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69466" w14:textId="25FB83F3" w:rsidR="0007196A" w:rsidRPr="00A33C7D" w:rsidRDefault="00333DDE" w:rsidP="0007196A">
      <w:pPr>
        <w:jc w:val="center"/>
        <w:rPr>
          <w:rFonts w:ascii="Arial" w:hAnsi="Arial" w:cs="Arial"/>
          <w:b/>
          <w:bCs/>
          <w:sz w:val="44"/>
          <w:szCs w:val="44"/>
        </w:rPr>
      </w:pPr>
      <w:r w:rsidRPr="00A33C7D">
        <w:rPr>
          <w:rFonts w:ascii="Arial" w:hAnsi="Arial" w:cs="Arial"/>
          <w:b/>
          <w:bCs/>
          <w:sz w:val="44"/>
          <w:szCs w:val="44"/>
        </w:rPr>
        <w:t>Reflective portfolio</w:t>
      </w:r>
    </w:p>
    <w:p w14:paraId="3D01BE45" w14:textId="06ED315D" w:rsidR="00AC2CA6" w:rsidRDefault="00AC2CA6" w:rsidP="0007196A">
      <w:pPr>
        <w:jc w:val="center"/>
        <w:rPr>
          <w:b/>
          <w:bCs/>
          <w:sz w:val="44"/>
          <w:szCs w:val="44"/>
        </w:rPr>
      </w:pPr>
    </w:p>
    <w:p w14:paraId="548B7D86" w14:textId="065B5520" w:rsidR="00AC2CA6" w:rsidRDefault="00AC2CA6" w:rsidP="0007196A">
      <w:pPr>
        <w:jc w:val="center"/>
        <w:rPr>
          <w:b/>
          <w:bCs/>
          <w:sz w:val="44"/>
          <w:szCs w:val="44"/>
        </w:rPr>
      </w:pPr>
    </w:p>
    <w:p w14:paraId="5741C8A1" w14:textId="77777777" w:rsidR="00313466" w:rsidRPr="00313466" w:rsidRDefault="00313466" w:rsidP="00313466">
      <w:pPr>
        <w:autoSpaceDE w:val="0"/>
        <w:autoSpaceDN w:val="0"/>
        <w:adjustRightInd w:val="0"/>
        <w:spacing w:after="200" w:line="276" w:lineRule="auto"/>
        <w:rPr>
          <w:rFonts w:ascii="Arial" w:hAnsi="Arial" w:cs="Arial"/>
          <w:lang w:val="en"/>
        </w:rPr>
      </w:pPr>
      <w:r w:rsidRPr="00313466">
        <w:rPr>
          <w:rFonts w:ascii="Arial" w:hAnsi="Arial" w:cs="Arial"/>
          <w:lang w:val="en"/>
        </w:rPr>
        <w:t>Student Name: Andrei Daniel Marian Vilceanu</w:t>
      </w:r>
    </w:p>
    <w:p w14:paraId="11BABC41" w14:textId="77777777" w:rsidR="00313466" w:rsidRPr="00313466" w:rsidRDefault="00313466" w:rsidP="00313466">
      <w:pPr>
        <w:autoSpaceDE w:val="0"/>
        <w:autoSpaceDN w:val="0"/>
        <w:adjustRightInd w:val="0"/>
        <w:spacing w:after="200" w:line="276" w:lineRule="auto"/>
        <w:rPr>
          <w:rFonts w:ascii="Arial" w:hAnsi="Arial" w:cs="Arial"/>
          <w:lang w:val="en"/>
        </w:rPr>
      </w:pPr>
      <w:r w:rsidRPr="00313466">
        <w:rPr>
          <w:rFonts w:ascii="Arial" w:hAnsi="Arial" w:cs="Arial"/>
          <w:lang w:val="en"/>
        </w:rPr>
        <w:t>Student ID: 2021009</w:t>
      </w:r>
    </w:p>
    <w:p w14:paraId="43D4D571" w14:textId="0A4FD443" w:rsidR="00313466" w:rsidRPr="00313466" w:rsidRDefault="00313466" w:rsidP="00313466">
      <w:pPr>
        <w:autoSpaceDE w:val="0"/>
        <w:autoSpaceDN w:val="0"/>
        <w:adjustRightInd w:val="0"/>
        <w:spacing w:after="200" w:line="276" w:lineRule="auto"/>
        <w:rPr>
          <w:rFonts w:ascii="Arial" w:hAnsi="Arial" w:cs="Arial"/>
          <w:lang w:val="en"/>
        </w:rPr>
      </w:pPr>
      <w:r w:rsidRPr="00313466">
        <w:rPr>
          <w:rFonts w:ascii="Arial" w:hAnsi="Arial" w:cs="Arial"/>
          <w:lang w:val="en"/>
        </w:rPr>
        <w:t>Module code: BMSW</w:t>
      </w:r>
      <w:r>
        <w:rPr>
          <w:rFonts w:ascii="Arial" w:hAnsi="Arial" w:cs="Arial"/>
          <w:lang w:val="en"/>
        </w:rPr>
        <w:t xml:space="preserve"> </w:t>
      </w:r>
      <w:r w:rsidRPr="00313466">
        <w:rPr>
          <w:rFonts w:ascii="Arial" w:hAnsi="Arial" w:cs="Arial"/>
          <w:lang w:val="en"/>
        </w:rPr>
        <w:t>400</w:t>
      </w:r>
      <w:r>
        <w:rPr>
          <w:rFonts w:ascii="Arial" w:hAnsi="Arial" w:cs="Arial"/>
          <w:lang w:val="en"/>
        </w:rPr>
        <w:t>5</w:t>
      </w:r>
    </w:p>
    <w:p w14:paraId="570D22FF" w14:textId="20A75654" w:rsidR="00313466" w:rsidRPr="00313466" w:rsidRDefault="00313466" w:rsidP="00313466">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Assignment section: </w:t>
      </w:r>
      <w:r>
        <w:rPr>
          <w:rFonts w:ascii="Arial" w:hAnsi="Arial" w:cs="Arial"/>
          <w:lang w:val="en"/>
        </w:rPr>
        <w:t>Professional Career Development</w:t>
      </w:r>
    </w:p>
    <w:p w14:paraId="2E046D66" w14:textId="0472C5BF" w:rsidR="00313466" w:rsidRPr="00313466" w:rsidRDefault="00313466" w:rsidP="00313466">
      <w:pPr>
        <w:autoSpaceDE w:val="0"/>
        <w:autoSpaceDN w:val="0"/>
        <w:adjustRightInd w:val="0"/>
        <w:spacing w:after="200" w:line="276" w:lineRule="auto"/>
        <w:rPr>
          <w:rFonts w:ascii="Arial" w:hAnsi="Arial" w:cs="Arial"/>
          <w:lang w:val="en"/>
        </w:rPr>
      </w:pPr>
      <w:r w:rsidRPr="00313466">
        <w:rPr>
          <w:rFonts w:ascii="Arial" w:hAnsi="Arial" w:cs="Arial"/>
          <w:lang w:val="en"/>
        </w:rPr>
        <w:t>Lecturer’s name:</w:t>
      </w:r>
      <w:r w:rsidRPr="00313466">
        <w:rPr>
          <w:rFonts w:ascii="Arial" w:hAnsi="Arial" w:cs="Arial"/>
          <w:b/>
          <w:bCs/>
          <w:noProof/>
          <w:lang w:val="en"/>
        </w:rPr>
        <w:t xml:space="preserve"> </w:t>
      </w:r>
      <w:r>
        <w:rPr>
          <w:rFonts w:ascii="Arial" w:hAnsi="Arial" w:cs="Arial"/>
          <w:noProof/>
          <w:lang w:val="en"/>
        </w:rPr>
        <w:t>Richmond Lamptey</w:t>
      </w:r>
    </w:p>
    <w:p w14:paraId="78DD5F20" w14:textId="5F9738CC" w:rsidR="00AC2CA6" w:rsidRDefault="00AC2CA6" w:rsidP="00313466">
      <w:pPr>
        <w:rPr>
          <w:b/>
          <w:bCs/>
          <w:sz w:val="44"/>
          <w:szCs w:val="44"/>
        </w:rPr>
      </w:pPr>
    </w:p>
    <w:p w14:paraId="476AD2C9" w14:textId="68253957" w:rsidR="00AC2CA6" w:rsidRDefault="00AC2CA6" w:rsidP="0007196A">
      <w:pPr>
        <w:jc w:val="center"/>
        <w:rPr>
          <w:b/>
          <w:bCs/>
          <w:sz w:val="44"/>
          <w:szCs w:val="44"/>
        </w:rPr>
      </w:pPr>
    </w:p>
    <w:p w14:paraId="7715B404" w14:textId="16A7EF7F" w:rsidR="00AC2CA6" w:rsidRDefault="00AC2CA6" w:rsidP="0007196A">
      <w:pPr>
        <w:jc w:val="center"/>
        <w:rPr>
          <w:b/>
          <w:bCs/>
          <w:sz w:val="44"/>
          <w:szCs w:val="44"/>
        </w:rPr>
      </w:pPr>
    </w:p>
    <w:p w14:paraId="439BA04C" w14:textId="44615030" w:rsidR="00AC2CA6" w:rsidRDefault="00AC2CA6" w:rsidP="0007196A">
      <w:pPr>
        <w:jc w:val="center"/>
        <w:rPr>
          <w:b/>
          <w:bCs/>
          <w:sz w:val="44"/>
          <w:szCs w:val="44"/>
        </w:rPr>
      </w:pPr>
    </w:p>
    <w:p w14:paraId="644E0D57" w14:textId="21629C86" w:rsidR="00AC2CA6" w:rsidRDefault="00AC2CA6" w:rsidP="0007196A">
      <w:pPr>
        <w:jc w:val="center"/>
        <w:rPr>
          <w:b/>
          <w:bCs/>
          <w:sz w:val="44"/>
          <w:szCs w:val="44"/>
        </w:rPr>
      </w:pPr>
    </w:p>
    <w:p w14:paraId="5F1B72F4" w14:textId="3B15F646" w:rsidR="00AC2CA6" w:rsidRDefault="00AC2CA6" w:rsidP="0007196A">
      <w:pPr>
        <w:jc w:val="center"/>
        <w:rPr>
          <w:b/>
          <w:bCs/>
          <w:sz w:val="44"/>
          <w:szCs w:val="44"/>
        </w:rPr>
      </w:pPr>
    </w:p>
    <w:p w14:paraId="5495AA07" w14:textId="0CA8BD24" w:rsidR="00AC2CA6" w:rsidRDefault="00AC2CA6" w:rsidP="0007196A">
      <w:pPr>
        <w:jc w:val="center"/>
        <w:rPr>
          <w:b/>
          <w:bCs/>
          <w:sz w:val="44"/>
          <w:szCs w:val="44"/>
        </w:rPr>
      </w:pPr>
    </w:p>
    <w:p w14:paraId="406CC573" w14:textId="27DFAF89" w:rsidR="00AC2CA6" w:rsidRDefault="00AC2CA6" w:rsidP="0007196A">
      <w:pPr>
        <w:jc w:val="center"/>
        <w:rPr>
          <w:b/>
          <w:bCs/>
          <w:sz w:val="44"/>
          <w:szCs w:val="44"/>
        </w:rPr>
      </w:pPr>
    </w:p>
    <w:p w14:paraId="4B5DDDAE" w14:textId="6B0E3DEA" w:rsidR="00AC2CA6" w:rsidRDefault="00AC2CA6" w:rsidP="0007196A">
      <w:pPr>
        <w:jc w:val="center"/>
        <w:rPr>
          <w:b/>
          <w:bCs/>
          <w:sz w:val="44"/>
          <w:szCs w:val="44"/>
        </w:rPr>
      </w:pPr>
    </w:p>
    <w:p w14:paraId="1C6A34D1" w14:textId="317904AD" w:rsidR="00AC2CA6" w:rsidRDefault="00AC2CA6" w:rsidP="0007196A">
      <w:pPr>
        <w:jc w:val="center"/>
        <w:rPr>
          <w:b/>
          <w:bCs/>
          <w:sz w:val="44"/>
          <w:szCs w:val="44"/>
        </w:rPr>
      </w:pPr>
    </w:p>
    <w:p w14:paraId="0AB53705" w14:textId="650C69F2" w:rsidR="00AC2CA6" w:rsidRDefault="00AC2CA6" w:rsidP="0007196A">
      <w:pPr>
        <w:jc w:val="center"/>
        <w:rPr>
          <w:b/>
          <w:bCs/>
          <w:sz w:val="44"/>
          <w:szCs w:val="44"/>
        </w:rPr>
      </w:pPr>
    </w:p>
    <w:p w14:paraId="28494C6C" w14:textId="1F05871B" w:rsidR="00AC2CA6" w:rsidRDefault="00AC2CA6" w:rsidP="0007196A">
      <w:pPr>
        <w:jc w:val="center"/>
        <w:rPr>
          <w:b/>
          <w:bCs/>
          <w:sz w:val="44"/>
          <w:szCs w:val="44"/>
        </w:rPr>
      </w:pPr>
    </w:p>
    <w:p w14:paraId="65DF911C" w14:textId="77777777" w:rsidR="0001315C" w:rsidRDefault="0001315C" w:rsidP="0001315C">
      <w:pPr>
        <w:rPr>
          <w:rFonts w:ascii="Arial" w:hAnsi="Arial" w:cs="Arial"/>
          <w:b/>
          <w:bCs/>
          <w:sz w:val="28"/>
          <w:szCs w:val="28"/>
        </w:rPr>
      </w:pPr>
    </w:p>
    <w:sdt>
      <w:sdtPr>
        <w:id w:val="8257875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CCB286B" w14:textId="3EC7F8B1" w:rsidR="00013699" w:rsidRDefault="00013699">
          <w:pPr>
            <w:pStyle w:val="TOCHeading"/>
          </w:pPr>
          <w:r>
            <w:t>Table of Contents</w:t>
          </w:r>
        </w:p>
        <w:p w14:paraId="0D381824" w14:textId="1FF6F458" w:rsidR="00013699" w:rsidRDefault="00013699">
          <w:pPr>
            <w:pStyle w:val="TOC1"/>
            <w:tabs>
              <w:tab w:val="right" w:leader="dot" w:pos="9016"/>
            </w:tabs>
            <w:rPr>
              <w:noProof/>
            </w:rPr>
          </w:pPr>
          <w:r>
            <w:fldChar w:fldCharType="begin"/>
          </w:r>
          <w:r>
            <w:instrText xml:space="preserve"> TOC \o "1-3" \h \z \u </w:instrText>
          </w:r>
          <w:r>
            <w:fldChar w:fldCharType="separate"/>
          </w:r>
          <w:hyperlink w:anchor="_Toc89777358" w:history="1">
            <w:r w:rsidRPr="00F65861">
              <w:rPr>
                <w:rStyle w:val="Hyperlink"/>
                <w:noProof/>
              </w:rPr>
              <w:t>INTRODUCTION</w:t>
            </w:r>
            <w:r>
              <w:rPr>
                <w:noProof/>
                <w:webHidden/>
              </w:rPr>
              <w:tab/>
            </w:r>
            <w:r>
              <w:rPr>
                <w:noProof/>
                <w:webHidden/>
              </w:rPr>
              <w:fldChar w:fldCharType="begin"/>
            </w:r>
            <w:r>
              <w:rPr>
                <w:noProof/>
                <w:webHidden/>
              </w:rPr>
              <w:instrText xml:space="preserve"> PAGEREF _Toc89777358 \h </w:instrText>
            </w:r>
            <w:r>
              <w:rPr>
                <w:noProof/>
                <w:webHidden/>
              </w:rPr>
            </w:r>
            <w:r>
              <w:rPr>
                <w:noProof/>
                <w:webHidden/>
              </w:rPr>
              <w:fldChar w:fldCharType="separate"/>
            </w:r>
            <w:r>
              <w:rPr>
                <w:noProof/>
                <w:webHidden/>
              </w:rPr>
              <w:t>3</w:t>
            </w:r>
            <w:r>
              <w:rPr>
                <w:noProof/>
                <w:webHidden/>
              </w:rPr>
              <w:fldChar w:fldCharType="end"/>
            </w:r>
          </w:hyperlink>
        </w:p>
        <w:p w14:paraId="3C02DDE4" w14:textId="0F761F7B" w:rsidR="00013699" w:rsidRDefault="00013699">
          <w:pPr>
            <w:pStyle w:val="TOC1"/>
            <w:tabs>
              <w:tab w:val="right" w:leader="dot" w:pos="9016"/>
            </w:tabs>
            <w:rPr>
              <w:noProof/>
            </w:rPr>
          </w:pPr>
          <w:hyperlink w:anchor="_Toc89777359" w:history="1">
            <w:r w:rsidRPr="00F65861">
              <w:rPr>
                <w:rStyle w:val="Hyperlink"/>
                <w:noProof/>
              </w:rPr>
              <w:t>What is S.W.O.T Analysis?</w:t>
            </w:r>
            <w:r>
              <w:rPr>
                <w:noProof/>
                <w:webHidden/>
              </w:rPr>
              <w:tab/>
            </w:r>
            <w:r>
              <w:rPr>
                <w:noProof/>
                <w:webHidden/>
              </w:rPr>
              <w:fldChar w:fldCharType="begin"/>
            </w:r>
            <w:r>
              <w:rPr>
                <w:noProof/>
                <w:webHidden/>
              </w:rPr>
              <w:instrText xml:space="preserve"> PAGEREF _Toc89777359 \h </w:instrText>
            </w:r>
            <w:r>
              <w:rPr>
                <w:noProof/>
                <w:webHidden/>
              </w:rPr>
            </w:r>
            <w:r>
              <w:rPr>
                <w:noProof/>
                <w:webHidden/>
              </w:rPr>
              <w:fldChar w:fldCharType="separate"/>
            </w:r>
            <w:r>
              <w:rPr>
                <w:noProof/>
                <w:webHidden/>
              </w:rPr>
              <w:t>3</w:t>
            </w:r>
            <w:r>
              <w:rPr>
                <w:noProof/>
                <w:webHidden/>
              </w:rPr>
              <w:fldChar w:fldCharType="end"/>
            </w:r>
          </w:hyperlink>
        </w:p>
        <w:p w14:paraId="5507523D" w14:textId="283FA1BC" w:rsidR="00013699" w:rsidRDefault="00013699">
          <w:pPr>
            <w:pStyle w:val="TOC1"/>
            <w:tabs>
              <w:tab w:val="right" w:leader="dot" w:pos="9016"/>
            </w:tabs>
            <w:rPr>
              <w:noProof/>
            </w:rPr>
          </w:pPr>
          <w:hyperlink w:anchor="_Toc89777360" w:history="1">
            <w:r w:rsidRPr="00F65861">
              <w:rPr>
                <w:rStyle w:val="Hyperlink"/>
                <w:noProof/>
                <w:lang w:val="en"/>
              </w:rPr>
              <w:t>What is a Personal Development Plan?</w:t>
            </w:r>
            <w:r>
              <w:rPr>
                <w:noProof/>
                <w:webHidden/>
              </w:rPr>
              <w:tab/>
            </w:r>
            <w:r>
              <w:rPr>
                <w:noProof/>
                <w:webHidden/>
              </w:rPr>
              <w:fldChar w:fldCharType="begin"/>
            </w:r>
            <w:r>
              <w:rPr>
                <w:noProof/>
                <w:webHidden/>
              </w:rPr>
              <w:instrText xml:space="preserve"> PAGEREF _Toc89777360 \h </w:instrText>
            </w:r>
            <w:r>
              <w:rPr>
                <w:noProof/>
                <w:webHidden/>
              </w:rPr>
            </w:r>
            <w:r>
              <w:rPr>
                <w:noProof/>
                <w:webHidden/>
              </w:rPr>
              <w:fldChar w:fldCharType="separate"/>
            </w:r>
            <w:r>
              <w:rPr>
                <w:noProof/>
                <w:webHidden/>
              </w:rPr>
              <w:t>3</w:t>
            </w:r>
            <w:r>
              <w:rPr>
                <w:noProof/>
                <w:webHidden/>
              </w:rPr>
              <w:fldChar w:fldCharType="end"/>
            </w:r>
          </w:hyperlink>
        </w:p>
        <w:p w14:paraId="14EAC2E8" w14:textId="58EDABDC" w:rsidR="00013699" w:rsidRDefault="00013699">
          <w:pPr>
            <w:pStyle w:val="TOC1"/>
            <w:tabs>
              <w:tab w:val="right" w:leader="dot" w:pos="9016"/>
            </w:tabs>
            <w:rPr>
              <w:noProof/>
            </w:rPr>
          </w:pPr>
          <w:hyperlink w:anchor="_Toc89777361" w:history="1">
            <w:r w:rsidRPr="00F65861">
              <w:rPr>
                <w:rStyle w:val="Hyperlink"/>
                <w:noProof/>
                <w:lang w:val="en"/>
              </w:rPr>
              <w:t>Skills required to be an ‘effective’ Manager in the chosen industry</w:t>
            </w:r>
            <w:r>
              <w:rPr>
                <w:noProof/>
                <w:webHidden/>
              </w:rPr>
              <w:tab/>
            </w:r>
            <w:r>
              <w:rPr>
                <w:noProof/>
                <w:webHidden/>
              </w:rPr>
              <w:fldChar w:fldCharType="begin"/>
            </w:r>
            <w:r>
              <w:rPr>
                <w:noProof/>
                <w:webHidden/>
              </w:rPr>
              <w:instrText xml:space="preserve"> PAGEREF _Toc89777361 \h </w:instrText>
            </w:r>
            <w:r>
              <w:rPr>
                <w:noProof/>
                <w:webHidden/>
              </w:rPr>
            </w:r>
            <w:r>
              <w:rPr>
                <w:noProof/>
                <w:webHidden/>
              </w:rPr>
              <w:fldChar w:fldCharType="separate"/>
            </w:r>
            <w:r>
              <w:rPr>
                <w:noProof/>
                <w:webHidden/>
              </w:rPr>
              <w:t>4</w:t>
            </w:r>
            <w:r>
              <w:rPr>
                <w:noProof/>
                <w:webHidden/>
              </w:rPr>
              <w:fldChar w:fldCharType="end"/>
            </w:r>
          </w:hyperlink>
        </w:p>
        <w:p w14:paraId="0D440278" w14:textId="2C5BA429" w:rsidR="00013699" w:rsidRDefault="00013699">
          <w:pPr>
            <w:pStyle w:val="TOC1"/>
            <w:tabs>
              <w:tab w:val="right" w:leader="dot" w:pos="9016"/>
            </w:tabs>
            <w:rPr>
              <w:noProof/>
            </w:rPr>
          </w:pPr>
          <w:hyperlink w:anchor="_Toc89777362" w:history="1">
            <w:r w:rsidRPr="00F65861">
              <w:rPr>
                <w:rStyle w:val="Hyperlink"/>
                <w:noProof/>
                <w:lang w:val="en"/>
              </w:rPr>
              <w:t>SMART</w:t>
            </w:r>
            <w:r>
              <w:rPr>
                <w:noProof/>
                <w:webHidden/>
              </w:rPr>
              <w:tab/>
            </w:r>
            <w:r>
              <w:rPr>
                <w:noProof/>
                <w:webHidden/>
              </w:rPr>
              <w:fldChar w:fldCharType="begin"/>
            </w:r>
            <w:r>
              <w:rPr>
                <w:noProof/>
                <w:webHidden/>
              </w:rPr>
              <w:instrText xml:space="preserve"> PAGEREF _Toc89777362 \h </w:instrText>
            </w:r>
            <w:r>
              <w:rPr>
                <w:noProof/>
                <w:webHidden/>
              </w:rPr>
            </w:r>
            <w:r>
              <w:rPr>
                <w:noProof/>
                <w:webHidden/>
              </w:rPr>
              <w:fldChar w:fldCharType="separate"/>
            </w:r>
            <w:r>
              <w:rPr>
                <w:noProof/>
                <w:webHidden/>
              </w:rPr>
              <w:t>6</w:t>
            </w:r>
            <w:r>
              <w:rPr>
                <w:noProof/>
                <w:webHidden/>
              </w:rPr>
              <w:fldChar w:fldCharType="end"/>
            </w:r>
          </w:hyperlink>
        </w:p>
        <w:p w14:paraId="051F7450" w14:textId="3BBF12F1" w:rsidR="00013699" w:rsidRDefault="00013699">
          <w:pPr>
            <w:pStyle w:val="TOC1"/>
            <w:tabs>
              <w:tab w:val="right" w:leader="dot" w:pos="9016"/>
            </w:tabs>
            <w:rPr>
              <w:noProof/>
            </w:rPr>
          </w:pPr>
          <w:hyperlink w:anchor="_Toc89777363" w:history="1">
            <w:r w:rsidRPr="00F65861">
              <w:rPr>
                <w:rStyle w:val="Hyperlink"/>
                <w:noProof/>
                <w:lang w:val="en"/>
              </w:rPr>
              <w:t>Self-awareness methods</w:t>
            </w:r>
            <w:r>
              <w:rPr>
                <w:noProof/>
                <w:webHidden/>
              </w:rPr>
              <w:tab/>
            </w:r>
            <w:r>
              <w:rPr>
                <w:noProof/>
                <w:webHidden/>
              </w:rPr>
              <w:fldChar w:fldCharType="begin"/>
            </w:r>
            <w:r>
              <w:rPr>
                <w:noProof/>
                <w:webHidden/>
              </w:rPr>
              <w:instrText xml:space="preserve"> PAGEREF _Toc89777363 \h </w:instrText>
            </w:r>
            <w:r>
              <w:rPr>
                <w:noProof/>
                <w:webHidden/>
              </w:rPr>
            </w:r>
            <w:r>
              <w:rPr>
                <w:noProof/>
                <w:webHidden/>
              </w:rPr>
              <w:fldChar w:fldCharType="separate"/>
            </w:r>
            <w:r>
              <w:rPr>
                <w:noProof/>
                <w:webHidden/>
              </w:rPr>
              <w:t>6</w:t>
            </w:r>
            <w:r>
              <w:rPr>
                <w:noProof/>
                <w:webHidden/>
              </w:rPr>
              <w:fldChar w:fldCharType="end"/>
            </w:r>
          </w:hyperlink>
        </w:p>
        <w:p w14:paraId="22BDD5D0" w14:textId="7FC43095" w:rsidR="00013699" w:rsidRDefault="00013699">
          <w:pPr>
            <w:pStyle w:val="TOC2"/>
            <w:tabs>
              <w:tab w:val="right" w:leader="dot" w:pos="9016"/>
            </w:tabs>
            <w:rPr>
              <w:noProof/>
            </w:rPr>
          </w:pPr>
          <w:hyperlink w:anchor="_Toc89777364" w:history="1">
            <w:r w:rsidRPr="00F65861">
              <w:rPr>
                <w:rStyle w:val="Hyperlink"/>
                <w:noProof/>
                <w:lang w:val="en"/>
              </w:rPr>
              <w:t>Johari Window</w:t>
            </w:r>
            <w:r>
              <w:rPr>
                <w:noProof/>
                <w:webHidden/>
              </w:rPr>
              <w:tab/>
            </w:r>
            <w:r>
              <w:rPr>
                <w:noProof/>
                <w:webHidden/>
              </w:rPr>
              <w:fldChar w:fldCharType="begin"/>
            </w:r>
            <w:r>
              <w:rPr>
                <w:noProof/>
                <w:webHidden/>
              </w:rPr>
              <w:instrText xml:space="preserve"> PAGEREF _Toc89777364 \h </w:instrText>
            </w:r>
            <w:r>
              <w:rPr>
                <w:noProof/>
                <w:webHidden/>
              </w:rPr>
            </w:r>
            <w:r>
              <w:rPr>
                <w:noProof/>
                <w:webHidden/>
              </w:rPr>
              <w:fldChar w:fldCharType="separate"/>
            </w:r>
            <w:r>
              <w:rPr>
                <w:noProof/>
                <w:webHidden/>
              </w:rPr>
              <w:t>7</w:t>
            </w:r>
            <w:r>
              <w:rPr>
                <w:noProof/>
                <w:webHidden/>
              </w:rPr>
              <w:fldChar w:fldCharType="end"/>
            </w:r>
          </w:hyperlink>
        </w:p>
        <w:p w14:paraId="67C0619B" w14:textId="6F01E730" w:rsidR="00013699" w:rsidRDefault="00013699">
          <w:pPr>
            <w:pStyle w:val="TOC2"/>
            <w:tabs>
              <w:tab w:val="right" w:leader="dot" w:pos="9016"/>
            </w:tabs>
            <w:rPr>
              <w:noProof/>
            </w:rPr>
          </w:pPr>
          <w:hyperlink w:anchor="_Toc89777365" w:history="1">
            <w:r w:rsidRPr="00F65861">
              <w:rPr>
                <w:rStyle w:val="Hyperlink"/>
                <w:noProof/>
                <w:lang w:val="en"/>
              </w:rPr>
              <w:t>Personality Test</w:t>
            </w:r>
            <w:r>
              <w:rPr>
                <w:noProof/>
                <w:webHidden/>
              </w:rPr>
              <w:tab/>
            </w:r>
            <w:r>
              <w:rPr>
                <w:noProof/>
                <w:webHidden/>
              </w:rPr>
              <w:fldChar w:fldCharType="begin"/>
            </w:r>
            <w:r>
              <w:rPr>
                <w:noProof/>
                <w:webHidden/>
              </w:rPr>
              <w:instrText xml:space="preserve"> PAGEREF _Toc89777365 \h </w:instrText>
            </w:r>
            <w:r>
              <w:rPr>
                <w:noProof/>
                <w:webHidden/>
              </w:rPr>
            </w:r>
            <w:r>
              <w:rPr>
                <w:noProof/>
                <w:webHidden/>
              </w:rPr>
              <w:fldChar w:fldCharType="separate"/>
            </w:r>
            <w:r>
              <w:rPr>
                <w:noProof/>
                <w:webHidden/>
              </w:rPr>
              <w:t>8</w:t>
            </w:r>
            <w:r>
              <w:rPr>
                <w:noProof/>
                <w:webHidden/>
              </w:rPr>
              <w:fldChar w:fldCharType="end"/>
            </w:r>
          </w:hyperlink>
        </w:p>
        <w:p w14:paraId="5A6D575E" w14:textId="336C16E2" w:rsidR="00013699" w:rsidRDefault="00013699">
          <w:pPr>
            <w:pStyle w:val="TOC1"/>
            <w:tabs>
              <w:tab w:val="right" w:leader="dot" w:pos="9016"/>
            </w:tabs>
            <w:rPr>
              <w:noProof/>
            </w:rPr>
          </w:pPr>
          <w:hyperlink w:anchor="_Toc89777366" w:history="1">
            <w:r w:rsidRPr="00F65861">
              <w:rPr>
                <w:rStyle w:val="Hyperlink"/>
                <w:noProof/>
                <w:lang w:val="en"/>
              </w:rPr>
              <w:t>Learning Styles</w:t>
            </w:r>
            <w:r>
              <w:rPr>
                <w:noProof/>
                <w:webHidden/>
              </w:rPr>
              <w:tab/>
            </w:r>
            <w:r>
              <w:rPr>
                <w:noProof/>
                <w:webHidden/>
              </w:rPr>
              <w:fldChar w:fldCharType="begin"/>
            </w:r>
            <w:r>
              <w:rPr>
                <w:noProof/>
                <w:webHidden/>
              </w:rPr>
              <w:instrText xml:space="preserve"> PAGEREF _Toc89777366 \h </w:instrText>
            </w:r>
            <w:r>
              <w:rPr>
                <w:noProof/>
                <w:webHidden/>
              </w:rPr>
            </w:r>
            <w:r>
              <w:rPr>
                <w:noProof/>
                <w:webHidden/>
              </w:rPr>
              <w:fldChar w:fldCharType="separate"/>
            </w:r>
            <w:r>
              <w:rPr>
                <w:noProof/>
                <w:webHidden/>
              </w:rPr>
              <w:t>8</w:t>
            </w:r>
            <w:r>
              <w:rPr>
                <w:noProof/>
                <w:webHidden/>
              </w:rPr>
              <w:fldChar w:fldCharType="end"/>
            </w:r>
          </w:hyperlink>
        </w:p>
        <w:p w14:paraId="2FBD85BE" w14:textId="656D5D91" w:rsidR="00013699" w:rsidRDefault="00013699">
          <w:pPr>
            <w:pStyle w:val="TOC2"/>
            <w:tabs>
              <w:tab w:val="right" w:leader="dot" w:pos="9016"/>
            </w:tabs>
            <w:rPr>
              <w:noProof/>
            </w:rPr>
          </w:pPr>
          <w:hyperlink w:anchor="_Toc89777367" w:history="1">
            <w:r w:rsidRPr="00F65861">
              <w:rPr>
                <w:rStyle w:val="Hyperlink"/>
                <w:noProof/>
              </w:rPr>
              <w:t>Kolb</w:t>
            </w:r>
            <w:r>
              <w:rPr>
                <w:noProof/>
                <w:webHidden/>
              </w:rPr>
              <w:tab/>
            </w:r>
            <w:r>
              <w:rPr>
                <w:noProof/>
                <w:webHidden/>
              </w:rPr>
              <w:fldChar w:fldCharType="begin"/>
            </w:r>
            <w:r>
              <w:rPr>
                <w:noProof/>
                <w:webHidden/>
              </w:rPr>
              <w:instrText xml:space="preserve"> PAGEREF _Toc89777367 \h </w:instrText>
            </w:r>
            <w:r>
              <w:rPr>
                <w:noProof/>
                <w:webHidden/>
              </w:rPr>
            </w:r>
            <w:r>
              <w:rPr>
                <w:noProof/>
                <w:webHidden/>
              </w:rPr>
              <w:fldChar w:fldCharType="separate"/>
            </w:r>
            <w:r>
              <w:rPr>
                <w:noProof/>
                <w:webHidden/>
              </w:rPr>
              <w:t>9</w:t>
            </w:r>
            <w:r>
              <w:rPr>
                <w:noProof/>
                <w:webHidden/>
              </w:rPr>
              <w:fldChar w:fldCharType="end"/>
            </w:r>
          </w:hyperlink>
        </w:p>
        <w:p w14:paraId="14C0A6A3" w14:textId="1314F88F" w:rsidR="00013699" w:rsidRDefault="00013699">
          <w:pPr>
            <w:pStyle w:val="TOC2"/>
            <w:tabs>
              <w:tab w:val="right" w:leader="dot" w:pos="9016"/>
            </w:tabs>
            <w:rPr>
              <w:noProof/>
            </w:rPr>
          </w:pPr>
          <w:hyperlink w:anchor="_Toc89777368" w:history="1">
            <w:r w:rsidRPr="00F65861">
              <w:rPr>
                <w:rStyle w:val="Hyperlink"/>
                <w:noProof/>
              </w:rPr>
              <w:t>Honey &amp; Mumford</w:t>
            </w:r>
            <w:r>
              <w:rPr>
                <w:noProof/>
                <w:webHidden/>
              </w:rPr>
              <w:tab/>
            </w:r>
            <w:r>
              <w:rPr>
                <w:noProof/>
                <w:webHidden/>
              </w:rPr>
              <w:fldChar w:fldCharType="begin"/>
            </w:r>
            <w:r>
              <w:rPr>
                <w:noProof/>
                <w:webHidden/>
              </w:rPr>
              <w:instrText xml:space="preserve"> PAGEREF _Toc89777368 \h </w:instrText>
            </w:r>
            <w:r>
              <w:rPr>
                <w:noProof/>
                <w:webHidden/>
              </w:rPr>
            </w:r>
            <w:r>
              <w:rPr>
                <w:noProof/>
                <w:webHidden/>
              </w:rPr>
              <w:fldChar w:fldCharType="separate"/>
            </w:r>
            <w:r>
              <w:rPr>
                <w:noProof/>
                <w:webHidden/>
              </w:rPr>
              <w:t>9</w:t>
            </w:r>
            <w:r>
              <w:rPr>
                <w:noProof/>
                <w:webHidden/>
              </w:rPr>
              <w:fldChar w:fldCharType="end"/>
            </w:r>
          </w:hyperlink>
        </w:p>
        <w:p w14:paraId="3DC5822C" w14:textId="465FAE88" w:rsidR="00013699" w:rsidRDefault="00013699">
          <w:pPr>
            <w:pStyle w:val="TOC2"/>
            <w:tabs>
              <w:tab w:val="right" w:leader="dot" w:pos="9016"/>
            </w:tabs>
            <w:rPr>
              <w:noProof/>
            </w:rPr>
          </w:pPr>
          <w:hyperlink w:anchor="_Toc89777369" w:history="1">
            <w:r w:rsidRPr="00F65861">
              <w:rPr>
                <w:rStyle w:val="Hyperlink"/>
                <w:noProof/>
              </w:rPr>
              <w:t>Neil Fleming</w:t>
            </w:r>
            <w:r>
              <w:rPr>
                <w:noProof/>
                <w:webHidden/>
              </w:rPr>
              <w:tab/>
            </w:r>
            <w:r>
              <w:rPr>
                <w:noProof/>
                <w:webHidden/>
              </w:rPr>
              <w:fldChar w:fldCharType="begin"/>
            </w:r>
            <w:r>
              <w:rPr>
                <w:noProof/>
                <w:webHidden/>
              </w:rPr>
              <w:instrText xml:space="preserve"> PAGEREF _Toc89777369 \h </w:instrText>
            </w:r>
            <w:r>
              <w:rPr>
                <w:noProof/>
                <w:webHidden/>
              </w:rPr>
            </w:r>
            <w:r>
              <w:rPr>
                <w:noProof/>
                <w:webHidden/>
              </w:rPr>
              <w:fldChar w:fldCharType="separate"/>
            </w:r>
            <w:r>
              <w:rPr>
                <w:noProof/>
                <w:webHidden/>
              </w:rPr>
              <w:t>10</w:t>
            </w:r>
            <w:r>
              <w:rPr>
                <w:noProof/>
                <w:webHidden/>
              </w:rPr>
              <w:fldChar w:fldCharType="end"/>
            </w:r>
          </w:hyperlink>
        </w:p>
        <w:p w14:paraId="5D1FAC59" w14:textId="05C1513A" w:rsidR="00013699" w:rsidRDefault="00013699">
          <w:pPr>
            <w:pStyle w:val="TOC1"/>
            <w:tabs>
              <w:tab w:val="right" w:leader="dot" w:pos="9016"/>
            </w:tabs>
            <w:rPr>
              <w:noProof/>
            </w:rPr>
          </w:pPr>
          <w:hyperlink w:anchor="_Toc89777370" w:history="1">
            <w:r w:rsidRPr="00F65861">
              <w:rPr>
                <w:rStyle w:val="Hyperlink"/>
                <w:noProof/>
              </w:rPr>
              <w:t>The CV and its importance</w:t>
            </w:r>
            <w:r>
              <w:rPr>
                <w:noProof/>
                <w:webHidden/>
              </w:rPr>
              <w:tab/>
            </w:r>
            <w:r>
              <w:rPr>
                <w:noProof/>
                <w:webHidden/>
              </w:rPr>
              <w:fldChar w:fldCharType="begin"/>
            </w:r>
            <w:r>
              <w:rPr>
                <w:noProof/>
                <w:webHidden/>
              </w:rPr>
              <w:instrText xml:space="preserve"> PAGEREF _Toc89777370 \h </w:instrText>
            </w:r>
            <w:r>
              <w:rPr>
                <w:noProof/>
                <w:webHidden/>
              </w:rPr>
            </w:r>
            <w:r>
              <w:rPr>
                <w:noProof/>
                <w:webHidden/>
              </w:rPr>
              <w:fldChar w:fldCharType="separate"/>
            </w:r>
            <w:r>
              <w:rPr>
                <w:noProof/>
                <w:webHidden/>
              </w:rPr>
              <w:t>11</w:t>
            </w:r>
            <w:r>
              <w:rPr>
                <w:noProof/>
                <w:webHidden/>
              </w:rPr>
              <w:fldChar w:fldCharType="end"/>
            </w:r>
          </w:hyperlink>
        </w:p>
        <w:p w14:paraId="2323AE6C" w14:textId="304558D7" w:rsidR="00013699" w:rsidRDefault="00013699">
          <w:pPr>
            <w:pStyle w:val="TOC1"/>
            <w:tabs>
              <w:tab w:val="right" w:leader="dot" w:pos="9016"/>
            </w:tabs>
            <w:rPr>
              <w:noProof/>
            </w:rPr>
          </w:pPr>
          <w:hyperlink w:anchor="_Toc89777371" w:history="1">
            <w:r w:rsidRPr="00F65861">
              <w:rPr>
                <w:rStyle w:val="Hyperlink"/>
                <w:noProof/>
                <w:lang w:val="en"/>
              </w:rPr>
              <w:t>Career Development Process (CDP)</w:t>
            </w:r>
            <w:r>
              <w:rPr>
                <w:noProof/>
                <w:webHidden/>
              </w:rPr>
              <w:tab/>
            </w:r>
            <w:r>
              <w:rPr>
                <w:noProof/>
                <w:webHidden/>
              </w:rPr>
              <w:fldChar w:fldCharType="begin"/>
            </w:r>
            <w:r>
              <w:rPr>
                <w:noProof/>
                <w:webHidden/>
              </w:rPr>
              <w:instrText xml:space="preserve"> PAGEREF _Toc89777371 \h </w:instrText>
            </w:r>
            <w:r>
              <w:rPr>
                <w:noProof/>
                <w:webHidden/>
              </w:rPr>
            </w:r>
            <w:r>
              <w:rPr>
                <w:noProof/>
                <w:webHidden/>
              </w:rPr>
              <w:fldChar w:fldCharType="separate"/>
            </w:r>
            <w:r>
              <w:rPr>
                <w:noProof/>
                <w:webHidden/>
              </w:rPr>
              <w:t>11</w:t>
            </w:r>
            <w:r>
              <w:rPr>
                <w:noProof/>
                <w:webHidden/>
              </w:rPr>
              <w:fldChar w:fldCharType="end"/>
            </w:r>
          </w:hyperlink>
        </w:p>
        <w:p w14:paraId="2AE721C7" w14:textId="70CC72C0" w:rsidR="00013699" w:rsidRDefault="00013699">
          <w:pPr>
            <w:pStyle w:val="TOC1"/>
            <w:tabs>
              <w:tab w:val="right" w:leader="dot" w:pos="9016"/>
            </w:tabs>
            <w:rPr>
              <w:noProof/>
            </w:rPr>
          </w:pPr>
          <w:hyperlink w:anchor="_Toc89777372" w:history="1">
            <w:r w:rsidRPr="00F65861">
              <w:rPr>
                <w:rStyle w:val="Hyperlink"/>
                <w:noProof/>
                <w:lang w:val="en"/>
              </w:rPr>
              <w:t>UK Employment Law</w:t>
            </w:r>
            <w:r>
              <w:rPr>
                <w:noProof/>
                <w:webHidden/>
              </w:rPr>
              <w:tab/>
            </w:r>
            <w:r>
              <w:rPr>
                <w:noProof/>
                <w:webHidden/>
              </w:rPr>
              <w:fldChar w:fldCharType="begin"/>
            </w:r>
            <w:r>
              <w:rPr>
                <w:noProof/>
                <w:webHidden/>
              </w:rPr>
              <w:instrText xml:space="preserve"> PAGEREF _Toc89777372 \h </w:instrText>
            </w:r>
            <w:r>
              <w:rPr>
                <w:noProof/>
                <w:webHidden/>
              </w:rPr>
            </w:r>
            <w:r>
              <w:rPr>
                <w:noProof/>
                <w:webHidden/>
              </w:rPr>
              <w:fldChar w:fldCharType="separate"/>
            </w:r>
            <w:r>
              <w:rPr>
                <w:noProof/>
                <w:webHidden/>
              </w:rPr>
              <w:t>12</w:t>
            </w:r>
            <w:r>
              <w:rPr>
                <w:noProof/>
                <w:webHidden/>
              </w:rPr>
              <w:fldChar w:fldCharType="end"/>
            </w:r>
          </w:hyperlink>
        </w:p>
        <w:p w14:paraId="0007A025" w14:textId="4BE48ADD" w:rsidR="00013699" w:rsidRDefault="00013699">
          <w:pPr>
            <w:pStyle w:val="TOC1"/>
            <w:tabs>
              <w:tab w:val="right" w:leader="dot" w:pos="9016"/>
            </w:tabs>
            <w:rPr>
              <w:noProof/>
            </w:rPr>
          </w:pPr>
          <w:hyperlink w:anchor="_Toc89777373" w:history="1">
            <w:r w:rsidRPr="00F65861">
              <w:rPr>
                <w:rStyle w:val="Hyperlink"/>
                <w:noProof/>
                <w:lang w:val="en"/>
              </w:rPr>
              <w:t>Reflective report</w:t>
            </w:r>
            <w:r>
              <w:rPr>
                <w:noProof/>
                <w:webHidden/>
              </w:rPr>
              <w:tab/>
            </w:r>
            <w:r>
              <w:rPr>
                <w:noProof/>
                <w:webHidden/>
              </w:rPr>
              <w:fldChar w:fldCharType="begin"/>
            </w:r>
            <w:r>
              <w:rPr>
                <w:noProof/>
                <w:webHidden/>
              </w:rPr>
              <w:instrText xml:space="preserve"> PAGEREF _Toc89777373 \h </w:instrText>
            </w:r>
            <w:r>
              <w:rPr>
                <w:noProof/>
                <w:webHidden/>
              </w:rPr>
            </w:r>
            <w:r>
              <w:rPr>
                <w:noProof/>
                <w:webHidden/>
              </w:rPr>
              <w:fldChar w:fldCharType="separate"/>
            </w:r>
            <w:r>
              <w:rPr>
                <w:noProof/>
                <w:webHidden/>
              </w:rPr>
              <w:t>14</w:t>
            </w:r>
            <w:r>
              <w:rPr>
                <w:noProof/>
                <w:webHidden/>
              </w:rPr>
              <w:fldChar w:fldCharType="end"/>
            </w:r>
          </w:hyperlink>
        </w:p>
        <w:p w14:paraId="3F975E8B" w14:textId="03441526" w:rsidR="00013699" w:rsidRDefault="00013699">
          <w:pPr>
            <w:pStyle w:val="TOC1"/>
            <w:tabs>
              <w:tab w:val="right" w:leader="dot" w:pos="9016"/>
            </w:tabs>
            <w:rPr>
              <w:noProof/>
            </w:rPr>
          </w:pPr>
          <w:hyperlink w:anchor="_Toc89777374" w:history="1">
            <w:r w:rsidRPr="00F65861">
              <w:rPr>
                <w:rStyle w:val="Hyperlink"/>
                <w:noProof/>
                <w:lang w:val="en"/>
              </w:rPr>
              <w:t>Conclusion</w:t>
            </w:r>
            <w:r>
              <w:rPr>
                <w:noProof/>
                <w:webHidden/>
              </w:rPr>
              <w:tab/>
            </w:r>
            <w:r>
              <w:rPr>
                <w:noProof/>
                <w:webHidden/>
              </w:rPr>
              <w:fldChar w:fldCharType="begin"/>
            </w:r>
            <w:r>
              <w:rPr>
                <w:noProof/>
                <w:webHidden/>
              </w:rPr>
              <w:instrText xml:space="preserve"> PAGEREF _Toc89777374 \h </w:instrText>
            </w:r>
            <w:r>
              <w:rPr>
                <w:noProof/>
                <w:webHidden/>
              </w:rPr>
            </w:r>
            <w:r>
              <w:rPr>
                <w:noProof/>
                <w:webHidden/>
              </w:rPr>
              <w:fldChar w:fldCharType="separate"/>
            </w:r>
            <w:r>
              <w:rPr>
                <w:noProof/>
                <w:webHidden/>
              </w:rPr>
              <w:t>14</w:t>
            </w:r>
            <w:r>
              <w:rPr>
                <w:noProof/>
                <w:webHidden/>
              </w:rPr>
              <w:fldChar w:fldCharType="end"/>
            </w:r>
          </w:hyperlink>
        </w:p>
        <w:p w14:paraId="2D12CFB1" w14:textId="140B894C" w:rsidR="00013699" w:rsidRDefault="00013699">
          <w:pPr>
            <w:pStyle w:val="TOC1"/>
            <w:tabs>
              <w:tab w:val="right" w:leader="dot" w:pos="9016"/>
            </w:tabs>
            <w:rPr>
              <w:noProof/>
            </w:rPr>
          </w:pPr>
          <w:hyperlink w:anchor="_Toc89777375" w:history="1">
            <w:r w:rsidRPr="00F65861">
              <w:rPr>
                <w:rStyle w:val="Hyperlink"/>
                <w:noProof/>
                <w:lang w:val="en"/>
              </w:rPr>
              <w:t>References</w:t>
            </w:r>
            <w:r>
              <w:rPr>
                <w:noProof/>
                <w:webHidden/>
              </w:rPr>
              <w:tab/>
            </w:r>
            <w:r>
              <w:rPr>
                <w:noProof/>
                <w:webHidden/>
              </w:rPr>
              <w:fldChar w:fldCharType="begin"/>
            </w:r>
            <w:r>
              <w:rPr>
                <w:noProof/>
                <w:webHidden/>
              </w:rPr>
              <w:instrText xml:space="preserve"> PAGEREF _Toc89777375 \h </w:instrText>
            </w:r>
            <w:r>
              <w:rPr>
                <w:noProof/>
                <w:webHidden/>
              </w:rPr>
            </w:r>
            <w:r>
              <w:rPr>
                <w:noProof/>
                <w:webHidden/>
              </w:rPr>
              <w:fldChar w:fldCharType="separate"/>
            </w:r>
            <w:r>
              <w:rPr>
                <w:noProof/>
                <w:webHidden/>
              </w:rPr>
              <w:t>15</w:t>
            </w:r>
            <w:r>
              <w:rPr>
                <w:noProof/>
                <w:webHidden/>
              </w:rPr>
              <w:fldChar w:fldCharType="end"/>
            </w:r>
          </w:hyperlink>
        </w:p>
        <w:p w14:paraId="45B68E92" w14:textId="2257BE82" w:rsidR="00013699" w:rsidRDefault="00013699">
          <w:pPr>
            <w:pStyle w:val="TOC1"/>
            <w:tabs>
              <w:tab w:val="right" w:leader="dot" w:pos="9016"/>
            </w:tabs>
            <w:rPr>
              <w:noProof/>
            </w:rPr>
          </w:pPr>
          <w:hyperlink w:anchor="_Toc89777376" w:history="1">
            <w:r w:rsidRPr="00F65861">
              <w:rPr>
                <w:rStyle w:val="Hyperlink"/>
                <w:noProof/>
                <w:lang w:val="en"/>
              </w:rPr>
              <w:t>BIBLIOGRAPHY</w:t>
            </w:r>
            <w:r>
              <w:rPr>
                <w:noProof/>
                <w:webHidden/>
              </w:rPr>
              <w:tab/>
            </w:r>
            <w:r>
              <w:rPr>
                <w:noProof/>
                <w:webHidden/>
              </w:rPr>
              <w:fldChar w:fldCharType="begin"/>
            </w:r>
            <w:r>
              <w:rPr>
                <w:noProof/>
                <w:webHidden/>
              </w:rPr>
              <w:instrText xml:space="preserve"> PAGEREF _Toc89777376 \h </w:instrText>
            </w:r>
            <w:r>
              <w:rPr>
                <w:noProof/>
                <w:webHidden/>
              </w:rPr>
            </w:r>
            <w:r>
              <w:rPr>
                <w:noProof/>
                <w:webHidden/>
              </w:rPr>
              <w:fldChar w:fldCharType="separate"/>
            </w:r>
            <w:r>
              <w:rPr>
                <w:noProof/>
                <w:webHidden/>
              </w:rPr>
              <w:t>16</w:t>
            </w:r>
            <w:r>
              <w:rPr>
                <w:noProof/>
                <w:webHidden/>
              </w:rPr>
              <w:fldChar w:fldCharType="end"/>
            </w:r>
          </w:hyperlink>
        </w:p>
        <w:p w14:paraId="58DA5521" w14:textId="1B3441AB" w:rsidR="00013699" w:rsidRDefault="00013699">
          <w:r>
            <w:rPr>
              <w:b/>
              <w:bCs/>
              <w:noProof/>
            </w:rPr>
            <w:fldChar w:fldCharType="end"/>
          </w:r>
        </w:p>
      </w:sdtContent>
    </w:sdt>
    <w:p w14:paraId="321CCF4E" w14:textId="76D16A99" w:rsidR="00AC2CA6" w:rsidRPr="0001315C" w:rsidRDefault="00AC2CA6" w:rsidP="0001315C">
      <w:pPr>
        <w:rPr>
          <w:rFonts w:ascii="Arial" w:hAnsi="Arial" w:cs="Arial"/>
          <w:b/>
          <w:bCs/>
          <w:sz w:val="28"/>
          <w:szCs w:val="28"/>
        </w:rPr>
      </w:pPr>
    </w:p>
    <w:p w14:paraId="25ABFBDE" w14:textId="51EA349C" w:rsidR="00AC2CA6" w:rsidRDefault="00AC2CA6" w:rsidP="0007196A">
      <w:pPr>
        <w:jc w:val="center"/>
        <w:rPr>
          <w:b/>
          <w:bCs/>
          <w:sz w:val="44"/>
          <w:szCs w:val="44"/>
        </w:rPr>
      </w:pPr>
    </w:p>
    <w:p w14:paraId="20F13105" w14:textId="5FF25951" w:rsidR="00AC2CA6" w:rsidRDefault="00AC2CA6" w:rsidP="0007196A">
      <w:pPr>
        <w:jc w:val="center"/>
        <w:rPr>
          <w:b/>
          <w:bCs/>
          <w:sz w:val="44"/>
          <w:szCs w:val="44"/>
        </w:rPr>
      </w:pPr>
    </w:p>
    <w:p w14:paraId="6F5963B8" w14:textId="53538E3E" w:rsidR="00AC2CA6" w:rsidRDefault="00AC2CA6" w:rsidP="0007196A">
      <w:pPr>
        <w:jc w:val="center"/>
        <w:rPr>
          <w:b/>
          <w:bCs/>
          <w:sz w:val="44"/>
          <w:szCs w:val="44"/>
        </w:rPr>
      </w:pPr>
    </w:p>
    <w:p w14:paraId="4784B8DD" w14:textId="49B4D60B" w:rsidR="00AC2CA6" w:rsidRDefault="00AC2CA6" w:rsidP="0007196A">
      <w:pPr>
        <w:jc w:val="center"/>
        <w:rPr>
          <w:b/>
          <w:bCs/>
          <w:sz w:val="44"/>
          <w:szCs w:val="44"/>
        </w:rPr>
      </w:pPr>
    </w:p>
    <w:p w14:paraId="39844315" w14:textId="220E435D" w:rsidR="00AC2CA6" w:rsidRDefault="00AC2CA6" w:rsidP="0007196A">
      <w:pPr>
        <w:jc w:val="center"/>
        <w:rPr>
          <w:b/>
          <w:bCs/>
          <w:sz w:val="44"/>
          <w:szCs w:val="44"/>
        </w:rPr>
      </w:pPr>
    </w:p>
    <w:p w14:paraId="76E67C06" w14:textId="77777777" w:rsidR="0039092E" w:rsidRDefault="0039092E" w:rsidP="00A4484D">
      <w:pPr>
        <w:pStyle w:val="Heading1"/>
      </w:pPr>
      <w:bookmarkStart w:id="0" w:name="_Toc89777358"/>
    </w:p>
    <w:p w14:paraId="77DB6430" w14:textId="5D573DB0" w:rsidR="0007196A" w:rsidRPr="004D0851" w:rsidRDefault="00FE0E3D" w:rsidP="00A4484D">
      <w:pPr>
        <w:pStyle w:val="Heading1"/>
      </w:pPr>
      <w:r w:rsidRPr="004D0851">
        <w:t>INTRODUCTION</w:t>
      </w:r>
      <w:bookmarkEnd w:id="0"/>
    </w:p>
    <w:p w14:paraId="1869A83E" w14:textId="75D7EE3C" w:rsidR="00EE10B8" w:rsidRPr="00A33C7D" w:rsidRDefault="00B20D4E">
      <w:pPr>
        <w:rPr>
          <w:rFonts w:ascii="Arial" w:hAnsi="Arial" w:cs="Arial"/>
        </w:rPr>
      </w:pPr>
      <w:r w:rsidRPr="00A33C7D">
        <w:rPr>
          <w:rFonts w:ascii="Arial" w:hAnsi="Arial" w:cs="Arial"/>
        </w:rPr>
        <w:t xml:space="preserve">As an overview of the entire report, it will include a deep analysis of my own skills and competencies </w:t>
      </w:r>
      <w:r w:rsidR="00264A8F" w:rsidRPr="00A33C7D">
        <w:rPr>
          <w:rFonts w:ascii="Arial" w:hAnsi="Arial" w:cs="Arial"/>
        </w:rPr>
        <w:t>built through specific tools which are SWOT analysis and Personal Development Plan.</w:t>
      </w:r>
    </w:p>
    <w:p w14:paraId="1B354FA4" w14:textId="2B73E430" w:rsidR="0007196A" w:rsidRPr="00A33C7D" w:rsidRDefault="0007196A">
      <w:pPr>
        <w:rPr>
          <w:rFonts w:ascii="Arial" w:hAnsi="Arial" w:cs="Arial"/>
        </w:rPr>
      </w:pPr>
      <w:r w:rsidRPr="00A33C7D">
        <w:rPr>
          <w:rFonts w:ascii="Arial" w:hAnsi="Arial" w:cs="Arial"/>
        </w:rPr>
        <w:t>Since nowadays have skills and specific competencies have become essential to progress in your career and complete certain goals, we will analyse the chosen industry and highlight the necessary skills to be an effective manager within the sector.</w:t>
      </w:r>
    </w:p>
    <w:p w14:paraId="1DE3ADBA" w14:textId="5E731B7C" w:rsidR="00042F21" w:rsidRPr="00A33C7D" w:rsidRDefault="00042F21">
      <w:pPr>
        <w:rPr>
          <w:rFonts w:ascii="Arial" w:hAnsi="Arial" w:cs="Arial"/>
        </w:rPr>
      </w:pPr>
      <w:r w:rsidRPr="00A33C7D">
        <w:rPr>
          <w:rFonts w:ascii="Arial" w:hAnsi="Arial" w:cs="Arial"/>
        </w:rPr>
        <w:t xml:space="preserve">Therefore, </w:t>
      </w:r>
      <w:r w:rsidR="002E7236" w:rsidRPr="00A33C7D">
        <w:rPr>
          <w:rFonts w:ascii="Arial" w:hAnsi="Arial" w:cs="Arial"/>
        </w:rPr>
        <w:t>we will assess the concepts that we have learned from this module, such as: setting goals and objectives, the UK employment law, learning theories and the self-awareness methods.</w:t>
      </w:r>
    </w:p>
    <w:p w14:paraId="00F25E42" w14:textId="67ACC469" w:rsidR="00A66BFD" w:rsidRPr="004D0851" w:rsidRDefault="00FE0E3D" w:rsidP="00A4484D">
      <w:pPr>
        <w:pStyle w:val="Heading1"/>
      </w:pPr>
      <w:bookmarkStart w:id="1" w:name="_Toc89777359"/>
      <w:r w:rsidRPr="004D0851">
        <w:t>What is S.W.O.T Analysis?</w:t>
      </w:r>
      <w:bookmarkEnd w:id="1"/>
    </w:p>
    <w:p w14:paraId="2C6ADF30" w14:textId="03D2CB8D" w:rsidR="00264A8F" w:rsidRPr="00A33C7D" w:rsidRDefault="00A56370">
      <w:pPr>
        <w:rPr>
          <w:rFonts w:ascii="Arial" w:hAnsi="Arial" w:cs="Arial"/>
          <w:lang w:val="en"/>
        </w:rPr>
      </w:pPr>
      <w:r w:rsidRPr="00A33C7D">
        <w:rPr>
          <w:rFonts w:ascii="Arial" w:hAnsi="Arial" w:cs="Arial"/>
          <w:lang w:val="en"/>
        </w:rPr>
        <w:t xml:space="preserve">A SWOT analysis is a planning tool which seeks to identify the Strengths, Weaknesses, Opportunities and Threats involved in a project or </w:t>
      </w:r>
      <w:proofErr w:type="spellStart"/>
      <w:r w:rsidR="00A33C7D" w:rsidRPr="00A33C7D">
        <w:rPr>
          <w:rFonts w:ascii="Arial" w:hAnsi="Arial" w:cs="Arial"/>
          <w:lang w:val="en"/>
        </w:rPr>
        <w:t>organi</w:t>
      </w:r>
      <w:r w:rsidR="00A33C7D">
        <w:rPr>
          <w:rFonts w:ascii="Arial" w:hAnsi="Arial" w:cs="Arial"/>
          <w:lang w:val="en"/>
        </w:rPr>
        <w:t>s</w:t>
      </w:r>
      <w:r w:rsidR="00A33C7D" w:rsidRPr="00A33C7D">
        <w:rPr>
          <w:rFonts w:ascii="Arial" w:hAnsi="Arial" w:cs="Arial"/>
          <w:lang w:val="en"/>
        </w:rPr>
        <w:t>ation</w:t>
      </w:r>
      <w:proofErr w:type="spellEnd"/>
      <w:r w:rsidRPr="00A33C7D">
        <w:rPr>
          <w:rFonts w:ascii="Arial" w:hAnsi="Arial" w:cs="Arial"/>
          <w:lang w:val="en"/>
        </w:rPr>
        <w:t xml:space="preserve">. It's a framework for matching an </w:t>
      </w:r>
      <w:proofErr w:type="spellStart"/>
      <w:r w:rsidRPr="00A33C7D">
        <w:rPr>
          <w:rFonts w:ascii="Arial" w:hAnsi="Arial" w:cs="Arial"/>
          <w:lang w:val="en"/>
        </w:rPr>
        <w:t>organisation's</w:t>
      </w:r>
      <w:proofErr w:type="spellEnd"/>
      <w:r w:rsidRPr="00A33C7D">
        <w:rPr>
          <w:rFonts w:ascii="Arial" w:hAnsi="Arial" w:cs="Arial"/>
          <w:lang w:val="en"/>
        </w:rPr>
        <w:t xml:space="preserve"> goals, </w:t>
      </w:r>
      <w:proofErr w:type="spellStart"/>
      <w:r w:rsidRPr="00A33C7D">
        <w:rPr>
          <w:rFonts w:ascii="Arial" w:hAnsi="Arial" w:cs="Arial"/>
          <w:lang w:val="en"/>
        </w:rPr>
        <w:t>programmes</w:t>
      </w:r>
      <w:proofErr w:type="spellEnd"/>
      <w:r w:rsidRPr="00A33C7D">
        <w:rPr>
          <w:rFonts w:ascii="Arial" w:hAnsi="Arial" w:cs="Arial"/>
          <w:lang w:val="en"/>
        </w:rPr>
        <w:t xml:space="preserve"> and capacities to the environment in which it operates. (CIPD, 2020)</w:t>
      </w:r>
    </w:p>
    <w:p w14:paraId="62C047E9" w14:textId="0988157A" w:rsidR="00131209" w:rsidRPr="00A33C7D" w:rsidRDefault="005F1281">
      <w:pPr>
        <w:rPr>
          <w:rFonts w:ascii="Arial" w:hAnsi="Arial" w:cs="Arial"/>
          <w:lang w:val="en"/>
        </w:rPr>
      </w:pPr>
      <w:r w:rsidRPr="00A33C7D">
        <w:rPr>
          <w:rFonts w:ascii="Arial" w:hAnsi="Arial" w:cs="Arial"/>
          <w:lang w:val="en"/>
        </w:rPr>
        <w:t>This means that the SWOT Analysis is essential and always used when is needed. But we must specify that the SWOT analysis can also be applied to ourselves. So, a SWOT analysis table about the author and his career will be demonstrated below for a better understanding.</w:t>
      </w:r>
    </w:p>
    <w:p w14:paraId="4F34F0BF" w14:textId="44AC8EC9" w:rsidR="00131209" w:rsidRDefault="00131209">
      <w:pPr>
        <w:rPr>
          <w:rFonts w:ascii="Calibri" w:hAnsi="Calibri" w:cs="Calibri"/>
          <w:lang w:val="en"/>
        </w:rPr>
      </w:pPr>
      <w:r>
        <w:rPr>
          <w:rFonts w:ascii="Calibri" w:hAnsi="Calibri" w:cs="Calibri"/>
          <w:noProof/>
          <w:lang w:val="en"/>
        </w:rPr>
        <w:drawing>
          <wp:inline distT="0" distB="0" distL="0" distR="0" wp14:anchorId="0AE1496F" wp14:editId="57058339">
            <wp:extent cx="5731510" cy="2686685"/>
            <wp:effectExtent l="0" t="0" r="2540" b="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678FFAB8" w14:textId="3BBC3095" w:rsidR="00FE0E3D" w:rsidRPr="004D0851" w:rsidRDefault="00FE0E3D" w:rsidP="00A4484D">
      <w:pPr>
        <w:pStyle w:val="Heading1"/>
        <w:rPr>
          <w:lang w:val="en"/>
        </w:rPr>
      </w:pPr>
      <w:bookmarkStart w:id="2" w:name="_Toc89777360"/>
      <w:r w:rsidRPr="004D0851">
        <w:rPr>
          <w:lang w:val="en"/>
        </w:rPr>
        <w:t>What is a Personal Development</w:t>
      </w:r>
      <w:r w:rsidR="00706F98" w:rsidRPr="004D0851">
        <w:rPr>
          <w:lang w:val="en"/>
        </w:rPr>
        <w:t xml:space="preserve"> Plan?</w:t>
      </w:r>
      <w:bookmarkEnd w:id="2"/>
    </w:p>
    <w:p w14:paraId="182B1D24" w14:textId="39F12612" w:rsidR="00A95424" w:rsidRPr="00E40F84" w:rsidRDefault="00A95424" w:rsidP="005872CA">
      <w:pPr>
        <w:autoSpaceDE w:val="0"/>
        <w:autoSpaceDN w:val="0"/>
        <w:adjustRightInd w:val="0"/>
        <w:spacing w:after="200" w:line="276" w:lineRule="auto"/>
        <w:rPr>
          <w:rFonts w:ascii="Arial" w:hAnsi="Arial" w:cs="Arial"/>
        </w:rPr>
      </w:pPr>
      <w:r w:rsidRPr="00E40F84">
        <w:rPr>
          <w:rFonts w:ascii="Arial" w:hAnsi="Arial" w:cs="Arial"/>
        </w:rPr>
        <w:t xml:space="preserve">The aim of creating a personal development plan is to document a process of self-analysis, personal reflection and honest appraisal of your strengths and weaknesses. This should enable you to evaluate the value of the leadership and management training you have received, and to consider your future leadership </w:t>
      </w:r>
      <w:r w:rsidR="00E40F84" w:rsidRPr="00E40F84">
        <w:rPr>
          <w:rFonts w:ascii="Arial" w:hAnsi="Arial" w:cs="Arial"/>
        </w:rPr>
        <w:t>development. (</w:t>
      </w:r>
      <w:r w:rsidRPr="00E40F84">
        <w:rPr>
          <w:rFonts w:ascii="Arial" w:hAnsi="Arial" w:cs="Arial"/>
        </w:rPr>
        <w:t>Managers.org, 2014)</w:t>
      </w:r>
    </w:p>
    <w:p w14:paraId="78A716DB" w14:textId="1C7963FF" w:rsidR="00A95424" w:rsidRPr="004D0851" w:rsidRDefault="00F273BD" w:rsidP="005872CA">
      <w:pPr>
        <w:autoSpaceDE w:val="0"/>
        <w:autoSpaceDN w:val="0"/>
        <w:adjustRightInd w:val="0"/>
        <w:spacing w:after="200" w:line="276" w:lineRule="auto"/>
        <w:rPr>
          <w:rFonts w:ascii="Arial" w:hAnsi="Arial" w:cs="Arial"/>
          <w:lang w:val="en"/>
        </w:rPr>
      </w:pPr>
      <w:r w:rsidRPr="004D0851">
        <w:rPr>
          <w:rFonts w:ascii="Arial" w:hAnsi="Arial" w:cs="Arial"/>
          <w:lang w:val="en"/>
        </w:rPr>
        <w:t>Individuals should continuously develop knowledge, abilities, and experience to attain success and satisfaction in their education, profession, and personal life. This is referred to as personal growth, and it is a lifetime process.</w:t>
      </w:r>
    </w:p>
    <w:p w14:paraId="0C14FEA3" w14:textId="38351C3A" w:rsidR="00A95424" w:rsidRDefault="00A95424" w:rsidP="005872CA">
      <w:pPr>
        <w:autoSpaceDE w:val="0"/>
        <w:autoSpaceDN w:val="0"/>
        <w:adjustRightInd w:val="0"/>
        <w:spacing w:after="200" w:line="276" w:lineRule="auto"/>
        <w:rPr>
          <w:rFonts w:ascii="Arial" w:hAnsi="Arial" w:cs="Arial"/>
          <w:lang w:val="en"/>
        </w:rPr>
      </w:pPr>
      <w:r w:rsidRPr="004D0851">
        <w:rPr>
          <w:rFonts w:ascii="Arial" w:hAnsi="Arial" w:cs="Arial"/>
          <w:lang w:val="en"/>
        </w:rPr>
        <w:lastRenderedPageBreak/>
        <w:t xml:space="preserve">As an example, </w:t>
      </w:r>
      <w:r w:rsidR="00240349" w:rsidRPr="004D0851">
        <w:rPr>
          <w:rFonts w:ascii="Arial" w:hAnsi="Arial" w:cs="Arial"/>
          <w:lang w:val="en"/>
        </w:rPr>
        <w:t>a Personal Development Plan about myself will be shown below.</w:t>
      </w:r>
    </w:p>
    <w:p w14:paraId="6888B63C" w14:textId="7A90163F" w:rsidR="00EA1835" w:rsidRDefault="00EA1835" w:rsidP="00EA1835">
      <w:pPr>
        <w:autoSpaceDE w:val="0"/>
        <w:autoSpaceDN w:val="0"/>
        <w:adjustRightInd w:val="0"/>
        <w:spacing w:after="200" w:line="276" w:lineRule="auto"/>
        <w:jc w:val="center"/>
        <w:rPr>
          <w:rFonts w:ascii="Arial" w:hAnsi="Arial" w:cs="Arial"/>
          <w:lang w:val="en"/>
        </w:rPr>
      </w:pPr>
      <w:r>
        <w:rPr>
          <w:rFonts w:ascii="Arial" w:hAnsi="Arial" w:cs="Arial"/>
          <w:noProof/>
          <w:lang w:val="en"/>
        </w:rPr>
        <w:drawing>
          <wp:inline distT="0" distB="0" distL="0" distR="0" wp14:anchorId="04B27A42" wp14:editId="1A0C7DD5">
            <wp:extent cx="6060159" cy="4714517"/>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69628" cy="4721883"/>
                    </a:xfrm>
                    <a:prstGeom prst="rect">
                      <a:avLst/>
                    </a:prstGeom>
                  </pic:spPr>
                </pic:pic>
              </a:graphicData>
            </a:graphic>
          </wp:inline>
        </w:drawing>
      </w:r>
    </w:p>
    <w:p w14:paraId="34F67FDF" w14:textId="3FFB419A" w:rsidR="005872CA" w:rsidRPr="00EA1835" w:rsidRDefault="00D30373" w:rsidP="00D30373">
      <w:pPr>
        <w:autoSpaceDE w:val="0"/>
        <w:autoSpaceDN w:val="0"/>
        <w:adjustRightInd w:val="0"/>
        <w:spacing w:after="200" w:line="276" w:lineRule="auto"/>
        <w:rPr>
          <w:rFonts w:ascii="Arial" w:hAnsi="Arial" w:cs="Arial"/>
          <w:lang w:val="en"/>
        </w:rPr>
      </w:pPr>
      <w:r w:rsidRPr="00EA1835">
        <w:rPr>
          <w:rFonts w:ascii="Arial" w:hAnsi="Arial" w:cs="Arial"/>
          <w:lang w:val="en"/>
        </w:rPr>
        <w:t xml:space="preserve">As you can see in my PDP, </w:t>
      </w:r>
      <w:r w:rsidR="004331CB" w:rsidRPr="00EA1835">
        <w:rPr>
          <w:rFonts w:ascii="Arial" w:hAnsi="Arial" w:cs="Arial"/>
          <w:lang w:val="en"/>
        </w:rPr>
        <w:t>there are six planned goals</w:t>
      </w:r>
      <w:r w:rsidRPr="00EA1835">
        <w:rPr>
          <w:rFonts w:ascii="Arial" w:hAnsi="Arial" w:cs="Arial"/>
          <w:lang w:val="en"/>
        </w:rPr>
        <w:t>, and all have a deadline in 2022. To be able to achieve everything, we need seriousness, organization and commitment.</w:t>
      </w:r>
    </w:p>
    <w:p w14:paraId="21A2422F" w14:textId="75045B12" w:rsidR="00F54747" w:rsidRPr="004D0851" w:rsidRDefault="00F54747" w:rsidP="00A4484D">
      <w:pPr>
        <w:pStyle w:val="Heading1"/>
        <w:rPr>
          <w:lang w:val="en"/>
        </w:rPr>
      </w:pPr>
      <w:bookmarkStart w:id="3" w:name="_Toc89777361"/>
      <w:r w:rsidRPr="004D0851">
        <w:rPr>
          <w:lang w:val="en"/>
        </w:rPr>
        <w:t>Skills required to be an ‘effective’ Manager in the chosen industry</w:t>
      </w:r>
      <w:bookmarkEnd w:id="3"/>
    </w:p>
    <w:p w14:paraId="07F5BFF8" w14:textId="77777777" w:rsidR="00EF25DB" w:rsidRPr="004B4407" w:rsidRDefault="00EF25DB" w:rsidP="00D30373">
      <w:pPr>
        <w:autoSpaceDE w:val="0"/>
        <w:autoSpaceDN w:val="0"/>
        <w:adjustRightInd w:val="0"/>
        <w:spacing w:after="200" w:line="276" w:lineRule="auto"/>
        <w:rPr>
          <w:rFonts w:ascii="Arial" w:hAnsi="Arial" w:cs="Arial"/>
          <w:lang w:val="en"/>
        </w:rPr>
      </w:pPr>
      <w:r w:rsidRPr="004B4407">
        <w:rPr>
          <w:rFonts w:ascii="Arial" w:hAnsi="Arial" w:cs="Arial"/>
          <w:lang w:val="en"/>
        </w:rPr>
        <w:t>Be a manager is a very important role. This role requires a lot of organization and often becomes challenging especially because of all its responsibilities.</w:t>
      </w:r>
    </w:p>
    <w:p w14:paraId="31EB7204" w14:textId="1BDEF586" w:rsidR="00EF25DB" w:rsidRPr="004B4407" w:rsidRDefault="00EF25DB" w:rsidP="00D30373">
      <w:pPr>
        <w:autoSpaceDE w:val="0"/>
        <w:autoSpaceDN w:val="0"/>
        <w:adjustRightInd w:val="0"/>
        <w:spacing w:after="200" w:line="276" w:lineRule="auto"/>
        <w:rPr>
          <w:rFonts w:ascii="Arial" w:hAnsi="Arial" w:cs="Arial"/>
          <w:lang w:val="en"/>
        </w:rPr>
      </w:pPr>
      <w:r w:rsidRPr="004B4407">
        <w:rPr>
          <w:rFonts w:ascii="Arial" w:hAnsi="Arial" w:cs="Arial"/>
          <w:lang w:val="en"/>
        </w:rPr>
        <w:t>Managers are most often responsible for a particular function or department within the organization. From accounting to marketing, to sales, customer support, engineering, quality, and all other groups, a manager either directly leads his or her team or leads a group of supervisors who oversee the teams of employees. (Reh, 2020)</w:t>
      </w:r>
    </w:p>
    <w:p w14:paraId="474BE483" w14:textId="696C39B6" w:rsidR="00755816" w:rsidRPr="004B4407" w:rsidRDefault="00A67BAE" w:rsidP="00D30373">
      <w:pPr>
        <w:autoSpaceDE w:val="0"/>
        <w:autoSpaceDN w:val="0"/>
        <w:adjustRightInd w:val="0"/>
        <w:spacing w:after="200" w:line="276" w:lineRule="auto"/>
        <w:rPr>
          <w:rFonts w:ascii="Arial" w:hAnsi="Arial" w:cs="Arial"/>
          <w:lang w:val="en"/>
        </w:rPr>
      </w:pPr>
      <w:r w:rsidRPr="004B4407">
        <w:rPr>
          <w:rFonts w:ascii="Arial" w:hAnsi="Arial" w:cs="Arial"/>
          <w:lang w:val="en"/>
        </w:rPr>
        <w:t xml:space="preserve">First of all, to better understand the role as a manager, I would need to present the chosen industry to be then able to analyze the skills required to practice this role. </w:t>
      </w:r>
      <w:r w:rsidR="0079089C" w:rsidRPr="004B4407">
        <w:rPr>
          <w:rFonts w:ascii="Arial" w:hAnsi="Arial" w:cs="Arial"/>
          <w:lang w:val="en"/>
        </w:rPr>
        <w:t>The</w:t>
      </w:r>
      <w:r w:rsidR="002D0F6A" w:rsidRPr="004B4407">
        <w:rPr>
          <w:rFonts w:ascii="Arial" w:hAnsi="Arial" w:cs="Arial"/>
          <w:lang w:val="en"/>
        </w:rPr>
        <w:t xml:space="preserve"> chosen industry is GXO Logistics</w:t>
      </w:r>
      <w:r w:rsidR="00755816" w:rsidRPr="004B4407">
        <w:rPr>
          <w:rFonts w:ascii="Arial" w:hAnsi="Arial" w:cs="Arial"/>
          <w:lang w:val="en"/>
        </w:rPr>
        <w:t>.</w:t>
      </w:r>
    </w:p>
    <w:p w14:paraId="04552A3A" w14:textId="602249BD" w:rsidR="00755816" w:rsidRPr="004B4407" w:rsidRDefault="00755816" w:rsidP="00D30373">
      <w:pPr>
        <w:autoSpaceDE w:val="0"/>
        <w:autoSpaceDN w:val="0"/>
        <w:adjustRightInd w:val="0"/>
        <w:spacing w:after="200" w:line="276" w:lineRule="auto"/>
        <w:rPr>
          <w:rFonts w:ascii="Arial" w:hAnsi="Arial" w:cs="Arial"/>
          <w:lang w:val="en"/>
        </w:rPr>
      </w:pPr>
      <w:r w:rsidRPr="004B4407">
        <w:rPr>
          <w:rFonts w:ascii="Arial" w:hAnsi="Arial" w:cs="Arial"/>
          <w:lang w:val="en"/>
        </w:rPr>
        <w:t>GXO is a world leader in providing cutting-edge logistics solutions for multinational companies and blue-chip market leaders. (GXO, 2021)</w:t>
      </w:r>
    </w:p>
    <w:p w14:paraId="75781C34" w14:textId="2FAECE72" w:rsidR="003B7F04" w:rsidRPr="004B4407" w:rsidRDefault="002E399A" w:rsidP="00D30373">
      <w:pPr>
        <w:autoSpaceDE w:val="0"/>
        <w:autoSpaceDN w:val="0"/>
        <w:adjustRightInd w:val="0"/>
        <w:spacing w:after="200" w:line="276" w:lineRule="auto"/>
        <w:rPr>
          <w:rFonts w:ascii="Arial" w:hAnsi="Arial" w:cs="Arial"/>
          <w:lang w:val="en"/>
        </w:rPr>
      </w:pPr>
      <w:r w:rsidRPr="004B4407">
        <w:rPr>
          <w:rFonts w:ascii="Arial" w:hAnsi="Arial" w:cs="Arial"/>
          <w:lang w:val="en"/>
        </w:rPr>
        <w:t xml:space="preserve">The daily work of a Manager is full of interactions with individual people or interactions with groups of people, all concentrated on their work. Many managers must respond to emails, </w:t>
      </w:r>
      <w:r w:rsidRPr="004B4407">
        <w:rPr>
          <w:rFonts w:ascii="Arial" w:hAnsi="Arial" w:cs="Arial"/>
          <w:lang w:val="en"/>
        </w:rPr>
        <w:lastRenderedPageBreak/>
        <w:t>complete the report, and do much more work during the early morning or late afternoon. So, managers are always active, and there is rarely a boring moment.</w:t>
      </w:r>
    </w:p>
    <w:p w14:paraId="3092A218" w14:textId="77777777" w:rsidR="009D6110" w:rsidRPr="004B4407" w:rsidRDefault="009D6110" w:rsidP="009D6110">
      <w:pPr>
        <w:autoSpaceDE w:val="0"/>
        <w:autoSpaceDN w:val="0"/>
        <w:adjustRightInd w:val="0"/>
        <w:spacing w:after="200" w:line="276" w:lineRule="auto"/>
        <w:rPr>
          <w:rFonts w:ascii="Arial" w:hAnsi="Arial" w:cs="Arial"/>
          <w:lang w:val="en"/>
        </w:rPr>
      </w:pPr>
    </w:p>
    <w:p w14:paraId="54EB0DB3" w14:textId="637E61E9" w:rsidR="009D6110" w:rsidRPr="004B4407" w:rsidRDefault="009D6110" w:rsidP="009D6110">
      <w:pPr>
        <w:autoSpaceDE w:val="0"/>
        <w:autoSpaceDN w:val="0"/>
        <w:adjustRightInd w:val="0"/>
        <w:spacing w:after="200" w:line="276" w:lineRule="auto"/>
        <w:rPr>
          <w:rFonts w:ascii="Arial" w:hAnsi="Arial" w:cs="Arial"/>
          <w:lang w:val="en"/>
        </w:rPr>
      </w:pPr>
      <w:r w:rsidRPr="004B4407">
        <w:rPr>
          <w:rFonts w:ascii="Arial" w:hAnsi="Arial" w:cs="Arial"/>
          <w:lang w:val="en"/>
        </w:rPr>
        <w:t>Since this industry is one of the worldwide</w:t>
      </w:r>
      <w:r w:rsidR="00F73DEB" w:rsidRPr="004B4407">
        <w:rPr>
          <w:rFonts w:ascii="Arial" w:hAnsi="Arial" w:cs="Arial"/>
          <w:lang w:val="en"/>
        </w:rPr>
        <w:t xml:space="preserve"> leaders</w:t>
      </w:r>
      <w:r w:rsidRPr="004B4407">
        <w:rPr>
          <w:rFonts w:ascii="Arial" w:hAnsi="Arial" w:cs="Arial"/>
          <w:lang w:val="en"/>
        </w:rPr>
        <w:t xml:space="preserve"> and very serious when it comes to specific essential roles such as those of </w:t>
      </w:r>
      <w:r w:rsidR="00450BC8" w:rsidRPr="004B4407">
        <w:rPr>
          <w:rFonts w:ascii="Arial" w:hAnsi="Arial" w:cs="Arial"/>
          <w:lang w:val="en"/>
        </w:rPr>
        <w:t>M</w:t>
      </w:r>
      <w:r w:rsidRPr="004B4407">
        <w:rPr>
          <w:rFonts w:ascii="Arial" w:hAnsi="Arial" w:cs="Arial"/>
          <w:lang w:val="en"/>
        </w:rPr>
        <w:t>anagers, it requires experience and particular skills.</w:t>
      </w:r>
    </w:p>
    <w:p w14:paraId="4A47B2F7" w14:textId="1F7E8CC4" w:rsidR="005D5A7B" w:rsidRPr="004B4407" w:rsidRDefault="005D5A7B" w:rsidP="009D6110">
      <w:pPr>
        <w:autoSpaceDE w:val="0"/>
        <w:autoSpaceDN w:val="0"/>
        <w:adjustRightInd w:val="0"/>
        <w:spacing w:after="200" w:line="276" w:lineRule="auto"/>
        <w:rPr>
          <w:rFonts w:ascii="Arial" w:hAnsi="Arial" w:cs="Arial"/>
          <w:lang w:val="en"/>
        </w:rPr>
      </w:pPr>
      <w:r w:rsidRPr="004B4407">
        <w:rPr>
          <w:rFonts w:ascii="Arial" w:hAnsi="Arial" w:cs="Arial"/>
          <w:lang w:val="en"/>
        </w:rPr>
        <w:t>Therefore, to be an effective manager within the chosen sector are required some essential skills such as:</w:t>
      </w:r>
    </w:p>
    <w:p w14:paraId="6B701ED8" w14:textId="413A0A51" w:rsidR="005D5A7B" w:rsidRPr="004B4407" w:rsidRDefault="005D5A7B" w:rsidP="00D30373">
      <w:pPr>
        <w:autoSpaceDE w:val="0"/>
        <w:autoSpaceDN w:val="0"/>
        <w:adjustRightInd w:val="0"/>
        <w:spacing w:after="200" w:line="276" w:lineRule="auto"/>
        <w:rPr>
          <w:rFonts w:ascii="Arial" w:hAnsi="Arial" w:cs="Arial"/>
          <w:lang w:val="en"/>
        </w:rPr>
      </w:pPr>
      <w:r w:rsidRPr="004B4407">
        <w:rPr>
          <w:rFonts w:ascii="Arial" w:hAnsi="Arial" w:cs="Arial"/>
          <w:b/>
          <w:bCs/>
          <w:lang w:val="en"/>
        </w:rPr>
        <w:t>Communication:</w:t>
      </w:r>
      <w:r w:rsidR="000F2F05" w:rsidRPr="004B4407">
        <w:rPr>
          <w:rFonts w:ascii="Arial" w:hAnsi="Arial" w:cs="Arial"/>
          <w:b/>
          <w:bCs/>
          <w:lang w:val="en"/>
        </w:rPr>
        <w:t xml:space="preserve"> </w:t>
      </w:r>
      <w:r w:rsidR="001D3AB5" w:rsidRPr="004B4407">
        <w:rPr>
          <w:rFonts w:ascii="Arial" w:hAnsi="Arial" w:cs="Arial"/>
          <w:lang w:val="en"/>
        </w:rPr>
        <w:t>This skill is undoubtedly the most important because a manager has to work with many people, communicate via email and</w:t>
      </w:r>
      <w:r w:rsidR="00EC44CA" w:rsidRPr="004B4407">
        <w:rPr>
          <w:rFonts w:ascii="Arial" w:hAnsi="Arial" w:cs="Arial"/>
          <w:lang w:val="en"/>
        </w:rPr>
        <w:t xml:space="preserve"> </w:t>
      </w:r>
      <w:r w:rsidR="001D3AB5" w:rsidRPr="004B4407">
        <w:rPr>
          <w:rFonts w:ascii="Arial" w:hAnsi="Arial" w:cs="Arial"/>
          <w:lang w:val="en"/>
        </w:rPr>
        <w:t>working</w:t>
      </w:r>
      <w:r w:rsidR="00EC44CA" w:rsidRPr="004B4407">
        <w:rPr>
          <w:rFonts w:ascii="Arial" w:hAnsi="Arial" w:cs="Arial"/>
          <w:lang w:val="en"/>
        </w:rPr>
        <w:t xml:space="preserve"> remotely</w:t>
      </w:r>
      <w:r w:rsidR="001D3AB5" w:rsidRPr="004B4407">
        <w:rPr>
          <w:rFonts w:ascii="Arial" w:hAnsi="Arial" w:cs="Arial"/>
          <w:lang w:val="en"/>
        </w:rPr>
        <w:t>. Having good communication skills is also essential because you need to make sure that the message you want to send is clearly received when you communicate with other colleagues. Often, if you do</w:t>
      </w:r>
      <w:r w:rsidR="003F7CB5">
        <w:rPr>
          <w:rFonts w:ascii="Arial" w:hAnsi="Arial" w:cs="Arial"/>
          <w:lang w:val="en"/>
        </w:rPr>
        <w:t xml:space="preserve"> not</w:t>
      </w:r>
      <w:r w:rsidR="001D3AB5" w:rsidRPr="004B4407">
        <w:rPr>
          <w:rFonts w:ascii="Arial" w:hAnsi="Arial" w:cs="Arial"/>
          <w:lang w:val="en"/>
        </w:rPr>
        <w:t xml:space="preserve"> communicate clearly, problems at work could intervene. Moreover, the best managers with experience know that the best part of communication is listening.</w:t>
      </w:r>
    </w:p>
    <w:p w14:paraId="3DD01DC1" w14:textId="162DDC4C" w:rsidR="0090781E" w:rsidRPr="004B4407" w:rsidRDefault="0090781E" w:rsidP="00D30373">
      <w:pPr>
        <w:autoSpaceDE w:val="0"/>
        <w:autoSpaceDN w:val="0"/>
        <w:adjustRightInd w:val="0"/>
        <w:spacing w:after="200" w:line="276" w:lineRule="auto"/>
        <w:rPr>
          <w:rFonts w:ascii="Arial" w:hAnsi="Arial" w:cs="Arial"/>
          <w:b/>
          <w:bCs/>
          <w:lang w:val="en"/>
        </w:rPr>
      </w:pPr>
      <w:r w:rsidRPr="004B4407">
        <w:rPr>
          <w:rFonts w:ascii="Arial" w:hAnsi="Arial" w:cs="Arial"/>
          <w:b/>
          <w:bCs/>
          <w:lang w:val="en"/>
        </w:rPr>
        <w:t>Collaboration:</w:t>
      </w:r>
      <w:r w:rsidR="00EF57FB" w:rsidRPr="004B4407">
        <w:rPr>
          <w:rFonts w:ascii="Arial" w:hAnsi="Arial" w:cs="Arial"/>
          <w:b/>
          <w:bCs/>
          <w:lang w:val="en"/>
        </w:rPr>
        <w:t xml:space="preserve"> </w:t>
      </w:r>
      <w:r w:rsidR="001928C2" w:rsidRPr="004B4407">
        <w:rPr>
          <w:rFonts w:ascii="Arial" w:hAnsi="Arial" w:cs="Arial"/>
          <w:lang w:val="en"/>
        </w:rPr>
        <w:t>Another important aspect concerns keeping the team united and capable of working together to avoid conflicts. These capabilities depend on collaboration skills because, being a manager, you must be able to collaborate. During work, a manager encounters many tasks to perform and is often unable to complete all the work. Therefore, thank to this skill, he could, for example, delegate the less important job to occupy the rest.</w:t>
      </w:r>
    </w:p>
    <w:p w14:paraId="19AABE32" w14:textId="4F337FE1" w:rsidR="0090781E" w:rsidRPr="004B4407" w:rsidRDefault="0090781E" w:rsidP="00D30373">
      <w:pPr>
        <w:autoSpaceDE w:val="0"/>
        <w:autoSpaceDN w:val="0"/>
        <w:adjustRightInd w:val="0"/>
        <w:spacing w:after="200" w:line="276" w:lineRule="auto"/>
        <w:rPr>
          <w:rFonts w:ascii="Arial" w:hAnsi="Arial" w:cs="Arial"/>
          <w:b/>
          <w:bCs/>
          <w:lang w:val="en"/>
        </w:rPr>
      </w:pPr>
      <w:r w:rsidRPr="004B4407">
        <w:rPr>
          <w:rFonts w:ascii="Arial" w:hAnsi="Arial" w:cs="Arial"/>
          <w:b/>
          <w:bCs/>
          <w:lang w:val="en"/>
        </w:rPr>
        <w:t>Leadership:</w:t>
      </w:r>
      <w:r w:rsidR="003A407B" w:rsidRPr="004B4407">
        <w:rPr>
          <w:rFonts w:ascii="Arial" w:hAnsi="Arial" w:cs="Arial"/>
          <w:b/>
          <w:bCs/>
          <w:lang w:val="en"/>
        </w:rPr>
        <w:t xml:space="preserve"> </w:t>
      </w:r>
      <w:r w:rsidR="00561741" w:rsidRPr="004B4407">
        <w:rPr>
          <w:rFonts w:ascii="Arial" w:hAnsi="Arial" w:cs="Arial"/>
          <w:lang w:val="en"/>
        </w:rPr>
        <w:t>As you can already imagine, the role of a manager is a leadership role that must set priorities within his team. Creating a team without someone who leads would be difficult because there is a need for someone with a specific capacity to see all the work from another perspective. However, knowing how to manage this skill is not easy because being a leader must also transmit positive energy and confidence.</w:t>
      </w:r>
    </w:p>
    <w:p w14:paraId="5CCB63BB" w14:textId="098245B1" w:rsidR="0090781E" w:rsidRPr="004B4407" w:rsidRDefault="0090781E" w:rsidP="00D30373">
      <w:pPr>
        <w:autoSpaceDE w:val="0"/>
        <w:autoSpaceDN w:val="0"/>
        <w:adjustRightInd w:val="0"/>
        <w:spacing w:after="200" w:line="276" w:lineRule="auto"/>
        <w:rPr>
          <w:rFonts w:ascii="Arial" w:hAnsi="Arial" w:cs="Arial"/>
          <w:b/>
          <w:bCs/>
          <w:lang w:val="en"/>
        </w:rPr>
      </w:pPr>
      <w:r w:rsidRPr="004B4407">
        <w:rPr>
          <w:rFonts w:ascii="Arial" w:hAnsi="Arial" w:cs="Arial"/>
          <w:b/>
          <w:bCs/>
          <w:lang w:val="en"/>
        </w:rPr>
        <w:t>Problem solving:</w:t>
      </w:r>
      <w:r w:rsidR="00561741" w:rsidRPr="004B4407">
        <w:rPr>
          <w:rFonts w:ascii="Arial" w:hAnsi="Arial" w:cs="Arial"/>
          <w:b/>
          <w:bCs/>
          <w:lang w:val="en"/>
        </w:rPr>
        <w:t xml:space="preserve"> </w:t>
      </w:r>
      <w:r w:rsidR="00450BC8" w:rsidRPr="004B4407">
        <w:rPr>
          <w:rFonts w:ascii="Arial" w:hAnsi="Arial" w:cs="Arial"/>
          <w:lang w:val="en"/>
        </w:rPr>
        <w:t>Another essential skill is the ability to solve problems related to the workplace. Even if the issue is part of the team or not, a Manager must have the knowledge to intervene when needed by finding a solution to the case. This is a significant skill because a manager could find himself in a critical situation during a shift due to some paperwork issues, production issues, team conflicts, and even more.</w:t>
      </w:r>
    </w:p>
    <w:p w14:paraId="6D076307" w14:textId="722675D8" w:rsidR="0090781E" w:rsidRPr="004B4407" w:rsidRDefault="0090781E" w:rsidP="00CF5AC3">
      <w:pPr>
        <w:autoSpaceDE w:val="0"/>
        <w:autoSpaceDN w:val="0"/>
        <w:adjustRightInd w:val="0"/>
        <w:spacing w:after="200" w:line="276" w:lineRule="auto"/>
        <w:rPr>
          <w:rFonts w:ascii="Arial" w:hAnsi="Arial" w:cs="Arial"/>
          <w:lang w:val="en"/>
        </w:rPr>
      </w:pPr>
      <w:r w:rsidRPr="004B4407">
        <w:rPr>
          <w:rFonts w:ascii="Arial" w:hAnsi="Arial" w:cs="Arial"/>
          <w:b/>
          <w:bCs/>
          <w:lang w:val="en"/>
        </w:rPr>
        <w:t xml:space="preserve">Good </w:t>
      </w:r>
      <w:r w:rsidR="00E40F84" w:rsidRPr="004B4407">
        <w:rPr>
          <w:rFonts w:ascii="Arial" w:hAnsi="Arial" w:cs="Arial"/>
          <w:b/>
          <w:bCs/>
          <w:lang w:val="en"/>
        </w:rPr>
        <w:t>organization</w:t>
      </w:r>
      <w:r w:rsidR="005B10AC" w:rsidRPr="004B4407">
        <w:rPr>
          <w:rFonts w:ascii="Arial" w:hAnsi="Arial" w:cs="Arial"/>
          <w:b/>
          <w:bCs/>
          <w:lang w:val="en"/>
        </w:rPr>
        <w:t xml:space="preserve">: </w:t>
      </w:r>
      <w:r w:rsidR="00E40F84" w:rsidRPr="004B4407">
        <w:rPr>
          <w:rFonts w:ascii="Arial" w:hAnsi="Arial" w:cs="Arial"/>
          <w:lang w:val="en"/>
        </w:rPr>
        <w:t>Organizational</w:t>
      </w:r>
      <w:r w:rsidR="00CF5AC3" w:rsidRPr="004B4407">
        <w:rPr>
          <w:rFonts w:ascii="Arial" w:hAnsi="Arial" w:cs="Arial"/>
          <w:lang w:val="en"/>
        </w:rPr>
        <w:t xml:space="preserve"> skills are required because every task and daily work have to be </w:t>
      </w:r>
      <w:r w:rsidR="00E40F84" w:rsidRPr="004B4407">
        <w:rPr>
          <w:rFonts w:ascii="Arial" w:hAnsi="Arial" w:cs="Arial"/>
          <w:lang w:val="en"/>
        </w:rPr>
        <w:t>organized</w:t>
      </w:r>
      <w:r w:rsidR="00CF5AC3" w:rsidRPr="004B4407">
        <w:rPr>
          <w:rFonts w:ascii="Arial" w:hAnsi="Arial" w:cs="Arial"/>
          <w:lang w:val="en"/>
        </w:rPr>
        <w:t xml:space="preserve"> to get all the job done at the end of the shift. Furthermore, being </w:t>
      </w:r>
      <w:r w:rsidR="00E40F84" w:rsidRPr="004B4407">
        <w:rPr>
          <w:rFonts w:ascii="Arial" w:hAnsi="Arial" w:cs="Arial"/>
          <w:lang w:val="en"/>
        </w:rPr>
        <w:t>organized</w:t>
      </w:r>
      <w:r w:rsidR="00CF5AC3" w:rsidRPr="004B4407">
        <w:rPr>
          <w:rFonts w:ascii="Arial" w:hAnsi="Arial" w:cs="Arial"/>
          <w:lang w:val="en"/>
        </w:rPr>
        <w:t xml:space="preserve"> makes the work of others simpler and reduces work times. Obviously, managing a team in an </w:t>
      </w:r>
      <w:r w:rsidR="00E40F84" w:rsidRPr="004B4407">
        <w:rPr>
          <w:rFonts w:ascii="Arial" w:hAnsi="Arial" w:cs="Arial"/>
          <w:lang w:val="en"/>
        </w:rPr>
        <w:t>organized</w:t>
      </w:r>
      <w:r w:rsidR="00CF5AC3" w:rsidRPr="004B4407">
        <w:rPr>
          <w:rFonts w:ascii="Arial" w:hAnsi="Arial" w:cs="Arial"/>
          <w:lang w:val="en"/>
        </w:rPr>
        <w:t xml:space="preserve"> manner is also good for the business of the company you work for. However, to practice this skill, we need knowledge of the company for which you work to plan the working day and prevent any inconvenience.</w:t>
      </w:r>
    </w:p>
    <w:p w14:paraId="7E2AD338" w14:textId="4BF5F478" w:rsidR="0090781E" w:rsidRPr="004B4407" w:rsidRDefault="0090781E" w:rsidP="00D30373">
      <w:pPr>
        <w:autoSpaceDE w:val="0"/>
        <w:autoSpaceDN w:val="0"/>
        <w:adjustRightInd w:val="0"/>
        <w:spacing w:after="200" w:line="276" w:lineRule="auto"/>
        <w:rPr>
          <w:rFonts w:ascii="Arial" w:hAnsi="Arial" w:cs="Arial"/>
          <w:b/>
          <w:bCs/>
          <w:lang w:val="en"/>
        </w:rPr>
      </w:pPr>
    </w:p>
    <w:p w14:paraId="7D0053C6" w14:textId="180CBE89" w:rsidR="003540CB" w:rsidRPr="004B4407" w:rsidRDefault="0090781E" w:rsidP="00D30373">
      <w:pPr>
        <w:autoSpaceDE w:val="0"/>
        <w:autoSpaceDN w:val="0"/>
        <w:adjustRightInd w:val="0"/>
        <w:spacing w:after="200" w:line="276" w:lineRule="auto"/>
        <w:rPr>
          <w:rFonts w:ascii="Arial" w:hAnsi="Arial" w:cs="Arial"/>
          <w:b/>
          <w:bCs/>
          <w:lang w:val="en"/>
        </w:rPr>
      </w:pPr>
      <w:r w:rsidRPr="004B4407">
        <w:rPr>
          <w:rFonts w:ascii="Arial" w:hAnsi="Arial" w:cs="Arial"/>
          <w:b/>
          <w:bCs/>
          <w:lang w:val="en"/>
        </w:rPr>
        <w:t>Motivational skills:</w:t>
      </w:r>
      <w:r w:rsidR="005240AC" w:rsidRPr="004B4407">
        <w:rPr>
          <w:rFonts w:ascii="Arial" w:hAnsi="Arial" w:cs="Arial"/>
          <w:b/>
          <w:bCs/>
          <w:lang w:val="en"/>
        </w:rPr>
        <w:t xml:space="preserve"> </w:t>
      </w:r>
      <w:r w:rsidR="00940067" w:rsidRPr="004B4407">
        <w:rPr>
          <w:rFonts w:ascii="Arial" w:hAnsi="Arial" w:cs="Arial"/>
          <w:lang w:val="en"/>
        </w:rPr>
        <w:t>Having this skill is essential for a Manager, mainly because his team must be inspired. Knowing how to motivate employees creates a positive atmosphere that transforms into positive results. This means that if people are encouraged, they give their best because they feel good.</w:t>
      </w:r>
    </w:p>
    <w:p w14:paraId="08201C71" w14:textId="31B46B2C" w:rsidR="003540CB" w:rsidRPr="004B4407" w:rsidRDefault="003540CB" w:rsidP="00D30373">
      <w:pPr>
        <w:autoSpaceDE w:val="0"/>
        <w:autoSpaceDN w:val="0"/>
        <w:adjustRightInd w:val="0"/>
        <w:spacing w:after="200" w:line="276" w:lineRule="auto"/>
        <w:rPr>
          <w:rFonts w:ascii="Arial" w:hAnsi="Arial" w:cs="Arial"/>
          <w:lang w:val="en"/>
        </w:rPr>
      </w:pPr>
      <w:r w:rsidRPr="004B4407">
        <w:rPr>
          <w:rFonts w:ascii="Arial" w:hAnsi="Arial" w:cs="Arial"/>
          <w:b/>
          <w:bCs/>
          <w:lang w:val="en"/>
        </w:rPr>
        <w:lastRenderedPageBreak/>
        <w:t>Ability to handle changes:</w:t>
      </w:r>
      <w:r w:rsidR="004E4FAA" w:rsidRPr="004B4407">
        <w:rPr>
          <w:rFonts w:ascii="Arial" w:hAnsi="Arial" w:cs="Arial"/>
          <w:b/>
          <w:bCs/>
          <w:lang w:val="en"/>
        </w:rPr>
        <w:t xml:space="preserve"> </w:t>
      </w:r>
      <w:r w:rsidR="00385D82" w:rsidRPr="004B4407">
        <w:rPr>
          <w:rFonts w:ascii="Arial" w:hAnsi="Arial" w:cs="Arial"/>
          <w:lang w:val="en"/>
        </w:rPr>
        <w:t>When Managers work for a company, they know what they need to do because the whole process becomes automatic by doing the same job every day. However, a crucial aspect to not forget is that in addition of doing the same work every day, they need to be flexible and be prepared for different obstacles and overcome them without stress because it certainly does not help.</w:t>
      </w:r>
    </w:p>
    <w:p w14:paraId="71804B33" w14:textId="61D1EA06" w:rsidR="005109CA" w:rsidRPr="004B4407" w:rsidRDefault="005109CA" w:rsidP="00D30373">
      <w:pPr>
        <w:autoSpaceDE w:val="0"/>
        <w:autoSpaceDN w:val="0"/>
        <w:adjustRightInd w:val="0"/>
        <w:spacing w:after="200" w:line="276" w:lineRule="auto"/>
        <w:rPr>
          <w:rFonts w:ascii="Arial" w:hAnsi="Arial" w:cs="Arial"/>
          <w:lang w:val="en"/>
        </w:rPr>
      </w:pPr>
    </w:p>
    <w:p w14:paraId="27A96B1E" w14:textId="5797A091" w:rsidR="009C5938" w:rsidRPr="004B4407" w:rsidRDefault="004B4407" w:rsidP="00D30373">
      <w:pPr>
        <w:autoSpaceDE w:val="0"/>
        <w:autoSpaceDN w:val="0"/>
        <w:adjustRightInd w:val="0"/>
        <w:spacing w:after="200" w:line="276" w:lineRule="auto"/>
        <w:rPr>
          <w:rFonts w:ascii="Arial" w:hAnsi="Arial" w:cs="Arial"/>
          <w:lang w:val="en"/>
        </w:rPr>
      </w:pPr>
      <w:r w:rsidRPr="004B4407">
        <w:rPr>
          <w:rFonts w:ascii="Arial" w:hAnsi="Arial" w:cs="Arial"/>
          <w:lang w:val="en"/>
        </w:rPr>
        <w:t>What we have just analyzed, are all essential skills needed to become a manager in the chosen industry. These skills can be acquired in different ways, such as education. Therefore, another way to develop these skills is to be involved in the work environment and build them up. In addition to the degree that gives you fundamental skills, it is good to be aware of other sources from which other skills can be obtained.</w:t>
      </w:r>
    </w:p>
    <w:p w14:paraId="0F876AF9" w14:textId="17647522" w:rsidR="009C5938" w:rsidRPr="004D0851" w:rsidRDefault="005F6D9C" w:rsidP="00A4484D">
      <w:pPr>
        <w:pStyle w:val="Heading1"/>
        <w:rPr>
          <w:lang w:val="en"/>
        </w:rPr>
      </w:pPr>
      <w:bookmarkStart w:id="4" w:name="_Toc89777362"/>
      <w:r w:rsidRPr="004D0851">
        <w:rPr>
          <w:lang w:val="en"/>
        </w:rPr>
        <w:t>SMART</w:t>
      </w:r>
      <w:bookmarkEnd w:id="4"/>
    </w:p>
    <w:p w14:paraId="53885196" w14:textId="21A11B10" w:rsidR="003540CB" w:rsidRPr="00E40F84" w:rsidRDefault="00455663" w:rsidP="00D30373">
      <w:pPr>
        <w:autoSpaceDE w:val="0"/>
        <w:autoSpaceDN w:val="0"/>
        <w:adjustRightInd w:val="0"/>
        <w:spacing w:after="200" w:line="276" w:lineRule="auto"/>
        <w:rPr>
          <w:rFonts w:ascii="Arial" w:hAnsi="Arial" w:cs="Arial"/>
          <w:lang w:val="en"/>
        </w:rPr>
      </w:pPr>
      <w:r w:rsidRPr="00E40F84">
        <w:rPr>
          <w:rFonts w:ascii="Arial" w:hAnsi="Arial" w:cs="Arial"/>
          <w:lang w:val="en"/>
        </w:rPr>
        <w:t xml:space="preserve">During the path of this module, we have analyzed many aspects that help at the personal development. </w:t>
      </w:r>
      <w:r w:rsidR="00C50D91" w:rsidRPr="00E40F84">
        <w:rPr>
          <w:rFonts w:ascii="Arial" w:hAnsi="Arial" w:cs="Arial"/>
          <w:lang w:val="en"/>
        </w:rPr>
        <w:t xml:space="preserve">One of those covered aspects </w:t>
      </w:r>
      <w:r w:rsidRPr="00E40F84">
        <w:rPr>
          <w:rFonts w:ascii="Arial" w:hAnsi="Arial" w:cs="Arial"/>
          <w:lang w:val="en"/>
        </w:rPr>
        <w:t>is the SMART tool</w:t>
      </w:r>
      <w:r w:rsidR="00CD7940" w:rsidRPr="00E40F84">
        <w:rPr>
          <w:rFonts w:ascii="Arial" w:hAnsi="Arial" w:cs="Arial"/>
          <w:lang w:val="en"/>
        </w:rPr>
        <w:t>.</w:t>
      </w:r>
    </w:p>
    <w:p w14:paraId="506942D1" w14:textId="4FD3F486" w:rsidR="00455663" w:rsidRPr="00E40F84" w:rsidRDefault="00455663" w:rsidP="00455663">
      <w:pPr>
        <w:autoSpaceDE w:val="0"/>
        <w:autoSpaceDN w:val="0"/>
        <w:adjustRightInd w:val="0"/>
        <w:spacing w:after="200" w:line="276" w:lineRule="auto"/>
        <w:rPr>
          <w:rFonts w:ascii="Arial" w:hAnsi="Arial" w:cs="Arial"/>
          <w:lang w:val="en"/>
        </w:rPr>
      </w:pPr>
      <w:r w:rsidRPr="00E40F84">
        <w:rPr>
          <w:rFonts w:ascii="Arial" w:hAnsi="Arial" w:cs="Arial"/>
          <w:lang w:val="en"/>
        </w:rPr>
        <w:t xml:space="preserve">The SMART acronym is a tool designed to help </w:t>
      </w:r>
      <w:proofErr w:type="spellStart"/>
      <w:r w:rsidRPr="00E40F84">
        <w:rPr>
          <w:rFonts w:ascii="Arial" w:hAnsi="Arial" w:cs="Arial"/>
          <w:lang w:val="en"/>
        </w:rPr>
        <w:t>organisations</w:t>
      </w:r>
      <w:proofErr w:type="spellEnd"/>
      <w:r w:rsidRPr="00E40F84">
        <w:rPr>
          <w:rFonts w:ascii="Arial" w:hAnsi="Arial" w:cs="Arial"/>
          <w:lang w:val="en"/>
        </w:rPr>
        <w:t xml:space="preserve"> and individuals set objectives in an effective and productive manner. Specific and measurable objectives define the success of a project or initiative. Achievable and realistic objectives engage and motivate individuals. Time-bound objectives ensure that all stakeholders agree time scales for the achievement of objectives.</w:t>
      </w:r>
      <w:r w:rsidR="001C3B08" w:rsidRPr="00E40F84">
        <w:rPr>
          <w:rFonts w:ascii="Arial" w:hAnsi="Arial" w:cs="Arial"/>
          <w:lang w:val="en"/>
        </w:rPr>
        <w:t xml:space="preserve"> (CMI, 2014</w:t>
      </w:r>
      <w:r w:rsidR="00E40F84" w:rsidRPr="00E40F84">
        <w:rPr>
          <w:rFonts w:ascii="Arial" w:hAnsi="Arial" w:cs="Arial"/>
          <w:lang w:val="en"/>
        </w:rPr>
        <w:t>)</w:t>
      </w:r>
      <w:r w:rsidRPr="00E40F84">
        <w:rPr>
          <w:rFonts w:ascii="Arial" w:hAnsi="Arial" w:cs="Arial"/>
          <w:lang w:val="en"/>
        </w:rPr>
        <w:t xml:space="preserve"> </w:t>
      </w:r>
    </w:p>
    <w:p w14:paraId="2CCAF8A2" w14:textId="1BABCE70" w:rsidR="00CD7940" w:rsidRPr="00E40F84" w:rsidRDefault="00CD7940" w:rsidP="00455663">
      <w:pPr>
        <w:autoSpaceDE w:val="0"/>
        <w:autoSpaceDN w:val="0"/>
        <w:adjustRightInd w:val="0"/>
        <w:spacing w:after="200" w:line="276" w:lineRule="auto"/>
        <w:rPr>
          <w:rFonts w:ascii="Arial" w:hAnsi="Arial" w:cs="Arial"/>
          <w:lang w:val="en"/>
        </w:rPr>
      </w:pPr>
      <w:r w:rsidRPr="00E40F84">
        <w:rPr>
          <w:rFonts w:ascii="Arial" w:hAnsi="Arial" w:cs="Arial"/>
          <w:b/>
          <w:bCs/>
          <w:lang w:val="en"/>
        </w:rPr>
        <w:t>Specific:</w:t>
      </w:r>
      <w:r w:rsidR="005F6D9C" w:rsidRPr="00E40F84">
        <w:rPr>
          <w:rFonts w:ascii="Arial" w:hAnsi="Arial" w:cs="Arial"/>
          <w:b/>
          <w:bCs/>
          <w:lang w:val="en"/>
        </w:rPr>
        <w:t xml:space="preserve"> </w:t>
      </w:r>
      <w:r w:rsidR="005F6D9C" w:rsidRPr="00E40F84">
        <w:rPr>
          <w:rFonts w:ascii="Arial" w:hAnsi="Arial" w:cs="Arial"/>
          <w:lang w:val="en"/>
        </w:rPr>
        <w:t>The goal must be clear, so there also need the result to be realistic and feasible.</w:t>
      </w:r>
    </w:p>
    <w:p w14:paraId="5E54B5E6" w14:textId="1883183B" w:rsidR="00CD7940" w:rsidRPr="00E40F84" w:rsidRDefault="00CD7940" w:rsidP="00455663">
      <w:pPr>
        <w:autoSpaceDE w:val="0"/>
        <w:autoSpaceDN w:val="0"/>
        <w:adjustRightInd w:val="0"/>
        <w:spacing w:after="200" w:line="276" w:lineRule="auto"/>
        <w:rPr>
          <w:rFonts w:ascii="Arial" w:hAnsi="Arial" w:cs="Arial"/>
          <w:lang w:val="en"/>
        </w:rPr>
      </w:pPr>
      <w:r w:rsidRPr="00E40F84">
        <w:rPr>
          <w:rFonts w:ascii="Arial" w:hAnsi="Arial" w:cs="Arial"/>
          <w:b/>
          <w:bCs/>
          <w:lang w:val="en"/>
        </w:rPr>
        <w:t>Measurable:</w:t>
      </w:r>
      <w:r w:rsidR="00536EFE" w:rsidRPr="00E40F84">
        <w:rPr>
          <w:rFonts w:ascii="Arial" w:hAnsi="Arial" w:cs="Arial"/>
        </w:rPr>
        <w:t xml:space="preserve"> </w:t>
      </w:r>
      <w:r w:rsidR="00536EFE" w:rsidRPr="00E40F84">
        <w:rPr>
          <w:rFonts w:ascii="Arial" w:hAnsi="Arial" w:cs="Arial"/>
          <w:lang w:val="en"/>
        </w:rPr>
        <w:t>This is very important because monitoring progress should be possible to understand when it has been accomplished.</w:t>
      </w:r>
    </w:p>
    <w:p w14:paraId="3CC40955" w14:textId="71084440" w:rsidR="00CD7940" w:rsidRPr="00E40F84" w:rsidRDefault="00CD7940" w:rsidP="00455663">
      <w:pPr>
        <w:autoSpaceDE w:val="0"/>
        <w:autoSpaceDN w:val="0"/>
        <w:adjustRightInd w:val="0"/>
        <w:spacing w:after="200" w:line="276" w:lineRule="auto"/>
        <w:rPr>
          <w:rFonts w:ascii="Arial" w:hAnsi="Arial" w:cs="Arial"/>
          <w:b/>
          <w:bCs/>
          <w:lang w:val="en"/>
        </w:rPr>
      </w:pPr>
      <w:r w:rsidRPr="00E40F84">
        <w:rPr>
          <w:rFonts w:ascii="Arial" w:hAnsi="Arial" w:cs="Arial"/>
          <w:b/>
          <w:bCs/>
          <w:lang w:val="en"/>
        </w:rPr>
        <w:t>Achievable:</w:t>
      </w:r>
      <w:r w:rsidR="004A2F53" w:rsidRPr="00E40F84">
        <w:rPr>
          <w:rFonts w:ascii="Arial" w:hAnsi="Arial" w:cs="Arial"/>
        </w:rPr>
        <w:t xml:space="preserve"> </w:t>
      </w:r>
      <w:r w:rsidR="004A2F53" w:rsidRPr="00E40F84">
        <w:rPr>
          <w:rFonts w:ascii="Arial" w:hAnsi="Arial" w:cs="Arial"/>
          <w:lang w:val="en"/>
        </w:rPr>
        <w:t>Who will get the job done? Does he have the necessary skills? It is essential to know if the person dealing with the work can achieve it.</w:t>
      </w:r>
    </w:p>
    <w:p w14:paraId="0BBF8381" w14:textId="62800694" w:rsidR="00CD7940" w:rsidRPr="00E40F84" w:rsidRDefault="00A94B2B" w:rsidP="00455663">
      <w:pPr>
        <w:autoSpaceDE w:val="0"/>
        <w:autoSpaceDN w:val="0"/>
        <w:adjustRightInd w:val="0"/>
        <w:spacing w:after="200" w:line="276" w:lineRule="auto"/>
        <w:rPr>
          <w:rFonts w:ascii="Arial" w:hAnsi="Arial" w:cs="Arial"/>
          <w:b/>
          <w:bCs/>
          <w:lang w:val="en"/>
        </w:rPr>
      </w:pPr>
      <w:r w:rsidRPr="00E40F84">
        <w:rPr>
          <w:rFonts w:ascii="Arial" w:hAnsi="Arial" w:cs="Arial"/>
          <w:b/>
          <w:bCs/>
          <w:lang w:val="en"/>
        </w:rPr>
        <w:t>Realistic:</w:t>
      </w:r>
      <w:r w:rsidR="00E916BC" w:rsidRPr="00E40F84">
        <w:rPr>
          <w:rFonts w:ascii="Arial" w:hAnsi="Arial" w:cs="Arial"/>
          <w:b/>
          <w:bCs/>
          <w:lang w:val="en"/>
        </w:rPr>
        <w:t xml:space="preserve"> </w:t>
      </w:r>
      <w:r w:rsidR="00E916BC" w:rsidRPr="00E40F84">
        <w:rPr>
          <w:rFonts w:ascii="Arial" w:hAnsi="Arial" w:cs="Arial"/>
          <w:lang w:val="en"/>
        </w:rPr>
        <w:t>It is Important to focus on outcomes and be able to maintain control.</w:t>
      </w:r>
    </w:p>
    <w:p w14:paraId="2A994F40" w14:textId="6AAE0E5B" w:rsidR="00A94B2B" w:rsidRPr="00E40F84" w:rsidRDefault="00A94B2B" w:rsidP="00455663">
      <w:pPr>
        <w:autoSpaceDE w:val="0"/>
        <w:autoSpaceDN w:val="0"/>
        <w:adjustRightInd w:val="0"/>
        <w:spacing w:after="200" w:line="276" w:lineRule="auto"/>
        <w:rPr>
          <w:rFonts w:ascii="Arial" w:hAnsi="Arial" w:cs="Arial"/>
          <w:lang w:val="en"/>
        </w:rPr>
      </w:pPr>
      <w:r w:rsidRPr="00E40F84">
        <w:rPr>
          <w:rFonts w:ascii="Arial" w:hAnsi="Arial" w:cs="Arial"/>
          <w:b/>
          <w:bCs/>
          <w:lang w:val="en"/>
        </w:rPr>
        <w:t xml:space="preserve">Timely: </w:t>
      </w:r>
      <w:r w:rsidR="00E916BC" w:rsidRPr="00E40F84">
        <w:rPr>
          <w:rFonts w:ascii="Arial" w:hAnsi="Arial" w:cs="Arial"/>
          <w:lang w:val="en"/>
        </w:rPr>
        <w:t>It is important to set a target date of the achievement.</w:t>
      </w:r>
    </w:p>
    <w:p w14:paraId="20D4AF85" w14:textId="77777777" w:rsidR="00A73CA9" w:rsidRDefault="00A73CA9" w:rsidP="00455663">
      <w:pPr>
        <w:autoSpaceDE w:val="0"/>
        <w:autoSpaceDN w:val="0"/>
        <w:adjustRightInd w:val="0"/>
        <w:spacing w:after="200" w:line="276" w:lineRule="auto"/>
        <w:rPr>
          <w:rFonts w:ascii="Calibri" w:hAnsi="Calibri" w:cs="Calibri"/>
          <w:lang w:val="en"/>
        </w:rPr>
      </w:pPr>
    </w:p>
    <w:p w14:paraId="2BA56241" w14:textId="13E3DAE8" w:rsidR="00A73CA9" w:rsidRPr="004D0851" w:rsidRDefault="00A73CA9" w:rsidP="00A4484D">
      <w:pPr>
        <w:pStyle w:val="Heading1"/>
        <w:rPr>
          <w:lang w:val="en"/>
        </w:rPr>
      </w:pPr>
      <w:bookmarkStart w:id="5" w:name="_Toc89777363"/>
      <w:r w:rsidRPr="004D0851">
        <w:rPr>
          <w:lang w:val="en"/>
        </w:rPr>
        <w:t>Self-awareness methods</w:t>
      </w:r>
      <w:bookmarkEnd w:id="5"/>
    </w:p>
    <w:p w14:paraId="3D2BF476" w14:textId="77777777" w:rsidR="00EA1835" w:rsidRDefault="00A73CA9" w:rsidP="00455663">
      <w:pPr>
        <w:autoSpaceDE w:val="0"/>
        <w:autoSpaceDN w:val="0"/>
        <w:adjustRightInd w:val="0"/>
        <w:spacing w:after="200" w:line="276" w:lineRule="auto"/>
        <w:rPr>
          <w:rFonts w:ascii="Arial" w:hAnsi="Arial" w:cs="Arial"/>
          <w:color w:val="212121"/>
          <w:shd w:val="clear" w:color="auto" w:fill="FFFFFF"/>
        </w:rPr>
      </w:pPr>
      <w:r w:rsidRPr="00A73CA9">
        <w:rPr>
          <w:rFonts w:ascii="Arial" w:hAnsi="Arial" w:cs="Arial"/>
          <w:color w:val="212121"/>
          <w:shd w:val="clear" w:color="auto" w:fill="FFFFFF"/>
        </w:rPr>
        <w:t xml:space="preserve">Self-awareness involves being aware of different aspects of the </w:t>
      </w:r>
      <w:proofErr w:type="spellStart"/>
      <w:r w:rsidRPr="00A73CA9">
        <w:rPr>
          <w:rFonts w:ascii="Arial" w:hAnsi="Arial" w:cs="Arial"/>
          <w:color w:val="212121"/>
          <w:shd w:val="clear" w:color="auto" w:fill="FFFFFF"/>
        </w:rPr>
        <w:t>self including</w:t>
      </w:r>
      <w:proofErr w:type="spellEnd"/>
      <w:r w:rsidRPr="00A73CA9">
        <w:rPr>
          <w:rFonts w:ascii="Arial" w:hAnsi="Arial" w:cs="Arial"/>
          <w:color w:val="212121"/>
          <w:shd w:val="clear" w:color="auto" w:fill="FFFFFF"/>
        </w:rPr>
        <w:t xml:space="preserve"> traits, </w:t>
      </w:r>
      <w:proofErr w:type="spellStart"/>
      <w:r w:rsidRPr="00A73CA9">
        <w:rPr>
          <w:rFonts w:ascii="Arial" w:hAnsi="Arial" w:cs="Arial"/>
          <w:color w:val="212121"/>
          <w:shd w:val="clear" w:color="auto" w:fill="FFFFFF"/>
        </w:rPr>
        <w:t>behaviors</w:t>
      </w:r>
      <w:proofErr w:type="spellEnd"/>
      <w:r w:rsidRPr="00A73CA9">
        <w:rPr>
          <w:rFonts w:ascii="Arial" w:hAnsi="Arial" w:cs="Arial"/>
          <w:color w:val="212121"/>
          <w:shd w:val="clear" w:color="auto" w:fill="FFFFFF"/>
        </w:rPr>
        <w:t>, and feelings. Essentially, it is a psychological state in which oneself becomes the focus of </w:t>
      </w:r>
      <w:hyperlink r:id="rId10" w:history="1">
        <w:r w:rsidRPr="00A73CA9">
          <w:rPr>
            <w:rStyle w:val="Hyperlink"/>
            <w:rFonts w:ascii="Arial" w:hAnsi="Arial" w:cs="Arial"/>
            <w:color w:val="000000" w:themeColor="text1"/>
            <w:u w:val="none"/>
            <w:shd w:val="clear" w:color="auto" w:fill="FFFFFF"/>
          </w:rPr>
          <w:t>attention</w:t>
        </w:r>
      </w:hyperlink>
      <w:r w:rsidRPr="00A73CA9">
        <w:rPr>
          <w:rFonts w:ascii="Arial" w:hAnsi="Arial" w:cs="Arial"/>
          <w:color w:val="212121"/>
          <w:shd w:val="clear" w:color="auto" w:fill="FFFFFF"/>
        </w:rPr>
        <w:t>.</w:t>
      </w:r>
      <w:r w:rsidR="009352F9">
        <w:rPr>
          <w:rFonts w:ascii="Arial" w:hAnsi="Arial" w:cs="Arial"/>
          <w:color w:val="212121"/>
          <w:shd w:val="clear" w:color="auto" w:fill="FFFFFF"/>
        </w:rPr>
        <w:t xml:space="preserve"> (Cherry,2020)</w:t>
      </w:r>
    </w:p>
    <w:p w14:paraId="70859F1A" w14:textId="581BCA47" w:rsidR="009352F9" w:rsidRDefault="009352F9" w:rsidP="00455663">
      <w:pPr>
        <w:autoSpaceDE w:val="0"/>
        <w:autoSpaceDN w:val="0"/>
        <w:adjustRightInd w:val="0"/>
        <w:spacing w:after="200" w:line="276" w:lineRule="auto"/>
        <w:rPr>
          <w:rFonts w:ascii="Arial" w:hAnsi="Arial" w:cs="Arial"/>
          <w:color w:val="212121"/>
          <w:shd w:val="clear" w:color="auto" w:fill="FFFFFF"/>
        </w:rPr>
      </w:pPr>
      <w:r>
        <w:rPr>
          <w:rFonts w:ascii="Arial" w:hAnsi="Arial" w:cs="Arial"/>
          <w:color w:val="212121"/>
          <w:shd w:val="clear" w:color="auto" w:fill="FFFFFF"/>
        </w:rPr>
        <w:t>Even if it is not a topic too much considered, there are four levels of self-awareness.</w:t>
      </w:r>
    </w:p>
    <w:p w14:paraId="68C162F5" w14:textId="5A4E3792" w:rsidR="00EA1835" w:rsidRDefault="00EA1835" w:rsidP="00455663">
      <w:pPr>
        <w:autoSpaceDE w:val="0"/>
        <w:autoSpaceDN w:val="0"/>
        <w:adjustRightInd w:val="0"/>
        <w:spacing w:after="200" w:line="276" w:lineRule="auto"/>
        <w:rPr>
          <w:rFonts w:ascii="Arial" w:hAnsi="Arial" w:cs="Arial"/>
          <w:color w:val="212121"/>
          <w:shd w:val="clear" w:color="auto" w:fill="FFFFFF"/>
        </w:rPr>
      </w:pPr>
      <w:r>
        <w:rPr>
          <w:rFonts w:ascii="Arial" w:hAnsi="Arial" w:cs="Arial"/>
          <w:noProof/>
          <w:color w:val="212121"/>
          <w:shd w:val="clear" w:color="auto" w:fill="FFFFFF"/>
        </w:rPr>
        <w:lastRenderedPageBreak/>
        <w:drawing>
          <wp:inline distT="0" distB="0" distL="0" distR="0" wp14:anchorId="394C626D" wp14:editId="35BBB135">
            <wp:extent cx="5888299" cy="2526632"/>
            <wp:effectExtent l="0" t="0" r="0" b="762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94805" cy="2529424"/>
                    </a:xfrm>
                    <a:prstGeom prst="rect">
                      <a:avLst/>
                    </a:prstGeom>
                  </pic:spPr>
                </pic:pic>
              </a:graphicData>
            </a:graphic>
          </wp:inline>
        </w:drawing>
      </w:r>
    </w:p>
    <w:p w14:paraId="7326CF4A" w14:textId="1A19983C" w:rsidR="00621141" w:rsidRPr="009D0BC0" w:rsidRDefault="00621141" w:rsidP="00A4484D">
      <w:pPr>
        <w:pStyle w:val="Heading2"/>
        <w:rPr>
          <w:lang w:val="en"/>
        </w:rPr>
      </w:pPr>
      <w:bookmarkStart w:id="6" w:name="_Toc89777364"/>
      <w:r w:rsidRPr="009D0BC0">
        <w:rPr>
          <w:lang w:val="en"/>
        </w:rPr>
        <w:t>Johari Window</w:t>
      </w:r>
      <w:bookmarkEnd w:id="6"/>
    </w:p>
    <w:p w14:paraId="3A3159EA" w14:textId="77777777" w:rsidR="009C027F" w:rsidRPr="009C027F" w:rsidRDefault="009C027F" w:rsidP="009C027F">
      <w:pPr>
        <w:spacing w:after="0" w:line="240" w:lineRule="auto"/>
        <w:rPr>
          <w:rFonts w:ascii="Arial" w:eastAsia="Times New Roman" w:hAnsi="Arial" w:cs="Arial"/>
          <w:color w:val="0E101A"/>
          <w:lang w:eastAsia="en-GB"/>
        </w:rPr>
      </w:pPr>
      <w:r>
        <w:rPr>
          <w:rFonts w:ascii="Arial" w:eastAsia="Times New Roman" w:hAnsi="Arial" w:cs="Arial"/>
          <w:color w:val="0E101A"/>
          <w:lang w:eastAsia="en-GB"/>
        </w:rPr>
        <w:t>The Johari Window is a</w:t>
      </w:r>
      <w:r w:rsidRPr="009C027F">
        <w:rPr>
          <w:rFonts w:ascii="Arial" w:eastAsia="Times New Roman" w:hAnsi="Arial" w:cs="Arial"/>
          <w:color w:val="0E101A"/>
          <w:lang w:eastAsia="en-GB"/>
        </w:rPr>
        <w:t xml:space="preserve"> model</w:t>
      </w:r>
      <w:r>
        <w:rPr>
          <w:rFonts w:ascii="Arial" w:eastAsia="Times New Roman" w:hAnsi="Arial" w:cs="Arial"/>
          <w:color w:val="0E101A"/>
          <w:lang w:eastAsia="en-GB"/>
        </w:rPr>
        <w:t xml:space="preserve"> that</w:t>
      </w:r>
      <w:r w:rsidRPr="009C027F">
        <w:rPr>
          <w:rFonts w:ascii="Arial" w:eastAsia="Times New Roman" w:hAnsi="Arial" w:cs="Arial"/>
          <w:color w:val="0E101A"/>
          <w:lang w:eastAsia="en-GB"/>
        </w:rPr>
        <w:t xml:space="preserve"> provides a way to increase our self-awareness and self-perception, and it can inspire us to be more authentic, more genuine, and more open, which will help individuals form deeper connections.</w:t>
      </w:r>
    </w:p>
    <w:p w14:paraId="12532999" w14:textId="77777777" w:rsidR="009C027F" w:rsidRPr="009C027F" w:rsidRDefault="009C027F" w:rsidP="009C027F">
      <w:pPr>
        <w:spacing w:after="0" w:line="240" w:lineRule="auto"/>
        <w:rPr>
          <w:rFonts w:ascii="Arial" w:eastAsia="Times New Roman" w:hAnsi="Arial" w:cs="Arial"/>
          <w:color w:val="0E101A"/>
          <w:lang w:eastAsia="en-GB"/>
        </w:rPr>
      </w:pPr>
      <w:r w:rsidRPr="009C027F">
        <w:rPr>
          <w:rFonts w:ascii="Arial" w:eastAsia="Times New Roman" w:hAnsi="Arial" w:cs="Arial"/>
          <w:color w:val="0E101A"/>
          <w:lang w:eastAsia="en-GB"/>
        </w:rPr>
        <w:t>It is a two by two mode that gives us four squares.</w:t>
      </w:r>
    </w:p>
    <w:p w14:paraId="7E033A9A" w14:textId="1EB3CF5C" w:rsidR="00455663" w:rsidRDefault="00621141" w:rsidP="00455663">
      <w:pPr>
        <w:autoSpaceDE w:val="0"/>
        <w:autoSpaceDN w:val="0"/>
        <w:adjustRightInd w:val="0"/>
        <w:spacing w:after="200" w:line="276" w:lineRule="auto"/>
        <w:rPr>
          <w:rFonts w:ascii="Calibri" w:hAnsi="Calibri" w:cs="Calibri"/>
          <w:lang w:val="en"/>
        </w:rPr>
      </w:pPr>
      <w:r>
        <w:rPr>
          <w:rFonts w:ascii="Calibri" w:hAnsi="Calibri" w:cs="Calibri"/>
          <w:noProof/>
          <w:lang w:val="en"/>
        </w:rPr>
        <w:t xml:space="preserve">                   </w:t>
      </w:r>
      <w:r>
        <w:rPr>
          <w:rFonts w:ascii="Calibri" w:hAnsi="Calibri" w:cs="Calibri"/>
          <w:noProof/>
          <w:lang w:val="en"/>
        </w:rPr>
        <w:drawing>
          <wp:inline distT="0" distB="0" distL="0" distR="0" wp14:anchorId="12C68147" wp14:editId="645A2FB2">
            <wp:extent cx="3856054" cy="3334039"/>
            <wp:effectExtent l="0" t="0" r="0" b="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56054" cy="3334039"/>
                    </a:xfrm>
                    <a:prstGeom prst="rect">
                      <a:avLst/>
                    </a:prstGeom>
                  </pic:spPr>
                </pic:pic>
              </a:graphicData>
            </a:graphic>
          </wp:inline>
        </w:drawing>
      </w:r>
    </w:p>
    <w:p w14:paraId="0E4DFB60" w14:textId="3547E68E" w:rsidR="009C027F" w:rsidRPr="009C027F" w:rsidRDefault="009C027F" w:rsidP="009C027F">
      <w:pPr>
        <w:spacing w:after="0" w:line="240" w:lineRule="auto"/>
        <w:rPr>
          <w:rFonts w:ascii="Arial" w:eastAsia="Times New Roman" w:hAnsi="Arial" w:cs="Arial"/>
          <w:color w:val="0E101A"/>
          <w:lang w:eastAsia="en-GB"/>
        </w:rPr>
      </w:pPr>
      <w:r w:rsidRPr="009C027F">
        <w:rPr>
          <w:rFonts w:ascii="Arial" w:eastAsia="Times New Roman" w:hAnsi="Arial" w:cs="Arial"/>
          <w:color w:val="0E101A"/>
          <w:lang w:eastAsia="en-GB"/>
        </w:rPr>
        <w:t>T</w:t>
      </w:r>
      <w:r>
        <w:rPr>
          <w:rFonts w:ascii="Arial" w:eastAsia="Times New Roman" w:hAnsi="Arial" w:cs="Arial"/>
          <w:color w:val="0E101A"/>
          <w:lang w:eastAsia="en-GB"/>
        </w:rPr>
        <w:t>he windows</w:t>
      </w:r>
      <w:r w:rsidRPr="009C027F">
        <w:rPr>
          <w:rFonts w:ascii="Arial" w:eastAsia="Times New Roman" w:hAnsi="Arial" w:cs="Arial"/>
          <w:color w:val="0E101A"/>
          <w:lang w:eastAsia="en-GB"/>
        </w:rPr>
        <w:t xml:space="preserve"> come in various sizes, depending on the person, and it all depends on how well people know themselves and how well others know you.</w:t>
      </w:r>
    </w:p>
    <w:p w14:paraId="60B14BB8" w14:textId="77777777" w:rsidR="009C027F" w:rsidRPr="009C027F" w:rsidRDefault="009C027F" w:rsidP="009C027F">
      <w:pPr>
        <w:spacing w:after="0" w:line="240" w:lineRule="auto"/>
        <w:rPr>
          <w:rFonts w:ascii="Arial" w:eastAsia="Times New Roman" w:hAnsi="Arial" w:cs="Arial"/>
          <w:color w:val="0E101A"/>
          <w:lang w:eastAsia="en-GB"/>
        </w:rPr>
      </w:pPr>
    </w:p>
    <w:p w14:paraId="3EBE9B3F" w14:textId="3D77410D" w:rsidR="009C027F" w:rsidRPr="009C027F" w:rsidRDefault="009C027F" w:rsidP="009C027F">
      <w:pPr>
        <w:spacing w:after="0" w:line="240" w:lineRule="auto"/>
        <w:rPr>
          <w:rFonts w:ascii="Arial" w:eastAsia="Times New Roman" w:hAnsi="Arial" w:cs="Arial"/>
          <w:color w:val="0E101A"/>
          <w:lang w:eastAsia="en-GB"/>
        </w:rPr>
      </w:pPr>
      <w:r w:rsidRPr="009C027F">
        <w:rPr>
          <w:rFonts w:ascii="Arial" w:eastAsia="Times New Roman" w:hAnsi="Arial" w:cs="Arial"/>
          <w:color w:val="0E101A"/>
          <w:lang w:eastAsia="en-GB"/>
        </w:rPr>
        <w:t xml:space="preserve">Let us start to </w:t>
      </w:r>
      <w:r w:rsidR="008443A5" w:rsidRPr="009C027F">
        <w:rPr>
          <w:rFonts w:ascii="Arial" w:eastAsia="Times New Roman" w:hAnsi="Arial" w:cs="Arial"/>
          <w:color w:val="0E101A"/>
          <w:lang w:eastAsia="en-GB"/>
        </w:rPr>
        <w:t>analyse</w:t>
      </w:r>
      <w:r w:rsidRPr="009C027F">
        <w:rPr>
          <w:rFonts w:ascii="Arial" w:eastAsia="Times New Roman" w:hAnsi="Arial" w:cs="Arial"/>
          <w:color w:val="0E101A"/>
          <w:lang w:eastAsia="en-GB"/>
        </w:rPr>
        <w:t xml:space="preserve"> each window.</w:t>
      </w:r>
    </w:p>
    <w:p w14:paraId="31568798" w14:textId="77777777" w:rsidR="009C027F" w:rsidRPr="009C027F" w:rsidRDefault="009C027F" w:rsidP="009C027F">
      <w:pPr>
        <w:numPr>
          <w:ilvl w:val="0"/>
          <w:numId w:val="3"/>
        </w:numPr>
        <w:spacing w:after="0" w:line="240" w:lineRule="auto"/>
        <w:rPr>
          <w:rFonts w:ascii="Arial" w:eastAsia="Times New Roman" w:hAnsi="Arial" w:cs="Arial"/>
          <w:color w:val="0E101A"/>
          <w:lang w:eastAsia="en-GB"/>
        </w:rPr>
      </w:pPr>
      <w:r w:rsidRPr="009C027F">
        <w:rPr>
          <w:rFonts w:ascii="Arial" w:eastAsia="Times New Roman" w:hAnsi="Arial" w:cs="Arial"/>
          <w:b/>
          <w:bCs/>
          <w:color w:val="0E101A"/>
          <w:lang w:eastAsia="en-GB"/>
        </w:rPr>
        <w:t>Open Area:</w:t>
      </w:r>
      <w:r w:rsidRPr="009C027F">
        <w:rPr>
          <w:rFonts w:ascii="Arial" w:eastAsia="Times New Roman" w:hAnsi="Arial" w:cs="Arial"/>
          <w:color w:val="0E101A"/>
          <w:lang w:eastAsia="en-GB"/>
        </w:rPr>
        <w:t xml:space="preserve"> this represents everything we know about ourselves and everything others know about us</w:t>
      </w:r>
    </w:p>
    <w:p w14:paraId="5F9CA58A" w14:textId="77777777" w:rsidR="009C027F" w:rsidRPr="009C027F" w:rsidRDefault="009C027F" w:rsidP="009C027F">
      <w:pPr>
        <w:numPr>
          <w:ilvl w:val="0"/>
          <w:numId w:val="3"/>
        </w:numPr>
        <w:spacing w:after="0" w:line="240" w:lineRule="auto"/>
        <w:rPr>
          <w:rFonts w:ascii="Arial" w:eastAsia="Times New Roman" w:hAnsi="Arial" w:cs="Arial"/>
          <w:color w:val="0E101A"/>
          <w:lang w:eastAsia="en-GB"/>
        </w:rPr>
      </w:pPr>
      <w:r w:rsidRPr="009C027F">
        <w:rPr>
          <w:rFonts w:ascii="Arial" w:eastAsia="Times New Roman" w:hAnsi="Arial" w:cs="Arial"/>
          <w:b/>
          <w:bCs/>
          <w:color w:val="0E101A"/>
          <w:lang w:eastAsia="en-GB"/>
        </w:rPr>
        <w:t>Hidden Area:</w:t>
      </w:r>
      <w:r w:rsidRPr="009C027F">
        <w:rPr>
          <w:rFonts w:ascii="Arial" w:eastAsia="Times New Roman" w:hAnsi="Arial" w:cs="Arial"/>
          <w:color w:val="0E101A"/>
          <w:lang w:eastAsia="en-GB"/>
        </w:rPr>
        <w:t xml:space="preserve"> to better understand this window, we might say, “I know, but you do not know”. People keep the information here private or under wraps, like your fears or other issues.</w:t>
      </w:r>
    </w:p>
    <w:p w14:paraId="17877860" w14:textId="77777777" w:rsidR="009C027F" w:rsidRPr="009C027F" w:rsidRDefault="009C027F" w:rsidP="009C027F">
      <w:pPr>
        <w:numPr>
          <w:ilvl w:val="0"/>
          <w:numId w:val="3"/>
        </w:numPr>
        <w:spacing w:after="0" w:line="240" w:lineRule="auto"/>
        <w:rPr>
          <w:rFonts w:ascii="Arial" w:eastAsia="Times New Roman" w:hAnsi="Arial" w:cs="Arial"/>
          <w:color w:val="0E101A"/>
          <w:lang w:eastAsia="en-GB"/>
        </w:rPr>
      </w:pPr>
      <w:r w:rsidRPr="009C027F">
        <w:rPr>
          <w:rFonts w:ascii="Arial" w:eastAsia="Times New Roman" w:hAnsi="Arial" w:cs="Arial"/>
          <w:b/>
          <w:bCs/>
          <w:color w:val="0E101A"/>
          <w:lang w:eastAsia="en-GB"/>
        </w:rPr>
        <w:lastRenderedPageBreak/>
        <w:t>Blind Area:</w:t>
      </w:r>
      <w:r w:rsidRPr="009C027F">
        <w:rPr>
          <w:rFonts w:ascii="Arial" w:eastAsia="Times New Roman" w:hAnsi="Arial" w:cs="Arial"/>
          <w:color w:val="0E101A"/>
          <w:lang w:eastAsia="en-GB"/>
        </w:rPr>
        <w:t xml:space="preserve"> in this window, individuals may not realize certain things about themselves, but others know this about them. Information in this square could be positive or negative.</w:t>
      </w:r>
    </w:p>
    <w:p w14:paraId="4321BB2A" w14:textId="705EE197" w:rsidR="009C027F" w:rsidRPr="009C027F" w:rsidRDefault="009C027F" w:rsidP="009C027F">
      <w:pPr>
        <w:numPr>
          <w:ilvl w:val="0"/>
          <w:numId w:val="3"/>
        </w:numPr>
        <w:spacing w:after="0" w:line="240" w:lineRule="auto"/>
        <w:rPr>
          <w:rFonts w:ascii="Arial" w:eastAsia="Times New Roman" w:hAnsi="Arial" w:cs="Arial"/>
          <w:color w:val="0E101A"/>
          <w:lang w:eastAsia="en-GB"/>
        </w:rPr>
      </w:pPr>
      <w:r w:rsidRPr="009C027F">
        <w:rPr>
          <w:rFonts w:ascii="Arial" w:eastAsia="Times New Roman" w:hAnsi="Arial" w:cs="Arial"/>
          <w:b/>
          <w:bCs/>
          <w:color w:val="0E101A"/>
          <w:lang w:eastAsia="en-GB"/>
        </w:rPr>
        <w:t>Unknown</w:t>
      </w:r>
      <w:r w:rsidR="008443A5" w:rsidRPr="008443A5">
        <w:rPr>
          <w:rFonts w:ascii="Arial" w:eastAsia="Times New Roman" w:hAnsi="Arial" w:cs="Arial"/>
          <w:b/>
          <w:bCs/>
          <w:color w:val="0E101A"/>
          <w:lang w:eastAsia="en-GB"/>
        </w:rPr>
        <w:t xml:space="preserve"> Area</w:t>
      </w:r>
      <w:r w:rsidRPr="009C027F">
        <w:rPr>
          <w:rFonts w:ascii="Arial" w:eastAsia="Times New Roman" w:hAnsi="Arial" w:cs="Arial"/>
          <w:b/>
          <w:bCs/>
          <w:color w:val="0E101A"/>
          <w:lang w:eastAsia="en-GB"/>
        </w:rPr>
        <w:t>:</w:t>
      </w:r>
      <w:r w:rsidRPr="009C027F">
        <w:rPr>
          <w:rFonts w:ascii="Arial" w:eastAsia="Times New Roman" w:hAnsi="Arial" w:cs="Arial"/>
          <w:color w:val="0E101A"/>
          <w:lang w:eastAsia="en-GB"/>
        </w:rPr>
        <w:t xml:space="preserve"> this information about ourselves nobody knows, at least not yet. The information is there waiting to be discovered because in the past when we have had new experiences, we have learned more about who we are that we previously did not know.</w:t>
      </w:r>
    </w:p>
    <w:p w14:paraId="4AED45F4" w14:textId="50C7F784" w:rsidR="00C50D91" w:rsidRDefault="00C50D91" w:rsidP="00D30373">
      <w:pPr>
        <w:autoSpaceDE w:val="0"/>
        <w:autoSpaceDN w:val="0"/>
        <w:adjustRightInd w:val="0"/>
        <w:spacing w:after="200" w:line="276" w:lineRule="auto"/>
        <w:rPr>
          <w:rFonts w:ascii="Calibri" w:hAnsi="Calibri" w:cs="Calibri"/>
          <w:lang w:val="en"/>
        </w:rPr>
      </w:pPr>
    </w:p>
    <w:p w14:paraId="226F51DB" w14:textId="41FEEE00" w:rsidR="00957875" w:rsidRPr="009D0BC0" w:rsidRDefault="00957875" w:rsidP="00A4484D">
      <w:pPr>
        <w:pStyle w:val="Heading2"/>
        <w:rPr>
          <w:lang w:val="en"/>
        </w:rPr>
      </w:pPr>
      <w:bookmarkStart w:id="7" w:name="_Toc89777365"/>
      <w:r w:rsidRPr="009D0BC0">
        <w:rPr>
          <w:lang w:val="en"/>
        </w:rPr>
        <w:t>Personality Test</w:t>
      </w:r>
      <w:bookmarkEnd w:id="7"/>
    </w:p>
    <w:p w14:paraId="22E8EB5C" w14:textId="77777777" w:rsidR="004E1460" w:rsidRDefault="00130B20" w:rsidP="004E1460">
      <w:pPr>
        <w:widowControl w:val="0"/>
        <w:autoSpaceDE w:val="0"/>
        <w:autoSpaceDN w:val="0"/>
        <w:adjustRightInd w:val="0"/>
        <w:spacing w:after="200" w:line="276" w:lineRule="auto"/>
        <w:rPr>
          <w:rFonts w:ascii="Arial" w:hAnsi="Arial" w:cs="Arial"/>
          <w:lang w:val="en"/>
        </w:rPr>
      </w:pPr>
      <w:r w:rsidRPr="00130B20">
        <w:rPr>
          <w:rFonts w:ascii="Arial" w:hAnsi="Arial" w:cs="Arial"/>
          <w:lang w:val="en"/>
        </w:rPr>
        <w:t>A Personality Test is one of the ways to evaluate the human personality. This is part of one of the self-awareness methods and can determine an individual's behaviour in certain situations. However, to better understand this method, we also need to know that there are different personality tests.</w:t>
      </w:r>
      <w:r w:rsidR="0082385E">
        <w:rPr>
          <w:rFonts w:ascii="Arial" w:hAnsi="Arial" w:cs="Arial"/>
          <w:lang w:val="en"/>
        </w:rPr>
        <w:t xml:space="preserve"> Below, it is bee</w:t>
      </w:r>
      <w:r w:rsidR="004E1460">
        <w:rPr>
          <w:rFonts w:ascii="Arial" w:hAnsi="Arial" w:cs="Arial"/>
          <w:lang w:val="en"/>
        </w:rPr>
        <w:t xml:space="preserve">n demonstrated the MBTI. </w:t>
      </w:r>
    </w:p>
    <w:p w14:paraId="7C70A99D" w14:textId="3E3CD968" w:rsidR="004E1460" w:rsidRPr="00EC2159" w:rsidRDefault="004E1460" w:rsidP="004E1460">
      <w:pPr>
        <w:widowControl w:val="0"/>
        <w:autoSpaceDE w:val="0"/>
        <w:autoSpaceDN w:val="0"/>
        <w:adjustRightInd w:val="0"/>
        <w:spacing w:after="200" w:line="276" w:lineRule="auto"/>
        <w:rPr>
          <w:rFonts w:ascii="Arial" w:hAnsi="Arial" w:cs="Arial"/>
          <w:lang w:val="en"/>
        </w:rPr>
      </w:pPr>
      <w:r w:rsidRPr="00EC2159">
        <w:rPr>
          <w:rFonts w:ascii="Arial" w:hAnsi="Arial" w:cs="Arial"/>
          <w:lang w:val="en"/>
        </w:rPr>
        <w:t xml:space="preserve">The purpose of the Myers-Briggs Type Indicator </w:t>
      </w:r>
      <w:r w:rsidRPr="00EC2159">
        <w:rPr>
          <w:rFonts w:ascii="Arial" w:hAnsi="Arial" w:cs="Arial"/>
          <w:color w:val="000000"/>
          <w:shd w:val="clear" w:color="auto" w:fill="FFFFFF"/>
        </w:rPr>
        <w:t>personality inventory is to make the theory of psychological types described by C. G. Jung understandable and useful in people's lives.</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MyersBriggs</w:t>
      </w:r>
      <w:proofErr w:type="spellEnd"/>
      <w:r>
        <w:rPr>
          <w:rFonts w:ascii="Arial" w:hAnsi="Arial" w:cs="Arial"/>
          <w:color w:val="000000"/>
          <w:shd w:val="clear" w:color="auto" w:fill="FFFFFF"/>
        </w:rPr>
        <w:t>, 2021)</w:t>
      </w:r>
    </w:p>
    <w:p w14:paraId="0C28E6C7" w14:textId="77777777" w:rsidR="004E1460" w:rsidRPr="0082385E" w:rsidRDefault="004E1460" w:rsidP="00D30373">
      <w:pPr>
        <w:autoSpaceDE w:val="0"/>
        <w:autoSpaceDN w:val="0"/>
        <w:adjustRightInd w:val="0"/>
        <w:spacing w:after="200" w:line="276" w:lineRule="auto"/>
        <w:rPr>
          <w:rFonts w:ascii="Arial" w:hAnsi="Arial" w:cs="Arial"/>
          <w:lang w:val="en"/>
        </w:rPr>
      </w:pPr>
    </w:p>
    <w:p w14:paraId="11580546" w14:textId="349CB1B6" w:rsidR="005D5A7B" w:rsidRDefault="00130B20" w:rsidP="00130B20">
      <w:pPr>
        <w:autoSpaceDE w:val="0"/>
        <w:autoSpaceDN w:val="0"/>
        <w:adjustRightInd w:val="0"/>
        <w:spacing w:after="200" w:line="276" w:lineRule="auto"/>
        <w:jc w:val="center"/>
        <w:rPr>
          <w:rFonts w:ascii="Calibri" w:hAnsi="Calibri" w:cs="Calibri"/>
          <w:lang w:val="en"/>
        </w:rPr>
      </w:pPr>
      <w:r>
        <w:rPr>
          <w:rFonts w:ascii="Arial" w:hAnsi="Arial" w:cs="Arial"/>
          <w:noProof/>
          <w:lang w:val="en"/>
        </w:rPr>
        <w:drawing>
          <wp:inline distT="0" distB="0" distL="0" distR="0" wp14:anchorId="7A5A5966" wp14:editId="7724866D">
            <wp:extent cx="3236814" cy="3236814"/>
            <wp:effectExtent l="0" t="0" r="1905" b="1905"/>
            <wp:docPr id="2" name="Picture 2" descr="A picture containing text, out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 screensho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46520" cy="3246520"/>
                    </a:xfrm>
                    <a:prstGeom prst="rect">
                      <a:avLst/>
                    </a:prstGeom>
                  </pic:spPr>
                </pic:pic>
              </a:graphicData>
            </a:graphic>
          </wp:inline>
        </w:drawing>
      </w:r>
    </w:p>
    <w:p w14:paraId="10B96196" w14:textId="7A0E286F" w:rsidR="00EF25DB" w:rsidRPr="00C07CBB" w:rsidRDefault="00C07CBB" w:rsidP="00C07CBB">
      <w:pPr>
        <w:tabs>
          <w:tab w:val="left" w:pos="5276"/>
        </w:tabs>
        <w:autoSpaceDE w:val="0"/>
        <w:autoSpaceDN w:val="0"/>
        <w:adjustRightInd w:val="0"/>
        <w:spacing w:after="200" w:line="276" w:lineRule="auto"/>
        <w:rPr>
          <w:rFonts w:ascii="Arial" w:hAnsi="Arial" w:cs="Arial"/>
          <w:lang w:val="en"/>
        </w:rPr>
      </w:pPr>
      <w:r w:rsidRPr="00C07CBB">
        <w:rPr>
          <w:rFonts w:ascii="Arial" w:hAnsi="Arial" w:cs="Arial"/>
          <w:lang w:val="en"/>
        </w:rPr>
        <w:t xml:space="preserve">                                                                                     Source: Blogspot</w:t>
      </w:r>
    </w:p>
    <w:p w14:paraId="5D862362" w14:textId="77777777" w:rsidR="002C16BA" w:rsidRDefault="002C16BA" w:rsidP="00D30373">
      <w:pPr>
        <w:autoSpaceDE w:val="0"/>
        <w:autoSpaceDN w:val="0"/>
        <w:adjustRightInd w:val="0"/>
        <w:spacing w:after="200" w:line="276" w:lineRule="auto"/>
        <w:rPr>
          <w:rFonts w:ascii="Arial" w:hAnsi="Arial" w:cs="Arial"/>
          <w:b/>
          <w:bCs/>
          <w:sz w:val="28"/>
          <w:szCs w:val="28"/>
          <w:lang w:val="en"/>
        </w:rPr>
      </w:pPr>
    </w:p>
    <w:p w14:paraId="20744001" w14:textId="77777777" w:rsidR="002C16BA" w:rsidRDefault="002C16BA" w:rsidP="00D30373">
      <w:pPr>
        <w:autoSpaceDE w:val="0"/>
        <w:autoSpaceDN w:val="0"/>
        <w:adjustRightInd w:val="0"/>
        <w:spacing w:after="200" w:line="276" w:lineRule="auto"/>
        <w:rPr>
          <w:rFonts w:ascii="Arial" w:hAnsi="Arial" w:cs="Arial"/>
          <w:b/>
          <w:bCs/>
          <w:sz w:val="28"/>
          <w:szCs w:val="28"/>
          <w:lang w:val="en"/>
        </w:rPr>
      </w:pPr>
    </w:p>
    <w:p w14:paraId="0F8D6FE3" w14:textId="7E085365" w:rsidR="002C16BA" w:rsidRPr="004D0851" w:rsidRDefault="004E1460" w:rsidP="00A4484D">
      <w:pPr>
        <w:pStyle w:val="Heading1"/>
        <w:rPr>
          <w:lang w:val="en"/>
        </w:rPr>
      </w:pPr>
      <w:bookmarkStart w:id="8" w:name="_Toc89777366"/>
      <w:r w:rsidRPr="004D0851">
        <w:rPr>
          <w:lang w:val="en"/>
        </w:rPr>
        <w:t>Learning Styles</w:t>
      </w:r>
      <w:bookmarkEnd w:id="8"/>
    </w:p>
    <w:p w14:paraId="27BF5334" w14:textId="71E7BD0A" w:rsidR="0055482B" w:rsidRDefault="002C16BA" w:rsidP="00D30373">
      <w:pPr>
        <w:autoSpaceDE w:val="0"/>
        <w:autoSpaceDN w:val="0"/>
        <w:adjustRightInd w:val="0"/>
        <w:spacing w:after="200" w:line="276" w:lineRule="auto"/>
        <w:rPr>
          <w:rFonts w:ascii="Arial" w:hAnsi="Arial" w:cs="Arial"/>
        </w:rPr>
      </w:pPr>
      <w:r w:rsidRPr="002C16BA">
        <w:rPr>
          <w:rFonts w:ascii="Arial" w:hAnsi="Arial" w:cs="Arial"/>
          <w:shd w:val="clear" w:color="auto" w:fill="FFFFFF"/>
        </w:rPr>
        <w:t>Learning styles refer to a range of </w:t>
      </w:r>
      <w:hyperlink r:id="rId14" w:tooltip="Theories" w:history="1">
        <w:r w:rsidRPr="002C16BA">
          <w:rPr>
            <w:rStyle w:val="Hyperlink"/>
            <w:rFonts w:ascii="Arial" w:hAnsi="Arial" w:cs="Arial"/>
            <w:color w:val="auto"/>
            <w:u w:val="none"/>
            <w:shd w:val="clear" w:color="auto" w:fill="FFFFFF"/>
          </w:rPr>
          <w:t>theories</w:t>
        </w:r>
      </w:hyperlink>
      <w:r w:rsidRPr="002C16BA">
        <w:rPr>
          <w:rFonts w:ascii="Arial" w:hAnsi="Arial" w:cs="Arial"/>
          <w:shd w:val="clear" w:color="auto" w:fill="FFFFFF"/>
        </w:rPr>
        <w:t> that aim to account for differences in individuals' </w:t>
      </w:r>
      <w:hyperlink r:id="rId15" w:tooltip="Learning" w:history="1">
        <w:r w:rsidRPr="002C16BA">
          <w:rPr>
            <w:rStyle w:val="Hyperlink"/>
            <w:rFonts w:ascii="Arial" w:hAnsi="Arial" w:cs="Arial"/>
            <w:color w:val="auto"/>
            <w:u w:val="none"/>
            <w:shd w:val="clear" w:color="auto" w:fill="FFFFFF"/>
          </w:rPr>
          <w:t>learning</w:t>
        </w:r>
      </w:hyperlink>
      <w:r>
        <w:rPr>
          <w:rFonts w:ascii="Arial" w:hAnsi="Arial" w:cs="Arial"/>
        </w:rPr>
        <w:t>. (Wikipedia, 2014)</w:t>
      </w:r>
    </w:p>
    <w:p w14:paraId="03477A20" w14:textId="5275AFB6" w:rsidR="00F062D0" w:rsidRDefault="00F062D0" w:rsidP="00D30373">
      <w:pPr>
        <w:autoSpaceDE w:val="0"/>
        <w:autoSpaceDN w:val="0"/>
        <w:adjustRightInd w:val="0"/>
        <w:spacing w:after="200" w:line="276" w:lineRule="auto"/>
        <w:rPr>
          <w:rFonts w:ascii="Arial" w:hAnsi="Arial" w:cs="Arial"/>
        </w:rPr>
      </w:pPr>
      <w:r>
        <w:rPr>
          <w:rFonts w:ascii="Arial" w:hAnsi="Arial" w:cs="Arial"/>
        </w:rPr>
        <w:lastRenderedPageBreak/>
        <w:t xml:space="preserve">The learning styles are categorized in many styles. </w:t>
      </w:r>
      <w:r w:rsidRPr="00F062D0">
        <w:rPr>
          <w:rFonts w:ascii="Arial" w:hAnsi="Arial" w:cs="Arial"/>
        </w:rPr>
        <w:t>The main styles will be analysed below</w:t>
      </w:r>
      <w:r>
        <w:rPr>
          <w:rFonts w:ascii="Arial" w:hAnsi="Arial" w:cs="Arial"/>
        </w:rPr>
        <w:t>.</w:t>
      </w:r>
    </w:p>
    <w:p w14:paraId="07E2B150" w14:textId="286997D9" w:rsidR="00F062D0" w:rsidRPr="009D0BC0" w:rsidRDefault="00F062D0" w:rsidP="00A4484D">
      <w:pPr>
        <w:pStyle w:val="Heading2"/>
      </w:pPr>
      <w:bookmarkStart w:id="9" w:name="_Toc89777367"/>
      <w:r w:rsidRPr="009D0BC0">
        <w:t>Kolb</w:t>
      </w:r>
      <w:bookmarkEnd w:id="9"/>
    </w:p>
    <w:p w14:paraId="009A9FA4" w14:textId="77777777" w:rsidR="00700484" w:rsidRDefault="00691F05" w:rsidP="00691F05">
      <w:pPr>
        <w:autoSpaceDE w:val="0"/>
        <w:autoSpaceDN w:val="0"/>
        <w:adjustRightInd w:val="0"/>
        <w:spacing w:after="200" w:line="276"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0" locked="0" layoutInCell="1" allowOverlap="1" wp14:anchorId="2A712EE7" wp14:editId="42987E39">
            <wp:simplePos x="0" y="0"/>
            <wp:positionH relativeFrom="margin">
              <wp:align>left</wp:align>
            </wp:positionH>
            <wp:positionV relativeFrom="paragraph">
              <wp:posOffset>30508</wp:posOffset>
            </wp:positionV>
            <wp:extent cx="3119120" cy="3585210"/>
            <wp:effectExtent l="0" t="0" r="5080" b="0"/>
            <wp:wrapSquare wrapText="bothSides"/>
            <wp:docPr id="4" name="Picture 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19120" cy="3585210"/>
                    </a:xfrm>
                    <a:prstGeom prst="rect">
                      <a:avLst/>
                    </a:prstGeom>
                  </pic:spPr>
                </pic:pic>
              </a:graphicData>
            </a:graphic>
            <wp14:sizeRelH relativeFrom="margin">
              <wp14:pctWidth>0</wp14:pctWidth>
            </wp14:sizeRelH>
            <wp14:sizeRelV relativeFrom="margin">
              <wp14:pctHeight>0</wp14:pctHeight>
            </wp14:sizeRelV>
          </wp:anchor>
        </w:drawing>
      </w:r>
    </w:p>
    <w:p w14:paraId="07D1CED4" w14:textId="77777777" w:rsidR="0055482B" w:rsidRDefault="0055482B" w:rsidP="00691F05">
      <w:pPr>
        <w:autoSpaceDE w:val="0"/>
        <w:autoSpaceDN w:val="0"/>
        <w:adjustRightInd w:val="0"/>
        <w:spacing w:after="200" w:line="276" w:lineRule="auto"/>
        <w:rPr>
          <w:rFonts w:ascii="Arial" w:hAnsi="Arial" w:cs="Arial"/>
          <w:b/>
          <w:bCs/>
          <w:sz w:val="24"/>
          <w:szCs w:val="24"/>
        </w:rPr>
      </w:pPr>
    </w:p>
    <w:p w14:paraId="16F84BDF" w14:textId="77777777" w:rsidR="0055482B" w:rsidRDefault="0055482B" w:rsidP="0055482B">
      <w:pPr>
        <w:autoSpaceDE w:val="0"/>
        <w:autoSpaceDN w:val="0"/>
        <w:adjustRightInd w:val="0"/>
        <w:spacing w:after="200" w:line="276" w:lineRule="auto"/>
        <w:rPr>
          <w:rFonts w:ascii="Arial" w:hAnsi="Arial" w:cs="Arial"/>
          <w:b/>
          <w:bCs/>
          <w:sz w:val="24"/>
          <w:szCs w:val="24"/>
        </w:rPr>
      </w:pPr>
      <w:r w:rsidRPr="00B7347B">
        <w:rPr>
          <w:rFonts w:ascii="Arial" w:hAnsi="Arial" w:cs="Arial"/>
        </w:rPr>
        <w:t>Kolb Learning Styles describes the unique way you spiral through Kolb’s Experimental Learning Cycle. There is no right or wrong way on how a learner spirals through the experimental learning cycle and each person has their own preferred path. How a learner enters the cycle of learning depends on his/her individual preferences to learning. Research has shown learning styles are influenced by a person’s culture, personality type, educational specialization, career choice, and current job role/tasks.</w:t>
      </w:r>
      <w:r>
        <w:rPr>
          <w:rFonts w:ascii="Arial" w:hAnsi="Arial" w:cs="Arial"/>
        </w:rPr>
        <w:t xml:space="preserve"> (da13s, 2019)</w:t>
      </w:r>
    </w:p>
    <w:p w14:paraId="7DCECE3C" w14:textId="4F97A640" w:rsidR="00F062D0" w:rsidRPr="006B7F29" w:rsidRDefault="00691F05" w:rsidP="0055482B">
      <w:pPr>
        <w:autoSpaceDE w:val="0"/>
        <w:autoSpaceDN w:val="0"/>
        <w:adjustRightInd w:val="0"/>
        <w:spacing w:after="200" w:line="276" w:lineRule="auto"/>
        <w:ind w:firstLine="720"/>
        <w:rPr>
          <w:rFonts w:ascii="Arial" w:hAnsi="Arial" w:cs="Arial"/>
        </w:rPr>
      </w:pPr>
      <w:r>
        <w:rPr>
          <w:rFonts w:ascii="Arial" w:hAnsi="Arial" w:cs="Arial"/>
          <w:b/>
          <w:bCs/>
          <w:sz w:val="24"/>
          <w:szCs w:val="24"/>
        </w:rPr>
        <w:br w:type="textWrapping" w:clear="all"/>
      </w:r>
      <w:r w:rsidR="006B7F29">
        <w:rPr>
          <w:rFonts w:ascii="Arial" w:hAnsi="Arial" w:cs="Arial"/>
          <w:b/>
          <w:bCs/>
          <w:sz w:val="24"/>
          <w:szCs w:val="24"/>
        </w:rPr>
        <w:t xml:space="preserve">                                       </w:t>
      </w:r>
      <w:r w:rsidR="006B7F29" w:rsidRPr="006B7F29">
        <w:rPr>
          <w:rFonts w:ascii="Arial" w:hAnsi="Arial" w:cs="Arial"/>
        </w:rPr>
        <w:t>Source: WordPress</w:t>
      </w:r>
    </w:p>
    <w:p w14:paraId="10BDDC2B" w14:textId="2B8FB1B3" w:rsidR="00F062D0" w:rsidRDefault="00F062D0" w:rsidP="00A4484D">
      <w:pPr>
        <w:pStyle w:val="Heading2"/>
      </w:pPr>
      <w:bookmarkStart w:id="10" w:name="_Toc89777368"/>
      <w:r>
        <w:t>Honey &amp; Mumford</w:t>
      </w:r>
      <w:bookmarkEnd w:id="10"/>
    </w:p>
    <w:p w14:paraId="765559D6" w14:textId="2C2F2C34" w:rsidR="004433B0" w:rsidRDefault="003751FD" w:rsidP="00D30373">
      <w:pPr>
        <w:autoSpaceDE w:val="0"/>
        <w:autoSpaceDN w:val="0"/>
        <w:adjustRightInd w:val="0"/>
        <w:spacing w:after="200" w:line="276" w:lineRule="auto"/>
        <w:rPr>
          <w:rFonts w:ascii="Arial" w:hAnsi="Arial" w:cs="Arial"/>
          <w:shd w:val="clear" w:color="auto" w:fill="FFFFFF"/>
        </w:rPr>
      </w:pPr>
      <w:r w:rsidRPr="003751FD">
        <w:rPr>
          <w:rFonts w:ascii="Arial" w:hAnsi="Arial" w:cs="Arial"/>
          <w:shd w:val="clear" w:color="auto" w:fill="FFFFFF"/>
        </w:rPr>
        <w:t>The Honey and Mumford learning styles are four distinct styles of learning. The theory states that each one of us will prefer to learn using one, or at most two, of these different learning styles.</w:t>
      </w:r>
      <w:r w:rsidR="004433B0">
        <w:rPr>
          <w:rFonts w:ascii="Arial" w:hAnsi="Arial" w:cs="Arial"/>
          <w:shd w:val="clear" w:color="auto" w:fill="FFFFFF"/>
        </w:rPr>
        <w:t xml:space="preserve"> (EMP, 2020)</w:t>
      </w:r>
    </w:p>
    <w:p w14:paraId="65C78351" w14:textId="75F8A35B" w:rsidR="004433B0" w:rsidRDefault="004433B0" w:rsidP="004433B0">
      <w:pPr>
        <w:autoSpaceDE w:val="0"/>
        <w:autoSpaceDN w:val="0"/>
        <w:adjustRightInd w:val="0"/>
        <w:spacing w:after="200" w:line="276" w:lineRule="auto"/>
        <w:jc w:val="center"/>
        <w:rPr>
          <w:rFonts w:ascii="Arial" w:hAnsi="Arial" w:cs="Arial"/>
          <w:shd w:val="clear" w:color="auto" w:fill="FFFFFF"/>
        </w:rPr>
      </w:pPr>
    </w:p>
    <w:p w14:paraId="2A0EE695" w14:textId="77777777" w:rsidR="00946706" w:rsidRDefault="008840A3" w:rsidP="008840A3">
      <w:pPr>
        <w:autoSpaceDE w:val="0"/>
        <w:autoSpaceDN w:val="0"/>
        <w:adjustRightInd w:val="0"/>
        <w:spacing w:after="200" w:line="276" w:lineRule="auto"/>
        <w:jc w:val="center"/>
        <w:rPr>
          <w:rFonts w:ascii="Arial" w:hAnsi="Arial" w:cs="Arial"/>
          <w:shd w:val="clear" w:color="auto" w:fill="FFFFFF"/>
        </w:rPr>
      </w:pPr>
      <w:r>
        <w:rPr>
          <w:rFonts w:ascii="Arial" w:hAnsi="Arial" w:cs="Arial"/>
          <w:shd w:val="clear" w:color="auto" w:fill="FFFFFF"/>
        </w:rPr>
        <w:t xml:space="preserve">                                                         </w:t>
      </w:r>
      <w:r w:rsidR="00946706">
        <w:rPr>
          <w:rFonts w:ascii="Arial" w:hAnsi="Arial" w:cs="Arial"/>
          <w:b/>
          <w:bCs/>
          <w:noProof/>
          <w:sz w:val="24"/>
          <w:szCs w:val="24"/>
        </w:rPr>
        <w:drawing>
          <wp:inline distT="0" distB="0" distL="0" distR="0" wp14:anchorId="74147356" wp14:editId="4F999637">
            <wp:extent cx="4433838" cy="2407024"/>
            <wp:effectExtent l="0" t="0" r="508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75747" cy="2429776"/>
                    </a:xfrm>
                    <a:prstGeom prst="rect">
                      <a:avLst/>
                    </a:prstGeom>
                  </pic:spPr>
                </pic:pic>
              </a:graphicData>
            </a:graphic>
          </wp:inline>
        </w:drawing>
      </w:r>
      <w:r>
        <w:rPr>
          <w:rFonts w:ascii="Arial" w:hAnsi="Arial" w:cs="Arial"/>
          <w:shd w:val="clear" w:color="auto" w:fill="FFFFFF"/>
        </w:rPr>
        <w:t xml:space="preserve">       </w:t>
      </w:r>
    </w:p>
    <w:p w14:paraId="74B3ED32" w14:textId="5E0CBF2C" w:rsidR="008840A3" w:rsidRDefault="008840A3" w:rsidP="008840A3">
      <w:pPr>
        <w:autoSpaceDE w:val="0"/>
        <w:autoSpaceDN w:val="0"/>
        <w:adjustRightInd w:val="0"/>
        <w:spacing w:after="200" w:line="276" w:lineRule="auto"/>
        <w:jc w:val="center"/>
        <w:rPr>
          <w:rFonts w:ascii="Arial" w:hAnsi="Arial" w:cs="Arial"/>
          <w:shd w:val="clear" w:color="auto" w:fill="FFFFFF"/>
        </w:rPr>
      </w:pPr>
      <w:r>
        <w:rPr>
          <w:rFonts w:ascii="Arial" w:hAnsi="Arial" w:cs="Arial"/>
          <w:shd w:val="clear" w:color="auto" w:fill="FFFFFF"/>
        </w:rPr>
        <w:t>Source: WordPress</w:t>
      </w:r>
    </w:p>
    <w:p w14:paraId="6C8A01ED" w14:textId="77777777" w:rsidR="0055482B" w:rsidRDefault="004F62D7" w:rsidP="00D30373">
      <w:pPr>
        <w:autoSpaceDE w:val="0"/>
        <w:autoSpaceDN w:val="0"/>
        <w:adjustRightInd w:val="0"/>
        <w:spacing w:after="200" w:line="276" w:lineRule="auto"/>
        <w:rPr>
          <w:rFonts w:ascii="Arial" w:hAnsi="Arial" w:cs="Arial"/>
          <w:b/>
          <w:bCs/>
          <w:sz w:val="24"/>
          <w:szCs w:val="24"/>
        </w:rPr>
      </w:pPr>
      <w:r>
        <w:rPr>
          <w:rFonts w:ascii="Arial" w:hAnsi="Arial" w:cs="Arial"/>
          <w:b/>
          <w:bCs/>
          <w:noProof/>
          <w:sz w:val="24"/>
          <w:szCs w:val="24"/>
        </w:rPr>
        <w:lastRenderedPageBreak/>
        <w:drawing>
          <wp:inline distT="0" distB="0" distL="0" distR="0" wp14:anchorId="2704DC69" wp14:editId="21313997">
            <wp:extent cx="5887453" cy="3076327"/>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95559" cy="3080563"/>
                    </a:xfrm>
                    <a:prstGeom prst="rect">
                      <a:avLst/>
                    </a:prstGeom>
                  </pic:spPr>
                </pic:pic>
              </a:graphicData>
            </a:graphic>
          </wp:inline>
        </w:drawing>
      </w:r>
    </w:p>
    <w:p w14:paraId="79589BBD" w14:textId="3F63A3A7" w:rsidR="00F062D0" w:rsidRDefault="00F062D0" w:rsidP="00A4484D">
      <w:pPr>
        <w:pStyle w:val="Heading2"/>
      </w:pPr>
      <w:bookmarkStart w:id="11" w:name="_Toc89777369"/>
      <w:r>
        <w:t>Neil</w:t>
      </w:r>
      <w:r w:rsidR="0035718A">
        <w:t xml:space="preserve"> Fleming</w:t>
      </w:r>
      <w:bookmarkEnd w:id="11"/>
      <w:r w:rsidR="0035718A">
        <w:t xml:space="preserve"> </w:t>
      </w:r>
    </w:p>
    <w:p w14:paraId="7AC83087" w14:textId="1CFBC634" w:rsidR="00FB4F23" w:rsidRPr="00556BE5" w:rsidRDefault="00FB4F23" w:rsidP="00D30373">
      <w:pPr>
        <w:autoSpaceDE w:val="0"/>
        <w:autoSpaceDN w:val="0"/>
        <w:adjustRightInd w:val="0"/>
        <w:spacing w:after="200" w:line="276" w:lineRule="auto"/>
        <w:rPr>
          <w:rFonts w:ascii="Arial" w:hAnsi="Arial" w:cs="Arial"/>
          <w:sz w:val="24"/>
          <w:szCs w:val="24"/>
        </w:rPr>
      </w:pPr>
      <w:r w:rsidRPr="00556BE5">
        <w:rPr>
          <w:rFonts w:ascii="Arial" w:hAnsi="Arial" w:cs="Arial"/>
          <w:lang w:val="en"/>
        </w:rPr>
        <w:t>Neil Fleming, an educator, has devoted his career to investigating learning styles and determining how individuals learning through modality preferences.  In 1987, Fleming originally developed his theory working with Barbe’s VAK model. (Atkinson, 2017)</w:t>
      </w:r>
    </w:p>
    <w:p w14:paraId="03EB744E" w14:textId="7AD97441" w:rsidR="00470905" w:rsidRDefault="00470905" w:rsidP="00D30373">
      <w:pPr>
        <w:autoSpaceDE w:val="0"/>
        <w:autoSpaceDN w:val="0"/>
        <w:adjustRightInd w:val="0"/>
        <w:spacing w:after="200" w:line="276" w:lineRule="auto"/>
        <w:rPr>
          <w:rFonts w:ascii="Arial" w:hAnsi="Arial" w:cs="Arial"/>
          <w:b/>
          <w:bCs/>
          <w:sz w:val="24"/>
          <w:szCs w:val="24"/>
        </w:rPr>
      </w:pPr>
    </w:p>
    <w:p w14:paraId="034DC9FE" w14:textId="76DD47BE" w:rsidR="00470905" w:rsidRDefault="00470905" w:rsidP="00470905">
      <w:pPr>
        <w:autoSpaceDE w:val="0"/>
        <w:autoSpaceDN w:val="0"/>
        <w:adjustRightInd w:val="0"/>
        <w:spacing w:after="200" w:line="276" w:lineRule="auto"/>
        <w:jc w:val="center"/>
        <w:rPr>
          <w:rFonts w:ascii="Arial" w:hAnsi="Arial" w:cs="Arial"/>
          <w:b/>
          <w:bCs/>
          <w:sz w:val="24"/>
          <w:szCs w:val="24"/>
        </w:rPr>
      </w:pPr>
      <w:r>
        <w:rPr>
          <w:rFonts w:ascii="Arial" w:hAnsi="Arial" w:cs="Arial"/>
          <w:b/>
          <w:bCs/>
          <w:noProof/>
          <w:sz w:val="24"/>
          <w:szCs w:val="24"/>
          <w:lang w:val="en"/>
        </w:rPr>
        <w:drawing>
          <wp:inline distT="0" distB="0" distL="0" distR="0" wp14:anchorId="17587EBE" wp14:editId="29C7362B">
            <wp:extent cx="3133165" cy="3385630"/>
            <wp:effectExtent l="0" t="0" r="0" b="571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158572" cy="3413085"/>
                    </a:xfrm>
                    <a:prstGeom prst="rect">
                      <a:avLst/>
                    </a:prstGeom>
                  </pic:spPr>
                </pic:pic>
              </a:graphicData>
            </a:graphic>
          </wp:inline>
        </w:drawing>
      </w:r>
    </w:p>
    <w:p w14:paraId="022C7D9E" w14:textId="0511955E" w:rsidR="00470905" w:rsidRDefault="00FD0181" w:rsidP="00FD0181">
      <w:pPr>
        <w:tabs>
          <w:tab w:val="left" w:pos="5662"/>
        </w:tabs>
        <w:autoSpaceDE w:val="0"/>
        <w:autoSpaceDN w:val="0"/>
        <w:adjustRightInd w:val="0"/>
        <w:spacing w:after="200" w:line="276" w:lineRule="auto"/>
        <w:rPr>
          <w:rFonts w:ascii="Arial" w:hAnsi="Arial" w:cs="Arial"/>
        </w:rPr>
      </w:pPr>
      <w:r>
        <w:rPr>
          <w:rFonts w:ascii="Arial" w:hAnsi="Arial" w:cs="Arial"/>
          <w:b/>
          <w:bCs/>
          <w:sz w:val="24"/>
          <w:szCs w:val="24"/>
        </w:rPr>
        <w:tab/>
      </w:r>
      <w:r w:rsidRPr="00FB4F23">
        <w:rPr>
          <w:rFonts w:ascii="Arial" w:hAnsi="Arial" w:cs="Arial"/>
        </w:rPr>
        <w:t xml:space="preserve">Source: </w:t>
      </w:r>
      <w:r w:rsidR="00FB4F23" w:rsidRPr="00FB4F23">
        <w:rPr>
          <w:rFonts w:ascii="Arial" w:hAnsi="Arial" w:cs="Arial"/>
        </w:rPr>
        <w:t>WordPress</w:t>
      </w:r>
    </w:p>
    <w:p w14:paraId="765F5E7F" w14:textId="77777777" w:rsidR="0055482B" w:rsidRDefault="0055482B" w:rsidP="00FD0181">
      <w:pPr>
        <w:tabs>
          <w:tab w:val="left" w:pos="5662"/>
        </w:tabs>
        <w:autoSpaceDE w:val="0"/>
        <w:autoSpaceDN w:val="0"/>
        <w:adjustRightInd w:val="0"/>
        <w:spacing w:after="200" w:line="276" w:lineRule="auto"/>
        <w:rPr>
          <w:rFonts w:ascii="Arial" w:hAnsi="Arial" w:cs="Arial"/>
          <w:b/>
          <w:bCs/>
          <w:sz w:val="28"/>
          <w:szCs w:val="28"/>
        </w:rPr>
      </w:pPr>
    </w:p>
    <w:p w14:paraId="398349C3" w14:textId="5A75DAFF" w:rsidR="0096222B" w:rsidRDefault="0096222B" w:rsidP="00A4484D">
      <w:pPr>
        <w:pStyle w:val="Heading1"/>
      </w:pPr>
      <w:bookmarkStart w:id="12" w:name="_Toc89777370"/>
      <w:r w:rsidRPr="0096222B">
        <w:lastRenderedPageBreak/>
        <w:t>The CV and its importance</w:t>
      </w:r>
      <w:bookmarkEnd w:id="12"/>
    </w:p>
    <w:p w14:paraId="20A43CC9" w14:textId="1C0D8C58" w:rsidR="00470905" w:rsidRDefault="007E2095" w:rsidP="00D30373">
      <w:pPr>
        <w:autoSpaceDE w:val="0"/>
        <w:autoSpaceDN w:val="0"/>
        <w:adjustRightInd w:val="0"/>
        <w:spacing w:after="200" w:line="276" w:lineRule="auto"/>
        <w:rPr>
          <w:rFonts w:ascii="Arial" w:hAnsi="Arial" w:cs="Arial"/>
        </w:rPr>
      </w:pPr>
      <w:r w:rsidRPr="007E2095">
        <w:rPr>
          <w:rFonts w:ascii="Arial" w:hAnsi="Arial" w:cs="Arial"/>
        </w:rPr>
        <w:t>A curriculum vitae is a document that demonstrates an overview of an individual's skills and work experiences. This document can be used for several reasons, but essentially it is used to help people find a new job by sending it to employers.</w:t>
      </w:r>
    </w:p>
    <w:p w14:paraId="7CD9801F" w14:textId="3BFAE62D" w:rsidR="00470905" w:rsidRDefault="009D1FF0" w:rsidP="00D30373">
      <w:pPr>
        <w:autoSpaceDE w:val="0"/>
        <w:autoSpaceDN w:val="0"/>
        <w:adjustRightInd w:val="0"/>
        <w:spacing w:after="200" w:line="276" w:lineRule="auto"/>
        <w:rPr>
          <w:rFonts w:ascii="Arial" w:hAnsi="Arial" w:cs="Arial"/>
        </w:rPr>
      </w:pPr>
      <w:r w:rsidRPr="009D1FF0">
        <w:rPr>
          <w:rFonts w:ascii="Arial" w:hAnsi="Arial" w:cs="Arial"/>
        </w:rPr>
        <w:t>The CV is composed of several parts such as a short introduction of yourself, a list of skills, work experience, an overview of the education path, spoken languages, hobbies and interests and eventually, a work reference.</w:t>
      </w:r>
    </w:p>
    <w:p w14:paraId="235D2A76" w14:textId="78CDD6D2" w:rsidR="009D1FF0" w:rsidRDefault="00DC5C2B" w:rsidP="00D30373">
      <w:pPr>
        <w:autoSpaceDE w:val="0"/>
        <w:autoSpaceDN w:val="0"/>
        <w:adjustRightInd w:val="0"/>
        <w:spacing w:after="200" w:line="276" w:lineRule="auto"/>
        <w:rPr>
          <w:rFonts w:ascii="Arial" w:hAnsi="Arial" w:cs="Arial"/>
          <w:b/>
          <w:bCs/>
          <w:sz w:val="24"/>
          <w:szCs w:val="24"/>
        </w:rPr>
      </w:pPr>
      <w:r>
        <w:rPr>
          <w:rFonts w:ascii="Arial" w:hAnsi="Arial" w:cs="Arial"/>
        </w:rPr>
        <w:t>Often, when you send the CV, it is recommended to attach</w:t>
      </w:r>
      <w:r w:rsidR="009D1FF0">
        <w:rPr>
          <w:rFonts w:ascii="Arial" w:hAnsi="Arial" w:cs="Arial"/>
        </w:rPr>
        <w:t xml:space="preserve"> a cover letter to express the interest for the applied role explaining why you as a person would like to work for that specific company</w:t>
      </w:r>
      <w:r>
        <w:rPr>
          <w:rFonts w:ascii="Arial" w:hAnsi="Arial" w:cs="Arial"/>
        </w:rPr>
        <w:t xml:space="preserve"> and why do you think you are the right candidate.</w:t>
      </w:r>
    </w:p>
    <w:p w14:paraId="51EB7F19" w14:textId="3E2FCF6A" w:rsidR="004E1460" w:rsidRDefault="003F2F47" w:rsidP="00A4484D">
      <w:pPr>
        <w:pStyle w:val="Heading1"/>
        <w:rPr>
          <w:lang w:val="en"/>
        </w:rPr>
      </w:pPr>
      <w:bookmarkStart w:id="13" w:name="_Toc89777371"/>
      <w:r>
        <w:rPr>
          <w:lang w:val="en"/>
        </w:rPr>
        <w:t>Career Development P</w:t>
      </w:r>
      <w:r w:rsidR="00AD6C93">
        <w:rPr>
          <w:lang w:val="en"/>
        </w:rPr>
        <w:t>rocess</w:t>
      </w:r>
      <w:r>
        <w:rPr>
          <w:lang w:val="en"/>
        </w:rPr>
        <w:t xml:space="preserve"> (CDP)</w:t>
      </w:r>
      <w:bookmarkEnd w:id="13"/>
    </w:p>
    <w:p w14:paraId="0861774B" w14:textId="5E7DA8AC" w:rsidR="00AD6C93" w:rsidRDefault="00AD6C93" w:rsidP="00D30373">
      <w:pPr>
        <w:autoSpaceDE w:val="0"/>
        <w:autoSpaceDN w:val="0"/>
        <w:adjustRightInd w:val="0"/>
        <w:spacing w:after="200" w:line="276" w:lineRule="auto"/>
        <w:rPr>
          <w:rFonts w:ascii="Arial" w:hAnsi="Arial" w:cs="Arial"/>
          <w:color w:val="000000"/>
        </w:rPr>
      </w:pPr>
      <w:r w:rsidRPr="00AD6C93">
        <w:rPr>
          <w:rFonts w:ascii="Arial" w:hAnsi="Arial" w:cs="Arial"/>
          <w:color w:val="000000"/>
        </w:rPr>
        <w:t>Career Development helps you build your career by combining what you learn in the classroom with real-life experiences - internships, study abroad, expert résumé advice, and what you can do with your major.</w:t>
      </w:r>
      <w:r>
        <w:rPr>
          <w:rFonts w:ascii="Arial" w:hAnsi="Arial" w:cs="Arial"/>
          <w:color w:val="000000"/>
        </w:rPr>
        <w:t xml:space="preserve"> (</w:t>
      </w:r>
      <w:proofErr w:type="spellStart"/>
      <w:r>
        <w:rPr>
          <w:rFonts w:ascii="Arial" w:hAnsi="Arial" w:cs="Arial"/>
          <w:color w:val="000000"/>
        </w:rPr>
        <w:t>WaubonseeCollege</w:t>
      </w:r>
      <w:proofErr w:type="spellEnd"/>
      <w:r>
        <w:rPr>
          <w:rFonts w:ascii="Arial" w:hAnsi="Arial" w:cs="Arial"/>
          <w:color w:val="000000"/>
        </w:rPr>
        <w:t>, 2020)</w:t>
      </w:r>
    </w:p>
    <w:p w14:paraId="15BCC181" w14:textId="05581E60" w:rsidR="0036659F" w:rsidRDefault="0036659F" w:rsidP="00D30373">
      <w:pPr>
        <w:autoSpaceDE w:val="0"/>
        <w:autoSpaceDN w:val="0"/>
        <w:adjustRightInd w:val="0"/>
        <w:spacing w:after="200" w:line="276" w:lineRule="auto"/>
        <w:rPr>
          <w:rFonts w:ascii="Arial" w:hAnsi="Arial" w:cs="Arial"/>
          <w:color w:val="000000"/>
        </w:rPr>
      </w:pPr>
    </w:p>
    <w:p w14:paraId="46B17762" w14:textId="77777777" w:rsidR="006B7F29" w:rsidRDefault="0036659F" w:rsidP="0036659F">
      <w:pPr>
        <w:autoSpaceDE w:val="0"/>
        <w:autoSpaceDN w:val="0"/>
        <w:adjustRightInd w:val="0"/>
        <w:spacing w:after="200" w:line="276" w:lineRule="auto"/>
        <w:jc w:val="center"/>
        <w:rPr>
          <w:rFonts w:ascii="Arial" w:hAnsi="Arial" w:cs="Arial"/>
          <w:color w:val="000000"/>
        </w:rPr>
      </w:pPr>
      <w:r>
        <w:rPr>
          <w:rFonts w:ascii="Arial" w:hAnsi="Arial" w:cs="Arial"/>
          <w:noProof/>
          <w:color w:val="000000"/>
        </w:rPr>
        <w:drawing>
          <wp:inline distT="0" distB="0" distL="0" distR="0" wp14:anchorId="0CE6383C" wp14:editId="687B3083">
            <wp:extent cx="4440590" cy="3841377"/>
            <wp:effectExtent l="0" t="0" r="0" b="698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477099" cy="3872959"/>
                    </a:xfrm>
                    <a:prstGeom prst="rect">
                      <a:avLst/>
                    </a:prstGeom>
                  </pic:spPr>
                </pic:pic>
              </a:graphicData>
            </a:graphic>
          </wp:inline>
        </w:drawing>
      </w:r>
    </w:p>
    <w:p w14:paraId="2091F84F" w14:textId="57D1709C" w:rsidR="0036659F" w:rsidRDefault="006B7F29" w:rsidP="0036659F">
      <w:pPr>
        <w:autoSpaceDE w:val="0"/>
        <w:autoSpaceDN w:val="0"/>
        <w:adjustRightInd w:val="0"/>
        <w:spacing w:after="200" w:line="276" w:lineRule="auto"/>
        <w:jc w:val="center"/>
        <w:rPr>
          <w:rFonts w:ascii="Arial" w:hAnsi="Arial" w:cs="Arial"/>
          <w:color w:val="000000"/>
        </w:rPr>
      </w:pPr>
      <w:r>
        <w:rPr>
          <w:rFonts w:ascii="Arial" w:hAnsi="Arial" w:cs="Arial"/>
          <w:color w:val="000000"/>
        </w:rPr>
        <w:t xml:space="preserve">                                               Source: WordPress</w:t>
      </w:r>
    </w:p>
    <w:p w14:paraId="18D9E3EC" w14:textId="7A0980A4" w:rsidR="009E22E1" w:rsidRDefault="009E22E1" w:rsidP="0036659F">
      <w:pPr>
        <w:autoSpaceDE w:val="0"/>
        <w:autoSpaceDN w:val="0"/>
        <w:adjustRightInd w:val="0"/>
        <w:spacing w:after="200" w:line="276" w:lineRule="auto"/>
        <w:jc w:val="center"/>
        <w:rPr>
          <w:rFonts w:ascii="Arial" w:hAnsi="Arial" w:cs="Arial"/>
          <w:color w:val="000000"/>
        </w:rPr>
      </w:pPr>
    </w:p>
    <w:p w14:paraId="5998FE5A" w14:textId="2A30500C" w:rsidR="009E22E1" w:rsidRDefault="009E22E1" w:rsidP="009E22E1">
      <w:pPr>
        <w:autoSpaceDE w:val="0"/>
        <w:autoSpaceDN w:val="0"/>
        <w:adjustRightInd w:val="0"/>
        <w:spacing w:after="200" w:line="276" w:lineRule="auto"/>
        <w:rPr>
          <w:rFonts w:ascii="Arial" w:hAnsi="Arial" w:cs="Arial"/>
          <w:color w:val="000000"/>
        </w:rPr>
      </w:pPr>
      <w:r w:rsidRPr="009E22E1">
        <w:rPr>
          <w:rFonts w:ascii="Arial" w:hAnsi="Arial" w:cs="Arial"/>
          <w:color w:val="000000"/>
        </w:rPr>
        <w:t>Each element that composes the Career Development process is being explained in the following table.</w:t>
      </w:r>
    </w:p>
    <w:p w14:paraId="0DF11257" w14:textId="5E632415" w:rsidR="0075224E" w:rsidRDefault="009F6A3C" w:rsidP="009F6A3C">
      <w:pPr>
        <w:autoSpaceDE w:val="0"/>
        <w:autoSpaceDN w:val="0"/>
        <w:adjustRightInd w:val="0"/>
        <w:spacing w:after="200" w:line="276" w:lineRule="auto"/>
        <w:jc w:val="center"/>
        <w:rPr>
          <w:rFonts w:ascii="Arial" w:hAnsi="Arial" w:cs="Arial"/>
          <w:b/>
          <w:bCs/>
          <w:sz w:val="28"/>
          <w:szCs w:val="28"/>
          <w:lang w:val="en"/>
        </w:rPr>
      </w:pPr>
      <w:r>
        <w:rPr>
          <w:rFonts w:ascii="Arial" w:hAnsi="Arial" w:cs="Arial"/>
          <w:b/>
          <w:bCs/>
          <w:noProof/>
          <w:sz w:val="28"/>
          <w:szCs w:val="28"/>
          <w:lang w:val="en"/>
        </w:rPr>
        <w:lastRenderedPageBreak/>
        <w:drawing>
          <wp:inline distT="0" distB="0" distL="0" distR="0" wp14:anchorId="1C6C1AE3" wp14:editId="246B5DCF">
            <wp:extent cx="6078071" cy="4989181"/>
            <wp:effectExtent l="0" t="0" r="0" b="254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083841" cy="4993918"/>
                    </a:xfrm>
                    <a:prstGeom prst="rect">
                      <a:avLst/>
                    </a:prstGeom>
                  </pic:spPr>
                </pic:pic>
              </a:graphicData>
            </a:graphic>
          </wp:inline>
        </w:drawing>
      </w:r>
    </w:p>
    <w:p w14:paraId="014D81C0" w14:textId="6B88A3BF" w:rsidR="009C395C" w:rsidRDefault="009C395C" w:rsidP="00A4484D">
      <w:pPr>
        <w:pStyle w:val="Heading1"/>
        <w:rPr>
          <w:lang w:val="en"/>
        </w:rPr>
      </w:pPr>
      <w:bookmarkStart w:id="14" w:name="_Toc89777372"/>
      <w:r w:rsidRPr="009C395C">
        <w:rPr>
          <w:lang w:val="en"/>
        </w:rPr>
        <w:t>UK Employment Law</w:t>
      </w:r>
      <w:bookmarkEnd w:id="14"/>
    </w:p>
    <w:p w14:paraId="44F65EA4" w14:textId="2BC1040B" w:rsidR="00E16230" w:rsidRDefault="0028616C" w:rsidP="00D30373">
      <w:pPr>
        <w:autoSpaceDE w:val="0"/>
        <w:autoSpaceDN w:val="0"/>
        <w:adjustRightInd w:val="0"/>
        <w:spacing w:after="200" w:line="276" w:lineRule="auto"/>
        <w:rPr>
          <w:rFonts w:ascii="Arial" w:hAnsi="Arial" w:cs="Arial"/>
          <w:lang w:val="en"/>
        </w:rPr>
      </w:pPr>
      <w:r w:rsidRPr="002859B7">
        <w:rPr>
          <w:rFonts w:ascii="Arial" w:hAnsi="Arial" w:cs="Arial"/>
          <w:lang w:val="en"/>
        </w:rPr>
        <w:t>Employment law regulates the relationship between employers and employees. It governs what employers can expect from employees, what employers can ask employees to do, and employees’ rights at work. (CIPD, 2021)</w:t>
      </w:r>
    </w:p>
    <w:p w14:paraId="26C4F6AF" w14:textId="2F778203" w:rsidR="002859B7" w:rsidRPr="002859B7" w:rsidRDefault="002859B7" w:rsidP="00D30373">
      <w:pPr>
        <w:autoSpaceDE w:val="0"/>
        <w:autoSpaceDN w:val="0"/>
        <w:adjustRightInd w:val="0"/>
        <w:spacing w:after="200" w:line="276" w:lineRule="auto"/>
        <w:rPr>
          <w:rFonts w:ascii="Arial" w:hAnsi="Arial" w:cs="Arial"/>
          <w:lang w:val="en"/>
        </w:rPr>
      </w:pPr>
      <w:r>
        <w:rPr>
          <w:rFonts w:ascii="Arial" w:hAnsi="Arial" w:cs="Arial"/>
          <w:lang w:val="en"/>
        </w:rPr>
        <w:t>All the legal aspects that take part of the UK employment law are being explained below.</w:t>
      </w:r>
    </w:p>
    <w:p w14:paraId="29A4A0FE" w14:textId="1F608E2D" w:rsidR="002859B7" w:rsidRDefault="00544956" w:rsidP="00D30373">
      <w:pPr>
        <w:autoSpaceDE w:val="0"/>
        <w:autoSpaceDN w:val="0"/>
        <w:adjustRightInd w:val="0"/>
        <w:spacing w:after="200" w:line="276" w:lineRule="auto"/>
        <w:rPr>
          <w:rFonts w:ascii="Calibri" w:hAnsi="Calibri" w:cs="Calibri"/>
          <w:lang w:val="en"/>
        </w:rPr>
      </w:pPr>
      <w:r>
        <w:rPr>
          <w:rFonts w:ascii="Calibri" w:hAnsi="Calibri" w:cs="Calibri"/>
          <w:noProof/>
          <w:lang w:val="en"/>
        </w:rPr>
        <w:drawing>
          <wp:inline distT="0" distB="0" distL="0" distR="0" wp14:anchorId="563B1F5A" wp14:editId="266534DF">
            <wp:extent cx="5731510" cy="2317750"/>
            <wp:effectExtent l="0" t="0" r="2540" b="6350"/>
            <wp:docPr id="16" name="Picture 1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17750"/>
                    </a:xfrm>
                    <a:prstGeom prst="rect">
                      <a:avLst/>
                    </a:prstGeom>
                  </pic:spPr>
                </pic:pic>
              </a:graphicData>
            </a:graphic>
          </wp:inline>
        </w:drawing>
      </w:r>
    </w:p>
    <w:p w14:paraId="348FF6DF" w14:textId="2FBC1898" w:rsidR="0075224E" w:rsidRDefault="009C4C2B" w:rsidP="00D30373">
      <w:pPr>
        <w:autoSpaceDE w:val="0"/>
        <w:autoSpaceDN w:val="0"/>
        <w:adjustRightInd w:val="0"/>
        <w:spacing w:after="200" w:line="276" w:lineRule="auto"/>
        <w:rPr>
          <w:rFonts w:ascii="Calibri" w:hAnsi="Calibri" w:cs="Calibri"/>
          <w:lang w:val="en"/>
        </w:rPr>
      </w:pPr>
      <w:r>
        <w:rPr>
          <w:rFonts w:ascii="Calibri" w:hAnsi="Calibri" w:cs="Calibri"/>
          <w:noProof/>
          <w:lang w:val="en"/>
        </w:rPr>
        <w:lastRenderedPageBreak/>
        <w:drawing>
          <wp:inline distT="0" distB="0" distL="0" distR="0" wp14:anchorId="5E083C35" wp14:editId="29967E4E">
            <wp:extent cx="5723965" cy="7792415"/>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2671" cy="7804267"/>
                    </a:xfrm>
                    <a:prstGeom prst="rect">
                      <a:avLst/>
                    </a:prstGeom>
                  </pic:spPr>
                </pic:pic>
              </a:graphicData>
            </a:graphic>
          </wp:inline>
        </w:drawing>
      </w:r>
    </w:p>
    <w:p w14:paraId="01194E71" w14:textId="327128D5" w:rsidR="00544956" w:rsidRDefault="00544956" w:rsidP="00D30373">
      <w:pPr>
        <w:autoSpaceDE w:val="0"/>
        <w:autoSpaceDN w:val="0"/>
        <w:adjustRightInd w:val="0"/>
        <w:spacing w:after="200" w:line="276" w:lineRule="auto"/>
        <w:rPr>
          <w:rFonts w:ascii="Calibri" w:hAnsi="Calibri" w:cs="Calibri"/>
          <w:lang w:val="en"/>
        </w:rPr>
      </w:pPr>
    </w:p>
    <w:p w14:paraId="3A3853F6" w14:textId="1DF9E361" w:rsidR="00544956" w:rsidRDefault="00544956" w:rsidP="00D30373">
      <w:pPr>
        <w:autoSpaceDE w:val="0"/>
        <w:autoSpaceDN w:val="0"/>
        <w:adjustRightInd w:val="0"/>
        <w:spacing w:after="200" w:line="276" w:lineRule="auto"/>
        <w:rPr>
          <w:rFonts w:ascii="Calibri" w:hAnsi="Calibri" w:cs="Calibri"/>
          <w:lang w:val="en"/>
        </w:rPr>
      </w:pPr>
    </w:p>
    <w:p w14:paraId="1694C001" w14:textId="6396AFF1" w:rsidR="00544956" w:rsidRDefault="00544956" w:rsidP="00D30373">
      <w:pPr>
        <w:autoSpaceDE w:val="0"/>
        <w:autoSpaceDN w:val="0"/>
        <w:adjustRightInd w:val="0"/>
        <w:spacing w:after="200" w:line="276" w:lineRule="auto"/>
        <w:rPr>
          <w:rFonts w:ascii="Calibri" w:hAnsi="Calibri" w:cs="Calibri"/>
          <w:lang w:val="en"/>
        </w:rPr>
      </w:pPr>
    </w:p>
    <w:p w14:paraId="37B1A1FB" w14:textId="67817AB9" w:rsidR="00295AB9" w:rsidRDefault="009C4C2B" w:rsidP="00D30373">
      <w:pPr>
        <w:autoSpaceDE w:val="0"/>
        <w:autoSpaceDN w:val="0"/>
        <w:adjustRightInd w:val="0"/>
        <w:spacing w:after="200" w:line="276" w:lineRule="auto"/>
        <w:rPr>
          <w:rFonts w:ascii="Calibri" w:hAnsi="Calibri" w:cs="Calibri"/>
          <w:lang w:val="en"/>
        </w:rPr>
      </w:pPr>
      <w:r>
        <w:rPr>
          <w:rFonts w:ascii="Calibri" w:hAnsi="Calibri" w:cs="Calibri"/>
          <w:noProof/>
          <w:lang w:val="en"/>
        </w:rPr>
        <w:lastRenderedPageBreak/>
        <w:drawing>
          <wp:inline distT="0" distB="0" distL="0" distR="0" wp14:anchorId="4A66ADFE" wp14:editId="723562A2">
            <wp:extent cx="6232728" cy="2947184"/>
            <wp:effectExtent l="0" t="0" r="0" b="5715"/>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39631" cy="2950448"/>
                    </a:xfrm>
                    <a:prstGeom prst="rect">
                      <a:avLst/>
                    </a:prstGeom>
                  </pic:spPr>
                </pic:pic>
              </a:graphicData>
            </a:graphic>
          </wp:inline>
        </w:drawing>
      </w:r>
    </w:p>
    <w:p w14:paraId="4C6CF5EF" w14:textId="72BF8774" w:rsidR="00340253" w:rsidRDefault="00340253" w:rsidP="00905205">
      <w:pPr>
        <w:pStyle w:val="Heading1"/>
        <w:rPr>
          <w:lang w:val="en"/>
        </w:rPr>
      </w:pPr>
      <w:bookmarkStart w:id="15" w:name="_Toc89777373"/>
      <w:r w:rsidRPr="00340253">
        <w:rPr>
          <w:lang w:val="en"/>
        </w:rPr>
        <w:t>Reflective report</w:t>
      </w:r>
      <w:bookmarkEnd w:id="15"/>
    </w:p>
    <w:p w14:paraId="16BBA724" w14:textId="714D1708" w:rsidR="00EF3C2F" w:rsidRDefault="004B52C1" w:rsidP="00D30373">
      <w:pPr>
        <w:autoSpaceDE w:val="0"/>
        <w:autoSpaceDN w:val="0"/>
        <w:adjustRightInd w:val="0"/>
        <w:spacing w:after="200" w:line="276" w:lineRule="auto"/>
        <w:rPr>
          <w:rFonts w:ascii="Arial" w:hAnsi="Arial" w:cs="Arial"/>
          <w:lang w:val="en"/>
        </w:rPr>
      </w:pPr>
      <w:r w:rsidRPr="004B52C1">
        <w:rPr>
          <w:rFonts w:ascii="Arial" w:hAnsi="Arial" w:cs="Arial"/>
          <w:lang w:val="en"/>
        </w:rPr>
        <w:t>During the Professional Career Development Module, we have analyzed many aspects demonstrated above in this portfolio. First of all, I can say that all that we have learned is essential and very useful in everyday life because they made me realize how important it is, for example, to be aware of the employment law, that there are several learning styles and it also gave me the ability to set my goals and have a clearer vision of the future and what I want to do.</w:t>
      </w:r>
      <w:r w:rsidR="00EF3C2F">
        <w:rPr>
          <w:rFonts w:ascii="Arial" w:hAnsi="Arial" w:cs="Arial"/>
          <w:lang w:val="en"/>
        </w:rPr>
        <w:t xml:space="preserve"> </w:t>
      </w:r>
      <w:r w:rsidR="00981F23" w:rsidRPr="00981F23">
        <w:rPr>
          <w:rFonts w:ascii="Arial" w:hAnsi="Arial" w:cs="Arial"/>
          <w:lang w:val="en"/>
        </w:rPr>
        <w:t>As a professional, these concepts have developed me. As a result, I became more organized and much safer on myself, so I hope to continue and reach the best results.</w:t>
      </w:r>
    </w:p>
    <w:p w14:paraId="3579880A" w14:textId="675D81F0" w:rsidR="001D57D6" w:rsidRPr="001D57D6" w:rsidRDefault="001D57D6" w:rsidP="00905205">
      <w:pPr>
        <w:pStyle w:val="Heading1"/>
        <w:rPr>
          <w:lang w:val="en"/>
        </w:rPr>
      </w:pPr>
      <w:bookmarkStart w:id="16" w:name="_Toc89777374"/>
      <w:r w:rsidRPr="001D57D6">
        <w:rPr>
          <w:lang w:val="en"/>
        </w:rPr>
        <w:t>Conclusion</w:t>
      </w:r>
      <w:bookmarkEnd w:id="16"/>
    </w:p>
    <w:p w14:paraId="5B99A7B6" w14:textId="50333FC0" w:rsidR="007D6D14" w:rsidRPr="00A83D20" w:rsidRDefault="00A83D20" w:rsidP="00D30373">
      <w:pPr>
        <w:autoSpaceDE w:val="0"/>
        <w:autoSpaceDN w:val="0"/>
        <w:adjustRightInd w:val="0"/>
        <w:spacing w:after="200" w:line="276" w:lineRule="auto"/>
        <w:rPr>
          <w:rFonts w:ascii="Arial" w:hAnsi="Arial" w:cs="Arial"/>
          <w:lang w:val="en"/>
        </w:rPr>
      </w:pPr>
      <w:r w:rsidRPr="00A83D20">
        <w:rPr>
          <w:rFonts w:ascii="Arial" w:hAnsi="Arial" w:cs="Arial"/>
          <w:lang w:val="en"/>
        </w:rPr>
        <w:t>In conclusion, after having analyzed each of the above aspects, we can recognize that being aware of setting goals and objectives, UK employment law, different learning theories, and self-awareness methods can be beneficial in everyday life. Moreover, as I mentioned before, these topics can develop an individual from a professional view and personal perspective.</w:t>
      </w:r>
    </w:p>
    <w:p w14:paraId="305F1702" w14:textId="760CFC79" w:rsidR="00994433" w:rsidRPr="00B145B5" w:rsidRDefault="00994433" w:rsidP="00D30373">
      <w:pPr>
        <w:autoSpaceDE w:val="0"/>
        <w:autoSpaceDN w:val="0"/>
        <w:adjustRightInd w:val="0"/>
        <w:spacing w:after="200" w:line="276" w:lineRule="auto"/>
        <w:rPr>
          <w:rFonts w:ascii="Arial" w:hAnsi="Arial" w:cs="Arial"/>
          <w:b/>
          <w:bCs/>
          <w:lang w:val="en"/>
        </w:rPr>
      </w:pPr>
    </w:p>
    <w:p w14:paraId="67E47BDE"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5CE09F8B"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58C74377"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52B1DFD9"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5559E6BE"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1B2FE863"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5A0625F6" w14:textId="77777777" w:rsidR="004819CF" w:rsidRDefault="004819CF" w:rsidP="00D30373">
      <w:pPr>
        <w:autoSpaceDE w:val="0"/>
        <w:autoSpaceDN w:val="0"/>
        <w:adjustRightInd w:val="0"/>
        <w:spacing w:after="200" w:line="276" w:lineRule="auto"/>
        <w:rPr>
          <w:rFonts w:ascii="Arial" w:hAnsi="Arial" w:cs="Arial"/>
          <w:b/>
          <w:bCs/>
          <w:sz w:val="28"/>
          <w:szCs w:val="28"/>
          <w:lang w:val="en"/>
        </w:rPr>
      </w:pPr>
    </w:p>
    <w:p w14:paraId="163D2505" w14:textId="1C8854AB" w:rsidR="00994433" w:rsidRDefault="000A0349" w:rsidP="00905205">
      <w:pPr>
        <w:pStyle w:val="Heading1"/>
        <w:rPr>
          <w:lang w:val="en"/>
        </w:rPr>
      </w:pPr>
      <w:bookmarkStart w:id="17" w:name="_Toc89777375"/>
      <w:r w:rsidRPr="000A0349">
        <w:rPr>
          <w:lang w:val="en"/>
        </w:rPr>
        <w:lastRenderedPageBreak/>
        <w:t>References</w:t>
      </w:r>
      <w:bookmarkEnd w:id="17"/>
    </w:p>
    <w:p w14:paraId="490FCC51" w14:textId="77777777" w:rsidR="0094511D" w:rsidRPr="00CD341C" w:rsidRDefault="0094511D" w:rsidP="0094511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Atkinson, T. (2017) </w:t>
      </w:r>
      <w:r w:rsidRPr="00CD341C">
        <w:rPr>
          <w:rFonts w:ascii="Arial" w:hAnsi="Arial" w:cs="Arial"/>
          <w:i/>
          <w:iCs/>
          <w:lang w:val="en"/>
        </w:rPr>
        <w:t xml:space="preserve">Fleming VARK Theory </w:t>
      </w:r>
      <w:r w:rsidRPr="00CD341C">
        <w:rPr>
          <w:rFonts w:ascii="Arial" w:hAnsi="Arial" w:cs="Arial"/>
          <w:lang w:val="en"/>
        </w:rPr>
        <w:t>[online]</w:t>
      </w:r>
    </w:p>
    <w:p w14:paraId="7E1E2028" w14:textId="77777777" w:rsidR="0094511D" w:rsidRPr="00CD341C" w:rsidRDefault="0094511D" w:rsidP="0094511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5" w:history="1">
        <w:r w:rsidRPr="00CD341C">
          <w:rPr>
            <w:rStyle w:val="Hyperlink"/>
            <w:rFonts w:ascii="Arial" w:hAnsi="Arial" w:cs="Arial"/>
            <w:lang w:val="en"/>
          </w:rPr>
          <w:t>https://tracyharringtonatkinson.com/fleming-vark-theory/</w:t>
        </w:r>
      </w:hyperlink>
      <w:r w:rsidRPr="00CD341C">
        <w:rPr>
          <w:rFonts w:ascii="Arial" w:hAnsi="Arial" w:cs="Arial"/>
          <w:lang w:val="en"/>
        </w:rPr>
        <w:t xml:space="preserve"> </w:t>
      </w:r>
    </w:p>
    <w:p w14:paraId="3524F62B" w14:textId="048F1DBA" w:rsidR="0094511D" w:rsidRDefault="0094511D" w:rsidP="0094511D">
      <w:pPr>
        <w:autoSpaceDE w:val="0"/>
        <w:autoSpaceDN w:val="0"/>
        <w:adjustRightInd w:val="0"/>
        <w:spacing w:after="200" w:line="276" w:lineRule="auto"/>
        <w:rPr>
          <w:rFonts w:ascii="Arial" w:hAnsi="Arial" w:cs="Arial"/>
          <w:lang w:val="en"/>
        </w:rPr>
      </w:pPr>
      <w:r w:rsidRPr="00CD341C">
        <w:rPr>
          <w:rFonts w:ascii="Arial" w:hAnsi="Arial" w:cs="Arial"/>
          <w:lang w:val="en"/>
        </w:rPr>
        <w:t>(Accessed 30 November 2021)</w:t>
      </w:r>
    </w:p>
    <w:p w14:paraId="01741F46" w14:textId="5EE06478" w:rsidR="00546047" w:rsidRDefault="00546047" w:rsidP="0094511D">
      <w:pPr>
        <w:autoSpaceDE w:val="0"/>
        <w:autoSpaceDN w:val="0"/>
        <w:adjustRightInd w:val="0"/>
        <w:spacing w:after="200" w:line="276" w:lineRule="auto"/>
        <w:rPr>
          <w:rFonts w:ascii="Arial" w:hAnsi="Arial" w:cs="Arial"/>
          <w:lang w:val="en"/>
        </w:rPr>
      </w:pPr>
    </w:p>
    <w:p w14:paraId="4F10AC04"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Cherry, K. (2020) </w:t>
      </w:r>
      <w:r w:rsidRPr="00CD341C">
        <w:rPr>
          <w:rFonts w:ascii="Arial" w:hAnsi="Arial" w:cs="Arial"/>
          <w:i/>
          <w:iCs/>
          <w:lang w:val="en"/>
        </w:rPr>
        <w:t xml:space="preserve">Self-Awareness Development and Types </w:t>
      </w:r>
      <w:r w:rsidRPr="00CD341C">
        <w:rPr>
          <w:rFonts w:ascii="Arial" w:hAnsi="Arial" w:cs="Arial"/>
          <w:lang w:val="en"/>
        </w:rPr>
        <w:t>[online]</w:t>
      </w:r>
    </w:p>
    <w:p w14:paraId="4DA40193" w14:textId="77777777" w:rsidR="00546047" w:rsidRPr="00CD341C" w:rsidRDefault="00546047" w:rsidP="00546047">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6" w:history="1">
        <w:r w:rsidRPr="00CD341C">
          <w:rPr>
            <w:rFonts w:ascii="Arial" w:hAnsi="Arial" w:cs="Arial"/>
            <w:lang w:val="en"/>
          </w:rPr>
          <w:t>https://www.verywellmind.com/what-is-self-awareness-2795023</w:t>
        </w:r>
      </w:hyperlink>
    </w:p>
    <w:p w14:paraId="27DD425D" w14:textId="55E4F478" w:rsidR="00546047"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4B8383B3" w14:textId="0F603748" w:rsidR="00546047" w:rsidRDefault="00546047" w:rsidP="00546047">
      <w:pPr>
        <w:autoSpaceDE w:val="0"/>
        <w:autoSpaceDN w:val="0"/>
        <w:adjustRightInd w:val="0"/>
        <w:spacing w:after="200" w:line="276" w:lineRule="auto"/>
        <w:rPr>
          <w:rFonts w:ascii="Arial" w:hAnsi="Arial" w:cs="Arial"/>
          <w:lang w:val="en"/>
        </w:rPr>
      </w:pPr>
    </w:p>
    <w:p w14:paraId="14F13E8D"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CIPD (2020) </w:t>
      </w:r>
      <w:r w:rsidRPr="00CD341C">
        <w:rPr>
          <w:rFonts w:ascii="Arial" w:hAnsi="Arial" w:cs="Arial"/>
          <w:i/>
          <w:iCs/>
          <w:lang w:val="en"/>
        </w:rPr>
        <w:t xml:space="preserve">SWOT analysis </w:t>
      </w:r>
      <w:r w:rsidRPr="00CD341C">
        <w:rPr>
          <w:rFonts w:ascii="Arial" w:hAnsi="Arial" w:cs="Arial"/>
          <w:lang w:val="en"/>
        </w:rPr>
        <w:t>[online]</w:t>
      </w:r>
    </w:p>
    <w:p w14:paraId="05F95CF3" w14:textId="77777777" w:rsidR="00546047" w:rsidRPr="00CD341C" w:rsidRDefault="00546047" w:rsidP="00546047">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7" w:history="1">
        <w:r w:rsidRPr="00CD341C">
          <w:rPr>
            <w:rFonts w:ascii="Arial" w:hAnsi="Arial" w:cs="Arial"/>
            <w:lang w:val="en"/>
          </w:rPr>
          <w:t>https://www.cipd.co.uk/knowledge/strategy/organisational-development/swot-analysis-factsheet</w:t>
        </w:r>
      </w:hyperlink>
    </w:p>
    <w:p w14:paraId="4A6F92D2" w14:textId="1AB81EC9" w:rsidR="00546047"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04 December 2021)</w:t>
      </w:r>
    </w:p>
    <w:p w14:paraId="2481C4EF" w14:textId="216CDC58" w:rsidR="00546047" w:rsidRDefault="00546047" w:rsidP="00546047">
      <w:pPr>
        <w:autoSpaceDE w:val="0"/>
        <w:autoSpaceDN w:val="0"/>
        <w:adjustRightInd w:val="0"/>
        <w:spacing w:after="200" w:line="276" w:lineRule="auto"/>
        <w:rPr>
          <w:rFonts w:ascii="Arial" w:hAnsi="Arial" w:cs="Arial"/>
          <w:lang w:val="en"/>
        </w:rPr>
      </w:pPr>
    </w:p>
    <w:p w14:paraId="0D020FBE"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CMI (2014) </w:t>
      </w:r>
      <w:r w:rsidRPr="00CD341C">
        <w:rPr>
          <w:rFonts w:ascii="Arial" w:hAnsi="Arial" w:cs="Arial"/>
          <w:i/>
          <w:iCs/>
          <w:lang w:val="en"/>
        </w:rPr>
        <w:t xml:space="preserve">Setting SMART Objectives Checklist 231 </w:t>
      </w:r>
      <w:r w:rsidRPr="00CD341C">
        <w:rPr>
          <w:rFonts w:ascii="Arial" w:hAnsi="Arial" w:cs="Arial"/>
          <w:lang w:val="en"/>
        </w:rPr>
        <w:t>[online]</w:t>
      </w:r>
    </w:p>
    <w:p w14:paraId="2322AEA3"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8" w:history="1">
        <w:r w:rsidRPr="00CD341C">
          <w:rPr>
            <w:rStyle w:val="Hyperlink"/>
            <w:rFonts w:ascii="Arial" w:hAnsi="Arial" w:cs="Arial"/>
          </w:rPr>
          <w:t>Setting SMART Objectives (managers.org.uk)</w:t>
        </w:r>
      </w:hyperlink>
    </w:p>
    <w:p w14:paraId="0492690D" w14:textId="6BF6D5C7" w:rsidR="00546047"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26 November 2021)</w:t>
      </w:r>
    </w:p>
    <w:p w14:paraId="777415D2" w14:textId="3B761419" w:rsidR="00546047" w:rsidRDefault="00546047" w:rsidP="00546047">
      <w:pPr>
        <w:autoSpaceDE w:val="0"/>
        <w:autoSpaceDN w:val="0"/>
        <w:adjustRightInd w:val="0"/>
        <w:spacing w:after="200" w:line="276" w:lineRule="auto"/>
        <w:rPr>
          <w:rFonts w:ascii="Arial" w:hAnsi="Arial" w:cs="Arial"/>
          <w:lang w:val="en"/>
        </w:rPr>
      </w:pPr>
    </w:p>
    <w:p w14:paraId="2D97AE8C" w14:textId="77777777" w:rsidR="00546047" w:rsidRPr="00CD341C" w:rsidRDefault="00546047" w:rsidP="00546047">
      <w:pPr>
        <w:autoSpaceDE w:val="0"/>
        <w:autoSpaceDN w:val="0"/>
        <w:adjustRightInd w:val="0"/>
        <w:spacing w:after="200" w:line="276" w:lineRule="auto"/>
        <w:rPr>
          <w:rFonts w:ascii="Arial" w:hAnsi="Arial" w:cs="Arial"/>
          <w:i/>
          <w:iCs/>
          <w:lang w:val="en"/>
        </w:rPr>
      </w:pPr>
      <w:r w:rsidRPr="00CD341C">
        <w:rPr>
          <w:rFonts w:ascii="Arial" w:hAnsi="Arial" w:cs="Arial"/>
          <w:lang w:val="en"/>
        </w:rPr>
        <w:t xml:space="preserve">da13s (2019) </w:t>
      </w:r>
      <w:r w:rsidRPr="00CD341C">
        <w:rPr>
          <w:rFonts w:ascii="Arial" w:hAnsi="Arial" w:cs="Arial"/>
          <w:i/>
          <w:iCs/>
          <w:lang w:val="en"/>
        </w:rPr>
        <w:t xml:space="preserve">Which type of learner are you? Kolb’s learning styles </w:t>
      </w:r>
      <w:r w:rsidRPr="00CD341C">
        <w:rPr>
          <w:rFonts w:ascii="Arial" w:hAnsi="Arial" w:cs="Arial"/>
          <w:lang w:val="en"/>
        </w:rPr>
        <w:t>[online]</w:t>
      </w:r>
    </w:p>
    <w:p w14:paraId="2F10065B"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9" w:anchor=":~:text=The%20four%20Kolb%E2%80%99s%20learning%20styles%3A%201%20Accommodating%20Style%2C,falls%20between%20AC%20%26%20AE%20%28thinking%20%26%20doing%29" w:history="1">
        <w:r w:rsidRPr="00CD341C">
          <w:rPr>
            <w:rStyle w:val="Hyperlink"/>
            <w:rFonts w:ascii="Arial" w:hAnsi="Arial" w:cs="Arial"/>
            <w:lang w:val="en"/>
          </w:rPr>
          <w:t>https://da13s.com/kolbs-learning-style-test/#:~:text=The%20four%20Kolb%E2%80%99s%20learning%20styles%3A%201%20Accommodating%20Style%2C,falls%20between%20AC%20%26%20AE%20%28thinking%20%26%20doing%29</w:t>
        </w:r>
      </w:hyperlink>
    </w:p>
    <w:p w14:paraId="14D08E34" w14:textId="2C811D8D" w:rsidR="00546047"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705776B9" w14:textId="66728281" w:rsidR="00546047" w:rsidRDefault="00546047" w:rsidP="00546047">
      <w:pPr>
        <w:autoSpaceDE w:val="0"/>
        <w:autoSpaceDN w:val="0"/>
        <w:adjustRightInd w:val="0"/>
        <w:spacing w:after="200" w:line="276" w:lineRule="auto"/>
        <w:rPr>
          <w:rFonts w:ascii="Arial" w:hAnsi="Arial" w:cs="Arial"/>
          <w:lang w:val="en"/>
        </w:rPr>
      </w:pPr>
    </w:p>
    <w:p w14:paraId="352F8BD2"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Doyle, A. (2020) </w:t>
      </w:r>
      <w:r w:rsidRPr="00CD341C">
        <w:rPr>
          <w:rFonts w:ascii="Arial" w:hAnsi="Arial" w:cs="Arial"/>
          <w:i/>
          <w:iCs/>
          <w:lang w:val="en"/>
        </w:rPr>
        <w:t xml:space="preserve">Using Motivational Skills in the Workplace </w:t>
      </w:r>
      <w:r w:rsidRPr="00CD341C">
        <w:rPr>
          <w:rFonts w:ascii="Arial" w:hAnsi="Arial" w:cs="Arial"/>
          <w:lang w:val="en"/>
        </w:rPr>
        <w:t>[online]</w:t>
      </w:r>
    </w:p>
    <w:p w14:paraId="7C13D013" w14:textId="77777777" w:rsidR="00546047" w:rsidRPr="00CD341C" w:rsidRDefault="00546047" w:rsidP="00546047">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30" w:history="1">
        <w:r w:rsidRPr="00CD341C">
          <w:rPr>
            <w:rStyle w:val="Hyperlink"/>
            <w:rFonts w:ascii="Arial" w:hAnsi="Arial" w:cs="Arial"/>
            <w:lang w:val="en"/>
          </w:rPr>
          <w:t>https://www.thebalancecareers.com/motivational-skills-with-examples-2059691</w:t>
        </w:r>
      </w:hyperlink>
    </w:p>
    <w:p w14:paraId="1F227279" w14:textId="52047914" w:rsidR="00546047"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28 November 2021)</w:t>
      </w:r>
    </w:p>
    <w:p w14:paraId="10A5E137" w14:textId="46BDB281" w:rsidR="00546047" w:rsidRDefault="00546047" w:rsidP="00546047">
      <w:pPr>
        <w:autoSpaceDE w:val="0"/>
        <w:autoSpaceDN w:val="0"/>
        <w:adjustRightInd w:val="0"/>
        <w:spacing w:after="200" w:line="276" w:lineRule="auto"/>
        <w:rPr>
          <w:rFonts w:ascii="Arial" w:hAnsi="Arial" w:cs="Arial"/>
          <w:lang w:val="en"/>
        </w:rPr>
      </w:pPr>
    </w:p>
    <w:p w14:paraId="1FB43DD6" w14:textId="77777777" w:rsidR="00546047" w:rsidRPr="00CD341C" w:rsidRDefault="00546047" w:rsidP="00546047">
      <w:pPr>
        <w:autoSpaceDE w:val="0"/>
        <w:autoSpaceDN w:val="0"/>
        <w:adjustRightInd w:val="0"/>
        <w:spacing w:after="200" w:line="276" w:lineRule="auto"/>
        <w:rPr>
          <w:rFonts w:ascii="Arial" w:hAnsi="Arial" w:cs="Arial"/>
          <w:lang w:val="en"/>
        </w:rPr>
      </w:pPr>
      <w:proofErr w:type="spellStart"/>
      <w:r w:rsidRPr="00CD341C">
        <w:rPr>
          <w:rFonts w:ascii="Arial" w:hAnsi="Arial" w:cs="Arial"/>
          <w:color w:val="000000"/>
          <w:shd w:val="clear" w:color="auto" w:fill="FFFFFF"/>
        </w:rPr>
        <w:t>MyersBriggs</w:t>
      </w:r>
      <w:proofErr w:type="spellEnd"/>
      <w:r w:rsidRPr="00CD341C">
        <w:rPr>
          <w:rFonts w:ascii="Arial" w:hAnsi="Arial" w:cs="Arial"/>
          <w:color w:val="000000"/>
          <w:shd w:val="clear" w:color="auto" w:fill="FFFFFF"/>
        </w:rPr>
        <w:t xml:space="preserve"> </w:t>
      </w:r>
      <w:r w:rsidRPr="00CD341C">
        <w:rPr>
          <w:rFonts w:ascii="Arial" w:hAnsi="Arial" w:cs="Arial"/>
          <w:lang w:val="en"/>
        </w:rPr>
        <w:t xml:space="preserve">(2021) </w:t>
      </w:r>
      <w:r w:rsidRPr="00CD341C">
        <w:rPr>
          <w:rFonts w:ascii="Arial" w:hAnsi="Arial" w:cs="Arial"/>
          <w:i/>
          <w:iCs/>
          <w:lang w:val="en"/>
        </w:rPr>
        <w:t xml:space="preserve">MBTI Basics </w:t>
      </w:r>
      <w:r w:rsidRPr="00CD341C">
        <w:rPr>
          <w:rFonts w:ascii="Arial" w:hAnsi="Arial" w:cs="Arial"/>
          <w:lang w:val="en"/>
        </w:rPr>
        <w:t>[online]</w:t>
      </w:r>
    </w:p>
    <w:p w14:paraId="60B4F6E8" w14:textId="77777777" w:rsidR="00546047" w:rsidRPr="00CD341C" w:rsidRDefault="00546047" w:rsidP="00546047">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lastRenderedPageBreak/>
        <w:t xml:space="preserve">Available at: </w:t>
      </w:r>
      <w:hyperlink r:id="rId31" w:history="1">
        <w:r w:rsidRPr="00CD341C">
          <w:rPr>
            <w:rStyle w:val="Hyperlink"/>
            <w:rFonts w:ascii="Arial" w:hAnsi="Arial" w:cs="Arial"/>
            <w:lang w:val="en"/>
          </w:rPr>
          <w:t>https://www.myersbriggs.org/my-mbti-personality-type/mbti-basics/</w:t>
        </w:r>
      </w:hyperlink>
      <w:r w:rsidRPr="00CD341C">
        <w:rPr>
          <w:rFonts w:ascii="Arial" w:hAnsi="Arial" w:cs="Arial"/>
          <w:lang w:val="en"/>
        </w:rPr>
        <w:t xml:space="preserve"> </w:t>
      </w:r>
    </w:p>
    <w:p w14:paraId="19711D04"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28 November 2021)</w:t>
      </w:r>
    </w:p>
    <w:p w14:paraId="5B4D8C64" w14:textId="77777777" w:rsidR="0094511D" w:rsidRPr="0094511D" w:rsidRDefault="0094511D" w:rsidP="0094511D">
      <w:pPr>
        <w:rPr>
          <w:lang w:val="en"/>
        </w:rPr>
      </w:pPr>
    </w:p>
    <w:p w14:paraId="1EFF3848" w14:textId="2B16FB3F" w:rsidR="00BB671B" w:rsidRPr="00CD341C" w:rsidRDefault="00E4527A" w:rsidP="00D30373">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Putter, M. </w:t>
      </w:r>
      <w:r w:rsidR="00BB671B" w:rsidRPr="00CD341C">
        <w:rPr>
          <w:rFonts w:ascii="Arial" w:hAnsi="Arial" w:cs="Arial"/>
          <w:lang w:val="en"/>
        </w:rPr>
        <w:t>(</w:t>
      </w:r>
      <w:r w:rsidRPr="00CD341C">
        <w:rPr>
          <w:rFonts w:ascii="Arial" w:hAnsi="Arial" w:cs="Arial"/>
          <w:lang w:val="en"/>
        </w:rPr>
        <w:t>2021</w:t>
      </w:r>
      <w:r w:rsidR="00BB671B" w:rsidRPr="00CD341C">
        <w:rPr>
          <w:rFonts w:ascii="Arial" w:hAnsi="Arial" w:cs="Arial"/>
          <w:lang w:val="en"/>
        </w:rPr>
        <w:t xml:space="preserve">) </w:t>
      </w:r>
      <w:r w:rsidRPr="00CD341C">
        <w:rPr>
          <w:rFonts w:ascii="Arial" w:hAnsi="Arial" w:cs="Arial"/>
          <w:i/>
          <w:iCs/>
          <w:lang w:val="en"/>
        </w:rPr>
        <w:t xml:space="preserve">What is a personal development plan? </w:t>
      </w:r>
      <w:r w:rsidRPr="00CD341C">
        <w:rPr>
          <w:rFonts w:ascii="Arial" w:hAnsi="Arial" w:cs="Arial"/>
          <w:lang w:val="en"/>
        </w:rPr>
        <w:t>[online]</w:t>
      </w:r>
    </w:p>
    <w:p w14:paraId="7E7299E3" w14:textId="42C703A0" w:rsidR="00BB671B" w:rsidRPr="00CD341C" w:rsidRDefault="00BB671B" w:rsidP="00D30373">
      <w:pPr>
        <w:autoSpaceDE w:val="0"/>
        <w:autoSpaceDN w:val="0"/>
        <w:adjustRightInd w:val="0"/>
        <w:spacing w:after="200" w:line="276" w:lineRule="auto"/>
        <w:rPr>
          <w:rFonts w:ascii="Arial" w:hAnsi="Arial" w:cs="Arial"/>
          <w:lang w:val="en"/>
        </w:rPr>
      </w:pPr>
      <w:r w:rsidRPr="00CD341C">
        <w:rPr>
          <w:rFonts w:ascii="Arial" w:hAnsi="Arial" w:cs="Arial"/>
          <w:lang w:val="en"/>
        </w:rPr>
        <w:t>Available at:</w:t>
      </w:r>
      <w:r w:rsidR="00E4527A" w:rsidRPr="00CD341C">
        <w:rPr>
          <w:rFonts w:ascii="Arial" w:hAnsi="Arial" w:cs="Arial"/>
          <w:lang w:val="en"/>
        </w:rPr>
        <w:t xml:space="preserve"> </w:t>
      </w:r>
      <w:hyperlink r:id="rId32" w:history="1">
        <w:r w:rsidR="00E4527A" w:rsidRPr="00CD341C">
          <w:rPr>
            <w:rStyle w:val="Hyperlink"/>
            <w:rFonts w:ascii="Arial" w:hAnsi="Arial" w:cs="Arial"/>
            <w:lang w:val="en"/>
          </w:rPr>
          <w:t>https://cpdonline.co.uk/knowledge-base/business/what-are-personal-development-plans/</w:t>
        </w:r>
      </w:hyperlink>
    </w:p>
    <w:p w14:paraId="45CE5FE2" w14:textId="5554067A" w:rsidR="00BB671B" w:rsidRPr="00CD341C" w:rsidRDefault="00BB671B" w:rsidP="00D30373">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sidR="00E4527A" w:rsidRPr="00CD341C">
        <w:rPr>
          <w:rFonts w:ascii="Arial" w:hAnsi="Arial" w:cs="Arial"/>
          <w:lang w:val="en"/>
        </w:rPr>
        <w:t xml:space="preserve"> 01 December 2021</w:t>
      </w:r>
      <w:r w:rsidRPr="00CD341C">
        <w:rPr>
          <w:rFonts w:ascii="Arial" w:hAnsi="Arial" w:cs="Arial"/>
          <w:lang w:val="en"/>
        </w:rPr>
        <w:t>)</w:t>
      </w:r>
    </w:p>
    <w:p w14:paraId="022AE33A" w14:textId="425BD062" w:rsidR="00BB671B" w:rsidRPr="00CD341C" w:rsidRDefault="00BB671B" w:rsidP="00D30373">
      <w:pPr>
        <w:autoSpaceDE w:val="0"/>
        <w:autoSpaceDN w:val="0"/>
        <w:adjustRightInd w:val="0"/>
        <w:spacing w:after="200" w:line="276" w:lineRule="auto"/>
        <w:rPr>
          <w:rFonts w:ascii="Arial" w:hAnsi="Arial" w:cs="Arial"/>
          <w:lang w:val="en"/>
        </w:rPr>
      </w:pPr>
    </w:p>
    <w:p w14:paraId="1B82BF18" w14:textId="34EF0DD9" w:rsidR="00BB671B" w:rsidRPr="00CD341C" w:rsidRDefault="00BB671B" w:rsidP="00BB671B">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 </w:t>
      </w:r>
      <w:r w:rsidR="00E4527A" w:rsidRPr="00CD341C">
        <w:rPr>
          <w:rFonts w:ascii="Arial" w:hAnsi="Arial" w:cs="Arial"/>
          <w:lang w:val="en"/>
        </w:rPr>
        <w:t xml:space="preserve">Reh, F. </w:t>
      </w:r>
      <w:r w:rsidRPr="00CD341C">
        <w:rPr>
          <w:rFonts w:ascii="Arial" w:hAnsi="Arial" w:cs="Arial"/>
          <w:lang w:val="en"/>
        </w:rPr>
        <w:t>(</w:t>
      </w:r>
      <w:r w:rsidR="00E4527A" w:rsidRPr="00CD341C">
        <w:rPr>
          <w:rFonts w:ascii="Arial" w:hAnsi="Arial" w:cs="Arial"/>
          <w:lang w:val="en"/>
        </w:rPr>
        <w:t>2020</w:t>
      </w:r>
      <w:r w:rsidRPr="00CD341C">
        <w:rPr>
          <w:rFonts w:ascii="Arial" w:hAnsi="Arial" w:cs="Arial"/>
          <w:lang w:val="en"/>
        </w:rPr>
        <w:t xml:space="preserve">) </w:t>
      </w:r>
      <w:r w:rsidR="00E4527A" w:rsidRPr="00CD341C">
        <w:rPr>
          <w:rFonts w:ascii="Arial" w:hAnsi="Arial" w:cs="Arial"/>
          <w:i/>
          <w:iCs/>
          <w:lang w:val="en"/>
        </w:rPr>
        <w:t xml:space="preserve">The Role and Responsibilities of a Manager </w:t>
      </w:r>
      <w:r w:rsidR="00E4527A" w:rsidRPr="00CD341C">
        <w:rPr>
          <w:rFonts w:ascii="Arial" w:hAnsi="Arial" w:cs="Arial"/>
          <w:lang w:val="en"/>
        </w:rPr>
        <w:t>[online]</w:t>
      </w:r>
    </w:p>
    <w:p w14:paraId="63D8BA20" w14:textId="77777777" w:rsidR="00D40389" w:rsidRPr="00CD341C" w:rsidRDefault="00BB671B" w:rsidP="00D40389">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Available at:</w:t>
      </w:r>
      <w:r w:rsidR="00D40389" w:rsidRPr="00CD341C">
        <w:rPr>
          <w:rFonts w:ascii="Arial" w:hAnsi="Arial" w:cs="Arial"/>
          <w:lang w:val="en"/>
        </w:rPr>
        <w:t xml:space="preserve"> </w:t>
      </w:r>
      <w:hyperlink r:id="rId33" w:anchor=":~:text=%20Essential%20Skills%20of%20the%20Manager%20%201,into%20the%20bigger%20picture%20to%20enhance...%20More%20" w:history="1">
        <w:r w:rsidR="00D40389" w:rsidRPr="00CD341C">
          <w:rPr>
            <w:rStyle w:val="Hyperlink"/>
            <w:rFonts w:ascii="Arial" w:hAnsi="Arial" w:cs="Arial"/>
            <w:lang w:val="en"/>
          </w:rPr>
          <w:t>https://www.thebalancecareers.com/what-is-a-manager-2276096#:~:text=%20Essential%20Skills%20of%20the%20Manager%20%201,into%20the%20bigger%20picture%20to%20enhance...%20More%20</w:t>
        </w:r>
      </w:hyperlink>
    </w:p>
    <w:p w14:paraId="7CFB8272" w14:textId="0C63F632" w:rsidR="00BB671B" w:rsidRDefault="00BB671B" w:rsidP="00BB671B">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sidR="00D40389" w:rsidRPr="00CD341C">
        <w:rPr>
          <w:rFonts w:ascii="Arial" w:hAnsi="Arial" w:cs="Arial"/>
          <w:lang w:val="en"/>
        </w:rPr>
        <w:t xml:space="preserve"> 01 December 2021</w:t>
      </w:r>
      <w:r w:rsidRPr="00CD341C">
        <w:rPr>
          <w:rFonts w:ascii="Arial" w:hAnsi="Arial" w:cs="Arial"/>
          <w:lang w:val="en"/>
        </w:rPr>
        <w:t>)</w:t>
      </w:r>
    </w:p>
    <w:p w14:paraId="6748B2FB" w14:textId="77777777" w:rsidR="00546047" w:rsidRPr="00CD341C" w:rsidRDefault="00546047" w:rsidP="00546047">
      <w:pPr>
        <w:autoSpaceDE w:val="0"/>
        <w:autoSpaceDN w:val="0"/>
        <w:adjustRightInd w:val="0"/>
        <w:spacing w:after="200" w:line="276" w:lineRule="auto"/>
        <w:rPr>
          <w:rFonts w:ascii="Arial" w:hAnsi="Arial" w:cs="Arial"/>
          <w:lang w:val="en"/>
        </w:rPr>
      </w:pPr>
    </w:p>
    <w:p w14:paraId="6B0741CD" w14:textId="77777777" w:rsidR="00546047" w:rsidRPr="00CD341C" w:rsidRDefault="00546047" w:rsidP="00546047">
      <w:pPr>
        <w:autoSpaceDE w:val="0"/>
        <w:autoSpaceDN w:val="0"/>
        <w:adjustRightInd w:val="0"/>
        <w:spacing w:after="200" w:line="276" w:lineRule="auto"/>
        <w:rPr>
          <w:rFonts w:ascii="Arial" w:hAnsi="Arial" w:cs="Arial"/>
          <w:lang w:val="en"/>
        </w:rPr>
      </w:pPr>
      <w:proofErr w:type="spellStart"/>
      <w:r w:rsidRPr="00CD341C">
        <w:rPr>
          <w:rFonts w:ascii="Arial" w:hAnsi="Arial" w:cs="Arial"/>
          <w:color w:val="000000"/>
        </w:rPr>
        <w:t>WaubonseeCollege</w:t>
      </w:r>
      <w:proofErr w:type="spellEnd"/>
      <w:r w:rsidRPr="00CD341C">
        <w:rPr>
          <w:rFonts w:ascii="Arial" w:hAnsi="Arial" w:cs="Arial"/>
          <w:color w:val="000000"/>
        </w:rPr>
        <w:t xml:space="preserve"> </w:t>
      </w:r>
      <w:r w:rsidRPr="00CD341C">
        <w:rPr>
          <w:rFonts w:ascii="Arial" w:hAnsi="Arial" w:cs="Arial"/>
          <w:lang w:val="en"/>
        </w:rPr>
        <w:t xml:space="preserve">(2020) </w:t>
      </w:r>
      <w:r w:rsidRPr="00CD341C">
        <w:rPr>
          <w:rFonts w:ascii="Arial" w:hAnsi="Arial" w:cs="Arial"/>
          <w:i/>
          <w:iCs/>
          <w:lang w:val="en"/>
        </w:rPr>
        <w:t>Career Development</w:t>
      </w:r>
      <w:r w:rsidRPr="00CD341C">
        <w:rPr>
          <w:rFonts w:ascii="Arial" w:hAnsi="Arial" w:cs="Arial"/>
          <w:lang w:val="en"/>
        </w:rPr>
        <w:t xml:space="preserve"> [online]</w:t>
      </w:r>
    </w:p>
    <w:p w14:paraId="10744C50"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34" w:history="1">
        <w:r w:rsidRPr="00CD341C">
          <w:rPr>
            <w:rStyle w:val="Hyperlink"/>
            <w:rFonts w:ascii="Arial" w:hAnsi="Arial" w:cs="Arial"/>
            <w:lang w:val="en"/>
          </w:rPr>
          <w:t>https://www.waubonsee.edu/student-experience/career-exploration/career-development</w:t>
        </w:r>
      </w:hyperlink>
    </w:p>
    <w:p w14:paraId="58A04FD5" w14:textId="77777777" w:rsidR="00546047" w:rsidRPr="00CD341C" w:rsidRDefault="00546047" w:rsidP="00546047">
      <w:pPr>
        <w:autoSpaceDE w:val="0"/>
        <w:autoSpaceDN w:val="0"/>
        <w:adjustRightInd w:val="0"/>
        <w:spacing w:after="200" w:line="276" w:lineRule="auto"/>
        <w:rPr>
          <w:rFonts w:ascii="Arial" w:hAnsi="Arial" w:cs="Arial"/>
          <w:lang w:val="en"/>
        </w:rPr>
      </w:pPr>
      <w:r w:rsidRPr="00CD341C">
        <w:rPr>
          <w:rFonts w:ascii="Arial" w:hAnsi="Arial" w:cs="Arial"/>
          <w:lang w:val="en"/>
        </w:rPr>
        <w:t>(Accessed 02 December 2021)</w:t>
      </w:r>
    </w:p>
    <w:p w14:paraId="6EF12895" w14:textId="29119CDD" w:rsidR="00BB671B" w:rsidRPr="00CD341C" w:rsidRDefault="00BB671B" w:rsidP="00D30373">
      <w:pPr>
        <w:autoSpaceDE w:val="0"/>
        <w:autoSpaceDN w:val="0"/>
        <w:adjustRightInd w:val="0"/>
        <w:spacing w:after="200" w:line="276" w:lineRule="auto"/>
        <w:rPr>
          <w:rFonts w:ascii="Arial" w:hAnsi="Arial" w:cs="Arial"/>
          <w:lang w:val="en"/>
        </w:rPr>
      </w:pPr>
    </w:p>
    <w:p w14:paraId="701E5699" w14:textId="231224EA" w:rsidR="00BB671B" w:rsidRPr="00CD341C" w:rsidRDefault="00497B07" w:rsidP="00BB671B">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Wikipedia </w:t>
      </w:r>
      <w:r w:rsidR="00BB671B" w:rsidRPr="00CD341C">
        <w:rPr>
          <w:rFonts w:ascii="Arial" w:hAnsi="Arial" w:cs="Arial"/>
          <w:lang w:val="en"/>
        </w:rPr>
        <w:t>(</w:t>
      </w:r>
      <w:r w:rsidRPr="00CD341C">
        <w:rPr>
          <w:rFonts w:ascii="Arial" w:hAnsi="Arial" w:cs="Arial"/>
          <w:lang w:val="en"/>
        </w:rPr>
        <w:t>2014</w:t>
      </w:r>
      <w:r w:rsidR="00BB671B" w:rsidRPr="00CD341C">
        <w:rPr>
          <w:rFonts w:ascii="Arial" w:hAnsi="Arial" w:cs="Arial"/>
          <w:lang w:val="en"/>
        </w:rPr>
        <w:t xml:space="preserve">) </w:t>
      </w:r>
      <w:r w:rsidRPr="00CD341C">
        <w:rPr>
          <w:rFonts w:ascii="Arial" w:hAnsi="Arial" w:cs="Arial"/>
          <w:i/>
          <w:iCs/>
          <w:lang w:val="en"/>
        </w:rPr>
        <w:t xml:space="preserve">Learning Styles </w:t>
      </w:r>
      <w:r w:rsidRPr="00CD341C">
        <w:rPr>
          <w:rFonts w:ascii="Arial" w:hAnsi="Arial" w:cs="Arial"/>
          <w:lang w:val="en"/>
        </w:rPr>
        <w:t>[online]</w:t>
      </w:r>
    </w:p>
    <w:p w14:paraId="56ED147B" w14:textId="68AA3124" w:rsidR="00BB671B" w:rsidRPr="00CD341C" w:rsidRDefault="00BB671B" w:rsidP="00497B07">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Available at:</w:t>
      </w:r>
      <w:r w:rsidR="00497B07" w:rsidRPr="00CD341C">
        <w:rPr>
          <w:rFonts w:ascii="Arial" w:hAnsi="Arial" w:cs="Arial"/>
          <w:lang w:val="en"/>
        </w:rPr>
        <w:t xml:space="preserve"> </w:t>
      </w:r>
      <w:hyperlink r:id="rId35" w:history="1">
        <w:r w:rsidR="00497B07" w:rsidRPr="00CD341C">
          <w:rPr>
            <w:rStyle w:val="Hyperlink"/>
            <w:rFonts w:ascii="Arial" w:hAnsi="Arial" w:cs="Arial"/>
            <w:lang w:val="en"/>
          </w:rPr>
          <w:t>https://en.wikipedia.org/wiki/Learning_styles</w:t>
        </w:r>
      </w:hyperlink>
      <w:r w:rsidR="00497B07" w:rsidRPr="00CD341C">
        <w:rPr>
          <w:rFonts w:ascii="Arial" w:hAnsi="Arial" w:cs="Arial"/>
          <w:lang w:val="en"/>
        </w:rPr>
        <w:t xml:space="preserve"> </w:t>
      </w:r>
    </w:p>
    <w:p w14:paraId="603797E9" w14:textId="3E03CF8A" w:rsidR="00BB671B" w:rsidRPr="00CD341C" w:rsidRDefault="00BB671B" w:rsidP="00BB671B">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sidR="00497B07" w:rsidRPr="00CD341C">
        <w:rPr>
          <w:rFonts w:ascii="Arial" w:hAnsi="Arial" w:cs="Arial"/>
          <w:lang w:val="en"/>
        </w:rPr>
        <w:t xml:space="preserve"> 28 November 2021</w:t>
      </w:r>
      <w:r w:rsidRPr="00CD341C">
        <w:rPr>
          <w:rFonts w:ascii="Arial" w:hAnsi="Arial" w:cs="Arial"/>
          <w:lang w:val="en"/>
        </w:rPr>
        <w:t>)</w:t>
      </w:r>
    </w:p>
    <w:p w14:paraId="0E293658" w14:textId="0CFA2E63" w:rsidR="00BB671B" w:rsidRPr="00CD341C" w:rsidRDefault="00BB671B" w:rsidP="00D30373">
      <w:pPr>
        <w:autoSpaceDE w:val="0"/>
        <w:autoSpaceDN w:val="0"/>
        <w:adjustRightInd w:val="0"/>
        <w:spacing w:after="200" w:line="276" w:lineRule="auto"/>
        <w:rPr>
          <w:rFonts w:ascii="Arial" w:hAnsi="Arial" w:cs="Arial"/>
          <w:lang w:val="en"/>
        </w:rPr>
      </w:pPr>
    </w:p>
    <w:p w14:paraId="74D23ADE" w14:textId="49C9B96A" w:rsidR="00BB671B" w:rsidRPr="005E349F" w:rsidRDefault="005E349F" w:rsidP="00905205">
      <w:pPr>
        <w:pStyle w:val="Heading1"/>
        <w:rPr>
          <w:lang w:val="en"/>
        </w:rPr>
      </w:pPr>
      <w:bookmarkStart w:id="18" w:name="_Toc89777376"/>
      <w:r w:rsidRPr="005E349F">
        <w:rPr>
          <w:lang w:val="en"/>
        </w:rPr>
        <w:t>BIBLIOGRAPHY</w:t>
      </w:r>
      <w:bookmarkEnd w:id="18"/>
      <w:r w:rsidRPr="005E349F">
        <w:rPr>
          <w:lang w:val="en"/>
        </w:rPr>
        <w:t xml:space="preserve"> </w:t>
      </w:r>
    </w:p>
    <w:p w14:paraId="3609E0D9" w14:textId="680ADBF4" w:rsidR="00BB671B" w:rsidRPr="006A03A4" w:rsidRDefault="005E349F" w:rsidP="00BB671B">
      <w:pPr>
        <w:autoSpaceDE w:val="0"/>
        <w:autoSpaceDN w:val="0"/>
        <w:adjustRightInd w:val="0"/>
        <w:spacing w:after="200" w:line="276" w:lineRule="auto"/>
        <w:rPr>
          <w:rFonts w:ascii="Arial" w:hAnsi="Arial" w:cs="Arial"/>
          <w:lang w:val="en"/>
        </w:rPr>
      </w:pPr>
      <w:r w:rsidRPr="006A03A4">
        <w:rPr>
          <w:rFonts w:ascii="Arial" w:hAnsi="Arial" w:cs="Arial"/>
          <w:lang w:val="en"/>
        </w:rPr>
        <w:t>EPM</w:t>
      </w:r>
      <w:r w:rsidR="00BB671B" w:rsidRPr="006A03A4">
        <w:rPr>
          <w:rFonts w:ascii="Arial" w:hAnsi="Arial" w:cs="Arial"/>
          <w:lang w:val="en"/>
        </w:rPr>
        <w:t xml:space="preserve"> (</w:t>
      </w:r>
      <w:r w:rsidRPr="006A03A4">
        <w:rPr>
          <w:rFonts w:ascii="Arial" w:hAnsi="Arial" w:cs="Arial"/>
          <w:lang w:val="en"/>
        </w:rPr>
        <w:t>2019</w:t>
      </w:r>
      <w:r w:rsidR="00BB671B" w:rsidRPr="006A03A4">
        <w:rPr>
          <w:rFonts w:ascii="Arial" w:hAnsi="Arial" w:cs="Arial"/>
          <w:lang w:val="en"/>
        </w:rPr>
        <w:t xml:space="preserve">) </w:t>
      </w:r>
      <w:r w:rsidRPr="006A03A4">
        <w:rPr>
          <w:rFonts w:ascii="Arial" w:hAnsi="Arial" w:cs="Arial"/>
          <w:i/>
          <w:iCs/>
          <w:lang w:val="en"/>
        </w:rPr>
        <w:t xml:space="preserve">Honey and Mumford Learning Styles </w:t>
      </w:r>
      <w:r w:rsidRPr="006A03A4">
        <w:rPr>
          <w:rFonts w:ascii="Arial" w:hAnsi="Arial" w:cs="Arial"/>
          <w:lang w:val="en"/>
        </w:rPr>
        <w:t>[online]</w:t>
      </w:r>
    </w:p>
    <w:p w14:paraId="3403C4AB" w14:textId="1248B431" w:rsidR="00BB671B" w:rsidRPr="006A03A4" w:rsidRDefault="00BB671B" w:rsidP="005E349F">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Available at:</w:t>
      </w:r>
      <w:r w:rsidR="005E349F" w:rsidRPr="006A03A4">
        <w:rPr>
          <w:rFonts w:ascii="Arial" w:hAnsi="Arial" w:cs="Arial"/>
          <w:lang w:val="en"/>
        </w:rPr>
        <w:t xml:space="preserve"> </w:t>
      </w:r>
      <w:hyperlink r:id="rId36" w:history="1">
        <w:r w:rsidR="005E349F" w:rsidRPr="006A03A4">
          <w:rPr>
            <w:rStyle w:val="Hyperlink"/>
            <w:rFonts w:ascii="Arial" w:hAnsi="Arial" w:cs="Arial"/>
            <w:lang w:val="en"/>
          </w:rPr>
          <w:t>https://expertprogrammanagement.com/2020/10/honey-and-mumford/</w:t>
        </w:r>
      </w:hyperlink>
      <w:r w:rsidR="005E349F" w:rsidRPr="006A03A4">
        <w:rPr>
          <w:rFonts w:ascii="Arial" w:hAnsi="Arial" w:cs="Arial"/>
          <w:lang w:val="en"/>
        </w:rPr>
        <w:t xml:space="preserve"> </w:t>
      </w:r>
    </w:p>
    <w:p w14:paraId="0F9C93D0" w14:textId="74F08863" w:rsidR="00BB671B" w:rsidRDefault="00BB671B" w:rsidP="00BB671B">
      <w:pPr>
        <w:autoSpaceDE w:val="0"/>
        <w:autoSpaceDN w:val="0"/>
        <w:adjustRightInd w:val="0"/>
        <w:spacing w:after="200" w:line="276" w:lineRule="auto"/>
        <w:rPr>
          <w:rFonts w:ascii="Arial" w:hAnsi="Arial" w:cs="Arial"/>
          <w:lang w:val="en"/>
        </w:rPr>
      </w:pPr>
      <w:r w:rsidRPr="006A03A4">
        <w:rPr>
          <w:rFonts w:ascii="Arial" w:hAnsi="Arial" w:cs="Arial"/>
          <w:lang w:val="en"/>
        </w:rPr>
        <w:t>(Accessed</w:t>
      </w:r>
      <w:r w:rsidR="005E349F" w:rsidRPr="006A03A4">
        <w:rPr>
          <w:rFonts w:ascii="Arial" w:hAnsi="Arial" w:cs="Arial"/>
          <w:lang w:val="en"/>
        </w:rPr>
        <w:t xml:space="preserve"> 05 December 2021</w:t>
      </w:r>
      <w:r w:rsidRPr="006A03A4">
        <w:rPr>
          <w:rFonts w:ascii="Arial" w:hAnsi="Arial" w:cs="Arial"/>
          <w:lang w:val="en"/>
        </w:rPr>
        <w:t>)</w:t>
      </w:r>
    </w:p>
    <w:p w14:paraId="4AAD2D3C" w14:textId="70AD2698" w:rsidR="00546047" w:rsidRDefault="00546047" w:rsidP="00BB671B">
      <w:pPr>
        <w:autoSpaceDE w:val="0"/>
        <w:autoSpaceDN w:val="0"/>
        <w:adjustRightInd w:val="0"/>
        <w:spacing w:after="200" w:line="276" w:lineRule="auto"/>
        <w:rPr>
          <w:rFonts w:ascii="Arial" w:hAnsi="Arial" w:cs="Arial"/>
          <w:lang w:val="en"/>
        </w:rPr>
      </w:pPr>
    </w:p>
    <w:p w14:paraId="6A79A681" w14:textId="77777777" w:rsidR="00546047" w:rsidRPr="00052BF9" w:rsidRDefault="00546047" w:rsidP="00546047">
      <w:pPr>
        <w:autoSpaceDE w:val="0"/>
        <w:autoSpaceDN w:val="0"/>
        <w:adjustRightInd w:val="0"/>
        <w:spacing w:after="200" w:line="276" w:lineRule="auto"/>
        <w:rPr>
          <w:rFonts w:ascii="Arial" w:hAnsi="Arial" w:cs="Arial"/>
          <w:lang w:val="en"/>
        </w:rPr>
      </w:pPr>
      <w:proofErr w:type="spellStart"/>
      <w:r w:rsidRPr="00052BF9">
        <w:rPr>
          <w:rFonts w:ascii="Arial" w:hAnsi="Arial" w:cs="Arial"/>
          <w:lang w:val="en"/>
        </w:rPr>
        <w:t>MyLegalAdviser</w:t>
      </w:r>
      <w:proofErr w:type="spellEnd"/>
      <w:r w:rsidRPr="00052BF9">
        <w:rPr>
          <w:rFonts w:ascii="Arial" w:hAnsi="Arial" w:cs="Arial"/>
          <w:lang w:val="en"/>
        </w:rPr>
        <w:t xml:space="preserve"> (2017) </w:t>
      </w:r>
      <w:r w:rsidRPr="00052BF9">
        <w:rPr>
          <w:rFonts w:ascii="Arial" w:hAnsi="Arial" w:cs="Arial"/>
          <w:i/>
          <w:iCs/>
          <w:lang w:val="en"/>
        </w:rPr>
        <w:t xml:space="preserve">Discrimination At Work: A Guide for Employees </w:t>
      </w:r>
      <w:r w:rsidRPr="00052BF9">
        <w:rPr>
          <w:rFonts w:ascii="Arial" w:hAnsi="Arial" w:cs="Arial"/>
          <w:lang w:val="en"/>
        </w:rPr>
        <w:t>[online]</w:t>
      </w:r>
    </w:p>
    <w:p w14:paraId="57F58B9D" w14:textId="77777777" w:rsidR="00546047" w:rsidRPr="00052BF9" w:rsidRDefault="00546047" w:rsidP="00546047">
      <w:pPr>
        <w:widowControl w:val="0"/>
        <w:autoSpaceDE w:val="0"/>
        <w:autoSpaceDN w:val="0"/>
        <w:adjustRightInd w:val="0"/>
        <w:spacing w:after="200" w:line="276" w:lineRule="auto"/>
        <w:rPr>
          <w:rFonts w:ascii="Arial" w:hAnsi="Arial" w:cs="Arial"/>
          <w:lang w:val="en"/>
        </w:rPr>
      </w:pPr>
      <w:r w:rsidRPr="00052BF9">
        <w:rPr>
          <w:rFonts w:ascii="Arial" w:hAnsi="Arial" w:cs="Arial"/>
          <w:lang w:val="en"/>
        </w:rPr>
        <w:t xml:space="preserve">Available at: </w:t>
      </w:r>
      <w:hyperlink r:id="rId37" w:history="1">
        <w:r w:rsidRPr="00052BF9">
          <w:rPr>
            <w:rStyle w:val="Hyperlink"/>
            <w:rFonts w:ascii="Arial" w:hAnsi="Arial" w:cs="Arial"/>
            <w:lang w:val="en"/>
          </w:rPr>
          <w:t>https://mylegaladviser.co.uk/advice/discrimination-at-work</w:t>
        </w:r>
      </w:hyperlink>
      <w:r w:rsidRPr="00052BF9">
        <w:rPr>
          <w:rFonts w:ascii="Arial" w:hAnsi="Arial" w:cs="Arial"/>
          <w:lang w:val="en"/>
        </w:rPr>
        <w:t xml:space="preserve"> </w:t>
      </w:r>
    </w:p>
    <w:p w14:paraId="01F9DD55" w14:textId="77777777" w:rsidR="00546047" w:rsidRPr="00052BF9" w:rsidRDefault="00546047" w:rsidP="00546047">
      <w:pPr>
        <w:autoSpaceDE w:val="0"/>
        <w:autoSpaceDN w:val="0"/>
        <w:adjustRightInd w:val="0"/>
        <w:spacing w:after="200" w:line="276" w:lineRule="auto"/>
        <w:rPr>
          <w:rFonts w:ascii="Arial" w:hAnsi="Arial" w:cs="Arial"/>
          <w:lang w:val="en"/>
        </w:rPr>
      </w:pPr>
      <w:r w:rsidRPr="00052BF9">
        <w:rPr>
          <w:rFonts w:ascii="Arial" w:hAnsi="Arial" w:cs="Arial"/>
          <w:lang w:val="en"/>
        </w:rPr>
        <w:lastRenderedPageBreak/>
        <w:t>(Accessed 03 December 2021)</w:t>
      </w:r>
    </w:p>
    <w:p w14:paraId="07ED4F5A" w14:textId="76DD7AA3" w:rsidR="00BB671B" w:rsidRPr="006A03A4" w:rsidRDefault="00BB671B" w:rsidP="00D30373">
      <w:pPr>
        <w:autoSpaceDE w:val="0"/>
        <w:autoSpaceDN w:val="0"/>
        <w:adjustRightInd w:val="0"/>
        <w:spacing w:after="200" w:line="276" w:lineRule="auto"/>
        <w:rPr>
          <w:rFonts w:ascii="Arial" w:hAnsi="Arial" w:cs="Arial"/>
          <w:lang w:val="en"/>
        </w:rPr>
      </w:pPr>
    </w:p>
    <w:p w14:paraId="60F4738C" w14:textId="4DB23939" w:rsidR="00BB671B" w:rsidRPr="006A03A4" w:rsidRDefault="005E349F" w:rsidP="00BB671B">
      <w:pPr>
        <w:autoSpaceDE w:val="0"/>
        <w:autoSpaceDN w:val="0"/>
        <w:adjustRightInd w:val="0"/>
        <w:spacing w:after="200" w:line="276" w:lineRule="auto"/>
        <w:rPr>
          <w:rFonts w:ascii="Arial" w:hAnsi="Arial" w:cs="Arial"/>
          <w:lang w:val="en"/>
        </w:rPr>
      </w:pPr>
      <w:proofErr w:type="spellStart"/>
      <w:r w:rsidRPr="006A03A4">
        <w:rPr>
          <w:rFonts w:ascii="Arial" w:hAnsi="Arial" w:cs="Arial"/>
          <w:lang w:val="en"/>
        </w:rPr>
        <w:t>TRENTuniversity</w:t>
      </w:r>
      <w:proofErr w:type="spellEnd"/>
      <w:r w:rsidRPr="006A03A4">
        <w:rPr>
          <w:rFonts w:ascii="Arial" w:hAnsi="Arial" w:cs="Arial"/>
          <w:lang w:val="en"/>
        </w:rPr>
        <w:t xml:space="preserve"> </w:t>
      </w:r>
      <w:r w:rsidR="00BB671B" w:rsidRPr="006A03A4">
        <w:rPr>
          <w:rFonts w:ascii="Arial" w:hAnsi="Arial" w:cs="Arial"/>
          <w:lang w:val="en"/>
        </w:rPr>
        <w:t>(</w:t>
      </w:r>
      <w:r w:rsidRPr="006A03A4">
        <w:rPr>
          <w:rFonts w:ascii="Arial" w:hAnsi="Arial" w:cs="Arial"/>
          <w:lang w:val="en"/>
        </w:rPr>
        <w:t>2021</w:t>
      </w:r>
      <w:r w:rsidR="00BB671B" w:rsidRPr="006A03A4">
        <w:rPr>
          <w:rFonts w:ascii="Arial" w:hAnsi="Arial" w:cs="Arial"/>
          <w:lang w:val="en"/>
        </w:rPr>
        <w:t xml:space="preserve">) </w:t>
      </w:r>
      <w:r w:rsidR="006A03A4" w:rsidRPr="006A03A4">
        <w:rPr>
          <w:rFonts w:ascii="Arial" w:hAnsi="Arial" w:cs="Arial"/>
          <w:i/>
          <w:iCs/>
          <w:lang w:val="en"/>
        </w:rPr>
        <w:t xml:space="preserve">Planning Your Career </w:t>
      </w:r>
      <w:r w:rsidR="006A03A4" w:rsidRPr="006A03A4">
        <w:rPr>
          <w:rFonts w:ascii="Arial" w:hAnsi="Arial" w:cs="Arial"/>
          <w:lang w:val="en"/>
        </w:rPr>
        <w:t>[online]</w:t>
      </w:r>
    </w:p>
    <w:p w14:paraId="1D01AF1B" w14:textId="29B31555" w:rsidR="00BB671B" w:rsidRPr="006A03A4" w:rsidRDefault="00BB671B" w:rsidP="005E349F">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Available at:</w:t>
      </w:r>
      <w:r w:rsidR="005E349F" w:rsidRPr="006A03A4">
        <w:rPr>
          <w:rFonts w:ascii="Arial" w:hAnsi="Arial" w:cs="Arial"/>
          <w:lang w:val="en"/>
        </w:rPr>
        <w:t xml:space="preserve"> </w:t>
      </w:r>
      <w:hyperlink r:id="rId38" w:history="1">
        <w:r w:rsidR="005E349F" w:rsidRPr="006A03A4">
          <w:rPr>
            <w:rStyle w:val="Hyperlink"/>
            <w:rFonts w:ascii="Arial" w:hAnsi="Arial" w:cs="Arial"/>
            <w:lang w:val="en"/>
          </w:rPr>
          <w:t>https://www.trentu.ca/careerspace/get-career-ready/planning-your-career</w:t>
        </w:r>
      </w:hyperlink>
      <w:r w:rsidR="005E349F" w:rsidRPr="006A03A4">
        <w:rPr>
          <w:rFonts w:ascii="Arial" w:hAnsi="Arial" w:cs="Arial"/>
          <w:lang w:val="en"/>
        </w:rPr>
        <w:t xml:space="preserve"> </w:t>
      </w:r>
    </w:p>
    <w:p w14:paraId="64A77234" w14:textId="00B4C5D7" w:rsidR="00BB671B" w:rsidRPr="006A03A4" w:rsidRDefault="00BB671B" w:rsidP="00BB671B">
      <w:pPr>
        <w:autoSpaceDE w:val="0"/>
        <w:autoSpaceDN w:val="0"/>
        <w:adjustRightInd w:val="0"/>
        <w:spacing w:after="200" w:line="276" w:lineRule="auto"/>
        <w:rPr>
          <w:rFonts w:ascii="Arial" w:hAnsi="Arial" w:cs="Arial"/>
          <w:lang w:val="en"/>
        </w:rPr>
      </w:pPr>
      <w:r w:rsidRPr="006A03A4">
        <w:rPr>
          <w:rFonts w:ascii="Arial" w:hAnsi="Arial" w:cs="Arial"/>
          <w:lang w:val="en"/>
        </w:rPr>
        <w:t>(Accessed</w:t>
      </w:r>
      <w:r w:rsidR="006A03A4" w:rsidRPr="006A03A4">
        <w:rPr>
          <w:rFonts w:ascii="Arial" w:hAnsi="Arial" w:cs="Arial"/>
          <w:lang w:val="en"/>
        </w:rPr>
        <w:t xml:space="preserve"> 05 December 2021</w:t>
      </w:r>
      <w:r w:rsidRPr="006A03A4">
        <w:rPr>
          <w:rFonts w:ascii="Arial" w:hAnsi="Arial" w:cs="Arial"/>
          <w:lang w:val="en"/>
        </w:rPr>
        <w:t>)</w:t>
      </w:r>
    </w:p>
    <w:p w14:paraId="29B6B2C2" w14:textId="40E35568" w:rsidR="00BB671B" w:rsidRPr="006A03A4" w:rsidRDefault="00BB671B" w:rsidP="00D30373">
      <w:pPr>
        <w:autoSpaceDE w:val="0"/>
        <w:autoSpaceDN w:val="0"/>
        <w:adjustRightInd w:val="0"/>
        <w:spacing w:after="200" w:line="276" w:lineRule="auto"/>
        <w:rPr>
          <w:rFonts w:ascii="Arial" w:hAnsi="Arial" w:cs="Arial"/>
          <w:lang w:val="en"/>
        </w:rPr>
      </w:pPr>
    </w:p>
    <w:p w14:paraId="5D7A14BB" w14:textId="2ED22F26" w:rsidR="00BB671B" w:rsidRPr="006A03A4" w:rsidRDefault="006A03A4" w:rsidP="00BB671B">
      <w:pPr>
        <w:autoSpaceDE w:val="0"/>
        <w:autoSpaceDN w:val="0"/>
        <w:adjustRightInd w:val="0"/>
        <w:spacing w:after="200" w:line="276" w:lineRule="auto"/>
        <w:rPr>
          <w:rFonts w:ascii="Arial" w:hAnsi="Arial" w:cs="Arial"/>
          <w:lang w:val="en"/>
        </w:rPr>
      </w:pPr>
      <w:r w:rsidRPr="006A03A4">
        <w:rPr>
          <w:rFonts w:ascii="Arial" w:hAnsi="Arial" w:cs="Arial"/>
          <w:lang w:val="en"/>
        </w:rPr>
        <w:t xml:space="preserve">UMC </w:t>
      </w:r>
      <w:r w:rsidR="00BB671B" w:rsidRPr="006A03A4">
        <w:rPr>
          <w:rFonts w:ascii="Arial" w:hAnsi="Arial" w:cs="Arial"/>
          <w:lang w:val="en"/>
        </w:rPr>
        <w:t>(</w:t>
      </w:r>
      <w:r w:rsidRPr="006A03A4">
        <w:rPr>
          <w:rFonts w:ascii="Arial" w:hAnsi="Arial" w:cs="Arial"/>
          <w:lang w:val="en"/>
        </w:rPr>
        <w:t>2020</w:t>
      </w:r>
      <w:r w:rsidR="00BB671B" w:rsidRPr="006A03A4">
        <w:rPr>
          <w:rFonts w:ascii="Arial" w:hAnsi="Arial" w:cs="Arial"/>
          <w:lang w:val="en"/>
        </w:rPr>
        <w:t xml:space="preserve">) </w:t>
      </w:r>
      <w:r w:rsidRPr="006A03A4">
        <w:rPr>
          <w:rFonts w:ascii="Arial" w:hAnsi="Arial" w:cs="Arial"/>
          <w:lang w:val="en"/>
        </w:rPr>
        <w:t>Career Development Process [online]</w:t>
      </w:r>
    </w:p>
    <w:p w14:paraId="53710C9F" w14:textId="77777777" w:rsidR="006A03A4" w:rsidRPr="006A03A4" w:rsidRDefault="00BB671B" w:rsidP="006A03A4">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Available at:</w:t>
      </w:r>
      <w:r w:rsidR="006A03A4" w:rsidRPr="006A03A4">
        <w:rPr>
          <w:rFonts w:ascii="Arial" w:hAnsi="Arial" w:cs="Arial"/>
          <w:lang w:val="en"/>
        </w:rPr>
        <w:t xml:space="preserve"> </w:t>
      </w:r>
      <w:hyperlink r:id="rId39" w:history="1">
        <w:r w:rsidR="006A03A4" w:rsidRPr="006A03A4">
          <w:rPr>
            <w:rStyle w:val="Hyperlink"/>
            <w:rFonts w:ascii="Arial" w:hAnsi="Arial" w:cs="Arial"/>
            <w:lang w:val="en"/>
          </w:rPr>
          <w:t>https://www.crk.umn.edu/units/career-services/career-development-process</w:t>
        </w:r>
      </w:hyperlink>
      <w:r w:rsidR="006A03A4" w:rsidRPr="006A03A4">
        <w:rPr>
          <w:rFonts w:ascii="Arial" w:hAnsi="Arial" w:cs="Arial"/>
          <w:lang w:val="en"/>
        </w:rPr>
        <w:t xml:space="preserve"> </w:t>
      </w:r>
    </w:p>
    <w:p w14:paraId="7BA435A2" w14:textId="32FE11C5" w:rsidR="00BB671B" w:rsidRPr="006A03A4" w:rsidRDefault="00BB671B" w:rsidP="00BB671B">
      <w:pPr>
        <w:autoSpaceDE w:val="0"/>
        <w:autoSpaceDN w:val="0"/>
        <w:adjustRightInd w:val="0"/>
        <w:spacing w:after="200" w:line="276" w:lineRule="auto"/>
        <w:rPr>
          <w:rFonts w:ascii="Arial" w:hAnsi="Arial" w:cs="Arial"/>
          <w:lang w:val="en"/>
        </w:rPr>
      </w:pPr>
      <w:r w:rsidRPr="006A03A4">
        <w:rPr>
          <w:rFonts w:ascii="Arial" w:hAnsi="Arial" w:cs="Arial"/>
          <w:lang w:val="en"/>
        </w:rPr>
        <w:t>(Accessed</w:t>
      </w:r>
      <w:r w:rsidR="006A03A4" w:rsidRPr="006A03A4">
        <w:rPr>
          <w:rFonts w:ascii="Arial" w:hAnsi="Arial" w:cs="Arial"/>
          <w:lang w:val="en"/>
        </w:rPr>
        <w:t xml:space="preserve"> 05 December 2021</w:t>
      </w:r>
      <w:r w:rsidRPr="006A03A4">
        <w:rPr>
          <w:rFonts w:ascii="Arial" w:hAnsi="Arial" w:cs="Arial"/>
          <w:lang w:val="en"/>
        </w:rPr>
        <w:t>)</w:t>
      </w:r>
    </w:p>
    <w:p w14:paraId="6C503E7C" w14:textId="3E2C5244" w:rsidR="00BB671B" w:rsidRDefault="00BB671B" w:rsidP="00D30373">
      <w:pPr>
        <w:autoSpaceDE w:val="0"/>
        <w:autoSpaceDN w:val="0"/>
        <w:adjustRightInd w:val="0"/>
        <w:spacing w:after="200" w:line="276" w:lineRule="auto"/>
        <w:rPr>
          <w:rFonts w:ascii="Arial" w:hAnsi="Arial" w:cs="Arial"/>
          <w:lang w:val="en"/>
        </w:rPr>
      </w:pPr>
    </w:p>
    <w:p w14:paraId="455CCDF3" w14:textId="3A25B9A2" w:rsidR="00BB671B" w:rsidRDefault="00BB671B" w:rsidP="00D30373">
      <w:pPr>
        <w:autoSpaceDE w:val="0"/>
        <w:autoSpaceDN w:val="0"/>
        <w:adjustRightInd w:val="0"/>
        <w:spacing w:after="200" w:line="276" w:lineRule="auto"/>
        <w:rPr>
          <w:rFonts w:ascii="Arial" w:hAnsi="Arial" w:cs="Arial"/>
          <w:lang w:val="en"/>
        </w:rPr>
      </w:pPr>
    </w:p>
    <w:p w14:paraId="445CB7A8" w14:textId="77777777" w:rsidR="000A0349" w:rsidRPr="00F54747" w:rsidRDefault="000A0349" w:rsidP="00D30373">
      <w:pPr>
        <w:autoSpaceDE w:val="0"/>
        <w:autoSpaceDN w:val="0"/>
        <w:adjustRightInd w:val="0"/>
        <w:spacing w:after="200" w:line="276" w:lineRule="auto"/>
        <w:rPr>
          <w:rFonts w:ascii="Calibri" w:hAnsi="Calibri" w:cs="Calibri"/>
          <w:b/>
          <w:bCs/>
          <w:lang w:val="en"/>
        </w:rPr>
      </w:pPr>
    </w:p>
    <w:sectPr w:rsidR="000A0349" w:rsidRPr="00F54747">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C7F41" w14:textId="77777777" w:rsidR="00520C41" w:rsidRDefault="00520C41" w:rsidP="00E16230">
      <w:pPr>
        <w:spacing w:after="0" w:line="240" w:lineRule="auto"/>
      </w:pPr>
      <w:r>
        <w:separator/>
      </w:r>
    </w:p>
  </w:endnote>
  <w:endnote w:type="continuationSeparator" w:id="0">
    <w:p w14:paraId="10C4E812" w14:textId="77777777" w:rsidR="00520C41" w:rsidRDefault="00520C41" w:rsidP="00E16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379549"/>
      <w:docPartObj>
        <w:docPartGallery w:val="Page Numbers (Bottom of Page)"/>
        <w:docPartUnique/>
      </w:docPartObj>
    </w:sdtPr>
    <w:sdtEndPr>
      <w:rPr>
        <w:noProof/>
      </w:rPr>
    </w:sdtEndPr>
    <w:sdtContent>
      <w:p w14:paraId="59C08DAE" w14:textId="1288F3D2" w:rsidR="00013699" w:rsidRDefault="000136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C22411" w14:textId="77777777" w:rsidR="00013699" w:rsidRDefault="00013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EEC4E" w14:textId="77777777" w:rsidR="00520C41" w:rsidRDefault="00520C41" w:rsidP="00E16230">
      <w:pPr>
        <w:spacing w:after="0" w:line="240" w:lineRule="auto"/>
      </w:pPr>
      <w:r>
        <w:separator/>
      </w:r>
    </w:p>
  </w:footnote>
  <w:footnote w:type="continuationSeparator" w:id="0">
    <w:p w14:paraId="01F215E0" w14:textId="77777777" w:rsidR="00520C41" w:rsidRDefault="00520C41" w:rsidP="00E162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C309F"/>
    <w:multiLevelType w:val="multilevel"/>
    <w:tmpl w:val="E1D67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B475594"/>
    <w:multiLevelType w:val="hybridMultilevel"/>
    <w:tmpl w:val="867E3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58654B"/>
    <w:multiLevelType w:val="hybridMultilevel"/>
    <w:tmpl w:val="68F8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D4E"/>
    <w:rsid w:val="00010F9C"/>
    <w:rsid w:val="0001315C"/>
    <w:rsid w:val="00013699"/>
    <w:rsid w:val="00023FF2"/>
    <w:rsid w:val="00042F21"/>
    <w:rsid w:val="00052BF9"/>
    <w:rsid w:val="0007196A"/>
    <w:rsid w:val="00081A4C"/>
    <w:rsid w:val="000A0349"/>
    <w:rsid w:val="000F2F05"/>
    <w:rsid w:val="00130B20"/>
    <w:rsid w:val="00131209"/>
    <w:rsid w:val="00146A3A"/>
    <w:rsid w:val="001529F6"/>
    <w:rsid w:val="00187543"/>
    <w:rsid w:val="001928C2"/>
    <w:rsid w:val="001A6F37"/>
    <w:rsid w:val="001C3B08"/>
    <w:rsid w:val="001D1F01"/>
    <w:rsid w:val="001D3AB5"/>
    <w:rsid w:val="001D57D6"/>
    <w:rsid w:val="0020263A"/>
    <w:rsid w:val="002063D1"/>
    <w:rsid w:val="00233707"/>
    <w:rsid w:val="0023713D"/>
    <w:rsid w:val="00240349"/>
    <w:rsid w:val="00264A8F"/>
    <w:rsid w:val="00271D80"/>
    <w:rsid w:val="002859B7"/>
    <w:rsid w:val="0028616C"/>
    <w:rsid w:val="00295AB9"/>
    <w:rsid w:val="002A1059"/>
    <w:rsid w:val="002C16BA"/>
    <w:rsid w:val="002D0F6A"/>
    <w:rsid w:val="002E317A"/>
    <w:rsid w:val="002E399A"/>
    <w:rsid w:val="002E7236"/>
    <w:rsid w:val="00313466"/>
    <w:rsid w:val="00333DDE"/>
    <w:rsid w:val="00340253"/>
    <w:rsid w:val="00342942"/>
    <w:rsid w:val="003540CB"/>
    <w:rsid w:val="0035718A"/>
    <w:rsid w:val="0036659F"/>
    <w:rsid w:val="003751FD"/>
    <w:rsid w:val="0038177D"/>
    <w:rsid w:val="00385D82"/>
    <w:rsid w:val="0039092E"/>
    <w:rsid w:val="00394098"/>
    <w:rsid w:val="003A407B"/>
    <w:rsid w:val="003B5FB4"/>
    <w:rsid w:val="003B7F04"/>
    <w:rsid w:val="003D1F16"/>
    <w:rsid w:val="003E57D3"/>
    <w:rsid w:val="003F2F47"/>
    <w:rsid w:val="003F7CB5"/>
    <w:rsid w:val="00411C31"/>
    <w:rsid w:val="004264A1"/>
    <w:rsid w:val="004331CB"/>
    <w:rsid w:val="004433B0"/>
    <w:rsid w:val="00450BC8"/>
    <w:rsid w:val="00455663"/>
    <w:rsid w:val="00455F20"/>
    <w:rsid w:val="00455FAC"/>
    <w:rsid w:val="00466CFC"/>
    <w:rsid w:val="00470905"/>
    <w:rsid w:val="004819CF"/>
    <w:rsid w:val="00497B07"/>
    <w:rsid w:val="004A2F53"/>
    <w:rsid w:val="004A7490"/>
    <w:rsid w:val="004B4407"/>
    <w:rsid w:val="004B52C1"/>
    <w:rsid w:val="004D0851"/>
    <w:rsid w:val="004E1460"/>
    <w:rsid w:val="004E2798"/>
    <w:rsid w:val="004E4FAA"/>
    <w:rsid w:val="004F62D7"/>
    <w:rsid w:val="005109CA"/>
    <w:rsid w:val="00520C41"/>
    <w:rsid w:val="005240AC"/>
    <w:rsid w:val="00536EFE"/>
    <w:rsid w:val="00544956"/>
    <w:rsid w:val="00546047"/>
    <w:rsid w:val="0055482B"/>
    <w:rsid w:val="00556BE5"/>
    <w:rsid w:val="00561741"/>
    <w:rsid w:val="005872CA"/>
    <w:rsid w:val="005B10AC"/>
    <w:rsid w:val="005D5A7B"/>
    <w:rsid w:val="005E349F"/>
    <w:rsid w:val="005F1281"/>
    <w:rsid w:val="005F6D9C"/>
    <w:rsid w:val="00612038"/>
    <w:rsid w:val="00621141"/>
    <w:rsid w:val="00623126"/>
    <w:rsid w:val="00655C31"/>
    <w:rsid w:val="00657425"/>
    <w:rsid w:val="00663B2E"/>
    <w:rsid w:val="00691F05"/>
    <w:rsid w:val="006A03A4"/>
    <w:rsid w:val="006A1669"/>
    <w:rsid w:val="006B7F29"/>
    <w:rsid w:val="006D2CDB"/>
    <w:rsid w:val="006F53AD"/>
    <w:rsid w:val="00700484"/>
    <w:rsid w:val="00706F98"/>
    <w:rsid w:val="00716C90"/>
    <w:rsid w:val="00724527"/>
    <w:rsid w:val="0075224E"/>
    <w:rsid w:val="00755816"/>
    <w:rsid w:val="007763A2"/>
    <w:rsid w:val="00786F9F"/>
    <w:rsid w:val="0079089C"/>
    <w:rsid w:val="007B1993"/>
    <w:rsid w:val="007C632D"/>
    <w:rsid w:val="007D6D14"/>
    <w:rsid w:val="007E2095"/>
    <w:rsid w:val="007E2847"/>
    <w:rsid w:val="007F3E9C"/>
    <w:rsid w:val="007F7DDD"/>
    <w:rsid w:val="00821EDE"/>
    <w:rsid w:val="0082385E"/>
    <w:rsid w:val="00834AD8"/>
    <w:rsid w:val="008443A5"/>
    <w:rsid w:val="00862190"/>
    <w:rsid w:val="008664A6"/>
    <w:rsid w:val="008840A3"/>
    <w:rsid w:val="00885936"/>
    <w:rsid w:val="0088710F"/>
    <w:rsid w:val="008976CA"/>
    <w:rsid w:val="008B7C80"/>
    <w:rsid w:val="008C3FD3"/>
    <w:rsid w:val="008D43C9"/>
    <w:rsid w:val="008D78A6"/>
    <w:rsid w:val="00905205"/>
    <w:rsid w:val="0090781E"/>
    <w:rsid w:val="0092236D"/>
    <w:rsid w:val="00927F14"/>
    <w:rsid w:val="009352F9"/>
    <w:rsid w:val="00940067"/>
    <w:rsid w:val="0094511D"/>
    <w:rsid w:val="00946706"/>
    <w:rsid w:val="00957875"/>
    <w:rsid w:val="0096222B"/>
    <w:rsid w:val="00971FE2"/>
    <w:rsid w:val="00981F23"/>
    <w:rsid w:val="00994433"/>
    <w:rsid w:val="009C027F"/>
    <w:rsid w:val="009C395C"/>
    <w:rsid w:val="009C4C2B"/>
    <w:rsid w:val="009C5938"/>
    <w:rsid w:val="009D0BC0"/>
    <w:rsid w:val="009D1FF0"/>
    <w:rsid w:val="009D6110"/>
    <w:rsid w:val="009E12DA"/>
    <w:rsid w:val="009E22E1"/>
    <w:rsid w:val="009F0764"/>
    <w:rsid w:val="009F0B39"/>
    <w:rsid w:val="009F6A3C"/>
    <w:rsid w:val="00A3155B"/>
    <w:rsid w:val="00A33C7D"/>
    <w:rsid w:val="00A4484D"/>
    <w:rsid w:val="00A56370"/>
    <w:rsid w:val="00A66BFD"/>
    <w:rsid w:val="00A67BAE"/>
    <w:rsid w:val="00A70628"/>
    <w:rsid w:val="00A73CA9"/>
    <w:rsid w:val="00A8153B"/>
    <w:rsid w:val="00A83D20"/>
    <w:rsid w:val="00A94B2B"/>
    <w:rsid w:val="00A95424"/>
    <w:rsid w:val="00AB02FC"/>
    <w:rsid w:val="00AC2CA6"/>
    <w:rsid w:val="00AC4CCB"/>
    <w:rsid w:val="00AC572F"/>
    <w:rsid w:val="00AD6C93"/>
    <w:rsid w:val="00AF5E9A"/>
    <w:rsid w:val="00B145B5"/>
    <w:rsid w:val="00B20D4E"/>
    <w:rsid w:val="00B7347B"/>
    <w:rsid w:val="00BB671B"/>
    <w:rsid w:val="00BF73A2"/>
    <w:rsid w:val="00C07CBB"/>
    <w:rsid w:val="00C229D2"/>
    <w:rsid w:val="00C46B7E"/>
    <w:rsid w:val="00C50D91"/>
    <w:rsid w:val="00C564FB"/>
    <w:rsid w:val="00C913F7"/>
    <w:rsid w:val="00CD341C"/>
    <w:rsid w:val="00CD7940"/>
    <w:rsid w:val="00CF5AC3"/>
    <w:rsid w:val="00D15760"/>
    <w:rsid w:val="00D30373"/>
    <w:rsid w:val="00D40389"/>
    <w:rsid w:val="00D549BC"/>
    <w:rsid w:val="00D704ED"/>
    <w:rsid w:val="00DB6579"/>
    <w:rsid w:val="00DC5C2B"/>
    <w:rsid w:val="00E16230"/>
    <w:rsid w:val="00E35443"/>
    <w:rsid w:val="00E40A6C"/>
    <w:rsid w:val="00E40F84"/>
    <w:rsid w:val="00E4527A"/>
    <w:rsid w:val="00E55EAD"/>
    <w:rsid w:val="00E916BC"/>
    <w:rsid w:val="00EA1835"/>
    <w:rsid w:val="00EA708D"/>
    <w:rsid w:val="00EB5ED5"/>
    <w:rsid w:val="00EC44CA"/>
    <w:rsid w:val="00EE10B8"/>
    <w:rsid w:val="00EF25DB"/>
    <w:rsid w:val="00EF3C2F"/>
    <w:rsid w:val="00EF57FB"/>
    <w:rsid w:val="00EF6E29"/>
    <w:rsid w:val="00F03883"/>
    <w:rsid w:val="00F062D0"/>
    <w:rsid w:val="00F273BD"/>
    <w:rsid w:val="00F41200"/>
    <w:rsid w:val="00F54747"/>
    <w:rsid w:val="00F67C26"/>
    <w:rsid w:val="00F73DEB"/>
    <w:rsid w:val="00F9382F"/>
    <w:rsid w:val="00FB4F23"/>
    <w:rsid w:val="00FD0181"/>
    <w:rsid w:val="00FE0E3D"/>
    <w:rsid w:val="00FF2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A9E40"/>
  <w15:chartTrackingRefBased/>
  <w15:docId w15:val="{FDA7C0FA-6E1A-4F2E-B87A-624AABD6D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6BA"/>
  </w:style>
  <w:style w:type="paragraph" w:styleId="Heading1">
    <w:name w:val="heading 1"/>
    <w:basedOn w:val="Normal"/>
    <w:next w:val="Normal"/>
    <w:link w:val="Heading1Char"/>
    <w:uiPriority w:val="9"/>
    <w:qFormat/>
    <w:rsid w:val="00A448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8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56370"/>
    <w:rPr>
      <w:b/>
      <w:bCs/>
    </w:rPr>
  </w:style>
  <w:style w:type="table" w:styleId="TableGrid">
    <w:name w:val="Table Grid"/>
    <w:basedOn w:val="TableNormal"/>
    <w:uiPriority w:val="39"/>
    <w:rsid w:val="005F1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3126"/>
    <w:pPr>
      <w:ind w:left="720"/>
      <w:contextualSpacing/>
    </w:pPr>
  </w:style>
  <w:style w:type="character" w:styleId="Hyperlink">
    <w:name w:val="Hyperlink"/>
    <w:basedOn w:val="DefaultParagraphFont"/>
    <w:uiPriority w:val="99"/>
    <w:unhideWhenUsed/>
    <w:rsid w:val="00455663"/>
    <w:rPr>
      <w:color w:val="0563C1" w:themeColor="hyperlink"/>
      <w:u w:val="single"/>
    </w:rPr>
  </w:style>
  <w:style w:type="character" w:styleId="UnresolvedMention">
    <w:name w:val="Unresolved Mention"/>
    <w:basedOn w:val="DefaultParagraphFont"/>
    <w:uiPriority w:val="99"/>
    <w:semiHidden/>
    <w:unhideWhenUsed/>
    <w:rsid w:val="00455663"/>
    <w:rPr>
      <w:color w:val="605E5C"/>
      <w:shd w:val="clear" w:color="auto" w:fill="E1DFDD"/>
    </w:rPr>
  </w:style>
  <w:style w:type="paragraph" w:styleId="NormalWeb">
    <w:name w:val="Normal (Web)"/>
    <w:basedOn w:val="Normal"/>
    <w:uiPriority w:val="99"/>
    <w:semiHidden/>
    <w:unhideWhenUsed/>
    <w:rsid w:val="009C02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16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230"/>
  </w:style>
  <w:style w:type="paragraph" w:styleId="Footer">
    <w:name w:val="footer"/>
    <w:basedOn w:val="Normal"/>
    <w:link w:val="FooterChar"/>
    <w:uiPriority w:val="99"/>
    <w:unhideWhenUsed/>
    <w:rsid w:val="00E16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230"/>
  </w:style>
  <w:style w:type="character" w:customStyle="1" w:styleId="Heading1Char">
    <w:name w:val="Heading 1 Char"/>
    <w:basedOn w:val="DefaultParagraphFont"/>
    <w:link w:val="Heading1"/>
    <w:uiPriority w:val="9"/>
    <w:rsid w:val="00A448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484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13699"/>
    <w:pPr>
      <w:outlineLvl w:val="9"/>
    </w:pPr>
    <w:rPr>
      <w:lang w:val="en-US"/>
    </w:rPr>
  </w:style>
  <w:style w:type="paragraph" w:styleId="TOC1">
    <w:name w:val="toc 1"/>
    <w:basedOn w:val="Normal"/>
    <w:next w:val="Normal"/>
    <w:autoRedefine/>
    <w:uiPriority w:val="39"/>
    <w:unhideWhenUsed/>
    <w:rsid w:val="00013699"/>
    <w:pPr>
      <w:spacing w:after="100"/>
    </w:pPr>
  </w:style>
  <w:style w:type="paragraph" w:styleId="TOC2">
    <w:name w:val="toc 2"/>
    <w:basedOn w:val="Normal"/>
    <w:next w:val="Normal"/>
    <w:autoRedefine/>
    <w:uiPriority w:val="39"/>
    <w:unhideWhenUsed/>
    <w:rsid w:val="000136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478944">
      <w:bodyDiv w:val="1"/>
      <w:marLeft w:val="0"/>
      <w:marRight w:val="0"/>
      <w:marTop w:val="0"/>
      <w:marBottom w:val="0"/>
      <w:divBdr>
        <w:top w:val="none" w:sz="0" w:space="0" w:color="auto"/>
        <w:left w:val="none" w:sz="0" w:space="0" w:color="auto"/>
        <w:bottom w:val="none" w:sz="0" w:space="0" w:color="auto"/>
        <w:right w:val="none" w:sz="0" w:space="0" w:color="auto"/>
      </w:divBdr>
    </w:div>
    <w:div w:id="1615600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www.verywellmind.com/what-is-self-awareness-2795023" TargetMode="External"/><Relationship Id="rId39" Type="http://schemas.openxmlformats.org/officeDocument/2006/relationships/hyperlink" Target="https://www.crk.umn.edu/units/career-services/career-development-process" TargetMode="External"/><Relationship Id="rId21" Type="http://schemas.openxmlformats.org/officeDocument/2006/relationships/image" Target="media/image11.PNG"/><Relationship Id="rId34" Type="http://schemas.openxmlformats.org/officeDocument/2006/relationships/hyperlink" Target="https://www.waubonsee.edu/student-experience/career-exploration/career-developmen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g"/><Relationship Id="rId29" Type="http://schemas.openxmlformats.org/officeDocument/2006/relationships/hyperlink" Target="https://da13s.com/kolbs-learning-style-tes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cpdonline.co.uk/knowledge-base/business/what-are-personal-development-plans/" TargetMode="External"/><Relationship Id="rId37" Type="http://schemas.openxmlformats.org/officeDocument/2006/relationships/hyperlink" Target="https://mylegaladviser.co.uk/advice/discrimination-at-work"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Learning" TargetMode="External"/><Relationship Id="rId23" Type="http://schemas.openxmlformats.org/officeDocument/2006/relationships/image" Target="media/image13.PNG"/><Relationship Id="rId28" Type="http://schemas.openxmlformats.org/officeDocument/2006/relationships/hyperlink" Target="https://www.managers.org.uk/wp-content/uploads/2020/03/CHK-231-Setting_Smart_Objectives.pdf" TargetMode="External"/><Relationship Id="rId36" Type="http://schemas.openxmlformats.org/officeDocument/2006/relationships/hyperlink" Target="https://expertprogrammanagement.com/2020/10/honey-and-mumford/" TargetMode="External"/><Relationship Id="rId10" Type="http://schemas.openxmlformats.org/officeDocument/2006/relationships/hyperlink" Target="https://www.verywellmind.com/what-is-attention-2795009" TargetMode="External"/><Relationship Id="rId19" Type="http://schemas.openxmlformats.org/officeDocument/2006/relationships/image" Target="media/image9.PNG"/><Relationship Id="rId31" Type="http://schemas.openxmlformats.org/officeDocument/2006/relationships/hyperlink" Target="https://www.myersbriggs.org/my-mbti-personality-type/mbti-bas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Theories" TargetMode="External"/><Relationship Id="rId22" Type="http://schemas.openxmlformats.org/officeDocument/2006/relationships/image" Target="media/image12.PNG"/><Relationship Id="rId27" Type="http://schemas.openxmlformats.org/officeDocument/2006/relationships/hyperlink" Target="https://www.cipd.co.uk/knowledge/strategy/organisational-development/swot-analysis-factsheet" TargetMode="External"/><Relationship Id="rId30" Type="http://schemas.openxmlformats.org/officeDocument/2006/relationships/hyperlink" Target="https://www.thebalancecareers.com/motivational-skills-with-examples-2059691" TargetMode="External"/><Relationship Id="rId35" Type="http://schemas.openxmlformats.org/officeDocument/2006/relationships/hyperlink" Target="https://en.wikipedia.org/wiki/Learning_style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jpg"/><Relationship Id="rId25" Type="http://schemas.openxmlformats.org/officeDocument/2006/relationships/hyperlink" Target="https://tracyharringtonatkinson.com/fleming-vark-theory/" TargetMode="External"/><Relationship Id="rId33" Type="http://schemas.openxmlformats.org/officeDocument/2006/relationships/hyperlink" Target="https://www.thebalancecareers.com/what-is-a-manager-2276096" TargetMode="External"/><Relationship Id="rId38" Type="http://schemas.openxmlformats.org/officeDocument/2006/relationships/hyperlink" Target="https://www.trentu.ca/careerspace/get-career-ready/planning-your-care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499FA-1EAB-45D3-A2C0-8E8BAB045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3849</TotalTime>
  <Pages>17</Pages>
  <Words>3084</Words>
  <Characters>17582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Grigore (2024754)</dc:creator>
  <cp:keywords/>
  <dc:description/>
  <cp:lastModifiedBy>Camelia Grigore (2024754)</cp:lastModifiedBy>
  <cp:revision>95</cp:revision>
  <dcterms:created xsi:type="dcterms:W3CDTF">2021-11-20T13:41:00Z</dcterms:created>
  <dcterms:modified xsi:type="dcterms:W3CDTF">2021-12-07T14:28:00Z</dcterms:modified>
</cp:coreProperties>
</file>