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38047956"/>
        <w:docPartObj>
          <w:docPartGallery w:val="Cover Pages"/>
          <w:docPartUnique/>
        </w:docPartObj>
      </w:sdtPr>
      <w:sdtEndPr>
        <w:rPr>
          <w:sz w:val="32"/>
          <w:szCs w:val="32"/>
        </w:rPr>
      </w:sdtEndPr>
      <w:sdtContent>
        <w:p w14:paraId="167881E8" w14:textId="0B8621FC" w:rsidR="00346BE4" w:rsidRDefault="00346BE4">
          <w:r>
            <w:rPr>
              <w:noProof/>
            </w:rPr>
            <mc:AlternateContent>
              <mc:Choice Requires="wpg">
                <w:drawing>
                  <wp:anchor distT="0" distB="0" distL="114300" distR="114300" simplePos="0" relativeHeight="251662336" behindDoc="0" locked="0" layoutInCell="1" allowOverlap="1" wp14:anchorId="281C6AA3" wp14:editId="6533C26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A4D80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10204B20" w14:textId="1089A4A8" w:rsidR="00346BE4" w:rsidRDefault="00346BE4"/>
        <w:p w14:paraId="0B7E6D05" w14:textId="3001BDDD" w:rsidR="00346BE4" w:rsidRDefault="00346BE4"/>
        <w:p w14:paraId="4DDD99EE" w14:textId="2D819D9F" w:rsidR="00346BE4" w:rsidRDefault="0026015B" w:rsidP="0026015B">
          <w:pPr>
            <w:jc w:val="center"/>
          </w:pPr>
          <w:r w:rsidRPr="004410A8">
            <w:rPr>
              <w:noProof/>
            </w:rPr>
            <w:drawing>
              <wp:inline distT="0" distB="0" distL="0" distR="0" wp14:anchorId="072DDD5A" wp14:editId="05916851">
                <wp:extent cx="3381375" cy="1352550"/>
                <wp:effectExtent l="0" t="0" r="952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81375" cy="1352550"/>
                        </a:xfrm>
                        <a:prstGeom prst="rect">
                          <a:avLst/>
                        </a:prstGeom>
                      </pic:spPr>
                    </pic:pic>
                  </a:graphicData>
                </a:graphic>
              </wp:inline>
            </w:drawing>
          </w:r>
        </w:p>
        <w:p w14:paraId="608896AE" w14:textId="73097AB5" w:rsidR="0026015B" w:rsidRDefault="0026015B" w:rsidP="0026015B">
          <w:pPr>
            <w:jc w:val="center"/>
          </w:pPr>
        </w:p>
        <w:p w14:paraId="4DB5685D" w14:textId="4371A64E" w:rsidR="0026015B" w:rsidRDefault="0026015B" w:rsidP="0026015B">
          <w:pPr>
            <w:jc w:val="center"/>
          </w:pPr>
        </w:p>
        <w:p w14:paraId="7A05D51A" w14:textId="4CCD2D52" w:rsidR="0026015B" w:rsidRDefault="0026015B" w:rsidP="0026015B">
          <w:pPr>
            <w:jc w:val="center"/>
          </w:pPr>
        </w:p>
        <w:p w14:paraId="76508BC3" w14:textId="0B0EA40A" w:rsidR="0026015B" w:rsidRDefault="0026015B" w:rsidP="0026015B">
          <w:pPr>
            <w:jc w:val="center"/>
          </w:pPr>
        </w:p>
        <w:p w14:paraId="4BB7D233" w14:textId="77777777" w:rsidR="0026015B" w:rsidRDefault="0026015B" w:rsidP="0026015B">
          <w:pPr>
            <w:jc w:val="center"/>
          </w:pPr>
        </w:p>
        <w:p w14:paraId="1544F980" w14:textId="12244DC3" w:rsidR="00346BE4" w:rsidRDefault="00346BE4"/>
        <w:p w14:paraId="15C7F667" w14:textId="3CD1C6F8" w:rsidR="00346BE4" w:rsidRPr="00D20DA3" w:rsidRDefault="0026015B" w:rsidP="0026015B">
          <w:pPr>
            <w:jc w:val="center"/>
            <w:rPr>
              <w:b/>
              <w:bCs/>
              <w:sz w:val="40"/>
              <w:szCs w:val="40"/>
              <w:u w:val="single"/>
            </w:rPr>
          </w:pPr>
          <w:r w:rsidRPr="00D20DA3">
            <w:rPr>
              <w:b/>
              <w:bCs/>
              <w:sz w:val="40"/>
              <w:szCs w:val="40"/>
              <w:u w:val="single"/>
            </w:rPr>
            <w:t>Academic and Employability Skills</w:t>
          </w:r>
        </w:p>
        <w:p w14:paraId="70439B20" w14:textId="6CA31EDF" w:rsidR="00346BE4" w:rsidRDefault="00346BE4"/>
        <w:p w14:paraId="48E441C7" w14:textId="77BC575E" w:rsidR="00346BE4" w:rsidRDefault="00346BE4"/>
        <w:p w14:paraId="0F709674" w14:textId="6D48A9CB" w:rsidR="00346BE4" w:rsidRDefault="00346BE4"/>
        <w:p w14:paraId="17A6BFCB" w14:textId="000A648C" w:rsidR="00346BE4" w:rsidRDefault="00346BE4"/>
        <w:p w14:paraId="29C00E66" w14:textId="47F53A18" w:rsidR="0026015B" w:rsidRDefault="0026015B"/>
        <w:p w14:paraId="25C2866F" w14:textId="32AC1064" w:rsidR="0026015B" w:rsidRDefault="0026015B"/>
        <w:p w14:paraId="0DFD8B6C" w14:textId="52DA5F76" w:rsidR="0026015B" w:rsidRDefault="0026015B"/>
        <w:p w14:paraId="1E8D18AC" w14:textId="25F83A0E" w:rsidR="0026015B" w:rsidRDefault="0026015B"/>
        <w:p w14:paraId="3ED7EE12" w14:textId="7CD51136" w:rsidR="0026015B" w:rsidRDefault="0026015B"/>
        <w:p w14:paraId="15023B4E" w14:textId="11A9EE63" w:rsidR="0026015B" w:rsidRDefault="0026015B"/>
        <w:p w14:paraId="3F2B17A5" w14:textId="7336D9F3" w:rsidR="0026015B" w:rsidRDefault="0026015B"/>
        <w:p w14:paraId="1A542449" w14:textId="77777777" w:rsidR="0026015B" w:rsidRDefault="0026015B"/>
        <w:p w14:paraId="0F680973" w14:textId="253F3DD9" w:rsidR="00346BE4" w:rsidRDefault="00346BE4"/>
        <w:p w14:paraId="063462BC" w14:textId="1268B466" w:rsidR="00346BE4" w:rsidRPr="000736CA" w:rsidRDefault="000736CA">
          <w:pPr>
            <w:rPr>
              <w:rFonts w:asciiTheme="majorHAnsi" w:hAnsiTheme="majorHAnsi"/>
              <w:sz w:val="32"/>
              <w:szCs w:val="32"/>
              <w:u w:val="single"/>
            </w:rPr>
          </w:pPr>
          <w:r w:rsidRPr="000736CA">
            <w:rPr>
              <w:rFonts w:asciiTheme="majorHAnsi" w:hAnsiTheme="majorHAnsi"/>
              <w:sz w:val="32"/>
              <w:szCs w:val="32"/>
              <w:u w:val="single"/>
            </w:rPr>
            <w:t>Module BMSW4001</w:t>
          </w:r>
        </w:p>
        <w:p w14:paraId="4304E610" w14:textId="2ADA37CA" w:rsidR="0026015B" w:rsidRPr="00D20DA3" w:rsidRDefault="0026015B" w:rsidP="0026015B">
          <w:pPr>
            <w:spacing w:line="360" w:lineRule="auto"/>
            <w:rPr>
              <w:rFonts w:asciiTheme="majorHAnsi" w:hAnsiTheme="majorHAnsi"/>
              <w:sz w:val="32"/>
              <w:szCs w:val="32"/>
              <w:u w:val="single"/>
            </w:rPr>
          </w:pPr>
          <w:r w:rsidRPr="00D20DA3">
            <w:rPr>
              <w:rFonts w:asciiTheme="majorHAnsi" w:hAnsiTheme="majorHAnsi"/>
              <w:sz w:val="32"/>
              <w:szCs w:val="32"/>
              <w:u w:val="single"/>
            </w:rPr>
            <w:t>Students</w:t>
          </w:r>
          <w:r w:rsidR="00D20DA3" w:rsidRPr="00D20DA3">
            <w:rPr>
              <w:rFonts w:asciiTheme="majorHAnsi" w:hAnsiTheme="majorHAnsi"/>
              <w:sz w:val="32"/>
              <w:szCs w:val="32"/>
              <w:u w:val="single"/>
            </w:rPr>
            <w:t>:</w:t>
          </w:r>
          <w:r w:rsidRPr="00D20DA3">
            <w:rPr>
              <w:rFonts w:asciiTheme="majorHAnsi" w:hAnsiTheme="majorHAnsi"/>
              <w:sz w:val="32"/>
              <w:szCs w:val="32"/>
              <w:u w:val="single"/>
            </w:rPr>
            <w:t xml:space="preserve"> Names: Nicoletta </w:t>
          </w:r>
          <w:proofErr w:type="spellStart"/>
          <w:r w:rsidRPr="00D20DA3">
            <w:rPr>
              <w:rFonts w:asciiTheme="majorHAnsi" w:hAnsiTheme="majorHAnsi"/>
              <w:sz w:val="32"/>
              <w:szCs w:val="32"/>
              <w:u w:val="single"/>
            </w:rPr>
            <w:t>Camba</w:t>
          </w:r>
          <w:proofErr w:type="spellEnd"/>
        </w:p>
        <w:p w14:paraId="2DFAC436" w14:textId="2806E05E" w:rsidR="0026015B" w:rsidRPr="00D20DA3" w:rsidRDefault="0026015B" w:rsidP="00637C9F">
          <w:pPr>
            <w:spacing w:line="360" w:lineRule="auto"/>
            <w:rPr>
              <w:rFonts w:asciiTheme="majorHAnsi" w:hAnsiTheme="majorHAnsi"/>
              <w:b/>
              <w:bCs/>
              <w:sz w:val="32"/>
              <w:szCs w:val="32"/>
              <w:u w:val="single"/>
            </w:rPr>
          </w:pPr>
          <w:r w:rsidRPr="00A1045F">
            <w:rPr>
              <w:rFonts w:asciiTheme="majorHAnsi" w:hAnsiTheme="majorHAnsi"/>
              <w:b/>
              <w:bCs/>
              <w:sz w:val="32"/>
              <w:szCs w:val="32"/>
              <w:u w:val="single"/>
            </w:rPr>
            <w:t>Lecturer</w:t>
          </w:r>
          <w:r w:rsidRPr="00D20DA3">
            <w:rPr>
              <w:rFonts w:asciiTheme="majorHAnsi" w:hAnsiTheme="majorHAnsi"/>
              <w:b/>
              <w:bCs/>
              <w:sz w:val="32"/>
              <w:szCs w:val="32"/>
              <w:u w:val="single"/>
            </w:rPr>
            <w:t xml:space="preserve">: </w:t>
          </w:r>
          <w:r w:rsidR="00D20DA3" w:rsidRPr="00D20DA3">
            <w:rPr>
              <w:rFonts w:asciiTheme="majorHAnsi" w:hAnsiTheme="majorHAnsi"/>
              <w:b/>
              <w:bCs/>
              <w:sz w:val="32"/>
              <w:szCs w:val="32"/>
              <w:u w:val="single"/>
            </w:rPr>
            <w:t>Alfred Mensah</w:t>
          </w:r>
        </w:p>
        <w:p w14:paraId="084621A3" w14:textId="77777777" w:rsidR="0026015B" w:rsidRPr="00BE446D" w:rsidRDefault="0026015B" w:rsidP="00637C9F">
          <w:pPr>
            <w:spacing w:line="360" w:lineRule="auto"/>
            <w:rPr>
              <w:rFonts w:asciiTheme="majorHAnsi" w:hAnsiTheme="majorHAnsi"/>
              <w:sz w:val="32"/>
              <w:szCs w:val="32"/>
              <w:u w:val="single"/>
            </w:rPr>
          </w:pPr>
        </w:p>
        <w:p w14:paraId="7B8E8534" w14:textId="77777777" w:rsidR="00346BE4" w:rsidRDefault="00346BE4" w:rsidP="00637C9F">
          <w:pPr>
            <w:spacing w:line="360" w:lineRule="auto"/>
          </w:pPr>
        </w:p>
        <w:p w14:paraId="5C07088D" w14:textId="18602041" w:rsidR="00346BE4" w:rsidRDefault="00DE1CB3" w:rsidP="00637C9F">
          <w:pPr>
            <w:spacing w:line="360" w:lineRule="auto"/>
            <w:rPr>
              <w:sz w:val="32"/>
              <w:szCs w:val="32"/>
            </w:rPr>
          </w:pPr>
          <w:r>
            <w:rPr>
              <w:noProof/>
            </w:rPr>
            <mc:AlternateContent>
              <mc:Choice Requires="wps">
                <w:drawing>
                  <wp:anchor distT="0" distB="0" distL="114300" distR="114300" simplePos="0" relativeHeight="251661312" behindDoc="0" locked="0" layoutInCell="1" allowOverlap="1" wp14:anchorId="7E4536D3" wp14:editId="3AC2197B">
                    <wp:simplePos x="0" y="0"/>
                    <wp:positionH relativeFrom="page">
                      <wp:posOffset>-748665</wp:posOffset>
                    </wp:positionH>
                    <wp:positionV relativeFrom="page">
                      <wp:posOffset>7599680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4E916" w14:textId="7E37FB7B" w:rsidR="00346BE4" w:rsidRDefault="00346BE4">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E4536D3" id="_x0000_t202" coordsize="21600,21600" o:spt="202" path="m,l,21600r21600,l21600,xe">
                    <v:stroke joinstyle="miter"/>
                    <v:path gradientshapeok="t" o:connecttype="rect"/>
                  </v:shapetype>
                  <v:shape id="Text Box 153" o:spid="_x0000_s1026" type="#_x0000_t202" style="position:absolute;margin-left:-58.95pt;margin-top:598.4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HJafwIAAGI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" filled="f" stroked="f" strokeweight=".5pt">
                    <v:textbox style="mso-fit-shape-to-text:t" inset="126pt,0,54pt,0">
                      <w:txbxContent>
                        <w:p w14:paraId="51C4E916" w14:textId="7E37FB7B" w:rsidR="00346BE4" w:rsidRDefault="00346BE4">
                          <w:pPr>
                            <w:pStyle w:val="NoSpacing"/>
                            <w:jc w:val="right"/>
                            <w:rPr>
                              <w:color w:val="595959" w:themeColor="text1" w:themeTint="A6"/>
                              <w:sz w:val="20"/>
                              <w:szCs w:val="20"/>
                            </w:rPr>
                          </w:pPr>
                        </w:p>
                      </w:txbxContent>
                    </v:textbox>
                    <w10:wrap type="square" anchorx="page" anchory="page"/>
                  </v:shape>
                </w:pict>
              </mc:Fallback>
            </mc:AlternateContent>
          </w:r>
          <w:r w:rsidR="00346BE4">
            <w:rPr>
              <w:sz w:val="32"/>
              <w:szCs w:val="32"/>
            </w:rPr>
            <w:br w:type="page"/>
          </w:r>
        </w:p>
      </w:sdtContent>
    </w:sdt>
    <w:p w14:paraId="0A0EC90A" w14:textId="50F2A2DE" w:rsidR="007001DF" w:rsidRDefault="007001DF" w:rsidP="00637C9F">
      <w:pPr>
        <w:spacing w:line="360" w:lineRule="auto"/>
        <w:rPr>
          <w:sz w:val="32"/>
          <w:szCs w:val="32"/>
        </w:rPr>
      </w:pPr>
    </w:p>
    <w:p w14:paraId="075F1138" w14:textId="2599065E" w:rsidR="007001DF" w:rsidRDefault="007001DF" w:rsidP="00637C9F">
      <w:pPr>
        <w:spacing w:line="360" w:lineRule="auto"/>
        <w:rPr>
          <w:b/>
          <w:bCs/>
          <w:sz w:val="36"/>
          <w:szCs w:val="36"/>
        </w:rPr>
      </w:pPr>
      <w:r w:rsidRPr="00346BE4">
        <w:rPr>
          <w:b/>
          <w:bCs/>
          <w:sz w:val="36"/>
          <w:szCs w:val="36"/>
        </w:rPr>
        <w:t>Abstract</w:t>
      </w:r>
    </w:p>
    <w:p w14:paraId="7A95FBF7" w14:textId="77777777" w:rsidR="00346BE4" w:rsidRPr="00346BE4" w:rsidRDefault="00346BE4" w:rsidP="00B10AC6">
      <w:pPr>
        <w:spacing w:line="360" w:lineRule="auto"/>
        <w:jc w:val="both"/>
        <w:rPr>
          <w:b/>
          <w:bCs/>
          <w:sz w:val="36"/>
          <w:szCs w:val="36"/>
        </w:rPr>
      </w:pPr>
    </w:p>
    <w:p w14:paraId="096837BA" w14:textId="6B5AEA2D" w:rsidR="007001DF" w:rsidRDefault="007001DF" w:rsidP="00B10AC6">
      <w:pPr>
        <w:spacing w:line="360" w:lineRule="auto"/>
        <w:jc w:val="both"/>
        <w:rPr>
          <w:sz w:val="32"/>
          <w:szCs w:val="32"/>
        </w:rPr>
      </w:pPr>
      <w:r>
        <w:rPr>
          <w:sz w:val="32"/>
          <w:szCs w:val="32"/>
        </w:rPr>
        <w:t>T</w:t>
      </w:r>
      <w:r w:rsidRPr="007001DF">
        <w:rPr>
          <w:sz w:val="32"/>
          <w:szCs w:val="32"/>
        </w:rPr>
        <w:t xml:space="preserve">he study in </w:t>
      </w:r>
      <w:r>
        <w:rPr>
          <w:sz w:val="32"/>
          <w:szCs w:val="32"/>
        </w:rPr>
        <w:t>A</w:t>
      </w:r>
      <w:r w:rsidR="00755B43">
        <w:rPr>
          <w:sz w:val="32"/>
          <w:szCs w:val="32"/>
        </w:rPr>
        <w:t>c</w:t>
      </w:r>
      <w:r w:rsidRPr="007001DF">
        <w:rPr>
          <w:sz w:val="32"/>
          <w:szCs w:val="32"/>
        </w:rPr>
        <w:t xml:space="preserve">ademic and employability skills it is </w:t>
      </w:r>
      <w:proofErr w:type="spellStart"/>
      <w:r w:rsidRPr="007001DF">
        <w:rPr>
          <w:sz w:val="32"/>
          <w:szCs w:val="32"/>
        </w:rPr>
        <w:t>centered</w:t>
      </w:r>
      <w:proofErr w:type="spellEnd"/>
      <w:r w:rsidRPr="007001DF">
        <w:rPr>
          <w:sz w:val="32"/>
          <w:szCs w:val="32"/>
        </w:rPr>
        <w:t xml:space="preserve"> of capacity and employability skill of </w:t>
      </w:r>
      <w:proofErr w:type="gramStart"/>
      <w:r w:rsidRPr="007001DF">
        <w:rPr>
          <w:sz w:val="32"/>
          <w:szCs w:val="32"/>
        </w:rPr>
        <w:t>students ,</w:t>
      </w:r>
      <w:proofErr w:type="gramEnd"/>
      <w:r w:rsidRPr="007001DF">
        <w:rPr>
          <w:sz w:val="32"/>
          <w:szCs w:val="32"/>
        </w:rPr>
        <w:t xml:space="preserve"> and give relevant importance at the competencies and potential skills to have success in the job.</w:t>
      </w:r>
      <w:r w:rsidR="006A43F8" w:rsidRPr="006A43F8">
        <w:rPr>
          <w:sz w:val="32"/>
          <w:szCs w:val="32"/>
        </w:rPr>
        <w:t xml:space="preserve">  </w:t>
      </w:r>
      <w:r w:rsidR="001B4655" w:rsidRPr="001B4655">
        <w:rPr>
          <w:sz w:val="32"/>
          <w:szCs w:val="32"/>
        </w:rPr>
        <w:t xml:space="preserve">To obtain a job a qualification is not </w:t>
      </w:r>
      <w:proofErr w:type="gramStart"/>
      <w:r w:rsidR="001B4655" w:rsidRPr="001B4655">
        <w:rPr>
          <w:sz w:val="32"/>
          <w:szCs w:val="32"/>
        </w:rPr>
        <w:t>enough  the</w:t>
      </w:r>
      <w:proofErr w:type="gramEnd"/>
      <w:r w:rsidR="001B4655" w:rsidRPr="001B4655">
        <w:rPr>
          <w:sz w:val="32"/>
          <w:szCs w:val="32"/>
        </w:rPr>
        <w:t xml:space="preserve"> people  need to be able to demonstrate that you have a series of skills useful for a good professional success.</w:t>
      </w:r>
      <w:r w:rsidR="006A43F8" w:rsidRPr="006A43F8">
        <w:rPr>
          <w:sz w:val="32"/>
          <w:szCs w:val="32"/>
        </w:rPr>
        <w:t>.</w:t>
      </w:r>
      <w:r w:rsidR="001B4655" w:rsidRPr="001B4655">
        <w:t xml:space="preserve"> </w:t>
      </w:r>
      <w:r w:rsidR="001B4655" w:rsidRPr="001B4655">
        <w:rPr>
          <w:sz w:val="32"/>
          <w:szCs w:val="32"/>
        </w:rPr>
        <w:t>This paper will focus on the characteristics of soft skills.</w:t>
      </w:r>
      <w:r w:rsidR="006A43F8" w:rsidRPr="006A43F8">
        <w:rPr>
          <w:sz w:val="32"/>
          <w:szCs w:val="32"/>
        </w:rPr>
        <w:t xml:space="preserve">     </w:t>
      </w:r>
    </w:p>
    <w:p w14:paraId="35E3FA3D" w14:textId="2E6B9E84" w:rsidR="006A43F8" w:rsidRDefault="00AB1960" w:rsidP="00B10AC6">
      <w:pPr>
        <w:spacing w:line="360" w:lineRule="auto"/>
        <w:jc w:val="both"/>
        <w:rPr>
          <w:sz w:val="32"/>
          <w:szCs w:val="32"/>
        </w:rPr>
      </w:pPr>
      <w:r w:rsidRPr="00AB1960">
        <w:rPr>
          <w:sz w:val="32"/>
          <w:szCs w:val="32"/>
        </w:rPr>
        <w:t>In recent years the development of employability skills has become the focus in educational research. This paper will examine the characteristics of soft skills and why they are relevant in the school career.</w:t>
      </w:r>
    </w:p>
    <w:p w14:paraId="57756E08" w14:textId="29636737" w:rsidR="006A43F8" w:rsidRDefault="006A43F8" w:rsidP="00637C9F">
      <w:pPr>
        <w:spacing w:line="360" w:lineRule="auto"/>
        <w:rPr>
          <w:b/>
          <w:bCs/>
          <w:sz w:val="36"/>
          <w:szCs w:val="36"/>
        </w:rPr>
      </w:pPr>
      <w:r w:rsidRPr="00423F58">
        <w:rPr>
          <w:b/>
          <w:bCs/>
          <w:sz w:val="36"/>
          <w:szCs w:val="36"/>
        </w:rPr>
        <w:t>Introduction</w:t>
      </w:r>
    </w:p>
    <w:p w14:paraId="4EA42BF8" w14:textId="48ACA62A" w:rsidR="00AB1960" w:rsidRPr="00B10AC6" w:rsidRDefault="00F17900" w:rsidP="00B10AC6">
      <w:pPr>
        <w:spacing w:line="360" w:lineRule="auto"/>
        <w:jc w:val="both"/>
        <w:rPr>
          <w:sz w:val="32"/>
          <w:szCs w:val="32"/>
        </w:rPr>
      </w:pPr>
      <w:r w:rsidRPr="00B10AC6">
        <w:rPr>
          <w:sz w:val="32"/>
          <w:szCs w:val="32"/>
        </w:rPr>
        <w:t xml:space="preserve">What are the employability skills? The employability skills are the basic skills necessary to do a job well, </w:t>
      </w:r>
      <w:r w:rsidR="00AB1960" w:rsidRPr="00B10AC6">
        <w:rPr>
          <w:sz w:val="32"/>
          <w:szCs w:val="32"/>
        </w:rPr>
        <w:t>Robinson divided soft skills into three categories: basic academic skills, personal skills and thinking skills. (Robinson 2000).</w:t>
      </w:r>
    </w:p>
    <w:p w14:paraId="0B37B4FE" w14:textId="7EC13DBB" w:rsidR="00F17900" w:rsidRPr="00B10AC6" w:rsidRDefault="00F17900" w:rsidP="00B10AC6">
      <w:pPr>
        <w:spacing w:line="360" w:lineRule="auto"/>
        <w:jc w:val="both"/>
        <w:rPr>
          <w:sz w:val="32"/>
          <w:szCs w:val="32"/>
        </w:rPr>
      </w:pPr>
      <w:r w:rsidRPr="00B10AC6">
        <w:rPr>
          <w:sz w:val="32"/>
          <w:szCs w:val="32"/>
        </w:rPr>
        <w:t xml:space="preserve">The transversal skills or personal skills of an individual are manifested when they respond to an external request from the environment and are considered essential to transform knowledge into </w:t>
      </w:r>
      <w:proofErr w:type="spellStart"/>
      <w:r w:rsidRPr="00B10AC6">
        <w:rPr>
          <w:sz w:val="32"/>
          <w:szCs w:val="32"/>
        </w:rPr>
        <w:t>behavior</w:t>
      </w:r>
      <w:proofErr w:type="spellEnd"/>
      <w:r w:rsidRPr="00B10AC6">
        <w:rPr>
          <w:sz w:val="32"/>
          <w:szCs w:val="32"/>
        </w:rPr>
        <w:t>. Constantly developing and cultivating these attitudinal characteristics allows a worker to be a great resource in the workplace.</w:t>
      </w:r>
      <w:r w:rsidRPr="00B10AC6">
        <w:rPr>
          <w:rFonts w:ascii="TimesNewRomanPSMT" w:hAnsi="TimesNewRomanPSMT"/>
          <w:sz w:val="32"/>
          <w:szCs w:val="32"/>
        </w:rPr>
        <w:t xml:space="preserve"> </w:t>
      </w:r>
      <w:r w:rsidR="00176803" w:rsidRPr="00B10AC6">
        <w:rPr>
          <w:rFonts w:ascii="TimesNewRomanPSMT" w:hAnsi="TimesNewRomanPSMT"/>
          <w:sz w:val="32"/>
          <w:szCs w:val="32"/>
        </w:rPr>
        <w:t xml:space="preserve">We can also define  soft skills as a set of results, attributes and comprehension skills that </w:t>
      </w:r>
      <w:r w:rsidR="00176803" w:rsidRPr="00B10AC6">
        <w:rPr>
          <w:rFonts w:ascii="TimesNewRomanPSMT" w:hAnsi="TimesNewRomanPSMT"/>
          <w:sz w:val="32"/>
          <w:szCs w:val="32"/>
        </w:rPr>
        <w:lastRenderedPageBreak/>
        <w:t xml:space="preserve">increase the probability of professional success in a </w:t>
      </w:r>
      <w:proofErr w:type="spellStart"/>
      <w:r w:rsidR="00176803" w:rsidRPr="00B10AC6">
        <w:rPr>
          <w:rFonts w:ascii="TimesNewRomanPSMT" w:hAnsi="TimesNewRomanPSMT"/>
          <w:sz w:val="32"/>
          <w:szCs w:val="32"/>
        </w:rPr>
        <w:t>person.</w:t>
      </w:r>
      <w:r w:rsidRPr="00B10AC6">
        <w:rPr>
          <w:rFonts w:ascii="TimesNewRomanPSMT" w:hAnsi="TimesNewRomanPSMT"/>
          <w:sz w:val="32"/>
          <w:szCs w:val="32"/>
        </w:rPr>
        <w:t>As</w:t>
      </w:r>
      <w:proofErr w:type="spellEnd"/>
      <w:r w:rsidRPr="00B10AC6">
        <w:rPr>
          <w:rFonts w:ascii="TimesNewRomanPSMT" w:hAnsi="TimesNewRomanPSMT"/>
          <w:sz w:val="32"/>
          <w:szCs w:val="32"/>
        </w:rPr>
        <w:t xml:space="preserve"> Bush and Barrick cite (1987); personal values, ability to solve problems and make decisions, ability to interact with other people, communication, personal skills, responsibility at work and good health habits can be considered the areas where of employability skills can be classified .</w:t>
      </w:r>
      <w:r w:rsidRPr="00B10AC6">
        <w:rPr>
          <w:sz w:val="32"/>
          <w:szCs w:val="32"/>
        </w:rPr>
        <w:t xml:space="preserve"> </w:t>
      </w:r>
      <w:r w:rsidRPr="00B10AC6">
        <w:rPr>
          <w:rFonts w:ascii="TimesNewRomanPSMT" w:hAnsi="TimesNewRomanPSMT"/>
          <w:sz w:val="32"/>
          <w:szCs w:val="32"/>
        </w:rPr>
        <w:t>Students need to develop employability skills to meet the increasingly demanding demand of many professions.</w:t>
      </w:r>
    </w:p>
    <w:p w14:paraId="294F294E" w14:textId="77777777" w:rsidR="00B94DE3" w:rsidRDefault="00B94DE3" w:rsidP="00637C9F">
      <w:pPr>
        <w:pStyle w:val="NormalWeb"/>
        <w:spacing w:line="360" w:lineRule="auto"/>
        <w:rPr>
          <w:rFonts w:ascii="TimesNewRomanPSMT" w:hAnsi="TimesNewRomanPSMT"/>
          <w:sz w:val="32"/>
          <w:szCs w:val="32"/>
        </w:rPr>
      </w:pPr>
    </w:p>
    <w:p w14:paraId="7A0FBAF9" w14:textId="5017BA86" w:rsidR="00B94DE3" w:rsidRDefault="003D57BE" w:rsidP="00B10AC6">
      <w:pPr>
        <w:pStyle w:val="NormalWeb"/>
        <w:spacing w:line="360" w:lineRule="auto"/>
        <w:jc w:val="both"/>
        <w:rPr>
          <w:rFonts w:ascii="TimesNewRomanPSMT" w:hAnsi="TimesNewRomanPSMT"/>
          <w:b/>
          <w:bCs/>
          <w:sz w:val="36"/>
          <w:szCs w:val="36"/>
        </w:rPr>
      </w:pPr>
      <w:r w:rsidRPr="003D57BE">
        <w:rPr>
          <w:rFonts w:ascii="TimesNewRomanPSMT" w:hAnsi="TimesNewRomanPSMT"/>
          <w:b/>
          <w:bCs/>
          <w:sz w:val="36"/>
          <w:szCs w:val="36"/>
        </w:rPr>
        <w:t>Soft skills of primary importance</w:t>
      </w:r>
    </w:p>
    <w:p w14:paraId="395B79DA" w14:textId="32457089" w:rsidR="000342E0" w:rsidRDefault="000342E0" w:rsidP="00B10AC6">
      <w:pPr>
        <w:spacing w:before="100" w:beforeAutospacing="1" w:after="100" w:afterAutospacing="1" w:line="360" w:lineRule="auto"/>
        <w:jc w:val="both"/>
        <w:rPr>
          <w:sz w:val="32"/>
          <w:szCs w:val="32"/>
        </w:rPr>
      </w:pPr>
      <w:r w:rsidRPr="000342E0">
        <w:rPr>
          <w:sz w:val="32"/>
          <w:szCs w:val="32"/>
        </w:rPr>
        <w:t>Yorke and Knight (2003) define employability as a ―A set of achievements – skills, understandings and personal attributes – that make graduates more likely to gain employment and be successful in their chosen occupations, which benefits themselves, the workforce, the community and the economy.</w:t>
      </w:r>
    </w:p>
    <w:p w14:paraId="2CFAF31D" w14:textId="5788A065" w:rsidR="00A8129E" w:rsidRPr="000342E0" w:rsidRDefault="00176803" w:rsidP="00B10AC6">
      <w:pPr>
        <w:spacing w:before="100" w:beforeAutospacing="1" w:after="100" w:afterAutospacing="1" w:line="360" w:lineRule="auto"/>
        <w:jc w:val="both"/>
        <w:rPr>
          <w:sz w:val="32"/>
          <w:szCs w:val="32"/>
        </w:rPr>
      </w:pPr>
      <w:r w:rsidRPr="00176803">
        <w:rPr>
          <w:sz w:val="32"/>
          <w:szCs w:val="32"/>
        </w:rPr>
        <w:t xml:space="preserve">Talking about soft skills means talking about emotional intelligence, this mean those personality traits' that will influence our relationship with other </w:t>
      </w:r>
      <w:proofErr w:type="spellStart"/>
      <w:r w:rsidRPr="00176803">
        <w:rPr>
          <w:sz w:val="32"/>
          <w:szCs w:val="32"/>
        </w:rPr>
        <w:t>people.</w:t>
      </w:r>
      <w:r>
        <w:rPr>
          <w:sz w:val="32"/>
          <w:szCs w:val="32"/>
        </w:rPr>
        <w:t xml:space="preserve"> </w:t>
      </w:r>
      <w:proofErr w:type="gramStart"/>
      <w:r w:rsidR="00A8129E" w:rsidRPr="00A8129E">
        <w:rPr>
          <w:sz w:val="32"/>
          <w:szCs w:val="32"/>
        </w:rPr>
        <w:t>Kindnes</w:t>
      </w:r>
      <w:proofErr w:type="spellEnd"/>
      <w:r w:rsidR="00A8129E" w:rsidRPr="00A8129E">
        <w:rPr>
          <w:sz w:val="32"/>
          <w:szCs w:val="32"/>
        </w:rPr>
        <w:t>s</w:t>
      </w:r>
      <w:proofErr w:type="gramEnd"/>
      <w:r w:rsidR="00A8129E" w:rsidRPr="00A8129E">
        <w:rPr>
          <w:sz w:val="32"/>
          <w:szCs w:val="32"/>
        </w:rPr>
        <w:t>, communication skills, personal habits, cognitive empathy and emotional leadership skills are some of these skills.</w:t>
      </w:r>
    </w:p>
    <w:p w14:paraId="22CE56BD" w14:textId="4CDF6C2A" w:rsidR="00917B3E" w:rsidRPr="00917B3E" w:rsidRDefault="008A6D93" w:rsidP="00B10AC6">
      <w:pPr>
        <w:pStyle w:val="NormalWeb"/>
        <w:spacing w:line="360" w:lineRule="auto"/>
        <w:jc w:val="both"/>
        <w:rPr>
          <w:sz w:val="32"/>
          <w:szCs w:val="32"/>
        </w:rPr>
      </w:pPr>
      <w:r w:rsidRPr="008A6D93">
        <w:rPr>
          <w:rFonts w:ascii="TimesNewRomanPSMT" w:hAnsi="TimesNewRomanPSMT"/>
          <w:sz w:val="32"/>
          <w:szCs w:val="32"/>
        </w:rPr>
        <w:t>These are essential at every level of the organisation.</w:t>
      </w:r>
      <w:r w:rsidR="00134762">
        <w:rPr>
          <w:rFonts w:ascii="TimesNewRomanPSMT" w:hAnsi="TimesNewRomanPSMT"/>
          <w:sz w:val="32"/>
          <w:szCs w:val="32"/>
        </w:rPr>
        <w:t xml:space="preserve"> </w:t>
      </w:r>
      <w:proofErr w:type="gramStart"/>
      <w:r w:rsidR="00917B3E" w:rsidRPr="00917B3E">
        <w:rPr>
          <w:rFonts w:ascii="TimesNewRomanPSMT" w:hAnsi="TimesNewRomanPSMT"/>
          <w:sz w:val="32"/>
          <w:szCs w:val="32"/>
        </w:rPr>
        <w:t>(</w:t>
      </w:r>
      <w:r w:rsidR="00917B3E" w:rsidRPr="00917B3E">
        <w:rPr>
          <w:rFonts w:ascii="Footlight MT Light" w:hAnsi="Footlight MT Light"/>
          <w:sz w:val="32"/>
          <w:szCs w:val="32"/>
        </w:rPr>
        <w:t xml:space="preserve"> Richa</w:t>
      </w:r>
      <w:proofErr w:type="gramEnd"/>
      <w:r w:rsidR="00917B3E" w:rsidRPr="00917B3E">
        <w:rPr>
          <w:rFonts w:ascii="Footlight MT Light" w:hAnsi="Footlight MT Light"/>
          <w:sz w:val="32"/>
          <w:szCs w:val="32"/>
        </w:rPr>
        <w:t xml:space="preserve"> </w:t>
      </w:r>
      <w:proofErr w:type="spellStart"/>
      <w:r w:rsidR="00917B3E" w:rsidRPr="00917B3E">
        <w:rPr>
          <w:rFonts w:ascii="Footlight MT Light" w:hAnsi="Footlight MT Light"/>
          <w:sz w:val="32"/>
          <w:szCs w:val="32"/>
        </w:rPr>
        <w:t>Sethi</w:t>
      </w:r>
      <w:proofErr w:type="spellEnd"/>
      <w:r w:rsidR="00917B3E" w:rsidRPr="00917B3E">
        <w:rPr>
          <w:rFonts w:ascii="Footlight MT Light" w:hAnsi="Footlight MT Light"/>
          <w:sz w:val="32"/>
          <w:szCs w:val="32"/>
        </w:rPr>
        <w:t xml:space="preserve"> et al. </w:t>
      </w:r>
      <w:r w:rsidR="00917B3E">
        <w:rPr>
          <w:rFonts w:ascii="Footlight MT Light" w:hAnsi="Footlight MT Light"/>
          <w:sz w:val="32"/>
          <w:szCs w:val="32"/>
        </w:rPr>
        <w:t>2016).</w:t>
      </w:r>
    </w:p>
    <w:p w14:paraId="2C327F4E" w14:textId="199E043C" w:rsidR="00734813" w:rsidRPr="00734813" w:rsidRDefault="00734813" w:rsidP="00B10AC6">
      <w:pPr>
        <w:pStyle w:val="NormalWeb"/>
        <w:spacing w:line="360" w:lineRule="auto"/>
        <w:jc w:val="both"/>
        <w:rPr>
          <w:rFonts w:ascii="TimesNewRomanPSMT" w:hAnsi="TimesNewRomanPSMT"/>
          <w:sz w:val="32"/>
          <w:szCs w:val="32"/>
        </w:rPr>
      </w:pPr>
      <w:r w:rsidRPr="00734813">
        <w:rPr>
          <w:rFonts w:ascii="TimesNewRomanPSMT" w:hAnsi="TimesNewRomanPSMT"/>
          <w:sz w:val="32"/>
          <w:szCs w:val="32"/>
        </w:rPr>
        <w:lastRenderedPageBreak/>
        <w:t xml:space="preserve">Hard skills and transversal skills are completely opposite, the former are quantifiable and measurable, the latter in continuous </w:t>
      </w:r>
      <w:proofErr w:type="gramStart"/>
      <w:r w:rsidRPr="00734813">
        <w:rPr>
          <w:rFonts w:ascii="TimesNewRomanPSMT" w:hAnsi="TimesNewRomanPSMT"/>
          <w:sz w:val="32"/>
          <w:szCs w:val="32"/>
        </w:rPr>
        <w:t>evolution..</w:t>
      </w:r>
      <w:proofErr w:type="gramEnd"/>
      <w:r w:rsidRPr="00734813">
        <w:t xml:space="preserve"> </w:t>
      </w:r>
      <w:r w:rsidRPr="00734813">
        <w:rPr>
          <w:rFonts w:ascii="TimesNewRomanPSMT" w:hAnsi="TimesNewRomanPSMT"/>
          <w:sz w:val="32"/>
          <w:szCs w:val="32"/>
        </w:rPr>
        <w:t>From the use that a person makes of his transversal skills can be depend the success of a company.</w:t>
      </w:r>
      <w:r w:rsidRPr="00734813">
        <w:t xml:space="preserve"> </w:t>
      </w:r>
      <w:r w:rsidRPr="00734813">
        <w:rPr>
          <w:rFonts w:ascii="TimesNewRomanPSMT" w:hAnsi="TimesNewRomanPSMT"/>
          <w:sz w:val="32"/>
          <w:szCs w:val="32"/>
        </w:rPr>
        <w:t>Companies that work closely with the public achieve more goals if they are concerned with training their staff and use these skills in the workplace.</w:t>
      </w:r>
      <w:r>
        <w:rPr>
          <w:rFonts w:ascii="TimesNewRomanPSMT" w:hAnsi="TimesNewRomanPSMT"/>
          <w:sz w:val="32"/>
          <w:szCs w:val="32"/>
        </w:rPr>
        <w:t xml:space="preserve">          </w:t>
      </w:r>
    </w:p>
    <w:p w14:paraId="0EF4093D" w14:textId="284A9FFD" w:rsidR="008A6D93" w:rsidRDefault="00734813" w:rsidP="00B10AC6">
      <w:pPr>
        <w:pStyle w:val="NormalWeb"/>
        <w:spacing w:line="360" w:lineRule="auto"/>
        <w:jc w:val="both"/>
        <w:rPr>
          <w:rFonts w:ascii="TimesNewRomanPSMT" w:hAnsi="TimesNewRomanPSMT"/>
          <w:sz w:val="32"/>
          <w:szCs w:val="32"/>
        </w:rPr>
      </w:pPr>
      <w:r w:rsidRPr="00734813">
        <w:rPr>
          <w:rFonts w:ascii="TimesNewRomanPSMT" w:hAnsi="TimesNewRomanPSMT"/>
          <w:sz w:val="32"/>
          <w:szCs w:val="32"/>
        </w:rPr>
        <w:t xml:space="preserve">Establishing training </w:t>
      </w:r>
      <w:proofErr w:type="gramStart"/>
      <w:r w:rsidRPr="00734813">
        <w:rPr>
          <w:rFonts w:ascii="TimesNewRomanPSMT" w:hAnsi="TimesNewRomanPSMT"/>
          <w:sz w:val="32"/>
          <w:szCs w:val="32"/>
        </w:rPr>
        <w:t>courses, and</w:t>
      </w:r>
      <w:proofErr w:type="gramEnd"/>
      <w:r w:rsidRPr="00734813">
        <w:rPr>
          <w:rFonts w:ascii="TimesNewRomanPSMT" w:hAnsi="TimesNewRomanPSMT"/>
          <w:sz w:val="32"/>
          <w:szCs w:val="32"/>
        </w:rPr>
        <w:t xml:space="preserve"> working on personal skills must be an investment that companies willingly make considering that the key to success goes through is in this ability.</w:t>
      </w:r>
      <w:r w:rsidR="008A6D93" w:rsidRPr="008A6D93">
        <w:rPr>
          <w:rFonts w:ascii="TimesNewRomanPSMT" w:hAnsi="TimesNewRomanPSMT"/>
          <w:sz w:val="32"/>
          <w:szCs w:val="32"/>
        </w:rPr>
        <w:t xml:space="preserve"> </w:t>
      </w:r>
    </w:p>
    <w:p w14:paraId="00C21D37" w14:textId="6726FEA5" w:rsidR="00007554" w:rsidRPr="002244E1" w:rsidRDefault="002244E1" w:rsidP="00B10AC6">
      <w:pPr>
        <w:pStyle w:val="NormalWeb"/>
        <w:spacing w:line="360" w:lineRule="auto"/>
        <w:jc w:val="both"/>
        <w:rPr>
          <w:rFonts w:ascii="TimesNewRomanPSMT" w:hAnsi="TimesNewRomanPSMT"/>
          <w:sz w:val="32"/>
          <w:szCs w:val="32"/>
        </w:rPr>
      </w:pPr>
      <w:r>
        <w:rPr>
          <w:rFonts w:ascii="TimesNewRomanPSMT" w:hAnsi="TimesNewRomanPSMT"/>
          <w:sz w:val="32"/>
          <w:szCs w:val="32"/>
        </w:rPr>
        <w:t xml:space="preserve">According to international literature, a model of 12 soft skills was set up (Bennett et al…1999; Heckman &amp;Kautz,2016): area of task (problem solving and decision making, time and space management, adoption of strategies adequate in tackling the task); area of the self ( self-enhancement, emotional </w:t>
      </w:r>
      <w:proofErr w:type="spellStart"/>
      <w:r>
        <w:rPr>
          <w:rFonts w:ascii="TimesNewRomanPSMT" w:hAnsi="TimesNewRomanPSMT"/>
          <w:sz w:val="32"/>
          <w:szCs w:val="32"/>
        </w:rPr>
        <w:t>self_regulation</w:t>
      </w:r>
      <w:proofErr w:type="spellEnd"/>
      <w:r>
        <w:rPr>
          <w:rFonts w:ascii="TimesNewRomanPSMT" w:hAnsi="TimesNewRomanPSMT"/>
          <w:sz w:val="32"/>
          <w:szCs w:val="32"/>
        </w:rPr>
        <w:t>, enterprise); motivational area( goal orientation, causal attribution, resilience); area of the interpersonal relationship (teamwork, communication, conflict management).</w:t>
      </w:r>
    </w:p>
    <w:p w14:paraId="3E9EF3EA" w14:textId="0F5B53F6" w:rsidR="00893048" w:rsidRDefault="00893048" w:rsidP="00B10AC6">
      <w:pPr>
        <w:pStyle w:val="NormalWeb"/>
        <w:spacing w:line="360" w:lineRule="auto"/>
        <w:jc w:val="both"/>
        <w:rPr>
          <w:rFonts w:ascii="TimesNewRomanPSMT" w:hAnsi="TimesNewRomanPSMT"/>
          <w:sz w:val="32"/>
          <w:szCs w:val="32"/>
        </w:rPr>
      </w:pPr>
      <w:r w:rsidRPr="00893048">
        <w:rPr>
          <w:rFonts w:ascii="TimesNewRomanPSMT" w:hAnsi="TimesNewRomanPSMT"/>
          <w:sz w:val="32"/>
          <w:szCs w:val="32"/>
        </w:rPr>
        <w:t>Interpersonal skills</w:t>
      </w:r>
      <w:r>
        <w:rPr>
          <w:rFonts w:ascii="TimesNewRomanPSMT" w:hAnsi="TimesNewRomanPSMT"/>
          <w:sz w:val="32"/>
          <w:szCs w:val="32"/>
        </w:rPr>
        <w:t xml:space="preserve">: </w:t>
      </w:r>
      <w:r w:rsidR="007545EC">
        <w:rPr>
          <w:rFonts w:ascii="TimesNewRomanPSMT" w:hAnsi="TimesNewRomanPSMT"/>
          <w:sz w:val="32"/>
          <w:szCs w:val="32"/>
        </w:rPr>
        <w:t>Soft</w:t>
      </w:r>
      <w:r w:rsidR="007545EC" w:rsidRPr="007545EC">
        <w:rPr>
          <w:rFonts w:ascii="TimesNewRomanPSMT" w:hAnsi="TimesNewRomanPSMT"/>
          <w:sz w:val="32"/>
          <w:szCs w:val="32"/>
        </w:rPr>
        <w:t xml:space="preserve"> skills create more satisfying interactions in all environments. Developing skills such as interacting, stimulating, inspiring, listening requires building solid relationships, demonstrating ethical </w:t>
      </w:r>
      <w:proofErr w:type="spellStart"/>
      <w:r w:rsidR="007545EC" w:rsidRPr="007545EC">
        <w:rPr>
          <w:rFonts w:ascii="TimesNewRomanPSMT" w:hAnsi="TimesNewRomanPSMT"/>
          <w:sz w:val="32"/>
          <w:szCs w:val="32"/>
        </w:rPr>
        <w:t>behavior</w:t>
      </w:r>
      <w:proofErr w:type="spellEnd"/>
      <w:r w:rsidR="007545EC" w:rsidRPr="007545EC">
        <w:rPr>
          <w:rFonts w:ascii="TimesNewRomanPSMT" w:hAnsi="TimesNewRomanPSMT"/>
          <w:sz w:val="32"/>
          <w:szCs w:val="32"/>
        </w:rPr>
        <w:t xml:space="preserve">, clear communication and effective teamwork. Having these skills is a winning weapon in the field of sales, </w:t>
      </w:r>
      <w:proofErr w:type="spellStart"/>
      <w:r w:rsidR="007545EC" w:rsidRPr="007545EC">
        <w:rPr>
          <w:rFonts w:ascii="TimesNewRomanPSMT" w:hAnsi="TimesNewRomanPSMT"/>
          <w:sz w:val="32"/>
          <w:szCs w:val="32"/>
        </w:rPr>
        <w:t>marketink</w:t>
      </w:r>
      <w:proofErr w:type="spellEnd"/>
      <w:r w:rsidR="007545EC" w:rsidRPr="007545EC">
        <w:rPr>
          <w:rFonts w:ascii="TimesNewRomanPSMT" w:hAnsi="TimesNewRomanPSMT"/>
          <w:sz w:val="32"/>
          <w:szCs w:val="32"/>
        </w:rPr>
        <w:t xml:space="preserve"> and customer support.</w:t>
      </w:r>
    </w:p>
    <w:p w14:paraId="19FCA5AE" w14:textId="7029A2A7" w:rsidR="003D57BE" w:rsidRPr="00B10AC6" w:rsidRDefault="003D57BE" w:rsidP="00B10AC6">
      <w:pPr>
        <w:pStyle w:val="NormalWeb"/>
        <w:spacing w:line="360" w:lineRule="auto"/>
        <w:jc w:val="both"/>
        <w:rPr>
          <w:sz w:val="32"/>
          <w:szCs w:val="32"/>
        </w:rPr>
      </w:pPr>
      <w:r w:rsidRPr="00B10AC6">
        <w:rPr>
          <w:sz w:val="32"/>
          <w:szCs w:val="32"/>
        </w:rPr>
        <w:lastRenderedPageBreak/>
        <w:t xml:space="preserve">Teamwork: </w:t>
      </w:r>
      <w:r w:rsidR="00DC2AB1" w:rsidRPr="00B10AC6">
        <w:rPr>
          <w:sz w:val="32"/>
          <w:szCs w:val="32"/>
        </w:rPr>
        <w:t xml:space="preserve">A good </w:t>
      </w:r>
      <w:proofErr w:type="gramStart"/>
      <w:r w:rsidR="00DC2AB1" w:rsidRPr="00B10AC6">
        <w:rPr>
          <w:sz w:val="32"/>
          <w:szCs w:val="32"/>
        </w:rPr>
        <w:t>team work</w:t>
      </w:r>
      <w:proofErr w:type="gramEnd"/>
      <w:r w:rsidR="00DC2AB1" w:rsidRPr="00B10AC6">
        <w:rPr>
          <w:sz w:val="32"/>
          <w:szCs w:val="32"/>
        </w:rPr>
        <w:t xml:space="preserve"> is the result of a good synergy between the employees of a group, regardless of the position they occupy. The harmony of a team can be achieved thanks to the company team building and the experiential training activities.</w:t>
      </w:r>
    </w:p>
    <w:p w14:paraId="7775C4CC" w14:textId="5E03E4B8" w:rsidR="00DC2AB1" w:rsidRPr="00B10AC6" w:rsidRDefault="003D57BE" w:rsidP="00B10AC6">
      <w:pPr>
        <w:spacing w:line="360" w:lineRule="auto"/>
        <w:jc w:val="both"/>
        <w:rPr>
          <w:rFonts w:ascii="TimesNewRomanPSMT" w:hAnsi="TimesNewRomanPSMT"/>
          <w:sz w:val="32"/>
          <w:szCs w:val="32"/>
        </w:rPr>
      </w:pPr>
      <w:r>
        <w:rPr>
          <w:rFonts w:ascii="TimesNewRomanPSMT" w:hAnsi="TimesNewRomanPSMT"/>
          <w:sz w:val="32"/>
          <w:szCs w:val="32"/>
        </w:rPr>
        <w:t xml:space="preserve">Communication: Communication is an important interpersonal skill in today’s global business environment (John, </w:t>
      </w:r>
      <w:proofErr w:type="gramStart"/>
      <w:r>
        <w:rPr>
          <w:rFonts w:ascii="TimesNewRomanPSMT" w:hAnsi="TimesNewRomanPSMT"/>
          <w:sz w:val="32"/>
          <w:szCs w:val="32"/>
        </w:rPr>
        <w:t>2009;Timm</w:t>
      </w:r>
      <w:proofErr w:type="gramEnd"/>
      <w:r>
        <w:rPr>
          <w:rFonts w:ascii="TimesNewRomanPSMT" w:hAnsi="TimesNewRomanPSMT"/>
          <w:sz w:val="32"/>
          <w:szCs w:val="32"/>
        </w:rPr>
        <w:t>,2005)</w:t>
      </w:r>
      <w:r w:rsidR="00AE0BF1">
        <w:rPr>
          <w:rFonts w:ascii="TimesNewRomanPSMT" w:hAnsi="TimesNewRomanPSMT"/>
          <w:sz w:val="32"/>
          <w:szCs w:val="32"/>
        </w:rPr>
        <w:t>.</w:t>
      </w:r>
      <w:r w:rsidR="00DC2AB1">
        <w:rPr>
          <w:rFonts w:ascii="TimesNewRomanPSMT" w:hAnsi="TimesNewRomanPSMT"/>
          <w:sz w:val="32"/>
          <w:szCs w:val="32"/>
        </w:rPr>
        <w:t xml:space="preserve"> </w:t>
      </w:r>
      <w:r w:rsidR="00DC2AB1" w:rsidRPr="00DC2AB1">
        <w:rPr>
          <w:rFonts w:ascii="TimesNewRomanPSMT" w:hAnsi="TimesNewRomanPSMT"/>
          <w:sz w:val="32"/>
          <w:szCs w:val="32"/>
        </w:rPr>
        <w:t>Communicating effectively means knowing how to express in every situation on a verbal, non-verbal and paraverbal level in a clear and consistent way.</w:t>
      </w:r>
    </w:p>
    <w:p w14:paraId="3222E68B" w14:textId="7FD18CF9" w:rsidR="00AE0BF1" w:rsidRPr="00AE0BF1" w:rsidRDefault="00AE0BF1" w:rsidP="00B10AC6">
      <w:pPr>
        <w:spacing w:line="360" w:lineRule="auto"/>
        <w:jc w:val="both"/>
        <w:rPr>
          <w:sz w:val="32"/>
          <w:szCs w:val="32"/>
        </w:rPr>
      </w:pPr>
      <w:proofErr w:type="gramStart"/>
      <w:r w:rsidRPr="00AE0BF1">
        <w:rPr>
          <w:color w:val="222222"/>
          <w:sz w:val="32"/>
          <w:szCs w:val="32"/>
          <w:shd w:val="clear" w:color="auto" w:fill="FFFFFF"/>
        </w:rPr>
        <w:t xml:space="preserve">Reliability </w:t>
      </w:r>
      <w:r>
        <w:rPr>
          <w:color w:val="222222"/>
          <w:sz w:val="32"/>
          <w:szCs w:val="32"/>
          <w:shd w:val="clear" w:color="auto" w:fill="FFFFFF"/>
        </w:rPr>
        <w:t>:</w:t>
      </w:r>
      <w:proofErr w:type="gramEnd"/>
      <w:r w:rsidR="00F6060A" w:rsidRPr="00F6060A">
        <w:t xml:space="preserve"> </w:t>
      </w:r>
      <w:r w:rsidR="00F6060A" w:rsidRPr="00F6060A">
        <w:rPr>
          <w:color w:val="222222"/>
          <w:sz w:val="32"/>
          <w:szCs w:val="32"/>
          <w:shd w:val="clear" w:color="auto" w:fill="FFFFFF"/>
        </w:rPr>
        <w:t>where there is reliability means that there is a sense of responsibility for what is being carried out. for an employer / company being able to count on the reliability of a worker means completing the job on schedule. A reliable worker completes the commitment made.</w:t>
      </w:r>
    </w:p>
    <w:p w14:paraId="0C1FA832" w14:textId="44391BB9" w:rsidR="00BC01DF" w:rsidRDefault="001C1022" w:rsidP="00B10AC6">
      <w:pPr>
        <w:pStyle w:val="NormalWeb"/>
        <w:spacing w:line="360" w:lineRule="auto"/>
        <w:jc w:val="both"/>
        <w:rPr>
          <w:rFonts w:ascii="TimesNewRomanPSMT" w:hAnsi="TimesNewRomanPSMT"/>
          <w:sz w:val="32"/>
          <w:szCs w:val="32"/>
        </w:rPr>
      </w:pPr>
      <w:r w:rsidRPr="001C1022">
        <w:rPr>
          <w:rFonts w:ascii="TimesNewRomanPSMT" w:hAnsi="TimesNewRomanPSMT"/>
          <w:sz w:val="32"/>
          <w:szCs w:val="32"/>
        </w:rPr>
        <w:t xml:space="preserve">Problem </w:t>
      </w:r>
      <w:proofErr w:type="gramStart"/>
      <w:r w:rsidRPr="001C1022">
        <w:rPr>
          <w:rFonts w:ascii="TimesNewRomanPSMT" w:hAnsi="TimesNewRomanPSMT"/>
          <w:sz w:val="32"/>
          <w:szCs w:val="32"/>
        </w:rPr>
        <w:t>solving</w:t>
      </w:r>
      <w:r w:rsidR="00AF10B0">
        <w:rPr>
          <w:rFonts w:ascii="TimesNewRomanPSMT" w:hAnsi="TimesNewRomanPSMT"/>
          <w:sz w:val="32"/>
          <w:szCs w:val="32"/>
        </w:rPr>
        <w:t xml:space="preserve"> </w:t>
      </w:r>
      <w:r w:rsidRPr="001C1022">
        <w:rPr>
          <w:rFonts w:ascii="TimesNewRomanPSMT" w:hAnsi="TimesNewRomanPSMT"/>
          <w:sz w:val="32"/>
          <w:szCs w:val="32"/>
        </w:rPr>
        <w:t>:</w:t>
      </w:r>
      <w:proofErr w:type="gramEnd"/>
      <w:r>
        <w:rPr>
          <w:rFonts w:ascii="TimesNewRomanPSMT" w:hAnsi="TimesNewRomanPSMT"/>
          <w:sz w:val="32"/>
          <w:szCs w:val="32"/>
        </w:rPr>
        <w:t xml:space="preserve"> </w:t>
      </w:r>
      <w:r w:rsidRPr="001C1022">
        <w:rPr>
          <w:rFonts w:ascii="TimesNewRomanPSMT" w:hAnsi="TimesNewRomanPSMT"/>
          <w:sz w:val="32"/>
          <w:szCs w:val="32"/>
        </w:rPr>
        <w:t xml:space="preserve">it is that ability that allows us to study and find the solution to a problem every time we face an obstacle that we cannot </w:t>
      </w:r>
      <w:proofErr w:type="spellStart"/>
      <w:r w:rsidRPr="001C1022">
        <w:rPr>
          <w:rFonts w:ascii="TimesNewRomanPSMT" w:hAnsi="TimesNewRomanPSMT"/>
          <w:sz w:val="32"/>
          <w:szCs w:val="32"/>
        </w:rPr>
        <w:t>resolv</w:t>
      </w:r>
      <w:proofErr w:type="spellEnd"/>
      <w:r w:rsidRPr="001C1022">
        <w:rPr>
          <w:rFonts w:ascii="TimesNewRomanPSMT" w:hAnsi="TimesNewRomanPSMT"/>
          <w:sz w:val="32"/>
          <w:szCs w:val="32"/>
        </w:rPr>
        <w:t xml:space="preserve"> instinctively or through habitual </w:t>
      </w:r>
      <w:proofErr w:type="spellStart"/>
      <w:r w:rsidRPr="001C1022">
        <w:rPr>
          <w:rFonts w:ascii="TimesNewRomanPSMT" w:hAnsi="TimesNewRomanPSMT"/>
          <w:sz w:val="32"/>
          <w:szCs w:val="32"/>
        </w:rPr>
        <w:t>behavior</w:t>
      </w:r>
      <w:proofErr w:type="spellEnd"/>
      <w:r w:rsidRPr="001C1022">
        <w:rPr>
          <w:rFonts w:ascii="TimesNewRomanPSMT" w:hAnsi="TimesNewRomanPSMT"/>
          <w:sz w:val="32"/>
          <w:szCs w:val="32"/>
        </w:rPr>
        <w:t>.</w:t>
      </w:r>
    </w:p>
    <w:p w14:paraId="2D411567" w14:textId="7557CBFA" w:rsidR="001C1022" w:rsidRDefault="001C1022" w:rsidP="00B10AC6">
      <w:pPr>
        <w:pStyle w:val="NormalWeb"/>
        <w:spacing w:line="360" w:lineRule="auto"/>
        <w:jc w:val="both"/>
        <w:rPr>
          <w:rFonts w:ascii="TimesNewRomanPSMT" w:hAnsi="TimesNewRomanPSMT"/>
          <w:sz w:val="32"/>
          <w:szCs w:val="32"/>
        </w:rPr>
      </w:pPr>
      <w:r>
        <w:rPr>
          <w:rFonts w:ascii="TimesNewRomanPSMT" w:hAnsi="TimesNewRomanPSMT"/>
          <w:sz w:val="32"/>
          <w:szCs w:val="32"/>
        </w:rPr>
        <w:t xml:space="preserve">Decision </w:t>
      </w:r>
      <w:proofErr w:type="gramStart"/>
      <w:r>
        <w:rPr>
          <w:rFonts w:ascii="TimesNewRomanPSMT" w:hAnsi="TimesNewRomanPSMT"/>
          <w:sz w:val="32"/>
          <w:szCs w:val="32"/>
        </w:rPr>
        <w:t>making</w:t>
      </w:r>
      <w:r w:rsidR="00AF10B0">
        <w:rPr>
          <w:rFonts w:ascii="TimesNewRomanPSMT" w:hAnsi="TimesNewRomanPSMT"/>
          <w:sz w:val="32"/>
          <w:szCs w:val="32"/>
        </w:rPr>
        <w:t xml:space="preserve"> </w:t>
      </w:r>
      <w:r>
        <w:rPr>
          <w:rFonts w:ascii="TimesNewRomanPSMT" w:hAnsi="TimesNewRomanPSMT"/>
          <w:sz w:val="32"/>
          <w:szCs w:val="32"/>
        </w:rPr>
        <w:t>:</w:t>
      </w:r>
      <w:proofErr w:type="gramEnd"/>
      <w:r w:rsidR="002148C3">
        <w:rPr>
          <w:rFonts w:ascii="TimesNewRomanPSMT" w:hAnsi="TimesNewRomanPSMT"/>
          <w:sz w:val="32"/>
          <w:szCs w:val="32"/>
        </w:rPr>
        <w:t xml:space="preserve"> </w:t>
      </w:r>
      <w:r w:rsidR="002148C3" w:rsidRPr="002148C3">
        <w:rPr>
          <w:rFonts w:ascii="TimesNewRomanPSMT" w:hAnsi="TimesNewRomanPSMT"/>
          <w:sz w:val="32"/>
          <w:szCs w:val="32"/>
        </w:rPr>
        <w:t>considered among the most important skills, those who own it are able to evaluate the pros and cons of each alternative, predict the results and choose the one most suited to their objectives.</w:t>
      </w:r>
    </w:p>
    <w:p w14:paraId="53558FF9" w14:textId="4032ECE6" w:rsidR="00B50E9D" w:rsidRPr="00046A61" w:rsidRDefault="002148C3" w:rsidP="00B10AC6">
      <w:pPr>
        <w:spacing w:line="360" w:lineRule="auto"/>
        <w:jc w:val="both"/>
        <w:rPr>
          <w:color w:val="1A1A1A"/>
          <w:sz w:val="32"/>
          <w:szCs w:val="32"/>
          <w:shd w:val="clear" w:color="auto" w:fill="FFFFFF"/>
        </w:rPr>
      </w:pPr>
      <w:r w:rsidRPr="00046A61">
        <w:rPr>
          <w:sz w:val="32"/>
          <w:szCs w:val="32"/>
        </w:rPr>
        <w:t xml:space="preserve">Integrity: </w:t>
      </w:r>
      <w:r w:rsidR="0065250B" w:rsidRPr="0065250B">
        <w:rPr>
          <w:sz w:val="32"/>
          <w:szCs w:val="32"/>
        </w:rPr>
        <w:t xml:space="preserve">being coherent with what is expressed is another very important ability, it shows to be coherent in words and actions and therefore manifests </w:t>
      </w:r>
      <w:proofErr w:type="gramStart"/>
      <w:r w:rsidR="0065250B" w:rsidRPr="0065250B">
        <w:rPr>
          <w:sz w:val="32"/>
          <w:szCs w:val="32"/>
        </w:rPr>
        <w:t>the  integrity</w:t>
      </w:r>
      <w:proofErr w:type="gramEnd"/>
      <w:r w:rsidR="0065250B" w:rsidRPr="0065250B">
        <w:rPr>
          <w:sz w:val="32"/>
          <w:szCs w:val="32"/>
        </w:rPr>
        <w:t xml:space="preserve"> which becomes synonymous with reliability.</w:t>
      </w:r>
    </w:p>
    <w:p w14:paraId="576A3FDE" w14:textId="566A4C72" w:rsidR="0065250B" w:rsidRPr="00637C9F" w:rsidRDefault="00332D76" w:rsidP="00B10AC6">
      <w:pPr>
        <w:spacing w:line="360" w:lineRule="auto"/>
        <w:jc w:val="both"/>
        <w:rPr>
          <w:color w:val="1A1A1A"/>
          <w:sz w:val="32"/>
          <w:szCs w:val="32"/>
          <w:shd w:val="clear" w:color="auto" w:fill="FFFFFF"/>
        </w:rPr>
      </w:pPr>
      <w:r w:rsidRPr="00046A61">
        <w:rPr>
          <w:color w:val="1A1A1A"/>
          <w:sz w:val="32"/>
          <w:szCs w:val="32"/>
          <w:shd w:val="clear" w:color="auto" w:fill="FFFFFF"/>
        </w:rPr>
        <w:lastRenderedPageBreak/>
        <w:t xml:space="preserve">Conflict Management: </w:t>
      </w:r>
      <w:r w:rsidR="0065250B" w:rsidRPr="0065250B">
        <w:rPr>
          <w:color w:val="1A1A1A"/>
          <w:sz w:val="32"/>
          <w:szCs w:val="32"/>
          <w:shd w:val="clear" w:color="auto" w:fill="FFFFFF"/>
        </w:rPr>
        <w:t>being a good mediator leads to conflict resolution. Knowing how to negotiate serves to reduce risks and crises in groups.</w:t>
      </w:r>
    </w:p>
    <w:p w14:paraId="6F633069" w14:textId="4CB0BC2C" w:rsidR="008A6D93" w:rsidRPr="00046A61" w:rsidRDefault="008A6D93" w:rsidP="00B10AC6">
      <w:pPr>
        <w:spacing w:line="360" w:lineRule="auto"/>
        <w:jc w:val="both"/>
        <w:rPr>
          <w:color w:val="222222"/>
          <w:sz w:val="32"/>
          <w:szCs w:val="32"/>
          <w:shd w:val="clear" w:color="auto" w:fill="FFFFFF"/>
        </w:rPr>
      </w:pPr>
      <w:r w:rsidRPr="00046A61">
        <w:rPr>
          <w:sz w:val="32"/>
          <w:szCs w:val="32"/>
        </w:rPr>
        <w:t xml:space="preserve">Work Ethic: </w:t>
      </w:r>
      <w:r w:rsidR="00F40BCA" w:rsidRPr="00F40BCA">
        <w:rPr>
          <w:sz w:val="32"/>
          <w:szCs w:val="32"/>
        </w:rPr>
        <w:t>have good work habits, values ​​based on discipline create a good professional ethics, quality appreciated by employers</w:t>
      </w:r>
      <w:r w:rsidR="00F40BCA">
        <w:rPr>
          <w:sz w:val="32"/>
          <w:szCs w:val="32"/>
        </w:rPr>
        <w:t>.</w:t>
      </w:r>
    </w:p>
    <w:p w14:paraId="2991CA37" w14:textId="5C8C0C11" w:rsidR="00046A61" w:rsidRPr="008A6D93" w:rsidRDefault="00046A61" w:rsidP="00B10AC6">
      <w:pPr>
        <w:spacing w:before="100" w:beforeAutospacing="1" w:after="100" w:afterAutospacing="1" w:line="360" w:lineRule="auto"/>
        <w:jc w:val="both"/>
        <w:rPr>
          <w:sz w:val="32"/>
          <w:szCs w:val="32"/>
        </w:rPr>
      </w:pPr>
      <w:r w:rsidRPr="00046A61">
        <w:rPr>
          <w:sz w:val="32"/>
          <w:szCs w:val="32"/>
        </w:rPr>
        <w:t>A famous simple definition of Soft Skills comes from the winner of the Nobel prize 2000 for Economics James Heckman: “Soft Skills predict success in life”. He identifies a cause-effect correlation between Soft Skills and personal and professional achievements of people (Cinque, 2015).</w:t>
      </w:r>
    </w:p>
    <w:p w14:paraId="468C2E36" w14:textId="43DFD750" w:rsidR="00B10AC6" w:rsidRDefault="003D3674" w:rsidP="00637C9F">
      <w:pPr>
        <w:pStyle w:val="NormalWeb"/>
        <w:spacing w:line="360" w:lineRule="auto"/>
        <w:rPr>
          <w:rFonts w:ascii="TimesNewRomanPSMT" w:hAnsi="TimesNewRomanPSMT"/>
          <w:b/>
          <w:bCs/>
          <w:sz w:val="36"/>
          <w:szCs w:val="36"/>
        </w:rPr>
      </w:pPr>
      <w:r w:rsidRPr="003D3674">
        <w:rPr>
          <w:rFonts w:ascii="TimesNewRomanPSMT" w:hAnsi="TimesNewRomanPSMT"/>
          <w:b/>
          <w:bCs/>
          <w:sz w:val="36"/>
          <w:szCs w:val="36"/>
        </w:rPr>
        <w:t>Teaching Method</w:t>
      </w:r>
      <w:r w:rsidR="00B10AC6">
        <w:rPr>
          <w:rFonts w:ascii="TimesNewRomanPSMT" w:hAnsi="TimesNewRomanPSMT"/>
          <w:b/>
          <w:bCs/>
          <w:sz w:val="36"/>
          <w:szCs w:val="36"/>
        </w:rPr>
        <w:t xml:space="preserve"> </w:t>
      </w:r>
    </w:p>
    <w:p w14:paraId="2CD00663" w14:textId="78864D21" w:rsidR="003C2EDF" w:rsidRPr="003C2EDF" w:rsidRDefault="003C2EDF" w:rsidP="00B10AC6">
      <w:pPr>
        <w:spacing w:line="360" w:lineRule="auto"/>
        <w:jc w:val="both"/>
        <w:rPr>
          <w:color w:val="000000"/>
          <w:sz w:val="32"/>
          <w:szCs w:val="32"/>
        </w:rPr>
      </w:pPr>
      <w:r w:rsidRPr="003C2EDF">
        <w:rPr>
          <w:color w:val="000000"/>
          <w:sz w:val="32"/>
          <w:szCs w:val="32"/>
        </w:rPr>
        <w:t xml:space="preserve">Osterman </w:t>
      </w:r>
      <w:r w:rsidR="00B8526F">
        <w:rPr>
          <w:color w:val="000000"/>
          <w:sz w:val="32"/>
          <w:szCs w:val="32"/>
        </w:rPr>
        <w:t>&amp;</w:t>
      </w:r>
      <w:r w:rsidRPr="003C2EDF">
        <w:rPr>
          <w:color w:val="000000"/>
          <w:sz w:val="32"/>
          <w:szCs w:val="32"/>
        </w:rPr>
        <w:t xml:space="preserve"> Kottkamp (1993</w:t>
      </w:r>
      <w:proofErr w:type="gramStart"/>
      <w:r w:rsidRPr="003C2EDF">
        <w:rPr>
          <w:color w:val="000000"/>
          <w:sz w:val="32"/>
          <w:szCs w:val="32"/>
        </w:rPr>
        <w:t>)  argued</w:t>
      </w:r>
      <w:proofErr w:type="gramEnd"/>
      <w:r w:rsidRPr="003C2EDF">
        <w:rPr>
          <w:color w:val="000000"/>
          <w:sz w:val="32"/>
          <w:szCs w:val="32"/>
        </w:rPr>
        <w:t xml:space="preserve">  that  reflective </w:t>
      </w:r>
      <w:r w:rsidR="00672A9C" w:rsidRPr="003C2EDF">
        <w:rPr>
          <w:color w:val="000000"/>
          <w:sz w:val="32"/>
          <w:szCs w:val="32"/>
        </w:rPr>
        <w:t>practice can be viewed as a  method of  self-awareness development  leading  to  opportunities  of  further  development</w:t>
      </w:r>
      <w:r w:rsidR="00672A9C">
        <w:rPr>
          <w:color w:val="000000"/>
          <w:sz w:val="32"/>
          <w:szCs w:val="32"/>
        </w:rPr>
        <w:t>.</w:t>
      </w:r>
    </w:p>
    <w:p w14:paraId="71F12DC2" w14:textId="77777777" w:rsidR="003C2EDF" w:rsidRPr="003C2EDF" w:rsidRDefault="003C2EDF" w:rsidP="00B10AC6">
      <w:pPr>
        <w:spacing w:line="360" w:lineRule="auto"/>
        <w:jc w:val="both"/>
        <w:rPr>
          <w:color w:val="000000"/>
          <w:sz w:val="32"/>
          <w:szCs w:val="32"/>
        </w:rPr>
      </w:pPr>
      <w:r w:rsidRPr="003C2EDF">
        <w:rPr>
          <w:color w:val="000000"/>
          <w:sz w:val="32"/>
          <w:szCs w:val="32"/>
        </w:rPr>
        <w:t xml:space="preserve">Furthermore, Dewey (1933) argued that reflective practice is not </w:t>
      </w:r>
    </w:p>
    <w:p w14:paraId="4C756503" w14:textId="77777777" w:rsidR="003C2EDF" w:rsidRPr="003C2EDF" w:rsidRDefault="003C2EDF" w:rsidP="00B10AC6">
      <w:pPr>
        <w:spacing w:line="360" w:lineRule="auto"/>
        <w:jc w:val="both"/>
        <w:rPr>
          <w:color w:val="000000"/>
          <w:sz w:val="32"/>
          <w:szCs w:val="32"/>
        </w:rPr>
      </w:pPr>
      <w:proofErr w:type="gramStart"/>
      <w:r w:rsidRPr="003C2EDF">
        <w:rPr>
          <w:color w:val="000000"/>
          <w:sz w:val="32"/>
          <w:szCs w:val="32"/>
        </w:rPr>
        <w:t>limited  to</w:t>
      </w:r>
      <w:proofErr w:type="gramEnd"/>
      <w:r w:rsidRPr="003C2EDF">
        <w:rPr>
          <w:color w:val="000000"/>
          <w:sz w:val="32"/>
          <w:szCs w:val="32"/>
        </w:rPr>
        <w:t xml:space="preserve">  acts rationally  and  intellectually supported,  rather  it </w:t>
      </w:r>
    </w:p>
    <w:p w14:paraId="4EB0EF8B" w14:textId="77777777" w:rsidR="003C2EDF" w:rsidRPr="003C2EDF" w:rsidRDefault="003C2EDF" w:rsidP="00B10AC6">
      <w:pPr>
        <w:spacing w:line="360" w:lineRule="auto"/>
        <w:jc w:val="both"/>
        <w:rPr>
          <w:color w:val="000000"/>
          <w:sz w:val="32"/>
          <w:szCs w:val="32"/>
        </w:rPr>
      </w:pPr>
      <w:r w:rsidRPr="003C2EDF">
        <w:rPr>
          <w:color w:val="000000"/>
          <w:sz w:val="32"/>
          <w:szCs w:val="32"/>
        </w:rPr>
        <w:t xml:space="preserve">expands to include individual uniqueness based on their practice, </w:t>
      </w:r>
    </w:p>
    <w:p w14:paraId="74E27DF6" w14:textId="77777777" w:rsidR="003C2EDF" w:rsidRPr="003C2EDF" w:rsidRDefault="003C2EDF" w:rsidP="00B10AC6">
      <w:pPr>
        <w:spacing w:line="360" w:lineRule="auto"/>
        <w:jc w:val="both"/>
        <w:rPr>
          <w:color w:val="000000"/>
          <w:sz w:val="32"/>
          <w:szCs w:val="32"/>
        </w:rPr>
      </w:pPr>
      <w:proofErr w:type="gramStart"/>
      <w:r w:rsidRPr="003C2EDF">
        <w:rPr>
          <w:color w:val="000000"/>
          <w:sz w:val="32"/>
          <w:szCs w:val="32"/>
        </w:rPr>
        <w:t>this  further</w:t>
      </w:r>
      <w:proofErr w:type="gramEnd"/>
      <w:r w:rsidRPr="003C2EDF">
        <w:rPr>
          <w:color w:val="000000"/>
          <w:sz w:val="32"/>
          <w:szCs w:val="32"/>
        </w:rPr>
        <w:t xml:space="preserve">  includes  emotions  and  feelings  derived  from  lived </w:t>
      </w:r>
    </w:p>
    <w:p w14:paraId="2B2C4EA3" w14:textId="1FF1FA65" w:rsidR="003C2EDF" w:rsidRPr="003C2EDF" w:rsidRDefault="003C2EDF" w:rsidP="00637C9F">
      <w:pPr>
        <w:spacing w:line="360" w:lineRule="auto"/>
        <w:rPr>
          <w:color w:val="000000"/>
          <w:sz w:val="32"/>
          <w:szCs w:val="32"/>
        </w:rPr>
      </w:pPr>
      <w:r w:rsidRPr="003C2EDF">
        <w:rPr>
          <w:color w:val="000000"/>
          <w:sz w:val="32"/>
          <w:szCs w:val="32"/>
        </w:rPr>
        <w:t xml:space="preserve">experiences. </w:t>
      </w:r>
    </w:p>
    <w:p w14:paraId="261F1C34" w14:textId="759FA4AB" w:rsidR="003D3674" w:rsidRDefault="00426CEA" w:rsidP="00B10AC6">
      <w:pPr>
        <w:pStyle w:val="NormalWeb"/>
        <w:spacing w:line="360" w:lineRule="auto"/>
        <w:jc w:val="both"/>
        <w:rPr>
          <w:rFonts w:ascii="TimesNewRomanPSMT" w:hAnsi="TimesNewRomanPSMT"/>
          <w:sz w:val="32"/>
          <w:szCs w:val="32"/>
        </w:rPr>
      </w:pPr>
      <w:r w:rsidRPr="00426CEA">
        <w:rPr>
          <w:rFonts w:ascii="TimesNewRomanPSMT" w:hAnsi="TimesNewRomanPSMT"/>
          <w:sz w:val="32"/>
          <w:szCs w:val="32"/>
        </w:rPr>
        <w:t xml:space="preserve">The teaching method is mainly based on experiential activity, frontal lessons, quizzes. projects. Learning is based above all on doing. The student immediately gets in touch with his skills, receiving feedback </w:t>
      </w:r>
      <w:r w:rsidRPr="00426CEA">
        <w:rPr>
          <w:rFonts w:ascii="TimesNewRomanPSMT" w:hAnsi="TimesNewRomanPSMT"/>
          <w:sz w:val="32"/>
          <w:szCs w:val="32"/>
        </w:rPr>
        <w:lastRenderedPageBreak/>
        <w:t>and reflections to improve his own gaps.</w:t>
      </w:r>
      <w:r>
        <w:rPr>
          <w:rFonts w:ascii="TimesNewRomanPSMT" w:hAnsi="TimesNewRomanPSMT"/>
          <w:sz w:val="32"/>
          <w:szCs w:val="32"/>
        </w:rPr>
        <w:t xml:space="preserve"> </w:t>
      </w:r>
      <w:r w:rsidR="0013720A" w:rsidRPr="0013720A">
        <w:rPr>
          <w:rFonts w:ascii="TimesNewRomanPSMT" w:hAnsi="TimesNewRomanPSMT"/>
          <w:sz w:val="32"/>
          <w:szCs w:val="32"/>
        </w:rPr>
        <w:t>Students learn the skills gradually, as interactive and experiential activities progress.</w:t>
      </w:r>
    </w:p>
    <w:p w14:paraId="74A75B92" w14:textId="52DBA033" w:rsidR="00B8526F" w:rsidRPr="00B8526F" w:rsidRDefault="00605A8B" w:rsidP="00B10AC6">
      <w:pPr>
        <w:spacing w:line="360" w:lineRule="auto"/>
        <w:jc w:val="both"/>
        <w:rPr>
          <w:color w:val="000000"/>
          <w:sz w:val="32"/>
          <w:szCs w:val="32"/>
        </w:rPr>
      </w:pPr>
      <w:r w:rsidRPr="00605A8B">
        <w:rPr>
          <w:rFonts w:ascii="TimesNewRomanPSMT" w:hAnsi="TimesNewRomanPSMT"/>
          <w:sz w:val="32"/>
          <w:szCs w:val="32"/>
        </w:rPr>
        <w:t>The exercises carried out in class in this first quarter have highlighted my strengths and weaknesses on which I will have to work to make the course of study profitable for the future. Having always worked as an employee throughout my professional career, it has emerged that the skills in administrative and Personnel management are those where I have the greatest gaps and where I will have to work to recognize and put the right barriers when I want to be ready to become a small business owner.</w:t>
      </w:r>
      <w:r w:rsidR="00D22A88">
        <w:rPr>
          <w:rFonts w:ascii="TimesNewRomanPSMT" w:hAnsi="TimesNewRomanPSMT"/>
          <w:sz w:val="32"/>
          <w:szCs w:val="32"/>
        </w:rPr>
        <w:t xml:space="preserve"> </w:t>
      </w:r>
      <w:r w:rsidR="00426CEA" w:rsidRPr="00426CEA">
        <w:rPr>
          <w:rFonts w:ascii="TimesNewRomanPSMT" w:hAnsi="TimesNewRomanPSMT"/>
          <w:sz w:val="32"/>
          <w:szCs w:val="32"/>
        </w:rPr>
        <w:t>During the study of this module I was able to acquire and develop a series of skills, time management, communication, organization, teamwork, planning that highlighted the objectives achieved, gaps and strengths.</w:t>
      </w:r>
    </w:p>
    <w:p w14:paraId="4C8651A6" w14:textId="5889E60C" w:rsidR="0058098E" w:rsidRDefault="00D22A88" w:rsidP="00637C9F">
      <w:pPr>
        <w:pStyle w:val="NormalWeb"/>
        <w:spacing w:line="360" w:lineRule="auto"/>
        <w:rPr>
          <w:rFonts w:ascii="TimesNewRomanPSMT" w:hAnsi="TimesNewRomanPSMT"/>
          <w:sz w:val="32"/>
          <w:szCs w:val="32"/>
        </w:rPr>
      </w:pPr>
      <w:r w:rsidRPr="00D22A88">
        <w:rPr>
          <w:rFonts w:ascii="TimesNewRomanPSMT" w:hAnsi="TimesNewRomanPSMT"/>
          <w:sz w:val="32"/>
          <w:szCs w:val="32"/>
        </w:rPr>
        <w:t>The other exercises highlighted the difficulty of understanding the language. Having started a course of study in a language that is not my mother tongue leads me to clash with terminologies never used before and moreover in a new language, all this therefore entails a greater concentration and commitment for a correct understanding and right analysis of what I am studying.</w:t>
      </w:r>
      <w:r w:rsidR="0058098E">
        <w:rPr>
          <w:rFonts w:ascii="TimesNewRomanPSMT" w:hAnsi="TimesNewRomanPSMT"/>
          <w:sz w:val="32"/>
          <w:szCs w:val="32"/>
        </w:rPr>
        <w:t xml:space="preserve"> </w:t>
      </w:r>
    </w:p>
    <w:p w14:paraId="30E01F0E" w14:textId="0C161825" w:rsidR="00605A8B" w:rsidRDefault="0058098E" w:rsidP="00637C9F">
      <w:pPr>
        <w:pStyle w:val="NormalWeb"/>
        <w:spacing w:line="360" w:lineRule="auto"/>
        <w:rPr>
          <w:rFonts w:ascii="TimesNewRomanPSMT" w:hAnsi="TimesNewRomanPSMT"/>
          <w:sz w:val="32"/>
          <w:szCs w:val="32"/>
        </w:rPr>
      </w:pPr>
      <w:r w:rsidRPr="0058098E">
        <w:rPr>
          <w:rFonts w:ascii="TimesNewRomanPSMT" w:hAnsi="TimesNewRomanPSMT"/>
          <w:sz w:val="32"/>
          <w:szCs w:val="32"/>
        </w:rPr>
        <w:t xml:space="preserve">Teamwork and job sharing have always been a passion for me and so far I have not found it difficult to integrate Having worked for many years in the educational field I recognize that skills such as problem solving, teamwork, conflict resolution, decision making and emotional intelligence are for me skills acquired and that I can further </w:t>
      </w:r>
      <w:r w:rsidRPr="0058098E">
        <w:rPr>
          <w:rFonts w:ascii="TimesNewRomanPSMT" w:hAnsi="TimesNewRomanPSMT"/>
          <w:sz w:val="32"/>
          <w:szCs w:val="32"/>
        </w:rPr>
        <w:lastRenderedPageBreak/>
        <w:t>develop; With this course of study, I need to expand my knowledge in the business field and consequently find a fair meeting between what I have already learned over the years and the new one that will come.</w:t>
      </w:r>
      <w:r w:rsidR="00107D4F">
        <w:rPr>
          <w:rFonts w:ascii="TimesNewRomanPSMT" w:hAnsi="TimesNewRomanPSMT"/>
          <w:sz w:val="32"/>
          <w:szCs w:val="32"/>
        </w:rPr>
        <w:t xml:space="preserve"> </w:t>
      </w:r>
      <w:r w:rsidR="00426CEA" w:rsidRPr="00426CEA">
        <w:rPr>
          <w:rFonts w:ascii="TimesNewRomanPSMT" w:hAnsi="TimesNewRomanPSMT"/>
          <w:sz w:val="32"/>
          <w:szCs w:val="32"/>
        </w:rPr>
        <w:t>This module allows me with his training to be able to re-evaluate a professional perspective, highlighting strengths and weaknesses that can be deepened and improved.</w:t>
      </w:r>
    </w:p>
    <w:p w14:paraId="63093326" w14:textId="4E582F63" w:rsidR="003D3674" w:rsidRDefault="00672A9C" w:rsidP="00637C9F">
      <w:pPr>
        <w:pStyle w:val="NormalWeb"/>
        <w:spacing w:line="360" w:lineRule="auto"/>
        <w:rPr>
          <w:rFonts w:ascii="TimesNewRomanPSMT" w:hAnsi="TimesNewRomanPSMT"/>
          <w:b/>
          <w:bCs/>
          <w:sz w:val="36"/>
          <w:szCs w:val="36"/>
        </w:rPr>
      </w:pPr>
      <w:r>
        <w:rPr>
          <w:rFonts w:ascii="TimesNewRomanPSMT" w:hAnsi="TimesNewRomanPSMT"/>
          <w:b/>
          <w:bCs/>
          <w:sz w:val="36"/>
          <w:szCs w:val="36"/>
        </w:rPr>
        <w:t>Conclusion</w:t>
      </w:r>
    </w:p>
    <w:p w14:paraId="0809C13C" w14:textId="77777777" w:rsidR="00043447" w:rsidRPr="00B10AC6" w:rsidRDefault="00043447" w:rsidP="00B10AC6">
      <w:pPr>
        <w:spacing w:line="360" w:lineRule="auto"/>
        <w:jc w:val="both"/>
        <w:rPr>
          <w:sz w:val="32"/>
          <w:szCs w:val="32"/>
        </w:rPr>
      </w:pPr>
      <w:r w:rsidRPr="00B10AC6">
        <w:rPr>
          <w:sz w:val="32"/>
          <w:szCs w:val="32"/>
        </w:rPr>
        <w:t>An increasingly competitive world of work requires more and more developed transversal skills, in order to satisfy market needs.</w:t>
      </w:r>
    </w:p>
    <w:p w14:paraId="281EC7C0" w14:textId="7946D58A" w:rsidR="00043447" w:rsidRPr="00B10AC6" w:rsidRDefault="00043447" w:rsidP="00B10AC6">
      <w:pPr>
        <w:spacing w:line="360" w:lineRule="auto"/>
        <w:jc w:val="both"/>
        <w:rPr>
          <w:sz w:val="32"/>
          <w:szCs w:val="32"/>
        </w:rPr>
      </w:pPr>
      <w:r w:rsidRPr="00B10AC6">
        <w:rPr>
          <w:sz w:val="32"/>
          <w:szCs w:val="32"/>
        </w:rPr>
        <w:t>Having transversal skills well developed will give students the opportunity to propose themselves for more important and rewarding positions. From this study it is understood that the academic skills alone are not sufficient to complete a professional curriculum. There are also other skills that have become important: communication skills, negotiation skills, interpersonal skills, problem solving skills.</w:t>
      </w:r>
    </w:p>
    <w:p w14:paraId="30FE6FE1" w14:textId="4537B56F" w:rsidR="00AF10B0" w:rsidRPr="00AF10B0" w:rsidRDefault="00AF10B0" w:rsidP="00637C9F">
      <w:pPr>
        <w:spacing w:before="100" w:beforeAutospacing="1" w:after="100" w:afterAutospacing="1" w:line="360" w:lineRule="auto"/>
        <w:rPr>
          <w:sz w:val="32"/>
          <w:szCs w:val="32"/>
        </w:rPr>
      </w:pPr>
      <w:r w:rsidRPr="00AF10B0">
        <w:rPr>
          <w:sz w:val="32"/>
          <w:szCs w:val="32"/>
        </w:rPr>
        <w:t xml:space="preserve">In this study is emerged that for </w:t>
      </w:r>
      <w:proofErr w:type="spellStart"/>
      <w:r w:rsidRPr="00AF10B0">
        <w:rPr>
          <w:sz w:val="32"/>
          <w:szCs w:val="32"/>
        </w:rPr>
        <w:t>suc</w:t>
      </w:r>
      <w:proofErr w:type="spellEnd"/>
      <w:r w:rsidRPr="00AF10B0">
        <w:rPr>
          <w:sz w:val="32"/>
          <w:szCs w:val="32"/>
        </w:rPr>
        <w:t xml:space="preserve"> in the </w:t>
      </w:r>
      <w:proofErr w:type="gramStart"/>
      <w:r w:rsidRPr="00AF10B0">
        <w:rPr>
          <w:sz w:val="32"/>
          <w:szCs w:val="32"/>
        </w:rPr>
        <w:t>job ,</w:t>
      </w:r>
      <w:proofErr w:type="gramEnd"/>
      <w:r w:rsidRPr="00AF10B0">
        <w:rPr>
          <w:sz w:val="32"/>
          <w:szCs w:val="32"/>
        </w:rPr>
        <w:t xml:space="preserve"> have a good higher- order thinking skill is more important than have good basic academic skill.. </w:t>
      </w:r>
      <w:r w:rsidR="00220445" w:rsidRPr="00220445">
        <w:rPr>
          <w:sz w:val="32"/>
          <w:szCs w:val="32"/>
        </w:rPr>
        <w:t xml:space="preserve">Reasoning, thinking and </w:t>
      </w:r>
      <w:proofErr w:type="gramStart"/>
      <w:r w:rsidR="00220445" w:rsidRPr="00220445">
        <w:rPr>
          <w:sz w:val="32"/>
          <w:szCs w:val="32"/>
        </w:rPr>
        <w:t>decision making</w:t>
      </w:r>
      <w:proofErr w:type="gramEnd"/>
      <w:r w:rsidR="00220445" w:rsidRPr="00220445">
        <w:rPr>
          <w:sz w:val="32"/>
          <w:szCs w:val="32"/>
        </w:rPr>
        <w:t xml:space="preserve"> skills are important skills for career advancement. Know to think critically, act logically, evaluate problems and solutions are valuable resources for a team. It therefore becomes important to combine complex skills with transversal skills to accelerate professional growth. Whenever we hear </w:t>
      </w:r>
      <w:r w:rsidR="00220445" w:rsidRPr="00220445">
        <w:rPr>
          <w:sz w:val="32"/>
          <w:szCs w:val="32"/>
        </w:rPr>
        <w:lastRenderedPageBreak/>
        <w:t>about people skills, social skills, and personal care</w:t>
      </w:r>
      <w:r w:rsidR="00220445">
        <w:rPr>
          <w:sz w:val="32"/>
          <w:szCs w:val="32"/>
        </w:rPr>
        <w:t>e</w:t>
      </w:r>
      <w:r w:rsidR="00220445" w:rsidRPr="00220445">
        <w:rPr>
          <w:sz w:val="32"/>
          <w:szCs w:val="32"/>
        </w:rPr>
        <w:t>r attributes, we must remember that these are represented by soft skills.</w:t>
      </w:r>
      <w:r w:rsidRPr="00AF10B0">
        <w:rPr>
          <w:sz w:val="32"/>
          <w:szCs w:val="32"/>
        </w:rPr>
        <w:t xml:space="preserve"> </w:t>
      </w:r>
    </w:p>
    <w:p w14:paraId="7920FD80" w14:textId="306F05E7" w:rsidR="00DE1CB3" w:rsidRDefault="00046F11" w:rsidP="000736CA">
      <w:pPr>
        <w:spacing w:before="100" w:beforeAutospacing="1" w:after="100" w:afterAutospacing="1" w:line="360" w:lineRule="auto"/>
        <w:jc w:val="both"/>
        <w:rPr>
          <w:sz w:val="32"/>
          <w:szCs w:val="32"/>
        </w:rPr>
      </w:pPr>
      <w:r w:rsidRPr="00046F11">
        <w:rPr>
          <w:sz w:val="32"/>
          <w:szCs w:val="32"/>
        </w:rPr>
        <w:t>Among the stresses coming from the world of work, there is an urgent need to train professionals who possess, in addition to solid technical skills, also soft skills, or that they are able, for example, to solve complex problems, to take on important decisions under pressure, to work profitably in a group, resolving from time to time any conflicts, to manage stress, to organize work efficiently and autonomously, to be flexible, critical and creative.</w:t>
      </w:r>
      <w:r>
        <w:rPr>
          <w:sz w:val="32"/>
          <w:szCs w:val="32"/>
        </w:rPr>
        <w:t xml:space="preserve"> </w:t>
      </w:r>
      <w:r w:rsidRPr="00046F11">
        <w:rPr>
          <w:sz w:val="32"/>
          <w:szCs w:val="32"/>
        </w:rPr>
        <w:t xml:space="preserve">Focusing on soft skills during the course of studies can be considered not only a path of professional growth but also the opportunity to identify one's own strengths and prepare support interventions where gaps are </w:t>
      </w:r>
      <w:proofErr w:type="gramStart"/>
      <w:r w:rsidRPr="00046F11">
        <w:rPr>
          <w:sz w:val="32"/>
          <w:szCs w:val="32"/>
        </w:rPr>
        <w:t>recognize</w:t>
      </w:r>
      <w:proofErr w:type="gramEnd"/>
      <w:r w:rsidR="00B10AC6">
        <w:rPr>
          <w:sz w:val="32"/>
          <w:szCs w:val="32"/>
        </w:rPr>
        <w:t>.</w:t>
      </w:r>
    </w:p>
    <w:p w14:paraId="2E423820" w14:textId="6AE9B9EF" w:rsidR="00B10AC6" w:rsidRPr="00637C9F" w:rsidRDefault="00B10AC6" w:rsidP="00B10AC6">
      <w:pPr>
        <w:spacing w:before="100" w:beforeAutospacing="1" w:after="100" w:afterAutospacing="1" w:line="360" w:lineRule="auto"/>
        <w:jc w:val="both"/>
        <w:rPr>
          <w:sz w:val="32"/>
          <w:szCs w:val="32"/>
        </w:rPr>
      </w:pPr>
      <w:r w:rsidRPr="00B10AC6">
        <w:rPr>
          <w:sz w:val="32"/>
          <w:szCs w:val="32"/>
        </w:rPr>
        <w:t xml:space="preserve">In our future there must be skills such as empathy, emotional intelligence, ability to manage your emotions., Considering that we live in an increasingly rich era of stimuli and consequent stress ability to </w:t>
      </w:r>
      <w:proofErr w:type="spellStart"/>
      <w:r w:rsidRPr="00B10AC6">
        <w:rPr>
          <w:sz w:val="32"/>
          <w:szCs w:val="32"/>
        </w:rPr>
        <w:t>analyze</w:t>
      </w:r>
      <w:proofErr w:type="spellEnd"/>
      <w:r w:rsidRPr="00B10AC6">
        <w:rPr>
          <w:sz w:val="32"/>
          <w:szCs w:val="32"/>
        </w:rPr>
        <w:t xml:space="preserve"> and solve problems will always be most important. Companies are made of people, therefore soft skills such as communication, </w:t>
      </w:r>
      <w:proofErr w:type="gramStart"/>
      <w:r w:rsidRPr="00B10AC6">
        <w:rPr>
          <w:sz w:val="32"/>
          <w:szCs w:val="32"/>
        </w:rPr>
        <w:t>team work</w:t>
      </w:r>
      <w:proofErr w:type="gramEnd"/>
      <w:r w:rsidRPr="00B10AC6">
        <w:rPr>
          <w:sz w:val="32"/>
          <w:szCs w:val="32"/>
        </w:rPr>
        <w:t>, collaboration and leadership are fundamental for the effectiveness and functionality of the team.</w:t>
      </w:r>
      <w:r w:rsidRPr="00B10AC6">
        <w:t xml:space="preserve"> </w:t>
      </w:r>
      <w:r w:rsidRPr="00B10AC6">
        <w:rPr>
          <w:sz w:val="32"/>
          <w:szCs w:val="32"/>
        </w:rPr>
        <w:t xml:space="preserve">We need to be aware that the company is an ecosystem, and we cannot sectorize any decision or strategy, but we need to contextualize each action and assess its impacts and risks globally. This is certainly a prerequisite for a healthy organization that looks to the future with a winning side. Never before have systemic thinking, prospective thinking and flexibility, or the </w:t>
      </w:r>
      <w:r w:rsidRPr="00B10AC6">
        <w:rPr>
          <w:sz w:val="32"/>
          <w:szCs w:val="32"/>
        </w:rPr>
        <w:lastRenderedPageBreak/>
        <w:t>ability to have an overall vision, to be able to predict the trend of phenomena and to be able to grasp when it is necessary to adapt to new contexts, been such essential soft skills.</w:t>
      </w:r>
    </w:p>
    <w:p w14:paraId="1AF2AFA0" w14:textId="6B484AC0" w:rsidR="00DE1CB3" w:rsidRDefault="00DE1CB3" w:rsidP="00721671">
      <w:pPr>
        <w:pStyle w:val="NormalWeb"/>
        <w:rPr>
          <w:rFonts w:ascii="TimesNewRomanPSMT" w:hAnsi="TimesNewRomanPSMT"/>
          <w:sz w:val="32"/>
          <w:szCs w:val="32"/>
        </w:rPr>
      </w:pPr>
    </w:p>
    <w:p w14:paraId="4F68A418" w14:textId="7C6C0402" w:rsidR="00DE1CB3" w:rsidRDefault="00DE1CB3" w:rsidP="00721671">
      <w:pPr>
        <w:pStyle w:val="NormalWeb"/>
        <w:rPr>
          <w:rFonts w:ascii="TimesNewRomanPSMT" w:hAnsi="TimesNewRomanPSMT"/>
          <w:sz w:val="32"/>
          <w:szCs w:val="32"/>
        </w:rPr>
      </w:pPr>
    </w:p>
    <w:p w14:paraId="56E2B204" w14:textId="77777777" w:rsidR="00DE1CB3" w:rsidRDefault="00DE1CB3" w:rsidP="00721671">
      <w:pPr>
        <w:pStyle w:val="NormalWeb"/>
        <w:rPr>
          <w:rFonts w:ascii="TimesNewRomanPSMT" w:hAnsi="TimesNewRomanPSMT"/>
          <w:sz w:val="32"/>
          <w:szCs w:val="32"/>
        </w:rPr>
      </w:pPr>
    </w:p>
    <w:p w14:paraId="6023BBC4" w14:textId="55E73F32" w:rsidR="00FC688D" w:rsidRDefault="00FC688D" w:rsidP="00721671">
      <w:pPr>
        <w:pStyle w:val="NormalWeb"/>
        <w:rPr>
          <w:rFonts w:ascii="TimesNewRomanPSMT" w:hAnsi="TimesNewRomanPSMT"/>
          <w:sz w:val="32"/>
          <w:szCs w:val="32"/>
        </w:rPr>
      </w:pPr>
    </w:p>
    <w:p w14:paraId="505E9533" w14:textId="5FD14812" w:rsidR="00637C9F" w:rsidRDefault="00637C9F" w:rsidP="00721671">
      <w:pPr>
        <w:pStyle w:val="NormalWeb"/>
        <w:rPr>
          <w:rFonts w:ascii="TimesNewRomanPSMT" w:hAnsi="TimesNewRomanPSMT"/>
          <w:sz w:val="32"/>
          <w:szCs w:val="32"/>
        </w:rPr>
      </w:pPr>
    </w:p>
    <w:p w14:paraId="7AC6BF77" w14:textId="35AC2BC5" w:rsidR="0016690F" w:rsidRDefault="0016690F" w:rsidP="00721671">
      <w:pPr>
        <w:pStyle w:val="NormalWeb"/>
        <w:rPr>
          <w:rFonts w:ascii="TimesNewRomanPSMT" w:hAnsi="TimesNewRomanPSMT"/>
          <w:sz w:val="32"/>
          <w:szCs w:val="32"/>
        </w:rPr>
      </w:pPr>
    </w:p>
    <w:p w14:paraId="29180201" w14:textId="4F47FE41" w:rsidR="0016690F" w:rsidRDefault="0016690F" w:rsidP="00721671">
      <w:pPr>
        <w:pStyle w:val="NormalWeb"/>
        <w:rPr>
          <w:rFonts w:ascii="TimesNewRomanPSMT" w:hAnsi="TimesNewRomanPSMT"/>
          <w:sz w:val="32"/>
          <w:szCs w:val="32"/>
        </w:rPr>
      </w:pPr>
    </w:p>
    <w:p w14:paraId="17F1D1D7" w14:textId="330BF0DC" w:rsidR="00B10AC6" w:rsidRDefault="00B10AC6" w:rsidP="00721671">
      <w:pPr>
        <w:pStyle w:val="NormalWeb"/>
        <w:rPr>
          <w:rFonts w:ascii="TimesNewRomanPSMT" w:hAnsi="TimesNewRomanPSMT"/>
          <w:sz w:val="32"/>
          <w:szCs w:val="32"/>
        </w:rPr>
      </w:pPr>
    </w:p>
    <w:p w14:paraId="6C23F3E6" w14:textId="3A509F70" w:rsidR="00B10AC6" w:rsidRDefault="00B10AC6" w:rsidP="00721671">
      <w:pPr>
        <w:pStyle w:val="NormalWeb"/>
        <w:rPr>
          <w:rFonts w:ascii="TimesNewRomanPSMT" w:hAnsi="TimesNewRomanPSMT"/>
          <w:sz w:val="32"/>
          <w:szCs w:val="32"/>
        </w:rPr>
      </w:pPr>
    </w:p>
    <w:p w14:paraId="42016048" w14:textId="49D786C4" w:rsidR="00B10AC6" w:rsidRDefault="00B10AC6" w:rsidP="00721671">
      <w:pPr>
        <w:pStyle w:val="NormalWeb"/>
        <w:rPr>
          <w:rFonts w:ascii="TimesNewRomanPSMT" w:hAnsi="TimesNewRomanPSMT"/>
          <w:sz w:val="32"/>
          <w:szCs w:val="32"/>
        </w:rPr>
      </w:pPr>
    </w:p>
    <w:p w14:paraId="6C59FA85" w14:textId="52ECC10B" w:rsidR="00B10AC6" w:rsidRDefault="00B10AC6" w:rsidP="00721671">
      <w:pPr>
        <w:pStyle w:val="NormalWeb"/>
        <w:rPr>
          <w:rFonts w:ascii="TimesNewRomanPSMT" w:hAnsi="TimesNewRomanPSMT"/>
          <w:sz w:val="32"/>
          <w:szCs w:val="32"/>
        </w:rPr>
      </w:pPr>
    </w:p>
    <w:p w14:paraId="5FB69F3B" w14:textId="7C078B46" w:rsidR="00B10AC6" w:rsidRDefault="00B10AC6" w:rsidP="00721671">
      <w:pPr>
        <w:pStyle w:val="NormalWeb"/>
        <w:rPr>
          <w:rFonts w:ascii="TimesNewRomanPSMT" w:hAnsi="TimesNewRomanPSMT"/>
          <w:sz w:val="32"/>
          <w:szCs w:val="32"/>
        </w:rPr>
      </w:pPr>
    </w:p>
    <w:p w14:paraId="4876EB66" w14:textId="77777777" w:rsidR="00B10AC6" w:rsidRDefault="00B10AC6" w:rsidP="00721671">
      <w:pPr>
        <w:pStyle w:val="NormalWeb"/>
        <w:rPr>
          <w:rFonts w:ascii="TimesNewRomanPSMT" w:hAnsi="TimesNewRomanPSMT"/>
          <w:sz w:val="32"/>
          <w:szCs w:val="32"/>
        </w:rPr>
      </w:pPr>
    </w:p>
    <w:p w14:paraId="1B276A79" w14:textId="34279636" w:rsidR="00FC688D" w:rsidRDefault="00FC688D" w:rsidP="00721671">
      <w:pPr>
        <w:pStyle w:val="NormalWeb"/>
        <w:rPr>
          <w:rFonts w:ascii="TimesNewRomanPSMT" w:hAnsi="TimesNewRomanPSMT"/>
          <w:sz w:val="32"/>
          <w:szCs w:val="32"/>
        </w:rPr>
      </w:pPr>
    </w:p>
    <w:p w14:paraId="6DBA766C" w14:textId="77777777" w:rsidR="000736CA" w:rsidRDefault="000736CA" w:rsidP="00721671">
      <w:pPr>
        <w:pStyle w:val="NormalWeb"/>
        <w:rPr>
          <w:rFonts w:ascii="TimesNewRomanPSMT" w:hAnsi="TimesNewRomanPSMT"/>
          <w:sz w:val="32"/>
          <w:szCs w:val="32"/>
        </w:rPr>
      </w:pPr>
    </w:p>
    <w:p w14:paraId="27623F17" w14:textId="7F1B1604" w:rsidR="00B10AC6" w:rsidRDefault="00B10AC6" w:rsidP="00721671">
      <w:pPr>
        <w:pStyle w:val="NormalWeb"/>
        <w:rPr>
          <w:rFonts w:ascii="TimesNewRomanPSMT" w:hAnsi="TimesNewRomanPSMT"/>
          <w:sz w:val="32"/>
          <w:szCs w:val="32"/>
        </w:rPr>
      </w:pPr>
    </w:p>
    <w:p w14:paraId="4D288E4A" w14:textId="27E78A05" w:rsidR="00B10AC6" w:rsidRDefault="00B10AC6" w:rsidP="00721671">
      <w:pPr>
        <w:pStyle w:val="NormalWeb"/>
        <w:rPr>
          <w:rFonts w:ascii="TimesNewRomanPSMT" w:hAnsi="TimesNewRomanPSMT"/>
          <w:sz w:val="32"/>
          <w:szCs w:val="32"/>
        </w:rPr>
      </w:pPr>
    </w:p>
    <w:p w14:paraId="78A6B32F" w14:textId="77777777" w:rsidR="00B10AC6" w:rsidRPr="00672A9C" w:rsidRDefault="00B10AC6" w:rsidP="00721671">
      <w:pPr>
        <w:pStyle w:val="NormalWeb"/>
        <w:rPr>
          <w:rFonts w:ascii="TimesNewRomanPSMT" w:hAnsi="TimesNewRomanPSMT"/>
          <w:sz w:val="32"/>
          <w:szCs w:val="32"/>
        </w:rPr>
      </w:pPr>
    </w:p>
    <w:p w14:paraId="73A49140" w14:textId="6A108081" w:rsidR="00F86286" w:rsidRPr="00FC688D" w:rsidRDefault="00FD6152" w:rsidP="00721671">
      <w:pPr>
        <w:pStyle w:val="NormalWeb"/>
        <w:rPr>
          <w:b/>
          <w:bCs/>
          <w:sz w:val="32"/>
          <w:szCs w:val="32"/>
        </w:rPr>
      </w:pPr>
      <w:r w:rsidRPr="00FC688D">
        <w:rPr>
          <w:b/>
          <w:bCs/>
          <w:sz w:val="32"/>
          <w:szCs w:val="32"/>
        </w:rPr>
        <w:lastRenderedPageBreak/>
        <w:t>References</w:t>
      </w:r>
    </w:p>
    <w:p w14:paraId="7D92C580" w14:textId="02AFC600" w:rsidR="00FD6152" w:rsidRPr="00FD6152" w:rsidRDefault="00FD6152" w:rsidP="00721671">
      <w:pPr>
        <w:pStyle w:val="NormalWeb"/>
        <w:rPr>
          <w:sz w:val="28"/>
          <w:szCs w:val="28"/>
        </w:rPr>
      </w:pPr>
    </w:p>
    <w:p w14:paraId="6CC393E3" w14:textId="0005D852" w:rsidR="00FD6152" w:rsidRDefault="00FD6152" w:rsidP="00FD6152">
      <w:pPr>
        <w:pStyle w:val="ListParagraph"/>
        <w:numPr>
          <w:ilvl w:val="0"/>
          <w:numId w:val="2"/>
        </w:numPr>
        <w:spacing w:before="100" w:beforeAutospacing="1" w:after="100" w:afterAutospacing="1"/>
        <w:rPr>
          <w:rFonts w:ascii="Times New Roman" w:hAnsi="Times New Roman" w:cs="Times New Roman"/>
          <w:sz w:val="28"/>
          <w:szCs w:val="28"/>
        </w:rPr>
      </w:pPr>
      <w:r w:rsidRPr="00FD6152">
        <w:rPr>
          <w:rFonts w:ascii="Times New Roman" w:hAnsi="Times New Roman" w:cs="Times New Roman"/>
          <w:sz w:val="28"/>
          <w:szCs w:val="28"/>
        </w:rPr>
        <w:t xml:space="preserve">Bennett, N., Dunne, E., &amp; </w:t>
      </w:r>
      <w:proofErr w:type="spellStart"/>
      <w:r w:rsidRPr="00FD6152">
        <w:rPr>
          <w:rFonts w:ascii="Times New Roman" w:hAnsi="Times New Roman" w:cs="Times New Roman"/>
          <w:sz w:val="28"/>
          <w:szCs w:val="28"/>
        </w:rPr>
        <w:t>Carre</w:t>
      </w:r>
      <w:proofErr w:type="spellEnd"/>
      <w:r w:rsidRPr="00FD6152">
        <w:rPr>
          <w:rFonts w:ascii="Times New Roman" w:hAnsi="Times New Roman" w:cs="Times New Roman"/>
          <w:sz w:val="28"/>
          <w:szCs w:val="28"/>
        </w:rPr>
        <w:t xml:space="preserve">́, C. (1999). </w:t>
      </w:r>
      <w:r w:rsidRPr="00DE1CB3">
        <w:rPr>
          <w:rFonts w:ascii="Times New Roman" w:hAnsi="Times New Roman" w:cs="Times New Roman"/>
          <w:i/>
          <w:iCs/>
          <w:sz w:val="28"/>
          <w:szCs w:val="28"/>
        </w:rPr>
        <w:t>Patterns of core and generic skill provision in higher education.</w:t>
      </w:r>
      <w:r w:rsidRPr="00FD6152">
        <w:rPr>
          <w:rFonts w:ascii="Times New Roman" w:hAnsi="Times New Roman" w:cs="Times New Roman"/>
          <w:sz w:val="28"/>
          <w:szCs w:val="28"/>
        </w:rPr>
        <w:t xml:space="preserve"> </w:t>
      </w:r>
      <w:r w:rsidRPr="00FD6152">
        <w:rPr>
          <w:rFonts w:ascii="Times New Roman" w:hAnsi="Times New Roman" w:cs="Times New Roman"/>
          <w:i/>
          <w:iCs/>
          <w:sz w:val="28"/>
          <w:szCs w:val="28"/>
        </w:rPr>
        <w:t>Higher Education</w:t>
      </w:r>
      <w:r w:rsidRPr="00FD6152">
        <w:rPr>
          <w:rFonts w:ascii="Times New Roman" w:hAnsi="Times New Roman" w:cs="Times New Roman"/>
          <w:sz w:val="28"/>
          <w:szCs w:val="28"/>
        </w:rPr>
        <w:t xml:space="preserve">, </w:t>
      </w:r>
      <w:r w:rsidRPr="00FD6152">
        <w:rPr>
          <w:rFonts w:ascii="Times New Roman" w:hAnsi="Times New Roman" w:cs="Times New Roman"/>
          <w:i/>
          <w:iCs/>
          <w:sz w:val="28"/>
          <w:szCs w:val="28"/>
        </w:rPr>
        <w:t>37</w:t>
      </w:r>
      <w:r w:rsidRPr="00FD6152">
        <w:rPr>
          <w:rFonts w:ascii="Times New Roman" w:hAnsi="Times New Roman" w:cs="Times New Roman"/>
          <w:sz w:val="28"/>
          <w:szCs w:val="28"/>
        </w:rPr>
        <w:t xml:space="preserve">(1), 71-93. </w:t>
      </w:r>
    </w:p>
    <w:p w14:paraId="7B487CAE" w14:textId="77777777" w:rsidR="00FD6152" w:rsidRPr="00FD6152" w:rsidRDefault="00FD6152" w:rsidP="00FD6152">
      <w:pPr>
        <w:spacing w:before="100" w:beforeAutospacing="1" w:after="100" w:afterAutospacing="1"/>
        <w:ind w:left="360"/>
        <w:rPr>
          <w:sz w:val="28"/>
          <w:szCs w:val="28"/>
        </w:rPr>
      </w:pPr>
    </w:p>
    <w:p w14:paraId="26336C89" w14:textId="3A7EBFCB" w:rsidR="00FD6152" w:rsidRDefault="00FD6152" w:rsidP="00FD6152">
      <w:pPr>
        <w:pStyle w:val="ListParagraph"/>
        <w:numPr>
          <w:ilvl w:val="0"/>
          <w:numId w:val="2"/>
        </w:numPr>
        <w:rPr>
          <w:sz w:val="28"/>
          <w:szCs w:val="28"/>
        </w:rPr>
      </w:pPr>
      <w:r w:rsidRPr="00FD6152">
        <w:rPr>
          <w:rFonts w:ascii="TimesNewRomanPSMT" w:hAnsi="TimesNewRomanPSMT"/>
          <w:sz w:val="28"/>
          <w:szCs w:val="28"/>
        </w:rPr>
        <w:t xml:space="preserve">Bush, L., &amp; R. Barrick. (1987). </w:t>
      </w:r>
      <w:r w:rsidRPr="00DE1CB3">
        <w:rPr>
          <w:rFonts w:ascii="TimesNewRomanPSMT" w:hAnsi="TimesNewRomanPSMT"/>
          <w:i/>
          <w:iCs/>
          <w:sz w:val="28"/>
          <w:szCs w:val="28"/>
        </w:rPr>
        <w:t xml:space="preserve">They're </w:t>
      </w:r>
      <w:proofErr w:type="gramStart"/>
      <w:r w:rsidRPr="00DE1CB3">
        <w:rPr>
          <w:rFonts w:ascii="TimesNewRomanPSMT" w:hAnsi="TimesNewRomanPSMT"/>
          <w:i/>
          <w:iCs/>
          <w:sz w:val="28"/>
          <w:szCs w:val="28"/>
        </w:rPr>
        <w:t>trained, but</w:t>
      </w:r>
      <w:proofErr w:type="gramEnd"/>
      <w:r w:rsidRPr="00DE1CB3">
        <w:rPr>
          <w:rFonts w:ascii="TimesNewRomanPSMT" w:hAnsi="TimesNewRomanPSMT"/>
          <w:i/>
          <w:iCs/>
          <w:sz w:val="28"/>
          <w:szCs w:val="28"/>
        </w:rPr>
        <w:t xml:space="preserve"> are they employable. </w:t>
      </w:r>
      <w:r w:rsidRPr="00FD6152">
        <w:rPr>
          <w:rFonts w:ascii="TimesNewRomanPS" w:hAnsi="TimesNewRomanPS"/>
          <w:i/>
          <w:iCs/>
          <w:sz w:val="28"/>
          <w:szCs w:val="28"/>
        </w:rPr>
        <w:t xml:space="preserve">Vocational Education Journal, </w:t>
      </w:r>
      <w:r w:rsidRPr="00FD6152">
        <w:rPr>
          <w:rFonts w:ascii="TimesNewRomanPSMT" w:hAnsi="TimesNewRomanPSMT"/>
          <w:sz w:val="28"/>
          <w:szCs w:val="28"/>
        </w:rPr>
        <w:t>62:5,29-</w:t>
      </w:r>
      <w:proofErr w:type="gramStart"/>
      <w:r w:rsidRPr="00FD6152">
        <w:rPr>
          <w:rFonts w:ascii="TimesNewRomanPSMT" w:hAnsi="TimesNewRomanPSMT"/>
          <w:sz w:val="28"/>
          <w:szCs w:val="28"/>
        </w:rPr>
        <w:t xml:space="preserve">31  </w:t>
      </w:r>
      <w:r w:rsidR="00DE1CB3">
        <w:rPr>
          <w:rFonts w:ascii="TimesNewRomanPSMT" w:hAnsi="TimesNewRomanPSMT"/>
          <w:sz w:val="28"/>
          <w:szCs w:val="28"/>
        </w:rPr>
        <w:t>T</w:t>
      </w:r>
      <w:r w:rsidRPr="00FD6152">
        <w:rPr>
          <w:sz w:val="28"/>
          <w:szCs w:val="28"/>
        </w:rPr>
        <w:t>hinking</w:t>
      </w:r>
      <w:proofErr w:type="gramEnd"/>
      <w:r w:rsidRPr="00FD6152">
        <w:rPr>
          <w:sz w:val="28"/>
          <w:szCs w:val="28"/>
        </w:rPr>
        <w:t xml:space="preserve"> Skills and Personal Qualities (Robinson, 2000).</w:t>
      </w:r>
    </w:p>
    <w:p w14:paraId="63573581" w14:textId="77777777" w:rsidR="008A5A5C" w:rsidRPr="008A5A5C" w:rsidRDefault="008A5A5C" w:rsidP="008A5A5C">
      <w:pPr>
        <w:pStyle w:val="ListParagraph"/>
        <w:rPr>
          <w:sz w:val="28"/>
          <w:szCs w:val="28"/>
        </w:rPr>
      </w:pPr>
    </w:p>
    <w:p w14:paraId="2EE35C43" w14:textId="2BDE9AF6" w:rsidR="008A5A5C" w:rsidRPr="008A5A5C" w:rsidRDefault="008A5A5C" w:rsidP="008A5A5C">
      <w:pPr>
        <w:pStyle w:val="ListParagraph"/>
        <w:numPr>
          <w:ilvl w:val="0"/>
          <w:numId w:val="2"/>
        </w:numPr>
        <w:spacing w:before="100" w:beforeAutospacing="1" w:after="100" w:afterAutospacing="1"/>
        <w:rPr>
          <w:sz w:val="28"/>
          <w:szCs w:val="28"/>
        </w:rPr>
      </w:pPr>
      <w:r w:rsidRPr="008A5A5C">
        <w:rPr>
          <w:rFonts w:ascii="CIDFont+F1" w:hAnsi="CIDFont+F1"/>
          <w:sz w:val="28"/>
          <w:szCs w:val="28"/>
        </w:rPr>
        <w:t xml:space="preserve">Cinque, M., (November 2015). </w:t>
      </w:r>
      <w:r w:rsidRPr="008A5A5C">
        <w:rPr>
          <w:rFonts w:ascii="CIDFont+F4" w:hAnsi="CIDFont+F4"/>
          <w:sz w:val="28"/>
          <w:szCs w:val="28"/>
        </w:rPr>
        <w:t xml:space="preserve">Comparative analysis on the state of the art of Soft Skill identification and training in Europe and some Third Countries. </w:t>
      </w:r>
      <w:r w:rsidRPr="00FC688D">
        <w:rPr>
          <w:rFonts w:ascii="CIDFont+F4" w:hAnsi="CIDFont+F4"/>
          <w:i/>
          <w:iCs/>
          <w:sz w:val="28"/>
          <w:szCs w:val="28"/>
        </w:rPr>
        <w:t>Speech at “Soft Skills and their role in employability – New perspectives in teaching, assessment and certification</w:t>
      </w:r>
      <w:r w:rsidRPr="008A5A5C">
        <w:rPr>
          <w:rFonts w:ascii="CIDFont+F4" w:hAnsi="CIDFont+F4"/>
          <w:sz w:val="28"/>
          <w:szCs w:val="28"/>
        </w:rPr>
        <w:t>”</w:t>
      </w:r>
      <w:r w:rsidRPr="008A5A5C">
        <w:rPr>
          <w:rFonts w:ascii="CIDFont+F1" w:hAnsi="CIDFont+F1"/>
          <w:sz w:val="28"/>
          <w:szCs w:val="28"/>
        </w:rPr>
        <w:t xml:space="preserve">, workshop in </w:t>
      </w:r>
      <w:proofErr w:type="spellStart"/>
      <w:r w:rsidRPr="008A5A5C">
        <w:rPr>
          <w:rFonts w:ascii="CIDFont+F1" w:hAnsi="CIDFont+F1"/>
          <w:sz w:val="28"/>
          <w:szCs w:val="28"/>
        </w:rPr>
        <w:t>Bertinoro</w:t>
      </w:r>
      <w:proofErr w:type="spellEnd"/>
      <w:r w:rsidRPr="008A5A5C">
        <w:rPr>
          <w:rFonts w:ascii="CIDFont+F1" w:hAnsi="CIDFont+F1"/>
          <w:sz w:val="28"/>
          <w:szCs w:val="28"/>
        </w:rPr>
        <w:t xml:space="preserve">, FC, Italy. </w:t>
      </w:r>
    </w:p>
    <w:p w14:paraId="1840CF04" w14:textId="77777777" w:rsidR="008A5A5C" w:rsidRPr="008A5A5C" w:rsidRDefault="008A5A5C" w:rsidP="008A5A5C">
      <w:pPr>
        <w:pStyle w:val="ListParagraph"/>
        <w:rPr>
          <w:sz w:val="28"/>
          <w:szCs w:val="28"/>
        </w:rPr>
      </w:pPr>
    </w:p>
    <w:p w14:paraId="3BD76084" w14:textId="24AE8F7B" w:rsidR="008A5A5C" w:rsidRDefault="008A5A5C" w:rsidP="008A5A5C">
      <w:pPr>
        <w:pStyle w:val="NormalWeb"/>
        <w:numPr>
          <w:ilvl w:val="0"/>
          <w:numId w:val="2"/>
        </w:numPr>
        <w:rPr>
          <w:sz w:val="28"/>
          <w:szCs w:val="28"/>
        </w:rPr>
      </w:pPr>
      <w:proofErr w:type="spellStart"/>
      <w:r w:rsidRPr="008A5A5C">
        <w:rPr>
          <w:rFonts w:ascii="Calibri" w:hAnsi="Calibri" w:cs="Calibri"/>
          <w:sz w:val="28"/>
          <w:szCs w:val="28"/>
        </w:rPr>
        <w:t>Dr.</w:t>
      </w:r>
      <w:proofErr w:type="spellEnd"/>
      <w:r w:rsidRPr="008A5A5C">
        <w:rPr>
          <w:rFonts w:ascii="Calibri" w:hAnsi="Calibri" w:cs="Calibri"/>
          <w:sz w:val="28"/>
          <w:szCs w:val="28"/>
        </w:rPr>
        <w:t xml:space="preserve"> Shikha </w:t>
      </w:r>
      <w:proofErr w:type="gramStart"/>
      <w:r w:rsidRPr="008A5A5C">
        <w:rPr>
          <w:rFonts w:ascii="Calibri" w:hAnsi="Calibri" w:cs="Calibri"/>
          <w:sz w:val="28"/>
          <w:szCs w:val="28"/>
        </w:rPr>
        <w:t xml:space="preserve">Seetha </w:t>
      </w:r>
      <w:r w:rsidRPr="00DE1CB3">
        <w:rPr>
          <w:rFonts w:ascii="Calibri" w:hAnsi="Calibri" w:cs="Calibri"/>
          <w:i/>
          <w:iCs/>
          <w:sz w:val="28"/>
          <w:szCs w:val="28"/>
        </w:rPr>
        <w:t>,</w:t>
      </w:r>
      <w:proofErr w:type="gramEnd"/>
      <w:r w:rsidRPr="00DE1CB3">
        <w:rPr>
          <w:rFonts w:ascii="Calibri" w:hAnsi="Calibri" w:cs="Calibri"/>
          <w:i/>
          <w:iCs/>
          <w:sz w:val="28"/>
          <w:szCs w:val="28"/>
        </w:rPr>
        <w:t>“Necessity of Soft Skills Training for students and professionals”</w:t>
      </w:r>
      <w:r w:rsidRPr="008A5A5C">
        <w:rPr>
          <w:rFonts w:ascii="Calibri" w:hAnsi="Calibri" w:cs="Calibri"/>
          <w:sz w:val="28"/>
          <w:szCs w:val="28"/>
        </w:rPr>
        <w:t xml:space="preserve">, International Association of Scientific Innovation and Research (IASIR). ISSN 2279-0020. </w:t>
      </w:r>
      <w:proofErr w:type="gramStart"/>
      <w:r w:rsidRPr="008A5A5C">
        <w:rPr>
          <w:rFonts w:ascii="Calibri" w:hAnsi="Calibri" w:cs="Calibri"/>
          <w:sz w:val="28"/>
          <w:szCs w:val="28"/>
        </w:rPr>
        <w:t>( teaching</w:t>
      </w:r>
      <w:proofErr w:type="gramEnd"/>
      <w:r w:rsidRPr="008A5A5C">
        <w:rPr>
          <w:rFonts w:ascii="Calibri" w:hAnsi="Calibri" w:cs="Calibri"/>
          <w:sz w:val="28"/>
          <w:szCs w:val="28"/>
        </w:rPr>
        <w:t xml:space="preserve"> method) </w:t>
      </w:r>
      <w:r w:rsidRPr="008A5A5C">
        <w:rPr>
          <w:rFonts w:ascii="Cambria" w:hAnsi="Cambria"/>
          <w:sz w:val="28"/>
          <w:szCs w:val="28"/>
        </w:rPr>
        <w:t xml:space="preserve">SGVU’s International Journal of Economics and Management Vol 3 (1) July – Dec. 2016 </w:t>
      </w:r>
    </w:p>
    <w:p w14:paraId="57C32591" w14:textId="77777777" w:rsidR="008A5A5C" w:rsidRPr="008A5A5C" w:rsidRDefault="008A5A5C" w:rsidP="008A5A5C">
      <w:pPr>
        <w:pStyle w:val="NormalWeb"/>
        <w:rPr>
          <w:sz w:val="28"/>
          <w:szCs w:val="28"/>
        </w:rPr>
      </w:pPr>
    </w:p>
    <w:p w14:paraId="5DBCE2DD" w14:textId="40D87D55" w:rsidR="008A5A5C" w:rsidRDefault="008A5A5C" w:rsidP="008A5A5C">
      <w:pPr>
        <w:pStyle w:val="NormalWeb"/>
        <w:numPr>
          <w:ilvl w:val="0"/>
          <w:numId w:val="2"/>
        </w:numPr>
        <w:rPr>
          <w:sz w:val="32"/>
          <w:szCs w:val="32"/>
        </w:rPr>
      </w:pPr>
      <w:r w:rsidRPr="003D3674">
        <w:rPr>
          <w:sz w:val="32"/>
          <w:szCs w:val="32"/>
        </w:rPr>
        <w:t xml:space="preserve">Hewitt </w:t>
      </w:r>
      <w:proofErr w:type="gramStart"/>
      <w:r w:rsidRPr="003D3674">
        <w:rPr>
          <w:sz w:val="32"/>
          <w:szCs w:val="32"/>
        </w:rPr>
        <w:t>Sean(</w:t>
      </w:r>
      <w:proofErr w:type="gramEnd"/>
      <w:r w:rsidRPr="003D3674">
        <w:rPr>
          <w:sz w:val="32"/>
          <w:szCs w:val="32"/>
        </w:rPr>
        <w:t>2008) ”</w:t>
      </w:r>
      <w:r w:rsidRPr="00DE1CB3">
        <w:rPr>
          <w:i/>
          <w:iCs/>
          <w:sz w:val="32"/>
          <w:szCs w:val="32"/>
        </w:rPr>
        <w:t>9 soft skills for success”</w:t>
      </w:r>
      <w:r w:rsidRPr="003D3674">
        <w:rPr>
          <w:sz w:val="32"/>
          <w:szCs w:val="32"/>
        </w:rPr>
        <w:t xml:space="preserve">,www.askmen.com </w:t>
      </w:r>
    </w:p>
    <w:p w14:paraId="4006B282" w14:textId="77777777" w:rsidR="008A5A5C" w:rsidRDefault="008A5A5C" w:rsidP="008A5A5C">
      <w:pPr>
        <w:pStyle w:val="ListParagraph"/>
        <w:rPr>
          <w:sz w:val="32"/>
          <w:szCs w:val="32"/>
        </w:rPr>
      </w:pPr>
    </w:p>
    <w:p w14:paraId="4C4CF959" w14:textId="696C3F78" w:rsidR="008A5A5C" w:rsidRDefault="008A5A5C" w:rsidP="008A5A5C">
      <w:pPr>
        <w:pStyle w:val="NormalWeb"/>
        <w:numPr>
          <w:ilvl w:val="0"/>
          <w:numId w:val="2"/>
        </w:numPr>
        <w:rPr>
          <w:sz w:val="32"/>
          <w:szCs w:val="32"/>
        </w:rPr>
      </w:pPr>
      <w:proofErr w:type="gramStart"/>
      <w:r>
        <w:rPr>
          <w:sz w:val="28"/>
          <w:szCs w:val="28"/>
        </w:rPr>
        <w:t>J</w:t>
      </w:r>
      <w:r w:rsidRPr="008A5A5C">
        <w:rPr>
          <w:sz w:val="28"/>
          <w:szCs w:val="28"/>
        </w:rPr>
        <w:t>OHN,J.</w:t>
      </w:r>
      <w:proofErr w:type="gramEnd"/>
      <w:r w:rsidRPr="008A5A5C">
        <w:rPr>
          <w:sz w:val="28"/>
          <w:szCs w:val="28"/>
        </w:rPr>
        <w:t>(2009).</w:t>
      </w:r>
      <w:r w:rsidRPr="00DE1CB3">
        <w:rPr>
          <w:i/>
          <w:iCs/>
          <w:sz w:val="28"/>
          <w:szCs w:val="28"/>
        </w:rPr>
        <w:t>Study on the nature of impact of soft skills training programme on the soft skills development</w:t>
      </w:r>
      <w:r w:rsidRPr="00DE1CB3">
        <w:rPr>
          <w:i/>
          <w:iCs/>
          <w:sz w:val="36"/>
          <w:szCs w:val="36"/>
        </w:rPr>
        <w:t xml:space="preserve"> </w:t>
      </w:r>
      <w:r w:rsidRPr="00DE1CB3">
        <w:rPr>
          <w:i/>
          <w:iCs/>
          <w:sz w:val="28"/>
          <w:szCs w:val="28"/>
        </w:rPr>
        <w:t>of management</w:t>
      </w:r>
      <w:r w:rsidRPr="00DE1CB3">
        <w:rPr>
          <w:i/>
          <w:iCs/>
          <w:sz w:val="36"/>
          <w:szCs w:val="36"/>
        </w:rPr>
        <w:t xml:space="preserve"> </w:t>
      </w:r>
      <w:r w:rsidRPr="00DE1CB3">
        <w:rPr>
          <w:i/>
          <w:iCs/>
          <w:sz w:val="28"/>
          <w:szCs w:val="28"/>
        </w:rPr>
        <w:t>students</w:t>
      </w:r>
      <w:r w:rsidRPr="008A5A5C">
        <w:rPr>
          <w:sz w:val="28"/>
          <w:szCs w:val="28"/>
        </w:rPr>
        <w:t>.</w:t>
      </w:r>
      <w:r w:rsidR="00DE1CB3">
        <w:rPr>
          <w:sz w:val="28"/>
          <w:szCs w:val="28"/>
        </w:rPr>
        <w:t xml:space="preserve"> </w:t>
      </w:r>
      <w:r w:rsidRPr="008A5A5C">
        <w:rPr>
          <w:i/>
          <w:iCs/>
          <w:sz w:val="28"/>
          <w:szCs w:val="28"/>
        </w:rPr>
        <w:t xml:space="preserve">Pacific business </w:t>
      </w:r>
      <w:proofErr w:type="spellStart"/>
      <w:r w:rsidRPr="008A5A5C">
        <w:rPr>
          <w:i/>
          <w:iCs/>
          <w:sz w:val="28"/>
          <w:szCs w:val="28"/>
        </w:rPr>
        <w:t>rewiew</w:t>
      </w:r>
      <w:proofErr w:type="spellEnd"/>
      <w:r w:rsidRPr="008A5A5C">
        <w:rPr>
          <w:i/>
          <w:iCs/>
          <w:sz w:val="28"/>
          <w:szCs w:val="28"/>
        </w:rPr>
        <w:t>, OCTOBER /DECEMBER , 19-27.</w:t>
      </w:r>
      <w:r>
        <w:rPr>
          <w:sz w:val="36"/>
          <w:szCs w:val="36"/>
        </w:rPr>
        <w:t xml:space="preserve">  </w:t>
      </w:r>
    </w:p>
    <w:p w14:paraId="1AD9E47A" w14:textId="77777777" w:rsidR="008A5A5C" w:rsidRDefault="008A5A5C" w:rsidP="008A5A5C">
      <w:pPr>
        <w:pStyle w:val="ListParagraph"/>
        <w:rPr>
          <w:sz w:val="32"/>
          <w:szCs w:val="32"/>
        </w:rPr>
      </w:pPr>
    </w:p>
    <w:p w14:paraId="015451FC" w14:textId="13CB546F" w:rsidR="008A5A5C" w:rsidRPr="008A5A5C" w:rsidRDefault="008A5A5C" w:rsidP="008A5A5C">
      <w:pPr>
        <w:pStyle w:val="NormalWeb"/>
        <w:numPr>
          <w:ilvl w:val="0"/>
          <w:numId w:val="2"/>
        </w:numPr>
        <w:rPr>
          <w:sz w:val="28"/>
          <w:szCs w:val="28"/>
        </w:rPr>
      </w:pPr>
      <w:r w:rsidRPr="008A5A5C">
        <w:rPr>
          <w:rFonts w:ascii="TimesNewRoman" w:hAnsi="TimesNewRoman"/>
          <w:sz w:val="28"/>
          <w:szCs w:val="28"/>
        </w:rPr>
        <w:t xml:space="preserve">Needleman, E. C. (1995). </w:t>
      </w:r>
      <w:r w:rsidRPr="00DE1CB3">
        <w:rPr>
          <w:rFonts w:ascii="TimesNewRoman,Italic" w:hAnsi="TimesNewRoman,Italic"/>
          <w:i/>
          <w:iCs/>
          <w:sz w:val="28"/>
          <w:szCs w:val="28"/>
        </w:rPr>
        <w:t>Preparing Youth for Employable Futures</w:t>
      </w:r>
      <w:r w:rsidRPr="008A5A5C">
        <w:rPr>
          <w:rFonts w:ascii="TimesNewRoman,Italic" w:hAnsi="TimesNewRoman,Italic"/>
          <w:sz w:val="28"/>
          <w:szCs w:val="28"/>
        </w:rPr>
        <w:t xml:space="preserve">. </w:t>
      </w:r>
      <w:r w:rsidRPr="008A5A5C">
        <w:rPr>
          <w:rFonts w:ascii="TimesNewRoman" w:hAnsi="TimesNewRoman"/>
          <w:sz w:val="28"/>
          <w:szCs w:val="28"/>
        </w:rPr>
        <w:t>Washington, DC: National 4-H Council</w:t>
      </w:r>
      <w:r w:rsidRPr="008A5A5C">
        <w:rPr>
          <w:rFonts w:ascii="TimesNewRoman" w:hAnsi="TimesNewRoman"/>
          <w:sz w:val="28"/>
          <w:szCs w:val="28"/>
        </w:rPr>
        <w:br/>
        <w:t xml:space="preserve">Secretary’s Commission on Achieving Necessary Skills (no date). </w:t>
      </w:r>
      <w:r w:rsidRPr="00DE1CB3">
        <w:rPr>
          <w:rFonts w:ascii="TimesNewRoman,Italic" w:hAnsi="TimesNewRoman,Italic"/>
          <w:i/>
          <w:iCs/>
          <w:sz w:val="28"/>
          <w:szCs w:val="28"/>
        </w:rPr>
        <w:t>Skills and Tasks for Jobs</w:t>
      </w:r>
      <w:r w:rsidRPr="00DE1CB3">
        <w:rPr>
          <w:rFonts w:ascii="TimesNewRoman" w:hAnsi="TimesNewRoman"/>
          <w:i/>
          <w:iCs/>
          <w:sz w:val="28"/>
          <w:szCs w:val="28"/>
        </w:rPr>
        <w:t>.</w:t>
      </w:r>
      <w:r w:rsidRPr="008A5A5C">
        <w:rPr>
          <w:rFonts w:ascii="TimesNewRoman" w:hAnsi="TimesNewRoman"/>
          <w:sz w:val="28"/>
          <w:szCs w:val="28"/>
        </w:rPr>
        <w:t xml:space="preserve"> A SCANS Report for America</w:t>
      </w:r>
    </w:p>
    <w:p w14:paraId="268CD771" w14:textId="77777777" w:rsidR="008A5A5C" w:rsidRDefault="008A5A5C" w:rsidP="008A5A5C">
      <w:pPr>
        <w:pStyle w:val="ListParagraph"/>
        <w:rPr>
          <w:sz w:val="28"/>
          <w:szCs w:val="28"/>
        </w:rPr>
      </w:pPr>
    </w:p>
    <w:p w14:paraId="0431E458" w14:textId="77EB66D2" w:rsidR="008A5A5C" w:rsidRPr="008A5A5C" w:rsidRDefault="008A5A5C" w:rsidP="008A5A5C">
      <w:pPr>
        <w:pStyle w:val="ListParagraph"/>
        <w:numPr>
          <w:ilvl w:val="0"/>
          <w:numId w:val="2"/>
        </w:numPr>
        <w:spacing w:before="100" w:beforeAutospacing="1" w:after="100" w:afterAutospacing="1"/>
        <w:rPr>
          <w:sz w:val="28"/>
          <w:szCs w:val="28"/>
        </w:rPr>
      </w:pPr>
      <w:r w:rsidRPr="008A5A5C">
        <w:rPr>
          <w:rFonts w:ascii="Footlight MT Light" w:hAnsi="Footlight MT Light"/>
          <w:sz w:val="28"/>
          <w:szCs w:val="28"/>
        </w:rPr>
        <w:t xml:space="preserve">Richa </w:t>
      </w:r>
      <w:proofErr w:type="spellStart"/>
      <w:r w:rsidRPr="008A5A5C">
        <w:rPr>
          <w:rFonts w:ascii="Footlight MT Light" w:hAnsi="Footlight MT Light"/>
          <w:sz w:val="28"/>
          <w:szCs w:val="28"/>
        </w:rPr>
        <w:t>Sethi</w:t>
      </w:r>
      <w:proofErr w:type="spellEnd"/>
      <w:r w:rsidRPr="008A5A5C">
        <w:rPr>
          <w:rFonts w:ascii="Footlight MT Light" w:hAnsi="Footlight MT Light"/>
          <w:sz w:val="28"/>
          <w:szCs w:val="28"/>
        </w:rPr>
        <w:t xml:space="preserve"> et al. International Journal of Recent Research Aspects ISSN: 2349-7688, </w:t>
      </w:r>
      <w:r w:rsidRPr="00DE1CB3">
        <w:rPr>
          <w:rFonts w:ascii="Footlight MT Light" w:hAnsi="Footlight MT Light"/>
          <w:i/>
          <w:iCs/>
          <w:sz w:val="28"/>
          <w:szCs w:val="28"/>
        </w:rPr>
        <w:t>Special Issue: Conscientious and Unimpeachable Technologies</w:t>
      </w:r>
      <w:r w:rsidRPr="008A5A5C">
        <w:rPr>
          <w:rFonts w:ascii="Footlight MT Light" w:hAnsi="Footlight MT Light"/>
          <w:sz w:val="28"/>
          <w:szCs w:val="28"/>
        </w:rPr>
        <w:t xml:space="preserve"> 2016, pp. 113-115 </w:t>
      </w:r>
    </w:p>
    <w:p w14:paraId="215D9455" w14:textId="77777777" w:rsidR="008A5A5C" w:rsidRPr="008A5A5C" w:rsidRDefault="008A5A5C" w:rsidP="008A5A5C">
      <w:pPr>
        <w:pStyle w:val="ListParagraph"/>
        <w:rPr>
          <w:sz w:val="28"/>
          <w:szCs w:val="28"/>
        </w:rPr>
      </w:pPr>
    </w:p>
    <w:p w14:paraId="1CD48E23" w14:textId="7D0594E0" w:rsidR="008A5A5C" w:rsidRPr="008A5A5C" w:rsidRDefault="008A5A5C" w:rsidP="008A5A5C">
      <w:pPr>
        <w:pStyle w:val="NormalWeb"/>
        <w:numPr>
          <w:ilvl w:val="0"/>
          <w:numId w:val="2"/>
        </w:numPr>
        <w:rPr>
          <w:sz w:val="28"/>
          <w:szCs w:val="28"/>
        </w:rPr>
      </w:pPr>
      <w:r w:rsidRPr="00721671">
        <w:rPr>
          <w:rFonts w:ascii="TimesNewRomanPSMT" w:hAnsi="TimesNewRomanPSMT"/>
          <w:sz w:val="28"/>
          <w:szCs w:val="28"/>
        </w:rPr>
        <w:t>Robinson. (2000</w:t>
      </w:r>
      <w:r w:rsidRPr="00DE1CB3">
        <w:rPr>
          <w:rFonts w:ascii="TimesNewRomanPSMT" w:hAnsi="TimesNewRomanPSMT"/>
          <w:i/>
          <w:iCs/>
          <w:sz w:val="28"/>
          <w:szCs w:val="28"/>
        </w:rPr>
        <w:t xml:space="preserve">). What are employability skills. </w:t>
      </w:r>
      <w:r w:rsidRPr="00DE1CB3">
        <w:rPr>
          <w:rFonts w:ascii="TimesNewRomanPS" w:hAnsi="TimesNewRomanPS"/>
          <w:i/>
          <w:iCs/>
          <w:sz w:val="28"/>
          <w:szCs w:val="28"/>
        </w:rPr>
        <w:t xml:space="preserve">Alabama Cooperative Extension System, </w:t>
      </w:r>
      <w:r w:rsidR="00DE1CB3" w:rsidRPr="00DE1CB3">
        <w:rPr>
          <w:rFonts w:ascii="TimesNewRomanPS" w:hAnsi="TimesNewRomanPS"/>
          <w:i/>
          <w:iCs/>
          <w:sz w:val="28"/>
          <w:szCs w:val="28"/>
        </w:rPr>
        <w:t>vol.</w:t>
      </w:r>
      <w:proofErr w:type="gramStart"/>
      <w:r w:rsidR="00DE1CB3" w:rsidRPr="00721671">
        <w:rPr>
          <w:rFonts w:ascii="TimesNewRomanPS" w:hAnsi="TimesNewRomanPS"/>
          <w:i/>
          <w:iCs/>
          <w:sz w:val="28"/>
          <w:szCs w:val="28"/>
        </w:rPr>
        <w:t>1,issue</w:t>
      </w:r>
      <w:proofErr w:type="gramEnd"/>
      <w:r w:rsidR="00DE1CB3" w:rsidRPr="00DE1CB3">
        <w:rPr>
          <w:rFonts w:ascii="TimesNewRomanPS" w:hAnsi="TimesNewRomanPS"/>
          <w:i/>
          <w:iCs/>
          <w:sz w:val="28"/>
          <w:szCs w:val="28"/>
        </w:rPr>
        <w:t xml:space="preserve"> </w:t>
      </w:r>
      <w:r w:rsidRPr="00721671">
        <w:rPr>
          <w:rFonts w:ascii="TimesNewRomanPS" w:hAnsi="TimesNewRomanPS"/>
          <w:i/>
          <w:iCs/>
          <w:sz w:val="28"/>
          <w:szCs w:val="28"/>
        </w:rPr>
        <w:t>3</w:t>
      </w:r>
      <w:r w:rsidRPr="00721671">
        <w:rPr>
          <w:rFonts w:ascii="TimesNewRomanPSMT" w:hAnsi="TimesNewRomanPSMT"/>
          <w:sz w:val="28"/>
          <w:szCs w:val="28"/>
        </w:rPr>
        <w:t xml:space="preserve">http://www.aces.edu/crd/workforce/publication/employability-skills. </w:t>
      </w:r>
    </w:p>
    <w:p w14:paraId="1605240E" w14:textId="77777777" w:rsidR="008A5A5C" w:rsidRPr="008A5A5C" w:rsidRDefault="008A5A5C" w:rsidP="008A5A5C">
      <w:pPr>
        <w:spacing w:before="100" w:beforeAutospacing="1" w:after="100" w:afterAutospacing="1"/>
        <w:rPr>
          <w:sz w:val="28"/>
          <w:szCs w:val="28"/>
        </w:rPr>
      </w:pPr>
    </w:p>
    <w:p w14:paraId="07024A3D" w14:textId="4D41E803" w:rsidR="008A5A5C" w:rsidRDefault="008A5A5C" w:rsidP="008A5A5C">
      <w:pPr>
        <w:pStyle w:val="NormalWeb"/>
        <w:numPr>
          <w:ilvl w:val="0"/>
          <w:numId w:val="2"/>
        </w:numPr>
        <w:rPr>
          <w:i/>
          <w:iCs/>
          <w:sz w:val="28"/>
          <w:szCs w:val="28"/>
        </w:rPr>
      </w:pPr>
      <w:proofErr w:type="spellStart"/>
      <w:proofErr w:type="gramStart"/>
      <w:r w:rsidRPr="008A5A5C">
        <w:rPr>
          <w:sz w:val="28"/>
          <w:szCs w:val="28"/>
        </w:rPr>
        <w:t>Timm,j.a</w:t>
      </w:r>
      <w:proofErr w:type="spellEnd"/>
      <w:r w:rsidRPr="008A5A5C">
        <w:rPr>
          <w:sz w:val="28"/>
          <w:szCs w:val="28"/>
        </w:rPr>
        <w:t>.</w:t>
      </w:r>
      <w:proofErr w:type="gramEnd"/>
      <w:r w:rsidRPr="008A5A5C">
        <w:rPr>
          <w:sz w:val="28"/>
          <w:szCs w:val="28"/>
        </w:rPr>
        <w:t>(2005</w:t>
      </w:r>
      <w:r w:rsidRPr="00DE1CB3">
        <w:rPr>
          <w:i/>
          <w:iCs/>
          <w:sz w:val="28"/>
          <w:szCs w:val="28"/>
        </w:rPr>
        <w:t xml:space="preserve">).Preparing students for the next employment revolution. </w:t>
      </w:r>
      <w:r w:rsidRPr="008A5A5C">
        <w:rPr>
          <w:i/>
          <w:iCs/>
          <w:sz w:val="28"/>
          <w:szCs w:val="28"/>
        </w:rPr>
        <w:t>Business Education Forum ,60, 55-59</w:t>
      </w:r>
    </w:p>
    <w:p w14:paraId="52C42F94" w14:textId="77777777" w:rsidR="00272F4F" w:rsidRDefault="00272F4F" w:rsidP="00272F4F">
      <w:pPr>
        <w:pStyle w:val="ListParagraph"/>
        <w:rPr>
          <w:i/>
          <w:iCs/>
          <w:sz w:val="28"/>
          <w:szCs w:val="28"/>
        </w:rPr>
      </w:pPr>
    </w:p>
    <w:p w14:paraId="7087A1FB" w14:textId="42B163DE" w:rsidR="00637C9F" w:rsidRPr="003B1A53" w:rsidRDefault="00272F4F" w:rsidP="003B1A53">
      <w:pPr>
        <w:pStyle w:val="ListParagraph"/>
        <w:numPr>
          <w:ilvl w:val="0"/>
          <w:numId w:val="2"/>
        </w:numPr>
        <w:spacing w:before="100" w:beforeAutospacing="1" w:after="100" w:afterAutospacing="1"/>
        <w:rPr>
          <w:rFonts w:ascii="Times New Roman" w:eastAsia="Times New Roman" w:hAnsi="Times New Roman" w:cs="Times New Roman"/>
          <w:sz w:val="28"/>
          <w:szCs w:val="28"/>
          <w:lang w:eastAsia="en-GB"/>
        </w:rPr>
      </w:pPr>
      <w:r w:rsidRPr="00272F4F">
        <w:rPr>
          <w:rFonts w:ascii="GillSansMTPro" w:eastAsia="Times New Roman" w:hAnsi="GillSansMTPro" w:cs="Times New Roman"/>
          <w:sz w:val="28"/>
          <w:szCs w:val="28"/>
          <w:lang w:eastAsia="en-GB"/>
        </w:rPr>
        <w:t xml:space="preserve">Yorke, M. and Knight, P.T. (2006) </w:t>
      </w:r>
      <w:r w:rsidRPr="00DE1CB3">
        <w:rPr>
          <w:rFonts w:ascii="GillSansMTPro" w:eastAsia="Times New Roman" w:hAnsi="GillSansMTPro" w:cs="Times New Roman"/>
          <w:i/>
          <w:iCs/>
          <w:sz w:val="28"/>
          <w:szCs w:val="28"/>
          <w:lang w:eastAsia="en-GB"/>
        </w:rPr>
        <w:t>Embedding employability into the curriculum. Learning and Employability.</w:t>
      </w:r>
      <w:r w:rsidRPr="00272F4F">
        <w:rPr>
          <w:rFonts w:ascii="GillSansMTPro" w:eastAsia="Times New Roman" w:hAnsi="GillSansMTPro" w:cs="Times New Roman"/>
          <w:i/>
          <w:iCs/>
          <w:sz w:val="28"/>
          <w:szCs w:val="28"/>
          <w:lang w:eastAsia="en-GB"/>
        </w:rPr>
        <w:t xml:space="preserve"> </w:t>
      </w:r>
      <w:r w:rsidRPr="00272F4F">
        <w:rPr>
          <w:rFonts w:ascii="GillSansMTPro" w:eastAsia="Times New Roman" w:hAnsi="GillSansMTPro" w:cs="Times New Roman"/>
          <w:sz w:val="28"/>
          <w:szCs w:val="28"/>
          <w:lang w:eastAsia="en-GB"/>
        </w:rPr>
        <w:t xml:space="preserve">Series 1 No. 3. Higher Education </w:t>
      </w:r>
      <w:proofErr w:type="spellStart"/>
      <w:r w:rsidRPr="00272F4F">
        <w:rPr>
          <w:rFonts w:ascii="GillSansMTPro" w:eastAsia="Times New Roman" w:hAnsi="GillSansMTPro" w:cs="Times New Roman"/>
          <w:sz w:val="28"/>
          <w:szCs w:val="28"/>
          <w:lang w:eastAsia="en-GB"/>
        </w:rPr>
        <w:t>Acade</w:t>
      </w:r>
      <w:proofErr w:type="spellEnd"/>
    </w:p>
    <w:p w14:paraId="068F3CC7" w14:textId="1329B489" w:rsidR="00637C9F" w:rsidRDefault="00637C9F">
      <w:pPr>
        <w:rPr>
          <w:sz w:val="32"/>
          <w:szCs w:val="32"/>
        </w:rPr>
      </w:pPr>
    </w:p>
    <w:p w14:paraId="1966ADE4" w14:textId="63B1BF2C" w:rsidR="00637C9F" w:rsidRPr="003B1A53" w:rsidRDefault="00637C9F" w:rsidP="00637C9F">
      <w:pPr>
        <w:rPr>
          <w:sz w:val="32"/>
          <w:szCs w:val="32"/>
        </w:rPr>
      </w:pPr>
    </w:p>
    <w:p w14:paraId="107528A0" w14:textId="77777777" w:rsidR="006A43F8" w:rsidRPr="00721671" w:rsidRDefault="006A43F8">
      <w:pPr>
        <w:rPr>
          <w:sz w:val="32"/>
          <w:szCs w:val="32"/>
        </w:rPr>
      </w:pPr>
    </w:p>
    <w:sectPr w:rsidR="006A43F8" w:rsidRPr="00721671" w:rsidSect="00134762">
      <w:footerReference w:type="even" r:id="rId11"/>
      <w:footerReference w:type="default" r:id="rId12"/>
      <w:type w:val="oddPage"/>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C31402" w14:textId="77777777" w:rsidR="009D33C6" w:rsidRDefault="009D33C6" w:rsidP="00FD6152">
      <w:r>
        <w:separator/>
      </w:r>
    </w:p>
  </w:endnote>
  <w:endnote w:type="continuationSeparator" w:id="0">
    <w:p w14:paraId="3E360C77" w14:textId="77777777" w:rsidR="009D33C6" w:rsidRDefault="009D33C6" w:rsidP="00FD6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imesNewRomanPSMT">
    <w:altName w:val="Times New Roman"/>
    <w:panose1 w:val="020B0604020202020204"/>
    <w:charset w:val="00"/>
    <w:family w:val="roman"/>
    <w:notTrueType/>
    <w:pitch w:val="default"/>
  </w:font>
  <w:font w:name="Footlight MT Light">
    <w:panose1 w:val="0204060206030A020304"/>
    <w:charset w:val="4D"/>
    <w:family w:val="roman"/>
    <w:pitch w:val="variable"/>
    <w:sig w:usb0="00000003" w:usb1="00000000" w:usb2="00000000" w:usb3="00000000" w:csb0="00000001" w:csb1="00000000"/>
  </w:font>
  <w:font w:name="TimesNewRomanPS">
    <w:altName w:val="Times New Roman"/>
    <w:panose1 w:val="020B0604020202020204"/>
    <w:charset w:val="00"/>
    <w:family w:val="roman"/>
    <w:notTrueType/>
    <w:pitch w:val="default"/>
  </w:font>
  <w:font w:name="CIDFont+F1">
    <w:altName w:val="Cambria"/>
    <w:panose1 w:val="020B0604020202020204"/>
    <w:charset w:val="00"/>
    <w:family w:val="roman"/>
    <w:notTrueType/>
    <w:pitch w:val="default"/>
  </w:font>
  <w:font w:name="CIDFont+F4">
    <w:altName w:val="Cambria"/>
    <w:panose1 w:val="020B0604020202020204"/>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 w:name="TimesNewRoman">
    <w:altName w:val="Times New Roman"/>
    <w:panose1 w:val="020B0604020202020204"/>
    <w:charset w:val="00"/>
    <w:family w:val="roman"/>
    <w:pitch w:val="default"/>
  </w:font>
  <w:font w:name="TimesNewRoman,Italic">
    <w:altName w:val="Times New Roman"/>
    <w:panose1 w:val="020B0604020202020204"/>
    <w:charset w:val="00"/>
    <w:family w:val="roman"/>
    <w:pitch w:val="default"/>
  </w:font>
  <w:font w:name="GillSansMTPro">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1236586"/>
      <w:docPartObj>
        <w:docPartGallery w:val="Page Numbers (Bottom of Page)"/>
        <w:docPartUnique/>
      </w:docPartObj>
    </w:sdtPr>
    <w:sdtEndPr>
      <w:rPr>
        <w:rStyle w:val="PageNumber"/>
      </w:rPr>
    </w:sdtEndPr>
    <w:sdtContent>
      <w:p w14:paraId="732C263B" w14:textId="0B832055" w:rsidR="00DE1CB3" w:rsidRDefault="00DE1CB3" w:rsidP="001669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41E647" w14:textId="77777777" w:rsidR="00DE1CB3" w:rsidRDefault="00DE1CB3" w:rsidP="00DE1C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5924142"/>
      <w:docPartObj>
        <w:docPartGallery w:val="Page Numbers (Bottom of Page)"/>
        <w:docPartUnique/>
      </w:docPartObj>
    </w:sdtPr>
    <w:sdtEndPr>
      <w:rPr>
        <w:rStyle w:val="PageNumber"/>
      </w:rPr>
    </w:sdtEndPr>
    <w:sdtContent>
      <w:p w14:paraId="0F5A9053" w14:textId="7106741A" w:rsidR="0016690F" w:rsidRDefault="0016690F" w:rsidP="000E28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0F71698C" w14:textId="77777777" w:rsidR="00DE1CB3" w:rsidRDefault="00DE1CB3" w:rsidP="00DE1C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1456F" w14:textId="77777777" w:rsidR="009D33C6" w:rsidRDefault="009D33C6" w:rsidP="00FD6152">
      <w:r>
        <w:separator/>
      </w:r>
    </w:p>
  </w:footnote>
  <w:footnote w:type="continuationSeparator" w:id="0">
    <w:p w14:paraId="0C5FAF36" w14:textId="77777777" w:rsidR="009D33C6" w:rsidRDefault="009D33C6" w:rsidP="00FD61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13047"/>
    <w:multiLevelType w:val="hybridMultilevel"/>
    <w:tmpl w:val="9B0EEAC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C5E13EF"/>
    <w:multiLevelType w:val="hybridMultilevel"/>
    <w:tmpl w:val="FD0C3AB6"/>
    <w:lvl w:ilvl="0" w:tplc="08090001">
      <w:start w:val="1"/>
      <w:numFmt w:val="bullet"/>
      <w:lvlText w:val=""/>
      <w:lvlJc w:val="left"/>
      <w:pPr>
        <w:ind w:left="3600" w:hanging="360"/>
      </w:pPr>
      <w:rPr>
        <w:rFonts w:ascii="Symbol" w:hAnsi="Symbol" w:cs="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abstractNum w:abstractNumId="2" w15:restartNumberingAfterBreak="0">
    <w:nsid w:val="16B12C21"/>
    <w:multiLevelType w:val="hybridMultilevel"/>
    <w:tmpl w:val="51DA670A"/>
    <w:lvl w:ilvl="0" w:tplc="08090001">
      <w:start w:val="1"/>
      <w:numFmt w:val="bullet"/>
      <w:lvlText w:val=""/>
      <w:lvlJc w:val="left"/>
      <w:pPr>
        <w:ind w:left="502" w:hanging="360"/>
      </w:pPr>
      <w:rPr>
        <w:rFonts w:ascii="Symbol" w:hAnsi="Symbol" w:cs="Symbol" w:hint="default"/>
      </w:rPr>
    </w:lvl>
    <w:lvl w:ilvl="1" w:tplc="08090003" w:tentative="1">
      <w:start w:val="1"/>
      <w:numFmt w:val="bullet"/>
      <w:lvlText w:val="o"/>
      <w:lvlJc w:val="left"/>
      <w:pPr>
        <w:ind w:left="1299" w:hanging="360"/>
      </w:pPr>
      <w:rPr>
        <w:rFonts w:ascii="Courier New" w:hAnsi="Courier New" w:cs="Courier New" w:hint="default"/>
      </w:rPr>
    </w:lvl>
    <w:lvl w:ilvl="2" w:tplc="08090005" w:tentative="1">
      <w:start w:val="1"/>
      <w:numFmt w:val="bullet"/>
      <w:lvlText w:val=""/>
      <w:lvlJc w:val="left"/>
      <w:pPr>
        <w:ind w:left="2019" w:hanging="360"/>
      </w:pPr>
      <w:rPr>
        <w:rFonts w:ascii="Wingdings" w:hAnsi="Wingdings" w:cs="Wingdings" w:hint="default"/>
      </w:rPr>
    </w:lvl>
    <w:lvl w:ilvl="3" w:tplc="08090001" w:tentative="1">
      <w:start w:val="1"/>
      <w:numFmt w:val="bullet"/>
      <w:lvlText w:val=""/>
      <w:lvlJc w:val="left"/>
      <w:pPr>
        <w:ind w:left="2739" w:hanging="360"/>
      </w:pPr>
      <w:rPr>
        <w:rFonts w:ascii="Symbol" w:hAnsi="Symbol" w:cs="Symbol" w:hint="default"/>
      </w:rPr>
    </w:lvl>
    <w:lvl w:ilvl="4" w:tplc="08090003" w:tentative="1">
      <w:start w:val="1"/>
      <w:numFmt w:val="bullet"/>
      <w:lvlText w:val="o"/>
      <w:lvlJc w:val="left"/>
      <w:pPr>
        <w:ind w:left="3459" w:hanging="360"/>
      </w:pPr>
      <w:rPr>
        <w:rFonts w:ascii="Courier New" w:hAnsi="Courier New" w:cs="Courier New" w:hint="default"/>
      </w:rPr>
    </w:lvl>
    <w:lvl w:ilvl="5" w:tplc="08090005" w:tentative="1">
      <w:start w:val="1"/>
      <w:numFmt w:val="bullet"/>
      <w:lvlText w:val=""/>
      <w:lvlJc w:val="left"/>
      <w:pPr>
        <w:ind w:left="4179" w:hanging="360"/>
      </w:pPr>
      <w:rPr>
        <w:rFonts w:ascii="Wingdings" w:hAnsi="Wingdings" w:cs="Wingdings" w:hint="default"/>
      </w:rPr>
    </w:lvl>
    <w:lvl w:ilvl="6" w:tplc="08090001" w:tentative="1">
      <w:start w:val="1"/>
      <w:numFmt w:val="bullet"/>
      <w:lvlText w:val=""/>
      <w:lvlJc w:val="left"/>
      <w:pPr>
        <w:ind w:left="4899" w:hanging="360"/>
      </w:pPr>
      <w:rPr>
        <w:rFonts w:ascii="Symbol" w:hAnsi="Symbol" w:cs="Symbol" w:hint="default"/>
      </w:rPr>
    </w:lvl>
    <w:lvl w:ilvl="7" w:tplc="08090003" w:tentative="1">
      <w:start w:val="1"/>
      <w:numFmt w:val="bullet"/>
      <w:lvlText w:val="o"/>
      <w:lvlJc w:val="left"/>
      <w:pPr>
        <w:ind w:left="5619" w:hanging="360"/>
      </w:pPr>
      <w:rPr>
        <w:rFonts w:ascii="Courier New" w:hAnsi="Courier New" w:cs="Courier New" w:hint="default"/>
      </w:rPr>
    </w:lvl>
    <w:lvl w:ilvl="8" w:tplc="08090005" w:tentative="1">
      <w:start w:val="1"/>
      <w:numFmt w:val="bullet"/>
      <w:lvlText w:val=""/>
      <w:lvlJc w:val="left"/>
      <w:pPr>
        <w:ind w:left="6339" w:hanging="360"/>
      </w:pPr>
      <w:rPr>
        <w:rFonts w:ascii="Wingdings" w:hAnsi="Wingdings" w:cs="Wingdings" w:hint="default"/>
      </w:rPr>
    </w:lvl>
  </w:abstractNum>
  <w:abstractNum w:abstractNumId="3" w15:restartNumberingAfterBreak="0">
    <w:nsid w:val="661F7B6C"/>
    <w:multiLevelType w:val="multilevel"/>
    <w:tmpl w:val="4B78A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1DF"/>
    <w:rsid w:val="00007554"/>
    <w:rsid w:val="0001741F"/>
    <w:rsid w:val="000342E0"/>
    <w:rsid w:val="00043447"/>
    <w:rsid w:val="00046A61"/>
    <w:rsid w:val="00046F11"/>
    <w:rsid w:val="000736CA"/>
    <w:rsid w:val="000A51CE"/>
    <w:rsid w:val="000C3619"/>
    <w:rsid w:val="000C64D4"/>
    <w:rsid w:val="00107D4F"/>
    <w:rsid w:val="00134762"/>
    <w:rsid w:val="0013720A"/>
    <w:rsid w:val="0016690F"/>
    <w:rsid w:val="00176803"/>
    <w:rsid w:val="001B4655"/>
    <w:rsid w:val="001C1022"/>
    <w:rsid w:val="002148C3"/>
    <w:rsid w:val="00220445"/>
    <w:rsid w:val="00221161"/>
    <w:rsid w:val="0022397F"/>
    <w:rsid w:val="002244E1"/>
    <w:rsid w:val="00252B20"/>
    <w:rsid w:val="0026015B"/>
    <w:rsid w:val="00272F4F"/>
    <w:rsid w:val="002C2D65"/>
    <w:rsid w:val="002F3ED7"/>
    <w:rsid w:val="00332D76"/>
    <w:rsid w:val="00346BE4"/>
    <w:rsid w:val="003B1A53"/>
    <w:rsid w:val="003C2EDF"/>
    <w:rsid w:val="003D3674"/>
    <w:rsid w:val="003D57BE"/>
    <w:rsid w:val="00423F58"/>
    <w:rsid w:val="00426CEA"/>
    <w:rsid w:val="00495808"/>
    <w:rsid w:val="004A660A"/>
    <w:rsid w:val="0058098E"/>
    <w:rsid w:val="00605A8B"/>
    <w:rsid w:val="00637C9F"/>
    <w:rsid w:val="00647836"/>
    <w:rsid w:val="00647B8A"/>
    <w:rsid w:val="0065250B"/>
    <w:rsid w:val="00672A9C"/>
    <w:rsid w:val="006A1697"/>
    <w:rsid w:val="006A43F8"/>
    <w:rsid w:val="006B0462"/>
    <w:rsid w:val="007001DF"/>
    <w:rsid w:val="00721671"/>
    <w:rsid w:val="00734813"/>
    <w:rsid w:val="007545EC"/>
    <w:rsid w:val="00755B43"/>
    <w:rsid w:val="007D02B3"/>
    <w:rsid w:val="007E3F76"/>
    <w:rsid w:val="00822814"/>
    <w:rsid w:val="008754A2"/>
    <w:rsid w:val="00893048"/>
    <w:rsid w:val="008A5A5C"/>
    <w:rsid w:val="008A6D93"/>
    <w:rsid w:val="00917B3E"/>
    <w:rsid w:val="009A3299"/>
    <w:rsid w:val="009D33C6"/>
    <w:rsid w:val="00A8129E"/>
    <w:rsid w:val="00AB1960"/>
    <w:rsid w:val="00AC4C53"/>
    <w:rsid w:val="00AE0BF1"/>
    <w:rsid w:val="00AE0F15"/>
    <w:rsid w:val="00AF10B0"/>
    <w:rsid w:val="00AF2A49"/>
    <w:rsid w:val="00B10AC6"/>
    <w:rsid w:val="00B3765C"/>
    <w:rsid w:val="00B50E9D"/>
    <w:rsid w:val="00B8526F"/>
    <w:rsid w:val="00B94DE3"/>
    <w:rsid w:val="00BB3766"/>
    <w:rsid w:val="00BC01DF"/>
    <w:rsid w:val="00BD5276"/>
    <w:rsid w:val="00BF06F0"/>
    <w:rsid w:val="00CD1799"/>
    <w:rsid w:val="00D20DA3"/>
    <w:rsid w:val="00D22A88"/>
    <w:rsid w:val="00DB3A4B"/>
    <w:rsid w:val="00DC2AB1"/>
    <w:rsid w:val="00DE1CB3"/>
    <w:rsid w:val="00DF13EC"/>
    <w:rsid w:val="00E05F46"/>
    <w:rsid w:val="00EF1F68"/>
    <w:rsid w:val="00EF2D7A"/>
    <w:rsid w:val="00F17900"/>
    <w:rsid w:val="00F40BCA"/>
    <w:rsid w:val="00F6060A"/>
    <w:rsid w:val="00F86286"/>
    <w:rsid w:val="00FC688D"/>
    <w:rsid w:val="00FD5642"/>
    <w:rsid w:val="00FD6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08F7A"/>
  <w15:chartTrackingRefBased/>
  <w15:docId w15:val="{D2CE094D-B373-0F4F-9598-C84A1B7F0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4E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D615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6BE4"/>
    <w:rPr>
      <w:rFonts w:eastAsiaTheme="minorEastAsia"/>
      <w:sz w:val="22"/>
      <w:szCs w:val="22"/>
      <w:lang w:val="en-US" w:eastAsia="zh-CN"/>
    </w:rPr>
  </w:style>
  <w:style w:type="character" w:customStyle="1" w:styleId="NoSpacingChar">
    <w:name w:val="No Spacing Char"/>
    <w:basedOn w:val="DefaultParagraphFont"/>
    <w:link w:val="NoSpacing"/>
    <w:uiPriority w:val="1"/>
    <w:rsid w:val="00346BE4"/>
    <w:rPr>
      <w:rFonts w:eastAsiaTheme="minorEastAsia"/>
      <w:sz w:val="22"/>
      <w:szCs w:val="22"/>
      <w:lang w:val="en-US" w:eastAsia="zh-CN"/>
    </w:rPr>
  </w:style>
  <w:style w:type="paragraph" w:styleId="NormalWeb">
    <w:name w:val="Normal (Web)"/>
    <w:basedOn w:val="Normal"/>
    <w:uiPriority w:val="99"/>
    <w:unhideWhenUsed/>
    <w:rsid w:val="00721671"/>
    <w:pPr>
      <w:spacing w:before="100" w:beforeAutospacing="1" w:after="100" w:afterAutospacing="1"/>
    </w:pPr>
  </w:style>
  <w:style w:type="paragraph" w:styleId="ListParagraph">
    <w:name w:val="List Paragraph"/>
    <w:basedOn w:val="Normal"/>
    <w:uiPriority w:val="34"/>
    <w:qFormat/>
    <w:rsid w:val="00721671"/>
    <w:pPr>
      <w:ind w:left="720"/>
      <w:contextualSpacing/>
    </w:pPr>
    <w:rPr>
      <w:rFonts w:asciiTheme="minorHAnsi" w:eastAsiaTheme="minorHAnsi" w:hAnsiTheme="minorHAnsi" w:cstheme="minorBidi"/>
      <w:lang w:eastAsia="en-US"/>
    </w:rPr>
  </w:style>
  <w:style w:type="character" w:customStyle="1" w:styleId="a">
    <w:name w:val="_"/>
    <w:basedOn w:val="DefaultParagraphFont"/>
    <w:rsid w:val="002F3ED7"/>
  </w:style>
  <w:style w:type="character" w:customStyle="1" w:styleId="apple-converted-space">
    <w:name w:val="apple-converted-space"/>
    <w:basedOn w:val="DefaultParagraphFont"/>
    <w:rsid w:val="008A6D93"/>
  </w:style>
  <w:style w:type="character" w:customStyle="1" w:styleId="ff7">
    <w:name w:val="ff7"/>
    <w:basedOn w:val="DefaultParagraphFont"/>
    <w:rsid w:val="00B8526F"/>
  </w:style>
  <w:style w:type="character" w:customStyle="1" w:styleId="ff3">
    <w:name w:val="ff3"/>
    <w:basedOn w:val="DefaultParagraphFont"/>
    <w:rsid w:val="00B8526F"/>
  </w:style>
  <w:style w:type="character" w:customStyle="1" w:styleId="fc3">
    <w:name w:val="fc3"/>
    <w:basedOn w:val="DefaultParagraphFont"/>
    <w:rsid w:val="004A660A"/>
  </w:style>
  <w:style w:type="character" w:customStyle="1" w:styleId="ff1">
    <w:name w:val="ff1"/>
    <w:basedOn w:val="DefaultParagraphFont"/>
    <w:rsid w:val="00BB3766"/>
  </w:style>
  <w:style w:type="character" w:customStyle="1" w:styleId="ls5">
    <w:name w:val="ls5"/>
    <w:basedOn w:val="DefaultParagraphFont"/>
    <w:rsid w:val="00BB3766"/>
  </w:style>
  <w:style w:type="paragraph" w:styleId="FootnoteText">
    <w:name w:val="footnote text"/>
    <w:basedOn w:val="Normal"/>
    <w:link w:val="FootnoteTextChar"/>
    <w:uiPriority w:val="99"/>
    <w:semiHidden/>
    <w:unhideWhenUsed/>
    <w:rsid w:val="00FD6152"/>
    <w:rPr>
      <w:sz w:val="20"/>
      <w:szCs w:val="20"/>
    </w:rPr>
  </w:style>
  <w:style w:type="character" w:customStyle="1" w:styleId="FootnoteTextChar">
    <w:name w:val="Footnote Text Char"/>
    <w:basedOn w:val="DefaultParagraphFont"/>
    <w:link w:val="FootnoteText"/>
    <w:uiPriority w:val="99"/>
    <w:semiHidden/>
    <w:rsid w:val="00FD6152"/>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FD6152"/>
    <w:rPr>
      <w:vertAlign w:val="superscript"/>
    </w:rPr>
  </w:style>
  <w:style w:type="character" w:customStyle="1" w:styleId="Heading1Char">
    <w:name w:val="Heading 1 Char"/>
    <w:basedOn w:val="DefaultParagraphFont"/>
    <w:link w:val="Heading1"/>
    <w:uiPriority w:val="9"/>
    <w:rsid w:val="00FD6152"/>
    <w:rPr>
      <w:rFonts w:asciiTheme="majorHAnsi" w:eastAsiaTheme="majorEastAsia" w:hAnsiTheme="majorHAnsi" w:cstheme="majorBidi"/>
      <w:b/>
      <w:bCs/>
      <w:color w:val="2F5496" w:themeColor="accent1" w:themeShade="BF"/>
      <w:sz w:val="28"/>
      <w:szCs w:val="28"/>
      <w:lang w:val="en-US" w:bidi="en-US"/>
    </w:rPr>
  </w:style>
  <w:style w:type="paragraph" w:styleId="Footer">
    <w:name w:val="footer"/>
    <w:basedOn w:val="Normal"/>
    <w:link w:val="FooterChar"/>
    <w:uiPriority w:val="99"/>
    <w:unhideWhenUsed/>
    <w:rsid w:val="00DE1CB3"/>
    <w:pPr>
      <w:tabs>
        <w:tab w:val="center" w:pos="4513"/>
        <w:tab w:val="right" w:pos="9026"/>
      </w:tabs>
    </w:pPr>
  </w:style>
  <w:style w:type="character" w:customStyle="1" w:styleId="FooterChar">
    <w:name w:val="Footer Char"/>
    <w:basedOn w:val="DefaultParagraphFont"/>
    <w:link w:val="Footer"/>
    <w:uiPriority w:val="99"/>
    <w:rsid w:val="00DE1CB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E1C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8151">
      <w:bodyDiv w:val="1"/>
      <w:marLeft w:val="0"/>
      <w:marRight w:val="0"/>
      <w:marTop w:val="0"/>
      <w:marBottom w:val="0"/>
      <w:divBdr>
        <w:top w:val="none" w:sz="0" w:space="0" w:color="auto"/>
        <w:left w:val="none" w:sz="0" w:space="0" w:color="auto"/>
        <w:bottom w:val="none" w:sz="0" w:space="0" w:color="auto"/>
        <w:right w:val="none" w:sz="0" w:space="0" w:color="auto"/>
      </w:divBdr>
      <w:divsChild>
        <w:div w:id="536822171">
          <w:marLeft w:val="0"/>
          <w:marRight w:val="0"/>
          <w:marTop w:val="0"/>
          <w:marBottom w:val="0"/>
          <w:divBdr>
            <w:top w:val="none" w:sz="0" w:space="0" w:color="auto"/>
            <w:left w:val="none" w:sz="0" w:space="0" w:color="auto"/>
            <w:bottom w:val="none" w:sz="0" w:space="0" w:color="auto"/>
            <w:right w:val="none" w:sz="0" w:space="0" w:color="auto"/>
          </w:divBdr>
        </w:div>
      </w:divsChild>
    </w:div>
    <w:div w:id="53049755">
      <w:bodyDiv w:val="1"/>
      <w:marLeft w:val="0"/>
      <w:marRight w:val="0"/>
      <w:marTop w:val="0"/>
      <w:marBottom w:val="0"/>
      <w:divBdr>
        <w:top w:val="none" w:sz="0" w:space="0" w:color="auto"/>
        <w:left w:val="none" w:sz="0" w:space="0" w:color="auto"/>
        <w:bottom w:val="none" w:sz="0" w:space="0" w:color="auto"/>
        <w:right w:val="none" w:sz="0" w:space="0" w:color="auto"/>
      </w:divBdr>
    </w:div>
    <w:div w:id="174804962">
      <w:bodyDiv w:val="1"/>
      <w:marLeft w:val="0"/>
      <w:marRight w:val="0"/>
      <w:marTop w:val="0"/>
      <w:marBottom w:val="0"/>
      <w:divBdr>
        <w:top w:val="none" w:sz="0" w:space="0" w:color="auto"/>
        <w:left w:val="none" w:sz="0" w:space="0" w:color="auto"/>
        <w:bottom w:val="none" w:sz="0" w:space="0" w:color="auto"/>
        <w:right w:val="none" w:sz="0" w:space="0" w:color="auto"/>
      </w:divBdr>
      <w:divsChild>
        <w:div w:id="2035106160">
          <w:marLeft w:val="0"/>
          <w:marRight w:val="0"/>
          <w:marTop w:val="0"/>
          <w:marBottom w:val="0"/>
          <w:divBdr>
            <w:top w:val="none" w:sz="0" w:space="0" w:color="auto"/>
            <w:left w:val="none" w:sz="0" w:space="0" w:color="auto"/>
            <w:bottom w:val="none" w:sz="0" w:space="0" w:color="auto"/>
            <w:right w:val="none" w:sz="0" w:space="0" w:color="auto"/>
          </w:divBdr>
          <w:divsChild>
            <w:div w:id="958024902">
              <w:marLeft w:val="0"/>
              <w:marRight w:val="0"/>
              <w:marTop w:val="0"/>
              <w:marBottom w:val="0"/>
              <w:divBdr>
                <w:top w:val="none" w:sz="0" w:space="0" w:color="auto"/>
                <w:left w:val="none" w:sz="0" w:space="0" w:color="auto"/>
                <w:bottom w:val="none" w:sz="0" w:space="0" w:color="auto"/>
                <w:right w:val="none" w:sz="0" w:space="0" w:color="auto"/>
              </w:divBdr>
              <w:divsChild>
                <w:div w:id="10369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048">
      <w:bodyDiv w:val="1"/>
      <w:marLeft w:val="0"/>
      <w:marRight w:val="0"/>
      <w:marTop w:val="0"/>
      <w:marBottom w:val="0"/>
      <w:divBdr>
        <w:top w:val="none" w:sz="0" w:space="0" w:color="auto"/>
        <w:left w:val="none" w:sz="0" w:space="0" w:color="auto"/>
        <w:bottom w:val="none" w:sz="0" w:space="0" w:color="auto"/>
        <w:right w:val="none" w:sz="0" w:space="0" w:color="auto"/>
      </w:divBdr>
    </w:div>
    <w:div w:id="203834303">
      <w:bodyDiv w:val="1"/>
      <w:marLeft w:val="0"/>
      <w:marRight w:val="0"/>
      <w:marTop w:val="0"/>
      <w:marBottom w:val="0"/>
      <w:divBdr>
        <w:top w:val="none" w:sz="0" w:space="0" w:color="auto"/>
        <w:left w:val="none" w:sz="0" w:space="0" w:color="auto"/>
        <w:bottom w:val="none" w:sz="0" w:space="0" w:color="auto"/>
        <w:right w:val="none" w:sz="0" w:space="0" w:color="auto"/>
      </w:divBdr>
      <w:divsChild>
        <w:div w:id="682051806">
          <w:marLeft w:val="0"/>
          <w:marRight w:val="0"/>
          <w:marTop w:val="0"/>
          <w:marBottom w:val="0"/>
          <w:divBdr>
            <w:top w:val="none" w:sz="0" w:space="0" w:color="auto"/>
            <w:left w:val="none" w:sz="0" w:space="0" w:color="auto"/>
            <w:bottom w:val="none" w:sz="0" w:space="0" w:color="auto"/>
            <w:right w:val="none" w:sz="0" w:space="0" w:color="auto"/>
          </w:divBdr>
          <w:divsChild>
            <w:div w:id="385375103">
              <w:marLeft w:val="0"/>
              <w:marRight w:val="0"/>
              <w:marTop w:val="0"/>
              <w:marBottom w:val="0"/>
              <w:divBdr>
                <w:top w:val="none" w:sz="0" w:space="0" w:color="auto"/>
                <w:left w:val="none" w:sz="0" w:space="0" w:color="auto"/>
                <w:bottom w:val="none" w:sz="0" w:space="0" w:color="auto"/>
                <w:right w:val="none" w:sz="0" w:space="0" w:color="auto"/>
              </w:divBdr>
              <w:divsChild>
                <w:div w:id="198010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296864">
      <w:bodyDiv w:val="1"/>
      <w:marLeft w:val="0"/>
      <w:marRight w:val="0"/>
      <w:marTop w:val="0"/>
      <w:marBottom w:val="0"/>
      <w:divBdr>
        <w:top w:val="none" w:sz="0" w:space="0" w:color="auto"/>
        <w:left w:val="none" w:sz="0" w:space="0" w:color="auto"/>
        <w:bottom w:val="none" w:sz="0" w:space="0" w:color="auto"/>
        <w:right w:val="none" w:sz="0" w:space="0" w:color="auto"/>
      </w:divBdr>
      <w:divsChild>
        <w:div w:id="712078855">
          <w:marLeft w:val="0"/>
          <w:marRight w:val="0"/>
          <w:marTop w:val="0"/>
          <w:marBottom w:val="0"/>
          <w:divBdr>
            <w:top w:val="none" w:sz="0" w:space="0" w:color="auto"/>
            <w:left w:val="none" w:sz="0" w:space="0" w:color="auto"/>
            <w:bottom w:val="none" w:sz="0" w:space="0" w:color="auto"/>
            <w:right w:val="none" w:sz="0" w:space="0" w:color="auto"/>
          </w:divBdr>
          <w:divsChild>
            <w:div w:id="1661159420">
              <w:marLeft w:val="0"/>
              <w:marRight w:val="0"/>
              <w:marTop w:val="0"/>
              <w:marBottom w:val="0"/>
              <w:divBdr>
                <w:top w:val="none" w:sz="0" w:space="0" w:color="auto"/>
                <w:left w:val="none" w:sz="0" w:space="0" w:color="auto"/>
                <w:bottom w:val="none" w:sz="0" w:space="0" w:color="auto"/>
                <w:right w:val="none" w:sz="0" w:space="0" w:color="auto"/>
              </w:divBdr>
              <w:divsChild>
                <w:div w:id="1613438030">
                  <w:marLeft w:val="0"/>
                  <w:marRight w:val="0"/>
                  <w:marTop w:val="0"/>
                  <w:marBottom w:val="0"/>
                  <w:divBdr>
                    <w:top w:val="none" w:sz="0" w:space="0" w:color="auto"/>
                    <w:left w:val="none" w:sz="0" w:space="0" w:color="auto"/>
                    <w:bottom w:val="none" w:sz="0" w:space="0" w:color="auto"/>
                    <w:right w:val="none" w:sz="0" w:space="0" w:color="auto"/>
                  </w:divBdr>
                  <w:divsChild>
                    <w:div w:id="91050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566898">
      <w:bodyDiv w:val="1"/>
      <w:marLeft w:val="0"/>
      <w:marRight w:val="0"/>
      <w:marTop w:val="0"/>
      <w:marBottom w:val="0"/>
      <w:divBdr>
        <w:top w:val="none" w:sz="0" w:space="0" w:color="auto"/>
        <w:left w:val="none" w:sz="0" w:space="0" w:color="auto"/>
        <w:bottom w:val="none" w:sz="0" w:space="0" w:color="auto"/>
        <w:right w:val="none" w:sz="0" w:space="0" w:color="auto"/>
      </w:divBdr>
      <w:divsChild>
        <w:div w:id="1315178090">
          <w:marLeft w:val="0"/>
          <w:marRight w:val="0"/>
          <w:marTop w:val="0"/>
          <w:marBottom w:val="0"/>
          <w:divBdr>
            <w:top w:val="none" w:sz="0" w:space="0" w:color="auto"/>
            <w:left w:val="none" w:sz="0" w:space="0" w:color="auto"/>
            <w:bottom w:val="none" w:sz="0" w:space="0" w:color="auto"/>
            <w:right w:val="none" w:sz="0" w:space="0" w:color="auto"/>
          </w:divBdr>
          <w:divsChild>
            <w:div w:id="2089380036">
              <w:marLeft w:val="0"/>
              <w:marRight w:val="0"/>
              <w:marTop w:val="0"/>
              <w:marBottom w:val="0"/>
              <w:divBdr>
                <w:top w:val="none" w:sz="0" w:space="0" w:color="auto"/>
                <w:left w:val="none" w:sz="0" w:space="0" w:color="auto"/>
                <w:bottom w:val="none" w:sz="0" w:space="0" w:color="auto"/>
                <w:right w:val="none" w:sz="0" w:space="0" w:color="auto"/>
              </w:divBdr>
              <w:divsChild>
                <w:div w:id="110010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767874">
      <w:bodyDiv w:val="1"/>
      <w:marLeft w:val="0"/>
      <w:marRight w:val="0"/>
      <w:marTop w:val="0"/>
      <w:marBottom w:val="0"/>
      <w:divBdr>
        <w:top w:val="none" w:sz="0" w:space="0" w:color="auto"/>
        <w:left w:val="none" w:sz="0" w:space="0" w:color="auto"/>
        <w:bottom w:val="none" w:sz="0" w:space="0" w:color="auto"/>
        <w:right w:val="none" w:sz="0" w:space="0" w:color="auto"/>
      </w:divBdr>
    </w:div>
    <w:div w:id="426193248">
      <w:bodyDiv w:val="1"/>
      <w:marLeft w:val="0"/>
      <w:marRight w:val="0"/>
      <w:marTop w:val="0"/>
      <w:marBottom w:val="0"/>
      <w:divBdr>
        <w:top w:val="none" w:sz="0" w:space="0" w:color="auto"/>
        <w:left w:val="none" w:sz="0" w:space="0" w:color="auto"/>
        <w:bottom w:val="none" w:sz="0" w:space="0" w:color="auto"/>
        <w:right w:val="none" w:sz="0" w:space="0" w:color="auto"/>
      </w:divBdr>
    </w:div>
    <w:div w:id="543756308">
      <w:bodyDiv w:val="1"/>
      <w:marLeft w:val="0"/>
      <w:marRight w:val="0"/>
      <w:marTop w:val="0"/>
      <w:marBottom w:val="0"/>
      <w:divBdr>
        <w:top w:val="none" w:sz="0" w:space="0" w:color="auto"/>
        <w:left w:val="none" w:sz="0" w:space="0" w:color="auto"/>
        <w:bottom w:val="none" w:sz="0" w:space="0" w:color="auto"/>
        <w:right w:val="none" w:sz="0" w:space="0" w:color="auto"/>
      </w:divBdr>
      <w:divsChild>
        <w:div w:id="515116177">
          <w:marLeft w:val="0"/>
          <w:marRight w:val="0"/>
          <w:marTop w:val="0"/>
          <w:marBottom w:val="0"/>
          <w:divBdr>
            <w:top w:val="none" w:sz="0" w:space="0" w:color="auto"/>
            <w:left w:val="none" w:sz="0" w:space="0" w:color="auto"/>
            <w:bottom w:val="none" w:sz="0" w:space="0" w:color="auto"/>
            <w:right w:val="none" w:sz="0" w:space="0" w:color="auto"/>
          </w:divBdr>
          <w:divsChild>
            <w:div w:id="491525399">
              <w:marLeft w:val="0"/>
              <w:marRight w:val="0"/>
              <w:marTop w:val="0"/>
              <w:marBottom w:val="0"/>
              <w:divBdr>
                <w:top w:val="none" w:sz="0" w:space="0" w:color="auto"/>
                <w:left w:val="none" w:sz="0" w:space="0" w:color="auto"/>
                <w:bottom w:val="none" w:sz="0" w:space="0" w:color="auto"/>
                <w:right w:val="none" w:sz="0" w:space="0" w:color="auto"/>
              </w:divBdr>
              <w:divsChild>
                <w:div w:id="19705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445360">
      <w:bodyDiv w:val="1"/>
      <w:marLeft w:val="0"/>
      <w:marRight w:val="0"/>
      <w:marTop w:val="0"/>
      <w:marBottom w:val="0"/>
      <w:divBdr>
        <w:top w:val="none" w:sz="0" w:space="0" w:color="auto"/>
        <w:left w:val="none" w:sz="0" w:space="0" w:color="auto"/>
        <w:bottom w:val="none" w:sz="0" w:space="0" w:color="auto"/>
        <w:right w:val="none" w:sz="0" w:space="0" w:color="auto"/>
      </w:divBdr>
      <w:divsChild>
        <w:div w:id="711732365">
          <w:marLeft w:val="0"/>
          <w:marRight w:val="0"/>
          <w:marTop w:val="0"/>
          <w:marBottom w:val="0"/>
          <w:divBdr>
            <w:top w:val="none" w:sz="0" w:space="0" w:color="auto"/>
            <w:left w:val="none" w:sz="0" w:space="0" w:color="auto"/>
            <w:bottom w:val="none" w:sz="0" w:space="0" w:color="auto"/>
            <w:right w:val="none" w:sz="0" w:space="0" w:color="auto"/>
          </w:divBdr>
          <w:divsChild>
            <w:div w:id="923416261">
              <w:marLeft w:val="0"/>
              <w:marRight w:val="0"/>
              <w:marTop w:val="0"/>
              <w:marBottom w:val="0"/>
              <w:divBdr>
                <w:top w:val="none" w:sz="0" w:space="0" w:color="auto"/>
                <w:left w:val="none" w:sz="0" w:space="0" w:color="auto"/>
                <w:bottom w:val="none" w:sz="0" w:space="0" w:color="auto"/>
                <w:right w:val="none" w:sz="0" w:space="0" w:color="auto"/>
              </w:divBdr>
              <w:divsChild>
                <w:div w:id="92021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971154">
      <w:bodyDiv w:val="1"/>
      <w:marLeft w:val="0"/>
      <w:marRight w:val="0"/>
      <w:marTop w:val="0"/>
      <w:marBottom w:val="0"/>
      <w:divBdr>
        <w:top w:val="none" w:sz="0" w:space="0" w:color="auto"/>
        <w:left w:val="none" w:sz="0" w:space="0" w:color="auto"/>
        <w:bottom w:val="none" w:sz="0" w:space="0" w:color="auto"/>
        <w:right w:val="none" w:sz="0" w:space="0" w:color="auto"/>
      </w:divBdr>
      <w:divsChild>
        <w:div w:id="202251430">
          <w:marLeft w:val="0"/>
          <w:marRight w:val="0"/>
          <w:marTop w:val="0"/>
          <w:marBottom w:val="0"/>
          <w:divBdr>
            <w:top w:val="none" w:sz="0" w:space="0" w:color="auto"/>
            <w:left w:val="none" w:sz="0" w:space="0" w:color="auto"/>
            <w:bottom w:val="none" w:sz="0" w:space="0" w:color="auto"/>
            <w:right w:val="none" w:sz="0" w:space="0" w:color="auto"/>
          </w:divBdr>
          <w:divsChild>
            <w:div w:id="1802530677">
              <w:marLeft w:val="0"/>
              <w:marRight w:val="0"/>
              <w:marTop w:val="0"/>
              <w:marBottom w:val="0"/>
              <w:divBdr>
                <w:top w:val="none" w:sz="0" w:space="0" w:color="auto"/>
                <w:left w:val="none" w:sz="0" w:space="0" w:color="auto"/>
                <w:bottom w:val="none" w:sz="0" w:space="0" w:color="auto"/>
                <w:right w:val="none" w:sz="0" w:space="0" w:color="auto"/>
              </w:divBdr>
              <w:divsChild>
                <w:div w:id="73485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682187">
      <w:bodyDiv w:val="1"/>
      <w:marLeft w:val="0"/>
      <w:marRight w:val="0"/>
      <w:marTop w:val="0"/>
      <w:marBottom w:val="0"/>
      <w:divBdr>
        <w:top w:val="none" w:sz="0" w:space="0" w:color="auto"/>
        <w:left w:val="none" w:sz="0" w:space="0" w:color="auto"/>
        <w:bottom w:val="none" w:sz="0" w:space="0" w:color="auto"/>
        <w:right w:val="none" w:sz="0" w:space="0" w:color="auto"/>
      </w:divBdr>
    </w:div>
    <w:div w:id="838735526">
      <w:bodyDiv w:val="1"/>
      <w:marLeft w:val="0"/>
      <w:marRight w:val="0"/>
      <w:marTop w:val="0"/>
      <w:marBottom w:val="0"/>
      <w:divBdr>
        <w:top w:val="none" w:sz="0" w:space="0" w:color="auto"/>
        <w:left w:val="none" w:sz="0" w:space="0" w:color="auto"/>
        <w:bottom w:val="none" w:sz="0" w:space="0" w:color="auto"/>
        <w:right w:val="none" w:sz="0" w:space="0" w:color="auto"/>
      </w:divBdr>
    </w:div>
    <w:div w:id="913010019">
      <w:bodyDiv w:val="1"/>
      <w:marLeft w:val="0"/>
      <w:marRight w:val="0"/>
      <w:marTop w:val="0"/>
      <w:marBottom w:val="0"/>
      <w:divBdr>
        <w:top w:val="none" w:sz="0" w:space="0" w:color="auto"/>
        <w:left w:val="none" w:sz="0" w:space="0" w:color="auto"/>
        <w:bottom w:val="none" w:sz="0" w:space="0" w:color="auto"/>
        <w:right w:val="none" w:sz="0" w:space="0" w:color="auto"/>
      </w:divBdr>
      <w:divsChild>
        <w:div w:id="2068020818">
          <w:marLeft w:val="0"/>
          <w:marRight w:val="0"/>
          <w:marTop w:val="0"/>
          <w:marBottom w:val="0"/>
          <w:divBdr>
            <w:top w:val="none" w:sz="0" w:space="0" w:color="auto"/>
            <w:left w:val="none" w:sz="0" w:space="0" w:color="auto"/>
            <w:bottom w:val="none" w:sz="0" w:space="0" w:color="auto"/>
            <w:right w:val="none" w:sz="0" w:space="0" w:color="auto"/>
          </w:divBdr>
          <w:divsChild>
            <w:div w:id="726297164">
              <w:marLeft w:val="0"/>
              <w:marRight w:val="0"/>
              <w:marTop w:val="0"/>
              <w:marBottom w:val="0"/>
              <w:divBdr>
                <w:top w:val="none" w:sz="0" w:space="0" w:color="auto"/>
                <w:left w:val="none" w:sz="0" w:space="0" w:color="auto"/>
                <w:bottom w:val="none" w:sz="0" w:space="0" w:color="auto"/>
                <w:right w:val="none" w:sz="0" w:space="0" w:color="auto"/>
              </w:divBdr>
              <w:divsChild>
                <w:div w:id="188848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309587">
      <w:bodyDiv w:val="1"/>
      <w:marLeft w:val="0"/>
      <w:marRight w:val="0"/>
      <w:marTop w:val="0"/>
      <w:marBottom w:val="0"/>
      <w:divBdr>
        <w:top w:val="none" w:sz="0" w:space="0" w:color="auto"/>
        <w:left w:val="none" w:sz="0" w:space="0" w:color="auto"/>
        <w:bottom w:val="none" w:sz="0" w:space="0" w:color="auto"/>
        <w:right w:val="none" w:sz="0" w:space="0" w:color="auto"/>
      </w:divBdr>
      <w:divsChild>
        <w:div w:id="176237663">
          <w:marLeft w:val="0"/>
          <w:marRight w:val="0"/>
          <w:marTop w:val="0"/>
          <w:marBottom w:val="0"/>
          <w:divBdr>
            <w:top w:val="none" w:sz="0" w:space="0" w:color="auto"/>
            <w:left w:val="none" w:sz="0" w:space="0" w:color="auto"/>
            <w:bottom w:val="none" w:sz="0" w:space="0" w:color="auto"/>
            <w:right w:val="none" w:sz="0" w:space="0" w:color="auto"/>
          </w:divBdr>
          <w:divsChild>
            <w:div w:id="493641535">
              <w:marLeft w:val="0"/>
              <w:marRight w:val="0"/>
              <w:marTop w:val="0"/>
              <w:marBottom w:val="0"/>
              <w:divBdr>
                <w:top w:val="none" w:sz="0" w:space="0" w:color="auto"/>
                <w:left w:val="none" w:sz="0" w:space="0" w:color="auto"/>
                <w:bottom w:val="none" w:sz="0" w:space="0" w:color="auto"/>
                <w:right w:val="none" w:sz="0" w:space="0" w:color="auto"/>
              </w:divBdr>
              <w:divsChild>
                <w:div w:id="136309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141991">
      <w:bodyDiv w:val="1"/>
      <w:marLeft w:val="0"/>
      <w:marRight w:val="0"/>
      <w:marTop w:val="0"/>
      <w:marBottom w:val="0"/>
      <w:divBdr>
        <w:top w:val="none" w:sz="0" w:space="0" w:color="auto"/>
        <w:left w:val="none" w:sz="0" w:space="0" w:color="auto"/>
        <w:bottom w:val="none" w:sz="0" w:space="0" w:color="auto"/>
        <w:right w:val="none" w:sz="0" w:space="0" w:color="auto"/>
      </w:divBdr>
    </w:div>
    <w:div w:id="1168902332">
      <w:bodyDiv w:val="1"/>
      <w:marLeft w:val="0"/>
      <w:marRight w:val="0"/>
      <w:marTop w:val="0"/>
      <w:marBottom w:val="0"/>
      <w:divBdr>
        <w:top w:val="none" w:sz="0" w:space="0" w:color="auto"/>
        <w:left w:val="none" w:sz="0" w:space="0" w:color="auto"/>
        <w:bottom w:val="none" w:sz="0" w:space="0" w:color="auto"/>
        <w:right w:val="none" w:sz="0" w:space="0" w:color="auto"/>
      </w:divBdr>
      <w:divsChild>
        <w:div w:id="524635844">
          <w:marLeft w:val="0"/>
          <w:marRight w:val="0"/>
          <w:marTop w:val="0"/>
          <w:marBottom w:val="0"/>
          <w:divBdr>
            <w:top w:val="none" w:sz="0" w:space="0" w:color="auto"/>
            <w:left w:val="none" w:sz="0" w:space="0" w:color="auto"/>
            <w:bottom w:val="none" w:sz="0" w:space="0" w:color="auto"/>
            <w:right w:val="none" w:sz="0" w:space="0" w:color="auto"/>
          </w:divBdr>
          <w:divsChild>
            <w:div w:id="73282211">
              <w:marLeft w:val="0"/>
              <w:marRight w:val="0"/>
              <w:marTop w:val="0"/>
              <w:marBottom w:val="0"/>
              <w:divBdr>
                <w:top w:val="none" w:sz="0" w:space="0" w:color="auto"/>
                <w:left w:val="none" w:sz="0" w:space="0" w:color="auto"/>
                <w:bottom w:val="none" w:sz="0" w:space="0" w:color="auto"/>
                <w:right w:val="none" w:sz="0" w:space="0" w:color="auto"/>
              </w:divBdr>
              <w:divsChild>
                <w:div w:id="44546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348735">
      <w:bodyDiv w:val="1"/>
      <w:marLeft w:val="0"/>
      <w:marRight w:val="0"/>
      <w:marTop w:val="0"/>
      <w:marBottom w:val="0"/>
      <w:divBdr>
        <w:top w:val="none" w:sz="0" w:space="0" w:color="auto"/>
        <w:left w:val="none" w:sz="0" w:space="0" w:color="auto"/>
        <w:bottom w:val="none" w:sz="0" w:space="0" w:color="auto"/>
        <w:right w:val="none" w:sz="0" w:space="0" w:color="auto"/>
      </w:divBdr>
      <w:divsChild>
        <w:div w:id="1234974248">
          <w:marLeft w:val="0"/>
          <w:marRight w:val="0"/>
          <w:marTop w:val="0"/>
          <w:marBottom w:val="0"/>
          <w:divBdr>
            <w:top w:val="none" w:sz="0" w:space="0" w:color="auto"/>
            <w:left w:val="none" w:sz="0" w:space="0" w:color="auto"/>
            <w:bottom w:val="none" w:sz="0" w:space="0" w:color="auto"/>
            <w:right w:val="none" w:sz="0" w:space="0" w:color="auto"/>
          </w:divBdr>
          <w:divsChild>
            <w:div w:id="1536040574">
              <w:marLeft w:val="0"/>
              <w:marRight w:val="0"/>
              <w:marTop w:val="0"/>
              <w:marBottom w:val="0"/>
              <w:divBdr>
                <w:top w:val="none" w:sz="0" w:space="0" w:color="auto"/>
                <w:left w:val="none" w:sz="0" w:space="0" w:color="auto"/>
                <w:bottom w:val="none" w:sz="0" w:space="0" w:color="auto"/>
                <w:right w:val="none" w:sz="0" w:space="0" w:color="auto"/>
              </w:divBdr>
              <w:divsChild>
                <w:div w:id="804932379">
                  <w:marLeft w:val="0"/>
                  <w:marRight w:val="0"/>
                  <w:marTop w:val="0"/>
                  <w:marBottom w:val="0"/>
                  <w:divBdr>
                    <w:top w:val="none" w:sz="0" w:space="0" w:color="auto"/>
                    <w:left w:val="none" w:sz="0" w:space="0" w:color="auto"/>
                    <w:bottom w:val="none" w:sz="0" w:space="0" w:color="auto"/>
                    <w:right w:val="none" w:sz="0" w:space="0" w:color="auto"/>
                  </w:divBdr>
                </w:div>
                <w:div w:id="158684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647312">
      <w:bodyDiv w:val="1"/>
      <w:marLeft w:val="0"/>
      <w:marRight w:val="0"/>
      <w:marTop w:val="0"/>
      <w:marBottom w:val="0"/>
      <w:divBdr>
        <w:top w:val="none" w:sz="0" w:space="0" w:color="auto"/>
        <w:left w:val="none" w:sz="0" w:space="0" w:color="auto"/>
        <w:bottom w:val="none" w:sz="0" w:space="0" w:color="auto"/>
        <w:right w:val="none" w:sz="0" w:space="0" w:color="auto"/>
      </w:divBdr>
      <w:divsChild>
        <w:div w:id="305015092">
          <w:marLeft w:val="0"/>
          <w:marRight w:val="0"/>
          <w:marTop w:val="0"/>
          <w:marBottom w:val="0"/>
          <w:divBdr>
            <w:top w:val="none" w:sz="0" w:space="0" w:color="auto"/>
            <w:left w:val="none" w:sz="0" w:space="0" w:color="auto"/>
            <w:bottom w:val="none" w:sz="0" w:space="0" w:color="auto"/>
            <w:right w:val="none" w:sz="0" w:space="0" w:color="auto"/>
          </w:divBdr>
          <w:divsChild>
            <w:div w:id="446047455">
              <w:marLeft w:val="0"/>
              <w:marRight w:val="0"/>
              <w:marTop w:val="0"/>
              <w:marBottom w:val="0"/>
              <w:divBdr>
                <w:top w:val="none" w:sz="0" w:space="0" w:color="auto"/>
                <w:left w:val="none" w:sz="0" w:space="0" w:color="auto"/>
                <w:bottom w:val="none" w:sz="0" w:space="0" w:color="auto"/>
                <w:right w:val="none" w:sz="0" w:space="0" w:color="auto"/>
              </w:divBdr>
              <w:divsChild>
                <w:div w:id="1219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048583">
      <w:bodyDiv w:val="1"/>
      <w:marLeft w:val="0"/>
      <w:marRight w:val="0"/>
      <w:marTop w:val="0"/>
      <w:marBottom w:val="0"/>
      <w:divBdr>
        <w:top w:val="none" w:sz="0" w:space="0" w:color="auto"/>
        <w:left w:val="none" w:sz="0" w:space="0" w:color="auto"/>
        <w:bottom w:val="none" w:sz="0" w:space="0" w:color="auto"/>
        <w:right w:val="none" w:sz="0" w:space="0" w:color="auto"/>
      </w:divBdr>
    </w:div>
    <w:div w:id="1332950324">
      <w:bodyDiv w:val="1"/>
      <w:marLeft w:val="0"/>
      <w:marRight w:val="0"/>
      <w:marTop w:val="0"/>
      <w:marBottom w:val="0"/>
      <w:divBdr>
        <w:top w:val="none" w:sz="0" w:space="0" w:color="auto"/>
        <w:left w:val="none" w:sz="0" w:space="0" w:color="auto"/>
        <w:bottom w:val="none" w:sz="0" w:space="0" w:color="auto"/>
        <w:right w:val="none" w:sz="0" w:space="0" w:color="auto"/>
      </w:divBdr>
      <w:divsChild>
        <w:div w:id="1148211658">
          <w:marLeft w:val="0"/>
          <w:marRight w:val="0"/>
          <w:marTop w:val="0"/>
          <w:marBottom w:val="0"/>
          <w:divBdr>
            <w:top w:val="none" w:sz="0" w:space="0" w:color="auto"/>
            <w:left w:val="none" w:sz="0" w:space="0" w:color="auto"/>
            <w:bottom w:val="none" w:sz="0" w:space="0" w:color="auto"/>
            <w:right w:val="none" w:sz="0" w:space="0" w:color="auto"/>
          </w:divBdr>
          <w:divsChild>
            <w:div w:id="1015500871">
              <w:marLeft w:val="0"/>
              <w:marRight w:val="0"/>
              <w:marTop w:val="0"/>
              <w:marBottom w:val="0"/>
              <w:divBdr>
                <w:top w:val="none" w:sz="0" w:space="0" w:color="auto"/>
                <w:left w:val="none" w:sz="0" w:space="0" w:color="auto"/>
                <w:bottom w:val="none" w:sz="0" w:space="0" w:color="auto"/>
                <w:right w:val="none" w:sz="0" w:space="0" w:color="auto"/>
              </w:divBdr>
              <w:divsChild>
                <w:div w:id="57332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107351">
      <w:bodyDiv w:val="1"/>
      <w:marLeft w:val="0"/>
      <w:marRight w:val="0"/>
      <w:marTop w:val="0"/>
      <w:marBottom w:val="0"/>
      <w:divBdr>
        <w:top w:val="none" w:sz="0" w:space="0" w:color="auto"/>
        <w:left w:val="none" w:sz="0" w:space="0" w:color="auto"/>
        <w:bottom w:val="none" w:sz="0" w:space="0" w:color="auto"/>
        <w:right w:val="none" w:sz="0" w:space="0" w:color="auto"/>
      </w:divBdr>
    </w:div>
    <w:div w:id="1828470833">
      <w:bodyDiv w:val="1"/>
      <w:marLeft w:val="0"/>
      <w:marRight w:val="0"/>
      <w:marTop w:val="0"/>
      <w:marBottom w:val="0"/>
      <w:divBdr>
        <w:top w:val="none" w:sz="0" w:space="0" w:color="auto"/>
        <w:left w:val="none" w:sz="0" w:space="0" w:color="auto"/>
        <w:bottom w:val="none" w:sz="0" w:space="0" w:color="auto"/>
        <w:right w:val="none" w:sz="0" w:space="0" w:color="auto"/>
      </w:divBdr>
    </w:div>
    <w:div w:id="1829861718">
      <w:bodyDiv w:val="1"/>
      <w:marLeft w:val="0"/>
      <w:marRight w:val="0"/>
      <w:marTop w:val="0"/>
      <w:marBottom w:val="0"/>
      <w:divBdr>
        <w:top w:val="none" w:sz="0" w:space="0" w:color="auto"/>
        <w:left w:val="none" w:sz="0" w:space="0" w:color="auto"/>
        <w:bottom w:val="none" w:sz="0" w:space="0" w:color="auto"/>
        <w:right w:val="none" w:sz="0" w:space="0" w:color="auto"/>
      </w:divBdr>
      <w:divsChild>
        <w:div w:id="1877738015">
          <w:marLeft w:val="0"/>
          <w:marRight w:val="0"/>
          <w:marTop w:val="0"/>
          <w:marBottom w:val="0"/>
          <w:divBdr>
            <w:top w:val="none" w:sz="0" w:space="0" w:color="auto"/>
            <w:left w:val="none" w:sz="0" w:space="0" w:color="auto"/>
            <w:bottom w:val="none" w:sz="0" w:space="0" w:color="auto"/>
            <w:right w:val="none" w:sz="0" w:space="0" w:color="auto"/>
          </w:divBdr>
          <w:divsChild>
            <w:div w:id="715203209">
              <w:marLeft w:val="0"/>
              <w:marRight w:val="0"/>
              <w:marTop w:val="0"/>
              <w:marBottom w:val="0"/>
              <w:divBdr>
                <w:top w:val="none" w:sz="0" w:space="0" w:color="auto"/>
                <w:left w:val="none" w:sz="0" w:space="0" w:color="auto"/>
                <w:bottom w:val="none" w:sz="0" w:space="0" w:color="auto"/>
                <w:right w:val="none" w:sz="0" w:space="0" w:color="auto"/>
              </w:divBdr>
              <w:divsChild>
                <w:div w:id="108916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812920">
      <w:bodyDiv w:val="1"/>
      <w:marLeft w:val="0"/>
      <w:marRight w:val="0"/>
      <w:marTop w:val="0"/>
      <w:marBottom w:val="0"/>
      <w:divBdr>
        <w:top w:val="none" w:sz="0" w:space="0" w:color="auto"/>
        <w:left w:val="none" w:sz="0" w:space="0" w:color="auto"/>
        <w:bottom w:val="none" w:sz="0" w:space="0" w:color="auto"/>
        <w:right w:val="none" w:sz="0" w:space="0" w:color="auto"/>
      </w:divBdr>
      <w:divsChild>
        <w:div w:id="1332871625">
          <w:marLeft w:val="0"/>
          <w:marRight w:val="0"/>
          <w:marTop w:val="0"/>
          <w:marBottom w:val="0"/>
          <w:divBdr>
            <w:top w:val="none" w:sz="0" w:space="0" w:color="auto"/>
            <w:left w:val="none" w:sz="0" w:space="0" w:color="auto"/>
            <w:bottom w:val="none" w:sz="0" w:space="0" w:color="auto"/>
            <w:right w:val="none" w:sz="0" w:space="0" w:color="auto"/>
          </w:divBdr>
        </w:div>
      </w:divsChild>
    </w:div>
    <w:div w:id="2088729162">
      <w:bodyDiv w:val="1"/>
      <w:marLeft w:val="0"/>
      <w:marRight w:val="0"/>
      <w:marTop w:val="0"/>
      <w:marBottom w:val="0"/>
      <w:divBdr>
        <w:top w:val="none" w:sz="0" w:space="0" w:color="auto"/>
        <w:left w:val="none" w:sz="0" w:space="0" w:color="auto"/>
        <w:bottom w:val="none" w:sz="0" w:space="0" w:color="auto"/>
        <w:right w:val="none" w:sz="0" w:space="0" w:color="auto"/>
      </w:divBdr>
      <w:divsChild>
        <w:div w:id="1235890403">
          <w:marLeft w:val="0"/>
          <w:marRight w:val="0"/>
          <w:marTop w:val="0"/>
          <w:marBottom w:val="0"/>
          <w:divBdr>
            <w:top w:val="none" w:sz="0" w:space="0" w:color="auto"/>
            <w:left w:val="none" w:sz="0" w:space="0" w:color="auto"/>
            <w:bottom w:val="none" w:sz="0" w:space="0" w:color="auto"/>
            <w:right w:val="none" w:sz="0" w:space="0" w:color="auto"/>
          </w:divBdr>
          <w:divsChild>
            <w:div w:id="1860895082">
              <w:marLeft w:val="0"/>
              <w:marRight w:val="0"/>
              <w:marTop w:val="0"/>
              <w:marBottom w:val="0"/>
              <w:divBdr>
                <w:top w:val="none" w:sz="0" w:space="0" w:color="auto"/>
                <w:left w:val="none" w:sz="0" w:space="0" w:color="auto"/>
                <w:bottom w:val="none" w:sz="0" w:space="0" w:color="auto"/>
                <w:right w:val="none" w:sz="0" w:space="0" w:color="auto"/>
              </w:divBdr>
              <w:divsChild>
                <w:div w:id="108554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727198">
      <w:bodyDiv w:val="1"/>
      <w:marLeft w:val="0"/>
      <w:marRight w:val="0"/>
      <w:marTop w:val="0"/>
      <w:marBottom w:val="0"/>
      <w:divBdr>
        <w:top w:val="none" w:sz="0" w:space="0" w:color="auto"/>
        <w:left w:val="none" w:sz="0" w:space="0" w:color="auto"/>
        <w:bottom w:val="none" w:sz="0" w:space="0" w:color="auto"/>
        <w:right w:val="none" w:sz="0" w:space="0" w:color="auto"/>
      </w:divBdr>
      <w:divsChild>
        <w:div w:id="561140371">
          <w:marLeft w:val="0"/>
          <w:marRight w:val="0"/>
          <w:marTop w:val="0"/>
          <w:marBottom w:val="0"/>
          <w:divBdr>
            <w:top w:val="none" w:sz="0" w:space="0" w:color="auto"/>
            <w:left w:val="none" w:sz="0" w:space="0" w:color="auto"/>
            <w:bottom w:val="none" w:sz="0" w:space="0" w:color="auto"/>
            <w:right w:val="none" w:sz="0" w:space="0" w:color="auto"/>
          </w:divBdr>
          <w:divsChild>
            <w:div w:id="180357822">
              <w:marLeft w:val="0"/>
              <w:marRight w:val="0"/>
              <w:marTop w:val="0"/>
              <w:marBottom w:val="0"/>
              <w:divBdr>
                <w:top w:val="none" w:sz="0" w:space="0" w:color="auto"/>
                <w:left w:val="none" w:sz="0" w:space="0" w:color="auto"/>
                <w:bottom w:val="none" w:sz="0" w:space="0" w:color="auto"/>
                <w:right w:val="none" w:sz="0" w:space="0" w:color="auto"/>
              </w:divBdr>
              <w:divsChild>
                <w:div w:id="154868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09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E5B29-7A6A-1948-96EB-870FE8F23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2022</Words>
  <Characters>11528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nicoletta camba</dc:creator>
  <cp:keywords/>
  <dc:description/>
  <cp:lastModifiedBy>nicoletta camba</cp:lastModifiedBy>
  <cp:revision>2</cp:revision>
  <dcterms:created xsi:type="dcterms:W3CDTF">2020-05-05T07:33:00Z</dcterms:created>
  <dcterms:modified xsi:type="dcterms:W3CDTF">2020-05-05T07:33:00Z</dcterms:modified>
</cp:coreProperties>
</file>