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496013" w14:textId="62F1FFD2" w:rsidR="00195F7F" w:rsidRDefault="0060260F" w:rsidP="005D1926">
      <w:pPr>
        <w:rPr>
          <w:rFonts w:ascii="Arial" w:hAnsi="Arial" w:cs="Arial"/>
          <w:b/>
          <w:bCs/>
          <w:u w:val="single"/>
        </w:rPr>
      </w:pPr>
      <w:r w:rsidRPr="007C182E">
        <w:rPr>
          <w:rFonts w:ascii="Arial" w:hAnsi="Arial" w:cs="Arial"/>
          <w:b/>
          <w:bCs/>
          <w:u w:val="single"/>
        </w:rPr>
        <w:t>REFERENCE LIST</w:t>
      </w:r>
    </w:p>
    <w:p w14:paraId="78F010A0" w14:textId="77777777" w:rsidR="007C182E" w:rsidRPr="007C182E" w:rsidRDefault="007C182E" w:rsidP="005D1926">
      <w:pPr>
        <w:rPr>
          <w:rFonts w:ascii="Arial" w:hAnsi="Arial" w:cs="Arial"/>
          <w:b/>
          <w:bCs/>
          <w:u w:val="single"/>
        </w:rPr>
      </w:pPr>
    </w:p>
    <w:p w14:paraId="1FDCC670" w14:textId="2B4ABEC2" w:rsidR="0060260F" w:rsidRPr="005D1926" w:rsidRDefault="0060260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Alexander</w:t>
      </w:r>
      <w:r w:rsidR="00BD7A72" w:rsidRPr="005D1926">
        <w:rPr>
          <w:rFonts w:ascii="Arial" w:hAnsi="Arial" w:cs="Arial"/>
        </w:rPr>
        <w:t xml:space="preserve">, R. (2008) </w:t>
      </w:r>
      <w:r w:rsidR="00BD7A72" w:rsidRPr="005D1926">
        <w:rPr>
          <w:rFonts w:ascii="Arial" w:hAnsi="Arial" w:cs="Arial"/>
          <w:i/>
          <w:iCs/>
        </w:rPr>
        <w:t>Towards Dialogic Teaching</w:t>
      </w:r>
      <w:r w:rsidR="00BD7A72" w:rsidRPr="005D1926">
        <w:rPr>
          <w:rFonts w:ascii="Arial" w:hAnsi="Arial" w:cs="Arial"/>
        </w:rPr>
        <w:t xml:space="preserve">. </w:t>
      </w:r>
      <w:r w:rsidR="00EB7AFB" w:rsidRPr="005D1926">
        <w:rPr>
          <w:rFonts w:ascii="Arial" w:hAnsi="Arial" w:cs="Arial"/>
        </w:rPr>
        <w:t>4</w:t>
      </w:r>
      <w:r w:rsidR="00EB7AFB" w:rsidRPr="005D1926">
        <w:rPr>
          <w:rFonts w:ascii="Arial" w:hAnsi="Arial" w:cs="Arial"/>
          <w:vertAlign w:val="superscript"/>
        </w:rPr>
        <w:t>th</w:t>
      </w:r>
      <w:r w:rsidR="00EB7AFB" w:rsidRPr="005D1926">
        <w:rPr>
          <w:rFonts w:ascii="Arial" w:hAnsi="Arial" w:cs="Arial"/>
        </w:rPr>
        <w:t xml:space="preserve"> </w:t>
      </w:r>
      <w:proofErr w:type="spellStart"/>
      <w:r w:rsidR="00EB7AFB" w:rsidRPr="005D1926">
        <w:rPr>
          <w:rFonts w:ascii="Arial" w:hAnsi="Arial" w:cs="Arial"/>
        </w:rPr>
        <w:t>ed</w:t>
      </w:r>
      <w:r w:rsidR="00172E09" w:rsidRPr="005D1926">
        <w:rPr>
          <w:rFonts w:ascii="Arial" w:hAnsi="Arial" w:cs="Arial"/>
        </w:rPr>
        <w:t>n</w:t>
      </w:r>
      <w:proofErr w:type="spellEnd"/>
      <w:r w:rsidR="00EB7AFB" w:rsidRPr="005D1926">
        <w:rPr>
          <w:rFonts w:ascii="Arial" w:hAnsi="Arial" w:cs="Arial"/>
        </w:rPr>
        <w:t xml:space="preserve">. </w:t>
      </w:r>
      <w:r w:rsidR="005A3526" w:rsidRPr="005D1926">
        <w:rPr>
          <w:rFonts w:ascii="Arial" w:hAnsi="Arial" w:cs="Arial"/>
        </w:rPr>
        <w:t xml:space="preserve">UK: </w:t>
      </w:r>
      <w:proofErr w:type="spellStart"/>
      <w:r w:rsidR="005A3526" w:rsidRPr="005D1926">
        <w:rPr>
          <w:rFonts w:ascii="Arial" w:hAnsi="Arial" w:cs="Arial"/>
        </w:rPr>
        <w:t>Dialogos</w:t>
      </w:r>
      <w:proofErr w:type="spellEnd"/>
      <w:r w:rsidR="005A3526" w:rsidRPr="005D1926">
        <w:rPr>
          <w:rFonts w:ascii="Arial" w:hAnsi="Arial" w:cs="Arial"/>
        </w:rPr>
        <w:t xml:space="preserve"> UK Ltd.</w:t>
      </w:r>
    </w:p>
    <w:p w14:paraId="38E25D53" w14:textId="0A2DF216" w:rsidR="00C11D88" w:rsidRPr="005D1926" w:rsidRDefault="00C11D88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Alexander, R. (2010) </w:t>
      </w:r>
      <w:r w:rsidRPr="005D1926">
        <w:rPr>
          <w:rFonts w:ascii="Arial" w:hAnsi="Arial" w:cs="Arial"/>
          <w:i/>
          <w:iCs/>
        </w:rPr>
        <w:t xml:space="preserve">Children, their World, their Education: Final report and recommendations </w:t>
      </w:r>
      <w:r w:rsidR="006F3711" w:rsidRPr="005D1926">
        <w:rPr>
          <w:rFonts w:ascii="Arial" w:hAnsi="Arial" w:cs="Arial"/>
          <w:i/>
          <w:iCs/>
        </w:rPr>
        <w:t>of</w:t>
      </w:r>
      <w:r w:rsidRPr="005D1926">
        <w:rPr>
          <w:rFonts w:ascii="Arial" w:hAnsi="Arial" w:cs="Arial"/>
          <w:i/>
          <w:iCs/>
        </w:rPr>
        <w:t xml:space="preserve"> the Cambridge Primary Review</w:t>
      </w:r>
      <w:r w:rsidRPr="005D1926">
        <w:rPr>
          <w:rFonts w:ascii="Arial" w:hAnsi="Arial" w:cs="Arial"/>
        </w:rPr>
        <w:t xml:space="preserve">. </w:t>
      </w:r>
      <w:r w:rsidR="006F3711" w:rsidRPr="005D1926">
        <w:rPr>
          <w:rFonts w:ascii="Arial" w:hAnsi="Arial" w:cs="Arial"/>
        </w:rPr>
        <w:t>Oxon: Routledge.</w:t>
      </w:r>
    </w:p>
    <w:p w14:paraId="3830B3AB" w14:textId="218723E6" w:rsidR="005D1926" w:rsidRPr="00D83BB3" w:rsidRDefault="001B2E45" w:rsidP="005D1926">
      <w:pPr>
        <w:rPr>
          <w:rFonts w:ascii="Arial" w:hAnsi="Arial" w:cs="Arial"/>
          <w:i/>
          <w:iCs/>
        </w:rPr>
      </w:pPr>
      <w:r w:rsidRPr="005D1926">
        <w:rPr>
          <w:rFonts w:ascii="Arial" w:hAnsi="Arial" w:cs="Arial"/>
        </w:rPr>
        <w:t>Alexander, R. (2012)</w:t>
      </w:r>
      <w:r w:rsidR="00FE6B3C" w:rsidRPr="005D1926">
        <w:rPr>
          <w:rFonts w:ascii="Arial" w:hAnsi="Arial" w:cs="Arial"/>
        </w:rPr>
        <w:t xml:space="preserve"> </w:t>
      </w:r>
      <w:r w:rsidR="00FE6B3C" w:rsidRPr="00D83BB3">
        <w:rPr>
          <w:rFonts w:ascii="Arial" w:hAnsi="Arial" w:cs="Arial"/>
          <w:i/>
          <w:iCs/>
        </w:rPr>
        <w:t>Improving Oracy and Classroom Talk in English Schools: Achievement</w:t>
      </w:r>
    </w:p>
    <w:p w14:paraId="29CFA85E" w14:textId="457E2DBE" w:rsidR="001B2E45" w:rsidRPr="00EA5576" w:rsidRDefault="00FE6B3C" w:rsidP="00E1331B">
      <w:pPr>
        <w:ind w:firstLine="0"/>
        <w:rPr>
          <w:rFonts w:ascii="Arial" w:hAnsi="Arial" w:cs="Arial"/>
          <w:color w:val="FF0000"/>
        </w:rPr>
      </w:pPr>
      <w:r w:rsidRPr="00D83BB3">
        <w:rPr>
          <w:rFonts w:ascii="Arial" w:hAnsi="Arial" w:cs="Arial"/>
          <w:i/>
          <w:iCs/>
        </w:rPr>
        <w:t>and Challenges</w:t>
      </w:r>
      <w:r w:rsidR="00D83BB3">
        <w:rPr>
          <w:rFonts w:ascii="Arial" w:hAnsi="Arial" w:cs="Arial"/>
        </w:rPr>
        <w:t>.  Available at:</w:t>
      </w:r>
      <w:r w:rsidR="00E1331B">
        <w:rPr>
          <w:rFonts w:ascii="Arial" w:hAnsi="Arial" w:cs="Arial"/>
        </w:rPr>
        <w:t xml:space="preserve"> </w:t>
      </w:r>
      <w:hyperlink r:id="rId5" w:history="1">
        <w:r w:rsidR="00E1331B" w:rsidRPr="006E24F0">
          <w:rPr>
            <w:rStyle w:val="Hyperlink"/>
            <w:rFonts w:ascii="Arial" w:hAnsi="Arial" w:cs="Arial"/>
          </w:rPr>
          <w:t>http://eprints.whiterose.ac.uk/76321/1/R_alexander_</w:t>
        </w:r>
        <w:r w:rsidR="00E1331B">
          <w:rPr>
            <w:rStyle w:val="Hyperlink"/>
            <w:rFonts w:ascii="Arial" w:hAnsi="Arial" w:cs="Arial"/>
          </w:rPr>
          <w:br/>
        </w:r>
        <w:bookmarkStart w:id="0" w:name="_GoBack"/>
        <w:bookmarkEnd w:id="0"/>
        <w:r w:rsidR="00E1331B" w:rsidRPr="006E24F0">
          <w:rPr>
            <w:rStyle w:val="Hyperlink"/>
            <w:rFonts w:ascii="Arial" w:hAnsi="Arial" w:cs="Arial"/>
          </w:rPr>
          <w:t>improving_oracy.pdf</w:t>
        </w:r>
      </w:hyperlink>
      <w:r w:rsidR="00D83BB3">
        <w:rPr>
          <w:rFonts w:ascii="Arial" w:hAnsi="Arial" w:cs="Arial"/>
        </w:rPr>
        <w:t xml:space="preserve"> [Accessed: 19</w:t>
      </w:r>
      <w:r w:rsidR="00D83BB3" w:rsidRPr="00D83BB3">
        <w:rPr>
          <w:rFonts w:ascii="Arial" w:hAnsi="Arial" w:cs="Arial"/>
          <w:vertAlign w:val="superscript"/>
        </w:rPr>
        <w:t>th</w:t>
      </w:r>
      <w:r w:rsidR="00D83BB3">
        <w:rPr>
          <w:rFonts w:ascii="Arial" w:hAnsi="Arial" w:cs="Arial"/>
        </w:rPr>
        <w:t xml:space="preserve"> December 2019].</w:t>
      </w:r>
    </w:p>
    <w:p w14:paraId="4FAB27F5" w14:textId="3F21250A" w:rsidR="00197207" w:rsidRPr="005D1926" w:rsidRDefault="00197207" w:rsidP="00FC2119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Andresen, H. (2005) ‘Role Play and Language Development in the Preschool Years’, </w:t>
      </w:r>
      <w:r w:rsidRPr="005D1926">
        <w:rPr>
          <w:rFonts w:ascii="Arial" w:hAnsi="Arial" w:cs="Arial"/>
          <w:i/>
          <w:iCs/>
        </w:rPr>
        <w:t>Culture and Psychology</w:t>
      </w:r>
      <w:r w:rsidRPr="005D1926">
        <w:rPr>
          <w:rFonts w:ascii="Arial" w:hAnsi="Arial" w:cs="Arial"/>
        </w:rPr>
        <w:t>, 11(4), pp. 287-415</w:t>
      </w:r>
      <w:r w:rsidR="00C87E81" w:rsidRPr="005D1926">
        <w:rPr>
          <w:rFonts w:ascii="Arial" w:hAnsi="Arial" w:cs="Arial"/>
        </w:rPr>
        <w:t xml:space="preserve">. DOI: </w:t>
      </w:r>
      <w:r w:rsidR="009D5DA9" w:rsidRPr="005D1926">
        <w:rPr>
          <w:rFonts w:ascii="Arial" w:hAnsi="Arial" w:cs="Arial"/>
        </w:rPr>
        <w:t>10.1177/1354067X05058577</w:t>
      </w:r>
      <w:r w:rsidR="008C0851" w:rsidRPr="005D1926">
        <w:rPr>
          <w:rFonts w:ascii="Arial" w:hAnsi="Arial" w:cs="Arial"/>
        </w:rPr>
        <w:t xml:space="preserve"> [Accessed: 18</w:t>
      </w:r>
      <w:r w:rsidR="008C0851" w:rsidRPr="005D1926">
        <w:rPr>
          <w:rFonts w:ascii="Arial" w:hAnsi="Arial" w:cs="Arial"/>
          <w:vertAlign w:val="superscript"/>
        </w:rPr>
        <w:t>th</w:t>
      </w:r>
      <w:r w:rsidR="008C0851" w:rsidRPr="005D1926">
        <w:rPr>
          <w:rFonts w:ascii="Arial" w:hAnsi="Arial" w:cs="Arial"/>
        </w:rPr>
        <w:t xml:space="preserve"> December 2019].</w:t>
      </w:r>
    </w:p>
    <w:p w14:paraId="2A84B200" w14:textId="0EDD2F06" w:rsidR="00E438EE" w:rsidRPr="005D1926" w:rsidRDefault="00E438EE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Appu</w:t>
      </w:r>
      <w:proofErr w:type="spellEnd"/>
      <w:r w:rsidRPr="005D1926">
        <w:rPr>
          <w:rFonts w:ascii="Arial" w:hAnsi="Arial" w:cs="Arial"/>
        </w:rPr>
        <w:t xml:space="preserve"> Stocks (2019) </w:t>
      </w:r>
      <w:r w:rsidRPr="005D1926">
        <w:rPr>
          <w:rFonts w:ascii="Arial" w:hAnsi="Arial" w:cs="Arial"/>
          <w:i/>
          <w:iCs/>
        </w:rPr>
        <w:t>King and Queen Vector Imag</w:t>
      </w:r>
      <w:r w:rsidR="0028237B" w:rsidRPr="005D1926">
        <w:rPr>
          <w:rFonts w:ascii="Arial" w:hAnsi="Arial" w:cs="Arial"/>
          <w:i/>
          <w:iCs/>
        </w:rPr>
        <w:t>e</w:t>
      </w:r>
      <w:r w:rsidR="0028237B" w:rsidRPr="005D1926">
        <w:rPr>
          <w:rFonts w:ascii="Arial" w:hAnsi="Arial" w:cs="Arial"/>
        </w:rPr>
        <w:t xml:space="preserve"> [C</w:t>
      </w:r>
      <w:r w:rsidR="00852E90" w:rsidRPr="005D1926">
        <w:rPr>
          <w:rFonts w:ascii="Arial" w:hAnsi="Arial" w:cs="Arial"/>
        </w:rPr>
        <w:t>artoon</w:t>
      </w:r>
      <w:r w:rsidR="0028237B" w:rsidRPr="005D1926">
        <w:rPr>
          <w:rFonts w:ascii="Arial" w:hAnsi="Arial" w:cs="Arial"/>
        </w:rPr>
        <w:t xml:space="preserve">]. Available at: </w:t>
      </w:r>
      <w:hyperlink r:id="rId6" w:history="1">
        <w:r w:rsidR="00111290" w:rsidRPr="004215F2">
          <w:rPr>
            <w:rStyle w:val="Hyperlink"/>
            <w:rFonts w:ascii="Arial" w:hAnsi="Arial" w:cs="Arial"/>
          </w:rPr>
          <w:t>https://www.</w:t>
        </w:r>
        <w:r w:rsidR="00111290" w:rsidRPr="004215F2">
          <w:rPr>
            <w:rStyle w:val="Hyperlink"/>
            <w:rFonts w:ascii="Arial" w:hAnsi="Arial" w:cs="Arial"/>
          </w:rPr>
          <w:br/>
          <w:t>shutterstock.com/image-vector/king-queen-vector-image-1027914058</w:t>
        </w:r>
      </w:hyperlink>
      <w:r w:rsidR="00852E90" w:rsidRPr="005D1926">
        <w:rPr>
          <w:rFonts w:ascii="Arial" w:hAnsi="Arial" w:cs="Arial"/>
        </w:rPr>
        <w:t xml:space="preserve"> [Accessed: 10</w:t>
      </w:r>
      <w:r w:rsidR="00852E90" w:rsidRPr="005D1926">
        <w:rPr>
          <w:rFonts w:ascii="Arial" w:hAnsi="Arial" w:cs="Arial"/>
          <w:vertAlign w:val="superscript"/>
        </w:rPr>
        <w:t>th</w:t>
      </w:r>
      <w:r w:rsidR="00852E90" w:rsidRPr="005D1926">
        <w:rPr>
          <w:rFonts w:ascii="Arial" w:hAnsi="Arial" w:cs="Arial"/>
        </w:rPr>
        <w:t xml:space="preserve"> December 2019].</w:t>
      </w:r>
    </w:p>
    <w:p w14:paraId="439DC7EC" w14:textId="7BEA4054" w:rsidR="009773BF" w:rsidRPr="005D1926" w:rsidRDefault="009773B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Ashbridge, J. and </w:t>
      </w:r>
      <w:proofErr w:type="spellStart"/>
      <w:r w:rsidRPr="005D1926">
        <w:rPr>
          <w:rFonts w:ascii="Arial" w:hAnsi="Arial" w:cs="Arial"/>
        </w:rPr>
        <w:t>Josephidau</w:t>
      </w:r>
      <w:proofErr w:type="spellEnd"/>
      <w:r w:rsidRPr="005D1926">
        <w:rPr>
          <w:rFonts w:ascii="Arial" w:hAnsi="Arial" w:cs="Arial"/>
        </w:rPr>
        <w:t xml:space="preserve">, J. (2009) ‘Who am I? How can we learn to value ourselves through thematic work supporting the </w:t>
      </w:r>
      <w:r w:rsidR="00E7755F" w:rsidRPr="005D1926">
        <w:rPr>
          <w:rFonts w:ascii="Arial" w:hAnsi="Arial" w:cs="Arial"/>
        </w:rPr>
        <w:t xml:space="preserve">development of children’s knowledge and understanding of the world in the Foundation Stage?’, in Rowley, C. and Cooper, H. (eds) </w:t>
      </w:r>
      <w:r w:rsidR="00E7755F" w:rsidRPr="005D1926">
        <w:rPr>
          <w:rFonts w:ascii="Arial" w:hAnsi="Arial" w:cs="Arial"/>
          <w:i/>
          <w:iCs/>
        </w:rPr>
        <w:t>Cross Curricular Approaches to Teaching and L</w:t>
      </w:r>
      <w:r w:rsidR="00C11D88" w:rsidRPr="005D1926">
        <w:rPr>
          <w:rFonts w:ascii="Arial" w:hAnsi="Arial" w:cs="Arial"/>
          <w:i/>
          <w:iCs/>
        </w:rPr>
        <w:t>e</w:t>
      </w:r>
      <w:r w:rsidR="00E7755F" w:rsidRPr="005D1926">
        <w:rPr>
          <w:rFonts w:ascii="Arial" w:hAnsi="Arial" w:cs="Arial"/>
          <w:i/>
          <w:iCs/>
        </w:rPr>
        <w:t>arning</w:t>
      </w:r>
      <w:r w:rsidR="00C11D88" w:rsidRPr="005D1926">
        <w:rPr>
          <w:rFonts w:ascii="Arial" w:hAnsi="Arial" w:cs="Arial"/>
        </w:rPr>
        <w:t>. London: SAGE Publications Ltd.</w:t>
      </w:r>
    </w:p>
    <w:p w14:paraId="40989661" w14:textId="7309375C" w:rsidR="003421D8" w:rsidRPr="005D1926" w:rsidRDefault="003421D8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Barnes, J. (2015) </w:t>
      </w:r>
      <w:r w:rsidRPr="005D1926">
        <w:rPr>
          <w:rFonts w:ascii="Arial" w:hAnsi="Arial" w:cs="Arial"/>
          <w:i/>
          <w:iCs/>
        </w:rPr>
        <w:t>Cross-Curricular Learning 3-14.</w:t>
      </w:r>
      <w:r w:rsidRPr="005D1926">
        <w:rPr>
          <w:rFonts w:ascii="Arial" w:hAnsi="Arial" w:cs="Arial"/>
        </w:rPr>
        <w:t xml:space="preserve"> 3</w:t>
      </w:r>
      <w:r w:rsidRPr="005D1926">
        <w:rPr>
          <w:rFonts w:ascii="Arial" w:hAnsi="Arial" w:cs="Arial"/>
          <w:vertAlign w:val="superscript"/>
        </w:rPr>
        <w:t>rd</w:t>
      </w:r>
      <w:r w:rsidRPr="005D1926">
        <w:rPr>
          <w:rFonts w:ascii="Arial" w:hAnsi="Arial" w:cs="Arial"/>
        </w:rPr>
        <w:t xml:space="preserve"> </w:t>
      </w:r>
      <w:proofErr w:type="spellStart"/>
      <w:r w:rsidRPr="005D1926">
        <w:rPr>
          <w:rFonts w:ascii="Arial" w:hAnsi="Arial" w:cs="Arial"/>
        </w:rPr>
        <w:t>edn</w:t>
      </w:r>
      <w:proofErr w:type="spellEnd"/>
      <w:r w:rsidRPr="005D1926">
        <w:rPr>
          <w:rFonts w:ascii="Arial" w:hAnsi="Arial" w:cs="Arial"/>
        </w:rPr>
        <w:t>. London: Sage Publications Ltd.</w:t>
      </w:r>
    </w:p>
    <w:p w14:paraId="102C4AAD" w14:textId="5A27AF31" w:rsidR="00F93B2D" w:rsidRPr="005D1926" w:rsidRDefault="00F93B2D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Barnes, J. (2019) </w:t>
      </w:r>
      <w:r w:rsidRPr="005D1926">
        <w:rPr>
          <w:rFonts w:ascii="Arial" w:hAnsi="Arial" w:cs="Arial"/>
          <w:i/>
          <w:iCs/>
        </w:rPr>
        <w:t>Cross-curricular models</w:t>
      </w:r>
      <w:r w:rsidRPr="005D1926">
        <w:rPr>
          <w:rFonts w:ascii="Arial" w:hAnsi="Arial" w:cs="Arial"/>
        </w:rPr>
        <w:t xml:space="preserve"> [Diagram]. Available at: </w:t>
      </w:r>
      <w:hyperlink r:id="rId7" w:history="1">
        <w:r w:rsidR="00111290" w:rsidRPr="004215F2">
          <w:rPr>
            <w:rStyle w:val="Hyperlink"/>
            <w:rFonts w:ascii="Arial" w:hAnsi="Arial" w:cs="Arial"/>
          </w:rPr>
          <w:t>https://osiriseducational.</w:t>
        </w:r>
        <w:r w:rsidR="00111290" w:rsidRPr="004215F2">
          <w:rPr>
            <w:rStyle w:val="Hyperlink"/>
            <w:rFonts w:ascii="Arial" w:hAnsi="Arial" w:cs="Arial"/>
          </w:rPr>
          <w:br/>
          <w:t>co.uk/staffroom/article/across-the-curriculum/</w:t>
        </w:r>
      </w:hyperlink>
      <w:r w:rsidRPr="005D1926">
        <w:rPr>
          <w:rFonts w:ascii="Arial" w:hAnsi="Arial" w:cs="Arial"/>
        </w:rPr>
        <w:t xml:space="preserve"> [Accessed: 12</w:t>
      </w:r>
      <w:r w:rsidRPr="005D1926">
        <w:rPr>
          <w:rFonts w:ascii="Arial" w:hAnsi="Arial" w:cs="Arial"/>
          <w:vertAlign w:val="superscript"/>
        </w:rPr>
        <w:t>th</w:t>
      </w:r>
      <w:r w:rsidRPr="005D1926">
        <w:rPr>
          <w:rFonts w:ascii="Arial" w:hAnsi="Arial" w:cs="Arial"/>
        </w:rPr>
        <w:t xml:space="preserve"> December 2019].</w:t>
      </w:r>
    </w:p>
    <w:p w14:paraId="176DC5C6" w14:textId="738F58C1" w:rsidR="00997427" w:rsidRPr="005D1926" w:rsidRDefault="00997427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Blue Ring Education Pt</w:t>
      </w:r>
      <w:r w:rsidR="00267F04" w:rsidRPr="005D1926">
        <w:rPr>
          <w:rFonts w:ascii="Arial" w:hAnsi="Arial" w:cs="Arial"/>
        </w:rPr>
        <w:t>e</w:t>
      </w:r>
      <w:r w:rsidRPr="005D1926">
        <w:rPr>
          <w:rFonts w:ascii="Arial" w:hAnsi="Arial" w:cs="Arial"/>
        </w:rPr>
        <w:t xml:space="preserve"> Ltd. (2019) </w:t>
      </w:r>
      <w:r w:rsidRPr="005D1926">
        <w:rPr>
          <w:rFonts w:ascii="Arial" w:hAnsi="Arial" w:cs="Arial"/>
          <w:i/>
          <w:iCs/>
        </w:rPr>
        <w:t>Man in medieval outfit</w:t>
      </w:r>
      <w:r w:rsidRPr="005D1926">
        <w:rPr>
          <w:rFonts w:ascii="Arial" w:hAnsi="Arial" w:cs="Arial"/>
        </w:rPr>
        <w:t xml:space="preserve"> [Cartoon]. Available at: </w:t>
      </w:r>
      <w:hyperlink r:id="rId8" w:history="1">
        <w:r w:rsidR="0000373E" w:rsidRPr="004215F2">
          <w:rPr>
            <w:rStyle w:val="Hyperlink"/>
            <w:rFonts w:ascii="Arial" w:hAnsi="Arial" w:cs="Arial"/>
          </w:rPr>
          <w:t>https://</w:t>
        </w:r>
        <w:r w:rsidR="0000373E" w:rsidRPr="004215F2">
          <w:rPr>
            <w:rStyle w:val="Hyperlink"/>
            <w:rFonts w:ascii="Arial" w:hAnsi="Arial" w:cs="Arial"/>
          </w:rPr>
          <w:br/>
          <w:t>www.dreamstime.com/stock-illustration-man-medieval-outfit-illustration-image91694505</w:t>
        </w:r>
      </w:hyperlink>
      <w:r w:rsidR="0005305B" w:rsidRPr="005D1926">
        <w:rPr>
          <w:rFonts w:ascii="Arial" w:hAnsi="Arial" w:cs="Arial"/>
        </w:rPr>
        <w:t xml:space="preserve"> [Accessed: 10</w:t>
      </w:r>
      <w:r w:rsidR="0005305B" w:rsidRPr="005D1926">
        <w:rPr>
          <w:rFonts w:ascii="Arial" w:hAnsi="Arial" w:cs="Arial"/>
          <w:vertAlign w:val="superscript"/>
        </w:rPr>
        <w:t>th</w:t>
      </w:r>
      <w:r w:rsidR="0005305B" w:rsidRPr="005D1926">
        <w:rPr>
          <w:rFonts w:ascii="Arial" w:hAnsi="Arial" w:cs="Arial"/>
        </w:rPr>
        <w:t xml:space="preserve"> December 2019].</w:t>
      </w:r>
    </w:p>
    <w:p w14:paraId="30706A13" w14:textId="241A1393" w:rsidR="00840152" w:rsidRPr="005D1926" w:rsidRDefault="00840152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Bradley, M. et al. (2011) ‘Maria Montessori in the United Kingdom: 100 Years on’, </w:t>
      </w:r>
      <w:r w:rsidR="001B20DB" w:rsidRPr="005D1926">
        <w:rPr>
          <w:rFonts w:ascii="Arial" w:hAnsi="Arial" w:cs="Arial"/>
        </w:rPr>
        <w:t xml:space="preserve">in Miller, L. and Pound, L. (eds) </w:t>
      </w:r>
      <w:r w:rsidR="001B20DB" w:rsidRPr="005D1926">
        <w:rPr>
          <w:rFonts w:ascii="Arial" w:hAnsi="Arial" w:cs="Arial"/>
          <w:i/>
          <w:iCs/>
        </w:rPr>
        <w:t>Theories and Approaches to Learning in the Early Years</w:t>
      </w:r>
      <w:r w:rsidR="001B20DB" w:rsidRPr="005D1926">
        <w:rPr>
          <w:rFonts w:ascii="Arial" w:hAnsi="Arial" w:cs="Arial"/>
        </w:rPr>
        <w:t>. London: SAGE Publications Ltd.</w:t>
      </w:r>
    </w:p>
    <w:p w14:paraId="4987FB1E" w14:textId="0BEBA59A" w:rsidR="006F3711" w:rsidRPr="005D1926" w:rsidRDefault="006F3711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Brand, B.R. and Triplett, C.F. (2011) ‘Interdisciplinary curriculum: an abandoned concept?’</w:t>
      </w:r>
      <w:r w:rsidR="00825036" w:rsidRPr="005D1926">
        <w:rPr>
          <w:rFonts w:ascii="Arial" w:hAnsi="Arial" w:cs="Arial"/>
        </w:rPr>
        <w:t xml:space="preserve">, </w:t>
      </w:r>
      <w:r w:rsidR="00825036" w:rsidRPr="005D1926">
        <w:rPr>
          <w:rFonts w:ascii="Arial" w:hAnsi="Arial" w:cs="Arial"/>
          <w:i/>
          <w:iCs/>
        </w:rPr>
        <w:t>Teacher and Teaching: Theory and Practice</w:t>
      </w:r>
      <w:r w:rsidR="00825036" w:rsidRPr="005D1926">
        <w:rPr>
          <w:rFonts w:ascii="Arial" w:hAnsi="Arial" w:cs="Arial"/>
        </w:rPr>
        <w:t>, 18(3), pp. 381-393. DOI: 10.1080/</w:t>
      </w:r>
      <w:r w:rsidR="000C350C">
        <w:rPr>
          <w:rFonts w:ascii="Arial" w:hAnsi="Arial" w:cs="Arial"/>
        </w:rPr>
        <w:br/>
      </w:r>
      <w:r w:rsidR="00825036" w:rsidRPr="005D1926">
        <w:rPr>
          <w:rFonts w:ascii="Arial" w:hAnsi="Arial" w:cs="Arial"/>
        </w:rPr>
        <w:t>13540602.2012.</w:t>
      </w:r>
      <w:r w:rsidR="00C56052" w:rsidRPr="005D1926">
        <w:rPr>
          <w:rFonts w:ascii="Arial" w:hAnsi="Arial" w:cs="Arial"/>
        </w:rPr>
        <w:t>629847 [Accessed: 19</w:t>
      </w:r>
      <w:r w:rsidR="00C56052" w:rsidRPr="005D1926">
        <w:rPr>
          <w:rFonts w:ascii="Arial" w:hAnsi="Arial" w:cs="Arial"/>
          <w:vertAlign w:val="superscript"/>
        </w:rPr>
        <w:t>th</w:t>
      </w:r>
      <w:r w:rsidR="00C56052" w:rsidRPr="005D1926">
        <w:rPr>
          <w:rFonts w:ascii="Arial" w:hAnsi="Arial" w:cs="Arial"/>
        </w:rPr>
        <w:t xml:space="preserve"> December 2019].</w:t>
      </w:r>
    </w:p>
    <w:p w14:paraId="3C08B3DD" w14:textId="1FACF6E2" w:rsidR="0060260F" w:rsidRPr="005D1926" w:rsidRDefault="0060260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Britton, J. (1983) </w:t>
      </w:r>
      <w:r w:rsidR="002B4F49" w:rsidRPr="005D1926">
        <w:rPr>
          <w:rFonts w:ascii="Arial" w:hAnsi="Arial" w:cs="Arial"/>
        </w:rPr>
        <w:t>‘</w:t>
      </w:r>
      <w:r w:rsidRPr="005D1926">
        <w:rPr>
          <w:rFonts w:ascii="Arial" w:hAnsi="Arial" w:cs="Arial"/>
        </w:rPr>
        <w:t>Writing the story of the world</w:t>
      </w:r>
      <w:r w:rsidR="002B4F49" w:rsidRPr="005D1926">
        <w:rPr>
          <w:rFonts w:ascii="Arial" w:hAnsi="Arial" w:cs="Arial"/>
        </w:rPr>
        <w:t>’</w:t>
      </w:r>
      <w:r w:rsidRPr="005D1926">
        <w:rPr>
          <w:rFonts w:ascii="Arial" w:hAnsi="Arial" w:cs="Arial"/>
        </w:rPr>
        <w:t xml:space="preserve">, in Kroll, B.M. and Wells, C.G. (eds). </w:t>
      </w:r>
      <w:r w:rsidRPr="005D1926">
        <w:rPr>
          <w:rFonts w:ascii="Arial" w:hAnsi="Arial" w:cs="Arial"/>
          <w:i/>
          <w:iCs/>
        </w:rPr>
        <w:t>Explorations in the development of writing: Theory, research and practice.</w:t>
      </w:r>
      <w:r w:rsidRPr="005D1926">
        <w:rPr>
          <w:rFonts w:ascii="Arial" w:hAnsi="Arial" w:cs="Arial"/>
        </w:rPr>
        <w:t xml:space="preserve"> New York: Wiley.</w:t>
      </w:r>
    </w:p>
    <w:p w14:paraId="6E637624" w14:textId="0CC47DDF" w:rsidR="001C00E2" w:rsidRPr="005D1926" w:rsidRDefault="001C00E2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Caldwell, H. and Bird, J. (2015) </w:t>
      </w:r>
      <w:r w:rsidRPr="005D1926">
        <w:rPr>
          <w:rFonts w:ascii="Arial" w:hAnsi="Arial" w:cs="Arial"/>
          <w:i/>
          <w:iCs/>
        </w:rPr>
        <w:t>Teaching with Tablet</w:t>
      </w:r>
      <w:r w:rsidR="00D40F73" w:rsidRPr="005D1926">
        <w:rPr>
          <w:rFonts w:ascii="Arial" w:hAnsi="Arial" w:cs="Arial"/>
          <w:i/>
          <w:iCs/>
        </w:rPr>
        <w:t>s.</w:t>
      </w:r>
      <w:r w:rsidR="00D40F73" w:rsidRPr="005D1926">
        <w:rPr>
          <w:rFonts w:ascii="Arial" w:hAnsi="Arial" w:cs="Arial"/>
        </w:rPr>
        <w:t xml:space="preserve"> London: SAGE Publications Ltd.</w:t>
      </w:r>
    </w:p>
    <w:p w14:paraId="1054C629" w14:textId="7BC4C61F" w:rsidR="00500FFF" w:rsidRPr="005D1926" w:rsidRDefault="00500FFF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Chaseieray</w:t>
      </w:r>
      <w:proofErr w:type="spellEnd"/>
      <w:r w:rsidRPr="005D1926">
        <w:rPr>
          <w:rFonts w:ascii="Arial" w:hAnsi="Arial" w:cs="Arial"/>
        </w:rPr>
        <w:t xml:space="preserve"> (2012) </w:t>
      </w:r>
      <w:r w:rsidRPr="005D1926">
        <w:rPr>
          <w:rFonts w:ascii="Arial" w:hAnsi="Arial" w:cs="Arial"/>
          <w:i/>
          <w:iCs/>
        </w:rPr>
        <w:t>Simple castle</w:t>
      </w:r>
      <w:r w:rsidRPr="005D1926">
        <w:rPr>
          <w:rFonts w:ascii="Arial" w:hAnsi="Arial" w:cs="Arial"/>
        </w:rPr>
        <w:t xml:space="preserve"> [</w:t>
      </w:r>
      <w:r w:rsidR="009026BE" w:rsidRPr="005D1926">
        <w:rPr>
          <w:rFonts w:ascii="Arial" w:hAnsi="Arial" w:cs="Arial"/>
        </w:rPr>
        <w:t xml:space="preserve">Diagram]. Available at: </w:t>
      </w:r>
      <w:hyperlink r:id="rId9" w:history="1">
        <w:r w:rsidR="0000373E" w:rsidRPr="004215F2">
          <w:rPr>
            <w:rStyle w:val="Hyperlink"/>
            <w:rFonts w:ascii="Arial" w:hAnsi="Arial" w:cs="Arial"/>
          </w:rPr>
          <w:t>https://www.planetminecraft.com/</w:t>
        </w:r>
        <w:r w:rsidR="0000373E" w:rsidRPr="004215F2">
          <w:rPr>
            <w:rStyle w:val="Hyperlink"/>
            <w:rFonts w:ascii="Arial" w:hAnsi="Arial" w:cs="Arial"/>
          </w:rPr>
          <w:br/>
          <w:t>project/help-me-finish-my-castle/</w:t>
        </w:r>
      </w:hyperlink>
      <w:r w:rsidR="009026BE" w:rsidRPr="005D1926">
        <w:rPr>
          <w:rFonts w:ascii="Arial" w:hAnsi="Arial" w:cs="Arial"/>
        </w:rPr>
        <w:t xml:space="preserve"> [Accessed: 19</w:t>
      </w:r>
      <w:r w:rsidR="009026BE" w:rsidRPr="005D1926">
        <w:rPr>
          <w:rFonts w:ascii="Arial" w:hAnsi="Arial" w:cs="Arial"/>
          <w:vertAlign w:val="superscript"/>
        </w:rPr>
        <w:t>th</w:t>
      </w:r>
      <w:r w:rsidR="009026BE" w:rsidRPr="005D1926">
        <w:rPr>
          <w:rFonts w:ascii="Arial" w:hAnsi="Arial" w:cs="Arial"/>
        </w:rPr>
        <w:t xml:space="preserve"> December 2019].</w:t>
      </w:r>
    </w:p>
    <w:p w14:paraId="40E29031" w14:textId="0EBEB89F" w:rsidR="006C6F76" w:rsidRPr="005D1926" w:rsidRDefault="006C6F76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lastRenderedPageBreak/>
        <w:t xml:space="preserve">Children’s Commissioner for Wales (2016) </w:t>
      </w:r>
      <w:r w:rsidRPr="005D1926">
        <w:rPr>
          <w:rFonts w:ascii="Arial" w:hAnsi="Arial" w:cs="Arial"/>
          <w:i/>
          <w:iCs/>
        </w:rPr>
        <w:t>UNCRC</w:t>
      </w:r>
      <w:r w:rsidRPr="005D1926">
        <w:rPr>
          <w:rFonts w:ascii="Arial" w:hAnsi="Arial" w:cs="Arial"/>
        </w:rPr>
        <w:t xml:space="preserve">. Available at: </w:t>
      </w:r>
      <w:hyperlink r:id="rId10" w:history="1">
        <w:r w:rsidR="0000373E" w:rsidRPr="004215F2">
          <w:rPr>
            <w:rStyle w:val="Hyperlink"/>
            <w:rFonts w:ascii="Arial" w:hAnsi="Arial" w:cs="Arial"/>
          </w:rPr>
          <w:t>https://www.childcom</w:t>
        </w:r>
        <w:r w:rsidR="0000373E" w:rsidRPr="004215F2">
          <w:rPr>
            <w:rStyle w:val="Hyperlink"/>
            <w:rFonts w:ascii="Arial" w:hAnsi="Arial" w:cs="Arial"/>
          </w:rPr>
          <w:br/>
          <w:t>wales.org.uk/uncrc-childrens-rights/uncrc/</w:t>
        </w:r>
      </w:hyperlink>
      <w:r w:rsidR="00DA2696" w:rsidRPr="005D1926">
        <w:rPr>
          <w:rFonts w:ascii="Arial" w:hAnsi="Arial" w:cs="Arial"/>
        </w:rPr>
        <w:t xml:space="preserve"> [Accessed: 19</w:t>
      </w:r>
      <w:r w:rsidR="00DA2696" w:rsidRPr="005D1926">
        <w:rPr>
          <w:rFonts w:ascii="Arial" w:hAnsi="Arial" w:cs="Arial"/>
          <w:vertAlign w:val="superscript"/>
        </w:rPr>
        <w:t>th</w:t>
      </w:r>
      <w:r w:rsidR="00DA2696" w:rsidRPr="005D1926">
        <w:rPr>
          <w:rFonts w:ascii="Arial" w:hAnsi="Arial" w:cs="Arial"/>
        </w:rPr>
        <w:t xml:space="preserve"> December 2019].</w:t>
      </w:r>
    </w:p>
    <w:p w14:paraId="5D7EE7FE" w14:textId="422FCACE" w:rsidR="009A6550" w:rsidRPr="005D1926" w:rsidRDefault="009A6550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Clipart Library (2019) </w:t>
      </w:r>
      <w:r w:rsidRPr="005D1926">
        <w:rPr>
          <w:rFonts w:ascii="Arial" w:hAnsi="Arial" w:cs="Arial"/>
          <w:i/>
          <w:iCs/>
        </w:rPr>
        <w:t>Cartoon maths picture</w:t>
      </w:r>
      <w:r w:rsidRPr="005D1926">
        <w:rPr>
          <w:rFonts w:ascii="Arial" w:hAnsi="Arial" w:cs="Arial"/>
        </w:rPr>
        <w:t xml:space="preserve"> [Clipart]. Available at: </w:t>
      </w:r>
      <w:hyperlink r:id="rId11" w:history="1">
        <w:r w:rsidR="0000373E" w:rsidRPr="004215F2">
          <w:rPr>
            <w:rStyle w:val="Hyperlink"/>
            <w:rFonts w:ascii="Arial" w:hAnsi="Arial" w:cs="Arial"/>
          </w:rPr>
          <w:t>http://clipart-library.</w:t>
        </w:r>
        <w:r w:rsidR="0000373E" w:rsidRPr="004215F2">
          <w:rPr>
            <w:rStyle w:val="Hyperlink"/>
            <w:rFonts w:ascii="Arial" w:hAnsi="Arial" w:cs="Arial"/>
          </w:rPr>
          <w:br/>
          <w:t>com/clipart/5iRKrrE5T.htm</w:t>
        </w:r>
      </w:hyperlink>
      <w:r w:rsidRPr="005D1926">
        <w:rPr>
          <w:rFonts w:ascii="Arial" w:hAnsi="Arial" w:cs="Arial"/>
        </w:rPr>
        <w:t xml:space="preserve"> [Accessed: 19</w:t>
      </w:r>
      <w:r w:rsidRPr="005D1926">
        <w:rPr>
          <w:rFonts w:ascii="Arial" w:hAnsi="Arial" w:cs="Arial"/>
          <w:vertAlign w:val="superscript"/>
        </w:rPr>
        <w:t>th</w:t>
      </w:r>
      <w:r w:rsidRPr="005D1926">
        <w:rPr>
          <w:rFonts w:ascii="Arial" w:hAnsi="Arial" w:cs="Arial"/>
        </w:rPr>
        <w:t xml:space="preserve"> December 2019].</w:t>
      </w:r>
    </w:p>
    <w:p w14:paraId="3781DA14" w14:textId="27F3D7F1" w:rsidR="004D73E7" w:rsidRPr="005D1926" w:rsidRDefault="004D73E7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Clipart Library (2019) </w:t>
      </w:r>
      <w:r w:rsidRPr="005D1926">
        <w:rPr>
          <w:rFonts w:ascii="Arial" w:hAnsi="Arial" w:cs="Arial"/>
          <w:i/>
          <w:iCs/>
        </w:rPr>
        <w:t>Happy girl</w:t>
      </w:r>
      <w:r w:rsidR="00021D6B" w:rsidRPr="005D1926">
        <w:rPr>
          <w:rFonts w:ascii="Arial" w:hAnsi="Arial" w:cs="Arial"/>
        </w:rPr>
        <w:t xml:space="preserve"> [Clipart]. Available at: </w:t>
      </w:r>
      <w:hyperlink r:id="rId12" w:history="1">
        <w:r w:rsidR="0000373E" w:rsidRPr="004215F2">
          <w:rPr>
            <w:rStyle w:val="Hyperlink"/>
            <w:rFonts w:ascii="Arial" w:hAnsi="Arial" w:cs="Arial"/>
          </w:rPr>
          <w:t>http://clipart-library.com/clipart</w:t>
        </w:r>
        <w:r w:rsidR="0000373E" w:rsidRPr="004215F2">
          <w:rPr>
            <w:rStyle w:val="Hyperlink"/>
            <w:rFonts w:ascii="Arial" w:hAnsi="Arial" w:cs="Arial"/>
          </w:rPr>
          <w:br/>
          <w:t>/RkcKndnTj.htm</w:t>
        </w:r>
      </w:hyperlink>
      <w:r w:rsidR="00EB63EE" w:rsidRPr="005D1926">
        <w:rPr>
          <w:rFonts w:ascii="Arial" w:hAnsi="Arial" w:cs="Arial"/>
        </w:rPr>
        <w:t xml:space="preserve"> [Accessed: 19</w:t>
      </w:r>
      <w:r w:rsidR="00EB63EE" w:rsidRPr="005D1926">
        <w:rPr>
          <w:rFonts w:ascii="Arial" w:hAnsi="Arial" w:cs="Arial"/>
          <w:vertAlign w:val="superscript"/>
        </w:rPr>
        <w:t>th</w:t>
      </w:r>
      <w:r w:rsidR="00EB63EE" w:rsidRPr="005D1926">
        <w:rPr>
          <w:rFonts w:ascii="Arial" w:hAnsi="Arial" w:cs="Arial"/>
        </w:rPr>
        <w:t xml:space="preserve"> December 2019].</w:t>
      </w:r>
    </w:p>
    <w:p w14:paraId="7E6E1D4A" w14:textId="58E1CB62" w:rsidR="00567815" w:rsidRPr="005D1926" w:rsidRDefault="00567815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Clipart Library (2019</w:t>
      </w:r>
      <w:r w:rsidR="00F63407" w:rsidRPr="005D1926">
        <w:rPr>
          <w:rFonts w:ascii="Arial" w:hAnsi="Arial" w:cs="Arial"/>
        </w:rPr>
        <w:t xml:space="preserve">) </w:t>
      </w:r>
      <w:r w:rsidR="00F63407" w:rsidRPr="005D1926">
        <w:rPr>
          <w:rFonts w:ascii="Arial" w:hAnsi="Arial" w:cs="Arial"/>
          <w:i/>
          <w:iCs/>
        </w:rPr>
        <w:t>Knight</w:t>
      </w:r>
      <w:r w:rsidR="00F63407" w:rsidRPr="005D1926">
        <w:rPr>
          <w:rFonts w:ascii="Arial" w:hAnsi="Arial" w:cs="Arial"/>
        </w:rPr>
        <w:t xml:space="preserve"> [Clipart]. Available at: </w:t>
      </w:r>
      <w:hyperlink r:id="rId13" w:history="1">
        <w:r w:rsidR="0000373E" w:rsidRPr="004215F2">
          <w:rPr>
            <w:rStyle w:val="Hyperlink"/>
            <w:rFonts w:ascii="Arial" w:hAnsi="Arial" w:cs="Arial"/>
          </w:rPr>
          <w:t>http://clipart-library.com/clipart/544347</w:t>
        </w:r>
        <w:r w:rsidR="0000373E" w:rsidRPr="004215F2">
          <w:rPr>
            <w:rStyle w:val="Hyperlink"/>
            <w:rFonts w:ascii="Arial" w:hAnsi="Arial" w:cs="Arial"/>
          </w:rPr>
          <w:br/>
          <w:t>.htm</w:t>
        </w:r>
      </w:hyperlink>
      <w:r w:rsidR="00F63407" w:rsidRPr="005D1926">
        <w:rPr>
          <w:rFonts w:ascii="Arial" w:hAnsi="Arial" w:cs="Arial"/>
        </w:rPr>
        <w:t xml:space="preserve"> [Accessed: 19</w:t>
      </w:r>
      <w:r w:rsidR="00F63407" w:rsidRPr="005D1926">
        <w:rPr>
          <w:rFonts w:ascii="Arial" w:hAnsi="Arial" w:cs="Arial"/>
          <w:vertAlign w:val="superscript"/>
        </w:rPr>
        <w:t>th</w:t>
      </w:r>
      <w:r w:rsidR="00F63407" w:rsidRPr="005D1926">
        <w:rPr>
          <w:rFonts w:ascii="Arial" w:hAnsi="Arial" w:cs="Arial"/>
        </w:rPr>
        <w:t xml:space="preserve"> December 2019].</w:t>
      </w:r>
    </w:p>
    <w:p w14:paraId="6F80D94D" w14:textId="7DB6A05C" w:rsidR="00940BC1" w:rsidRPr="005D1926" w:rsidRDefault="009F49E2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Clipartuse</w:t>
      </w:r>
      <w:proofErr w:type="spellEnd"/>
      <w:r w:rsidRPr="005D1926">
        <w:rPr>
          <w:rFonts w:ascii="Arial" w:hAnsi="Arial" w:cs="Arial"/>
        </w:rPr>
        <w:t xml:space="preserve"> (2019) </w:t>
      </w:r>
      <w:r w:rsidRPr="005D1926">
        <w:rPr>
          <w:rFonts w:ascii="Arial" w:hAnsi="Arial" w:cs="Arial"/>
          <w:i/>
          <w:iCs/>
        </w:rPr>
        <w:t>Digital Literacy Curriculum for Grades K</w:t>
      </w:r>
      <w:r w:rsidRPr="005D1926">
        <w:rPr>
          <w:rFonts w:ascii="Arial" w:hAnsi="Arial" w:cs="Arial"/>
        </w:rPr>
        <w:t xml:space="preserve"> [Clipart]. Available at: </w:t>
      </w:r>
      <w:hyperlink r:id="rId14" w:history="1">
        <w:r w:rsidR="0000373E" w:rsidRPr="004215F2">
          <w:rPr>
            <w:rStyle w:val="Hyperlink"/>
            <w:rFonts w:ascii="Arial" w:hAnsi="Arial" w:cs="Arial"/>
          </w:rPr>
          <w:t>https://www.</w:t>
        </w:r>
        <w:r w:rsidR="0000373E" w:rsidRPr="004215F2">
          <w:rPr>
            <w:rStyle w:val="Hyperlink"/>
            <w:rFonts w:ascii="Arial" w:hAnsi="Arial" w:cs="Arial"/>
          </w:rPr>
          <w:br/>
          <w:t>clipart.email/download/218420.html</w:t>
        </w:r>
      </w:hyperlink>
      <w:r w:rsidR="009A6550" w:rsidRPr="005D1926">
        <w:rPr>
          <w:rFonts w:ascii="Arial" w:hAnsi="Arial" w:cs="Arial"/>
        </w:rPr>
        <w:t xml:space="preserve"> [Accessed: 19</w:t>
      </w:r>
      <w:r w:rsidR="009A6550" w:rsidRPr="005D1926">
        <w:rPr>
          <w:rFonts w:ascii="Arial" w:hAnsi="Arial" w:cs="Arial"/>
          <w:vertAlign w:val="superscript"/>
        </w:rPr>
        <w:t>th</w:t>
      </w:r>
      <w:r w:rsidR="009A6550" w:rsidRPr="005D1926">
        <w:rPr>
          <w:rFonts w:ascii="Arial" w:hAnsi="Arial" w:cs="Arial"/>
        </w:rPr>
        <w:t xml:space="preserve"> December 2019].</w:t>
      </w:r>
    </w:p>
    <w:p w14:paraId="23FC857B" w14:textId="7F2623D7" w:rsidR="00A55434" w:rsidRPr="005D1926" w:rsidRDefault="00A55434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coraMax</w:t>
      </w:r>
      <w:proofErr w:type="spellEnd"/>
      <w:r w:rsidRPr="005D1926">
        <w:rPr>
          <w:rFonts w:ascii="Arial" w:hAnsi="Arial" w:cs="Arial"/>
        </w:rPr>
        <w:t xml:space="preserve"> </w:t>
      </w:r>
      <w:r w:rsidR="00803331" w:rsidRPr="005D1926">
        <w:rPr>
          <w:rFonts w:ascii="Arial" w:hAnsi="Arial" w:cs="Arial"/>
        </w:rPr>
        <w:t xml:space="preserve">(2019) </w:t>
      </w:r>
      <w:r w:rsidR="00803331" w:rsidRPr="005D1926">
        <w:rPr>
          <w:rFonts w:ascii="Arial" w:hAnsi="Arial" w:cs="Arial"/>
          <w:i/>
          <w:iCs/>
        </w:rPr>
        <w:t>3d people human character and speech bubbles</w:t>
      </w:r>
      <w:r w:rsidR="00803331" w:rsidRPr="005D1926">
        <w:rPr>
          <w:rFonts w:ascii="Arial" w:hAnsi="Arial" w:cs="Arial"/>
        </w:rPr>
        <w:t xml:space="preserve"> [Clipart]. Available at: </w:t>
      </w:r>
      <w:hyperlink r:id="rId15" w:history="1">
        <w:r w:rsidR="00803331" w:rsidRPr="005D1926">
          <w:rPr>
            <w:rStyle w:val="Hyperlink"/>
            <w:rFonts w:ascii="Arial" w:hAnsi="Arial" w:cs="Arial"/>
          </w:rPr>
          <w:t>https</w:t>
        </w:r>
        <w:r w:rsidR="0000373E">
          <w:rPr>
            <w:rStyle w:val="Hyperlink"/>
            <w:rFonts w:ascii="Arial" w:hAnsi="Arial" w:cs="Arial"/>
          </w:rPr>
          <w:br/>
        </w:r>
        <w:r w:rsidR="00803331" w:rsidRPr="005D1926">
          <w:rPr>
            <w:rStyle w:val="Hyperlink"/>
            <w:rFonts w:ascii="Arial" w:hAnsi="Arial" w:cs="Arial"/>
          </w:rPr>
          <w:t>://www.canstockphoto.com/bubbles-8149776.html</w:t>
        </w:r>
      </w:hyperlink>
      <w:r w:rsidR="00803331" w:rsidRPr="005D1926">
        <w:rPr>
          <w:rFonts w:ascii="Arial" w:hAnsi="Arial" w:cs="Arial"/>
        </w:rPr>
        <w:t xml:space="preserve"> [Accessed: 19</w:t>
      </w:r>
      <w:r w:rsidR="00803331" w:rsidRPr="005D1926">
        <w:rPr>
          <w:rFonts w:ascii="Arial" w:hAnsi="Arial" w:cs="Arial"/>
          <w:vertAlign w:val="superscript"/>
        </w:rPr>
        <w:t>th</w:t>
      </w:r>
      <w:r w:rsidR="00803331" w:rsidRPr="005D1926">
        <w:rPr>
          <w:rFonts w:ascii="Arial" w:hAnsi="Arial" w:cs="Arial"/>
        </w:rPr>
        <w:t xml:space="preserve"> December 2019].</w:t>
      </w:r>
    </w:p>
    <w:p w14:paraId="087C70AB" w14:textId="28FA4381" w:rsidR="00200C15" w:rsidRPr="005D1926" w:rsidRDefault="00200C15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Curriculum Division (2016) </w:t>
      </w:r>
      <w:r w:rsidRPr="005D1926">
        <w:rPr>
          <w:rFonts w:ascii="Arial" w:hAnsi="Arial" w:cs="Arial"/>
          <w:i/>
          <w:iCs/>
        </w:rPr>
        <w:t>National Literacy and Numeracy Programme – A Strategic Action Plan</w:t>
      </w:r>
      <w:r w:rsidRPr="005D1926">
        <w:rPr>
          <w:rFonts w:ascii="Arial" w:hAnsi="Arial" w:cs="Arial"/>
        </w:rPr>
        <w:t>. Cardiff: Welsh Government.</w:t>
      </w:r>
    </w:p>
    <w:p w14:paraId="5B7E8A81" w14:textId="19C0A482" w:rsidR="00614989" w:rsidRPr="005D1926" w:rsidRDefault="00614989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Curriculum Reform Division (2016) </w:t>
      </w:r>
      <w:r w:rsidR="00C70446" w:rsidRPr="005D1926">
        <w:rPr>
          <w:rFonts w:ascii="Arial" w:hAnsi="Arial" w:cs="Arial"/>
          <w:i/>
          <w:iCs/>
        </w:rPr>
        <w:t>Digital Competence Framework Guidance</w:t>
      </w:r>
      <w:r w:rsidR="00C70446" w:rsidRPr="005D1926">
        <w:rPr>
          <w:rFonts w:ascii="Arial" w:hAnsi="Arial" w:cs="Arial"/>
        </w:rPr>
        <w:t>. Cardiff: Welsh Government.</w:t>
      </w:r>
    </w:p>
    <w:p w14:paraId="49552609" w14:textId="0D095001" w:rsidR="003618FD" w:rsidRPr="00DF38AE" w:rsidRDefault="003618FD" w:rsidP="005D1926">
      <w:pPr>
        <w:rPr>
          <w:rFonts w:ascii="Arial" w:hAnsi="Arial" w:cs="Arial"/>
          <w:iCs/>
        </w:rPr>
      </w:pPr>
      <w:r>
        <w:rPr>
          <w:rFonts w:ascii="Arial" w:hAnsi="Arial" w:cs="Arial"/>
        </w:rPr>
        <w:t xml:space="preserve">DCELLS (2010) </w:t>
      </w:r>
      <w:r w:rsidR="00DF38AE">
        <w:rPr>
          <w:rFonts w:ascii="Arial" w:hAnsi="Arial" w:cs="Arial"/>
          <w:i/>
        </w:rPr>
        <w:t>How to develop thinking and assessment for learning in the classroom,</w:t>
      </w:r>
      <w:r w:rsidR="00DF38AE">
        <w:rPr>
          <w:rFonts w:ascii="Arial" w:hAnsi="Arial" w:cs="Arial"/>
          <w:iCs/>
        </w:rPr>
        <w:t xml:space="preserve"> Cardiff: Welsh Government.</w:t>
      </w:r>
    </w:p>
    <w:p w14:paraId="4300F8A6" w14:textId="2AB05261" w:rsidR="00646C30" w:rsidRPr="005D1926" w:rsidRDefault="00646C30" w:rsidP="005D1926">
      <w:pPr>
        <w:rPr>
          <w:rFonts w:ascii="Arial" w:hAnsi="Arial" w:cs="Arial"/>
          <w:i/>
          <w:iCs/>
        </w:rPr>
      </w:pPr>
      <w:r w:rsidRPr="005D1926">
        <w:rPr>
          <w:rFonts w:ascii="Arial" w:hAnsi="Arial" w:cs="Arial"/>
        </w:rPr>
        <w:t xml:space="preserve">Department for Education and Skills (2015) </w:t>
      </w:r>
      <w:r w:rsidR="002A0B0B" w:rsidRPr="005D1926">
        <w:rPr>
          <w:rFonts w:ascii="Arial" w:hAnsi="Arial" w:cs="Arial"/>
          <w:i/>
          <w:iCs/>
        </w:rPr>
        <w:t>F</w:t>
      </w:r>
      <w:r w:rsidRPr="005D1926">
        <w:rPr>
          <w:rFonts w:ascii="Arial" w:hAnsi="Arial" w:cs="Arial"/>
          <w:i/>
          <w:iCs/>
        </w:rPr>
        <w:t>oundation</w:t>
      </w:r>
      <w:r w:rsidR="002A0B0B" w:rsidRPr="005D1926">
        <w:rPr>
          <w:rFonts w:ascii="Arial" w:hAnsi="Arial" w:cs="Arial"/>
          <w:i/>
          <w:iCs/>
        </w:rPr>
        <w:t xml:space="preserve"> Phase Framework</w:t>
      </w:r>
      <w:r w:rsidR="002A0B0B" w:rsidRPr="005D1926">
        <w:rPr>
          <w:rFonts w:ascii="Arial" w:hAnsi="Arial" w:cs="Arial"/>
        </w:rPr>
        <w:t>. Cardiff: Welsh Government.</w:t>
      </w:r>
      <w:r w:rsidRPr="005D1926">
        <w:rPr>
          <w:rFonts w:ascii="Arial" w:hAnsi="Arial" w:cs="Arial"/>
          <w:i/>
          <w:iCs/>
        </w:rPr>
        <w:t xml:space="preserve"> </w:t>
      </w:r>
    </w:p>
    <w:p w14:paraId="772CE586" w14:textId="5067A40C" w:rsidR="0060260F" w:rsidRPr="005D1926" w:rsidRDefault="0060260F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Didau</w:t>
      </w:r>
      <w:proofErr w:type="spellEnd"/>
      <w:r w:rsidRPr="005D1926">
        <w:rPr>
          <w:rFonts w:ascii="Arial" w:hAnsi="Arial" w:cs="Arial"/>
        </w:rPr>
        <w:t xml:space="preserve">, D. (2014) </w:t>
      </w:r>
      <w:r w:rsidRPr="005D1926">
        <w:rPr>
          <w:rFonts w:ascii="Arial" w:hAnsi="Arial" w:cs="Arial"/>
          <w:i/>
          <w:iCs/>
        </w:rPr>
        <w:t>The Secret of Literacy: Making the implicit explicit</w:t>
      </w:r>
      <w:r w:rsidRPr="005D1926">
        <w:rPr>
          <w:rFonts w:ascii="Arial" w:hAnsi="Arial" w:cs="Arial"/>
        </w:rPr>
        <w:t>. Carmarthen: Independent Thinking Press.</w:t>
      </w:r>
    </w:p>
    <w:p w14:paraId="5D8EE4D8" w14:textId="513174CA" w:rsidR="001A4726" w:rsidRPr="005D1926" w:rsidRDefault="001A4726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Donaldson, G. (2015) </w:t>
      </w:r>
      <w:r w:rsidR="00C67593" w:rsidRPr="005D1926">
        <w:rPr>
          <w:rFonts w:ascii="Arial" w:hAnsi="Arial" w:cs="Arial"/>
          <w:i/>
          <w:iCs/>
        </w:rPr>
        <w:t>Areas of learning and experience</w:t>
      </w:r>
      <w:r w:rsidR="00C67593" w:rsidRPr="005D1926">
        <w:rPr>
          <w:rFonts w:ascii="Arial" w:hAnsi="Arial" w:cs="Arial"/>
        </w:rPr>
        <w:t>. Cardiff: Welsh Government, pp. 46-50, logo.</w:t>
      </w:r>
    </w:p>
    <w:p w14:paraId="44616342" w14:textId="20F7CD62" w:rsidR="002D527C" w:rsidRPr="005D1926" w:rsidRDefault="002D527C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Donaldson, G. (2015) </w:t>
      </w:r>
      <w:r w:rsidRPr="005D1926">
        <w:rPr>
          <w:rFonts w:ascii="Arial" w:hAnsi="Arial" w:cs="Arial"/>
          <w:i/>
          <w:iCs/>
        </w:rPr>
        <w:t>Successful Futures</w:t>
      </w:r>
      <w:r w:rsidRPr="005D1926">
        <w:rPr>
          <w:rFonts w:ascii="Arial" w:hAnsi="Arial" w:cs="Arial"/>
        </w:rPr>
        <w:t>. Cardiff: Welsh Government.</w:t>
      </w:r>
    </w:p>
    <w:p w14:paraId="40A1D402" w14:textId="7918AD38" w:rsidR="00B34556" w:rsidRPr="005D1926" w:rsidRDefault="00B34556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Education and Public Services Group (2015) </w:t>
      </w:r>
      <w:r w:rsidRPr="005D1926">
        <w:rPr>
          <w:rFonts w:ascii="Arial" w:hAnsi="Arial" w:cs="Arial"/>
          <w:i/>
          <w:iCs/>
        </w:rPr>
        <w:t>Qualified for Life</w:t>
      </w:r>
      <w:r w:rsidRPr="005D1926">
        <w:rPr>
          <w:rFonts w:ascii="Arial" w:hAnsi="Arial" w:cs="Arial"/>
        </w:rPr>
        <w:t>. Cardiff: Welsh Government.</w:t>
      </w:r>
    </w:p>
    <w:p w14:paraId="7381305C" w14:textId="7FE151FA" w:rsidR="00AF06AC" w:rsidRPr="005D1926" w:rsidRDefault="00AF06AC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Estyn (201</w:t>
      </w:r>
      <w:r w:rsidR="005D66F4" w:rsidRPr="005D1926">
        <w:rPr>
          <w:rFonts w:ascii="Arial" w:hAnsi="Arial" w:cs="Arial"/>
        </w:rPr>
        <w:t>6a</w:t>
      </w:r>
      <w:r w:rsidRPr="005D1926">
        <w:rPr>
          <w:rFonts w:ascii="Arial" w:hAnsi="Arial" w:cs="Arial"/>
        </w:rPr>
        <w:t>)</w:t>
      </w:r>
      <w:r w:rsidR="005D66F4" w:rsidRPr="005D1926">
        <w:rPr>
          <w:rFonts w:ascii="Arial" w:hAnsi="Arial" w:cs="Arial"/>
        </w:rPr>
        <w:t xml:space="preserve"> </w:t>
      </w:r>
      <w:r w:rsidR="005D66F4" w:rsidRPr="005D1926">
        <w:rPr>
          <w:rFonts w:ascii="Arial" w:hAnsi="Arial" w:cs="Arial"/>
          <w:i/>
          <w:iCs/>
        </w:rPr>
        <w:t>Inspection Clarified</w:t>
      </w:r>
      <w:r w:rsidR="005D66F4" w:rsidRPr="005D1926">
        <w:rPr>
          <w:rFonts w:ascii="Arial" w:hAnsi="Arial" w:cs="Arial"/>
        </w:rPr>
        <w:t>. Cardiff: Estyn.</w:t>
      </w:r>
      <w:r w:rsidRPr="005D1926">
        <w:rPr>
          <w:rFonts w:ascii="Arial" w:hAnsi="Arial" w:cs="Arial"/>
        </w:rPr>
        <w:t xml:space="preserve"> </w:t>
      </w:r>
    </w:p>
    <w:p w14:paraId="44A92E1B" w14:textId="4E21F0A3" w:rsidR="00947220" w:rsidRPr="005D1926" w:rsidRDefault="00947220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Estyn (</w:t>
      </w:r>
      <w:r w:rsidR="000B2586" w:rsidRPr="005D1926">
        <w:rPr>
          <w:rFonts w:ascii="Arial" w:hAnsi="Arial" w:cs="Arial"/>
        </w:rPr>
        <w:t>2016</w:t>
      </w:r>
      <w:r w:rsidR="005D66F4" w:rsidRPr="005D1926">
        <w:rPr>
          <w:rFonts w:ascii="Arial" w:hAnsi="Arial" w:cs="Arial"/>
        </w:rPr>
        <w:t>b</w:t>
      </w:r>
      <w:r w:rsidR="000B2586" w:rsidRPr="005D1926">
        <w:rPr>
          <w:rFonts w:ascii="Arial" w:hAnsi="Arial" w:cs="Arial"/>
        </w:rPr>
        <w:t xml:space="preserve">) </w:t>
      </w:r>
      <w:r w:rsidR="000B2586" w:rsidRPr="005D1926">
        <w:rPr>
          <w:rFonts w:ascii="Arial" w:hAnsi="Arial" w:cs="Arial"/>
          <w:i/>
          <w:iCs/>
        </w:rPr>
        <w:t>Pupil Participation: a best practice guide</w:t>
      </w:r>
      <w:r w:rsidR="000B2586" w:rsidRPr="005D1926">
        <w:rPr>
          <w:rFonts w:ascii="Arial" w:hAnsi="Arial" w:cs="Arial"/>
        </w:rPr>
        <w:t>. Cardiff: Estyn.</w:t>
      </w:r>
    </w:p>
    <w:p w14:paraId="37A3C8FF" w14:textId="096BF5EA" w:rsidR="00D2514B" w:rsidRPr="005D1926" w:rsidRDefault="00D2514B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Estyn (201</w:t>
      </w:r>
      <w:r w:rsidR="005943CA">
        <w:rPr>
          <w:rFonts w:ascii="Arial" w:hAnsi="Arial" w:cs="Arial"/>
        </w:rPr>
        <w:t>7</w:t>
      </w:r>
      <w:r w:rsidRPr="005D1926">
        <w:rPr>
          <w:rFonts w:ascii="Arial" w:hAnsi="Arial" w:cs="Arial"/>
        </w:rPr>
        <w:t xml:space="preserve">) </w:t>
      </w:r>
      <w:r w:rsidRPr="005D1926">
        <w:rPr>
          <w:rFonts w:ascii="Arial" w:hAnsi="Arial" w:cs="Arial"/>
          <w:i/>
          <w:iCs/>
        </w:rPr>
        <w:t xml:space="preserve">The Annual Report of Her Majesty’s </w:t>
      </w:r>
      <w:r w:rsidR="002A61CF" w:rsidRPr="005D1926">
        <w:rPr>
          <w:rFonts w:ascii="Arial" w:hAnsi="Arial" w:cs="Arial"/>
          <w:i/>
          <w:iCs/>
        </w:rPr>
        <w:t>Chief Inspector of Education and Training in Wales 2015-201</w:t>
      </w:r>
      <w:r w:rsidR="00E66D4B">
        <w:rPr>
          <w:rFonts w:ascii="Arial" w:hAnsi="Arial" w:cs="Arial"/>
          <w:i/>
          <w:iCs/>
        </w:rPr>
        <w:t>6</w:t>
      </w:r>
      <w:r w:rsidR="002A61CF" w:rsidRPr="005D1926">
        <w:rPr>
          <w:rFonts w:ascii="Arial" w:hAnsi="Arial" w:cs="Arial"/>
        </w:rPr>
        <w:t>. Cardiff: Estyn.</w:t>
      </w:r>
    </w:p>
    <w:p w14:paraId="793D96CA" w14:textId="761B510C" w:rsidR="0060260F" w:rsidRPr="005D1926" w:rsidRDefault="0060260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Estyn (2018</w:t>
      </w:r>
      <w:r w:rsidR="00B27DD4" w:rsidRPr="005D1926">
        <w:rPr>
          <w:rFonts w:ascii="Arial" w:hAnsi="Arial" w:cs="Arial"/>
        </w:rPr>
        <w:t>a</w:t>
      </w:r>
      <w:r w:rsidRPr="005D1926">
        <w:rPr>
          <w:rFonts w:ascii="Arial" w:hAnsi="Arial" w:cs="Arial"/>
        </w:rPr>
        <w:t xml:space="preserve">) </w:t>
      </w:r>
      <w:r w:rsidRPr="005D1926">
        <w:rPr>
          <w:rFonts w:ascii="Arial" w:hAnsi="Arial" w:cs="Arial"/>
          <w:i/>
          <w:iCs/>
        </w:rPr>
        <w:t>Best practice in the reading and writing of pupils aged 7 to 14 years.</w:t>
      </w:r>
      <w:r w:rsidRPr="005D1926">
        <w:rPr>
          <w:rFonts w:ascii="Arial" w:hAnsi="Arial" w:cs="Arial"/>
        </w:rPr>
        <w:t xml:space="preserve"> Cardiff: Estyn.</w:t>
      </w:r>
    </w:p>
    <w:p w14:paraId="08094D77" w14:textId="62DF0C23" w:rsidR="00EF5697" w:rsidRPr="005D1926" w:rsidRDefault="00EF5697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Estyn (2018b) </w:t>
      </w:r>
      <w:r w:rsidRPr="005D1926">
        <w:rPr>
          <w:rFonts w:ascii="Arial" w:hAnsi="Arial" w:cs="Arial"/>
          <w:i/>
          <w:iCs/>
        </w:rPr>
        <w:t>Preparing for the Digital Competence Framework</w:t>
      </w:r>
      <w:r w:rsidRPr="005D1926">
        <w:rPr>
          <w:rFonts w:ascii="Arial" w:hAnsi="Arial" w:cs="Arial"/>
        </w:rPr>
        <w:t>. Cardiff: Estyn.</w:t>
      </w:r>
    </w:p>
    <w:p w14:paraId="72C81BAF" w14:textId="62C89A3B" w:rsidR="00111A57" w:rsidRPr="005D1926" w:rsidRDefault="00111A57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Fastiggi</w:t>
      </w:r>
      <w:proofErr w:type="spellEnd"/>
      <w:r w:rsidRPr="005D1926">
        <w:rPr>
          <w:rFonts w:ascii="Arial" w:hAnsi="Arial" w:cs="Arial"/>
        </w:rPr>
        <w:t xml:space="preserve">, W. (2014) </w:t>
      </w:r>
      <w:r w:rsidR="007246C8" w:rsidRPr="005D1926">
        <w:rPr>
          <w:rFonts w:ascii="Arial" w:hAnsi="Arial" w:cs="Arial"/>
          <w:i/>
          <w:iCs/>
        </w:rPr>
        <w:t>Teaching computational thinking without using a computer</w:t>
      </w:r>
      <w:r w:rsidR="007246C8" w:rsidRPr="005D1926">
        <w:rPr>
          <w:rFonts w:ascii="Arial" w:hAnsi="Arial" w:cs="Arial"/>
        </w:rPr>
        <w:t xml:space="preserve">. Available at: </w:t>
      </w:r>
      <w:hyperlink r:id="rId16" w:history="1">
        <w:r w:rsidR="007246C8" w:rsidRPr="005D1926">
          <w:rPr>
            <w:rStyle w:val="Hyperlink"/>
            <w:rFonts w:ascii="Arial" w:hAnsi="Arial" w:cs="Arial"/>
          </w:rPr>
          <w:t>https://technologyforlearners.com/teaching-computational-thinking-unplugged-to-1st-grade/</w:t>
        </w:r>
      </w:hyperlink>
      <w:r w:rsidR="007246C8" w:rsidRPr="005D1926">
        <w:rPr>
          <w:rFonts w:ascii="Arial" w:hAnsi="Arial" w:cs="Arial"/>
        </w:rPr>
        <w:t xml:space="preserve"> [Accessed: 19</w:t>
      </w:r>
      <w:r w:rsidR="007246C8" w:rsidRPr="005D1926">
        <w:rPr>
          <w:rFonts w:ascii="Arial" w:hAnsi="Arial" w:cs="Arial"/>
          <w:vertAlign w:val="superscript"/>
        </w:rPr>
        <w:t>th</w:t>
      </w:r>
      <w:r w:rsidR="007246C8" w:rsidRPr="005D1926">
        <w:rPr>
          <w:rFonts w:ascii="Arial" w:hAnsi="Arial" w:cs="Arial"/>
        </w:rPr>
        <w:t xml:space="preserve"> December 2019].</w:t>
      </w:r>
    </w:p>
    <w:p w14:paraId="6C90E60C" w14:textId="14CB2599" w:rsidR="002173DB" w:rsidRPr="005D1926" w:rsidRDefault="002173DB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lastRenderedPageBreak/>
        <w:t>Greenwood, R. (</w:t>
      </w:r>
      <w:r w:rsidR="00CA48B2" w:rsidRPr="005D1926">
        <w:rPr>
          <w:rFonts w:ascii="Arial" w:hAnsi="Arial" w:cs="Arial"/>
        </w:rPr>
        <w:t>2013) ‘Subject-based and cross-curricular approaches within the revised prima</w:t>
      </w:r>
      <w:r w:rsidR="00EE3B07">
        <w:rPr>
          <w:rFonts w:ascii="Arial" w:hAnsi="Arial" w:cs="Arial"/>
        </w:rPr>
        <w:t>r</w:t>
      </w:r>
      <w:r w:rsidR="00CA48B2" w:rsidRPr="005D1926">
        <w:rPr>
          <w:rFonts w:ascii="Arial" w:hAnsi="Arial" w:cs="Arial"/>
        </w:rPr>
        <w:t>y curriculum in Northern Ireland: teachers’ concerns and preferred</w:t>
      </w:r>
      <w:r w:rsidR="007C182E">
        <w:rPr>
          <w:rFonts w:ascii="Arial" w:hAnsi="Arial" w:cs="Arial"/>
        </w:rPr>
        <w:t xml:space="preserve"> </w:t>
      </w:r>
      <w:r w:rsidR="00CA48B2" w:rsidRPr="005D1926">
        <w:rPr>
          <w:rFonts w:ascii="Arial" w:hAnsi="Arial" w:cs="Arial"/>
        </w:rPr>
        <w:t xml:space="preserve">approaches’, </w:t>
      </w:r>
      <w:r w:rsidR="00AC7932" w:rsidRPr="005D1926">
        <w:rPr>
          <w:rFonts w:ascii="Arial" w:hAnsi="Arial" w:cs="Arial"/>
          <w:i/>
          <w:iCs/>
        </w:rPr>
        <w:t>Education 3-13</w:t>
      </w:r>
      <w:r w:rsidR="00AC7932" w:rsidRPr="005D1926">
        <w:rPr>
          <w:rFonts w:ascii="Arial" w:hAnsi="Arial" w:cs="Arial"/>
        </w:rPr>
        <w:t>, 41(4), pp. 443-458. DOI: 10.1080/03004279.2013.</w:t>
      </w:r>
      <w:r w:rsidR="000C350C">
        <w:rPr>
          <w:rFonts w:ascii="Arial" w:hAnsi="Arial" w:cs="Arial"/>
        </w:rPr>
        <w:br/>
      </w:r>
      <w:r w:rsidR="00AC7932" w:rsidRPr="005D1926">
        <w:rPr>
          <w:rFonts w:ascii="Arial" w:hAnsi="Arial" w:cs="Arial"/>
        </w:rPr>
        <w:t>819618</w:t>
      </w:r>
      <w:r w:rsidR="003506AB" w:rsidRPr="005D1926">
        <w:rPr>
          <w:rFonts w:ascii="Arial" w:hAnsi="Arial" w:cs="Arial"/>
        </w:rPr>
        <w:t xml:space="preserve"> [Accessed: 8</w:t>
      </w:r>
      <w:r w:rsidR="003506AB" w:rsidRPr="005D1926">
        <w:rPr>
          <w:rFonts w:ascii="Arial" w:hAnsi="Arial" w:cs="Arial"/>
          <w:vertAlign w:val="superscript"/>
        </w:rPr>
        <w:t>th</w:t>
      </w:r>
      <w:r w:rsidR="003506AB" w:rsidRPr="005D1926">
        <w:rPr>
          <w:rFonts w:ascii="Arial" w:hAnsi="Arial" w:cs="Arial"/>
        </w:rPr>
        <w:t xml:space="preserve"> December 2019].</w:t>
      </w:r>
    </w:p>
    <w:p w14:paraId="1E01A822" w14:textId="59F379B4" w:rsidR="0060260F" w:rsidRPr="005D1926" w:rsidRDefault="0060260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Gross, J. (2013) </w:t>
      </w:r>
      <w:r w:rsidRPr="005D1926">
        <w:rPr>
          <w:rFonts w:ascii="Arial" w:hAnsi="Arial" w:cs="Arial"/>
          <w:i/>
          <w:iCs/>
        </w:rPr>
        <w:t>Time to Talk</w:t>
      </w:r>
      <w:r w:rsidRPr="005D1926">
        <w:rPr>
          <w:rFonts w:ascii="Arial" w:hAnsi="Arial" w:cs="Arial"/>
        </w:rPr>
        <w:t>. Oxon: Routledge.</w:t>
      </w:r>
    </w:p>
    <w:p w14:paraId="4BAB21A7" w14:textId="363DC3B3" w:rsidR="002A61CF" w:rsidRPr="005D1926" w:rsidRDefault="002A61C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Hansen, A. and </w:t>
      </w:r>
      <w:proofErr w:type="spellStart"/>
      <w:r w:rsidRPr="005D1926">
        <w:rPr>
          <w:rFonts w:ascii="Arial" w:hAnsi="Arial" w:cs="Arial"/>
        </w:rPr>
        <w:t>Vaukins</w:t>
      </w:r>
      <w:proofErr w:type="spellEnd"/>
      <w:r w:rsidRPr="005D1926">
        <w:rPr>
          <w:rFonts w:ascii="Arial" w:hAnsi="Arial" w:cs="Arial"/>
        </w:rPr>
        <w:t>, D. (</w:t>
      </w:r>
      <w:r w:rsidR="004132F8" w:rsidRPr="005D1926">
        <w:rPr>
          <w:rFonts w:ascii="Arial" w:hAnsi="Arial" w:cs="Arial"/>
        </w:rPr>
        <w:t xml:space="preserve">2012) </w:t>
      </w:r>
      <w:r w:rsidR="004132F8" w:rsidRPr="005D1926">
        <w:rPr>
          <w:rFonts w:ascii="Arial" w:hAnsi="Arial" w:cs="Arial"/>
          <w:i/>
          <w:iCs/>
        </w:rPr>
        <w:t>Primary Mathematics Across the Curriculum</w:t>
      </w:r>
      <w:r w:rsidR="004132F8" w:rsidRPr="005D1926">
        <w:rPr>
          <w:rFonts w:ascii="Arial" w:hAnsi="Arial" w:cs="Arial"/>
        </w:rPr>
        <w:t>. 2</w:t>
      </w:r>
      <w:r w:rsidR="004132F8" w:rsidRPr="005D1926">
        <w:rPr>
          <w:rFonts w:ascii="Arial" w:hAnsi="Arial" w:cs="Arial"/>
          <w:vertAlign w:val="superscript"/>
        </w:rPr>
        <w:t>nd</w:t>
      </w:r>
      <w:r w:rsidR="004132F8" w:rsidRPr="005D1926">
        <w:rPr>
          <w:rFonts w:ascii="Arial" w:hAnsi="Arial" w:cs="Arial"/>
        </w:rPr>
        <w:t xml:space="preserve"> </w:t>
      </w:r>
      <w:proofErr w:type="spellStart"/>
      <w:r w:rsidR="004132F8" w:rsidRPr="005D1926">
        <w:rPr>
          <w:rFonts w:ascii="Arial" w:hAnsi="Arial" w:cs="Arial"/>
        </w:rPr>
        <w:t>edn</w:t>
      </w:r>
      <w:proofErr w:type="spellEnd"/>
      <w:r w:rsidR="004132F8" w:rsidRPr="005D1926">
        <w:rPr>
          <w:rFonts w:ascii="Arial" w:hAnsi="Arial" w:cs="Arial"/>
        </w:rPr>
        <w:t>. London: SAGE Publications Ltd.</w:t>
      </w:r>
    </w:p>
    <w:p w14:paraId="2E650C48" w14:textId="771DC212" w:rsidR="00DF00BD" w:rsidRPr="005D1926" w:rsidRDefault="00DF00BD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Hayes, D. (2010) ‘The seductive charms of a cross-curricular approach’, </w:t>
      </w:r>
      <w:r w:rsidRPr="005D1926">
        <w:rPr>
          <w:rFonts w:ascii="Arial" w:hAnsi="Arial" w:cs="Arial"/>
          <w:i/>
          <w:iCs/>
        </w:rPr>
        <w:t>Education 3-13</w:t>
      </w:r>
      <w:r w:rsidRPr="005D1926">
        <w:rPr>
          <w:rFonts w:ascii="Arial" w:hAnsi="Arial" w:cs="Arial"/>
        </w:rPr>
        <w:t>, 38(4), pp. 381-387. DOI: 10.1080/03004270903519238. [Accessed: 16</w:t>
      </w:r>
      <w:r w:rsidRPr="005D1926">
        <w:rPr>
          <w:rFonts w:ascii="Arial" w:hAnsi="Arial" w:cs="Arial"/>
          <w:vertAlign w:val="superscript"/>
        </w:rPr>
        <w:t>th</w:t>
      </w:r>
      <w:r w:rsidRPr="005D1926">
        <w:rPr>
          <w:rFonts w:ascii="Arial" w:hAnsi="Arial" w:cs="Arial"/>
        </w:rPr>
        <w:t xml:space="preserve"> December 2019].</w:t>
      </w:r>
    </w:p>
    <w:p w14:paraId="3674A0DA" w14:textId="24FD7A54" w:rsidR="003C7FDA" w:rsidRPr="005D1926" w:rsidRDefault="00C141A6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Haylock, D. (2010)</w:t>
      </w:r>
      <w:r w:rsidR="00132272" w:rsidRPr="005D1926">
        <w:rPr>
          <w:rFonts w:ascii="Arial" w:hAnsi="Arial" w:cs="Arial"/>
        </w:rPr>
        <w:t xml:space="preserve"> </w:t>
      </w:r>
      <w:r w:rsidR="006236E9" w:rsidRPr="005D1926">
        <w:rPr>
          <w:rFonts w:ascii="Arial" w:hAnsi="Arial" w:cs="Arial"/>
          <w:i/>
          <w:iCs/>
        </w:rPr>
        <w:t>Mathematics Explained for primary teachers.</w:t>
      </w:r>
      <w:r w:rsidR="00132272" w:rsidRPr="005D1926">
        <w:rPr>
          <w:rFonts w:ascii="Arial" w:hAnsi="Arial" w:cs="Arial"/>
        </w:rPr>
        <w:t xml:space="preserve"> </w:t>
      </w:r>
      <w:r w:rsidR="006236E9" w:rsidRPr="005D1926">
        <w:rPr>
          <w:rFonts w:ascii="Arial" w:hAnsi="Arial" w:cs="Arial"/>
        </w:rPr>
        <w:t>4</w:t>
      </w:r>
      <w:r w:rsidR="006236E9" w:rsidRPr="005D1926">
        <w:rPr>
          <w:rFonts w:ascii="Arial" w:hAnsi="Arial" w:cs="Arial"/>
          <w:vertAlign w:val="superscript"/>
        </w:rPr>
        <w:t>th</w:t>
      </w:r>
      <w:r w:rsidR="006236E9" w:rsidRPr="005D1926">
        <w:rPr>
          <w:rFonts w:ascii="Arial" w:hAnsi="Arial" w:cs="Arial"/>
        </w:rPr>
        <w:t xml:space="preserve"> </w:t>
      </w:r>
      <w:proofErr w:type="spellStart"/>
      <w:r w:rsidR="006236E9" w:rsidRPr="005D1926">
        <w:rPr>
          <w:rFonts w:ascii="Arial" w:hAnsi="Arial" w:cs="Arial"/>
        </w:rPr>
        <w:t>ed</w:t>
      </w:r>
      <w:r w:rsidR="00172E09" w:rsidRPr="005D1926">
        <w:rPr>
          <w:rFonts w:ascii="Arial" w:hAnsi="Arial" w:cs="Arial"/>
        </w:rPr>
        <w:t>n</w:t>
      </w:r>
      <w:proofErr w:type="spellEnd"/>
      <w:r w:rsidR="006236E9" w:rsidRPr="005D1926">
        <w:rPr>
          <w:rFonts w:ascii="Arial" w:hAnsi="Arial" w:cs="Arial"/>
        </w:rPr>
        <w:t xml:space="preserve">. </w:t>
      </w:r>
      <w:r w:rsidR="00132272" w:rsidRPr="005D1926">
        <w:rPr>
          <w:rFonts w:ascii="Arial" w:hAnsi="Arial" w:cs="Arial"/>
        </w:rPr>
        <w:t>London: SAGE Publications Ltd.</w:t>
      </w:r>
    </w:p>
    <w:p w14:paraId="5494898F" w14:textId="33B0E993" w:rsidR="00F814E6" w:rsidRPr="005D1926" w:rsidRDefault="00F814E6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Haylock, D. and Cockburn, A. (2014</w:t>
      </w:r>
      <w:r w:rsidR="00C97289" w:rsidRPr="005D1926">
        <w:rPr>
          <w:rFonts w:ascii="Arial" w:hAnsi="Arial" w:cs="Arial"/>
        </w:rPr>
        <w:t xml:space="preserve">) </w:t>
      </w:r>
      <w:r w:rsidR="00C97289" w:rsidRPr="005D1926">
        <w:rPr>
          <w:rFonts w:ascii="Arial" w:hAnsi="Arial" w:cs="Arial"/>
          <w:i/>
          <w:iCs/>
        </w:rPr>
        <w:t>Understanding Mathematics for Young Children</w:t>
      </w:r>
      <w:r w:rsidR="00C97289" w:rsidRPr="005D1926">
        <w:rPr>
          <w:rFonts w:ascii="Arial" w:hAnsi="Arial" w:cs="Arial"/>
        </w:rPr>
        <w:t>. 4</w:t>
      </w:r>
      <w:r w:rsidR="00C97289" w:rsidRPr="005D1926">
        <w:rPr>
          <w:rFonts w:ascii="Arial" w:hAnsi="Arial" w:cs="Arial"/>
          <w:vertAlign w:val="superscript"/>
        </w:rPr>
        <w:t>th</w:t>
      </w:r>
      <w:r w:rsidR="00C97289" w:rsidRPr="005D1926">
        <w:rPr>
          <w:rFonts w:ascii="Arial" w:hAnsi="Arial" w:cs="Arial"/>
        </w:rPr>
        <w:t xml:space="preserve"> </w:t>
      </w:r>
      <w:proofErr w:type="spellStart"/>
      <w:r w:rsidR="00C97289" w:rsidRPr="005D1926">
        <w:rPr>
          <w:rFonts w:ascii="Arial" w:hAnsi="Arial" w:cs="Arial"/>
        </w:rPr>
        <w:t>ed</w:t>
      </w:r>
      <w:r w:rsidR="00172E09" w:rsidRPr="005D1926">
        <w:rPr>
          <w:rFonts w:ascii="Arial" w:hAnsi="Arial" w:cs="Arial"/>
        </w:rPr>
        <w:t>n</w:t>
      </w:r>
      <w:proofErr w:type="spellEnd"/>
      <w:r w:rsidR="00C97289" w:rsidRPr="005D1926">
        <w:rPr>
          <w:rFonts w:ascii="Arial" w:hAnsi="Arial" w:cs="Arial"/>
        </w:rPr>
        <w:t>. London: SAGE Publications Ltd.</w:t>
      </w:r>
    </w:p>
    <w:p w14:paraId="14E2977A" w14:textId="77777777" w:rsidR="00FC74DC" w:rsidRPr="005D1926" w:rsidRDefault="00FC74DC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Heimer, L. and </w:t>
      </w:r>
      <w:proofErr w:type="spellStart"/>
      <w:r w:rsidRPr="005D1926">
        <w:rPr>
          <w:rFonts w:ascii="Arial" w:hAnsi="Arial" w:cs="Arial"/>
        </w:rPr>
        <w:t>Winokur</w:t>
      </w:r>
      <w:proofErr w:type="spellEnd"/>
      <w:r w:rsidRPr="005D1926">
        <w:rPr>
          <w:rFonts w:ascii="Arial" w:hAnsi="Arial" w:cs="Arial"/>
        </w:rPr>
        <w:t xml:space="preserve">, J. (2015) ‘Preparing Teachers of Young Children: How an Interdisciplinary Curriculum Approach is Understood, Supported and Enacted Among Students and Faculty’, </w:t>
      </w:r>
      <w:r w:rsidRPr="005D1926">
        <w:rPr>
          <w:rFonts w:ascii="Arial" w:hAnsi="Arial" w:cs="Arial"/>
          <w:i/>
          <w:iCs/>
        </w:rPr>
        <w:t>Journal of Early Childhood Teacher Education</w:t>
      </w:r>
      <w:r w:rsidRPr="005D1926">
        <w:rPr>
          <w:rFonts w:ascii="Arial" w:hAnsi="Arial" w:cs="Arial"/>
        </w:rPr>
        <w:t>, 36(4), pp. 289-308. DOI: 10.1080/10901027.2015.1100144. [Accessed: 16</w:t>
      </w:r>
      <w:r w:rsidRPr="005D1926">
        <w:rPr>
          <w:rFonts w:ascii="Arial" w:hAnsi="Arial" w:cs="Arial"/>
          <w:vertAlign w:val="superscript"/>
        </w:rPr>
        <w:t>th</w:t>
      </w:r>
      <w:r w:rsidRPr="005D1926">
        <w:rPr>
          <w:rFonts w:ascii="Arial" w:hAnsi="Arial" w:cs="Arial"/>
        </w:rPr>
        <w:t xml:space="preserve"> December 2019].</w:t>
      </w:r>
    </w:p>
    <w:p w14:paraId="76E003DA" w14:textId="07687892" w:rsidR="0060260F" w:rsidRPr="005D1926" w:rsidRDefault="0060260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Hirsch, E.D. (2007) </w:t>
      </w:r>
      <w:r w:rsidRPr="005D1926">
        <w:rPr>
          <w:rFonts w:ascii="Arial" w:hAnsi="Arial" w:cs="Arial"/>
          <w:i/>
          <w:iCs/>
        </w:rPr>
        <w:t>The Knowledge Deficit: Closing the Shocking Education Gap for American Children</w:t>
      </w:r>
      <w:r w:rsidRPr="005D1926">
        <w:rPr>
          <w:rFonts w:ascii="Arial" w:hAnsi="Arial" w:cs="Arial"/>
        </w:rPr>
        <w:t>. Boston: Houghton Mifflin.</w:t>
      </w:r>
    </w:p>
    <w:p w14:paraId="7308F7AA" w14:textId="27EBF3E6" w:rsidR="002476CB" w:rsidRPr="005D1926" w:rsidRDefault="002476CB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Impact Wales (2018) </w:t>
      </w:r>
      <w:r w:rsidRPr="005D1926">
        <w:rPr>
          <w:rFonts w:ascii="Arial" w:hAnsi="Arial" w:cs="Arial"/>
          <w:i/>
          <w:iCs/>
        </w:rPr>
        <w:t>Donaldson’s 12 Pedagogical Principles</w:t>
      </w:r>
      <w:r w:rsidRPr="005D1926">
        <w:rPr>
          <w:rFonts w:ascii="Arial" w:hAnsi="Arial" w:cs="Arial"/>
        </w:rPr>
        <w:t xml:space="preserve"> [</w:t>
      </w:r>
      <w:r w:rsidR="001D0C81" w:rsidRPr="005D1926">
        <w:rPr>
          <w:rFonts w:ascii="Arial" w:hAnsi="Arial" w:cs="Arial"/>
        </w:rPr>
        <w:t xml:space="preserve">Diagram]. Available at: </w:t>
      </w:r>
      <w:hyperlink r:id="rId17" w:history="1">
        <w:r w:rsidR="007C182E" w:rsidRPr="004215F2">
          <w:rPr>
            <w:rStyle w:val="Hyperlink"/>
            <w:rFonts w:ascii="Arial" w:hAnsi="Arial" w:cs="Arial"/>
          </w:rPr>
          <w:t>https://</w:t>
        </w:r>
        <w:r w:rsidR="007C182E" w:rsidRPr="004215F2">
          <w:rPr>
            <w:rStyle w:val="Hyperlink"/>
            <w:rFonts w:ascii="Arial" w:hAnsi="Arial" w:cs="Arial"/>
          </w:rPr>
          <w:br/>
          <w:t>www.impact.wales/wp-content/uploads/2018/01/12-Pedagogical-Principles-1.pdf</w:t>
        </w:r>
      </w:hyperlink>
      <w:r w:rsidR="001A4726" w:rsidRPr="005D1926">
        <w:rPr>
          <w:rFonts w:ascii="Arial" w:hAnsi="Arial" w:cs="Arial"/>
        </w:rPr>
        <w:t xml:space="preserve"> [Accessed: 19</w:t>
      </w:r>
      <w:r w:rsidR="001A4726" w:rsidRPr="005D1926">
        <w:rPr>
          <w:rFonts w:ascii="Arial" w:hAnsi="Arial" w:cs="Arial"/>
          <w:vertAlign w:val="superscript"/>
        </w:rPr>
        <w:t>th</w:t>
      </w:r>
      <w:r w:rsidR="001A4726" w:rsidRPr="005D1926">
        <w:rPr>
          <w:rFonts w:ascii="Arial" w:hAnsi="Arial" w:cs="Arial"/>
        </w:rPr>
        <w:t xml:space="preserve"> December 2019].</w:t>
      </w:r>
    </w:p>
    <w:p w14:paraId="24C4EE64" w14:textId="1D835D56" w:rsidR="00852E90" w:rsidRPr="005D1926" w:rsidRDefault="00852E90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Kiss Clipart (2019) </w:t>
      </w:r>
      <w:r w:rsidRPr="005D1926">
        <w:rPr>
          <w:rFonts w:ascii="Arial" w:hAnsi="Arial" w:cs="Arial"/>
          <w:i/>
          <w:iCs/>
        </w:rPr>
        <w:t>Knight Cartoon</w:t>
      </w:r>
      <w:r w:rsidRPr="005D1926">
        <w:rPr>
          <w:rFonts w:ascii="Arial" w:hAnsi="Arial" w:cs="Arial"/>
        </w:rPr>
        <w:t xml:space="preserve"> [Cartoon]. Available at: </w:t>
      </w:r>
      <w:hyperlink r:id="rId18" w:history="1">
        <w:r w:rsidR="007C182E" w:rsidRPr="004215F2">
          <w:rPr>
            <w:rStyle w:val="Hyperlink"/>
            <w:rFonts w:ascii="Arial" w:hAnsi="Arial" w:cs="Arial"/>
          </w:rPr>
          <w:t>https://www.kissclipart.com/</w:t>
        </w:r>
        <w:r w:rsidR="007C182E" w:rsidRPr="004215F2">
          <w:rPr>
            <w:rStyle w:val="Hyperlink"/>
            <w:rFonts w:ascii="Arial" w:hAnsi="Arial" w:cs="Arial"/>
          </w:rPr>
          <w:br/>
          <w:t>knight-clipart-knight-clip-art-r9bumw/</w:t>
        </w:r>
      </w:hyperlink>
      <w:r w:rsidR="00997427" w:rsidRPr="005D1926">
        <w:rPr>
          <w:rFonts w:ascii="Arial" w:hAnsi="Arial" w:cs="Arial"/>
        </w:rPr>
        <w:t xml:space="preserve"> [Accessed: 10</w:t>
      </w:r>
      <w:r w:rsidR="00997427" w:rsidRPr="005D1926">
        <w:rPr>
          <w:rFonts w:ascii="Arial" w:hAnsi="Arial" w:cs="Arial"/>
          <w:vertAlign w:val="superscript"/>
        </w:rPr>
        <w:t>th</w:t>
      </w:r>
      <w:r w:rsidR="00997427" w:rsidRPr="005D1926">
        <w:rPr>
          <w:rFonts w:ascii="Arial" w:hAnsi="Arial" w:cs="Arial"/>
        </w:rPr>
        <w:t xml:space="preserve"> December 2019].</w:t>
      </w:r>
    </w:p>
    <w:p w14:paraId="3F94AFEB" w14:textId="5F1ADE09" w:rsidR="00336C82" w:rsidRPr="005D1926" w:rsidRDefault="00336C82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Lawrence, S. (2018) ‘Preschool Children and iPads: Observations of Social Interactions During Digital Play’, </w:t>
      </w:r>
      <w:r w:rsidRPr="005D1926">
        <w:rPr>
          <w:rFonts w:ascii="Arial" w:hAnsi="Arial" w:cs="Arial"/>
          <w:i/>
          <w:iCs/>
        </w:rPr>
        <w:t>Early Education and Development</w:t>
      </w:r>
      <w:r w:rsidRPr="005D1926">
        <w:rPr>
          <w:rFonts w:ascii="Arial" w:hAnsi="Arial" w:cs="Arial"/>
        </w:rPr>
        <w:t xml:space="preserve">, </w:t>
      </w:r>
      <w:r w:rsidR="00D27AAE" w:rsidRPr="005D1926">
        <w:rPr>
          <w:rFonts w:ascii="Arial" w:hAnsi="Arial" w:cs="Arial"/>
        </w:rPr>
        <w:t>29(2), pp. 207-228. DOI: 10.1080/10409289.2017.1379303</w:t>
      </w:r>
      <w:r w:rsidR="008C0851" w:rsidRPr="005D1926">
        <w:rPr>
          <w:rFonts w:ascii="Arial" w:hAnsi="Arial" w:cs="Arial"/>
        </w:rPr>
        <w:t xml:space="preserve"> [Accessed: 18</w:t>
      </w:r>
      <w:r w:rsidR="008C0851" w:rsidRPr="005D1926">
        <w:rPr>
          <w:rFonts w:ascii="Arial" w:hAnsi="Arial" w:cs="Arial"/>
          <w:vertAlign w:val="superscript"/>
        </w:rPr>
        <w:t>th</w:t>
      </w:r>
      <w:r w:rsidR="008C0851" w:rsidRPr="005D1926">
        <w:rPr>
          <w:rFonts w:ascii="Arial" w:hAnsi="Arial" w:cs="Arial"/>
        </w:rPr>
        <w:t xml:space="preserve"> December 2019].</w:t>
      </w:r>
    </w:p>
    <w:p w14:paraId="08692915" w14:textId="1F964FE3" w:rsidR="008F6A2E" w:rsidRPr="005D1926" w:rsidRDefault="008F6A2E" w:rsidP="005D1926">
      <w:pPr>
        <w:rPr>
          <w:rFonts w:ascii="Arial" w:hAnsi="Arial" w:cs="Arial"/>
        </w:rPr>
      </w:pPr>
      <w:proofErr w:type="spellStart"/>
      <w:r w:rsidRPr="005D1926">
        <w:rPr>
          <w:rFonts w:ascii="Arial" w:hAnsi="Arial" w:cs="Arial"/>
        </w:rPr>
        <w:t>MacLarty</w:t>
      </w:r>
      <w:proofErr w:type="spellEnd"/>
      <w:r w:rsidRPr="005D1926">
        <w:rPr>
          <w:rFonts w:ascii="Arial" w:hAnsi="Arial" w:cs="Arial"/>
        </w:rPr>
        <w:t xml:space="preserve">, L. (2007) </w:t>
      </w:r>
      <w:r w:rsidR="00D93CAE" w:rsidRPr="005D1926">
        <w:rPr>
          <w:rFonts w:ascii="Arial" w:hAnsi="Arial" w:cs="Arial"/>
        </w:rPr>
        <w:t>‘</w:t>
      </w:r>
      <w:proofErr w:type="spellStart"/>
      <w:r w:rsidR="00D93CAE" w:rsidRPr="005D1926">
        <w:rPr>
          <w:rFonts w:ascii="Arial" w:hAnsi="Arial" w:cs="Arial"/>
        </w:rPr>
        <w:t>Veni</w:t>
      </w:r>
      <w:proofErr w:type="spellEnd"/>
      <w:r w:rsidR="00D93CAE" w:rsidRPr="005D1926">
        <w:rPr>
          <w:rFonts w:ascii="Arial" w:hAnsi="Arial" w:cs="Arial"/>
        </w:rPr>
        <w:t xml:space="preserve">, </w:t>
      </w:r>
      <w:proofErr w:type="spellStart"/>
      <w:r w:rsidR="00D93CAE" w:rsidRPr="005D1926">
        <w:rPr>
          <w:rFonts w:ascii="Arial" w:hAnsi="Arial" w:cs="Arial"/>
        </w:rPr>
        <w:t>vidi</w:t>
      </w:r>
      <w:proofErr w:type="spellEnd"/>
      <w:r w:rsidR="00D93CAE" w:rsidRPr="005D1926">
        <w:rPr>
          <w:rFonts w:ascii="Arial" w:hAnsi="Arial" w:cs="Arial"/>
        </w:rPr>
        <w:t xml:space="preserve">, Da Vinci’, </w:t>
      </w:r>
      <w:r w:rsidR="00D93CAE" w:rsidRPr="005D1926">
        <w:rPr>
          <w:rFonts w:ascii="Arial" w:hAnsi="Arial" w:cs="Arial"/>
          <w:i/>
          <w:iCs/>
        </w:rPr>
        <w:t>The Herald Society</w:t>
      </w:r>
      <w:r w:rsidR="00D93CAE" w:rsidRPr="005D1926">
        <w:rPr>
          <w:rFonts w:ascii="Arial" w:hAnsi="Arial" w:cs="Arial"/>
        </w:rPr>
        <w:t>, 3</w:t>
      </w:r>
      <w:r w:rsidR="00D93CAE" w:rsidRPr="005D1926">
        <w:rPr>
          <w:rFonts w:ascii="Arial" w:hAnsi="Arial" w:cs="Arial"/>
          <w:vertAlign w:val="superscript"/>
        </w:rPr>
        <w:t>rd</w:t>
      </w:r>
      <w:r w:rsidR="00D93CAE" w:rsidRPr="005D1926">
        <w:rPr>
          <w:rFonts w:ascii="Arial" w:hAnsi="Arial" w:cs="Arial"/>
        </w:rPr>
        <w:t xml:space="preserve"> July, p. 3.</w:t>
      </w:r>
    </w:p>
    <w:p w14:paraId="59A5F2E9" w14:textId="44AE0491" w:rsidR="0005305B" w:rsidRPr="005D1926" w:rsidRDefault="0005305B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Pavel </w:t>
      </w:r>
      <w:proofErr w:type="spellStart"/>
      <w:r w:rsidRPr="005D1926">
        <w:rPr>
          <w:rFonts w:ascii="Arial" w:hAnsi="Arial" w:cs="Arial"/>
        </w:rPr>
        <w:t>Naumov</w:t>
      </w:r>
      <w:proofErr w:type="spellEnd"/>
      <w:r w:rsidRPr="005D1926">
        <w:rPr>
          <w:rFonts w:ascii="Arial" w:hAnsi="Arial" w:cs="Arial"/>
        </w:rPr>
        <w:t xml:space="preserve"> (2019) </w:t>
      </w:r>
      <w:r w:rsidRPr="005D1926">
        <w:rPr>
          <w:rFonts w:ascii="Arial" w:hAnsi="Arial" w:cs="Arial"/>
          <w:i/>
          <w:iCs/>
        </w:rPr>
        <w:t>Medieval maid in traditional dress</w:t>
      </w:r>
      <w:r w:rsidRPr="005D1926">
        <w:rPr>
          <w:rFonts w:ascii="Arial" w:hAnsi="Arial" w:cs="Arial"/>
        </w:rPr>
        <w:t xml:space="preserve"> [Cartoon]. Available at: </w:t>
      </w:r>
      <w:hyperlink r:id="rId19" w:history="1">
        <w:r w:rsidR="007C182E" w:rsidRPr="004215F2">
          <w:rPr>
            <w:rStyle w:val="Hyperlink"/>
            <w:rFonts w:ascii="Arial" w:hAnsi="Arial" w:cs="Arial"/>
          </w:rPr>
          <w:t>https://</w:t>
        </w:r>
        <w:r w:rsidR="007C182E" w:rsidRPr="004215F2">
          <w:rPr>
            <w:rStyle w:val="Hyperlink"/>
            <w:rFonts w:ascii="Arial" w:hAnsi="Arial" w:cs="Arial"/>
          </w:rPr>
          <w:br/>
          <w:t>www.123rf.com/clipart-vector/medieval_maid_servant.html?oriSearch=maid+servant</w:t>
        </w:r>
        <w:r w:rsidR="007C182E" w:rsidRPr="004215F2">
          <w:rPr>
            <w:rStyle w:val="Hyperlink"/>
            <w:rFonts w:ascii="Arial" w:hAnsi="Arial" w:cs="Arial"/>
          </w:rPr>
          <w:br/>
          <w:t>&amp;sti=o8236u7l2kxk83v0bo|&amp;mediapopup=93952247</w:t>
        </w:r>
      </w:hyperlink>
      <w:r w:rsidR="002476CB" w:rsidRPr="005D1926">
        <w:rPr>
          <w:rFonts w:ascii="Arial" w:hAnsi="Arial" w:cs="Arial"/>
        </w:rPr>
        <w:t xml:space="preserve"> [Accessed: 10</w:t>
      </w:r>
      <w:r w:rsidR="002476CB" w:rsidRPr="005D1926">
        <w:rPr>
          <w:rFonts w:ascii="Arial" w:hAnsi="Arial" w:cs="Arial"/>
          <w:vertAlign w:val="superscript"/>
        </w:rPr>
        <w:t>th</w:t>
      </w:r>
      <w:r w:rsidR="002476CB" w:rsidRPr="005D1926">
        <w:rPr>
          <w:rFonts w:ascii="Arial" w:hAnsi="Arial" w:cs="Arial"/>
        </w:rPr>
        <w:t xml:space="preserve"> December 2019].</w:t>
      </w:r>
    </w:p>
    <w:p w14:paraId="5EA6C48C" w14:textId="1C1B2D4F" w:rsidR="00F1434F" w:rsidRPr="005D1926" w:rsidRDefault="00F1434F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Payton, </w:t>
      </w:r>
      <w:r w:rsidR="004F098E" w:rsidRPr="005D1926">
        <w:rPr>
          <w:rFonts w:ascii="Arial" w:hAnsi="Arial" w:cs="Arial"/>
        </w:rPr>
        <w:t xml:space="preserve">S. and Hague, C. (2010) </w:t>
      </w:r>
      <w:r w:rsidR="004F098E" w:rsidRPr="005D1926">
        <w:rPr>
          <w:rFonts w:ascii="Arial" w:hAnsi="Arial" w:cs="Arial"/>
          <w:i/>
          <w:iCs/>
        </w:rPr>
        <w:t>Digital literacy across the curriculum</w:t>
      </w:r>
      <w:r w:rsidR="004F098E" w:rsidRPr="005D1926">
        <w:rPr>
          <w:rFonts w:ascii="Arial" w:hAnsi="Arial" w:cs="Arial"/>
        </w:rPr>
        <w:t xml:space="preserve">. Bristol: </w:t>
      </w:r>
      <w:proofErr w:type="spellStart"/>
      <w:r w:rsidR="004F098E" w:rsidRPr="005D1926">
        <w:rPr>
          <w:rFonts w:ascii="Arial" w:hAnsi="Arial" w:cs="Arial"/>
        </w:rPr>
        <w:t>FutureLab</w:t>
      </w:r>
      <w:proofErr w:type="spellEnd"/>
      <w:r w:rsidR="004F098E" w:rsidRPr="005D1926">
        <w:rPr>
          <w:rFonts w:ascii="Arial" w:hAnsi="Arial" w:cs="Arial"/>
        </w:rPr>
        <w:t>.</w:t>
      </w:r>
    </w:p>
    <w:p w14:paraId="2ACFBC0C" w14:textId="7086AD72" w:rsidR="003E4549" w:rsidRPr="005D1926" w:rsidRDefault="003E4549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Pound, L. and Lee, </w:t>
      </w:r>
      <w:r w:rsidR="00840C41" w:rsidRPr="005D1926">
        <w:rPr>
          <w:rFonts w:ascii="Arial" w:hAnsi="Arial" w:cs="Arial"/>
        </w:rPr>
        <w:t>T. (201</w:t>
      </w:r>
      <w:r w:rsidR="00EC7C9F" w:rsidRPr="005D1926">
        <w:rPr>
          <w:rFonts w:ascii="Arial" w:hAnsi="Arial" w:cs="Arial"/>
        </w:rPr>
        <w:t>5</w:t>
      </w:r>
      <w:r w:rsidR="00840C41" w:rsidRPr="005D1926">
        <w:rPr>
          <w:rFonts w:ascii="Arial" w:hAnsi="Arial" w:cs="Arial"/>
        </w:rPr>
        <w:t xml:space="preserve">) </w:t>
      </w:r>
      <w:r w:rsidR="00840C41" w:rsidRPr="005D1926">
        <w:rPr>
          <w:rFonts w:ascii="Arial" w:hAnsi="Arial" w:cs="Arial"/>
          <w:i/>
          <w:iCs/>
        </w:rPr>
        <w:t>Teaching Mathematics Creatively</w:t>
      </w:r>
      <w:r w:rsidR="00840C41" w:rsidRPr="005D1926">
        <w:rPr>
          <w:rFonts w:ascii="Arial" w:hAnsi="Arial" w:cs="Arial"/>
        </w:rPr>
        <w:t xml:space="preserve">. </w:t>
      </w:r>
      <w:r w:rsidR="00EC7C9F" w:rsidRPr="005D1926">
        <w:rPr>
          <w:rFonts w:ascii="Arial" w:hAnsi="Arial" w:cs="Arial"/>
        </w:rPr>
        <w:t>2</w:t>
      </w:r>
      <w:r w:rsidR="00EC7C9F" w:rsidRPr="005D1926">
        <w:rPr>
          <w:rFonts w:ascii="Arial" w:hAnsi="Arial" w:cs="Arial"/>
          <w:vertAlign w:val="superscript"/>
        </w:rPr>
        <w:t>nd</w:t>
      </w:r>
      <w:r w:rsidR="00EC7C9F" w:rsidRPr="005D1926">
        <w:rPr>
          <w:rFonts w:ascii="Arial" w:hAnsi="Arial" w:cs="Arial"/>
        </w:rPr>
        <w:t xml:space="preserve"> </w:t>
      </w:r>
      <w:proofErr w:type="spellStart"/>
      <w:r w:rsidR="00EC7C9F" w:rsidRPr="005D1926">
        <w:rPr>
          <w:rFonts w:ascii="Arial" w:hAnsi="Arial" w:cs="Arial"/>
        </w:rPr>
        <w:t>edn</w:t>
      </w:r>
      <w:proofErr w:type="spellEnd"/>
      <w:r w:rsidR="00EC7C9F" w:rsidRPr="005D1926">
        <w:rPr>
          <w:rFonts w:ascii="Arial" w:hAnsi="Arial" w:cs="Arial"/>
        </w:rPr>
        <w:t xml:space="preserve">. </w:t>
      </w:r>
      <w:r w:rsidR="00840C41" w:rsidRPr="005D1926">
        <w:rPr>
          <w:rFonts w:ascii="Arial" w:hAnsi="Arial" w:cs="Arial"/>
        </w:rPr>
        <w:t>Oxon: Routledge.</w:t>
      </w:r>
    </w:p>
    <w:p w14:paraId="396D6F5D" w14:textId="36FC4BE0" w:rsidR="00DF314D" w:rsidRPr="00C32C06" w:rsidRDefault="00DF314D" w:rsidP="005D1926">
      <w:pPr>
        <w:rPr>
          <w:rFonts w:ascii="Arial" w:hAnsi="Arial" w:cs="Arial"/>
        </w:rPr>
      </w:pPr>
      <w:r>
        <w:rPr>
          <w:rFonts w:ascii="Arial" w:hAnsi="Arial" w:cs="Arial"/>
        </w:rPr>
        <w:t xml:space="preserve">Rose, </w:t>
      </w:r>
      <w:r w:rsidR="00C32C06">
        <w:rPr>
          <w:rFonts w:ascii="Arial" w:hAnsi="Arial" w:cs="Arial"/>
        </w:rPr>
        <w:t xml:space="preserve">J. (2009) </w:t>
      </w:r>
      <w:r w:rsidR="00C32C06">
        <w:rPr>
          <w:rFonts w:ascii="Arial" w:hAnsi="Arial" w:cs="Arial"/>
          <w:i/>
          <w:iCs/>
        </w:rPr>
        <w:t>Independent Review of the Primary Curriculum: Final Report</w:t>
      </w:r>
      <w:r w:rsidR="00C32C06">
        <w:rPr>
          <w:rFonts w:ascii="Arial" w:hAnsi="Arial" w:cs="Arial"/>
        </w:rPr>
        <w:t>. Nottingham: DCSF Publications.</w:t>
      </w:r>
    </w:p>
    <w:p w14:paraId="0A16BA28" w14:textId="33FE2F68" w:rsidR="00D53300" w:rsidRPr="005D1926" w:rsidRDefault="000F4FB7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lastRenderedPageBreak/>
        <w:t xml:space="preserve">Rowland, T., Turner, F., Thwaites, A. and </w:t>
      </w:r>
      <w:proofErr w:type="spellStart"/>
      <w:r w:rsidRPr="005D1926">
        <w:rPr>
          <w:rFonts w:ascii="Arial" w:hAnsi="Arial" w:cs="Arial"/>
        </w:rPr>
        <w:t>Huckstep</w:t>
      </w:r>
      <w:proofErr w:type="spellEnd"/>
      <w:r w:rsidRPr="005D1926">
        <w:rPr>
          <w:rFonts w:ascii="Arial" w:hAnsi="Arial" w:cs="Arial"/>
        </w:rPr>
        <w:t xml:space="preserve">, P. (2009) </w:t>
      </w:r>
      <w:r w:rsidRPr="005D1926">
        <w:rPr>
          <w:rFonts w:ascii="Arial" w:hAnsi="Arial" w:cs="Arial"/>
          <w:i/>
          <w:iCs/>
        </w:rPr>
        <w:t>Developing Primary Mathematics Teaching</w:t>
      </w:r>
      <w:r w:rsidRPr="005D1926">
        <w:rPr>
          <w:rFonts w:ascii="Arial" w:hAnsi="Arial" w:cs="Arial"/>
        </w:rPr>
        <w:t>. London: SAGE Publications Ltd.</w:t>
      </w:r>
    </w:p>
    <w:p w14:paraId="040F1E83" w14:textId="4221145B" w:rsidR="00C74CF7" w:rsidRPr="005D1926" w:rsidRDefault="00C74CF7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Smidt, S. (2009) </w:t>
      </w:r>
      <w:r w:rsidR="007C6CCF" w:rsidRPr="005D1926">
        <w:rPr>
          <w:rFonts w:ascii="Arial" w:hAnsi="Arial" w:cs="Arial"/>
          <w:i/>
          <w:iCs/>
        </w:rPr>
        <w:t>Introducing Vygotsky</w:t>
      </w:r>
      <w:r w:rsidR="007C6CCF" w:rsidRPr="005D1926">
        <w:rPr>
          <w:rFonts w:ascii="Arial" w:hAnsi="Arial" w:cs="Arial"/>
        </w:rPr>
        <w:t>. Oxon: Routledge.</w:t>
      </w:r>
    </w:p>
    <w:p w14:paraId="3B599742" w14:textId="54D18171" w:rsidR="00D4222E" w:rsidRPr="005D1926" w:rsidRDefault="00D4222E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Taylor, H. </w:t>
      </w:r>
      <w:r w:rsidR="00577EBE" w:rsidRPr="005D1926">
        <w:rPr>
          <w:rFonts w:ascii="Arial" w:hAnsi="Arial" w:cs="Arial"/>
        </w:rPr>
        <w:t xml:space="preserve">(2014) ‘How Children Learn Mathematics and the Implications for Teaching’, in Taylor, H. and Harris, A. (eds) </w:t>
      </w:r>
      <w:r w:rsidR="00577EBE" w:rsidRPr="005D1926">
        <w:rPr>
          <w:rFonts w:ascii="Arial" w:hAnsi="Arial" w:cs="Arial"/>
          <w:i/>
          <w:iCs/>
        </w:rPr>
        <w:t>Learning and Teaching Mathematics 0-8</w:t>
      </w:r>
      <w:r w:rsidR="00577EBE" w:rsidRPr="005D1926">
        <w:rPr>
          <w:rFonts w:ascii="Arial" w:hAnsi="Arial" w:cs="Arial"/>
        </w:rPr>
        <w:t>. London: SAGE Publications Ltd.</w:t>
      </w:r>
    </w:p>
    <w:p w14:paraId="23FD4AF2" w14:textId="752F86F7" w:rsidR="00D93CAE" w:rsidRPr="005D1926" w:rsidRDefault="00D93CAE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The Leonardo Effect (2016) </w:t>
      </w:r>
      <w:r w:rsidR="003D403E" w:rsidRPr="005D1926">
        <w:rPr>
          <w:rFonts w:ascii="Arial" w:hAnsi="Arial" w:cs="Arial"/>
          <w:i/>
          <w:iCs/>
        </w:rPr>
        <w:t>The Leonardo Effect</w:t>
      </w:r>
      <w:r w:rsidR="003D403E" w:rsidRPr="005D1926">
        <w:rPr>
          <w:rFonts w:ascii="Arial" w:hAnsi="Arial" w:cs="Arial"/>
        </w:rPr>
        <w:t xml:space="preserve">. Available at: </w:t>
      </w:r>
      <w:hyperlink r:id="rId20" w:history="1">
        <w:r w:rsidR="003D403E" w:rsidRPr="005D1926">
          <w:rPr>
            <w:rStyle w:val="Hyperlink"/>
            <w:rFonts w:ascii="Arial" w:hAnsi="Arial" w:cs="Arial"/>
          </w:rPr>
          <w:t>http://leonardoeffect.com/</w:t>
        </w:r>
      </w:hyperlink>
      <w:r w:rsidR="003D403E" w:rsidRPr="005D1926">
        <w:rPr>
          <w:rFonts w:ascii="Arial" w:hAnsi="Arial" w:cs="Arial"/>
        </w:rPr>
        <w:t xml:space="preserve"> [Accessed: 19</w:t>
      </w:r>
      <w:r w:rsidR="003D403E" w:rsidRPr="005D1926">
        <w:rPr>
          <w:rFonts w:ascii="Arial" w:hAnsi="Arial" w:cs="Arial"/>
          <w:vertAlign w:val="superscript"/>
        </w:rPr>
        <w:t>th</w:t>
      </w:r>
      <w:r w:rsidR="003D403E" w:rsidRPr="005D1926">
        <w:rPr>
          <w:rFonts w:ascii="Arial" w:hAnsi="Arial" w:cs="Arial"/>
        </w:rPr>
        <w:t xml:space="preserve"> December 2019].</w:t>
      </w:r>
    </w:p>
    <w:p w14:paraId="031E16DC" w14:textId="6483811E" w:rsidR="00F72B64" w:rsidRPr="005D1926" w:rsidRDefault="00F72B64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Turvey, K. </w:t>
      </w:r>
      <w:r w:rsidR="000C27D2" w:rsidRPr="005D1926">
        <w:rPr>
          <w:rFonts w:ascii="Arial" w:hAnsi="Arial" w:cs="Arial"/>
        </w:rPr>
        <w:t>et al</w:t>
      </w:r>
      <w:r w:rsidR="00172E09" w:rsidRPr="005D1926">
        <w:rPr>
          <w:rFonts w:ascii="Arial" w:hAnsi="Arial" w:cs="Arial"/>
        </w:rPr>
        <w:t xml:space="preserve">. (2016) </w:t>
      </w:r>
      <w:r w:rsidR="00172E09" w:rsidRPr="005D1926">
        <w:rPr>
          <w:rFonts w:ascii="Arial" w:hAnsi="Arial" w:cs="Arial"/>
          <w:i/>
          <w:iCs/>
        </w:rPr>
        <w:t>Primary Computing and Digital Technologies</w:t>
      </w:r>
      <w:r w:rsidR="00172E09" w:rsidRPr="005D1926">
        <w:rPr>
          <w:rFonts w:ascii="Arial" w:hAnsi="Arial" w:cs="Arial"/>
        </w:rPr>
        <w:t>. London: SAGE Publications Ltd.</w:t>
      </w:r>
    </w:p>
    <w:p w14:paraId="5E280A8E" w14:textId="4E2B870E" w:rsidR="000B2586" w:rsidRPr="005D1926" w:rsidRDefault="000B2586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 xml:space="preserve">Welsh Government (2016) </w:t>
      </w:r>
      <w:r w:rsidRPr="005D1926">
        <w:rPr>
          <w:rFonts w:ascii="Arial" w:hAnsi="Arial" w:cs="Arial"/>
          <w:i/>
          <w:iCs/>
        </w:rPr>
        <w:t>Children and Young People’s Participation in Wales…Good Practice 2016</w:t>
      </w:r>
      <w:r w:rsidRPr="005D1926">
        <w:rPr>
          <w:rFonts w:ascii="Arial" w:hAnsi="Arial" w:cs="Arial"/>
        </w:rPr>
        <w:t>. Cardiff: Welsh Government.</w:t>
      </w:r>
    </w:p>
    <w:p w14:paraId="0F87CF70" w14:textId="3D115CF5" w:rsidR="00192F89" w:rsidRPr="005D1926" w:rsidRDefault="00FA6187" w:rsidP="005D1926">
      <w:pPr>
        <w:rPr>
          <w:rFonts w:ascii="Arial" w:hAnsi="Arial" w:cs="Arial"/>
        </w:rPr>
      </w:pPr>
      <w:r w:rsidRPr="005D1926">
        <w:rPr>
          <w:rFonts w:ascii="Arial" w:hAnsi="Arial" w:cs="Arial"/>
        </w:rPr>
        <w:t>Wood, E. (2015) ‘Cross-curricular teaching to support child-initiated learning in EYFS and Key Stage 1</w:t>
      </w:r>
      <w:r w:rsidR="005070CD" w:rsidRPr="005D1926">
        <w:rPr>
          <w:rFonts w:ascii="Arial" w:hAnsi="Arial" w:cs="Arial"/>
        </w:rPr>
        <w:t xml:space="preserve">’, in Kerry, T. (ed). </w:t>
      </w:r>
      <w:r w:rsidR="005070CD" w:rsidRPr="005D1926">
        <w:rPr>
          <w:rFonts w:ascii="Arial" w:hAnsi="Arial" w:cs="Arial"/>
          <w:i/>
          <w:iCs/>
        </w:rPr>
        <w:t>Cross-Curricular Teaching in the Primary School</w:t>
      </w:r>
      <w:r w:rsidR="005070CD" w:rsidRPr="005D1926">
        <w:rPr>
          <w:rFonts w:ascii="Arial" w:hAnsi="Arial" w:cs="Arial"/>
        </w:rPr>
        <w:t xml:space="preserve">. </w:t>
      </w:r>
      <w:r w:rsidR="00B7168A" w:rsidRPr="005D1926">
        <w:rPr>
          <w:rFonts w:ascii="Arial" w:hAnsi="Arial" w:cs="Arial"/>
        </w:rPr>
        <w:t>2</w:t>
      </w:r>
      <w:r w:rsidR="00B7168A" w:rsidRPr="005D1926">
        <w:rPr>
          <w:rFonts w:ascii="Arial" w:hAnsi="Arial" w:cs="Arial"/>
          <w:vertAlign w:val="superscript"/>
        </w:rPr>
        <w:t>nd</w:t>
      </w:r>
      <w:r w:rsidR="00B7168A" w:rsidRPr="005D1926">
        <w:rPr>
          <w:rFonts w:ascii="Arial" w:hAnsi="Arial" w:cs="Arial"/>
        </w:rPr>
        <w:t xml:space="preserve"> </w:t>
      </w:r>
      <w:proofErr w:type="spellStart"/>
      <w:r w:rsidR="00B7168A" w:rsidRPr="005D1926">
        <w:rPr>
          <w:rFonts w:ascii="Arial" w:hAnsi="Arial" w:cs="Arial"/>
        </w:rPr>
        <w:t>edn</w:t>
      </w:r>
      <w:proofErr w:type="spellEnd"/>
      <w:r w:rsidR="00B7168A" w:rsidRPr="005D1926">
        <w:rPr>
          <w:rFonts w:ascii="Arial" w:hAnsi="Arial" w:cs="Arial"/>
        </w:rPr>
        <w:t>. Oxon: Routledge.</w:t>
      </w:r>
    </w:p>
    <w:sectPr w:rsidR="00192F89" w:rsidRPr="005D19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60F"/>
    <w:rsid w:val="0000373E"/>
    <w:rsid w:val="00021D6B"/>
    <w:rsid w:val="0005305B"/>
    <w:rsid w:val="000B2586"/>
    <w:rsid w:val="000C27D2"/>
    <w:rsid w:val="000C350C"/>
    <w:rsid w:val="000F4FB7"/>
    <w:rsid w:val="00106C11"/>
    <w:rsid w:val="00111290"/>
    <w:rsid w:val="00111A57"/>
    <w:rsid w:val="00132272"/>
    <w:rsid w:val="00172E09"/>
    <w:rsid w:val="00192F89"/>
    <w:rsid w:val="00195F7F"/>
    <w:rsid w:val="00197207"/>
    <w:rsid w:val="001A4726"/>
    <w:rsid w:val="001B20DB"/>
    <w:rsid w:val="001B2E45"/>
    <w:rsid w:val="001C00E2"/>
    <w:rsid w:val="001D0C81"/>
    <w:rsid w:val="001F35F9"/>
    <w:rsid w:val="00200C15"/>
    <w:rsid w:val="002173DB"/>
    <w:rsid w:val="002210BD"/>
    <w:rsid w:val="002476CB"/>
    <w:rsid w:val="00267F04"/>
    <w:rsid w:val="0028237B"/>
    <w:rsid w:val="002A0B0B"/>
    <w:rsid w:val="002A61CF"/>
    <w:rsid w:val="002B4F49"/>
    <w:rsid w:val="002D527C"/>
    <w:rsid w:val="00336C82"/>
    <w:rsid w:val="003421D8"/>
    <w:rsid w:val="003506AB"/>
    <w:rsid w:val="003618FD"/>
    <w:rsid w:val="003C7FDA"/>
    <w:rsid w:val="003D403E"/>
    <w:rsid w:val="003E22A9"/>
    <w:rsid w:val="003E3492"/>
    <w:rsid w:val="003E4549"/>
    <w:rsid w:val="004132F8"/>
    <w:rsid w:val="00467F8E"/>
    <w:rsid w:val="004D73E7"/>
    <w:rsid w:val="004F098E"/>
    <w:rsid w:val="00500FFF"/>
    <w:rsid w:val="005070CD"/>
    <w:rsid w:val="00567815"/>
    <w:rsid w:val="00577EBE"/>
    <w:rsid w:val="005943CA"/>
    <w:rsid w:val="005A3526"/>
    <w:rsid w:val="005D1926"/>
    <w:rsid w:val="005D66F4"/>
    <w:rsid w:val="0060260F"/>
    <w:rsid w:val="00614989"/>
    <w:rsid w:val="006236E9"/>
    <w:rsid w:val="00646C30"/>
    <w:rsid w:val="006C6F76"/>
    <w:rsid w:val="006F3711"/>
    <w:rsid w:val="006F6F2C"/>
    <w:rsid w:val="007246C8"/>
    <w:rsid w:val="00766EE7"/>
    <w:rsid w:val="007C182E"/>
    <w:rsid w:val="007C6CCF"/>
    <w:rsid w:val="00803331"/>
    <w:rsid w:val="00825036"/>
    <w:rsid w:val="00840152"/>
    <w:rsid w:val="00840C41"/>
    <w:rsid w:val="00852E90"/>
    <w:rsid w:val="008A2135"/>
    <w:rsid w:val="008C0851"/>
    <w:rsid w:val="008F6A2E"/>
    <w:rsid w:val="009026BE"/>
    <w:rsid w:val="00940BC1"/>
    <w:rsid w:val="00947220"/>
    <w:rsid w:val="009773BF"/>
    <w:rsid w:val="00997427"/>
    <w:rsid w:val="009A6550"/>
    <w:rsid w:val="009D2B01"/>
    <w:rsid w:val="009D5DA9"/>
    <w:rsid w:val="009F49E2"/>
    <w:rsid w:val="00A55434"/>
    <w:rsid w:val="00AC7932"/>
    <w:rsid w:val="00AF06AC"/>
    <w:rsid w:val="00B27DD4"/>
    <w:rsid w:val="00B34556"/>
    <w:rsid w:val="00B7168A"/>
    <w:rsid w:val="00B902C3"/>
    <w:rsid w:val="00BD7A72"/>
    <w:rsid w:val="00BE62E9"/>
    <w:rsid w:val="00C11D88"/>
    <w:rsid w:val="00C141A6"/>
    <w:rsid w:val="00C32C06"/>
    <w:rsid w:val="00C56052"/>
    <w:rsid w:val="00C67593"/>
    <w:rsid w:val="00C70446"/>
    <w:rsid w:val="00C74CF7"/>
    <w:rsid w:val="00C87E81"/>
    <w:rsid w:val="00C97289"/>
    <w:rsid w:val="00CA48B2"/>
    <w:rsid w:val="00D15C34"/>
    <w:rsid w:val="00D2514B"/>
    <w:rsid w:val="00D27AAE"/>
    <w:rsid w:val="00D40F73"/>
    <w:rsid w:val="00D4222E"/>
    <w:rsid w:val="00D53300"/>
    <w:rsid w:val="00D83BB3"/>
    <w:rsid w:val="00D93CAE"/>
    <w:rsid w:val="00DA2696"/>
    <w:rsid w:val="00DF00BD"/>
    <w:rsid w:val="00DF314D"/>
    <w:rsid w:val="00DF38AE"/>
    <w:rsid w:val="00E1331B"/>
    <w:rsid w:val="00E438EE"/>
    <w:rsid w:val="00E66D4B"/>
    <w:rsid w:val="00E7755F"/>
    <w:rsid w:val="00EA5576"/>
    <w:rsid w:val="00EB63EE"/>
    <w:rsid w:val="00EB7AFB"/>
    <w:rsid w:val="00EC7C9F"/>
    <w:rsid w:val="00EE3B07"/>
    <w:rsid w:val="00EF5697"/>
    <w:rsid w:val="00F1434F"/>
    <w:rsid w:val="00F63407"/>
    <w:rsid w:val="00F72B64"/>
    <w:rsid w:val="00F814E6"/>
    <w:rsid w:val="00F93B2D"/>
    <w:rsid w:val="00FA6187"/>
    <w:rsid w:val="00FC2119"/>
    <w:rsid w:val="00FC74DC"/>
    <w:rsid w:val="00FE6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4B2F6"/>
  <w15:chartTrackingRefBased/>
  <w15:docId w15:val="{AA97C740-0A7A-4DE4-819C-737B9D536E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  <w:ind w:left="720" w:hanging="720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40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403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52E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283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6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0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reamstime.com/stock-illustration-man-medieval-outfit-illustration-image91694505" TargetMode="External"/><Relationship Id="rId13" Type="http://schemas.openxmlformats.org/officeDocument/2006/relationships/hyperlink" Target="http://clipart-library.com/clipart/544347.htm" TargetMode="External"/><Relationship Id="rId18" Type="http://schemas.openxmlformats.org/officeDocument/2006/relationships/hyperlink" Target="https://www.kissclipart.com/knight-clipart-knight-clip-art-r9bumw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osiriseducational.co.uk/staffroom/article/across-the-curriculum/" TargetMode="External"/><Relationship Id="rId12" Type="http://schemas.openxmlformats.org/officeDocument/2006/relationships/hyperlink" Target="http://clipart-library.com/clipart/RkcKndnTj.htm" TargetMode="External"/><Relationship Id="rId17" Type="http://schemas.openxmlformats.org/officeDocument/2006/relationships/hyperlink" Target="https://www.impact.wales/wp-content/uploads/2018/01/12-Pedagogical-Principles-1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technologyforlearners.com/teaching-computational-thinking-unplugged-to-1st-grade/" TargetMode="External"/><Relationship Id="rId20" Type="http://schemas.openxmlformats.org/officeDocument/2006/relationships/hyperlink" Target="http://leonardoeffect.com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shutterstock.com/image-vector/king-queen-vector-image-1027914058" TargetMode="External"/><Relationship Id="rId11" Type="http://schemas.openxmlformats.org/officeDocument/2006/relationships/hyperlink" Target="http://clipart-library.com/clipart/5iRKrrE5T.htm" TargetMode="External"/><Relationship Id="rId5" Type="http://schemas.openxmlformats.org/officeDocument/2006/relationships/hyperlink" Target="http://eprints.whiterose.ac.uk/76321/1/R_alexander_improving_oracy.pdf" TargetMode="External"/><Relationship Id="rId15" Type="http://schemas.openxmlformats.org/officeDocument/2006/relationships/hyperlink" Target="https://www.canstockphoto.com/bubbles-8149776.html" TargetMode="External"/><Relationship Id="rId10" Type="http://schemas.openxmlformats.org/officeDocument/2006/relationships/hyperlink" Target="https://www.childcomwales.org.uk/uncrc-childrens-rights/uncrc/" TargetMode="External"/><Relationship Id="rId19" Type="http://schemas.openxmlformats.org/officeDocument/2006/relationships/hyperlink" Target="https://www.123rf.com/clipart-vector/medieval_maid_servant.html?oriSearch=maid+servant&amp;sti=o8236u7l2kxk83v0bo|&amp;mediapopup=9395224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lanetminecraft.com/project/help-me-finish-my-castle/" TargetMode="External"/><Relationship Id="rId14" Type="http://schemas.openxmlformats.org/officeDocument/2006/relationships/hyperlink" Target="https://www.clipart.email/download/218420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4663A6-7993-4EEA-9F2F-5D40CB4B0E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812</TotalTime>
  <Pages>4</Pages>
  <Words>1433</Words>
  <Characters>8170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Lewis</dc:creator>
  <cp:keywords/>
  <dc:description/>
  <cp:lastModifiedBy>Claire Lewis</cp:lastModifiedBy>
  <cp:revision>129</cp:revision>
  <dcterms:created xsi:type="dcterms:W3CDTF">2019-12-16T13:30:00Z</dcterms:created>
  <dcterms:modified xsi:type="dcterms:W3CDTF">2019-12-20T23:49:00Z</dcterms:modified>
</cp:coreProperties>
</file>