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0D1C7DE5" w:rsidR="004A546A" w:rsidRDefault="004A546A">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12BCC495" w:rsidR="004A546A" w:rsidRDefault="00210AD4">
                                    <w:pPr>
                                      <w:pStyle w:val="NoSpacing"/>
                                      <w:jc w:val="right"/>
                                      <w:rPr>
                                        <w:color w:val="595959" w:themeColor="text1" w:themeTint="A6"/>
                                        <w:sz w:val="28"/>
                                        <w:szCs w:val="28"/>
                                      </w:rPr>
                                    </w:pPr>
                                    <w:r>
                                      <w:rPr>
                                        <w:color w:val="595959" w:themeColor="text1" w:themeTint="A6"/>
                                        <w:sz w:val="28"/>
                                        <w:szCs w:val="28"/>
                                      </w:rPr>
                                      <w:t>Name</w:t>
                                    </w:r>
                                    <w:r w:rsidR="00D5093B">
                                      <w:rPr>
                                        <w:color w:val="595959" w:themeColor="text1" w:themeTint="A6"/>
                                        <w:sz w:val="28"/>
                                        <w:szCs w:val="28"/>
                                      </w:rPr>
                                      <w:t xml:space="preserve">: </w:t>
                                    </w:r>
                                    <w:r w:rsidR="00802F2D">
                                      <w:rPr>
                                        <w:color w:val="595959" w:themeColor="text1" w:themeTint="A6"/>
                                        <w:sz w:val="28"/>
                                        <w:szCs w:val="28"/>
                                      </w:rPr>
                                      <w:t>Angharad Abbott</w:t>
                                    </w:r>
                                  </w:p>
                                </w:sdtContent>
                              </w:sdt>
                              <w:p w14:paraId="0F1457DB" w14:textId="55FE30D9"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10AD4">
                                      <w:rPr>
                                        <w:color w:val="595959" w:themeColor="text1" w:themeTint="A6"/>
                                        <w:sz w:val="18"/>
                                        <w:szCs w:val="18"/>
                                      </w:rPr>
                                      <w:t>Student number</w:t>
                                    </w:r>
                                  </w:sdtContent>
                                </w:sdt>
                                <w:r w:rsidR="00D5093B">
                                  <w:rPr>
                                    <w:color w:val="595959" w:themeColor="text1" w:themeTint="A6"/>
                                    <w:sz w:val="18"/>
                                    <w:szCs w:val="18"/>
                                  </w:rPr>
                                  <w:t>: 2219680</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12BCC495" w:rsidR="004A546A" w:rsidRDefault="00210AD4">
                              <w:pPr>
                                <w:pStyle w:val="NoSpacing"/>
                                <w:jc w:val="right"/>
                                <w:rPr>
                                  <w:color w:val="595959" w:themeColor="text1" w:themeTint="A6"/>
                                  <w:sz w:val="28"/>
                                  <w:szCs w:val="28"/>
                                </w:rPr>
                              </w:pPr>
                              <w:r>
                                <w:rPr>
                                  <w:color w:val="595959" w:themeColor="text1" w:themeTint="A6"/>
                                  <w:sz w:val="28"/>
                                  <w:szCs w:val="28"/>
                                </w:rPr>
                                <w:t>Name</w:t>
                              </w:r>
                              <w:r w:rsidR="00D5093B">
                                <w:rPr>
                                  <w:color w:val="595959" w:themeColor="text1" w:themeTint="A6"/>
                                  <w:sz w:val="28"/>
                                  <w:szCs w:val="28"/>
                                </w:rPr>
                                <w:t xml:space="preserve">: </w:t>
                              </w:r>
                              <w:r w:rsidR="00802F2D">
                                <w:rPr>
                                  <w:color w:val="595959" w:themeColor="text1" w:themeTint="A6"/>
                                  <w:sz w:val="28"/>
                                  <w:szCs w:val="28"/>
                                </w:rPr>
                                <w:t>Angharad Abbott</w:t>
                              </w:r>
                            </w:p>
                          </w:sdtContent>
                        </w:sdt>
                        <w:p w14:paraId="0F1457DB" w14:textId="55FE30D9"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10AD4">
                                <w:rPr>
                                  <w:color w:val="595959" w:themeColor="text1" w:themeTint="A6"/>
                                  <w:sz w:val="18"/>
                                  <w:szCs w:val="18"/>
                                </w:rPr>
                                <w:t>Student number</w:t>
                              </w:r>
                            </w:sdtContent>
                          </w:sdt>
                          <w:r w:rsidR="00D5093B">
                            <w:rPr>
                              <w:color w:val="595959" w:themeColor="text1" w:themeTint="A6"/>
                              <w:sz w:val="18"/>
                              <w:szCs w:val="18"/>
                            </w:rPr>
                            <w:t>: 2219680</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0D87EF61" w14:textId="402DF2EB"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p w14:paraId="281697C7" w14:textId="4EA7D701" w:rsidR="00BB053A" w:rsidRPr="00B1225B" w:rsidRDefault="00B1225B" w:rsidP="00B1225B">
      <w:pPr>
        <w:pStyle w:val="Heading1"/>
        <w:spacing w:before="120" w:after="120"/>
      </w:pPr>
      <w:r>
        <w:lastRenderedPageBreak/>
        <w:t xml:space="preserve">Task 1 - </w:t>
      </w:r>
      <w:r w:rsidR="006A0868">
        <w:t>R</w:t>
      </w:r>
      <w:r>
        <w:t>eflection</w:t>
      </w:r>
    </w:p>
    <w:p w14:paraId="0B49870A" w14:textId="77777777" w:rsidR="00802F2D" w:rsidRDefault="00802F2D" w:rsidP="00802F2D">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In 1988, Graham Gibbs developed the Gibbs reflective model to provide a framework for experiential learning. To organise reflections and isolate sensations, Gibbs theory was used to develop this model. The several phases usually aid in slowing down our mental processes so that we do not draw conclusions too rapidly and analyse our thoughts sequentially. (</w:t>
      </w:r>
      <w:r>
        <w:rPr>
          <w:rStyle w:val="normaltextrun"/>
          <w:rFonts w:ascii="Calibri" w:eastAsiaTheme="majorEastAsia" w:hAnsi="Calibri" w:cs="Calibri"/>
          <w:i/>
          <w:iCs/>
          <w:sz w:val="22"/>
          <w:szCs w:val="22"/>
        </w:rPr>
        <w:t>Gibbs, 1988)</w:t>
      </w:r>
      <w:r>
        <w:rPr>
          <w:rStyle w:val="eop"/>
          <w:rFonts w:ascii="Calibri" w:hAnsi="Calibri" w:cs="Calibri"/>
          <w:sz w:val="22"/>
          <w:szCs w:val="22"/>
        </w:rPr>
        <w:t> </w:t>
      </w:r>
    </w:p>
    <w:p w14:paraId="1ECE3E8F" w14:textId="77777777" w:rsidR="00802F2D" w:rsidRDefault="00802F2D" w:rsidP="00802F2D">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eastAsiaTheme="majorEastAsia" w:hAnsi="Calibri" w:cs="Calibri"/>
          <w:sz w:val="22"/>
          <w:szCs w:val="22"/>
        </w:rPr>
        <w:t>This model will be utilised throughout my reflection on the skills that I have developed during this module. The Gibbs reflective model aligns nicely with the cognitivism idea that has been studied. The main goal of cognitivism is to get students to think critically about their experiences and produce answers to their difficulties. It helps students investigate and comprehend how ideas are connected, and it promotes reflection and discussion about the material being taught. Self-reflection using the Gibbs model will thus support cognitivism as a theory. (Stefani, Tegginmathand Todhunter 2013)</w:t>
      </w:r>
      <w:r>
        <w:rPr>
          <w:rStyle w:val="eop"/>
          <w:rFonts w:ascii="Calibri" w:hAnsi="Calibri" w:cs="Calibri"/>
          <w:sz w:val="22"/>
          <w:szCs w:val="22"/>
          <w:lang w:val="en-US"/>
        </w:rPr>
        <w:t> </w:t>
      </w:r>
    </w:p>
    <w:p w14:paraId="6942C911" w14:textId="77777777" w:rsidR="00802F2D" w:rsidRDefault="00802F2D" w:rsidP="00802F2D">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eastAsiaTheme="majorEastAsia" w:hAnsi="Calibri" w:cs="Calibri"/>
          <w:sz w:val="22"/>
          <w:szCs w:val="22"/>
        </w:rPr>
        <w:t>A crucial ability for learning in the digital age is digital literacy. I have numerous skills that are part of digital literacy. My reproduction of digital literacy skills is of standard and that I can produce academic work for this course through reviewing and analysing published articles available through the web and library (Eshet-Alkalai 2012). Most of the time I feel able to understand the information read and find ease in accessing relevant journals and articles. Upon evaluation, most of the time I can read and reference these appropriately and both develop and explain these articles and journals through paraphrasing, portraying the skill of reproduction digital literacy. Upon analysis to completing this appropriately for submission ranges from the relevance of the information sought and date of publication. To conclude whilst I possess this skill, I could improve on my paraphrasing and gain more relevant and up to date sources where required. As an action plan I would continue to research appropriately and seek relevant and up to date sources where possible. I plan to continue utilising my digital literacy skills throughout this course and my career. As well as this, sue to the nature of some crimes being developed through technology it is important within this career that I keep myself up to date with emerging technologies and that I can understand how to access and analyse these. </w:t>
      </w:r>
      <w:r>
        <w:rPr>
          <w:rStyle w:val="eop"/>
          <w:rFonts w:ascii="Calibri" w:hAnsi="Calibri" w:cs="Calibri"/>
          <w:sz w:val="22"/>
          <w:szCs w:val="22"/>
          <w:lang w:val="en-US"/>
        </w:rPr>
        <w:t> </w:t>
      </w:r>
    </w:p>
    <w:p w14:paraId="42287834" w14:textId="77777777" w:rsidR="00802F2D" w:rsidRDefault="00802F2D" w:rsidP="00802F2D">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eastAsiaTheme="majorEastAsia" w:hAnsi="Calibri" w:cs="Calibri"/>
          <w:sz w:val="22"/>
          <w:szCs w:val="22"/>
        </w:rPr>
        <w:t>Referring to the gaps within my skills set, there is room for development with both my confidence and growth mindset. When it comes to tackling assignments, I think I am confident, but I get discouraged when I realise that I do not fully comprehend a particular work. I have found to be overwhelmed and it contributes to a lack of motivation. Although going through this can be discouraging, it also helps me to realise that I need to seek out additional knowledge to finish what is required. Upon analysis, I think it would have been at my advantage had I had the courage to ask my academic mentor for additional assistance. In conclusion I have discovered that lacking certain knowledge does not equate to failure but rather creates more opportunities for improved learning. Considering this scenario and my level of confidence, the best course of action would be for me to remind myself that just because I do not fully understand the task does not mean I do not understand the material that was studied, and that by asking for help and seeking understanding I can improve my comprehension of the task and proceed. I think that if I can accomplish the tasks on this action plan to the required level, I will be able to finish the course and succeed in my career as a police officer.</w:t>
      </w:r>
      <w:r>
        <w:rPr>
          <w:rStyle w:val="eop"/>
          <w:rFonts w:ascii="Calibri" w:hAnsi="Calibri" w:cs="Calibri"/>
          <w:sz w:val="22"/>
          <w:szCs w:val="22"/>
          <w:lang w:val="en-US"/>
        </w:rPr>
        <w:t> </w:t>
      </w:r>
    </w:p>
    <w:p w14:paraId="2598335E" w14:textId="77777777" w:rsidR="00802F2D" w:rsidRDefault="00802F2D" w:rsidP="00802F2D">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eastAsiaTheme="majorEastAsia" w:hAnsi="Calibri" w:cs="Calibri"/>
          <w:sz w:val="22"/>
          <w:szCs w:val="22"/>
        </w:rPr>
        <w:t xml:space="preserve">Through studying this module there is room for development when relating to growth mindset. Whilst I portray elements of growth mindset, there is room for adaption and improvement to strengthen and possess this skill. Relating to my lack of confidence I believe that this has contributed to my inability to continue possession of growth mind-set. Although this is a common reaction due to growth mindset being a skill that is difficult to hold on to and it is a natural reaction due to growth following setbacks. (Dwreck, 2016). Following setbacks such as criticism via work evaluation or lack of understanding when learning, I begin to feel demotivated and unable to continue studies. This leads me to putting off assignments and being demotivated to attend university. Upon evaluation, understanding that lack of understanding does not mean a lack of ability may have contributed to </w:t>
      </w:r>
      <w:r>
        <w:rPr>
          <w:rStyle w:val="normaltextrun"/>
          <w:rFonts w:ascii="Calibri" w:eastAsiaTheme="majorEastAsia" w:hAnsi="Calibri" w:cs="Calibri"/>
          <w:sz w:val="22"/>
          <w:szCs w:val="22"/>
        </w:rPr>
        <w:lastRenderedPageBreak/>
        <w:t>me being able to continue with a growth mindset. To conclude, growth mindset is a difficult skill to uphold but possible with a more positive outlook to criticism and through creating a bigger drive to want to study. Going forward, when faced with criticism I will reflect on what is being said and use this to drive myself to become a more informed learner and use this to the advantage of improving my work.</w:t>
      </w:r>
      <w:r>
        <w:rPr>
          <w:rStyle w:val="eop"/>
          <w:rFonts w:ascii="Calibri" w:hAnsi="Calibri" w:cs="Calibri"/>
          <w:sz w:val="22"/>
          <w:szCs w:val="22"/>
          <w:lang w:val="en-US"/>
        </w:rPr>
        <w:t> </w:t>
      </w:r>
    </w:p>
    <w:p w14:paraId="1CA8B3AD" w14:textId="77777777" w:rsidR="00BB053A" w:rsidRDefault="00BB053A" w:rsidP="006A0868"/>
    <w:p w14:paraId="500F2F35" w14:textId="77777777" w:rsidR="00BB053A" w:rsidRDefault="00BB053A" w:rsidP="00BC063B">
      <w:pPr>
        <w:pStyle w:val="Title"/>
        <w:rPr>
          <w:rFonts w:ascii="Arial" w:hAnsi="Arial" w:cs="Arial"/>
        </w:rPr>
      </w:pPr>
    </w:p>
    <w:p w14:paraId="2C9B16A8" w14:textId="77777777" w:rsidR="00BB053A" w:rsidRDefault="00BB053A" w:rsidP="00BC063B">
      <w:pPr>
        <w:pStyle w:val="Title"/>
        <w:rPr>
          <w:rFonts w:ascii="Arial" w:hAnsi="Arial" w:cs="Arial"/>
        </w:rPr>
      </w:pPr>
    </w:p>
    <w:p w14:paraId="09AB8A4B" w14:textId="77777777" w:rsidR="00BB053A" w:rsidRDefault="00BB053A" w:rsidP="00BC063B">
      <w:pPr>
        <w:pStyle w:val="Title"/>
        <w:rPr>
          <w:rFonts w:ascii="Arial" w:hAnsi="Arial" w:cs="Arial"/>
        </w:rPr>
      </w:pPr>
    </w:p>
    <w:p w14:paraId="348783CF" w14:textId="77777777" w:rsidR="00BB053A" w:rsidRDefault="00BB053A" w:rsidP="00BC063B">
      <w:pPr>
        <w:pStyle w:val="Title"/>
        <w:rPr>
          <w:rFonts w:ascii="Arial" w:hAnsi="Arial" w:cs="Arial"/>
        </w:rPr>
      </w:pPr>
    </w:p>
    <w:p w14:paraId="031B7BFC" w14:textId="77777777" w:rsidR="00BB053A" w:rsidRDefault="00BB053A" w:rsidP="00BC063B">
      <w:pPr>
        <w:pStyle w:val="Title"/>
        <w:rPr>
          <w:rFonts w:ascii="Arial" w:hAnsi="Arial" w:cs="Arial"/>
        </w:rPr>
      </w:pPr>
    </w:p>
    <w:p w14:paraId="76A6A5EC" w14:textId="77777777" w:rsidR="00BB053A" w:rsidRDefault="00BB053A" w:rsidP="00BC063B">
      <w:pPr>
        <w:pStyle w:val="Title"/>
        <w:rPr>
          <w:rFonts w:ascii="Arial" w:hAnsi="Arial" w:cs="Arial"/>
        </w:rPr>
      </w:pPr>
    </w:p>
    <w:p w14:paraId="76896FBA" w14:textId="77777777" w:rsidR="00BB053A" w:rsidRDefault="00BB053A" w:rsidP="00BC063B">
      <w:pPr>
        <w:pStyle w:val="Title"/>
        <w:rPr>
          <w:rFonts w:ascii="Arial" w:hAnsi="Arial" w:cs="Arial"/>
        </w:rPr>
      </w:pPr>
    </w:p>
    <w:p w14:paraId="60A5CDF5" w14:textId="77777777" w:rsidR="00BB053A" w:rsidRDefault="00BB053A" w:rsidP="00BC063B">
      <w:pPr>
        <w:pStyle w:val="Title"/>
        <w:rPr>
          <w:rFonts w:ascii="Arial" w:hAnsi="Arial" w:cs="Arial"/>
        </w:rPr>
      </w:pPr>
    </w:p>
    <w:p w14:paraId="14E49758" w14:textId="77777777" w:rsidR="00BB053A" w:rsidRDefault="00BB053A" w:rsidP="00BC063B">
      <w:pPr>
        <w:pStyle w:val="Title"/>
        <w:rPr>
          <w:rFonts w:ascii="Arial" w:hAnsi="Arial" w:cs="Arial"/>
        </w:rPr>
      </w:pPr>
    </w:p>
    <w:p w14:paraId="1E1BD960" w14:textId="77777777" w:rsidR="00BB053A" w:rsidRDefault="00BB053A" w:rsidP="00BC063B">
      <w:pPr>
        <w:pStyle w:val="Title"/>
        <w:rPr>
          <w:rFonts w:ascii="Arial" w:hAnsi="Arial" w:cs="Arial"/>
        </w:rPr>
      </w:pPr>
    </w:p>
    <w:p w14:paraId="1541584A" w14:textId="77777777" w:rsidR="000C6331" w:rsidRDefault="000C6331" w:rsidP="00BC063B">
      <w:pPr>
        <w:pStyle w:val="Title"/>
        <w:rPr>
          <w:rFonts w:ascii="Arial" w:hAnsi="Arial" w:cs="Arial"/>
        </w:rPr>
        <w:sectPr w:rsidR="000C6331" w:rsidSect="003C1DD6">
          <w:pgSz w:w="11906" w:h="16838"/>
          <w:pgMar w:top="1440" w:right="1440" w:bottom="1440" w:left="1440" w:header="708" w:footer="708" w:gutter="0"/>
          <w:pgNumType w:start="0"/>
          <w:cols w:space="708"/>
          <w:titlePg/>
          <w:docGrid w:linePitch="360"/>
        </w:sectPr>
      </w:pPr>
    </w:p>
    <w:p w14:paraId="0D7B9D23" w14:textId="312ADA73" w:rsidR="001D0C3B" w:rsidRPr="006A0868" w:rsidRDefault="006A0868" w:rsidP="006A0868">
      <w:pPr>
        <w:pStyle w:val="Heading1"/>
        <w:spacing w:before="120" w:after="120"/>
      </w:pPr>
      <w:r>
        <w:lastRenderedPageBreak/>
        <w:t xml:space="preserve">Task 2 – Personal </w:t>
      </w:r>
      <w:r w:rsidR="004E634D" w:rsidRPr="006A0868">
        <w:t>Development Plan</w:t>
      </w:r>
    </w:p>
    <w:p w14:paraId="515F1E97" w14:textId="77777777" w:rsidR="004A4D09" w:rsidRPr="004A4D09" w:rsidRDefault="004A4D09" w:rsidP="004A4D09"/>
    <w:tbl>
      <w:tblPr>
        <w:tblStyle w:val="TableGrid"/>
        <w:tblW w:w="15025" w:type="dxa"/>
        <w:tblLook w:val="04A0" w:firstRow="1" w:lastRow="0" w:firstColumn="1" w:lastColumn="0" w:noHBand="0" w:noVBand="1"/>
      </w:tblPr>
      <w:tblGrid>
        <w:gridCol w:w="3004"/>
        <w:gridCol w:w="1418"/>
        <w:gridCol w:w="1586"/>
        <w:gridCol w:w="1467"/>
        <w:gridCol w:w="1538"/>
        <w:gridCol w:w="3007"/>
        <w:gridCol w:w="3005"/>
      </w:tblGrid>
      <w:tr w:rsidR="004E634D" w:rsidRPr="001456ED" w14:paraId="718D28E7" w14:textId="77777777" w:rsidTr="00426FB1">
        <w:trPr>
          <w:trHeight w:val="334"/>
        </w:trPr>
        <w:tc>
          <w:tcPr>
            <w:tcW w:w="4422" w:type="dxa"/>
            <w:gridSpan w:val="2"/>
            <w:shd w:val="clear" w:color="auto" w:fill="D9E2F3" w:themeFill="accent1" w:themeFillTint="33"/>
          </w:tcPr>
          <w:p w14:paraId="16E6B3B1" w14:textId="4B6DB337"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Name</w:t>
            </w:r>
          </w:p>
        </w:tc>
        <w:tc>
          <w:tcPr>
            <w:tcW w:w="3053" w:type="dxa"/>
            <w:gridSpan w:val="2"/>
            <w:shd w:val="clear" w:color="auto" w:fill="D9E2F3" w:themeFill="accent1" w:themeFillTint="33"/>
          </w:tcPr>
          <w:p w14:paraId="2B88414D" w14:textId="5665B183"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Number</w:t>
            </w:r>
          </w:p>
        </w:tc>
        <w:tc>
          <w:tcPr>
            <w:tcW w:w="4545" w:type="dxa"/>
            <w:gridSpan w:val="2"/>
            <w:shd w:val="clear" w:color="auto" w:fill="D9E2F3" w:themeFill="accent1" w:themeFillTint="33"/>
          </w:tcPr>
          <w:p w14:paraId="253E0310" w14:textId="08807C64"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Module</w:t>
            </w:r>
          </w:p>
        </w:tc>
        <w:tc>
          <w:tcPr>
            <w:tcW w:w="3005" w:type="dxa"/>
            <w:shd w:val="clear" w:color="auto" w:fill="D9E2F3" w:themeFill="accent1" w:themeFillTint="33"/>
          </w:tcPr>
          <w:p w14:paraId="5708395A" w14:textId="178C578C"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Code</w:t>
            </w:r>
          </w:p>
        </w:tc>
      </w:tr>
      <w:tr w:rsidR="00B905A2" w:rsidRPr="001456ED" w14:paraId="3A490A81" w14:textId="77777777" w:rsidTr="00426FB1">
        <w:trPr>
          <w:trHeight w:val="689"/>
        </w:trPr>
        <w:tc>
          <w:tcPr>
            <w:tcW w:w="4422" w:type="dxa"/>
            <w:gridSpan w:val="2"/>
            <w:shd w:val="clear" w:color="auto" w:fill="D9E2F3" w:themeFill="accent1" w:themeFillTint="33"/>
          </w:tcPr>
          <w:p w14:paraId="39B457F4" w14:textId="05219FA6" w:rsidR="00B905A2" w:rsidRPr="001456ED" w:rsidRDefault="00B905A2">
            <w:pPr>
              <w:rPr>
                <w:rFonts w:ascii="Arial" w:hAnsi="Arial" w:cs="Arial"/>
                <w:sz w:val="24"/>
                <w:szCs w:val="24"/>
              </w:rPr>
            </w:pPr>
          </w:p>
        </w:tc>
        <w:tc>
          <w:tcPr>
            <w:tcW w:w="3053" w:type="dxa"/>
            <w:gridSpan w:val="2"/>
            <w:shd w:val="clear" w:color="auto" w:fill="D9E2F3" w:themeFill="accent1" w:themeFillTint="33"/>
          </w:tcPr>
          <w:p w14:paraId="569EF7FE" w14:textId="5EAFF221" w:rsidR="00B905A2" w:rsidRPr="001456ED" w:rsidRDefault="00B905A2">
            <w:pPr>
              <w:rPr>
                <w:rFonts w:ascii="Arial" w:hAnsi="Arial" w:cs="Arial"/>
                <w:sz w:val="24"/>
                <w:szCs w:val="24"/>
              </w:rPr>
            </w:pPr>
          </w:p>
        </w:tc>
        <w:tc>
          <w:tcPr>
            <w:tcW w:w="4545" w:type="dxa"/>
            <w:gridSpan w:val="2"/>
            <w:shd w:val="clear" w:color="auto" w:fill="D9E2F3" w:themeFill="accent1" w:themeFillTint="33"/>
          </w:tcPr>
          <w:p w14:paraId="2B9CA8A3" w14:textId="6B1C5085" w:rsidR="00B905A2" w:rsidRPr="001456ED" w:rsidRDefault="00B905A2">
            <w:pPr>
              <w:rPr>
                <w:rFonts w:ascii="Arial" w:hAnsi="Arial" w:cs="Arial"/>
                <w:sz w:val="24"/>
                <w:szCs w:val="24"/>
              </w:rPr>
            </w:pPr>
            <w:r>
              <w:rPr>
                <w:rFonts w:ascii="Arial" w:hAnsi="Arial" w:cs="Arial"/>
                <w:sz w:val="24"/>
                <w:szCs w:val="24"/>
              </w:rPr>
              <w:t>Learning in the Digital Era</w:t>
            </w:r>
          </w:p>
        </w:tc>
        <w:tc>
          <w:tcPr>
            <w:tcW w:w="3005" w:type="dxa"/>
            <w:shd w:val="clear" w:color="auto" w:fill="D9E2F3" w:themeFill="accent1" w:themeFillTint="33"/>
          </w:tcPr>
          <w:p w14:paraId="2A322D27" w14:textId="77777777" w:rsidR="00B905A2" w:rsidRDefault="00B905A2">
            <w:pPr>
              <w:rPr>
                <w:rFonts w:ascii="Arial" w:hAnsi="Arial" w:cs="Arial"/>
                <w:sz w:val="24"/>
                <w:szCs w:val="24"/>
              </w:rPr>
            </w:pPr>
            <w:r>
              <w:rPr>
                <w:rFonts w:ascii="Arial" w:hAnsi="Arial" w:cs="Arial"/>
                <w:sz w:val="24"/>
                <w:szCs w:val="24"/>
              </w:rPr>
              <w:t>BMPL4007</w:t>
            </w:r>
          </w:p>
          <w:p w14:paraId="33FE3521" w14:textId="16145C9C" w:rsidR="00B905A2" w:rsidRPr="001456ED" w:rsidRDefault="00B905A2">
            <w:pPr>
              <w:rPr>
                <w:rFonts w:ascii="Arial" w:hAnsi="Arial" w:cs="Arial"/>
                <w:sz w:val="24"/>
                <w:szCs w:val="24"/>
              </w:rPr>
            </w:pPr>
            <w:r>
              <w:rPr>
                <w:rFonts w:ascii="Arial" w:hAnsi="Arial" w:cs="Arial"/>
                <w:sz w:val="24"/>
                <w:szCs w:val="24"/>
              </w:rPr>
              <w:t>BMPS4009</w:t>
            </w:r>
          </w:p>
        </w:tc>
      </w:tr>
      <w:tr w:rsidR="004E634D" w14:paraId="082F20FB" w14:textId="77777777" w:rsidTr="00426FB1">
        <w:trPr>
          <w:trHeight w:val="1361"/>
        </w:trPr>
        <w:tc>
          <w:tcPr>
            <w:tcW w:w="3004" w:type="dxa"/>
            <w:shd w:val="clear" w:color="auto" w:fill="C5E0B3" w:themeFill="accent6" w:themeFillTint="66"/>
          </w:tcPr>
          <w:p w14:paraId="3784FEA5" w14:textId="5A033D70" w:rsidR="004E634D" w:rsidRPr="001456ED" w:rsidRDefault="004E634D" w:rsidP="004E634D">
            <w:pPr>
              <w:jc w:val="center"/>
              <w:rPr>
                <w:rFonts w:ascii="Arial" w:hAnsi="Arial" w:cs="Arial"/>
                <w:b/>
                <w:sz w:val="24"/>
                <w:szCs w:val="24"/>
              </w:rPr>
            </w:pPr>
            <w:r w:rsidRPr="001456ED">
              <w:rPr>
                <w:rFonts w:ascii="Arial" w:hAnsi="Arial" w:cs="Arial"/>
                <w:b/>
                <w:sz w:val="24"/>
                <w:szCs w:val="24"/>
              </w:rPr>
              <w:t xml:space="preserve">What </w:t>
            </w:r>
            <w:r w:rsidR="00193818">
              <w:rPr>
                <w:rFonts w:ascii="Arial" w:hAnsi="Arial" w:cs="Arial"/>
                <w:b/>
                <w:sz w:val="24"/>
                <w:szCs w:val="24"/>
              </w:rPr>
              <w:t>goals do I want to achieve?</w:t>
            </w:r>
          </w:p>
          <w:p w14:paraId="51222708" w14:textId="2BDD6BD0" w:rsidR="004E634D" w:rsidRPr="001456ED" w:rsidRDefault="004E634D" w:rsidP="00193818">
            <w:pPr>
              <w:rPr>
                <w:rFonts w:ascii="Arial" w:hAnsi="Arial" w:cs="Arial"/>
                <w:sz w:val="24"/>
                <w:szCs w:val="24"/>
              </w:rPr>
            </w:pPr>
          </w:p>
        </w:tc>
        <w:tc>
          <w:tcPr>
            <w:tcW w:w="3004" w:type="dxa"/>
            <w:gridSpan w:val="2"/>
            <w:shd w:val="clear" w:color="auto" w:fill="C5E0B3" w:themeFill="accent6" w:themeFillTint="66"/>
          </w:tcPr>
          <w:p w14:paraId="26403679" w14:textId="2CB78338" w:rsidR="004E634D" w:rsidRPr="001456ED" w:rsidRDefault="00B905A2" w:rsidP="004E634D">
            <w:pPr>
              <w:jc w:val="center"/>
              <w:rPr>
                <w:rFonts w:ascii="Arial" w:hAnsi="Arial" w:cs="Arial"/>
                <w:b/>
                <w:sz w:val="24"/>
                <w:szCs w:val="24"/>
              </w:rPr>
            </w:pPr>
            <w:r>
              <w:rPr>
                <w:rFonts w:ascii="Arial" w:hAnsi="Arial" w:cs="Arial"/>
                <w:b/>
                <w:sz w:val="24"/>
                <w:szCs w:val="24"/>
              </w:rPr>
              <w:t>How will I measure my progress?</w:t>
            </w:r>
          </w:p>
          <w:p w14:paraId="08768E43" w14:textId="77777777" w:rsidR="004E634D" w:rsidRPr="001456ED" w:rsidRDefault="004E634D" w:rsidP="004E634D">
            <w:pPr>
              <w:jc w:val="center"/>
              <w:rPr>
                <w:rFonts w:ascii="Arial" w:hAnsi="Arial" w:cs="Arial"/>
                <w:b/>
                <w:sz w:val="24"/>
                <w:szCs w:val="24"/>
              </w:rPr>
            </w:pPr>
          </w:p>
          <w:p w14:paraId="473C4CB3" w14:textId="2C4208ED" w:rsidR="004E634D" w:rsidRPr="001456ED" w:rsidRDefault="004E634D" w:rsidP="00193818">
            <w:pPr>
              <w:rPr>
                <w:rFonts w:ascii="Arial" w:hAnsi="Arial" w:cs="Arial"/>
                <w:b/>
                <w:sz w:val="24"/>
                <w:szCs w:val="24"/>
              </w:rPr>
            </w:pPr>
          </w:p>
        </w:tc>
        <w:tc>
          <w:tcPr>
            <w:tcW w:w="3005" w:type="dxa"/>
            <w:gridSpan w:val="2"/>
            <w:shd w:val="clear" w:color="auto" w:fill="C5E0B3" w:themeFill="accent6" w:themeFillTint="66"/>
          </w:tcPr>
          <w:p w14:paraId="6F5736E2" w14:textId="4DF6D213" w:rsidR="004E634D" w:rsidRPr="001456ED" w:rsidRDefault="004E634D" w:rsidP="004E634D">
            <w:pPr>
              <w:jc w:val="center"/>
              <w:rPr>
                <w:rFonts w:ascii="Arial" w:hAnsi="Arial" w:cs="Arial"/>
                <w:b/>
                <w:sz w:val="24"/>
                <w:szCs w:val="24"/>
              </w:rPr>
            </w:pPr>
            <w:r w:rsidRPr="001456ED">
              <w:rPr>
                <w:rFonts w:ascii="Arial" w:hAnsi="Arial" w:cs="Arial"/>
                <w:b/>
                <w:sz w:val="24"/>
                <w:szCs w:val="24"/>
              </w:rPr>
              <w:t>What resources or support will I</w:t>
            </w:r>
            <w:r w:rsidR="00B905A2">
              <w:rPr>
                <w:rFonts w:ascii="Arial" w:hAnsi="Arial" w:cs="Arial"/>
                <w:b/>
                <w:sz w:val="24"/>
                <w:szCs w:val="24"/>
              </w:rPr>
              <w:t xml:space="preserve"> need?</w:t>
            </w:r>
          </w:p>
          <w:p w14:paraId="03C76393" w14:textId="1320AA75" w:rsidR="004E634D" w:rsidRPr="001456ED" w:rsidRDefault="004E634D" w:rsidP="00193818">
            <w:pPr>
              <w:rPr>
                <w:rFonts w:ascii="Arial" w:hAnsi="Arial" w:cs="Arial"/>
                <w:sz w:val="24"/>
                <w:szCs w:val="24"/>
              </w:rPr>
            </w:pPr>
          </w:p>
        </w:tc>
        <w:tc>
          <w:tcPr>
            <w:tcW w:w="3005" w:type="dxa"/>
            <w:shd w:val="clear" w:color="auto" w:fill="C5E0B3" w:themeFill="accent6" w:themeFillTint="66"/>
          </w:tcPr>
          <w:p w14:paraId="1343A717" w14:textId="6C55C54F" w:rsidR="004E634D" w:rsidRPr="001456ED" w:rsidRDefault="00B905A2" w:rsidP="004E634D">
            <w:pPr>
              <w:jc w:val="center"/>
              <w:rPr>
                <w:rFonts w:ascii="Arial" w:hAnsi="Arial" w:cs="Arial"/>
                <w:b/>
                <w:sz w:val="24"/>
                <w:szCs w:val="24"/>
              </w:rPr>
            </w:pPr>
            <w:r>
              <w:rPr>
                <w:rFonts w:ascii="Arial" w:hAnsi="Arial" w:cs="Arial"/>
                <w:b/>
                <w:sz w:val="24"/>
                <w:szCs w:val="24"/>
              </w:rPr>
              <w:t>How is the objective relevant to my pers</w:t>
            </w:r>
            <w:r w:rsidR="00193818">
              <w:rPr>
                <w:rFonts w:ascii="Arial" w:hAnsi="Arial" w:cs="Arial"/>
                <w:b/>
                <w:sz w:val="24"/>
                <w:szCs w:val="24"/>
              </w:rPr>
              <w:t>onal aspirations</w:t>
            </w:r>
            <w:r>
              <w:rPr>
                <w:rFonts w:ascii="Arial" w:hAnsi="Arial" w:cs="Arial"/>
                <w:b/>
                <w:sz w:val="24"/>
                <w:szCs w:val="24"/>
              </w:rPr>
              <w:t>?</w:t>
            </w:r>
          </w:p>
          <w:p w14:paraId="0491C348" w14:textId="7301F011" w:rsidR="004E634D" w:rsidRPr="00B905A2" w:rsidRDefault="004E634D" w:rsidP="00193818">
            <w:pPr>
              <w:rPr>
                <w:rFonts w:ascii="Arial" w:hAnsi="Arial" w:cs="Arial"/>
                <w:b/>
                <w:bCs/>
                <w:sz w:val="24"/>
                <w:szCs w:val="24"/>
              </w:rPr>
            </w:pPr>
          </w:p>
        </w:tc>
        <w:tc>
          <w:tcPr>
            <w:tcW w:w="3005" w:type="dxa"/>
            <w:shd w:val="clear" w:color="auto" w:fill="C5E0B3" w:themeFill="accent6" w:themeFillTint="66"/>
          </w:tcPr>
          <w:p w14:paraId="5E1D2FB4" w14:textId="673F793E" w:rsidR="00B905A2" w:rsidRDefault="00B905A2" w:rsidP="004E634D">
            <w:pPr>
              <w:jc w:val="center"/>
              <w:rPr>
                <w:rFonts w:ascii="Arial" w:hAnsi="Arial" w:cs="Arial"/>
                <w:b/>
                <w:sz w:val="24"/>
                <w:szCs w:val="24"/>
              </w:rPr>
            </w:pPr>
            <w:r>
              <w:rPr>
                <w:rFonts w:ascii="Arial" w:hAnsi="Arial" w:cs="Arial"/>
                <w:b/>
                <w:sz w:val="24"/>
                <w:szCs w:val="24"/>
              </w:rPr>
              <w:t xml:space="preserve">What </w:t>
            </w:r>
            <w:r w:rsidR="00193818">
              <w:rPr>
                <w:rFonts w:ascii="Arial" w:hAnsi="Arial" w:cs="Arial"/>
                <w:b/>
                <w:sz w:val="24"/>
                <w:szCs w:val="24"/>
              </w:rPr>
              <w:t>is the timeframe for the achievement of my goals?</w:t>
            </w:r>
          </w:p>
          <w:p w14:paraId="38113BC7" w14:textId="70D05FF1" w:rsidR="004E634D" w:rsidRPr="001456ED" w:rsidRDefault="004E634D" w:rsidP="00193818">
            <w:pPr>
              <w:rPr>
                <w:rFonts w:ascii="Arial" w:hAnsi="Arial" w:cs="Arial"/>
                <w:sz w:val="24"/>
                <w:szCs w:val="24"/>
              </w:rPr>
            </w:pPr>
          </w:p>
        </w:tc>
      </w:tr>
      <w:tr w:rsidR="00193818" w:rsidRPr="004A4D09" w14:paraId="5DFA128E" w14:textId="77777777" w:rsidTr="00426FB1">
        <w:trPr>
          <w:trHeight w:val="297"/>
        </w:trPr>
        <w:tc>
          <w:tcPr>
            <w:tcW w:w="3004" w:type="dxa"/>
            <w:shd w:val="clear" w:color="auto" w:fill="F7CAAC" w:themeFill="accent2" w:themeFillTint="66"/>
          </w:tcPr>
          <w:p w14:paraId="65121A9F" w14:textId="2A2FCCA5" w:rsidR="00193818" w:rsidRPr="004A4D09" w:rsidRDefault="00193818" w:rsidP="004E634D">
            <w:pPr>
              <w:jc w:val="center"/>
              <w:rPr>
                <w:rFonts w:ascii="Arial" w:hAnsi="Arial" w:cs="Arial"/>
                <w:b/>
              </w:rPr>
            </w:pPr>
            <w:r w:rsidRPr="004A4D09">
              <w:rPr>
                <w:rFonts w:ascii="Arial" w:hAnsi="Arial" w:cs="Arial"/>
                <w:b/>
              </w:rPr>
              <w:t>Specific</w:t>
            </w:r>
          </w:p>
        </w:tc>
        <w:tc>
          <w:tcPr>
            <w:tcW w:w="3004" w:type="dxa"/>
            <w:gridSpan w:val="2"/>
            <w:shd w:val="clear" w:color="auto" w:fill="F7CAAC" w:themeFill="accent2" w:themeFillTint="66"/>
          </w:tcPr>
          <w:p w14:paraId="029437BB" w14:textId="7C5D3839" w:rsidR="00193818" w:rsidRPr="004A4D09" w:rsidRDefault="00193818" w:rsidP="004E634D">
            <w:pPr>
              <w:jc w:val="center"/>
              <w:rPr>
                <w:rFonts w:ascii="Arial" w:hAnsi="Arial" w:cs="Arial"/>
                <w:b/>
              </w:rPr>
            </w:pPr>
            <w:r w:rsidRPr="004A4D09">
              <w:rPr>
                <w:rFonts w:ascii="Arial" w:hAnsi="Arial" w:cs="Arial"/>
                <w:b/>
              </w:rPr>
              <w:t>Measurable</w:t>
            </w:r>
          </w:p>
        </w:tc>
        <w:tc>
          <w:tcPr>
            <w:tcW w:w="3005" w:type="dxa"/>
            <w:gridSpan w:val="2"/>
            <w:shd w:val="clear" w:color="auto" w:fill="F7CAAC" w:themeFill="accent2" w:themeFillTint="66"/>
          </w:tcPr>
          <w:p w14:paraId="0B2ABEFA" w14:textId="6738016D" w:rsidR="00193818" w:rsidRPr="004A4D09" w:rsidRDefault="00193818" w:rsidP="004E634D">
            <w:pPr>
              <w:jc w:val="center"/>
              <w:rPr>
                <w:rFonts w:ascii="Arial" w:hAnsi="Arial" w:cs="Arial"/>
                <w:b/>
              </w:rPr>
            </w:pPr>
            <w:r w:rsidRPr="004A4D09">
              <w:rPr>
                <w:rFonts w:ascii="Arial" w:hAnsi="Arial" w:cs="Arial"/>
                <w:b/>
              </w:rPr>
              <w:t>Achievable</w:t>
            </w:r>
          </w:p>
        </w:tc>
        <w:tc>
          <w:tcPr>
            <w:tcW w:w="3005" w:type="dxa"/>
            <w:shd w:val="clear" w:color="auto" w:fill="F7CAAC" w:themeFill="accent2" w:themeFillTint="66"/>
          </w:tcPr>
          <w:p w14:paraId="01ED3F96" w14:textId="2C63AB4C" w:rsidR="00193818" w:rsidRPr="004A4D09" w:rsidRDefault="00193818" w:rsidP="004E634D">
            <w:pPr>
              <w:jc w:val="center"/>
              <w:rPr>
                <w:rFonts w:ascii="Arial" w:hAnsi="Arial" w:cs="Arial"/>
                <w:b/>
              </w:rPr>
            </w:pPr>
            <w:r w:rsidRPr="004A4D09">
              <w:rPr>
                <w:rFonts w:ascii="Arial" w:hAnsi="Arial" w:cs="Arial"/>
                <w:b/>
                <w:bCs/>
              </w:rPr>
              <w:t>Relevant</w:t>
            </w:r>
          </w:p>
        </w:tc>
        <w:tc>
          <w:tcPr>
            <w:tcW w:w="3005" w:type="dxa"/>
            <w:shd w:val="clear" w:color="auto" w:fill="F7CAAC" w:themeFill="accent2" w:themeFillTint="66"/>
          </w:tcPr>
          <w:p w14:paraId="05AD21E5" w14:textId="04FDA39B" w:rsidR="00193818" w:rsidRPr="004A4D09" w:rsidRDefault="00193818" w:rsidP="004E634D">
            <w:pPr>
              <w:jc w:val="center"/>
              <w:rPr>
                <w:rFonts w:ascii="Arial" w:hAnsi="Arial" w:cs="Arial"/>
                <w:b/>
              </w:rPr>
            </w:pPr>
            <w:r w:rsidRPr="004A4D09">
              <w:rPr>
                <w:rFonts w:ascii="Arial" w:hAnsi="Arial" w:cs="Arial"/>
                <w:b/>
              </w:rPr>
              <w:t>Timebound</w:t>
            </w:r>
          </w:p>
        </w:tc>
      </w:tr>
      <w:tr w:rsidR="004E634D" w:rsidRPr="004A4D09" w14:paraId="282ED12D" w14:textId="77777777" w:rsidTr="00426FB1">
        <w:trPr>
          <w:trHeight w:val="4861"/>
        </w:trPr>
        <w:tc>
          <w:tcPr>
            <w:tcW w:w="3004" w:type="dxa"/>
          </w:tcPr>
          <w:p w14:paraId="17C00833" w14:textId="06D7F993" w:rsidR="00260276" w:rsidRPr="004A4D09" w:rsidRDefault="00260276" w:rsidP="004E634D">
            <w:pPr>
              <w:rPr>
                <w:rFonts w:ascii="Arial" w:hAnsi="Arial" w:cs="Arial"/>
                <w:u w:val="single"/>
              </w:rPr>
            </w:pPr>
            <w:r w:rsidRPr="004A4D09">
              <w:rPr>
                <w:rFonts w:ascii="Arial" w:hAnsi="Arial" w:cs="Arial"/>
                <w:u w:val="single"/>
              </w:rPr>
              <w:t>Examples</w:t>
            </w:r>
          </w:p>
          <w:p w14:paraId="268E247E" w14:textId="361AB012" w:rsidR="00260276" w:rsidRPr="004A4D09" w:rsidRDefault="00260276" w:rsidP="004E634D">
            <w:pPr>
              <w:rPr>
                <w:rFonts w:ascii="Arial" w:hAnsi="Arial" w:cs="Arial"/>
              </w:rPr>
            </w:pPr>
          </w:p>
          <w:p w14:paraId="729C64F3" w14:textId="085D51F5" w:rsidR="00260276" w:rsidRPr="004A4D09" w:rsidRDefault="00260276" w:rsidP="004E634D">
            <w:pPr>
              <w:rPr>
                <w:rFonts w:ascii="Arial" w:hAnsi="Arial" w:cs="Arial"/>
              </w:rPr>
            </w:pPr>
            <w:r w:rsidRPr="004A4D09">
              <w:rPr>
                <w:rFonts w:ascii="Arial" w:hAnsi="Arial" w:cs="Arial"/>
              </w:rPr>
              <w:t>Time</w:t>
            </w:r>
            <w:r w:rsidR="00335202">
              <w:rPr>
                <w:rFonts w:ascii="Arial" w:hAnsi="Arial" w:cs="Arial"/>
              </w:rPr>
              <w:t xml:space="preserve">: </w:t>
            </w:r>
            <w:r w:rsidRPr="004A4D09">
              <w:rPr>
                <w:rFonts w:ascii="Arial" w:hAnsi="Arial" w:cs="Arial"/>
              </w:rPr>
              <w:t>keeping</w:t>
            </w:r>
            <w:r w:rsidR="009501F8" w:rsidRPr="004A4D09">
              <w:rPr>
                <w:rFonts w:ascii="Arial" w:hAnsi="Arial" w:cs="Arial"/>
              </w:rPr>
              <w:t xml:space="preserve"> &amp; </w:t>
            </w:r>
            <w:r w:rsidRPr="004A4D09">
              <w:rPr>
                <w:rFonts w:ascii="Arial" w:hAnsi="Arial" w:cs="Arial"/>
              </w:rPr>
              <w:t>creation</w:t>
            </w:r>
          </w:p>
          <w:p w14:paraId="6C5BBC9A" w14:textId="62E3DEC1" w:rsidR="00260276" w:rsidRPr="004A4D09" w:rsidRDefault="00260276" w:rsidP="004E634D">
            <w:pPr>
              <w:rPr>
                <w:rFonts w:ascii="Arial" w:hAnsi="Arial" w:cs="Arial"/>
              </w:rPr>
            </w:pPr>
            <w:r w:rsidRPr="004A4D09">
              <w:rPr>
                <w:rFonts w:ascii="Arial" w:hAnsi="Arial" w:cs="Arial"/>
              </w:rPr>
              <w:t>Organisational skills</w:t>
            </w:r>
          </w:p>
          <w:p w14:paraId="5AE58AAC" w14:textId="0DB515BA" w:rsidR="00260276" w:rsidRPr="004A4D09" w:rsidRDefault="00260276" w:rsidP="004E634D">
            <w:pPr>
              <w:rPr>
                <w:rFonts w:ascii="Arial" w:hAnsi="Arial" w:cs="Arial"/>
              </w:rPr>
            </w:pPr>
            <w:r w:rsidRPr="004A4D09">
              <w:rPr>
                <w:rFonts w:ascii="Arial" w:hAnsi="Arial" w:cs="Arial"/>
              </w:rPr>
              <w:t>Health and fitness</w:t>
            </w:r>
          </w:p>
          <w:p w14:paraId="770F322B" w14:textId="303A8B42" w:rsidR="00260276" w:rsidRPr="004A4D09" w:rsidRDefault="00260276" w:rsidP="004E634D">
            <w:pPr>
              <w:rPr>
                <w:rFonts w:ascii="Arial" w:hAnsi="Arial" w:cs="Arial"/>
              </w:rPr>
            </w:pPr>
            <w:r w:rsidRPr="004A4D09">
              <w:rPr>
                <w:rFonts w:ascii="Arial" w:hAnsi="Arial" w:cs="Arial"/>
              </w:rPr>
              <w:t>Study skills</w:t>
            </w:r>
          </w:p>
          <w:p w14:paraId="50FD3C24" w14:textId="7D80AF9B" w:rsidR="005214E7" w:rsidRPr="004A4D09" w:rsidRDefault="005214E7" w:rsidP="004E634D">
            <w:pPr>
              <w:rPr>
                <w:rFonts w:ascii="Arial" w:hAnsi="Arial" w:cs="Arial"/>
              </w:rPr>
            </w:pPr>
            <w:r w:rsidRPr="004A4D09">
              <w:rPr>
                <w:rFonts w:ascii="Arial" w:hAnsi="Arial" w:cs="Arial"/>
              </w:rPr>
              <w:t>Read more</w:t>
            </w:r>
          </w:p>
          <w:p w14:paraId="08DE2EE3" w14:textId="06857407" w:rsidR="00260276" w:rsidRPr="004A4D09" w:rsidRDefault="00260276" w:rsidP="004E634D">
            <w:pPr>
              <w:rPr>
                <w:rFonts w:ascii="Arial" w:hAnsi="Arial" w:cs="Arial"/>
              </w:rPr>
            </w:pPr>
            <w:r w:rsidRPr="004A4D09">
              <w:rPr>
                <w:rFonts w:ascii="Arial" w:hAnsi="Arial" w:cs="Arial"/>
              </w:rPr>
              <w:t>Research</w:t>
            </w:r>
          </w:p>
          <w:p w14:paraId="48C0DD46" w14:textId="151D1C78" w:rsidR="00260276" w:rsidRPr="004A4D09" w:rsidRDefault="00260276" w:rsidP="004E634D">
            <w:pPr>
              <w:rPr>
                <w:rFonts w:ascii="Arial" w:hAnsi="Arial" w:cs="Arial"/>
              </w:rPr>
            </w:pPr>
            <w:r w:rsidRPr="004A4D09">
              <w:rPr>
                <w:rFonts w:ascii="Arial" w:hAnsi="Arial" w:cs="Arial"/>
              </w:rPr>
              <w:t>Volunteering</w:t>
            </w:r>
          </w:p>
          <w:p w14:paraId="18D9EEEE" w14:textId="347BF990" w:rsidR="00260276" w:rsidRPr="004A4D09" w:rsidRDefault="00260276" w:rsidP="004E634D">
            <w:pPr>
              <w:rPr>
                <w:rFonts w:ascii="Arial" w:hAnsi="Arial" w:cs="Arial"/>
              </w:rPr>
            </w:pPr>
            <w:r w:rsidRPr="004A4D09">
              <w:rPr>
                <w:rFonts w:ascii="Arial" w:hAnsi="Arial" w:cs="Arial"/>
              </w:rPr>
              <w:t>Graduate opportunities</w:t>
            </w:r>
          </w:p>
          <w:p w14:paraId="1321CC00" w14:textId="6C287B7C" w:rsidR="00260276" w:rsidRPr="004A4D09" w:rsidRDefault="00260276" w:rsidP="004E634D">
            <w:pPr>
              <w:rPr>
                <w:rFonts w:ascii="Arial" w:hAnsi="Arial" w:cs="Arial"/>
              </w:rPr>
            </w:pPr>
            <w:r w:rsidRPr="004A4D09">
              <w:rPr>
                <w:rFonts w:ascii="Arial" w:hAnsi="Arial" w:cs="Arial"/>
              </w:rPr>
              <w:t>Postgraduate study</w:t>
            </w:r>
          </w:p>
          <w:p w14:paraId="4D73C1C9" w14:textId="4CE069CA" w:rsidR="00260276" w:rsidRPr="004A4D09" w:rsidRDefault="009501F8" w:rsidP="009501F8">
            <w:pPr>
              <w:rPr>
                <w:rFonts w:ascii="Arial" w:hAnsi="Arial" w:cs="Arial"/>
              </w:rPr>
            </w:pPr>
            <w:r w:rsidRPr="004A4D09">
              <w:rPr>
                <w:rFonts w:ascii="Arial" w:hAnsi="Arial" w:cs="Arial"/>
              </w:rPr>
              <w:t>Communication skills</w:t>
            </w:r>
          </w:p>
          <w:p w14:paraId="5E25EA62" w14:textId="58473B74" w:rsidR="00260276" w:rsidRPr="004A4D09" w:rsidRDefault="00260276" w:rsidP="004E634D">
            <w:pPr>
              <w:rPr>
                <w:rFonts w:ascii="Arial" w:hAnsi="Arial" w:cs="Arial"/>
              </w:rPr>
            </w:pPr>
          </w:p>
          <w:p w14:paraId="6CF5C23C" w14:textId="77777777" w:rsidR="004E634D" w:rsidRPr="004A4D09" w:rsidRDefault="004E634D" w:rsidP="004E634D">
            <w:pPr>
              <w:rPr>
                <w:rFonts w:ascii="Arial" w:hAnsi="Arial" w:cs="Arial"/>
              </w:rPr>
            </w:pPr>
          </w:p>
        </w:tc>
        <w:tc>
          <w:tcPr>
            <w:tcW w:w="3004" w:type="dxa"/>
            <w:gridSpan w:val="2"/>
          </w:tcPr>
          <w:p w14:paraId="016D96ED" w14:textId="5CDBCD38" w:rsidR="00260276" w:rsidRPr="004A4D09" w:rsidRDefault="00260276" w:rsidP="004E634D">
            <w:pPr>
              <w:rPr>
                <w:rFonts w:ascii="Arial" w:hAnsi="Arial" w:cs="Arial"/>
                <w:u w:val="single"/>
              </w:rPr>
            </w:pPr>
            <w:r w:rsidRPr="004A4D09">
              <w:rPr>
                <w:rFonts w:ascii="Arial" w:hAnsi="Arial" w:cs="Arial"/>
                <w:u w:val="single"/>
              </w:rPr>
              <w:t>Examples</w:t>
            </w:r>
          </w:p>
          <w:p w14:paraId="13FE6110" w14:textId="77777777" w:rsidR="00260276" w:rsidRPr="004A4D09" w:rsidRDefault="00260276" w:rsidP="004E634D">
            <w:pPr>
              <w:rPr>
                <w:rFonts w:ascii="Arial" w:hAnsi="Arial" w:cs="Arial"/>
              </w:rPr>
            </w:pPr>
          </w:p>
          <w:p w14:paraId="3AA19B1C" w14:textId="5B0735FE" w:rsidR="00260276" w:rsidRPr="004A4D09" w:rsidRDefault="00260276" w:rsidP="004E634D">
            <w:pPr>
              <w:rPr>
                <w:rFonts w:ascii="Arial" w:hAnsi="Arial" w:cs="Arial"/>
              </w:rPr>
            </w:pPr>
            <w:r w:rsidRPr="004A4D09">
              <w:rPr>
                <w:rFonts w:ascii="Arial" w:hAnsi="Arial" w:cs="Arial"/>
              </w:rPr>
              <w:t>Timetabling</w:t>
            </w:r>
          </w:p>
          <w:p w14:paraId="3EAF396D" w14:textId="49290CFC" w:rsidR="00260276" w:rsidRPr="004A4D09" w:rsidRDefault="00260276" w:rsidP="004E634D">
            <w:pPr>
              <w:rPr>
                <w:rFonts w:ascii="Arial" w:hAnsi="Arial" w:cs="Arial"/>
              </w:rPr>
            </w:pPr>
            <w:r w:rsidRPr="004A4D09">
              <w:rPr>
                <w:rFonts w:ascii="Arial" w:hAnsi="Arial" w:cs="Arial"/>
              </w:rPr>
              <w:t>Rearrange workspace</w:t>
            </w:r>
          </w:p>
          <w:p w14:paraId="749820F9" w14:textId="60A8BD8E" w:rsidR="00260276" w:rsidRPr="004A4D09" w:rsidRDefault="00260276" w:rsidP="004E634D">
            <w:pPr>
              <w:rPr>
                <w:rFonts w:ascii="Arial" w:hAnsi="Arial" w:cs="Arial"/>
              </w:rPr>
            </w:pPr>
            <w:r w:rsidRPr="004A4D09">
              <w:rPr>
                <w:rFonts w:ascii="Arial" w:hAnsi="Arial" w:cs="Arial"/>
              </w:rPr>
              <w:t>Blinkered study</w:t>
            </w:r>
          </w:p>
          <w:p w14:paraId="447CC8ED" w14:textId="6F53E28F" w:rsidR="00260276" w:rsidRPr="004A4D09" w:rsidRDefault="00260276" w:rsidP="004E634D">
            <w:pPr>
              <w:rPr>
                <w:rFonts w:ascii="Arial" w:hAnsi="Arial" w:cs="Arial"/>
              </w:rPr>
            </w:pPr>
            <w:r w:rsidRPr="004A4D09">
              <w:rPr>
                <w:rFonts w:ascii="Arial" w:hAnsi="Arial" w:cs="Arial"/>
              </w:rPr>
              <w:t>Exercise amount</w:t>
            </w:r>
          </w:p>
          <w:p w14:paraId="002783CF" w14:textId="4CDDC5B8" w:rsidR="00260276" w:rsidRPr="004A4D09" w:rsidRDefault="00260276" w:rsidP="004E634D">
            <w:pPr>
              <w:rPr>
                <w:rFonts w:ascii="Arial" w:hAnsi="Arial" w:cs="Arial"/>
              </w:rPr>
            </w:pPr>
            <w:r w:rsidRPr="004A4D09">
              <w:rPr>
                <w:rFonts w:ascii="Arial" w:hAnsi="Arial" w:cs="Arial"/>
              </w:rPr>
              <w:t>Proactive study time</w:t>
            </w:r>
          </w:p>
          <w:p w14:paraId="72F6F9C9" w14:textId="0EA15DE5" w:rsidR="005214E7" w:rsidRPr="004A4D09" w:rsidRDefault="005214E7" w:rsidP="004E634D">
            <w:pPr>
              <w:rPr>
                <w:rFonts w:ascii="Arial" w:hAnsi="Arial" w:cs="Arial"/>
              </w:rPr>
            </w:pPr>
            <w:r w:rsidRPr="004A4D09">
              <w:rPr>
                <w:rFonts w:ascii="Arial" w:hAnsi="Arial" w:cs="Arial"/>
              </w:rPr>
              <w:t>Books read (articles)</w:t>
            </w:r>
          </w:p>
          <w:p w14:paraId="5B31E047" w14:textId="1294131B" w:rsidR="00260276" w:rsidRPr="004A4D09" w:rsidRDefault="00260276" w:rsidP="004E634D">
            <w:pPr>
              <w:rPr>
                <w:rFonts w:ascii="Arial" w:hAnsi="Arial" w:cs="Arial"/>
              </w:rPr>
            </w:pPr>
            <w:r w:rsidRPr="004A4D09">
              <w:rPr>
                <w:rFonts w:ascii="Arial" w:hAnsi="Arial" w:cs="Arial"/>
              </w:rPr>
              <w:t>Improved library skills</w:t>
            </w:r>
          </w:p>
          <w:p w14:paraId="55ADB44C" w14:textId="5151BA10" w:rsidR="00260276" w:rsidRPr="004A4D09" w:rsidRDefault="00630E1D" w:rsidP="004E634D">
            <w:pPr>
              <w:rPr>
                <w:rFonts w:ascii="Arial" w:hAnsi="Arial" w:cs="Arial"/>
              </w:rPr>
            </w:pPr>
            <w:r w:rsidRPr="004A4D09">
              <w:rPr>
                <w:rFonts w:ascii="Arial" w:hAnsi="Arial" w:cs="Arial"/>
              </w:rPr>
              <w:t>Apply for opportunities</w:t>
            </w:r>
          </w:p>
          <w:p w14:paraId="475BEA27" w14:textId="70D2156B" w:rsidR="00630E1D" w:rsidRPr="004A4D09" w:rsidRDefault="00630E1D" w:rsidP="004E634D">
            <w:pPr>
              <w:rPr>
                <w:rFonts w:ascii="Arial" w:hAnsi="Arial" w:cs="Arial"/>
              </w:rPr>
            </w:pPr>
            <w:r w:rsidRPr="004A4D09">
              <w:rPr>
                <w:rFonts w:ascii="Arial" w:hAnsi="Arial" w:cs="Arial"/>
              </w:rPr>
              <w:t>Jobs search &amp; knowledge</w:t>
            </w:r>
          </w:p>
          <w:p w14:paraId="468C9EE9" w14:textId="4F582FBD" w:rsidR="00630E1D" w:rsidRPr="004A4D09" w:rsidRDefault="00630E1D" w:rsidP="004E634D">
            <w:pPr>
              <w:rPr>
                <w:rFonts w:ascii="Arial" w:hAnsi="Arial" w:cs="Arial"/>
              </w:rPr>
            </w:pPr>
            <w:r w:rsidRPr="004A4D09">
              <w:rPr>
                <w:rFonts w:ascii="Arial" w:hAnsi="Arial" w:cs="Arial"/>
              </w:rPr>
              <w:t>Postgrad options</w:t>
            </w:r>
          </w:p>
          <w:p w14:paraId="2B296E2F" w14:textId="45C1F397" w:rsidR="00BC063B" w:rsidRPr="004A4D09" w:rsidRDefault="009501F8" w:rsidP="004E634D">
            <w:pPr>
              <w:rPr>
                <w:rFonts w:ascii="Arial" w:hAnsi="Arial" w:cs="Arial"/>
              </w:rPr>
            </w:pPr>
            <w:r w:rsidRPr="004A4D09">
              <w:rPr>
                <w:rFonts w:ascii="Arial" w:hAnsi="Arial" w:cs="Arial"/>
              </w:rPr>
              <w:t>Be aware of communication skills</w:t>
            </w:r>
          </w:p>
        </w:tc>
        <w:tc>
          <w:tcPr>
            <w:tcW w:w="3005" w:type="dxa"/>
            <w:gridSpan w:val="2"/>
          </w:tcPr>
          <w:p w14:paraId="3AB6F06F" w14:textId="065AD06E" w:rsidR="00630E1D" w:rsidRPr="004A4D09" w:rsidRDefault="00630E1D" w:rsidP="004E634D">
            <w:pPr>
              <w:rPr>
                <w:rFonts w:ascii="Arial" w:hAnsi="Arial" w:cs="Arial"/>
                <w:u w:val="single"/>
              </w:rPr>
            </w:pPr>
            <w:r w:rsidRPr="004A4D09">
              <w:rPr>
                <w:rFonts w:ascii="Arial" w:hAnsi="Arial" w:cs="Arial"/>
                <w:u w:val="single"/>
              </w:rPr>
              <w:t>Examples</w:t>
            </w:r>
          </w:p>
          <w:p w14:paraId="0C6E4B2B" w14:textId="77777777" w:rsidR="00630E1D" w:rsidRPr="004A4D09" w:rsidRDefault="00630E1D" w:rsidP="004E634D">
            <w:pPr>
              <w:rPr>
                <w:rFonts w:ascii="Arial" w:hAnsi="Arial" w:cs="Arial"/>
              </w:rPr>
            </w:pPr>
          </w:p>
          <w:p w14:paraId="032196C5" w14:textId="3F812BC5" w:rsidR="00630E1D" w:rsidRPr="004A4D09" w:rsidRDefault="00630E1D" w:rsidP="004E634D">
            <w:pPr>
              <w:rPr>
                <w:rFonts w:ascii="Arial" w:hAnsi="Arial" w:cs="Arial"/>
              </w:rPr>
            </w:pPr>
            <w:r w:rsidRPr="004A4D09">
              <w:rPr>
                <w:rFonts w:ascii="Arial" w:hAnsi="Arial" w:cs="Arial"/>
              </w:rPr>
              <w:t>Planners</w:t>
            </w:r>
          </w:p>
          <w:p w14:paraId="64DEE21D" w14:textId="59790C7E" w:rsidR="00630E1D" w:rsidRPr="004A4D09" w:rsidRDefault="00630E1D" w:rsidP="004E634D">
            <w:pPr>
              <w:rPr>
                <w:rFonts w:ascii="Arial" w:hAnsi="Arial" w:cs="Arial"/>
              </w:rPr>
            </w:pPr>
            <w:r w:rsidRPr="004A4D09">
              <w:rPr>
                <w:rFonts w:ascii="Arial" w:hAnsi="Arial" w:cs="Arial"/>
              </w:rPr>
              <w:t>Wall chart</w:t>
            </w:r>
          </w:p>
          <w:p w14:paraId="13E11525" w14:textId="70B78DDC" w:rsidR="00630E1D" w:rsidRPr="004A4D09" w:rsidRDefault="00630E1D" w:rsidP="004E634D">
            <w:pPr>
              <w:rPr>
                <w:rFonts w:ascii="Arial" w:hAnsi="Arial" w:cs="Arial"/>
              </w:rPr>
            </w:pPr>
            <w:r w:rsidRPr="004A4D09">
              <w:rPr>
                <w:rFonts w:ascii="Arial" w:hAnsi="Arial" w:cs="Arial"/>
              </w:rPr>
              <w:t>Mobile calendar</w:t>
            </w:r>
          </w:p>
          <w:p w14:paraId="4CCA2A9B" w14:textId="7216D76B" w:rsidR="00630E1D" w:rsidRPr="004A4D09" w:rsidRDefault="00630E1D" w:rsidP="004E634D">
            <w:pPr>
              <w:rPr>
                <w:rFonts w:ascii="Arial" w:hAnsi="Arial" w:cs="Arial"/>
              </w:rPr>
            </w:pPr>
            <w:r w:rsidRPr="004A4D09">
              <w:rPr>
                <w:rFonts w:ascii="Arial" w:hAnsi="Arial" w:cs="Arial"/>
              </w:rPr>
              <w:t>Outlook</w:t>
            </w:r>
          </w:p>
          <w:p w14:paraId="71531037" w14:textId="7E95CA5D" w:rsidR="00630E1D" w:rsidRPr="004A4D09" w:rsidRDefault="00630E1D" w:rsidP="004E634D">
            <w:pPr>
              <w:rPr>
                <w:rFonts w:ascii="Arial" w:hAnsi="Arial" w:cs="Arial"/>
              </w:rPr>
            </w:pPr>
            <w:r w:rsidRPr="004A4D09">
              <w:rPr>
                <w:rFonts w:ascii="Arial" w:hAnsi="Arial" w:cs="Arial"/>
              </w:rPr>
              <w:t>Training kit and clothing</w:t>
            </w:r>
          </w:p>
          <w:p w14:paraId="53815BE1" w14:textId="3F24B6FC" w:rsidR="00630E1D" w:rsidRPr="004A4D09" w:rsidRDefault="00630E1D" w:rsidP="004E634D">
            <w:pPr>
              <w:rPr>
                <w:rFonts w:ascii="Arial" w:hAnsi="Arial" w:cs="Arial"/>
              </w:rPr>
            </w:pPr>
            <w:r w:rsidRPr="004A4D09">
              <w:rPr>
                <w:rFonts w:ascii="Arial" w:hAnsi="Arial" w:cs="Arial"/>
              </w:rPr>
              <w:t>Exercise routes</w:t>
            </w:r>
          </w:p>
          <w:p w14:paraId="7E8CB52A" w14:textId="7D2F76B4" w:rsidR="00630E1D" w:rsidRPr="004A4D09" w:rsidRDefault="00630E1D" w:rsidP="004E634D">
            <w:pPr>
              <w:rPr>
                <w:rFonts w:ascii="Arial" w:hAnsi="Arial" w:cs="Arial"/>
              </w:rPr>
            </w:pPr>
            <w:r w:rsidRPr="004A4D09">
              <w:rPr>
                <w:rFonts w:ascii="Arial" w:hAnsi="Arial" w:cs="Arial"/>
              </w:rPr>
              <w:t>Gym or club membership</w:t>
            </w:r>
          </w:p>
          <w:p w14:paraId="308531AC" w14:textId="06E645BA" w:rsidR="009501F8" w:rsidRPr="004A4D09" w:rsidRDefault="009501F8" w:rsidP="009501F8">
            <w:pPr>
              <w:rPr>
                <w:rFonts w:ascii="Arial" w:hAnsi="Arial" w:cs="Arial"/>
              </w:rPr>
            </w:pPr>
            <w:r w:rsidRPr="004A4D09">
              <w:rPr>
                <w:rFonts w:ascii="Arial" w:hAnsi="Arial" w:cs="Arial"/>
              </w:rPr>
              <w:t>Search for opportunities</w:t>
            </w:r>
          </w:p>
          <w:p w14:paraId="4B0DAE29" w14:textId="02C70B91" w:rsidR="009501F8" w:rsidRPr="004A4D09" w:rsidRDefault="009501F8" w:rsidP="009501F8">
            <w:pPr>
              <w:rPr>
                <w:rFonts w:ascii="Arial" w:hAnsi="Arial" w:cs="Arial"/>
              </w:rPr>
            </w:pPr>
            <w:r w:rsidRPr="004A4D09">
              <w:rPr>
                <w:rFonts w:ascii="Arial" w:hAnsi="Arial" w:cs="Arial"/>
              </w:rPr>
              <w:t>Reflection on verbal, non-verbal communication</w:t>
            </w:r>
          </w:p>
          <w:p w14:paraId="6F74DA9C" w14:textId="1B515F00" w:rsidR="008C1CBE" w:rsidRPr="004A4D09" w:rsidRDefault="008C1CBE" w:rsidP="004E634D">
            <w:pPr>
              <w:rPr>
                <w:rFonts w:ascii="Arial" w:hAnsi="Arial" w:cs="Arial"/>
              </w:rPr>
            </w:pPr>
          </w:p>
        </w:tc>
        <w:tc>
          <w:tcPr>
            <w:tcW w:w="3005" w:type="dxa"/>
          </w:tcPr>
          <w:p w14:paraId="693B23BF" w14:textId="0F364BB9" w:rsidR="009501F8" w:rsidRPr="004A4D09" w:rsidRDefault="009501F8" w:rsidP="004E634D">
            <w:pPr>
              <w:rPr>
                <w:rFonts w:ascii="Arial" w:hAnsi="Arial" w:cs="Arial"/>
                <w:u w:val="single"/>
              </w:rPr>
            </w:pPr>
            <w:r w:rsidRPr="004A4D09">
              <w:rPr>
                <w:rFonts w:ascii="Arial" w:hAnsi="Arial" w:cs="Arial"/>
                <w:u w:val="single"/>
              </w:rPr>
              <w:t>Examples</w:t>
            </w:r>
          </w:p>
          <w:p w14:paraId="08561C3E" w14:textId="77777777" w:rsidR="009501F8" w:rsidRPr="004A4D09" w:rsidRDefault="009501F8" w:rsidP="004E634D">
            <w:pPr>
              <w:rPr>
                <w:rFonts w:ascii="Arial" w:hAnsi="Arial" w:cs="Arial"/>
              </w:rPr>
            </w:pPr>
          </w:p>
          <w:p w14:paraId="73123EEF" w14:textId="2DEF15E3" w:rsidR="009501F8" w:rsidRPr="004A4D09" w:rsidRDefault="00811605" w:rsidP="004E634D">
            <w:pPr>
              <w:rPr>
                <w:rFonts w:ascii="Arial" w:hAnsi="Arial" w:cs="Arial"/>
              </w:rPr>
            </w:pPr>
            <w:r w:rsidRPr="004A4D09">
              <w:rPr>
                <w:rFonts w:ascii="Arial" w:hAnsi="Arial" w:cs="Arial"/>
              </w:rPr>
              <w:t>Seeing yourself in the future</w:t>
            </w:r>
          </w:p>
          <w:p w14:paraId="48276AA0" w14:textId="79490798" w:rsidR="00811605" w:rsidRPr="004A4D09" w:rsidRDefault="00811605" w:rsidP="004E634D">
            <w:pPr>
              <w:rPr>
                <w:rFonts w:ascii="Arial" w:hAnsi="Arial" w:cs="Arial"/>
              </w:rPr>
            </w:pPr>
            <w:r w:rsidRPr="004A4D09">
              <w:rPr>
                <w:rFonts w:ascii="Arial" w:hAnsi="Arial" w:cs="Arial"/>
              </w:rPr>
              <w:t>The aspirational you</w:t>
            </w:r>
          </w:p>
          <w:p w14:paraId="516CA2BF" w14:textId="44D7963D" w:rsidR="00811605" w:rsidRPr="004A4D09" w:rsidRDefault="00811605" w:rsidP="004E634D">
            <w:pPr>
              <w:rPr>
                <w:rFonts w:ascii="Arial" w:hAnsi="Arial" w:cs="Arial"/>
              </w:rPr>
            </w:pPr>
            <w:r w:rsidRPr="004A4D09">
              <w:rPr>
                <w:rFonts w:ascii="Arial" w:hAnsi="Arial" w:cs="Arial"/>
              </w:rPr>
              <w:t>Better marks</w:t>
            </w:r>
          </w:p>
          <w:p w14:paraId="01B53AA3" w14:textId="4647F41C" w:rsidR="00811605" w:rsidRPr="004A4D09" w:rsidRDefault="00811605" w:rsidP="004E634D">
            <w:pPr>
              <w:rPr>
                <w:rFonts w:ascii="Arial" w:hAnsi="Arial" w:cs="Arial"/>
              </w:rPr>
            </w:pPr>
            <w:r w:rsidRPr="004A4D09">
              <w:rPr>
                <w:rFonts w:ascii="Arial" w:hAnsi="Arial" w:cs="Arial"/>
              </w:rPr>
              <w:t>Next week, next month, this term, next year</w:t>
            </w:r>
          </w:p>
          <w:p w14:paraId="56340402" w14:textId="3939E304" w:rsidR="00811605" w:rsidRPr="004A4D09" w:rsidRDefault="00811605" w:rsidP="004E634D">
            <w:pPr>
              <w:rPr>
                <w:rFonts w:ascii="Arial" w:hAnsi="Arial" w:cs="Arial"/>
              </w:rPr>
            </w:pPr>
            <w:r w:rsidRPr="004A4D09">
              <w:rPr>
                <w:rFonts w:ascii="Arial" w:hAnsi="Arial" w:cs="Arial"/>
              </w:rPr>
              <w:t>More confidence</w:t>
            </w:r>
          </w:p>
          <w:p w14:paraId="416806FC" w14:textId="1DAB7855" w:rsidR="00811605" w:rsidRPr="004A4D09" w:rsidRDefault="00811605" w:rsidP="004E634D">
            <w:pPr>
              <w:rPr>
                <w:rFonts w:ascii="Arial" w:hAnsi="Arial" w:cs="Arial"/>
              </w:rPr>
            </w:pPr>
            <w:r w:rsidRPr="004A4D09">
              <w:rPr>
                <w:rFonts w:ascii="Arial" w:hAnsi="Arial" w:cs="Arial"/>
              </w:rPr>
              <w:t>More positive</w:t>
            </w:r>
          </w:p>
          <w:p w14:paraId="158409BD" w14:textId="6BEF698C" w:rsidR="00811605" w:rsidRPr="004A4D09" w:rsidRDefault="00811605" w:rsidP="004E634D">
            <w:pPr>
              <w:rPr>
                <w:rFonts w:ascii="Arial" w:hAnsi="Arial" w:cs="Arial"/>
              </w:rPr>
            </w:pPr>
            <w:r w:rsidRPr="004A4D09">
              <w:rPr>
                <w:rFonts w:ascii="Arial" w:hAnsi="Arial" w:cs="Arial"/>
              </w:rPr>
              <w:t>More productive</w:t>
            </w:r>
          </w:p>
          <w:p w14:paraId="5AB111AD" w14:textId="7CC6EE7C" w:rsidR="00811605" w:rsidRPr="004A4D09" w:rsidRDefault="00811605" w:rsidP="004E634D">
            <w:pPr>
              <w:rPr>
                <w:rFonts w:ascii="Arial" w:hAnsi="Arial" w:cs="Arial"/>
              </w:rPr>
            </w:pPr>
            <w:r w:rsidRPr="004A4D09">
              <w:rPr>
                <w:rFonts w:ascii="Arial" w:hAnsi="Arial" w:cs="Arial"/>
              </w:rPr>
              <w:t>Fitter, stronger</w:t>
            </w:r>
          </w:p>
          <w:p w14:paraId="76B809AC" w14:textId="19667E64" w:rsidR="00811605" w:rsidRPr="004A4D09" w:rsidRDefault="00811605" w:rsidP="004E634D">
            <w:pPr>
              <w:rPr>
                <w:rFonts w:ascii="Arial" w:hAnsi="Arial" w:cs="Arial"/>
              </w:rPr>
            </w:pPr>
            <w:r w:rsidRPr="004A4D09">
              <w:rPr>
                <w:rFonts w:ascii="Arial" w:hAnsi="Arial" w:cs="Arial"/>
              </w:rPr>
              <w:t>Degree result</w:t>
            </w:r>
          </w:p>
          <w:p w14:paraId="70F39532" w14:textId="045180AC" w:rsidR="00BC063B" w:rsidRPr="004A4D09" w:rsidRDefault="00811605" w:rsidP="004E634D">
            <w:pPr>
              <w:rPr>
                <w:rFonts w:ascii="Arial" w:hAnsi="Arial" w:cs="Arial"/>
              </w:rPr>
            </w:pPr>
            <w:r w:rsidRPr="004A4D09">
              <w:rPr>
                <w:rFonts w:ascii="Arial" w:hAnsi="Arial" w:cs="Arial"/>
              </w:rPr>
              <w:t>You as a</w:t>
            </w:r>
            <w:r w:rsidR="005214E7" w:rsidRPr="004A4D09">
              <w:rPr>
                <w:rFonts w:ascii="Arial" w:hAnsi="Arial" w:cs="Arial"/>
              </w:rPr>
              <w:t xml:space="preserve"> public professional</w:t>
            </w:r>
          </w:p>
        </w:tc>
        <w:tc>
          <w:tcPr>
            <w:tcW w:w="3005" w:type="dxa"/>
          </w:tcPr>
          <w:p w14:paraId="3E2502E0" w14:textId="72D097F9" w:rsidR="009501F8" w:rsidRPr="004A4D09" w:rsidRDefault="009501F8" w:rsidP="004E634D">
            <w:pPr>
              <w:rPr>
                <w:rFonts w:ascii="Arial" w:hAnsi="Arial" w:cs="Arial"/>
                <w:u w:val="single"/>
              </w:rPr>
            </w:pPr>
            <w:r w:rsidRPr="004A4D09">
              <w:rPr>
                <w:rFonts w:ascii="Arial" w:hAnsi="Arial" w:cs="Arial"/>
                <w:u w:val="single"/>
              </w:rPr>
              <w:t>Examples</w:t>
            </w:r>
          </w:p>
          <w:p w14:paraId="7C8D076E" w14:textId="77777777" w:rsidR="009501F8" w:rsidRPr="004A4D09" w:rsidRDefault="009501F8" w:rsidP="004E634D">
            <w:pPr>
              <w:rPr>
                <w:rFonts w:ascii="Arial" w:hAnsi="Arial" w:cs="Arial"/>
              </w:rPr>
            </w:pPr>
          </w:p>
          <w:p w14:paraId="3F390AA0" w14:textId="54121521" w:rsidR="009501F8" w:rsidRPr="004A4D09" w:rsidRDefault="00811605" w:rsidP="004E634D">
            <w:pPr>
              <w:rPr>
                <w:rFonts w:ascii="Arial" w:hAnsi="Arial" w:cs="Arial"/>
              </w:rPr>
            </w:pPr>
            <w:r w:rsidRPr="004A4D09">
              <w:rPr>
                <w:rFonts w:ascii="Arial" w:hAnsi="Arial" w:cs="Arial"/>
              </w:rPr>
              <w:t>Assignment submission</w:t>
            </w:r>
          </w:p>
          <w:p w14:paraId="54C176F1" w14:textId="18C4781F" w:rsidR="00811605" w:rsidRPr="004A4D09" w:rsidRDefault="00811605" w:rsidP="004E634D">
            <w:pPr>
              <w:rPr>
                <w:rFonts w:ascii="Arial" w:hAnsi="Arial" w:cs="Arial"/>
              </w:rPr>
            </w:pPr>
            <w:r w:rsidRPr="004A4D09">
              <w:rPr>
                <w:rFonts w:ascii="Arial" w:hAnsi="Arial" w:cs="Arial"/>
              </w:rPr>
              <w:t>Completion in advance of deadlines</w:t>
            </w:r>
          </w:p>
          <w:p w14:paraId="4440FEF9" w14:textId="0C6BA6CB" w:rsidR="00811605" w:rsidRPr="004A4D09" w:rsidRDefault="00811605" w:rsidP="004E634D">
            <w:pPr>
              <w:rPr>
                <w:rFonts w:ascii="Arial" w:hAnsi="Arial" w:cs="Arial"/>
              </w:rPr>
            </w:pPr>
            <w:r w:rsidRPr="004A4D09">
              <w:rPr>
                <w:rFonts w:ascii="Arial" w:hAnsi="Arial" w:cs="Arial"/>
              </w:rPr>
              <w:t>Weekly milestones</w:t>
            </w:r>
          </w:p>
          <w:p w14:paraId="18EA62CF" w14:textId="1C5BB98B" w:rsidR="00811605" w:rsidRPr="004A4D09" w:rsidRDefault="00811605" w:rsidP="004E634D">
            <w:pPr>
              <w:rPr>
                <w:rFonts w:ascii="Arial" w:hAnsi="Arial" w:cs="Arial"/>
              </w:rPr>
            </w:pPr>
            <w:r w:rsidRPr="004A4D09">
              <w:rPr>
                <w:rFonts w:ascii="Arial" w:hAnsi="Arial" w:cs="Arial"/>
              </w:rPr>
              <w:t>Daily calorie check</w:t>
            </w:r>
          </w:p>
          <w:p w14:paraId="05E9BEC6" w14:textId="4D3CD265" w:rsidR="00811605" w:rsidRPr="004A4D09" w:rsidRDefault="00811605" w:rsidP="004E634D">
            <w:pPr>
              <w:rPr>
                <w:rFonts w:ascii="Arial" w:hAnsi="Arial" w:cs="Arial"/>
              </w:rPr>
            </w:pPr>
            <w:r w:rsidRPr="004A4D09">
              <w:rPr>
                <w:rFonts w:ascii="Arial" w:hAnsi="Arial" w:cs="Arial"/>
              </w:rPr>
              <w:t>Daily steps</w:t>
            </w:r>
          </w:p>
          <w:p w14:paraId="31603FA3" w14:textId="3FF66795" w:rsidR="00811605" w:rsidRPr="004A4D09" w:rsidRDefault="00811605" w:rsidP="004E634D">
            <w:pPr>
              <w:rPr>
                <w:rFonts w:ascii="Arial" w:hAnsi="Arial" w:cs="Arial"/>
              </w:rPr>
            </w:pPr>
            <w:r w:rsidRPr="004A4D09">
              <w:rPr>
                <w:rFonts w:ascii="Arial" w:hAnsi="Arial" w:cs="Arial"/>
              </w:rPr>
              <w:t>Monthly reviews</w:t>
            </w:r>
          </w:p>
          <w:p w14:paraId="6AF0A039" w14:textId="6B8A49AE" w:rsidR="00811605" w:rsidRPr="004A4D09" w:rsidRDefault="00811605" w:rsidP="004E634D">
            <w:pPr>
              <w:rPr>
                <w:rFonts w:ascii="Arial" w:hAnsi="Arial" w:cs="Arial"/>
              </w:rPr>
            </w:pPr>
            <w:r w:rsidRPr="004A4D09">
              <w:rPr>
                <w:rFonts w:ascii="Arial" w:hAnsi="Arial" w:cs="Arial"/>
              </w:rPr>
              <w:t>Quarterly reviews</w:t>
            </w:r>
          </w:p>
          <w:p w14:paraId="2687E576" w14:textId="77777777" w:rsidR="009501F8" w:rsidRPr="004A4D09" w:rsidRDefault="009501F8" w:rsidP="004E634D">
            <w:pPr>
              <w:rPr>
                <w:rFonts w:ascii="Arial" w:hAnsi="Arial" w:cs="Arial"/>
              </w:rPr>
            </w:pPr>
          </w:p>
          <w:p w14:paraId="6E5375F5" w14:textId="77777777" w:rsidR="005214E7" w:rsidRPr="004A4D09" w:rsidRDefault="005214E7" w:rsidP="004E634D">
            <w:pPr>
              <w:rPr>
                <w:rFonts w:ascii="Arial" w:hAnsi="Arial" w:cs="Arial"/>
              </w:rPr>
            </w:pPr>
          </w:p>
          <w:p w14:paraId="4BAF8930" w14:textId="55DBE261" w:rsidR="008C1CBE" w:rsidRPr="004A4D09" w:rsidRDefault="008C1CBE" w:rsidP="004E634D">
            <w:pPr>
              <w:rPr>
                <w:rFonts w:ascii="Arial" w:hAnsi="Arial" w:cs="Arial"/>
              </w:rPr>
            </w:pPr>
          </w:p>
        </w:tc>
      </w:tr>
      <w:tr w:rsidR="004E333B" w:rsidRPr="004A4D09" w14:paraId="51F7CAF6" w14:textId="77777777" w:rsidTr="00426FB1">
        <w:trPr>
          <w:trHeight w:val="326"/>
        </w:trPr>
        <w:tc>
          <w:tcPr>
            <w:tcW w:w="3004" w:type="dxa"/>
          </w:tcPr>
          <w:p w14:paraId="4B2336BC" w14:textId="1B67F860" w:rsidR="004E333B" w:rsidRPr="00991E0A" w:rsidRDefault="00B91537" w:rsidP="004E634D">
            <w:pPr>
              <w:rPr>
                <w:rFonts w:ascii="Arial" w:hAnsi="Arial" w:cs="Arial"/>
              </w:rPr>
            </w:pPr>
            <w:r>
              <w:rPr>
                <w:rFonts w:ascii="Arial" w:hAnsi="Arial" w:cs="Arial"/>
              </w:rPr>
              <w:lastRenderedPageBreak/>
              <w:t>A goal I need to focus on is becoming more organised and adhering to a schedule as much as possible.</w:t>
            </w:r>
          </w:p>
        </w:tc>
        <w:tc>
          <w:tcPr>
            <w:tcW w:w="3004" w:type="dxa"/>
            <w:gridSpan w:val="2"/>
          </w:tcPr>
          <w:p w14:paraId="20F7B931" w14:textId="2FE0EE08" w:rsidR="004E333B" w:rsidRPr="00991E0A" w:rsidRDefault="00B91537" w:rsidP="004E634D">
            <w:pPr>
              <w:rPr>
                <w:rFonts w:ascii="Arial" w:hAnsi="Arial" w:cs="Arial"/>
              </w:rPr>
            </w:pPr>
            <w:r>
              <w:rPr>
                <w:rFonts w:ascii="Arial" w:hAnsi="Arial" w:cs="Arial"/>
              </w:rPr>
              <w:t>By following a weekly schedule, I will be able to track my development.</w:t>
            </w:r>
          </w:p>
        </w:tc>
        <w:tc>
          <w:tcPr>
            <w:tcW w:w="3005" w:type="dxa"/>
            <w:gridSpan w:val="2"/>
          </w:tcPr>
          <w:p w14:paraId="5A88600B" w14:textId="255871A1" w:rsidR="004E333B" w:rsidRPr="00991E0A" w:rsidRDefault="00B91537" w:rsidP="004E634D">
            <w:pPr>
              <w:rPr>
                <w:rFonts w:ascii="Arial" w:hAnsi="Arial" w:cs="Arial"/>
              </w:rPr>
            </w:pPr>
            <w:r>
              <w:rPr>
                <w:rFonts w:ascii="Arial" w:hAnsi="Arial" w:cs="Arial"/>
              </w:rPr>
              <w:t xml:space="preserve">I will plan and create a weekly schedule with targets and goals that need to be reached each week. Writing lists will help with this as I will have the most to least important tasks that need to be reached </w:t>
            </w:r>
            <w:r w:rsidR="009D3327">
              <w:rPr>
                <w:rFonts w:ascii="Arial" w:hAnsi="Arial" w:cs="Arial"/>
              </w:rPr>
              <w:t>by the end of said week in order.</w:t>
            </w:r>
          </w:p>
        </w:tc>
        <w:tc>
          <w:tcPr>
            <w:tcW w:w="3005" w:type="dxa"/>
          </w:tcPr>
          <w:p w14:paraId="3CD97EA2" w14:textId="3B278B45" w:rsidR="004E333B" w:rsidRPr="00991E0A" w:rsidRDefault="00991E0A" w:rsidP="004E634D">
            <w:pPr>
              <w:rPr>
                <w:rFonts w:ascii="Arial" w:hAnsi="Arial" w:cs="Arial"/>
              </w:rPr>
            </w:pPr>
            <w:r>
              <w:rPr>
                <w:rFonts w:ascii="Arial" w:hAnsi="Arial" w:cs="Arial"/>
              </w:rPr>
              <w:t xml:space="preserve">This will help me become a more organised person which will help in the future to juggle work and home life needs. Having a list from most to least important will help get the necessary tasks done </w:t>
            </w:r>
            <w:r w:rsidR="00CE3B43">
              <w:rPr>
                <w:rFonts w:ascii="Arial" w:hAnsi="Arial" w:cs="Arial"/>
              </w:rPr>
              <w:t>promptly.</w:t>
            </w:r>
          </w:p>
        </w:tc>
        <w:tc>
          <w:tcPr>
            <w:tcW w:w="3005" w:type="dxa"/>
          </w:tcPr>
          <w:p w14:paraId="7EDBD142" w14:textId="287950A1" w:rsidR="004E333B" w:rsidRPr="00CE3B43" w:rsidRDefault="00CE3B43" w:rsidP="004E634D">
            <w:pPr>
              <w:rPr>
                <w:rFonts w:ascii="Arial" w:hAnsi="Arial" w:cs="Arial"/>
              </w:rPr>
            </w:pPr>
            <w:r>
              <w:rPr>
                <w:rFonts w:ascii="Arial" w:hAnsi="Arial" w:cs="Arial"/>
              </w:rPr>
              <w:t xml:space="preserve">The timeframe for this goal would be a weekly thing. As each week a new routine will be </w:t>
            </w:r>
            <w:r w:rsidR="00802F2D">
              <w:rPr>
                <w:rFonts w:ascii="Arial" w:hAnsi="Arial" w:cs="Arial"/>
              </w:rPr>
              <w:t>needed,</w:t>
            </w:r>
            <w:r>
              <w:rPr>
                <w:rFonts w:ascii="Arial" w:hAnsi="Arial" w:cs="Arial"/>
              </w:rPr>
              <w:t xml:space="preserve"> and new lists written.</w:t>
            </w:r>
            <w:r w:rsidR="009D3327">
              <w:rPr>
                <w:rFonts w:ascii="Arial" w:hAnsi="Arial" w:cs="Arial"/>
              </w:rPr>
              <w:t xml:space="preserve"> Overall creating a more organised lifestyle for myself.</w:t>
            </w:r>
          </w:p>
        </w:tc>
      </w:tr>
      <w:tr w:rsidR="004E333B" w:rsidRPr="004A4D09" w14:paraId="7B726CE7" w14:textId="77777777" w:rsidTr="00426FB1">
        <w:trPr>
          <w:trHeight w:val="348"/>
        </w:trPr>
        <w:tc>
          <w:tcPr>
            <w:tcW w:w="3004" w:type="dxa"/>
          </w:tcPr>
          <w:p w14:paraId="1152956C" w14:textId="30ABD553" w:rsidR="004E333B" w:rsidRPr="007D3E86" w:rsidRDefault="007D3E86" w:rsidP="004E634D">
            <w:pPr>
              <w:rPr>
                <w:rFonts w:ascii="Arial" w:hAnsi="Arial" w:cs="Arial"/>
              </w:rPr>
            </w:pPr>
            <w:r>
              <w:rPr>
                <w:rFonts w:ascii="Arial" w:hAnsi="Arial" w:cs="Arial"/>
              </w:rPr>
              <w:t>A goal I am also looking to achieve is to work on my health and fitness</w:t>
            </w:r>
            <w:r w:rsidR="009D3327">
              <w:rPr>
                <w:rFonts w:ascii="Arial" w:hAnsi="Arial" w:cs="Arial"/>
              </w:rPr>
              <w:t xml:space="preserve"> levels.</w:t>
            </w:r>
          </w:p>
        </w:tc>
        <w:tc>
          <w:tcPr>
            <w:tcW w:w="3004" w:type="dxa"/>
            <w:gridSpan w:val="2"/>
          </w:tcPr>
          <w:p w14:paraId="283B134C" w14:textId="4B6073BF" w:rsidR="004E333B" w:rsidRPr="009D3327" w:rsidRDefault="009D3327" w:rsidP="004E634D">
            <w:pPr>
              <w:rPr>
                <w:rFonts w:ascii="Arial" w:hAnsi="Arial" w:cs="Arial"/>
              </w:rPr>
            </w:pPr>
            <w:r>
              <w:rPr>
                <w:rFonts w:ascii="Arial" w:hAnsi="Arial" w:cs="Arial"/>
              </w:rPr>
              <w:t>For the bleep test, I must be able to score at least a 5.4 (</w:t>
            </w:r>
            <w:r>
              <w:rPr>
                <w:rFonts w:ascii="Arial" w:hAnsi="Arial" w:cs="Arial"/>
                <w:i/>
                <w:iCs/>
              </w:rPr>
              <w:t>college of policing, 2021)</w:t>
            </w:r>
            <w:r>
              <w:rPr>
                <w:rFonts w:ascii="Arial" w:hAnsi="Arial" w:cs="Arial"/>
              </w:rPr>
              <w:t xml:space="preserve"> I will be doing training using the bleep test to measure my abilities and progress.</w:t>
            </w:r>
          </w:p>
        </w:tc>
        <w:tc>
          <w:tcPr>
            <w:tcW w:w="3005" w:type="dxa"/>
            <w:gridSpan w:val="2"/>
          </w:tcPr>
          <w:p w14:paraId="7D6013E3" w14:textId="6EAE7951" w:rsidR="004E333B" w:rsidRPr="00426FB1" w:rsidRDefault="00426FB1" w:rsidP="004E634D">
            <w:pPr>
              <w:rPr>
                <w:rFonts w:ascii="Arial" w:hAnsi="Arial" w:cs="Arial"/>
              </w:rPr>
            </w:pPr>
            <w:r>
              <w:rPr>
                <w:rFonts w:ascii="Arial" w:hAnsi="Arial" w:cs="Arial"/>
              </w:rPr>
              <w:t>I have recently started working out again, my next step is to get back to the gym and do a bleep test so I can measure my progress from start to finish to see how far I have come. I will look in to working with a personal trainer as my fitness goals are beyond just the bleep test, but this will help give me the encouragement to continue my fitness journey.</w:t>
            </w:r>
          </w:p>
        </w:tc>
        <w:tc>
          <w:tcPr>
            <w:tcW w:w="3005" w:type="dxa"/>
          </w:tcPr>
          <w:p w14:paraId="69E7DE07" w14:textId="500950B0" w:rsidR="004E333B" w:rsidRPr="00426FB1" w:rsidRDefault="00426FB1" w:rsidP="004E634D">
            <w:pPr>
              <w:rPr>
                <w:rFonts w:ascii="Arial" w:hAnsi="Arial" w:cs="Arial"/>
              </w:rPr>
            </w:pPr>
            <w:r>
              <w:rPr>
                <w:rFonts w:ascii="Arial" w:hAnsi="Arial" w:cs="Arial"/>
              </w:rPr>
              <w:t>This goal is relevant to my personal aspirations as to join the police you must pass their fitness test.</w:t>
            </w:r>
          </w:p>
        </w:tc>
        <w:tc>
          <w:tcPr>
            <w:tcW w:w="3005" w:type="dxa"/>
          </w:tcPr>
          <w:p w14:paraId="7F3DA867" w14:textId="433AEEAC" w:rsidR="004E333B" w:rsidRPr="00426FB1" w:rsidRDefault="00426FB1" w:rsidP="004E634D">
            <w:pPr>
              <w:rPr>
                <w:rFonts w:ascii="Arial" w:hAnsi="Arial" w:cs="Arial"/>
              </w:rPr>
            </w:pPr>
            <w:r>
              <w:rPr>
                <w:rFonts w:ascii="Arial" w:hAnsi="Arial" w:cs="Arial"/>
              </w:rPr>
              <w:t>Although I don’t aim to apply to the police for another couple of years as I would like to continue my course to level 5 and 6, I would like to achieve this task by the end of the year.</w:t>
            </w:r>
          </w:p>
        </w:tc>
      </w:tr>
      <w:tr w:rsidR="00426FB1" w:rsidRPr="004A4D09" w14:paraId="177459C4" w14:textId="77777777" w:rsidTr="00426FB1">
        <w:trPr>
          <w:trHeight w:val="348"/>
        </w:trPr>
        <w:tc>
          <w:tcPr>
            <w:tcW w:w="3004" w:type="dxa"/>
          </w:tcPr>
          <w:p w14:paraId="6B97ADE8" w14:textId="4E29028A" w:rsidR="00426FB1" w:rsidRDefault="00426FB1" w:rsidP="004E634D">
            <w:pPr>
              <w:rPr>
                <w:rFonts w:ascii="Arial" w:hAnsi="Arial" w:cs="Arial"/>
              </w:rPr>
            </w:pPr>
            <w:r>
              <w:rPr>
                <w:rFonts w:ascii="Arial" w:hAnsi="Arial" w:cs="Arial"/>
              </w:rPr>
              <w:t>Study S</w:t>
            </w:r>
            <w:r w:rsidR="005F0D59">
              <w:rPr>
                <w:rFonts w:ascii="Arial" w:hAnsi="Arial" w:cs="Arial"/>
              </w:rPr>
              <w:t>k</w:t>
            </w:r>
            <w:r>
              <w:rPr>
                <w:rFonts w:ascii="Arial" w:hAnsi="Arial" w:cs="Arial"/>
              </w:rPr>
              <w:t>ills is another goal I need to focus on.</w:t>
            </w:r>
          </w:p>
        </w:tc>
        <w:tc>
          <w:tcPr>
            <w:tcW w:w="3004" w:type="dxa"/>
            <w:gridSpan w:val="2"/>
          </w:tcPr>
          <w:p w14:paraId="34F79372" w14:textId="62435F94" w:rsidR="00426FB1" w:rsidRDefault="00426FB1" w:rsidP="004E634D">
            <w:pPr>
              <w:rPr>
                <w:rFonts w:ascii="Arial" w:hAnsi="Arial" w:cs="Arial"/>
              </w:rPr>
            </w:pPr>
            <w:r>
              <w:rPr>
                <w:rFonts w:ascii="Arial" w:hAnsi="Arial" w:cs="Arial"/>
              </w:rPr>
              <w:t xml:space="preserve">Looking at my progress and sticking to schedules will help with my motivation to study. But </w:t>
            </w:r>
            <w:r w:rsidR="005F0D59">
              <w:rPr>
                <w:rFonts w:ascii="Arial" w:hAnsi="Arial" w:cs="Arial"/>
              </w:rPr>
              <w:t>having</w:t>
            </w:r>
            <w:r>
              <w:rPr>
                <w:rFonts w:ascii="Arial" w:hAnsi="Arial" w:cs="Arial"/>
              </w:rPr>
              <w:t xml:space="preserve"> a quiet environment where I can study will be helpful</w:t>
            </w:r>
            <w:r w:rsidR="005F0D59">
              <w:rPr>
                <w:rFonts w:ascii="Arial" w:hAnsi="Arial" w:cs="Arial"/>
              </w:rPr>
              <w:t xml:space="preserve">. </w:t>
            </w:r>
          </w:p>
        </w:tc>
        <w:tc>
          <w:tcPr>
            <w:tcW w:w="3005" w:type="dxa"/>
            <w:gridSpan w:val="2"/>
          </w:tcPr>
          <w:p w14:paraId="18E04120" w14:textId="4ECC5E06" w:rsidR="00426FB1" w:rsidRDefault="005F0D59" w:rsidP="004E634D">
            <w:pPr>
              <w:rPr>
                <w:rFonts w:ascii="Arial" w:hAnsi="Arial" w:cs="Arial"/>
              </w:rPr>
            </w:pPr>
            <w:r>
              <w:rPr>
                <w:rFonts w:ascii="Arial" w:hAnsi="Arial" w:cs="Arial"/>
              </w:rPr>
              <w:t>The only place I now do my studies is at the dining table, as its important to have a space where I am not slouching around, and I can work effectively (</w:t>
            </w:r>
            <w:r w:rsidRPr="005F0D59">
              <w:rPr>
                <w:rFonts w:ascii="Arial" w:hAnsi="Arial" w:cs="Arial"/>
                <w:i/>
                <w:iCs/>
              </w:rPr>
              <w:t>UCL, 2021)</w:t>
            </w:r>
          </w:p>
        </w:tc>
        <w:tc>
          <w:tcPr>
            <w:tcW w:w="3005" w:type="dxa"/>
          </w:tcPr>
          <w:p w14:paraId="6E2F31C1" w14:textId="7EDA1593" w:rsidR="00426FB1" w:rsidRDefault="005F0D59" w:rsidP="004E634D">
            <w:pPr>
              <w:rPr>
                <w:rFonts w:ascii="Arial" w:hAnsi="Arial" w:cs="Arial"/>
              </w:rPr>
            </w:pPr>
            <w:r>
              <w:rPr>
                <w:rFonts w:ascii="Arial" w:hAnsi="Arial" w:cs="Arial"/>
              </w:rPr>
              <w:t>This goal will help with my concentration to study as there are no distractions, which will help me to continue with my studies.</w:t>
            </w:r>
          </w:p>
        </w:tc>
        <w:tc>
          <w:tcPr>
            <w:tcW w:w="3005" w:type="dxa"/>
          </w:tcPr>
          <w:p w14:paraId="23949DBE" w14:textId="021B13DB" w:rsidR="00426FB1" w:rsidRDefault="005F0D59" w:rsidP="004E634D">
            <w:pPr>
              <w:rPr>
                <w:rFonts w:ascii="Arial" w:hAnsi="Arial" w:cs="Arial"/>
              </w:rPr>
            </w:pPr>
            <w:r>
              <w:rPr>
                <w:rFonts w:ascii="Arial" w:hAnsi="Arial" w:cs="Arial"/>
              </w:rPr>
              <w:t>The timeframe for this goal would be now. This goal is the sort of goal that is achievable straight away.</w:t>
            </w:r>
          </w:p>
        </w:tc>
      </w:tr>
    </w:tbl>
    <w:p w14:paraId="32E675A9" w14:textId="77777777" w:rsidR="00620B67" w:rsidRPr="00E17ED1" w:rsidRDefault="00620B67" w:rsidP="00620B67">
      <w:pPr>
        <w:rPr>
          <w:rFonts w:ascii="Arial" w:hAnsi="Arial" w:cs="Arial"/>
        </w:rPr>
      </w:pPr>
    </w:p>
    <w:p w14:paraId="78602A33" w14:textId="77777777" w:rsidR="00294AA2" w:rsidRDefault="00294AA2">
      <w:pPr>
        <w:rPr>
          <w:rFonts w:ascii="Arial" w:hAnsi="Arial" w:cs="Arial"/>
          <w:sz w:val="24"/>
          <w:szCs w:val="24"/>
        </w:rPr>
        <w:sectPr w:rsidR="00294AA2" w:rsidSect="004E634D">
          <w:pgSz w:w="16838" w:h="11906" w:orient="landscape"/>
          <w:pgMar w:top="1440" w:right="1440" w:bottom="1440" w:left="1440" w:header="708" w:footer="708" w:gutter="0"/>
          <w:cols w:space="708"/>
          <w:docGrid w:linePitch="360"/>
        </w:sectPr>
      </w:pPr>
    </w:p>
    <w:p w14:paraId="747CC784" w14:textId="0B6A1994" w:rsidR="00485930" w:rsidRDefault="00294AA2" w:rsidP="00294AA2">
      <w:pPr>
        <w:pStyle w:val="Heading1"/>
      </w:pPr>
      <w:r>
        <w:lastRenderedPageBreak/>
        <w:t>Reference list</w:t>
      </w:r>
    </w:p>
    <w:p w14:paraId="379852DB" w14:textId="77777777" w:rsidR="00D5093B" w:rsidRDefault="0090458F" w:rsidP="00D5093B">
      <w:pPr>
        <w:pStyle w:val="NormalWeb"/>
        <w:rPr>
          <w:i/>
          <w:iCs/>
        </w:rPr>
      </w:pPr>
      <w:r w:rsidRPr="00D5093B">
        <w:rPr>
          <w:i/>
          <w:iCs/>
        </w:rPr>
        <w:t>Gibbs, G., 1988. Learning by doing: A guide to teaching and learning methods. Oxford Polytechnic. Further Education Unit.</w:t>
      </w:r>
      <w:r>
        <w:t xml:space="preserve"> </w:t>
      </w:r>
      <w:r>
        <w:br/>
      </w:r>
      <w:r>
        <w:br/>
      </w:r>
      <w:r w:rsidRPr="00D5093B">
        <w:rPr>
          <w:i/>
          <w:iCs/>
        </w:rPr>
        <w:t>Stefani, L., Tegginmath, S. and Todhunter, B. (2013). The International HETL Review. The International HETL Review. pp.4-9</w:t>
      </w:r>
      <w:r>
        <w:t xml:space="preserve"> [online] Available at: </w:t>
      </w:r>
      <w:hyperlink r:id="rId10" w:history="1">
        <w:r>
          <w:rPr>
            <w:rStyle w:val="Hyperlink"/>
          </w:rPr>
          <w:t>https://emea01.safelinks.protection.outlook.com/?url=https%3A%2F%2Fwww.hetl.org%2Fwp-content%2Fuploads%2F2013%2F09%2FHETLReview2013SpecialIssue.pdf%23page%3D10&amp;data=05%7C01%7C%7C35c657cc17c3400ad97b08dafb37b7a2%7C84df9e7fe9f640afb435aaaaaaaaaaaa%7C1%7C0%7C638098513959685093%7CUnknown%7CTWFpbGZsb3d8eyJWIjoiMC4wLjAwMDAiLCJQIjoiV2luMzIiLCJBTiI6Ik1haWwiLCJXVCI6Mn0%3D%7C3000%7C%7C%7C&amp;sdata=y5zKkczt5Fgqfy2kFC6H0eomNuhqnCMLiCzsb6a3y%2Fw%3D&amp;reserved=0</w:t>
        </w:r>
      </w:hyperlink>
      <w:r>
        <w:t>.</w:t>
      </w:r>
      <w:r>
        <w:br/>
      </w:r>
      <w:r>
        <w:br/>
      </w:r>
      <w:r w:rsidRPr="00D5093B">
        <w:rPr>
          <w:i/>
          <w:iCs/>
        </w:rPr>
        <w:t>Eshet-Alkalai, Y.</w:t>
      </w:r>
      <w:r>
        <w:t xml:space="preserve"> (2012) </w:t>
      </w:r>
      <w:r w:rsidRPr="00D5093B">
        <w:rPr>
          <w:i/>
          <w:iCs/>
        </w:rPr>
        <w:t>“Thinking in the digital era: A revised model for Digital Literacy,” Issues in Informing Science and Information Technology, 9, pp. 267–276.</w:t>
      </w:r>
      <w:r>
        <w:t xml:space="preserve"> Available at: </w:t>
      </w:r>
      <w:hyperlink r:id="rId11" w:history="1">
        <w:r>
          <w:rPr>
            <w:rStyle w:val="Hyperlink"/>
          </w:rPr>
          <w:t>https://emea01.safelinks.protection.outlook.com/?url=https%3A%2F%2Fdoi.org%2Fhttps%3A%2F%2Fiisit.org%2FVol9%2FIISITv9p267-276Eshet021.pdf&amp;data=05%7C01%7C%7C35c657cc17c3400ad97b08dafb37b7a2%7C84df9e7fe9f640afb435aaaaaaaaaaaa%7C1%7C0%7C638098513959685093%7CUnknown%7CTWFpbGZsb3d8eyJWIjoiMC4wLjAwMDAiLCJQIjoiV2luMzIiLCJBTiI6Ik1haWwiLCJXVCI6Mn0%3D%7C3000%7C%7C%7C&amp;sdata=UchxD7KIcnn3iglP1QBOO5QVLcHc2bt8niG1NxyPfic%3D&amp;reserved=0</w:t>
        </w:r>
      </w:hyperlink>
      <w:r>
        <w:t xml:space="preserve">. </w:t>
      </w:r>
      <w:r>
        <w:br/>
      </w:r>
      <w:r>
        <w:br/>
      </w:r>
      <w:r w:rsidRPr="00D5093B">
        <w:rPr>
          <w:i/>
          <w:iCs/>
        </w:rPr>
        <w:t>Dwreck, C.</w:t>
      </w:r>
      <w:r>
        <w:t xml:space="preserve"> (2016). </w:t>
      </w:r>
      <w:r w:rsidRPr="00D5093B">
        <w:rPr>
          <w:i/>
          <w:iCs/>
        </w:rPr>
        <w:t>What Having a ‘Growth Mindset’ Actually Means. Managing Yourself.</w:t>
      </w:r>
      <w:r>
        <w:t xml:space="preserve"> [online] Available at: </w:t>
      </w:r>
      <w:hyperlink r:id="rId12" w:history="1">
        <w:r>
          <w:rPr>
            <w:rStyle w:val="Hyperlink"/>
          </w:rPr>
          <w:t>https://emea01.safelinks.protection.outlook.com/?url=https%3A%2F%2Fd1wqtxts1xzle7.cloudfront.net%2F56500411%2FWhat_Having_a_Growth_Mindset_Actually_Means-libre.pdf%3F1525618067%3D%26response-content-disposition%3Dinline%253B%2Bfilename%253DWhat_Having_a_rowth_Mindset_Actually_Me.pdf%26Expires%3D1674088448%26Signature%3DaW7RfgkIAAJJPwtmarSPTK4OC7-WlnE1KqshNF9ObI9jsGQROUTrqH0F9NYaM06G8PuJPBsBJNTsDGjaa7eRtQhi7~QfvoALR3ErhzCuqxYmCadtpaSSosetQrzPaT7Km2903Aw1X~EZ1x2UEQ9gYvxtdlGimiVf9Gg2M6oc4tW6K2yZClNaR4eEuWriDnp6tS8P0ZeIDk46G7uSKBXrWMz9xXbwGihaNksXBDJTfMcUi2zamvOpHODbDBN-pjzUPRqU0GO3Sx~tmx3Ve14hUyPxSvwpuomfroKlj1QBDixrjsT2VybF1zSsIAzhuLWoxslLWkOP0nGGIuX6a7VzFw__%26Key-Pair-Id%3DAPKAJLOHF5GGSLRBV4ZA&amp;data=05%7C01%7C%7C35c657cc17c3400ad97b08dafb37b7a2%7C84df9e7fe9f640afb435aaaaaaaaaaaa%7C1%7C0%7C638098513959685093%7CUnknown%7CTWFpbGZsb3d8eyJWIjoiMC4wLjAwMDAiLCJQIjoiV2luMzIiLCJBTiI6Ik1haWwiLCJXVCI6Mn0%3D%7C3000%7C%7C%7C&amp;sdata=lubgXMFqKYm7PxS74UvCleeCbONwcLVyLQfs5R7L8zc%3D&amp;reserved=0</w:t>
        </w:r>
      </w:hyperlink>
      <w:r>
        <w:t xml:space="preserve"> [Accessed 2 Jan. 2023].</w:t>
      </w:r>
      <w:r>
        <w:br/>
      </w:r>
    </w:p>
    <w:p w14:paraId="09D6222D" w14:textId="24EC9DBA" w:rsidR="00D5093B" w:rsidRDefault="00D5093B" w:rsidP="00D5093B">
      <w:pPr>
        <w:pStyle w:val="NormalWeb"/>
        <w:ind w:left="567" w:hanging="567"/>
      </w:pPr>
      <w:r>
        <w:rPr>
          <w:i/>
          <w:iCs/>
        </w:rPr>
        <w:t>job related fitness standards</w:t>
      </w:r>
      <w:r>
        <w:t xml:space="preserve"> (2021) </w:t>
      </w:r>
      <w:r>
        <w:rPr>
          <w:i/>
          <w:iCs/>
        </w:rPr>
        <w:t>College of Policing</w:t>
      </w:r>
      <w:r>
        <w:t xml:space="preserve">. college of policing. Available at: https://www.college.police.uk/career-learning/learning (Accessed: January 10, 2023). </w:t>
      </w:r>
    </w:p>
    <w:p w14:paraId="2C5BEB82" w14:textId="77777777" w:rsidR="00D5093B" w:rsidRDefault="00D5093B" w:rsidP="00D5093B">
      <w:pPr>
        <w:pStyle w:val="NormalWeb"/>
        <w:ind w:left="567" w:hanging="567"/>
      </w:pPr>
      <w:r>
        <w:lastRenderedPageBreak/>
        <w:t xml:space="preserve">Ucl (2021) </w:t>
      </w:r>
      <w:r>
        <w:rPr>
          <w:i/>
          <w:iCs/>
        </w:rPr>
        <w:t>how to set up home as a study space</w:t>
      </w:r>
      <w:r>
        <w:t xml:space="preserve">, </w:t>
      </w:r>
      <w:r>
        <w:rPr>
          <w:i/>
          <w:iCs/>
        </w:rPr>
        <w:t>UCL London</w:t>
      </w:r>
      <w:r>
        <w:t xml:space="preserve">. ucl. Available at: https://www.ucl.ac.uk/london/ (Accessed: January 11, 2023). </w:t>
      </w:r>
    </w:p>
    <w:p w14:paraId="246BBEBD" w14:textId="77777777" w:rsidR="00D5093B" w:rsidRDefault="00D5093B" w:rsidP="00D5093B">
      <w:pPr>
        <w:pStyle w:val="NormalWeb"/>
        <w:ind w:left="567" w:hanging="567"/>
      </w:pPr>
    </w:p>
    <w:p w14:paraId="1AD7B861" w14:textId="76E9DFE7" w:rsidR="0090458F" w:rsidRPr="00294AA2" w:rsidRDefault="0090458F" w:rsidP="00294AA2"/>
    <w:sectPr w:rsidR="0090458F"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AE9ED" w14:textId="77777777" w:rsidR="00C435DD" w:rsidRDefault="00C435DD" w:rsidP="004E333B">
      <w:pPr>
        <w:spacing w:after="0" w:line="240" w:lineRule="auto"/>
      </w:pPr>
      <w:r>
        <w:separator/>
      </w:r>
    </w:p>
  </w:endnote>
  <w:endnote w:type="continuationSeparator" w:id="0">
    <w:p w14:paraId="10069DD2" w14:textId="77777777" w:rsidR="00C435DD" w:rsidRDefault="00C435DD"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083A0" w14:textId="77777777" w:rsidR="00C435DD" w:rsidRDefault="00C435DD" w:rsidP="004E333B">
      <w:pPr>
        <w:spacing w:after="0" w:line="240" w:lineRule="auto"/>
      </w:pPr>
      <w:r>
        <w:separator/>
      </w:r>
    </w:p>
  </w:footnote>
  <w:footnote w:type="continuationSeparator" w:id="0">
    <w:p w14:paraId="18AD2ABF" w14:textId="77777777" w:rsidR="00C435DD" w:rsidRDefault="00C435DD"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4E29"/>
    <w:rsid w:val="00044627"/>
    <w:rsid w:val="0006184B"/>
    <w:rsid w:val="000767EF"/>
    <w:rsid w:val="000803A2"/>
    <w:rsid w:val="000863D3"/>
    <w:rsid w:val="000941CC"/>
    <w:rsid w:val="000A1797"/>
    <w:rsid w:val="000A6859"/>
    <w:rsid w:val="000C6331"/>
    <w:rsid w:val="000E41DC"/>
    <w:rsid w:val="000F5F62"/>
    <w:rsid w:val="00103C7B"/>
    <w:rsid w:val="00112652"/>
    <w:rsid w:val="00120A6D"/>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D0C3B"/>
    <w:rsid w:val="001E1FB4"/>
    <w:rsid w:val="00210AD4"/>
    <w:rsid w:val="00260276"/>
    <w:rsid w:val="0026266E"/>
    <w:rsid w:val="00274323"/>
    <w:rsid w:val="002820EE"/>
    <w:rsid w:val="0028225C"/>
    <w:rsid w:val="00292B14"/>
    <w:rsid w:val="00294AA2"/>
    <w:rsid w:val="00297082"/>
    <w:rsid w:val="002B7532"/>
    <w:rsid w:val="002C569F"/>
    <w:rsid w:val="002D3502"/>
    <w:rsid w:val="002F3F46"/>
    <w:rsid w:val="002F4B8F"/>
    <w:rsid w:val="0030171E"/>
    <w:rsid w:val="00324663"/>
    <w:rsid w:val="00335202"/>
    <w:rsid w:val="00341029"/>
    <w:rsid w:val="00341FE3"/>
    <w:rsid w:val="003454C0"/>
    <w:rsid w:val="00350510"/>
    <w:rsid w:val="0035721B"/>
    <w:rsid w:val="00372BFD"/>
    <w:rsid w:val="003864F3"/>
    <w:rsid w:val="003932E9"/>
    <w:rsid w:val="003A2116"/>
    <w:rsid w:val="003A65EE"/>
    <w:rsid w:val="003B1E2E"/>
    <w:rsid w:val="003C1DD6"/>
    <w:rsid w:val="003D6904"/>
    <w:rsid w:val="003E356E"/>
    <w:rsid w:val="003F11B7"/>
    <w:rsid w:val="003F31CA"/>
    <w:rsid w:val="00400BE2"/>
    <w:rsid w:val="00414482"/>
    <w:rsid w:val="00426FB1"/>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E333B"/>
    <w:rsid w:val="004E634D"/>
    <w:rsid w:val="004F4C33"/>
    <w:rsid w:val="004F5959"/>
    <w:rsid w:val="00503DBA"/>
    <w:rsid w:val="00507FE5"/>
    <w:rsid w:val="00514DD9"/>
    <w:rsid w:val="00520FD6"/>
    <w:rsid w:val="005214E7"/>
    <w:rsid w:val="00527117"/>
    <w:rsid w:val="00531267"/>
    <w:rsid w:val="005424CA"/>
    <w:rsid w:val="005518A8"/>
    <w:rsid w:val="00554233"/>
    <w:rsid w:val="00557D6E"/>
    <w:rsid w:val="00564D15"/>
    <w:rsid w:val="0058038D"/>
    <w:rsid w:val="005C30F7"/>
    <w:rsid w:val="005D0A17"/>
    <w:rsid w:val="005E7A37"/>
    <w:rsid w:val="005F0D59"/>
    <w:rsid w:val="005F63B1"/>
    <w:rsid w:val="006044C0"/>
    <w:rsid w:val="00620B67"/>
    <w:rsid w:val="00630E1D"/>
    <w:rsid w:val="00651538"/>
    <w:rsid w:val="00652F53"/>
    <w:rsid w:val="00656B91"/>
    <w:rsid w:val="00676A00"/>
    <w:rsid w:val="0069686D"/>
    <w:rsid w:val="006A0868"/>
    <w:rsid w:val="006A0AA1"/>
    <w:rsid w:val="006F3E49"/>
    <w:rsid w:val="00703F7B"/>
    <w:rsid w:val="00715316"/>
    <w:rsid w:val="007170A2"/>
    <w:rsid w:val="00733F36"/>
    <w:rsid w:val="00744941"/>
    <w:rsid w:val="00746DC0"/>
    <w:rsid w:val="00753907"/>
    <w:rsid w:val="007641FA"/>
    <w:rsid w:val="0076603F"/>
    <w:rsid w:val="0077330E"/>
    <w:rsid w:val="007747BA"/>
    <w:rsid w:val="007861B9"/>
    <w:rsid w:val="0079563B"/>
    <w:rsid w:val="007975E7"/>
    <w:rsid w:val="007B7824"/>
    <w:rsid w:val="007D1A7D"/>
    <w:rsid w:val="007D3E86"/>
    <w:rsid w:val="007D5225"/>
    <w:rsid w:val="007E0771"/>
    <w:rsid w:val="007E5169"/>
    <w:rsid w:val="007F2671"/>
    <w:rsid w:val="00802F2D"/>
    <w:rsid w:val="00811605"/>
    <w:rsid w:val="00811EB5"/>
    <w:rsid w:val="00842A42"/>
    <w:rsid w:val="0084362C"/>
    <w:rsid w:val="00854F88"/>
    <w:rsid w:val="00861F55"/>
    <w:rsid w:val="0087179B"/>
    <w:rsid w:val="00874D88"/>
    <w:rsid w:val="00875149"/>
    <w:rsid w:val="00884468"/>
    <w:rsid w:val="008C1CBE"/>
    <w:rsid w:val="0090458F"/>
    <w:rsid w:val="009149AC"/>
    <w:rsid w:val="00922B59"/>
    <w:rsid w:val="00924807"/>
    <w:rsid w:val="00940A91"/>
    <w:rsid w:val="00946E1A"/>
    <w:rsid w:val="009501F8"/>
    <w:rsid w:val="00956893"/>
    <w:rsid w:val="00967106"/>
    <w:rsid w:val="00991E0A"/>
    <w:rsid w:val="00993556"/>
    <w:rsid w:val="00997982"/>
    <w:rsid w:val="009A33DE"/>
    <w:rsid w:val="009C0DC1"/>
    <w:rsid w:val="009C1E86"/>
    <w:rsid w:val="009D190B"/>
    <w:rsid w:val="009D3327"/>
    <w:rsid w:val="009D5466"/>
    <w:rsid w:val="009D5AB5"/>
    <w:rsid w:val="009F32ED"/>
    <w:rsid w:val="00A02A65"/>
    <w:rsid w:val="00A0730F"/>
    <w:rsid w:val="00A405A7"/>
    <w:rsid w:val="00A44B45"/>
    <w:rsid w:val="00A45640"/>
    <w:rsid w:val="00A547B8"/>
    <w:rsid w:val="00A7555E"/>
    <w:rsid w:val="00AB2485"/>
    <w:rsid w:val="00AB5B5D"/>
    <w:rsid w:val="00AB7068"/>
    <w:rsid w:val="00AE434C"/>
    <w:rsid w:val="00B1225B"/>
    <w:rsid w:val="00B428E4"/>
    <w:rsid w:val="00B50F75"/>
    <w:rsid w:val="00B905A2"/>
    <w:rsid w:val="00B91537"/>
    <w:rsid w:val="00BA182A"/>
    <w:rsid w:val="00BB053A"/>
    <w:rsid w:val="00BB446F"/>
    <w:rsid w:val="00BC063B"/>
    <w:rsid w:val="00BD6EA7"/>
    <w:rsid w:val="00BD703C"/>
    <w:rsid w:val="00C11374"/>
    <w:rsid w:val="00C12F98"/>
    <w:rsid w:val="00C215D4"/>
    <w:rsid w:val="00C3310A"/>
    <w:rsid w:val="00C35839"/>
    <w:rsid w:val="00C3649D"/>
    <w:rsid w:val="00C435DD"/>
    <w:rsid w:val="00C73950"/>
    <w:rsid w:val="00C74A12"/>
    <w:rsid w:val="00C757E1"/>
    <w:rsid w:val="00C76DEA"/>
    <w:rsid w:val="00C86BDB"/>
    <w:rsid w:val="00C95544"/>
    <w:rsid w:val="00CB7D7B"/>
    <w:rsid w:val="00CD1342"/>
    <w:rsid w:val="00CE1769"/>
    <w:rsid w:val="00CE3B43"/>
    <w:rsid w:val="00D02601"/>
    <w:rsid w:val="00D041EB"/>
    <w:rsid w:val="00D26A25"/>
    <w:rsid w:val="00D3219C"/>
    <w:rsid w:val="00D425D0"/>
    <w:rsid w:val="00D4446B"/>
    <w:rsid w:val="00D5093B"/>
    <w:rsid w:val="00D5532F"/>
    <w:rsid w:val="00D566A2"/>
    <w:rsid w:val="00D65EC6"/>
    <w:rsid w:val="00D75DE8"/>
    <w:rsid w:val="00D80BAB"/>
    <w:rsid w:val="00DA647F"/>
    <w:rsid w:val="00DA7569"/>
    <w:rsid w:val="00DB4F5B"/>
    <w:rsid w:val="00DD1EA4"/>
    <w:rsid w:val="00DD375D"/>
    <w:rsid w:val="00DE4649"/>
    <w:rsid w:val="00DE589D"/>
    <w:rsid w:val="00DF77B3"/>
    <w:rsid w:val="00E145FD"/>
    <w:rsid w:val="00E17ED1"/>
    <w:rsid w:val="00E2234C"/>
    <w:rsid w:val="00E22CE7"/>
    <w:rsid w:val="00E272A2"/>
    <w:rsid w:val="00E34ED0"/>
    <w:rsid w:val="00E36ADD"/>
    <w:rsid w:val="00E40C73"/>
    <w:rsid w:val="00E60783"/>
    <w:rsid w:val="00E7426F"/>
    <w:rsid w:val="00E75BDA"/>
    <w:rsid w:val="00E91BDB"/>
    <w:rsid w:val="00E954D2"/>
    <w:rsid w:val="00E97F28"/>
    <w:rsid w:val="00ED2BF8"/>
    <w:rsid w:val="00ED38B1"/>
    <w:rsid w:val="00ED5F75"/>
    <w:rsid w:val="00EE2E8F"/>
    <w:rsid w:val="00EE5C9F"/>
    <w:rsid w:val="00EF3AAF"/>
    <w:rsid w:val="00F12475"/>
    <w:rsid w:val="00F426C2"/>
    <w:rsid w:val="00F50D50"/>
    <w:rsid w:val="00F6262E"/>
    <w:rsid w:val="00F772F1"/>
    <w:rsid w:val="00FA6427"/>
    <w:rsid w:val="00FB4E7B"/>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customStyle="1" w:styleId="paragraph">
    <w:name w:val="paragraph"/>
    <w:basedOn w:val="Normal"/>
    <w:rsid w:val="00802F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02F2D"/>
  </w:style>
  <w:style w:type="character" w:customStyle="1" w:styleId="eop">
    <w:name w:val="eop"/>
    <w:basedOn w:val="DefaultParagraphFont"/>
    <w:rsid w:val="00802F2D"/>
  </w:style>
  <w:style w:type="paragraph" w:styleId="NormalWeb">
    <w:name w:val="Normal (Web)"/>
    <w:basedOn w:val="Normal"/>
    <w:uiPriority w:val="99"/>
    <w:semiHidden/>
    <w:unhideWhenUsed/>
    <w:rsid w:val="00D5093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769511">
      <w:bodyDiv w:val="1"/>
      <w:marLeft w:val="0"/>
      <w:marRight w:val="0"/>
      <w:marTop w:val="0"/>
      <w:marBottom w:val="0"/>
      <w:divBdr>
        <w:top w:val="none" w:sz="0" w:space="0" w:color="auto"/>
        <w:left w:val="none" w:sz="0" w:space="0" w:color="auto"/>
        <w:bottom w:val="none" w:sz="0" w:space="0" w:color="auto"/>
        <w:right w:val="none" w:sz="0" w:space="0" w:color="auto"/>
      </w:divBdr>
    </w:div>
    <w:div w:id="396588224">
      <w:bodyDiv w:val="1"/>
      <w:marLeft w:val="0"/>
      <w:marRight w:val="0"/>
      <w:marTop w:val="0"/>
      <w:marBottom w:val="0"/>
      <w:divBdr>
        <w:top w:val="none" w:sz="0" w:space="0" w:color="auto"/>
        <w:left w:val="none" w:sz="0" w:space="0" w:color="auto"/>
        <w:bottom w:val="none" w:sz="0" w:space="0" w:color="auto"/>
        <w:right w:val="none" w:sz="0" w:space="0" w:color="auto"/>
      </w:divBdr>
      <w:divsChild>
        <w:div w:id="1120539392">
          <w:marLeft w:val="0"/>
          <w:marRight w:val="0"/>
          <w:marTop w:val="0"/>
          <w:marBottom w:val="0"/>
          <w:divBdr>
            <w:top w:val="none" w:sz="0" w:space="0" w:color="auto"/>
            <w:left w:val="none" w:sz="0" w:space="0" w:color="auto"/>
            <w:bottom w:val="none" w:sz="0" w:space="0" w:color="auto"/>
            <w:right w:val="none" w:sz="0" w:space="0" w:color="auto"/>
          </w:divBdr>
        </w:div>
        <w:div w:id="1634945822">
          <w:marLeft w:val="0"/>
          <w:marRight w:val="0"/>
          <w:marTop w:val="0"/>
          <w:marBottom w:val="0"/>
          <w:divBdr>
            <w:top w:val="none" w:sz="0" w:space="0" w:color="auto"/>
            <w:left w:val="none" w:sz="0" w:space="0" w:color="auto"/>
            <w:bottom w:val="none" w:sz="0" w:space="0" w:color="auto"/>
            <w:right w:val="none" w:sz="0" w:space="0" w:color="auto"/>
          </w:divBdr>
        </w:div>
        <w:div w:id="1754354762">
          <w:marLeft w:val="0"/>
          <w:marRight w:val="0"/>
          <w:marTop w:val="0"/>
          <w:marBottom w:val="0"/>
          <w:divBdr>
            <w:top w:val="none" w:sz="0" w:space="0" w:color="auto"/>
            <w:left w:val="none" w:sz="0" w:space="0" w:color="auto"/>
            <w:bottom w:val="none" w:sz="0" w:space="0" w:color="auto"/>
            <w:right w:val="none" w:sz="0" w:space="0" w:color="auto"/>
          </w:divBdr>
        </w:div>
        <w:div w:id="1228998041">
          <w:marLeft w:val="0"/>
          <w:marRight w:val="0"/>
          <w:marTop w:val="0"/>
          <w:marBottom w:val="0"/>
          <w:divBdr>
            <w:top w:val="none" w:sz="0" w:space="0" w:color="auto"/>
            <w:left w:val="none" w:sz="0" w:space="0" w:color="auto"/>
            <w:bottom w:val="none" w:sz="0" w:space="0" w:color="auto"/>
            <w:right w:val="none" w:sz="0" w:space="0" w:color="auto"/>
          </w:divBdr>
        </w:div>
        <w:div w:id="1290357586">
          <w:marLeft w:val="0"/>
          <w:marRight w:val="0"/>
          <w:marTop w:val="0"/>
          <w:marBottom w:val="0"/>
          <w:divBdr>
            <w:top w:val="none" w:sz="0" w:space="0" w:color="auto"/>
            <w:left w:val="none" w:sz="0" w:space="0" w:color="auto"/>
            <w:bottom w:val="none" w:sz="0" w:space="0" w:color="auto"/>
            <w:right w:val="none" w:sz="0" w:space="0" w:color="auto"/>
          </w:divBdr>
        </w:div>
      </w:divsChild>
    </w:div>
    <w:div w:id="609243708">
      <w:bodyDiv w:val="1"/>
      <w:marLeft w:val="0"/>
      <w:marRight w:val="0"/>
      <w:marTop w:val="0"/>
      <w:marBottom w:val="0"/>
      <w:divBdr>
        <w:top w:val="none" w:sz="0" w:space="0" w:color="auto"/>
        <w:left w:val="none" w:sz="0" w:space="0" w:color="auto"/>
        <w:bottom w:val="none" w:sz="0" w:space="0" w:color="auto"/>
        <w:right w:val="none" w:sz="0" w:space="0" w:color="auto"/>
      </w:divBdr>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mea01.safelinks.protection.outlook.com/?url=https%3A%2F%2Fd1wqtxts1xzle7.cloudfront.net%2F56500411%2FWhat_Having_a_Growth_Mindset_Actually_Means-libre.pdf%3F1525618067%3D%26response-content-disposition%3Dinline%253B%2Bfilename%253DWhat_Having_a_rowth_Mindset_Actually_Me.pdf%26Expires%3D1674088448%26Signature%3DaW7RfgkIAAJJPwtmarSPTK4OC7-WlnE1KqshNF9ObI9jsGQROUTrqH0F9NYaM06G8PuJPBsBJNTsDGjaa7eRtQhi7~QfvoALR3ErhzCuqxYmCadtpaSSosetQrzPaT7Km2903Aw1X~EZ1x2UEQ9gYvxtdlGimiVf9Gg2M6oc4tW6K2yZClNaR4eEuWriDnp6tS8P0ZeIDk46G7uSKBXrWMz9xXbwGihaNksXBDJTfMcUi2zamvOpHODbDBN-pjzUPRqU0GO3Sx~tmx3Ve14hUyPxSvwpuomfroKlj1QBDixrjsT2VybF1zSsIAzhuLWoxslLWkOP0nGGIuX6a7VzFw__%26Key-Pair-Id%3DAPKAJLOHF5GGSLRBV4ZA&amp;data=05%7C01%7C%7C35c657cc17c3400ad97b08dafb37b7a2%7C84df9e7fe9f640afb435aaaaaaaaaaaa%7C1%7C0%7C638098513959685093%7CUnknown%7CTWFpbGZsb3d8eyJWIjoiMC4wLjAwMDAiLCJQIjoiV2luMzIiLCJBTiI6Ik1haWwiLCJXVCI6Mn0%3D%7C3000%7C%7C%7C&amp;sdata=lubgXMFqKYm7PxS74UvCleeCbONwcLVyLQfs5R7L8zc%3D&amp;reserved=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mea01.safelinks.protection.outlook.com/?url=https%3A%2F%2Fdoi.org%2Fhttps%3A%2F%2Fiisit.org%2FVol9%2FIISITv9p267-276Eshet021.pdf&amp;data=05%7C01%7C%7C35c657cc17c3400ad97b08dafb37b7a2%7C84df9e7fe9f640afb435aaaaaaaaaaaa%7C1%7C0%7C638098513959685093%7CUnknown%7CTWFpbGZsb3d8eyJWIjoiMC4wLjAwMDAiLCJQIjoiV2luMzIiLCJBTiI6Ik1haWwiLCJXVCI6Mn0%3D%7C3000%7C%7C%7C&amp;sdata=UchxD7KIcnn3iglP1QBOO5QVLcHc2bt8niG1NxyPfic%3D&amp;reserved=0" TargetMode="External"/><Relationship Id="rId5" Type="http://schemas.openxmlformats.org/officeDocument/2006/relationships/webSettings" Target="webSettings.xml"/><Relationship Id="rId10" Type="http://schemas.openxmlformats.org/officeDocument/2006/relationships/hyperlink" Target="https://emea01.safelinks.protection.outlook.com/?url=https%3A%2F%2Fwww.hetl.org%2Fwp-content%2Fuploads%2F2013%2F09%2FHETLReview2013SpecialIssue.pdf%23page%3D10&amp;data=05%7C01%7C%7C35c657cc17c3400ad97b08dafb37b7a2%7C84df9e7fe9f640afb435aaaaaaaaaaaa%7C1%7C0%7C638098513959685093%7CUnknown%7CTWFpbGZsb3d8eyJWIjoiMC4wLjAwMDAiLCJQIjoiV2luMzIiLCJBTiI6Ik1haWwiLCJXVCI6Mn0%3D%7C3000%7C%7C%7C&amp;sdata=y5zKkczt5Fgqfy2kFC6H0eomNuhqnCMLiCzsb6a3y%2Fw%3D&amp;reserved=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7</Pages>
  <Words>2000</Words>
  <Characters>11404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University of Wales Trinity Saint David</Company>
  <LinksUpToDate>false</LinksUpToDate>
  <CharactersWithSpaces>13378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Name: Angharad Abbott</dc:creator>
  <cp:keywords/>
  <dc:description/>
  <cp:lastModifiedBy>ANGHARAD ABBOTT</cp:lastModifiedBy>
  <cp:revision>15</cp:revision>
  <dcterms:created xsi:type="dcterms:W3CDTF">2022-05-17T07:51:00Z</dcterms:created>
  <dcterms:modified xsi:type="dcterms:W3CDTF">2023-01-20T22:56:00Z</dcterms:modified>
</cp:coreProperties>
</file>