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C03EF" w14:textId="77777777" w:rsidR="00BF1364" w:rsidRDefault="00BF1364" w:rsidP="00BF1364">
      <w:pPr>
        <w:suppressAutoHyphens/>
        <w:spacing w:line="360" w:lineRule="auto"/>
        <w:jc w:val="both"/>
        <w:rPr>
          <w:rFonts w:ascii="Times New Roman" w:hAnsi="Times New Roman" w:cs="Times New Roman"/>
          <w:u w:val="single"/>
        </w:rPr>
      </w:pPr>
    </w:p>
    <w:p w14:paraId="3BEF9BC0" w14:textId="77777777" w:rsidR="00BF1364" w:rsidRDefault="00BF1364" w:rsidP="00BF1364">
      <w:pPr>
        <w:suppressAutoHyphens/>
        <w:spacing w:line="360" w:lineRule="auto"/>
        <w:jc w:val="both"/>
        <w:rPr>
          <w:rFonts w:ascii="Times New Roman" w:hAnsi="Times New Roman" w:cs="Times New Roman"/>
          <w:u w:val="single"/>
        </w:rPr>
      </w:pPr>
    </w:p>
    <w:p w14:paraId="7236E9DE" w14:textId="77777777" w:rsidR="00BF1364" w:rsidRDefault="00BF1364" w:rsidP="00BF1364">
      <w:pPr>
        <w:suppressAutoHyphens/>
        <w:spacing w:line="360" w:lineRule="auto"/>
        <w:jc w:val="both"/>
        <w:rPr>
          <w:rFonts w:ascii="Times New Roman" w:hAnsi="Times New Roman" w:cs="Times New Roman"/>
          <w:u w:val="single"/>
        </w:rPr>
      </w:pPr>
    </w:p>
    <w:p w14:paraId="3FB6D0AD" w14:textId="77777777" w:rsidR="00BF1364" w:rsidRDefault="00BF1364" w:rsidP="00BF1364">
      <w:pPr>
        <w:suppressAutoHyphens/>
        <w:spacing w:line="360" w:lineRule="auto"/>
        <w:jc w:val="both"/>
        <w:rPr>
          <w:rFonts w:ascii="Times New Roman" w:hAnsi="Times New Roman" w:cs="Times New Roman"/>
          <w:u w:val="single"/>
        </w:rPr>
      </w:pPr>
    </w:p>
    <w:p w14:paraId="63704D65" w14:textId="77777777" w:rsidR="00BF1364" w:rsidRDefault="00BF1364" w:rsidP="00BF1364">
      <w:pPr>
        <w:suppressAutoHyphens/>
        <w:spacing w:line="360" w:lineRule="auto"/>
        <w:jc w:val="both"/>
        <w:rPr>
          <w:rFonts w:ascii="Times New Roman" w:hAnsi="Times New Roman" w:cs="Times New Roman"/>
          <w:u w:val="single"/>
        </w:rPr>
      </w:pPr>
    </w:p>
    <w:p w14:paraId="6655FFA5" w14:textId="77777777" w:rsidR="00BF1364" w:rsidRDefault="00BF1364" w:rsidP="00BF1364">
      <w:pPr>
        <w:suppressAutoHyphens/>
        <w:spacing w:line="360" w:lineRule="auto"/>
        <w:jc w:val="both"/>
        <w:rPr>
          <w:rFonts w:ascii="Times New Roman" w:hAnsi="Times New Roman" w:cs="Times New Roman"/>
          <w:u w:val="single"/>
        </w:rPr>
      </w:pPr>
    </w:p>
    <w:p w14:paraId="0C3D429F" w14:textId="77777777" w:rsidR="00BF1364" w:rsidRDefault="00BF1364" w:rsidP="00BF1364">
      <w:pPr>
        <w:suppressAutoHyphens/>
        <w:spacing w:line="360" w:lineRule="auto"/>
        <w:jc w:val="both"/>
        <w:rPr>
          <w:rFonts w:ascii="Times New Roman" w:hAnsi="Times New Roman" w:cs="Times New Roman"/>
          <w:u w:val="single"/>
        </w:rPr>
      </w:pPr>
    </w:p>
    <w:p w14:paraId="253193E6" w14:textId="77777777" w:rsidR="00BF1364" w:rsidRDefault="00BF1364" w:rsidP="00BF1364">
      <w:pPr>
        <w:suppressAutoHyphens/>
        <w:spacing w:line="360" w:lineRule="auto"/>
        <w:jc w:val="both"/>
        <w:rPr>
          <w:rFonts w:ascii="Times New Roman" w:hAnsi="Times New Roman" w:cs="Times New Roman"/>
          <w:u w:val="single"/>
        </w:rPr>
      </w:pPr>
    </w:p>
    <w:p w14:paraId="7A0392A0" w14:textId="77777777" w:rsidR="00BF1364" w:rsidRDefault="00BF1364" w:rsidP="00BF1364">
      <w:pPr>
        <w:jc w:val="center"/>
        <w:rPr>
          <w:rFonts w:ascii="Times New Roman" w:eastAsia="Times New Roman" w:hAnsi="Times New Roman" w:cs="Times New Roman"/>
          <w:color w:val="000000" w:themeColor="text1"/>
          <w:sz w:val="44"/>
        </w:rPr>
      </w:pPr>
      <w:r>
        <w:rPr>
          <w:rFonts w:ascii="Times New Roman" w:eastAsia="Times New Roman" w:hAnsi="Times New Roman" w:cs="Times New Roman"/>
          <w:color w:val="000000" w:themeColor="text1"/>
          <w:sz w:val="44"/>
        </w:rPr>
        <w:t>Skills for Life:</w:t>
      </w:r>
    </w:p>
    <w:p w14:paraId="761D0D8A" w14:textId="77777777" w:rsidR="00BF1364" w:rsidRDefault="00BF1364" w:rsidP="00BF1364">
      <w:pPr>
        <w:jc w:val="center"/>
        <w:rPr>
          <w:rFonts w:ascii="Times New Roman" w:eastAsia="Times New Roman" w:hAnsi="Times New Roman" w:cs="Times New Roman"/>
          <w:color w:val="000000" w:themeColor="text1"/>
          <w:sz w:val="44"/>
        </w:rPr>
      </w:pPr>
      <w:r>
        <w:rPr>
          <w:rFonts w:ascii="Times New Roman" w:eastAsia="Times New Roman" w:hAnsi="Times New Roman" w:cs="Times New Roman"/>
          <w:color w:val="000000" w:themeColor="text1"/>
          <w:sz w:val="44"/>
        </w:rPr>
        <w:t xml:space="preserve">Employability and Future Pathways  </w:t>
      </w:r>
    </w:p>
    <w:p w14:paraId="539D6C6E" w14:textId="77777777" w:rsidR="00BF1364" w:rsidRDefault="00BF1364" w:rsidP="00BF1364">
      <w:pPr>
        <w:jc w:val="center"/>
        <w:rPr>
          <w:rFonts w:ascii="Times New Roman" w:eastAsia="Times New Roman" w:hAnsi="Times New Roman" w:cs="Times New Roman"/>
          <w:color w:val="000000" w:themeColor="text1"/>
          <w:sz w:val="44"/>
        </w:rPr>
      </w:pPr>
    </w:p>
    <w:p w14:paraId="59559732" w14:textId="77777777" w:rsidR="00BF1364" w:rsidRDefault="00BF1364" w:rsidP="00BF1364">
      <w:pPr>
        <w:jc w:val="center"/>
        <w:rPr>
          <w:rFonts w:ascii="Times New Roman" w:eastAsia="Times New Roman" w:hAnsi="Times New Roman" w:cs="Times New Roman"/>
          <w:color w:val="000000" w:themeColor="text1"/>
          <w:sz w:val="44"/>
        </w:rPr>
      </w:pPr>
    </w:p>
    <w:p w14:paraId="43962DD5" w14:textId="77777777" w:rsidR="00BF1364" w:rsidRDefault="00BF1364" w:rsidP="00BF1364">
      <w:pPr>
        <w:jc w:val="center"/>
        <w:rPr>
          <w:rFonts w:ascii="Times New Roman" w:eastAsia="Times New Roman" w:hAnsi="Times New Roman" w:cs="Times New Roman"/>
          <w:color w:val="000000" w:themeColor="text1"/>
          <w:sz w:val="44"/>
        </w:rPr>
      </w:pPr>
    </w:p>
    <w:p w14:paraId="736927F5" w14:textId="77777777" w:rsidR="00BF1364" w:rsidRDefault="00BF1364" w:rsidP="00BF1364">
      <w:pPr>
        <w:jc w:val="center"/>
        <w:rPr>
          <w:rFonts w:ascii="Times New Roman" w:eastAsia="Times New Roman" w:hAnsi="Times New Roman" w:cs="Times New Roman"/>
          <w:color w:val="000000" w:themeColor="text1"/>
          <w:sz w:val="44"/>
        </w:rPr>
      </w:pPr>
    </w:p>
    <w:p w14:paraId="242ECB35" w14:textId="77777777" w:rsidR="00BF1364" w:rsidRDefault="00BF1364" w:rsidP="00BF1364">
      <w:pPr>
        <w:jc w:val="center"/>
        <w:rPr>
          <w:rFonts w:ascii="Times New Roman" w:eastAsia="Times New Roman" w:hAnsi="Times New Roman" w:cs="Times New Roman"/>
          <w:color w:val="000000" w:themeColor="text1"/>
          <w:sz w:val="44"/>
        </w:rPr>
      </w:pPr>
    </w:p>
    <w:p w14:paraId="323664A1" w14:textId="77777777" w:rsidR="00BF1364" w:rsidRDefault="00BF1364" w:rsidP="00BF1364">
      <w:pPr>
        <w:jc w:val="center"/>
        <w:rPr>
          <w:rFonts w:ascii="Times New Roman" w:eastAsia="Times New Roman" w:hAnsi="Times New Roman" w:cs="Times New Roman"/>
          <w:color w:val="000000" w:themeColor="text1"/>
          <w:sz w:val="44"/>
        </w:rPr>
      </w:pPr>
    </w:p>
    <w:p w14:paraId="6BBF4D0D" w14:textId="77777777" w:rsidR="00BF1364" w:rsidRDefault="00BF1364" w:rsidP="00BF1364">
      <w:pPr>
        <w:jc w:val="center"/>
        <w:rPr>
          <w:rFonts w:ascii="Times New Roman" w:eastAsia="Times New Roman" w:hAnsi="Times New Roman" w:cs="Times New Roman"/>
          <w:color w:val="000000" w:themeColor="text1"/>
          <w:sz w:val="44"/>
        </w:rPr>
      </w:pPr>
      <w:r>
        <w:rPr>
          <w:rFonts w:ascii="Times New Roman" w:eastAsia="Times New Roman" w:hAnsi="Times New Roman" w:cs="Times New Roman"/>
          <w:color w:val="000000" w:themeColor="text1"/>
          <w:sz w:val="44"/>
        </w:rPr>
        <w:t>A Portfolio of Evidence</w:t>
      </w:r>
    </w:p>
    <w:p w14:paraId="24FBE063" w14:textId="77777777" w:rsidR="00BF1364" w:rsidRDefault="00BF1364" w:rsidP="00BF1364">
      <w:pPr>
        <w:jc w:val="center"/>
        <w:rPr>
          <w:rFonts w:ascii="Times New Roman" w:eastAsia="Times New Roman" w:hAnsi="Times New Roman" w:cs="Times New Roman"/>
          <w:color w:val="000000" w:themeColor="text1"/>
          <w:sz w:val="44"/>
        </w:rPr>
      </w:pPr>
    </w:p>
    <w:p w14:paraId="6DDC08C2" w14:textId="77777777" w:rsidR="00BF1364" w:rsidRDefault="00BF1364" w:rsidP="00BF1364">
      <w:pPr>
        <w:jc w:val="center"/>
        <w:rPr>
          <w:rFonts w:ascii="Times New Roman" w:eastAsia="Times New Roman" w:hAnsi="Times New Roman" w:cs="Times New Roman"/>
          <w:color w:val="000000" w:themeColor="text1"/>
          <w:sz w:val="44"/>
        </w:rPr>
      </w:pPr>
    </w:p>
    <w:p w14:paraId="2D48EFAA" w14:textId="77777777" w:rsidR="00BF1364" w:rsidRDefault="00BF1364" w:rsidP="00BF1364">
      <w:pPr>
        <w:jc w:val="center"/>
        <w:rPr>
          <w:rFonts w:ascii="Times New Roman" w:eastAsia="Times New Roman" w:hAnsi="Times New Roman" w:cs="Times New Roman"/>
          <w:color w:val="000000" w:themeColor="text1"/>
          <w:sz w:val="44"/>
        </w:rPr>
      </w:pPr>
    </w:p>
    <w:p w14:paraId="621F29E4" w14:textId="77777777" w:rsidR="00BF1364" w:rsidRDefault="00BF1364" w:rsidP="00BF1364">
      <w:pPr>
        <w:jc w:val="center"/>
        <w:rPr>
          <w:rFonts w:ascii="Times New Roman" w:eastAsia="Times New Roman" w:hAnsi="Times New Roman" w:cs="Times New Roman"/>
          <w:color w:val="000000" w:themeColor="text1"/>
          <w:sz w:val="44"/>
        </w:rPr>
      </w:pPr>
    </w:p>
    <w:p w14:paraId="60970790" w14:textId="77777777" w:rsidR="00BF1364" w:rsidRDefault="00BF1364" w:rsidP="00BF1364">
      <w:pPr>
        <w:jc w:val="center"/>
        <w:rPr>
          <w:rFonts w:ascii="Times New Roman" w:eastAsia="Times New Roman" w:hAnsi="Times New Roman" w:cs="Times New Roman"/>
          <w:color w:val="000000" w:themeColor="text1"/>
          <w:sz w:val="44"/>
        </w:rPr>
      </w:pPr>
    </w:p>
    <w:p w14:paraId="1D0A0332" w14:textId="77777777" w:rsidR="00BF1364" w:rsidRDefault="00BF1364" w:rsidP="00BF1364">
      <w:pPr>
        <w:jc w:val="center"/>
        <w:rPr>
          <w:rFonts w:ascii="Times New Roman" w:eastAsia="Times New Roman" w:hAnsi="Times New Roman" w:cs="Times New Roman"/>
          <w:color w:val="000000" w:themeColor="text1"/>
          <w:sz w:val="32"/>
        </w:rPr>
      </w:pPr>
      <w:r>
        <w:rPr>
          <w:rFonts w:ascii="Times New Roman" w:eastAsia="Times New Roman" w:hAnsi="Times New Roman" w:cs="Times New Roman"/>
          <w:color w:val="000000" w:themeColor="text1"/>
          <w:sz w:val="32"/>
        </w:rPr>
        <w:t>1702405</w:t>
      </w:r>
    </w:p>
    <w:p w14:paraId="24294D83" w14:textId="77777777" w:rsidR="00BF1364" w:rsidRDefault="00BF1364" w:rsidP="00BF1364">
      <w:pPr>
        <w:suppressAutoHyphens/>
        <w:spacing w:line="360" w:lineRule="auto"/>
        <w:jc w:val="both"/>
        <w:rPr>
          <w:rFonts w:ascii="Times New Roman" w:hAnsi="Times New Roman" w:cs="Times New Roman"/>
          <w:u w:val="single"/>
        </w:rPr>
      </w:pPr>
    </w:p>
    <w:p w14:paraId="5F8F64D8" w14:textId="77777777" w:rsidR="00BF1364" w:rsidRDefault="00BF1364" w:rsidP="00BF1364">
      <w:pPr>
        <w:suppressAutoHyphens/>
        <w:spacing w:line="360" w:lineRule="auto"/>
        <w:jc w:val="both"/>
        <w:rPr>
          <w:rFonts w:ascii="Times New Roman" w:hAnsi="Times New Roman" w:cs="Times New Roman"/>
          <w:u w:val="single"/>
        </w:rPr>
      </w:pPr>
    </w:p>
    <w:p w14:paraId="1B1C8C89" w14:textId="77777777" w:rsidR="00BF1364" w:rsidRDefault="00BF1364" w:rsidP="00BF1364">
      <w:pPr>
        <w:suppressAutoHyphens/>
        <w:spacing w:line="360" w:lineRule="auto"/>
        <w:jc w:val="both"/>
        <w:rPr>
          <w:rFonts w:ascii="Times New Roman" w:hAnsi="Times New Roman" w:cs="Times New Roman"/>
          <w:u w:val="single"/>
        </w:rPr>
      </w:pPr>
    </w:p>
    <w:p w14:paraId="314823FC" w14:textId="77777777" w:rsidR="00BF1364" w:rsidRDefault="00BF1364" w:rsidP="00BF1364">
      <w:pPr>
        <w:suppressAutoHyphens/>
        <w:spacing w:line="360" w:lineRule="auto"/>
        <w:jc w:val="both"/>
        <w:rPr>
          <w:rFonts w:ascii="Times New Roman" w:hAnsi="Times New Roman" w:cs="Times New Roman"/>
          <w:u w:val="single"/>
        </w:rPr>
      </w:pPr>
    </w:p>
    <w:p w14:paraId="37994793" w14:textId="77777777" w:rsidR="00BF1364" w:rsidRDefault="00BF1364" w:rsidP="00BF1364">
      <w:pPr>
        <w:suppressAutoHyphens/>
        <w:spacing w:line="360" w:lineRule="auto"/>
        <w:jc w:val="both"/>
        <w:rPr>
          <w:rFonts w:ascii="Times New Roman" w:hAnsi="Times New Roman" w:cs="Times New Roman"/>
          <w:u w:val="single"/>
        </w:rPr>
      </w:pPr>
    </w:p>
    <w:p w14:paraId="0E5BA1C1" w14:textId="77777777" w:rsidR="00BF1364" w:rsidRDefault="00BF1364" w:rsidP="00BF1364">
      <w:pPr>
        <w:suppressAutoHyphens/>
        <w:spacing w:line="360" w:lineRule="auto"/>
        <w:jc w:val="both"/>
        <w:rPr>
          <w:rFonts w:ascii="Times New Roman" w:hAnsi="Times New Roman" w:cs="Times New Roman"/>
          <w:u w:val="single"/>
        </w:rPr>
      </w:pPr>
    </w:p>
    <w:p w14:paraId="6C592A4C" w14:textId="77777777" w:rsidR="00BF1364" w:rsidRDefault="00BF1364" w:rsidP="00BF1364">
      <w:pPr>
        <w:suppressAutoHyphens/>
        <w:spacing w:line="360" w:lineRule="auto"/>
        <w:jc w:val="both"/>
        <w:rPr>
          <w:rFonts w:ascii="Times New Roman" w:hAnsi="Times New Roman" w:cs="Times New Roman"/>
          <w:u w:val="single"/>
        </w:rPr>
      </w:pPr>
    </w:p>
    <w:p w14:paraId="33B8A6DD" w14:textId="77777777" w:rsidR="00BF1364" w:rsidRDefault="00BF1364" w:rsidP="00BF1364">
      <w:pPr>
        <w:suppressAutoHyphens/>
        <w:spacing w:line="360" w:lineRule="auto"/>
        <w:jc w:val="both"/>
        <w:rPr>
          <w:rFonts w:ascii="Times New Roman" w:hAnsi="Times New Roman" w:cs="Times New Roman"/>
          <w:u w:val="single"/>
        </w:rPr>
      </w:pPr>
    </w:p>
    <w:p w14:paraId="4DE62C80" w14:textId="77777777" w:rsidR="00BF1364" w:rsidRPr="00BF1364" w:rsidRDefault="00BF1364" w:rsidP="00BF1364">
      <w:pPr>
        <w:suppressAutoHyphens/>
        <w:spacing w:line="360" w:lineRule="auto"/>
        <w:jc w:val="both"/>
        <w:rPr>
          <w:rFonts w:ascii="Times New Roman" w:hAnsi="Times New Roman" w:cs="Times New Roman"/>
          <w:u w:val="single"/>
        </w:rPr>
      </w:pPr>
      <w:r w:rsidRPr="00BF1364">
        <w:rPr>
          <w:rFonts w:ascii="Times New Roman" w:hAnsi="Times New Roman" w:cs="Times New Roman"/>
          <w:u w:val="single"/>
        </w:rPr>
        <w:lastRenderedPageBreak/>
        <w:t>Component A</w:t>
      </w:r>
    </w:p>
    <w:p w14:paraId="1245F788" w14:textId="77777777" w:rsidR="00BF1364" w:rsidRDefault="00BF1364" w:rsidP="00BF1364">
      <w:pPr>
        <w:suppressAutoHyphens/>
        <w:spacing w:line="360" w:lineRule="auto"/>
        <w:jc w:val="both"/>
        <w:rPr>
          <w:rFonts w:ascii="Times New Roman" w:hAnsi="Times New Roman" w:cs="Times New Roman"/>
        </w:rPr>
      </w:pPr>
    </w:p>
    <w:p w14:paraId="2135C565" w14:textId="77777777" w:rsidR="00BF1364" w:rsidRDefault="00BF1364" w:rsidP="00BF1364">
      <w:pPr>
        <w:suppressAutoHyphens/>
        <w:spacing w:line="360" w:lineRule="auto"/>
        <w:jc w:val="both"/>
        <w:rPr>
          <w:rFonts w:ascii="Arial" w:hAnsi="Arial"/>
          <w:b/>
          <w:sz w:val="22"/>
        </w:rPr>
      </w:pPr>
      <w:r>
        <w:rPr>
          <w:rFonts w:ascii="Times New Roman" w:hAnsi="Times New Roman" w:cs="Times New Roman"/>
        </w:rPr>
        <w:t>A job advertisement for an activity support worker, working within Pembrokeshire County Council (Pembrokeshire County Council, 2019a). To apply for this advertisement a candidate must be able to help identify personal learning and development needs and participate in training as required. This requirement has been highlighted below. The following evidence will demonstrate that I have an understanding of why personal development is important for future employability. As well as demonstrating that I have the ability to engage with personal development planning.</w:t>
      </w:r>
    </w:p>
    <w:p w14:paraId="26E274E2" w14:textId="77777777" w:rsidR="00BF1364" w:rsidRDefault="00BF1364" w:rsidP="00BF1364">
      <w:pPr>
        <w:suppressAutoHyphens/>
        <w:jc w:val="center"/>
        <w:rPr>
          <w:rFonts w:ascii="Arial" w:hAnsi="Arial"/>
          <w:b/>
          <w:sz w:val="22"/>
        </w:rPr>
      </w:pPr>
    </w:p>
    <w:p w14:paraId="58AAB6A0" w14:textId="77777777" w:rsidR="00BF1364" w:rsidRDefault="00BF1364" w:rsidP="00BF1364">
      <w:pPr>
        <w:suppressAutoHyphens/>
        <w:jc w:val="center"/>
        <w:rPr>
          <w:rFonts w:ascii="Arial" w:hAnsi="Arial"/>
          <w:b/>
          <w:sz w:val="22"/>
        </w:rPr>
      </w:pPr>
    </w:p>
    <w:p w14:paraId="282CFEA1" w14:textId="77777777" w:rsidR="00BF1364" w:rsidRDefault="00BF1364" w:rsidP="00BF1364">
      <w:pPr>
        <w:suppressAutoHyphens/>
        <w:jc w:val="center"/>
        <w:rPr>
          <w:rFonts w:ascii="Arial" w:hAnsi="Arial"/>
          <w:b/>
          <w:sz w:val="22"/>
        </w:rPr>
      </w:pPr>
    </w:p>
    <w:p w14:paraId="61312C8B" w14:textId="77777777" w:rsidR="00BF1364" w:rsidRDefault="00BF1364" w:rsidP="00BF1364">
      <w:pPr>
        <w:suppressAutoHyphens/>
        <w:jc w:val="center"/>
        <w:rPr>
          <w:rFonts w:ascii="Arial" w:hAnsi="Arial"/>
          <w:b/>
          <w:sz w:val="22"/>
        </w:rPr>
      </w:pPr>
    </w:p>
    <w:p w14:paraId="3686CA55" w14:textId="77777777" w:rsidR="00BF1364" w:rsidRPr="00BE332E" w:rsidRDefault="00BF1364" w:rsidP="00BF1364">
      <w:pPr>
        <w:suppressAutoHyphens/>
        <w:jc w:val="center"/>
        <w:rPr>
          <w:rFonts w:ascii="Arial" w:hAnsi="Arial"/>
          <w:b/>
          <w:sz w:val="22"/>
        </w:rPr>
      </w:pPr>
      <w:r w:rsidRPr="00BE332E">
        <w:rPr>
          <w:rFonts w:ascii="Arial" w:hAnsi="Arial"/>
          <w:b/>
          <w:sz w:val="22"/>
        </w:rPr>
        <w:t>PEMBROKESHIRE COUNTY COUNCIL</w:t>
      </w:r>
      <w:r w:rsidRPr="00BE332E">
        <w:rPr>
          <w:rFonts w:ascii="Arial" w:hAnsi="Arial"/>
          <w:b/>
          <w:sz w:val="22"/>
        </w:rPr>
        <w:fldChar w:fldCharType="begin"/>
      </w:r>
      <w:r w:rsidRPr="00BE332E">
        <w:rPr>
          <w:rFonts w:ascii="Arial" w:hAnsi="Arial"/>
          <w:b/>
          <w:sz w:val="22"/>
        </w:rPr>
        <w:instrText xml:space="preserve">PRIVATE </w:instrText>
      </w:r>
      <w:r w:rsidRPr="00BE332E">
        <w:rPr>
          <w:rFonts w:ascii="Arial" w:hAnsi="Arial"/>
          <w:b/>
          <w:sz w:val="22"/>
        </w:rPr>
        <w:fldChar w:fldCharType="end"/>
      </w:r>
    </w:p>
    <w:p w14:paraId="6C0CDFB1" w14:textId="77777777" w:rsidR="00BF1364" w:rsidRPr="00BE332E" w:rsidRDefault="00BF1364" w:rsidP="00BF1364">
      <w:pPr>
        <w:suppressAutoHyphens/>
        <w:jc w:val="center"/>
        <w:rPr>
          <w:rFonts w:ascii="Arial" w:hAnsi="Arial"/>
          <w:b/>
          <w:spacing w:val="-2"/>
          <w:sz w:val="22"/>
        </w:rPr>
      </w:pPr>
    </w:p>
    <w:p w14:paraId="44EE67B6" w14:textId="77777777" w:rsidR="00BF1364" w:rsidRPr="00BE332E" w:rsidRDefault="00BF1364" w:rsidP="00BF1364">
      <w:pPr>
        <w:tabs>
          <w:tab w:val="center" w:pos="5233"/>
        </w:tabs>
        <w:suppressAutoHyphens/>
        <w:jc w:val="center"/>
        <w:rPr>
          <w:rFonts w:ascii="Arial" w:hAnsi="Arial"/>
          <w:b/>
          <w:spacing w:val="-2"/>
          <w:sz w:val="22"/>
        </w:rPr>
      </w:pPr>
      <w:r w:rsidRPr="00BE332E">
        <w:rPr>
          <w:rFonts w:ascii="Arial" w:hAnsi="Arial"/>
          <w:b/>
          <w:spacing w:val="-2"/>
          <w:sz w:val="22"/>
        </w:rPr>
        <w:t>JOB DESCRIPTION</w:t>
      </w:r>
    </w:p>
    <w:p w14:paraId="090D85DD" w14:textId="77777777" w:rsidR="00BF1364" w:rsidRPr="00BE332E" w:rsidRDefault="00BF1364" w:rsidP="00BF1364">
      <w:pPr>
        <w:tabs>
          <w:tab w:val="left" w:pos="-720"/>
        </w:tabs>
        <w:suppressAutoHyphens/>
        <w:jc w:val="both"/>
        <w:rPr>
          <w:rFonts w:ascii="Arial" w:hAnsi="Arial"/>
          <w:spacing w:val="-2"/>
          <w:sz w:val="22"/>
        </w:rPr>
      </w:pPr>
    </w:p>
    <w:tbl>
      <w:tblPr>
        <w:tblW w:w="10466" w:type="dxa"/>
        <w:tblInd w:w="-764" w:type="dxa"/>
        <w:tblLayout w:type="fixed"/>
        <w:tblCellMar>
          <w:left w:w="120" w:type="dxa"/>
          <w:right w:w="120" w:type="dxa"/>
        </w:tblCellMar>
        <w:tblLook w:val="0000" w:firstRow="0" w:lastRow="0" w:firstColumn="0" w:lastColumn="0" w:noHBand="0" w:noVBand="0"/>
      </w:tblPr>
      <w:tblGrid>
        <w:gridCol w:w="2684"/>
        <w:gridCol w:w="5120"/>
        <w:gridCol w:w="2662"/>
      </w:tblGrid>
      <w:tr w:rsidR="00BF1364" w:rsidRPr="00BE332E" w14:paraId="1D4DC02F" w14:textId="77777777" w:rsidTr="00BF1364">
        <w:tc>
          <w:tcPr>
            <w:tcW w:w="2684" w:type="dxa"/>
            <w:tcBorders>
              <w:top w:val="double" w:sz="6" w:space="0" w:color="auto"/>
              <w:left w:val="double" w:sz="6" w:space="0" w:color="auto"/>
            </w:tcBorders>
          </w:tcPr>
          <w:p w14:paraId="66D53378" w14:textId="77777777" w:rsidR="00BF1364" w:rsidRPr="00BE332E" w:rsidRDefault="00BF1364" w:rsidP="00CA37EF">
            <w:pPr>
              <w:tabs>
                <w:tab w:val="left" w:pos="-720"/>
              </w:tabs>
              <w:suppressAutoHyphens/>
              <w:spacing w:before="90" w:after="54"/>
              <w:jc w:val="both"/>
              <w:rPr>
                <w:rFonts w:ascii="Arial" w:hAnsi="Arial"/>
                <w:b/>
                <w:spacing w:val="-2"/>
                <w:sz w:val="22"/>
              </w:rPr>
            </w:pPr>
            <w:r w:rsidRPr="00BE332E">
              <w:rPr>
                <w:rFonts w:ascii="Arial" w:hAnsi="Arial"/>
                <w:spacing w:val="-2"/>
                <w:sz w:val="22"/>
              </w:rPr>
              <w:fldChar w:fldCharType="begin"/>
            </w:r>
            <w:r w:rsidRPr="00BE332E">
              <w:rPr>
                <w:rFonts w:ascii="Arial" w:hAnsi="Arial"/>
                <w:spacing w:val="-2"/>
                <w:sz w:val="22"/>
              </w:rPr>
              <w:instrText xml:space="preserve">PRIVATE </w:instrText>
            </w:r>
            <w:r w:rsidRPr="00BE332E">
              <w:rPr>
                <w:rFonts w:ascii="Arial" w:hAnsi="Arial"/>
                <w:spacing w:val="-2"/>
                <w:sz w:val="22"/>
              </w:rPr>
              <w:fldChar w:fldCharType="end"/>
            </w:r>
            <w:r w:rsidRPr="00BE332E">
              <w:rPr>
                <w:rFonts w:ascii="Arial" w:hAnsi="Arial"/>
                <w:b/>
                <w:spacing w:val="-2"/>
                <w:sz w:val="22"/>
              </w:rPr>
              <w:t>JOB TITLE:</w:t>
            </w:r>
          </w:p>
        </w:tc>
        <w:tc>
          <w:tcPr>
            <w:tcW w:w="5120" w:type="dxa"/>
            <w:tcBorders>
              <w:top w:val="double" w:sz="6" w:space="0" w:color="auto"/>
              <w:left w:val="single" w:sz="6" w:space="0" w:color="auto"/>
            </w:tcBorders>
          </w:tcPr>
          <w:p w14:paraId="1C2467AD" w14:textId="77777777" w:rsidR="00BF1364" w:rsidRPr="00BE332E" w:rsidRDefault="00BF1364" w:rsidP="00CA37EF">
            <w:pPr>
              <w:pStyle w:val="EndnoteText"/>
              <w:jc w:val="both"/>
              <w:rPr>
                <w:rFonts w:ascii="Arial" w:hAnsi="Arial"/>
                <w:sz w:val="22"/>
              </w:rPr>
            </w:pPr>
            <w:r w:rsidRPr="00BE332E">
              <w:rPr>
                <w:rFonts w:ascii="Arial" w:hAnsi="Arial"/>
                <w:sz w:val="22"/>
              </w:rPr>
              <w:t>Activity Support Worker</w:t>
            </w:r>
          </w:p>
          <w:p w14:paraId="3BAA0C99" w14:textId="77777777" w:rsidR="00BF1364" w:rsidRPr="00BE332E" w:rsidRDefault="00BF1364" w:rsidP="00CA37EF">
            <w:pPr>
              <w:pStyle w:val="EndnoteText"/>
              <w:jc w:val="both"/>
              <w:rPr>
                <w:rFonts w:ascii="Arial" w:hAnsi="Arial"/>
                <w:sz w:val="22"/>
              </w:rPr>
            </w:pPr>
          </w:p>
        </w:tc>
        <w:tc>
          <w:tcPr>
            <w:tcW w:w="2662" w:type="dxa"/>
            <w:tcBorders>
              <w:top w:val="double" w:sz="6" w:space="0" w:color="auto"/>
              <w:left w:val="single" w:sz="6" w:space="0" w:color="auto"/>
              <w:right w:val="double" w:sz="6" w:space="0" w:color="auto"/>
            </w:tcBorders>
          </w:tcPr>
          <w:p w14:paraId="05B21EA1" w14:textId="77777777" w:rsidR="00BF1364" w:rsidRPr="00BE332E" w:rsidRDefault="00BF1364" w:rsidP="00CA37EF">
            <w:pPr>
              <w:tabs>
                <w:tab w:val="left" w:pos="-720"/>
              </w:tabs>
              <w:suppressAutoHyphens/>
              <w:spacing w:before="90" w:after="54"/>
              <w:jc w:val="both"/>
              <w:rPr>
                <w:rFonts w:ascii="Arial" w:hAnsi="Arial"/>
                <w:b/>
                <w:spacing w:val="-2"/>
                <w:sz w:val="22"/>
              </w:rPr>
            </w:pPr>
            <w:r w:rsidRPr="00BE332E">
              <w:rPr>
                <w:rFonts w:ascii="Arial" w:hAnsi="Arial"/>
                <w:b/>
                <w:spacing w:val="-2"/>
                <w:sz w:val="22"/>
              </w:rPr>
              <w:t xml:space="preserve">POST REF:  </w:t>
            </w:r>
            <w:r w:rsidRPr="00BE332E">
              <w:rPr>
                <w:rFonts w:ascii="Arial" w:hAnsi="Arial"/>
                <w:spacing w:val="-2"/>
                <w:sz w:val="22"/>
              </w:rPr>
              <w:t>CHI20</w:t>
            </w:r>
          </w:p>
        </w:tc>
      </w:tr>
      <w:tr w:rsidR="00BF1364" w:rsidRPr="00BE332E" w14:paraId="28EC33E9" w14:textId="77777777" w:rsidTr="00BF1364">
        <w:trPr>
          <w:trHeight w:val="684"/>
        </w:trPr>
        <w:tc>
          <w:tcPr>
            <w:tcW w:w="2684" w:type="dxa"/>
            <w:tcBorders>
              <w:top w:val="single" w:sz="6" w:space="0" w:color="auto"/>
              <w:left w:val="double" w:sz="6" w:space="0" w:color="auto"/>
            </w:tcBorders>
          </w:tcPr>
          <w:p w14:paraId="4AD29FAB" w14:textId="77777777" w:rsidR="00BF1364" w:rsidRPr="00BE332E" w:rsidRDefault="00BF1364" w:rsidP="00CA37EF">
            <w:pPr>
              <w:tabs>
                <w:tab w:val="left" w:pos="-720"/>
              </w:tabs>
              <w:suppressAutoHyphens/>
              <w:spacing w:before="90" w:after="54"/>
              <w:jc w:val="both"/>
              <w:rPr>
                <w:rFonts w:ascii="Arial" w:hAnsi="Arial"/>
                <w:b/>
                <w:spacing w:val="-2"/>
                <w:sz w:val="22"/>
              </w:rPr>
            </w:pPr>
            <w:r w:rsidRPr="00BE332E">
              <w:rPr>
                <w:rFonts w:ascii="Arial" w:hAnsi="Arial"/>
                <w:b/>
                <w:spacing w:val="-2"/>
                <w:sz w:val="22"/>
              </w:rPr>
              <w:t>DEPARTMENT:</w:t>
            </w:r>
          </w:p>
        </w:tc>
        <w:tc>
          <w:tcPr>
            <w:tcW w:w="5120" w:type="dxa"/>
            <w:tcBorders>
              <w:top w:val="single" w:sz="6" w:space="0" w:color="auto"/>
              <w:left w:val="single" w:sz="6" w:space="0" w:color="auto"/>
            </w:tcBorders>
          </w:tcPr>
          <w:p w14:paraId="0D443FBC" w14:textId="77777777" w:rsidR="00BF1364" w:rsidRPr="00BE332E" w:rsidRDefault="00BF1364" w:rsidP="00CA37EF">
            <w:pPr>
              <w:tabs>
                <w:tab w:val="left" w:pos="-720"/>
              </w:tabs>
              <w:suppressAutoHyphens/>
              <w:spacing w:before="90" w:after="54"/>
              <w:jc w:val="both"/>
              <w:rPr>
                <w:rFonts w:ascii="Arial" w:hAnsi="Arial"/>
                <w:spacing w:val="-2"/>
                <w:sz w:val="22"/>
              </w:rPr>
            </w:pPr>
            <w:r w:rsidRPr="00BE332E">
              <w:rPr>
                <w:rFonts w:ascii="Arial" w:hAnsi="Arial"/>
                <w:spacing w:val="-2"/>
                <w:sz w:val="22"/>
              </w:rPr>
              <w:t xml:space="preserve">Education and Children’s Services </w:t>
            </w:r>
          </w:p>
          <w:p w14:paraId="0E4DD642" w14:textId="77777777" w:rsidR="00BF1364" w:rsidRPr="00BE332E" w:rsidRDefault="00BF1364" w:rsidP="00CA37EF">
            <w:pPr>
              <w:tabs>
                <w:tab w:val="left" w:pos="-720"/>
              </w:tabs>
              <w:suppressAutoHyphens/>
              <w:spacing w:before="90" w:after="54"/>
              <w:jc w:val="both"/>
              <w:rPr>
                <w:rFonts w:ascii="Arial" w:hAnsi="Arial"/>
                <w:spacing w:val="-2"/>
                <w:sz w:val="22"/>
              </w:rPr>
            </w:pPr>
          </w:p>
        </w:tc>
        <w:tc>
          <w:tcPr>
            <w:tcW w:w="2662" w:type="dxa"/>
            <w:tcBorders>
              <w:top w:val="single" w:sz="6" w:space="0" w:color="auto"/>
              <w:left w:val="single" w:sz="6" w:space="0" w:color="auto"/>
              <w:right w:val="double" w:sz="6" w:space="0" w:color="auto"/>
            </w:tcBorders>
          </w:tcPr>
          <w:p w14:paraId="5B2155FA" w14:textId="77777777" w:rsidR="00BF1364" w:rsidRPr="00BE332E" w:rsidRDefault="00BF1364" w:rsidP="00CA37EF">
            <w:pPr>
              <w:tabs>
                <w:tab w:val="left" w:pos="-720"/>
              </w:tabs>
              <w:suppressAutoHyphens/>
              <w:spacing w:before="90" w:after="54"/>
              <w:jc w:val="both"/>
              <w:rPr>
                <w:rFonts w:ascii="Arial" w:hAnsi="Arial"/>
                <w:b/>
                <w:spacing w:val="-2"/>
                <w:sz w:val="22"/>
              </w:rPr>
            </w:pPr>
            <w:r w:rsidRPr="00BE332E">
              <w:rPr>
                <w:rFonts w:ascii="Arial" w:hAnsi="Arial"/>
                <w:b/>
                <w:spacing w:val="-2"/>
                <w:sz w:val="22"/>
              </w:rPr>
              <w:t xml:space="preserve">GRADE:   </w:t>
            </w:r>
            <w:r w:rsidRPr="00BE332E">
              <w:rPr>
                <w:rFonts w:ascii="Arial" w:hAnsi="Arial"/>
                <w:spacing w:val="-2"/>
                <w:sz w:val="22"/>
              </w:rPr>
              <w:t>3</w:t>
            </w:r>
          </w:p>
        </w:tc>
      </w:tr>
      <w:tr w:rsidR="00BF1364" w:rsidRPr="00BE332E" w14:paraId="5A57E1A7" w14:textId="77777777" w:rsidTr="00BF1364">
        <w:tc>
          <w:tcPr>
            <w:tcW w:w="2684" w:type="dxa"/>
            <w:tcBorders>
              <w:top w:val="single" w:sz="6" w:space="0" w:color="auto"/>
              <w:left w:val="double" w:sz="6" w:space="0" w:color="auto"/>
            </w:tcBorders>
          </w:tcPr>
          <w:p w14:paraId="08902E31" w14:textId="77777777" w:rsidR="00BF1364" w:rsidRPr="00BE332E" w:rsidRDefault="00BF1364" w:rsidP="00CA37EF">
            <w:pPr>
              <w:tabs>
                <w:tab w:val="left" w:pos="-720"/>
              </w:tabs>
              <w:suppressAutoHyphens/>
              <w:spacing w:before="90" w:after="54"/>
              <w:jc w:val="both"/>
              <w:rPr>
                <w:rFonts w:ascii="Arial" w:hAnsi="Arial"/>
                <w:b/>
                <w:spacing w:val="-2"/>
                <w:sz w:val="22"/>
              </w:rPr>
            </w:pPr>
            <w:r w:rsidRPr="00BE332E">
              <w:rPr>
                <w:rFonts w:ascii="Arial" w:hAnsi="Arial"/>
                <w:b/>
                <w:spacing w:val="-2"/>
                <w:sz w:val="22"/>
              </w:rPr>
              <w:t>DIVISION:</w:t>
            </w:r>
          </w:p>
        </w:tc>
        <w:tc>
          <w:tcPr>
            <w:tcW w:w="5120" w:type="dxa"/>
            <w:tcBorders>
              <w:top w:val="single" w:sz="6" w:space="0" w:color="auto"/>
              <w:left w:val="single" w:sz="6" w:space="0" w:color="auto"/>
            </w:tcBorders>
          </w:tcPr>
          <w:p w14:paraId="1E48B84A" w14:textId="77777777" w:rsidR="00BF1364" w:rsidRPr="00BE332E" w:rsidRDefault="00BF1364" w:rsidP="00CA37EF">
            <w:pPr>
              <w:tabs>
                <w:tab w:val="left" w:pos="-720"/>
              </w:tabs>
              <w:suppressAutoHyphens/>
              <w:spacing w:before="90" w:after="54"/>
              <w:jc w:val="both"/>
              <w:rPr>
                <w:rFonts w:ascii="Arial" w:hAnsi="Arial"/>
                <w:spacing w:val="-2"/>
                <w:sz w:val="22"/>
              </w:rPr>
            </w:pPr>
            <w:r w:rsidRPr="00BE332E">
              <w:rPr>
                <w:rFonts w:ascii="Arial" w:hAnsi="Arial"/>
                <w:spacing w:val="-2"/>
                <w:sz w:val="22"/>
              </w:rPr>
              <w:t>Inclusion</w:t>
            </w:r>
          </w:p>
          <w:p w14:paraId="66D2A1FB" w14:textId="77777777" w:rsidR="00BF1364" w:rsidRPr="00BE332E" w:rsidRDefault="00BF1364" w:rsidP="00CA37EF">
            <w:pPr>
              <w:tabs>
                <w:tab w:val="left" w:pos="-720"/>
              </w:tabs>
              <w:suppressAutoHyphens/>
              <w:spacing w:before="90" w:after="54"/>
              <w:jc w:val="both"/>
              <w:rPr>
                <w:rFonts w:ascii="Arial" w:hAnsi="Arial"/>
                <w:spacing w:val="-2"/>
                <w:sz w:val="22"/>
              </w:rPr>
            </w:pPr>
          </w:p>
        </w:tc>
        <w:tc>
          <w:tcPr>
            <w:tcW w:w="2662" w:type="dxa"/>
            <w:tcBorders>
              <w:top w:val="single" w:sz="6" w:space="0" w:color="auto"/>
              <w:left w:val="single" w:sz="6" w:space="0" w:color="auto"/>
              <w:right w:val="double" w:sz="6" w:space="0" w:color="auto"/>
            </w:tcBorders>
            <w:vAlign w:val="center"/>
          </w:tcPr>
          <w:p w14:paraId="399D15BE" w14:textId="77777777" w:rsidR="00BF1364" w:rsidRPr="00BE332E" w:rsidRDefault="00BF1364" w:rsidP="00CA37EF">
            <w:pPr>
              <w:tabs>
                <w:tab w:val="left" w:pos="-720"/>
              </w:tabs>
              <w:suppressAutoHyphens/>
              <w:spacing w:after="54"/>
              <w:jc w:val="both"/>
              <w:rPr>
                <w:rFonts w:ascii="Arial" w:hAnsi="Arial"/>
                <w:b/>
                <w:spacing w:val="-2"/>
                <w:sz w:val="22"/>
              </w:rPr>
            </w:pPr>
            <w:r w:rsidRPr="00BE332E">
              <w:rPr>
                <w:rFonts w:ascii="Arial" w:hAnsi="Arial"/>
                <w:b/>
                <w:spacing w:val="-2"/>
                <w:sz w:val="22"/>
              </w:rPr>
              <w:t xml:space="preserve">ROLE PROFILE: </w:t>
            </w:r>
            <w:r w:rsidRPr="00BE332E">
              <w:rPr>
                <w:rFonts w:ascii="Arial" w:hAnsi="Arial"/>
                <w:spacing w:val="-2"/>
                <w:sz w:val="22"/>
              </w:rPr>
              <w:t>PC2A</w:t>
            </w:r>
          </w:p>
        </w:tc>
      </w:tr>
      <w:tr w:rsidR="00BF1364" w:rsidRPr="00BE332E" w14:paraId="7444A3B2" w14:textId="77777777" w:rsidTr="00BF1364">
        <w:tc>
          <w:tcPr>
            <w:tcW w:w="2684" w:type="dxa"/>
            <w:tcBorders>
              <w:top w:val="single" w:sz="6" w:space="0" w:color="auto"/>
              <w:left w:val="double" w:sz="6" w:space="0" w:color="auto"/>
              <w:bottom w:val="double" w:sz="6" w:space="0" w:color="auto"/>
            </w:tcBorders>
          </w:tcPr>
          <w:p w14:paraId="7878B661" w14:textId="77777777" w:rsidR="00BF1364" w:rsidRPr="00BE332E" w:rsidRDefault="00BF1364" w:rsidP="00CA37EF">
            <w:pPr>
              <w:tabs>
                <w:tab w:val="left" w:pos="-720"/>
              </w:tabs>
              <w:suppressAutoHyphens/>
              <w:spacing w:before="90" w:after="54"/>
              <w:jc w:val="both"/>
              <w:rPr>
                <w:rFonts w:ascii="Arial" w:hAnsi="Arial"/>
                <w:b/>
                <w:spacing w:val="-2"/>
                <w:sz w:val="22"/>
              </w:rPr>
            </w:pPr>
            <w:r w:rsidRPr="00BE332E">
              <w:rPr>
                <w:rFonts w:ascii="Arial" w:hAnsi="Arial"/>
                <w:b/>
                <w:spacing w:val="-2"/>
                <w:sz w:val="22"/>
              </w:rPr>
              <w:t>RESPONSIBLE TO:</w:t>
            </w:r>
          </w:p>
        </w:tc>
        <w:tc>
          <w:tcPr>
            <w:tcW w:w="5120" w:type="dxa"/>
            <w:tcBorders>
              <w:top w:val="single" w:sz="6" w:space="0" w:color="auto"/>
              <w:left w:val="single" w:sz="6" w:space="0" w:color="auto"/>
              <w:bottom w:val="double" w:sz="6" w:space="0" w:color="auto"/>
            </w:tcBorders>
          </w:tcPr>
          <w:p w14:paraId="49F9AAF6" w14:textId="77777777" w:rsidR="00BF1364" w:rsidRPr="00BE332E" w:rsidRDefault="00BF1364" w:rsidP="00CA37EF">
            <w:pPr>
              <w:tabs>
                <w:tab w:val="left" w:pos="-720"/>
              </w:tabs>
              <w:suppressAutoHyphens/>
              <w:spacing w:before="90" w:after="54"/>
              <w:jc w:val="both"/>
              <w:rPr>
                <w:rFonts w:ascii="Arial" w:hAnsi="Arial"/>
                <w:spacing w:val="-2"/>
                <w:sz w:val="22"/>
              </w:rPr>
            </w:pPr>
            <w:r w:rsidRPr="00BE332E">
              <w:rPr>
                <w:rFonts w:ascii="Arial" w:hAnsi="Arial"/>
                <w:spacing w:val="-2"/>
                <w:sz w:val="22"/>
              </w:rPr>
              <w:t>Inclusion Support Coordinator</w:t>
            </w:r>
          </w:p>
          <w:p w14:paraId="0A2085CC" w14:textId="77777777" w:rsidR="00BF1364" w:rsidRPr="00BE332E" w:rsidRDefault="00BF1364" w:rsidP="00CA37EF">
            <w:pPr>
              <w:tabs>
                <w:tab w:val="left" w:pos="-720"/>
              </w:tabs>
              <w:suppressAutoHyphens/>
              <w:spacing w:before="90" w:after="54"/>
              <w:jc w:val="both"/>
              <w:rPr>
                <w:rFonts w:ascii="Arial" w:hAnsi="Arial"/>
                <w:spacing w:val="-2"/>
                <w:sz w:val="22"/>
              </w:rPr>
            </w:pPr>
          </w:p>
        </w:tc>
        <w:tc>
          <w:tcPr>
            <w:tcW w:w="2662" w:type="dxa"/>
            <w:tcBorders>
              <w:top w:val="single" w:sz="6" w:space="0" w:color="auto"/>
              <w:left w:val="single" w:sz="6" w:space="0" w:color="auto"/>
              <w:bottom w:val="double" w:sz="6" w:space="0" w:color="auto"/>
              <w:right w:val="double" w:sz="6" w:space="0" w:color="auto"/>
            </w:tcBorders>
          </w:tcPr>
          <w:p w14:paraId="1CB9A234" w14:textId="77777777" w:rsidR="00BF1364" w:rsidRPr="00BE332E" w:rsidRDefault="00BF1364" w:rsidP="00CA37EF">
            <w:pPr>
              <w:tabs>
                <w:tab w:val="left" w:pos="-720"/>
              </w:tabs>
              <w:suppressAutoHyphens/>
              <w:spacing w:after="54"/>
              <w:jc w:val="both"/>
              <w:rPr>
                <w:rFonts w:ascii="Arial" w:hAnsi="Arial"/>
                <w:spacing w:val="-2"/>
                <w:sz w:val="8"/>
              </w:rPr>
            </w:pPr>
          </w:p>
          <w:p w14:paraId="1890561F" w14:textId="77777777" w:rsidR="00BF1364" w:rsidRPr="00BE332E" w:rsidRDefault="00BF1364" w:rsidP="00CA37EF">
            <w:pPr>
              <w:tabs>
                <w:tab w:val="left" w:pos="-720"/>
              </w:tabs>
              <w:suppressAutoHyphens/>
              <w:spacing w:after="54"/>
              <w:jc w:val="both"/>
              <w:rPr>
                <w:rFonts w:ascii="Arial" w:hAnsi="Arial"/>
                <w:spacing w:val="-2"/>
                <w:sz w:val="22"/>
              </w:rPr>
            </w:pPr>
          </w:p>
        </w:tc>
      </w:tr>
      <w:tr w:rsidR="00BF1364" w:rsidRPr="00BE332E" w14:paraId="7BE351AA" w14:textId="77777777" w:rsidTr="00BF1364">
        <w:trPr>
          <w:trHeight w:val="1380"/>
        </w:trPr>
        <w:tc>
          <w:tcPr>
            <w:tcW w:w="10466" w:type="dxa"/>
            <w:gridSpan w:val="3"/>
            <w:tcBorders>
              <w:top w:val="double" w:sz="6" w:space="0" w:color="auto"/>
              <w:left w:val="double" w:sz="6" w:space="0" w:color="auto"/>
              <w:bottom w:val="double" w:sz="6" w:space="0" w:color="auto"/>
              <w:right w:val="double" w:sz="6" w:space="0" w:color="auto"/>
            </w:tcBorders>
          </w:tcPr>
          <w:p w14:paraId="0848EBF6" w14:textId="77777777" w:rsidR="00BF1364" w:rsidRPr="00BE332E" w:rsidRDefault="00BF1364" w:rsidP="00CA37EF">
            <w:pPr>
              <w:tabs>
                <w:tab w:val="left" w:pos="-720"/>
              </w:tabs>
              <w:suppressAutoHyphens/>
              <w:spacing w:before="90"/>
              <w:ind w:left="690" w:right="176" w:hanging="690"/>
              <w:jc w:val="both"/>
              <w:rPr>
                <w:rFonts w:ascii="Arial" w:hAnsi="Arial"/>
                <w:b/>
                <w:spacing w:val="-2"/>
                <w:sz w:val="22"/>
                <w:u w:val="single"/>
              </w:rPr>
            </w:pPr>
            <w:r w:rsidRPr="00BE332E">
              <w:rPr>
                <w:rFonts w:ascii="Arial" w:hAnsi="Arial"/>
                <w:spacing w:val="-2"/>
                <w:sz w:val="22"/>
              </w:rPr>
              <w:fldChar w:fldCharType="begin"/>
            </w:r>
            <w:r w:rsidRPr="00BE332E">
              <w:rPr>
                <w:rFonts w:ascii="Arial" w:hAnsi="Arial"/>
                <w:spacing w:val="-2"/>
                <w:sz w:val="22"/>
              </w:rPr>
              <w:instrText xml:space="preserve">PRIVATE </w:instrText>
            </w:r>
            <w:r w:rsidRPr="00BE332E">
              <w:rPr>
                <w:rFonts w:ascii="Arial" w:hAnsi="Arial"/>
                <w:spacing w:val="-2"/>
                <w:sz w:val="22"/>
              </w:rPr>
              <w:fldChar w:fldCharType="end"/>
            </w:r>
            <w:r w:rsidRPr="00BE332E">
              <w:rPr>
                <w:rFonts w:ascii="Arial" w:hAnsi="Arial"/>
                <w:b/>
                <w:spacing w:val="-2"/>
                <w:sz w:val="22"/>
                <w:u w:val="single"/>
              </w:rPr>
              <w:t>JOB PURPOSE</w:t>
            </w:r>
          </w:p>
          <w:p w14:paraId="7090FF6D" w14:textId="77777777" w:rsidR="00BF1364" w:rsidRPr="00BE332E" w:rsidRDefault="00BF1364" w:rsidP="00CA37EF">
            <w:pPr>
              <w:tabs>
                <w:tab w:val="left" w:pos="-720"/>
              </w:tabs>
              <w:suppressAutoHyphens/>
              <w:ind w:left="690" w:right="176" w:hanging="690"/>
              <w:jc w:val="both"/>
              <w:rPr>
                <w:rFonts w:ascii="Arial" w:hAnsi="Arial"/>
                <w:b/>
                <w:spacing w:val="-2"/>
                <w:sz w:val="22"/>
                <w:u w:val="single"/>
              </w:rPr>
            </w:pPr>
          </w:p>
          <w:p w14:paraId="05A3E83F" w14:textId="77777777" w:rsidR="00BF1364" w:rsidRPr="00BE332E" w:rsidRDefault="00BF1364" w:rsidP="00CA37EF">
            <w:pPr>
              <w:pStyle w:val="BodyText"/>
              <w:ind w:right="176"/>
              <w:rPr>
                <w:color w:val="FF0000"/>
              </w:rPr>
            </w:pPr>
            <w:r w:rsidRPr="00BE332E">
              <w:rPr>
                <w:color w:val="000000"/>
              </w:rPr>
              <w:t>To work directly with disabled children and young people and their families with the aim of meeting the needs of the whole family to ensure that their needs are meet through the use of short-break provision.</w:t>
            </w:r>
          </w:p>
          <w:p w14:paraId="7C115EDF" w14:textId="77777777" w:rsidR="00BF1364" w:rsidRPr="00BE332E" w:rsidRDefault="00BF1364" w:rsidP="00CA37EF">
            <w:pPr>
              <w:pStyle w:val="BodyText"/>
              <w:ind w:right="176"/>
            </w:pPr>
          </w:p>
          <w:p w14:paraId="417194BC" w14:textId="77777777" w:rsidR="00BF1364" w:rsidRPr="00BE332E" w:rsidRDefault="00BF1364" w:rsidP="00CA37EF">
            <w:pPr>
              <w:ind w:left="690" w:right="176" w:hanging="690"/>
              <w:jc w:val="both"/>
              <w:rPr>
                <w:rFonts w:ascii="Arial" w:hAnsi="Arial"/>
                <w:b/>
                <w:sz w:val="22"/>
                <w:u w:val="single"/>
              </w:rPr>
            </w:pPr>
            <w:r w:rsidRPr="00BE332E">
              <w:rPr>
                <w:rFonts w:ascii="Arial" w:hAnsi="Arial"/>
                <w:b/>
                <w:sz w:val="22"/>
                <w:u w:val="single"/>
              </w:rPr>
              <w:t>OBJECTIVES:</w:t>
            </w:r>
          </w:p>
          <w:p w14:paraId="3D63D6B9" w14:textId="77777777" w:rsidR="00BF1364" w:rsidRPr="00BE332E" w:rsidRDefault="00BF1364" w:rsidP="00CA37EF">
            <w:pPr>
              <w:ind w:left="690" w:right="176" w:hanging="690"/>
              <w:jc w:val="both"/>
              <w:rPr>
                <w:rFonts w:ascii="Arial" w:hAnsi="Arial"/>
                <w:b/>
                <w:sz w:val="22"/>
                <w:u w:val="single"/>
              </w:rPr>
            </w:pPr>
          </w:p>
          <w:p w14:paraId="3A315CA9"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provide a flexible support service to children and young people with a disability or with additional learning need. This service is to assist inclusion, widen opportunities and enhance personal development.</w:t>
            </w:r>
          </w:p>
          <w:p w14:paraId="12BC96FD"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help children and young people with a disability or additional learning need to participate in a wide range of activities within the local environment.</w:t>
            </w:r>
          </w:p>
          <w:p w14:paraId="67F92859"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attend to the personal needs of the child/children.</w:t>
            </w:r>
          </w:p>
          <w:p w14:paraId="5C8DC043"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assist families/carers in caring for their child when required and to accompany a child/young person on outings.</w:t>
            </w:r>
          </w:p>
          <w:p w14:paraId="4515B3B0"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assist children/young people to participate in leisure and community activities within their local community.</w:t>
            </w:r>
          </w:p>
          <w:p w14:paraId="6C9B4F9C"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assist in the planning of and arrangements for such activities.</w:t>
            </w:r>
          </w:p>
          <w:p w14:paraId="1D4A0A5C"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act promptly in an emergency ensuring first the health and safety of the child/young person and that the incident is reported as quickly as possible to parents and the Project.</w:t>
            </w:r>
          </w:p>
          <w:p w14:paraId="3C7C3A79"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lastRenderedPageBreak/>
              <w:t>To work with a child/young person in a way which ensures their safety at all times.</w:t>
            </w:r>
          </w:p>
          <w:p w14:paraId="04DBFFA3"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liaise with parents and other professional staff as necessary.</w:t>
            </w:r>
          </w:p>
          <w:p w14:paraId="06EAD53A"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F1364">
              <w:rPr>
                <w:rFonts w:ascii="Arial" w:hAnsi="Arial" w:cs="Arial"/>
                <w:sz w:val="22"/>
                <w:szCs w:val="22"/>
                <w:highlight w:val="yellow"/>
              </w:rPr>
              <w:t>To help identify personal learning and development needs and participate in training as required</w:t>
            </w:r>
            <w:r w:rsidRPr="00BE332E">
              <w:rPr>
                <w:rFonts w:ascii="Arial" w:hAnsi="Arial" w:cs="Arial"/>
                <w:sz w:val="22"/>
                <w:szCs w:val="22"/>
              </w:rPr>
              <w:t>.</w:t>
            </w:r>
          </w:p>
          <w:p w14:paraId="7A02D0B5"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adhere to all PCC policies at all times.</w:t>
            </w:r>
          </w:p>
          <w:p w14:paraId="590DAA43"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provide written reports as and when necessary.</w:t>
            </w:r>
          </w:p>
          <w:p w14:paraId="7C49A593" w14:textId="77777777" w:rsidR="00BF1364" w:rsidRPr="00BE332E" w:rsidRDefault="00BF1364" w:rsidP="00BF1364">
            <w:pPr>
              <w:numPr>
                <w:ilvl w:val="0"/>
                <w:numId w:val="4"/>
              </w:numPr>
              <w:autoSpaceDE w:val="0"/>
              <w:autoSpaceDN w:val="0"/>
              <w:adjustRightInd w:val="0"/>
              <w:rPr>
                <w:rFonts w:ascii="Arial" w:hAnsi="Arial" w:cs="Arial"/>
                <w:sz w:val="22"/>
                <w:szCs w:val="22"/>
              </w:rPr>
            </w:pPr>
            <w:r w:rsidRPr="00BE332E">
              <w:rPr>
                <w:rFonts w:ascii="Arial" w:hAnsi="Arial" w:cs="Arial"/>
                <w:sz w:val="22"/>
                <w:szCs w:val="22"/>
              </w:rPr>
              <w:t>To attend meetings, supervision and training when required.</w:t>
            </w:r>
          </w:p>
          <w:p w14:paraId="3062056B" w14:textId="77777777" w:rsidR="00BF1364" w:rsidRPr="00BE332E" w:rsidRDefault="00BF1364" w:rsidP="00CA37EF">
            <w:pPr>
              <w:autoSpaceDE w:val="0"/>
              <w:autoSpaceDN w:val="0"/>
              <w:adjustRightInd w:val="0"/>
              <w:ind w:left="720"/>
              <w:rPr>
                <w:rFonts w:ascii="Arial" w:hAnsi="Arial" w:cs="Arial"/>
                <w:sz w:val="22"/>
                <w:szCs w:val="22"/>
              </w:rPr>
            </w:pPr>
          </w:p>
          <w:p w14:paraId="3B76AE04" w14:textId="77777777" w:rsidR="00BF1364" w:rsidRPr="00BE332E" w:rsidRDefault="00BF1364" w:rsidP="00CA37EF">
            <w:pPr>
              <w:autoSpaceDE w:val="0"/>
              <w:autoSpaceDN w:val="0"/>
              <w:adjustRightInd w:val="0"/>
              <w:ind w:left="720"/>
              <w:rPr>
                <w:rFonts w:ascii="Arial" w:hAnsi="Arial" w:cs="Arial"/>
                <w:sz w:val="22"/>
                <w:szCs w:val="22"/>
              </w:rPr>
            </w:pPr>
            <w:r w:rsidRPr="00BE332E">
              <w:rPr>
                <w:rFonts w:ascii="Arial" w:hAnsi="Arial" w:cs="Arial"/>
                <w:sz w:val="22"/>
                <w:szCs w:val="22"/>
              </w:rPr>
              <w:t>.</w:t>
            </w:r>
          </w:p>
          <w:p w14:paraId="52FEA89E" w14:textId="77777777" w:rsidR="00BF1364" w:rsidRPr="00BE332E" w:rsidRDefault="00BF1364" w:rsidP="00CA37EF">
            <w:pPr>
              <w:ind w:left="690" w:right="176" w:hanging="690"/>
              <w:jc w:val="both"/>
              <w:rPr>
                <w:rFonts w:ascii="Arial" w:hAnsi="Arial"/>
                <w:b/>
                <w:sz w:val="22"/>
                <w:u w:val="single"/>
              </w:rPr>
            </w:pPr>
            <w:r w:rsidRPr="00BE332E">
              <w:rPr>
                <w:rFonts w:ascii="Arial" w:hAnsi="Arial"/>
                <w:b/>
                <w:sz w:val="22"/>
                <w:u w:val="single"/>
              </w:rPr>
              <w:t>PERSON SPECIFICATION:</w:t>
            </w:r>
          </w:p>
          <w:p w14:paraId="0E979516" w14:textId="77777777" w:rsidR="00BF1364" w:rsidRPr="00BE332E" w:rsidRDefault="00BF1364" w:rsidP="00CA37EF">
            <w:pPr>
              <w:ind w:right="176"/>
              <w:jc w:val="both"/>
              <w:rPr>
                <w:rFonts w:ascii="Arial" w:hAnsi="Arial"/>
                <w:color w:val="FF0000"/>
                <w:sz w:val="22"/>
              </w:rPr>
            </w:pPr>
          </w:p>
          <w:p w14:paraId="683F1EBE" w14:textId="77777777" w:rsidR="00BF1364" w:rsidRPr="00BE332E" w:rsidRDefault="00BF1364" w:rsidP="00BF1364">
            <w:pPr>
              <w:numPr>
                <w:ilvl w:val="0"/>
                <w:numId w:val="5"/>
              </w:numPr>
              <w:autoSpaceDE w:val="0"/>
              <w:autoSpaceDN w:val="0"/>
              <w:adjustRightInd w:val="0"/>
              <w:ind w:right="176"/>
              <w:jc w:val="both"/>
              <w:rPr>
                <w:rFonts w:ascii="Arial" w:hAnsi="Arial"/>
                <w:sz w:val="22"/>
              </w:rPr>
            </w:pPr>
            <w:r w:rsidRPr="00BE332E">
              <w:rPr>
                <w:rFonts w:ascii="Arial" w:hAnsi="Arial"/>
                <w:sz w:val="22"/>
              </w:rPr>
              <w:t>NVQ level 2 (or equivalent) in Health and Social Care.</w:t>
            </w:r>
          </w:p>
          <w:p w14:paraId="588B503D" w14:textId="77777777" w:rsidR="00BF1364" w:rsidRPr="00BE332E" w:rsidRDefault="00BF1364" w:rsidP="00BF1364">
            <w:pPr>
              <w:pStyle w:val="ListParagraph"/>
              <w:widowControl w:val="0"/>
              <w:numPr>
                <w:ilvl w:val="0"/>
                <w:numId w:val="5"/>
              </w:numPr>
              <w:spacing w:after="0" w:line="240" w:lineRule="auto"/>
              <w:rPr>
                <w:rFonts w:ascii="Arial" w:hAnsi="Arial"/>
                <w:sz w:val="22"/>
              </w:rPr>
            </w:pPr>
            <w:r w:rsidRPr="00BE332E">
              <w:rPr>
                <w:rFonts w:ascii="Arial" w:hAnsi="Arial"/>
                <w:sz w:val="22"/>
              </w:rPr>
              <w:t>Previous experience in working with disabled children and young people</w:t>
            </w:r>
          </w:p>
          <w:p w14:paraId="73921F9B" w14:textId="77777777" w:rsidR="00BF1364" w:rsidRPr="00BE332E" w:rsidRDefault="00BF1364" w:rsidP="00BF1364">
            <w:pPr>
              <w:pStyle w:val="ListParagraph"/>
              <w:widowControl w:val="0"/>
              <w:numPr>
                <w:ilvl w:val="0"/>
                <w:numId w:val="5"/>
              </w:numPr>
              <w:spacing w:after="0" w:line="240" w:lineRule="auto"/>
              <w:rPr>
                <w:rFonts w:ascii="Arial" w:hAnsi="Arial"/>
                <w:sz w:val="22"/>
              </w:rPr>
            </w:pPr>
            <w:r w:rsidRPr="00BE332E">
              <w:rPr>
                <w:rFonts w:ascii="Arial" w:hAnsi="Arial"/>
                <w:sz w:val="22"/>
              </w:rPr>
              <w:t>Have knowledge of the major policies and legislation relating to disabled children and young people</w:t>
            </w:r>
          </w:p>
          <w:p w14:paraId="47D36948" w14:textId="77777777" w:rsidR="00BF1364" w:rsidRPr="00BE332E" w:rsidRDefault="00BF1364" w:rsidP="00BF1364">
            <w:pPr>
              <w:pStyle w:val="ListParagraph"/>
              <w:widowControl w:val="0"/>
              <w:numPr>
                <w:ilvl w:val="0"/>
                <w:numId w:val="5"/>
              </w:numPr>
              <w:spacing w:after="0" w:line="240" w:lineRule="auto"/>
              <w:rPr>
                <w:rFonts w:ascii="Arial" w:hAnsi="Arial"/>
                <w:sz w:val="22"/>
              </w:rPr>
            </w:pPr>
            <w:r w:rsidRPr="00BE332E">
              <w:rPr>
                <w:rFonts w:ascii="Arial" w:hAnsi="Arial"/>
                <w:sz w:val="22"/>
              </w:rPr>
              <w:t>Must be able to lead by example, be able to motivate and have excellent communication and interpersonal skills including the ability to empathise, develop positive relationships through trust and honesty and to deal with challenging situations and individuals.</w:t>
            </w:r>
          </w:p>
          <w:p w14:paraId="147ABF42" w14:textId="77777777" w:rsidR="00BF1364" w:rsidRPr="00BE332E" w:rsidRDefault="00BF1364" w:rsidP="00BF1364">
            <w:pPr>
              <w:numPr>
                <w:ilvl w:val="0"/>
                <w:numId w:val="5"/>
              </w:numPr>
              <w:autoSpaceDE w:val="0"/>
              <w:autoSpaceDN w:val="0"/>
              <w:adjustRightInd w:val="0"/>
              <w:ind w:right="176"/>
              <w:jc w:val="both"/>
              <w:rPr>
                <w:rFonts w:ascii="Arial" w:hAnsi="Arial"/>
                <w:sz w:val="22"/>
              </w:rPr>
            </w:pPr>
            <w:r w:rsidRPr="00BE332E">
              <w:rPr>
                <w:rFonts w:ascii="Arial" w:hAnsi="Arial"/>
                <w:sz w:val="22"/>
              </w:rPr>
              <w:t>Ability to cope positively with children/young people who present challenging behaviour.</w:t>
            </w:r>
          </w:p>
          <w:p w14:paraId="4408011F" w14:textId="77777777" w:rsidR="00BF1364" w:rsidRPr="00BE332E" w:rsidRDefault="00BF1364" w:rsidP="00BF1364">
            <w:pPr>
              <w:numPr>
                <w:ilvl w:val="0"/>
                <w:numId w:val="5"/>
              </w:numPr>
              <w:autoSpaceDE w:val="0"/>
              <w:autoSpaceDN w:val="0"/>
              <w:adjustRightInd w:val="0"/>
              <w:ind w:right="176"/>
              <w:jc w:val="both"/>
              <w:rPr>
                <w:rFonts w:ascii="Arial" w:hAnsi="Arial"/>
                <w:sz w:val="22"/>
              </w:rPr>
            </w:pPr>
            <w:r w:rsidRPr="00BE332E">
              <w:rPr>
                <w:rFonts w:ascii="Arial" w:hAnsi="Arial"/>
                <w:sz w:val="22"/>
              </w:rPr>
              <w:t>Ability to attend to the personal needs of children.</w:t>
            </w:r>
          </w:p>
          <w:p w14:paraId="021FDA4E" w14:textId="77777777" w:rsidR="00BF1364" w:rsidRPr="00BE332E" w:rsidRDefault="00BF1364" w:rsidP="00BF1364">
            <w:pPr>
              <w:pStyle w:val="ListParagraph"/>
              <w:widowControl w:val="0"/>
              <w:numPr>
                <w:ilvl w:val="0"/>
                <w:numId w:val="5"/>
              </w:numPr>
              <w:spacing w:after="0" w:line="240" w:lineRule="auto"/>
              <w:rPr>
                <w:rFonts w:ascii="Arial" w:hAnsi="Arial"/>
                <w:sz w:val="22"/>
              </w:rPr>
            </w:pPr>
            <w:r w:rsidRPr="00BE332E">
              <w:rPr>
                <w:rFonts w:ascii="Arial" w:hAnsi="Arial"/>
                <w:sz w:val="22"/>
              </w:rPr>
              <w:t>Must possess a driving licence.</w:t>
            </w:r>
          </w:p>
          <w:p w14:paraId="1B06A639" w14:textId="77777777" w:rsidR="00BF1364" w:rsidRPr="00BE332E" w:rsidRDefault="00BF1364" w:rsidP="00BF1364">
            <w:pPr>
              <w:numPr>
                <w:ilvl w:val="0"/>
                <w:numId w:val="5"/>
              </w:numPr>
              <w:autoSpaceDE w:val="0"/>
              <w:autoSpaceDN w:val="0"/>
              <w:adjustRightInd w:val="0"/>
              <w:ind w:right="176"/>
              <w:jc w:val="both"/>
              <w:rPr>
                <w:rFonts w:ascii="Arial" w:hAnsi="Arial"/>
                <w:sz w:val="22"/>
              </w:rPr>
            </w:pPr>
            <w:r w:rsidRPr="00BE332E">
              <w:rPr>
                <w:rFonts w:ascii="Arial" w:hAnsi="Arial"/>
                <w:sz w:val="22"/>
              </w:rPr>
              <w:t xml:space="preserve">Use of a car to meet the requirements of the post. </w:t>
            </w:r>
          </w:p>
          <w:p w14:paraId="6923A1EA" w14:textId="77777777" w:rsidR="00BF1364" w:rsidRPr="00BE332E" w:rsidRDefault="00BF1364" w:rsidP="00BF1364">
            <w:pPr>
              <w:numPr>
                <w:ilvl w:val="0"/>
                <w:numId w:val="5"/>
              </w:numPr>
              <w:autoSpaceDE w:val="0"/>
              <w:autoSpaceDN w:val="0"/>
              <w:adjustRightInd w:val="0"/>
              <w:ind w:right="176"/>
              <w:jc w:val="both"/>
              <w:rPr>
                <w:rFonts w:ascii="Arial" w:hAnsi="Arial"/>
                <w:sz w:val="22"/>
              </w:rPr>
            </w:pPr>
            <w:r w:rsidRPr="00BE332E">
              <w:rPr>
                <w:rFonts w:ascii="Arial" w:hAnsi="Arial"/>
                <w:sz w:val="22"/>
              </w:rPr>
              <w:t>The successful candidate will be required to work after school and weekend hours.</w:t>
            </w:r>
          </w:p>
          <w:p w14:paraId="17076A3F" w14:textId="77777777" w:rsidR="00BF1364" w:rsidRPr="00BE332E" w:rsidRDefault="00BF1364" w:rsidP="00BF1364">
            <w:pPr>
              <w:numPr>
                <w:ilvl w:val="0"/>
                <w:numId w:val="5"/>
              </w:numPr>
              <w:autoSpaceDE w:val="0"/>
              <w:autoSpaceDN w:val="0"/>
              <w:adjustRightInd w:val="0"/>
              <w:ind w:right="176"/>
              <w:jc w:val="both"/>
              <w:rPr>
                <w:rFonts w:ascii="Arial" w:hAnsi="Arial"/>
                <w:sz w:val="22"/>
              </w:rPr>
            </w:pPr>
            <w:r w:rsidRPr="00BE332E">
              <w:rPr>
                <w:rFonts w:ascii="Arial" w:hAnsi="Arial"/>
                <w:sz w:val="22"/>
              </w:rPr>
              <w:t>Demonstrate the capacity to work in a non-stigmatising environment.</w:t>
            </w:r>
          </w:p>
          <w:p w14:paraId="1283BD5E" w14:textId="77777777" w:rsidR="00BF1364" w:rsidRPr="00BE332E" w:rsidRDefault="00BF1364" w:rsidP="00BF1364">
            <w:pPr>
              <w:numPr>
                <w:ilvl w:val="0"/>
                <w:numId w:val="5"/>
              </w:numPr>
              <w:autoSpaceDE w:val="0"/>
              <w:autoSpaceDN w:val="0"/>
              <w:adjustRightInd w:val="0"/>
              <w:ind w:right="176"/>
              <w:jc w:val="both"/>
              <w:rPr>
                <w:rFonts w:ascii="Arial" w:hAnsi="Arial"/>
                <w:sz w:val="22"/>
              </w:rPr>
            </w:pPr>
            <w:r w:rsidRPr="00BE332E">
              <w:rPr>
                <w:rFonts w:ascii="Arial" w:hAnsi="Arial"/>
                <w:sz w:val="22"/>
              </w:rPr>
              <w:t>A working knowledge of IT is desirable</w:t>
            </w:r>
          </w:p>
          <w:p w14:paraId="630487C1" w14:textId="77777777" w:rsidR="00BF1364" w:rsidRPr="00BE332E" w:rsidRDefault="00BF1364" w:rsidP="00BF1364">
            <w:pPr>
              <w:numPr>
                <w:ilvl w:val="0"/>
                <w:numId w:val="5"/>
              </w:numPr>
              <w:autoSpaceDE w:val="0"/>
              <w:autoSpaceDN w:val="0"/>
              <w:adjustRightInd w:val="0"/>
              <w:ind w:right="176"/>
              <w:jc w:val="both"/>
              <w:rPr>
                <w:rFonts w:ascii="Arial" w:hAnsi="Arial"/>
                <w:sz w:val="22"/>
              </w:rPr>
            </w:pPr>
            <w:r w:rsidRPr="00BE332E">
              <w:rPr>
                <w:rFonts w:ascii="Arial" w:hAnsi="Arial"/>
                <w:sz w:val="22"/>
              </w:rPr>
              <w:t>Undertake a programme of Continuous Professional Development.</w:t>
            </w:r>
          </w:p>
          <w:p w14:paraId="3FD8D154" w14:textId="77777777" w:rsidR="00BF1364" w:rsidRPr="00BE332E" w:rsidRDefault="00BF1364" w:rsidP="00BF1364">
            <w:pPr>
              <w:numPr>
                <w:ilvl w:val="0"/>
                <w:numId w:val="5"/>
              </w:numPr>
              <w:autoSpaceDE w:val="0"/>
              <w:autoSpaceDN w:val="0"/>
              <w:adjustRightInd w:val="0"/>
              <w:ind w:right="176"/>
              <w:jc w:val="both"/>
              <w:rPr>
                <w:rFonts w:ascii="Arial" w:hAnsi="Arial"/>
                <w:sz w:val="22"/>
              </w:rPr>
            </w:pPr>
            <w:r w:rsidRPr="00BE332E">
              <w:rPr>
                <w:rFonts w:ascii="Arial" w:hAnsi="Arial"/>
                <w:sz w:val="22"/>
              </w:rPr>
              <w:t>Welsh language skills are desirable</w:t>
            </w:r>
          </w:p>
        </w:tc>
      </w:tr>
    </w:tbl>
    <w:p w14:paraId="5AC0D1E7" w14:textId="77777777" w:rsidR="00BF1364" w:rsidRPr="00BE332E" w:rsidRDefault="00BF1364" w:rsidP="00BF1364">
      <w:pPr>
        <w:tabs>
          <w:tab w:val="left" w:pos="-720"/>
        </w:tabs>
        <w:suppressAutoHyphens/>
        <w:jc w:val="both"/>
        <w:rPr>
          <w:rFonts w:ascii="Arial" w:hAnsi="Arial"/>
          <w:sz w:val="14"/>
        </w:rPr>
      </w:pPr>
    </w:p>
    <w:p w14:paraId="32418188" w14:textId="77777777" w:rsidR="00BF1364" w:rsidRDefault="00BF1364" w:rsidP="00BF1364">
      <w:pPr>
        <w:spacing w:line="360" w:lineRule="auto"/>
        <w:jc w:val="both"/>
        <w:rPr>
          <w:rFonts w:ascii="Arial" w:hAnsi="Arial"/>
          <w:sz w:val="22"/>
        </w:rPr>
      </w:pPr>
      <w:r>
        <w:rPr>
          <w:rFonts w:ascii="Times New Roman" w:eastAsia="Times New Roman" w:hAnsi="Times New Roman" w:cs="Times New Roman"/>
          <w:b/>
          <w:noProof/>
          <w:u w:val="single"/>
        </w:rPr>
        <mc:AlternateContent>
          <mc:Choice Requires="wps">
            <w:drawing>
              <wp:anchor distT="0" distB="0" distL="114300" distR="114300" simplePos="0" relativeHeight="251661312" behindDoc="0" locked="0" layoutInCell="1" allowOverlap="1" wp14:anchorId="12FE0E80" wp14:editId="377F03AA">
                <wp:simplePos x="0" y="0"/>
                <wp:positionH relativeFrom="column">
                  <wp:posOffset>-504190</wp:posOffset>
                </wp:positionH>
                <wp:positionV relativeFrom="paragraph">
                  <wp:posOffset>370796</wp:posOffset>
                </wp:positionV>
                <wp:extent cx="3421118" cy="425669"/>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3421118" cy="425669"/>
                        </a:xfrm>
                        <a:prstGeom prst="rect">
                          <a:avLst/>
                        </a:prstGeom>
                        <a:solidFill>
                          <a:schemeClr val="lt1"/>
                        </a:solidFill>
                        <a:ln w="6350">
                          <a:noFill/>
                        </a:ln>
                      </wps:spPr>
                      <wps:txbx>
                        <w:txbxContent>
                          <w:p w14:paraId="124FD0CC" w14:textId="77777777" w:rsidR="00BF1364" w:rsidRPr="00BF1364" w:rsidRDefault="00BF1364">
                            <w:pPr>
                              <w:rPr>
                                <w:rFonts w:ascii="Times New Roman" w:hAnsi="Times New Roman" w:cs="Times New Roman"/>
                              </w:rPr>
                            </w:pPr>
                            <w:r w:rsidRPr="00BF1364">
                              <w:rPr>
                                <w:rFonts w:ascii="Times New Roman" w:hAnsi="Times New Roman" w:cs="Times New Roman"/>
                              </w:rPr>
                              <w:t>(Pembrokeshire County Council,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2FE0E80" id="_x0000_t202" coordsize="21600,21600" o:spt="202" path="m,l,21600r21600,l21600,xe">
                <v:stroke joinstyle="miter"/>
                <v:path gradientshapeok="t" o:connecttype="rect"/>
              </v:shapetype>
              <v:shape id="Text Box 1" o:spid="_x0000_s1026" type="#_x0000_t202" style="position:absolute;left:0;text-align:left;margin-left:-39.7pt;margin-top:29.2pt;width:269.4pt;height: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" fillcolor="white [3201]" stroked="f" strokeweight=".5pt">
                <v:textbox>
                  <w:txbxContent>
                    <w:p w14:paraId="124FD0CC" w14:textId="77777777" w:rsidR="00BF1364" w:rsidRPr="00BF1364" w:rsidRDefault="00BF1364">
                      <w:pPr>
                        <w:rPr>
                          <w:rFonts w:ascii="Times New Roman" w:hAnsi="Times New Roman" w:cs="Times New Roman"/>
                        </w:rPr>
                      </w:pPr>
                      <w:r w:rsidRPr="00BF1364">
                        <w:rPr>
                          <w:rFonts w:ascii="Times New Roman" w:hAnsi="Times New Roman" w:cs="Times New Roman"/>
                        </w:rPr>
                        <w:t>(Pembrokeshire County Council, 2019)</w:t>
                      </w:r>
                    </w:p>
                  </w:txbxContent>
                </v:textbox>
              </v:shape>
            </w:pict>
          </mc:Fallback>
        </mc:AlternateContent>
      </w:r>
      <w:r w:rsidRPr="00BE332E">
        <w:rPr>
          <w:rFonts w:ascii="Arial" w:hAnsi="Arial"/>
          <w:sz w:val="22"/>
        </w:rPr>
        <w:t>LOCATION:  County Hall, Haverfordwest</w:t>
      </w:r>
    </w:p>
    <w:p w14:paraId="1613067D" w14:textId="77777777" w:rsidR="00BF1364" w:rsidRDefault="00BF1364" w:rsidP="00BF1364">
      <w:pPr>
        <w:spacing w:line="360" w:lineRule="auto"/>
        <w:jc w:val="both"/>
        <w:rPr>
          <w:rFonts w:ascii="Arial" w:hAnsi="Arial"/>
          <w:sz w:val="22"/>
        </w:rPr>
      </w:pPr>
    </w:p>
    <w:p w14:paraId="72ECB935" w14:textId="77777777" w:rsidR="00BF1364" w:rsidRPr="00BF1364" w:rsidRDefault="00BF1364" w:rsidP="00BF1364">
      <w:pPr>
        <w:spacing w:line="360" w:lineRule="auto"/>
        <w:jc w:val="both"/>
        <w:rPr>
          <w:rFonts w:ascii="Times New Roman" w:eastAsia="Times New Roman" w:hAnsi="Times New Roman" w:cs="Times New Roman"/>
          <w:b/>
          <w:u w:val="single"/>
        </w:rPr>
      </w:pPr>
    </w:p>
    <w:p w14:paraId="7E8A113F" w14:textId="77777777" w:rsidR="00BF1364" w:rsidRDefault="00BF1364" w:rsidP="00F15FAA">
      <w:pPr>
        <w:spacing w:line="360" w:lineRule="auto"/>
        <w:jc w:val="both"/>
        <w:rPr>
          <w:rFonts w:ascii="Times New Roman" w:eastAsia="Times New Roman" w:hAnsi="Times New Roman" w:cs="Times New Roman"/>
          <w:u w:val="single"/>
        </w:rPr>
      </w:pPr>
    </w:p>
    <w:p w14:paraId="11C4ACC7" w14:textId="77777777" w:rsidR="00BF1364" w:rsidRDefault="00BF1364" w:rsidP="00F15FAA">
      <w:pPr>
        <w:spacing w:line="360" w:lineRule="auto"/>
        <w:jc w:val="both"/>
        <w:rPr>
          <w:rFonts w:ascii="Times New Roman" w:eastAsia="Times New Roman" w:hAnsi="Times New Roman" w:cs="Times New Roman"/>
          <w:u w:val="single"/>
        </w:rPr>
      </w:pPr>
    </w:p>
    <w:p w14:paraId="412510C1" w14:textId="77777777" w:rsidR="00BF1364" w:rsidRDefault="00BF1364" w:rsidP="00F15FAA">
      <w:pPr>
        <w:spacing w:line="360" w:lineRule="auto"/>
        <w:jc w:val="both"/>
        <w:rPr>
          <w:rFonts w:ascii="Times New Roman" w:eastAsia="Times New Roman" w:hAnsi="Times New Roman" w:cs="Times New Roman"/>
          <w:u w:val="single"/>
        </w:rPr>
      </w:pPr>
    </w:p>
    <w:p w14:paraId="46009A5F" w14:textId="77777777" w:rsidR="00BF1364" w:rsidRDefault="00BF1364" w:rsidP="00F15FAA">
      <w:pPr>
        <w:spacing w:line="360" w:lineRule="auto"/>
        <w:jc w:val="both"/>
        <w:rPr>
          <w:rFonts w:ascii="Times New Roman" w:eastAsia="Times New Roman" w:hAnsi="Times New Roman" w:cs="Times New Roman"/>
          <w:u w:val="single"/>
        </w:rPr>
      </w:pPr>
    </w:p>
    <w:p w14:paraId="202F1BAF" w14:textId="77777777" w:rsidR="00BF1364" w:rsidRDefault="00BF1364" w:rsidP="00F15FAA">
      <w:pPr>
        <w:spacing w:line="360" w:lineRule="auto"/>
        <w:jc w:val="both"/>
        <w:rPr>
          <w:rFonts w:ascii="Times New Roman" w:eastAsia="Times New Roman" w:hAnsi="Times New Roman" w:cs="Times New Roman"/>
          <w:u w:val="single"/>
        </w:rPr>
      </w:pPr>
    </w:p>
    <w:p w14:paraId="4A45D500" w14:textId="77777777" w:rsidR="00BF1364" w:rsidRDefault="00BF1364" w:rsidP="00F15FAA">
      <w:pPr>
        <w:spacing w:line="360" w:lineRule="auto"/>
        <w:jc w:val="both"/>
        <w:rPr>
          <w:rFonts w:ascii="Times New Roman" w:eastAsia="Times New Roman" w:hAnsi="Times New Roman" w:cs="Times New Roman"/>
          <w:u w:val="single"/>
        </w:rPr>
      </w:pPr>
    </w:p>
    <w:p w14:paraId="74094553" w14:textId="77777777" w:rsidR="00BF1364" w:rsidRDefault="00BF1364" w:rsidP="00F15FAA">
      <w:pPr>
        <w:spacing w:line="360" w:lineRule="auto"/>
        <w:jc w:val="both"/>
        <w:rPr>
          <w:rFonts w:ascii="Times New Roman" w:eastAsia="Times New Roman" w:hAnsi="Times New Roman" w:cs="Times New Roman"/>
          <w:u w:val="single"/>
        </w:rPr>
      </w:pPr>
    </w:p>
    <w:p w14:paraId="22B589AC" w14:textId="77777777" w:rsidR="00BF1364" w:rsidRDefault="00BF1364" w:rsidP="00F15FAA">
      <w:pPr>
        <w:spacing w:line="360" w:lineRule="auto"/>
        <w:jc w:val="both"/>
        <w:rPr>
          <w:rFonts w:ascii="Times New Roman" w:eastAsia="Times New Roman" w:hAnsi="Times New Roman" w:cs="Times New Roman"/>
          <w:u w:val="single"/>
        </w:rPr>
      </w:pPr>
    </w:p>
    <w:p w14:paraId="296F6387" w14:textId="77777777" w:rsidR="00BF1364" w:rsidRDefault="00BF1364" w:rsidP="00F15FAA">
      <w:pPr>
        <w:spacing w:line="360" w:lineRule="auto"/>
        <w:jc w:val="both"/>
        <w:rPr>
          <w:rFonts w:ascii="Times New Roman" w:eastAsia="Times New Roman" w:hAnsi="Times New Roman" w:cs="Times New Roman"/>
          <w:u w:val="single"/>
        </w:rPr>
      </w:pPr>
    </w:p>
    <w:p w14:paraId="3149F5EE" w14:textId="77777777" w:rsidR="00BF1364" w:rsidRDefault="00BF1364" w:rsidP="00F15FAA">
      <w:pPr>
        <w:spacing w:line="360" w:lineRule="auto"/>
        <w:jc w:val="both"/>
        <w:rPr>
          <w:rFonts w:ascii="Times New Roman" w:eastAsia="Times New Roman" w:hAnsi="Times New Roman" w:cs="Times New Roman"/>
          <w:u w:val="single"/>
        </w:rPr>
      </w:pPr>
    </w:p>
    <w:p w14:paraId="7D6C74AA" w14:textId="77777777" w:rsidR="00BF1364" w:rsidRDefault="00BF1364" w:rsidP="00F15FAA">
      <w:pPr>
        <w:spacing w:line="360" w:lineRule="auto"/>
        <w:jc w:val="both"/>
        <w:rPr>
          <w:rFonts w:ascii="Times New Roman" w:eastAsia="Times New Roman" w:hAnsi="Times New Roman" w:cs="Times New Roman"/>
          <w:u w:val="single"/>
        </w:rPr>
      </w:pPr>
    </w:p>
    <w:p w14:paraId="44C4895B" w14:textId="77777777" w:rsidR="00BF1364" w:rsidRDefault="00BF1364" w:rsidP="00F15FAA">
      <w:pPr>
        <w:spacing w:line="360" w:lineRule="auto"/>
        <w:jc w:val="both"/>
        <w:rPr>
          <w:rFonts w:ascii="Times New Roman" w:eastAsia="Times New Roman" w:hAnsi="Times New Roman" w:cs="Times New Roman"/>
          <w:u w:val="single"/>
        </w:rPr>
      </w:pPr>
    </w:p>
    <w:p w14:paraId="42D63B9B" w14:textId="77777777" w:rsidR="00BF1364" w:rsidRDefault="00BF1364" w:rsidP="00F15FAA">
      <w:pPr>
        <w:spacing w:line="360" w:lineRule="auto"/>
        <w:jc w:val="both"/>
        <w:rPr>
          <w:rFonts w:ascii="Times New Roman" w:eastAsia="Times New Roman" w:hAnsi="Times New Roman" w:cs="Times New Roman"/>
          <w:u w:val="single"/>
        </w:rPr>
      </w:pPr>
    </w:p>
    <w:p w14:paraId="2FB97117" w14:textId="77777777" w:rsidR="00BF1364" w:rsidRDefault="00BF1364" w:rsidP="00F15FAA">
      <w:pPr>
        <w:spacing w:line="360" w:lineRule="auto"/>
        <w:jc w:val="both"/>
        <w:rPr>
          <w:rFonts w:ascii="Times New Roman" w:eastAsia="Times New Roman" w:hAnsi="Times New Roman" w:cs="Times New Roman"/>
          <w:u w:val="single"/>
        </w:rPr>
      </w:pPr>
    </w:p>
    <w:p w14:paraId="27707A9E" w14:textId="4E65A71A" w:rsidR="008837C9" w:rsidRPr="008837C9" w:rsidRDefault="008837C9" w:rsidP="00F15FAA">
      <w:pPr>
        <w:spacing w:line="360" w:lineRule="auto"/>
        <w:jc w:val="both"/>
        <w:rPr>
          <w:rFonts w:ascii="Times New Roman" w:eastAsia="Times New Roman" w:hAnsi="Times New Roman" w:cs="Times New Roman"/>
        </w:rPr>
      </w:pPr>
      <w:r>
        <w:rPr>
          <w:rFonts w:ascii="Times New Roman" w:eastAsia="Times New Roman" w:hAnsi="Times New Roman" w:cs="Times New Roman"/>
          <w:u w:val="single"/>
        </w:rPr>
        <w:lastRenderedPageBreak/>
        <w:t>Why is employability important?</w:t>
      </w:r>
    </w:p>
    <w:p w14:paraId="65A525EF" w14:textId="77777777" w:rsidR="008837C9" w:rsidRDefault="008837C9" w:rsidP="00F15FAA">
      <w:pPr>
        <w:spacing w:line="360" w:lineRule="auto"/>
        <w:jc w:val="both"/>
        <w:rPr>
          <w:rFonts w:ascii="Times New Roman" w:eastAsia="Times New Roman" w:hAnsi="Times New Roman" w:cs="Times New Roman"/>
        </w:rPr>
      </w:pPr>
    </w:p>
    <w:p w14:paraId="783459A4" w14:textId="304B963A" w:rsidR="00F15FAA" w:rsidRDefault="00F15FAA" w:rsidP="00F15FAA">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Recently, there has been an important development in the labour market. Bridgestock (2009) identifies this development as an emphasis being removed from job security and placed firmly upon employability security. The former, job security is in reference to an individual knowing that they will retain employment within a company for as long as that company is in business. The latter, employability security, is in reference to how employable an individual is after they have lost their job. To ensure a student, like myself, has employability security, I must ensure that I graduate with attributes that appeal to employers across multiple sectors (Bridgestock, 2009). To graduate with such attributes, </w:t>
      </w:r>
      <w:r w:rsidR="008837C9">
        <w:rPr>
          <w:rFonts w:ascii="Times New Roman" w:eastAsia="Times New Roman" w:hAnsi="Times New Roman" w:cs="Times New Roman"/>
        </w:rPr>
        <w:t>Eby, Butts and Lockwood (2003) suggest</w:t>
      </w:r>
      <w:r>
        <w:rPr>
          <w:rFonts w:ascii="Times New Roman" w:eastAsia="Times New Roman" w:hAnsi="Times New Roman" w:cs="Times New Roman"/>
        </w:rPr>
        <w:t xml:space="preserve"> focus</w:t>
      </w:r>
      <w:r w:rsidR="008837C9">
        <w:rPr>
          <w:rFonts w:ascii="Times New Roman" w:eastAsia="Times New Roman" w:hAnsi="Times New Roman" w:cs="Times New Roman"/>
        </w:rPr>
        <w:t>ing</w:t>
      </w:r>
      <w:r>
        <w:rPr>
          <w:rFonts w:ascii="Times New Roman" w:eastAsia="Times New Roman" w:hAnsi="Times New Roman" w:cs="Times New Roman"/>
        </w:rPr>
        <w:t xml:space="preserve"> on developing knowledge and skills that are not only specific to social work</w:t>
      </w:r>
      <w:r w:rsidR="008837C9">
        <w:rPr>
          <w:rFonts w:ascii="Times New Roman" w:eastAsia="Times New Roman" w:hAnsi="Times New Roman" w:cs="Times New Roman"/>
        </w:rPr>
        <w:t xml:space="preserve">, my chosen field of study, but instead, knowledge and skills that are more </w:t>
      </w:r>
      <w:r>
        <w:rPr>
          <w:rFonts w:ascii="Times New Roman" w:eastAsia="Times New Roman" w:hAnsi="Times New Roman" w:cs="Times New Roman"/>
        </w:rPr>
        <w:t>generic in their nature</w:t>
      </w:r>
      <w:r w:rsidR="008837C9">
        <w:rPr>
          <w:rFonts w:ascii="Times New Roman" w:eastAsia="Times New Roman" w:hAnsi="Times New Roman" w:cs="Times New Roman"/>
        </w:rPr>
        <w:t>. Meaning they are easily transferrable across</w:t>
      </w:r>
      <w:r>
        <w:rPr>
          <w:rFonts w:ascii="Times New Roman" w:eastAsia="Times New Roman" w:hAnsi="Times New Roman" w:cs="Times New Roman"/>
        </w:rPr>
        <w:t xml:space="preserve"> several sectors of employment. </w:t>
      </w:r>
    </w:p>
    <w:p w14:paraId="0B5FE410" w14:textId="77777777" w:rsidR="00F15FAA" w:rsidRDefault="00F15FAA" w:rsidP="00F15FAA">
      <w:pPr>
        <w:spacing w:line="360" w:lineRule="auto"/>
        <w:jc w:val="both"/>
        <w:rPr>
          <w:rFonts w:ascii="Times New Roman" w:eastAsia="Times New Roman" w:hAnsi="Times New Roman" w:cs="Times New Roman"/>
        </w:rPr>
      </w:pPr>
    </w:p>
    <w:p w14:paraId="78BCFA79" w14:textId="05D5C37F" w:rsidR="00F15FAA" w:rsidRDefault="00F15FAA" w:rsidP="00F15FAA">
      <w:pPr>
        <w:spacing w:line="360" w:lineRule="auto"/>
        <w:jc w:val="both"/>
        <w:rPr>
          <w:rFonts w:ascii="Times New Roman" w:eastAsia="Times New Roman" w:hAnsi="Times New Roman" w:cs="Times New Roman"/>
        </w:rPr>
      </w:pPr>
      <w:r>
        <w:rPr>
          <w:rFonts w:ascii="Times New Roman" w:eastAsia="Times New Roman" w:hAnsi="Times New Roman" w:cs="Times New Roman"/>
        </w:rPr>
        <w:t>To ensure employability security</w:t>
      </w:r>
      <w:r w:rsidR="008837C9">
        <w:rPr>
          <w:rFonts w:ascii="Times New Roman" w:eastAsia="Times New Roman" w:hAnsi="Times New Roman" w:cs="Times New Roman"/>
        </w:rPr>
        <w:t xml:space="preserve"> Bridgestock (2009) suggest </w:t>
      </w:r>
      <w:r>
        <w:rPr>
          <w:rFonts w:ascii="Times New Roman" w:eastAsia="Times New Roman" w:hAnsi="Times New Roman" w:cs="Times New Roman"/>
        </w:rPr>
        <w:t>a student,</w:t>
      </w:r>
      <w:r w:rsidR="008837C9">
        <w:rPr>
          <w:rFonts w:ascii="Times New Roman" w:eastAsia="Times New Roman" w:hAnsi="Times New Roman" w:cs="Times New Roman"/>
        </w:rPr>
        <w:t xml:space="preserve"> in this instance, myself, should </w:t>
      </w:r>
      <w:r>
        <w:rPr>
          <w:rFonts w:ascii="Times New Roman" w:eastAsia="Times New Roman" w:hAnsi="Times New Roman" w:cs="Times New Roman"/>
        </w:rPr>
        <w:t>engage with personal development. In the broadest sense, personal developme</w:t>
      </w:r>
      <w:r w:rsidR="008837C9">
        <w:rPr>
          <w:rFonts w:ascii="Times New Roman" w:eastAsia="Times New Roman" w:hAnsi="Times New Roman" w:cs="Times New Roman"/>
        </w:rPr>
        <w:t xml:space="preserve">nt involves setting goals </w:t>
      </w:r>
      <w:r>
        <w:rPr>
          <w:rFonts w:ascii="Times New Roman" w:eastAsia="Times New Roman" w:hAnsi="Times New Roman" w:cs="Times New Roman"/>
        </w:rPr>
        <w:t>that are realistic and perso</w:t>
      </w:r>
      <w:r w:rsidR="008837C9">
        <w:rPr>
          <w:rFonts w:ascii="Times New Roman" w:eastAsia="Times New Roman" w:hAnsi="Times New Roman" w:cs="Times New Roman"/>
        </w:rPr>
        <w:t xml:space="preserve">nal (Bridgestock, 2009). Setting and achieving goals creates an opportunity to engage with learning opportunities, opportunities which enhances the knowledge and skill set of an individual, and as a result, their employability. </w:t>
      </w:r>
      <w:r w:rsidRPr="00F15FAA">
        <w:rPr>
          <w:rFonts w:ascii="Times New Roman" w:eastAsia="Times New Roman" w:hAnsi="Times New Roman" w:cs="Times New Roman"/>
        </w:rPr>
        <w:t xml:space="preserve">Eby, Butts and Lockwood (2003) </w:t>
      </w:r>
      <w:r>
        <w:rPr>
          <w:rFonts w:ascii="Times New Roman" w:eastAsia="Times New Roman" w:hAnsi="Times New Roman" w:cs="Times New Roman"/>
        </w:rPr>
        <w:t xml:space="preserve">found </w:t>
      </w:r>
      <w:r w:rsidRPr="00F15FAA">
        <w:rPr>
          <w:rFonts w:ascii="Times New Roman" w:eastAsia="Times New Roman" w:hAnsi="Times New Roman" w:cs="Times New Roman"/>
        </w:rPr>
        <w:t xml:space="preserve">students who </w:t>
      </w:r>
      <w:r>
        <w:rPr>
          <w:rFonts w:ascii="Times New Roman" w:eastAsia="Times New Roman" w:hAnsi="Times New Roman" w:cs="Times New Roman"/>
        </w:rPr>
        <w:t>had a well-developed concept of personal development possessed high</w:t>
      </w:r>
      <w:r w:rsidR="008837C9">
        <w:rPr>
          <w:rFonts w:ascii="Times New Roman" w:eastAsia="Times New Roman" w:hAnsi="Times New Roman" w:cs="Times New Roman"/>
        </w:rPr>
        <w:t>er</w:t>
      </w:r>
      <w:r>
        <w:rPr>
          <w:rFonts w:ascii="Times New Roman" w:eastAsia="Times New Roman" w:hAnsi="Times New Roman" w:cs="Times New Roman"/>
        </w:rPr>
        <w:t xml:space="preserve"> levels of employability than those who did not. In an effort to possess such high levels of employability I have created a personal development plan. The plan is as follows.</w:t>
      </w:r>
    </w:p>
    <w:p w14:paraId="04E1EACC" w14:textId="77777777" w:rsidR="004E08C1" w:rsidRDefault="004E08C1" w:rsidP="00F15FAA">
      <w:pPr>
        <w:spacing w:line="360" w:lineRule="auto"/>
        <w:jc w:val="both"/>
        <w:rPr>
          <w:rFonts w:ascii="Times New Roman" w:eastAsia="Times New Roman" w:hAnsi="Times New Roman" w:cs="Times New Roman"/>
        </w:rPr>
      </w:pPr>
    </w:p>
    <w:p w14:paraId="69F94AE1" w14:textId="77777777" w:rsidR="004E08C1" w:rsidRDefault="004E08C1" w:rsidP="00F15FAA">
      <w:pPr>
        <w:spacing w:line="360" w:lineRule="auto"/>
        <w:jc w:val="both"/>
        <w:rPr>
          <w:rFonts w:ascii="Times New Roman" w:eastAsia="Times New Roman" w:hAnsi="Times New Roman" w:cs="Times New Roman"/>
        </w:rPr>
      </w:pPr>
    </w:p>
    <w:p w14:paraId="1BBA917A" w14:textId="77777777" w:rsidR="004E08C1" w:rsidRDefault="004E08C1" w:rsidP="00F15FAA">
      <w:pPr>
        <w:spacing w:line="360" w:lineRule="auto"/>
        <w:jc w:val="both"/>
        <w:rPr>
          <w:rFonts w:ascii="Times New Roman" w:eastAsia="Times New Roman" w:hAnsi="Times New Roman" w:cs="Times New Roman"/>
        </w:rPr>
      </w:pPr>
    </w:p>
    <w:p w14:paraId="5F6BB2D6" w14:textId="77777777" w:rsidR="004E08C1" w:rsidRDefault="004E08C1" w:rsidP="00F15FAA">
      <w:pPr>
        <w:spacing w:line="360" w:lineRule="auto"/>
        <w:jc w:val="both"/>
        <w:rPr>
          <w:rFonts w:ascii="Times New Roman" w:eastAsia="Times New Roman" w:hAnsi="Times New Roman" w:cs="Times New Roman"/>
        </w:rPr>
      </w:pPr>
    </w:p>
    <w:p w14:paraId="41B89A74" w14:textId="77777777" w:rsidR="004E08C1" w:rsidRDefault="004E08C1" w:rsidP="00F15FAA">
      <w:pPr>
        <w:spacing w:line="360" w:lineRule="auto"/>
        <w:jc w:val="both"/>
        <w:rPr>
          <w:rFonts w:ascii="Times New Roman" w:eastAsia="Times New Roman" w:hAnsi="Times New Roman" w:cs="Times New Roman"/>
        </w:rPr>
      </w:pPr>
    </w:p>
    <w:p w14:paraId="620A1E65" w14:textId="77777777" w:rsidR="004E08C1" w:rsidRDefault="004E08C1" w:rsidP="00F15FAA">
      <w:pPr>
        <w:spacing w:line="360" w:lineRule="auto"/>
        <w:jc w:val="both"/>
        <w:rPr>
          <w:rFonts w:ascii="Times New Roman" w:eastAsia="Times New Roman" w:hAnsi="Times New Roman" w:cs="Times New Roman"/>
        </w:rPr>
      </w:pPr>
    </w:p>
    <w:p w14:paraId="393CE2C2" w14:textId="77777777" w:rsidR="004E08C1" w:rsidRDefault="004E08C1" w:rsidP="00F15FAA">
      <w:pPr>
        <w:spacing w:line="360" w:lineRule="auto"/>
        <w:jc w:val="both"/>
        <w:rPr>
          <w:rFonts w:ascii="Times New Roman" w:eastAsia="Times New Roman" w:hAnsi="Times New Roman" w:cs="Times New Roman"/>
        </w:rPr>
      </w:pPr>
    </w:p>
    <w:p w14:paraId="6FD3ECB0" w14:textId="77777777" w:rsidR="004E08C1" w:rsidRDefault="004E08C1" w:rsidP="00F15FAA">
      <w:pPr>
        <w:spacing w:line="360" w:lineRule="auto"/>
        <w:jc w:val="both"/>
        <w:rPr>
          <w:rFonts w:ascii="Times New Roman" w:eastAsia="Times New Roman" w:hAnsi="Times New Roman" w:cs="Times New Roman"/>
        </w:rPr>
      </w:pPr>
    </w:p>
    <w:p w14:paraId="302C0F54" w14:textId="77777777" w:rsidR="004E08C1" w:rsidRDefault="004E08C1" w:rsidP="00F15FAA">
      <w:pPr>
        <w:spacing w:line="360" w:lineRule="auto"/>
        <w:jc w:val="both"/>
        <w:rPr>
          <w:rFonts w:ascii="Times New Roman" w:eastAsia="Times New Roman" w:hAnsi="Times New Roman" w:cs="Times New Roman"/>
        </w:rPr>
      </w:pPr>
    </w:p>
    <w:p w14:paraId="2554D8DE" w14:textId="77777777" w:rsidR="00F15FAA" w:rsidRDefault="00F15FAA"/>
    <w:p w14:paraId="43107DD6" w14:textId="77777777" w:rsidR="00F15FAA" w:rsidRDefault="00F15FAA"/>
    <w:p w14:paraId="6AB855A1" w14:textId="77777777" w:rsidR="00F15FAA" w:rsidRDefault="00F15FAA">
      <w:pPr>
        <w:sectPr w:rsidR="00F15FAA" w:rsidSect="00F15FAA">
          <w:pgSz w:w="11900" w:h="16840"/>
          <w:pgMar w:top="1440" w:right="1440" w:bottom="1440" w:left="1440" w:header="708" w:footer="708" w:gutter="0"/>
          <w:cols w:space="708"/>
          <w:docGrid w:linePitch="360"/>
        </w:sectPr>
      </w:pPr>
    </w:p>
    <w:tbl>
      <w:tblPr>
        <w:tblStyle w:val="TableGrid"/>
        <w:tblpPr w:leftFromText="180" w:rightFromText="180" w:vertAnchor="page" w:horzAnchor="margin" w:tblpXSpec="center" w:tblpY="1701"/>
        <w:tblW w:w="16165" w:type="dxa"/>
        <w:tblLook w:val="04A0" w:firstRow="1" w:lastRow="0" w:firstColumn="1" w:lastColumn="0" w:noHBand="0" w:noVBand="1"/>
      </w:tblPr>
      <w:tblGrid>
        <w:gridCol w:w="2120"/>
        <w:gridCol w:w="4237"/>
        <w:gridCol w:w="5369"/>
        <w:gridCol w:w="2683"/>
        <w:gridCol w:w="1756"/>
      </w:tblGrid>
      <w:tr w:rsidR="00F15FAA" w14:paraId="4517DCF5" w14:textId="77777777" w:rsidTr="004F2687">
        <w:trPr>
          <w:trHeight w:val="845"/>
        </w:trPr>
        <w:tc>
          <w:tcPr>
            <w:tcW w:w="2122" w:type="dxa"/>
            <w:shd w:val="clear" w:color="auto" w:fill="E7E6E6" w:themeFill="background2"/>
          </w:tcPr>
          <w:p w14:paraId="3CB9E7FE" w14:textId="19C05CC9" w:rsidR="00F15FAA" w:rsidRPr="00F36B31" w:rsidRDefault="00F15FAA" w:rsidP="000C3C30">
            <w:pPr>
              <w:rPr>
                <w:rFonts w:ascii="Times New Roman" w:hAnsi="Times New Roman" w:cs="Times New Roman"/>
                <w:sz w:val="36"/>
              </w:rPr>
            </w:pPr>
            <w:r w:rsidRPr="00F36B31">
              <w:rPr>
                <w:rFonts w:ascii="Times New Roman" w:hAnsi="Times New Roman" w:cs="Times New Roman"/>
                <w:noProof/>
                <w:sz w:val="36"/>
              </w:rPr>
              <w:lastRenderedPageBreak/>
              <mc:AlternateContent>
                <mc:Choice Requires="wps">
                  <w:drawing>
                    <wp:anchor distT="0" distB="0" distL="114300" distR="114300" simplePos="0" relativeHeight="251659264" behindDoc="0" locked="0" layoutInCell="1" allowOverlap="1" wp14:anchorId="56F47FE1" wp14:editId="7CDAB3D3">
                      <wp:simplePos x="0" y="0"/>
                      <wp:positionH relativeFrom="column">
                        <wp:posOffset>-67310</wp:posOffset>
                      </wp:positionH>
                      <wp:positionV relativeFrom="paragraph">
                        <wp:posOffset>-717550</wp:posOffset>
                      </wp:positionV>
                      <wp:extent cx="10198100" cy="495300"/>
                      <wp:effectExtent l="0" t="0" r="12700" b="12700"/>
                      <wp:wrapNone/>
                      <wp:docPr id="10" name="Text Box 10"/>
                      <wp:cNvGraphicFramePr/>
                      <a:graphic xmlns:a="http://schemas.openxmlformats.org/drawingml/2006/main">
                        <a:graphicData uri="http://schemas.microsoft.com/office/word/2010/wordprocessingShape">
                          <wps:wsp>
                            <wps:cNvSpPr txBox="1"/>
                            <wps:spPr>
                              <a:xfrm>
                                <a:off x="0" y="0"/>
                                <a:ext cx="10198100" cy="495300"/>
                              </a:xfrm>
                              <a:prstGeom prst="rect">
                                <a:avLst/>
                              </a:prstGeom>
                              <a:solidFill>
                                <a:schemeClr val="lt1"/>
                              </a:solidFill>
                              <a:ln w="6350">
                                <a:solidFill>
                                  <a:prstClr val="black"/>
                                </a:solidFill>
                              </a:ln>
                            </wps:spPr>
                            <wps:txbx>
                              <w:txbxContent>
                                <w:p w14:paraId="75541FAC" w14:textId="77777777" w:rsidR="00F15FAA" w:rsidRPr="00F36B31" w:rsidRDefault="00F15FAA" w:rsidP="000C3C30">
                                  <w:pPr>
                                    <w:jc w:val="center"/>
                                    <w:rPr>
                                      <w:rFonts w:ascii="Times New Roman" w:hAnsi="Times New Roman" w:cs="Times New Roman"/>
                                      <w:sz w:val="44"/>
                                    </w:rPr>
                                  </w:pPr>
                                  <w:r w:rsidRPr="00F36B31">
                                    <w:rPr>
                                      <w:rFonts w:ascii="Times New Roman" w:hAnsi="Times New Roman" w:cs="Times New Roman"/>
                                      <w:sz w:val="44"/>
                                    </w:rPr>
                                    <w:t>Personal Development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F47FE1" id="Text Box 10" o:spid="_x0000_s1027" type="#_x0000_t202" style="position:absolute;margin-left:-5.3pt;margin-top:-56.5pt;width:803pt;height:3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" fillcolor="white [3201]" strokeweight=".5pt">
                      <v:textbox>
                        <w:txbxContent>
                          <w:p w14:paraId="75541FAC" w14:textId="77777777" w:rsidR="00F15FAA" w:rsidRPr="00F36B31" w:rsidRDefault="00F15FAA" w:rsidP="000C3C30">
                            <w:pPr>
                              <w:jc w:val="center"/>
                              <w:rPr>
                                <w:rFonts w:ascii="Times New Roman" w:hAnsi="Times New Roman" w:cs="Times New Roman"/>
                                <w:sz w:val="44"/>
                              </w:rPr>
                            </w:pPr>
                            <w:r w:rsidRPr="00F36B31">
                              <w:rPr>
                                <w:rFonts w:ascii="Times New Roman" w:hAnsi="Times New Roman" w:cs="Times New Roman"/>
                                <w:sz w:val="44"/>
                              </w:rPr>
                              <w:t>Personal Development Plan</w:t>
                            </w:r>
                          </w:p>
                        </w:txbxContent>
                      </v:textbox>
                    </v:shape>
                  </w:pict>
                </mc:Fallback>
              </mc:AlternateContent>
            </w:r>
            <w:r w:rsidRPr="00F36B31">
              <w:rPr>
                <w:rFonts w:ascii="Times New Roman" w:hAnsi="Times New Roman" w:cs="Times New Roman"/>
                <w:sz w:val="36"/>
              </w:rPr>
              <w:t xml:space="preserve">What is my </w:t>
            </w:r>
            <w:r w:rsidR="008837C9">
              <w:rPr>
                <w:rFonts w:ascii="Times New Roman" w:hAnsi="Times New Roman" w:cs="Times New Roman"/>
                <w:sz w:val="36"/>
              </w:rPr>
              <w:t>goal</w:t>
            </w:r>
            <w:r w:rsidRPr="00F36B31">
              <w:rPr>
                <w:rFonts w:ascii="Times New Roman" w:hAnsi="Times New Roman" w:cs="Times New Roman"/>
                <w:sz w:val="36"/>
              </w:rPr>
              <w:t>?</w:t>
            </w:r>
          </w:p>
        </w:tc>
        <w:tc>
          <w:tcPr>
            <w:tcW w:w="4252" w:type="dxa"/>
            <w:shd w:val="clear" w:color="auto" w:fill="E7E6E6" w:themeFill="background2"/>
          </w:tcPr>
          <w:p w14:paraId="4305C155" w14:textId="77777777" w:rsidR="00F15FAA" w:rsidRPr="00F36B31" w:rsidRDefault="00F15FAA" w:rsidP="000C3C30">
            <w:pPr>
              <w:rPr>
                <w:rFonts w:ascii="Times New Roman" w:hAnsi="Times New Roman" w:cs="Times New Roman"/>
                <w:sz w:val="36"/>
              </w:rPr>
            </w:pPr>
            <w:r w:rsidRPr="00F36B31">
              <w:rPr>
                <w:rFonts w:ascii="Times New Roman" w:hAnsi="Times New Roman" w:cs="Times New Roman"/>
                <w:sz w:val="36"/>
              </w:rPr>
              <w:t>Why is it important?</w:t>
            </w:r>
          </w:p>
        </w:tc>
        <w:tc>
          <w:tcPr>
            <w:tcW w:w="5387" w:type="dxa"/>
            <w:shd w:val="clear" w:color="auto" w:fill="E7E6E6" w:themeFill="background2"/>
          </w:tcPr>
          <w:p w14:paraId="4ED6AD59" w14:textId="77777777" w:rsidR="00F15FAA" w:rsidRPr="00F36B31" w:rsidRDefault="00F15FAA" w:rsidP="000C3C30">
            <w:pPr>
              <w:rPr>
                <w:rFonts w:ascii="Times New Roman" w:hAnsi="Times New Roman" w:cs="Times New Roman"/>
                <w:sz w:val="36"/>
              </w:rPr>
            </w:pPr>
            <w:r w:rsidRPr="00F36B31">
              <w:rPr>
                <w:rFonts w:ascii="Times New Roman" w:hAnsi="Times New Roman" w:cs="Times New Roman"/>
                <w:sz w:val="36"/>
              </w:rPr>
              <w:t>How will I achieve it?</w:t>
            </w:r>
          </w:p>
        </w:tc>
        <w:tc>
          <w:tcPr>
            <w:tcW w:w="2688" w:type="dxa"/>
            <w:shd w:val="clear" w:color="auto" w:fill="E7E6E6" w:themeFill="background2"/>
          </w:tcPr>
          <w:p w14:paraId="1CC51683" w14:textId="77777777" w:rsidR="00F15FAA" w:rsidRPr="00F36B31" w:rsidRDefault="00F15FAA" w:rsidP="000C3C30">
            <w:pPr>
              <w:rPr>
                <w:rFonts w:ascii="Times New Roman" w:hAnsi="Times New Roman" w:cs="Times New Roman"/>
                <w:sz w:val="36"/>
              </w:rPr>
            </w:pPr>
            <w:r w:rsidRPr="00F36B31">
              <w:rPr>
                <w:rFonts w:ascii="Times New Roman" w:hAnsi="Times New Roman" w:cs="Times New Roman"/>
                <w:sz w:val="36"/>
              </w:rPr>
              <w:t>How long will it take?</w:t>
            </w:r>
          </w:p>
        </w:tc>
        <w:tc>
          <w:tcPr>
            <w:tcW w:w="1716" w:type="dxa"/>
            <w:shd w:val="clear" w:color="auto" w:fill="E7E6E6" w:themeFill="background2"/>
          </w:tcPr>
          <w:p w14:paraId="4FFD57A3" w14:textId="77777777" w:rsidR="00F15FAA" w:rsidRPr="00F36B31" w:rsidRDefault="00F15FAA" w:rsidP="000C3C30">
            <w:pPr>
              <w:rPr>
                <w:rFonts w:ascii="Times New Roman" w:hAnsi="Times New Roman" w:cs="Times New Roman"/>
                <w:sz w:val="36"/>
              </w:rPr>
            </w:pPr>
            <w:r w:rsidRPr="00F36B31">
              <w:rPr>
                <w:rFonts w:ascii="Times New Roman" w:hAnsi="Times New Roman" w:cs="Times New Roman"/>
                <w:sz w:val="36"/>
              </w:rPr>
              <w:t xml:space="preserve">Achieved? </w:t>
            </w:r>
          </w:p>
        </w:tc>
      </w:tr>
      <w:tr w:rsidR="00F15FAA" w:rsidRPr="00F36B31" w14:paraId="7BA4DCC1" w14:textId="77777777" w:rsidTr="004F2687">
        <w:trPr>
          <w:trHeight w:val="1213"/>
        </w:trPr>
        <w:tc>
          <w:tcPr>
            <w:tcW w:w="2122" w:type="dxa"/>
            <w:shd w:val="clear" w:color="auto" w:fill="auto"/>
          </w:tcPr>
          <w:p w14:paraId="3F848D8D"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t>To graduate from university with a first-class undergraduate degree.</w:t>
            </w:r>
          </w:p>
        </w:tc>
        <w:tc>
          <w:tcPr>
            <w:tcW w:w="4252" w:type="dxa"/>
          </w:tcPr>
          <w:p w14:paraId="5B373F4D" w14:textId="77777777" w:rsidR="00F15FAA" w:rsidRDefault="00F15FAA" w:rsidP="000C3C30">
            <w:pPr>
              <w:rPr>
                <w:rFonts w:ascii="Times New Roman" w:hAnsi="Times New Roman" w:cs="Times New Roman"/>
                <w:i/>
                <w:sz w:val="28"/>
              </w:rPr>
            </w:pPr>
            <w:r w:rsidRPr="00F36B31">
              <w:rPr>
                <w:rFonts w:ascii="Times New Roman" w:hAnsi="Times New Roman" w:cs="Times New Roman"/>
                <w:sz w:val="28"/>
              </w:rPr>
              <w:t>It is important because having a first-class degree will put me ahead of the competition and will be looked upon more favourably by future employers</w:t>
            </w:r>
            <w:r>
              <w:rPr>
                <w:rFonts w:ascii="Times New Roman" w:hAnsi="Times New Roman" w:cs="Times New Roman"/>
                <w:sz w:val="28"/>
              </w:rPr>
              <w:t xml:space="preserve">. A survey produced by the Association of Graduate Recruiters (2013) found that top jobs were often reserved for those who had graduated with a first-class degree. Adding that those with a second-class degree were often screened out. </w:t>
            </w:r>
          </w:p>
          <w:p w14:paraId="71844815" w14:textId="77777777" w:rsidR="00F15FAA" w:rsidRPr="00F36B31" w:rsidRDefault="00F15FAA" w:rsidP="000C3C30">
            <w:pPr>
              <w:rPr>
                <w:rFonts w:ascii="Times New Roman" w:hAnsi="Times New Roman" w:cs="Times New Roman"/>
                <w:i/>
                <w:sz w:val="28"/>
              </w:rPr>
            </w:pPr>
            <w:r>
              <w:rPr>
                <w:rFonts w:ascii="Times New Roman" w:hAnsi="Times New Roman" w:cs="Times New Roman"/>
                <w:sz w:val="28"/>
              </w:rPr>
              <w:t>To graduate from university with a first-class undergraduate degree i</w:t>
            </w:r>
            <w:r w:rsidRPr="00F36B31">
              <w:rPr>
                <w:rFonts w:ascii="Times New Roman" w:hAnsi="Times New Roman" w:cs="Times New Roman"/>
                <w:sz w:val="28"/>
              </w:rPr>
              <w:t xml:space="preserve">s also important to me, personally, because I know that I am capable of achieving a first-class degree. To </w:t>
            </w:r>
            <w:r w:rsidRPr="00F36B31">
              <w:rPr>
                <w:rFonts w:ascii="Times New Roman" w:hAnsi="Times New Roman" w:cs="Times New Roman"/>
                <w:sz w:val="28"/>
              </w:rPr>
              <w:lastRenderedPageBreak/>
              <w:t xml:space="preserve">achieve any less would mean that I have let myself down. </w:t>
            </w:r>
          </w:p>
        </w:tc>
        <w:tc>
          <w:tcPr>
            <w:tcW w:w="5387" w:type="dxa"/>
          </w:tcPr>
          <w:p w14:paraId="7ACE4908"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lastRenderedPageBreak/>
              <w:t>I hope to achieve a first-class degree by setting performance related targets. The targets are as follows:</w:t>
            </w:r>
          </w:p>
          <w:p w14:paraId="56D4BE67" w14:textId="77777777" w:rsidR="00F15FAA" w:rsidRPr="00F36B31" w:rsidRDefault="00F15FAA" w:rsidP="000C3C30">
            <w:pPr>
              <w:pStyle w:val="ListParagraph"/>
              <w:numPr>
                <w:ilvl w:val="0"/>
                <w:numId w:val="1"/>
              </w:numPr>
              <w:rPr>
                <w:rFonts w:ascii="Times New Roman" w:hAnsi="Times New Roman" w:cs="Times New Roman"/>
                <w:i w:val="0"/>
                <w:sz w:val="28"/>
              </w:rPr>
            </w:pPr>
            <w:r w:rsidRPr="00F36B31">
              <w:rPr>
                <w:rFonts w:ascii="Times New Roman" w:hAnsi="Times New Roman" w:cs="Times New Roman"/>
                <w:i w:val="0"/>
                <w:sz w:val="28"/>
              </w:rPr>
              <w:t xml:space="preserve">To complete an assignment at least 7 days </w:t>
            </w:r>
            <w:r>
              <w:rPr>
                <w:rFonts w:ascii="Times New Roman" w:hAnsi="Times New Roman" w:cs="Times New Roman"/>
                <w:i w:val="0"/>
                <w:sz w:val="28"/>
              </w:rPr>
              <w:t xml:space="preserve">before the submission deadline. Gregory and Morón-García (2009) found that students who completed assignments ahead of their deadlines performed better than those who completed their assignments at the last minute. </w:t>
            </w:r>
          </w:p>
          <w:p w14:paraId="3A99510E" w14:textId="77777777" w:rsidR="00F15FAA" w:rsidRPr="00F36B31" w:rsidRDefault="00F15FAA" w:rsidP="000C3C30">
            <w:pPr>
              <w:pStyle w:val="ListParagraph"/>
              <w:numPr>
                <w:ilvl w:val="0"/>
                <w:numId w:val="1"/>
              </w:numPr>
              <w:rPr>
                <w:rFonts w:ascii="Times New Roman" w:hAnsi="Times New Roman" w:cs="Times New Roman"/>
                <w:i w:val="0"/>
                <w:sz w:val="28"/>
              </w:rPr>
            </w:pPr>
            <w:r w:rsidRPr="00F36B31">
              <w:rPr>
                <w:rFonts w:ascii="Times New Roman" w:hAnsi="Times New Roman" w:cs="Times New Roman"/>
                <w:i w:val="0"/>
                <w:sz w:val="28"/>
              </w:rPr>
              <w:t>To read at least 50% of the extra reading literature recommended by lecturers</w:t>
            </w:r>
            <w:r>
              <w:rPr>
                <w:rFonts w:ascii="Times New Roman" w:hAnsi="Times New Roman" w:cs="Times New Roman"/>
                <w:i w:val="0"/>
                <w:sz w:val="28"/>
              </w:rPr>
              <w:t xml:space="preserve">. The University of Wales Trinity St. David (2018) identify extra reading as a method to broaden and deepen subject understanding beyond what is basic knowledge. Adding that </w:t>
            </w:r>
            <w:r>
              <w:rPr>
                <w:rFonts w:ascii="Times New Roman" w:hAnsi="Times New Roman" w:cs="Times New Roman"/>
                <w:i w:val="0"/>
                <w:sz w:val="28"/>
              </w:rPr>
              <w:lastRenderedPageBreak/>
              <w:t xml:space="preserve">this deepened understanding can enhance performance in assessments. </w:t>
            </w:r>
          </w:p>
        </w:tc>
        <w:tc>
          <w:tcPr>
            <w:tcW w:w="2688" w:type="dxa"/>
          </w:tcPr>
          <w:p w14:paraId="26C7658C"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lastRenderedPageBreak/>
              <w:t xml:space="preserve">There are around 7 months of studying left before graduation. This will mark the end of 3 years of study. </w:t>
            </w:r>
          </w:p>
        </w:tc>
        <w:tc>
          <w:tcPr>
            <w:tcW w:w="1716" w:type="dxa"/>
          </w:tcPr>
          <w:p w14:paraId="4A8F6F12"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t>Not yet, but almost.</w:t>
            </w:r>
          </w:p>
        </w:tc>
      </w:tr>
      <w:tr w:rsidR="00F15FAA" w:rsidRPr="00F36B31" w14:paraId="0C43777B" w14:textId="77777777" w:rsidTr="004F2687">
        <w:trPr>
          <w:trHeight w:val="1213"/>
        </w:trPr>
        <w:tc>
          <w:tcPr>
            <w:tcW w:w="2122" w:type="dxa"/>
          </w:tcPr>
          <w:p w14:paraId="7EB5C26F"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t>To be accepted on to a postgraduate programme of study. and graduate with a second-class degree.</w:t>
            </w:r>
          </w:p>
        </w:tc>
        <w:tc>
          <w:tcPr>
            <w:tcW w:w="4252" w:type="dxa"/>
          </w:tcPr>
          <w:p w14:paraId="1DF112F0"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t xml:space="preserve">It is important because I would eventually like to become a qualified social worker. Being accepted on to a postgraduate programme of study is how I will achieve qualified social worker status. It is also important to me, personally, to achieve a second-class degree. I consider a second-class degree at postgraduate level to be a commendable achievement, and one that I am capable of. Should I embark on this programme of study and find that I am in fact capable of achieving a first-class degree, I will work towards achieving this. </w:t>
            </w:r>
          </w:p>
        </w:tc>
        <w:tc>
          <w:tcPr>
            <w:tcW w:w="5387" w:type="dxa"/>
          </w:tcPr>
          <w:p w14:paraId="44704958"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t xml:space="preserve">I hope to be accepted on to a postgraduate programme of study and graduate with a second-class degree by setting performance related targets. The targets are as follows: </w:t>
            </w:r>
          </w:p>
          <w:p w14:paraId="22BA8BBD" w14:textId="77777777" w:rsidR="00F15FAA" w:rsidRPr="00F36B31" w:rsidRDefault="00F15FAA" w:rsidP="000C3C30">
            <w:pPr>
              <w:pStyle w:val="ListParagraph"/>
              <w:numPr>
                <w:ilvl w:val="0"/>
                <w:numId w:val="2"/>
              </w:numPr>
              <w:rPr>
                <w:rFonts w:ascii="Times New Roman" w:hAnsi="Times New Roman" w:cs="Times New Roman"/>
                <w:i w:val="0"/>
                <w:sz w:val="28"/>
              </w:rPr>
            </w:pPr>
            <w:r w:rsidRPr="00F36B31">
              <w:rPr>
                <w:rFonts w:ascii="Times New Roman" w:hAnsi="Times New Roman" w:cs="Times New Roman"/>
                <w:i w:val="0"/>
                <w:sz w:val="28"/>
              </w:rPr>
              <w:t xml:space="preserve">To complete a personal statement that is well written and well researched. </w:t>
            </w:r>
            <w:r>
              <w:rPr>
                <w:rFonts w:ascii="Times New Roman" w:hAnsi="Times New Roman" w:cs="Times New Roman"/>
                <w:i w:val="0"/>
                <w:sz w:val="28"/>
              </w:rPr>
              <w:t>The Universities and Colleges Admissions Service (2019) identifies a personal statement as an opportunity to articulate why I, a student, is worthy of being selected to study a particular course. Adding that a personal statement that is well written enhances the chances of a university application being successful.</w:t>
            </w:r>
          </w:p>
          <w:p w14:paraId="698F922C" w14:textId="77777777" w:rsidR="00F15FAA" w:rsidRPr="00F36B31" w:rsidRDefault="00F15FAA" w:rsidP="000C3C30">
            <w:pPr>
              <w:pStyle w:val="ListParagraph"/>
              <w:numPr>
                <w:ilvl w:val="0"/>
                <w:numId w:val="2"/>
              </w:numPr>
              <w:rPr>
                <w:rFonts w:ascii="Times New Roman" w:hAnsi="Times New Roman" w:cs="Times New Roman"/>
                <w:i w:val="0"/>
                <w:sz w:val="28"/>
              </w:rPr>
            </w:pPr>
            <w:r w:rsidRPr="00F36B31">
              <w:rPr>
                <w:rFonts w:ascii="Times New Roman" w:hAnsi="Times New Roman" w:cs="Times New Roman"/>
                <w:i w:val="0"/>
                <w:sz w:val="28"/>
              </w:rPr>
              <w:t xml:space="preserve">To complete an assignment at least 10 days </w:t>
            </w:r>
            <w:r>
              <w:rPr>
                <w:rFonts w:ascii="Times New Roman" w:hAnsi="Times New Roman" w:cs="Times New Roman"/>
                <w:i w:val="0"/>
                <w:sz w:val="28"/>
              </w:rPr>
              <w:t>before the submission deadline (Gregory &amp; Morón-García, 2009).</w:t>
            </w:r>
          </w:p>
          <w:p w14:paraId="43E78AE2" w14:textId="77777777" w:rsidR="00F15FAA" w:rsidRPr="00F36B31" w:rsidRDefault="00F15FAA" w:rsidP="000C3C30">
            <w:pPr>
              <w:pStyle w:val="ListParagraph"/>
              <w:numPr>
                <w:ilvl w:val="0"/>
                <w:numId w:val="2"/>
              </w:numPr>
              <w:rPr>
                <w:rFonts w:ascii="Times New Roman" w:hAnsi="Times New Roman" w:cs="Times New Roman"/>
                <w:i w:val="0"/>
                <w:sz w:val="28"/>
              </w:rPr>
            </w:pPr>
            <w:r w:rsidRPr="00F36B31">
              <w:rPr>
                <w:rFonts w:ascii="Times New Roman" w:hAnsi="Times New Roman" w:cs="Times New Roman"/>
                <w:i w:val="0"/>
                <w:sz w:val="28"/>
              </w:rPr>
              <w:lastRenderedPageBreak/>
              <w:t>To read at least 75% of the extra reading literature recommended by lecturers</w:t>
            </w:r>
            <w:r>
              <w:rPr>
                <w:rFonts w:ascii="Times New Roman" w:hAnsi="Times New Roman" w:cs="Times New Roman"/>
                <w:i w:val="0"/>
                <w:sz w:val="28"/>
              </w:rPr>
              <w:t xml:space="preserve"> (UWTSD, 2018)</w:t>
            </w:r>
          </w:p>
        </w:tc>
        <w:tc>
          <w:tcPr>
            <w:tcW w:w="2688" w:type="dxa"/>
          </w:tcPr>
          <w:p w14:paraId="24C7E555"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lastRenderedPageBreak/>
              <w:t xml:space="preserve">I am unable to apply for a postgraduate programme of study until I have completed the undergraduate degree I am currently studying for. I have around 7 months remaining. If I was to be accepted, a postgraduate programme of study has a duration of around 2 years. Meaning, I hope to have graduated with a second-class degree at postgraduate level </w:t>
            </w:r>
            <w:r w:rsidRPr="00F36B31">
              <w:rPr>
                <w:rFonts w:ascii="Times New Roman" w:hAnsi="Times New Roman" w:cs="Times New Roman"/>
                <w:sz w:val="28"/>
              </w:rPr>
              <w:lastRenderedPageBreak/>
              <w:t xml:space="preserve">in 2 years and 7 months. </w:t>
            </w:r>
          </w:p>
        </w:tc>
        <w:tc>
          <w:tcPr>
            <w:tcW w:w="1716" w:type="dxa"/>
          </w:tcPr>
          <w:p w14:paraId="23B5B091"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lastRenderedPageBreak/>
              <w:t>Not Yet.</w:t>
            </w:r>
          </w:p>
        </w:tc>
      </w:tr>
      <w:tr w:rsidR="00F15FAA" w:rsidRPr="00F36B31" w14:paraId="64F895FA" w14:textId="77777777" w:rsidTr="004F2687">
        <w:trPr>
          <w:trHeight w:val="2542"/>
        </w:trPr>
        <w:tc>
          <w:tcPr>
            <w:tcW w:w="2122" w:type="dxa"/>
          </w:tcPr>
          <w:p w14:paraId="134B6421"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t xml:space="preserve">To be fluent in Spanish. </w:t>
            </w:r>
          </w:p>
        </w:tc>
        <w:tc>
          <w:tcPr>
            <w:tcW w:w="4252" w:type="dxa"/>
          </w:tcPr>
          <w:p w14:paraId="4E4D138A"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t xml:space="preserve">It is important because being fluent in Spanish means I am able to communicate in an additional language. As someone who can already speak English and Welsh fluently, I hope being fluent in Spanish will put me ahead of the competition and it will be looked upon favourably by future employers. It is also important to me, personally, because being fluent in Spanish is a skill I have longed for since childhood. To give up on being fluent in Spanish is give up on a childhood dream.  </w:t>
            </w:r>
          </w:p>
        </w:tc>
        <w:tc>
          <w:tcPr>
            <w:tcW w:w="5387" w:type="dxa"/>
          </w:tcPr>
          <w:p w14:paraId="7DF36EE5"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t xml:space="preserve">I hope to be fluent in Spanish by setting targets that I must follow. The targets are as follows: </w:t>
            </w:r>
          </w:p>
          <w:p w14:paraId="7EF23841" w14:textId="77777777" w:rsidR="00F15FAA" w:rsidRPr="00F36B31" w:rsidRDefault="00F15FAA" w:rsidP="000C3C30">
            <w:pPr>
              <w:pStyle w:val="ListParagraph"/>
              <w:numPr>
                <w:ilvl w:val="0"/>
                <w:numId w:val="3"/>
              </w:numPr>
              <w:rPr>
                <w:rFonts w:ascii="Times New Roman" w:hAnsi="Times New Roman" w:cs="Times New Roman"/>
                <w:i w:val="0"/>
                <w:sz w:val="28"/>
              </w:rPr>
            </w:pPr>
            <w:r w:rsidRPr="00F36B31">
              <w:rPr>
                <w:rFonts w:ascii="Times New Roman" w:hAnsi="Times New Roman" w:cs="Times New Roman"/>
                <w:i w:val="0"/>
                <w:sz w:val="28"/>
              </w:rPr>
              <w:t>To continue on a Spanish Programme of study.</w:t>
            </w:r>
          </w:p>
          <w:p w14:paraId="2D651990" w14:textId="77777777" w:rsidR="00F15FAA" w:rsidRPr="00F36B31" w:rsidRDefault="00F15FAA" w:rsidP="000C3C30">
            <w:pPr>
              <w:pStyle w:val="ListParagraph"/>
              <w:numPr>
                <w:ilvl w:val="0"/>
                <w:numId w:val="3"/>
              </w:numPr>
              <w:rPr>
                <w:rFonts w:ascii="Times New Roman" w:hAnsi="Times New Roman" w:cs="Times New Roman"/>
                <w:i w:val="0"/>
                <w:sz w:val="28"/>
              </w:rPr>
            </w:pPr>
            <w:r w:rsidRPr="00F36B31">
              <w:rPr>
                <w:rFonts w:ascii="Times New Roman" w:hAnsi="Times New Roman" w:cs="Times New Roman"/>
                <w:i w:val="0"/>
                <w:sz w:val="28"/>
              </w:rPr>
              <w:t xml:space="preserve">To practice speaking and reading in Spanish for a minimum of 1 hour each day. </w:t>
            </w:r>
            <w:r>
              <w:rPr>
                <w:rFonts w:ascii="Times New Roman" w:hAnsi="Times New Roman" w:cs="Times New Roman"/>
                <w:i w:val="0"/>
                <w:sz w:val="28"/>
              </w:rPr>
              <w:t>Rosetta Stone (2019) recommends a student practice for at least 1 hour a day if they are to become fluent.</w:t>
            </w:r>
          </w:p>
          <w:p w14:paraId="1A927E35" w14:textId="77777777" w:rsidR="00F15FAA" w:rsidRPr="00F36B31" w:rsidRDefault="00F15FAA" w:rsidP="000C3C30">
            <w:pPr>
              <w:pStyle w:val="ListParagraph"/>
              <w:numPr>
                <w:ilvl w:val="0"/>
                <w:numId w:val="3"/>
              </w:numPr>
              <w:rPr>
                <w:rFonts w:ascii="Times New Roman" w:hAnsi="Times New Roman" w:cs="Times New Roman"/>
                <w:i w:val="0"/>
                <w:sz w:val="28"/>
              </w:rPr>
            </w:pPr>
            <w:r w:rsidRPr="00F36B31">
              <w:rPr>
                <w:rFonts w:ascii="Times New Roman" w:hAnsi="Times New Roman" w:cs="Times New Roman"/>
                <w:i w:val="0"/>
                <w:sz w:val="28"/>
              </w:rPr>
              <w:t>To visit Spain for a short trip and only speak Spanish whilst I am there.</w:t>
            </w:r>
          </w:p>
        </w:tc>
        <w:tc>
          <w:tcPr>
            <w:tcW w:w="2688" w:type="dxa"/>
          </w:tcPr>
          <w:p w14:paraId="01008961" w14:textId="77777777" w:rsidR="00F15FAA" w:rsidRPr="00F36B31" w:rsidRDefault="00F15FAA" w:rsidP="000C3C30">
            <w:pPr>
              <w:rPr>
                <w:rFonts w:ascii="Times New Roman" w:hAnsi="Times New Roman" w:cs="Times New Roman"/>
                <w:i/>
                <w:sz w:val="28"/>
              </w:rPr>
            </w:pPr>
            <w:r>
              <w:rPr>
                <w:rFonts w:ascii="Times New Roman" w:hAnsi="Times New Roman" w:cs="Times New Roman"/>
                <w:sz w:val="28"/>
              </w:rPr>
              <w:t>Rosetta Stone (2019)</w:t>
            </w:r>
            <w:r w:rsidRPr="00F36B31">
              <w:rPr>
                <w:rFonts w:ascii="Times New Roman" w:hAnsi="Times New Roman" w:cs="Times New Roman"/>
                <w:sz w:val="28"/>
              </w:rPr>
              <w:t xml:space="preserve"> estimate</w:t>
            </w:r>
            <w:r>
              <w:rPr>
                <w:rFonts w:ascii="Times New Roman" w:hAnsi="Times New Roman" w:cs="Times New Roman"/>
                <w:sz w:val="28"/>
              </w:rPr>
              <w:t>s</w:t>
            </w:r>
            <w:r w:rsidRPr="00F36B31">
              <w:rPr>
                <w:rFonts w:ascii="Times New Roman" w:hAnsi="Times New Roman" w:cs="Times New Roman"/>
                <w:sz w:val="28"/>
              </w:rPr>
              <w:t xml:space="preserve"> that it will take around </w:t>
            </w:r>
            <w:r>
              <w:rPr>
                <w:rFonts w:ascii="Times New Roman" w:hAnsi="Times New Roman" w:cs="Times New Roman"/>
                <w:sz w:val="28"/>
              </w:rPr>
              <w:t>480</w:t>
            </w:r>
            <w:r w:rsidRPr="00F36B31">
              <w:rPr>
                <w:rFonts w:ascii="Times New Roman" w:hAnsi="Times New Roman" w:cs="Times New Roman"/>
                <w:sz w:val="28"/>
              </w:rPr>
              <w:t xml:space="preserve"> </w:t>
            </w:r>
            <w:r>
              <w:rPr>
                <w:rFonts w:ascii="Times New Roman" w:hAnsi="Times New Roman" w:cs="Times New Roman"/>
                <w:sz w:val="28"/>
              </w:rPr>
              <w:t>hours of practising before I will be able</w:t>
            </w:r>
            <w:r w:rsidRPr="00F36B31">
              <w:rPr>
                <w:rFonts w:ascii="Times New Roman" w:hAnsi="Times New Roman" w:cs="Times New Roman"/>
                <w:sz w:val="28"/>
              </w:rPr>
              <w:t xml:space="preserve"> to speak Spanish fluently. At 1 hour a day, </w:t>
            </w:r>
            <w:r>
              <w:rPr>
                <w:rFonts w:ascii="Times New Roman" w:hAnsi="Times New Roman" w:cs="Times New Roman"/>
                <w:sz w:val="28"/>
              </w:rPr>
              <w:t>I estimate it will take around 18 months</w:t>
            </w:r>
            <w:r w:rsidRPr="00F36B31">
              <w:rPr>
                <w:rFonts w:ascii="Times New Roman" w:hAnsi="Times New Roman" w:cs="Times New Roman"/>
                <w:sz w:val="28"/>
              </w:rPr>
              <w:t xml:space="preserve"> until I am a fluent Spanish speaker.</w:t>
            </w:r>
          </w:p>
        </w:tc>
        <w:tc>
          <w:tcPr>
            <w:tcW w:w="1716" w:type="dxa"/>
          </w:tcPr>
          <w:p w14:paraId="0CA304B7" w14:textId="77777777" w:rsidR="00F15FAA" w:rsidRPr="00F36B31" w:rsidRDefault="00F15FAA" w:rsidP="000C3C30">
            <w:pPr>
              <w:rPr>
                <w:rFonts w:ascii="Times New Roman" w:hAnsi="Times New Roman" w:cs="Times New Roman"/>
                <w:i/>
                <w:sz w:val="28"/>
              </w:rPr>
            </w:pPr>
            <w:r w:rsidRPr="00F36B31">
              <w:rPr>
                <w:rFonts w:ascii="Times New Roman" w:hAnsi="Times New Roman" w:cs="Times New Roman"/>
                <w:sz w:val="28"/>
              </w:rPr>
              <w:t>Not yet.</w:t>
            </w:r>
          </w:p>
        </w:tc>
      </w:tr>
    </w:tbl>
    <w:p w14:paraId="2F9E97B0" w14:textId="77777777" w:rsidR="00F15FAA" w:rsidRPr="00F36B31" w:rsidRDefault="00F15FAA" w:rsidP="000C3C30">
      <w:pPr>
        <w:rPr>
          <w:rFonts w:ascii="Times New Roman" w:hAnsi="Times New Roman" w:cs="Times New Roman"/>
          <w:sz w:val="18"/>
        </w:rPr>
      </w:pPr>
      <w:r w:rsidRPr="00F36B31">
        <w:rPr>
          <w:rFonts w:ascii="Times New Roman" w:hAnsi="Times New Roman" w:cs="Times New Roman"/>
          <w:noProof/>
          <w:sz w:val="18"/>
        </w:rPr>
        <mc:AlternateContent>
          <mc:Choice Requires="wps">
            <w:drawing>
              <wp:anchor distT="0" distB="0" distL="114300" distR="114300" simplePos="0" relativeHeight="251660288" behindDoc="0" locked="0" layoutInCell="1" allowOverlap="1" wp14:anchorId="6D31A4BA" wp14:editId="2489762C">
                <wp:simplePos x="0" y="0"/>
                <wp:positionH relativeFrom="column">
                  <wp:posOffset>-774700</wp:posOffset>
                </wp:positionH>
                <wp:positionV relativeFrom="paragraph">
                  <wp:posOffset>4886158</wp:posOffset>
                </wp:positionV>
                <wp:extent cx="8572500" cy="55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572500" cy="558800"/>
                        </a:xfrm>
                        <a:prstGeom prst="rect">
                          <a:avLst/>
                        </a:prstGeom>
                        <a:noFill/>
                        <a:ln w="6350">
                          <a:noFill/>
                        </a:ln>
                      </wps:spPr>
                      <wps:txbx>
                        <w:txbxContent>
                          <w:p w14:paraId="12D8AA8D" w14:textId="77777777" w:rsidR="00F15FAA" w:rsidRPr="00F36B31" w:rsidRDefault="00F15FAA">
                            <w:pPr>
                              <w:rPr>
                                <w:rFonts w:ascii="Times New Roman" w:hAnsi="Times New Roman" w:cs="Times New Roman"/>
                                <w:i/>
                                <w:sz w:val="28"/>
                              </w:rPr>
                            </w:pPr>
                            <w:r w:rsidRPr="00F36B31">
                              <w:rPr>
                                <w:rFonts w:ascii="Times New Roman" w:hAnsi="Times New Roman" w:cs="Times New Roman"/>
                                <w:sz w:val="28"/>
                              </w:rPr>
                              <w:t>(Personal Development Plan adapted from Cottrell,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31A4BA" id="Text Box 11" o:spid="_x0000_s1028" type="#_x0000_t202" style="position:absolute;margin-left:-61pt;margin-top:384.75pt;width:675pt;height:4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" filled="f" stroked="f" strokeweight=".5pt">
                <v:textbox>
                  <w:txbxContent>
                    <w:p w14:paraId="12D8AA8D" w14:textId="77777777" w:rsidR="00F15FAA" w:rsidRPr="00F36B31" w:rsidRDefault="00F15FAA">
                      <w:pPr>
                        <w:rPr>
                          <w:rFonts w:ascii="Times New Roman" w:hAnsi="Times New Roman" w:cs="Times New Roman"/>
                          <w:i/>
                          <w:sz w:val="28"/>
                        </w:rPr>
                      </w:pPr>
                      <w:r w:rsidRPr="00F36B31">
                        <w:rPr>
                          <w:rFonts w:ascii="Times New Roman" w:hAnsi="Times New Roman" w:cs="Times New Roman"/>
                          <w:sz w:val="28"/>
                        </w:rPr>
                        <w:t>(Personal Development Plan adapted from Cottrell, 2015)</w:t>
                      </w:r>
                    </w:p>
                  </w:txbxContent>
                </v:textbox>
              </v:shape>
            </w:pict>
          </mc:Fallback>
        </mc:AlternateContent>
      </w:r>
      <w:r w:rsidRPr="00F36B31">
        <w:rPr>
          <w:rFonts w:ascii="Times New Roman" w:hAnsi="Times New Roman" w:cs="Times New Roman"/>
          <w:sz w:val="18"/>
        </w:rPr>
        <w:t xml:space="preserve">             </w:t>
      </w:r>
    </w:p>
    <w:p w14:paraId="722E0078" w14:textId="77777777" w:rsidR="00F15FAA" w:rsidRDefault="00F15FAA"/>
    <w:p w14:paraId="69D4EB03" w14:textId="77777777" w:rsidR="00BF1364" w:rsidRDefault="00BF1364"/>
    <w:p w14:paraId="2848AFD4" w14:textId="77777777" w:rsidR="00BF1364" w:rsidRDefault="00BF1364"/>
    <w:p w14:paraId="078E1469" w14:textId="77777777" w:rsidR="00BF1364" w:rsidRDefault="00BF1364">
      <w:pPr>
        <w:sectPr w:rsidR="00BF1364" w:rsidSect="000C3C30">
          <w:headerReference w:type="even" r:id="rId7"/>
          <w:headerReference w:type="default" r:id="rId8"/>
          <w:footerReference w:type="even" r:id="rId9"/>
          <w:footerReference w:type="default" r:id="rId10"/>
          <w:headerReference w:type="first" r:id="rId11"/>
          <w:footerReference w:type="first" r:id="rId12"/>
          <w:pgSz w:w="16840" w:h="11900" w:orient="landscape"/>
          <w:pgMar w:top="1440" w:right="1440" w:bottom="1440" w:left="1440" w:header="708" w:footer="708" w:gutter="0"/>
          <w:cols w:space="708"/>
          <w:docGrid w:linePitch="360"/>
        </w:sectPr>
      </w:pPr>
    </w:p>
    <w:p w14:paraId="70B1C30E" w14:textId="77777777" w:rsidR="00BF1364" w:rsidRDefault="00BF1364"/>
    <w:p w14:paraId="6E94D1CA" w14:textId="77777777" w:rsidR="00BF1364" w:rsidRPr="00BF1364" w:rsidRDefault="00BF1364" w:rsidP="00BF1364">
      <w:pPr>
        <w:spacing w:line="360" w:lineRule="auto"/>
        <w:jc w:val="both"/>
        <w:rPr>
          <w:rFonts w:ascii="Times New Roman" w:hAnsi="Times New Roman" w:cs="Times New Roman"/>
          <w:u w:val="single"/>
        </w:rPr>
      </w:pPr>
      <w:r w:rsidRPr="00BF1364">
        <w:rPr>
          <w:rFonts w:ascii="Times New Roman" w:hAnsi="Times New Roman" w:cs="Times New Roman"/>
          <w:u w:val="single"/>
        </w:rPr>
        <w:t>Component B</w:t>
      </w:r>
    </w:p>
    <w:p w14:paraId="5E412D30" w14:textId="77777777" w:rsidR="00BF1364" w:rsidRPr="00BF1364" w:rsidRDefault="00BF1364" w:rsidP="00BF1364">
      <w:pPr>
        <w:spacing w:line="360" w:lineRule="auto"/>
        <w:jc w:val="both"/>
        <w:rPr>
          <w:rFonts w:ascii="Times New Roman" w:hAnsi="Times New Roman" w:cs="Times New Roman"/>
          <w:u w:val="single"/>
        </w:rPr>
      </w:pPr>
    </w:p>
    <w:p w14:paraId="056F7F8E" w14:textId="77777777" w:rsidR="00BF1364" w:rsidRPr="00BF1364" w:rsidRDefault="00BF1364" w:rsidP="00BF1364">
      <w:pPr>
        <w:spacing w:line="360" w:lineRule="auto"/>
        <w:jc w:val="both"/>
        <w:rPr>
          <w:rFonts w:ascii="Times New Roman" w:hAnsi="Times New Roman" w:cs="Times New Roman"/>
          <w:u w:val="single"/>
        </w:rPr>
      </w:pPr>
      <w:r w:rsidRPr="00BF1364">
        <w:rPr>
          <w:rFonts w:ascii="Times New Roman" w:hAnsi="Times New Roman" w:cs="Times New Roman"/>
        </w:rPr>
        <w:t xml:space="preserve">Here, I have included a postgraduate degree currently being offered by Cardiff University. As an entry requirement, applicants are expected to produce a personal statement. </w:t>
      </w:r>
      <w:r>
        <w:rPr>
          <w:rFonts w:ascii="Times New Roman" w:hAnsi="Times New Roman" w:cs="Times New Roman"/>
        </w:rPr>
        <w:t>The following evidence will include</w:t>
      </w:r>
      <w:r w:rsidRPr="00BF1364">
        <w:rPr>
          <w:rFonts w:ascii="Times New Roman" w:hAnsi="Times New Roman" w:cs="Times New Roman"/>
        </w:rPr>
        <w:t xml:space="preserve"> a personal statement used previously when applying to study for an undergraduate degree. In addition, I have included an updated personal statement encompassing many of the skills I have learnt during the course of this module and through further research. </w:t>
      </w:r>
    </w:p>
    <w:p w14:paraId="217D1A64" w14:textId="77777777" w:rsidR="00BF1364" w:rsidRDefault="00BF1364"/>
    <w:p w14:paraId="576A43D2" w14:textId="77777777" w:rsidR="00BF1364" w:rsidRDefault="00BF1364"/>
    <w:p w14:paraId="22B8B2CC" w14:textId="77777777" w:rsidR="00BF1364" w:rsidRDefault="00BF1364"/>
    <w:p w14:paraId="22AFF7FB" w14:textId="77777777" w:rsidR="00BF1364" w:rsidRDefault="00BF1364">
      <w:r w:rsidRPr="00BF1364">
        <w:rPr>
          <w:noProof/>
        </w:rPr>
        <w:drawing>
          <wp:inline distT="0" distB="0" distL="0" distR="0" wp14:anchorId="3AF2431D" wp14:editId="7B05955C">
            <wp:extent cx="5727700" cy="33521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352165"/>
                    </a:xfrm>
                    <a:prstGeom prst="rect">
                      <a:avLst/>
                    </a:prstGeom>
                  </pic:spPr>
                </pic:pic>
              </a:graphicData>
            </a:graphic>
          </wp:inline>
        </w:drawing>
      </w:r>
    </w:p>
    <w:p w14:paraId="53C910AE" w14:textId="77777777" w:rsidR="00BF1364" w:rsidRDefault="00BF1364"/>
    <w:p w14:paraId="6391BB66" w14:textId="77777777" w:rsidR="00BF1364" w:rsidRDefault="00BF1364"/>
    <w:p w14:paraId="68CF303D" w14:textId="77777777" w:rsidR="00BF1364" w:rsidRPr="00BF1364" w:rsidRDefault="00BF1364">
      <w:pPr>
        <w:rPr>
          <w:rFonts w:ascii="Times New Roman" w:hAnsi="Times New Roman" w:cs="Times New Roman"/>
        </w:rPr>
      </w:pPr>
      <w:r>
        <w:rPr>
          <w:rFonts w:ascii="Times New Roman" w:hAnsi="Times New Roman" w:cs="Times New Roman"/>
        </w:rPr>
        <w:t>(Cardiff University, 2019)</w:t>
      </w:r>
    </w:p>
    <w:p w14:paraId="6F7A7B7C" w14:textId="77777777" w:rsidR="00BF1364" w:rsidRDefault="00BF1364"/>
    <w:p w14:paraId="48E03065" w14:textId="77777777" w:rsidR="00BF1364" w:rsidRDefault="00BF1364"/>
    <w:p w14:paraId="5BAD5F57" w14:textId="77777777" w:rsidR="00BF1364" w:rsidRDefault="00BF1364"/>
    <w:p w14:paraId="252F85D7" w14:textId="77777777" w:rsidR="00BF1364" w:rsidRDefault="00BF1364"/>
    <w:p w14:paraId="2B2E5EE6" w14:textId="77777777" w:rsidR="00BF1364" w:rsidRDefault="00BF1364"/>
    <w:p w14:paraId="2CFB7692" w14:textId="77777777" w:rsidR="00BF1364" w:rsidRDefault="00BF1364"/>
    <w:p w14:paraId="460090C9" w14:textId="77777777" w:rsidR="00BF1364" w:rsidRDefault="00BF1364"/>
    <w:p w14:paraId="1EBF4F61" w14:textId="77777777" w:rsidR="00BF1364" w:rsidRDefault="00BF1364"/>
    <w:p w14:paraId="2C550658" w14:textId="77777777" w:rsidR="00BF1364" w:rsidRDefault="00BF1364"/>
    <w:p w14:paraId="54E12A18" w14:textId="77777777" w:rsidR="00BF1364" w:rsidRDefault="00BF1364"/>
    <w:p w14:paraId="5D18C989" w14:textId="77777777" w:rsidR="00BF1364" w:rsidRDefault="00BF1364"/>
    <w:p w14:paraId="1AF87F6A" w14:textId="77777777" w:rsidR="00BF1364" w:rsidRDefault="00BF1364"/>
    <w:p w14:paraId="4A3CB589" w14:textId="77777777" w:rsidR="00BF1364" w:rsidRPr="002B2330" w:rsidRDefault="00BF1364">
      <w:pPr>
        <w:rPr>
          <w:rFonts w:ascii="Big Caslon Medium" w:hAnsi="Big Caslon Medium" w:cs="Big Caslon Medium"/>
          <w:sz w:val="20"/>
          <w:szCs w:val="21"/>
        </w:rPr>
      </w:pPr>
      <w:r w:rsidRPr="002B2330">
        <w:rPr>
          <w:rFonts w:ascii="Big Caslon Medium" w:hAnsi="Big Caslon Medium" w:cs="Big Caslon Medium" w:hint="cs"/>
          <w:sz w:val="20"/>
          <w:szCs w:val="21"/>
        </w:rPr>
        <w:t xml:space="preserve">I believe I have both the academic and the personal skills required to become a </w:t>
      </w:r>
      <w:commentRangeStart w:id="0"/>
      <w:r w:rsidRPr="002B2330">
        <w:rPr>
          <w:rFonts w:ascii="Big Caslon Medium" w:hAnsi="Big Caslon Medium" w:cs="Big Caslon Medium" w:hint="cs"/>
          <w:sz w:val="20"/>
          <w:szCs w:val="21"/>
        </w:rPr>
        <w:t>successful paramedic.</w:t>
      </w:r>
      <w:commentRangeEnd w:id="0"/>
      <w:r w:rsidRPr="002B2330">
        <w:rPr>
          <w:rStyle w:val="CommentReference"/>
          <w:rFonts w:ascii="Big Caslon Medium" w:hAnsi="Big Caslon Medium" w:cs="Big Caslon Medium" w:hint="cs"/>
          <w:sz w:val="15"/>
        </w:rPr>
        <w:commentReference w:id="0"/>
      </w:r>
      <w:r w:rsidRPr="002B2330">
        <w:rPr>
          <w:rFonts w:ascii="Big Caslon Medium" w:hAnsi="Big Caslon Medium" w:cs="Big Caslon Medium" w:hint="cs"/>
          <w:sz w:val="20"/>
          <w:szCs w:val="21"/>
        </w:rPr>
        <w:t xml:space="preserve"> </w:t>
      </w:r>
    </w:p>
    <w:p w14:paraId="160D332C" w14:textId="77777777" w:rsidR="00BF1364" w:rsidRPr="002B2330" w:rsidRDefault="00BF1364" w:rsidP="00DB6289">
      <w:pPr>
        <w:rPr>
          <w:rFonts w:ascii="Big Caslon Medium" w:hAnsi="Big Caslon Medium" w:cs="Big Caslon Medium"/>
          <w:sz w:val="20"/>
          <w:szCs w:val="21"/>
        </w:rPr>
      </w:pPr>
      <w:r w:rsidRPr="002B2330">
        <w:rPr>
          <w:rFonts w:ascii="Big Caslon Medium" w:hAnsi="Big Caslon Medium" w:cs="Big Caslon Medium" w:hint="cs"/>
          <w:sz w:val="20"/>
          <w:szCs w:val="21"/>
        </w:rPr>
        <w:t xml:space="preserve">This past summer I was witness to an elderly man falling whilst at work, it was awful.  He was in a group of six adults.  Everyone just stood there, no one knew what to do and everyone was silent.  I felt I could do something.  I attended a first aid class when I was younger. This gave me the knowledge needed to provide basic treatment in an emergency situation.  I got the first aid box, blankets and tissues.  I did everything I could.  I compressed the wound first, and then I made sure he was covered with the blanket.  I started to speak to him, asked him if he was feeling OK, did he need some water, did he feel OK to move, and then I shouted to the owner that she needed to call an ambulance. Everyone just stood and watched me.  I was calm, collected, I knew what I needed to do, I kept a clear head and focused on the task. Reflecting back on this experience I realise I have the initiative to make informed decisions quickly, this is a quality that I feel is vital to becoming a paramedic. </w:t>
      </w:r>
    </w:p>
    <w:p w14:paraId="1370CFC4" w14:textId="77777777" w:rsidR="00BF1364" w:rsidRPr="002B2330" w:rsidRDefault="00BF1364" w:rsidP="00DB6289">
      <w:pPr>
        <w:rPr>
          <w:rFonts w:ascii="Big Caslon Medium" w:hAnsi="Big Caslon Medium" w:cs="Big Caslon Medium"/>
          <w:sz w:val="20"/>
          <w:szCs w:val="21"/>
        </w:rPr>
      </w:pPr>
      <w:r w:rsidRPr="002B2330">
        <w:rPr>
          <w:rFonts w:ascii="Big Caslon Medium" w:hAnsi="Big Caslon Medium" w:cs="Big Caslon Medium" w:hint="cs"/>
          <w:sz w:val="20"/>
          <w:szCs w:val="21"/>
        </w:rPr>
        <w:t xml:space="preserve">To gain more experience and transferable skills I have been attending different care settings. The first was a residential home for the elderly. I volunteered here on several occasions, I had to perform basic caring tasks and show empathy towards the patients. The wide spectrum of patients and their personalities allowed me to realise that everyone is individual, each have different medical and emotional needs.  Secondly I volunteered in a child nursery. Working alongside children has taught me how to </w:t>
      </w:r>
      <w:r>
        <w:rPr>
          <w:rFonts w:ascii="Big Caslon Medium" w:hAnsi="Big Caslon Medium" w:cs="Big Caslon Medium"/>
          <w:sz w:val="20"/>
          <w:szCs w:val="21"/>
        </w:rPr>
        <w:t>become an excellent communicator</w:t>
      </w:r>
      <w:r w:rsidRPr="002B2330">
        <w:rPr>
          <w:rFonts w:ascii="Big Caslon Medium" w:hAnsi="Big Caslon Medium" w:cs="Big Caslon Medium" w:hint="cs"/>
          <w:sz w:val="20"/>
          <w:szCs w:val="21"/>
        </w:rPr>
        <w:t xml:space="preserve">.  I learnt that children </w:t>
      </w:r>
      <w:r>
        <w:rPr>
          <w:rFonts w:ascii="Big Caslon Medium" w:hAnsi="Big Caslon Medium" w:cs="Big Caslon Medium"/>
          <w:sz w:val="20"/>
          <w:szCs w:val="21"/>
        </w:rPr>
        <w:t xml:space="preserve">will </w:t>
      </w:r>
      <w:r w:rsidRPr="002B2330">
        <w:rPr>
          <w:rFonts w:ascii="Big Caslon Medium" w:hAnsi="Big Caslon Medium" w:cs="Big Caslon Medium" w:hint="cs"/>
          <w:sz w:val="20"/>
          <w:szCs w:val="21"/>
        </w:rPr>
        <w:t>react to changes in facial expression and body language. Having the ability to communicate with a variety of audiences is something that I feel is imperative to a paramedic.  I have recently applied for a volunteering position at a mental health community centre, I intend to complete this in February 2015. This opportunity is something that I look forward to, it can only add to my already strong communication skills.</w:t>
      </w:r>
      <w:r w:rsidRPr="002B2330">
        <w:rPr>
          <w:rFonts w:ascii="Big Caslon Medium" w:hAnsi="Big Caslon Medium" w:cs="Big Caslon Medium" w:hint="cs"/>
          <w:color w:val="444444"/>
          <w:sz w:val="20"/>
          <w:szCs w:val="21"/>
          <w:shd w:val="clear" w:color="auto" w:fill="FFFFFF"/>
        </w:rPr>
        <w:t xml:space="preserve"> </w:t>
      </w:r>
      <w:r w:rsidRPr="002B2330">
        <w:rPr>
          <w:rFonts w:ascii="Big Caslon Medium" w:hAnsi="Big Caslon Medium" w:cs="Big Caslon Medium" w:hint="cs"/>
          <w:sz w:val="20"/>
          <w:szCs w:val="21"/>
        </w:rPr>
        <w:t xml:space="preserve"> A paramedic has to deal with unexpected circumstances, the patients will differ on a daily basis.  Socialising with all groups of society allows me to prepare for life as a paramedic.</w:t>
      </w:r>
    </w:p>
    <w:p w14:paraId="69DF4F31" w14:textId="77777777" w:rsidR="00BF1364" w:rsidRPr="002B2330" w:rsidRDefault="00BF1364" w:rsidP="0017614F">
      <w:pPr>
        <w:rPr>
          <w:rFonts w:ascii="Big Caslon Medium" w:hAnsi="Big Caslon Medium" w:cs="Big Caslon Medium"/>
          <w:sz w:val="20"/>
          <w:szCs w:val="21"/>
          <w:shd w:val="clear" w:color="auto" w:fill="FFFFFF"/>
        </w:rPr>
      </w:pPr>
      <w:r w:rsidRPr="002B2330">
        <w:rPr>
          <w:rFonts w:ascii="Big Caslon Medium" w:hAnsi="Big Caslon Medium" w:cs="Big Caslon Medium" w:hint="cs"/>
          <w:sz w:val="20"/>
          <w:szCs w:val="21"/>
        </w:rPr>
        <w:t>Additionally to volunteering I have had several part-time jobs,</w:t>
      </w:r>
      <w:r w:rsidRPr="002B2330">
        <w:rPr>
          <w:rFonts w:ascii="Big Caslon Medium" w:hAnsi="Big Caslon Medium" w:cs="Big Caslon Medium" w:hint="cs"/>
          <w:sz w:val="20"/>
          <w:szCs w:val="21"/>
          <w:shd w:val="clear" w:color="auto" w:fill="FFFFFF"/>
        </w:rPr>
        <w:t xml:space="preserve"> most of which have been in restaurants. Being front of house has given me the ability to remain calm and promote a reassuring manner, especially in times of high pressure. This is an ability I believe will help me become a successful paramedic. My most recent boss has given me the opportunity to increase my responsibility, she did this by allowing me to organise the work rota for 12 individuals. This has enabled me to show leadership and make informative decisions that will affect the rest of the team. I am </w:t>
      </w:r>
      <w:r>
        <w:rPr>
          <w:rFonts w:ascii="Big Caslon Medium" w:hAnsi="Big Caslon Medium" w:cs="Big Caslon Medium"/>
          <w:sz w:val="20"/>
          <w:szCs w:val="21"/>
          <w:shd w:val="clear" w:color="auto" w:fill="FFFFFF"/>
        </w:rPr>
        <w:t xml:space="preserve">a </w:t>
      </w:r>
      <w:r w:rsidRPr="002B2330">
        <w:rPr>
          <w:rFonts w:ascii="Big Caslon Medium" w:hAnsi="Big Caslon Medium" w:cs="Big Caslon Medium" w:hint="cs"/>
          <w:sz w:val="20"/>
          <w:szCs w:val="21"/>
          <w:shd w:val="clear" w:color="auto" w:fill="FFFFFF"/>
        </w:rPr>
        <w:t>team</w:t>
      </w:r>
      <w:r w:rsidRPr="002B2330">
        <w:rPr>
          <w:rFonts w:ascii="Big Caslon Medium" w:hAnsi="Big Caslon Medium" w:cs="Big Caslon Medium" w:hint="cs"/>
          <w:sz w:val="20"/>
          <w:szCs w:val="21"/>
        </w:rPr>
        <w:t xml:space="preserve"> </w:t>
      </w:r>
      <w:r>
        <w:rPr>
          <w:rFonts w:ascii="Big Caslon Medium" w:hAnsi="Big Caslon Medium" w:cs="Big Caslon Medium"/>
          <w:sz w:val="20"/>
          <w:szCs w:val="21"/>
        </w:rPr>
        <w:t xml:space="preserve">player </w:t>
      </w:r>
      <w:r w:rsidRPr="002B2330">
        <w:rPr>
          <w:rFonts w:ascii="Big Caslon Medium" w:hAnsi="Big Caslon Medium" w:cs="Big Caslon Medium" w:hint="cs"/>
          <w:sz w:val="20"/>
          <w:szCs w:val="21"/>
        </w:rPr>
        <w:t xml:space="preserve">and can work alone. In both situations I use my knowledge and experience to effectively and efficiently complete the task. </w:t>
      </w:r>
      <w:r w:rsidRPr="002B2330">
        <w:rPr>
          <w:rFonts w:ascii="Big Caslon Medium" w:hAnsi="Big Caslon Medium" w:cs="Big Caslon Medium" w:hint="cs"/>
          <w:sz w:val="20"/>
          <w:szCs w:val="21"/>
          <w:shd w:val="clear" w:color="auto" w:fill="FFFFFF"/>
        </w:rPr>
        <w:t xml:space="preserve">My years of work experience have taught me how important it is to maintain a positive, productive and friendly working environment. </w:t>
      </w:r>
    </w:p>
    <w:p w14:paraId="36EE0576" w14:textId="77777777" w:rsidR="00BF1364" w:rsidRPr="002B2330" w:rsidRDefault="00BF1364" w:rsidP="00DB6289">
      <w:pPr>
        <w:rPr>
          <w:rFonts w:ascii="Big Caslon Medium" w:hAnsi="Big Caslon Medium" w:cs="Big Caslon Medium"/>
          <w:sz w:val="20"/>
          <w:szCs w:val="21"/>
        </w:rPr>
      </w:pPr>
      <w:r w:rsidRPr="002B2330">
        <w:rPr>
          <w:rFonts w:ascii="Big Caslon Medium" w:hAnsi="Big Caslon Medium" w:cs="Big Caslon Medium" w:hint="cs"/>
          <w:sz w:val="20"/>
          <w:szCs w:val="21"/>
        </w:rPr>
        <w:t xml:space="preserve">In school I have been studying health and social studies as well as applied science. Combined it has given me the ability to understand how the human body works physically and mentally. Applied science blends physics, chemistry and biology.  All of which I have a passion for. Throughout my time in school science has been my most favoured subject, and one that I have thrived in. Science investigations have taught me the importance of accuracy, as well as improving my mathematical ability. For health and social I recently had to complete a case study on a NHS professional, I chose a paramedic. I researched every aspect and even created a questionnaire which I sent to a local paramedic. </w:t>
      </w:r>
    </w:p>
    <w:p w14:paraId="6454409A" w14:textId="77777777" w:rsidR="00BF1364" w:rsidRPr="002B2330" w:rsidRDefault="00BF1364" w:rsidP="00DB6289">
      <w:pPr>
        <w:rPr>
          <w:rFonts w:ascii="Big Caslon Medium" w:hAnsi="Big Caslon Medium" w:cs="Big Caslon Medium"/>
          <w:sz w:val="20"/>
          <w:szCs w:val="21"/>
        </w:rPr>
      </w:pPr>
      <w:r w:rsidRPr="002B2330">
        <w:rPr>
          <w:rFonts w:ascii="Big Caslon Medium" w:hAnsi="Big Caslon Medium" w:cs="Big Caslon Medium" w:hint="cs"/>
          <w:sz w:val="20"/>
          <w:szCs w:val="21"/>
        </w:rPr>
        <w:t>My extensive research has left me with no doubt on embarking on a career as a paramedic.</w:t>
      </w:r>
    </w:p>
    <w:p w14:paraId="0F3F51C1" w14:textId="77777777" w:rsidR="00BF1364" w:rsidRDefault="00BF1364" w:rsidP="00DB6289">
      <w:pPr>
        <w:rPr>
          <w:sz w:val="21"/>
          <w:szCs w:val="21"/>
        </w:rPr>
      </w:pPr>
    </w:p>
    <w:p w14:paraId="0B300B9E" w14:textId="77777777" w:rsidR="00BF1364" w:rsidRDefault="00BF1364" w:rsidP="001B19D1">
      <w:pPr>
        <w:jc w:val="both"/>
        <w:rPr>
          <w:sz w:val="21"/>
          <w:szCs w:val="21"/>
        </w:rPr>
      </w:pPr>
    </w:p>
    <w:p w14:paraId="4D3A7035" w14:textId="77777777" w:rsidR="00BF1364" w:rsidRDefault="00BF1364" w:rsidP="001B19D1">
      <w:pPr>
        <w:jc w:val="both"/>
        <w:rPr>
          <w:rFonts w:ascii="Times New Roman" w:hAnsi="Times New Roman" w:cs="Times New Roman"/>
        </w:rPr>
      </w:pPr>
    </w:p>
    <w:p w14:paraId="55EF89DA" w14:textId="77777777" w:rsidR="00BF1364" w:rsidRDefault="00BF1364" w:rsidP="001B19D1">
      <w:pPr>
        <w:jc w:val="both"/>
        <w:rPr>
          <w:rFonts w:ascii="Times New Roman" w:hAnsi="Times New Roman" w:cs="Times New Roman"/>
        </w:rPr>
      </w:pPr>
    </w:p>
    <w:p w14:paraId="61885FE9" w14:textId="77777777" w:rsidR="00BF1364" w:rsidRDefault="00BF1364" w:rsidP="001B19D1">
      <w:pPr>
        <w:jc w:val="both"/>
        <w:rPr>
          <w:rFonts w:ascii="Times New Roman" w:hAnsi="Times New Roman" w:cs="Times New Roman"/>
        </w:rPr>
      </w:pPr>
    </w:p>
    <w:p w14:paraId="47D4672E" w14:textId="77777777" w:rsidR="00BF1364" w:rsidRDefault="00BF1364" w:rsidP="001B19D1">
      <w:pPr>
        <w:jc w:val="both"/>
        <w:rPr>
          <w:rFonts w:ascii="Times New Roman" w:hAnsi="Times New Roman" w:cs="Times New Roman"/>
        </w:rPr>
      </w:pPr>
    </w:p>
    <w:p w14:paraId="3A871B04" w14:textId="77777777" w:rsidR="00BF1364" w:rsidRDefault="00BF1364" w:rsidP="001B19D1">
      <w:pPr>
        <w:jc w:val="both"/>
        <w:rPr>
          <w:rFonts w:ascii="Times New Roman" w:hAnsi="Times New Roman" w:cs="Times New Roman"/>
        </w:rPr>
      </w:pPr>
    </w:p>
    <w:p w14:paraId="6C2430FB" w14:textId="77777777" w:rsidR="00BF1364" w:rsidRDefault="00BF1364" w:rsidP="001B19D1">
      <w:pPr>
        <w:jc w:val="both"/>
        <w:rPr>
          <w:rFonts w:ascii="Times New Roman" w:hAnsi="Times New Roman" w:cs="Times New Roman"/>
        </w:rPr>
      </w:pPr>
    </w:p>
    <w:p w14:paraId="437806CB" w14:textId="77777777" w:rsidR="00BF1364" w:rsidRDefault="00BF1364" w:rsidP="001B19D1">
      <w:pPr>
        <w:jc w:val="both"/>
        <w:rPr>
          <w:rFonts w:ascii="Times New Roman" w:hAnsi="Times New Roman" w:cs="Times New Roman"/>
        </w:rPr>
      </w:pPr>
    </w:p>
    <w:p w14:paraId="6EA96C17" w14:textId="77777777" w:rsidR="00BF1364" w:rsidRDefault="00BF1364" w:rsidP="001B19D1">
      <w:pPr>
        <w:jc w:val="both"/>
        <w:rPr>
          <w:rFonts w:ascii="Times New Roman" w:hAnsi="Times New Roman" w:cs="Times New Roman"/>
        </w:rPr>
      </w:pPr>
    </w:p>
    <w:p w14:paraId="74A4A018" w14:textId="77777777" w:rsidR="00BF1364" w:rsidRDefault="00BF1364" w:rsidP="001B19D1">
      <w:pPr>
        <w:jc w:val="both"/>
        <w:rPr>
          <w:rFonts w:ascii="Times New Roman" w:hAnsi="Times New Roman" w:cs="Times New Roman"/>
        </w:rPr>
      </w:pPr>
    </w:p>
    <w:p w14:paraId="6A9EAEBB" w14:textId="77777777" w:rsidR="00BF1364" w:rsidRDefault="00BF1364" w:rsidP="001B19D1">
      <w:pPr>
        <w:jc w:val="both"/>
        <w:rPr>
          <w:rFonts w:ascii="Times New Roman" w:hAnsi="Times New Roman" w:cs="Times New Roman"/>
        </w:rPr>
      </w:pPr>
    </w:p>
    <w:p w14:paraId="64A21911" w14:textId="77777777" w:rsidR="00BF1364" w:rsidRDefault="00BF1364" w:rsidP="001B19D1">
      <w:pPr>
        <w:jc w:val="both"/>
        <w:rPr>
          <w:rFonts w:ascii="Times New Roman" w:hAnsi="Times New Roman" w:cs="Times New Roman"/>
        </w:rPr>
      </w:pPr>
    </w:p>
    <w:p w14:paraId="39A898E9" w14:textId="77777777" w:rsidR="00BF1364" w:rsidRDefault="00BF1364" w:rsidP="001B19D1">
      <w:pPr>
        <w:jc w:val="both"/>
        <w:rPr>
          <w:rFonts w:ascii="Times New Roman" w:hAnsi="Times New Roman" w:cs="Times New Roman"/>
        </w:rPr>
      </w:pPr>
    </w:p>
    <w:p w14:paraId="13FF0687" w14:textId="77777777" w:rsidR="00BF1364" w:rsidRDefault="00BF1364" w:rsidP="001B19D1">
      <w:pPr>
        <w:jc w:val="both"/>
        <w:rPr>
          <w:rFonts w:ascii="Times New Roman" w:hAnsi="Times New Roman" w:cs="Times New Roman"/>
        </w:rPr>
      </w:pPr>
    </w:p>
    <w:p w14:paraId="39AA2164" w14:textId="77777777" w:rsidR="00BF1364" w:rsidRDefault="00BF1364" w:rsidP="001B19D1">
      <w:pPr>
        <w:jc w:val="both"/>
        <w:rPr>
          <w:rFonts w:ascii="Times New Roman" w:hAnsi="Times New Roman" w:cs="Times New Roman"/>
        </w:rPr>
      </w:pPr>
    </w:p>
    <w:p w14:paraId="4ECFC395" w14:textId="77777777" w:rsidR="00BF1364" w:rsidRDefault="00BF1364" w:rsidP="001B19D1">
      <w:pPr>
        <w:jc w:val="both"/>
        <w:rPr>
          <w:rFonts w:ascii="Times New Roman" w:hAnsi="Times New Roman" w:cs="Times New Roman"/>
        </w:rPr>
      </w:pPr>
    </w:p>
    <w:p w14:paraId="138F0532" w14:textId="77777777" w:rsidR="00BF1364" w:rsidRDefault="00BF1364" w:rsidP="001B19D1">
      <w:pPr>
        <w:jc w:val="both"/>
        <w:rPr>
          <w:rFonts w:ascii="Times New Roman" w:hAnsi="Times New Roman" w:cs="Times New Roman"/>
        </w:rPr>
      </w:pPr>
    </w:p>
    <w:p w14:paraId="70C70F60" w14:textId="77777777" w:rsidR="00BF1364" w:rsidRDefault="00BF1364" w:rsidP="001B19D1">
      <w:pPr>
        <w:jc w:val="both"/>
        <w:rPr>
          <w:rFonts w:ascii="Times New Roman" w:hAnsi="Times New Roman" w:cs="Times New Roman"/>
        </w:rPr>
      </w:pPr>
      <w:commentRangeStart w:id="1"/>
      <w:r>
        <w:rPr>
          <w:rFonts w:ascii="Times New Roman" w:hAnsi="Times New Roman" w:cs="Times New Roman"/>
        </w:rPr>
        <w:t xml:space="preserve">I believe I have both the academic and personal skills needed to become a successful </w:t>
      </w:r>
      <w:commentRangeEnd w:id="1"/>
      <w:r>
        <w:rPr>
          <w:rStyle w:val="CommentReference"/>
        </w:rPr>
        <w:commentReference w:id="1"/>
      </w:r>
      <w:commentRangeStart w:id="2"/>
      <w:r>
        <w:rPr>
          <w:rFonts w:ascii="Times New Roman" w:hAnsi="Times New Roman" w:cs="Times New Roman"/>
        </w:rPr>
        <w:t xml:space="preserve">social worker. </w:t>
      </w:r>
      <w:commentRangeEnd w:id="2"/>
      <w:r>
        <w:rPr>
          <w:rStyle w:val="CommentReference"/>
        </w:rPr>
        <w:commentReference w:id="2"/>
      </w:r>
    </w:p>
    <w:p w14:paraId="1FA5C944" w14:textId="77777777" w:rsidR="00BF1364" w:rsidRDefault="00BF1364" w:rsidP="002B2330">
      <w:pPr>
        <w:spacing w:line="360" w:lineRule="auto"/>
        <w:jc w:val="both"/>
        <w:rPr>
          <w:rFonts w:ascii="Times New Roman" w:hAnsi="Times New Roman" w:cs="Times New Roman"/>
        </w:rPr>
      </w:pPr>
      <w:commentRangeStart w:id="3"/>
      <w:r>
        <w:rPr>
          <w:rFonts w:ascii="Times New Roman" w:hAnsi="Times New Roman" w:cs="Times New Roman"/>
        </w:rPr>
        <w:t>In reference to the former</w:t>
      </w:r>
      <w:commentRangeEnd w:id="3"/>
      <w:r>
        <w:rPr>
          <w:rStyle w:val="CommentReference"/>
        </w:rPr>
        <w:commentReference w:id="3"/>
      </w:r>
      <w:r>
        <w:rPr>
          <w:rFonts w:ascii="Times New Roman" w:hAnsi="Times New Roman" w:cs="Times New Roman"/>
        </w:rPr>
        <w:t xml:space="preserve">, academic skills, I have developed an in-depth knowledge and understanding of Social Work whilst reading for an undergraduate degree in Social Studies: Health and Social Care. Whilst reading, I developed an insatiable curiosity for the theoretical foundations that underpin social work, specifically Psychosocial Theory. This curiosity has long since manifested itself, and as such, I have a need to learn more. Reading for a postgraduate degree in Social Work is how intend on meeting this need. </w:t>
      </w:r>
    </w:p>
    <w:p w14:paraId="3627050E" w14:textId="77777777" w:rsidR="00BF1364" w:rsidRDefault="00BF1364" w:rsidP="002B2330">
      <w:pPr>
        <w:spacing w:line="360" w:lineRule="auto"/>
        <w:jc w:val="both"/>
        <w:rPr>
          <w:rFonts w:ascii="Times New Roman" w:hAnsi="Times New Roman" w:cs="Times New Roman"/>
        </w:rPr>
      </w:pPr>
      <w:commentRangeStart w:id="4"/>
      <w:r>
        <w:rPr>
          <w:rFonts w:ascii="Times New Roman" w:hAnsi="Times New Roman" w:cs="Times New Roman"/>
        </w:rPr>
        <w:t>In reference to the latter</w:t>
      </w:r>
      <w:commentRangeEnd w:id="4"/>
      <w:r>
        <w:rPr>
          <w:rStyle w:val="CommentReference"/>
        </w:rPr>
        <w:commentReference w:id="4"/>
      </w:r>
      <w:r>
        <w:rPr>
          <w:rFonts w:ascii="Times New Roman" w:hAnsi="Times New Roman" w:cs="Times New Roman"/>
        </w:rPr>
        <w:t xml:space="preserve">, </w:t>
      </w:r>
      <w:commentRangeStart w:id="5"/>
      <w:r>
        <w:rPr>
          <w:rFonts w:ascii="Times New Roman" w:hAnsi="Times New Roman" w:cs="Times New Roman"/>
        </w:rPr>
        <w:t>personal skills</w:t>
      </w:r>
      <w:commentRangeEnd w:id="5"/>
      <w:r>
        <w:rPr>
          <w:rStyle w:val="CommentReference"/>
        </w:rPr>
        <w:commentReference w:id="5"/>
      </w:r>
      <w:r>
        <w:rPr>
          <w:rFonts w:ascii="Times New Roman" w:hAnsi="Times New Roman" w:cs="Times New Roman"/>
        </w:rPr>
        <w:t xml:space="preserve">. With over a decade of employment history in a variety of sectors, I have developed many of the personal skills needed to become a successful Social Worker. Personal skills which include, </w:t>
      </w:r>
      <w:commentRangeStart w:id="6"/>
      <w:r>
        <w:rPr>
          <w:rFonts w:ascii="Times New Roman" w:hAnsi="Times New Roman" w:cs="Times New Roman"/>
        </w:rPr>
        <w:t>but are not limited to</w:t>
      </w:r>
      <w:commentRangeEnd w:id="6"/>
      <w:r>
        <w:rPr>
          <w:rStyle w:val="CommentReference"/>
        </w:rPr>
        <w:commentReference w:id="6"/>
      </w:r>
      <w:r>
        <w:rPr>
          <w:rFonts w:ascii="Times New Roman" w:hAnsi="Times New Roman" w:cs="Times New Roman"/>
        </w:rPr>
        <w:t xml:space="preserve">, effective communication with service users and fellow service providers, taking care to ensure effective communication techniques are used when necessary. Additionally, I am able to maintain a calm and cheerful disposition in times of high pressure. </w:t>
      </w:r>
    </w:p>
    <w:p w14:paraId="11F9AB47" w14:textId="77777777" w:rsidR="00BF1364" w:rsidRDefault="00BF1364" w:rsidP="002B2330">
      <w:pPr>
        <w:spacing w:line="360" w:lineRule="auto"/>
        <w:jc w:val="both"/>
        <w:rPr>
          <w:rFonts w:ascii="Times New Roman" w:hAnsi="Times New Roman" w:cs="Times New Roman"/>
        </w:rPr>
      </w:pPr>
      <w:r>
        <w:rPr>
          <w:rFonts w:ascii="Times New Roman" w:hAnsi="Times New Roman" w:cs="Times New Roman"/>
        </w:rPr>
        <w:t xml:space="preserve">In terms of work experience, I recently completed a 30-hour placement at Pembrokeshire County Council within the </w:t>
      </w:r>
      <w:commentRangeStart w:id="7"/>
      <w:r>
        <w:rPr>
          <w:rFonts w:ascii="Times New Roman" w:hAnsi="Times New Roman" w:cs="Times New Roman"/>
        </w:rPr>
        <w:t>Youth Justice Team</w:t>
      </w:r>
      <w:commentRangeEnd w:id="7"/>
      <w:r>
        <w:rPr>
          <w:rStyle w:val="CommentReference"/>
        </w:rPr>
        <w:commentReference w:id="7"/>
      </w:r>
      <w:r>
        <w:rPr>
          <w:rFonts w:ascii="Times New Roman" w:hAnsi="Times New Roman" w:cs="Times New Roman"/>
        </w:rPr>
        <w:t xml:space="preserve">. Here, I learnt how early intervention could prevent vulnerable children from receiving criminal records. A record that could have a potentially detrimental impact on the life trajectory of a child. It was on opportunity to experience first-hand how multiple agencies, in this instance, social services and the police service, could work collaboratively to secure a positive outcome. In addition, I have volunteered extensively over the last decade. Most recently, I volunteered with a local charity, tasked with helping children with mental health concerns. I worked alongside parents, carers and professionals to encourage children to share their thoughts and feelings regarding their mental health. Here, I was given an opportunity to arrange interventions for the children considered to be most at risk. </w:t>
      </w:r>
      <w:commentRangeStart w:id="8"/>
      <w:r>
        <w:rPr>
          <w:rFonts w:ascii="Times New Roman" w:hAnsi="Times New Roman" w:cs="Times New Roman"/>
        </w:rPr>
        <w:t>Having gained a position of such responsibility</w:t>
      </w:r>
      <w:commentRangeEnd w:id="8"/>
      <w:r>
        <w:rPr>
          <w:rStyle w:val="CommentReference"/>
        </w:rPr>
        <w:commentReference w:id="8"/>
      </w:r>
      <w:r>
        <w:rPr>
          <w:rFonts w:ascii="Times New Roman" w:hAnsi="Times New Roman" w:cs="Times New Roman"/>
        </w:rPr>
        <w:t xml:space="preserve"> I learnt the importance of empathy and organisation, and just how beneficial both can be when working with children. </w:t>
      </w:r>
    </w:p>
    <w:p w14:paraId="322C7752" w14:textId="6A9EEFF2" w:rsidR="00BF1364" w:rsidRDefault="00BF1364" w:rsidP="008D0711">
      <w:pPr>
        <w:spacing w:line="360" w:lineRule="auto"/>
        <w:jc w:val="both"/>
        <w:rPr>
          <w:rFonts w:ascii="Times New Roman" w:hAnsi="Times New Roman" w:cs="Times New Roman"/>
        </w:rPr>
      </w:pPr>
      <w:r>
        <w:rPr>
          <w:rFonts w:ascii="Times New Roman" w:hAnsi="Times New Roman" w:cs="Times New Roman"/>
        </w:rPr>
        <w:t xml:space="preserve">I hold a wide array of interests, most notably, </w:t>
      </w:r>
      <w:commentRangeStart w:id="9"/>
      <w:r>
        <w:rPr>
          <w:rFonts w:ascii="Times New Roman" w:hAnsi="Times New Roman" w:cs="Times New Roman"/>
        </w:rPr>
        <w:t>I am a keen violin player</w:t>
      </w:r>
      <w:commentRangeEnd w:id="9"/>
      <w:r>
        <w:rPr>
          <w:rStyle w:val="CommentReference"/>
        </w:rPr>
        <w:commentReference w:id="9"/>
      </w:r>
      <w:r>
        <w:rPr>
          <w:rFonts w:ascii="Times New Roman" w:hAnsi="Times New Roman" w:cs="Times New Roman"/>
        </w:rPr>
        <w:t>, having recently a</w:t>
      </w:r>
      <w:r w:rsidR="008837C9">
        <w:rPr>
          <w:rFonts w:ascii="Times New Roman" w:hAnsi="Times New Roman" w:cs="Times New Roman"/>
        </w:rPr>
        <w:t>chieved a distinction at grade 6</w:t>
      </w:r>
      <w:r>
        <w:rPr>
          <w:rFonts w:ascii="Times New Roman" w:hAnsi="Times New Roman" w:cs="Times New Roman"/>
        </w:rPr>
        <w:t xml:space="preserve"> after a 10-year hiatus.  To play at this standard takes perseverance and dedication, both of which I apply to anything and everything I do. With this in mind, I hope I have demonstrated that I have the ambition to become a successful postgraduate student, and an </w:t>
      </w:r>
      <w:commentRangeStart w:id="10"/>
      <w:r>
        <w:rPr>
          <w:rFonts w:ascii="Times New Roman" w:hAnsi="Times New Roman" w:cs="Times New Roman"/>
        </w:rPr>
        <w:t xml:space="preserve">even more successful social worker. </w:t>
      </w:r>
      <w:commentRangeEnd w:id="10"/>
      <w:r>
        <w:rPr>
          <w:rStyle w:val="CommentReference"/>
        </w:rPr>
        <w:commentReference w:id="10"/>
      </w:r>
    </w:p>
    <w:p w14:paraId="6EEA44ED" w14:textId="77777777" w:rsidR="00BF1364" w:rsidRDefault="00BF1364" w:rsidP="001B19D1">
      <w:pPr>
        <w:jc w:val="both"/>
        <w:rPr>
          <w:rFonts w:ascii="Times New Roman" w:hAnsi="Times New Roman" w:cs="Times New Roman"/>
        </w:rPr>
      </w:pPr>
    </w:p>
    <w:p w14:paraId="2C632485" w14:textId="77777777" w:rsidR="00BF1364" w:rsidRDefault="00BF1364" w:rsidP="001B19D1">
      <w:pPr>
        <w:jc w:val="both"/>
        <w:rPr>
          <w:rFonts w:ascii="Times New Roman" w:hAnsi="Times New Roman" w:cs="Times New Roman"/>
        </w:rPr>
      </w:pPr>
    </w:p>
    <w:p w14:paraId="727CD5DC" w14:textId="77777777" w:rsidR="00BF1364" w:rsidRDefault="00BF1364" w:rsidP="000B697A">
      <w:pPr>
        <w:rPr>
          <w:rFonts w:ascii="Arial" w:eastAsia="Times New Roman" w:hAnsi="Arial" w:cs="Arial"/>
          <w:color w:val="444444"/>
          <w:sz w:val="20"/>
          <w:szCs w:val="20"/>
        </w:rPr>
      </w:pPr>
    </w:p>
    <w:p w14:paraId="3A254711" w14:textId="77777777" w:rsidR="00BF1364" w:rsidRPr="00BF1364" w:rsidRDefault="00BF1364" w:rsidP="000B697A">
      <w:pPr>
        <w:rPr>
          <w:rFonts w:ascii="Times New Roman" w:hAnsi="Times New Roman" w:cs="Times New Roman"/>
          <w:color w:val="000000" w:themeColor="text1"/>
          <w:u w:val="single"/>
        </w:rPr>
      </w:pPr>
      <w:r w:rsidRPr="00BF1364">
        <w:rPr>
          <w:rFonts w:ascii="Times New Roman" w:eastAsia="Times New Roman" w:hAnsi="Times New Roman" w:cs="Times New Roman"/>
          <w:color w:val="000000" w:themeColor="text1"/>
          <w:u w:val="single"/>
        </w:rPr>
        <w:t>Component C</w:t>
      </w:r>
    </w:p>
    <w:p w14:paraId="4324319D" w14:textId="77777777" w:rsidR="00BF1364" w:rsidRDefault="00BF1364" w:rsidP="000B697A">
      <w:pPr>
        <w:jc w:val="center"/>
        <w:rPr>
          <w:b/>
        </w:rPr>
      </w:pPr>
    </w:p>
    <w:p w14:paraId="5E903717" w14:textId="77777777" w:rsidR="00BF1364" w:rsidRDefault="00BF1364" w:rsidP="000B697A">
      <w:pPr>
        <w:jc w:val="center"/>
        <w:rPr>
          <w:b/>
        </w:rPr>
      </w:pPr>
    </w:p>
    <w:p w14:paraId="5D9E4C23" w14:textId="3BE33B51" w:rsidR="00BF1364" w:rsidRPr="00BF1364" w:rsidRDefault="00BF1364" w:rsidP="00BF1364">
      <w:pPr>
        <w:spacing w:line="360" w:lineRule="auto"/>
        <w:jc w:val="both"/>
        <w:rPr>
          <w:rFonts w:ascii="Times New Roman" w:hAnsi="Times New Roman" w:cs="Times New Roman"/>
          <w:u w:val="single"/>
        </w:rPr>
      </w:pPr>
      <w:r>
        <w:rPr>
          <w:rFonts w:ascii="Times New Roman" w:hAnsi="Times New Roman" w:cs="Times New Roman"/>
        </w:rPr>
        <w:t>Here, I have included a</w:t>
      </w:r>
      <w:r w:rsidR="008837C9">
        <w:rPr>
          <w:rFonts w:ascii="Times New Roman" w:hAnsi="Times New Roman" w:cs="Times New Roman"/>
        </w:rPr>
        <w:t xml:space="preserve"> job advertisement for a</w:t>
      </w:r>
      <w:r>
        <w:rPr>
          <w:rFonts w:ascii="Times New Roman" w:hAnsi="Times New Roman" w:cs="Times New Roman"/>
        </w:rPr>
        <w:t xml:space="preserve"> social worker, working within Pembrokeshire County Council (Pembrokeshire County Council, 2019b). To apply for this</w:t>
      </w:r>
      <w:r w:rsidR="008837C9">
        <w:rPr>
          <w:rFonts w:ascii="Times New Roman" w:hAnsi="Times New Roman" w:cs="Times New Roman"/>
        </w:rPr>
        <w:t xml:space="preserve"> advertisement a candidate must p</w:t>
      </w:r>
      <w:r>
        <w:rPr>
          <w:rFonts w:ascii="Times New Roman" w:hAnsi="Times New Roman" w:cs="Times New Roman"/>
        </w:rPr>
        <w:t>roduce and submit a Curriculum Vitae (CV). The following evidence will include an outdated CV created in 2012.  In addition to an updated CV, which encompasses</w:t>
      </w:r>
      <w:r w:rsidRPr="00BF1364">
        <w:rPr>
          <w:rFonts w:ascii="Times New Roman" w:hAnsi="Times New Roman" w:cs="Times New Roman"/>
        </w:rPr>
        <w:t xml:space="preserve"> many of the skills </w:t>
      </w:r>
      <w:r>
        <w:rPr>
          <w:rFonts w:ascii="Times New Roman" w:hAnsi="Times New Roman" w:cs="Times New Roman"/>
        </w:rPr>
        <w:t>and understanding gained</w:t>
      </w:r>
      <w:r w:rsidRPr="00BF1364">
        <w:rPr>
          <w:rFonts w:ascii="Times New Roman" w:hAnsi="Times New Roman" w:cs="Times New Roman"/>
        </w:rPr>
        <w:t xml:space="preserve"> </w:t>
      </w:r>
      <w:r>
        <w:rPr>
          <w:rFonts w:ascii="Times New Roman" w:hAnsi="Times New Roman" w:cs="Times New Roman"/>
        </w:rPr>
        <w:t xml:space="preserve">during </w:t>
      </w:r>
      <w:r w:rsidRPr="00BF1364">
        <w:rPr>
          <w:rFonts w:ascii="Times New Roman" w:hAnsi="Times New Roman" w:cs="Times New Roman"/>
        </w:rPr>
        <w:t xml:space="preserve">this module and through further research. </w:t>
      </w:r>
    </w:p>
    <w:p w14:paraId="1CDBD24E" w14:textId="77777777" w:rsidR="00BF1364" w:rsidRDefault="00BF1364" w:rsidP="00BF1364">
      <w:pPr>
        <w:suppressAutoHyphens/>
        <w:spacing w:line="360" w:lineRule="auto"/>
        <w:jc w:val="both"/>
        <w:rPr>
          <w:rFonts w:ascii="Arial" w:hAnsi="Arial"/>
          <w:b/>
          <w:sz w:val="22"/>
        </w:rPr>
      </w:pPr>
      <w:r>
        <w:rPr>
          <w:rFonts w:ascii="Times New Roman" w:hAnsi="Times New Roman" w:cs="Times New Roman"/>
        </w:rPr>
        <w:t xml:space="preserve"> </w:t>
      </w:r>
    </w:p>
    <w:p w14:paraId="381FA9EB" w14:textId="77777777" w:rsidR="00BF1364" w:rsidRDefault="00BF1364" w:rsidP="000B697A">
      <w:pPr>
        <w:jc w:val="center"/>
        <w:rPr>
          <w:b/>
        </w:rPr>
      </w:pPr>
    </w:p>
    <w:p w14:paraId="31C65CF6" w14:textId="77777777" w:rsidR="00BF1364" w:rsidRPr="00900B6A" w:rsidRDefault="00BF1364" w:rsidP="000B697A">
      <w:pPr>
        <w:jc w:val="center"/>
        <w:rPr>
          <w:b/>
        </w:rPr>
      </w:pPr>
      <w:r w:rsidRPr="00900B6A">
        <w:rPr>
          <w:b/>
        </w:rPr>
        <w:t>Pembrokeshire County Council</w:t>
      </w:r>
    </w:p>
    <w:p w14:paraId="21E912E0" w14:textId="77777777" w:rsidR="00BF1364" w:rsidRDefault="00BF1364" w:rsidP="000B697A">
      <w:pPr>
        <w:jc w:val="center"/>
        <w:rPr>
          <w:b/>
        </w:rPr>
      </w:pPr>
      <w:r w:rsidRPr="00900B6A">
        <w:rPr>
          <w:b/>
        </w:rPr>
        <w:t>Job Description</w:t>
      </w:r>
    </w:p>
    <w:p w14:paraId="0585D61F" w14:textId="77777777" w:rsidR="00BF1364" w:rsidRPr="00900B6A" w:rsidRDefault="00BF1364" w:rsidP="000B697A">
      <w:pPr>
        <w:jc w:val="center"/>
        <w:rPr>
          <w:b/>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421"/>
        <w:gridCol w:w="4856"/>
        <w:gridCol w:w="1253"/>
        <w:gridCol w:w="1375"/>
        <w:gridCol w:w="236"/>
      </w:tblGrid>
      <w:tr w:rsidR="00BF1364" w:rsidRPr="00900B6A" w14:paraId="7B9CBAAD" w14:textId="77777777" w:rsidTr="00CA37EF">
        <w:trPr>
          <w:trHeight w:val="593"/>
        </w:trPr>
        <w:tc>
          <w:tcPr>
            <w:tcW w:w="1522" w:type="dxa"/>
            <w:gridSpan w:val="2"/>
            <w:shd w:val="clear" w:color="auto" w:fill="F2F2F2"/>
          </w:tcPr>
          <w:p w14:paraId="7A742652" w14:textId="77777777" w:rsidR="00BF1364" w:rsidRPr="00900B6A" w:rsidRDefault="00BF1364" w:rsidP="00CA37EF">
            <w:pPr>
              <w:spacing w:after="120"/>
              <w:rPr>
                <w:b/>
                <w:sz w:val="23"/>
                <w:szCs w:val="23"/>
              </w:rPr>
            </w:pPr>
            <w:r w:rsidRPr="00900B6A">
              <w:rPr>
                <w:b/>
                <w:sz w:val="23"/>
                <w:szCs w:val="23"/>
              </w:rPr>
              <w:t>Job Title:</w:t>
            </w:r>
          </w:p>
        </w:tc>
        <w:tc>
          <w:tcPr>
            <w:tcW w:w="4856" w:type="dxa"/>
          </w:tcPr>
          <w:p w14:paraId="54EF076E" w14:textId="77777777" w:rsidR="00BF1364" w:rsidRPr="00900B6A" w:rsidRDefault="00BF1364" w:rsidP="00CA37EF">
            <w:pPr>
              <w:spacing w:after="120"/>
              <w:rPr>
                <w:sz w:val="23"/>
                <w:szCs w:val="23"/>
              </w:rPr>
            </w:pPr>
            <w:r w:rsidRPr="00900B6A">
              <w:rPr>
                <w:sz w:val="23"/>
                <w:szCs w:val="23"/>
              </w:rPr>
              <w:t>Social Worker</w:t>
            </w:r>
          </w:p>
        </w:tc>
        <w:tc>
          <w:tcPr>
            <w:tcW w:w="1253" w:type="dxa"/>
            <w:shd w:val="clear" w:color="auto" w:fill="F2F2F2"/>
          </w:tcPr>
          <w:p w14:paraId="70FCF9AC" w14:textId="77777777" w:rsidR="00BF1364" w:rsidRPr="00900B6A" w:rsidRDefault="00BF1364" w:rsidP="00CA37EF">
            <w:pPr>
              <w:spacing w:after="120"/>
              <w:rPr>
                <w:b/>
                <w:sz w:val="23"/>
                <w:szCs w:val="23"/>
              </w:rPr>
            </w:pPr>
            <w:r w:rsidRPr="00900B6A">
              <w:rPr>
                <w:b/>
                <w:sz w:val="23"/>
                <w:szCs w:val="23"/>
              </w:rPr>
              <w:t>Job ID/ Post ref:</w:t>
            </w:r>
          </w:p>
        </w:tc>
        <w:tc>
          <w:tcPr>
            <w:tcW w:w="1611" w:type="dxa"/>
            <w:gridSpan w:val="2"/>
          </w:tcPr>
          <w:p w14:paraId="34033F36" w14:textId="77777777" w:rsidR="00BF1364" w:rsidRPr="00900B6A" w:rsidRDefault="00BF1364" w:rsidP="00CA37EF">
            <w:pPr>
              <w:spacing w:after="120"/>
              <w:rPr>
                <w:sz w:val="23"/>
                <w:szCs w:val="23"/>
              </w:rPr>
            </w:pPr>
            <w:r w:rsidRPr="00900B6A">
              <w:rPr>
                <w:sz w:val="23"/>
                <w:szCs w:val="23"/>
              </w:rPr>
              <w:t>CHI01F</w:t>
            </w:r>
          </w:p>
        </w:tc>
      </w:tr>
      <w:tr w:rsidR="00BF1364" w:rsidRPr="00900B6A" w14:paraId="534749FC" w14:textId="77777777" w:rsidTr="00CA37EF">
        <w:trPr>
          <w:trHeight w:val="523"/>
        </w:trPr>
        <w:tc>
          <w:tcPr>
            <w:tcW w:w="1522" w:type="dxa"/>
            <w:gridSpan w:val="2"/>
            <w:shd w:val="clear" w:color="auto" w:fill="F2F2F2"/>
          </w:tcPr>
          <w:p w14:paraId="46B28AAA" w14:textId="77777777" w:rsidR="00BF1364" w:rsidRPr="00900B6A" w:rsidRDefault="00BF1364" w:rsidP="00CA37EF">
            <w:pPr>
              <w:spacing w:after="120"/>
              <w:rPr>
                <w:b/>
                <w:sz w:val="23"/>
                <w:szCs w:val="23"/>
              </w:rPr>
            </w:pPr>
            <w:r w:rsidRPr="00900B6A">
              <w:rPr>
                <w:b/>
                <w:sz w:val="23"/>
                <w:szCs w:val="23"/>
              </w:rPr>
              <w:t>Directorate:</w:t>
            </w:r>
          </w:p>
        </w:tc>
        <w:tc>
          <w:tcPr>
            <w:tcW w:w="4856" w:type="dxa"/>
          </w:tcPr>
          <w:p w14:paraId="4A7E7380" w14:textId="77777777" w:rsidR="00BF1364" w:rsidRPr="00900B6A" w:rsidRDefault="00BF1364" w:rsidP="00CA37EF">
            <w:pPr>
              <w:spacing w:after="120"/>
              <w:rPr>
                <w:sz w:val="23"/>
                <w:szCs w:val="23"/>
              </w:rPr>
            </w:pPr>
            <w:r w:rsidRPr="00900B6A">
              <w:rPr>
                <w:sz w:val="23"/>
                <w:szCs w:val="23"/>
              </w:rPr>
              <w:t>Social Care and Leisure</w:t>
            </w:r>
          </w:p>
        </w:tc>
        <w:tc>
          <w:tcPr>
            <w:tcW w:w="1253" w:type="dxa"/>
            <w:shd w:val="clear" w:color="auto" w:fill="F2F2F2"/>
          </w:tcPr>
          <w:p w14:paraId="7021C3DF" w14:textId="77777777" w:rsidR="00BF1364" w:rsidRPr="00900B6A" w:rsidRDefault="00BF1364" w:rsidP="00CA37EF">
            <w:pPr>
              <w:spacing w:after="120"/>
              <w:rPr>
                <w:b/>
                <w:sz w:val="23"/>
                <w:szCs w:val="23"/>
              </w:rPr>
            </w:pPr>
            <w:r w:rsidRPr="00900B6A">
              <w:rPr>
                <w:b/>
                <w:sz w:val="23"/>
                <w:szCs w:val="23"/>
              </w:rPr>
              <w:t>Role Profile:</w:t>
            </w:r>
          </w:p>
        </w:tc>
        <w:tc>
          <w:tcPr>
            <w:tcW w:w="1611" w:type="dxa"/>
            <w:gridSpan w:val="2"/>
          </w:tcPr>
          <w:p w14:paraId="5A644210" w14:textId="77777777" w:rsidR="00BF1364" w:rsidRPr="00900B6A" w:rsidRDefault="00BF1364" w:rsidP="00CA37EF">
            <w:pPr>
              <w:spacing w:after="120"/>
              <w:rPr>
                <w:sz w:val="23"/>
                <w:szCs w:val="23"/>
              </w:rPr>
            </w:pPr>
            <w:r w:rsidRPr="00900B6A">
              <w:rPr>
                <w:sz w:val="23"/>
                <w:szCs w:val="23"/>
              </w:rPr>
              <w:t>PC5A</w:t>
            </w:r>
          </w:p>
        </w:tc>
      </w:tr>
      <w:tr w:rsidR="00BF1364" w:rsidRPr="00900B6A" w14:paraId="70833BF9" w14:textId="77777777" w:rsidTr="00CA37EF">
        <w:trPr>
          <w:trHeight w:val="523"/>
        </w:trPr>
        <w:tc>
          <w:tcPr>
            <w:tcW w:w="1522" w:type="dxa"/>
            <w:gridSpan w:val="2"/>
            <w:shd w:val="clear" w:color="auto" w:fill="F2F2F2"/>
          </w:tcPr>
          <w:p w14:paraId="70EE3125" w14:textId="77777777" w:rsidR="00BF1364" w:rsidRPr="00900B6A" w:rsidRDefault="00BF1364" w:rsidP="00CA37EF">
            <w:pPr>
              <w:spacing w:after="120"/>
              <w:rPr>
                <w:b/>
                <w:sz w:val="23"/>
                <w:szCs w:val="23"/>
              </w:rPr>
            </w:pPr>
            <w:r w:rsidRPr="00900B6A">
              <w:rPr>
                <w:b/>
                <w:sz w:val="23"/>
                <w:szCs w:val="23"/>
              </w:rPr>
              <w:t>Service Area:</w:t>
            </w:r>
          </w:p>
        </w:tc>
        <w:tc>
          <w:tcPr>
            <w:tcW w:w="4856" w:type="dxa"/>
          </w:tcPr>
          <w:p w14:paraId="7CE04828" w14:textId="77777777" w:rsidR="00BF1364" w:rsidRPr="00900B6A" w:rsidRDefault="00BF1364" w:rsidP="00CA37EF">
            <w:pPr>
              <w:spacing w:after="120"/>
              <w:rPr>
                <w:sz w:val="23"/>
                <w:szCs w:val="23"/>
              </w:rPr>
            </w:pPr>
            <w:r w:rsidRPr="00900B6A">
              <w:rPr>
                <w:sz w:val="23"/>
                <w:szCs w:val="23"/>
              </w:rPr>
              <w:t>Corporate Parenting Team</w:t>
            </w:r>
          </w:p>
        </w:tc>
        <w:tc>
          <w:tcPr>
            <w:tcW w:w="1253" w:type="dxa"/>
            <w:shd w:val="clear" w:color="auto" w:fill="F2F2F2"/>
          </w:tcPr>
          <w:p w14:paraId="433D2024" w14:textId="77777777" w:rsidR="00BF1364" w:rsidRPr="00900B6A" w:rsidRDefault="00BF1364" w:rsidP="00CA37EF">
            <w:pPr>
              <w:spacing w:after="120"/>
              <w:rPr>
                <w:b/>
                <w:sz w:val="23"/>
                <w:szCs w:val="23"/>
              </w:rPr>
            </w:pPr>
            <w:r w:rsidRPr="00900B6A">
              <w:rPr>
                <w:b/>
                <w:sz w:val="23"/>
                <w:szCs w:val="23"/>
              </w:rPr>
              <w:t>Grade:</w:t>
            </w:r>
          </w:p>
        </w:tc>
        <w:tc>
          <w:tcPr>
            <w:tcW w:w="1611" w:type="dxa"/>
            <w:gridSpan w:val="2"/>
          </w:tcPr>
          <w:p w14:paraId="1B06D76D" w14:textId="77777777" w:rsidR="00BF1364" w:rsidRPr="00900B6A" w:rsidRDefault="00BF1364" w:rsidP="00CA37EF">
            <w:pPr>
              <w:spacing w:after="120"/>
              <w:rPr>
                <w:sz w:val="23"/>
                <w:szCs w:val="23"/>
              </w:rPr>
            </w:pPr>
            <w:r w:rsidRPr="00900B6A">
              <w:rPr>
                <w:sz w:val="23"/>
                <w:szCs w:val="23"/>
              </w:rPr>
              <w:t>8</w:t>
            </w:r>
          </w:p>
        </w:tc>
      </w:tr>
      <w:tr w:rsidR="00BF1364" w:rsidRPr="00900B6A" w14:paraId="562C67D7" w14:textId="77777777" w:rsidTr="00CA37EF">
        <w:trPr>
          <w:trHeight w:val="523"/>
        </w:trPr>
        <w:tc>
          <w:tcPr>
            <w:tcW w:w="1522" w:type="dxa"/>
            <w:gridSpan w:val="2"/>
            <w:tcBorders>
              <w:bottom w:val="single" w:sz="4" w:space="0" w:color="auto"/>
            </w:tcBorders>
            <w:shd w:val="clear" w:color="auto" w:fill="F2F2F2"/>
          </w:tcPr>
          <w:p w14:paraId="75A0B551" w14:textId="77777777" w:rsidR="00BF1364" w:rsidRPr="00900B6A" w:rsidRDefault="00BF1364" w:rsidP="00CA37EF">
            <w:pPr>
              <w:rPr>
                <w:b/>
                <w:sz w:val="23"/>
                <w:szCs w:val="23"/>
              </w:rPr>
            </w:pPr>
            <w:r w:rsidRPr="00900B6A">
              <w:rPr>
                <w:b/>
                <w:sz w:val="23"/>
                <w:szCs w:val="23"/>
              </w:rPr>
              <w:t>Reporting to:</w:t>
            </w:r>
          </w:p>
        </w:tc>
        <w:tc>
          <w:tcPr>
            <w:tcW w:w="4856" w:type="dxa"/>
            <w:tcBorders>
              <w:bottom w:val="single" w:sz="4" w:space="0" w:color="auto"/>
            </w:tcBorders>
          </w:tcPr>
          <w:p w14:paraId="3158D9FD" w14:textId="77777777" w:rsidR="00BF1364" w:rsidRPr="00900B6A" w:rsidRDefault="00BF1364" w:rsidP="00CA37EF">
            <w:pPr>
              <w:rPr>
                <w:sz w:val="23"/>
                <w:szCs w:val="23"/>
              </w:rPr>
            </w:pPr>
            <w:r w:rsidRPr="00900B6A">
              <w:rPr>
                <w:sz w:val="23"/>
                <w:szCs w:val="23"/>
              </w:rPr>
              <w:t>Team Manager</w:t>
            </w:r>
          </w:p>
        </w:tc>
        <w:tc>
          <w:tcPr>
            <w:tcW w:w="1253" w:type="dxa"/>
            <w:tcBorders>
              <w:bottom w:val="single" w:sz="4" w:space="0" w:color="auto"/>
            </w:tcBorders>
            <w:shd w:val="clear" w:color="auto" w:fill="F2F2F2"/>
          </w:tcPr>
          <w:p w14:paraId="38AF989A" w14:textId="77777777" w:rsidR="00BF1364" w:rsidRPr="00900B6A" w:rsidRDefault="00BF1364" w:rsidP="00CA37EF">
            <w:pPr>
              <w:rPr>
                <w:b/>
                <w:sz w:val="23"/>
                <w:szCs w:val="23"/>
              </w:rPr>
            </w:pPr>
            <w:r w:rsidRPr="00900B6A">
              <w:rPr>
                <w:b/>
                <w:sz w:val="23"/>
                <w:szCs w:val="23"/>
              </w:rPr>
              <w:t>Date of Issue:</w:t>
            </w:r>
          </w:p>
        </w:tc>
        <w:tc>
          <w:tcPr>
            <w:tcW w:w="1611" w:type="dxa"/>
            <w:gridSpan w:val="2"/>
            <w:tcBorders>
              <w:bottom w:val="single" w:sz="4" w:space="0" w:color="auto"/>
            </w:tcBorders>
          </w:tcPr>
          <w:p w14:paraId="437E0FAE" w14:textId="77777777" w:rsidR="00BF1364" w:rsidRPr="00900B6A" w:rsidRDefault="00BF1364" w:rsidP="00CA37EF">
            <w:pPr>
              <w:rPr>
                <w:sz w:val="23"/>
                <w:szCs w:val="23"/>
              </w:rPr>
            </w:pPr>
            <w:r w:rsidRPr="00900B6A">
              <w:rPr>
                <w:sz w:val="23"/>
                <w:szCs w:val="23"/>
              </w:rPr>
              <w:t>17.04.2018</w:t>
            </w:r>
          </w:p>
        </w:tc>
      </w:tr>
      <w:tr w:rsidR="00BF1364" w:rsidRPr="00900B6A" w14:paraId="78E394B5" w14:textId="77777777" w:rsidTr="00CA37EF">
        <w:trPr>
          <w:trHeight w:val="117"/>
        </w:trPr>
        <w:tc>
          <w:tcPr>
            <w:tcW w:w="9242" w:type="dxa"/>
            <w:gridSpan w:val="6"/>
            <w:tcBorders>
              <w:top w:val="single" w:sz="4" w:space="0" w:color="auto"/>
              <w:left w:val="nil"/>
              <w:bottom w:val="single" w:sz="4" w:space="0" w:color="auto"/>
              <w:right w:val="nil"/>
            </w:tcBorders>
            <w:shd w:val="clear" w:color="auto" w:fill="FFFFFF"/>
          </w:tcPr>
          <w:p w14:paraId="009896F3" w14:textId="77777777" w:rsidR="00BF1364" w:rsidRPr="00900B6A" w:rsidRDefault="00BF1364" w:rsidP="00CA37EF">
            <w:pPr>
              <w:rPr>
                <w:b/>
                <w:sz w:val="14"/>
                <w:szCs w:val="14"/>
              </w:rPr>
            </w:pPr>
          </w:p>
        </w:tc>
      </w:tr>
      <w:tr w:rsidR="00BF1364" w:rsidRPr="00900B6A" w14:paraId="46AB7E3A" w14:textId="77777777" w:rsidTr="00CA37EF">
        <w:trPr>
          <w:trHeight w:val="430"/>
        </w:trPr>
        <w:tc>
          <w:tcPr>
            <w:tcW w:w="9242" w:type="dxa"/>
            <w:gridSpan w:val="6"/>
            <w:tcBorders>
              <w:top w:val="single" w:sz="4" w:space="0" w:color="auto"/>
            </w:tcBorders>
            <w:shd w:val="clear" w:color="auto" w:fill="F2F2F2"/>
          </w:tcPr>
          <w:p w14:paraId="4DCCD8F1" w14:textId="77777777" w:rsidR="00BF1364" w:rsidRPr="00900B6A" w:rsidRDefault="00BF1364" w:rsidP="00CA37EF">
            <w:pPr>
              <w:rPr>
                <w:b/>
                <w:sz w:val="23"/>
                <w:szCs w:val="23"/>
              </w:rPr>
            </w:pPr>
            <w:r w:rsidRPr="00900B6A">
              <w:rPr>
                <w:b/>
                <w:sz w:val="23"/>
                <w:szCs w:val="23"/>
              </w:rPr>
              <w:t xml:space="preserve">Job Purpose: </w:t>
            </w:r>
          </w:p>
        </w:tc>
      </w:tr>
      <w:tr w:rsidR="00BF1364" w:rsidRPr="00900B6A" w14:paraId="48EF440F" w14:textId="77777777" w:rsidTr="00CA37EF">
        <w:trPr>
          <w:trHeight w:val="523"/>
        </w:trPr>
        <w:tc>
          <w:tcPr>
            <w:tcW w:w="9242" w:type="dxa"/>
            <w:gridSpan w:val="6"/>
          </w:tcPr>
          <w:p w14:paraId="3C164765" w14:textId="77777777" w:rsidR="00BF1364" w:rsidRPr="00900B6A" w:rsidRDefault="00BF1364" w:rsidP="00CA37EF">
            <w:pPr>
              <w:rPr>
                <w:b/>
                <w:sz w:val="23"/>
                <w:szCs w:val="23"/>
              </w:rPr>
            </w:pPr>
            <w:r w:rsidRPr="00900B6A">
              <w:rPr>
                <w:b/>
                <w:sz w:val="23"/>
                <w:szCs w:val="23"/>
              </w:rPr>
              <w:t>The Corporate Parenting Team works with children and young people who are ‘looked after’ from the time permanency plans are agreed and established to the time that the child or young person leaves the care and responsibility of the local Authority.</w:t>
            </w:r>
          </w:p>
          <w:p w14:paraId="3DBDBCBE" w14:textId="77777777" w:rsidR="00BF1364" w:rsidRPr="00900B6A" w:rsidRDefault="00BF1364" w:rsidP="00CA37EF">
            <w:pPr>
              <w:rPr>
                <w:b/>
                <w:sz w:val="23"/>
                <w:szCs w:val="23"/>
              </w:rPr>
            </w:pPr>
            <w:r w:rsidRPr="00900B6A">
              <w:rPr>
                <w:b/>
                <w:sz w:val="23"/>
                <w:szCs w:val="23"/>
              </w:rPr>
              <w:t xml:space="preserve">  </w:t>
            </w:r>
          </w:p>
          <w:p w14:paraId="32FE90B4" w14:textId="77777777" w:rsidR="00BF1364" w:rsidRPr="00900B6A" w:rsidRDefault="00BF1364" w:rsidP="00CA37EF">
            <w:pPr>
              <w:rPr>
                <w:b/>
                <w:sz w:val="23"/>
                <w:szCs w:val="23"/>
              </w:rPr>
            </w:pPr>
            <w:r w:rsidRPr="00900B6A">
              <w:rPr>
                <w:b/>
                <w:sz w:val="23"/>
                <w:szCs w:val="23"/>
              </w:rPr>
              <w:t xml:space="preserve">The team offers an opportunity to social workers to work closely with children and young people’s networks to develop meaningful interventions that promote wellbeing. </w:t>
            </w:r>
          </w:p>
          <w:p w14:paraId="6B020E66" w14:textId="77777777" w:rsidR="00BF1364" w:rsidRPr="00900B6A" w:rsidRDefault="00BF1364" w:rsidP="00CA37EF">
            <w:pPr>
              <w:rPr>
                <w:b/>
                <w:sz w:val="23"/>
                <w:szCs w:val="23"/>
              </w:rPr>
            </w:pPr>
          </w:p>
        </w:tc>
      </w:tr>
      <w:tr w:rsidR="00BF1364" w:rsidRPr="00900B6A" w14:paraId="517FEB62" w14:textId="77777777" w:rsidTr="00CA37EF">
        <w:trPr>
          <w:trHeight w:val="445"/>
        </w:trPr>
        <w:tc>
          <w:tcPr>
            <w:tcW w:w="9242" w:type="dxa"/>
            <w:gridSpan w:val="6"/>
            <w:shd w:val="clear" w:color="auto" w:fill="F2F2F2"/>
          </w:tcPr>
          <w:p w14:paraId="1E12C799" w14:textId="77777777" w:rsidR="00BF1364" w:rsidRPr="00900B6A" w:rsidRDefault="00BF1364" w:rsidP="00CA37EF">
            <w:pPr>
              <w:rPr>
                <w:b/>
                <w:sz w:val="23"/>
                <w:szCs w:val="23"/>
              </w:rPr>
            </w:pPr>
            <w:r w:rsidRPr="00900B6A">
              <w:rPr>
                <w:b/>
                <w:sz w:val="23"/>
                <w:szCs w:val="23"/>
              </w:rPr>
              <w:t>Principle duties and responsibilities</w:t>
            </w:r>
            <w:r w:rsidRPr="00900B6A">
              <w:rPr>
                <w:sz w:val="23"/>
                <w:szCs w:val="23"/>
              </w:rPr>
              <w:t>:</w:t>
            </w:r>
          </w:p>
        </w:tc>
      </w:tr>
      <w:tr w:rsidR="00BF1364" w:rsidRPr="00900B6A" w14:paraId="552D8452" w14:textId="77777777" w:rsidTr="00CA37EF">
        <w:trPr>
          <w:trHeight w:val="523"/>
        </w:trPr>
        <w:tc>
          <w:tcPr>
            <w:tcW w:w="9242" w:type="dxa"/>
            <w:gridSpan w:val="6"/>
          </w:tcPr>
          <w:p w14:paraId="3375EE49" w14:textId="77777777" w:rsidR="00BF1364" w:rsidRPr="00900B6A" w:rsidRDefault="00BF1364" w:rsidP="00CA37EF">
            <w:pPr>
              <w:rPr>
                <w:sz w:val="23"/>
                <w:szCs w:val="23"/>
              </w:rPr>
            </w:pPr>
            <w:r w:rsidRPr="00900B6A">
              <w:rPr>
                <w:sz w:val="23"/>
                <w:szCs w:val="23"/>
              </w:rPr>
              <w:t>1. To meet all statutory obligations for care planning for children and young people and to have a thorough understanding of the underpinning legislation</w:t>
            </w:r>
          </w:p>
          <w:p w14:paraId="4E433EA2" w14:textId="77777777" w:rsidR="00BF1364" w:rsidRPr="00900B6A" w:rsidRDefault="00BF1364" w:rsidP="00CA37EF">
            <w:pPr>
              <w:rPr>
                <w:sz w:val="23"/>
                <w:szCs w:val="23"/>
              </w:rPr>
            </w:pPr>
            <w:r w:rsidRPr="00900B6A">
              <w:rPr>
                <w:sz w:val="23"/>
                <w:szCs w:val="23"/>
              </w:rPr>
              <w:t xml:space="preserve">2. To ensure that all children and young people in local authority care are able to understand their own needs, plans and support arrangements through the provision of up to date assessments and care plans. </w:t>
            </w:r>
          </w:p>
          <w:p w14:paraId="04C6BE12" w14:textId="77777777" w:rsidR="00BF1364" w:rsidRPr="00900B6A" w:rsidRDefault="00BF1364" w:rsidP="00CA37EF">
            <w:pPr>
              <w:rPr>
                <w:sz w:val="23"/>
                <w:szCs w:val="23"/>
              </w:rPr>
            </w:pPr>
            <w:r w:rsidRPr="00900B6A">
              <w:rPr>
                <w:sz w:val="23"/>
                <w:szCs w:val="23"/>
              </w:rPr>
              <w:t>3. To work closely with family placement team and all other relevant members of children and young people’s networks to ensure a ‘team parenting approach’ to care planning.</w:t>
            </w:r>
          </w:p>
          <w:p w14:paraId="57767D9F" w14:textId="77777777" w:rsidR="00BF1364" w:rsidRPr="00900B6A" w:rsidRDefault="00BF1364" w:rsidP="00CA37EF">
            <w:pPr>
              <w:rPr>
                <w:sz w:val="23"/>
                <w:szCs w:val="23"/>
              </w:rPr>
            </w:pPr>
            <w:r w:rsidRPr="00900B6A">
              <w:rPr>
                <w:sz w:val="23"/>
                <w:szCs w:val="23"/>
              </w:rPr>
              <w:t xml:space="preserve">4. To keep and maintain clear, accurate and concise records of plans and decisions  </w:t>
            </w:r>
          </w:p>
          <w:p w14:paraId="77BE28BB" w14:textId="77777777" w:rsidR="00BF1364" w:rsidRPr="00900B6A" w:rsidRDefault="00BF1364" w:rsidP="00CA37EF">
            <w:pPr>
              <w:rPr>
                <w:b/>
                <w:sz w:val="23"/>
                <w:szCs w:val="23"/>
              </w:rPr>
            </w:pPr>
          </w:p>
        </w:tc>
      </w:tr>
      <w:tr w:rsidR="00BF1364" w:rsidRPr="00900B6A" w14:paraId="259DCDAE" w14:textId="77777777" w:rsidTr="00CA37EF">
        <w:trPr>
          <w:trHeight w:val="303"/>
        </w:trPr>
        <w:tc>
          <w:tcPr>
            <w:tcW w:w="9242" w:type="dxa"/>
            <w:gridSpan w:val="6"/>
            <w:shd w:val="clear" w:color="auto" w:fill="F2F2F2"/>
          </w:tcPr>
          <w:p w14:paraId="4E3A1754" w14:textId="77777777" w:rsidR="00BF1364" w:rsidRPr="00900B6A" w:rsidRDefault="00BF1364" w:rsidP="00CA37EF">
            <w:pPr>
              <w:rPr>
                <w:sz w:val="23"/>
                <w:szCs w:val="23"/>
              </w:rPr>
            </w:pPr>
            <w:r w:rsidRPr="00900B6A">
              <w:rPr>
                <w:b/>
                <w:sz w:val="23"/>
                <w:szCs w:val="23"/>
              </w:rPr>
              <w:t>Responsibility for People – Supervision/Management:</w:t>
            </w:r>
          </w:p>
        </w:tc>
      </w:tr>
      <w:tr w:rsidR="00BF1364" w:rsidRPr="00900B6A" w14:paraId="4153056E" w14:textId="77777777" w:rsidTr="00CA37EF">
        <w:trPr>
          <w:trHeight w:val="523"/>
        </w:trPr>
        <w:tc>
          <w:tcPr>
            <w:tcW w:w="9242" w:type="dxa"/>
            <w:gridSpan w:val="6"/>
          </w:tcPr>
          <w:p w14:paraId="31E84FB9" w14:textId="77777777" w:rsidR="00BF1364" w:rsidRPr="00900B6A" w:rsidRDefault="00BF1364" w:rsidP="00CA37EF">
            <w:r w:rsidRPr="00900B6A">
              <w:lastRenderedPageBreak/>
              <w:t>1. There is no formal supervision responsibilities however the role is required to have clear oversight of care plans and responsibility for the development and implementation of the plans</w:t>
            </w:r>
          </w:p>
          <w:p w14:paraId="384738EF" w14:textId="77777777" w:rsidR="00BF1364" w:rsidRPr="00900B6A" w:rsidRDefault="00BF1364" w:rsidP="00CA37EF">
            <w:pPr>
              <w:rPr>
                <w:rFonts w:cs="Calibri"/>
                <w:color w:val="231F20"/>
              </w:rPr>
            </w:pPr>
            <w:r w:rsidRPr="00900B6A">
              <w:t xml:space="preserve">2. </w:t>
            </w:r>
            <w:r w:rsidRPr="00900B6A">
              <w:rPr>
                <w:rFonts w:cs="Calibri"/>
                <w:color w:val="231F20"/>
              </w:rPr>
              <w:t xml:space="preserve"> When two years’ post qualified, undertake to qualify and take the role of practice</w:t>
            </w:r>
          </w:p>
          <w:p w14:paraId="1F6002AA" w14:textId="77777777" w:rsidR="00BF1364" w:rsidRPr="00900B6A" w:rsidRDefault="00BF1364" w:rsidP="00CA37EF">
            <w:pPr>
              <w:rPr>
                <w:b/>
                <w:sz w:val="23"/>
                <w:szCs w:val="23"/>
              </w:rPr>
            </w:pPr>
            <w:r w:rsidRPr="00900B6A">
              <w:rPr>
                <w:rFonts w:cs="Calibri"/>
                <w:color w:val="231F20"/>
              </w:rPr>
              <w:t>Assessor and/or practice facilitator for social work students on placement.</w:t>
            </w:r>
          </w:p>
        </w:tc>
      </w:tr>
      <w:tr w:rsidR="00BF1364" w:rsidRPr="00900B6A" w14:paraId="1F4018EC" w14:textId="77777777" w:rsidTr="00CA37EF">
        <w:trPr>
          <w:trHeight w:val="317"/>
        </w:trPr>
        <w:tc>
          <w:tcPr>
            <w:tcW w:w="9242" w:type="dxa"/>
            <w:gridSpan w:val="6"/>
            <w:shd w:val="clear" w:color="auto" w:fill="F2F2F2"/>
          </w:tcPr>
          <w:p w14:paraId="2904265A" w14:textId="77777777" w:rsidR="00BF1364" w:rsidRPr="00900B6A" w:rsidRDefault="00BF1364" w:rsidP="00CA37EF">
            <w:pPr>
              <w:rPr>
                <w:sz w:val="23"/>
                <w:szCs w:val="23"/>
              </w:rPr>
            </w:pPr>
            <w:r w:rsidRPr="00900B6A">
              <w:rPr>
                <w:b/>
                <w:sz w:val="23"/>
                <w:szCs w:val="23"/>
              </w:rPr>
              <w:t>Decision making, Planning requirements and Procedural context:</w:t>
            </w:r>
          </w:p>
        </w:tc>
      </w:tr>
      <w:tr w:rsidR="00BF1364" w:rsidRPr="00900B6A" w14:paraId="3FDC1610" w14:textId="77777777" w:rsidTr="00CA37EF">
        <w:trPr>
          <w:trHeight w:val="523"/>
        </w:trPr>
        <w:tc>
          <w:tcPr>
            <w:tcW w:w="9242" w:type="dxa"/>
            <w:gridSpan w:val="6"/>
          </w:tcPr>
          <w:p w14:paraId="7908E17C" w14:textId="77777777" w:rsidR="00BF1364" w:rsidRPr="00900B6A" w:rsidRDefault="00BF1364" w:rsidP="00CA37EF">
            <w:pPr>
              <w:rPr>
                <w:rFonts w:cs="HelveticaNeueLTPro-Lt"/>
                <w:color w:val="231F20"/>
              </w:rPr>
            </w:pPr>
          </w:p>
          <w:p w14:paraId="64BF4463" w14:textId="77777777" w:rsidR="00BF1364" w:rsidRPr="00900B6A" w:rsidRDefault="00BF1364" w:rsidP="00CA37EF">
            <w:r w:rsidRPr="00900B6A">
              <w:t>1.The post holder is required to ensure that all children and young people have up to date clear multi agency assessments of developing needs and corresponding plans.</w:t>
            </w:r>
          </w:p>
          <w:p w14:paraId="18AF6B00" w14:textId="77777777" w:rsidR="00BF1364" w:rsidRPr="00900B6A" w:rsidRDefault="00BF1364" w:rsidP="00CA37EF">
            <w:pPr>
              <w:ind w:left="720"/>
            </w:pPr>
          </w:p>
          <w:p w14:paraId="1CA89B18" w14:textId="77777777" w:rsidR="00BF1364" w:rsidRPr="00900B6A" w:rsidRDefault="00BF1364" w:rsidP="00CA37EF">
            <w:pPr>
              <w:rPr>
                <w:rFonts w:cs="Calibri"/>
                <w:color w:val="231F20"/>
              </w:rPr>
            </w:pPr>
            <w:r w:rsidRPr="00900B6A">
              <w:t xml:space="preserve">2. Social workers must be able to have good time management skills and be able to maintain accurate and clear records using </w:t>
            </w:r>
            <w:r w:rsidRPr="00900B6A">
              <w:rPr>
                <w:rFonts w:cs="Calibri"/>
                <w:color w:val="231F20"/>
              </w:rPr>
              <w:t>Care First.</w:t>
            </w:r>
          </w:p>
          <w:p w14:paraId="0B52B520" w14:textId="77777777" w:rsidR="00BF1364" w:rsidRPr="00900B6A" w:rsidRDefault="00BF1364" w:rsidP="00CA37EF">
            <w:pPr>
              <w:rPr>
                <w:rFonts w:cs="Calibri"/>
                <w:color w:val="231F20"/>
              </w:rPr>
            </w:pPr>
          </w:p>
          <w:p w14:paraId="7EFB3216" w14:textId="77777777" w:rsidR="00BF1364" w:rsidRPr="00900B6A" w:rsidRDefault="00BF1364" w:rsidP="00CA37EF">
            <w:pPr>
              <w:rPr>
                <w:rFonts w:cs="Calibri"/>
                <w:color w:val="231F20"/>
              </w:rPr>
            </w:pPr>
            <w:r w:rsidRPr="00900B6A">
              <w:rPr>
                <w:rFonts w:cs="Calibri"/>
                <w:color w:val="231F20"/>
              </w:rPr>
              <w:t>3. To work within the framework of All Wales Child Protection procedures and</w:t>
            </w:r>
          </w:p>
          <w:p w14:paraId="05BD6F4E" w14:textId="77777777" w:rsidR="00BF1364" w:rsidRPr="00900B6A" w:rsidRDefault="00BF1364" w:rsidP="00CA37EF">
            <w:pPr>
              <w:rPr>
                <w:rFonts w:cs="Calibri"/>
                <w:color w:val="231F20"/>
              </w:rPr>
            </w:pPr>
            <w:r w:rsidRPr="00900B6A">
              <w:rPr>
                <w:rFonts w:cs="Calibri"/>
                <w:color w:val="231F20"/>
              </w:rPr>
              <w:t>Pembrokeshire Child Care Procedures.</w:t>
            </w:r>
          </w:p>
          <w:p w14:paraId="4F63B9CF" w14:textId="77777777" w:rsidR="00BF1364" w:rsidRPr="00900B6A" w:rsidRDefault="00BF1364" w:rsidP="00CA37EF">
            <w:pPr>
              <w:rPr>
                <w:b/>
                <w:sz w:val="23"/>
                <w:szCs w:val="23"/>
              </w:rPr>
            </w:pPr>
          </w:p>
        </w:tc>
      </w:tr>
      <w:tr w:rsidR="00BF1364" w:rsidRPr="00900B6A" w14:paraId="3B4ED5C6" w14:textId="77777777" w:rsidTr="00CA37EF">
        <w:trPr>
          <w:trHeight w:val="313"/>
        </w:trPr>
        <w:tc>
          <w:tcPr>
            <w:tcW w:w="9242" w:type="dxa"/>
            <w:gridSpan w:val="6"/>
            <w:shd w:val="clear" w:color="auto" w:fill="F2F2F2"/>
          </w:tcPr>
          <w:p w14:paraId="794731CF" w14:textId="77777777" w:rsidR="00BF1364" w:rsidRPr="00900B6A" w:rsidRDefault="00BF1364" w:rsidP="00CA37EF">
            <w:pPr>
              <w:rPr>
                <w:b/>
                <w:sz w:val="23"/>
                <w:szCs w:val="23"/>
              </w:rPr>
            </w:pPr>
            <w:r w:rsidRPr="00900B6A">
              <w:rPr>
                <w:b/>
                <w:sz w:val="23"/>
                <w:szCs w:val="23"/>
              </w:rPr>
              <w:t xml:space="preserve">Communication / Nature of Contacts:  </w:t>
            </w:r>
          </w:p>
        </w:tc>
      </w:tr>
      <w:tr w:rsidR="00BF1364" w:rsidRPr="00900B6A" w14:paraId="71E2EE98" w14:textId="77777777" w:rsidTr="00CA37EF">
        <w:trPr>
          <w:trHeight w:val="523"/>
        </w:trPr>
        <w:tc>
          <w:tcPr>
            <w:tcW w:w="9242" w:type="dxa"/>
            <w:gridSpan w:val="6"/>
          </w:tcPr>
          <w:p w14:paraId="5A6BE545" w14:textId="77777777" w:rsidR="00BF1364" w:rsidRPr="00900B6A" w:rsidRDefault="00BF1364" w:rsidP="00CA37EF">
            <w:pPr>
              <w:rPr>
                <w:sz w:val="23"/>
                <w:szCs w:val="23"/>
              </w:rPr>
            </w:pPr>
            <w:r w:rsidRPr="00900B6A">
              <w:rPr>
                <w:sz w:val="23"/>
                <w:szCs w:val="23"/>
              </w:rPr>
              <w:t xml:space="preserve">1. As a social worker in the corporate parenting team you will need to be able to establish, maintain and develop working relationships with children and young people, families, foster carers and professionals involved in care planning. </w:t>
            </w:r>
          </w:p>
          <w:p w14:paraId="784767D2" w14:textId="77777777" w:rsidR="00BF1364" w:rsidRPr="00900B6A" w:rsidRDefault="00BF1364" w:rsidP="00CA37EF">
            <w:pPr>
              <w:rPr>
                <w:sz w:val="23"/>
                <w:szCs w:val="23"/>
              </w:rPr>
            </w:pPr>
          </w:p>
          <w:p w14:paraId="6666E8BC" w14:textId="77777777" w:rsidR="00BF1364" w:rsidRPr="00900B6A" w:rsidRDefault="00BF1364" w:rsidP="00CA37EF">
            <w:pPr>
              <w:rPr>
                <w:sz w:val="23"/>
                <w:szCs w:val="23"/>
              </w:rPr>
            </w:pPr>
            <w:r w:rsidRPr="00900B6A">
              <w:rPr>
                <w:sz w:val="23"/>
                <w:szCs w:val="23"/>
              </w:rPr>
              <w:t xml:space="preserve">2. You will need to be able to communicate clearly and honestly whilst maintaining a focus on the needs of the child. </w:t>
            </w:r>
          </w:p>
          <w:p w14:paraId="14FB6178" w14:textId="77777777" w:rsidR="00BF1364" w:rsidRPr="00900B6A" w:rsidRDefault="00BF1364" w:rsidP="00CA37EF">
            <w:pPr>
              <w:rPr>
                <w:sz w:val="23"/>
                <w:szCs w:val="23"/>
              </w:rPr>
            </w:pPr>
          </w:p>
          <w:p w14:paraId="0AD70506" w14:textId="77777777" w:rsidR="00BF1364" w:rsidRPr="00900B6A" w:rsidRDefault="00BF1364" w:rsidP="00CA37EF">
            <w:pPr>
              <w:rPr>
                <w:sz w:val="23"/>
                <w:szCs w:val="23"/>
              </w:rPr>
            </w:pPr>
            <w:r w:rsidRPr="00900B6A">
              <w:rPr>
                <w:sz w:val="23"/>
                <w:szCs w:val="23"/>
              </w:rPr>
              <w:t xml:space="preserve">3. The social worker will be expected to contribute to the development of the team by attending team meetings and participating in developmental projects. </w:t>
            </w:r>
          </w:p>
          <w:p w14:paraId="75E87524" w14:textId="77777777" w:rsidR="00BF1364" w:rsidRPr="00900B6A" w:rsidRDefault="00BF1364" w:rsidP="00CA37EF">
            <w:pPr>
              <w:rPr>
                <w:b/>
                <w:sz w:val="23"/>
                <w:szCs w:val="23"/>
              </w:rPr>
            </w:pPr>
          </w:p>
        </w:tc>
      </w:tr>
      <w:tr w:rsidR="00BF1364" w:rsidRPr="00900B6A" w14:paraId="4D442D16" w14:textId="77777777" w:rsidTr="00CA37EF">
        <w:trPr>
          <w:trHeight w:val="523"/>
        </w:trPr>
        <w:tc>
          <w:tcPr>
            <w:tcW w:w="9242" w:type="dxa"/>
            <w:gridSpan w:val="6"/>
            <w:shd w:val="clear" w:color="auto" w:fill="F2F2F2"/>
          </w:tcPr>
          <w:p w14:paraId="29E83BA0" w14:textId="77777777" w:rsidR="00BF1364" w:rsidRPr="00900B6A" w:rsidRDefault="00BF1364" w:rsidP="00CA37EF">
            <w:pPr>
              <w:rPr>
                <w:b/>
                <w:sz w:val="23"/>
                <w:szCs w:val="23"/>
              </w:rPr>
            </w:pPr>
            <w:r w:rsidRPr="00900B6A">
              <w:rPr>
                <w:b/>
                <w:sz w:val="23"/>
                <w:szCs w:val="23"/>
              </w:rPr>
              <w:t>Working Environment</w:t>
            </w:r>
            <w:r w:rsidRPr="00900B6A">
              <w:rPr>
                <w:sz w:val="23"/>
                <w:szCs w:val="23"/>
              </w:rPr>
              <w:t>:</w:t>
            </w:r>
          </w:p>
        </w:tc>
      </w:tr>
      <w:tr w:rsidR="00BF1364" w:rsidRPr="00900B6A" w14:paraId="2CF906FE" w14:textId="77777777" w:rsidTr="00CA37EF">
        <w:trPr>
          <w:trHeight w:val="413"/>
        </w:trPr>
        <w:tc>
          <w:tcPr>
            <w:tcW w:w="9242" w:type="dxa"/>
            <w:gridSpan w:val="6"/>
            <w:shd w:val="clear" w:color="auto" w:fill="FFFFFF"/>
          </w:tcPr>
          <w:p w14:paraId="4B82752A" w14:textId="77777777" w:rsidR="00BF1364" w:rsidRPr="00900B6A" w:rsidRDefault="00BF1364" w:rsidP="00BF1364">
            <w:pPr>
              <w:numPr>
                <w:ilvl w:val="0"/>
                <w:numId w:val="6"/>
              </w:numPr>
              <w:rPr>
                <w:sz w:val="21"/>
                <w:szCs w:val="21"/>
              </w:rPr>
            </w:pPr>
            <w:r w:rsidRPr="00900B6A">
              <w:rPr>
                <w:sz w:val="21"/>
                <w:szCs w:val="21"/>
              </w:rPr>
              <w:t>Social workers in the corporate parenting team work with complex situations and the ability to manage risky behaviours within a multi disciplinary framework is essential</w:t>
            </w:r>
          </w:p>
          <w:p w14:paraId="66D5B3BB" w14:textId="77777777" w:rsidR="00BF1364" w:rsidRPr="00900B6A" w:rsidRDefault="00BF1364" w:rsidP="00CA37EF">
            <w:pPr>
              <w:ind w:left="720"/>
              <w:rPr>
                <w:sz w:val="21"/>
                <w:szCs w:val="21"/>
              </w:rPr>
            </w:pPr>
          </w:p>
          <w:p w14:paraId="2F5D0738" w14:textId="77777777" w:rsidR="00BF1364" w:rsidRPr="00900B6A" w:rsidRDefault="00BF1364" w:rsidP="00BF1364">
            <w:pPr>
              <w:numPr>
                <w:ilvl w:val="0"/>
                <w:numId w:val="6"/>
              </w:numPr>
              <w:rPr>
                <w:sz w:val="21"/>
                <w:szCs w:val="21"/>
              </w:rPr>
            </w:pPr>
            <w:r w:rsidRPr="00900B6A">
              <w:rPr>
                <w:sz w:val="21"/>
                <w:szCs w:val="21"/>
              </w:rPr>
              <w:t xml:space="preserve">The team are adapting work practices to that of ‘agile’ working, the ability to work autonomously whilst ensuring adherence to safe working policies and supervision policies is important. </w:t>
            </w:r>
          </w:p>
          <w:p w14:paraId="1EEAB39B" w14:textId="77777777" w:rsidR="00BF1364" w:rsidRPr="00900B6A" w:rsidRDefault="00BF1364" w:rsidP="00CA37EF">
            <w:pPr>
              <w:rPr>
                <w:sz w:val="21"/>
                <w:szCs w:val="21"/>
              </w:rPr>
            </w:pPr>
          </w:p>
        </w:tc>
      </w:tr>
      <w:tr w:rsidR="00BF1364" w:rsidRPr="00900B6A" w14:paraId="05622CCD" w14:textId="77777777" w:rsidTr="00CA37EF">
        <w:trPr>
          <w:trHeight w:val="413"/>
        </w:trPr>
        <w:tc>
          <w:tcPr>
            <w:tcW w:w="9006" w:type="dxa"/>
            <w:gridSpan w:val="5"/>
            <w:shd w:val="clear" w:color="auto" w:fill="F2F2F2"/>
          </w:tcPr>
          <w:p w14:paraId="688E1543" w14:textId="77777777" w:rsidR="00BF1364" w:rsidRPr="00900B6A" w:rsidRDefault="00BF1364" w:rsidP="00CA37EF">
            <w:pPr>
              <w:rPr>
                <w:sz w:val="23"/>
                <w:szCs w:val="23"/>
              </w:rPr>
            </w:pPr>
            <w:r w:rsidRPr="00900B6A">
              <w:rPr>
                <w:b/>
                <w:sz w:val="23"/>
                <w:szCs w:val="23"/>
              </w:rPr>
              <w:t>Person specification – Qualifications, Knowledge, Experience &amp; Skills</w:t>
            </w:r>
            <w:r w:rsidRPr="00900B6A">
              <w:rPr>
                <w:sz w:val="23"/>
                <w:szCs w:val="23"/>
              </w:rPr>
              <w:t>:</w:t>
            </w:r>
            <w:r w:rsidRPr="00900B6A">
              <w:rPr>
                <w:sz w:val="21"/>
                <w:szCs w:val="21"/>
              </w:rPr>
              <w:t xml:space="preserve"> </w:t>
            </w:r>
          </w:p>
        </w:tc>
        <w:tc>
          <w:tcPr>
            <w:tcW w:w="236" w:type="dxa"/>
            <w:vMerge w:val="restart"/>
            <w:shd w:val="clear" w:color="auto" w:fill="F2F2F2"/>
          </w:tcPr>
          <w:p w14:paraId="2DD2A71F" w14:textId="77777777" w:rsidR="00BF1364" w:rsidRPr="00900B6A" w:rsidDel="004B4F27" w:rsidRDefault="00BF1364" w:rsidP="00CA37EF">
            <w:pPr>
              <w:rPr>
                <w:sz w:val="21"/>
                <w:szCs w:val="21"/>
              </w:rPr>
            </w:pPr>
          </w:p>
        </w:tc>
      </w:tr>
      <w:tr w:rsidR="00BF1364" w:rsidRPr="00900B6A" w14:paraId="0425A569" w14:textId="77777777" w:rsidTr="00CA37EF">
        <w:trPr>
          <w:trHeight w:val="413"/>
        </w:trPr>
        <w:tc>
          <w:tcPr>
            <w:tcW w:w="9006" w:type="dxa"/>
            <w:gridSpan w:val="5"/>
            <w:shd w:val="clear" w:color="auto" w:fill="F2F2F2"/>
          </w:tcPr>
          <w:p w14:paraId="225D7477" w14:textId="77777777" w:rsidR="00BF1364" w:rsidRPr="00900B6A" w:rsidRDefault="00BF1364" w:rsidP="00CA37EF">
            <w:pPr>
              <w:rPr>
                <w:b/>
              </w:rPr>
            </w:pPr>
            <w:r w:rsidRPr="00900B6A">
              <w:rPr>
                <w:b/>
                <w:sz w:val="21"/>
                <w:szCs w:val="21"/>
              </w:rPr>
              <w:t>Essential</w:t>
            </w:r>
          </w:p>
        </w:tc>
        <w:tc>
          <w:tcPr>
            <w:tcW w:w="236" w:type="dxa"/>
            <w:vMerge/>
            <w:shd w:val="clear" w:color="auto" w:fill="F2F2F2"/>
          </w:tcPr>
          <w:p w14:paraId="7649B159" w14:textId="77777777" w:rsidR="00BF1364" w:rsidRPr="00900B6A" w:rsidRDefault="00BF1364" w:rsidP="00CA37EF"/>
        </w:tc>
      </w:tr>
      <w:tr w:rsidR="00BF1364" w:rsidRPr="00900B6A" w14:paraId="6AA45B63" w14:textId="77777777" w:rsidTr="00CA37EF">
        <w:trPr>
          <w:trHeight w:val="2685"/>
        </w:trPr>
        <w:tc>
          <w:tcPr>
            <w:tcW w:w="9242" w:type="dxa"/>
            <w:gridSpan w:val="6"/>
          </w:tcPr>
          <w:p w14:paraId="33476D36" w14:textId="77777777" w:rsidR="00BF1364" w:rsidRPr="00900B6A" w:rsidRDefault="00BF1364" w:rsidP="00CA37EF">
            <w:pPr>
              <w:rPr>
                <w:rFonts w:cs="Calibri"/>
                <w:color w:val="231F20"/>
              </w:rPr>
            </w:pPr>
            <w:r>
              <w:rPr>
                <w:rFonts w:cs="Calibri"/>
                <w:color w:val="231F20"/>
              </w:rPr>
              <w:t xml:space="preserve">1. </w:t>
            </w:r>
            <w:r w:rsidRPr="00900B6A">
              <w:rPr>
                <w:rFonts w:cs="Calibri"/>
                <w:color w:val="231F20"/>
              </w:rPr>
              <w:t>Social work qualification</w:t>
            </w:r>
          </w:p>
          <w:p w14:paraId="56356FB5" w14:textId="77777777" w:rsidR="00BF1364" w:rsidRPr="00900B6A" w:rsidRDefault="00BF1364" w:rsidP="00CA37EF">
            <w:pPr>
              <w:rPr>
                <w:rFonts w:cs="Calibri"/>
                <w:color w:val="231F20"/>
              </w:rPr>
            </w:pPr>
            <w:r w:rsidRPr="00900B6A">
              <w:rPr>
                <w:rFonts w:cs="Calibri"/>
                <w:color w:val="231F20"/>
              </w:rPr>
              <w:t>2. Registration as a social worker with the Care Council for Wales</w:t>
            </w:r>
          </w:p>
          <w:p w14:paraId="5B0B4A58" w14:textId="77777777" w:rsidR="00BF1364" w:rsidRPr="00900B6A" w:rsidRDefault="00BF1364" w:rsidP="00CA37EF">
            <w:pPr>
              <w:rPr>
                <w:rFonts w:cs="Calibri"/>
                <w:color w:val="231F20"/>
              </w:rPr>
            </w:pPr>
            <w:r w:rsidRPr="00900B6A">
              <w:rPr>
                <w:rFonts w:cs="Calibri"/>
                <w:color w:val="231F20"/>
              </w:rPr>
              <w:t>3. A thorough working knowledge of the Microsoft suite of software</w:t>
            </w:r>
          </w:p>
          <w:p w14:paraId="5B2FF8C5" w14:textId="77777777" w:rsidR="00BF1364" w:rsidRPr="00900B6A" w:rsidRDefault="00BF1364" w:rsidP="00CA37EF">
            <w:pPr>
              <w:rPr>
                <w:rFonts w:cs="Calibri"/>
                <w:color w:val="231F20"/>
              </w:rPr>
            </w:pPr>
            <w:r w:rsidRPr="00900B6A">
              <w:rPr>
                <w:rFonts w:cs="Calibri"/>
                <w:color w:val="231F20"/>
              </w:rPr>
              <w:t>4. Clear, concise written and verbal communication skills</w:t>
            </w:r>
          </w:p>
          <w:p w14:paraId="5A677F7F" w14:textId="77777777" w:rsidR="00BF1364" w:rsidRPr="00900B6A" w:rsidRDefault="00BF1364" w:rsidP="00CA37EF">
            <w:pPr>
              <w:rPr>
                <w:rFonts w:cs="Calibri"/>
                <w:color w:val="231F20"/>
              </w:rPr>
            </w:pPr>
            <w:r w:rsidRPr="00900B6A">
              <w:rPr>
                <w:rFonts w:cs="Calibri"/>
                <w:color w:val="231F20"/>
              </w:rPr>
              <w:t>5. Ability to listen to and communicate sensitively with customers</w:t>
            </w:r>
          </w:p>
          <w:p w14:paraId="4F93147C" w14:textId="77777777" w:rsidR="00BF1364" w:rsidRPr="00900B6A" w:rsidRDefault="00BF1364" w:rsidP="00CA37EF">
            <w:pPr>
              <w:rPr>
                <w:rFonts w:cs="Calibri"/>
                <w:color w:val="231F20"/>
              </w:rPr>
            </w:pPr>
            <w:r w:rsidRPr="00900B6A">
              <w:rPr>
                <w:rFonts w:cs="Calibri"/>
                <w:color w:val="231F20"/>
              </w:rPr>
              <w:t>6. To be able to represent the department positively through attitude, role and actions, and be able to demonstrate a commitment to anti oppressive practices and equal</w:t>
            </w:r>
          </w:p>
          <w:p w14:paraId="5885C1B8" w14:textId="77777777" w:rsidR="00BF1364" w:rsidRPr="00900B6A" w:rsidRDefault="00BF1364" w:rsidP="00CA37EF">
            <w:pPr>
              <w:rPr>
                <w:rFonts w:cs="Calibri"/>
                <w:color w:val="231F20"/>
              </w:rPr>
            </w:pPr>
            <w:r w:rsidRPr="00900B6A">
              <w:rPr>
                <w:rFonts w:cs="Calibri"/>
                <w:color w:val="231F20"/>
              </w:rPr>
              <w:t>opportunities</w:t>
            </w:r>
          </w:p>
          <w:p w14:paraId="1E65A688" w14:textId="77777777" w:rsidR="00BF1364" w:rsidRPr="00900B6A" w:rsidRDefault="00BF1364" w:rsidP="00CA37EF">
            <w:pPr>
              <w:rPr>
                <w:rFonts w:cs="Calibri"/>
                <w:color w:val="231F20"/>
              </w:rPr>
            </w:pPr>
            <w:r w:rsidRPr="00900B6A">
              <w:rPr>
                <w:rFonts w:cs="Calibri"/>
                <w:color w:val="231F20"/>
              </w:rPr>
              <w:t>7. Experience of child care and related work</w:t>
            </w:r>
          </w:p>
          <w:p w14:paraId="3CB27E75" w14:textId="77777777" w:rsidR="00BF1364" w:rsidRPr="00900B6A" w:rsidRDefault="00BF1364" w:rsidP="00CA37EF">
            <w:pPr>
              <w:rPr>
                <w:rFonts w:cs="Calibri"/>
                <w:color w:val="231F20"/>
              </w:rPr>
            </w:pPr>
            <w:r w:rsidRPr="00900B6A">
              <w:rPr>
                <w:rFonts w:cs="Calibri"/>
                <w:color w:val="231F20"/>
              </w:rPr>
              <w:lastRenderedPageBreak/>
              <w:t>8. Practical knowledge of the relevant Children Acts, related guidance, and the framework for the assessment of Children In Need and their families.</w:t>
            </w:r>
          </w:p>
          <w:p w14:paraId="26AA1A2F" w14:textId="77777777" w:rsidR="00BF1364" w:rsidRPr="00900B6A" w:rsidRDefault="00BF1364" w:rsidP="00CA37EF">
            <w:pPr>
              <w:rPr>
                <w:rFonts w:cs="Calibri"/>
                <w:color w:val="231F20"/>
              </w:rPr>
            </w:pPr>
            <w:r w:rsidRPr="00900B6A">
              <w:rPr>
                <w:rFonts w:cs="Calibri"/>
                <w:color w:val="231F20"/>
              </w:rPr>
              <w:t>9. Valid driving licence</w:t>
            </w:r>
          </w:p>
          <w:p w14:paraId="66BB4215" w14:textId="77777777" w:rsidR="00BF1364" w:rsidRPr="00900B6A" w:rsidRDefault="00BF1364" w:rsidP="00CA37EF">
            <w:pPr>
              <w:rPr>
                <w:rFonts w:cs="Calibri"/>
                <w:color w:val="231F20"/>
              </w:rPr>
            </w:pPr>
            <w:r w:rsidRPr="00900B6A">
              <w:rPr>
                <w:rFonts w:cs="Calibri"/>
                <w:color w:val="231F20"/>
              </w:rPr>
              <w:t>10. Ability to make positive use of supervision</w:t>
            </w:r>
          </w:p>
          <w:p w14:paraId="38E304A2" w14:textId="77777777" w:rsidR="00BF1364" w:rsidRPr="00900B6A" w:rsidRDefault="00BF1364" w:rsidP="00CA37EF">
            <w:pPr>
              <w:rPr>
                <w:rFonts w:cs="Calibri"/>
                <w:color w:val="231F20"/>
              </w:rPr>
            </w:pPr>
            <w:r w:rsidRPr="00900B6A">
              <w:rPr>
                <w:rFonts w:cs="Calibri"/>
                <w:color w:val="231F20"/>
              </w:rPr>
              <w:t>11. Ability to maintain accurate and up to date records</w:t>
            </w:r>
          </w:p>
          <w:p w14:paraId="78358EFE" w14:textId="77777777" w:rsidR="00BF1364" w:rsidRPr="00900B6A" w:rsidRDefault="00BF1364" w:rsidP="00CA37EF">
            <w:pPr>
              <w:rPr>
                <w:rFonts w:cs="Calibri"/>
                <w:color w:val="231F20"/>
              </w:rPr>
            </w:pPr>
            <w:r w:rsidRPr="00900B6A">
              <w:rPr>
                <w:rFonts w:cs="Calibri"/>
                <w:color w:val="231F20"/>
              </w:rPr>
              <w:t>12. Ability to co-work with colleagues and promote multi-agency working</w:t>
            </w:r>
          </w:p>
          <w:p w14:paraId="39BBA5CD" w14:textId="77777777" w:rsidR="00BF1364" w:rsidRPr="00900B6A" w:rsidRDefault="00BF1364" w:rsidP="00CA37EF">
            <w:pPr>
              <w:rPr>
                <w:rFonts w:cs="Calibri"/>
                <w:color w:val="231F20"/>
              </w:rPr>
            </w:pPr>
            <w:r w:rsidRPr="00900B6A">
              <w:rPr>
                <w:rFonts w:cs="Calibri"/>
                <w:color w:val="231F20"/>
              </w:rPr>
              <w:t>13. Ability to work well in a team setting</w:t>
            </w:r>
          </w:p>
          <w:p w14:paraId="6ED4894E" w14:textId="77777777" w:rsidR="00BF1364" w:rsidRPr="00900B6A" w:rsidRDefault="00BF1364" w:rsidP="00CA37EF">
            <w:pPr>
              <w:rPr>
                <w:b/>
                <w:sz w:val="23"/>
                <w:szCs w:val="23"/>
              </w:rPr>
            </w:pPr>
            <w:r w:rsidRPr="00900B6A">
              <w:rPr>
                <w:rFonts w:cs="Calibri"/>
                <w:color w:val="231F20"/>
              </w:rPr>
              <w:t>14. Working Knowledge of the signs of safety</w:t>
            </w:r>
            <w:r w:rsidRPr="00900B6A">
              <w:rPr>
                <w:sz w:val="23"/>
                <w:szCs w:val="23"/>
              </w:rPr>
              <w:br/>
            </w:r>
          </w:p>
        </w:tc>
      </w:tr>
      <w:tr w:rsidR="00BF1364" w:rsidRPr="00900B6A" w14:paraId="1D78D450" w14:textId="77777777" w:rsidTr="00CA37EF">
        <w:trPr>
          <w:trHeight w:val="416"/>
        </w:trPr>
        <w:tc>
          <w:tcPr>
            <w:tcW w:w="9006" w:type="dxa"/>
            <w:gridSpan w:val="5"/>
            <w:shd w:val="clear" w:color="auto" w:fill="D9D9D9" w:themeFill="background1" w:themeFillShade="D9"/>
          </w:tcPr>
          <w:p w14:paraId="3E52CE17" w14:textId="77777777" w:rsidR="00BF1364" w:rsidRPr="00900B6A" w:rsidRDefault="00BF1364" w:rsidP="00CA37EF">
            <w:pPr>
              <w:tabs>
                <w:tab w:val="left" w:pos="5175"/>
              </w:tabs>
              <w:rPr>
                <w:rFonts w:cs="Calibri"/>
                <w:color w:val="231F20"/>
              </w:rPr>
            </w:pPr>
            <w:r w:rsidRPr="00900B6A">
              <w:rPr>
                <w:rFonts w:cs="Calibri"/>
                <w:color w:val="231F20"/>
              </w:rPr>
              <w:lastRenderedPageBreak/>
              <w:t>De</w:t>
            </w:r>
            <w:r w:rsidRPr="00900B6A">
              <w:rPr>
                <w:rFonts w:cs="Calibri"/>
                <w:color w:val="231F20"/>
                <w:shd w:val="clear" w:color="auto" w:fill="D9D9D9" w:themeFill="background1" w:themeFillShade="D9"/>
              </w:rPr>
              <w:t>sirable</w:t>
            </w:r>
            <w:r w:rsidRPr="00900B6A">
              <w:rPr>
                <w:rFonts w:cs="Calibri"/>
                <w:color w:val="231F20"/>
                <w:shd w:val="clear" w:color="auto" w:fill="D9D9D9" w:themeFill="background1" w:themeFillShade="D9"/>
              </w:rPr>
              <w:tab/>
            </w:r>
          </w:p>
        </w:tc>
        <w:tc>
          <w:tcPr>
            <w:tcW w:w="236" w:type="dxa"/>
          </w:tcPr>
          <w:p w14:paraId="09B91C21" w14:textId="77777777" w:rsidR="00BF1364" w:rsidRPr="00900B6A" w:rsidRDefault="00BF1364" w:rsidP="00CA37EF">
            <w:pPr>
              <w:pStyle w:val="ListParagraph"/>
              <w:rPr>
                <w:sz w:val="23"/>
                <w:szCs w:val="23"/>
              </w:rPr>
            </w:pPr>
          </w:p>
        </w:tc>
      </w:tr>
      <w:tr w:rsidR="00BF1364" w:rsidRPr="00900B6A" w14:paraId="5A7E29DF" w14:textId="77777777" w:rsidTr="00CA37EF">
        <w:trPr>
          <w:trHeight w:val="416"/>
        </w:trPr>
        <w:tc>
          <w:tcPr>
            <w:tcW w:w="9006" w:type="dxa"/>
            <w:gridSpan w:val="5"/>
          </w:tcPr>
          <w:p w14:paraId="3F75CEFD" w14:textId="77777777" w:rsidR="00BF1364" w:rsidRPr="00900B6A" w:rsidRDefault="00BF1364" w:rsidP="00BF1364">
            <w:pPr>
              <w:pStyle w:val="ListParagraph"/>
              <w:widowControl w:val="0"/>
              <w:numPr>
                <w:ilvl w:val="0"/>
                <w:numId w:val="7"/>
              </w:numPr>
              <w:autoSpaceDE w:val="0"/>
              <w:autoSpaceDN w:val="0"/>
              <w:adjustRightInd w:val="0"/>
              <w:spacing w:after="0" w:line="240" w:lineRule="auto"/>
              <w:rPr>
                <w:rFonts w:cs="Calibri"/>
                <w:sz w:val="23"/>
                <w:szCs w:val="23"/>
              </w:rPr>
            </w:pPr>
            <w:r w:rsidRPr="00900B6A">
              <w:rPr>
                <w:rFonts w:cs="Calibri"/>
                <w:sz w:val="23"/>
                <w:szCs w:val="23"/>
              </w:rPr>
              <w:t>The ability to speak welsh is desirable</w:t>
            </w:r>
          </w:p>
          <w:p w14:paraId="25929628" w14:textId="77777777" w:rsidR="00BF1364" w:rsidRPr="00900B6A" w:rsidRDefault="00BF1364" w:rsidP="00CA37EF">
            <w:pPr>
              <w:rPr>
                <w:rFonts w:cs="Calibri"/>
                <w:color w:val="231F20"/>
              </w:rPr>
            </w:pPr>
          </w:p>
        </w:tc>
        <w:tc>
          <w:tcPr>
            <w:tcW w:w="236" w:type="dxa"/>
          </w:tcPr>
          <w:p w14:paraId="039732A2" w14:textId="77777777" w:rsidR="00BF1364" w:rsidRPr="00900B6A" w:rsidRDefault="00BF1364" w:rsidP="00CA37EF">
            <w:pPr>
              <w:rPr>
                <w:sz w:val="23"/>
                <w:szCs w:val="23"/>
              </w:rPr>
            </w:pPr>
          </w:p>
        </w:tc>
      </w:tr>
      <w:tr w:rsidR="00BF1364" w:rsidRPr="00900B6A" w14:paraId="22B7B2BD" w14:textId="77777777" w:rsidTr="00CA37EF">
        <w:trPr>
          <w:trHeight w:val="355"/>
        </w:trPr>
        <w:tc>
          <w:tcPr>
            <w:tcW w:w="9242" w:type="dxa"/>
            <w:gridSpan w:val="6"/>
            <w:shd w:val="clear" w:color="auto" w:fill="F2F2F2"/>
          </w:tcPr>
          <w:p w14:paraId="3519329E" w14:textId="77777777" w:rsidR="00BF1364" w:rsidRPr="00900B6A" w:rsidDel="004B4F27" w:rsidRDefault="00BF1364" w:rsidP="00CA37EF">
            <w:pPr>
              <w:spacing w:after="120"/>
              <w:rPr>
                <w:sz w:val="23"/>
                <w:szCs w:val="23"/>
              </w:rPr>
            </w:pPr>
            <w:r w:rsidRPr="00900B6A">
              <w:rPr>
                <w:b/>
                <w:sz w:val="23"/>
                <w:szCs w:val="23"/>
              </w:rPr>
              <w:t>General Responsibilities:</w:t>
            </w:r>
          </w:p>
        </w:tc>
      </w:tr>
      <w:tr w:rsidR="00BF1364" w:rsidRPr="00900B6A" w14:paraId="724D7A7E" w14:textId="77777777" w:rsidTr="00CA37EF">
        <w:trPr>
          <w:trHeight w:val="1833"/>
        </w:trPr>
        <w:tc>
          <w:tcPr>
            <w:tcW w:w="9242" w:type="dxa"/>
            <w:gridSpan w:val="6"/>
          </w:tcPr>
          <w:p w14:paraId="7C50C03E" w14:textId="77777777" w:rsidR="00BF1364" w:rsidRPr="00900B6A" w:rsidRDefault="00BF1364" w:rsidP="00CA37EF">
            <w:pPr>
              <w:rPr>
                <w:b/>
                <w:sz w:val="23"/>
                <w:szCs w:val="23"/>
              </w:rPr>
            </w:pPr>
            <w:r w:rsidRPr="00900B6A">
              <w:rPr>
                <w:b/>
                <w:sz w:val="23"/>
                <w:szCs w:val="23"/>
              </w:rPr>
              <w:t xml:space="preserve">Corporate: </w:t>
            </w:r>
          </w:p>
          <w:p w14:paraId="40EC0495" w14:textId="77777777" w:rsidR="00BF1364" w:rsidRPr="00900B6A" w:rsidRDefault="00BF1364" w:rsidP="00CA37EF">
            <w:pPr>
              <w:rPr>
                <w:sz w:val="23"/>
                <w:szCs w:val="23"/>
              </w:rPr>
            </w:pPr>
            <w:r w:rsidRPr="00900B6A">
              <w:rPr>
                <w:sz w:val="23"/>
                <w:szCs w:val="23"/>
              </w:rPr>
              <w:t>To actively support and ensure compliance with the organisations Safeguarding Policy, Health &amp; Safety Policy, Equal Opportunities Policy and Data Protection Policy.</w:t>
            </w:r>
          </w:p>
          <w:p w14:paraId="39789DEC" w14:textId="77777777" w:rsidR="00BF1364" w:rsidRPr="00900B6A" w:rsidRDefault="00BF1364" w:rsidP="00CA37EF">
            <w:pPr>
              <w:rPr>
                <w:sz w:val="23"/>
                <w:szCs w:val="23"/>
              </w:rPr>
            </w:pPr>
          </w:p>
          <w:p w14:paraId="634F3FBF" w14:textId="77777777" w:rsidR="00BF1364" w:rsidRPr="00900B6A" w:rsidRDefault="00BF1364" w:rsidP="00CA37EF">
            <w:pPr>
              <w:rPr>
                <w:sz w:val="23"/>
                <w:szCs w:val="23"/>
              </w:rPr>
            </w:pPr>
            <w:r w:rsidRPr="00900B6A">
              <w:rPr>
                <w:sz w:val="23"/>
                <w:szCs w:val="23"/>
              </w:rPr>
              <w:t>You may be required to undertake such other duties as may reasonably be required of you, commensurate with your grade or general level of responsibility within the organisation.</w:t>
            </w:r>
          </w:p>
        </w:tc>
      </w:tr>
      <w:tr w:rsidR="00BF1364" w:rsidRPr="00900B6A" w14:paraId="71FFAA64" w14:textId="77777777" w:rsidTr="00CA37EF">
        <w:trPr>
          <w:trHeight w:val="523"/>
        </w:trPr>
        <w:tc>
          <w:tcPr>
            <w:tcW w:w="1101" w:type="dxa"/>
            <w:tcBorders>
              <w:top w:val="single" w:sz="4" w:space="0" w:color="auto"/>
              <w:left w:val="single" w:sz="4" w:space="0" w:color="auto"/>
            </w:tcBorders>
          </w:tcPr>
          <w:p w14:paraId="21613A7F" w14:textId="77777777" w:rsidR="00BF1364" w:rsidRPr="00900B6A" w:rsidRDefault="00BF1364" w:rsidP="00CA37EF">
            <w:pPr>
              <w:rPr>
                <w:color w:val="A6A6A6"/>
              </w:rPr>
            </w:pPr>
            <w:r w:rsidRPr="00900B6A">
              <w:rPr>
                <w:color w:val="A6A6A6"/>
              </w:rPr>
              <w:t>Author:</w:t>
            </w:r>
          </w:p>
        </w:tc>
        <w:tc>
          <w:tcPr>
            <w:tcW w:w="8141" w:type="dxa"/>
            <w:gridSpan w:val="5"/>
            <w:tcBorders>
              <w:top w:val="single" w:sz="4" w:space="0" w:color="auto"/>
              <w:right w:val="single" w:sz="4" w:space="0" w:color="auto"/>
            </w:tcBorders>
          </w:tcPr>
          <w:p w14:paraId="2A0DE464" w14:textId="77777777" w:rsidR="00BF1364" w:rsidRPr="00900B6A" w:rsidRDefault="00BF1364" w:rsidP="00CA37EF">
            <w:pPr>
              <w:rPr>
                <w:color w:val="A6A6A6"/>
              </w:rPr>
            </w:pPr>
            <w:r w:rsidRPr="00900B6A">
              <w:rPr>
                <w:color w:val="A6A6A6"/>
              </w:rPr>
              <w:t>Melany Evans</w:t>
            </w:r>
            <w:r w:rsidRPr="00900B6A">
              <w:fldChar w:fldCharType="begin"/>
            </w:r>
            <w:r w:rsidRPr="00900B6A">
              <w:instrText xml:space="preserve"> CREATEDATE   \* MERGEFORMAT </w:instrText>
            </w:r>
            <w:r w:rsidRPr="00900B6A">
              <w:fldChar w:fldCharType="end"/>
            </w:r>
          </w:p>
        </w:tc>
      </w:tr>
    </w:tbl>
    <w:p w14:paraId="7838A4E7" w14:textId="77777777" w:rsidR="00BF1364" w:rsidRPr="00900B6A" w:rsidRDefault="00BF1364" w:rsidP="000B697A"/>
    <w:p w14:paraId="301B2562" w14:textId="77777777" w:rsidR="00BF1364" w:rsidRDefault="00BF1364"/>
    <w:p w14:paraId="1C75F6FF" w14:textId="77777777" w:rsidR="00BF1364" w:rsidRDefault="00BF1364" w:rsidP="00C21D0B">
      <w:pPr>
        <w:jc w:val="right"/>
        <w:rPr>
          <w:rFonts w:ascii="American Typewriter" w:hAnsi="American Typewriter"/>
          <w:sz w:val="28"/>
          <w:u w:val="single"/>
        </w:rPr>
      </w:pPr>
    </w:p>
    <w:p w14:paraId="749158AB" w14:textId="77777777" w:rsidR="00BF1364" w:rsidRDefault="00BF1364" w:rsidP="00C21D0B">
      <w:pPr>
        <w:jc w:val="right"/>
        <w:rPr>
          <w:rFonts w:ascii="American Typewriter" w:hAnsi="American Typewriter"/>
          <w:sz w:val="28"/>
          <w:u w:val="single"/>
        </w:rPr>
      </w:pPr>
    </w:p>
    <w:p w14:paraId="070395A1" w14:textId="77777777" w:rsidR="00BF1364" w:rsidRDefault="00BF1364" w:rsidP="00C21D0B">
      <w:pPr>
        <w:jc w:val="right"/>
        <w:rPr>
          <w:rFonts w:ascii="American Typewriter" w:hAnsi="American Typewriter"/>
          <w:sz w:val="28"/>
          <w:u w:val="single"/>
        </w:rPr>
      </w:pPr>
    </w:p>
    <w:p w14:paraId="2F8FFE8E" w14:textId="77777777" w:rsidR="00BF1364" w:rsidRDefault="00BF1364" w:rsidP="00C21D0B">
      <w:pPr>
        <w:jc w:val="right"/>
        <w:rPr>
          <w:rFonts w:ascii="American Typewriter" w:hAnsi="American Typewriter"/>
          <w:sz w:val="28"/>
          <w:u w:val="single"/>
        </w:rPr>
      </w:pPr>
    </w:p>
    <w:p w14:paraId="422568D9" w14:textId="77777777" w:rsidR="00BF1364" w:rsidRDefault="00BF1364" w:rsidP="00C21D0B">
      <w:pPr>
        <w:jc w:val="right"/>
        <w:rPr>
          <w:rFonts w:ascii="American Typewriter" w:hAnsi="American Typewriter"/>
          <w:sz w:val="28"/>
          <w:u w:val="single"/>
        </w:rPr>
      </w:pPr>
    </w:p>
    <w:p w14:paraId="30342FD0" w14:textId="77777777" w:rsidR="00BF1364" w:rsidRDefault="00BF1364" w:rsidP="00C21D0B">
      <w:pPr>
        <w:jc w:val="right"/>
        <w:rPr>
          <w:rFonts w:ascii="American Typewriter" w:hAnsi="American Typewriter"/>
          <w:sz w:val="28"/>
          <w:u w:val="single"/>
        </w:rPr>
      </w:pPr>
    </w:p>
    <w:p w14:paraId="5D1B1661" w14:textId="77777777" w:rsidR="00BF1364" w:rsidRDefault="00BF1364" w:rsidP="00C21D0B">
      <w:pPr>
        <w:jc w:val="right"/>
        <w:rPr>
          <w:rFonts w:ascii="American Typewriter" w:hAnsi="American Typewriter"/>
          <w:sz w:val="28"/>
          <w:u w:val="single"/>
        </w:rPr>
      </w:pPr>
    </w:p>
    <w:p w14:paraId="73365C94" w14:textId="77777777" w:rsidR="00BF1364" w:rsidRDefault="00BF1364" w:rsidP="00C21D0B">
      <w:pPr>
        <w:jc w:val="right"/>
        <w:rPr>
          <w:rFonts w:ascii="American Typewriter" w:hAnsi="American Typewriter"/>
          <w:sz w:val="28"/>
          <w:u w:val="single"/>
        </w:rPr>
      </w:pPr>
    </w:p>
    <w:p w14:paraId="078A95B3" w14:textId="77777777" w:rsidR="00BF1364" w:rsidRDefault="00BF1364" w:rsidP="00C21D0B">
      <w:pPr>
        <w:jc w:val="right"/>
        <w:rPr>
          <w:rFonts w:ascii="American Typewriter" w:hAnsi="American Typewriter"/>
          <w:sz w:val="28"/>
          <w:u w:val="single"/>
        </w:rPr>
      </w:pPr>
    </w:p>
    <w:p w14:paraId="6A9DB849" w14:textId="77777777" w:rsidR="00BF1364" w:rsidRDefault="00BF1364" w:rsidP="00C21D0B">
      <w:pPr>
        <w:jc w:val="right"/>
        <w:rPr>
          <w:rFonts w:ascii="American Typewriter" w:hAnsi="American Typewriter"/>
          <w:sz w:val="28"/>
          <w:u w:val="single"/>
        </w:rPr>
      </w:pPr>
    </w:p>
    <w:p w14:paraId="3FB3B491" w14:textId="77777777" w:rsidR="00BF1364" w:rsidRDefault="00BF1364" w:rsidP="00C21D0B">
      <w:pPr>
        <w:jc w:val="right"/>
        <w:rPr>
          <w:rFonts w:ascii="American Typewriter" w:hAnsi="American Typewriter"/>
          <w:sz w:val="28"/>
          <w:u w:val="single"/>
        </w:rPr>
      </w:pPr>
    </w:p>
    <w:p w14:paraId="6C22F5AA" w14:textId="77777777" w:rsidR="00BF1364" w:rsidRDefault="00BF1364" w:rsidP="00C21D0B">
      <w:pPr>
        <w:jc w:val="right"/>
        <w:rPr>
          <w:rFonts w:ascii="American Typewriter" w:hAnsi="American Typewriter"/>
          <w:sz w:val="28"/>
          <w:u w:val="single"/>
        </w:rPr>
      </w:pPr>
    </w:p>
    <w:p w14:paraId="1437768B" w14:textId="77777777" w:rsidR="00BF1364" w:rsidRDefault="00BF1364" w:rsidP="00C21D0B">
      <w:pPr>
        <w:jc w:val="right"/>
        <w:rPr>
          <w:rFonts w:ascii="American Typewriter" w:hAnsi="American Typewriter"/>
          <w:sz w:val="28"/>
          <w:u w:val="single"/>
        </w:rPr>
      </w:pPr>
    </w:p>
    <w:p w14:paraId="2ECB68AC" w14:textId="77777777" w:rsidR="00BF1364" w:rsidRDefault="00BF1364" w:rsidP="00C21D0B">
      <w:pPr>
        <w:jc w:val="right"/>
        <w:rPr>
          <w:rFonts w:ascii="American Typewriter" w:hAnsi="American Typewriter"/>
          <w:sz w:val="28"/>
          <w:u w:val="single"/>
        </w:rPr>
      </w:pPr>
    </w:p>
    <w:p w14:paraId="4C7B4E79" w14:textId="77777777" w:rsidR="00BF1364" w:rsidRDefault="00BF1364" w:rsidP="00C21D0B">
      <w:pPr>
        <w:jc w:val="right"/>
        <w:rPr>
          <w:rFonts w:ascii="American Typewriter" w:hAnsi="American Typewriter"/>
          <w:sz w:val="28"/>
          <w:u w:val="single"/>
        </w:rPr>
      </w:pPr>
    </w:p>
    <w:p w14:paraId="317E5671" w14:textId="77777777" w:rsidR="00BF1364" w:rsidRDefault="00BF1364" w:rsidP="00C21D0B">
      <w:pPr>
        <w:jc w:val="right"/>
        <w:rPr>
          <w:rFonts w:ascii="American Typewriter" w:hAnsi="American Typewriter"/>
          <w:sz w:val="28"/>
          <w:u w:val="single"/>
        </w:rPr>
      </w:pPr>
    </w:p>
    <w:p w14:paraId="56C708C3" w14:textId="77777777" w:rsidR="00BF1364" w:rsidRDefault="00BF1364" w:rsidP="00C21D0B">
      <w:pPr>
        <w:jc w:val="right"/>
        <w:rPr>
          <w:rFonts w:ascii="American Typewriter" w:hAnsi="American Typewriter"/>
          <w:sz w:val="28"/>
          <w:u w:val="single"/>
        </w:rPr>
      </w:pPr>
    </w:p>
    <w:p w14:paraId="2CA80745" w14:textId="77777777" w:rsidR="00BF1364" w:rsidRDefault="00BF1364" w:rsidP="00C21D0B">
      <w:pPr>
        <w:jc w:val="right"/>
        <w:rPr>
          <w:rFonts w:ascii="American Typewriter" w:hAnsi="American Typewriter"/>
          <w:sz w:val="28"/>
          <w:u w:val="single"/>
        </w:rPr>
      </w:pPr>
    </w:p>
    <w:p w14:paraId="452BA128" w14:textId="77777777" w:rsidR="00BF1364" w:rsidRDefault="00BF1364" w:rsidP="00BF1364">
      <w:pPr>
        <w:rPr>
          <w:rFonts w:ascii="American Typewriter" w:hAnsi="American Typewriter"/>
          <w:sz w:val="28"/>
          <w:u w:val="single"/>
        </w:rPr>
      </w:pPr>
    </w:p>
    <w:p w14:paraId="35D25320" w14:textId="77777777" w:rsidR="00BF1364" w:rsidRDefault="00BF1364" w:rsidP="00BF1364">
      <w:pPr>
        <w:rPr>
          <w:rFonts w:ascii="American Typewriter" w:hAnsi="American Typewriter"/>
          <w:sz w:val="28"/>
          <w:u w:val="single"/>
        </w:rPr>
      </w:pPr>
    </w:p>
    <w:p w14:paraId="60CBB310" w14:textId="77777777" w:rsidR="00BF1364" w:rsidRDefault="00BF1364" w:rsidP="00C21D0B">
      <w:pPr>
        <w:jc w:val="right"/>
        <w:rPr>
          <w:rFonts w:ascii="American Typewriter" w:hAnsi="American Typewriter"/>
          <w:sz w:val="28"/>
          <w:u w:val="single"/>
        </w:rPr>
      </w:pPr>
      <w:commentRangeStart w:id="11"/>
      <w:r w:rsidRPr="00C21D0B">
        <w:rPr>
          <w:rFonts w:ascii="American Typewriter" w:hAnsi="American Typewriter"/>
          <w:sz w:val="28"/>
          <w:u w:val="single"/>
        </w:rPr>
        <w:lastRenderedPageBreak/>
        <w:t>Curriculum Vitae</w:t>
      </w:r>
      <w:commentRangeEnd w:id="11"/>
      <w:r>
        <w:rPr>
          <w:rStyle w:val="CommentReference"/>
        </w:rPr>
        <w:commentReference w:id="11"/>
      </w:r>
    </w:p>
    <w:p w14:paraId="01A14EBF" w14:textId="77777777" w:rsidR="00BF1364" w:rsidRDefault="00BF1364" w:rsidP="00C21D0B">
      <w:pPr>
        <w:jc w:val="right"/>
        <w:rPr>
          <w:rFonts w:ascii="American Typewriter" w:hAnsi="American Typewriter"/>
          <w:sz w:val="28"/>
        </w:rPr>
      </w:pPr>
      <w:r>
        <w:rPr>
          <w:rFonts w:ascii="American Typewriter" w:hAnsi="American Typewriter"/>
          <w:sz w:val="28"/>
        </w:rPr>
        <w:t>Chloe Lewis</w:t>
      </w:r>
    </w:p>
    <w:p w14:paraId="2456B860" w14:textId="77777777" w:rsidR="00BF1364" w:rsidRDefault="00BF1364" w:rsidP="00C21D0B">
      <w:pPr>
        <w:jc w:val="right"/>
        <w:rPr>
          <w:rFonts w:ascii="American Typewriter" w:hAnsi="American Typewriter"/>
          <w:sz w:val="28"/>
        </w:rPr>
      </w:pPr>
      <w:r>
        <w:rPr>
          <w:rFonts w:ascii="American Typewriter" w:hAnsi="American Typewriter"/>
          <w:sz w:val="28"/>
        </w:rPr>
        <w:t>28</w:t>
      </w:r>
      <w:r w:rsidRPr="00090CF9">
        <w:rPr>
          <w:rFonts w:ascii="American Typewriter" w:hAnsi="American Typewriter"/>
          <w:sz w:val="28"/>
          <w:vertAlign w:val="superscript"/>
        </w:rPr>
        <w:t>th</w:t>
      </w:r>
      <w:r>
        <w:rPr>
          <w:rFonts w:ascii="American Typewriter" w:hAnsi="American Typewriter"/>
          <w:sz w:val="28"/>
        </w:rPr>
        <w:t xml:space="preserve"> April 1996</w:t>
      </w:r>
    </w:p>
    <w:p w14:paraId="2DEBFD30" w14:textId="77777777" w:rsidR="00BF1364" w:rsidRDefault="00BF1364" w:rsidP="00C21D0B">
      <w:pPr>
        <w:jc w:val="right"/>
        <w:rPr>
          <w:rFonts w:ascii="American Typewriter" w:hAnsi="American Typewriter"/>
          <w:sz w:val="28"/>
        </w:rPr>
      </w:pPr>
      <w:r>
        <w:rPr>
          <w:rFonts w:ascii="American Typewriter" w:hAnsi="American Typewriter"/>
          <w:sz w:val="28"/>
        </w:rPr>
        <w:t>07575 351523</w:t>
      </w:r>
    </w:p>
    <w:p w14:paraId="515CF643" w14:textId="77777777" w:rsidR="00BF1364" w:rsidRDefault="00BF1364" w:rsidP="00C21D0B">
      <w:pPr>
        <w:jc w:val="right"/>
        <w:rPr>
          <w:rFonts w:ascii="American Typewriter" w:hAnsi="American Typewriter"/>
          <w:sz w:val="28"/>
        </w:rPr>
      </w:pPr>
    </w:p>
    <w:p w14:paraId="76604609" w14:textId="77777777" w:rsidR="00BF1364" w:rsidRDefault="00BF1364" w:rsidP="00C21D0B">
      <w:pPr>
        <w:jc w:val="right"/>
        <w:rPr>
          <w:rFonts w:ascii="American Typewriter" w:hAnsi="American Typewriter"/>
          <w:sz w:val="28"/>
        </w:rPr>
      </w:pPr>
      <w:r>
        <w:rPr>
          <w:rFonts w:ascii="American Typewriter" w:hAnsi="American Typewriter"/>
          <w:sz w:val="28"/>
        </w:rPr>
        <w:t>31 Grey Ave</w:t>
      </w:r>
    </w:p>
    <w:p w14:paraId="666BB9C2" w14:textId="77777777" w:rsidR="00BF1364" w:rsidRDefault="00BF1364" w:rsidP="00C21D0B">
      <w:pPr>
        <w:jc w:val="right"/>
        <w:rPr>
          <w:rFonts w:ascii="American Typewriter" w:hAnsi="American Typewriter"/>
          <w:sz w:val="28"/>
        </w:rPr>
      </w:pPr>
      <w:r>
        <w:rPr>
          <w:rFonts w:ascii="American Typewriter" w:hAnsi="American Typewriter"/>
          <w:sz w:val="28"/>
        </w:rPr>
        <w:t xml:space="preserve">Manorbier </w:t>
      </w:r>
    </w:p>
    <w:p w14:paraId="4DC2364C" w14:textId="77777777" w:rsidR="00BF1364" w:rsidRDefault="00BF1364" w:rsidP="00C21D0B">
      <w:pPr>
        <w:jc w:val="right"/>
        <w:rPr>
          <w:rFonts w:ascii="American Typewriter" w:hAnsi="American Typewriter"/>
          <w:sz w:val="28"/>
        </w:rPr>
      </w:pPr>
      <w:r>
        <w:rPr>
          <w:rFonts w:ascii="American Typewriter" w:hAnsi="American Typewriter"/>
          <w:sz w:val="28"/>
        </w:rPr>
        <w:t>Tenby</w:t>
      </w:r>
    </w:p>
    <w:p w14:paraId="2EA9CDE3" w14:textId="77777777" w:rsidR="00BF1364" w:rsidRDefault="00BF1364" w:rsidP="00C21D0B">
      <w:pPr>
        <w:jc w:val="right"/>
        <w:rPr>
          <w:rFonts w:ascii="American Typewriter" w:hAnsi="American Typewriter"/>
          <w:sz w:val="28"/>
        </w:rPr>
      </w:pPr>
      <w:r>
        <w:rPr>
          <w:rFonts w:ascii="American Typewriter" w:hAnsi="American Typewriter"/>
          <w:sz w:val="28"/>
        </w:rPr>
        <w:t>SA70 7TR</w:t>
      </w:r>
    </w:p>
    <w:p w14:paraId="434C53DB" w14:textId="77777777" w:rsidR="00BF1364" w:rsidRPr="00C21D0B" w:rsidRDefault="00BF1364" w:rsidP="00C21D0B">
      <w:pPr>
        <w:jc w:val="right"/>
        <w:rPr>
          <w:rFonts w:ascii="American Typewriter" w:hAnsi="American Typewriter"/>
          <w:sz w:val="40"/>
        </w:rPr>
      </w:pPr>
    </w:p>
    <w:p w14:paraId="6239E2F4" w14:textId="77777777" w:rsidR="00BF1364" w:rsidRDefault="00BF1364" w:rsidP="00C21D0B">
      <w:pPr>
        <w:rPr>
          <w:rFonts w:ascii="American Typewriter" w:hAnsi="American Typewriter" w:cs="Arial"/>
          <w:sz w:val="32"/>
          <w:szCs w:val="22"/>
          <w:shd w:val="clear" w:color="auto" w:fill="FFFFFF"/>
        </w:rPr>
      </w:pPr>
    </w:p>
    <w:p w14:paraId="61C4A825" w14:textId="77777777" w:rsidR="00BF1364" w:rsidRDefault="00BF1364" w:rsidP="00C21D0B">
      <w:pPr>
        <w:rPr>
          <w:rFonts w:ascii="American Typewriter" w:hAnsi="American Typewriter" w:cs="Arial"/>
          <w:sz w:val="32"/>
          <w:szCs w:val="22"/>
          <w:shd w:val="clear" w:color="auto" w:fill="FFFFFF"/>
        </w:rPr>
      </w:pPr>
    </w:p>
    <w:p w14:paraId="507376CC" w14:textId="77777777" w:rsidR="00BF1364" w:rsidRDefault="00BF1364" w:rsidP="00C21D0B">
      <w:pPr>
        <w:rPr>
          <w:rFonts w:ascii="American Typewriter" w:hAnsi="American Typewriter" w:cs="Arial"/>
          <w:sz w:val="32"/>
          <w:szCs w:val="22"/>
          <w:shd w:val="clear" w:color="auto" w:fill="FFFFFF"/>
        </w:rPr>
      </w:pPr>
      <w:r>
        <w:rPr>
          <w:rFonts w:ascii="American Typewriter" w:hAnsi="American Typewriter" w:cs="Arial"/>
          <w:sz w:val="32"/>
          <w:szCs w:val="22"/>
          <w:shd w:val="clear" w:color="auto" w:fill="FFFFFF"/>
        </w:rPr>
        <w:t>I am a hardworking individual who is in need of immediate employment.</w:t>
      </w:r>
    </w:p>
    <w:p w14:paraId="78A14467" w14:textId="77777777" w:rsidR="00BF1364" w:rsidRDefault="00BF1364" w:rsidP="00C21D0B">
      <w:pPr>
        <w:rPr>
          <w:rFonts w:ascii="American Typewriter" w:hAnsi="American Typewriter" w:cs="Arial"/>
          <w:sz w:val="32"/>
          <w:szCs w:val="22"/>
          <w:shd w:val="clear" w:color="auto" w:fill="FFFFFF"/>
        </w:rPr>
      </w:pPr>
    </w:p>
    <w:p w14:paraId="5DCA0A85" w14:textId="77777777" w:rsidR="00BF1364" w:rsidRDefault="00BF1364" w:rsidP="00C21D0B">
      <w:pPr>
        <w:rPr>
          <w:rFonts w:ascii="American Typewriter" w:hAnsi="American Typewriter" w:cs="Arial"/>
          <w:sz w:val="32"/>
          <w:szCs w:val="22"/>
          <w:u w:val="single"/>
          <w:shd w:val="clear" w:color="auto" w:fill="FFFFFF"/>
        </w:rPr>
      </w:pPr>
      <w:r w:rsidRPr="00C21D0B">
        <w:rPr>
          <w:rFonts w:ascii="American Typewriter" w:hAnsi="American Typewriter" w:cs="Arial"/>
          <w:sz w:val="32"/>
          <w:szCs w:val="22"/>
          <w:u w:val="single"/>
          <w:shd w:val="clear" w:color="auto" w:fill="FFFFFF"/>
        </w:rPr>
        <w:t>Education</w:t>
      </w:r>
    </w:p>
    <w:p w14:paraId="2B0267C2" w14:textId="77777777" w:rsidR="00BF1364" w:rsidRDefault="00BF1364" w:rsidP="00C21D0B">
      <w:pPr>
        <w:rPr>
          <w:rFonts w:ascii="American Typewriter" w:hAnsi="American Typewriter" w:cs="Arial"/>
          <w:sz w:val="32"/>
          <w:szCs w:val="22"/>
          <w:u w:val="single"/>
          <w:shd w:val="clear" w:color="auto" w:fill="FFFFFF"/>
        </w:rPr>
      </w:pPr>
    </w:p>
    <w:p w14:paraId="16535658" w14:textId="77777777" w:rsidR="00BF1364" w:rsidRDefault="00BF1364" w:rsidP="00C21D0B">
      <w:pPr>
        <w:rPr>
          <w:rFonts w:ascii="American Typewriter" w:hAnsi="American Typewriter" w:cs="Arial"/>
          <w:szCs w:val="22"/>
          <w:shd w:val="clear" w:color="auto" w:fill="FFFFFF"/>
        </w:rPr>
      </w:pPr>
      <w:r>
        <w:rPr>
          <w:rFonts w:ascii="American Typewriter" w:hAnsi="American Typewriter" w:cs="Arial"/>
          <w:szCs w:val="22"/>
          <w:shd w:val="clear" w:color="auto" w:fill="FFFFFF"/>
        </w:rPr>
        <w:t>Manorbier V.C Primary School – 2002 until 2007</w:t>
      </w:r>
    </w:p>
    <w:p w14:paraId="162431C8" w14:textId="77777777" w:rsidR="00BF1364" w:rsidRDefault="00BF1364" w:rsidP="00C21D0B">
      <w:pPr>
        <w:rPr>
          <w:rFonts w:ascii="American Typewriter" w:hAnsi="American Typewriter" w:cs="Arial"/>
          <w:szCs w:val="22"/>
          <w:shd w:val="clear" w:color="auto" w:fill="FFFFFF"/>
        </w:rPr>
      </w:pPr>
    </w:p>
    <w:p w14:paraId="059687E6" w14:textId="77777777" w:rsidR="00BF1364" w:rsidRDefault="00BF1364" w:rsidP="00C21D0B">
      <w:pPr>
        <w:rPr>
          <w:rFonts w:ascii="American Typewriter" w:hAnsi="American Typewriter" w:cs="Arial"/>
          <w:szCs w:val="22"/>
          <w:shd w:val="clear" w:color="auto" w:fill="FFFFFF"/>
        </w:rPr>
      </w:pPr>
      <w:r>
        <w:rPr>
          <w:rFonts w:ascii="American Typewriter" w:hAnsi="American Typewriter" w:cs="Arial"/>
          <w:szCs w:val="22"/>
          <w:shd w:val="clear" w:color="auto" w:fill="FFFFFF"/>
        </w:rPr>
        <w:t xml:space="preserve">Ysgol Greenhill School - 2007 until 2012 </w:t>
      </w:r>
    </w:p>
    <w:p w14:paraId="7AE8258B" w14:textId="77777777" w:rsidR="00BF1364" w:rsidRDefault="00BF1364" w:rsidP="00C21D0B">
      <w:pPr>
        <w:rPr>
          <w:rFonts w:ascii="American Typewriter" w:hAnsi="American Typewriter" w:cs="Arial"/>
          <w:szCs w:val="22"/>
          <w:shd w:val="clear" w:color="auto" w:fill="FFFFFF"/>
        </w:rPr>
      </w:pPr>
    </w:p>
    <w:p w14:paraId="36F53F08" w14:textId="77777777" w:rsidR="00BF1364" w:rsidRPr="00C21D0B" w:rsidRDefault="00BF1364" w:rsidP="00C21D0B">
      <w:pPr>
        <w:rPr>
          <w:rFonts w:ascii="American Typewriter" w:hAnsi="American Typewriter" w:cs="Arial"/>
          <w:sz w:val="28"/>
          <w:szCs w:val="22"/>
          <w:u w:val="single"/>
          <w:shd w:val="clear" w:color="auto" w:fill="FFFFFF"/>
        </w:rPr>
      </w:pPr>
      <w:r w:rsidRPr="00C21D0B">
        <w:rPr>
          <w:rFonts w:ascii="American Typewriter" w:hAnsi="American Typewriter" w:cs="Arial"/>
          <w:sz w:val="28"/>
          <w:szCs w:val="22"/>
          <w:u w:val="single"/>
          <w:shd w:val="clear" w:color="auto" w:fill="FFFFFF"/>
        </w:rPr>
        <w:t xml:space="preserve">GCSE </w:t>
      </w:r>
    </w:p>
    <w:p w14:paraId="797FE15B" w14:textId="77777777" w:rsidR="00BF1364" w:rsidRDefault="00BF1364" w:rsidP="00C21D0B">
      <w:pPr>
        <w:rPr>
          <w:rFonts w:ascii="American Typewriter" w:hAnsi="American Typewriter" w:cs="Arial"/>
          <w:sz w:val="32"/>
          <w:szCs w:val="22"/>
          <w:u w:val="single"/>
          <w:shd w:val="clear" w:color="auto" w:fill="FFFFFF"/>
        </w:rPr>
      </w:pPr>
    </w:p>
    <w:p w14:paraId="39F55CE4" w14:textId="77777777" w:rsidR="00BF1364" w:rsidRPr="00C21D0B" w:rsidRDefault="00BF1364" w:rsidP="00C21D0B">
      <w:pPr>
        <w:rPr>
          <w:rFonts w:ascii="American Typewriter" w:hAnsi="American Typewriter" w:cs="Arial"/>
          <w:szCs w:val="22"/>
          <w:shd w:val="clear" w:color="auto" w:fill="FFFFFF"/>
        </w:rPr>
      </w:pPr>
      <w:r>
        <w:rPr>
          <w:rFonts w:ascii="American Typewriter" w:hAnsi="American Typewriter" w:cs="Arial"/>
          <w:szCs w:val="22"/>
          <w:shd w:val="clear" w:color="auto" w:fill="FFFFFF"/>
        </w:rPr>
        <w:t>Science A, Health and Social Care A, Geography A, Maths B, History A, Welsh A</w:t>
      </w:r>
    </w:p>
    <w:p w14:paraId="14F961FC" w14:textId="77777777" w:rsidR="00BF1364" w:rsidRDefault="00BF1364" w:rsidP="00C21D0B">
      <w:pPr>
        <w:rPr>
          <w:rFonts w:ascii="American Typewriter" w:hAnsi="American Typewriter" w:cs="Arial"/>
          <w:sz w:val="32"/>
          <w:szCs w:val="22"/>
          <w:u w:val="single"/>
          <w:shd w:val="clear" w:color="auto" w:fill="FFFFFF"/>
        </w:rPr>
      </w:pPr>
    </w:p>
    <w:p w14:paraId="3E30BB24" w14:textId="77777777" w:rsidR="00BF1364" w:rsidRDefault="00BF1364" w:rsidP="00C21D0B">
      <w:pPr>
        <w:rPr>
          <w:rFonts w:ascii="American Typewriter" w:hAnsi="American Typewriter" w:cs="Arial"/>
          <w:sz w:val="32"/>
          <w:szCs w:val="22"/>
          <w:u w:val="single"/>
          <w:shd w:val="clear" w:color="auto" w:fill="FFFFFF"/>
        </w:rPr>
      </w:pPr>
      <w:r>
        <w:rPr>
          <w:rFonts w:ascii="American Typewriter" w:hAnsi="American Typewriter" w:cs="Arial"/>
          <w:sz w:val="32"/>
          <w:szCs w:val="22"/>
          <w:u w:val="single"/>
          <w:shd w:val="clear" w:color="auto" w:fill="FFFFFF"/>
        </w:rPr>
        <w:t>Work Experience</w:t>
      </w:r>
    </w:p>
    <w:p w14:paraId="6E882F90" w14:textId="77777777" w:rsidR="00BF1364" w:rsidRDefault="00BF1364" w:rsidP="00C21D0B">
      <w:pPr>
        <w:rPr>
          <w:rFonts w:ascii="American Typewriter" w:hAnsi="American Typewriter" w:cs="Arial"/>
          <w:sz w:val="32"/>
          <w:szCs w:val="22"/>
          <w:u w:val="single"/>
          <w:shd w:val="clear" w:color="auto" w:fill="FFFFFF"/>
        </w:rPr>
      </w:pPr>
    </w:p>
    <w:p w14:paraId="79959F32" w14:textId="77777777" w:rsidR="00BF1364" w:rsidRPr="00C21D0B" w:rsidRDefault="00BF1364" w:rsidP="00C21D0B">
      <w:pPr>
        <w:rPr>
          <w:rFonts w:ascii="American Typewriter" w:hAnsi="American Typewriter" w:cs="Arial"/>
          <w:sz w:val="28"/>
          <w:szCs w:val="22"/>
          <w:u w:val="single"/>
          <w:shd w:val="clear" w:color="auto" w:fill="FFFFFF"/>
        </w:rPr>
      </w:pPr>
      <w:r w:rsidRPr="00C21D0B">
        <w:rPr>
          <w:rFonts w:ascii="American Typewriter" w:hAnsi="American Typewriter" w:cs="Arial"/>
          <w:sz w:val="28"/>
          <w:szCs w:val="22"/>
          <w:u w:val="single"/>
          <w:shd w:val="clear" w:color="auto" w:fill="FFFFFF"/>
        </w:rPr>
        <w:t>Beach Break April 2010 – Present</w:t>
      </w:r>
    </w:p>
    <w:p w14:paraId="7C0932FA" w14:textId="77777777" w:rsidR="00BF1364" w:rsidRDefault="00BF1364" w:rsidP="00C21D0B">
      <w:pPr>
        <w:rPr>
          <w:rFonts w:ascii="American Typewriter" w:hAnsi="American Typewriter" w:cs="Arial"/>
          <w:sz w:val="32"/>
          <w:szCs w:val="22"/>
          <w:u w:val="single"/>
          <w:shd w:val="clear" w:color="auto" w:fill="FFFFFF"/>
        </w:rPr>
      </w:pPr>
    </w:p>
    <w:p w14:paraId="07F59DBB" w14:textId="77777777" w:rsidR="00BF1364" w:rsidRDefault="00BF1364" w:rsidP="00C21D0B">
      <w:pPr>
        <w:rPr>
          <w:rFonts w:ascii="American Typewriter" w:hAnsi="American Typewriter" w:cs="Arial"/>
          <w:sz w:val="28"/>
          <w:szCs w:val="22"/>
          <w:shd w:val="clear" w:color="auto" w:fill="FFFFFF"/>
        </w:rPr>
      </w:pPr>
      <w:r w:rsidRPr="00C21D0B">
        <w:rPr>
          <w:rFonts w:ascii="American Typewriter" w:hAnsi="American Typewriter" w:cs="Arial"/>
          <w:sz w:val="28"/>
          <w:szCs w:val="22"/>
          <w:shd w:val="clear" w:color="auto" w:fill="FFFFFF"/>
        </w:rPr>
        <w:t>Waitress</w:t>
      </w:r>
      <w:r>
        <w:rPr>
          <w:rFonts w:ascii="American Typewriter" w:hAnsi="American Typewriter" w:cs="Arial"/>
          <w:sz w:val="28"/>
          <w:szCs w:val="22"/>
          <w:shd w:val="clear" w:color="auto" w:fill="FFFFFF"/>
        </w:rPr>
        <w:t xml:space="preserve"> </w:t>
      </w:r>
    </w:p>
    <w:p w14:paraId="74B0BA9D" w14:textId="77777777" w:rsidR="00BF1364" w:rsidRDefault="00BF1364" w:rsidP="00C21D0B">
      <w:pPr>
        <w:rPr>
          <w:rFonts w:ascii="American Typewriter" w:hAnsi="American Typewriter" w:cs="Arial"/>
          <w:sz w:val="28"/>
          <w:szCs w:val="22"/>
          <w:shd w:val="clear" w:color="auto" w:fill="FFFFFF"/>
        </w:rPr>
      </w:pPr>
    </w:p>
    <w:p w14:paraId="3AF41544" w14:textId="77777777" w:rsidR="00BF1364" w:rsidRDefault="00BF1364" w:rsidP="00C21D0B">
      <w:pPr>
        <w:rPr>
          <w:rFonts w:ascii="American Typewriter" w:hAnsi="American Typewriter" w:cs="Arial"/>
          <w:sz w:val="28"/>
          <w:szCs w:val="22"/>
          <w:shd w:val="clear" w:color="auto" w:fill="FFFFFF"/>
        </w:rPr>
      </w:pPr>
      <w:r>
        <w:rPr>
          <w:rFonts w:ascii="American Typewriter" w:hAnsi="American Typewriter" w:cs="Arial"/>
          <w:sz w:val="28"/>
          <w:szCs w:val="22"/>
          <w:shd w:val="clear" w:color="auto" w:fill="FFFFFF"/>
        </w:rPr>
        <w:t>I am responsible for taking orders, making drinks, serving food and taking payments from customers.</w:t>
      </w:r>
    </w:p>
    <w:p w14:paraId="40E0B1D6" w14:textId="77777777" w:rsidR="00BF1364" w:rsidRDefault="00BF1364" w:rsidP="00C21D0B">
      <w:pPr>
        <w:rPr>
          <w:rFonts w:ascii="American Typewriter" w:hAnsi="American Typewriter" w:cs="Arial"/>
          <w:sz w:val="28"/>
          <w:szCs w:val="22"/>
          <w:shd w:val="clear" w:color="auto" w:fill="FFFFFF"/>
        </w:rPr>
      </w:pPr>
    </w:p>
    <w:p w14:paraId="07133A4F" w14:textId="77777777" w:rsidR="00BF1364" w:rsidRDefault="00BF1364" w:rsidP="00C21D0B">
      <w:pPr>
        <w:rPr>
          <w:rFonts w:ascii="American Typewriter" w:hAnsi="American Typewriter" w:cs="Arial"/>
          <w:sz w:val="28"/>
          <w:szCs w:val="22"/>
          <w:shd w:val="clear" w:color="auto" w:fill="FFFFFF"/>
        </w:rPr>
      </w:pPr>
      <w:r>
        <w:rPr>
          <w:rFonts w:ascii="American Typewriter" w:hAnsi="American Typewriter" w:cs="Arial"/>
          <w:sz w:val="28"/>
          <w:szCs w:val="22"/>
          <w:shd w:val="clear" w:color="auto" w:fill="FFFFFF"/>
        </w:rPr>
        <w:t xml:space="preserve">I work with 5 other people, we all work well together. </w:t>
      </w:r>
    </w:p>
    <w:p w14:paraId="07B09AD4" w14:textId="77777777" w:rsidR="00BF1364" w:rsidRDefault="00BF1364" w:rsidP="00C21D0B">
      <w:pPr>
        <w:rPr>
          <w:rFonts w:ascii="American Typewriter" w:hAnsi="American Typewriter" w:cs="Arial"/>
          <w:sz w:val="28"/>
          <w:szCs w:val="22"/>
          <w:shd w:val="clear" w:color="auto" w:fill="FFFFFF"/>
        </w:rPr>
      </w:pPr>
    </w:p>
    <w:p w14:paraId="1D307E5A" w14:textId="77777777" w:rsidR="00BF1364" w:rsidRDefault="00BF1364" w:rsidP="00C21D0B">
      <w:pPr>
        <w:rPr>
          <w:rFonts w:ascii="American Typewriter" w:hAnsi="American Typewriter" w:cs="Arial"/>
          <w:sz w:val="28"/>
          <w:szCs w:val="22"/>
          <w:shd w:val="clear" w:color="auto" w:fill="FFFFFF"/>
        </w:rPr>
      </w:pPr>
      <w:r>
        <w:rPr>
          <w:rFonts w:ascii="American Typewriter" w:hAnsi="American Typewriter" w:cs="Arial"/>
          <w:sz w:val="28"/>
          <w:szCs w:val="22"/>
          <w:shd w:val="clear" w:color="auto" w:fill="FFFFFF"/>
        </w:rPr>
        <w:t xml:space="preserve">I occasionally have to help with other jobs, such as ordering drinks and food from suppliers. </w:t>
      </w:r>
    </w:p>
    <w:p w14:paraId="686BF32C" w14:textId="77777777" w:rsidR="00BF1364" w:rsidRDefault="00BF1364" w:rsidP="00C21D0B">
      <w:pPr>
        <w:rPr>
          <w:rFonts w:ascii="American Typewriter" w:hAnsi="American Typewriter" w:cs="Arial"/>
          <w:sz w:val="28"/>
          <w:szCs w:val="22"/>
          <w:shd w:val="clear" w:color="auto" w:fill="FFFFFF"/>
        </w:rPr>
      </w:pPr>
    </w:p>
    <w:p w14:paraId="105CCCD5" w14:textId="77777777" w:rsidR="00BF1364" w:rsidRDefault="00BF1364" w:rsidP="00C21D0B">
      <w:pPr>
        <w:rPr>
          <w:rFonts w:ascii="American Typewriter" w:hAnsi="American Typewriter" w:cs="Arial"/>
          <w:sz w:val="28"/>
          <w:szCs w:val="22"/>
          <w:shd w:val="clear" w:color="auto" w:fill="FFFFFF"/>
        </w:rPr>
      </w:pPr>
    </w:p>
    <w:p w14:paraId="532AC5CB" w14:textId="77777777" w:rsidR="00BF1364" w:rsidRDefault="00BF1364" w:rsidP="00C21D0B">
      <w:pPr>
        <w:rPr>
          <w:rFonts w:ascii="American Typewriter" w:hAnsi="American Typewriter" w:cs="Arial"/>
          <w:sz w:val="32"/>
          <w:szCs w:val="22"/>
          <w:u w:val="single"/>
          <w:shd w:val="clear" w:color="auto" w:fill="FFFFFF"/>
        </w:rPr>
      </w:pPr>
      <w:r>
        <w:rPr>
          <w:rFonts w:ascii="American Typewriter" w:hAnsi="American Typewriter" w:cs="Arial"/>
          <w:sz w:val="32"/>
          <w:szCs w:val="22"/>
          <w:u w:val="single"/>
          <w:shd w:val="clear" w:color="auto" w:fill="FFFFFF"/>
        </w:rPr>
        <w:lastRenderedPageBreak/>
        <w:t>Interests</w:t>
      </w:r>
    </w:p>
    <w:p w14:paraId="2AF2E25A" w14:textId="77777777" w:rsidR="00BF1364" w:rsidRDefault="00BF1364" w:rsidP="00C21D0B">
      <w:pPr>
        <w:rPr>
          <w:rFonts w:ascii="American Typewriter" w:hAnsi="American Typewriter" w:cs="Arial"/>
          <w:sz w:val="28"/>
          <w:szCs w:val="22"/>
          <w:shd w:val="clear" w:color="auto" w:fill="FFFFFF"/>
        </w:rPr>
      </w:pPr>
      <w:r>
        <w:rPr>
          <w:rFonts w:ascii="American Typewriter" w:hAnsi="American Typewriter" w:cs="Arial"/>
          <w:sz w:val="28"/>
          <w:szCs w:val="22"/>
          <w:shd w:val="clear" w:color="auto" w:fill="FFFFFF"/>
        </w:rPr>
        <w:t>I like to play hockey in my spare time</w:t>
      </w:r>
    </w:p>
    <w:p w14:paraId="42E255DC" w14:textId="77777777" w:rsidR="00BF1364" w:rsidRDefault="00BF1364" w:rsidP="00C21D0B">
      <w:pPr>
        <w:rPr>
          <w:rFonts w:ascii="American Typewriter" w:hAnsi="American Typewriter" w:cs="Arial"/>
          <w:sz w:val="28"/>
          <w:szCs w:val="22"/>
          <w:shd w:val="clear" w:color="auto" w:fill="FFFFFF"/>
        </w:rPr>
      </w:pPr>
      <w:r>
        <w:rPr>
          <w:rFonts w:ascii="American Typewriter" w:hAnsi="American Typewriter" w:cs="Arial"/>
          <w:sz w:val="28"/>
          <w:szCs w:val="22"/>
          <w:shd w:val="clear" w:color="auto" w:fill="FFFFFF"/>
        </w:rPr>
        <w:t>I like music</w:t>
      </w:r>
    </w:p>
    <w:p w14:paraId="0004B77C" w14:textId="77777777" w:rsidR="00BF1364" w:rsidRDefault="00BF1364" w:rsidP="00C21D0B">
      <w:pPr>
        <w:rPr>
          <w:rFonts w:ascii="American Typewriter" w:hAnsi="American Typewriter" w:cs="Arial"/>
          <w:sz w:val="28"/>
          <w:szCs w:val="22"/>
          <w:shd w:val="clear" w:color="auto" w:fill="FFFFFF"/>
        </w:rPr>
      </w:pPr>
      <w:r>
        <w:rPr>
          <w:rFonts w:ascii="American Typewriter" w:hAnsi="American Typewriter" w:cs="Arial"/>
          <w:sz w:val="28"/>
          <w:szCs w:val="22"/>
          <w:shd w:val="clear" w:color="auto" w:fill="FFFFFF"/>
        </w:rPr>
        <w:t>I like to read books</w:t>
      </w:r>
    </w:p>
    <w:p w14:paraId="4FFFCC5D" w14:textId="77777777" w:rsidR="00BF1364" w:rsidRDefault="00BF1364" w:rsidP="00C21D0B">
      <w:pPr>
        <w:rPr>
          <w:rFonts w:ascii="American Typewriter" w:hAnsi="American Typewriter" w:cs="Arial"/>
          <w:sz w:val="28"/>
          <w:szCs w:val="22"/>
          <w:shd w:val="clear" w:color="auto" w:fill="FFFFFF"/>
        </w:rPr>
      </w:pPr>
    </w:p>
    <w:p w14:paraId="234FEE18" w14:textId="77777777" w:rsidR="00BF1364" w:rsidRPr="00C21D0B" w:rsidRDefault="00BF1364" w:rsidP="00C21D0B">
      <w:pPr>
        <w:rPr>
          <w:rFonts w:ascii="American Typewriter" w:hAnsi="American Typewriter" w:cs="Arial"/>
          <w:sz w:val="28"/>
          <w:szCs w:val="22"/>
          <w:shd w:val="clear" w:color="auto" w:fill="FFFFFF"/>
        </w:rPr>
      </w:pPr>
    </w:p>
    <w:p w14:paraId="4C6DDC0B" w14:textId="77777777" w:rsidR="00BF1364" w:rsidRDefault="00BF1364"/>
    <w:p w14:paraId="2D9F7D38" w14:textId="77777777" w:rsidR="00BF1364" w:rsidRDefault="00BF1364"/>
    <w:p w14:paraId="5A93A469" w14:textId="77777777" w:rsidR="00BF1364" w:rsidRDefault="00BF1364"/>
    <w:p w14:paraId="6D172C87" w14:textId="77777777" w:rsidR="00BF1364" w:rsidRDefault="00BF1364"/>
    <w:p w14:paraId="2D1435D3" w14:textId="77777777" w:rsidR="00BF1364" w:rsidRDefault="00BF1364"/>
    <w:p w14:paraId="7B61A003" w14:textId="77777777" w:rsidR="00BF1364" w:rsidRDefault="00BF1364"/>
    <w:p w14:paraId="6B44946A" w14:textId="77777777" w:rsidR="00BF1364" w:rsidRDefault="00BF1364"/>
    <w:p w14:paraId="40FE9421" w14:textId="77777777" w:rsidR="00BF1364" w:rsidRDefault="00BF1364"/>
    <w:p w14:paraId="018585F1" w14:textId="77777777" w:rsidR="00BF1364" w:rsidRDefault="00BF1364"/>
    <w:p w14:paraId="7A701AC1" w14:textId="77777777" w:rsidR="00BF1364" w:rsidRDefault="00BF1364"/>
    <w:p w14:paraId="39BF64C3" w14:textId="77777777" w:rsidR="00BF1364" w:rsidRDefault="00BF1364"/>
    <w:p w14:paraId="7E895B96" w14:textId="77777777" w:rsidR="00BF1364" w:rsidRDefault="00BF1364"/>
    <w:p w14:paraId="768B8605" w14:textId="77777777" w:rsidR="00BF1364" w:rsidRDefault="00BF1364"/>
    <w:p w14:paraId="61A169D2" w14:textId="77777777" w:rsidR="00BF1364" w:rsidRDefault="00BF1364"/>
    <w:p w14:paraId="08658ECF" w14:textId="77777777" w:rsidR="00BF1364" w:rsidRDefault="00BF1364"/>
    <w:p w14:paraId="3B2455CB" w14:textId="77777777" w:rsidR="00BF1364" w:rsidRDefault="00BF1364"/>
    <w:p w14:paraId="7BFC283B" w14:textId="77777777" w:rsidR="00BF1364" w:rsidRDefault="00BF1364"/>
    <w:p w14:paraId="13A05752" w14:textId="77777777" w:rsidR="00BF1364" w:rsidRDefault="00BF1364"/>
    <w:p w14:paraId="0942B03F" w14:textId="77777777" w:rsidR="00BF1364" w:rsidRDefault="00BF1364"/>
    <w:p w14:paraId="5E7010FD" w14:textId="77777777" w:rsidR="00BF1364" w:rsidRDefault="00BF1364"/>
    <w:p w14:paraId="0C48AB48" w14:textId="77777777" w:rsidR="00BF1364" w:rsidRDefault="00BF1364"/>
    <w:p w14:paraId="5ADF95D0" w14:textId="77777777" w:rsidR="00BF1364" w:rsidRDefault="00BF1364"/>
    <w:p w14:paraId="4E83304B" w14:textId="77777777" w:rsidR="00BF1364" w:rsidRDefault="00BF1364"/>
    <w:p w14:paraId="19E07E05" w14:textId="77777777" w:rsidR="00BF1364" w:rsidRDefault="00BF1364"/>
    <w:p w14:paraId="544F5850" w14:textId="77777777" w:rsidR="00BF1364" w:rsidRDefault="00BF1364"/>
    <w:p w14:paraId="02FBCE62" w14:textId="77777777" w:rsidR="00BF1364" w:rsidRDefault="00BF1364"/>
    <w:p w14:paraId="11292680" w14:textId="77777777" w:rsidR="00BF1364" w:rsidRDefault="00BF1364"/>
    <w:p w14:paraId="72B6A603" w14:textId="77777777" w:rsidR="00BF1364" w:rsidRDefault="00BF1364"/>
    <w:p w14:paraId="640BA3B2" w14:textId="77777777" w:rsidR="00BF1364" w:rsidRDefault="00BF1364"/>
    <w:p w14:paraId="2D93BF01" w14:textId="77777777" w:rsidR="00BF1364" w:rsidRDefault="00BF1364"/>
    <w:p w14:paraId="18134CF4" w14:textId="77777777" w:rsidR="00BF1364" w:rsidRDefault="00BF1364"/>
    <w:p w14:paraId="377BD9F9" w14:textId="77777777" w:rsidR="00BF1364" w:rsidRDefault="00BF1364"/>
    <w:p w14:paraId="2565FB2D" w14:textId="77777777" w:rsidR="00BF1364" w:rsidRDefault="00BF1364"/>
    <w:p w14:paraId="5461BF65" w14:textId="77777777" w:rsidR="00BF1364" w:rsidRDefault="00BF1364"/>
    <w:p w14:paraId="44F85B8F" w14:textId="77777777" w:rsidR="00BF1364" w:rsidRDefault="00BF1364"/>
    <w:p w14:paraId="06DD5CF0" w14:textId="77777777" w:rsidR="00BF1364" w:rsidRDefault="00BF1364"/>
    <w:p w14:paraId="75430A72" w14:textId="77777777" w:rsidR="00BF1364" w:rsidRDefault="00BF1364"/>
    <w:p w14:paraId="27F4BE83" w14:textId="77777777" w:rsidR="00BF1364" w:rsidRDefault="00BF1364"/>
    <w:p w14:paraId="733D6E3F" w14:textId="77777777" w:rsidR="00BF1364" w:rsidRDefault="00BF1364" w:rsidP="00306E6E">
      <w:pPr>
        <w:pStyle w:val="NormalWeb"/>
        <w:spacing w:before="0" w:beforeAutospacing="0" w:after="0" w:afterAutospacing="0"/>
        <w:jc w:val="right"/>
        <w:rPr>
          <w:rFonts w:ascii="Arial" w:hAnsi="Arial" w:cs="Arial"/>
          <w:color w:val="000000"/>
          <w:sz w:val="28"/>
          <w:szCs w:val="22"/>
        </w:rPr>
      </w:pPr>
    </w:p>
    <w:p w14:paraId="16BB4BBE" w14:textId="77777777" w:rsidR="00BF1364" w:rsidRDefault="00BF1364" w:rsidP="00306E6E">
      <w:pPr>
        <w:pStyle w:val="NormalWeb"/>
        <w:spacing w:before="0" w:beforeAutospacing="0" w:after="0" w:afterAutospacing="0"/>
        <w:jc w:val="right"/>
        <w:rPr>
          <w:rFonts w:ascii="Arial" w:hAnsi="Arial" w:cs="Arial"/>
          <w:color w:val="000000"/>
          <w:sz w:val="28"/>
          <w:szCs w:val="22"/>
        </w:rPr>
      </w:pPr>
    </w:p>
    <w:p w14:paraId="2A557E62" w14:textId="77777777" w:rsidR="00BF1364" w:rsidRDefault="00BF1364" w:rsidP="00306E6E">
      <w:pPr>
        <w:pStyle w:val="NormalWeb"/>
        <w:spacing w:before="0" w:beforeAutospacing="0" w:after="0" w:afterAutospacing="0"/>
        <w:jc w:val="right"/>
        <w:rPr>
          <w:rFonts w:ascii="Arial" w:hAnsi="Arial" w:cs="Arial"/>
          <w:color w:val="000000"/>
          <w:sz w:val="28"/>
          <w:szCs w:val="22"/>
        </w:rPr>
      </w:pPr>
    </w:p>
    <w:p w14:paraId="2CDE3E95" w14:textId="77777777" w:rsidR="00BF1364" w:rsidRPr="00306E6E" w:rsidRDefault="00BF1364" w:rsidP="00BF1364">
      <w:pPr>
        <w:pStyle w:val="NormalWeb"/>
        <w:spacing w:before="0" w:beforeAutospacing="0" w:after="0" w:afterAutospacing="0"/>
        <w:jc w:val="right"/>
        <w:rPr>
          <w:rFonts w:ascii="Arial" w:hAnsi="Arial" w:cs="Arial"/>
          <w:color w:val="000000"/>
          <w:sz w:val="28"/>
          <w:szCs w:val="22"/>
        </w:rPr>
      </w:pPr>
      <w:commentRangeStart w:id="12"/>
      <w:commentRangeStart w:id="13"/>
      <w:commentRangeStart w:id="14"/>
      <w:r w:rsidRPr="00306E6E">
        <w:rPr>
          <w:rFonts w:ascii="Arial" w:hAnsi="Arial" w:cs="Arial"/>
          <w:color w:val="000000"/>
          <w:sz w:val="28"/>
          <w:szCs w:val="22"/>
        </w:rPr>
        <w:t>Chloe Lewis</w:t>
      </w:r>
      <w:commentRangeEnd w:id="12"/>
      <w:r w:rsidRPr="00306E6E">
        <w:rPr>
          <w:rStyle w:val="CommentReference"/>
          <w:rFonts w:asciiTheme="minorHAnsi" w:eastAsiaTheme="minorHAnsi" w:hAnsiTheme="minorHAnsi" w:cstheme="minorBidi"/>
          <w:sz w:val="20"/>
        </w:rPr>
        <w:commentReference w:id="12"/>
      </w:r>
      <w:commentRangeEnd w:id="13"/>
      <w:r>
        <w:rPr>
          <w:rStyle w:val="CommentReference"/>
          <w:rFonts w:asciiTheme="minorHAnsi" w:eastAsiaTheme="minorHAnsi" w:hAnsiTheme="minorHAnsi" w:cstheme="minorBidi"/>
        </w:rPr>
        <w:commentReference w:id="13"/>
      </w:r>
      <w:commentRangeEnd w:id="14"/>
      <w:r>
        <w:rPr>
          <w:rStyle w:val="CommentReference"/>
          <w:rFonts w:asciiTheme="minorHAnsi" w:eastAsiaTheme="minorHAnsi" w:hAnsiTheme="minorHAnsi" w:cstheme="minorBidi"/>
        </w:rPr>
        <w:commentReference w:id="14"/>
      </w:r>
    </w:p>
    <w:p w14:paraId="6513B0D2" w14:textId="77777777" w:rsidR="00BF1364" w:rsidRPr="005760E8" w:rsidRDefault="00BF1364" w:rsidP="00306E6E">
      <w:pPr>
        <w:pStyle w:val="NormalWeb"/>
        <w:spacing w:before="0" w:beforeAutospacing="0" w:after="0" w:afterAutospacing="0"/>
        <w:jc w:val="right"/>
        <w:rPr>
          <w:rFonts w:ascii="Arial" w:hAnsi="Arial" w:cs="Arial"/>
          <w:color w:val="000000"/>
          <w:sz w:val="22"/>
          <w:szCs w:val="22"/>
        </w:rPr>
      </w:pPr>
    </w:p>
    <w:p w14:paraId="3F734833" w14:textId="77777777" w:rsidR="00BF1364" w:rsidRPr="005760E8" w:rsidRDefault="00BF1364" w:rsidP="00306E6E">
      <w:pPr>
        <w:pStyle w:val="NormalWeb"/>
        <w:spacing w:before="0" w:beforeAutospacing="0" w:after="0" w:afterAutospacing="0"/>
        <w:jc w:val="right"/>
        <w:rPr>
          <w:rFonts w:ascii="Arial" w:hAnsi="Arial" w:cs="Arial"/>
          <w:color w:val="000000"/>
          <w:sz w:val="22"/>
          <w:szCs w:val="22"/>
        </w:rPr>
      </w:pPr>
      <w:commentRangeStart w:id="15"/>
      <w:r w:rsidRPr="005760E8">
        <w:rPr>
          <w:rFonts w:ascii="Arial" w:hAnsi="Arial" w:cs="Arial"/>
          <w:color w:val="000000"/>
          <w:sz w:val="22"/>
          <w:szCs w:val="22"/>
        </w:rPr>
        <w:t xml:space="preserve">31 Grey Ave </w:t>
      </w:r>
    </w:p>
    <w:p w14:paraId="44A5932F" w14:textId="77777777" w:rsidR="00BF1364" w:rsidRDefault="00BF1364" w:rsidP="00306E6E">
      <w:pPr>
        <w:pStyle w:val="NormalWeb"/>
        <w:spacing w:before="0" w:beforeAutospacing="0" w:after="0" w:afterAutospacing="0"/>
        <w:jc w:val="right"/>
        <w:rPr>
          <w:rFonts w:ascii="Arial" w:hAnsi="Arial" w:cs="Arial"/>
          <w:color w:val="000000"/>
          <w:sz w:val="22"/>
          <w:szCs w:val="22"/>
        </w:rPr>
      </w:pPr>
      <w:r w:rsidRPr="005760E8">
        <w:rPr>
          <w:rFonts w:ascii="Arial" w:hAnsi="Arial" w:cs="Arial"/>
          <w:color w:val="000000"/>
          <w:sz w:val="22"/>
          <w:szCs w:val="22"/>
        </w:rPr>
        <w:t>Manorbier</w:t>
      </w:r>
    </w:p>
    <w:p w14:paraId="1F0C56EE" w14:textId="77777777" w:rsidR="00BF1364" w:rsidRDefault="00BF1364" w:rsidP="00306E6E">
      <w:pPr>
        <w:pStyle w:val="NormalWeb"/>
        <w:spacing w:before="0" w:beforeAutospacing="0" w:after="0" w:afterAutospacing="0"/>
        <w:jc w:val="right"/>
        <w:rPr>
          <w:rFonts w:ascii="Arial" w:hAnsi="Arial" w:cs="Arial"/>
          <w:color w:val="000000"/>
          <w:sz w:val="22"/>
          <w:szCs w:val="22"/>
        </w:rPr>
      </w:pPr>
      <w:r>
        <w:rPr>
          <w:rFonts w:ascii="Arial" w:hAnsi="Arial" w:cs="Arial"/>
          <w:color w:val="000000"/>
          <w:sz w:val="22"/>
          <w:szCs w:val="22"/>
        </w:rPr>
        <w:t>Tenby</w:t>
      </w:r>
    </w:p>
    <w:p w14:paraId="376FAEAB" w14:textId="77777777" w:rsidR="00BF1364" w:rsidRPr="005760E8" w:rsidRDefault="00BF1364" w:rsidP="00306E6E">
      <w:pPr>
        <w:pStyle w:val="NormalWeb"/>
        <w:spacing w:before="0" w:beforeAutospacing="0" w:after="0" w:afterAutospacing="0"/>
        <w:jc w:val="right"/>
        <w:rPr>
          <w:rFonts w:ascii="Arial" w:hAnsi="Arial" w:cs="Arial"/>
          <w:color w:val="000000"/>
          <w:sz w:val="22"/>
          <w:szCs w:val="22"/>
        </w:rPr>
      </w:pPr>
      <w:r>
        <w:rPr>
          <w:rFonts w:ascii="Arial" w:hAnsi="Arial" w:cs="Arial"/>
          <w:color w:val="000000"/>
          <w:sz w:val="22"/>
          <w:szCs w:val="22"/>
        </w:rPr>
        <w:t>SA70 7TR</w:t>
      </w:r>
    </w:p>
    <w:p w14:paraId="528CB787" w14:textId="77777777" w:rsidR="00BF1364" w:rsidRPr="005760E8" w:rsidRDefault="00BF1364" w:rsidP="00306E6E">
      <w:pPr>
        <w:pStyle w:val="NormalWeb"/>
        <w:jc w:val="right"/>
        <w:rPr>
          <w:rFonts w:ascii="Arial" w:hAnsi="Arial" w:cs="Arial"/>
          <w:color w:val="000000"/>
          <w:sz w:val="22"/>
          <w:szCs w:val="22"/>
        </w:rPr>
      </w:pPr>
      <w:r>
        <w:rPr>
          <w:rFonts w:ascii="Arial" w:hAnsi="Arial" w:cs="Arial"/>
          <w:color w:val="000000"/>
          <w:sz w:val="22"/>
          <w:szCs w:val="22"/>
        </w:rPr>
        <w:t xml:space="preserve"> </w:t>
      </w:r>
      <w:r w:rsidRPr="005760E8">
        <w:rPr>
          <w:rFonts w:ascii="Arial" w:hAnsi="Arial" w:cs="Arial"/>
          <w:color w:val="000000"/>
          <w:sz w:val="22"/>
          <w:szCs w:val="22"/>
        </w:rPr>
        <w:t xml:space="preserve">(07943) 964164 </w:t>
      </w:r>
    </w:p>
    <w:p w14:paraId="7B6994F9" w14:textId="77777777" w:rsidR="00BF1364" w:rsidRPr="005760E8" w:rsidRDefault="00BF1364" w:rsidP="00306E6E">
      <w:pPr>
        <w:pStyle w:val="NormalWeb"/>
        <w:jc w:val="right"/>
        <w:rPr>
          <w:rFonts w:ascii="Arial" w:hAnsi="Arial" w:cs="Arial"/>
          <w:color w:val="000000"/>
          <w:sz w:val="22"/>
          <w:szCs w:val="22"/>
        </w:rPr>
      </w:pPr>
      <w:r w:rsidRPr="005760E8">
        <w:rPr>
          <w:rFonts w:ascii="Arial" w:hAnsi="Arial" w:cs="Arial"/>
          <w:color w:val="000000"/>
          <w:sz w:val="22"/>
          <w:szCs w:val="22"/>
        </w:rPr>
        <w:t>Chloelewis28@live.co.uk</w:t>
      </w:r>
      <w:commentRangeEnd w:id="15"/>
      <w:r>
        <w:rPr>
          <w:rStyle w:val="CommentReference"/>
          <w:rFonts w:asciiTheme="minorHAnsi" w:eastAsiaTheme="minorHAnsi" w:hAnsiTheme="minorHAnsi" w:cstheme="minorBidi"/>
        </w:rPr>
        <w:commentReference w:id="15"/>
      </w:r>
    </w:p>
    <w:p w14:paraId="1C8519FB" w14:textId="77777777" w:rsidR="00BF1364" w:rsidRDefault="00BF1364" w:rsidP="00EC336E">
      <w:pPr>
        <w:pStyle w:val="NormalWeb"/>
        <w:rPr>
          <w:rFonts w:ascii="Arial" w:hAnsi="Arial" w:cs="Arial"/>
          <w:sz w:val="22"/>
          <w:szCs w:val="22"/>
          <w:shd w:val="clear" w:color="auto" w:fill="FFFFFF"/>
        </w:rPr>
      </w:pPr>
    </w:p>
    <w:p w14:paraId="39428009" w14:textId="77777777" w:rsidR="00BF1364" w:rsidRPr="005760E8" w:rsidRDefault="00BF1364" w:rsidP="00EC336E">
      <w:pPr>
        <w:pStyle w:val="NormalWeb"/>
        <w:rPr>
          <w:rFonts w:ascii="Arial" w:hAnsi="Arial" w:cs="Arial"/>
          <w:sz w:val="22"/>
          <w:szCs w:val="22"/>
          <w:shd w:val="clear" w:color="auto" w:fill="FFFFFF"/>
        </w:rPr>
      </w:pPr>
      <w:commentRangeStart w:id="16"/>
      <w:r w:rsidRPr="005760E8">
        <w:rPr>
          <w:rFonts w:ascii="Arial" w:hAnsi="Arial" w:cs="Arial"/>
          <w:sz w:val="22"/>
          <w:szCs w:val="22"/>
          <w:shd w:val="clear" w:color="auto" w:fill="FFFFFF"/>
        </w:rPr>
        <w:t>A mature, dependable and hardworking individual</w:t>
      </w:r>
      <w:commentRangeEnd w:id="16"/>
      <w:r>
        <w:rPr>
          <w:rStyle w:val="CommentReference"/>
          <w:rFonts w:asciiTheme="minorHAnsi" w:eastAsiaTheme="minorHAnsi" w:hAnsiTheme="minorHAnsi" w:cstheme="minorBidi"/>
        </w:rPr>
        <w:commentReference w:id="16"/>
      </w:r>
      <w:r>
        <w:rPr>
          <w:rFonts w:ascii="Arial" w:hAnsi="Arial" w:cs="Arial"/>
          <w:sz w:val="22"/>
          <w:szCs w:val="22"/>
          <w:shd w:val="clear" w:color="auto" w:fill="FFFFFF"/>
        </w:rPr>
        <w:t xml:space="preserve"> with</w:t>
      </w:r>
      <w:r w:rsidRPr="005760E8">
        <w:rPr>
          <w:rFonts w:ascii="Arial" w:hAnsi="Arial" w:cs="Arial"/>
          <w:sz w:val="22"/>
          <w:szCs w:val="22"/>
          <w:shd w:val="clear" w:color="auto" w:fill="FFFFFF"/>
        </w:rPr>
        <w:t xml:space="preserve"> experience in a variety of businesses within the commercial and hospitality industries. Friendly and approachable, with a flair for helping others, and always acting in a reasonable and understanding manner. Very flexible, adaptable and keen to learn. Used to working with staff of all ages, personalities and beliefs, and known for maintaining a helpful and cheerful disposition, even in times of </w:t>
      </w:r>
      <w:r>
        <w:rPr>
          <w:rFonts w:ascii="Arial" w:hAnsi="Arial" w:cs="Arial"/>
          <w:sz w:val="22"/>
          <w:szCs w:val="22"/>
          <w:shd w:val="clear" w:color="auto" w:fill="FFFFFF"/>
        </w:rPr>
        <w:t xml:space="preserve">high </w:t>
      </w:r>
      <w:r w:rsidRPr="005760E8">
        <w:rPr>
          <w:rFonts w:ascii="Arial" w:hAnsi="Arial" w:cs="Arial"/>
          <w:sz w:val="22"/>
          <w:szCs w:val="22"/>
          <w:shd w:val="clear" w:color="auto" w:fill="FFFFFF"/>
        </w:rPr>
        <w:t>pressure.</w:t>
      </w:r>
      <w:r>
        <w:rPr>
          <w:rFonts w:ascii="Arial" w:hAnsi="Arial" w:cs="Arial"/>
          <w:sz w:val="22"/>
          <w:szCs w:val="22"/>
          <w:shd w:val="clear" w:color="auto" w:fill="FFFFFF"/>
        </w:rPr>
        <w:t xml:space="preserve"> Currently looking for a suitable </w:t>
      </w:r>
      <w:commentRangeStart w:id="17"/>
      <w:r>
        <w:rPr>
          <w:rFonts w:ascii="Arial" w:hAnsi="Arial" w:cs="Arial"/>
          <w:sz w:val="22"/>
          <w:szCs w:val="22"/>
          <w:shd w:val="clear" w:color="auto" w:fill="FFFFFF"/>
        </w:rPr>
        <w:t>graduate position within social services</w:t>
      </w:r>
      <w:commentRangeEnd w:id="17"/>
      <w:r>
        <w:rPr>
          <w:rStyle w:val="CommentReference"/>
          <w:rFonts w:asciiTheme="minorHAnsi" w:eastAsiaTheme="minorHAnsi" w:hAnsiTheme="minorHAnsi" w:cstheme="minorBidi"/>
        </w:rPr>
        <w:commentReference w:id="17"/>
      </w:r>
      <w:r>
        <w:rPr>
          <w:rFonts w:ascii="Arial" w:hAnsi="Arial" w:cs="Arial"/>
          <w:sz w:val="22"/>
          <w:szCs w:val="22"/>
          <w:shd w:val="clear" w:color="auto" w:fill="FFFFFF"/>
        </w:rPr>
        <w:t>.</w:t>
      </w:r>
    </w:p>
    <w:p w14:paraId="4736A88B" w14:textId="77777777" w:rsidR="00BF1364" w:rsidRDefault="00BF1364" w:rsidP="00EC336E">
      <w:pPr>
        <w:pStyle w:val="NormalWeb"/>
        <w:rPr>
          <w:rFonts w:ascii="Arial" w:hAnsi="Arial" w:cs="Arial"/>
          <w:color w:val="000000"/>
          <w:sz w:val="22"/>
          <w:szCs w:val="22"/>
          <w:u w:val="single"/>
        </w:rPr>
      </w:pPr>
      <w:r>
        <w:rPr>
          <w:rFonts w:ascii="Arial" w:hAnsi="Arial" w:cs="Arial"/>
          <w:color w:val="000000"/>
          <w:sz w:val="22"/>
          <w:szCs w:val="22"/>
          <w:u w:val="single"/>
        </w:rPr>
        <w:t xml:space="preserve">Employment </w:t>
      </w:r>
    </w:p>
    <w:p w14:paraId="16ECBD15" w14:textId="77777777" w:rsidR="00BF1364" w:rsidRPr="005760E8" w:rsidRDefault="00BF1364" w:rsidP="00EC336E">
      <w:pPr>
        <w:pStyle w:val="NormalWeb"/>
        <w:rPr>
          <w:rFonts w:ascii="Arial" w:hAnsi="Arial" w:cs="Arial"/>
          <w:color w:val="000000"/>
          <w:sz w:val="22"/>
          <w:szCs w:val="22"/>
        </w:rPr>
      </w:pPr>
      <w:commentRangeStart w:id="18"/>
      <w:r w:rsidRPr="005760E8">
        <w:rPr>
          <w:rFonts w:ascii="Arial" w:hAnsi="Arial" w:cs="Arial"/>
          <w:color w:val="000000"/>
          <w:sz w:val="22"/>
          <w:szCs w:val="22"/>
        </w:rPr>
        <w:t xml:space="preserve">The Salt Cellar, Tenby, </w:t>
      </w:r>
      <w:r w:rsidRPr="00306E6E">
        <w:rPr>
          <w:rFonts w:ascii="Arial" w:hAnsi="Arial" w:cs="Arial"/>
          <w:color w:val="000000"/>
          <w:sz w:val="22"/>
          <w:szCs w:val="22"/>
          <w:u w:val="single"/>
        </w:rPr>
        <w:t>Supervisor</w:t>
      </w:r>
      <w:r w:rsidRPr="005760E8">
        <w:rPr>
          <w:rFonts w:ascii="Arial" w:hAnsi="Arial" w:cs="Arial"/>
          <w:color w:val="000000"/>
          <w:sz w:val="22"/>
          <w:szCs w:val="22"/>
        </w:rPr>
        <w:t xml:space="preserve">, April 2016 – Present </w:t>
      </w:r>
    </w:p>
    <w:p w14:paraId="131E8747" w14:textId="77777777" w:rsidR="00BF1364" w:rsidRPr="005760E8" w:rsidRDefault="00BF1364" w:rsidP="00EC336E">
      <w:pPr>
        <w:pStyle w:val="NormalWeb"/>
        <w:rPr>
          <w:rFonts w:ascii="Arial" w:hAnsi="Arial" w:cs="Arial"/>
          <w:color w:val="000000"/>
          <w:sz w:val="22"/>
          <w:szCs w:val="22"/>
        </w:rPr>
      </w:pPr>
      <w:r w:rsidRPr="005760E8">
        <w:rPr>
          <w:rFonts w:ascii="Arial" w:hAnsi="Arial" w:cs="Arial"/>
          <w:color w:val="000000"/>
          <w:sz w:val="22"/>
          <w:szCs w:val="22"/>
        </w:rPr>
        <w:t xml:space="preserve">The Mooring, Tenby, </w:t>
      </w:r>
      <w:r w:rsidRPr="00306E6E">
        <w:rPr>
          <w:rFonts w:ascii="Arial" w:hAnsi="Arial" w:cs="Arial"/>
          <w:color w:val="000000"/>
          <w:sz w:val="22"/>
          <w:szCs w:val="22"/>
          <w:u w:val="single"/>
        </w:rPr>
        <w:t>Evening Manager</w:t>
      </w:r>
      <w:r w:rsidRPr="005760E8">
        <w:rPr>
          <w:rFonts w:ascii="Arial" w:hAnsi="Arial" w:cs="Arial"/>
          <w:color w:val="000000"/>
          <w:sz w:val="22"/>
          <w:szCs w:val="22"/>
        </w:rPr>
        <w:t xml:space="preserve">, January 2014 – August 2016 </w:t>
      </w:r>
    </w:p>
    <w:p w14:paraId="15386E8F" w14:textId="77777777" w:rsidR="00BF1364" w:rsidRPr="005760E8" w:rsidRDefault="00BF1364" w:rsidP="00EC336E">
      <w:pPr>
        <w:pStyle w:val="NormalWeb"/>
        <w:rPr>
          <w:rFonts w:ascii="Arial" w:hAnsi="Arial" w:cs="Arial"/>
          <w:color w:val="000000"/>
          <w:sz w:val="22"/>
          <w:szCs w:val="22"/>
        </w:rPr>
      </w:pPr>
      <w:r w:rsidRPr="005760E8">
        <w:rPr>
          <w:rFonts w:ascii="Arial" w:hAnsi="Arial" w:cs="Arial"/>
          <w:color w:val="000000"/>
          <w:sz w:val="22"/>
          <w:szCs w:val="22"/>
        </w:rPr>
        <w:t>Beach Break, Manorbier</w:t>
      </w:r>
      <w:r>
        <w:rPr>
          <w:rFonts w:ascii="Arial" w:hAnsi="Arial" w:cs="Arial"/>
          <w:color w:val="000000"/>
          <w:sz w:val="22"/>
          <w:szCs w:val="22"/>
        </w:rPr>
        <w:t>, Waitress,</w:t>
      </w:r>
      <w:r w:rsidRPr="005760E8">
        <w:rPr>
          <w:rFonts w:ascii="Arial" w:hAnsi="Arial" w:cs="Arial"/>
          <w:color w:val="000000"/>
          <w:sz w:val="22"/>
          <w:szCs w:val="22"/>
        </w:rPr>
        <w:t xml:space="preserve"> April 2010 – April 2015 </w:t>
      </w:r>
      <w:commentRangeEnd w:id="18"/>
      <w:r>
        <w:rPr>
          <w:rStyle w:val="CommentReference"/>
          <w:rFonts w:asciiTheme="minorHAnsi" w:eastAsiaTheme="minorHAnsi" w:hAnsiTheme="minorHAnsi" w:cstheme="minorBidi"/>
        </w:rPr>
        <w:commentReference w:id="18"/>
      </w:r>
    </w:p>
    <w:p w14:paraId="30F62D88" w14:textId="77777777" w:rsidR="00BF1364" w:rsidRPr="005760E8" w:rsidRDefault="00BF1364" w:rsidP="00EC336E">
      <w:pPr>
        <w:pStyle w:val="NormalWeb"/>
        <w:rPr>
          <w:rFonts w:ascii="Arial" w:hAnsi="Arial" w:cs="Arial"/>
          <w:color w:val="000000"/>
          <w:sz w:val="22"/>
          <w:szCs w:val="22"/>
        </w:rPr>
      </w:pPr>
      <w:r>
        <w:rPr>
          <w:rFonts w:ascii="Arial" w:hAnsi="Arial" w:cs="Arial"/>
          <w:color w:val="000000"/>
          <w:sz w:val="22"/>
          <w:szCs w:val="22"/>
        </w:rPr>
        <w:t>Providing a service</w:t>
      </w:r>
      <w:r w:rsidRPr="005760E8">
        <w:rPr>
          <w:rFonts w:ascii="Arial" w:hAnsi="Arial" w:cs="Arial"/>
          <w:color w:val="000000"/>
          <w:sz w:val="22"/>
          <w:szCs w:val="22"/>
        </w:rPr>
        <w:t xml:space="preserve"> at these establishments, </w:t>
      </w:r>
      <w:commentRangeStart w:id="19"/>
      <w:r w:rsidRPr="005760E8">
        <w:rPr>
          <w:rFonts w:ascii="Arial" w:hAnsi="Arial" w:cs="Arial"/>
          <w:color w:val="000000"/>
          <w:sz w:val="22"/>
          <w:szCs w:val="22"/>
        </w:rPr>
        <w:t>has given me the ability to:</w:t>
      </w:r>
      <w:commentRangeEnd w:id="19"/>
      <w:r>
        <w:rPr>
          <w:rStyle w:val="CommentReference"/>
          <w:rFonts w:asciiTheme="minorHAnsi" w:eastAsiaTheme="minorHAnsi" w:hAnsiTheme="minorHAnsi" w:cstheme="minorBidi"/>
        </w:rPr>
        <w:commentReference w:id="19"/>
      </w:r>
    </w:p>
    <w:p w14:paraId="6F3D7C1E" w14:textId="77777777" w:rsidR="00BF1364" w:rsidRPr="005760E8" w:rsidRDefault="00BF1364" w:rsidP="00BF1364">
      <w:pPr>
        <w:pStyle w:val="NormalWeb"/>
        <w:numPr>
          <w:ilvl w:val="0"/>
          <w:numId w:val="8"/>
        </w:numPr>
        <w:rPr>
          <w:rFonts w:ascii="Arial" w:hAnsi="Arial" w:cs="Arial"/>
          <w:color w:val="000000"/>
          <w:sz w:val="22"/>
          <w:szCs w:val="22"/>
        </w:rPr>
      </w:pPr>
      <w:r w:rsidRPr="005760E8">
        <w:rPr>
          <w:rFonts w:ascii="Arial" w:hAnsi="Arial" w:cs="Arial"/>
          <w:color w:val="000000"/>
          <w:sz w:val="22"/>
          <w:szCs w:val="22"/>
        </w:rPr>
        <w:t>Create a posi</w:t>
      </w:r>
      <w:r>
        <w:rPr>
          <w:rFonts w:ascii="Arial" w:hAnsi="Arial" w:cs="Arial"/>
          <w:color w:val="000000"/>
          <w:sz w:val="22"/>
          <w:szCs w:val="22"/>
        </w:rPr>
        <w:t>tive relationship with service users</w:t>
      </w:r>
      <w:r w:rsidRPr="005760E8">
        <w:rPr>
          <w:rFonts w:ascii="Arial" w:hAnsi="Arial" w:cs="Arial"/>
          <w:color w:val="000000"/>
          <w:sz w:val="22"/>
          <w:szCs w:val="22"/>
        </w:rPr>
        <w:t xml:space="preserve">, and converse with them in </w:t>
      </w:r>
      <w:r>
        <w:rPr>
          <w:rFonts w:ascii="Arial" w:hAnsi="Arial" w:cs="Arial"/>
          <w:color w:val="000000"/>
          <w:sz w:val="22"/>
          <w:szCs w:val="22"/>
        </w:rPr>
        <w:t>a friendly and enthusiastic manner</w:t>
      </w:r>
      <w:r w:rsidRPr="005760E8">
        <w:rPr>
          <w:rFonts w:ascii="Arial" w:hAnsi="Arial" w:cs="Arial"/>
          <w:color w:val="000000"/>
          <w:sz w:val="22"/>
          <w:szCs w:val="22"/>
        </w:rPr>
        <w:t>.</w:t>
      </w:r>
    </w:p>
    <w:p w14:paraId="24CF7034" w14:textId="77777777" w:rsidR="00BF1364" w:rsidRPr="005760E8" w:rsidRDefault="00BF1364" w:rsidP="00BF1364">
      <w:pPr>
        <w:pStyle w:val="NormalWeb"/>
        <w:numPr>
          <w:ilvl w:val="0"/>
          <w:numId w:val="8"/>
        </w:numPr>
        <w:rPr>
          <w:rFonts w:ascii="Arial" w:hAnsi="Arial" w:cs="Arial"/>
          <w:color w:val="000000"/>
          <w:sz w:val="22"/>
          <w:szCs w:val="22"/>
          <w:u w:val="single"/>
        </w:rPr>
      </w:pPr>
      <w:r w:rsidRPr="005760E8">
        <w:rPr>
          <w:rFonts w:ascii="Arial" w:hAnsi="Arial" w:cs="Arial"/>
          <w:color w:val="000000"/>
          <w:sz w:val="22"/>
          <w:szCs w:val="22"/>
        </w:rPr>
        <w:t xml:space="preserve">Remain calm and promote a reassuring manner, especially in times of high pressure. </w:t>
      </w:r>
    </w:p>
    <w:p w14:paraId="4510448C" w14:textId="77777777" w:rsidR="00BF1364" w:rsidRPr="005760E8" w:rsidRDefault="00BF1364" w:rsidP="00BF1364">
      <w:pPr>
        <w:pStyle w:val="NormalWeb"/>
        <w:numPr>
          <w:ilvl w:val="0"/>
          <w:numId w:val="8"/>
        </w:numPr>
        <w:rPr>
          <w:rFonts w:ascii="Arial" w:hAnsi="Arial" w:cs="Arial"/>
          <w:color w:val="000000"/>
          <w:sz w:val="22"/>
          <w:szCs w:val="22"/>
          <w:u w:val="single"/>
        </w:rPr>
      </w:pPr>
      <w:r w:rsidRPr="005760E8">
        <w:rPr>
          <w:rFonts w:ascii="Arial" w:hAnsi="Arial" w:cs="Arial"/>
          <w:color w:val="000000"/>
          <w:sz w:val="22"/>
          <w:szCs w:val="22"/>
        </w:rPr>
        <w:t xml:space="preserve">Produce a working rota that suits all members of the team, taking in to consideration annual leave and holidays. </w:t>
      </w:r>
    </w:p>
    <w:p w14:paraId="1C22778B" w14:textId="77777777" w:rsidR="00BF1364" w:rsidRPr="005760E8" w:rsidRDefault="00BF1364" w:rsidP="00BF1364">
      <w:pPr>
        <w:pStyle w:val="NormalWeb"/>
        <w:numPr>
          <w:ilvl w:val="0"/>
          <w:numId w:val="8"/>
        </w:numPr>
        <w:rPr>
          <w:rFonts w:ascii="Arial" w:hAnsi="Arial" w:cs="Arial"/>
          <w:color w:val="000000"/>
          <w:sz w:val="22"/>
          <w:szCs w:val="22"/>
          <w:u w:val="single"/>
        </w:rPr>
      </w:pPr>
      <w:r w:rsidRPr="005760E8">
        <w:rPr>
          <w:rFonts w:ascii="Arial" w:hAnsi="Arial" w:cs="Arial"/>
          <w:color w:val="000000"/>
          <w:sz w:val="22"/>
          <w:szCs w:val="22"/>
        </w:rPr>
        <w:t xml:space="preserve">Take charge when needed and make informative decisions that will affect the rest of the team. </w:t>
      </w:r>
    </w:p>
    <w:p w14:paraId="7150CA50" w14:textId="77777777" w:rsidR="00BF1364" w:rsidRPr="005760E8" w:rsidRDefault="00BF1364" w:rsidP="00BF1364">
      <w:pPr>
        <w:pStyle w:val="NormalWeb"/>
        <w:numPr>
          <w:ilvl w:val="0"/>
          <w:numId w:val="8"/>
        </w:numPr>
        <w:rPr>
          <w:rFonts w:ascii="Arial" w:hAnsi="Arial" w:cs="Arial"/>
          <w:color w:val="000000"/>
          <w:sz w:val="22"/>
          <w:szCs w:val="22"/>
          <w:u w:val="single"/>
        </w:rPr>
      </w:pPr>
      <w:r w:rsidRPr="005760E8">
        <w:rPr>
          <w:rFonts w:ascii="Arial" w:hAnsi="Arial" w:cs="Arial"/>
          <w:color w:val="000000"/>
          <w:sz w:val="22"/>
          <w:szCs w:val="22"/>
        </w:rPr>
        <w:t>Develop and maintain healthy relationships with suppliers.</w:t>
      </w:r>
    </w:p>
    <w:p w14:paraId="436E4F74" w14:textId="77777777" w:rsidR="00BF1364" w:rsidRPr="005760E8" w:rsidRDefault="00BF1364" w:rsidP="00BF1364">
      <w:pPr>
        <w:pStyle w:val="NormalWeb"/>
        <w:numPr>
          <w:ilvl w:val="0"/>
          <w:numId w:val="8"/>
        </w:numPr>
        <w:rPr>
          <w:rFonts w:ascii="Arial" w:hAnsi="Arial" w:cs="Arial"/>
          <w:color w:val="000000"/>
          <w:sz w:val="22"/>
          <w:szCs w:val="22"/>
          <w:u w:val="single"/>
        </w:rPr>
      </w:pPr>
      <w:r w:rsidRPr="005760E8">
        <w:rPr>
          <w:rFonts w:ascii="Arial" w:hAnsi="Arial" w:cs="Arial"/>
          <w:color w:val="000000"/>
          <w:sz w:val="22"/>
          <w:szCs w:val="22"/>
        </w:rPr>
        <w:t>Manage email and telephone correspondence in a professional and informative manner.</w:t>
      </w:r>
    </w:p>
    <w:p w14:paraId="79EB00A9" w14:textId="77777777" w:rsidR="00BF1364" w:rsidRPr="00306E6E" w:rsidRDefault="00BF1364" w:rsidP="00BF1364">
      <w:pPr>
        <w:pStyle w:val="NormalWeb"/>
        <w:numPr>
          <w:ilvl w:val="0"/>
          <w:numId w:val="8"/>
        </w:numPr>
        <w:rPr>
          <w:rFonts w:ascii="Arial" w:hAnsi="Arial" w:cs="Arial"/>
          <w:color w:val="000000"/>
          <w:sz w:val="22"/>
          <w:szCs w:val="22"/>
          <w:u w:val="single"/>
        </w:rPr>
      </w:pPr>
      <w:r w:rsidRPr="005760E8">
        <w:rPr>
          <w:rFonts w:ascii="Arial" w:hAnsi="Arial" w:cs="Arial"/>
          <w:color w:val="000000"/>
          <w:sz w:val="22"/>
          <w:szCs w:val="22"/>
        </w:rPr>
        <w:t>Work as part of a team and work individually. In both situations I use my knowledge and experience to effectiv</w:t>
      </w:r>
      <w:r>
        <w:rPr>
          <w:rFonts w:ascii="Arial" w:hAnsi="Arial" w:cs="Arial"/>
          <w:color w:val="000000"/>
          <w:sz w:val="22"/>
          <w:szCs w:val="22"/>
        </w:rPr>
        <w:t>ely and efficiently complete a</w:t>
      </w:r>
      <w:r w:rsidRPr="005760E8">
        <w:rPr>
          <w:rFonts w:ascii="Arial" w:hAnsi="Arial" w:cs="Arial"/>
          <w:color w:val="000000"/>
          <w:sz w:val="22"/>
          <w:szCs w:val="22"/>
        </w:rPr>
        <w:t xml:space="preserve"> task that has been set.</w:t>
      </w:r>
    </w:p>
    <w:p w14:paraId="47854656" w14:textId="77777777" w:rsidR="00BF1364" w:rsidRPr="00306E6E" w:rsidRDefault="00BF1364" w:rsidP="00BF1364">
      <w:pPr>
        <w:pStyle w:val="NormalWeb"/>
        <w:numPr>
          <w:ilvl w:val="0"/>
          <w:numId w:val="8"/>
        </w:numPr>
        <w:rPr>
          <w:rFonts w:ascii="Arial" w:hAnsi="Arial" w:cs="Arial"/>
          <w:color w:val="000000"/>
          <w:sz w:val="22"/>
          <w:szCs w:val="22"/>
          <w:u w:val="single"/>
        </w:rPr>
      </w:pPr>
      <w:r>
        <w:rPr>
          <w:rFonts w:ascii="Arial" w:hAnsi="Arial" w:cs="Arial"/>
          <w:color w:val="000000"/>
          <w:sz w:val="22"/>
          <w:szCs w:val="22"/>
        </w:rPr>
        <w:t>Work towards performance targets,</w:t>
      </w:r>
      <w:r w:rsidRPr="005760E8">
        <w:rPr>
          <w:rFonts w:ascii="Arial" w:hAnsi="Arial" w:cs="Arial"/>
          <w:color w:val="000000"/>
          <w:sz w:val="22"/>
          <w:szCs w:val="22"/>
        </w:rPr>
        <w:t xml:space="preserve"> making sure to </w:t>
      </w:r>
      <w:r>
        <w:rPr>
          <w:rFonts w:ascii="Arial" w:hAnsi="Arial" w:cs="Arial"/>
          <w:color w:val="000000"/>
          <w:sz w:val="22"/>
          <w:szCs w:val="22"/>
        </w:rPr>
        <w:t>report progress and mark areas for improvement.</w:t>
      </w:r>
    </w:p>
    <w:p w14:paraId="5EE81D4B" w14:textId="77777777" w:rsidR="00BF1364" w:rsidRPr="005760E8" w:rsidRDefault="00BF1364" w:rsidP="00BF1364">
      <w:pPr>
        <w:pStyle w:val="NormalWeb"/>
        <w:numPr>
          <w:ilvl w:val="0"/>
          <w:numId w:val="8"/>
        </w:numPr>
        <w:rPr>
          <w:rFonts w:ascii="Arial" w:hAnsi="Arial" w:cs="Arial"/>
          <w:color w:val="000000"/>
          <w:sz w:val="22"/>
          <w:szCs w:val="22"/>
          <w:u w:val="single"/>
        </w:rPr>
      </w:pPr>
      <w:commentRangeStart w:id="20"/>
      <w:r>
        <w:rPr>
          <w:rFonts w:ascii="Arial" w:hAnsi="Arial" w:cs="Arial"/>
          <w:color w:val="000000"/>
          <w:sz w:val="22"/>
          <w:szCs w:val="22"/>
        </w:rPr>
        <w:t>Other relevant duties as required.</w:t>
      </w:r>
      <w:commentRangeEnd w:id="20"/>
      <w:r>
        <w:rPr>
          <w:rStyle w:val="CommentReference"/>
          <w:rFonts w:asciiTheme="minorHAnsi" w:eastAsiaTheme="minorHAnsi" w:hAnsiTheme="minorHAnsi" w:cstheme="minorBidi"/>
        </w:rPr>
        <w:commentReference w:id="20"/>
      </w:r>
    </w:p>
    <w:p w14:paraId="09B8AE1A" w14:textId="77777777" w:rsidR="00BF1364" w:rsidRDefault="00BF1364" w:rsidP="00306E6E">
      <w:pPr>
        <w:pStyle w:val="NormalWeb"/>
        <w:rPr>
          <w:rFonts w:ascii="Arial" w:hAnsi="Arial" w:cs="Arial"/>
          <w:color w:val="000000"/>
          <w:sz w:val="22"/>
          <w:szCs w:val="22"/>
          <w:u w:val="single"/>
        </w:rPr>
      </w:pPr>
      <w:r w:rsidRPr="00306E6E">
        <w:rPr>
          <w:rFonts w:ascii="Arial" w:hAnsi="Arial" w:cs="Arial"/>
          <w:color w:val="000000"/>
          <w:sz w:val="22"/>
          <w:szCs w:val="22"/>
          <w:u w:val="single"/>
        </w:rPr>
        <w:t xml:space="preserve">Work Experience </w:t>
      </w:r>
    </w:p>
    <w:p w14:paraId="0CFBC57C" w14:textId="77777777" w:rsidR="00BF1364" w:rsidRDefault="00BF1364" w:rsidP="00306E6E">
      <w:pPr>
        <w:pStyle w:val="NormalWeb"/>
        <w:rPr>
          <w:rFonts w:ascii="Arial" w:hAnsi="Arial" w:cs="Arial"/>
          <w:color w:val="000000"/>
          <w:sz w:val="22"/>
          <w:szCs w:val="22"/>
        </w:rPr>
      </w:pPr>
      <w:r>
        <w:rPr>
          <w:rFonts w:ascii="Arial" w:hAnsi="Arial" w:cs="Arial"/>
          <w:color w:val="000000"/>
          <w:sz w:val="22"/>
          <w:szCs w:val="22"/>
        </w:rPr>
        <w:t xml:space="preserve">Pembrokeshire County Council, </w:t>
      </w:r>
      <w:r w:rsidRPr="00306E6E">
        <w:rPr>
          <w:rFonts w:ascii="Arial" w:hAnsi="Arial" w:cs="Arial"/>
          <w:color w:val="000000"/>
          <w:sz w:val="22"/>
          <w:szCs w:val="22"/>
          <w:u w:val="single"/>
        </w:rPr>
        <w:t>Youth Justice Team</w:t>
      </w:r>
      <w:r>
        <w:rPr>
          <w:rFonts w:ascii="Arial" w:hAnsi="Arial" w:cs="Arial"/>
          <w:color w:val="000000"/>
          <w:sz w:val="22"/>
          <w:szCs w:val="22"/>
        </w:rPr>
        <w:t>, December 2018</w:t>
      </w:r>
    </w:p>
    <w:p w14:paraId="31D3D5B4" w14:textId="77777777" w:rsidR="00BF1364" w:rsidRDefault="00BF1364" w:rsidP="00BF1364">
      <w:pPr>
        <w:pStyle w:val="NormalWeb"/>
        <w:numPr>
          <w:ilvl w:val="0"/>
          <w:numId w:val="9"/>
        </w:numPr>
        <w:rPr>
          <w:rFonts w:ascii="Arial" w:hAnsi="Arial" w:cs="Arial"/>
          <w:color w:val="000000"/>
          <w:sz w:val="22"/>
          <w:szCs w:val="22"/>
        </w:rPr>
      </w:pPr>
      <w:commentRangeStart w:id="21"/>
      <w:r>
        <w:rPr>
          <w:rFonts w:ascii="Arial" w:hAnsi="Arial" w:cs="Arial"/>
          <w:color w:val="000000"/>
          <w:sz w:val="22"/>
          <w:szCs w:val="22"/>
        </w:rPr>
        <w:t xml:space="preserve">30-hour observational placement shadowing a variety of social service professionals. </w:t>
      </w:r>
    </w:p>
    <w:p w14:paraId="26BA21F3" w14:textId="77777777" w:rsidR="00BF1364" w:rsidRDefault="00BF1364" w:rsidP="00BF1364">
      <w:pPr>
        <w:pStyle w:val="NormalWeb"/>
        <w:numPr>
          <w:ilvl w:val="0"/>
          <w:numId w:val="9"/>
        </w:numPr>
        <w:rPr>
          <w:rFonts w:ascii="Arial" w:hAnsi="Arial" w:cs="Arial"/>
          <w:color w:val="000000"/>
          <w:sz w:val="22"/>
          <w:szCs w:val="22"/>
        </w:rPr>
      </w:pPr>
      <w:r>
        <w:rPr>
          <w:rFonts w:ascii="Arial" w:hAnsi="Arial" w:cs="Arial"/>
          <w:color w:val="000000"/>
          <w:sz w:val="22"/>
          <w:szCs w:val="22"/>
        </w:rPr>
        <w:lastRenderedPageBreak/>
        <w:t>In attendance of several multi-disciplinary meetings.</w:t>
      </w:r>
    </w:p>
    <w:p w14:paraId="4DB52CA9" w14:textId="77777777" w:rsidR="00BF1364" w:rsidRDefault="00BF1364" w:rsidP="00BF1364">
      <w:pPr>
        <w:pStyle w:val="NormalWeb"/>
        <w:numPr>
          <w:ilvl w:val="0"/>
          <w:numId w:val="9"/>
        </w:numPr>
        <w:rPr>
          <w:rFonts w:ascii="Arial" w:hAnsi="Arial" w:cs="Arial"/>
          <w:color w:val="000000"/>
          <w:sz w:val="22"/>
          <w:szCs w:val="22"/>
        </w:rPr>
      </w:pPr>
      <w:r>
        <w:rPr>
          <w:rFonts w:ascii="Arial" w:hAnsi="Arial" w:cs="Arial"/>
          <w:color w:val="000000"/>
          <w:sz w:val="22"/>
          <w:szCs w:val="22"/>
        </w:rPr>
        <w:t>Appropriate handling of potentially sensitive data.</w:t>
      </w:r>
      <w:commentRangeEnd w:id="21"/>
      <w:r>
        <w:rPr>
          <w:rStyle w:val="CommentReference"/>
          <w:rFonts w:asciiTheme="minorHAnsi" w:eastAsiaTheme="minorHAnsi" w:hAnsiTheme="minorHAnsi" w:cstheme="minorBidi"/>
        </w:rPr>
        <w:commentReference w:id="21"/>
      </w:r>
    </w:p>
    <w:p w14:paraId="3A7F30E0" w14:textId="77777777" w:rsidR="00BF1364" w:rsidRDefault="00BF1364" w:rsidP="00306E6E">
      <w:pPr>
        <w:pStyle w:val="NormalWeb"/>
        <w:rPr>
          <w:rFonts w:ascii="Arial" w:hAnsi="Arial" w:cs="Arial"/>
          <w:color w:val="000000"/>
          <w:u w:val="single"/>
        </w:rPr>
      </w:pPr>
    </w:p>
    <w:p w14:paraId="3C82E747" w14:textId="77777777" w:rsidR="00BF1364" w:rsidRPr="00306E6E" w:rsidRDefault="00BF1364" w:rsidP="00306E6E">
      <w:pPr>
        <w:pStyle w:val="NormalWeb"/>
        <w:rPr>
          <w:rFonts w:ascii="Arial" w:hAnsi="Arial" w:cs="Arial"/>
          <w:color w:val="000000"/>
          <w:sz w:val="22"/>
          <w:szCs w:val="22"/>
        </w:rPr>
      </w:pPr>
      <w:r w:rsidRPr="00306E6E">
        <w:rPr>
          <w:rFonts w:ascii="Arial" w:hAnsi="Arial" w:cs="Arial"/>
          <w:color w:val="000000"/>
          <w:u w:val="single"/>
        </w:rPr>
        <w:t xml:space="preserve">Education: </w:t>
      </w:r>
    </w:p>
    <w:p w14:paraId="04EF69D6" w14:textId="77777777" w:rsidR="00BF1364" w:rsidRDefault="00BF1364" w:rsidP="0059128B">
      <w:pPr>
        <w:pStyle w:val="NormalWeb"/>
        <w:rPr>
          <w:rFonts w:ascii="Arial" w:hAnsi="Arial" w:cs="Arial"/>
          <w:color w:val="000000"/>
          <w:sz w:val="22"/>
          <w:szCs w:val="22"/>
        </w:rPr>
      </w:pPr>
      <w:r w:rsidRPr="005760E8">
        <w:rPr>
          <w:rFonts w:ascii="Arial" w:hAnsi="Arial" w:cs="Arial"/>
          <w:color w:val="000000"/>
          <w:sz w:val="22"/>
          <w:szCs w:val="22"/>
        </w:rPr>
        <w:t xml:space="preserve">Greenhill School September 2007 – June 2015 </w:t>
      </w:r>
    </w:p>
    <w:p w14:paraId="6FBBDE74" w14:textId="77777777" w:rsidR="00BF1364" w:rsidRDefault="00BF1364" w:rsidP="00306E6E">
      <w:pPr>
        <w:pStyle w:val="NormalWeb"/>
        <w:spacing w:after="0" w:afterAutospacing="0"/>
        <w:rPr>
          <w:rFonts w:ascii="Arial" w:hAnsi="Arial" w:cs="Arial"/>
          <w:color w:val="000000"/>
          <w:sz w:val="22"/>
          <w:szCs w:val="22"/>
        </w:rPr>
      </w:pPr>
      <w:commentRangeStart w:id="22"/>
      <w:r w:rsidRPr="005760E8">
        <w:rPr>
          <w:rFonts w:ascii="Arial" w:hAnsi="Arial" w:cs="Arial"/>
          <w:color w:val="000000"/>
          <w:sz w:val="22"/>
          <w:szCs w:val="22"/>
        </w:rPr>
        <w:t>University of W</w:t>
      </w:r>
      <w:r>
        <w:rPr>
          <w:rFonts w:ascii="Arial" w:hAnsi="Arial" w:cs="Arial"/>
          <w:color w:val="000000"/>
          <w:sz w:val="22"/>
          <w:szCs w:val="22"/>
        </w:rPr>
        <w:t>ales Trinity Saint David September 2017</w:t>
      </w:r>
      <w:r w:rsidRPr="005760E8">
        <w:rPr>
          <w:rFonts w:ascii="Arial" w:hAnsi="Arial" w:cs="Arial"/>
          <w:color w:val="000000"/>
          <w:sz w:val="22"/>
          <w:szCs w:val="22"/>
        </w:rPr>
        <w:t xml:space="preserve"> – </w:t>
      </w:r>
      <w:r>
        <w:rPr>
          <w:rFonts w:ascii="Arial" w:hAnsi="Arial" w:cs="Arial"/>
          <w:color w:val="000000"/>
          <w:sz w:val="22"/>
          <w:szCs w:val="22"/>
        </w:rPr>
        <w:t>Current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1551EC53" w14:textId="77777777" w:rsidR="00BF1364" w:rsidRPr="00306E6E" w:rsidRDefault="00BF1364" w:rsidP="00306E6E">
      <w:pPr>
        <w:pStyle w:val="NormalWeb"/>
        <w:spacing w:after="0" w:afterAutospacing="0"/>
        <w:ind w:firstLine="720"/>
        <w:rPr>
          <w:color w:val="000000"/>
          <w:sz w:val="22"/>
          <w:szCs w:val="22"/>
        </w:rPr>
      </w:pPr>
      <w:r>
        <w:rPr>
          <w:rFonts w:ascii="Arial" w:hAnsi="Arial" w:cs="Arial"/>
          <w:color w:val="000000"/>
          <w:sz w:val="22"/>
          <w:szCs w:val="22"/>
        </w:rPr>
        <w:t>Social Studies Undergraduate Degree; 3</w:t>
      </w:r>
      <w:r w:rsidRPr="00306E6E">
        <w:rPr>
          <w:rFonts w:ascii="Arial" w:hAnsi="Arial" w:cs="Arial"/>
          <w:color w:val="000000"/>
          <w:sz w:val="22"/>
          <w:szCs w:val="22"/>
          <w:vertAlign w:val="superscript"/>
        </w:rPr>
        <w:t>rd</w:t>
      </w:r>
      <w:r>
        <w:rPr>
          <w:rFonts w:ascii="Arial" w:hAnsi="Arial" w:cs="Arial"/>
          <w:color w:val="000000"/>
          <w:sz w:val="22"/>
          <w:szCs w:val="22"/>
        </w:rPr>
        <w:t xml:space="preserve"> Year Student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t xml:space="preserve">Graduating Spring 2020 </w:t>
      </w:r>
      <w:commentRangeEnd w:id="22"/>
      <w:r>
        <w:rPr>
          <w:rStyle w:val="CommentReference"/>
          <w:rFonts w:asciiTheme="minorHAnsi" w:eastAsiaTheme="minorHAnsi" w:hAnsiTheme="minorHAnsi" w:cstheme="minorBidi"/>
        </w:rPr>
        <w:commentReference w:id="22"/>
      </w:r>
    </w:p>
    <w:p w14:paraId="02E3DA16" w14:textId="77777777" w:rsidR="00BF1364" w:rsidRDefault="00BF1364" w:rsidP="0059128B">
      <w:pPr>
        <w:pStyle w:val="NormalWeb"/>
        <w:rPr>
          <w:rFonts w:ascii="Arial" w:hAnsi="Arial" w:cs="Arial"/>
          <w:color w:val="000000"/>
          <w:sz w:val="22"/>
          <w:szCs w:val="22"/>
          <w:u w:val="single"/>
        </w:rPr>
      </w:pPr>
      <w:commentRangeStart w:id="23"/>
      <w:r>
        <w:rPr>
          <w:rFonts w:ascii="Arial" w:hAnsi="Arial" w:cs="Arial"/>
          <w:color w:val="000000"/>
          <w:sz w:val="22"/>
          <w:szCs w:val="22"/>
          <w:u w:val="single"/>
        </w:rPr>
        <w:t xml:space="preserve">     </w:t>
      </w:r>
      <w:commentRangeEnd w:id="23"/>
      <w:r>
        <w:rPr>
          <w:rStyle w:val="CommentReference"/>
          <w:rFonts w:asciiTheme="minorHAnsi" w:eastAsiaTheme="minorHAnsi" w:hAnsiTheme="minorHAnsi" w:cstheme="minorBidi"/>
        </w:rPr>
        <w:commentReference w:id="23"/>
      </w:r>
    </w:p>
    <w:p w14:paraId="7A323EBA" w14:textId="77777777" w:rsidR="00BF1364" w:rsidRPr="005760E8" w:rsidRDefault="00BF1364" w:rsidP="0059128B">
      <w:pPr>
        <w:pStyle w:val="NormalWeb"/>
        <w:rPr>
          <w:rFonts w:ascii="Arial" w:hAnsi="Arial" w:cs="Arial"/>
          <w:color w:val="000000"/>
          <w:sz w:val="22"/>
          <w:szCs w:val="22"/>
          <w:u w:val="single"/>
        </w:rPr>
      </w:pPr>
      <w:r w:rsidRPr="005760E8">
        <w:rPr>
          <w:rFonts w:ascii="Arial" w:hAnsi="Arial" w:cs="Arial"/>
          <w:color w:val="000000"/>
          <w:sz w:val="22"/>
          <w:szCs w:val="22"/>
          <w:u w:val="single"/>
        </w:rPr>
        <w:t xml:space="preserve">AS/ A Level </w:t>
      </w:r>
    </w:p>
    <w:p w14:paraId="749D6360" w14:textId="77777777" w:rsidR="00BF1364" w:rsidRDefault="00BF1364" w:rsidP="0059128B">
      <w:pPr>
        <w:pStyle w:val="NormalWeb"/>
        <w:rPr>
          <w:rFonts w:ascii="Arial" w:hAnsi="Arial" w:cs="Arial"/>
          <w:color w:val="000000"/>
          <w:sz w:val="22"/>
          <w:szCs w:val="22"/>
        </w:rPr>
      </w:pPr>
      <w:commentRangeStart w:id="24"/>
      <w:r w:rsidRPr="005760E8">
        <w:rPr>
          <w:rFonts w:ascii="Arial" w:hAnsi="Arial" w:cs="Arial"/>
          <w:color w:val="000000"/>
          <w:sz w:val="22"/>
          <w:szCs w:val="22"/>
        </w:rPr>
        <w:t>Health and Social Sciences (B),</w:t>
      </w:r>
      <w:r>
        <w:rPr>
          <w:rFonts w:ascii="Arial" w:hAnsi="Arial" w:cs="Arial"/>
          <w:color w:val="000000"/>
          <w:sz w:val="22"/>
          <w:szCs w:val="22"/>
        </w:rPr>
        <w:t xml:space="preserve"> </w:t>
      </w:r>
      <w:commentRangeEnd w:id="24"/>
      <w:r>
        <w:rPr>
          <w:rStyle w:val="CommentReference"/>
          <w:rFonts w:asciiTheme="minorHAnsi" w:eastAsiaTheme="minorHAnsi" w:hAnsiTheme="minorHAnsi" w:cstheme="minorBidi"/>
        </w:rPr>
        <w:commentReference w:id="24"/>
      </w:r>
      <w:r w:rsidRPr="005760E8">
        <w:rPr>
          <w:rFonts w:ascii="Arial" w:hAnsi="Arial" w:cs="Arial"/>
          <w:color w:val="000000"/>
          <w:sz w:val="22"/>
          <w:szCs w:val="22"/>
        </w:rPr>
        <w:t>W</w:t>
      </w:r>
      <w:r>
        <w:rPr>
          <w:rFonts w:ascii="Arial" w:hAnsi="Arial" w:cs="Arial"/>
          <w:color w:val="000000"/>
          <w:sz w:val="22"/>
          <w:szCs w:val="22"/>
        </w:rPr>
        <w:t xml:space="preserve">elsh Baccalaureate Level 3 (A) </w:t>
      </w:r>
      <w:r w:rsidRPr="005760E8">
        <w:rPr>
          <w:rFonts w:ascii="Arial" w:hAnsi="Arial" w:cs="Arial"/>
          <w:color w:val="000000"/>
          <w:sz w:val="22"/>
          <w:szCs w:val="22"/>
        </w:rPr>
        <w:t>Applied Science (B)</w:t>
      </w:r>
      <w:r>
        <w:rPr>
          <w:rFonts w:ascii="Arial" w:hAnsi="Arial" w:cs="Arial"/>
          <w:color w:val="000000"/>
          <w:sz w:val="22"/>
          <w:szCs w:val="22"/>
        </w:rPr>
        <w:t xml:space="preserve">, </w:t>
      </w:r>
      <w:r w:rsidRPr="005760E8">
        <w:rPr>
          <w:rFonts w:ascii="Arial" w:hAnsi="Arial" w:cs="Arial"/>
          <w:color w:val="000000"/>
          <w:sz w:val="22"/>
          <w:szCs w:val="22"/>
        </w:rPr>
        <w:t>Human Geography (A), Physical Geography (A)</w:t>
      </w:r>
      <w:r>
        <w:rPr>
          <w:rFonts w:ascii="Arial" w:hAnsi="Arial" w:cs="Arial"/>
          <w:color w:val="000000"/>
          <w:sz w:val="22"/>
          <w:szCs w:val="22"/>
        </w:rPr>
        <w:t xml:space="preserve"> and History (B)</w:t>
      </w:r>
    </w:p>
    <w:p w14:paraId="54FA49BE" w14:textId="77777777" w:rsidR="00BF1364" w:rsidRPr="005760E8" w:rsidRDefault="00BF1364" w:rsidP="0059128B">
      <w:pPr>
        <w:pStyle w:val="NormalWeb"/>
        <w:rPr>
          <w:rFonts w:ascii="Arial" w:hAnsi="Arial" w:cs="Arial"/>
          <w:color w:val="000000"/>
          <w:sz w:val="22"/>
          <w:szCs w:val="22"/>
          <w:u w:val="single"/>
        </w:rPr>
      </w:pPr>
      <w:r w:rsidRPr="005760E8">
        <w:rPr>
          <w:rFonts w:ascii="Arial" w:hAnsi="Arial" w:cs="Arial"/>
          <w:color w:val="000000"/>
          <w:sz w:val="22"/>
          <w:szCs w:val="22"/>
          <w:u w:val="single"/>
        </w:rPr>
        <w:t xml:space="preserve">GCSE </w:t>
      </w:r>
    </w:p>
    <w:p w14:paraId="20EBDF35" w14:textId="77777777" w:rsidR="00BF1364" w:rsidRDefault="00BF1364" w:rsidP="0059128B">
      <w:pPr>
        <w:pStyle w:val="NormalWeb"/>
        <w:rPr>
          <w:rFonts w:ascii="Arial" w:hAnsi="Arial" w:cs="Arial"/>
          <w:color w:val="000000"/>
          <w:sz w:val="22"/>
          <w:szCs w:val="22"/>
        </w:rPr>
      </w:pPr>
      <w:r>
        <w:rPr>
          <w:rFonts w:ascii="Arial" w:hAnsi="Arial" w:cs="Arial"/>
          <w:color w:val="000000"/>
          <w:sz w:val="22"/>
          <w:szCs w:val="22"/>
        </w:rPr>
        <w:t>Health and Social Sciences (A),</w:t>
      </w:r>
      <w:r w:rsidRPr="003F6847">
        <w:rPr>
          <w:rFonts w:ascii="Arial" w:hAnsi="Arial" w:cs="Arial"/>
          <w:color w:val="000000"/>
          <w:sz w:val="22"/>
          <w:szCs w:val="22"/>
        </w:rPr>
        <w:t xml:space="preserve"> </w:t>
      </w:r>
      <w:r>
        <w:rPr>
          <w:rFonts w:ascii="Arial" w:hAnsi="Arial" w:cs="Arial"/>
          <w:color w:val="000000"/>
          <w:sz w:val="22"/>
          <w:szCs w:val="22"/>
        </w:rPr>
        <w:t>Biology</w:t>
      </w:r>
      <w:r w:rsidRPr="005760E8">
        <w:rPr>
          <w:rFonts w:ascii="Arial" w:hAnsi="Arial" w:cs="Arial"/>
          <w:color w:val="000000"/>
          <w:sz w:val="22"/>
          <w:szCs w:val="22"/>
        </w:rPr>
        <w:t xml:space="preserve"> (A*)</w:t>
      </w:r>
      <w:r>
        <w:rPr>
          <w:rFonts w:ascii="Arial" w:hAnsi="Arial" w:cs="Arial"/>
          <w:color w:val="000000"/>
          <w:sz w:val="22"/>
          <w:szCs w:val="22"/>
        </w:rPr>
        <w:t>, Chemistry</w:t>
      </w:r>
      <w:r w:rsidRPr="005760E8">
        <w:rPr>
          <w:rFonts w:ascii="Arial" w:hAnsi="Arial" w:cs="Arial"/>
          <w:color w:val="000000"/>
          <w:sz w:val="22"/>
          <w:szCs w:val="22"/>
        </w:rPr>
        <w:t xml:space="preserve"> (A)</w:t>
      </w:r>
      <w:r>
        <w:rPr>
          <w:rFonts w:ascii="Arial" w:hAnsi="Arial" w:cs="Arial"/>
          <w:color w:val="000000"/>
          <w:sz w:val="22"/>
          <w:szCs w:val="22"/>
        </w:rPr>
        <w:t xml:space="preserve">, Physics (A), Maths (B), English (B), </w:t>
      </w:r>
      <w:r w:rsidRPr="005760E8">
        <w:rPr>
          <w:rFonts w:ascii="Arial" w:hAnsi="Arial" w:cs="Arial"/>
          <w:color w:val="000000"/>
          <w:sz w:val="22"/>
          <w:szCs w:val="22"/>
        </w:rPr>
        <w:t>Welsh language (A)</w:t>
      </w:r>
      <w:r>
        <w:rPr>
          <w:rFonts w:ascii="Arial" w:hAnsi="Arial" w:cs="Arial"/>
          <w:color w:val="000000"/>
          <w:sz w:val="22"/>
          <w:szCs w:val="22"/>
        </w:rPr>
        <w:t xml:space="preserve">, Geography </w:t>
      </w:r>
      <w:r w:rsidRPr="005760E8">
        <w:rPr>
          <w:rFonts w:ascii="Arial" w:hAnsi="Arial" w:cs="Arial"/>
          <w:color w:val="000000"/>
          <w:sz w:val="22"/>
          <w:szCs w:val="22"/>
        </w:rPr>
        <w:t>(A</w:t>
      </w:r>
      <w:r>
        <w:rPr>
          <w:rFonts w:ascii="Arial" w:hAnsi="Arial" w:cs="Arial"/>
          <w:color w:val="000000"/>
          <w:sz w:val="22"/>
          <w:szCs w:val="22"/>
        </w:rPr>
        <w:t xml:space="preserve">), Diploma in Digital Application (DiDA) (Merit) </w:t>
      </w:r>
      <w:r w:rsidRPr="005760E8">
        <w:rPr>
          <w:rFonts w:ascii="Arial" w:hAnsi="Arial" w:cs="Arial"/>
          <w:color w:val="000000"/>
          <w:sz w:val="22"/>
          <w:szCs w:val="22"/>
        </w:rPr>
        <w:t>and History (A)</w:t>
      </w:r>
    </w:p>
    <w:p w14:paraId="13DEBE49" w14:textId="77777777" w:rsidR="00BF1364" w:rsidRDefault="00BF1364" w:rsidP="0059128B">
      <w:pPr>
        <w:pStyle w:val="NormalWeb"/>
        <w:rPr>
          <w:rFonts w:ascii="Arial" w:hAnsi="Arial" w:cs="Arial"/>
          <w:color w:val="000000"/>
          <w:sz w:val="22"/>
          <w:szCs w:val="22"/>
        </w:rPr>
      </w:pPr>
      <w:commentRangeStart w:id="25"/>
      <w:r>
        <w:rPr>
          <w:rFonts w:ascii="Arial" w:hAnsi="Arial" w:cs="Arial"/>
          <w:color w:val="000000"/>
          <w:sz w:val="22"/>
          <w:szCs w:val="22"/>
        </w:rPr>
        <w:t xml:space="preserve">Full Driving License </w:t>
      </w:r>
      <w:commentRangeEnd w:id="25"/>
      <w:r>
        <w:rPr>
          <w:rStyle w:val="CommentReference"/>
          <w:rFonts w:asciiTheme="minorHAnsi" w:eastAsiaTheme="minorHAnsi" w:hAnsiTheme="minorHAnsi" w:cstheme="minorBidi"/>
        </w:rPr>
        <w:commentReference w:id="25"/>
      </w:r>
    </w:p>
    <w:p w14:paraId="6336BBAD" w14:textId="77777777" w:rsidR="00BF1364" w:rsidRDefault="00BF1364" w:rsidP="0059128B">
      <w:pPr>
        <w:pStyle w:val="NormalWeb"/>
        <w:rPr>
          <w:rFonts w:ascii="Arial" w:hAnsi="Arial" w:cs="Arial"/>
          <w:color w:val="000000"/>
          <w:sz w:val="22"/>
          <w:szCs w:val="22"/>
        </w:rPr>
      </w:pPr>
      <w:r>
        <w:rPr>
          <w:rFonts w:ascii="Arial" w:hAnsi="Arial" w:cs="Arial"/>
          <w:color w:val="000000"/>
          <w:sz w:val="22"/>
          <w:szCs w:val="22"/>
        </w:rPr>
        <w:t>Full DBS Certificate</w:t>
      </w:r>
    </w:p>
    <w:p w14:paraId="45CACECA" w14:textId="77777777" w:rsidR="00BF1364" w:rsidRDefault="00BF1364" w:rsidP="0059128B">
      <w:pPr>
        <w:pStyle w:val="NormalWeb"/>
        <w:rPr>
          <w:rFonts w:ascii="Arial" w:hAnsi="Arial" w:cs="Arial"/>
          <w:color w:val="000000"/>
          <w:sz w:val="22"/>
          <w:szCs w:val="22"/>
          <w:u w:val="single"/>
        </w:rPr>
      </w:pPr>
      <w:commentRangeStart w:id="26"/>
      <w:r>
        <w:rPr>
          <w:rFonts w:ascii="Arial" w:hAnsi="Arial" w:cs="Arial"/>
          <w:color w:val="000000"/>
          <w:sz w:val="22"/>
          <w:szCs w:val="22"/>
          <w:u w:val="single"/>
        </w:rPr>
        <w:t xml:space="preserve">Interests </w:t>
      </w:r>
      <w:commentRangeEnd w:id="26"/>
      <w:r>
        <w:rPr>
          <w:rStyle w:val="CommentReference"/>
          <w:rFonts w:asciiTheme="minorHAnsi" w:eastAsiaTheme="minorHAnsi" w:hAnsiTheme="minorHAnsi" w:cstheme="minorBidi"/>
        </w:rPr>
        <w:commentReference w:id="26"/>
      </w:r>
    </w:p>
    <w:p w14:paraId="106BE74A" w14:textId="3C270925" w:rsidR="00BF1364" w:rsidRDefault="00BF1364" w:rsidP="0059128B">
      <w:pPr>
        <w:pStyle w:val="NormalWeb"/>
        <w:rPr>
          <w:rFonts w:ascii="Arial" w:hAnsi="Arial" w:cs="Arial"/>
          <w:color w:val="000000"/>
          <w:sz w:val="22"/>
          <w:szCs w:val="22"/>
        </w:rPr>
      </w:pPr>
      <w:r>
        <w:rPr>
          <w:rFonts w:ascii="Arial" w:hAnsi="Arial" w:cs="Arial"/>
          <w:color w:val="000000"/>
          <w:sz w:val="22"/>
          <w:szCs w:val="22"/>
        </w:rPr>
        <w:t xml:space="preserve">Music – keen violin player, </w:t>
      </w:r>
      <w:r w:rsidR="008837C9">
        <w:rPr>
          <w:rFonts w:ascii="Arial" w:hAnsi="Arial" w:cs="Arial"/>
          <w:color w:val="000000"/>
          <w:sz w:val="22"/>
          <w:szCs w:val="22"/>
        </w:rPr>
        <w:t>recently achieved passed Grade 6</w:t>
      </w:r>
      <w:r>
        <w:rPr>
          <w:rFonts w:ascii="Arial" w:hAnsi="Arial" w:cs="Arial"/>
          <w:color w:val="000000"/>
          <w:sz w:val="22"/>
          <w:szCs w:val="22"/>
        </w:rPr>
        <w:t xml:space="preserve"> with a distinction.</w:t>
      </w:r>
    </w:p>
    <w:p w14:paraId="1694B570" w14:textId="77777777" w:rsidR="00BF1364" w:rsidRDefault="00BF1364" w:rsidP="0059128B">
      <w:pPr>
        <w:pStyle w:val="NormalWeb"/>
        <w:rPr>
          <w:rFonts w:ascii="Arial" w:hAnsi="Arial" w:cs="Arial"/>
          <w:color w:val="000000"/>
          <w:sz w:val="22"/>
          <w:szCs w:val="22"/>
        </w:rPr>
      </w:pPr>
      <w:r>
        <w:rPr>
          <w:rFonts w:ascii="Arial" w:hAnsi="Arial" w:cs="Arial"/>
          <w:color w:val="000000"/>
          <w:sz w:val="22"/>
          <w:szCs w:val="22"/>
        </w:rPr>
        <w:t xml:space="preserve">Countryside and the environment – member of the National Trust, volunteer litter picker. </w:t>
      </w:r>
    </w:p>
    <w:p w14:paraId="62013BF6" w14:textId="77777777" w:rsidR="00BF1364" w:rsidRDefault="00BF1364" w:rsidP="0059128B">
      <w:pPr>
        <w:pStyle w:val="NormalWeb"/>
        <w:rPr>
          <w:rFonts w:ascii="Arial" w:hAnsi="Arial" w:cs="Arial"/>
          <w:color w:val="000000"/>
          <w:sz w:val="22"/>
          <w:szCs w:val="22"/>
        </w:rPr>
      </w:pPr>
      <w:commentRangeStart w:id="27"/>
    </w:p>
    <w:commentRangeEnd w:id="27"/>
    <w:p w14:paraId="646647FF" w14:textId="77777777" w:rsidR="00BF1364" w:rsidRDefault="00BF1364" w:rsidP="0059128B">
      <w:pPr>
        <w:pStyle w:val="NormalWeb"/>
        <w:rPr>
          <w:rFonts w:ascii="Arial" w:hAnsi="Arial" w:cs="Arial"/>
          <w:color w:val="000000"/>
          <w:sz w:val="22"/>
          <w:szCs w:val="22"/>
        </w:rPr>
      </w:pPr>
      <w:r>
        <w:rPr>
          <w:rStyle w:val="CommentReference"/>
          <w:rFonts w:asciiTheme="minorHAnsi" w:eastAsiaTheme="minorHAnsi" w:hAnsiTheme="minorHAnsi" w:cstheme="minorBidi"/>
        </w:rPr>
        <w:commentReference w:id="27"/>
      </w:r>
    </w:p>
    <w:p w14:paraId="42E4F69A" w14:textId="77777777" w:rsidR="00BF1364" w:rsidRPr="003F6847" w:rsidRDefault="00BF1364" w:rsidP="0059128B">
      <w:pPr>
        <w:pStyle w:val="NormalWeb"/>
        <w:rPr>
          <w:rFonts w:ascii="Arial" w:hAnsi="Arial" w:cs="Arial"/>
          <w:color w:val="000000"/>
          <w:sz w:val="22"/>
          <w:szCs w:val="22"/>
        </w:rPr>
      </w:pPr>
    </w:p>
    <w:p w14:paraId="64D53A2D" w14:textId="77777777" w:rsidR="00BF1364" w:rsidRDefault="00BF1364"/>
    <w:p w14:paraId="6325AE15" w14:textId="77777777" w:rsidR="00BF1364" w:rsidRDefault="00BF1364"/>
    <w:p w14:paraId="37943E63" w14:textId="77777777" w:rsidR="00BF1364" w:rsidRDefault="00BF1364"/>
    <w:p w14:paraId="4D2A1EE0" w14:textId="77777777" w:rsidR="00BF1364" w:rsidRDefault="00BF1364"/>
    <w:p w14:paraId="63EF5914" w14:textId="77777777" w:rsidR="00BF1364" w:rsidRDefault="00BF1364"/>
    <w:p w14:paraId="70394F12" w14:textId="77777777" w:rsidR="00BF1364" w:rsidRDefault="00BF1364"/>
    <w:p w14:paraId="619B5A93" w14:textId="77777777" w:rsidR="00BF1364" w:rsidRDefault="00BF1364"/>
    <w:p w14:paraId="1FEEAF1E" w14:textId="77777777" w:rsidR="00BF1364" w:rsidRDefault="00BF1364"/>
    <w:p w14:paraId="047F215E" w14:textId="4B180FBF" w:rsidR="008837C9" w:rsidRPr="008837C9" w:rsidRDefault="008837C9" w:rsidP="008837C9">
      <w:pPr>
        <w:spacing w:line="360" w:lineRule="auto"/>
        <w:jc w:val="both"/>
        <w:rPr>
          <w:rFonts w:ascii="Times New Roman" w:hAnsi="Times New Roman" w:cs="Times New Roman"/>
          <w:u w:val="single"/>
        </w:rPr>
      </w:pPr>
      <w:r w:rsidRPr="008837C9">
        <w:rPr>
          <w:rFonts w:ascii="Times New Roman" w:hAnsi="Times New Roman" w:cs="Times New Roman"/>
          <w:u w:val="single"/>
        </w:rPr>
        <w:lastRenderedPageBreak/>
        <w:t>Reflective Piece</w:t>
      </w:r>
    </w:p>
    <w:p w14:paraId="7056B49F" w14:textId="77777777" w:rsidR="008837C9" w:rsidRDefault="008837C9" w:rsidP="008837C9">
      <w:pPr>
        <w:spacing w:line="360" w:lineRule="auto"/>
        <w:jc w:val="both"/>
      </w:pPr>
    </w:p>
    <w:p w14:paraId="116BD963" w14:textId="041FE6F6" w:rsidR="008837C9" w:rsidRDefault="008837C9" w:rsidP="008837C9">
      <w:pPr>
        <w:spacing w:line="360" w:lineRule="auto"/>
        <w:jc w:val="both"/>
        <w:rPr>
          <w:rFonts w:ascii="Times New Roman" w:hAnsi="Times New Roman" w:cs="Times New Roman"/>
        </w:rPr>
      </w:pPr>
      <w:r>
        <w:rPr>
          <w:rFonts w:ascii="Times New Roman" w:hAnsi="Times New Roman" w:cs="Times New Roman"/>
        </w:rPr>
        <w:t>As requested, t</w:t>
      </w:r>
      <w:r w:rsidRPr="008837C9">
        <w:rPr>
          <w:rFonts w:ascii="Times New Roman" w:hAnsi="Times New Roman" w:cs="Times New Roman"/>
        </w:rPr>
        <w:t xml:space="preserve">he following </w:t>
      </w:r>
      <w:r>
        <w:rPr>
          <w:rFonts w:ascii="Times New Roman" w:hAnsi="Times New Roman" w:cs="Times New Roman"/>
        </w:rPr>
        <w:t>assignment will use</w:t>
      </w:r>
      <w:r w:rsidRPr="008837C9">
        <w:rPr>
          <w:rFonts w:ascii="Times New Roman" w:hAnsi="Times New Roman" w:cs="Times New Roman"/>
        </w:rPr>
        <w:t xml:space="preserve"> Gibbs’ reflective cycle, developed in 1988,</w:t>
      </w:r>
      <w:r>
        <w:rPr>
          <w:rFonts w:ascii="Times New Roman" w:hAnsi="Times New Roman" w:cs="Times New Roman"/>
        </w:rPr>
        <w:t xml:space="preserve"> by its namesake. T</w:t>
      </w:r>
      <w:r w:rsidRPr="008837C9">
        <w:rPr>
          <w:rFonts w:ascii="Times New Roman" w:hAnsi="Times New Roman" w:cs="Times New Roman"/>
        </w:rPr>
        <w:t>his cycle p</w:t>
      </w:r>
      <w:r>
        <w:rPr>
          <w:rFonts w:ascii="Times New Roman" w:hAnsi="Times New Roman" w:cs="Times New Roman"/>
        </w:rPr>
        <w:t xml:space="preserve">rovides a structure to reflect on an experience </w:t>
      </w:r>
      <w:r w:rsidR="00A159CD">
        <w:rPr>
          <w:rFonts w:ascii="Times New Roman" w:hAnsi="Times New Roman" w:cs="Times New Roman"/>
        </w:rPr>
        <w:t xml:space="preserve">(Gibbs, 1998). In </w:t>
      </w:r>
      <w:r>
        <w:rPr>
          <w:rFonts w:ascii="Times New Roman" w:hAnsi="Times New Roman" w:cs="Times New Roman"/>
        </w:rPr>
        <w:t xml:space="preserve">this instance, I will use this cycle to reflect on all three components of this portfolio. </w:t>
      </w:r>
    </w:p>
    <w:p w14:paraId="01961847" w14:textId="77777777" w:rsidR="008837C9" w:rsidRDefault="008837C9" w:rsidP="008837C9">
      <w:pPr>
        <w:spacing w:line="360" w:lineRule="auto"/>
        <w:jc w:val="both"/>
        <w:rPr>
          <w:rFonts w:ascii="Times New Roman" w:hAnsi="Times New Roman" w:cs="Times New Roman"/>
          <w:u w:val="single"/>
        </w:rPr>
      </w:pPr>
    </w:p>
    <w:p w14:paraId="108DB5AC" w14:textId="085A0C4A" w:rsidR="008837C9" w:rsidRDefault="008837C9" w:rsidP="008837C9">
      <w:pPr>
        <w:spacing w:line="360" w:lineRule="auto"/>
        <w:jc w:val="both"/>
        <w:rPr>
          <w:rFonts w:ascii="Times New Roman" w:hAnsi="Times New Roman" w:cs="Times New Roman"/>
          <w:u w:val="single"/>
        </w:rPr>
      </w:pPr>
      <w:r w:rsidRPr="008837C9">
        <w:rPr>
          <w:rFonts w:ascii="Times New Roman" w:hAnsi="Times New Roman" w:cs="Times New Roman"/>
          <w:u w:val="single"/>
        </w:rPr>
        <w:t>Description</w:t>
      </w:r>
    </w:p>
    <w:p w14:paraId="2103F8D9" w14:textId="77777777" w:rsidR="00A159CD" w:rsidRDefault="00A159CD" w:rsidP="008837C9">
      <w:pPr>
        <w:spacing w:line="360" w:lineRule="auto"/>
        <w:jc w:val="both"/>
        <w:rPr>
          <w:rFonts w:ascii="Times New Roman" w:hAnsi="Times New Roman" w:cs="Times New Roman"/>
        </w:rPr>
      </w:pPr>
    </w:p>
    <w:p w14:paraId="2647E1F4" w14:textId="1312001B" w:rsidR="008837C9" w:rsidRDefault="00A159CD" w:rsidP="008837C9">
      <w:pPr>
        <w:spacing w:line="360" w:lineRule="auto"/>
        <w:jc w:val="both"/>
        <w:rPr>
          <w:rFonts w:ascii="Times New Roman" w:hAnsi="Times New Roman" w:cs="Times New Roman"/>
        </w:rPr>
      </w:pPr>
      <w:r>
        <w:rPr>
          <w:rFonts w:ascii="Times New Roman" w:hAnsi="Times New Roman" w:cs="Times New Roman"/>
        </w:rPr>
        <w:t xml:space="preserve">For this module, I was tasked with compiling a portfolio of evidence to demonstrate an understanding and knowledge of three components. The portfolio consisted of a personal development plan, a personal statement and a CV. What had begun as a negative experience, quickly became a positive one. </w:t>
      </w:r>
    </w:p>
    <w:p w14:paraId="4AA22632" w14:textId="77777777" w:rsidR="00A159CD" w:rsidRDefault="00A159CD" w:rsidP="008837C9">
      <w:pPr>
        <w:spacing w:line="360" w:lineRule="auto"/>
        <w:jc w:val="both"/>
        <w:rPr>
          <w:rFonts w:ascii="Times New Roman" w:hAnsi="Times New Roman" w:cs="Times New Roman"/>
        </w:rPr>
      </w:pPr>
    </w:p>
    <w:p w14:paraId="256FB9EA" w14:textId="05593710" w:rsidR="008837C9" w:rsidRDefault="008837C9" w:rsidP="008837C9">
      <w:pPr>
        <w:spacing w:line="360" w:lineRule="auto"/>
        <w:jc w:val="both"/>
        <w:rPr>
          <w:rFonts w:ascii="Times New Roman" w:hAnsi="Times New Roman" w:cs="Times New Roman"/>
          <w:u w:val="single"/>
        </w:rPr>
      </w:pPr>
      <w:r w:rsidRPr="008837C9">
        <w:rPr>
          <w:rFonts w:ascii="Times New Roman" w:hAnsi="Times New Roman" w:cs="Times New Roman"/>
          <w:u w:val="single"/>
        </w:rPr>
        <w:t>Feelings</w:t>
      </w:r>
    </w:p>
    <w:p w14:paraId="74E72EB9" w14:textId="63F87866" w:rsidR="008837C9" w:rsidRDefault="008837C9" w:rsidP="008837C9">
      <w:pPr>
        <w:spacing w:line="360" w:lineRule="auto"/>
        <w:jc w:val="both"/>
        <w:rPr>
          <w:rFonts w:ascii="Times New Roman" w:hAnsi="Times New Roman" w:cs="Times New Roman"/>
          <w:u w:val="single"/>
        </w:rPr>
      </w:pPr>
    </w:p>
    <w:p w14:paraId="4585E4C5" w14:textId="1F44E6A2" w:rsidR="00A159CD" w:rsidRDefault="008837C9" w:rsidP="008837C9">
      <w:pPr>
        <w:spacing w:line="360" w:lineRule="auto"/>
        <w:jc w:val="both"/>
        <w:rPr>
          <w:rFonts w:ascii="Times New Roman" w:hAnsi="Times New Roman" w:cs="Times New Roman"/>
        </w:rPr>
      </w:pPr>
      <w:r w:rsidRPr="008837C9">
        <w:rPr>
          <w:rFonts w:ascii="Times New Roman" w:hAnsi="Times New Roman" w:cs="Times New Roman"/>
        </w:rPr>
        <w:t>Initially,</w:t>
      </w:r>
      <w:r>
        <w:rPr>
          <w:rFonts w:ascii="Times New Roman" w:hAnsi="Times New Roman" w:cs="Times New Roman"/>
        </w:rPr>
        <w:t xml:space="preserve"> I felt a sense of self-righteousness, </w:t>
      </w:r>
      <w:r w:rsidR="00A159CD">
        <w:rPr>
          <w:rFonts w:ascii="Times New Roman" w:hAnsi="Times New Roman" w:cs="Times New Roman"/>
        </w:rPr>
        <w:t>I felt that</w:t>
      </w:r>
      <w:r>
        <w:rPr>
          <w:rFonts w:ascii="Times New Roman" w:hAnsi="Times New Roman" w:cs="Times New Roman"/>
        </w:rPr>
        <w:t xml:space="preserve"> there </w:t>
      </w:r>
      <w:r w:rsidR="00A159CD">
        <w:rPr>
          <w:rFonts w:ascii="Times New Roman" w:hAnsi="Times New Roman" w:cs="Times New Roman"/>
        </w:rPr>
        <w:t>was nothing</w:t>
      </w:r>
      <w:r>
        <w:rPr>
          <w:rFonts w:ascii="Times New Roman" w:hAnsi="Times New Roman" w:cs="Times New Roman"/>
        </w:rPr>
        <w:t xml:space="preserve"> I could learn about employability that I did not already know.  As such, I felt a reluctance in engaging with </w:t>
      </w:r>
      <w:r w:rsidR="00A159CD">
        <w:rPr>
          <w:rFonts w:ascii="Times New Roman" w:hAnsi="Times New Roman" w:cs="Times New Roman"/>
        </w:rPr>
        <w:t>some</w:t>
      </w:r>
      <w:r>
        <w:rPr>
          <w:rFonts w:ascii="Times New Roman" w:hAnsi="Times New Roman" w:cs="Times New Roman"/>
        </w:rPr>
        <w:t xml:space="preserve"> of the course </w:t>
      </w:r>
      <w:r w:rsidR="00A159CD">
        <w:rPr>
          <w:rFonts w:ascii="Times New Roman" w:hAnsi="Times New Roman" w:cs="Times New Roman"/>
        </w:rPr>
        <w:t xml:space="preserve">material and tasks. </w:t>
      </w:r>
      <w:r>
        <w:rPr>
          <w:rFonts w:ascii="Times New Roman" w:hAnsi="Times New Roman" w:cs="Times New Roman"/>
        </w:rPr>
        <w:t xml:space="preserve">Over time, </w:t>
      </w:r>
      <w:r w:rsidR="00A159CD">
        <w:rPr>
          <w:rFonts w:ascii="Times New Roman" w:hAnsi="Times New Roman" w:cs="Times New Roman"/>
        </w:rPr>
        <w:t xml:space="preserve">however, </w:t>
      </w:r>
      <w:r>
        <w:rPr>
          <w:rFonts w:ascii="Times New Roman" w:hAnsi="Times New Roman" w:cs="Times New Roman"/>
        </w:rPr>
        <w:t>the feelings of self-righteousness and reluctance changed</w:t>
      </w:r>
      <w:r w:rsidR="00A159CD">
        <w:rPr>
          <w:rFonts w:ascii="Times New Roman" w:hAnsi="Times New Roman" w:cs="Times New Roman"/>
        </w:rPr>
        <w:t xml:space="preserve">. These were </w:t>
      </w:r>
      <w:r>
        <w:rPr>
          <w:rFonts w:ascii="Times New Roman" w:hAnsi="Times New Roman" w:cs="Times New Roman"/>
        </w:rPr>
        <w:t xml:space="preserve">replaced by feelings of apprehension. </w:t>
      </w:r>
      <w:r w:rsidR="00A159CD">
        <w:rPr>
          <w:rFonts w:ascii="Times New Roman" w:hAnsi="Times New Roman" w:cs="Times New Roman"/>
        </w:rPr>
        <w:t>For this module, I was</w:t>
      </w:r>
      <w:r>
        <w:rPr>
          <w:rFonts w:ascii="Times New Roman" w:hAnsi="Times New Roman" w:cs="Times New Roman"/>
        </w:rPr>
        <w:t xml:space="preserve"> asked to produce and submit a portfolio of evidence</w:t>
      </w:r>
      <w:r w:rsidR="00A159CD">
        <w:rPr>
          <w:rFonts w:ascii="Times New Roman" w:hAnsi="Times New Roman" w:cs="Times New Roman"/>
        </w:rPr>
        <w:t>, this</w:t>
      </w:r>
      <w:r>
        <w:rPr>
          <w:rFonts w:ascii="Times New Roman" w:hAnsi="Times New Roman" w:cs="Times New Roman"/>
        </w:rPr>
        <w:t xml:space="preserve"> is so</w:t>
      </w:r>
      <w:r w:rsidR="00A159CD">
        <w:rPr>
          <w:rFonts w:ascii="Times New Roman" w:hAnsi="Times New Roman" w:cs="Times New Roman"/>
        </w:rPr>
        <w:t xml:space="preserve">mething I have never had to do and it </w:t>
      </w:r>
      <w:r>
        <w:rPr>
          <w:rFonts w:ascii="Times New Roman" w:hAnsi="Times New Roman" w:cs="Times New Roman"/>
        </w:rPr>
        <w:t>made me nervous. Again, over time, I no longer felt nervous,</w:t>
      </w:r>
      <w:r w:rsidR="00A159CD">
        <w:rPr>
          <w:rFonts w:ascii="Times New Roman" w:hAnsi="Times New Roman" w:cs="Times New Roman"/>
        </w:rPr>
        <w:t xml:space="preserve"> reassured with an understanding of what I need to do. I then began to feel excited, that the skills and understandings gained could have a resoundingly positive impact on my future development. </w:t>
      </w:r>
    </w:p>
    <w:p w14:paraId="4DDB5C4A" w14:textId="77777777" w:rsidR="00A159CD" w:rsidRDefault="00A159CD" w:rsidP="008837C9">
      <w:pPr>
        <w:spacing w:line="360" w:lineRule="auto"/>
        <w:jc w:val="both"/>
        <w:rPr>
          <w:rFonts w:ascii="Times New Roman" w:hAnsi="Times New Roman" w:cs="Times New Roman"/>
        </w:rPr>
      </w:pPr>
    </w:p>
    <w:p w14:paraId="6D05913D" w14:textId="6C5A811F" w:rsidR="008837C9" w:rsidRDefault="008837C9" w:rsidP="008837C9">
      <w:pPr>
        <w:spacing w:line="360" w:lineRule="auto"/>
        <w:jc w:val="both"/>
        <w:rPr>
          <w:rFonts w:ascii="Times New Roman" w:hAnsi="Times New Roman" w:cs="Times New Roman"/>
        </w:rPr>
      </w:pPr>
      <w:r>
        <w:rPr>
          <w:rFonts w:ascii="Times New Roman" w:hAnsi="Times New Roman" w:cs="Times New Roman"/>
          <w:u w:val="single"/>
        </w:rPr>
        <w:t>Evaluation</w:t>
      </w:r>
    </w:p>
    <w:p w14:paraId="67187A12" w14:textId="77777777" w:rsidR="00A159CD" w:rsidRDefault="00A159CD" w:rsidP="008837C9">
      <w:pPr>
        <w:spacing w:line="360" w:lineRule="auto"/>
        <w:jc w:val="both"/>
        <w:rPr>
          <w:rFonts w:ascii="Times New Roman" w:hAnsi="Times New Roman" w:cs="Times New Roman"/>
        </w:rPr>
      </w:pPr>
    </w:p>
    <w:p w14:paraId="114DE30F" w14:textId="165F78B2" w:rsidR="00A159CD" w:rsidRDefault="00A159CD" w:rsidP="008837C9">
      <w:pPr>
        <w:spacing w:line="360" w:lineRule="auto"/>
        <w:jc w:val="both"/>
        <w:rPr>
          <w:rFonts w:ascii="Times New Roman" w:hAnsi="Times New Roman" w:cs="Times New Roman"/>
        </w:rPr>
      </w:pPr>
      <w:r>
        <w:rPr>
          <w:rFonts w:ascii="Times New Roman" w:hAnsi="Times New Roman" w:cs="Times New Roman"/>
        </w:rPr>
        <w:t>Upon evaluation</w:t>
      </w:r>
      <w:r w:rsidR="008837C9">
        <w:rPr>
          <w:rFonts w:ascii="Times New Roman" w:hAnsi="Times New Roman" w:cs="Times New Roman"/>
        </w:rPr>
        <w:t xml:space="preserve">, this experience </w:t>
      </w:r>
      <w:r>
        <w:rPr>
          <w:rFonts w:ascii="Times New Roman" w:hAnsi="Times New Roman" w:cs="Times New Roman"/>
        </w:rPr>
        <w:t xml:space="preserve">has </w:t>
      </w:r>
      <w:r w:rsidR="008837C9">
        <w:rPr>
          <w:rFonts w:ascii="Times New Roman" w:hAnsi="Times New Roman" w:cs="Times New Roman"/>
        </w:rPr>
        <w:t>had both positive and negative aspects. The positive</w:t>
      </w:r>
      <w:r>
        <w:rPr>
          <w:rFonts w:ascii="Times New Roman" w:hAnsi="Times New Roman" w:cs="Times New Roman"/>
        </w:rPr>
        <w:t xml:space="preserve"> aspects being, firstly, developing a personal development plan. This is something I had not done previously, and in doing so, I realised exactly what it is I would like to achieve. In this instance, a first-class degree, being accepted to study for a postgraduate degree and reaching fluency in Spanish. Secondly, updating a personal statement previously used for an undergraduate application. In doing so, I have completed a task that has long since been on my agenda. It also means when the time comes, I will be ready to apply for postgraduate study. </w:t>
      </w:r>
      <w:r>
        <w:rPr>
          <w:rFonts w:ascii="Times New Roman" w:hAnsi="Times New Roman" w:cs="Times New Roman"/>
        </w:rPr>
        <w:lastRenderedPageBreak/>
        <w:t xml:space="preserve">Thirdly, updating a CV that was over seven years old. Whilst, I am planning to continue studying, a successful postgraduate application is not guaranteed. If I was to be unsuccessful when applying, I now have an updated CV that could be used to seek employment. However, there is one negative aspect that must be evaluated, my initial attitude towards this module. Upon reflection, this attitude inhibited my learning from the outset and tainted what had been a largely positive experience. </w:t>
      </w:r>
    </w:p>
    <w:p w14:paraId="7546BDDC" w14:textId="77777777" w:rsidR="00A159CD" w:rsidRDefault="00A159CD" w:rsidP="008837C9">
      <w:pPr>
        <w:spacing w:line="360" w:lineRule="auto"/>
        <w:jc w:val="both"/>
        <w:rPr>
          <w:rFonts w:ascii="Times New Roman" w:hAnsi="Times New Roman" w:cs="Times New Roman"/>
        </w:rPr>
      </w:pPr>
    </w:p>
    <w:p w14:paraId="16E835FE" w14:textId="0F6D75A4" w:rsidR="008837C9" w:rsidRPr="00A159CD" w:rsidRDefault="008837C9" w:rsidP="008837C9">
      <w:pPr>
        <w:spacing w:line="360" w:lineRule="auto"/>
        <w:jc w:val="both"/>
        <w:rPr>
          <w:rFonts w:ascii="Times New Roman" w:hAnsi="Times New Roman" w:cs="Times New Roman"/>
        </w:rPr>
      </w:pPr>
      <w:r w:rsidRPr="008837C9">
        <w:rPr>
          <w:rFonts w:ascii="Times New Roman" w:hAnsi="Times New Roman" w:cs="Times New Roman"/>
          <w:u w:val="single"/>
        </w:rPr>
        <w:t>Analysis</w:t>
      </w:r>
    </w:p>
    <w:p w14:paraId="28B7A48F" w14:textId="1BF94267" w:rsidR="008837C9" w:rsidRDefault="008837C9" w:rsidP="008837C9">
      <w:pPr>
        <w:spacing w:line="360" w:lineRule="auto"/>
        <w:jc w:val="both"/>
        <w:rPr>
          <w:rFonts w:ascii="Times New Roman" w:hAnsi="Times New Roman" w:cs="Times New Roman"/>
          <w:u w:val="single"/>
        </w:rPr>
      </w:pPr>
    </w:p>
    <w:p w14:paraId="34C3561B" w14:textId="612FEC57" w:rsidR="008837C9" w:rsidRDefault="008837C9" w:rsidP="008837C9">
      <w:pPr>
        <w:spacing w:line="360" w:lineRule="auto"/>
        <w:jc w:val="both"/>
        <w:rPr>
          <w:rFonts w:ascii="Times New Roman" w:hAnsi="Times New Roman" w:cs="Times New Roman"/>
        </w:rPr>
      </w:pPr>
      <w:r>
        <w:rPr>
          <w:rFonts w:ascii="Times New Roman" w:hAnsi="Times New Roman" w:cs="Times New Roman"/>
        </w:rPr>
        <w:t xml:space="preserve">To be sure of a thorough analysis, I will divide this section in to two parts. The first part </w:t>
      </w:r>
      <w:r w:rsidR="00A159CD">
        <w:rPr>
          <w:rFonts w:ascii="Times New Roman" w:hAnsi="Times New Roman" w:cs="Times New Roman"/>
        </w:rPr>
        <w:t>will provide an analysis of the</w:t>
      </w:r>
      <w:r>
        <w:rPr>
          <w:rFonts w:ascii="Times New Roman" w:hAnsi="Times New Roman" w:cs="Times New Roman"/>
        </w:rPr>
        <w:t xml:space="preserve"> positive aspects of this experience, which are engaging with personal development planning and updating both a personal statement and a CV. The second part will provide an analysis of the single negative aspect of this experience, my initial attitude towards the module. </w:t>
      </w:r>
    </w:p>
    <w:p w14:paraId="344D3BDB" w14:textId="11FE0EF0" w:rsidR="008837C9" w:rsidRDefault="008837C9" w:rsidP="008837C9">
      <w:pPr>
        <w:spacing w:line="360" w:lineRule="auto"/>
        <w:jc w:val="both"/>
        <w:rPr>
          <w:rFonts w:ascii="Times New Roman" w:hAnsi="Times New Roman" w:cs="Times New Roman"/>
        </w:rPr>
      </w:pPr>
    </w:p>
    <w:p w14:paraId="3FE370A9" w14:textId="20309A4F" w:rsidR="00A159CD" w:rsidRDefault="008837C9" w:rsidP="008837C9">
      <w:pPr>
        <w:spacing w:line="360" w:lineRule="auto"/>
        <w:jc w:val="both"/>
        <w:rPr>
          <w:rFonts w:ascii="Times New Roman" w:hAnsi="Times New Roman" w:cs="Times New Roman"/>
        </w:rPr>
      </w:pPr>
      <w:r>
        <w:rPr>
          <w:rFonts w:ascii="Times New Roman" w:hAnsi="Times New Roman" w:cs="Times New Roman"/>
        </w:rPr>
        <w:t xml:space="preserve">To begin, an analysis of the three positive aspects of this experience. Firstly, personal development planning. For me, personally, I found </w:t>
      </w:r>
      <w:r w:rsidR="00A159CD">
        <w:rPr>
          <w:rFonts w:ascii="Times New Roman" w:hAnsi="Times New Roman" w:cs="Times New Roman"/>
        </w:rPr>
        <w:t xml:space="preserve">setting goals to be a largely positive experience. Locke &amp; Latham (2002) identify setting goals as a fundamental method to change behaviour as it allows an individual to regulate their own behaviour. This relationship between goal setting and behaviour is enhanced when the goal is specific and of sufficient difficultly. In this instance, I have set a goal of graduating with a first-class degree. This is a goal that is significant to me and is of sufficient difficulty, whilst still being achievable. This means that my behaviour towards the goal is largely positive. Secondly, updating both a personal statement and a CV. Again, for me, personally, I found updating both bodies of work to be a largely positive experience. Mostly, because I have broken the cycle of procrastination, and completed a task I had been avoiding for several years. Sirois (2012) identifies procrastination as a coping mechanism, it is a method which we, as humans, adopt to cope with challenging and negative emotions induced by certain tasks. Negative emotions which are characterised by feelings of anxiety, insecurity and frustration.  In theory, I have been avoiding updating both my personal statement and CV, for fear of feeling anxious, insecure or frustrated. However, having updated both bodies of work, I felt a sense of relief. Sweeny and Vohs (2012) identifies relief as the contrast between a positive state of emotions and previous negative state of emotion. Adding, relief is often the result of two distinct situations. The first, is the narrow avoidance of an aversive outcome, or a near-miss relief. The second, is the completion of an </w:t>
      </w:r>
      <w:r w:rsidR="00A159CD">
        <w:rPr>
          <w:rFonts w:ascii="Times New Roman" w:hAnsi="Times New Roman" w:cs="Times New Roman"/>
        </w:rPr>
        <w:lastRenderedPageBreak/>
        <w:t xml:space="preserve">onerous event, or a task-completion relief (Sweeny and Vohs, 2012). In this instance, the relief I felt is that of task-completion relief and not near-miss relief. </w:t>
      </w:r>
    </w:p>
    <w:p w14:paraId="12F5C064" w14:textId="78E274F9" w:rsidR="00A159CD" w:rsidRDefault="00A159CD" w:rsidP="008837C9">
      <w:pPr>
        <w:spacing w:line="360" w:lineRule="auto"/>
        <w:jc w:val="both"/>
        <w:rPr>
          <w:rFonts w:ascii="Times New Roman" w:hAnsi="Times New Roman" w:cs="Times New Roman"/>
        </w:rPr>
      </w:pPr>
    </w:p>
    <w:p w14:paraId="62F4FC69" w14:textId="366C4A0C" w:rsidR="00A159CD" w:rsidRDefault="008837C9" w:rsidP="008837C9">
      <w:pPr>
        <w:spacing w:line="360" w:lineRule="auto"/>
        <w:jc w:val="both"/>
        <w:rPr>
          <w:rFonts w:ascii="Times New Roman" w:hAnsi="Times New Roman" w:cs="Times New Roman"/>
        </w:rPr>
      </w:pPr>
      <w:r>
        <w:rPr>
          <w:rFonts w:ascii="Times New Roman" w:hAnsi="Times New Roman" w:cs="Times New Roman"/>
        </w:rPr>
        <w:t xml:space="preserve">Next, an analysis of the single negative aspect </w:t>
      </w:r>
      <w:r w:rsidR="00A159CD">
        <w:rPr>
          <w:rFonts w:ascii="Times New Roman" w:hAnsi="Times New Roman" w:cs="Times New Roman"/>
        </w:rPr>
        <w:t>of this experience, my initial ‘know it all’ a</w:t>
      </w:r>
      <w:r>
        <w:rPr>
          <w:rFonts w:ascii="Times New Roman" w:hAnsi="Times New Roman" w:cs="Times New Roman"/>
        </w:rPr>
        <w:t>ttitud</w:t>
      </w:r>
      <w:r w:rsidR="00A159CD">
        <w:rPr>
          <w:rFonts w:ascii="Times New Roman" w:hAnsi="Times New Roman" w:cs="Times New Roman"/>
        </w:rPr>
        <w:t xml:space="preserve">e towards the module. Fernbach &amp; Sloman (2018) identifies the human brain as being unevolved to retain voluminous amounts data. Instead, it must skim information, storing only what it perceives to be important. As a result, the amount of data that is retained in our brain, is in fact rather small. However, we as humans, perceive this data to plentiful, when it is not the case (Fernbach &amp; Sloman, 2018). In this instance, I have perceived the amount of data retained in my brain to be plentiful, when it is not, and as such, have developed a ‘know it all’ attitude. </w:t>
      </w:r>
    </w:p>
    <w:p w14:paraId="4A37AE44" w14:textId="77777777" w:rsidR="00A159CD" w:rsidRDefault="00A159CD" w:rsidP="008837C9">
      <w:pPr>
        <w:spacing w:line="360" w:lineRule="auto"/>
        <w:jc w:val="both"/>
        <w:rPr>
          <w:rFonts w:ascii="Times New Roman" w:hAnsi="Times New Roman" w:cs="Times New Roman"/>
        </w:rPr>
      </w:pPr>
    </w:p>
    <w:p w14:paraId="51CA0D86" w14:textId="1A3020E5" w:rsidR="008837C9" w:rsidRDefault="008837C9" w:rsidP="008837C9">
      <w:pPr>
        <w:spacing w:line="360" w:lineRule="auto"/>
        <w:jc w:val="both"/>
        <w:rPr>
          <w:rFonts w:ascii="Times New Roman" w:hAnsi="Times New Roman" w:cs="Times New Roman"/>
          <w:u w:val="single"/>
        </w:rPr>
      </w:pPr>
      <w:r>
        <w:rPr>
          <w:rFonts w:ascii="Times New Roman" w:hAnsi="Times New Roman" w:cs="Times New Roman"/>
          <w:u w:val="single"/>
        </w:rPr>
        <w:t>Conclusion</w:t>
      </w:r>
    </w:p>
    <w:p w14:paraId="436AC303" w14:textId="77777777" w:rsidR="00E964BB" w:rsidRDefault="00E964BB" w:rsidP="008837C9">
      <w:pPr>
        <w:spacing w:line="360" w:lineRule="auto"/>
        <w:jc w:val="both"/>
        <w:rPr>
          <w:rFonts w:ascii="Times New Roman" w:hAnsi="Times New Roman" w:cs="Times New Roman"/>
          <w:u w:val="single"/>
        </w:rPr>
      </w:pPr>
    </w:p>
    <w:p w14:paraId="53AAE24E" w14:textId="0385E2B1" w:rsidR="00A159CD" w:rsidRDefault="008837C9" w:rsidP="008837C9">
      <w:pPr>
        <w:spacing w:line="360" w:lineRule="auto"/>
        <w:jc w:val="both"/>
        <w:rPr>
          <w:rFonts w:ascii="Times New Roman" w:hAnsi="Times New Roman" w:cs="Times New Roman"/>
        </w:rPr>
      </w:pPr>
      <w:r>
        <w:rPr>
          <w:rFonts w:ascii="Times New Roman" w:hAnsi="Times New Roman" w:cs="Times New Roman"/>
        </w:rPr>
        <w:t>In conclusion, I have learnt the importance</w:t>
      </w:r>
      <w:r w:rsidR="00A159CD">
        <w:rPr>
          <w:rFonts w:ascii="Times New Roman" w:hAnsi="Times New Roman" w:cs="Times New Roman"/>
        </w:rPr>
        <w:t xml:space="preserve"> of personal development planning and updating personal statements and CV’s on a more regular basis. If I was to participate in this process again, I would adopt a different attitude from the outset. Instead, I would have a willingness to learn more, despite having an existing knowledge base.</w:t>
      </w:r>
    </w:p>
    <w:p w14:paraId="1011BD6D" w14:textId="77777777" w:rsidR="00A159CD" w:rsidRDefault="00A159CD" w:rsidP="008837C9">
      <w:pPr>
        <w:spacing w:line="360" w:lineRule="auto"/>
        <w:jc w:val="both"/>
        <w:rPr>
          <w:rFonts w:ascii="Times New Roman" w:hAnsi="Times New Roman" w:cs="Times New Roman"/>
        </w:rPr>
      </w:pPr>
    </w:p>
    <w:p w14:paraId="2138052C" w14:textId="71C8316A" w:rsidR="008837C9" w:rsidRDefault="008837C9" w:rsidP="008837C9">
      <w:pPr>
        <w:spacing w:line="360" w:lineRule="auto"/>
        <w:jc w:val="both"/>
        <w:rPr>
          <w:rFonts w:ascii="Times New Roman" w:hAnsi="Times New Roman" w:cs="Times New Roman"/>
          <w:u w:val="single"/>
        </w:rPr>
      </w:pPr>
      <w:r w:rsidRPr="008837C9">
        <w:rPr>
          <w:rFonts w:ascii="Times New Roman" w:hAnsi="Times New Roman" w:cs="Times New Roman"/>
          <w:u w:val="single"/>
        </w:rPr>
        <w:t>Action Plan</w:t>
      </w:r>
    </w:p>
    <w:p w14:paraId="281C9BDB" w14:textId="77777777" w:rsidR="00E964BB" w:rsidRDefault="00E964BB" w:rsidP="008837C9">
      <w:pPr>
        <w:spacing w:line="360" w:lineRule="auto"/>
        <w:jc w:val="both"/>
        <w:rPr>
          <w:rFonts w:ascii="Times New Roman" w:hAnsi="Times New Roman" w:cs="Times New Roman"/>
          <w:u w:val="single"/>
        </w:rPr>
      </w:pPr>
    </w:p>
    <w:p w14:paraId="4F574E59" w14:textId="1176BE28" w:rsidR="00A159CD" w:rsidRDefault="00A159CD" w:rsidP="008837C9">
      <w:pPr>
        <w:spacing w:line="360" w:lineRule="auto"/>
        <w:jc w:val="both"/>
        <w:rPr>
          <w:rFonts w:ascii="Times New Roman" w:hAnsi="Times New Roman" w:cs="Times New Roman"/>
        </w:rPr>
      </w:pPr>
      <w:r>
        <w:rPr>
          <w:rFonts w:ascii="Times New Roman" w:hAnsi="Times New Roman" w:cs="Times New Roman"/>
        </w:rPr>
        <w:t>Upon reflection, I have learnt just how important it is to engage with personal development planning, and plan to continue working towards the three goals that I have set. With an understanding that they will not be achieved in a week, or even a month, but with an understanding that they will be achieved eventually. In addition, I have learnt the importance of being positive from the outset and refraining from procrastinating whenever possible, despite perceived fears of anxiousness, frustration or insecurity.  With this in mind, I have set myself the following targets:</w:t>
      </w:r>
    </w:p>
    <w:p w14:paraId="1F697AC6" w14:textId="2C97C0D8" w:rsidR="00A159CD" w:rsidRDefault="00A159CD" w:rsidP="008837C9">
      <w:pPr>
        <w:spacing w:line="360" w:lineRule="auto"/>
        <w:jc w:val="both"/>
        <w:rPr>
          <w:rFonts w:ascii="Times New Roman" w:hAnsi="Times New Roman" w:cs="Times New Roman"/>
        </w:rPr>
      </w:pPr>
    </w:p>
    <w:p w14:paraId="54CDD9D0" w14:textId="2ECC06A5" w:rsidR="00A159CD" w:rsidRPr="00A159CD" w:rsidRDefault="00A159CD" w:rsidP="00A159CD">
      <w:pPr>
        <w:pStyle w:val="ListParagraph"/>
        <w:numPr>
          <w:ilvl w:val="0"/>
          <w:numId w:val="12"/>
        </w:numPr>
        <w:spacing w:line="360" w:lineRule="auto"/>
        <w:jc w:val="both"/>
        <w:rPr>
          <w:rFonts w:ascii="Times New Roman" w:hAnsi="Times New Roman" w:cs="Times New Roman"/>
          <w:sz w:val="24"/>
          <w:szCs w:val="24"/>
        </w:rPr>
      </w:pPr>
      <w:r w:rsidRPr="00A159CD">
        <w:rPr>
          <w:rFonts w:ascii="Times New Roman" w:hAnsi="Times New Roman" w:cs="Times New Roman"/>
          <w:i w:val="0"/>
          <w:sz w:val="24"/>
          <w:szCs w:val="24"/>
        </w:rPr>
        <w:t xml:space="preserve">To continue with personal development planning, setting new goals as previous goals are achieved. </w:t>
      </w:r>
    </w:p>
    <w:p w14:paraId="6427A35C" w14:textId="0E71B1D9" w:rsidR="00A159CD" w:rsidRPr="00A159CD" w:rsidRDefault="00A159CD" w:rsidP="00A159CD">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i w:val="0"/>
          <w:sz w:val="24"/>
          <w:szCs w:val="24"/>
        </w:rPr>
        <w:t xml:space="preserve">To update my personal statement and CV on a quarterly basis. </w:t>
      </w:r>
    </w:p>
    <w:p w14:paraId="764630B3" w14:textId="77777777" w:rsidR="00E964BB" w:rsidRPr="00E964BB" w:rsidRDefault="00A159CD" w:rsidP="00BF1364">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i w:val="0"/>
          <w:sz w:val="24"/>
          <w:szCs w:val="24"/>
        </w:rPr>
        <w:t>To demonstrate a willingness to expand upon existing knowledge.</w:t>
      </w:r>
    </w:p>
    <w:p w14:paraId="3B125487" w14:textId="77777777" w:rsidR="00FB2A53" w:rsidRDefault="00FB2A53" w:rsidP="00E964BB">
      <w:pPr>
        <w:spacing w:line="360" w:lineRule="auto"/>
        <w:jc w:val="both"/>
        <w:rPr>
          <w:rFonts w:ascii="Times New Roman" w:hAnsi="Times New Roman" w:cs="Times New Roman"/>
          <w:u w:val="single"/>
        </w:rPr>
      </w:pPr>
    </w:p>
    <w:p w14:paraId="756D5DF1" w14:textId="77777777" w:rsidR="00FB2A53" w:rsidRDefault="00FB2A53" w:rsidP="00E964BB">
      <w:pPr>
        <w:spacing w:line="360" w:lineRule="auto"/>
        <w:jc w:val="both"/>
        <w:rPr>
          <w:rFonts w:ascii="Times New Roman" w:hAnsi="Times New Roman" w:cs="Times New Roman"/>
          <w:u w:val="single"/>
        </w:rPr>
      </w:pPr>
    </w:p>
    <w:p w14:paraId="18D39781" w14:textId="77777777" w:rsidR="00FB2A53" w:rsidRDefault="00FB2A53" w:rsidP="00E964BB">
      <w:pPr>
        <w:spacing w:line="360" w:lineRule="auto"/>
        <w:jc w:val="both"/>
        <w:rPr>
          <w:rFonts w:ascii="Times New Roman" w:hAnsi="Times New Roman" w:cs="Times New Roman"/>
          <w:u w:val="single"/>
        </w:rPr>
      </w:pPr>
    </w:p>
    <w:p w14:paraId="139D9CE3" w14:textId="77777777" w:rsidR="00FB2A53" w:rsidRDefault="00FB2A53" w:rsidP="00E964BB">
      <w:pPr>
        <w:spacing w:line="360" w:lineRule="auto"/>
        <w:jc w:val="both"/>
        <w:rPr>
          <w:rFonts w:ascii="Times New Roman" w:hAnsi="Times New Roman" w:cs="Times New Roman"/>
          <w:u w:val="single"/>
        </w:rPr>
      </w:pPr>
    </w:p>
    <w:p w14:paraId="1013F3AD" w14:textId="77777777" w:rsidR="00FB2A53" w:rsidRDefault="00FB2A53" w:rsidP="00E964BB">
      <w:pPr>
        <w:spacing w:line="360" w:lineRule="auto"/>
        <w:jc w:val="both"/>
        <w:rPr>
          <w:rFonts w:ascii="Times New Roman" w:hAnsi="Times New Roman" w:cs="Times New Roman"/>
          <w:u w:val="single"/>
        </w:rPr>
      </w:pPr>
    </w:p>
    <w:p w14:paraId="5BDDE238" w14:textId="77777777" w:rsidR="00FB2A53" w:rsidRDefault="00FB2A53" w:rsidP="00E964BB">
      <w:pPr>
        <w:spacing w:line="360" w:lineRule="auto"/>
        <w:jc w:val="both"/>
        <w:rPr>
          <w:rFonts w:ascii="Times New Roman" w:hAnsi="Times New Roman" w:cs="Times New Roman"/>
          <w:u w:val="single"/>
        </w:rPr>
      </w:pPr>
    </w:p>
    <w:p w14:paraId="291848DA" w14:textId="77777777" w:rsidR="00FB2A53" w:rsidRDefault="00FB2A53" w:rsidP="00E964BB">
      <w:pPr>
        <w:spacing w:line="360" w:lineRule="auto"/>
        <w:jc w:val="both"/>
        <w:rPr>
          <w:rFonts w:ascii="Times New Roman" w:hAnsi="Times New Roman" w:cs="Times New Roman"/>
          <w:u w:val="single"/>
        </w:rPr>
      </w:pPr>
    </w:p>
    <w:p w14:paraId="20697F2D" w14:textId="77777777" w:rsidR="00FB2A53" w:rsidRDefault="00FB2A53" w:rsidP="00E964BB">
      <w:pPr>
        <w:spacing w:line="360" w:lineRule="auto"/>
        <w:jc w:val="both"/>
        <w:rPr>
          <w:rFonts w:ascii="Times New Roman" w:hAnsi="Times New Roman" w:cs="Times New Roman"/>
          <w:u w:val="single"/>
        </w:rPr>
      </w:pPr>
    </w:p>
    <w:p w14:paraId="6BAE27E8" w14:textId="77777777" w:rsidR="00FB2A53" w:rsidRDefault="00FB2A53" w:rsidP="00E964BB">
      <w:pPr>
        <w:spacing w:line="360" w:lineRule="auto"/>
        <w:jc w:val="both"/>
        <w:rPr>
          <w:rFonts w:ascii="Times New Roman" w:hAnsi="Times New Roman" w:cs="Times New Roman"/>
          <w:u w:val="single"/>
        </w:rPr>
      </w:pPr>
    </w:p>
    <w:p w14:paraId="483C0F43" w14:textId="77777777" w:rsidR="00FB2A53" w:rsidRDefault="00FB2A53" w:rsidP="00E964BB">
      <w:pPr>
        <w:spacing w:line="360" w:lineRule="auto"/>
        <w:jc w:val="both"/>
        <w:rPr>
          <w:rFonts w:ascii="Times New Roman" w:hAnsi="Times New Roman" w:cs="Times New Roman"/>
          <w:u w:val="single"/>
        </w:rPr>
      </w:pPr>
    </w:p>
    <w:p w14:paraId="177A3142" w14:textId="77777777" w:rsidR="00FB2A53" w:rsidRDefault="00FB2A53" w:rsidP="00E964BB">
      <w:pPr>
        <w:spacing w:line="360" w:lineRule="auto"/>
        <w:jc w:val="both"/>
        <w:rPr>
          <w:rFonts w:ascii="Times New Roman" w:hAnsi="Times New Roman" w:cs="Times New Roman"/>
          <w:u w:val="single"/>
        </w:rPr>
      </w:pPr>
    </w:p>
    <w:p w14:paraId="002B2FB5" w14:textId="77777777" w:rsidR="00FB2A53" w:rsidRDefault="00FB2A53" w:rsidP="00E964BB">
      <w:pPr>
        <w:spacing w:line="360" w:lineRule="auto"/>
        <w:jc w:val="both"/>
        <w:rPr>
          <w:rFonts w:ascii="Times New Roman" w:hAnsi="Times New Roman" w:cs="Times New Roman"/>
          <w:u w:val="single"/>
        </w:rPr>
      </w:pPr>
    </w:p>
    <w:p w14:paraId="73D6B57F" w14:textId="77777777" w:rsidR="00FB2A53" w:rsidRDefault="00FB2A53" w:rsidP="00E964BB">
      <w:pPr>
        <w:spacing w:line="360" w:lineRule="auto"/>
        <w:jc w:val="both"/>
        <w:rPr>
          <w:rFonts w:ascii="Times New Roman" w:hAnsi="Times New Roman" w:cs="Times New Roman"/>
          <w:u w:val="single"/>
        </w:rPr>
      </w:pPr>
    </w:p>
    <w:p w14:paraId="36DF6266" w14:textId="77777777" w:rsidR="00FB2A53" w:rsidRDefault="00FB2A53" w:rsidP="00E964BB">
      <w:pPr>
        <w:spacing w:line="360" w:lineRule="auto"/>
        <w:jc w:val="both"/>
        <w:rPr>
          <w:rFonts w:ascii="Times New Roman" w:hAnsi="Times New Roman" w:cs="Times New Roman"/>
          <w:u w:val="single"/>
        </w:rPr>
      </w:pPr>
    </w:p>
    <w:p w14:paraId="3F3D19DB" w14:textId="77777777" w:rsidR="00FB2A53" w:rsidRDefault="00FB2A53" w:rsidP="00E964BB">
      <w:pPr>
        <w:spacing w:line="360" w:lineRule="auto"/>
        <w:jc w:val="both"/>
        <w:rPr>
          <w:rFonts w:ascii="Times New Roman" w:hAnsi="Times New Roman" w:cs="Times New Roman"/>
          <w:u w:val="single"/>
        </w:rPr>
      </w:pPr>
    </w:p>
    <w:p w14:paraId="2C3232D7" w14:textId="77777777" w:rsidR="00FB2A53" w:rsidRDefault="00FB2A53" w:rsidP="00E964BB">
      <w:pPr>
        <w:spacing w:line="360" w:lineRule="auto"/>
        <w:jc w:val="both"/>
        <w:rPr>
          <w:rFonts w:ascii="Times New Roman" w:hAnsi="Times New Roman" w:cs="Times New Roman"/>
          <w:u w:val="single"/>
        </w:rPr>
      </w:pPr>
    </w:p>
    <w:p w14:paraId="382AC9F6" w14:textId="77777777" w:rsidR="00FB2A53" w:rsidRDefault="00FB2A53" w:rsidP="00E964BB">
      <w:pPr>
        <w:spacing w:line="360" w:lineRule="auto"/>
        <w:jc w:val="both"/>
        <w:rPr>
          <w:rFonts w:ascii="Times New Roman" w:hAnsi="Times New Roman" w:cs="Times New Roman"/>
          <w:u w:val="single"/>
        </w:rPr>
      </w:pPr>
    </w:p>
    <w:p w14:paraId="047BECBB" w14:textId="77777777" w:rsidR="00FB2A53" w:rsidRDefault="00FB2A53" w:rsidP="00E964BB">
      <w:pPr>
        <w:spacing w:line="360" w:lineRule="auto"/>
        <w:jc w:val="both"/>
        <w:rPr>
          <w:rFonts w:ascii="Times New Roman" w:hAnsi="Times New Roman" w:cs="Times New Roman"/>
          <w:u w:val="single"/>
        </w:rPr>
      </w:pPr>
    </w:p>
    <w:p w14:paraId="1BD4A416" w14:textId="77777777" w:rsidR="00FB2A53" w:rsidRDefault="00FB2A53" w:rsidP="00E964BB">
      <w:pPr>
        <w:spacing w:line="360" w:lineRule="auto"/>
        <w:jc w:val="both"/>
        <w:rPr>
          <w:rFonts w:ascii="Times New Roman" w:hAnsi="Times New Roman" w:cs="Times New Roman"/>
          <w:u w:val="single"/>
        </w:rPr>
      </w:pPr>
    </w:p>
    <w:p w14:paraId="033B8F7C" w14:textId="77777777" w:rsidR="00FB2A53" w:rsidRDefault="00FB2A53" w:rsidP="00E964BB">
      <w:pPr>
        <w:spacing w:line="360" w:lineRule="auto"/>
        <w:jc w:val="both"/>
        <w:rPr>
          <w:rFonts w:ascii="Times New Roman" w:hAnsi="Times New Roman" w:cs="Times New Roman"/>
          <w:u w:val="single"/>
        </w:rPr>
      </w:pPr>
    </w:p>
    <w:p w14:paraId="4D987473" w14:textId="77777777" w:rsidR="00FB2A53" w:rsidRDefault="00FB2A53" w:rsidP="00E964BB">
      <w:pPr>
        <w:spacing w:line="360" w:lineRule="auto"/>
        <w:jc w:val="both"/>
        <w:rPr>
          <w:rFonts w:ascii="Times New Roman" w:hAnsi="Times New Roman" w:cs="Times New Roman"/>
          <w:u w:val="single"/>
        </w:rPr>
      </w:pPr>
    </w:p>
    <w:p w14:paraId="7195BEEE" w14:textId="77777777" w:rsidR="00FB2A53" w:rsidRDefault="00FB2A53" w:rsidP="00E964BB">
      <w:pPr>
        <w:spacing w:line="360" w:lineRule="auto"/>
        <w:jc w:val="both"/>
        <w:rPr>
          <w:rFonts w:ascii="Times New Roman" w:hAnsi="Times New Roman" w:cs="Times New Roman"/>
          <w:u w:val="single"/>
        </w:rPr>
      </w:pPr>
    </w:p>
    <w:p w14:paraId="32FF3A79" w14:textId="77777777" w:rsidR="00FB2A53" w:rsidRDefault="00FB2A53" w:rsidP="00E964BB">
      <w:pPr>
        <w:spacing w:line="360" w:lineRule="auto"/>
        <w:jc w:val="both"/>
        <w:rPr>
          <w:rFonts w:ascii="Times New Roman" w:hAnsi="Times New Roman" w:cs="Times New Roman"/>
          <w:u w:val="single"/>
        </w:rPr>
      </w:pPr>
    </w:p>
    <w:p w14:paraId="48EE6A6F" w14:textId="77777777" w:rsidR="00FB2A53" w:rsidRDefault="00FB2A53" w:rsidP="00E964BB">
      <w:pPr>
        <w:spacing w:line="360" w:lineRule="auto"/>
        <w:jc w:val="both"/>
        <w:rPr>
          <w:rFonts w:ascii="Times New Roman" w:hAnsi="Times New Roman" w:cs="Times New Roman"/>
          <w:u w:val="single"/>
        </w:rPr>
      </w:pPr>
    </w:p>
    <w:p w14:paraId="321D4902" w14:textId="77777777" w:rsidR="00FB2A53" w:rsidRDefault="00FB2A53" w:rsidP="00E964BB">
      <w:pPr>
        <w:spacing w:line="360" w:lineRule="auto"/>
        <w:jc w:val="both"/>
        <w:rPr>
          <w:rFonts w:ascii="Times New Roman" w:hAnsi="Times New Roman" w:cs="Times New Roman"/>
          <w:u w:val="single"/>
        </w:rPr>
      </w:pPr>
    </w:p>
    <w:p w14:paraId="51AA28C3" w14:textId="77777777" w:rsidR="00FB2A53" w:rsidRDefault="00FB2A53" w:rsidP="00E964BB">
      <w:pPr>
        <w:spacing w:line="360" w:lineRule="auto"/>
        <w:jc w:val="both"/>
        <w:rPr>
          <w:rFonts w:ascii="Times New Roman" w:hAnsi="Times New Roman" w:cs="Times New Roman"/>
          <w:u w:val="single"/>
        </w:rPr>
      </w:pPr>
    </w:p>
    <w:p w14:paraId="4D51217D" w14:textId="77777777" w:rsidR="00FB2A53" w:rsidRDefault="00FB2A53" w:rsidP="00E964BB">
      <w:pPr>
        <w:spacing w:line="360" w:lineRule="auto"/>
        <w:jc w:val="both"/>
        <w:rPr>
          <w:rFonts w:ascii="Times New Roman" w:hAnsi="Times New Roman" w:cs="Times New Roman"/>
          <w:u w:val="single"/>
        </w:rPr>
      </w:pPr>
    </w:p>
    <w:p w14:paraId="5D92805F" w14:textId="77777777" w:rsidR="00FB2A53" w:rsidRDefault="00FB2A53" w:rsidP="00E964BB">
      <w:pPr>
        <w:spacing w:line="360" w:lineRule="auto"/>
        <w:jc w:val="both"/>
        <w:rPr>
          <w:rFonts w:ascii="Times New Roman" w:hAnsi="Times New Roman" w:cs="Times New Roman"/>
          <w:u w:val="single"/>
        </w:rPr>
      </w:pPr>
    </w:p>
    <w:p w14:paraId="1AA781C4" w14:textId="77777777" w:rsidR="00FB2A53" w:rsidRDefault="00FB2A53" w:rsidP="00E964BB">
      <w:pPr>
        <w:spacing w:line="360" w:lineRule="auto"/>
        <w:jc w:val="both"/>
        <w:rPr>
          <w:rFonts w:ascii="Times New Roman" w:hAnsi="Times New Roman" w:cs="Times New Roman"/>
          <w:u w:val="single"/>
        </w:rPr>
      </w:pPr>
    </w:p>
    <w:p w14:paraId="0FE52BFD" w14:textId="77777777" w:rsidR="00FB2A53" w:rsidRDefault="00FB2A53" w:rsidP="00E964BB">
      <w:pPr>
        <w:spacing w:line="360" w:lineRule="auto"/>
        <w:jc w:val="both"/>
        <w:rPr>
          <w:rFonts w:ascii="Times New Roman" w:hAnsi="Times New Roman" w:cs="Times New Roman"/>
          <w:u w:val="single"/>
        </w:rPr>
      </w:pPr>
    </w:p>
    <w:p w14:paraId="4115ACA7" w14:textId="77777777" w:rsidR="00FB2A53" w:rsidRDefault="00FB2A53" w:rsidP="00E964BB">
      <w:pPr>
        <w:spacing w:line="360" w:lineRule="auto"/>
        <w:jc w:val="both"/>
        <w:rPr>
          <w:rFonts w:ascii="Times New Roman" w:hAnsi="Times New Roman" w:cs="Times New Roman"/>
          <w:u w:val="single"/>
        </w:rPr>
      </w:pPr>
    </w:p>
    <w:p w14:paraId="0636AC7D" w14:textId="77777777" w:rsidR="00FB2A53" w:rsidRDefault="00FB2A53" w:rsidP="00E964BB">
      <w:pPr>
        <w:spacing w:line="360" w:lineRule="auto"/>
        <w:jc w:val="both"/>
        <w:rPr>
          <w:rFonts w:ascii="Times New Roman" w:hAnsi="Times New Roman" w:cs="Times New Roman"/>
          <w:u w:val="single"/>
        </w:rPr>
      </w:pPr>
    </w:p>
    <w:p w14:paraId="2FFF6D59" w14:textId="77777777" w:rsidR="00FB2A53" w:rsidRDefault="00FB2A53" w:rsidP="00E964BB">
      <w:pPr>
        <w:spacing w:line="360" w:lineRule="auto"/>
        <w:jc w:val="both"/>
        <w:rPr>
          <w:rFonts w:ascii="Times New Roman" w:hAnsi="Times New Roman" w:cs="Times New Roman"/>
          <w:u w:val="single"/>
        </w:rPr>
      </w:pPr>
    </w:p>
    <w:p w14:paraId="6A7D8885" w14:textId="77777777" w:rsidR="00FB2A53" w:rsidRDefault="00FB2A53" w:rsidP="00E964BB">
      <w:pPr>
        <w:spacing w:line="360" w:lineRule="auto"/>
        <w:jc w:val="both"/>
        <w:rPr>
          <w:rFonts w:ascii="Times New Roman" w:hAnsi="Times New Roman" w:cs="Times New Roman"/>
          <w:u w:val="single"/>
        </w:rPr>
      </w:pPr>
    </w:p>
    <w:p w14:paraId="2E237C66" w14:textId="55B54F9D" w:rsidR="00BF1364" w:rsidRPr="00E964BB" w:rsidRDefault="00BF1364" w:rsidP="00E964BB">
      <w:pPr>
        <w:spacing w:line="360" w:lineRule="auto"/>
        <w:jc w:val="both"/>
        <w:rPr>
          <w:rFonts w:ascii="Times New Roman" w:hAnsi="Times New Roman" w:cs="Times New Roman"/>
        </w:rPr>
      </w:pPr>
      <w:bookmarkStart w:id="28" w:name="_GoBack"/>
      <w:bookmarkEnd w:id="28"/>
      <w:r w:rsidRPr="00E964BB">
        <w:rPr>
          <w:rFonts w:ascii="Times New Roman" w:hAnsi="Times New Roman" w:cs="Times New Roman"/>
          <w:u w:val="single"/>
        </w:rPr>
        <w:lastRenderedPageBreak/>
        <w:t>Reference List</w:t>
      </w:r>
    </w:p>
    <w:p w14:paraId="22683005" w14:textId="77777777" w:rsidR="00BF1364" w:rsidRPr="00BF1364" w:rsidRDefault="00BF1364" w:rsidP="00BF1364">
      <w:pPr>
        <w:spacing w:line="360" w:lineRule="auto"/>
        <w:rPr>
          <w:rFonts w:ascii="Times New Roman" w:hAnsi="Times New Roman" w:cs="Times New Roman"/>
          <w:u w:val="single"/>
        </w:rPr>
      </w:pPr>
    </w:p>
    <w:p w14:paraId="1206F6ED" w14:textId="77777777" w:rsidR="00BF1364" w:rsidRPr="00BF1364" w:rsidRDefault="00BF1364" w:rsidP="00BF1364">
      <w:pPr>
        <w:spacing w:line="360" w:lineRule="auto"/>
        <w:rPr>
          <w:rFonts w:ascii="Times New Roman" w:eastAsia="Times New Roman" w:hAnsi="Times New Roman" w:cs="Times New Roman"/>
          <w:color w:val="000000" w:themeColor="text1"/>
        </w:rPr>
      </w:pPr>
      <w:r w:rsidRPr="00BF1364">
        <w:rPr>
          <w:rFonts w:ascii="Times New Roman" w:hAnsi="Times New Roman" w:cs="Times New Roman"/>
          <w:color w:val="000000"/>
          <w:lang w:val="en-US"/>
        </w:rPr>
        <w:t xml:space="preserve">Association of Graduate Recruiters (2013) </w:t>
      </w:r>
      <w:r w:rsidRPr="00BF1364">
        <w:rPr>
          <w:rFonts w:ascii="Times New Roman" w:hAnsi="Times New Roman" w:cs="Times New Roman"/>
          <w:i/>
          <w:color w:val="000000"/>
          <w:lang w:val="en-US"/>
        </w:rPr>
        <w:t>The AGR Graduate Recruitment Survey 2013</w:t>
      </w:r>
      <w:r w:rsidRPr="00BF1364">
        <w:rPr>
          <w:rFonts w:ascii="Times New Roman" w:hAnsi="Times New Roman" w:cs="Times New Roman"/>
          <w:color w:val="000000"/>
          <w:lang w:val="en-US"/>
        </w:rPr>
        <w:t xml:space="preserve">. </w:t>
      </w:r>
      <w:r w:rsidRPr="00BF1364">
        <w:rPr>
          <w:rFonts w:ascii="Times New Roman" w:hAnsi="Times New Roman" w:cs="Times New Roman"/>
          <w:color w:val="000000"/>
          <w:lang w:val="en-US"/>
        </w:rPr>
        <w:tab/>
      </w:r>
      <w:r w:rsidRPr="00BF1364">
        <w:rPr>
          <w:rFonts w:ascii="Times New Roman" w:hAnsi="Times New Roman" w:cs="Times New Roman"/>
          <w:color w:val="000000"/>
          <w:lang w:val="en-US"/>
        </w:rPr>
        <w:tab/>
        <w:t xml:space="preserve">Available at: </w:t>
      </w:r>
      <w:r w:rsidRPr="00BF1364">
        <w:rPr>
          <w:rFonts w:ascii="Times New Roman" w:eastAsia="Times New Roman" w:hAnsi="Times New Roman" w:cs="Times New Roman"/>
          <w:color w:val="000000" w:themeColor="text1"/>
        </w:rPr>
        <w:t>https://studylib.net/doc/8896884/the-agr-graduate-recruitment-survey-</w:t>
      </w:r>
      <w:r w:rsidRPr="00BF1364">
        <w:rPr>
          <w:rFonts w:ascii="Times New Roman" w:eastAsia="Times New Roman" w:hAnsi="Times New Roman" w:cs="Times New Roman"/>
          <w:color w:val="000000" w:themeColor="text1"/>
        </w:rPr>
        <w:tab/>
        <w:t>2013 (Accessed 12</w:t>
      </w:r>
      <w:r w:rsidRPr="00BF1364">
        <w:rPr>
          <w:rFonts w:ascii="Times New Roman" w:eastAsia="Times New Roman" w:hAnsi="Times New Roman" w:cs="Times New Roman"/>
          <w:color w:val="000000" w:themeColor="text1"/>
          <w:vertAlign w:val="superscript"/>
        </w:rPr>
        <w:t>th</w:t>
      </w:r>
      <w:r w:rsidRPr="00BF1364">
        <w:rPr>
          <w:rFonts w:ascii="Times New Roman" w:eastAsia="Times New Roman" w:hAnsi="Times New Roman" w:cs="Times New Roman"/>
          <w:color w:val="000000" w:themeColor="text1"/>
        </w:rPr>
        <w:t xml:space="preserve"> October 2019)</w:t>
      </w:r>
    </w:p>
    <w:p w14:paraId="303BA409" w14:textId="77777777"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p>
    <w:p w14:paraId="7B10C11C" w14:textId="77777777" w:rsidR="00BF1364" w:rsidRPr="00BF1364" w:rsidRDefault="00BF1364" w:rsidP="00BF1364">
      <w:pPr>
        <w:spacing w:line="360" w:lineRule="auto"/>
        <w:rPr>
          <w:rFonts w:ascii="Times New Roman" w:hAnsi="Times New Roman" w:cs="Times New Roman"/>
        </w:rPr>
      </w:pPr>
      <w:r w:rsidRPr="00F15FAA">
        <w:rPr>
          <w:rFonts w:ascii="Times New Roman" w:eastAsia="Times New Roman" w:hAnsi="Times New Roman" w:cs="Times New Roman"/>
        </w:rPr>
        <w:t xml:space="preserve">Bridgstock, R (2009) </w:t>
      </w:r>
      <w:r w:rsidRPr="00BF1364">
        <w:rPr>
          <w:rFonts w:ascii="Times New Roman" w:hAnsi="Times New Roman" w:cs="Times New Roman"/>
        </w:rPr>
        <w:t>‘</w:t>
      </w:r>
      <w:r w:rsidRPr="00F15FAA">
        <w:rPr>
          <w:rFonts w:ascii="Times New Roman" w:eastAsia="Times New Roman" w:hAnsi="Times New Roman" w:cs="Times New Roman"/>
        </w:rPr>
        <w:t>The graduate attributes we’ve overlooked: enhancing graduate</w:t>
      </w:r>
      <w:r w:rsidRPr="00BF1364">
        <w:rPr>
          <w:rFonts w:ascii="Times New Roman" w:hAnsi="Times New Roman" w:cs="Times New Roman"/>
        </w:rPr>
        <w:tab/>
      </w:r>
      <w:r w:rsidRPr="00BF1364">
        <w:rPr>
          <w:rFonts w:ascii="Times New Roman" w:hAnsi="Times New Roman" w:cs="Times New Roman"/>
        </w:rPr>
        <w:tab/>
      </w:r>
      <w:r w:rsidRPr="00F15FAA">
        <w:rPr>
          <w:rFonts w:ascii="Times New Roman" w:eastAsia="Times New Roman" w:hAnsi="Times New Roman" w:cs="Times New Roman"/>
        </w:rPr>
        <w:t>employability t</w:t>
      </w:r>
      <w:r w:rsidRPr="00BF1364">
        <w:rPr>
          <w:rFonts w:ascii="Times New Roman" w:hAnsi="Times New Roman" w:cs="Times New Roman"/>
        </w:rPr>
        <w:t>hrough career management skills’,</w:t>
      </w:r>
      <w:r w:rsidRPr="00F15FAA">
        <w:rPr>
          <w:rFonts w:ascii="Times New Roman" w:eastAsia="Times New Roman" w:hAnsi="Times New Roman" w:cs="Times New Roman"/>
        </w:rPr>
        <w:t xml:space="preserve"> </w:t>
      </w:r>
      <w:r w:rsidRPr="00F15FAA">
        <w:rPr>
          <w:rFonts w:ascii="Times New Roman" w:eastAsia="Times New Roman" w:hAnsi="Times New Roman" w:cs="Times New Roman"/>
          <w:i/>
        </w:rPr>
        <w:t>Higher Education Research and</w:t>
      </w:r>
      <w:r w:rsidRPr="00BF1364">
        <w:rPr>
          <w:rFonts w:ascii="Times New Roman" w:hAnsi="Times New Roman" w:cs="Times New Roman"/>
          <w:i/>
        </w:rPr>
        <w:tab/>
      </w:r>
      <w:r w:rsidRPr="00F15FAA">
        <w:rPr>
          <w:rFonts w:ascii="Times New Roman" w:eastAsia="Times New Roman" w:hAnsi="Times New Roman" w:cs="Times New Roman"/>
          <w:i/>
        </w:rPr>
        <w:t>Development</w:t>
      </w:r>
      <w:r w:rsidRPr="00BF1364">
        <w:rPr>
          <w:rFonts w:ascii="Times New Roman" w:hAnsi="Times New Roman" w:cs="Times New Roman"/>
        </w:rPr>
        <w:t>, 28(1)</w:t>
      </w:r>
      <w:r w:rsidRPr="00F15FAA">
        <w:rPr>
          <w:rFonts w:ascii="Times New Roman" w:eastAsia="Times New Roman" w:hAnsi="Times New Roman" w:cs="Times New Roman"/>
        </w:rPr>
        <w:t xml:space="preserve">, </w:t>
      </w:r>
      <w:r w:rsidRPr="00BF1364">
        <w:rPr>
          <w:rFonts w:ascii="Times New Roman" w:hAnsi="Times New Roman" w:cs="Times New Roman"/>
        </w:rPr>
        <w:t xml:space="preserve">pp. </w:t>
      </w:r>
      <w:r w:rsidRPr="00F15FAA">
        <w:rPr>
          <w:rFonts w:ascii="Times New Roman" w:eastAsia="Times New Roman" w:hAnsi="Times New Roman" w:cs="Times New Roman"/>
        </w:rPr>
        <w:t>31-44.</w:t>
      </w:r>
    </w:p>
    <w:p w14:paraId="4CCD5930" w14:textId="77777777" w:rsidR="00BF1364" w:rsidRPr="00BF1364" w:rsidRDefault="00BF1364" w:rsidP="00BF1364">
      <w:pPr>
        <w:spacing w:line="360" w:lineRule="auto"/>
        <w:rPr>
          <w:rFonts w:ascii="Times New Roman" w:hAnsi="Times New Roman" w:cs="Times New Roman"/>
        </w:rPr>
      </w:pPr>
      <w:r w:rsidRPr="00BF1364">
        <w:rPr>
          <w:rFonts w:ascii="Times New Roman" w:hAnsi="Times New Roman" w:cs="Times New Roman"/>
        </w:rPr>
        <w:tab/>
        <w:t>DOI: 10.1080/07294360802444347</w:t>
      </w:r>
    </w:p>
    <w:p w14:paraId="7CE376C0" w14:textId="77777777" w:rsidR="00BF1364" w:rsidRPr="00BF1364" w:rsidRDefault="00BF1364" w:rsidP="00BF1364">
      <w:pPr>
        <w:spacing w:line="360" w:lineRule="auto"/>
        <w:rPr>
          <w:rFonts w:ascii="Times New Roman" w:hAnsi="Times New Roman" w:cs="Times New Roman"/>
        </w:rPr>
      </w:pPr>
    </w:p>
    <w:p w14:paraId="3D4FAEAB" w14:textId="77777777" w:rsidR="00BF1364" w:rsidRPr="00BF1364" w:rsidRDefault="00BF1364" w:rsidP="00BF1364">
      <w:pPr>
        <w:spacing w:line="360" w:lineRule="auto"/>
        <w:rPr>
          <w:rFonts w:ascii="Times New Roman" w:hAnsi="Times New Roman" w:cs="Times New Roman"/>
        </w:rPr>
      </w:pPr>
      <w:r w:rsidRPr="00BF1364">
        <w:rPr>
          <w:rFonts w:ascii="Times New Roman" w:hAnsi="Times New Roman" w:cs="Times New Roman"/>
        </w:rPr>
        <w:t xml:space="preserve">Cardiff University (2019) </w:t>
      </w:r>
      <w:r w:rsidRPr="00BF1364">
        <w:rPr>
          <w:rFonts w:ascii="Times New Roman" w:hAnsi="Times New Roman" w:cs="Times New Roman"/>
          <w:i/>
        </w:rPr>
        <w:t>Social Work (MA)</w:t>
      </w:r>
      <w:r w:rsidRPr="00BF1364">
        <w:rPr>
          <w:rFonts w:ascii="Times New Roman" w:hAnsi="Times New Roman" w:cs="Times New Roman"/>
        </w:rPr>
        <w:t xml:space="preserve">. Available at: </w:t>
      </w:r>
      <w:r w:rsidRPr="00BF1364">
        <w:rPr>
          <w:rFonts w:ascii="Times New Roman" w:hAnsi="Times New Roman" w:cs="Times New Roman"/>
        </w:rPr>
        <w:tab/>
      </w:r>
      <w:r w:rsidRPr="00BF1364">
        <w:rPr>
          <w:rFonts w:ascii="Times New Roman" w:hAnsi="Times New Roman" w:cs="Times New Roman"/>
          <w:color w:val="000000" w:themeColor="text1"/>
        </w:rPr>
        <w:t>https://www.cardiff.ac.uk/study/postgraduate/taught/courses/course/social-work-ma</w:t>
      </w:r>
      <w:r w:rsidRPr="00BF1364">
        <w:rPr>
          <w:rFonts w:ascii="Times New Roman" w:hAnsi="Times New Roman" w:cs="Times New Roman"/>
          <w:color w:val="000000" w:themeColor="text1"/>
        </w:rPr>
        <w:tab/>
      </w:r>
      <w:r w:rsidRPr="00BF1364">
        <w:rPr>
          <w:rFonts w:ascii="Times New Roman" w:eastAsia="Times New Roman" w:hAnsi="Times New Roman" w:cs="Times New Roman"/>
          <w:color w:val="000000" w:themeColor="text1"/>
        </w:rPr>
        <w:t>(Accessed 12</w:t>
      </w:r>
      <w:r w:rsidRPr="00BF1364">
        <w:rPr>
          <w:rFonts w:ascii="Times New Roman" w:eastAsia="Times New Roman" w:hAnsi="Times New Roman" w:cs="Times New Roman"/>
          <w:color w:val="000000" w:themeColor="text1"/>
          <w:vertAlign w:val="superscript"/>
        </w:rPr>
        <w:t>th</w:t>
      </w:r>
      <w:r w:rsidRPr="00BF1364">
        <w:rPr>
          <w:rFonts w:ascii="Times New Roman" w:eastAsia="Times New Roman" w:hAnsi="Times New Roman" w:cs="Times New Roman"/>
          <w:color w:val="000000" w:themeColor="text1"/>
        </w:rPr>
        <w:t xml:space="preserve"> October 2019)</w:t>
      </w:r>
    </w:p>
    <w:p w14:paraId="34ECA6F8" w14:textId="77777777" w:rsidR="00BF1364" w:rsidRPr="00F15FAA" w:rsidRDefault="00BF1364" w:rsidP="00BF1364">
      <w:pPr>
        <w:spacing w:line="360" w:lineRule="auto"/>
        <w:rPr>
          <w:rFonts w:ascii="Times New Roman" w:eastAsia="Times New Roman" w:hAnsi="Times New Roman" w:cs="Times New Roman"/>
        </w:rPr>
      </w:pPr>
    </w:p>
    <w:p w14:paraId="75CE518E" w14:textId="77777777"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r w:rsidRPr="00BF1364">
        <w:rPr>
          <w:rFonts w:ascii="Times New Roman" w:hAnsi="Times New Roman" w:cs="Times New Roman"/>
          <w:color w:val="000000"/>
          <w:lang w:val="en-US"/>
        </w:rPr>
        <w:t xml:space="preserve">Cottrell, S. (2015) </w:t>
      </w:r>
      <w:r w:rsidRPr="00BF1364">
        <w:rPr>
          <w:rFonts w:ascii="Times New Roman" w:hAnsi="Times New Roman" w:cs="Times New Roman"/>
          <w:i/>
          <w:iCs/>
          <w:color w:val="000000"/>
          <w:lang w:val="en-US"/>
        </w:rPr>
        <w:t>Skills for Success: Personal Development and Employability.</w:t>
      </w:r>
      <w:r w:rsidRPr="00BF1364">
        <w:rPr>
          <w:rFonts w:ascii="Times New Roman" w:hAnsi="Times New Roman" w:cs="Times New Roman"/>
          <w:color w:val="000000"/>
          <w:lang w:val="en-US"/>
        </w:rPr>
        <w:t xml:space="preserve"> </w:t>
      </w:r>
      <w:r w:rsidRPr="00BF1364">
        <w:rPr>
          <w:rFonts w:ascii="Times New Roman" w:hAnsi="Times New Roman" w:cs="Times New Roman"/>
          <w:color w:val="000000"/>
          <w:lang w:val="en-US"/>
        </w:rPr>
        <w:tab/>
      </w:r>
      <w:r w:rsidRPr="00BF1364">
        <w:rPr>
          <w:rFonts w:ascii="Times New Roman" w:hAnsi="Times New Roman" w:cs="Times New Roman"/>
          <w:color w:val="000000"/>
          <w:lang w:val="en-US"/>
        </w:rPr>
        <w:tab/>
        <w:t>London: Palgrave Macmillan</w:t>
      </w:r>
    </w:p>
    <w:p w14:paraId="071BB026" w14:textId="77777777"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p>
    <w:p w14:paraId="4C414326" w14:textId="77777777"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r w:rsidRPr="00BF1364">
        <w:rPr>
          <w:rFonts w:ascii="Times New Roman" w:hAnsi="Times New Roman" w:cs="Times New Roman"/>
          <w:color w:val="000000"/>
          <w:lang w:val="en-US"/>
        </w:rPr>
        <w:t xml:space="preserve">Dolowicz, J. (2011) </w:t>
      </w:r>
      <w:r w:rsidRPr="00BF1364">
        <w:rPr>
          <w:rFonts w:ascii="Times New Roman" w:hAnsi="Times New Roman" w:cs="Times New Roman"/>
          <w:i/>
          <w:color w:val="000000"/>
          <w:lang w:val="en-US"/>
        </w:rPr>
        <w:t xml:space="preserve">Writing a UCAS Personal Statement in 7 Easy Steps. </w:t>
      </w:r>
      <w:r w:rsidRPr="00BF1364">
        <w:rPr>
          <w:rFonts w:ascii="Times New Roman" w:hAnsi="Times New Roman" w:cs="Times New Roman"/>
          <w:i/>
          <w:color w:val="000000"/>
          <w:lang w:val="en-US"/>
        </w:rPr>
        <w:tab/>
      </w:r>
      <w:r w:rsidRPr="00BF1364">
        <w:rPr>
          <w:rFonts w:ascii="Times New Roman" w:hAnsi="Times New Roman" w:cs="Times New Roman"/>
          <w:i/>
          <w:color w:val="000000"/>
          <w:lang w:val="en-US"/>
        </w:rPr>
        <w:tab/>
      </w:r>
      <w:r w:rsidRPr="00BF1364">
        <w:rPr>
          <w:rFonts w:ascii="Times New Roman" w:hAnsi="Times New Roman" w:cs="Times New Roman"/>
          <w:i/>
          <w:color w:val="000000"/>
          <w:lang w:val="en-US"/>
        </w:rPr>
        <w:tab/>
      </w:r>
      <w:r w:rsidRPr="00BF1364">
        <w:rPr>
          <w:rFonts w:ascii="Times New Roman" w:hAnsi="Times New Roman" w:cs="Times New Roman"/>
          <w:color w:val="000000"/>
          <w:lang w:val="en-US"/>
        </w:rPr>
        <w:t>London: Hatchette UK</w:t>
      </w:r>
    </w:p>
    <w:p w14:paraId="7EB9DC1F" w14:textId="1BFBDD6E" w:rsidR="00BF1364" w:rsidRDefault="00BF1364" w:rsidP="008837C9">
      <w:pPr>
        <w:shd w:val="clear" w:color="auto" w:fill="FFFFFF"/>
        <w:spacing w:before="100" w:beforeAutospacing="1" w:after="100" w:afterAutospacing="1" w:line="360" w:lineRule="auto"/>
        <w:rPr>
          <w:rFonts w:ascii="Times New Roman" w:hAnsi="Times New Roman" w:cs="Times New Roman"/>
          <w:color w:val="000000" w:themeColor="text1"/>
          <w:szCs w:val="21"/>
        </w:rPr>
      </w:pPr>
      <w:r w:rsidRPr="00BF1364">
        <w:rPr>
          <w:rFonts w:ascii="Times New Roman" w:hAnsi="Times New Roman" w:cs="Times New Roman"/>
        </w:rPr>
        <w:t xml:space="preserve">Eby, L., Butts, M., &amp; Lockwood, A. (2003) ‘Predictors of success in the era of the </w:t>
      </w:r>
      <w:r w:rsidRPr="00BF1364">
        <w:rPr>
          <w:rFonts w:ascii="Times New Roman" w:hAnsi="Times New Roman" w:cs="Times New Roman"/>
        </w:rPr>
        <w:tab/>
        <w:t xml:space="preserve">boundaryless career’, </w:t>
      </w:r>
      <w:r w:rsidRPr="00BF1364">
        <w:rPr>
          <w:rFonts w:ascii="Times New Roman" w:hAnsi="Times New Roman" w:cs="Times New Roman"/>
          <w:i/>
        </w:rPr>
        <w:t>Journal of Organizational Behaviour</w:t>
      </w:r>
      <w:r w:rsidRPr="00BF1364">
        <w:rPr>
          <w:rFonts w:ascii="Times New Roman" w:hAnsi="Times New Roman" w:cs="Times New Roman"/>
        </w:rPr>
        <w:t>, 24(6), pp. 689–708</w:t>
      </w:r>
      <w:r w:rsidRPr="00BF1364">
        <w:rPr>
          <w:rFonts w:ascii="Times New Roman" w:hAnsi="Times New Roman" w:cs="Times New Roman"/>
        </w:rPr>
        <w:tab/>
      </w:r>
      <w:r w:rsidRPr="00BF1364">
        <w:rPr>
          <w:rFonts w:ascii="Times New Roman" w:hAnsi="Times New Roman" w:cs="Times New Roman"/>
        </w:rPr>
        <w:tab/>
        <w:t xml:space="preserve">DOI: </w:t>
      </w:r>
      <w:r w:rsidRPr="00BF1364">
        <w:rPr>
          <w:rFonts w:ascii="Times New Roman" w:hAnsi="Times New Roman" w:cs="Times New Roman"/>
          <w:color w:val="000000" w:themeColor="text1"/>
          <w:szCs w:val="21"/>
        </w:rPr>
        <w:t>10.1002/job.214</w:t>
      </w:r>
    </w:p>
    <w:p w14:paraId="286A9835" w14:textId="297D870F" w:rsidR="00A159CD" w:rsidRPr="00A159CD" w:rsidRDefault="00A159CD" w:rsidP="008837C9">
      <w:pPr>
        <w:shd w:val="clear" w:color="auto" w:fill="FFFFFF"/>
        <w:spacing w:before="100" w:beforeAutospacing="1" w:after="100" w:afterAutospacing="1" w:line="360" w:lineRule="auto"/>
        <w:rPr>
          <w:rFonts w:ascii="Times New Roman" w:hAnsi="Times New Roman" w:cs="Times New Roman"/>
          <w:color w:val="777777"/>
          <w:sz w:val="21"/>
          <w:szCs w:val="21"/>
        </w:rPr>
      </w:pPr>
      <w:r>
        <w:rPr>
          <w:rFonts w:ascii="Times New Roman" w:hAnsi="Times New Roman" w:cs="Times New Roman"/>
          <w:color w:val="000000" w:themeColor="text1"/>
          <w:szCs w:val="21"/>
        </w:rPr>
        <w:t xml:space="preserve">Fernbach, P. &amp; Sloman, S. (2018) </w:t>
      </w:r>
      <w:r>
        <w:rPr>
          <w:rFonts w:ascii="Times New Roman" w:hAnsi="Times New Roman" w:cs="Times New Roman"/>
          <w:i/>
          <w:color w:val="000000" w:themeColor="text1"/>
          <w:szCs w:val="21"/>
        </w:rPr>
        <w:t xml:space="preserve">The Knowledge Illusion: We Never Think Alone. </w:t>
      </w:r>
      <w:r>
        <w:rPr>
          <w:rFonts w:ascii="Times New Roman" w:hAnsi="Times New Roman" w:cs="Times New Roman"/>
          <w:i/>
          <w:color w:val="000000" w:themeColor="text1"/>
          <w:szCs w:val="21"/>
        </w:rPr>
        <w:tab/>
      </w:r>
      <w:r>
        <w:rPr>
          <w:rFonts w:ascii="Times New Roman" w:hAnsi="Times New Roman" w:cs="Times New Roman"/>
          <w:i/>
          <w:color w:val="000000" w:themeColor="text1"/>
          <w:szCs w:val="21"/>
        </w:rPr>
        <w:tab/>
      </w:r>
      <w:r>
        <w:rPr>
          <w:rFonts w:ascii="Times New Roman" w:hAnsi="Times New Roman" w:cs="Times New Roman"/>
          <w:color w:val="000000" w:themeColor="text1"/>
          <w:szCs w:val="21"/>
        </w:rPr>
        <w:t>New York: Riverhead Books</w:t>
      </w:r>
    </w:p>
    <w:p w14:paraId="427C9393" w14:textId="77777777" w:rsidR="008837C9" w:rsidRPr="008837C9" w:rsidRDefault="008837C9" w:rsidP="008837C9">
      <w:pPr>
        <w:spacing w:line="360" w:lineRule="auto"/>
        <w:rPr>
          <w:rFonts w:ascii="Times New Roman" w:hAnsi="Times New Roman" w:cs="Times New Roman"/>
          <w:color w:val="000000" w:themeColor="text1"/>
        </w:rPr>
      </w:pPr>
      <w:r w:rsidRPr="008837C9">
        <w:rPr>
          <w:rFonts w:ascii="Times New Roman" w:hAnsi="Times New Roman" w:cs="Times New Roman"/>
        </w:rPr>
        <w:t xml:space="preserve">Gibbs, G. (1998) </w:t>
      </w:r>
      <w:r w:rsidRPr="008837C9">
        <w:rPr>
          <w:rFonts w:ascii="Times New Roman" w:hAnsi="Times New Roman" w:cs="Times New Roman"/>
          <w:i/>
        </w:rPr>
        <w:t>Learning by Doing: A guide to teaching and learning methods</w:t>
      </w:r>
      <w:r w:rsidRPr="008837C9">
        <w:rPr>
          <w:rFonts w:ascii="Times New Roman" w:hAnsi="Times New Roman" w:cs="Times New Roman"/>
        </w:rPr>
        <w:t xml:space="preserve">. Oxford </w:t>
      </w:r>
      <w:r w:rsidRPr="008837C9">
        <w:rPr>
          <w:rFonts w:ascii="Times New Roman" w:hAnsi="Times New Roman" w:cs="Times New Roman"/>
        </w:rPr>
        <w:tab/>
        <w:t xml:space="preserve">Polytechnic: Oxford </w:t>
      </w:r>
    </w:p>
    <w:p w14:paraId="28AA6A09" w14:textId="77777777" w:rsidR="008837C9" w:rsidRDefault="008837C9" w:rsidP="00BF1364">
      <w:pPr>
        <w:autoSpaceDE w:val="0"/>
        <w:autoSpaceDN w:val="0"/>
        <w:adjustRightInd w:val="0"/>
        <w:spacing w:line="360" w:lineRule="auto"/>
        <w:rPr>
          <w:rFonts w:ascii="Times New Roman" w:hAnsi="Times New Roman" w:cs="Times New Roman"/>
          <w:color w:val="777777"/>
          <w:sz w:val="21"/>
          <w:szCs w:val="21"/>
        </w:rPr>
      </w:pPr>
    </w:p>
    <w:p w14:paraId="3B3E90DD" w14:textId="07CEEEC3"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r w:rsidRPr="00BF1364">
        <w:rPr>
          <w:rFonts w:ascii="Times New Roman" w:hAnsi="Times New Roman" w:cs="Times New Roman"/>
          <w:color w:val="000000"/>
          <w:lang w:val="en-US"/>
        </w:rPr>
        <w:t>Gregory, K. &amp; Morón-García, S. (2009) ‘Assignment Submission, Student Behaviour and</w:t>
      </w:r>
      <w:r w:rsidRPr="00BF1364">
        <w:rPr>
          <w:rFonts w:ascii="Times New Roman" w:hAnsi="Times New Roman" w:cs="Times New Roman"/>
          <w:color w:val="000000"/>
          <w:lang w:val="en-US"/>
        </w:rPr>
        <w:tab/>
      </w:r>
      <w:r w:rsidRPr="00BF1364">
        <w:rPr>
          <w:rFonts w:ascii="Times New Roman" w:hAnsi="Times New Roman" w:cs="Times New Roman"/>
          <w:color w:val="000000"/>
          <w:lang w:val="en-US"/>
        </w:rPr>
        <w:tab/>
        <w:t xml:space="preserve">Experience’, </w:t>
      </w:r>
      <w:r w:rsidRPr="00BF1364">
        <w:rPr>
          <w:rFonts w:ascii="Times New Roman" w:hAnsi="Times New Roman" w:cs="Times New Roman"/>
          <w:i/>
          <w:color w:val="000000"/>
          <w:lang w:val="en-US"/>
        </w:rPr>
        <w:t xml:space="preserve">Engineering Education, </w:t>
      </w:r>
      <w:r w:rsidRPr="00BF1364">
        <w:rPr>
          <w:rFonts w:ascii="Times New Roman" w:hAnsi="Times New Roman" w:cs="Times New Roman"/>
          <w:color w:val="000000"/>
          <w:lang w:val="en-US"/>
        </w:rPr>
        <w:t>4(1), pp. 16-28</w:t>
      </w:r>
      <w:r w:rsidRPr="00BF1364">
        <w:rPr>
          <w:rFonts w:ascii="Times New Roman" w:hAnsi="Times New Roman" w:cs="Times New Roman"/>
          <w:color w:val="000000"/>
          <w:lang w:val="en-US"/>
        </w:rPr>
        <w:tab/>
      </w:r>
      <w:r w:rsidRPr="00BF1364">
        <w:rPr>
          <w:rFonts w:ascii="Times New Roman" w:hAnsi="Times New Roman" w:cs="Times New Roman"/>
          <w:color w:val="000000"/>
          <w:lang w:val="en-US"/>
        </w:rPr>
        <w:tab/>
      </w:r>
      <w:r w:rsidRPr="00BF1364">
        <w:rPr>
          <w:rFonts w:ascii="Times New Roman" w:hAnsi="Times New Roman" w:cs="Times New Roman"/>
          <w:color w:val="000000"/>
          <w:lang w:val="en-US"/>
        </w:rPr>
        <w:tab/>
      </w:r>
      <w:r w:rsidRPr="00BF1364">
        <w:rPr>
          <w:rFonts w:ascii="Times New Roman" w:hAnsi="Times New Roman" w:cs="Times New Roman"/>
          <w:color w:val="000000"/>
          <w:lang w:val="en-US"/>
        </w:rPr>
        <w:tab/>
      </w:r>
      <w:r w:rsidRPr="00BF1364">
        <w:rPr>
          <w:rFonts w:ascii="Times New Roman" w:hAnsi="Times New Roman" w:cs="Times New Roman"/>
          <w:color w:val="000000"/>
          <w:lang w:val="en-US"/>
        </w:rPr>
        <w:tab/>
        <w:t>DOI: 10.11120/ened.2009.04010016</w:t>
      </w:r>
    </w:p>
    <w:p w14:paraId="6A485502" w14:textId="77777777"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p>
    <w:p w14:paraId="73F22F0D" w14:textId="77777777"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r w:rsidRPr="00BF1364">
        <w:rPr>
          <w:rFonts w:ascii="Times New Roman" w:hAnsi="Times New Roman" w:cs="Times New Roman"/>
          <w:color w:val="000000"/>
          <w:lang w:val="en-US"/>
        </w:rPr>
        <w:lastRenderedPageBreak/>
        <w:t xml:space="preserve">Jewel, C. (2010) </w:t>
      </w:r>
      <w:r w:rsidRPr="00BF1364">
        <w:rPr>
          <w:rFonts w:ascii="Times New Roman" w:hAnsi="Times New Roman" w:cs="Times New Roman"/>
          <w:i/>
          <w:color w:val="000000"/>
          <w:lang w:val="en-US"/>
        </w:rPr>
        <w:t>New Résumé, New Career</w:t>
      </w:r>
      <w:r w:rsidRPr="00BF1364">
        <w:rPr>
          <w:rFonts w:ascii="Times New Roman" w:hAnsi="Times New Roman" w:cs="Times New Roman"/>
          <w:color w:val="000000"/>
          <w:lang w:val="en-US"/>
        </w:rPr>
        <w:t>. Indianapolis: Alpha Books</w:t>
      </w:r>
    </w:p>
    <w:p w14:paraId="2D03F332" w14:textId="77777777"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p>
    <w:p w14:paraId="319E9123" w14:textId="77777777" w:rsidR="00A159CD" w:rsidRDefault="00BF1364" w:rsidP="00BF1364">
      <w:pPr>
        <w:autoSpaceDE w:val="0"/>
        <w:autoSpaceDN w:val="0"/>
        <w:adjustRightInd w:val="0"/>
        <w:spacing w:line="360" w:lineRule="auto"/>
        <w:rPr>
          <w:rFonts w:ascii="Times New Roman" w:hAnsi="Times New Roman" w:cs="Times New Roman"/>
          <w:color w:val="000000"/>
          <w:lang w:val="en-US"/>
        </w:rPr>
      </w:pPr>
      <w:r w:rsidRPr="00BF1364">
        <w:rPr>
          <w:rFonts w:ascii="Times New Roman" w:hAnsi="Times New Roman" w:cs="Times New Roman"/>
          <w:color w:val="000000"/>
          <w:lang w:val="en-US"/>
        </w:rPr>
        <w:t xml:space="preserve">Leigh, J. (2014) </w:t>
      </w:r>
      <w:r w:rsidRPr="00BF1364">
        <w:rPr>
          <w:rFonts w:ascii="Times New Roman" w:hAnsi="Times New Roman" w:cs="Times New Roman"/>
          <w:i/>
          <w:color w:val="000000"/>
          <w:lang w:val="en-US"/>
        </w:rPr>
        <w:t xml:space="preserve">How to write successful CV’s &amp; Job Applications. </w:t>
      </w:r>
      <w:r w:rsidRPr="00BF1364">
        <w:rPr>
          <w:rFonts w:ascii="Times New Roman" w:hAnsi="Times New Roman" w:cs="Times New Roman"/>
          <w:color w:val="000000"/>
          <w:lang w:val="en-US"/>
        </w:rPr>
        <w:t xml:space="preserve"> 2</w:t>
      </w:r>
      <w:r w:rsidRPr="00BF1364">
        <w:rPr>
          <w:rFonts w:ascii="Times New Roman" w:hAnsi="Times New Roman" w:cs="Times New Roman"/>
          <w:color w:val="000000"/>
          <w:vertAlign w:val="superscript"/>
          <w:lang w:val="en-US"/>
        </w:rPr>
        <w:t>nd</w:t>
      </w:r>
      <w:r w:rsidRPr="00BF1364">
        <w:rPr>
          <w:rFonts w:ascii="Times New Roman" w:hAnsi="Times New Roman" w:cs="Times New Roman"/>
          <w:color w:val="000000"/>
          <w:lang w:val="en-US"/>
        </w:rPr>
        <w:t xml:space="preserve"> edn. </w:t>
      </w:r>
    </w:p>
    <w:p w14:paraId="0B95872E" w14:textId="6450D0C8" w:rsidR="00BF1364" w:rsidRDefault="00A159CD" w:rsidP="00BF1364">
      <w:pPr>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ab/>
      </w:r>
      <w:r w:rsidR="00BF1364" w:rsidRPr="00BF1364">
        <w:rPr>
          <w:rFonts w:ascii="Times New Roman" w:hAnsi="Times New Roman" w:cs="Times New Roman"/>
          <w:color w:val="000000"/>
          <w:lang w:val="en-US"/>
        </w:rPr>
        <w:t>Oxford: Oxford University Press</w:t>
      </w:r>
    </w:p>
    <w:p w14:paraId="0B668604" w14:textId="55E5644E" w:rsidR="00A159CD" w:rsidRDefault="00A159CD" w:rsidP="00BF1364">
      <w:pPr>
        <w:autoSpaceDE w:val="0"/>
        <w:autoSpaceDN w:val="0"/>
        <w:adjustRightInd w:val="0"/>
        <w:spacing w:line="360" w:lineRule="auto"/>
        <w:rPr>
          <w:rFonts w:ascii="Times New Roman" w:hAnsi="Times New Roman" w:cs="Times New Roman"/>
          <w:color w:val="000000"/>
          <w:lang w:val="en-US"/>
        </w:rPr>
      </w:pPr>
    </w:p>
    <w:p w14:paraId="5C45F95F" w14:textId="58413DAF" w:rsidR="00A159CD" w:rsidRDefault="00A159CD" w:rsidP="00BF1364">
      <w:pPr>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Locke, E. &amp; Latham G. (2002) ‘Building a practically useful theory of goal setting and task</w:t>
      </w:r>
      <w:r>
        <w:rPr>
          <w:rFonts w:ascii="Times New Roman" w:hAnsi="Times New Roman" w:cs="Times New Roman"/>
          <w:color w:val="000000"/>
          <w:lang w:val="en-US"/>
        </w:rPr>
        <w:tab/>
        <w:t xml:space="preserve">motivation. A 35-year odyssey. </w:t>
      </w:r>
      <w:r>
        <w:rPr>
          <w:rFonts w:ascii="Times New Roman" w:hAnsi="Times New Roman" w:cs="Times New Roman"/>
          <w:i/>
          <w:color w:val="000000"/>
          <w:lang w:val="en-US"/>
        </w:rPr>
        <w:t>American Psychologist</w:t>
      </w:r>
      <w:r>
        <w:rPr>
          <w:rFonts w:ascii="Times New Roman" w:hAnsi="Times New Roman" w:cs="Times New Roman"/>
          <w:color w:val="000000"/>
          <w:lang w:val="en-US"/>
        </w:rPr>
        <w:t xml:space="preserve">, 57, pp. 705-717 </w:t>
      </w:r>
    </w:p>
    <w:p w14:paraId="59E847F3" w14:textId="38963253" w:rsidR="00A159CD" w:rsidRPr="00A159CD" w:rsidRDefault="00A159CD" w:rsidP="00BF1364">
      <w:pPr>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ab/>
        <w:t>DOI: 10.1037/0003-066X.57.9.70</w:t>
      </w:r>
    </w:p>
    <w:p w14:paraId="35F57D2F" w14:textId="25D04F57" w:rsidR="00A159CD" w:rsidRDefault="00A159CD" w:rsidP="00BF1364">
      <w:pPr>
        <w:autoSpaceDE w:val="0"/>
        <w:autoSpaceDN w:val="0"/>
        <w:adjustRightInd w:val="0"/>
        <w:spacing w:line="360" w:lineRule="auto"/>
        <w:rPr>
          <w:rFonts w:ascii="Times New Roman" w:hAnsi="Times New Roman" w:cs="Times New Roman"/>
          <w:color w:val="000000"/>
          <w:lang w:val="en-US"/>
        </w:rPr>
      </w:pPr>
    </w:p>
    <w:p w14:paraId="43807939" w14:textId="77777777" w:rsidR="00A159CD" w:rsidRPr="00BF1364" w:rsidRDefault="00A159CD" w:rsidP="00BF1364">
      <w:pPr>
        <w:autoSpaceDE w:val="0"/>
        <w:autoSpaceDN w:val="0"/>
        <w:adjustRightInd w:val="0"/>
        <w:spacing w:line="360" w:lineRule="auto"/>
        <w:rPr>
          <w:rFonts w:ascii="Times New Roman" w:hAnsi="Times New Roman" w:cs="Times New Roman"/>
          <w:color w:val="000000"/>
          <w:lang w:val="en-US"/>
        </w:rPr>
      </w:pPr>
    </w:p>
    <w:p w14:paraId="026FA42A" w14:textId="77777777"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p>
    <w:p w14:paraId="0FF9986E" w14:textId="77777777" w:rsidR="00BF1364" w:rsidRPr="00BF1364" w:rsidRDefault="00BF1364" w:rsidP="00BF1364">
      <w:pPr>
        <w:spacing w:line="360" w:lineRule="auto"/>
        <w:rPr>
          <w:rFonts w:ascii="Times New Roman" w:hAnsi="Times New Roman" w:cs="Times New Roman"/>
          <w:color w:val="000000" w:themeColor="text1"/>
        </w:rPr>
      </w:pPr>
      <w:r w:rsidRPr="00BF1364">
        <w:rPr>
          <w:rFonts w:ascii="Times New Roman" w:hAnsi="Times New Roman" w:cs="Times New Roman"/>
          <w:color w:val="000000"/>
          <w:lang w:val="en-US"/>
        </w:rPr>
        <w:t xml:space="preserve">National Careers Service (2019) </w:t>
      </w:r>
      <w:r w:rsidRPr="00BF1364">
        <w:rPr>
          <w:rFonts w:ascii="Times New Roman" w:hAnsi="Times New Roman" w:cs="Times New Roman"/>
          <w:i/>
          <w:color w:val="000000"/>
          <w:lang w:val="en-US"/>
        </w:rPr>
        <w:t>Your CV: What to include in each section</w:t>
      </w:r>
      <w:r w:rsidRPr="00BF1364">
        <w:rPr>
          <w:rFonts w:ascii="Times New Roman" w:hAnsi="Times New Roman" w:cs="Times New Roman"/>
          <w:color w:val="000000"/>
          <w:lang w:val="en-US"/>
        </w:rPr>
        <w:t xml:space="preserve">. Available at: </w:t>
      </w:r>
      <w:r w:rsidRPr="00BF1364">
        <w:rPr>
          <w:rFonts w:ascii="Times New Roman" w:hAnsi="Times New Roman" w:cs="Times New Roman"/>
          <w:color w:val="000000"/>
          <w:lang w:val="en-US"/>
        </w:rPr>
        <w:tab/>
      </w:r>
      <w:r w:rsidRPr="00BF1364">
        <w:rPr>
          <w:rFonts w:ascii="Times New Roman" w:hAnsi="Times New Roman" w:cs="Times New Roman"/>
          <w:color w:val="000000"/>
          <w:lang w:val="en-US"/>
        </w:rPr>
        <w:tab/>
      </w:r>
      <w:r w:rsidRPr="00BF1364">
        <w:rPr>
          <w:rFonts w:ascii="Times New Roman" w:hAnsi="Times New Roman" w:cs="Times New Roman"/>
        </w:rPr>
        <w:t>https://nationalcareers.service.gov.uk/get-a-job/cv-sections#education-and-training</w:t>
      </w:r>
      <w:r w:rsidRPr="00BF1364">
        <w:rPr>
          <w:rFonts w:ascii="Times New Roman" w:hAnsi="Times New Roman" w:cs="Times New Roman"/>
        </w:rPr>
        <w:tab/>
      </w:r>
      <w:r w:rsidRPr="00BF1364">
        <w:rPr>
          <w:rFonts w:ascii="Times New Roman" w:eastAsia="Times New Roman" w:hAnsi="Times New Roman" w:cs="Times New Roman"/>
          <w:color w:val="000000" w:themeColor="text1"/>
        </w:rPr>
        <w:t>(Accessed 12</w:t>
      </w:r>
      <w:r w:rsidRPr="00BF1364">
        <w:rPr>
          <w:rFonts w:ascii="Times New Roman" w:eastAsia="Times New Roman" w:hAnsi="Times New Roman" w:cs="Times New Roman"/>
          <w:color w:val="000000" w:themeColor="text1"/>
          <w:vertAlign w:val="superscript"/>
        </w:rPr>
        <w:t>th</w:t>
      </w:r>
      <w:r w:rsidRPr="00BF1364">
        <w:rPr>
          <w:rFonts w:ascii="Times New Roman" w:eastAsia="Times New Roman" w:hAnsi="Times New Roman" w:cs="Times New Roman"/>
          <w:color w:val="000000" w:themeColor="text1"/>
        </w:rPr>
        <w:t xml:space="preserve"> October 2019)</w:t>
      </w:r>
    </w:p>
    <w:p w14:paraId="75597E24" w14:textId="77777777" w:rsidR="00BF1364" w:rsidRPr="00BF1364" w:rsidRDefault="00BF1364" w:rsidP="00BF1364">
      <w:pPr>
        <w:spacing w:line="360" w:lineRule="auto"/>
        <w:rPr>
          <w:rFonts w:ascii="Times New Roman" w:hAnsi="Times New Roman" w:cs="Times New Roman"/>
          <w:color w:val="000000" w:themeColor="text1"/>
        </w:rPr>
      </w:pPr>
    </w:p>
    <w:p w14:paraId="0549152E" w14:textId="77777777"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r w:rsidRPr="00BF1364">
        <w:rPr>
          <w:rFonts w:ascii="Times New Roman" w:hAnsi="Times New Roman" w:cs="Times New Roman"/>
          <w:color w:val="000000" w:themeColor="text1"/>
        </w:rPr>
        <w:t xml:space="preserve">Pembrokeshire County Council (2019a) </w:t>
      </w:r>
      <w:r w:rsidRPr="00BF1364">
        <w:rPr>
          <w:rFonts w:ascii="Times New Roman" w:hAnsi="Times New Roman" w:cs="Times New Roman"/>
          <w:i/>
          <w:color w:val="000000" w:themeColor="text1"/>
        </w:rPr>
        <w:t>Activity Support Worker Job Description.</w:t>
      </w:r>
      <w:r w:rsidRPr="00BF1364">
        <w:rPr>
          <w:rFonts w:ascii="Times New Roman" w:hAnsi="Times New Roman" w:cs="Times New Roman"/>
          <w:color w:val="000000" w:themeColor="text1"/>
        </w:rPr>
        <w:t xml:space="preserve"> </w:t>
      </w:r>
      <w:r w:rsidRPr="00BF1364">
        <w:rPr>
          <w:rFonts w:ascii="Times New Roman" w:hAnsi="Times New Roman" w:cs="Times New Roman"/>
          <w:color w:val="000000" w:themeColor="text1"/>
        </w:rPr>
        <w:tab/>
        <w:t xml:space="preserve">Available at: </w:t>
      </w:r>
      <w:r w:rsidRPr="00BF1364">
        <w:rPr>
          <w:rFonts w:ascii="Times New Roman" w:hAnsi="Times New Roman" w:cs="Times New Roman"/>
          <w:color w:val="000000" w:themeColor="text1"/>
        </w:rPr>
        <w:tab/>
      </w:r>
      <w:r w:rsidRPr="00BF1364">
        <w:rPr>
          <w:rFonts w:ascii="Times New Roman" w:hAnsi="Times New Roman" w:cs="Times New Roman"/>
          <w:color w:val="000000" w:themeColor="text1"/>
        </w:rPr>
        <w:tab/>
      </w:r>
      <w:r w:rsidRPr="00BF1364">
        <w:rPr>
          <w:rFonts w:ascii="Times New Roman" w:hAnsi="Times New Roman" w:cs="Times New Roman"/>
          <w:color w:val="000000" w:themeColor="text1"/>
          <w:lang w:val="en-US"/>
        </w:rPr>
        <w:t>https://jobs.pembrokeshire.gov.uk/tlive_webrecruitment/wrd/run/ETREC107GF.open</w:t>
      </w:r>
      <w:r w:rsidRPr="00BF1364">
        <w:rPr>
          <w:rFonts w:ascii="Times New Roman" w:hAnsi="Times New Roman" w:cs="Times New Roman"/>
          <w:color w:val="000000" w:themeColor="text1"/>
          <w:lang w:val="en-US"/>
        </w:rPr>
        <w:tab/>
        <w:t>?VACNCY_ID%3d930388AkvW%1BUSES  SION=3F38BD9FF5854173B488975E</w:t>
      </w:r>
      <w:r w:rsidRPr="00BF1364">
        <w:rPr>
          <w:rFonts w:ascii="Times New Roman" w:hAnsi="Times New Roman" w:cs="Times New Roman"/>
          <w:color w:val="000000" w:themeColor="text1"/>
          <w:lang w:val="en-US"/>
        </w:rPr>
        <w:tab/>
        <w:t>D3B1ACFF&amp;WVID=7472197Xwc&amp;LANG=USA</w:t>
      </w:r>
      <w:r w:rsidRPr="00BF1364">
        <w:rPr>
          <w:rFonts w:ascii="Times New Roman" w:hAnsi="Times New Roman" w:cs="Times New Roman"/>
          <w:i/>
          <w:iCs/>
          <w:color w:val="000000" w:themeColor="text1"/>
          <w:lang w:val="en-US"/>
        </w:rPr>
        <w:t xml:space="preserve"> </w:t>
      </w:r>
      <w:r w:rsidRPr="00BF1364">
        <w:rPr>
          <w:rFonts w:ascii="Times New Roman" w:hAnsi="Times New Roman" w:cs="Times New Roman"/>
          <w:color w:val="000000" w:themeColor="text1"/>
          <w:lang w:val="en-US"/>
        </w:rPr>
        <w:t>(Accessed 10</w:t>
      </w:r>
      <w:r w:rsidRPr="00BF1364">
        <w:rPr>
          <w:rFonts w:ascii="Times New Roman" w:hAnsi="Times New Roman" w:cs="Times New Roman"/>
          <w:color w:val="000000" w:themeColor="text1"/>
          <w:vertAlign w:val="superscript"/>
          <w:lang w:val="en-US"/>
        </w:rPr>
        <w:t>th</w:t>
      </w:r>
      <w:r w:rsidRPr="00BF1364">
        <w:rPr>
          <w:rFonts w:ascii="Times New Roman" w:hAnsi="Times New Roman" w:cs="Times New Roman"/>
          <w:color w:val="000000" w:themeColor="text1"/>
          <w:lang w:val="en-US"/>
        </w:rPr>
        <w:t xml:space="preserve"> October 2019)</w:t>
      </w:r>
    </w:p>
    <w:p w14:paraId="5FBE40FA" w14:textId="77777777" w:rsidR="00BF1364" w:rsidRPr="00BF1364" w:rsidRDefault="00BF1364" w:rsidP="00BF1364">
      <w:pPr>
        <w:spacing w:line="360" w:lineRule="auto"/>
        <w:rPr>
          <w:rFonts w:ascii="Times New Roman" w:hAnsi="Times New Roman" w:cs="Times New Roman"/>
          <w:color w:val="000000" w:themeColor="text1"/>
        </w:rPr>
      </w:pPr>
    </w:p>
    <w:p w14:paraId="20CFAAA9" w14:textId="77777777" w:rsidR="00BF1364" w:rsidRPr="00BF1364" w:rsidRDefault="00BF1364" w:rsidP="00BF1364">
      <w:pPr>
        <w:spacing w:line="360" w:lineRule="auto"/>
        <w:rPr>
          <w:rFonts w:ascii="Times New Roman" w:hAnsi="Times New Roman" w:cs="Times New Roman"/>
          <w:color w:val="000000" w:themeColor="text1"/>
        </w:rPr>
      </w:pPr>
      <w:r w:rsidRPr="00BF1364">
        <w:rPr>
          <w:rFonts w:ascii="Times New Roman" w:hAnsi="Times New Roman" w:cs="Times New Roman"/>
          <w:color w:val="000000"/>
          <w:szCs w:val="32"/>
          <w:lang w:val="en-US"/>
        </w:rPr>
        <w:t xml:space="preserve">Pembrokeshire County Council (2019b) </w:t>
      </w:r>
      <w:r w:rsidRPr="00BF1364">
        <w:rPr>
          <w:rFonts w:ascii="Times New Roman" w:hAnsi="Times New Roman" w:cs="Times New Roman"/>
          <w:i/>
          <w:color w:val="000000"/>
          <w:szCs w:val="32"/>
          <w:lang w:val="en-US"/>
        </w:rPr>
        <w:t>Social Worker Job Description</w:t>
      </w:r>
      <w:r w:rsidRPr="00BF1364">
        <w:rPr>
          <w:rFonts w:ascii="Times New Roman" w:hAnsi="Times New Roman" w:cs="Times New Roman"/>
          <w:color w:val="000000"/>
          <w:szCs w:val="32"/>
          <w:lang w:val="en-US"/>
        </w:rPr>
        <w:t xml:space="preserve">. Available at: </w:t>
      </w:r>
      <w:r w:rsidRPr="00BF1364">
        <w:rPr>
          <w:rFonts w:ascii="Times New Roman" w:hAnsi="Times New Roman" w:cs="Times New Roman"/>
          <w:color w:val="000000"/>
          <w:szCs w:val="32"/>
          <w:lang w:val="en-US"/>
        </w:rPr>
        <w:tab/>
      </w:r>
      <w:r w:rsidRPr="00BF1364">
        <w:rPr>
          <w:rFonts w:ascii="Times New Roman" w:hAnsi="Times New Roman" w:cs="Times New Roman"/>
          <w:color w:val="000000"/>
          <w:szCs w:val="32"/>
          <w:lang w:val="en-US"/>
        </w:rPr>
        <w:tab/>
      </w:r>
      <w:r w:rsidRPr="00BF1364">
        <w:rPr>
          <w:rFonts w:ascii="Times New Roman" w:hAnsi="Times New Roman" w:cs="Times New Roman"/>
          <w:color w:val="000000" w:themeColor="text1"/>
        </w:rPr>
        <w:t>https://jobs.pembrokeshire.gov.uk/tlive_webrecruitment/wrd/run/ETREC107GF.open</w:t>
      </w:r>
      <w:r w:rsidRPr="00BF1364">
        <w:rPr>
          <w:rFonts w:ascii="Times New Roman" w:hAnsi="Times New Roman" w:cs="Times New Roman"/>
          <w:color w:val="000000" w:themeColor="text1"/>
        </w:rPr>
        <w:tab/>
        <w:t>?VACANCY_ID%3d962314CGEk%1BUSESSION=990CB066011E435F862E6C3F</w:t>
      </w:r>
      <w:r w:rsidRPr="00BF1364">
        <w:rPr>
          <w:rFonts w:ascii="Times New Roman" w:hAnsi="Times New Roman" w:cs="Times New Roman"/>
          <w:color w:val="000000" w:themeColor="text1"/>
        </w:rPr>
        <w:tab/>
        <w:t xml:space="preserve">A29C5730&amp;WVID=7472197Xwc&amp;LANG=USA </w:t>
      </w:r>
      <w:r w:rsidRPr="00BF1364">
        <w:rPr>
          <w:rFonts w:ascii="Times New Roman" w:eastAsia="Times New Roman" w:hAnsi="Times New Roman" w:cs="Times New Roman"/>
          <w:color w:val="000000" w:themeColor="text1"/>
        </w:rPr>
        <w:t>(Accessed 12</w:t>
      </w:r>
      <w:r w:rsidRPr="00BF1364">
        <w:rPr>
          <w:rFonts w:ascii="Times New Roman" w:eastAsia="Times New Roman" w:hAnsi="Times New Roman" w:cs="Times New Roman"/>
          <w:color w:val="000000" w:themeColor="text1"/>
          <w:vertAlign w:val="superscript"/>
        </w:rPr>
        <w:t>th</w:t>
      </w:r>
      <w:r w:rsidRPr="00BF1364">
        <w:rPr>
          <w:rFonts w:ascii="Times New Roman" w:eastAsia="Times New Roman" w:hAnsi="Times New Roman" w:cs="Times New Roman"/>
          <w:color w:val="000000" w:themeColor="text1"/>
        </w:rPr>
        <w:t xml:space="preserve"> October 2019)</w:t>
      </w:r>
    </w:p>
    <w:p w14:paraId="59D2E830" w14:textId="77777777" w:rsidR="00BF1364" w:rsidRPr="00BF1364" w:rsidRDefault="00BF1364" w:rsidP="00BF1364">
      <w:pPr>
        <w:spacing w:line="360" w:lineRule="auto"/>
        <w:rPr>
          <w:rFonts w:ascii="Times New Roman" w:hAnsi="Times New Roman" w:cs="Times New Roman"/>
        </w:rPr>
      </w:pPr>
    </w:p>
    <w:p w14:paraId="0B226EA1" w14:textId="2ED745D8" w:rsidR="00BF1364" w:rsidRDefault="00BF1364" w:rsidP="00BF1364">
      <w:pPr>
        <w:spacing w:line="360" w:lineRule="auto"/>
        <w:rPr>
          <w:rFonts w:ascii="Times New Roman" w:eastAsia="Times New Roman" w:hAnsi="Times New Roman" w:cs="Times New Roman"/>
          <w:color w:val="000000" w:themeColor="text1"/>
        </w:rPr>
      </w:pPr>
      <w:r w:rsidRPr="00BF1364">
        <w:rPr>
          <w:rFonts w:ascii="Times New Roman" w:hAnsi="Times New Roman" w:cs="Times New Roman"/>
          <w:color w:val="000000"/>
          <w:lang w:val="en-US"/>
        </w:rPr>
        <w:t xml:space="preserve">Rosetta Stone (2019) </w:t>
      </w:r>
      <w:r w:rsidRPr="00BF1364">
        <w:rPr>
          <w:rFonts w:ascii="Times New Roman" w:hAnsi="Times New Roman" w:cs="Times New Roman"/>
          <w:i/>
          <w:color w:val="000000"/>
          <w:lang w:val="en-US"/>
        </w:rPr>
        <w:t>Learn Spanish</w:t>
      </w:r>
      <w:r w:rsidRPr="00BF1364">
        <w:rPr>
          <w:rFonts w:ascii="Times New Roman" w:hAnsi="Times New Roman" w:cs="Times New Roman"/>
          <w:color w:val="000000"/>
          <w:lang w:val="en-US"/>
        </w:rPr>
        <w:t xml:space="preserve">. Available at: </w:t>
      </w:r>
      <w:r w:rsidRPr="00BF1364">
        <w:rPr>
          <w:rFonts w:ascii="Times New Roman" w:hAnsi="Times New Roman" w:cs="Times New Roman"/>
        </w:rPr>
        <w:t>https://www.rosettastone.co.uk/learn-</w:t>
      </w:r>
      <w:r w:rsidRPr="00BF1364">
        <w:rPr>
          <w:rFonts w:ascii="Times New Roman" w:hAnsi="Times New Roman" w:cs="Times New Roman"/>
        </w:rPr>
        <w:tab/>
        <w:t xml:space="preserve">Spanish </w:t>
      </w:r>
      <w:r w:rsidRPr="00BF1364">
        <w:rPr>
          <w:rFonts w:ascii="Times New Roman" w:eastAsia="Times New Roman" w:hAnsi="Times New Roman" w:cs="Times New Roman"/>
          <w:color w:val="000000" w:themeColor="text1"/>
        </w:rPr>
        <w:t>(Accessed 12</w:t>
      </w:r>
      <w:r w:rsidRPr="00BF1364">
        <w:rPr>
          <w:rFonts w:ascii="Times New Roman" w:eastAsia="Times New Roman" w:hAnsi="Times New Roman" w:cs="Times New Roman"/>
          <w:color w:val="000000" w:themeColor="text1"/>
          <w:vertAlign w:val="superscript"/>
        </w:rPr>
        <w:t>th</w:t>
      </w:r>
      <w:r w:rsidRPr="00BF1364">
        <w:rPr>
          <w:rFonts w:ascii="Times New Roman" w:eastAsia="Times New Roman" w:hAnsi="Times New Roman" w:cs="Times New Roman"/>
          <w:color w:val="000000" w:themeColor="text1"/>
        </w:rPr>
        <w:t xml:space="preserve"> October 2019)</w:t>
      </w:r>
    </w:p>
    <w:p w14:paraId="139F48A3" w14:textId="60B24E89" w:rsidR="00A159CD" w:rsidRDefault="00A159CD" w:rsidP="00BF1364">
      <w:pPr>
        <w:spacing w:line="360" w:lineRule="auto"/>
        <w:rPr>
          <w:rFonts w:ascii="Times New Roman" w:eastAsia="Times New Roman" w:hAnsi="Times New Roman" w:cs="Times New Roman"/>
          <w:color w:val="000000" w:themeColor="text1"/>
        </w:rPr>
      </w:pPr>
    </w:p>
    <w:p w14:paraId="337BB5E3" w14:textId="2F607AE6" w:rsidR="00A159CD" w:rsidRDefault="00A159CD" w:rsidP="00BF1364">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Sirois, F., M. (2012) ‘Procrastination and Stress: Exploring the Role of Self Compassion’, </w:t>
      </w:r>
      <w:r>
        <w:rPr>
          <w:rFonts w:ascii="Times New Roman" w:eastAsia="Times New Roman" w:hAnsi="Times New Roman" w:cs="Times New Roman"/>
          <w:color w:val="000000" w:themeColor="text1"/>
        </w:rPr>
        <w:tab/>
      </w:r>
      <w:r>
        <w:rPr>
          <w:rFonts w:ascii="Times New Roman" w:eastAsia="Times New Roman" w:hAnsi="Times New Roman" w:cs="Times New Roman"/>
          <w:i/>
          <w:color w:val="000000" w:themeColor="text1"/>
        </w:rPr>
        <w:t>Self and Identity</w:t>
      </w:r>
      <w:r>
        <w:rPr>
          <w:rFonts w:ascii="Times New Roman" w:eastAsia="Times New Roman" w:hAnsi="Times New Roman" w:cs="Times New Roman"/>
          <w:color w:val="000000" w:themeColor="text1"/>
        </w:rPr>
        <w:t>, 13(2), pp. 128-145.</w:t>
      </w:r>
    </w:p>
    <w:p w14:paraId="45ACFEF6" w14:textId="0652BE70" w:rsidR="00A159CD" w:rsidRPr="00A159CD" w:rsidRDefault="00A159CD" w:rsidP="00BF1364">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t>DOI: 10.1080/15298868.2013.763404</w:t>
      </w:r>
    </w:p>
    <w:p w14:paraId="531B286D" w14:textId="53EACD04" w:rsidR="00A159CD" w:rsidRDefault="00A159CD" w:rsidP="00BF1364">
      <w:pPr>
        <w:spacing w:line="360" w:lineRule="auto"/>
        <w:rPr>
          <w:rFonts w:ascii="Times New Roman" w:eastAsia="Times New Roman" w:hAnsi="Times New Roman" w:cs="Times New Roman"/>
          <w:color w:val="000000" w:themeColor="text1"/>
        </w:rPr>
      </w:pPr>
    </w:p>
    <w:p w14:paraId="71C7F01C" w14:textId="2BB5305B" w:rsidR="00A159CD" w:rsidRPr="00A159CD" w:rsidRDefault="00A159CD" w:rsidP="00BF1364">
      <w:pPr>
        <w:spacing w:line="360" w:lineRule="auto"/>
        <w:rPr>
          <w:rFonts w:ascii="Times New Roman" w:hAnsi="Times New Roman" w:cs="Times New Roman"/>
        </w:rPr>
      </w:pPr>
      <w:r>
        <w:rPr>
          <w:rFonts w:ascii="Times New Roman" w:eastAsia="Times New Roman" w:hAnsi="Times New Roman" w:cs="Times New Roman"/>
          <w:color w:val="000000" w:themeColor="text1"/>
        </w:rPr>
        <w:lastRenderedPageBreak/>
        <w:t xml:space="preserve">Sweeny, K. &amp; Vohs, K., D. (2012) ‘On near misses and completed tasks: the nature of relief’, </w:t>
      </w:r>
      <w:r>
        <w:rPr>
          <w:rFonts w:ascii="Times New Roman" w:eastAsia="Times New Roman" w:hAnsi="Times New Roman" w:cs="Times New Roman"/>
          <w:color w:val="000000" w:themeColor="text1"/>
        </w:rPr>
        <w:tab/>
      </w:r>
      <w:r>
        <w:rPr>
          <w:rFonts w:ascii="Times New Roman" w:eastAsia="Times New Roman" w:hAnsi="Times New Roman" w:cs="Times New Roman"/>
          <w:i/>
          <w:color w:val="000000" w:themeColor="text1"/>
        </w:rPr>
        <w:t>Psychological Science</w:t>
      </w:r>
      <w:r>
        <w:rPr>
          <w:rFonts w:ascii="Times New Roman" w:eastAsia="Times New Roman" w:hAnsi="Times New Roman" w:cs="Times New Roman"/>
          <w:color w:val="000000" w:themeColor="text1"/>
        </w:rPr>
        <w:t xml:space="preserve">, 23(5), pp. 464-468. </w:t>
      </w:r>
      <w:r>
        <w:rPr>
          <w:rFonts w:ascii="Times New Roman" w:eastAsia="Times New Roman" w:hAnsi="Times New Roman" w:cs="Times New Roman"/>
          <w:color w:val="000000" w:themeColor="text1"/>
        </w:rPr>
        <w:tab/>
      </w:r>
      <w:r>
        <w:rPr>
          <w:rFonts w:ascii="Times New Roman" w:eastAsia="Times New Roman" w:hAnsi="Times New Roman" w:cs="Times New Roman"/>
          <w:color w:val="000000" w:themeColor="text1"/>
        </w:rPr>
        <w:tab/>
      </w:r>
      <w:r>
        <w:rPr>
          <w:rFonts w:ascii="Times New Roman" w:eastAsia="Times New Roman" w:hAnsi="Times New Roman" w:cs="Times New Roman"/>
          <w:color w:val="000000" w:themeColor="text1"/>
        </w:rPr>
        <w:tab/>
      </w:r>
      <w:r>
        <w:rPr>
          <w:rFonts w:ascii="Times New Roman" w:eastAsia="Times New Roman" w:hAnsi="Times New Roman" w:cs="Times New Roman"/>
          <w:color w:val="000000" w:themeColor="text1"/>
        </w:rPr>
        <w:tab/>
      </w:r>
      <w:r>
        <w:rPr>
          <w:rFonts w:ascii="Times New Roman" w:eastAsia="Times New Roman" w:hAnsi="Times New Roman" w:cs="Times New Roman"/>
          <w:color w:val="000000" w:themeColor="text1"/>
        </w:rPr>
        <w:tab/>
      </w:r>
      <w:r>
        <w:rPr>
          <w:rFonts w:ascii="Times New Roman" w:eastAsia="Times New Roman" w:hAnsi="Times New Roman" w:cs="Times New Roman"/>
          <w:color w:val="000000" w:themeColor="text1"/>
        </w:rPr>
        <w:tab/>
      </w:r>
      <w:r>
        <w:rPr>
          <w:rFonts w:ascii="Times New Roman" w:eastAsia="Times New Roman" w:hAnsi="Times New Roman" w:cs="Times New Roman"/>
          <w:color w:val="000000" w:themeColor="text1"/>
        </w:rPr>
        <w:tab/>
        <w:t>DOI: 10.1177/0956797611434590</w:t>
      </w:r>
    </w:p>
    <w:p w14:paraId="42FACD43" w14:textId="77777777" w:rsidR="00BF1364" w:rsidRPr="00BF1364" w:rsidRDefault="00BF1364" w:rsidP="00BF1364">
      <w:pPr>
        <w:autoSpaceDE w:val="0"/>
        <w:autoSpaceDN w:val="0"/>
        <w:adjustRightInd w:val="0"/>
        <w:spacing w:line="360" w:lineRule="auto"/>
        <w:rPr>
          <w:rFonts w:ascii="Times New Roman" w:hAnsi="Times New Roman" w:cs="Times New Roman"/>
          <w:color w:val="000000"/>
          <w:lang w:val="en-US"/>
        </w:rPr>
      </w:pPr>
    </w:p>
    <w:p w14:paraId="2AA154B7" w14:textId="77777777" w:rsidR="00BF1364" w:rsidRPr="00BF1364" w:rsidRDefault="00BF1364" w:rsidP="00BF1364">
      <w:pPr>
        <w:spacing w:line="360" w:lineRule="auto"/>
        <w:rPr>
          <w:rFonts w:ascii="Times New Roman" w:eastAsia="Times New Roman" w:hAnsi="Times New Roman" w:cs="Times New Roman"/>
        </w:rPr>
      </w:pPr>
      <w:r w:rsidRPr="00BF1364">
        <w:rPr>
          <w:rFonts w:ascii="Times New Roman" w:hAnsi="Times New Roman" w:cs="Times New Roman"/>
          <w:color w:val="000000"/>
          <w:lang w:val="en-US"/>
        </w:rPr>
        <w:t xml:space="preserve">Universities and Colleges Admissions Service (2019) </w:t>
      </w:r>
      <w:r w:rsidRPr="00BF1364">
        <w:rPr>
          <w:rFonts w:ascii="Times New Roman" w:hAnsi="Times New Roman" w:cs="Times New Roman"/>
          <w:i/>
          <w:color w:val="000000"/>
          <w:lang w:val="en-US"/>
        </w:rPr>
        <w:t>Filling in your UCAS Postgraduate</w:t>
      </w:r>
      <w:r w:rsidRPr="00BF1364">
        <w:rPr>
          <w:rFonts w:ascii="Times New Roman" w:hAnsi="Times New Roman" w:cs="Times New Roman"/>
          <w:i/>
          <w:color w:val="000000"/>
          <w:lang w:val="en-US"/>
        </w:rPr>
        <w:tab/>
      </w:r>
      <w:r w:rsidRPr="00BF1364">
        <w:rPr>
          <w:rFonts w:ascii="Times New Roman" w:hAnsi="Times New Roman" w:cs="Times New Roman"/>
          <w:i/>
          <w:color w:val="000000"/>
          <w:lang w:val="en-US"/>
        </w:rPr>
        <w:tab/>
        <w:t xml:space="preserve"> application. </w:t>
      </w:r>
      <w:r w:rsidRPr="00BF1364">
        <w:rPr>
          <w:rFonts w:ascii="Times New Roman" w:hAnsi="Times New Roman" w:cs="Times New Roman"/>
          <w:color w:val="000000"/>
          <w:lang w:val="en-US"/>
        </w:rPr>
        <w:t xml:space="preserve">Available at: </w:t>
      </w:r>
      <w:r w:rsidRPr="00BF1364">
        <w:rPr>
          <w:rFonts w:ascii="Times New Roman" w:eastAsia="Times New Roman" w:hAnsi="Times New Roman" w:cs="Times New Roman"/>
          <w:color w:val="000000" w:themeColor="text1"/>
        </w:rPr>
        <w:t>https://www.ucas.com/postgraduate/how-apply-through-</w:t>
      </w:r>
      <w:r w:rsidRPr="00BF1364">
        <w:rPr>
          <w:rFonts w:ascii="Times New Roman" w:eastAsia="Times New Roman" w:hAnsi="Times New Roman" w:cs="Times New Roman"/>
          <w:color w:val="000000" w:themeColor="text1"/>
        </w:rPr>
        <w:tab/>
        <w:t>ucas/how-apply-postgraduate-courses/filling-your-ucas-postgraduate-application</w:t>
      </w:r>
      <w:r w:rsidRPr="00BF1364">
        <w:rPr>
          <w:rFonts w:ascii="Times New Roman" w:eastAsia="Times New Roman" w:hAnsi="Times New Roman" w:cs="Times New Roman"/>
          <w:color w:val="000000" w:themeColor="text1"/>
        </w:rPr>
        <w:tab/>
      </w:r>
      <w:r w:rsidRPr="00BF1364">
        <w:rPr>
          <w:rFonts w:ascii="Times New Roman" w:eastAsia="Times New Roman" w:hAnsi="Times New Roman" w:cs="Times New Roman"/>
          <w:color w:val="000000" w:themeColor="text1"/>
        </w:rPr>
        <w:tab/>
        <w:t>(Accessed 12</w:t>
      </w:r>
      <w:r w:rsidRPr="00BF1364">
        <w:rPr>
          <w:rFonts w:ascii="Times New Roman" w:eastAsia="Times New Roman" w:hAnsi="Times New Roman" w:cs="Times New Roman"/>
          <w:color w:val="000000" w:themeColor="text1"/>
          <w:vertAlign w:val="superscript"/>
        </w:rPr>
        <w:t>th</w:t>
      </w:r>
      <w:r w:rsidRPr="00BF1364">
        <w:rPr>
          <w:rFonts w:ascii="Times New Roman" w:eastAsia="Times New Roman" w:hAnsi="Times New Roman" w:cs="Times New Roman"/>
          <w:color w:val="000000" w:themeColor="text1"/>
        </w:rPr>
        <w:t xml:space="preserve"> October 2019)</w:t>
      </w:r>
    </w:p>
    <w:p w14:paraId="0A3BAE00" w14:textId="77777777" w:rsidR="00BF1364" w:rsidRPr="00BF1364" w:rsidRDefault="00BF1364" w:rsidP="00BF1364">
      <w:pPr>
        <w:spacing w:line="360" w:lineRule="auto"/>
        <w:rPr>
          <w:rFonts w:ascii="Times New Roman" w:hAnsi="Times New Roman" w:cs="Times New Roman"/>
          <w:color w:val="000000"/>
          <w:lang w:val="en-US"/>
        </w:rPr>
      </w:pPr>
    </w:p>
    <w:p w14:paraId="2E8EEE59" w14:textId="77777777" w:rsidR="00BF1364" w:rsidRPr="00BF1364" w:rsidRDefault="00BF1364" w:rsidP="00BF1364">
      <w:pPr>
        <w:spacing w:line="360" w:lineRule="auto"/>
        <w:rPr>
          <w:rFonts w:ascii="Times New Roman" w:eastAsia="Times New Roman" w:hAnsi="Times New Roman" w:cs="Times New Roman"/>
        </w:rPr>
      </w:pPr>
      <w:r w:rsidRPr="00BF1364">
        <w:rPr>
          <w:rFonts w:ascii="Times New Roman" w:hAnsi="Times New Roman" w:cs="Times New Roman"/>
          <w:color w:val="000000"/>
          <w:lang w:val="en-US"/>
        </w:rPr>
        <w:t>University of Wales Trinity St. David (2018)</w:t>
      </w:r>
      <w:r w:rsidRPr="00BF1364">
        <w:rPr>
          <w:rFonts w:ascii="Times New Roman" w:hAnsi="Times New Roman" w:cs="Times New Roman"/>
          <w:i/>
          <w:color w:val="000000"/>
          <w:lang w:val="en-US"/>
        </w:rPr>
        <w:t xml:space="preserve"> Library and Learning Resources: Reading List </w:t>
      </w:r>
      <w:r w:rsidRPr="00BF1364">
        <w:rPr>
          <w:rFonts w:ascii="Times New Roman" w:hAnsi="Times New Roman" w:cs="Times New Roman"/>
          <w:i/>
          <w:color w:val="000000"/>
          <w:lang w:val="en-US"/>
        </w:rPr>
        <w:tab/>
        <w:t xml:space="preserve">Policy. </w:t>
      </w:r>
      <w:r w:rsidRPr="00BF1364">
        <w:rPr>
          <w:rFonts w:ascii="Times New Roman" w:hAnsi="Times New Roman" w:cs="Times New Roman"/>
          <w:color w:val="000000" w:themeColor="text1"/>
          <w:lang w:val="en-US"/>
        </w:rPr>
        <w:t xml:space="preserve">Available at: </w:t>
      </w:r>
      <w:r w:rsidRPr="00BF1364">
        <w:rPr>
          <w:rFonts w:ascii="Times New Roman" w:eastAsia="Times New Roman" w:hAnsi="Times New Roman" w:cs="Times New Roman"/>
          <w:color w:val="000000" w:themeColor="text1"/>
        </w:rPr>
        <w:t>https://www.uwtsd.ac.uk/media/uwtsd-website/content-</w:t>
      </w:r>
      <w:r w:rsidRPr="00BF1364">
        <w:rPr>
          <w:rFonts w:ascii="Times New Roman" w:eastAsia="Times New Roman" w:hAnsi="Times New Roman" w:cs="Times New Roman"/>
          <w:color w:val="000000" w:themeColor="text1"/>
        </w:rPr>
        <w:tab/>
        <w:t>assets/documents/library-and-learning-resources/Reading-List-policy.pdf</w:t>
      </w:r>
      <w:r w:rsidRPr="00BF1364">
        <w:rPr>
          <w:rFonts w:ascii="Times New Roman" w:eastAsia="Times New Roman" w:hAnsi="Times New Roman" w:cs="Times New Roman"/>
          <w:color w:val="000000" w:themeColor="text1"/>
        </w:rPr>
        <w:tab/>
      </w:r>
      <w:r w:rsidRPr="00BF1364">
        <w:rPr>
          <w:rFonts w:ascii="Times New Roman" w:eastAsia="Times New Roman" w:hAnsi="Times New Roman" w:cs="Times New Roman"/>
          <w:color w:val="000000" w:themeColor="text1"/>
        </w:rPr>
        <w:tab/>
      </w:r>
      <w:r w:rsidRPr="00BF1364">
        <w:rPr>
          <w:rFonts w:ascii="Times New Roman" w:eastAsia="Times New Roman" w:hAnsi="Times New Roman" w:cs="Times New Roman"/>
          <w:color w:val="000000" w:themeColor="text1"/>
        </w:rPr>
        <w:tab/>
        <w:t>(Accessed 12</w:t>
      </w:r>
      <w:r w:rsidRPr="00BF1364">
        <w:rPr>
          <w:rFonts w:ascii="Times New Roman" w:eastAsia="Times New Roman" w:hAnsi="Times New Roman" w:cs="Times New Roman"/>
          <w:color w:val="000000" w:themeColor="text1"/>
          <w:vertAlign w:val="superscript"/>
        </w:rPr>
        <w:t>th</w:t>
      </w:r>
      <w:r w:rsidRPr="00BF1364">
        <w:rPr>
          <w:rFonts w:ascii="Times New Roman" w:eastAsia="Times New Roman" w:hAnsi="Times New Roman" w:cs="Times New Roman"/>
          <w:color w:val="000000" w:themeColor="text1"/>
        </w:rPr>
        <w:t xml:space="preserve"> October 2019)</w:t>
      </w:r>
    </w:p>
    <w:p w14:paraId="3C5A9696" w14:textId="77777777" w:rsidR="00BF1364" w:rsidRDefault="00BF1364" w:rsidP="001B19D1">
      <w:pPr>
        <w:jc w:val="both"/>
        <w:rPr>
          <w:rFonts w:ascii="Times New Roman" w:hAnsi="Times New Roman" w:cs="Times New Roman"/>
          <w:u w:val="single"/>
        </w:rPr>
      </w:pPr>
    </w:p>
    <w:p w14:paraId="7A4FD28E" w14:textId="77777777" w:rsidR="00BF1364" w:rsidRDefault="00BF1364" w:rsidP="001B19D1">
      <w:pPr>
        <w:jc w:val="both"/>
        <w:rPr>
          <w:rFonts w:ascii="Times New Roman" w:hAnsi="Times New Roman" w:cs="Times New Roman"/>
          <w:u w:val="single"/>
        </w:rPr>
      </w:pPr>
    </w:p>
    <w:p w14:paraId="634D7829" w14:textId="77777777" w:rsidR="00BF1364" w:rsidRPr="001B19D1" w:rsidRDefault="00BF1364" w:rsidP="001B19D1">
      <w:pPr>
        <w:jc w:val="both"/>
        <w:rPr>
          <w:rFonts w:ascii="Times New Roman" w:hAnsi="Times New Roman" w:cs="Times New Roman"/>
          <w:u w:val="single"/>
        </w:rPr>
      </w:pPr>
    </w:p>
    <w:p w14:paraId="2E07B05C" w14:textId="77777777" w:rsidR="00BF1364" w:rsidRPr="00C7076A" w:rsidRDefault="00BF1364" w:rsidP="00DB6289">
      <w:pPr>
        <w:rPr>
          <w:rFonts w:ascii="Arial" w:hAnsi="Arial" w:cs="Arial"/>
          <w:color w:val="444444"/>
          <w:sz w:val="21"/>
          <w:szCs w:val="21"/>
          <w:shd w:val="clear" w:color="auto" w:fill="FFFFFF"/>
        </w:rPr>
      </w:pPr>
    </w:p>
    <w:p w14:paraId="78058FBC" w14:textId="77777777" w:rsidR="00BF1364" w:rsidRDefault="00BF1364"/>
    <w:p w14:paraId="08682918" w14:textId="77777777" w:rsidR="00BF1364" w:rsidRDefault="00BF1364"/>
    <w:p w14:paraId="1EFD32B2" w14:textId="77777777" w:rsidR="00BF1364" w:rsidRDefault="00BF1364"/>
    <w:p w14:paraId="728E9A3F" w14:textId="77777777" w:rsidR="00BF1364" w:rsidRDefault="00BF1364"/>
    <w:p w14:paraId="63C05CF1" w14:textId="77777777" w:rsidR="00BF1364" w:rsidRDefault="00BF1364"/>
    <w:p w14:paraId="65BA85B4" w14:textId="77777777" w:rsidR="00BF1364" w:rsidRDefault="00BF1364"/>
    <w:p w14:paraId="3FA849C5" w14:textId="77777777" w:rsidR="00BF1364" w:rsidRDefault="00BF1364"/>
    <w:p w14:paraId="3622DC50" w14:textId="77777777" w:rsidR="00BF1364" w:rsidRDefault="00BF1364"/>
    <w:p w14:paraId="726AC96B" w14:textId="77777777" w:rsidR="00BF1364" w:rsidRDefault="00BF1364"/>
    <w:p w14:paraId="05BDFE58" w14:textId="77777777" w:rsidR="00BF1364" w:rsidRDefault="00BF1364"/>
    <w:p w14:paraId="64D31BCE" w14:textId="77777777" w:rsidR="00BF1364" w:rsidRDefault="00BF1364"/>
    <w:p w14:paraId="11DEA3A0" w14:textId="77777777" w:rsidR="00BF1364" w:rsidRDefault="00BF1364"/>
    <w:p w14:paraId="2537F948" w14:textId="77777777" w:rsidR="00BF1364" w:rsidRDefault="00BF1364"/>
    <w:p w14:paraId="6F6315EC" w14:textId="77777777" w:rsidR="00BF1364" w:rsidRDefault="00BF1364"/>
    <w:p w14:paraId="474CE59C" w14:textId="77777777" w:rsidR="00BF1364" w:rsidRDefault="00BF1364"/>
    <w:p w14:paraId="6C117AA5" w14:textId="77777777" w:rsidR="00BF1364" w:rsidRDefault="00BF1364"/>
    <w:p w14:paraId="759AF823" w14:textId="77777777" w:rsidR="00BF1364" w:rsidRDefault="00BF1364"/>
    <w:p w14:paraId="552E3BA4" w14:textId="77777777" w:rsidR="00BF1364" w:rsidRDefault="00BF1364"/>
    <w:p w14:paraId="69B2F631" w14:textId="77777777" w:rsidR="00BF1364" w:rsidRDefault="00BF1364"/>
    <w:p w14:paraId="119B9A0F" w14:textId="77777777" w:rsidR="00BF1364" w:rsidRDefault="00BF1364"/>
    <w:p w14:paraId="1971E647" w14:textId="77777777" w:rsidR="00BF1364" w:rsidRDefault="00BF1364"/>
    <w:sectPr w:rsidR="00BF1364" w:rsidSect="00BF1364">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hloe Lewis (1702405)" w:date="2019-10-24T15:07:00Z" w:initials="CL(">
    <w:p w14:paraId="203FE4DB" w14:textId="77777777" w:rsidR="00BF1364" w:rsidRPr="001B19D1"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 xml:space="preserve">This personal statement is no longer relevant as it was previously used for an undergraduate application. </w:t>
      </w:r>
    </w:p>
  </w:comment>
  <w:comment w:id="1" w:author="Chloe Lewis (1702405)" w:date="2019-10-24T21:00:00Z" w:initials="CL(">
    <w:p w14:paraId="4E3B77E7" w14:textId="10E5194C" w:rsidR="00BF1364" w:rsidRDefault="00BF1364" w:rsidP="002B2330">
      <w:pPr>
        <w:pStyle w:val="CommentText"/>
        <w:rPr>
          <w:rFonts w:ascii="Times New Roman" w:hAnsi="Times New Roman" w:cs="Times New Roman"/>
        </w:rPr>
      </w:pPr>
      <w:r>
        <w:rPr>
          <w:rStyle w:val="CommentReference"/>
        </w:rPr>
        <w:annotationRef/>
      </w:r>
      <w:r>
        <w:rPr>
          <w:rFonts w:ascii="Times New Roman" w:hAnsi="Times New Roman" w:cs="Times New Roman"/>
        </w:rPr>
        <w:t xml:space="preserve">University and Colleges Admissions Service (2019) recommends using a standard font. For example, Arial or New Times Roman. In this instance, I have chosen Times New Roman. In a study, Solo Press (2016) found Times New Roman to be the most trusted among the UK’s top type faces. Adding, that it is due in part to </w:t>
      </w:r>
      <w:r w:rsidR="008837C9">
        <w:rPr>
          <w:rFonts w:ascii="Times New Roman" w:hAnsi="Times New Roman" w:cs="Times New Roman"/>
        </w:rPr>
        <w:t xml:space="preserve">its </w:t>
      </w:r>
      <w:r>
        <w:rPr>
          <w:rFonts w:ascii="Times New Roman" w:hAnsi="Times New Roman" w:cs="Times New Roman"/>
        </w:rPr>
        <w:t xml:space="preserve">use in official documents. With this in mind, I have updated the font, ensuring that it is justified and double spaced. Both are characteristics of an official document. In doing so, I hope the reader, in this </w:t>
      </w:r>
      <w:r w:rsidR="008837C9">
        <w:rPr>
          <w:rFonts w:ascii="Times New Roman" w:hAnsi="Times New Roman" w:cs="Times New Roman"/>
        </w:rPr>
        <w:t xml:space="preserve">instance, a university official, </w:t>
      </w:r>
      <w:r>
        <w:rPr>
          <w:rFonts w:ascii="Times New Roman" w:hAnsi="Times New Roman" w:cs="Times New Roman"/>
        </w:rPr>
        <w:t xml:space="preserve">will appreciate the implied professionalism.  </w:t>
      </w:r>
    </w:p>
    <w:p w14:paraId="5A73CAA8" w14:textId="77777777" w:rsidR="00BF1364" w:rsidRDefault="00BF1364" w:rsidP="002B2330">
      <w:pPr>
        <w:pStyle w:val="CommentText"/>
        <w:rPr>
          <w:rFonts w:ascii="Times New Roman" w:hAnsi="Times New Roman" w:cs="Times New Roman"/>
        </w:rPr>
      </w:pPr>
    </w:p>
    <w:p w14:paraId="273284E5" w14:textId="77777777" w:rsidR="00BF1364" w:rsidRDefault="00BF1364" w:rsidP="002B2330">
      <w:pPr>
        <w:pStyle w:val="CommentText"/>
      </w:pPr>
      <w:r>
        <w:rPr>
          <w:rFonts w:ascii="Times New Roman" w:hAnsi="Times New Roman" w:cs="Times New Roman"/>
        </w:rPr>
        <w:t xml:space="preserve">In addition, </w:t>
      </w:r>
      <w:r w:rsidRPr="00604F5F">
        <w:rPr>
          <w:rFonts w:ascii="Times New Roman" w:hAnsi="Times New Roman" w:cs="Times New Roman"/>
        </w:rPr>
        <w:t>Jewel</w:t>
      </w:r>
      <w:r>
        <w:rPr>
          <w:rFonts w:ascii="Times New Roman" w:hAnsi="Times New Roman" w:cs="Times New Roman"/>
        </w:rPr>
        <w:t xml:space="preserve"> (2010) suggests using a font size that is ‘reader friendly’. Previously, I had used a size 10 font. To ensure this personal statement is reader friendly, I have increased the font size to 12.  </w:t>
      </w:r>
    </w:p>
  </w:comment>
  <w:comment w:id="2" w:author="Chloe Lewis (1702405)" w:date="2019-10-24T17:01:00Z" w:initials="CL(">
    <w:p w14:paraId="58211451" w14:textId="77777777" w:rsidR="00BF1364" w:rsidRPr="002B2330" w:rsidRDefault="00BF1364">
      <w:pPr>
        <w:pStyle w:val="CommentText"/>
        <w:rPr>
          <w:rFonts w:ascii="Times New Roman" w:hAnsi="Times New Roman" w:cs="Times New Roman"/>
        </w:rPr>
      </w:pPr>
      <w:r>
        <w:rPr>
          <w:rStyle w:val="CommentReference"/>
        </w:rPr>
        <w:annotationRef/>
      </w:r>
      <w:r w:rsidRPr="002B2330">
        <w:rPr>
          <w:rFonts w:ascii="Times New Roman" w:hAnsi="Times New Roman" w:cs="Times New Roman"/>
        </w:rPr>
        <w:t xml:space="preserve">Dolowicz </w:t>
      </w:r>
      <w:r>
        <w:rPr>
          <w:rFonts w:ascii="Times New Roman" w:hAnsi="Times New Roman" w:cs="Times New Roman"/>
        </w:rPr>
        <w:t>(2011</w:t>
      </w:r>
      <w:r w:rsidRPr="002B2330">
        <w:rPr>
          <w:rFonts w:ascii="Times New Roman" w:hAnsi="Times New Roman" w:cs="Times New Roman"/>
        </w:rPr>
        <w:t xml:space="preserve">) </w:t>
      </w:r>
      <w:r>
        <w:rPr>
          <w:rFonts w:ascii="Times New Roman" w:hAnsi="Times New Roman" w:cs="Times New Roman"/>
        </w:rPr>
        <w:t>suggests identifying</w:t>
      </w:r>
      <w:r w:rsidRPr="002B2330">
        <w:rPr>
          <w:rFonts w:ascii="Times New Roman" w:hAnsi="Times New Roman" w:cs="Times New Roman"/>
        </w:rPr>
        <w:t xml:space="preserve"> </w:t>
      </w:r>
      <w:r>
        <w:rPr>
          <w:rFonts w:ascii="Times New Roman" w:hAnsi="Times New Roman" w:cs="Times New Roman"/>
        </w:rPr>
        <w:t>y</w:t>
      </w:r>
      <w:r w:rsidRPr="002B2330">
        <w:rPr>
          <w:rFonts w:ascii="Times New Roman" w:hAnsi="Times New Roman" w:cs="Times New Roman"/>
        </w:rPr>
        <w:t xml:space="preserve">our </w:t>
      </w:r>
      <w:r>
        <w:rPr>
          <w:rFonts w:ascii="Times New Roman" w:hAnsi="Times New Roman" w:cs="Times New Roman"/>
        </w:rPr>
        <w:t xml:space="preserve">chosen </w:t>
      </w:r>
      <w:r w:rsidRPr="002B2330">
        <w:rPr>
          <w:rFonts w:ascii="Times New Roman" w:hAnsi="Times New Roman" w:cs="Times New Roman"/>
        </w:rPr>
        <w:t>field of study</w:t>
      </w:r>
      <w:r>
        <w:rPr>
          <w:rFonts w:ascii="Times New Roman" w:hAnsi="Times New Roman" w:cs="Times New Roman"/>
        </w:rPr>
        <w:t xml:space="preserve"> at the first instance. With this in mind, I have updated the first sentence of this personal statement, ensuring that it is relevant to the postgraduate degree I would be applying for.</w:t>
      </w:r>
    </w:p>
  </w:comment>
  <w:comment w:id="3" w:author="Chloe Lewis (1702405)" w:date="2019-10-24T17:01:00Z" w:initials="CL(">
    <w:p w14:paraId="08153A13" w14:textId="77777777" w:rsidR="00BF1364" w:rsidRDefault="00BF1364">
      <w:pPr>
        <w:pStyle w:val="CommentText"/>
      </w:pPr>
      <w:r>
        <w:rPr>
          <w:rStyle w:val="CommentReference"/>
        </w:rPr>
        <w:annotationRef/>
      </w:r>
      <w:r>
        <w:rPr>
          <w:rFonts w:ascii="Times New Roman" w:hAnsi="Times New Roman" w:cs="Times New Roman"/>
        </w:rPr>
        <w:t>Here, I have used academic language where appropriate. The</w:t>
      </w:r>
      <w:r w:rsidRPr="002B2330">
        <w:rPr>
          <w:rFonts w:ascii="Times New Roman" w:hAnsi="Times New Roman" w:cs="Times New Roman"/>
        </w:rPr>
        <w:t xml:space="preserve"> </w:t>
      </w:r>
      <w:r w:rsidRPr="00306E6E">
        <w:rPr>
          <w:rFonts w:ascii="Times New Roman" w:hAnsi="Times New Roman" w:cs="Times New Roman"/>
        </w:rPr>
        <w:t>National Ca</w:t>
      </w:r>
      <w:r>
        <w:rPr>
          <w:rFonts w:ascii="Times New Roman" w:hAnsi="Times New Roman" w:cs="Times New Roman"/>
        </w:rPr>
        <w:t xml:space="preserve">reers Service (2019) suggests using such language as a method of demonstrating professionalism. Previously, I had used spoken English. This lacks the professionalism a postgraduate application requires.  </w:t>
      </w:r>
    </w:p>
  </w:comment>
  <w:comment w:id="4" w:author="Chloe Lewis (1702405)" w:date="2019-10-24T21:21:00Z" w:initials="CL(">
    <w:p w14:paraId="3161ABCB" w14:textId="3752F31F" w:rsidR="00BF1364" w:rsidRPr="002B2330"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 xml:space="preserve">In the previous personal statement, I failed to include any paragraph links. Dolowicz (2011) suggest that paragraph links be used to ensure that </w:t>
      </w:r>
      <w:r w:rsidR="008837C9">
        <w:rPr>
          <w:rFonts w:ascii="Times New Roman" w:hAnsi="Times New Roman" w:cs="Times New Roman"/>
        </w:rPr>
        <w:t xml:space="preserve">a </w:t>
      </w:r>
      <w:r>
        <w:rPr>
          <w:rFonts w:ascii="Times New Roman" w:hAnsi="Times New Roman" w:cs="Times New Roman"/>
        </w:rPr>
        <w:t xml:space="preserve">personal statement is cohesive and has a </w:t>
      </w:r>
      <w:r w:rsidR="008837C9">
        <w:rPr>
          <w:rFonts w:ascii="Times New Roman" w:hAnsi="Times New Roman" w:cs="Times New Roman"/>
        </w:rPr>
        <w:t xml:space="preserve">sense of </w:t>
      </w:r>
      <w:r>
        <w:rPr>
          <w:rFonts w:ascii="Times New Roman" w:hAnsi="Times New Roman" w:cs="Times New Roman"/>
        </w:rPr>
        <w:t>flow. With this in mind, I have used a paragraph link here. By using, the former and the latter, I have demonstrated that both paragraphs are of relevance to the initial sentence, ensuring there is a clear flow.</w:t>
      </w:r>
    </w:p>
  </w:comment>
  <w:comment w:id="5" w:author="Chloe Lewis (1702405)" w:date="2019-10-24T17:03:00Z" w:initials="CL(">
    <w:p w14:paraId="0B0849C4" w14:textId="49C3F278" w:rsidR="00BF1364" w:rsidRPr="002B2330" w:rsidRDefault="00BF1364">
      <w:pPr>
        <w:pStyle w:val="CommentText"/>
        <w:rPr>
          <w:rFonts w:ascii="Times New Roman" w:hAnsi="Times New Roman" w:cs="Times New Roman"/>
        </w:rPr>
      </w:pPr>
      <w:r>
        <w:rPr>
          <w:rStyle w:val="CommentReference"/>
        </w:rPr>
        <w:annotationRef/>
      </w:r>
      <w:r w:rsidRPr="002B2330">
        <w:rPr>
          <w:rFonts w:ascii="Times New Roman" w:hAnsi="Times New Roman" w:cs="Times New Roman"/>
        </w:rPr>
        <w:t>Dolowicz (2011) suggests refraining from using clic</w:t>
      </w:r>
      <w:r w:rsidR="008837C9">
        <w:rPr>
          <w:rFonts w:ascii="Times New Roman" w:hAnsi="Times New Roman" w:cs="Times New Roman"/>
        </w:rPr>
        <w:t>hés such as ‘</w:t>
      </w:r>
      <w:r w:rsidRPr="002B2330">
        <w:rPr>
          <w:rFonts w:ascii="Times New Roman" w:hAnsi="Times New Roman" w:cs="Times New Roman"/>
        </w:rPr>
        <w:t>a team player</w:t>
      </w:r>
      <w:r w:rsidR="008837C9">
        <w:rPr>
          <w:rFonts w:ascii="Times New Roman" w:hAnsi="Times New Roman" w:cs="Times New Roman"/>
        </w:rPr>
        <w:t>’</w:t>
      </w:r>
      <w:r w:rsidRPr="002B2330">
        <w:rPr>
          <w:rFonts w:ascii="Times New Roman" w:hAnsi="Times New Roman" w:cs="Times New Roman"/>
        </w:rPr>
        <w:t xml:space="preserve">, as this is generic and is commonly used. </w:t>
      </w:r>
      <w:r>
        <w:rPr>
          <w:rFonts w:ascii="Times New Roman" w:hAnsi="Times New Roman" w:cs="Times New Roman"/>
        </w:rPr>
        <w:t>Previously, I had describ</w:t>
      </w:r>
      <w:r w:rsidRPr="002B2330">
        <w:rPr>
          <w:rFonts w:ascii="Times New Roman" w:hAnsi="Times New Roman" w:cs="Times New Roman"/>
        </w:rPr>
        <w:t xml:space="preserve">ed myself as a </w:t>
      </w:r>
      <w:r w:rsidR="008837C9">
        <w:rPr>
          <w:rFonts w:ascii="Times New Roman" w:hAnsi="Times New Roman" w:cs="Times New Roman"/>
        </w:rPr>
        <w:t>‘</w:t>
      </w:r>
      <w:r w:rsidRPr="002B2330">
        <w:rPr>
          <w:rFonts w:ascii="Times New Roman" w:hAnsi="Times New Roman" w:cs="Times New Roman"/>
        </w:rPr>
        <w:t>team player</w:t>
      </w:r>
      <w:r w:rsidR="008837C9">
        <w:rPr>
          <w:rFonts w:ascii="Times New Roman" w:hAnsi="Times New Roman" w:cs="Times New Roman"/>
        </w:rPr>
        <w:t>’</w:t>
      </w:r>
      <w:r>
        <w:rPr>
          <w:rFonts w:ascii="Times New Roman" w:hAnsi="Times New Roman" w:cs="Times New Roman"/>
        </w:rPr>
        <w:t xml:space="preserve"> when discussing </w:t>
      </w:r>
      <w:r w:rsidR="008837C9">
        <w:rPr>
          <w:rFonts w:ascii="Times New Roman" w:hAnsi="Times New Roman" w:cs="Times New Roman"/>
        </w:rPr>
        <w:t xml:space="preserve">my </w:t>
      </w:r>
      <w:r>
        <w:rPr>
          <w:rFonts w:ascii="Times New Roman" w:hAnsi="Times New Roman" w:cs="Times New Roman"/>
        </w:rPr>
        <w:t>personal skills</w:t>
      </w:r>
      <w:r w:rsidRPr="002B2330">
        <w:rPr>
          <w:rFonts w:ascii="Times New Roman" w:hAnsi="Times New Roman" w:cs="Times New Roman"/>
        </w:rPr>
        <w:t xml:space="preserve">. In an attempt to avoid using </w:t>
      </w:r>
      <w:r>
        <w:rPr>
          <w:rFonts w:ascii="Times New Roman" w:hAnsi="Times New Roman" w:cs="Times New Roman"/>
        </w:rPr>
        <w:t xml:space="preserve">such </w:t>
      </w:r>
      <w:r w:rsidRPr="002B2330">
        <w:rPr>
          <w:rFonts w:ascii="Times New Roman" w:hAnsi="Times New Roman" w:cs="Times New Roman"/>
        </w:rPr>
        <w:t>clichés</w:t>
      </w:r>
      <w:r>
        <w:rPr>
          <w:rFonts w:ascii="Times New Roman" w:hAnsi="Times New Roman" w:cs="Times New Roman"/>
        </w:rPr>
        <w:t>,</w:t>
      </w:r>
      <w:r w:rsidRPr="002B2330">
        <w:rPr>
          <w:rFonts w:ascii="Times New Roman" w:hAnsi="Times New Roman" w:cs="Times New Roman"/>
        </w:rPr>
        <w:t xml:space="preserve"> </w:t>
      </w:r>
      <w:r w:rsidR="008837C9">
        <w:rPr>
          <w:rFonts w:ascii="Times New Roman" w:hAnsi="Times New Roman" w:cs="Times New Roman"/>
        </w:rPr>
        <w:t xml:space="preserve">I have removed this description. </w:t>
      </w:r>
    </w:p>
  </w:comment>
  <w:comment w:id="6" w:author="Chloe Lewis (1702405)" w:date="2019-10-24T21:56:00Z" w:initials="CL(">
    <w:p w14:paraId="58028E76" w14:textId="1D9E0B56" w:rsidR="00BF1364" w:rsidRDefault="00BF1364">
      <w:pPr>
        <w:pStyle w:val="CommentText"/>
      </w:pPr>
      <w:r>
        <w:rPr>
          <w:rStyle w:val="CommentReference"/>
        </w:rPr>
        <w:annotationRef/>
      </w:r>
      <w:r>
        <w:rPr>
          <w:rFonts w:ascii="Times New Roman" w:hAnsi="Times New Roman" w:cs="Times New Roman"/>
        </w:rPr>
        <w:t>Leigh (2014) suggests using phrases that demonstrate that your skill set is not limited to the skills you have chosen to describe. With this in mi</w:t>
      </w:r>
      <w:r w:rsidR="008837C9">
        <w:rPr>
          <w:rFonts w:ascii="Times New Roman" w:hAnsi="Times New Roman" w:cs="Times New Roman"/>
        </w:rPr>
        <w:t>nd, I have included this phrase, a phrase that I had not included previously.</w:t>
      </w:r>
    </w:p>
  </w:comment>
  <w:comment w:id="7" w:author="Chloe Lewis (1702405)" w:date="2019-10-24T17:03:00Z" w:initials="CL(">
    <w:p w14:paraId="75202FC9" w14:textId="77777777" w:rsidR="00BF1364" w:rsidRPr="002B2330" w:rsidRDefault="00BF1364">
      <w:pPr>
        <w:pStyle w:val="CommentText"/>
        <w:rPr>
          <w:rFonts w:ascii="Times New Roman" w:hAnsi="Times New Roman" w:cs="Times New Roman"/>
        </w:rPr>
      </w:pPr>
      <w:r>
        <w:rPr>
          <w:rStyle w:val="CommentReference"/>
        </w:rPr>
        <w:annotationRef/>
      </w:r>
      <w:r w:rsidRPr="002B2330">
        <w:rPr>
          <w:rFonts w:ascii="Times New Roman" w:hAnsi="Times New Roman" w:cs="Times New Roman"/>
        </w:rPr>
        <w:t>University and Colleges Admissions Service (2019) suggests including relevant work experience when writing a personal statement. Previously, I had written about working in a restau</w:t>
      </w:r>
      <w:r>
        <w:rPr>
          <w:rFonts w:ascii="Times New Roman" w:hAnsi="Times New Roman" w:cs="Times New Roman"/>
        </w:rPr>
        <w:t xml:space="preserve">rant, however, on reflection this is no longer relevant. With this in mind, I have updated this personal statement to include recent work experience gained in my chosen field of study. </w:t>
      </w:r>
    </w:p>
  </w:comment>
  <w:comment w:id="8" w:author="Chloe Lewis (1702405)" w:date="2019-10-24T21:46:00Z" w:initials="CL(">
    <w:p w14:paraId="6ED639F0" w14:textId="77777777" w:rsidR="00BF1364" w:rsidRPr="002B2330" w:rsidRDefault="00BF1364">
      <w:pPr>
        <w:pStyle w:val="CommentText"/>
        <w:rPr>
          <w:rFonts w:ascii="Times New Roman" w:hAnsi="Times New Roman" w:cs="Times New Roman"/>
        </w:rPr>
      </w:pPr>
      <w:r>
        <w:rPr>
          <w:rStyle w:val="CommentReference"/>
        </w:rPr>
        <w:annotationRef/>
      </w:r>
      <w:r w:rsidRPr="002B2330">
        <w:rPr>
          <w:rFonts w:ascii="Times New Roman" w:hAnsi="Times New Roman" w:cs="Times New Roman"/>
        </w:rPr>
        <w:t>Leigh (2014) suggests refraining from listing all of the duties you were expected to carry out</w:t>
      </w:r>
      <w:r>
        <w:rPr>
          <w:rFonts w:ascii="Times New Roman" w:hAnsi="Times New Roman" w:cs="Times New Roman"/>
        </w:rPr>
        <w:t xml:space="preserve"> whilst volunteering. Instead favouring duties that paint a positive picture. Here, I have included that I gained a position of responsibility. This demonstrates to the reader, that I can be responsible and I am worthy of such responsibility. Previously, I had written about gaining responsibility in a restaurant. Leigh (2014) suggests only using information that is relevant. With this in mind I have chosen to update this section to include a more recent and relevant display of responsibility.</w:t>
      </w:r>
    </w:p>
  </w:comment>
  <w:comment w:id="9" w:author="Chloe Lewis (1702405)" w:date="2019-10-24T17:05:00Z" w:initials="CL(">
    <w:p w14:paraId="2B799936" w14:textId="0B37586B" w:rsidR="00BF1364" w:rsidRDefault="00BF1364">
      <w:pPr>
        <w:pStyle w:val="CommentText"/>
      </w:pPr>
      <w:r>
        <w:rPr>
          <w:rStyle w:val="CommentReference"/>
        </w:rPr>
        <w:annotationRef/>
      </w:r>
      <w:r>
        <w:rPr>
          <w:rFonts w:ascii="Times New Roman" w:hAnsi="Times New Roman" w:cs="Times New Roman"/>
        </w:rPr>
        <w:t>Here, I have given an example of one of my interests. Leigh (2014) suggests including such interests because it shows that a student, in this instance, myself, has a life outside of university. With this in mind, I have included tha</w:t>
      </w:r>
      <w:r w:rsidR="008837C9">
        <w:rPr>
          <w:rFonts w:ascii="Times New Roman" w:hAnsi="Times New Roman" w:cs="Times New Roman"/>
        </w:rPr>
        <w:t>t I have recently passed grade 6</w:t>
      </w:r>
      <w:r>
        <w:rPr>
          <w:rFonts w:ascii="Times New Roman" w:hAnsi="Times New Roman" w:cs="Times New Roman"/>
        </w:rPr>
        <w:t xml:space="preserve"> on violin with a distinction. This shows that not only do I have interests outside of university, I have interests that I am currently excelling in. </w:t>
      </w:r>
    </w:p>
  </w:comment>
  <w:comment w:id="10" w:author="Chloe Lewis (1702405)" w:date="2019-10-24T17:06:00Z" w:initials="CL(">
    <w:p w14:paraId="72F76B2E" w14:textId="3F681CA1" w:rsidR="00BF1364" w:rsidRDefault="00BF1364">
      <w:pPr>
        <w:pStyle w:val="CommentText"/>
      </w:pPr>
      <w:r>
        <w:rPr>
          <w:rStyle w:val="CommentReference"/>
        </w:rPr>
        <w:annotationRef/>
      </w:r>
      <w:r>
        <w:rPr>
          <w:rFonts w:ascii="Times New Roman" w:hAnsi="Times New Roman" w:cs="Times New Roman"/>
        </w:rPr>
        <w:t>University and Colleges Admissions Service (2019) recommends creating a personal statement that is no longer than one A4 page or 500 words. Previously, I had written a personal statement that was 686 words long, with such a recommendation in mind, I have shorted this persona</w:t>
      </w:r>
      <w:r w:rsidR="008837C9">
        <w:rPr>
          <w:rFonts w:ascii="Times New Roman" w:hAnsi="Times New Roman" w:cs="Times New Roman"/>
        </w:rPr>
        <w:t>l statement ensuring that it adheres to guidelines se</w:t>
      </w:r>
      <w:r>
        <w:rPr>
          <w:rFonts w:ascii="Times New Roman" w:hAnsi="Times New Roman" w:cs="Times New Roman"/>
        </w:rPr>
        <w:t xml:space="preserve">t by the University and Colleges Admissions Service. </w:t>
      </w:r>
    </w:p>
  </w:comment>
  <w:comment w:id="11" w:author="Chloe Lewis (1702405)" w:date="2019-10-23T18:23:00Z" w:initials="CL(">
    <w:p w14:paraId="1400F9D3" w14:textId="77777777" w:rsidR="00BF1364" w:rsidRDefault="00BF1364">
      <w:pPr>
        <w:pStyle w:val="CommentText"/>
        <w:rPr>
          <w:rFonts w:ascii="Times New Roman" w:hAnsi="Times New Roman" w:cs="Times New Roman"/>
        </w:rPr>
      </w:pPr>
      <w:r>
        <w:rPr>
          <w:rStyle w:val="CommentReference"/>
        </w:rPr>
        <w:annotationRef/>
      </w:r>
    </w:p>
    <w:p w14:paraId="047CC0B0" w14:textId="77777777" w:rsidR="00BF1364" w:rsidRPr="000B697A" w:rsidRDefault="00BF1364">
      <w:pPr>
        <w:pStyle w:val="CommentText"/>
        <w:rPr>
          <w:rFonts w:ascii="Times New Roman" w:hAnsi="Times New Roman" w:cs="Times New Roman"/>
        </w:rPr>
      </w:pPr>
      <w:r>
        <w:rPr>
          <w:rFonts w:ascii="Times New Roman" w:hAnsi="Times New Roman" w:cs="Times New Roman"/>
        </w:rPr>
        <w:t xml:space="preserve">An outdated and irrelevant CV created in 2012. </w:t>
      </w:r>
    </w:p>
  </w:comment>
  <w:comment w:id="12" w:author="Chloe Lewis (1702405)" w:date="2019-10-23T16:11:00Z" w:initials="CL(">
    <w:p w14:paraId="40F8D9C8" w14:textId="77777777" w:rsidR="00BF1364"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 xml:space="preserve"> </w:t>
      </w:r>
    </w:p>
    <w:p w14:paraId="25C7B030" w14:textId="77777777" w:rsidR="00BF1364" w:rsidRDefault="00BF1364">
      <w:pPr>
        <w:pStyle w:val="CommentText"/>
        <w:rPr>
          <w:rFonts w:ascii="Times New Roman" w:hAnsi="Times New Roman" w:cs="Times New Roman"/>
        </w:rPr>
      </w:pPr>
    </w:p>
    <w:p w14:paraId="78BEF5CE" w14:textId="77777777" w:rsidR="00BF1364" w:rsidRPr="003F6847" w:rsidRDefault="00BF1364">
      <w:pPr>
        <w:pStyle w:val="CommentText"/>
        <w:rPr>
          <w:rFonts w:ascii="Times New Roman" w:hAnsi="Times New Roman" w:cs="Times New Roman"/>
        </w:rPr>
      </w:pPr>
      <w:r>
        <w:rPr>
          <w:rFonts w:ascii="Times New Roman" w:hAnsi="Times New Roman" w:cs="Times New Roman"/>
        </w:rPr>
        <w:t xml:space="preserve">A new and improved CV. </w:t>
      </w:r>
    </w:p>
  </w:comment>
  <w:comment w:id="13" w:author="Chloe Lewis (1702405)" w:date="2019-10-23T18:24:00Z" w:initials="CL(">
    <w:p w14:paraId="50E8CDE8" w14:textId="68DDFEBB" w:rsidR="00BF1364" w:rsidRDefault="00BF1364">
      <w:pPr>
        <w:pStyle w:val="CommentText"/>
      </w:pPr>
      <w:r>
        <w:rPr>
          <w:rStyle w:val="CommentReference"/>
        </w:rPr>
        <w:annotationRef/>
      </w:r>
      <w:r>
        <w:rPr>
          <w:rFonts w:ascii="Times New Roman" w:hAnsi="Times New Roman" w:cs="Times New Roman"/>
        </w:rPr>
        <w:t>Previously, I had included my date of birth. Jewel (2010) suggests that including your date of birth on a CV ca</w:t>
      </w:r>
      <w:r w:rsidR="008837C9">
        <w:rPr>
          <w:rFonts w:ascii="Times New Roman" w:hAnsi="Times New Roman" w:cs="Times New Roman"/>
        </w:rPr>
        <w:t xml:space="preserve">n encourage age discrimination. </w:t>
      </w:r>
      <w:r>
        <w:rPr>
          <w:rFonts w:ascii="Times New Roman" w:hAnsi="Times New Roman" w:cs="Times New Roman"/>
        </w:rPr>
        <w:t>Potential employers may see my date of birth and conclude that I am too young and consequently will not have enough experience. I have re</w:t>
      </w:r>
      <w:r w:rsidR="008837C9">
        <w:rPr>
          <w:rFonts w:ascii="Times New Roman" w:hAnsi="Times New Roman" w:cs="Times New Roman"/>
        </w:rPr>
        <w:t>moved my date of birth as a precaution</w:t>
      </w:r>
      <w:r>
        <w:rPr>
          <w:rFonts w:ascii="Times New Roman" w:hAnsi="Times New Roman" w:cs="Times New Roman"/>
        </w:rPr>
        <w:t>.</w:t>
      </w:r>
    </w:p>
  </w:comment>
  <w:comment w:id="14" w:author="Chloe Lewis (1702405)" w:date="2019-10-24T15:00:00Z" w:initials="CL(">
    <w:p w14:paraId="0E3010AE" w14:textId="751FCD54" w:rsidR="00BF1364" w:rsidRPr="00604F5F" w:rsidRDefault="00BF1364">
      <w:pPr>
        <w:pStyle w:val="CommentText"/>
        <w:rPr>
          <w:rFonts w:ascii="Times New Roman" w:hAnsi="Times New Roman" w:cs="Times New Roman"/>
        </w:rPr>
      </w:pPr>
      <w:r>
        <w:rPr>
          <w:rStyle w:val="CommentReference"/>
        </w:rPr>
        <w:annotationRef/>
      </w:r>
      <w:r w:rsidRPr="00604F5F">
        <w:rPr>
          <w:rFonts w:ascii="Times New Roman" w:hAnsi="Times New Roman" w:cs="Times New Roman"/>
        </w:rPr>
        <w:t>Jewel</w:t>
      </w:r>
      <w:r>
        <w:rPr>
          <w:rFonts w:ascii="Times New Roman" w:hAnsi="Times New Roman" w:cs="Times New Roman"/>
        </w:rPr>
        <w:t xml:space="preserve"> (2010) suggests using a </w:t>
      </w:r>
      <w:r w:rsidR="008837C9">
        <w:rPr>
          <w:rFonts w:ascii="Times New Roman" w:hAnsi="Times New Roman" w:cs="Times New Roman"/>
        </w:rPr>
        <w:t>font that is ‘reader friendly’</w:t>
      </w:r>
      <w:r>
        <w:rPr>
          <w:rFonts w:ascii="Times New Roman" w:hAnsi="Times New Roman" w:cs="Times New Roman"/>
        </w:rPr>
        <w:t xml:space="preserve">, she advises refraining from scroll type fonts. Previously, I had used a such a font. In this instance I have used Arial, a standard font that is easy to read. </w:t>
      </w:r>
    </w:p>
  </w:comment>
  <w:comment w:id="15" w:author="Chloe Lewis (1702405)" w:date="2019-10-23T16:19:00Z" w:initials="CL(">
    <w:p w14:paraId="64FC9D0E" w14:textId="77777777" w:rsidR="00BF1364" w:rsidRPr="008837C9" w:rsidRDefault="00BF1364" w:rsidP="003F6847">
      <w:pPr>
        <w:rPr>
          <w:rFonts w:ascii="Times New Roman" w:hAnsi="Times New Roman" w:cs="Times New Roman"/>
        </w:rPr>
      </w:pPr>
      <w:r>
        <w:rPr>
          <w:rStyle w:val="CommentReference"/>
        </w:rPr>
        <w:annotationRef/>
      </w:r>
      <w:r w:rsidRPr="008837C9">
        <w:rPr>
          <w:rFonts w:ascii="Times New Roman" w:hAnsi="Times New Roman" w:cs="Times New Roman"/>
          <w:color w:val="222222"/>
          <w:sz w:val="29"/>
          <w:szCs w:val="29"/>
        </w:rPr>
        <w:t xml:space="preserve">I updated this CV to include a current mobile number, full postal address and email address. Leigh (2014) states that a successful CV is one identifies several ways in which a potential employer can reach an applicant. Here, I have included 3 ways in which I could be reached. </w:t>
      </w:r>
    </w:p>
    <w:p w14:paraId="4A22049E" w14:textId="77777777" w:rsidR="00BF1364" w:rsidRDefault="00BF1364">
      <w:pPr>
        <w:pStyle w:val="CommentText"/>
      </w:pPr>
    </w:p>
  </w:comment>
  <w:comment w:id="16" w:author="Chloe Lewis (1702405)" w:date="2019-10-23T17:30:00Z" w:initials="CL(">
    <w:p w14:paraId="1617F5C5" w14:textId="2A45221D" w:rsidR="00BF1364" w:rsidRPr="00306E6E"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 xml:space="preserve">Previously, I had written in first person, </w:t>
      </w:r>
      <w:r w:rsidR="008837C9">
        <w:rPr>
          <w:rFonts w:ascii="Times New Roman" w:hAnsi="Times New Roman" w:cs="Times New Roman"/>
        </w:rPr>
        <w:t>frequently using I, however,</w:t>
      </w:r>
      <w:r>
        <w:rPr>
          <w:rFonts w:ascii="Times New Roman" w:hAnsi="Times New Roman" w:cs="Times New Roman"/>
        </w:rPr>
        <w:t xml:space="preserve"> Leigh (2014) suggests removing pronouns entirely, stating that ownership of the CV is already implied. Adding, removal of pronouns ensures phrasing is concise and repetition is avoided. </w:t>
      </w:r>
    </w:p>
  </w:comment>
  <w:comment w:id="17" w:author="Chloe Lewis (1702405)" w:date="2019-10-23T18:08:00Z" w:initials="CL(">
    <w:p w14:paraId="303C4E46" w14:textId="69000C68" w:rsidR="00BF1364" w:rsidRPr="00CF4892"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 xml:space="preserve">Leigh (2014) suggests tailoring your CV to each and every job application. In this instance, I hope to apply for a position within social services. As a result, I have ensured </w:t>
      </w:r>
      <w:r w:rsidR="008837C9">
        <w:rPr>
          <w:rFonts w:ascii="Times New Roman" w:hAnsi="Times New Roman" w:cs="Times New Roman"/>
        </w:rPr>
        <w:t>that I have been</w:t>
      </w:r>
      <w:r>
        <w:rPr>
          <w:rFonts w:ascii="Times New Roman" w:hAnsi="Times New Roman" w:cs="Times New Roman"/>
        </w:rPr>
        <w:t xml:space="preserve"> clear in identifying the sector is which I wish to work. </w:t>
      </w:r>
    </w:p>
  </w:comment>
  <w:comment w:id="18" w:author="Chloe Lewis (1702405)" w:date="2019-10-23T15:32:00Z" w:initials="CL(">
    <w:p w14:paraId="1493A6C1" w14:textId="22F0BC37" w:rsidR="00BF1364" w:rsidRPr="00306E6E"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Leigh (2014) suggests listing your employment</w:t>
      </w:r>
      <w:r w:rsidR="008837C9">
        <w:rPr>
          <w:rFonts w:ascii="Times New Roman" w:hAnsi="Times New Roman" w:cs="Times New Roman"/>
        </w:rPr>
        <w:t xml:space="preserve"> beginning with the most recent. Ensuring the company name, </w:t>
      </w:r>
      <w:r>
        <w:rPr>
          <w:rFonts w:ascii="Times New Roman" w:hAnsi="Times New Roman" w:cs="Times New Roman"/>
        </w:rPr>
        <w:t>addre</w:t>
      </w:r>
      <w:r w:rsidR="008837C9">
        <w:rPr>
          <w:rFonts w:ascii="Times New Roman" w:hAnsi="Times New Roman" w:cs="Times New Roman"/>
        </w:rPr>
        <w:t xml:space="preserve">ss and duration of employment are included. Previously, I had </w:t>
      </w:r>
      <w:r>
        <w:rPr>
          <w:rFonts w:ascii="Times New Roman" w:hAnsi="Times New Roman" w:cs="Times New Roman"/>
        </w:rPr>
        <w:t xml:space="preserve">included </w:t>
      </w:r>
      <w:r w:rsidR="008837C9">
        <w:rPr>
          <w:rFonts w:ascii="Times New Roman" w:hAnsi="Times New Roman" w:cs="Times New Roman"/>
        </w:rPr>
        <w:t xml:space="preserve">just </w:t>
      </w:r>
      <w:r>
        <w:rPr>
          <w:rFonts w:ascii="Times New Roman" w:hAnsi="Times New Roman" w:cs="Times New Roman"/>
        </w:rPr>
        <w:t xml:space="preserve">the company name and </w:t>
      </w:r>
      <w:r w:rsidR="008837C9">
        <w:rPr>
          <w:rFonts w:ascii="Times New Roman" w:hAnsi="Times New Roman" w:cs="Times New Roman"/>
        </w:rPr>
        <w:t xml:space="preserve">date in which I began </w:t>
      </w:r>
      <w:r>
        <w:rPr>
          <w:rFonts w:ascii="Times New Roman" w:hAnsi="Times New Roman" w:cs="Times New Roman"/>
        </w:rPr>
        <w:t>employment.</w:t>
      </w:r>
      <w:r w:rsidR="008837C9">
        <w:rPr>
          <w:rFonts w:ascii="Times New Roman" w:hAnsi="Times New Roman" w:cs="Times New Roman"/>
        </w:rPr>
        <w:t xml:space="preserve"> </w:t>
      </w:r>
      <w:r>
        <w:rPr>
          <w:rFonts w:ascii="Times New Roman" w:hAnsi="Times New Roman" w:cs="Times New Roman"/>
        </w:rPr>
        <w:t xml:space="preserve">I have </w:t>
      </w:r>
      <w:r w:rsidR="008837C9">
        <w:rPr>
          <w:rFonts w:ascii="Times New Roman" w:hAnsi="Times New Roman" w:cs="Times New Roman"/>
        </w:rPr>
        <w:t>now updated this</w:t>
      </w:r>
      <w:r>
        <w:rPr>
          <w:rFonts w:ascii="Times New Roman" w:hAnsi="Times New Roman" w:cs="Times New Roman"/>
        </w:rPr>
        <w:t xml:space="preserve"> CV to incl</w:t>
      </w:r>
      <w:r w:rsidR="008837C9">
        <w:rPr>
          <w:rFonts w:ascii="Times New Roman" w:hAnsi="Times New Roman" w:cs="Times New Roman"/>
        </w:rPr>
        <w:t xml:space="preserve">ude all employment information as suggested. </w:t>
      </w:r>
    </w:p>
  </w:comment>
  <w:comment w:id="19" w:author="Chloe Lewis (1702405)" w:date="2019-10-23T16:47:00Z" w:initials="CL(">
    <w:p w14:paraId="7F70ECFC" w14:textId="0B8AB991" w:rsidR="00BF1364" w:rsidRPr="00306E6E" w:rsidRDefault="00BF1364">
      <w:pPr>
        <w:pStyle w:val="CommentText"/>
        <w:rPr>
          <w:rFonts w:ascii="Times New Roman" w:hAnsi="Times New Roman" w:cs="Times New Roman"/>
        </w:rPr>
      </w:pPr>
      <w:r>
        <w:rPr>
          <w:rStyle w:val="CommentReference"/>
        </w:rPr>
        <w:annotationRef/>
      </w:r>
      <w:r w:rsidR="008837C9">
        <w:rPr>
          <w:rFonts w:ascii="Times New Roman" w:hAnsi="Times New Roman" w:cs="Times New Roman"/>
        </w:rPr>
        <w:t xml:space="preserve">Jewel (2010) suggests including skills and abilities when writing a CV. </w:t>
      </w:r>
      <w:r w:rsidRPr="00306E6E">
        <w:rPr>
          <w:rFonts w:ascii="Times New Roman" w:hAnsi="Times New Roman" w:cs="Times New Roman"/>
        </w:rPr>
        <w:t>Previously,</w:t>
      </w:r>
      <w:r>
        <w:rPr>
          <w:rFonts w:ascii="Times New Roman" w:hAnsi="Times New Roman" w:cs="Times New Roman"/>
        </w:rPr>
        <w:t xml:space="preserve"> I had included information about how I would take orders, make drinks and serve food. However, these skills are not relevant to the position of a social worker. </w:t>
      </w:r>
      <w:r w:rsidR="008837C9">
        <w:rPr>
          <w:rFonts w:ascii="Times New Roman" w:hAnsi="Times New Roman" w:cs="Times New Roman"/>
        </w:rPr>
        <w:t xml:space="preserve">Instead I have included relevant skills. </w:t>
      </w:r>
      <w:r>
        <w:rPr>
          <w:rFonts w:ascii="Times New Roman" w:hAnsi="Times New Roman" w:cs="Times New Roman"/>
        </w:rPr>
        <w:t xml:space="preserve">In this instance, I have included skills that I have learnt in previous employment that could be used in future employment. </w:t>
      </w:r>
    </w:p>
  </w:comment>
  <w:comment w:id="20" w:author="Chloe Lewis (1702405)" w:date="2019-10-23T16:50:00Z" w:initials="CL(">
    <w:p w14:paraId="2A408C90" w14:textId="10F47792" w:rsidR="00BF1364" w:rsidRPr="00306E6E"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Leigh (2014) identifies this as a phrase that should always be included when writing a CV as it shows that you do have other skills.</w:t>
      </w:r>
      <w:r w:rsidR="008837C9">
        <w:rPr>
          <w:rFonts w:ascii="Times New Roman" w:hAnsi="Times New Roman" w:cs="Times New Roman"/>
        </w:rPr>
        <w:t xml:space="preserve"> Previously, I had not included such a phrase. </w:t>
      </w:r>
    </w:p>
  </w:comment>
  <w:comment w:id="21" w:author="Chloe Lewis (1702405)" w:date="2019-10-23T17:54:00Z" w:initials="CL(">
    <w:p w14:paraId="095D4476" w14:textId="77777777" w:rsidR="00BF1364" w:rsidRPr="00306E6E"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The National Careers Service (2019) suggests relating your work experience to the job you are applying for. In this instance, a social worker. I have included that I have observed multi-disciplinary meetings and have handled potentially sensitive data. Both of which a social worker is expected to do on a regular basis.</w:t>
      </w:r>
    </w:p>
  </w:comment>
  <w:comment w:id="22" w:author="Chloe Lewis (1702405)" w:date="2019-10-23T17:00:00Z" w:initials="CL(">
    <w:p w14:paraId="5A1815AB" w14:textId="77777777" w:rsidR="00BF1364" w:rsidRPr="00306E6E" w:rsidRDefault="00BF1364">
      <w:pPr>
        <w:pStyle w:val="CommentText"/>
        <w:rPr>
          <w:rFonts w:ascii="Times New Roman" w:hAnsi="Times New Roman" w:cs="Times New Roman"/>
        </w:rPr>
      </w:pPr>
      <w:r>
        <w:rPr>
          <w:rStyle w:val="CommentReference"/>
        </w:rPr>
        <w:annotationRef/>
      </w:r>
      <w:r w:rsidRPr="00306E6E">
        <w:rPr>
          <w:rFonts w:ascii="Times New Roman" w:hAnsi="Times New Roman" w:cs="Times New Roman"/>
        </w:rPr>
        <w:t xml:space="preserve">I </w:t>
      </w:r>
      <w:r>
        <w:rPr>
          <w:rFonts w:ascii="Times New Roman" w:hAnsi="Times New Roman" w:cs="Times New Roman"/>
        </w:rPr>
        <w:t xml:space="preserve">have updated this CV to include my current studies. Leigh (2014) states that you must make it clear when you expect to graduate. This shows a potential employer when you will be available to commence employment. In this instance, I have included what course I am currently student, the year of study and when I will graduate. </w:t>
      </w:r>
    </w:p>
  </w:comment>
  <w:comment w:id="23" w:author="Chloe Lewis (1702405)" w:date="2019-10-23T17:39:00Z" w:initials="CL(">
    <w:p w14:paraId="690420CD" w14:textId="77777777" w:rsidR="00BF1364" w:rsidRPr="00306E6E"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The National Careers Service (2019) suggests that white space should be embraced and consistent throughout a CV. Adding it helps to ensure that text is well spaced, allowing a reader to hone in on key points. I have updated this CV to ensure that there are plenty of white spaces and each section is clearly identifiable.</w:t>
      </w:r>
    </w:p>
  </w:comment>
  <w:comment w:id="24" w:author="Chloe Lewis (1702405)" w:date="2019-10-23T16:30:00Z" w:initials="CL(">
    <w:p w14:paraId="5E6B56F3" w14:textId="0E692DEC" w:rsidR="00BF1364" w:rsidRPr="003F6847"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 xml:space="preserve">I have put the most relevant qualifications first. In this instance, health and social care, as I hope to apply for a position within social </w:t>
      </w:r>
      <w:r w:rsidR="008837C9">
        <w:rPr>
          <w:rFonts w:ascii="Times New Roman" w:hAnsi="Times New Roman" w:cs="Times New Roman"/>
        </w:rPr>
        <w:t>services. Leigh (2014) states this</w:t>
      </w:r>
      <w:r>
        <w:rPr>
          <w:rFonts w:ascii="Times New Roman" w:hAnsi="Times New Roman" w:cs="Times New Roman"/>
        </w:rPr>
        <w:t xml:space="preserve"> enhances </w:t>
      </w:r>
      <w:r w:rsidR="008837C9">
        <w:rPr>
          <w:rFonts w:ascii="Times New Roman" w:hAnsi="Times New Roman" w:cs="Times New Roman"/>
        </w:rPr>
        <w:t>your CV as it is the first qualification</w:t>
      </w:r>
      <w:r>
        <w:rPr>
          <w:rFonts w:ascii="Times New Roman" w:hAnsi="Times New Roman" w:cs="Times New Roman"/>
        </w:rPr>
        <w:t xml:space="preserve"> a potential employer reads.  </w:t>
      </w:r>
    </w:p>
  </w:comment>
  <w:comment w:id="25" w:author="Chloe Lewis (1702405)" w:date="2019-10-23T16:52:00Z" w:initials="CL(">
    <w:p w14:paraId="56F3997E" w14:textId="1BFB6965" w:rsidR="00BF1364" w:rsidRPr="00306E6E"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 xml:space="preserve">I have added that I have a full driving license as </w:t>
      </w:r>
      <w:r w:rsidR="008837C9">
        <w:rPr>
          <w:rFonts w:ascii="Times New Roman" w:hAnsi="Times New Roman" w:cs="Times New Roman"/>
        </w:rPr>
        <w:t xml:space="preserve">a </w:t>
      </w:r>
      <w:r>
        <w:rPr>
          <w:rFonts w:ascii="Times New Roman" w:hAnsi="Times New Roman" w:cs="Times New Roman"/>
        </w:rPr>
        <w:t>social work</w:t>
      </w:r>
      <w:r w:rsidR="008837C9">
        <w:rPr>
          <w:rFonts w:ascii="Times New Roman" w:hAnsi="Times New Roman" w:cs="Times New Roman"/>
        </w:rPr>
        <w:t xml:space="preserve">er is often required to travel. </w:t>
      </w:r>
      <w:r>
        <w:rPr>
          <w:rFonts w:ascii="Times New Roman" w:hAnsi="Times New Roman" w:cs="Times New Roman"/>
        </w:rPr>
        <w:t>Leigh (2014) states that this should only be included if the job role s</w:t>
      </w:r>
      <w:r w:rsidR="008837C9">
        <w:rPr>
          <w:rFonts w:ascii="Times New Roman" w:hAnsi="Times New Roman" w:cs="Times New Roman"/>
        </w:rPr>
        <w:t>t</w:t>
      </w:r>
      <w:r>
        <w:rPr>
          <w:rFonts w:ascii="Times New Roman" w:hAnsi="Times New Roman" w:cs="Times New Roman"/>
        </w:rPr>
        <w:t xml:space="preserve">ates a successful candidate must be willing to travel. If I was to apply for another job role that did not state this, I would remove this as it is irrelevant. </w:t>
      </w:r>
    </w:p>
  </w:comment>
  <w:comment w:id="26" w:author="Chloe Lewis (1702405)" w:date="2019-10-23T16:34:00Z" w:initials="CL(">
    <w:p w14:paraId="5A546238" w14:textId="324B2D4D" w:rsidR="00BF1364" w:rsidRPr="003F6847"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Here, I have expanded upon my interests. Leigh (2014) suggests potential employers enjoy reading CV’s that show a candidate has a life outside of the workplace. Adding that achievements in your interests should be included. In this instance, I have included tha</w:t>
      </w:r>
      <w:r w:rsidR="008837C9">
        <w:rPr>
          <w:rFonts w:ascii="Times New Roman" w:hAnsi="Times New Roman" w:cs="Times New Roman"/>
        </w:rPr>
        <w:t>t I have recently passed grade 6</w:t>
      </w:r>
      <w:r>
        <w:rPr>
          <w:rFonts w:ascii="Times New Roman" w:hAnsi="Times New Roman" w:cs="Times New Roman"/>
        </w:rPr>
        <w:t xml:space="preserve"> on violin with a distinction. </w:t>
      </w:r>
    </w:p>
  </w:comment>
  <w:comment w:id="27" w:author="Chloe Lewis (1702405)" w:date="2019-10-23T17:35:00Z" w:initials="CL(">
    <w:p w14:paraId="7248EA50" w14:textId="77777777" w:rsidR="00BF1364" w:rsidRPr="00306E6E" w:rsidRDefault="00BF1364">
      <w:pPr>
        <w:pStyle w:val="CommentText"/>
        <w:rPr>
          <w:rFonts w:ascii="Times New Roman" w:hAnsi="Times New Roman" w:cs="Times New Roman"/>
        </w:rPr>
      </w:pPr>
      <w:r>
        <w:rPr>
          <w:rStyle w:val="CommentReference"/>
        </w:rPr>
        <w:annotationRef/>
      </w:r>
      <w:r>
        <w:rPr>
          <w:rFonts w:ascii="Times New Roman" w:hAnsi="Times New Roman" w:cs="Times New Roman"/>
        </w:rPr>
        <w:t xml:space="preserve">The </w:t>
      </w:r>
      <w:r w:rsidRPr="00306E6E">
        <w:rPr>
          <w:rFonts w:ascii="Times New Roman" w:hAnsi="Times New Roman" w:cs="Times New Roman"/>
        </w:rPr>
        <w:t>National Ca</w:t>
      </w:r>
      <w:r>
        <w:rPr>
          <w:rFonts w:ascii="Times New Roman" w:hAnsi="Times New Roman" w:cs="Times New Roman"/>
        </w:rPr>
        <w:t xml:space="preserve">reers Service (2019) suggests that a CV should be no longer than two A4 pages unless otherwise stated. With this in mind, I have made sure to keep within two A4 pages.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3FE4DB" w15:done="0"/>
  <w15:commentEx w15:paraId="273284E5" w15:done="0"/>
  <w15:commentEx w15:paraId="58211451" w15:done="0"/>
  <w15:commentEx w15:paraId="08153A13" w15:done="0"/>
  <w15:commentEx w15:paraId="3161ABCB" w15:done="0"/>
  <w15:commentEx w15:paraId="0B0849C4" w15:done="0"/>
  <w15:commentEx w15:paraId="58028E76" w15:done="0"/>
  <w15:commentEx w15:paraId="75202FC9" w15:done="0"/>
  <w15:commentEx w15:paraId="6ED639F0" w15:done="0"/>
  <w15:commentEx w15:paraId="2B799936" w15:done="0"/>
  <w15:commentEx w15:paraId="72F76B2E" w15:done="0"/>
  <w15:commentEx w15:paraId="047CC0B0" w15:done="0"/>
  <w15:commentEx w15:paraId="78BEF5CE" w15:done="0"/>
  <w15:commentEx w15:paraId="50E8CDE8" w15:done="0"/>
  <w15:commentEx w15:paraId="0E3010AE" w15:done="0"/>
  <w15:commentEx w15:paraId="4A22049E" w15:done="0"/>
  <w15:commentEx w15:paraId="1617F5C5" w15:done="0"/>
  <w15:commentEx w15:paraId="303C4E46" w15:done="0"/>
  <w15:commentEx w15:paraId="1493A6C1" w15:done="0"/>
  <w15:commentEx w15:paraId="7F70ECFC" w15:done="0"/>
  <w15:commentEx w15:paraId="2A408C90" w15:done="0"/>
  <w15:commentEx w15:paraId="095D4476" w15:done="0"/>
  <w15:commentEx w15:paraId="5A1815AB" w15:done="0"/>
  <w15:commentEx w15:paraId="690420CD" w15:done="0"/>
  <w15:commentEx w15:paraId="5E6B56F3" w15:done="0"/>
  <w15:commentEx w15:paraId="56F3997E" w15:done="0"/>
  <w15:commentEx w15:paraId="5A546238" w15:done="0"/>
  <w15:commentEx w15:paraId="7248EA5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3FE4DB" w16cid:durableId="215C3C9C"/>
  <w16cid:commentId w16cid:paraId="273284E5" w16cid:durableId="215C8F88"/>
  <w16cid:commentId w16cid:paraId="58211451" w16cid:durableId="215C576B"/>
  <w16cid:commentId w16cid:paraId="08153A13" w16cid:durableId="215C5779"/>
  <w16cid:commentId w16cid:paraId="3161ABCB" w16cid:durableId="215C9448"/>
  <w16cid:commentId w16cid:paraId="0B0849C4" w16cid:durableId="215C57C9"/>
  <w16cid:commentId w16cid:paraId="58028E76" w16cid:durableId="215C9C9A"/>
  <w16cid:commentId w16cid:paraId="75202FC9" w16cid:durableId="215C57F4"/>
  <w16cid:commentId w16cid:paraId="6ED639F0" w16cid:durableId="215C9A4B"/>
  <w16cid:commentId w16cid:paraId="2B799936" w16cid:durableId="215C585C"/>
  <w16cid:commentId w16cid:paraId="72F76B2E" w16cid:durableId="215C5879"/>
  <w16cid:commentId w16cid:paraId="047CC0B0" w16cid:durableId="215B1918"/>
  <w16cid:commentId w16cid:paraId="78BEF5CE" w16cid:durableId="215AFA17"/>
  <w16cid:commentId w16cid:paraId="50E8CDE8" w16cid:durableId="215B196D"/>
  <w16cid:commentId w16cid:paraId="0E3010AE" w16cid:durableId="215C3AF6"/>
  <w16cid:commentId w16cid:paraId="4A22049E" w16cid:durableId="215AFC0A"/>
  <w16cid:commentId w16cid:paraId="1617F5C5" w16cid:durableId="215B0CC0"/>
  <w16cid:commentId w16cid:paraId="303C4E46" w16cid:durableId="215B1584"/>
  <w16cid:commentId w16cid:paraId="1493A6C1" w16cid:durableId="215AF11B"/>
  <w16cid:commentId w16cid:paraId="7F70ECFC" w16cid:durableId="215B0287"/>
  <w16cid:commentId w16cid:paraId="2A408C90" w16cid:durableId="215B0339"/>
  <w16cid:commentId w16cid:paraId="095D4476" w16cid:durableId="215B1245"/>
  <w16cid:commentId w16cid:paraId="5A1815AB" w16cid:durableId="215B0592"/>
  <w16cid:commentId w16cid:paraId="690420CD" w16cid:durableId="215B0ECD"/>
  <w16cid:commentId w16cid:paraId="5E6B56F3" w16cid:durableId="215AFEAC"/>
  <w16cid:commentId w16cid:paraId="56F3997E" w16cid:durableId="215B03BE"/>
  <w16cid:commentId w16cid:paraId="5A546238" w16cid:durableId="215AFF7F"/>
  <w16cid:commentId w16cid:paraId="7248EA50" w16cid:durableId="215B0D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1725E" w14:textId="77777777" w:rsidR="003D2405" w:rsidRDefault="003D2405">
      <w:r>
        <w:separator/>
      </w:r>
    </w:p>
  </w:endnote>
  <w:endnote w:type="continuationSeparator" w:id="0">
    <w:p w14:paraId="1985FFEB" w14:textId="77777777" w:rsidR="003D2405" w:rsidRDefault="003D2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Big Caslon Medium">
    <w:panose1 w:val="02000603090000020003"/>
    <w:charset w:val="B1"/>
    <w:family w:val="auto"/>
    <w:pitch w:val="variable"/>
    <w:sig w:usb0="80000863" w:usb1="00000000" w:usb2="00000000" w:usb3="00000000" w:csb0="000001FB" w:csb1="00000000"/>
  </w:font>
  <w:font w:name="HelveticaNeueLTPro-Lt">
    <w:panose1 w:val="020B0604020202020204"/>
    <w:charset w:val="00"/>
    <w:family w:val="swiss"/>
    <w:notTrueType/>
    <w:pitch w:val="default"/>
    <w:sig w:usb0="00000003" w:usb1="00000000" w:usb2="00000000" w:usb3="00000000" w:csb0="00000001" w:csb1="00000000"/>
  </w:font>
  <w:font w:name="American Typewriter">
    <w:panose1 w:val="02090604020004020304"/>
    <w:charset w:val="4D"/>
    <w:family w:val="roman"/>
    <w:pitch w:val="variable"/>
    <w:sig w:usb0="A000006F" w:usb1="00000019"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98AA7" w14:textId="77777777" w:rsidR="000C3C30" w:rsidRDefault="003D24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5BA2C" w14:textId="77777777" w:rsidR="000C3C30" w:rsidRDefault="003D24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4AE2B" w14:textId="77777777" w:rsidR="000C3C30" w:rsidRDefault="003D2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24288" w14:textId="77777777" w:rsidR="003D2405" w:rsidRDefault="003D2405">
      <w:r>
        <w:separator/>
      </w:r>
    </w:p>
  </w:footnote>
  <w:footnote w:type="continuationSeparator" w:id="0">
    <w:p w14:paraId="3D67081A" w14:textId="77777777" w:rsidR="003D2405" w:rsidRDefault="003D2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6E969" w14:textId="77777777" w:rsidR="000C3C30" w:rsidRDefault="003D2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AB7D4" w14:textId="77777777" w:rsidR="000C3C30" w:rsidRDefault="003D24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B29ED" w14:textId="77777777" w:rsidR="000C3C30" w:rsidRDefault="003D24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50C01"/>
    <w:multiLevelType w:val="hybridMultilevel"/>
    <w:tmpl w:val="BF5A8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C51873"/>
    <w:multiLevelType w:val="hybridMultilevel"/>
    <w:tmpl w:val="4D3A1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0C7392"/>
    <w:multiLevelType w:val="multilevel"/>
    <w:tmpl w:val="0930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F7518A"/>
    <w:multiLevelType w:val="hybridMultilevel"/>
    <w:tmpl w:val="3FDC31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E87845"/>
    <w:multiLevelType w:val="hybridMultilevel"/>
    <w:tmpl w:val="631E0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B41F3F"/>
    <w:multiLevelType w:val="hybridMultilevel"/>
    <w:tmpl w:val="CD3E5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FE7623"/>
    <w:multiLevelType w:val="hybridMultilevel"/>
    <w:tmpl w:val="5652E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D23CF8"/>
    <w:multiLevelType w:val="hybridMultilevel"/>
    <w:tmpl w:val="70C25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6F0A42"/>
    <w:multiLevelType w:val="hybridMultilevel"/>
    <w:tmpl w:val="5A586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5370C5"/>
    <w:multiLevelType w:val="hybridMultilevel"/>
    <w:tmpl w:val="18549F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54792C"/>
    <w:multiLevelType w:val="hybridMultilevel"/>
    <w:tmpl w:val="C4128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2877DC"/>
    <w:multiLevelType w:val="hybridMultilevel"/>
    <w:tmpl w:val="0DF49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9"/>
  </w:num>
  <w:num w:numId="5">
    <w:abstractNumId w:val="6"/>
  </w:num>
  <w:num w:numId="6">
    <w:abstractNumId w:val="5"/>
  </w:num>
  <w:num w:numId="7">
    <w:abstractNumId w:val="3"/>
  </w:num>
  <w:num w:numId="8">
    <w:abstractNumId w:val="0"/>
  </w:num>
  <w:num w:numId="9">
    <w:abstractNumId w:val="8"/>
  </w:num>
  <w:num w:numId="10">
    <w:abstractNumId w:val="2"/>
  </w:num>
  <w:num w:numId="11">
    <w:abstractNumId w:val="10"/>
  </w:num>
  <w:num w:numId="1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loe Lewis (1702405)">
    <w15:presenceInfo w15:providerId="AD" w15:userId="S::1702405@student.uwtsd.ac.uk::444977c8-dc8e-4091-a14b-3362514106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FAA"/>
    <w:rsid w:val="000E790C"/>
    <w:rsid w:val="003D2405"/>
    <w:rsid w:val="004D6C46"/>
    <w:rsid w:val="004E08C1"/>
    <w:rsid w:val="0058550B"/>
    <w:rsid w:val="007B5662"/>
    <w:rsid w:val="008837C9"/>
    <w:rsid w:val="008943BE"/>
    <w:rsid w:val="00A159CD"/>
    <w:rsid w:val="00BF1364"/>
    <w:rsid w:val="00D63B33"/>
    <w:rsid w:val="00E01955"/>
    <w:rsid w:val="00E964BB"/>
    <w:rsid w:val="00F15FAA"/>
    <w:rsid w:val="00FB2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903AF"/>
  <w15:chartTrackingRefBased/>
  <w15:docId w15:val="{0299A383-4192-5444-9746-DACA7C8D7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5FAA"/>
    <w:pPr>
      <w:spacing w:after="200" w:line="288" w:lineRule="auto"/>
    </w:pPr>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5FAA"/>
    <w:pPr>
      <w:spacing w:after="200" w:line="288" w:lineRule="auto"/>
      <w:ind w:left="720"/>
      <w:contextualSpacing/>
    </w:pPr>
    <w:rPr>
      <w:rFonts w:eastAsiaTheme="minorEastAsia"/>
      <w:i/>
      <w:iCs/>
      <w:sz w:val="20"/>
      <w:szCs w:val="20"/>
    </w:rPr>
  </w:style>
  <w:style w:type="paragraph" w:styleId="Header">
    <w:name w:val="header"/>
    <w:basedOn w:val="Normal"/>
    <w:link w:val="HeaderChar"/>
    <w:uiPriority w:val="99"/>
    <w:unhideWhenUsed/>
    <w:rsid w:val="00F15FAA"/>
    <w:pPr>
      <w:tabs>
        <w:tab w:val="center" w:pos="4680"/>
        <w:tab w:val="right" w:pos="9360"/>
      </w:tabs>
    </w:pPr>
    <w:rPr>
      <w:rFonts w:eastAsiaTheme="minorEastAsia"/>
      <w:i/>
      <w:iCs/>
      <w:sz w:val="20"/>
      <w:szCs w:val="20"/>
    </w:rPr>
  </w:style>
  <w:style w:type="character" w:customStyle="1" w:styleId="HeaderChar">
    <w:name w:val="Header Char"/>
    <w:basedOn w:val="DefaultParagraphFont"/>
    <w:link w:val="Header"/>
    <w:uiPriority w:val="99"/>
    <w:rsid w:val="00F15FAA"/>
    <w:rPr>
      <w:rFonts w:eastAsiaTheme="minorEastAsia"/>
      <w:i/>
      <w:iCs/>
      <w:sz w:val="20"/>
      <w:szCs w:val="20"/>
    </w:rPr>
  </w:style>
  <w:style w:type="paragraph" w:styleId="Footer">
    <w:name w:val="footer"/>
    <w:basedOn w:val="Normal"/>
    <w:link w:val="FooterChar"/>
    <w:uiPriority w:val="99"/>
    <w:unhideWhenUsed/>
    <w:rsid w:val="00F15FAA"/>
    <w:pPr>
      <w:tabs>
        <w:tab w:val="center" w:pos="4680"/>
        <w:tab w:val="right" w:pos="9360"/>
      </w:tabs>
    </w:pPr>
    <w:rPr>
      <w:rFonts w:eastAsiaTheme="minorEastAsia"/>
      <w:i/>
      <w:iCs/>
      <w:sz w:val="20"/>
      <w:szCs w:val="20"/>
    </w:rPr>
  </w:style>
  <w:style w:type="character" w:customStyle="1" w:styleId="FooterChar">
    <w:name w:val="Footer Char"/>
    <w:basedOn w:val="DefaultParagraphFont"/>
    <w:link w:val="Footer"/>
    <w:uiPriority w:val="99"/>
    <w:rsid w:val="00F15FAA"/>
    <w:rPr>
      <w:rFonts w:eastAsiaTheme="minorEastAsia"/>
      <w:i/>
      <w:iCs/>
      <w:sz w:val="20"/>
      <w:szCs w:val="20"/>
    </w:rPr>
  </w:style>
  <w:style w:type="paragraph" w:styleId="EndnoteText">
    <w:name w:val="endnote text"/>
    <w:basedOn w:val="Normal"/>
    <w:link w:val="EndnoteTextChar"/>
    <w:semiHidden/>
    <w:rsid w:val="00BF1364"/>
    <w:pPr>
      <w:widowControl w:val="0"/>
    </w:pPr>
    <w:rPr>
      <w:rFonts w:ascii="Courier New" w:eastAsia="Times New Roman" w:hAnsi="Courier New" w:cs="Times New Roman"/>
      <w:szCs w:val="20"/>
      <w:lang w:eastAsia="en-GB"/>
    </w:rPr>
  </w:style>
  <w:style w:type="character" w:customStyle="1" w:styleId="EndnoteTextChar">
    <w:name w:val="Endnote Text Char"/>
    <w:basedOn w:val="DefaultParagraphFont"/>
    <w:link w:val="EndnoteText"/>
    <w:semiHidden/>
    <w:rsid w:val="00BF1364"/>
    <w:rPr>
      <w:rFonts w:ascii="Courier New" w:eastAsia="Times New Roman" w:hAnsi="Courier New" w:cs="Times New Roman"/>
      <w:szCs w:val="20"/>
      <w:lang w:eastAsia="en-GB"/>
    </w:rPr>
  </w:style>
  <w:style w:type="paragraph" w:styleId="BodyText">
    <w:name w:val="Body Text"/>
    <w:basedOn w:val="Normal"/>
    <w:link w:val="BodyTextChar"/>
    <w:semiHidden/>
    <w:rsid w:val="00BF1364"/>
    <w:pPr>
      <w:widowControl w:val="0"/>
      <w:tabs>
        <w:tab w:val="left" w:pos="-720"/>
      </w:tabs>
      <w:suppressAutoHyphens/>
      <w:jc w:val="both"/>
    </w:pPr>
    <w:rPr>
      <w:rFonts w:ascii="Arial" w:eastAsia="Times New Roman" w:hAnsi="Arial" w:cs="Times New Roman"/>
      <w:spacing w:val="-2"/>
      <w:sz w:val="22"/>
      <w:szCs w:val="20"/>
      <w:lang w:eastAsia="en-GB"/>
    </w:rPr>
  </w:style>
  <w:style w:type="character" w:customStyle="1" w:styleId="BodyTextChar">
    <w:name w:val="Body Text Char"/>
    <w:basedOn w:val="DefaultParagraphFont"/>
    <w:link w:val="BodyText"/>
    <w:semiHidden/>
    <w:rsid w:val="00BF1364"/>
    <w:rPr>
      <w:rFonts w:ascii="Arial" w:eastAsia="Times New Roman" w:hAnsi="Arial" w:cs="Times New Roman"/>
      <w:spacing w:val="-2"/>
      <w:sz w:val="22"/>
      <w:szCs w:val="20"/>
      <w:lang w:eastAsia="en-GB"/>
    </w:rPr>
  </w:style>
  <w:style w:type="character" w:styleId="CommentReference">
    <w:name w:val="annotation reference"/>
    <w:basedOn w:val="DefaultParagraphFont"/>
    <w:uiPriority w:val="99"/>
    <w:semiHidden/>
    <w:unhideWhenUsed/>
    <w:rsid w:val="00BF1364"/>
    <w:rPr>
      <w:sz w:val="16"/>
      <w:szCs w:val="16"/>
    </w:rPr>
  </w:style>
  <w:style w:type="paragraph" w:styleId="CommentText">
    <w:name w:val="annotation text"/>
    <w:basedOn w:val="Normal"/>
    <w:link w:val="CommentTextChar"/>
    <w:uiPriority w:val="99"/>
    <w:unhideWhenUsed/>
    <w:rsid w:val="00BF1364"/>
    <w:rPr>
      <w:sz w:val="20"/>
      <w:szCs w:val="20"/>
    </w:rPr>
  </w:style>
  <w:style w:type="character" w:customStyle="1" w:styleId="CommentTextChar">
    <w:name w:val="Comment Text Char"/>
    <w:basedOn w:val="DefaultParagraphFont"/>
    <w:link w:val="CommentText"/>
    <w:uiPriority w:val="99"/>
    <w:rsid w:val="00BF1364"/>
    <w:rPr>
      <w:sz w:val="20"/>
      <w:szCs w:val="20"/>
    </w:rPr>
  </w:style>
  <w:style w:type="paragraph" w:styleId="CommentSubject">
    <w:name w:val="annotation subject"/>
    <w:basedOn w:val="CommentText"/>
    <w:next w:val="CommentText"/>
    <w:link w:val="CommentSubjectChar"/>
    <w:uiPriority w:val="99"/>
    <w:semiHidden/>
    <w:unhideWhenUsed/>
    <w:rsid w:val="00BF1364"/>
    <w:rPr>
      <w:b/>
      <w:bCs/>
    </w:rPr>
  </w:style>
  <w:style w:type="character" w:customStyle="1" w:styleId="CommentSubjectChar">
    <w:name w:val="Comment Subject Char"/>
    <w:basedOn w:val="CommentTextChar"/>
    <w:link w:val="CommentSubject"/>
    <w:uiPriority w:val="99"/>
    <w:semiHidden/>
    <w:rsid w:val="00BF1364"/>
    <w:rPr>
      <w:b/>
      <w:bCs/>
      <w:sz w:val="20"/>
      <w:szCs w:val="20"/>
    </w:rPr>
  </w:style>
  <w:style w:type="paragraph" w:styleId="BalloonText">
    <w:name w:val="Balloon Text"/>
    <w:basedOn w:val="Normal"/>
    <w:link w:val="BalloonTextChar"/>
    <w:uiPriority w:val="99"/>
    <w:semiHidden/>
    <w:unhideWhenUsed/>
    <w:rsid w:val="00BF136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F1364"/>
    <w:rPr>
      <w:rFonts w:ascii="Times New Roman" w:hAnsi="Times New Roman" w:cs="Times New Roman"/>
      <w:sz w:val="18"/>
      <w:szCs w:val="18"/>
    </w:rPr>
  </w:style>
  <w:style w:type="paragraph" w:styleId="NormalWeb">
    <w:name w:val="Normal (Web)"/>
    <w:basedOn w:val="Normal"/>
    <w:uiPriority w:val="99"/>
    <w:unhideWhenUsed/>
    <w:rsid w:val="00BF136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8837C9"/>
    <w:rPr>
      <w:color w:val="0000FF"/>
      <w:u w:val="single"/>
    </w:rPr>
  </w:style>
  <w:style w:type="character" w:styleId="Emphasis">
    <w:name w:val="Emphasis"/>
    <w:basedOn w:val="DefaultParagraphFont"/>
    <w:uiPriority w:val="20"/>
    <w:qFormat/>
    <w:rsid w:val="008837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4698">
      <w:bodyDiv w:val="1"/>
      <w:marLeft w:val="0"/>
      <w:marRight w:val="0"/>
      <w:marTop w:val="0"/>
      <w:marBottom w:val="0"/>
      <w:divBdr>
        <w:top w:val="none" w:sz="0" w:space="0" w:color="auto"/>
        <w:left w:val="none" w:sz="0" w:space="0" w:color="auto"/>
        <w:bottom w:val="none" w:sz="0" w:space="0" w:color="auto"/>
        <w:right w:val="none" w:sz="0" w:space="0" w:color="auto"/>
      </w:divBdr>
    </w:div>
    <w:div w:id="26954079">
      <w:bodyDiv w:val="1"/>
      <w:marLeft w:val="0"/>
      <w:marRight w:val="0"/>
      <w:marTop w:val="0"/>
      <w:marBottom w:val="0"/>
      <w:divBdr>
        <w:top w:val="none" w:sz="0" w:space="0" w:color="auto"/>
        <w:left w:val="none" w:sz="0" w:space="0" w:color="auto"/>
        <w:bottom w:val="none" w:sz="0" w:space="0" w:color="auto"/>
        <w:right w:val="none" w:sz="0" w:space="0" w:color="auto"/>
      </w:divBdr>
    </w:div>
    <w:div w:id="47071649">
      <w:bodyDiv w:val="1"/>
      <w:marLeft w:val="0"/>
      <w:marRight w:val="0"/>
      <w:marTop w:val="0"/>
      <w:marBottom w:val="0"/>
      <w:divBdr>
        <w:top w:val="none" w:sz="0" w:space="0" w:color="auto"/>
        <w:left w:val="none" w:sz="0" w:space="0" w:color="auto"/>
        <w:bottom w:val="none" w:sz="0" w:space="0" w:color="auto"/>
        <w:right w:val="none" w:sz="0" w:space="0" w:color="auto"/>
      </w:divBdr>
    </w:div>
    <w:div w:id="95252291">
      <w:bodyDiv w:val="1"/>
      <w:marLeft w:val="0"/>
      <w:marRight w:val="0"/>
      <w:marTop w:val="0"/>
      <w:marBottom w:val="0"/>
      <w:divBdr>
        <w:top w:val="none" w:sz="0" w:space="0" w:color="auto"/>
        <w:left w:val="none" w:sz="0" w:space="0" w:color="auto"/>
        <w:bottom w:val="none" w:sz="0" w:space="0" w:color="auto"/>
        <w:right w:val="none" w:sz="0" w:space="0" w:color="auto"/>
      </w:divBdr>
    </w:div>
    <w:div w:id="189228709">
      <w:bodyDiv w:val="1"/>
      <w:marLeft w:val="0"/>
      <w:marRight w:val="0"/>
      <w:marTop w:val="0"/>
      <w:marBottom w:val="0"/>
      <w:divBdr>
        <w:top w:val="none" w:sz="0" w:space="0" w:color="auto"/>
        <w:left w:val="none" w:sz="0" w:space="0" w:color="auto"/>
        <w:bottom w:val="none" w:sz="0" w:space="0" w:color="auto"/>
        <w:right w:val="none" w:sz="0" w:space="0" w:color="auto"/>
      </w:divBdr>
    </w:div>
    <w:div w:id="297996995">
      <w:bodyDiv w:val="1"/>
      <w:marLeft w:val="0"/>
      <w:marRight w:val="0"/>
      <w:marTop w:val="0"/>
      <w:marBottom w:val="0"/>
      <w:divBdr>
        <w:top w:val="none" w:sz="0" w:space="0" w:color="auto"/>
        <w:left w:val="none" w:sz="0" w:space="0" w:color="auto"/>
        <w:bottom w:val="none" w:sz="0" w:space="0" w:color="auto"/>
        <w:right w:val="none" w:sz="0" w:space="0" w:color="auto"/>
      </w:divBdr>
    </w:div>
    <w:div w:id="454444104">
      <w:bodyDiv w:val="1"/>
      <w:marLeft w:val="0"/>
      <w:marRight w:val="0"/>
      <w:marTop w:val="0"/>
      <w:marBottom w:val="0"/>
      <w:divBdr>
        <w:top w:val="none" w:sz="0" w:space="0" w:color="auto"/>
        <w:left w:val="none" w:sz="0" w:space="0" w:color="auto"/>
        <w:bottom w:val="none" w:sz="0" w:space="0" w:color="auto"/>
        <w:right w:val="none" w:sz="0" w:space="0" w:color="auto"/>
      </w:divBdr>
    </w:div>
    <w:div w:id="459157183">
      <w:bodyDiv w:val="1"/>
      <w:marLeft w:val="0"/>
      <w:marRight w:val="0"/>
      <w:marTop w:val="0"/>
      <w:marBottom w:val="0"/>
      <w:divBdr>
        <w:top w:val="none" w:sz="0" w:space="0" w:color="auto"/>
        <w:left w:val="none" w:sz="0" w:space="0" w:color="auto"/>
        <w:bottom w:val="none" w:sz="0" w:space="0" w:color="auto"/>
        <w:right w:val="none" w:sz="0" w:space="0" w:color="auto"/>
      </w:divBdr>
    </w:div>
    <w:div w:id="695346392">
      <w:bodyDiv w:val="1"/>
      <w:marLeft w:val="0"/>
      <w:marRight w:val="0"/>
      <w:marTop w:val="0"/>
      <w:marBottom w:val="0"/>
      <w:divBdr>
        <w:top w:val="none" w:sz="0" w:space="0" w:color="auto"/>
        <w:left w:val="none" w:sz="0" w:space="0" w:color="auto"/>
        <w:bottom w:val="none" w:sz="0" w:space="0" w:color="auto"/>
        <w:right w:val="none" w:sz="0" w:space="0" w:color="auto"/>
      </w:divBdr>
    </w:div>
    <w:div w:id="1280332942">
      <w:bodyDiv w:val="1"/>
      <w:marLeft w:val="0"/>
      <w:marRight w:val="0"/>
      <w:marTop w:val="0"/>
      <w:marBottom w:val="0"/>
      <w:divBdr>
        <w:top w:val="none" w:sz="0" w:space="0" w:color="auto"/>
        <w:left w:val="none" w:sz="0" w:space="0" w:color="auto"/>
        <w:bottom w:val="none" w:sz="0" w:space="0" w:color="auto"/>
        <w:right w:val="none" w:sz="0" w:space="0" w:color="auto"/>
      </w:divBdr>
    </w:div>
    <w:div w:id="1349141631">
      <w:bodyDiv w:val="1"/>
      <w:marLeft w:val="0"/>
      <w:marRight w:val="0"/>
      <w:marTop w:val="0"/>
      <w:marBottom w:val="0"/>
      <w:divBdr>
        <w:top w:val="none" w:sz="0" w:space="0" w:color="auto"/>
        <w:left w:val="none" w:sz="0" w:space="0" w:color="auto"/>
        <w:bottom w:val="none" w:sz="0" w:space="0" w:color="auto"/>
        <w:right w:val="none" w:sz="0" w:space="0" w:color="auto"/>
      </w:divBdr>
    </w:div>
    <w:div w:id="1379431576">
      <w:bodyDiv w:val="1"/>
      <w:marLeft w:val="0"/>
      <w:marRight w:val="0"/>
      <w:marTop w:val="0"/>
      <w:marBottom w:val="0"/>
      <w:divBdr>
        <w:top w:val="none" w:sz="0" w:space="0" w:color="auto"/>
        <w:left w:val="none" w:sz="0" w:space="0" w:color="auto"/>
        <w:bottom w:val="none" w:sz="0" w:space="0" w:color="auto"/>
        <w:right w:val="none" w:sz="0" w:space="0" w:color="auto"/>
      </w:divBdr>
    </w:div>
    <w:div w:id="1435977581">
      <w:bodyDiv w:val="1"/>
      <w:marLeft w:val="0"/>
      <w:marRight w:val="0"/>
      <w:marTop w:val="0"/>
      <w:marBottom w:val="0"/>
      <w:divBdr>
        <w:top w:val="none" w:sz="0" w:space="0" w:color="auto"/>
        <w:left w:val="none" w:sz="0" w:space="0" w:color="auto"/>
        <w:bottom w:val="none" w:sz="0" w:space="0" w:color="auto"/>
        <w:right w:val="none" w:sz="0" w:space="0" w:color="auto"/>
      </w:divBdr>
    </w:div>
    <w:div w:id="1637026572">
      <w:bodyDiv w:val="1"/>
      <w:marLeft w:val="0"/>
      <w:marRight w:val="0"/>
      <w:marTop w:val="0"/>
      <w:marBottom w:val="0"/>
      <w:divBdr>
        <w:top w:val="none" w:sz="0" w:space="0" w:color="auto"/>
        <w:left w:val="none" w:sz="0" w:space="0" w:color="auto"/>
        <w:bottom w:val="none" w:sz="0" w:space="0" w:color="auto"/>
        <w:right w:val="none" w:sz="0" w:space="0" w:color="auto"/>
      </w:divBdr>
    </w:div>
    <w:div w:id="1660961434">
      <w:bodyDiv w:val="1"/>
      <w:marLeft w:val="0"/>
      <w:marRight w:val="0"/>
      <w:marTop w:val="0"/>
      <w:marBottom w:val="0"/>
      <w:divBdr>
        <w:top w:val="none" w:sz="0" w:space="0" w:color="auto"/>
        <w:left w:val="none" w:sz="0" w:space="0" w:color="auto"/>
        <w:bottom w:val="none" w:sz="0" w:space="0" w:color="auto"/>
        <w:right w:val="none" w:sz="0" w:space="0" w:color="auto"/>
      </w:divBdr>
    </w:div>
    <w:div w:id="1730223008">
      <w:bodyDiv w:val="1"/>
      <w:marLeft w:val="0"/>
      <w:marRight w:val="0"/>
      <w:marTop w:val="0"/>
      <w:marBottom w:val="0"/>
      <w:divBdr>
        <w:top w:val="none" w:sz="0" w:space="0" w:color="auto"/>
        <w:left w:val="none" w:sz="0" w:space="0" w:color="auto"/>
        <w:bottom w:val="none" w:sz="0" w:space="0" w:color="auto"/>
        <w:right w:val="none" w:sz="0" w:space="0" w:color="auto"/>
      </w:divBdr>
    </w:div>
    <w:div w:id="1860966159">
      <w:bodyDiv w:val="1"/>
      <w:marLeft w:val="0"/>
      <w:marRight w:val="0"/>
      <w:marTop w:val="0"/>
      <w:marBottom w:val="0"/>
      <w:divBdr>
        <w:top w:val="none" w:sz="0" w:space="0" w:color="auto"/>
        <w:left w:val="none" w:sz="0" w:space="0" w:color="auto"/>
        <w:bottom w:val="none" w:sz="0" w:space="0" w:color="auto"/>
        <w:right w:val="none" w:sz="0" w:space="0" w:color="auto"/>
      </w:divBdr>
    </w:div>
    <w:div w:id="1913810431">
      <w:bodyDiv w:val="1"/>
      <w:marLeft w:val="0"/>
      <w:marRight w:val="0"/>
      <w:marTop w:val="0"/>
      <w:marBottom w:val="0"/>
      <w:divBdr>
        <w:top w:val="none" w:sz="0" w:space="0" w:color="auto"/>
        <w:left w:val="none" w:sz="0" w:space="0" w:color="auto"/>
        <w:bottom w:val="none" w:sz="0" w:space="0" w:color="auto"/>
        <w:right w:val="none" w:sz="0" w:space="0" w:color="auto"/>
      </w:divBdr>
    </w:div>
    <w:div w:id="2031177137">
      <w:bodyDiv w:val="1"/>
      <w:marLeft w:val="0"/>
      <w:marRight w:val="0"/>
      <w:marTop w:val="0"/>
      <w:marBottom w:val="0"/>
      <w:divBdr>
        <w:top w:val="none" w:sz="0" w:space="0" w:color="auto"/>
        <w:left w:val="none" w:sz="0" w:space="0" w:color="auto"/>
        <w:bottom w:val="none" w:sz="0" w:space="0" w:color="auto"/>
        <w:right w:val="none" w:sz="0" w:space="0" w:color="auto"/>
      </w:divBdr>
    </w:div>
    <w:div w:id="2045400649">
      <w:bodyDiv w:val="1"/>
      <w:marLeft w:val="0"/>
      <w:marRight w:val="0"/>
      <w:marTop w:val="0"/>
      <w:marBottom w:val="0"/>
      <w:divBdr>
        <w:top w:val="none" w:sz="0" w:space="0" w:color="auto"/>
        <w:left w:val="none" w:sz="0" w:space="0" w:color="auto"/>
        <w:bottom w:val="none" w:sz="0" w:space="0" w:color="auto"/>
        <w:right w:val="none" w:sz="0" w:space="0" w:color="auto"/>
      </w:divBdr>
      <w:divsChild>
        <w:div w:id="1671058565">
          <w:marLeft w:val="0"/>
          <w:marRight w:val="0"/>
          <w:marTop w:val="0"/>
          <w:marBottom w:val="0"/>
          <w:divBdr>
            <w:top w:val="none" w:sz="0" w:space="0" w:color="auto"/>
            <w:left w:val="none" w:sz="0" w:space="0" w:color="auto"/>
            <w:bottom w:val="none" w:sz="0" w:space="0" w:color="auto"/>
            <w:right w:val="none" w:sz="0" w:space="0" w:color="auto"/>
          </w:divBdr>
        </w:div>
        <w:div w:id="52194475">
          <w:marLeft w:val="0"/>
          <w:marRight w:val="0"/>
          <w:marTop w:val="0"/>
          <w:marBottom w:val="0"/>
          <w:divBdr>
            <w:top w:val="none" w:sz="0" w:space="0" w:color="auto"/>
            <w:left w:val="none" w:sz="0" w:space="0" w:color="auto"/>
            <w:bottom w:val="none" w:sz="0" w:space="0" w:color="auto"/>
            <w:right w:val="none" w:sz="0" w:space="0" w:color="auto"/>
          </w:divBdr>
        </w:div>
      </w:divsChild>
    </w:div>
    <w:div w:id="2080667222">
      <w:bodyDiv w:val="1"/>
      <w:marLeft w:val="0"/>
      <w:marRight w:val="0"/>
      <w:marTop w:val="0"/>
      <w:marBottom w:val="0"/>
      <w:divBdr>
        <w:top w:val="none" w:sz="0" w:space="0" w:color="auto"/>
        <w:left w:val="none" w:sz="0" w:space="0" w:color="auto"/>
        <w:bottom w:val="none" w:sz="0" w:space="0" w:color="auto"/>
        <w:right w:val="none" w:sz="0" w:space="0" w:color="auto"/>
      </w:divBdr>
    </w:div>
    <w:div w:id="2100905231">
      <w:bodyDiv w:val="1"/>
      <w:marLeft w:val="0"/>
      <w:marRight w:val="0"/>
      <w:marTop w:val="0"/>
      <w:marBottom w:val="0"/>
      <w:divBdr>
        <w:top w:val="none" w:sz="0" w:space="0" w:color="auto"/>
        <w:left w:val="none" w:sz="0" w:space="0" w:color="auto"/>
        <w:bottom w:val="none" w:sz="0" w:space="0" w:color="auto"/>
        <w:right w:val="none" w:sz="0" w:space="0" w:color="auto"/>
      </w:divBdr>
    </w:div>
    <w:div w:id="210372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tiff"/><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1/relationships/commentsExtended" Target="commentsExtended.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5413</Words>
  <Characters>30858</Characters>
  <Application>Microsoft Office Word</Application>
  <DocSecurity>0</DocSecurity>
  <Lines>257</Lines>
  <Paragraphs>72</Paragraphs>
  <ScaleCrop>false</ScaleCrop>
  <Company/>
  <LinksUpToDate>false</LinksUpToDate>
  <CharactersWithSpaces>36199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Lewis (1702405)</dc:creator>
  <cp:keywords/>
  <dc:description/>
  <cp:lastModifiedBy>Chloe Lewis (1702405)</cp:lastModifiedBy>
  <cp:revision>5</cp:revision>
  <dcterms:created xsi:type="dcterms:W3CDTF">2019-10-25T13:38:00Z</dcterms:created>
  <dcterms:modified xsi:type="dcterms:W3CDTF">2019-10-25T13:54:00Z</dcterms:modified>
</cp:coreProperties>
</file>