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0482E6" w14:textId="7092433B" w:rsidR="00FA1067" w:rsidRPr="00FA1067" w:rsidRDefault="00FA1067">
      <w:pPr>
        <w:rPr>
          <w:b/>
          <w:bCs/>
          <w:sz w:val="30"/>
          <w:szCs w:val="30"/>
        </w:rPr>
      </w:pPr>
      <w:r>
        <w:rPr>
          <w:b/>
          <w:bCs/>
          <w:sz w:val="30"/>
          <w:szCs w:val="30"/>
        </w:rPr>
        <w:t>Reference List</w:t>
      </w:r>
    </w:p>
    <w:p w14:paraId="38F97458" w14:textId="54F11621" w:rsidR="00FA1067" w:rsidRDefault="00FA1067">
      <w:pPr>
        <w:rPr>
          <w:sz w:val="30"/>
          <w:szCs w:val="30"/>
        </w:rPr>
      </w:pPr>
    </w:p>
    <w:p w14:paraId="3FEAD8BD" w14:textId="77777777" w:rsidR="00FA1067" w:rsidRDefault="00FA1067">
      <w:pPr>
        <w:rPr>
          <w:sz w:val="30"/>
          <w:szCs w:val="30"/>
        </w:rPr>
      </w:pPr>
    </w:p>
    <w:p w14:paraId="6D58FDCE" w14:textId="343A5610" w:rsidR="00526CB0" w:rsidRPr="00FA1067" w:rsidRDefault="00A17244">
      <w:pPr>
        <w:rPr>
          <w:sz w:val="30"/>
          <w:szCs w:val="30"/>
        </w:rPr>
      </w:pPr>
      <w:proofErr w:type="spellStart"/>
      <w:r w:rsidRPr="00FA1067">
        <w:rPr>
          <w:sz w:val="30"/>
          <w:szCs w:val="30"/>
        </w:rPr>
        <w:t>Mondly</w:t>
      </w:r>
      <w:proofErr w:type="spellEnd"/>
      <w:r w:rsidRPr="00FA1067">
        <w:rPr>
          <w:sz w:val="30"/>
          <w:szCs w:val="30"/>
        </w:rPr>
        <w:t xml:space="preserve"> (2020). Top 6 Benefits of Being Bilingual</w:t>
      </w:r>
      <w:r w:rsidR="00253F8C" w:rsidRPr="00FA1067">
        <w:rPr>
          <w:sz w:val="30"/>
          <w:szCs w:val="30"/>
        </w:rPr>
        <w:t>.[on-line]</w:t>
      </w:r>
      <w:r w:rsidR="007C514F" w:rsidRPr="00FA1067">
        <w:rPr>
          <w:sz w:val="30"/>
          <w:szCs w:val="30"/>
        </w:rPr>
        <w:t>Available at:</w:t>
      </w:r>
      <w:hyperlink r:id="rId7" w:history="1">
        <w:r w:rsidR="007C514F" w:rsidRPr="00FA1067">
          <w:rPr>
            <w:rStyle w:val="Hyperlink"/>
            <w:sz w:val="30"/>
            <w:szCs w:val="30"/>
          </w:rPr>
          <w:t>https://ww</w:t>
        </w:r>
        <w:r w:rsidR="007C514F" w:rsidRPr="00FA1067">
          <w:rPr>
            <w:rStyle w:val="Hyperlink"/>
            <w:sz w:val="30"/>
            <w:szCs w:val="30"/>
          </w:rPr>
          <w:t>w</w:t>
        </w:r>
        <w:r w:rsidR="007C514F" w:rsidRPr="00FA1067">
          <w:rPr>
            <w:rStyle w:val="Hyperlink"/>
            <w:sz w:val="30"/>
            <w:szCs w:val="30"/>
          </w:rPr>
          <w:t>.mondly.com/blog/2018/10/17/benefits-of-being-bilingual/</w:t>
        </w:r>
      </w:hyperlink>
      <w:r w:rsidR="002033F2" w:rsidRPr="00FA1067">
        <w:rPr>
          <w:sz w:val="30"/>
          <w:szCs w:val="30"/>
        </w:rPr>
        <w:t xml:space="preserve"> </w:t>
      </w:r>
      <w:r w:rsidR="00EB3E13" w:rsidRPr="00FA1067">
        <w:rPr>
          <w:sz w:val="30"/>
          <w:szCs w:val="30"/>
        </w:rPr>
        <w:t>(Accessed</w:t>
      </w:r>
      <w:r w:rsidR="001E5331" w:rsidRPr="00FA1067">
        <w:rPr>
          <w:sz w:val="30"/>
          <w:szCs w:val="30"/>
        </w:rPr>
        <w:t>:</w:t>
      </w:r>
      <w:r w:rsidR="00CD2674" w:rsidRPr="00FA1067">
        <w:rPr>
          <w:sz w:val="30"/>
          <w:szCs w:val="30"/>
        </w:rPr>
        <w:t xml:space="preserve"> March 18</w:t>
      </w:r>
      <w:r w:rsidR="00CD2674" w:rsidRPr="00FA1067">
        <w:rPr>
          <w:sz w:val="30"/>
          <w:szCs w:val="30"/>
          <w:vertAlign w:val="superscript"/>
        </w:rPr>
        <w:t>th</w:t>
      </w:r>
      <w:r w:rsidR="00CD2674" w:rsidRPr="00FA1067">
        <w:rPr>
          <w:sz w:val="30"/>
          <w:szCs w:val="30"/>
        </w:rPr>
        <w:t xml:space="preserve"> 2020)</w:t>
      </w:r>
    </w:p>
    <w:p w14:paraId="4B3376A9" w14:textId="77777777" w:rsidR="00526CB0" w:rsidRPr="00FA1067" w:rsidRDefault="00526CB0">
      <w:pPr>
        <w:rPr>
          <w:sz w:val="30"/>
          <w:szCs w:val="30"/>
        </w:rPr>
      </w:pPr>
    </w:p>
    <w:p w14:paraId="384CD5C5" w14:textId="77777777" w:rsidR="00526CB0" w:rsidRPr="00FA1067" w:rsidRDefault="00526CB0">
      <w:pPr>
        <w:rPr>
          <w:sz w:val="30"/>
          <w:szCs w:val="30"/>
        </w:rPr>
      </w:pPr>
    </w:p>
    <w:p w14:paraId="756F48EB" w14:textId="700BF3A7" w:rsidR="003924DE" w:rsidRPr="00FA1067" w:rsidRDefault="00436405">
      <w:pPr>
        <w:rPr>
          <w:sz w:val="30"/>
          <w:szCs w:val="30"/>
        </w:rPr>
      </w:pPr>
      <w:proofErr w:type="spellStart"/>
      <w:r w:rsidRPr="00FA1067">
        <w:rPr>
          <w:sz w:val="30"/>
          <w:szCs w:val="30"/>
        </w:rPr>
        <w:t>Kidslisten</w:t>
      </w:r>
      <w:proofErr w:type="spellEnd"/>
      <w:r w:rsidRPr="00FA1067">
        <w:rPr>
          <w:sz w:val="30"/>
          <w:szCs w:val="30"/>
        </w:rPr>
        <w:t xml:space="preserve"> (2018</w:t>
      </w:r>
      <w:proofErr w:type="gramStart"/>
      <w:r w:rsidRPr="00FA1067">
        <w:rPr>
          <w:sz w:val="30"/>
          <w:szCs w:val="30"/>
        </w:rPr>
        <w:t>).The</w:t>
      </w:r>
      <w:proofErr w:type="gramEnd"/>
      <w:r w:rsidRPr="00FA1067">
        <w:rPr>
          <w:sz w:val="30"/>
          <w:szCs w:val="30"/>
        </w:rPr>
        <w:t xml:space="preserve"> benefits of being a bilingual child. [on</w:t>
      </w:r>
      <w:r w:rsidR="00771865" w:rsidRPr="00FA1067">
        <w:rPr>
          <w:sz w:val="30"/>
          <w:szCs w:val="30"/>
        </w:rPr>
        <w:t>-line</w:t>
      </w:r>
      <w:r w:rsidR="00A50FE6" w:rsidRPr="00FA1067">
        <w:rPr>
          <w:sz w:val="30"/>
          <w:szCs w:val="30"/>
        </w:rPr>
        <w:t xml:space="preserve">] Available at: </w:t>
      </w:r>
      <w:hyperlink r:id="rId8" w:history="1">
        <w:r w:rsidR="00A50FE6" w:rsidRPr="00FA1067">
          <w:rPr>
            <w:rStyle w:val="Hyperlink"/>
            <w:sz w:val="30"/>
            <w:szCs w:val="30"/>
          </w:rPr>
          <w:t>https://www.abc.net.au/kidslisten/ideas/earlylearning/benefits-of-being-a-bilingual-</w:t>
        </w:r>
        <w:r w:rsidR="00A50FE6" w:rsidRPr="00FA1067">
          <w:rPr>
            <w:rStyle w:val="Hyperlink"/>
            <w:sz w:val="30"/>
            <w:szCs w:val="30"/>
          </w:rPr>
          <w:t>c</w:t>
        </w:r>
        <w:r w:rsidR="00A50FE6" w:rsidRPr="00FA1067">
          <w:rPr>
            <w:rStyle w:val="Hyperlink"/>
            <w:sz w:val="30"/>
            <w:szCs w:val="30"/>
          </w:rPr>
          <w:t>hild/9442508</w:t>
        </w:r>
      </w:hyperlink>
      <w:r w:rsidR="003924DE" w:rsidRPr="00FA1067">
        <w:rPr>
          <w:sz w:val="30"/>
          <w:szCs w:val="30"/>
        </w:rPr>
        <w:t xml:space="preserve">  </w:t>
      </w:r>
      <w:r w:rsidR="00A50FE6" w:rsidRPr="00FA1067">
        <w:rPr>
          <w:sz w:val="30"/>
          <w:szCs w:val="30"/>
        </w:rPr>
        <w:t>(</w:t>
      </w:r>
      <w:proofErr w:type="spellStart"/>
      <w:r w:rsidR="00A50FE6" w:rsidRPr="00FA1067">
        <w:rPr>
          <w:sz w:val="30"/>
          <w:szCs w:val="30"/>
        </w:rPr>
        <w:t>Accessed:March</w:t>
      </w:r>
      <w:proofErr w:type="spellEnd"/>
      <w:r w:rsidR="00A50FE6" w:rsidRPr="00FA1067">
        <w:rPr>
          <w:sz w:val="30"/>
          <w:szCs w:val="30"/>
        </w:rPr>
        <w:t xml:space="preserve"> 19</w:t>
      </w:r>
      <w:r w:rsidR="00A50FE6" w:rsidRPr="00FA1067">
        <w:rPr>
          <w:sz w:val="30"/>
          <w:szCs w:val="30"/>
          <w:vertAlign w:val="superscript"/>
        </w:rPr>
        <w:t>th</w:t>
      </w:r>
      <w:r w:rsidR="00A50FE6" w:rsidRPr="00FA1067">
        <w:rPr>
          <w:sz w:val="30"/>
          <w:szCs w:val="30"/>
        </w:rPr>
        <w:t xml:space="preserve"> 2020)</w:t>
      </w:r>
    </w:p>
    <w:p w14:paraId="158F33CC" w14:textId="31C2E2C4" w:rsidR="00A50FE6" w:rsidRPr="00FA1067" w:rsidRDefault="00A50FE6">
      <w:pPr>
        <w:rPr>
          <w:sz w:val="30"/>
          <w:szCs w:val="30"/>
        </w:rPr>
      </w:pPr>
    </w:p>
    <w:p w14:paraId="7B14CD70" w14:textId="77777777" w:rsidR="0042629F" w:rsidRPr="00FA1067" w:rsidRDefault="00A50FE6">
      <w:pPr>
        <w:rPr>
          <w:sz w:val="30"/>
          <w:szCs w:val="30"/>
        </w:rPr>
      </w:pPr>
      <w:r w:rsidRPr="00FA1067">
        <w:rPr>
          <w:sz w:val="30"/>
          <w:szCs w:val="30"/>
        </w:rPr>
        <w:t xml:space="preserve">Carmarthenshire County Council </w:t>
      </w:r>
      <w:r w:rsidR="004660CD" w:rsidRPr="00FA1067">
        <w:rPr>
          <w:sz w:val="30"/>
          <w:szCs w:val="30"/>
        </w:rPr>
        <w:t xml:space="preserve">(2019). English/Welsh as an additional </w:t>
      </w:r>
      <w:proofErr w:type="gramStart"/>
      <w:r w:rsidR="004660CD" w:rsidRPr="00FA1067">
        <w:rPr>
          <w:sz w:val="30"/>
          <w:szCs w:val="30"/>
        </w:rPr>
        <w:t>language.[</w:t>
      </w:r>
      <w:proofErr w:type="gramEnd"/>
      <w:r w:rsidR="004660CD" w:rsidRPr="00FA1067">
        <w:rPr>
          <w:sz w:val="30"/>
          <w:szCs w:val="30"/>
        </w:rPr>
        <w:t>on-line</w:t>
      </w:r>
      <w:r w:rsidR="0042629F" w:rsidRPr="00FA1067">
        <w:rPr>
          <w:sz w:val="30"/>
          <w:szCs w:val="30"/>
        </w:rPr>
        <w:t>] Available at:</w:t>
      </w:r>
    </w:p>
    <w:p w14:paraId="48AB43E5" w14:textId="026D3DFA" w:rsidR="00082847" w:rsidRPr="00FA1067" w:rsidRDefault="00C7285F">
      <w:pPr>
        <w:rPr>
          <w:sz w:val="30"/>
          <w:szCs w:val="30"/>
        </w:rPr>
      </w:pPr>
      <w:hyperlink r:id="rId9" w:history="1">
        <w:r w:rsidRPr="00FA1067">
          <w:rPr>
            <w:rStyle w:val="Hyperlink"/>
            <w:sz w:val="30"/>
            <w:szCs w:val="30"/>
          </w:rPr>
          <w:t>https://www.carmarthenshi</w:t>
        </w:r>
        <w:r w:rsidRPr="00FA1067">
          <w:rPr>
            <w:rStyle w:val="Hyperlink"/>
            <w:sz w:val="30"/>
            <w:szCs w:val="30"/>
          </w:rPr>
          <w:t>r</w:t>
        </w:r>
        <w:r w:rsidRPr="00FA1067">
          <w:rPr>
            <w:rStyle w:val="Hyperlink"/>
            <w:sz w:val="30"/>
            <w:szCs w:val="30"/>
          </w:rPr>
          <w:t>e.gov.wales/home/council-services/education-schools/additional-learning-needs/englishwelsh-as-an-additional-language/#.XoPuUy2ZOLI</w:t>
        </w:r>
      </w:hyperlink>
      <w:r w:rsidR="00082847" w:rsidRPr="00FA1067">
        <w:rPr>
          <w:sz w:val="30"/>
          <w:szCs w:val="30"/>
        </w:rPr>
        <w:t xml:space="preserve"> </w:t>
      </w:r>
      <w:r w:rsidRPr="00FA1067">
        <w:rPr>
          <w:sz w:val="30"/>
          <w:szCs w:val="30"/>
        </w:rPr>
        <w:t>(Accessed: March 19</w:t>
      </w:r>
      <w:r w:rsidRPr="00FA1067">
        <w:rPr>
          <w:sz w:val="30"/>
          <w:szCs w:val="30"/>
          <w:vertAlign w:val="superscript"/>
        </w:rPr>
        <w:t>th</w:t>
      </w:r>
      <w:proofErr w:type="gramStart"/>
      <w:r w:rsidRPr="00FA1067">
        <w:rPr>
          <w:sz w:val="30"/>
          <w:szCs w:val="30"/>
        </w:rPr>
        <w:t xml:space="preserve"> 2020</w:t>
      </w:r>
      <w:proofErr w:type="gramEnd"/>
      <w:r w:rsidRPr="00FA1067">
        <w:rPr>
          <w:sz w:val="30"/>
          <w:szCs w:val="30"/>
        </w:rPr>
        <w:t>)</w:t>
      </w:r>
    </w:p>
    <w:p w14:paraId="33EF53F9" w14:textId="7F753B1E" w:rsidR="00C7285F" w:rsidRPr="00FA1067" w:rsidRDefault="00C7285F">
      <w:pPr>
        <w:rPr>
          <w:sz w:val="30"/>
          <w:szCs w:val="30"/>
        </w:rPr>
      </w:pPr>
    </w:p>
    <w:p w14:paraId="6FDB2AF8" w14:textId="77777777" w:rsidR="009E05AE" w:rsidRPr="00FA1067" w:rsidRDefault="00C7285F">
      <w:pPr>
        <w:rPr>
          <w:sz w:val="30"/>
          <w:szCs w:val="30"/>
        </w:rPr>
      </w:pPr>
      <w:proofErr w:type="gramStart"/>
      <w:r w:rsidRPr="00FA1067">
        <w:rPr>
          <w:sz w:val="30"/>
          <w:szCs w:val="30"/>
        </w:rPr>
        <w:t>Best</w:t>
      </w:r>
      <w:r w:rsidR="00A71163" w:rsidRPr="00FA1067">
        <w:rPr>
          <w:sz w:val="30"/>
          <w:szCs w:val="30"/>
        </w:rPr>
        <w:t>CollegesOnline.com</w:t>
      </w:r>
      <w:r w:rsidR="00171CEF" w:rsidRPr="00FA1067">
        <w:rPr>
          <w:sz w:val="30"/>
          <w:szCs w:val="30"/>
        </w:rPr>
        <w:t>(</w:t>
      </w:r>
      <w:proofErr w:type="gramEnd"/>
      <w:r w:rsidR="00171CEF" w:rsidRPr="00FA1067">
        <w:rPr>
          <w:sz w:val="30"/>
          <w:szCs w:val="30"/>
        </w:rPr>
        <w:t>2020). 10 proven brain benefits of being bilingual</w:t>
      </w:r>
      <w:r w:rsidR="009E05AE" w:rsidRPr="00FA1067">
        <w:rPr>
          <w:sz w:val="30"/>
          <w:szCs w:val="30"/>
        </w:rPr>
        <w:t>. [on-line] Available at:</w:t>
      </w:r>
    </w:p>
    <w:p w14:paraId="5F621A3A" w14:textId="77777777" w:rsidR="007445A9" w:rsidRPr="00FA1067" w:rsidRDefault="009E05AE">
      <w:pPr>
        <w:rPr>
          <w:sz w:val="30"/>
          <w:szCs w:val="30"/>
        </w:rPr>
      </w:pPr>
      <w:hyperlink r:id="rId10" w:history="1">
        <w:r w:rsidRPr="00FA1067">
          <w:rPr>
            <w:rStyle w:val="Hyperlink"/>
            <w:sz w:val="30"/>
            <w:szCs w:val="30"/>
          </w:rPr>
          <w:t>https://www.bestcollegesonline.com/blog/10-pr</w:t>
        </w:r>
        <w:r w:rsidRPr="00FA1067">
          <w:rPr>
            <w:rStyle w:val="Hyperlink"/>
            <w:sz w:val="30"/>
            <w:szCs w:val="30"/>
          </w:rPr>
          <w:t>o</w:t>
        </w:r>
        <w:r w:rsidRPr="00FA1067">
          <w:rPr>
            <w:rStyle w:val="Hyperlink"/>
            <w:sz w:val="30"/>
            <w:szCs w:val="30"/>
          </w:rPr>
          <w:t>ven-brain-benefits-of-being-bilingual/</w:t>
        </w:r>
      </w:hyperlink>
      <w:r w:rsidRPr="00FA1067">
        <w:rPr>
          <w:sz w:val="30"/>
          <w:szCs w:val="30"/>
        </w:rPr>
        <w:t xml:space="preserve"> (</w:t>
      </w:r>
      <w:proofErr w:type="spellStart"/>
      <w:proofErr w:type="gramStart"/>
      <w:r w:rsidRPr="00FA1067">
        <w:rPr>
          <w:sz w:val="30"/>
          <w:szCs w:val="30"/>
        </w:rPr>
        <w:t>Accessed:March</w:t>
      </w:r>
      <w:proofErr w:type="spellEnd"/>
      <w:proofErr w:type="gramEnd"/>
      <w:r w:rsidR="007445A9" w:rsidRPr="00FA1067">
        <w:rPr>
          <w:sz w:val="30"/>
          <w:szCs w:val="30"/>
        </w:rPr>
        <w:t xml:space="preserve"> 20</w:t>
      </w:r>
      <w:r w:rsidR="007445A9" w:rsidRPr="00FA1067">
        <w:rPr>
          <w:sz w:val="30"/>
          <w:szCs w:val="30"/>
          <w:vertAlign w:val="superscript"/>
        </w:rPr>
        <w:t>th</w:t>
      </w:r>
      <w:r w:rsidR="007445A9" w:rsidRPr="00FA1067">
        <w:rPr>
          <w:sz w:val="30"/>
          <w:szCs w:val="30"/>
        </w:rPr>
        <w:t xml:space="preserve"> 2020)</w:t>
      </w:r>
    </w:p>
    <w:p w14:paraId="5B6C8BAD" w14:textId="77777777" w:rsidR="007445A9" w:rsidRPr="00FA1067" w:rsidRDefault="007445A9">
      <w:pPr>
        <w:rPr>
          <w:sz w:val="30"/>
          <w:szCs w:val="30"/>
        </w:rPr>
      </w:pPr>
    </w:p>
    <w:p w14:paraId="408EA6F0" w14:textId="2D75581B" w:rsidR="00096783" w:rsidRPr="00FA1067" w:rsidRDefault="003713F9">
      <w:pPr>
        <w:rPr>
          <w:sz w:val="30"/>
          <w:szCs w:val="30"/>
        </w:rPr>
      </w:pPr>
      <w:r w:rsidRPr="00FA1067">
        <w:rPr>
          <w:sz w:val="30"/>
          <w:szCs w:val="30"/>
        </w:rPr>
        <w:t xml:space="preserve"> </w:t>
      </w:r>
      <w:r w:rsidR="007445A9" w:rsidRPr="00FA1067">
        <w:rPr>
          <w:sz w:val="30"/>
          <w:szCs w:val="30"/>
        </w:rPr>
        <w:t>Michigan State University (2019)</w:t>
      </w:r>
      <w:r w:rsidR="00C41CEB" w:rsidRPr="00FA1067">
        <w:rPr>
          <w:sz w:val="30"/>
          <w:szCs w:val="30"/>
        </w:rPr>
        <w:t>.</w:t>
      </w:r>
      <w:r w:rsidR="007445A9" w:rsidRPr="00FA1067">
        <w:rPr>
          <w:sz w:val="30"/>
          <w:szCs w:val="30"/>
        </w:rPr>
        <w:t xml:space="preserve"> Advantages of a bilingual Brain</w:t>
      </w:r>
      <w:r w:rsidR="00096783" w:rsidRPr="00FA1067">
        <w:rPr>
          <w:sz w:val="30"/>
          <w:szCs w:val="30"/>
        </w:rPr>
        <w:t xml:space="preserve">. [on-line] Available </w:t>
      </w:r>
      <w:proofErr w:type="spellStart"/>
      <w:r w:rsidR="00096783" w:rsidRPr="00FA1067">
        <w:rPr>
          <w:sz w:val="30"/>
          <w:szCs w:val="30"/>
        </w:rPr>
        <w:t>at:</w:t>
      </w:r>
      <w:proofErr w:type="spellEnd"/>
    </w:p>
    <w:p w14:paraId="44C7F9DF" w14:textId="153968B7" w:rsidR="009647FE" w:rsidRPr="00FA1067" w:rsidRDefault="00096783">
      <w:pPr>
        <w:rPr>
          <w:sz w:val="30"/>
          <w:szCs w:val="30"/>
        </w:rPr>
      </w:pPr>
      <w:hyperlink r:id="rId11" w:history="1">
        <w:r w:rsidRPr="00FA1067">
          <w:rPr>
            <w:rStyle w:val="Hyperlink"/>
            <w:sz w:val="30"/>
            <w:szCs w:val="30"/>
          </w:rPr>
          <w:t>https://www.canr.msu.edu/news/ad</w:t>
        </w:r>
        <w:r w:rsidRPr="00FA1067">
          <w:rPr>
            <w:rStyle w:val="Hyperlink"/>
            <w:sz w:val="30"/>
            <w:szCs w:val="30"/>
          </w:rPr>
          <w:t>v</w:t>
        </w:r>
        <w:r w:rsidRPr="00FA1067">
          <w:rPr>
            <w:rStyle w:val="Hyperlink"/>
            <w:sz w:val="30"/>
            <w:szCs w:val="30"/>
          </w:rPr>
          <w:t>antages_of_a_bilingual_brain</w:t>
        </w:r>
      </w:hyperlink>
      <w:r w:rsidR="009647FE" w:rsidRPr="00FA1067">
        <w:rPr>
          <w:sz w:val="30"/>
          <w:szCs w:val="30"/>
        </w:rPr>
        <w:t xml:space="preserve"> </w:t>
      </w:r>
      <w:r w:rsidRPr="00FA1067">
        <w:rPr>
          <w:sz w:val="30"/>
          <w:szCs w:val="30"/>
        </w:rPr>
        <w:t>(</w:t>
      </w:r>
      <w:proofErr w:type="spellStart"/>
      <w:proofErr w:type="gramStart"/>
      <w:r w:rsidRPr="00FA1067">
        <w:rPr>
          <w:sz w:val="30"/>
          <w:szCs w:val="30"/>
        </w:rPr>
        <w:t>Accessed:March</w:t>
      </w:r>
      <w:proofErr w:type="spellEnd"/>
      <w:proofErr w:type="gramEnd"/>
      <w:r w:rsidRPr="00FA1067">
        <w:rPr>
          <w:sz w:val="30"/>
          <w:szCs w:val="30"/>
        </w:rPr>
        <w:t xml:space="preserve"> 21st 2020)</w:t>
      </w:r>
    </w:p>
    <w:p w14:paraId="5672ED5A" w14:textId="12086A5E" w:rsidR="00096783" w:rsidRPr="00FA1067" w:rsidRDefault="00096783">
      <w:pPr>
        <w:rPr>
          <w:sz w:val="30"/>
          <w:szCs w:val="30"/>
        </w:rPr>
      </w:pPr>
    </w:p>
    <w:p w14:paraId="7AA2C5FA" w14:textId="09C1CD04" w:rsidR="00D23050" w:rsidRPr="00FA1067" w:rsidRDefault="00096783" w:rsidP="00CC36EC">
      <w:pPr>
        <w:pStyle w:val="NormalWeb"/>
        <w:rPr>
          <w:rFonts w:ascii="Arial" w:hAnsi="Arial" w:cs="Arial"/>
          <w:sz w:val="30"/>
          <w:szCs w:val="30"/>
        </w:rPr>
      </w:pPr>
      <w:r w:rsidRPr="00FA1067">
        <w:rPr>
          <w:rFonts w:asciiTheme="minorHAnsi" w:hAnsiTheme="minorHAnsi" w:cstheme="minorHAnsi"/>
          <w:color w:val="000000" w:themeColor="text1"/>
          <w:sz w:val="30"/>
          <w:szCs w:val="30"/>
        </w:rPr>
        <w:t>Welsh Government (2014)</w:t>
      </w:r>
      <w:r w:rsidR="00C41CEB" w:rsidRPr="00FA1067">
        <w:rPr>
          <w:rFonts w:asciiTheme="minorHAnsi" w:hAnsiTheme="minorHAnsi" w:cstheme="minorHAnsi"/>
          <w:color w:val="000000" w:themeColor="text1"/>
          <w:sz w:val="30"/>
          <w:szCs w:val="30"/>
        </w:rPr>
        <w:t>.</w:t>
      </w:r>
      <w:r w:rsidR="00EA7B8A" w:rsidRPr="00FA1067">
        <w:rPr>
          <w:rFonts w:asciiTheme="minorHAnsi" w:hAnsiTheme="minorHAnsi" w:cstheme="minorHAnsi"/>
          <w:color w:val="000000" w:themeColor="text1"/>
          <w:sz w:val="30"/>
          <w:szCs w:val="30"/>
        </w:rPr>
        <w:t xml:space="preserve"> </w:t>
      </w:r>
      <w:r w:rsidR="00EA7B8A" w:rsidRPr="00FA1067">
        <w:rPr>
          <w:rFonts w:asciiTheme="minorHAnsi" w:hAnsiTheme="minorHAnsi" w:cstheme="minorHAnsi"/>
          <w:color w:val="000000" w:themeColor="text1"/>
          <w:sz w:val="30"/>
          <w:szCs w:val="30"/>
        </w:rPr>
        <w:t xml:space="preserve">Welsh as an Additional Language: </w:t>
      </w:r>
      <w:r w:rsidR="00EA7B8A" w:rsidRPr="00EA7B8A">
        <w:rPr>
          <w:rFonts w:asciiTheme="minorHAnsi" w:hAnsiTheme="minorHAnsi" w:cstheme="minorHAnsi"/>
          <w:color w:val="000000" w:themeColor="text1"/>
          <w:sz w:val="30"/>
          <w:szCs w:val="30"/>
        </w:rPr>
        <w:t>Research into the level of need and current support provided to black and minority ethnic pupils with Welsh language support needs</w:t>
      </w:r>
      <w:r w:rsidR="00EA7B8A" w:rsidRPr="00FA1067">
        <w:rPr>
          <w:rFonts w:asciiTheme="minorHAnsi" w:hAnsiTheme="minorHAnsi" w:cstheme="minorHAnsi"/>
          <w:color w:val="000000" w:themeColor="text1"/>
          <w:sz w:val="30"/>
          <w:szCs w:val="30"/>
        </w:rPr>
        <w:t xml:space="preserve">. </w:t>
      </w:r>
      <w:r w:rsidR="00CC36EC" w:rsidRPr="00FA1067">
        <w:rPr>
          <w:rFonts w:asciiTheme="minorHAnsi" w:hAnsiTheme="minorHAnsi" w:cstheme="minorHAnsi"/>
          <w:color w:val="000000" w:themeColor="text1"/>
          <w:sz w:val="30"/>
          <w:szCs w:val="30"/>
        </w:rPr>
        <w:t>[on-line] Available at:</w:t>
      </w:r>
      <w:hyperlink r:id="rId12" w:history="1">
        <w:r w:rsidR="00CC36EC" w:rsidRPr="00FA1067">
          <w:rPr>
            <w:rStyle w:val="Hyperlink"/>
            <w:rFonts w:ascii="Arial" w:hAnsi="Arial" w:cs="Arial"/>
            <w:sz w:val="30"/>
            <w:szCs w:val="30"/>
          </w:rPr>
          <w:t>https://dera.ioe.ac.uk/2006</w:t>
        </w:r>
        <w:r w:rsidR="00CC36EC" w:rsidRPr="00FA1067">
          <w:rPr>
            <w:rStyle w:val="Hyperlink"/>
            <w:rFonts w:ascii="Arial" w:hAnsi="Arial" w:cs="Arial"/>
            <w:sz w:val="30"/>
            <w:szCs w:val="30"/>
          </w:rPr>
          <w:t>4</w:t>
        </w:r>
        <w:r w:rsidR="00CC36EC" w:rsidRPr="00FA1067">
          <w:rPr>
            <w:rStyle w:val="Hyperlink"/>
            <w:rFonts w:ascii="Arial" w:hAnsi="Arial" w:cs="Arial"/>
            <w:sz w:val="30"/>
            <w:szCs w:val="30"/>
          </w:rPr>
          <w:t>/1/140430-welsh-additional-language-en.pdf</w:t>
        </w:r>
      </w:hyperlink>
      <w:r w:rsidR="00D23050" w:rsidRPr="00FA1067">
        <w:rPr>
          <w:sz w:val="30"/>
          <w:szCs w:val="30"/>
        </w:rPr>
        <w:t xml:space="preserve"> </w:t>
      </w:r>
      <w:r w:rsidR="00CC36EC" w:rsidRPr="00FA1067">
        <w:rPr>
          <w:rFonts w:ascii="Arial" w:hAnsi="Arial" w:cs="Arial"/>
          <w:sz w:val="30"/>
          <w:szCs w:val="30"/>
        </w:rPr>
        <w:t>(</w:t>
      </w:r>
      <w:proofErr w:type="spellStart"/>
      <w:r w:rsidR="00CC36EC" w:rsidRPr="00FA1067">
        <w:rPr>
          <w:rFonts w:ascii="Arial" w:hAnsi="Arial" w:cs="Arial"/>
          <w:sz w:val="30"/>
          <w:szCs w:val="30"/>
        </w:rPr>
        <w:t>Accessed</w:t>
      </w:r>
      <w:r w:rsidR="00C41CEB" w:rsidRPr="00FA1067">
        <w:rPr>
          <w:rFonts w:ascii="Arial" w:hAnsi="Arial" w:cs="Arial"/>
          <w:sz w:val="30"/>
          <w:szCs w:val="30"/>
        </w:rPr>
        <w:t>:March</w:t>
      </w:r>
      <w:proofErr w:type="spellEnd"/>
      <w:r w:rsidR="00CC36EC" w:rsidRPr="00FA1067">
        <w:rPr>
          <w:rFonts w:ascii="Arial" w:hAnsi="Arial" w:cs="Arial"/>
          <w:sz w:val="30"/>
          <w:szCs w:val="30"/>
        </w:rPr>
        <w:t xml:space="preserve"> 22</w:t>
      </w:r>
      <w:r w:rsidR="00CC36EC" w:rsidRPr="00FA1067">
        <w:rPr>
          <w:rFonts w:ascii="Arial" w:hAnsi="Arial" w:cs="Arial"/>
          <w:sz w:val="30"/>
          <w:szCs w:val="30"/>
          <w:vertAlign w:val="superscript"/>
        </w:rPr>
        <w:t>nd</w:t>
      </w:r>
      <w:r w:rsidR="00CC36EC" w:rsidRPr="00FA1067">
        <w:rPr>
          <w:rFonts w:ascii="Arial" w:hAnsi="Arial" w:cs="Arial"/>
          <w:sz w:val="30"/>
          <w:szCs w:val="30"/>
        </w:rPr>
        <w:t xml:space="preserve"> </w:t>
      </w:r>
      <w:r w:rsidR="00C41CEB" w:rsidRPr="00FA1067">
        <w:rPr>
          <w:rFonts w:ascii="Arial" w:hAnsi="Arial" w:cs="Arial"/>
          <w:sz w:val="30"/>
          <w:szCs w:val="30"/>
        </w:rPr>
        <w:t>2020)</w:t>
      </w:r>
    </w:p>
    <w:p w14:paraId="7E1B54AC" w14:textId="1A1E0CCD" w:rsidR="00D85CC8" w:rsidRPr="00FA1067" w:rsidRDefault="00C41CEB">
      <w:pPr>
        <w:rPr>
          <w:sz w:val="30"/>
          <w:szCs w:val="30"/>
        </w:rPr>
      </w:pPr>
      <w:r w:rsidRPr="00FA1067">
        <w:rPr>
          <w:sz w:val="30"/>
          <w:szCs w:val="30"/>
        </w:rPr>
        <w:t>National Literacy Trust (2017).Understanding bilingualism in the early years.[on-line</w:t>
      </w:r>
      <w:r w:rsidR="00FB1878" w:rsidRPr="00FA1067">
        <w:rPr>
          <w:sz w:val="30"/>
          <w:szCs w:val="30"/>
        </w:rPr>
        <w:t xml:space="preserve">] Available </w:t>
      </w:r>
      <w:r w:rsidR="00FB1878" w:rsidRPr="00FA1067">
        <w:rPr>
          <w:sz w:val="30"/>
          <w:szCs w:val="30"/>
        </w:rPr>
        <w:lastRenderedPageBreak/>
        <w:t>at:</w:t>
      </w:r>
      <w:hyperlink r:id="rId13" w:history="1">
        <w:r w:rsidR="00FB1878" w:rsidRPr="00FA1067">
          <w:rPr>
            <w:rStyle w:val="Hyperlink"/>
            <w:sz w:val="30"/>
            <w:szCs w:val="30"/>
          </w:rPr>
          <w:t>https://literacytrust.org.uk</w:t>
        </w:r>
        <w:r w:rsidR="00FB1878" w:rsidRPr="00FA1067">
          <w:rPr>
            <w:rStyle w:val="Hyperlink"/>
            <w:sz w:val="30"/>
            <w:szCs w:val="30"/>
          </w:rPr>
          <w:t>/</w:t>
        </w:r>
        <w:r w:rsidR="00FB1878" w:rsidRPr="00FA1067">
          <w:rPr>
            <w:rStyle w:val="Hyperlink"/>
            <w:sz w:val="30"/>
            <w:szCs w:val="30"/>
          </w:rPr>
          <w:t>resources/understanding-bilingualism-early-years/</w:t>
        </w:r>
      </w:hyperlink>
      <w:r w:rsidR="00FB1878" w:rsidRPr="00FA1067">
        <w:rPr>
          <w:sz w:val="30"/>
          <w:szCs w:val="30"/>
        </w:rPr>
        <w:t xml:space="preserve"> (</w:t>
      </w:r>
      <w:proofErr w:type="spellStart"/>
      <w:r w:rsidR="00FB1878" w:rsidRPr="00FA1067">
        <w:rPr>
          <w:sz w:val="30"/>
          <w:szCs w:val="30"/>
        </w:rPr>
        <w:t>Accessed:March</w:t>
      </w:r>
      <w:proofErr w:type="spellEnd"/>
      <w:r w:rsidR="00FB1878" w:rsidRPr="00FA1067">
        <w:rPr>
          <w:sz w:val="30"/>
          <w:szCs w:val="30"/>
        </w:rPr>
        <w:t xml:space="preserve"> 23</w:t>
      </w:r>
      <w:r w:rsidR="00FB1878" w:rsidRPr="00FA1067">
        <w:rPr>
          <w:sz w:val="30"/>
          <w:szCs w:val="30"/>
          <w:vertAlign w:val="superscript"/>
        </w:rPr>
        <w:t>rd</w:t>
      </w:r>
      <w:r w:rsidR="00FB1878" w:rsidRPr="00FA1067">
        <w:rPr>
          <w:sz w:val="30"/>
          <w:szCs w:val="30"/>
        </w:rPr>
        <w:t xml:space="preserve"> March)</w:t>
      </w:r>
    </w:p>
    <w:p w14:paraId="0DDDCF12" w14:textId="115D9AAB" w:rsidR="00C93233" w:rsidRPr="00FA1067" w:rsidRDefault="00C93233">
      <w:pPr>
        <w:rPr>
          <w:sz w:val="30"/>
          <w:szCs w:val="30"/>
        </w:rPr>
      </w:pPr>
    </w:p>
    <w:p w14:paraId="4F033D47" w14:textId="77777777" w:rsidR="00C93233" w:rsidRPr="00FA1067" w:rsidRDefault="00C93233">
      <w:pPr>
        <w:rPr>
          <w:sz w:val="30"/>
          <w:szCs w:val="30"/>
        </w:rPr>
      </w:pPr>
    </w:p>
    <w:p w14:paraId="044AEFAF" w14:textId="48AE289B" w:rsidR="00D85CC8" w:rsidRPr="00FA1067" w:rsidRDefault="00D85CC8">
      <w:pPr>
        <w:rPr>
          <w:sz w:val="30"/>
          <w:szCs w:val="30"/>
        </w:rPr>
      </w:pPr>
    </w:p>
    <w:p w14:paraId="13F67E64" w14:textId="77777777" w:rsidR="00FA1067" w:rsidRPr="00FA1067" w:rsidRDefault="00B74F7C" w:rsidP="00FA1067">
      <w:pPr>
        <w:rPr>
          <w:sz w:val="30"/>
          <w:szCs w:val="30"/>
        </w:rPr>
      </w:pPr>
      <w:proofErr w:type="spellStart"/>
      <w:r w:rsidRPr="00FA1067">
        <w:rPr>
          <w:sz w:val="30"/>
          <w:szCs w:val="30"/>
        </w:rPr>
        <w:t>Llywodraeth</w:t>
      </w:r>
      <w:proofErr w:type="spellEnd"/>
      <w:r w:rsidRPr="00FA1067">
        <w:rPr>
          <w:sz w:val="30"/>
          <w:szCs w:val="30"/>
        </w:rPr>
        <w:t xml:space="preserve"> Cymru (2017). [on-line] Available at:</w:t>
      </w:r>
      <w:hyperlink r:id="rId14" w:history="1">
        <w:r w:rsidRPr="00FA1067">
          <w:rPr>
            <w:rStyle w:val="Hyperlink"/>
            <w:sz w:val="30"/>
            <w:szCs w:val="30"/>
          </w:rPr>
          <w:t>https://gov.wales/sites/defa</w:t>
        </w:r>
        <w:r w:rsidRPr="00FA1067">
          <w:rPr>
            <w:rStyle w:val="Hyperlink"/>
            <w:sz w:val="30"/>
            <w:szCs w:val="30"/>
          </w:rPr>
          <w:t>u</w:t>
        </w:r>
        <w:r w:rsidRPr="00FA1067">
          <w:rPr>
            <w:rStyle w:val="Hyperlink"/>
            <w:sz w:val="30"/>
            <w:szCs w:val="30"/>
          </w:rPr>
          <w:t>lt/files/publications/2018-02/welsh-in-education-action-plan-2017–21.pd</w:t>
        </w:r>
        <w:r w:rsidRPr="00FA1067">
          <w:rPr>
            <w:rStyle w:val="Hyperlink"/>
            <w:sz w:val="30"/>
            <w:szCs w:val="30"/>
          </w:rPr>
          <w:t>f</w:t>
        </w:r>
        <w:r w:rsidRPr="00FA1067">
          <w:rPr>
            <w:rStyle w:val="Hyperlink"/>
            <w:sz w:val="30"/>
            <w:szCs w:val="30"/>
          </w:rPr>
          <w:t xml:space="preserve"> 2017</w:t>
        </w:r>
      </w:hyperlink>
      <w:r w:rsidRPr="00FA1067">
        <w:rPr>
          <w:rStyle w:val="Hyperlink"/>
          <w:sz w:val="30"/>
          <w:szCs w:val="30"/>
        </w:rPr>
        <w:t xml:space="preserve"> </w:t>
      </w:r>
      <w:r w:rsidR="00FA1067" w:rsidRPr="00FA1067">
        <w:rPr>
          <w:rStyle w:val="Hyperlink"/>
          <w:sz w:val="30"/>
          <w:szCs w:val="30"/>
        </w:rPr>
        <w:t xml:space="preserve"> </w:t>
      </w:r>
      <w:r w:rsidR="00FA1067" w:rsidRPr="00FA1067">
        <w:rPr>
          <w:sz w:val="30"/>
          <w:szCs w:val="30"/>
        </w:rPr>
        <w:t>(Accessed :March 30</w:t>
      </w:r>
      <w:r w:rsidR="00FA1067" w:rsidRPr="00FA1067">
        <w:rPr>
          <w:sz w:val="30"/>
          <w:szCs w:val="30"/>
          <w:vertAlign w:val="superscript"/>
        </w:rPr>
        <w:t>th</w:t>
      </w:r>
      <w:r w:rsidR="00FA1067" w:rsidRPr="00FA1067">
        <w:rPr>
          <w:sz w:val="30"/>
          <w:szCs w:val="30"/>
        </w:rPr>
        <w:t xml:space="preserve"> 2020)</w:t>
      </w:r>
    </w:p>
    <w:p w14:paraId="5C589A93" w14:textId="725B7DAB" w:rsidR="00D85CC8" w:rsidRPr="00FA1067" w:rsidRDefault="00D85CC8">
      <w:pPr>
        <w:rPr>
          <w:rStyle w:val="Hyperlink"/>
          <w:sz w:val="30"/>
          <w:szCs w:val="30"/>
        </w:rPr>
      </w:pPr>
    </w:p>
    <w:p w14:paraId="5B0FB945" w14:textId="57F9CF38" w:rsidR="00B74F7C" w:rsidRPr="00FA1067" w:rsidRDefault="00B74F7C">
      <w:pPr>
        <w:rPr>
          <w:rStyle w:val="Hyperlink"/>
          <w:sz w:val="30"/>
          <w:szCs w:val="30"/>
        </w:rPr>
      </w:pPr>
      <w:r w:rsidRPr="00FA1067">
        <w:rPr>
          <w:rStyle w:val="Hyperlink"/>
          <w:sz w:val="30"/>
          <w:szCs w:val="30"/>
        </w:rPr>
        <w:t xml:space="preserve"> </w:t>
      </w:r>
    </w:p>
    <w:p w14:paraId="258F718F" w14:textId="0B04491A" w:rsidR="00B74F7C" w:rsidRPr="00FA1067" w:rsidRDefault="00B74F7C">
      <w:pPr>
        <w:rPr>
          <w:rStyle w:val="Hyperlink"/>
          <w:sz w:val="30"/>
          <w:szCs w:val="30"/>
        </w:rPr>
      </w:pPr>
    </w:p>
    <w:p w14:paraId="3E752F3B" w14:textId="30A1BA88" w:rsidR="00B74F7C" w:rsidRPr="00FA1067" w:rsidRDefault="00B74F7C">
      <w:pPr>
        <w:rPr>
          <w:rStyle w:val="Hyperlink"/>
          <w:sz w:val="30"/>
          <w:szCs w:val="30"/>
        </w:rPr>
      </w:pPr>
    </w:p>
    <w:p w14:paraId="477DD3EA" w14:textId="77777777" w:rsidR="00B74F7C" w:rsidRPr="00FA1067" w:rsidRDefault="00B74F7C">
      <w:pPr>
        <w:rPr>
          <w:sz w:val="30"/>
          <w:szCs w:val="30"/>
        </w:rPr>
      </w:pPr>
    </w:p>
    <w:p w14:paraId="4C63A522" w14:textId="78CEBB9C" w:rsidR="00301C15" w:rsidRPr="00FA1067" w:rsidRDefault="00301C15">
      <w:pPr>
        <w:rPr>
          <w:sz w:val="30"/>
          <w:szCs w:val="30"/>
        </w:rPr>
      </w:pPr>
    </w:p>
    <w:p w14:paraId="2E00562B" w14:textId="1BC4B1AD" w:rsidR="00301C15" w:rsidRPr="00FA1067" w:rsidRDefault="00B74F7C">
      <w:pPr>
        <w:rPr>
          <w:sz w:val="30"/>
          <w:szCs w:val="30"/>
        </w:rPr>
      </w:pPr>
      <w:r w:rsidRPr="00FA1067">
        <w:rPr>
          <w:sz w:val="30"/>
          <w:szCs w:val="30"/>
        </w:rPr>
        <w:t>Washington (No date) Strategies of divergent thinking</w:t>
      </w:r>
      <w:r w:rsidR="0008257A" w:rsidRPr="00FA1067">
        <w:rPr>
          <w:sz w:val="30"/>
          <w:szCs w:val="30"/>
        </w:rPr>
        <w:t xml:space="preserve">.[on-line] Available </w:t>
      </w:r>
      <w:proofErr w:type="spellStart"/>
      <w:r w:rsidR="0008257A" w:rsidRPr="00FA1067">
        <w:rPr>
          <w:sz w:val="30"/>
          <w:szCs w:val="30"/>
        </w:rPr>
        <w:t>at:</w:t>
      </w:r>
      <w:hyperlink r:id="rId15" w:history="1">
        <w:r w:rsidR="0008257A" w:rsidRPr="00FA1067">
          <w:rPr>
            <w:rStyle w:val="Hyperlink"/>
            <w:sz w:val="30"/>
            <w:szCs w:val="30"/>
          </w:rPr>
          <w:t>https</w:t>
        </w:r>
        <w:proofErr w:type="spellEnd"/>
        <w:r w:rsidR="0008257A" w:rsidRPr="00FA1067">
          <w:rPr>
            <w:rStyle w:val="Hyperlink"/>
            <w:sz w:val="30"/>
            <w:szCs w:val="30"/>
          </w:rPr>
          <w:t>://fa</w:t>
        </w:r>
        <w:r w:rsidR="0008257A" w:rsidRPr="00FA1067">
          <w:rPr>
            <w:rStyle w:val="Hyperlink"/>
            <w:sz w:val="30"/>
            <w:szCs w:val="30"/>
          </w:rPr>
          <w:t>c</w:t>
        </w:r>
        <w:r w:rsidR="0008257A" w:rsidRPr="00FA1067">
          <w:rPr>
            <w:rStyle w:val="Hyperlink"/>
            <w:sz w:val="30"/>
            <w:szCs w:val="30"/>
          </w:rPr>
          <w:t>ulty.washington.edu/</w:t>
        </w:r>
        <w:proofErr w:type="spellStart"/>
        <w:r w:rsidR="0008257A" w:rsidRPr="00FA1067">
          <w:rPr>
            <w:rStyle w:val="Hyperlink"/>
            <w:sz w:val="30"/>
            <w:szCs w:val="30"/>
          </w:rPr>
          <w:t>ezent</w:t>
        </w:r>
        <w:proofErr w:type="spellEnd"/>
        <w:r w:rsidR="0008257A" w:rsidRPr="00FA1067">
          <w:rPr>
            <w:rStyle w:val="Hyperlink"/>
            <w:sz w:val="30"/>
            <w:szCs w:val="30"/>
          </w:rPr>
          <w:t>/imdt.htm</w:t>
        </w:r>
      </w:hyperlink>
      <w:r w:rsidR="00301C15" w:rsidRPr="00FA1067">
        <w:rPr>
          <w:sz w:val="30"/>
          <w:szCs w:val="30"/>
        </w:rPr>
        <w:t xml:space="preserve"> </w:t>
      </w:r>
      <w:r w:rsidR="0008257A" w:rsidRPr="00FA1067">
        <w:rPr>
          <w:sz w:val="30"/>
          <w:szCs w:val="30"/>
        </w:rPr>
        <w:t>(Accessed</w:t>
      </w:r>
      <w:r w:rsidR="00FA1067" w:rsidRPr="00FA1067">
        <w:rPr>
          <w:sz w:val="30"/>
          <w:szCs w:val="30"/>
        </w:rPr>
        <w:t xml:space="preserve"> :March 30</w:t>
      </w:r>
      <w:r w:rsidR="00FA1067" w:rsidRPr="00FA1067">
        <w:rPr>
          <w:sz w:val="30"/>
          <w:szCs w:val="30"/>
          <w:vertAlign w:val="superscript"/>
        </w:rPr>
        <w:t>th</w:t>
      </w:r>
      <w:r w:rsidR="00FA1067" w:rsidRPr="00FA1067">
        <w:rPr>
          <w:sz w:val="30"/>
          <w:szCs w:val="30"/>
        </w:rPr>
        <w:t xml:space="preserve"> 2020)</w:t>
      </w:r>
    </w:p>
    <w:sectPr w:rsidR="00301C15" w:rsidRPr="00FA1067" w:rsidSect="004E7173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182E17" w14:textId="77777777" w:rsidR="00BD14D5" w:rsidRDefault="00BD14D5" w:rsidP="00BD14D5">
      <w:r>
        <w:separator/>
      </w:r>
    </w:p>
  </w:endnote>
  <w:endnote w:type="continuationSeparator" w:id="0">
    <w:p w14:paraId="050CA34E" w14:textId="77777777" w:rsidR="00BD14D5" w:rsidRDefault="00BD14D5" w:rsidP="00BD14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910422" w14:textId="77777777" w:rsidR="00BD14D5" w:rsidRDefault="00BD14D5" w:rsidP="00BD14D5">
      <w:r>
        <w:separator/>
      </w:r>
    </w:p>
  </w:footnote>
  <w:footnote w:type="continuationSeparator" w:id="0">
    <w:p w14:paraId="1D6BEC68" w14:textId="77777777" w:rsidR="00BD14D5" w:rsidRDefault="00BD14D5" w:rsidP="00BD14D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0A5CAC"/>
    <w:multiLevelType w:val="multilevel"/>
    <w:tmpl w:val="D9F2D70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AA629DF"/>
    <w:multiLevelType w:val="multilevel"/>
    <w:tmpl w:val="00B44D5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5FF62C7"/>
    <w:multiLevelType w:val="multilevel"/>
    <w:tmpl w:val="586209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2BA344B"/>
    <w:multiLevelType w:val="multilevel"/>
    <w:tmpl w:val="C8CEFB54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3"/>
  </w:num>
  <w:num w:numId="3">
    <w:abstractNumId w:val="2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2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4068"/>
    <w:rsid w:val="00005D3E"/>
    <w:rsid w:val="00012828"/>
    <w:rsid w:val="0008257A"/>
    <w:rsid w:val="00082847"/>
    <w:rsid w:val="00096783"/>
    <w:rsid w:val="00097805"/>
    <w:rsid w:val="0011715E"/>
    <w:rsid w:val="00171CEF"/>
    <w:rsid w:val="0017424F"/>
    <w:rsid w:val="001E5331"/>
    <w:rsid w:val="002033F2"/>
    <w:rsid w:val="00253F8C"/>
    <w:rsid w:val="00276A80"/>
    <w:rsid w:val="002845F4"/>
    <w:rsid w:val="00295BF3"/>
    <w:rsid w:val="002D1EEF"/>
    <w:rsid w:val="00301C15"/>
    <w:rsid w:val="003039D7"/>
    <w:rsid w:val="003713F9"/>
    <w:rsid w:val="003924DE"/>
    <w:rsid w:val="0042629F"/>
    <w:rsid w:val="00436405"/>
    <w:rsid w:val="004660CD"/>
    <w:rsid w:val="0047333A"/>
    <w:rsid w:val="00485CA1"/>
    <w:rsid w:val="004936D2"/>
    <w:rsid w:val="004A0741"/>
    <w:rsid w:val="004E7173"/>
    <w:rsid w:val="004F4F24"/>
    <w:rsid w:val="00500279"/>
    <w:rsid w:val="00526CB0"/>
    <w:rsid w:val="00583ADE"/>
    <w:rsid w:val="006D10BF"/>
    <w:rsid w:val="006D2BB8"/>
    <w:rsid w:val="00704050"/>
    <w:rsid w:val="0071007E"/>
    <w:rsid w:val="007445A9"/>
    <w:rsid w:val="00771865"/>
    <w:rsid w:val="0077660B"/>
    <w:rsid w:val="007C514F"/>
    <w:rsid w:val="007E2BAB"/>
    <w:rsid w:val="0084040D"/>
    <w:rsid w:val="008A137C"/>
    <w:rsid w:val="009647FE"/>
    <w:rsid w:val="00983B6A"/>
    <w:rsid w:val="00990205"/>
    <w:rsid w:val="009E05AE"/>
    <w:rsid w:val="009F2749"/>
    <w:rsid w:val="00A17244"/>
    <w:rsid w:val="00A50FE6"/>
    <w:rsid w:val="00A71163"/>
    <w:rsid w:val="00B00A75"/>
    <w:rsid w:val="00B2397F"/>
    <w:rsid w:val="00B36082"/>
    <w:rsid w:val="00B74F7C"/>
    <w:rsid w:val="00BA1A9A"/>
    <w:rsid w:val="00BC7BFE"/>
    <w:rsid w:val="00BD14D5"/>
    <w:rsid w:val="00C41CEB"/>
    <w:rsid w:val="00C50E90"/>
    <w:rsid w:val="00C6184B"/>
    <w:rsid w:val="00C7285F"/>
    <w:rsid w:val="00C7368C"/>
    <w:rsid w:val="00C93233"/>
    <w:rsid w:val="00CC36EC"/>
    <w:rsid w:val="00CD2674"/>
    <w:rsid w:val="00CE1E95"/>
    <w:rsid w:val="00D23050"/>
    <w:rsid w:val="00D80125"/>
    <w:rsid w:val="00D85CC8"/>
    <w:rsid w:val="00DC1A6A"/>
    <w:rsid w:val="00DC5307"/>
    <w:rsid w:val="00E64068"/>
    <w:rsid w:val="00EA7B8A"/>
    <w:rsid w:val="00EB3E13"/>
    <w:rsid w:val="00FA1067"/>
    <w:rsid w:val="00FB18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9CC534"/>
  <w14:defaultImageDpi w14:val="32767"/>
  <w15:chartTrackingRefBased/>
  <w15:docId w15:val="{AE69043A-3709-DF40-9CC7-99A78F3A22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406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4068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E64068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E64068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NormalWeb">
    <w:name w:val="Normal (Web)"/>
    <w:basedOn w:val="Normal"/>
    <w:uiPriority w:val="99"/>
    <w:unhideWhenUsed/>
    <w:rsid w:val="00E6406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E64068"/>
  </w:style>
  <w:style w:type="character" w:styleId="Emphasis">
    <w:name w:val="Emphasis"/>
    <w:basedOn w:val="DefaultParagraphFont"/>
    <w:uiPriority w:val="20"/>
    <w:qFormat/>
    <w:rsid w:val="00E64068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E640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6406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customStyle="1" w:styleId="lyrics">
    <w:name w:val="lyrics"/>
    <w:basedOn w:val="Normal"/>
    <w:rsid w:val="00E64068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D14D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D14D5"/>
  </w:style>
  <w:style w:type="paragraph" w:styleId="Footer">
    <w:name w:val="footer"/>
    <w:basedOn w:val="Normal"/>
    <w:link w:val="FooterChar"/>
    <w:uiPriority w:val="99"/>
    <w:unhideWhenUsed/>
    <w:rsid w:val="00BD14D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D14D5"/>
  </w:style>
  <w:style w:type="character" w:styleId="Strong">
    <w:name w:val="Strong"/>
    <w:basedOn w:val="DefaultParagraphFont"/>
    <w:uiPriority w:val="22"/>
    <w:qFormat/>
    <w:rsid w:val="00BD14D5"/>
    <w:rPr>
      <w:b/>
      <w:bCs/>
    </w:rPr>
  </w:style>
  <w:style w:type="character" w:styleId="Hyperlink">
    <w:name w:val="Hyperlink"/>
    <w:basedOn w:val="DefaultParagraphFont"/>
    <w:uiPriority w:val="99"/>
    <w:unhideWhenUsed/>
    <w:rsid w:val="003924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3924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13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976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2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14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60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9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328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71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3086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2762801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55353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5340079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40417919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271089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5181028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83623398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795788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6306973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7111500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444075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3691791">
              <w:marLeft w:val="0"/>
              <w:marRight w:val="0"/>
              <w:marTop w:val="0"/>
              <w:marBottom w:val="7343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065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927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73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6330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983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032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531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15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125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2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84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4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4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03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5408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34771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139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29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80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7574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1020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35566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314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14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56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486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0914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9046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8663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6996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bc.net.au/kidslisten/ideas/earlylearning/benefits-of-being-a-bilingual-child/9442508" TargetMode="External"/><Relationship Id="rId13" Type="http://schemas.openxmlformats.org/officeDocument/2006/relationships/hyperlink" Target="https://literacytrust.org.uk/resources/understanding-bilingualism-early-year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mondly.com/blog/2018/10/17/benefits-of-being-bilingual/" TargetMode="External"/><Relationship Id="rId12" Type="http://schemas.openxmlformats.org/officeDocument/2006/relationships/hyperlink" Target="https://dera.ioe.ac.uk/20064/1/140430-welsh-additional-language-en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canr.msu.edu/news/advantages_of_a_bilingual_brain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faculty.washington.edu/ezent/imdt.htm" TargetMode="External"/><Relationship Id="rId10" Type="http://schemas.openxmlformats.org/officeDocument/2006/relationships/hyperlink" Target="https://www.bestcollegesonline.com/blog/10-proven-brain-benefits-of-being-bilingua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armarthenshire.gov.wales/home/council-services/education-schools/additional-learning-needs/englishwelsh-as-an-additional-language/#.XoPuUy2ZOLI" TargetMode="External"/><Relationship Id="rId14" Type="http://schemas.openxmlformats.org/officeDocument/2006/relationships/hyperlink" Target="https://gov.wales/sites/default/files/publications/2018-02/welsh-in-education-action-plan-2017&#8211;21.pdf%20201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426</Words>
  <Characters>2434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daniels</dc:creator>
  <cp:keywords/>
  <dc:description/>
  <cp:lastModifiedBy>georgia daniels</cp:lastModifiedBy>
  <cp:revision>2</cp:revision>
  <dcterms:created xsi:type="dcterms:W3CDTF">2020-04-03T17:43:00Z</dcterms:created>
  <dcterms:modified xsi:type="dcterms:W3CDTF">2020-04-03T17:43:00Z</dcterms:modified>
</cp:coreProperties>
</file>