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pPr>
      <w:r>
        <w:rPr>
          <w:b/>
          <w:bCs/>
          <w:color w:val="242424"/>
          <w:sz w:val="6mm"/>
          <w:szCs w:val="6mm"/>
          <w:rFonts w:ascii="Segoe UI" w:cs="Segoe UI" w:eastAsia="Segoe UI" w:hAnsi="Segoe UI"/>
        </w:rPr>
        <w:t xml:space="preserve">Transcript</w:t>
      </w:r>
    </w:p>
    <w:p>
      <w:pPr>
        <w:spacing w:after="100"/>
      </w:pPr>
      <w:r>
        <w:rPr>
          <w:color w:val="616161"/>
          <w:sz w:val="3mm"/>
          <w:szCs w:val="3mm"/>
          <w:rFonts w:ascii="Segoe UI" w:cs="Segoe UI" w:eastAsia="Segoe UI" w:hAnsi="Segoe UI"/>
        </w:rPr>
        <w:t xml:space="preserve">19 November 2024, 03:10pm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cstate="none"/>
                    <a:srcRect/>
                    <a:stretch>
                      <a:fillRect/>
                    </a:stretch>
                  </pic:blipFill>
                  <pic:spPr bwMode="auto">
                    <a:xfrm>
                      <a:off x="0" y="0"/>
                      <a:ext cx="276225" cy="276225"/>
                    </a:xfrm>
                    <a:prstGeom prst="rect">
                      <a:avLst/>
                    </a:prstGeom>
                  </pic:spPr>
                </pic:pic>
              </a:graphicData>
            </a:graphic>
          </wp:anchor>
        </w:drawing>
      </w:r>
      <w:r>
        <w:rPr>
          <w:b/>
          <w:bCs/>
          <w:color w:val="616161"/>
          <w:sz w:val="4.3mm"/>
          <w:szCs w:val="4.3mm"/>
          <w:rFonts w:ascii="Segoe UI" w:cs="Segoe UI" w:eastAsia="Segoe UI" w:hAnsi="Segoe UI"/>
        </w:rPr>
        <w:br/>
        <w:t xml:space="preserve">Maria Trevino Gonzalez   </w:t>
      </w:r>
      <w:r>
        <w:rPr>
          <w:color w:val="9E9E9E"/>
          <w:sz w:val="4.3mm"/>
          <w:szCs w:val="4.3mm"/>
          <w:rFonts w:ascii="Segoe UI" w:cs="Segoe UI" w:eastAsia="Segoe UI" w:hAnsi="Segoe UI"/>
        </w:rPr>
        <w:t xml:space="preserve">0:03</w:t>
      </w:r>
      <w:r>
        <w:rPr>
          <w:color w:val="242424"/>
          <w:sz w:val="4.3mm"/>
          <w:szCs w:val="4.3mm"/>
          <w:rFonts w:ascii="Segoe UI" w:cs="Segoe UI" w:eastAsia="Segoe UI" w:hAnsi="Segoe UI"/>
        </w:rPr>
        <w:br/>
        <w:t xml:space="preserve">And officially welcome welcome to this interview. Thank you for being here. I'm deeply curious in getting to know more about your thoughts on, well, what's what's happening here with the role of an elder educator in, in our relationship with.</w:t>
      </w:r>
      <w:r>
        <w:rPr>
          <w:color w:val="242424"/>
          <w:sz w:val="4.3mm"/>
          <w:szCs w:val="4.3mm"/>
          <w:rFonts w:ascii="Segoe UI" w:cs="Segoe UI" w:eastAsia="Segoe UI" w:hAnsi="Segoe UI"/>
        </w:rPr>
        <w:br/>
        <w:t xml:space="preserve">Supporting participant learning so.</w:t>
      </w:r>
      <w:r>
        <w:rPr>
          <w:color w:val="242424"/>
          <w:sz w:val="4.3mm"/>
          <w:szCs w:val="4.3mm"/>
          <w:rFonts w:ascii="Segoe UI" w:cs="Segoe UI" w:eastAsia="Segoe UI" w:hAnsi="Segoe UI"/>
        </w:rPr>
        <w:br/>
        <w:t xml:space="preserve">Would you like to share your thoughts on this? What?</w:t>
      </w:r>
      <w:r>
        <w:rPr>
          <w:color w:val="242424"/>
          <w:sz w:val="4.3mm"/>
          <w:szCs w:val="4.3mm"/>
          <w:rFonts w:ascii="Segoe UI" w:cs="Segoe UI" w:eastAsia="Segoe UI" w:hAnsi="Segoe UI"/>
        </w:rPr>
        <w:br/>
        <w:t xml:space="preserve">So I think there's many different ideas surrounding what the role of an outdoor educator is.</w:t>
      </w:r>
      <w:r>
        <w:rPr>
          <w:color w:val="242424"/>
          <w:sz w:val="4.3mm"/>
          <w:szCs w:val="4.3mm"/>
          <w:rFonts w:ascii="Segoe UI" w:cs="Segoe UI" w:eastAsia="Segoe UI" w:hAnsi="Segoe UI"/>
        </w:rPr>
        <w:br/>
        <w:t xml:space="preserve">Ultimately, it's to support an individual's experiential learning. That's what I've found so far, so that idea was developed by John Dewey, and it's the idea that humans have, like, an essential symbiotic relationship between learning and the physical experience that you have in the outdoor environment, which is then facilitated by an educator.</w:t>
      </w:r>
      <w:r>
        <w:rPr>
          <w:color w:val="242424"/>
          <w:sz w:val="4.3mm"/>
          <w:szCs w:val="4.3mm"/>
          <w:rFonts w:ascii="Segoe UI" w:cs="Segoe UI" w:eastAsia="Segoe UI" w:hAnsi="Segoe UI"/>
        </w:rPr>
        <w:br/>
        <w:t xml:space="preserve">So I think that the role of an educator is to kind of promote active learners and so not be as traditionally autocratic as you would be in a traditional like classroom environment and trying to try and create environments and activities that promote.</w:t>
      </w:r>
      <w:r>
        <w:rPr>
          <w:color w:val="242424"/>
          <w:sz w:val="4.3mm"/>
          <w:szCs w:val="4.3mm"/>
          <w:rFonts w:ascii="Segoe UI" w:cs="Segoe UI" w:eastAsia="Segoe UI" w:hAnsi="Segoe UI"/>
        </w:rPr>
        <w:br/>
        <w:t xml:space="preserve">Experiential learning.</w:t>
      </w:r>
      <w:r>
        <w:rPr>
          <w:color w:val="242424"/>
          <w:sz w:val="4.3mm"/>
          <w:szCs w:val="4.3mm"/>
          <w:rFonts w:ascii="Segoe UI" w:cs="Segoe UI" w:eastAsia="Segoe UI" w:hAnsi="Segoe UI"/>
        </w:rPr>
        <w:br/>
        <w:t xml:space="preserve">While the participants can kind of make meaning from the situations themselves and through actually practically being in the environment.</w:t>
      </w:r>
      <w:r>
        <w:rPr>
          <w:color w:val="242424"/>
          <w:sz w:val="4.3mm"/>
          <w:szCs w:val="4.3mm"/>
          <w:rFonts w:ascii="Segoe UI" w:cs="Segoe UI" w:eastAsia="Segoe UI" w:hAnsi="Segoe UI"/>
        </w:rPr>
        <w:br/>
        <w:t xml:space="preserve">So in modern practise, our degree is basically a perfect example of that. So how so? So our lecturers take us out into simulations in the outdoors.</w:t>
      </w:r>
      <w:r>
        <w:rPr>
          <w:color w:val="242424"/>
          <w:sz w:val="4.3mm"/>
          <w:szCs w:val="4.3mm"/>
          <w:rFonts w:ascii="Segoe UI" w:cs="Segoe UI" w:eastAsia="Segoe UI" w:hAnsi="Segoe UI"/>
        </w:rPr>
        <w:br/>
        <w:t xml:space="preserve">And then through kind of guiding questions or problem setting, they kind of allow us to democratically find our own meaning and conclusions from those experiences.</w:t>
      </w:r>
      <w:r>
        <w:rPr>
          <w:color w:val="242424"/>
          <w:sz w:val="4.3mm"/>
          <w:szCs w:val="4.3mm"/>
          <w:rFonts w:ascii="Segoe UI" w:cs="Segoe UI" w:eastAsia="Segoe UI" w:hAnsi="Segoe UI"/>
        </w:rPr>
        <w:br/>
        <w:t xml:space="preserve">So yeah, that idea is also supported by an article by asked in the article promoting student centred learning.</w:t>
      </w:r>
      <w:r>
        <w:rPr>
          <w:color w:val="242424"/>
          <w:sz w:val="4.3mm"/>
          <w:szCs w:val="4.3mm"/>
          <w:rFonts w:ascii="Segoe UI" w:cs="Segoe UI" w:eastAsia="Segoe UI" w:hAnsi="Segoe UI"/>
        </w:rPr>
        <w:br/>
        <w:t xml:space="preserve">In experiential education.</w:t>
      </w:r>
      <w:r>
        <w:rPr>
          <w:color w:val="242424"/>
          <w:sz w:val="4.3mm"/>
          <w:szCs w:val="4.3mm"/>
          <w:rFonts w:ascii="Segoe UI" w:cs="Segoe UI" w:eastAsia="Segoe UI" w:hAnsi="Segoe UI"/>
        </w:rPr>
        <w:br/>
        <w:t xml:space="preserve">So yeah, they were just supporting that idea of giving autonomy over your learning.</w:t>
      </w:r>
      <w:r>
        <w:rPr>
          <w:color w:val="242424"/>
          <w:sz w:val="4.3mm"/>
          <w:szCs w:val="4.3mm"/>
          <w:rFonts w:ascii="Segoe UI" w:cs="Segoe UI" w:eastAsia="Segoe UI" w:hAnsi="Segoe UI"/>
        </w:rPr>
        <w:br/>
        <w:t xml:space="preserve">Which then in time also helps to account for individuals different needs.</w:t>
      </w:r>
      <w:r>
        <w:rPr>
          <w:color w:val="242424"/>
          <w:sz w:val="4.3mm"/>
          <w:szCs w:val="4.3mm"/>
          <w:rFonts w:ascii="Segoe UI" w:cs="Segoe UI" w:eastAsia="Segoe UI" w:hAnsi="Segoe UI"/>
        </w:rPr>
        <w:br/>
        <w:t xml:space="preserve">And like this stage of learning, they might be at so some people are quicker, some people are slower. It just allows people to kind of go at their own pace.</w:t>
      </w:r>
      <w:r>
        <w:rPr>
          <w:color w:val="242424"/>
          <w:sz w:val="4.3mm"/>
          <w:szCs w:val="4.3mm"/>
          <w:rFonts w:ascii="Segoe UI" w:cs="Segoe UI" w:eastAsia="Segoe UI" w:hAnsi="Segoe UI"/>
        </w:rPr>
        <w:br/>
        <w:t xml:space="preserve">And yeah, like, come to that conclusions. And that one's fine.</w:t>
      </w:r>
      <w:r>
        <w:rPr>
          <w:color w:val="242424"/>
          <w:sz w:val="4.3mm"/>
          <w:szCs w:val="4.3mm"/>
          <w:rFonts w:ascii="Segoe UI" w:cs="Segoe UI" w:eastAsia="Segoe UI" w:hAnsi="Segoe UI"/>
        </w:rPr>
        <w:br/>
        <w:t xml:space="preserve">But yeah, it's also important to recognise that that can't be the way all the time, so it's also an important role of the outdoor educator to keep their participants safe.</w:t>
      </w:r>
      <w:r>
        <w:rPr>
          <w:color w:val="242424"/>
          <w:sz w:val="4.3mm"/>
          <w:szCs w:val="4.3mm"/>
          <w:rFonts w:ascii="Segoe UI" w:cs="Segoe UI" w:eastAsia="Segoe UI" w:hAnsi="Segoe UI"/>
        </w:rPr>
        <w:br/>
        <w:t xml:space="preserve">So obviously in higher risk situations or if you've got maybe working with a vulnerable group of people.</w:t>
      </w:r>
      <w:r>
        <w:rPr>
          <w:color w:val="242424"/>
          <w:sz w:val="4.3mm"/>
          <w:szCs w:val="4.3mm"/>
          <w:rFonts w:ascii="Segoe UI" w:cs="Segoe UI" w:eastAsia="Segoe UI" w:hAnsi="Segoe UI"/>
        </w:rPr>
        <w:br/>
        <w:t xml:space="preserve">That you have to be dynamic and being able to switch to the more important role in that sense would be to keep people safe. So.</w:t>
      </w:r>
      <w:r>
        <w:rPr>
          <w:color w:val="242424"/>
          <w:sz w:val="4.3mm"/>
          <w:szCs w:val="4.3mm"/>
          <w:rFonts w:ascii="Segoe UI" w:cs="Segoe UI" w:eastAsia="Segoe UI" w:hAnsi="Segoe UI"/>
        </w:rPr>
        <w:br/>
        <w:t xml:space="preserve">Yeah, autographic facilitation would kind of take a leader on that situation rather than sticking with the traditional idea.</w:t>
      </w:r>
      <w:r>
        <w:rPr>
          <w:color w:val="242424"/>
          <w:sz w:val="4.3mm"/>
          <w:szCs w:val="4.3mm"/>
          <w:rFonts w:ascii="Segoe UI" w:cs="Segoe UI" w:eastAsia="Segoe UI" w:hAnsi="Segoe UI"/>
        </w:rPr>
        <w:br/>
        <w:t xml:space="preserve">And then yeah, I think it's also important to note that.</w:t>
      </w:r>
      <w:r>
        <w:rPr>
          <w:color w:val="242424"/>
          <w:sz w:val="4.3mm"/>
          <w:szCs w:val="4.3mm"/>
          <w:rFonts w:ascii="Segoe UI" w:cs="Segoe UI" w:eastAsia="Segoe UI" w:hAnsi="Segoe UI"/>
        </w:rPr>
        <w:br/>
        <w:t xml:space="preserve">It's not simply the role of the educator to take people out into the into the like natural settings and kind of just facilitate an experience. It's also the role, if you are going to be an educator rather than just an instructor, to make sure that participants have reflection time so they can make comprehension and implementation of that learning, which is an idea that was brought in by David Corbin.</w:t>
      </w:r>
      <w:r>
        <w:rPr>
          <w:color w:val="242424"/>
          <w:sz w:val="4.3mm"/>
          <w:szCs w:val="4.3mm"/>
          <w:rFonts w:ascii="Segoe UI" w:cs="Segoe UI" w:eastAsia="Segoe UI" w:hAnsi="Segoe UI"/>
        </w:rPr>
        <w:br/>
        <w:t xml:space="preserve">His 1984 reflective cycle and then built on by Jarvis in 1987.</w:t>
      </w:r>
      <w:r>
        <w:rPr>
          <w:color w:val="242424"/>
          <w:sz w:val="4.3mm"/>
          <w:szCs w:val="4.3mm"/>
          <w:rFonts w:ascii="Segoe UI" w:cs="Segoe UI" w:eastAsia="Segoe UI" w:hAnsi="Segoe UI"/>
        </w:rPr>
        <w:br/>
        <w:t xml:space="preserve">So just suggesting that without reflecting on it further meaning and long term knowledge and application is unlikely to come about. So if you just drop people outdoors and then you don't kind of try and facilitate any further depth to that meaning then it's unlikely to have.</w:t>
      </w:r>
      <w:r>
        <w:rPr>
          <w:color w:val="242424"/>
          <w:sz w:val="4.3mm"/>
          <w:szCs w:val="4.3mm"/>
          <w:rFonts w:ascii="Segoe UI" w:cs="Segoe UI" w:eastAsia="Segoe UI" w:hAnsi="Segoe UI"/>
        </w:rPr>
        <w:br/>
        <w:t xml:space="preserve">That long lasting impact that you're looking for as an educator and then see how within that the tea stone, 2007 or so highlighted.</w:t>
      </w:r>
      <w:r>
        <w:rPr>
          <w:color w:val="242424"/>
          <w:sz w:val="4.3mm"/>
          <w:szCs w:val="4.3mm"/>
          <w:rFonts w:ascii="Segoe UI" w:cs="Segoe UI" w:eastAsia="Segoe UI" w:hAnsi="Segoe UI"/>
        </w:rPr>
        <w:br/>
        <w:t xml:space="preserve">That this can happen during an activity or at a later date, so I think I'm not the role of this facilitator is to be like aware and sensitive to their stage of reflection of the of the reflection process that the participant is at. Yeah, just to make sure that you're getting. That's the role currently, OK.</w:t>
      </w:r>
      <w:r>
        <w:rPr>
          <w:color w:val="242424"/>
          <w:sz w:val="4.3mm"/>
          <w:szCs w:val="4.3mm"/>
          <w:rFonts w:ascii="Segoe UI" w:cs="Segoe UI" w:eastAsia="Segoe UI" w:hAnsi="Segoe UI"/>
        </w:rPr>
        <w:br/>
        <w:t xml:space="preserve">Which of the challenges that you see that we have in our practise as our educators?</w:t>
      </w:r>
      <w:r>
        <w:rPr>
          <w:color w:val="242424"/>
          <w:sz w:val="4.3mm"/>
          <w:szCs w:val="4.3mm"/>
          <w:rFonts w:ascii="Segoe UI" w:cs="Segoe UI" w:eastAsia="Segoe UI" w:hAnsi="Segoe UI"/>
        </w:rPr>
        <w:br/>
        <w:t xml:space="preserve">So I think some of the biggest problems that we're facing at the minute.</w:t>
      </w:r>
      <w:r>
        <w:rPr>
          <w:color w:val="242424"/>
          <w:sz w:val="4.3mm"/>
          <w:szCs w:val="4.3mm"/>
          <w:rFonts w:ascii="Segoe UI" w:cs="Segoe UI" w:eastAsia="Segoe UI" w:hAnsi="Segoe UI"/>
        </w:rPr>
        <w:br/>
        <w:t xml:space="preserve">I mean, I think facilitating for each individual is difficult because obviously people come to sessions with their own perspectives of the outdoors. And so it's hard to cater for all. And if you're doing a group session, it's hard to kind of make sure that everyone has an appropriate level of challenge for that and to move at a pace which is also allows everyone to get enough.</w:t>
      </w:r>
      <w:r>
        <w:rPr>
          <w:color w:val="242424"/>
          <w:sz w:val="4.3mm"/>
          <w:szCs w:val="4.3mm"/>
          <w:rFonts w:ascii="Segoe UI" w:cs="Segoe UI" w:eastAsia="Segoe UI" w:hAnsi="Segoe UI"/>
        </w:rPr>
        <w:br/>
        <w:t xml:space="preserve">Like value from that session.</w:t>
      </w:r>
      <w:r>
        <w:rPr>
          <w:color w:val="242424"/>
          <w:sz w:val="4.3mm"/>
          <w:szCs w:val="4.3mm"/>
          <w:rFonts w:ascii="Segoe UI" w:cs="Segoe UI" w:eastAsia="Segoe UI" w:hAnsi="Segoe UI"/>
        </w:rPr>
        <w:br/>
        <w:t xml:space="preserve">I think also a large barrier currently is to try and challenge traditional traditional views within outdoor end so.</w:t>
      </w:r>
      <w:r>
        <w:rPr>
          <w:color w:val="242424"/>
          <w:sz w:val="4.3mm"/>
          <w:szCs w:val="4.3mm"/>
          <w:rFonts w:ascii="Segoe UI" w:cs="Segoe UI" w:eastAsia="Segoe UI" w:hAnsi="Segoe UI"/>
        </w:rPr>
        <w:br/>
        <w:t xml:space="preserve">To try and encourage underserved groups, or those who may not traditionally have had access to the outdoors, to feel that they are able to participate and welcome to participate. And so, yeah, there were a few studies. So one by Charles Thomas about youth of colour and our relationship with the natural landscapes. So yeah, they found that.</w:t>
      </w:r>
      <w:r>
        <w:rPr>
          <w:color w:val="242424"/>
          <w:sz w:val="4.3mm"/>
          <w:szCs w:val="4.3mm"/>
          <w:rFonts w:ascii="Segoe UI" w:cs="Segoe UI" w:eastAsia="Segoe UI" w:hAnsi="Segoe UI"/>
        </w:rPr>
        <w:br/>
        <w:t xml:space="preserve">Do you select colonialism? It's the guardianship of land and therefore the privilege to be able to access it and have control over it and work in those kind of industries has kind of predominantly gone to rich white man.</w:t>
      </w:r>
      <w:r>
        <w:rPr>
          <w:color w:val="242424"/>
          <w:sz w:val="4.3mm"/>
          <w:szCs w:val="4.3mm"/>
          <w:rFonts w:ascii="Segoe UI" w:cs="Segoe UI" w:eastAsia="Segoe UI" w:hAnsi="Segoe UI"/>
        </w:rPr>
        <w:br/>
        <w:t xml:space="preserve">And so that makes it harder for women and minorities, people of colour, to have that opportunity to get to that outdoor pedigree that's been set. So I think it's hard for practitioners to try and combat those when it's so ingrained and such like a traditional line to follow.</w:t>
      </w:r>
      <w:r>
        <w:rPr>
          <w:color w:val="242424"/>
          <w:sz w:val="4.3mm"/>
          <w:szCs w:val="4.3mm"/>
          <w:rFonts w:ascii="Segoe UI" w:cs="Segoe UI" w:eastAsia="Segoe UI" w:hAnsi="Segoe UI"/>
        </w:rPr>
        <w:br/>
        <w:t xml:space="preserve">And similarly, Brennan Price did a study into.</w:t>
      </w:r>
      <w:r>
        <w:rPr>
          <w:color w:val="242424"/>
          <w:sz w:val="4.3mm"/>
          <w:szCs w:val="4.3mm"/>
          <w:rFonts w:ascii="Segoe UI" w:cs="Segoe UI" w:eastAsia="Segoe UI" w:hAnsi="Segoe UI"/>
        </w:rPr>
        <w:br/>
        <w:t xml:space="preserve">Trans and non binary participants and they found similarly that quite a lot of the outdoor practises are outdated and also quite heteronormative. So it's just again about trying to challenge that traditional thinking.</w:t>
      </w:r>
      <w:r>
        <w:rPr>
          <w:color w:val="242424"/>
          <w:sz w:val="4.3mm"/>
          <w:szCs w:val="4.3mm"/>
          <w:rFonts w:ascii="Segoe UI" w:cs="Segoe UI" w:eastAsia="Segoe UI" w:hAnsi="Segoe UI"/>
        </w:rPr>
        <w:br/>
        <w:t xml:space="preserve">And those barriers that block people from feeling that they can get involved and.</w:t>
      </w:r>
      <w:r>
        <w:rPr>
          <w:color w:val="242424"/>
          <w:sz w:val="4.3mm"/>
          <w:szCs w:val="4.3mm"/>
          <w:rFonts w:ascii="Segoe UI" w:cs="Segoe UI" w:eastAsia="Segoe UI" w:hAnsi="Segoe UI"/>
        </w:rPr>
        <w:br/>
        <w:t xml:space="preserve">And yeah, it needs to become more progressive and inclusive in the future, I would say.</w:t>
      </w:r>
      <w:r>
        <w:rPr>
          <w:color w:val="242424"/>
          <w:sz w:val="4.3mm"/>
          <w:szCs w:val="4.3mm"/>
          <w:rFonts w:ascii="Segoe UI" w:cs="Segoe UI" w:eastAsia="Segoe UI" w:hAnsi="Segoe UI"/>
        </w:rPr>
        <w:br/>
        <w:t xml:space="preserve">What do you think are the things that we need to do as practitioners to be more progressive and to challenge those views?</w:t>
      </w:r>
      <w:r>
        <w:rPr>
          <w:color w:val="242424"/>
          <w:sz w:val="4.3mm"/>
          <w:szCs w:val="4.3mm"/>
          <w:rFonts w:ascii="Segoe UI" w:cs="Segoe UI" w:eastAsia="Segoe UI" w:hAnsi="Segoe UI"/>
        </w:rPr>
        <w:br/>
        <w:t xml:space="preserve">So I think that the development of specific groups for like specific demographics would help in making spaces feel more open to like minority groups, so.</w:t>
      </w:r>
      <w:r>
        <w:rPr>
          <w:color w:val="242424"/>
          <w:sz w:val="4.3mm"/>
          <w:szCs w:val="4.3mm"/>
          <w:rFonts w:ascii="Segoe UI" w:cs="Segoe UI" w:eastAsia="Segoe UI" w:hAnsi="Segoe UI"/>
        </w:rPr>
        <w:br/>
        <w:t xml:space="preserve">Yeah, an example was more at outer. They were looking at like.</w:t>
      </w:r>
      <w:r>
        <w:rPr>
          <w:color w:val="242424"/>
          <w:sz w:val="4.3mm"/>
          <w:szCs w:val="4.3mm"/>
          <w:rFonts w:ascii="Segoe UI" w:cs="Segoe UI" w:eastAsia="Segoe UI" w:hAnsi="Segoe UI"/>
        </w:rPr>
        <w:br/>
        <w:t xml:space="preserve">South groups that was specifically designed for children with disabilities, and they found that giving them that space where it was, just people who were like them.</w:t>
      </w:r>
      <w:r>
        <w:rPr>
          <w:color w:val="242424"/>
          <w:sz w:val="4.3mm"/>
          <w:szCs w:val="4.3mm"/>
          <w:rFonts w:ascii="Segoe UI" w:cs="Segoe UI" w:eastAsia="Segoe UI" w:hAnsi="Segoe UI"/>
        </w:rPr>
        <w:br/>
        <w:t xml:space="preserve">Was really beneficial for their physical, emotional and cognitive like development, whereas if they were put just in a session with like able bodied participants then they probably wouldn't have got the same like development and learning that they could in that space. That was specifically for them.</w:t>
      </w:r>
      <w:r>
        <w:rPr>
          <w:color w:val="242424"/>
          <w:sz w:val="4.3mm"/>
          <w:szCs w:val="4.3mm"/>
          <w:rFonts w:ascii="Segoe UI" w:cs="Segoe UI" w:eastAsia="Segoe UI" w:hAnsi="Segoe UI"/>
        </w:rPr>
        <w:br/>
        <w:t xml:space="preserve">And it also helped the parenting that they could relate to people who were also going through the same thing. So yeah, I think more specific groups for those demographics to try and encourage them into outdoor Ed and feel confident to gain their skills in the field that they're like, welcome in that space is important.</w:t>
      </w:r>
      <w:r>
        <w:rPr>
          <w:color w:val="242424"/>
          <w:sz w:val="4.3mm"/>
          <w:szCs w:val="4.3mm"/>
          <w:rFonts w:ascii="Segoe UI" w:cs="Segoe UI" w:eastAsia="Segoe UI" w:hAnsi="Segoe UI"/>
        </w:rPr>
        <w:br/>
        <w:t xml:space="preserve">I think also.</w:t>
      </w:r>
      <w:r>
        <w:rPr>
          <w:color w:val="242424"/>
          <w:sz w:val="4.3mm"/>
          <w:szCs w:val="4.3mm"/>
          <w:rFonts w:ascii="Segoe UI" w:cs="Segoe UI" w:eastAsia="Segoe UI" w:hAnsi="Segoe UI"/>
        </w:rPr>
        <w:br/>
        <w:t xml:space="preserve">Involving those groups in all stages of the planning, like doing under evaluation is important. So like when we had the visit from the locomotion projects.</w:t>
      </w:r>
      <w:r>
        <w:rPr>
          <w:color w:val="242424"/>
          <w:sz w:val="4.3mm"/>
          <w:szCs w:val="4.3mm"/>
          <w:rFonts w:ascii="Segoe UI" w:cs="Segoe UI" w:eastAsia="Segoe UI" w:hAnsi="Segoe UI"/>
        </w:rPr>
        <w:br/>
        <w:t xml:space="preserve">They were speaking about how.</w:t>
      </w:r>
      <w:r>
        <w:rPr>
          <w:color w:val="242424"/>
          <w:sz w:val="4.3mm"/>
          <w:szCs w:val="4.3mm"/>
          <w:rFonts w:ascii="Segoe UI" w:cs="Segoe UI" w:eastAsia="Segoe UI" w:hAnsi="Segoe UI"/>
        </w:rPr>
        <w:br/>
        <w:t xml:space="preserve">Would the Muslim group here, they got them involved in, they got to choose what they wanted. So given people, what timely over what they want to get out of it rather than just.</w:t>
      </w:r>
      <w:r>
        <w:rPr>
          <w:color w:val="242424"/>
          <w:sz w:val="4.3mm"/>
          <w:szCs w:val="4.3mm"/>
          <w:rFonts w:ascii="Segoe UI" w:cs="Segoe UI" w:eastAsia="Segoe UI" w:hAnsi="Segoe UI"/>
        </w:rPr>
        <w:br/>
        <w:t xml:space="preserve">Kind of having a more sat like you are doing this. You were doing that which people might not be comfortable with.</w:t>
      </w:r>
      <w:r>
        <w:rPr>
          <w:color w:val="242424"/>
          <w:sz w:val="4.3mm"/>
          <w:szCs w:val="4.3mm"/>
          <w:rFonts w:ascii="Segoe UI" w:cs="Segoe UI" w:eastAsia="Segoe UI" w:hAnsi="Segoe UI"/>
        </w:rPr>
        <w:br/>
        <w:t xml:space="preserve">So yeah, I think working on kind of diversity and inclusion is definitely important and being more inclusive and aware of what different groups need.</w:t>
      </w:r>
      <w:r>
        <w:rPr>
          <w:color w:val="242424"/>
          <w:sz w:val="4.3mm"/>
          <w:szCs w:val="4.3mm"/>
          <w:rFonts w:ascii="Segoe UI" w:cs="Segoe UI" w:eastAsia="Segoe UI" w:hAnsi="Segoe UI"/>
        </w:rPr>
        <w:br/>
        <w:t xml:space="preserve">Yeah, it's very important. OK.</w:t>
      </w:r>
      <w:r>
        <w:rPr>
          <w:color w:val="242424"/>
          <w:sz w:val="4.3mm"/>
          <w:szCs w:val="4.3mm"/>
          <w:rFonts w:ascii="Segoe UI" w:cs="Segoe UI" w:eastAsia="Segoe UI" w:hAnsi="Segoe UI"/>
        </w:rPr>
        <w:br/>
        <w:t xml:space="preserve">So those are some things that we could do to be more.</w:t>
      </w:r>
      <w:r>
        <w:rPr>
          <w:color w:val="242424"/>
          <w:sz w:val="4.3mm"/>
          <w:szCs w:val="4.3mm"/>
          <w:rFonts w:ascii="Segoe UI" w:cs="Segoe UI" w:eastAsia="Segoe UI" w:hAnsi="Segoe UI"/>
        </w:rPr>
        <w:br/>
        <w:t xml:space="preserve">Progressive and yeah, OK.</w:t>
      </w:r>
      <w:r>
        <w:rPr>
          <w:color w:val="242424"/>
          <w:sz w:val="4.3mm"/>
          <w:szCs w:val="4.3mm"/>
          <w:rFonts w:ascii="Segoe UI" w:cs="Segoe UI" w:eastAsia="Segoe UI" w:hAnsi="Segoe UI"/>
        </w:rPr>
        <w:br/>
        <w:t xml:space="preserve">Are there?</w:t>
      </w:r>
      <w:r>
        <w:rPr>
          <w:color w:val="242424"/>
          <w:sz w:val="4.3mm"/>
          <w:szCs w:val="4.3mm"/>
          <w:rFonts w:ascii="Segoe UI" w:cs="Segoe UI" w:eastAsia="Segoe UI" w:hAnsi="Segoe UI"/>
        </w:rPr>
        <w:br/>
        <w:t xml:space="preserve">Which are your thoughts on on when you were talking about this learning process and?</w:t>
      </w:r>
      <w:r>
        <w:rPr>
          <w:color w:val="242424"/>
          <w:sz w:val="4.3mm"/>
          <w:szCs w:val="4.3mm"/>
          <w:rFonts w:ascii="Segoe UI" w:cs="Segoe UI" w:eastAsia="Segoe UI" w:hAnsi="Segoe UI"/>
        </w:rPr>
        <w:br/>
        <w:t xml:space="preserve">What happens with the participants?</w:t>
      </w:r>
      <w:r>
        <w:rPr>
          <w:color w:val="242424"/>
          <w:sz w:val="4.3mm"/>
          <w:szCs w:val="4.3mm"/>
          <w:rFonts w:ascii="Segoe UI" w:cs="Segoe UI" w:eastAsia="Segoe UI" w:hAnsi="Segoe UI"/>
        </w:rPr>
        <w:br/>
        <w:t xml:space="preserve">What do you think? Is our our role there for supporting their learning?</w:t>
      </w:r>
      <w:r>
        <w:rPr>
          <w:color w:val="242424"/>
          <w:sz w:val="4.3mm"/>
          <w:szCs w:val="4.3mm"/>
          <w:rFonts w:ascii="Segoe UI" w:cs="Segoe UI" w:eastAsia="Segoe UI" w:hAnsi="Segoe UI"/>
        </w:rPr>
        <w:br/>
        <w:t xml:space="preserve">So, like helping them to make connections in their life.</w:t>
      </w:r>
      <w:r>
        <w:rPr>
          <w:color w:val="242424"/>
          <w:sz w:val="4.3mm"/>
          <w:szCs w:val="4.3mm"/>
          <w:rFonts w:ascii="Segoe UI" w:cs="Segoe UI" w:eastAsia="Segoe UI" w:hAnsi="Segoe UI"/>
        </w:rPr>
        <w:br/>
        <w:t xml:space="preserve">So.</w:t>
      </w:r>
      <w:r>
        <w:rPr>
          <w:color w:val="242424"/>
          <w:sz w:val="4.3mm"/>
          <w:szCs w:val="4.3mm"/>
          <w:rFonts w:ascii="Segoe UI" w:cs="Segoe UI" w:eastAsia="Segoe UI" w:hAnsi="Segoe UI"/>
        </w:rPr>
        <w:br/>
        <w:t xml:space="preserve">Yeah. I mean, there's there's quite a spectrum of looking at how you can facilitate that, so.</w:t>
      </w:r>
      <w:r>
        <w:rPr>
          <w:color w:val="242424"/>
          <w:sz w:val="4.3mm"/>
          <w:szCs w:val="4.3mm"/>
          <w:rFonts w:ascii="Segoe UI" w:cs="Segoe UI" w:eastAsia="Segoe UI" w:hAnsi="Segoe UI"/>
        </w:rPr>
        <w:br/>
        <w:t xml:space="preserve">Some people say that like facilitator lead learning.</w:t>
      </w:r>
      <w:r>
        <w:rPr>
          <w:color w:val="242424"/>
          <w:sz w:val="4.3mm"/>
          <w:szCs w:val="4.3mm"/>
          <w:rFonts w:ascii="Segoe UI" w:cs="Segoe UI" w:eastAsia="Segoe UI" w:hAnsi="Segoe UI"/>
        </w:rPr>
        <w:br/>
        <w:t xml:space="preserve">Is the most important. So like directing people into doing it, but then some other people feel that like the mountains can speak for themselves so.</w:t>
      </w:r>
      <w:r>
        <w:rPr>
          <w:color w:val="242424"/>
          <w:sz w:val="4.3mm"/>
          <w:szCs w:val="4.3mm"/>
          <w:rFonts w:ascii="Segoe UI" w:cs="Segoe UI" w:eastAsia="Segoe UI" w:hAnsi="Segoe UI"/>
        </w:rPr>
        <w:br/>
        <w:t xml:space="preserve">Just kind of sending people up into nature and get letting them make their own meaning is more beneficial.</w:t>
      </w:r>
      <w:r>
        <w:rPr>
          <w:color w:val="242424"/>
          <w:sz w:val="4.3mm"/>
          <w:szCs w:val="4.3mm"/>
          <w:rFonts w:ascii="Segoe UI" w:cs="Segoe UI" w:eastAsia="Segoe UI" w:hAnsi="Segoe UI"/>
        </w:rPr>
        <w:br/>
        <w:t xml:space="preserve">Yeah, I believe that probably a blend of the two is the most.</w:t>
      </w:r>
      <w:r>
        <w:rPr>
          <w:color w:val="242424"/>
          <w:sz w:val="4.3mm"/>
          <w:szCs w:val="4.3mm"/>
          <w:rFonts w:ascii="Segoe UI" w:cs="Segoe UI" w:eastAsia="Segoe UI" w:hAnsi="Segoe UI"/>
        </w:rPr>
        <w:br/>
        <w:t xml:space="preserve">Impactful way to allow participants to connect the experiences that they're having to their potential meanings for life.</w:t>
      </w:r>
      <w:r>
        <w:rPr>
          <w:color w:val="242424"/>
          <w:sz w:val="4.3mm"/>
          <w:szCs w:val="4.3mm"/>
          <w:rFonts w:ascii="Segoe UI" w:cs="Segoe UI" w:eastAsia="Segoe UI" w:hAnsi="Segoe UI"/>
        </w:rPr>
        <w:br/>
        <w:t xml:space="preserve">So yeah, and then how to physically do that? As a practitioner, you can use greenways, active reviewing cycles. So he was sort of saying that to promote learning, you can ask like prompting questions to the learners to try and get them to dissect some review and process what they're actually learning. So for example, when we were Co steering.</w:t>
      </w:r>
      <w:r>
        <w:rPr>
          <w:color w:val="242424"/>
          <w:sz w:val="4.3mm"/>
          <w:szCs w:val="4.3mm"/>
          <w:rFonts w:ascii="Segoe UI" w:cs="Segoe UI" w:eastAsia="Segoe UI" w:hAnsi="Segoe UI"/>
        </w:rPr>
        <w:br/>
        <w:t xml:space="preserve">And our lecturers are asking, why do you think you're jumping in with your arms crossed rather than just kind of giving you the the answer to that. So it allows you to kind of dissect it yourself and then actually process what is happening to you.</w:t>
      </w:r>
      <w:r>
        <w:rPr>
          <w:color w:val="242424"/>
          <w:sz w:val="4.3mm"/>
          <w:szCs w:val="4.3mm"/>
          <w:rFonts w:ascii="Segoe UI" w:cs="Segoe UI" w:eastAsia="Segoe UI" w:hAnsi="Segoe UI"/>
        </w:rPr>
        <w:br/>
        <w:t xml:space="preserve">So yeah, I think as well, like my own personal guiding principles for.</w:t>
      </w:r>
      <w:r>
        <w:rPr>
          <w:color w:val="242424"/>
          <w:sz w:val="4.3mm"/>
          <w:szCs w:val="4.3mm"/>
          <w:rFonts w:ascii="Segoe UI" w:cs="Segoe UI" w:eastAsia="Segoe UI" w:hAnsi="Segoe UI"/>
        </w:rPr>
        <w:br/>
        <w:t xml:space="preserve">Kind of got participants to review the learning and then transfer that into practical applications would be like creating talking to people in small groups so that it's not so overwhelming.</w:t>
      </w:r>
      <w:r>
        <w:rPr>
          <w:color w:val="242424"/>
          <w:sz w:val="4.3mm"/>
          <w:szCs w:val="4.3mm"/>
          <w:rFonts w:ascii="Segoe UI" w:cs="Segoe UI" w:eastAsia="Segoe UI" w:hAnsi="Segoe UI"/>
        </w:rPr>
        <w:br/>
        <w:t xml:space="preserve">And then creating environments where learners will have sense of belonging and that they're valued as an individual.</w:t>
      </w:r>
      <w:r>
        <w:rPr>
          <w:color w:val="242424"/>
          <w:sz w:val="4.3mm"/>
          <w:szCs w:val="4.3mm"/>
          <w:rFonts w:ascii="Segoe UI" w:cs="Segoe UI" w:eastAsia="Segoe UI" w:hAnsi="Segoe UI"/>
        </w:rPr>
        <w:br/>
        <w:t xml:space="preserve">Their peers are also.</w:t>
      </w:r>
      <w:r>
        <w:rPr>
          <w:color w:val="242424"/>
          <w:sz w:val="4.3mm"/>
          <w:szCs w:val="4.3mm"/>
          <w:rFonts w:ascii="Segoe UI" w:cs="Segoe UI" w:eastAsia="Segoe UI" w:hAnsi="Segoe UI"/>
        </w:rPr>
        <w:br/>
        <w:t xml:space="preserve">Like take into account what they're going to say and then yeah, using like regular praise and encouragement to try and create a positive space where people feel able to engage and feel confident to contribute.</w:t>
      </w:r>
      <w:r>
        <w:rPr>
          <w:color w:val="242424"/>
          <w:sz w:val="4.3mm"/>
          <w:szCs w:val="4.3mm"/>
          <w:rFonts w:ascii="Segoe UI" w:cs="Segoe UI" w:eastAsia="Segoe UI" w:hAnsi="Segoe UI"/>
        </w:rPr>
        <w:br/>
        <w:t xml:space="preserve">So collaborative reviewing and processing can be effective in promoting impactful learning, I would say and see how you can extract more from the experience.</w:t>
      </w:r>
      <w:r>
        <w:rPr>
          <w:color w:val="242424"/>
          <w:sz w:val="4.3mm"/>
          <w:szCs w:val="4.3mm"/>
          <w:rFonts w:ascii="Segoe UI" w:cs="Segoe UI" w:eastAsia="Segoe UI" w:hAnsi="Segoe UI"/>
        </w:rPr>
        <w:br/>
        <w:t xml:space="preserve">Yeah, yeah. And then another method could be debriefing, which is used quite often in.</w:t>
      </w:r>
      <w:r>
        <w:rPr>
          <w:color w:val="242424"/>
          <w:sz w:val="4.3mm"/>
          <w:szCs w:val="4.3mm"/>
          <w:rFonts w:ascii="Segoe UI" w:cs="Segoe UI" w:eastAsia="Segoe UI" w:hAnsi="Segoe UI"/>
        </w:rPr>
        <w:br/>
        <w:t xml:space="preserve">Outdoor settings.</w:t>
      </w:r>
      <w:r>
        <w:rPr>
          <w:color w:val="242424"/>
          <w:sz w:val="4.3mm"/>
          <w:szCs w:val="4.3mm"/>
          <w:rFonts w:ascii="Segoe UI" w:cs="Segoe UI" w:eastAsia="Segoe UI" w:hAnsi="Segoe UI"/>
        </w:rPr>
        <w:br/>
        <w:t xml:space="preserve">However, this kind of puts more onus on the person leading the debrief to be the person who's kind of getting more detailed or forensic analysis from an experience.</w:t>
      </w:r>
      <w:r>
        <w:rPr>
          <w:color w:val="242424"/>
          <w:sz w:val="4.3mm"/>
          <w:szCs w:val="4.3mm"/>
          <w:rFonts w:ascii="Segoe UI" w:cs="Segoe UI" w:eastAsia="Segoe UI" w:hAnsi="Segoe UI"/>
        </w:rPr>
        <w:br/>
        <w:t xml:space="preserve">So from my personal experience, when I was working at go way, the debrief was kind of it kind of disliked a finality, so it kind of I feel like it might have even limited the continued reflection that people are having because it was kind of like this is the end of the session. This is where it stops rather than.</w:t>
      </w:r>
      <w:r>
        <w:rPr>
          <w:color w:val="242424"/>
          <w:sz w:val="4.3mm"/>
          <w:szCs w:val="4.3mm"/>
          <w:rFonts w:ascii="Segoe UI" w:cs="Segoe UI" w:eastAsia="Segoe UI" w:hAnsi="Segoe UI"/>
        </w:rPr>
        <w:br/>
        <w:t xml:space="preserve">Encouraging that further reflection and applied learning, the Dewey was kind of aiming to promote.</w:t>
      </w:r>
      <w:r>
        <w:rPr>
          <w:color w:val="242424"/>
          <w:sz w:val="4.3mm"/>
          <w:szCs w:val="4.3mm"/>
          <w:rFonts w:ascii="Segoe UI" w:cs="Segoe UI" w:eastAsia="Segoe UI" w:hAnsi="Segoe UI"/>
        </w:rPr>
        <w:br/>
        <w:t xml:space="preserve">Through experiential learning.</w:t>
      </w:r>
      <w:r>
        <w:rPr>
          <w:color w:val="242424"/>
          <w:sz w:val="4.3mm"/>
          <w:szCs w:val="4.3mm"/>
          <w:rFonts w:ascii="Segoe UI" w:cs="Segoe UI" w:eastAsia="Segoe UI" w:hAnsi="Segoe UI"/>
        </w:rPr>
        <w:br/>
        <w:t xml:space="preserve">So yeah.</w:t>
      </w:r>
      <w:r>
        <w:rPr>
          <w:color w:val="242424"/>
          <w:sz w:val="4.3mm"/>
          <w:szCs w:val="4.3mm"/>
          <w:rFonts w:ascii="Segoe UI" w:cs="Segoe UI" w:eastAsia="Segoe UI" w:hAnsi="Segoe UI"/>
        </w:rPr>
        <w:br/>
        <w:t xml:space="preserve">OK. Yeah. I think it's as you're saying, it happens in different times and it can be very structured which could limit.</w:t>
      </w:r>
      <w:r>
        <w:rPr>
          <w:color w:val="242424"/>
          <w:sz w:val="4.3mm"/>
          <w:szCs w:val="4.3mm"/>
          <w:rFonts w:ascii="Segoe UI" w:cs="Segoe UI" w:eastAsia="Segoe UI" w:hAnsi="Segoe UI"/>
        </w:rPr>
        <w:br/>
        <w:t xml:space="preserve">Or more flexible in different ways, yeah.</w:t>
      </w:r>
      <w:r>
        <w:rPr>
          <w:color w:val="242424"/>
          <w:sz w:val="4.3mm"/>
          <w:szCs w:val="4.3mm"/>
          <w:rFonts w:ascii="Segoe UI" w:cs="Segoe UI" w:eastAsia="Segoe UI" w:hAnsi="Segoe UI"/>
        </w:rPr>
        <w:br/>
        <w:t xml:space="preserve">Yeah.</w:t>
      </w:r>
      <w:r>
        <w:rPr>
          <w:color w:val="242424"/>
          <w:sz w:val="4.3mm"/>
          <w:szCs w:val="4.3mm"/>
          <w:rFonts w:ascii="Segoe UI" w:cs="Segoe UI" w:eastAsia="Segoe UI" w:hAnsi="Segoe UI"/>
        </w:rPr>
        <w:br/>
        <w:t xml:space="preserve">So are there?</w:t>
      </w:r>
      <w:r>
        <w:rPr>
          <w:color w:val="242424"/>
          <w:sz w:val="4.3mm"/>
          <w:szCs w:val="4.3mm"/>
          <w:rFonts w:ascii="Segoe UI" w:cs="Segoe UI" w:eastAsia="Segoe UI" w:hAnsi="Segoe UI"/>
        </w:rPr>
        <w:br/>
        <w:t xml:space="preserve">Any specific thoughts that you have on?</w:t>
      </w:r>
      <w:r>
        <w:rPr>
          <w:color w:val="242424"/>
          <w:sz w:val="4.3mm"/>
          <w:szCs w:val="4.3mm"/>
          <w:rFonts w:ascii="Segoe UI" w:cs="Segoe UI" w:eastAsia="Segoe UI" w:hAnsi="Segoe UI"/>
        </w:rPr>
        <w:br/>
        <w:t xml:space="preserve">The current issues that are challenging on the regulator to become more progressive, you mentioned a little bit on underserved communities. You mentioned women. You mentioned some studies with people with disabilities.</w:t>
      </w:r>
      <w:r>
        <w:rPr>
          <w:color w:val="242424"/>
          <w:sz w:val="4.3mm"/>
          <w:szCs w:val="4.3mm"/>
          <w:rFonts w:ascii="Segoe UI" w:cs="Segoe UI" w:eastAsia="Segoe UI" w:hAnsi="Segoe UI"/>
        </w:rPr>
        <w:br/>
        <w:t xml:space="preserve">You mentioned people.</w:t>
      </w:r>
      <w:r>
        <w:rPr>
          <w:color w:val="242424"/>
          <w:sz w:val="4.3mm"/>
          <w:szCs w:val="4.3mm"/>
          <w:rFonts w:ascii="Segoe UI" w:cs="Segoe UI" w:eastAsia="Segoe UI" w:hAnsi="Segoe UI"/>
        </w:rPr>
        <w:br/>
        <w:t xml:space="preserve">Trans people.</w:t>
      </w:r>
      <w:r>
        <w:rPr>
          <w:color w:val="242424"/>
          <w:sz w:val="4.3mm"/>
          <w:szCs w:val="4.3mm"/>
          <w:rFonts w:ascii="Segoe UI" w:cs="Segoe UI" w:eastAsia="Segoe UI" w:hAnsi="Segoe UI"/>
        </w:rPr>
        <w:br/>
        <w:t xml:space="preserve">Are there any other things that you think are like pressing us to do something different?</w:t>
      </w:r>
      <w:r>
        <w:rPr>
          <w:color w:val="242424"/>
          <w:sz w:val="4.3mm"/>
          <w:szCs w:val="4.3mm"/>
          <w:rFonts w:ascii="Segoe UI" w:cs="Segoe UI" w:eastAsia="Segoe UI" w:hAnsi="Segoe UI"/>
        </w:rPr>
        <w:br/>
        <w:t xml:space="preserve">Yeah, I would say so. I think like mental health is a big.</w:t>
      </w:r>
      <w:r>
        <w:rPr>
          <w:color w:val="242424"/>
          <w:sz w:val="4.3mm"/>
          <w:szCs w:val="4.3mm"/>
          <w:rFonts w:ascii="Segoe UI" w:cs="Segoe UI" w:eastAsia="Segoe UI" w:hAnsi="Segoe UI"/>
        </w:rPr>
        <w:br/>
        <w:t xml:space="preserve">Conversation at the minute and I think Outdoor Ed has a lot to offer in terms of it could provide a lot of value through like saluting a genic approaches to.</w:t>
      </w:r>
      <w:r>
        <w:rPr>
          <w:color w:val="242424"/>
          <w:sz w:val="4.3mm"/>
          <w:szCs w:val="4.3mm"/>
          <w:rFonts w:ascii="Segoe UI" w:cs="Segoe UI" w:eastAsia="Segoe UI" w:hAnsi="Segoe UI"/>
        </w:rPr>
        <w:br/>
        <w:t xml:space="preserve">Leading the healthcare crisis that we're going through at the minute.</w:t>
      </w:r>
      <w:r>
        <w:rPr>
          <w:color w:val="242424"/>
          <w:sz w:val="4.3mm"/>
          <w:szCs w:val="4.3mm"/>
          <w:rFonts w:ascii="Segoe UI" w:cs="Segoe UI" w:eastAsia="Segoe UI" w:hAnsi="Segoe UI"/>
        </w:rPr>
        <w:br/>
        <w:t xml:space="preserve">So yeah, I think.</w:t>
      </w:r>
      <w:r>
        <w:rPr>
          <w:color w:val="242424"/>
          <w:sz w:val="4.3mm"/>
          <w:szCs w:val="4.3mm"/>
          <w:rFonts w:ascii="Segoe UI" w:cs="Segoe UI" w:eastAsia="Segoe UI" w:hAnsi="Segoe UI"/>
        </w:rPr>
        <w:br/>
        <w:t xml:space="preserve">Trying to encourage.</w:t>
      </w:r>
      <w:r>
        <w:rPr>
          <w:color w:val="242424"/>
          <w:sz w:val="4.3mm"/>
          <w:szCs w:val="4.3mm"/>
          <w:rFonts w:ascii="Segoe UI" w:cs="Segoe UI" w:eastAsia="Segoe UI" w:hAnsi="Segoe UI"/>
        </w:rPr>
        <w:br/>
        <w:t xml:space="preserve">Like community projects, sort of like when the Stroke Association came in, that was quite an eye opener to providing.</w:t>
      </w:r>
      <w:r>
        <w:rPr>
          <w:color w:val="242424"/>
          <w:sz w:val="4.3mm"/>
          <w:szCs w:val="4.3mm"/>
          <w:rFonts w:ascii="Segoe UI" w:cs="Segoe UI" w:eastAsia="Segoe UI" w:hAnsi="Segoe UI"/>
        </w:rPr>
        <w:br/>
        <w:t xml:space="preserve">Free local community activities that people can access as an alternative to just the medical side of things that you can get so it.</w:t>
      </w:r>
      <w:r>
        <w:rPr>
          <w:color w:val="242424"/>
          <w:sz w:val="4.3mm"/>
          <w:szCs w:val="4.3mm"/>
          <w:rFonts w:ascii="Segoe UI" w:cs="Segoe UI" w:eastAsia="Segoe UI" w:hAnsi="Segoe UI"/>
        </w:rPr>
        <w:br/>
        <w:t xml:space="preserve">The supports.</w:t>
      </w:r>
      <w:r>
        <w:rPr>
          <w:color w:val="242424"/>
          <w:sz w:val="4.3mm"/>
          <w:szCs w:val="4.3mm"/>
          <w:rFonts w:ascii="Segoe UI" w:cs="Segoe UI" w:eastAsia="Segoe UI" w:hAnsi="Segoe UI"/>
        </w:rPr>
        <w:br/>
        <w:t xml:space="preserve">Of the overall well-being of the person rather than just.</w:t>
      </w:r>
      <w:r>
        <w:rPr>
          <w:color w:val="242424"/>
          <w:sz w:val="4.3mm"/>
          <w:szCs w:val="4.3mm"/>
          <w:rFonts w:ascii="Segoe UI" w:cs="Segoe UI" w:eastAsia="Segoe UI" w:hAnsi="Segoe UI"/>
        </w:rPr>
        <w:br/>
        <w:t xml:space="preserve">Focusing specifically on the the mental side of things. And then also I think to say sustainability is another big.</w:t>
      </w:r>
      <w:r>
        <w:rPr>
          <w:color w:val="242424"/>
          <w:sz w:val="4.3mm"/>
          <w:szCs w:val="4.3mm"/>
          <w:rFonts w:ascii="Segoe UI" w:cs="Segoe UI" w:eastAsia="Segoe UI" w:hAnsi="Segoe UI"/>
        </w:rPr>
        <w:br/>
        <w:t xml:space="preserve">Topic at the minute with climate change and stuff like that, so.</w:t>
      </w:r>
      <w:r>
        <w:rPr>
          <w:color w:val="242424"/>
          <w:sz w:val="4.3mm"/>
          <w:szCs w:val="4.3mm"/>
          <w:rFonts w:ascii="Segoe UI" w:cs="Segoe UI" w:eastAsia="Segoe UI" w:hAnsi="Segoe UI"/>
        </w:rPr>
        <w:br/>
        <w:t xml:space="preserve">I think it's important to try and facilitate in a way that encourages pro environmental behaviour and moving away from sort of.</w:t>
      </w:r>
      <w:r>
        <w:rPr>
          <w:color w:val="242424"/>
          <w:sz w:val="4.3mm"/>
          <w:szCs w:val="4.3mm"/>
          <w:rFonts w:ascii="Segoe UI" w:cs="Segoe UI" w:eastAsia="Segoe UI" w:hAnsi="Segoe UI"/>
        </w:rPr>
        <w:br/>
        <w:t xml:space="preserve">Can you wait for practises or kind of promoting?</w:t>
      </w:r>
      <w:r>
        <w:rPr>
          <w:color w:val="242424"/>
          <w:sz w:val="4.3mm"/>
          <w:szCs w:val="4.3mm"/>
          <w:rFonts w:ascii="Segoe UI" w:cs="Segoe UI" w:eastAsia="Segoe UI" w:hAnsi="Segoe UI"/>
        </w:rPr>
        <w:br/>
        <w:t xml:space="preserve">Adventure as something so the role I feel like the role has kind of changed from being focused on like plant skills and just getting out there and conquering nature almost to more.</w:t>
      </w:r>
      <w:r>
        <w:rPr>
          <w:color w:val="242424"/>
          <w:sz w:val="4.3mm"/>
          <w:szCs w:val="4.3mm"/>
          <w:rFonts w:ascii="Segoe UI" w:cs="Segoe UI" w:eastAsia="Segoe UI" w:hAnsi="Segoe UI"/>
        </w:rPr>
        <w:br/>
        <w:t xml:space="preserve">Like wider society at all considerations. So.</w:t>
      </w:r>
      <w:r>
        <w:rPr>
          <w:color w:val="242424"/>
          <w:sz w:val="4.3mm"/>
          <w:szCs w:val="4.3mm"/>
          <w:rFonts w:ascii="Segoe UI" w:cs="Segoe UI" w:eastAsia="Segoe UI" w:hAnsi="Segoe UI"/>
        </w:rPr>
        <w:br/>
        <w:t xml:space="preserve">That's quite evident in the in if you're looking at the research, though, birding around Potter's 991999 book.</w:t>
      </w:r>
      <w:r>
        <w:rPr>
          <w:color w:val="242424"/>
          <w:sz w:val="4.3mm"/>
          <w:szCs w:val="4.3mm"/>
          <w:rFonts w:ascii="Segoe UI" w:cs="Segoe UI" w:eastAsia="Segoe UI" w:hAnsi="Segoe UI"/>
        </w:rPr>
        <w:br/>
        <w:t xml:space="preserve">They kind of.</w:t>
      </w:r>
      <w:r>
        <w:rPr>
          <w:color w:val="242424"/>
          <w:sz w:val="4.3mm"/>
          <w:szCs w:val="4.3mm"/>
          <w:rFonts w:ascii="Segoe UI" w:cs="Segoe UI" w:eastAsia="Segoe UI" w:hAnsi="Segoe UI"/>
        </w:rPr>
        <w:br/>
        <w:t xml:space="preserve">I didn't mention anything to do with.</w:t>
      </w:r>
      <w:r>
        <w:rPr>
          <w:color w:val="242424"/>
          <w:sz w:val="4.3mm"/>
          <w:szCs w:val="4.3mm"/>
          <w:rFonts w:ascii="Segoe UI" w:cs="Segoe UI" w:eastAsia="Segoe UI" w:hAnsi="Segoe UI"/>
        </w:rPr>
        <w:br/>
        <w:t xml:space="preserve">Brain, sexuality, gender or anything like that. And now it's kind of progressed forward. So in the 2021 publication by Thomas et al, it was recognised as a huge part of.</w:t>
      </w:r>
      <w:r>
        <w:rPr>
          <w:color w:val="242424"/>
          <w:sz w:val="4.3mm"/>
          <w:szCs w:val="4.3mm"/>
          <w:rFonts w:ascii="Segoe UI" w:cs="Segoe UI" w:eastAsia="Segoe UI" w:hAnsi="Segoe UI"/>
        </w:rPr>
        <w:br/>
        <w:t xml:space="preserve">Outdoor Ed. So I think, yeah, just moving towards those bigger thinking issues, kind of widening the horizons of what outdoor education is kind of.</w:t>
      </w:r>
      <w:r>
        <w:rPr>
          <w:color w:val="242424"/>
          <w:sz w:val="4.3mm"/>
          <w:szCs w:val="4.3mm"/>
          <w:rFonts w:ascii="Segoe UI" w:cs="Segoe UI" w:eastAsia="Segoe UI" w:hAnsi="Segoe UI"/>
        </w:rPr>
        <w:br/>
        <w:t xml:space="preserve">Capable of achieving and the people it's it's capable of reaching.</w:t>
      </w:r>
      <w:r>
        <w:rPr>
          <w:color w:val="242424"/>
          <w:sz w:val="4.3mm"/>
          <w:szCs w:val="4.3mm"/>
          <w:rFonts w:ascii="Segoe UI" w:cs="Segoe UI" w:eastAsia="Segoe UI" w:hAnsi="Segoe UI"/>
        </w:rPr>
        <w:br/>
        <w:t xml:space="preserve">I think, yeah, yes.</w:t>
      </w:r>
      <w:r>
        <w:rPr>
          <w:color w:val="242424"/>
          <w:sz w:val="4.3mm"/>
          <w:szCs w:val="4.3mm"/>
          <w:rFonts w:ascii="Segoe UI" w:cs="Segoe UI" w:eastAsia="Segoe UI" w:hAnsi="Segoe UI"/>
        </w:rPr>
        <w:br/>
        <w:t xml:space="preserve">Yeah, there's a lot, a lot that it can do on the current state of the world.</w:t>
      </w:r>
      <w:r>
        <w:rPr>
          <w:color w:val="242424"/>
          <w:sz w:val="4.3mm"/>
          <w:szCs w:val="4.3mm"/>
          <w:rFonts w:ascii="Segoe UI" w:cs="Segoe UI" w:eastAsia="Segoe UI" w:hAnsi="Segoe UI"/>
        </w:rPr>
        <w:br/>
        <w:t xml:space="preserve">You tapped into? Yeah, I think it's a big, big a big change in what's happening with how we think of founder and the way we're doing things.</w:t>
      </w:r>
      <w:r>
        <w:rPr>
          <w:color w:val="242424"/>
          <w:sz w:val="4.3mm"/>
          <w:szCs w:val="4.3mm"/>
          <w:rFonts w:ascii="Segoe UI" w:cs="Segoe UI" w:eastAsia="Segoe UI" w:hAnsi="Segoe UI"/>
        </w:rPr>
        <w:br/>
        <w:t xml:space="preserve">Would be, would there be any recommendations you would give to practitioners that they have to do considering their practise to be more progressive?</w:t>
      </w:r>
      <w:r>
        <w:rPr>
          <w:color w:val="242424"/>
          <w:sz w:val="4.3mm"/>
          <w:szCs w:val="4.3mm"/>
          <w:rFonts w:ascii="Segoe UI" w:cs="Segoe UI" w:eastAsia="Segoe UI" w:hAnsi="Segoe UI"/>
        </w:rPr>
        <w:br/>
        <w:t xml:space="preserve">Would the people to like to have to try to do this and this? What would you say?</w:t>
      </w:r>
      <w:r>
        <w:rPr>
          <w:color w:val="242424"/>
          <w:sz w:val="4.3mm"/>
          <w:szCs w:val="4.3mm"/>
          <w:rFonts w:ascii="Segoe UI" w:cs="Segoe UI" w:eastAsia="Segoe UI" w:hAnsi="Segoe UI"/>
        </w:rPr>
        <w:br/>
        <w:t xml:space="preserve">So.</w:t>
      </w:r>
      <w:r>
        <w:rPr>
          <w:color w:val="242424"/>
          <w:sz w:val="4.3mm"/>
          <w:szCs w:val="4.3mm"/>
          <w:rFonts w:ascii="Segoe UI" w:cs="Segoe UI" w:eastAsia="Segoe UI" w:hAnsi="Segoe UI"/>
        </w:rPr>
        <w:br/>
        <w:t xml:space="preserve">No, I think probably trying to.</w:t>
      </w:r>
      <w:r>
        <w:rPr>
          <w:color w:val="242424"/>
          <w:sz w:val="4.3mm"/>
          <w:szCs w:val="4.3mm"/>
          <w:rFonts w:ascii="Segoe UI" w:cs="Segoe UI" w:eastAsia="Segoe UI" w:hAnsi="Segoe UI"/>
        </w:rPr>
        <w:br/>
        <w:t xml:space="preserve">Given the state that things are out of the minute trying to like.</w:t>
      </w:r>
      <w:r>
        <w:rPr>
          <w:color w:val="242424"/>
          <w:sz w:val="4.3mm"/>
          <w:szCs w:val="4.3mm"/>
          <w:rFonts w:ascii="Segoe UI" w:cs="Segoe UI" w:eastAsia="Segoe UI" w:hAnsi="Segoe UI"/>
        </w:rPr>
        <w:br/>
        <w:t xml:space="preserve">Utilise urban spaces.</w:t>
      </w:r>
      <w:r>
        <w:rPr>
          <w:color w:val="242424"/>
          <w:sz w:val="4.3mm"/>
          <w:szCs w:val="4.3mm"/>
          <w:rFonts w:ascii="Segoe UI" w:cs="Segoe UI" w:eastAsia="Segoe UI" w:hAnsi="Segoe UI"/>
        </w:rPr>
        <w:br/>
        <w:t xml:space="preserve">It's probably quite a big thing because.</w:t>
      </w:r>
      <w:r>
        <w:rPr>
          <w:color w:val="242424"/>
          <w:sz w:val="4.3mm"/>
          <w:szCs w:val="4.3mm"/>
          <w:rFonts w:ascii="Segoe UI" w:cs="Segoe UI" w:eastAsia="Segoe UI" w:hAnsi="Segoe UI"/>
        </w:rPr>
        <w:br/>
        <w:t xml:space="preserve">We're becoming more and more urbanised.</w:t>
      </w:r>
      <w:r>
        <w:rPr>
          <w:color w:val="242424"/>
          <w:sz w:val="4.3mm"/>
          <w:szCs w:val="4.3mm"/>
          <w:rFonts w:ascii="Segoe UI" w:cs="Segoe UI" w:eastAsia="Segoe UI" w:hAnsi="Segoe UI"/>
        </w:rPr>
        <w:br/>
        <w:t xml:space="preserve">Nowadays. So I think facilitating getting people into nature is probably more important now than ever as people are spending more time in screens and in offices and probably not taking themselves out as much. So I think it's more important.</w:t>
      </w:r>
      <w:r>
        <w:rPr>
          <w:color w:val="242424"/>
          <w:sz w:val="4.3mm"/>
          <w:szCs w:val="4.3mm"/>
          <w:rFonts w:ascii="Segoe UI" w:cs="Segoe UI" w:eastAsia="Segoe UI" w:hAnsi="Segoe UI"/>
        </w:rPr>
        <w:br/>
        <w:t xml:space="preserve">For facilitators.</w:t>
      </w:r>
      <w:r>
        <w:rPr>
          <w:color w:val="242424"/>
          <w:sz w:val="4.3mm"/>
          <w:szCs w:val="4.3mm"/>
          <w:rFonts w:ascii="Segoe UI" w:cs="Segoe UI" w:eastAsia="Segoe UI" w:hAnsi="Segoe UI"/>
        </w:rPr>
        <w:br/>
        <w:t xml:space="preserve">See, I have that role to take people out and then be able to extract the learnings that nature has to offer.</w:t>
      </w:r>
      <w:r>
        <w:rPr>
          <w:color w:val="242424"/>
          <w:sz w:val="4.3mm"/>
          <w:szCs w:val="4.3mm"/>
          <w:rFonts w:ascii="Segoe UI" w:cs="Segoe UI" w:eastAsia="Segoe UI" w:hAnsi="Segoe UI"/>
        </w:rPr>
        <w:br/>
        <w:t xml:space="preserve">For people, because they're not able to do that themselves, and I think also a lot of people in organised environments are kind of growing up with.</w:t>
      </w:r>
      <w:r>
        <w:rPr>
          <w:color w:val="242424"/>
          <w:sz w:val="4.3mm"/>
          <w:szCs w:val="4.3mm"/>
          <w:rFonts w:ascii="Segoe UI" w:cs="Segoe UI" w:eastAsia="Segoe UI" w:hAnsi="Segoe UI"/>
        </w:rPr>
        <w:br/>
        <w:t xml:space="preserve">Like nature deficit disorder, which is an idea of wretched leave, so they don't have that kind of intrinsic desire to interact with nature as much.</w:t>
      </w:r>
      <w:r>
        <w:rPr>
          <w:color w:val="242424"/>
          <w:sz w:val="4.3mm"/>
          <w:szCs w:val="4.3mm"/>
          <w:rFonts w:ascii="Segoe UI" w:cs="Segoe UI" w:eastAsia="Segoe UI" w:hAnsi="Segoe UI"/>
        </w:rPr>
        <w:br/>
        <w:t xml:space="preserve">Or another study by Gil found that parents in urbanised areas have, like fear of their children playing outside or.</w:t>
      </w:r>
      <w:r>
        <w:rPr>
          <w:color w:val="242424"/>
          <w:sz w:val="4.3mm"/>
          <w:szCs w:val="4.3mm"/>
          <w:rFonts w:ascii="Segoe UI" w:cs="Segoe UI" w:eastAsia="Segoe UI" w:hAnsi="Segoe UI"/>
        </w:rPr>
        <w:br/>
        <w:t xml:space="preserve">Another research article by Hannah Frewen, founder with muddy play parents kind of viewed it as like fearful for that child and for like them getting muddy and stuff like that. So I think I think, yeah, being able to.</w:t>
      </w:r>
      <w:r>
        <w:rPr>
          <w:color w:val="242424"/>
          <w:sz w:val="4.3mm"/>
          <w:szCs w:val="4.3mm"/>
          <w:rFonts w:ascii="Segoe UI" w:cs="Segoe UI" w:eastAsia="Segoe UI" w:hAnsi="Segoe UI"/>
        </w:rPr>
        <w:br/>
        <w:t xml:space="preserve">Take the oven environment and apply some of the principles of outdoor add to those environments and almost bring it to the people rather than having to take the people out into somewhere where they feel uncomfortable or fearful almost.</w:t>
      </w:r>
      <w:r>
        <w:rPr>
          <w:color w:val="242424"/>
          <w:sz w:val="4.3mm"/>
          <w:szCs w:val="4.3mm"/>
          <w:rFonts w:ascii="Segoe UI" w:cs="Segoe UI" w:eastAsia="Segoe UI" w:hAnsi="Segoe UI"/>
        </w:rPr>
        <w:br/>
        <w:t xml:space="preserve">I'm trying to get people to recognise the value in their own local areas and in their own space because without people caring about it or having access to it or any experience of it, then we can't then expect people to give back.</w:t>
      </w:r>
      <w:r>
        <w:rPr>
          <w:color w:val="242424"/>
          <w:sz w:val="4.3mm"/>
          <w:szCs w:val="4.3mm"/>
          <w:rFonts w:ascii="Segoe UI" w:cs="Segoe UI" w:eastAsia="Segoe UI" w:hAnsi="Segoe UI"/>
        </w:rPr>
        <w:br/>
        <w:t xml:space="preserve">The environment, they don't know what it's providing for them, the affordances that can has to offer.</w:t>
      </w:r>
      <w:r>
        <w:rPr>
          <w:color w:val="242424"/>
          <w:sz w:val="4.3mm"/>
          <w:szCs w:val="4.3mm"/>
          <w:rFonts w:ascii="Segoe UI" w:cs="Segoe UI" w:eastAsia="Segoe UI" w:hAnsi="Segoe UI"/>
        </w:rPr>
        <w:br/>
        <w:t xml:space="preserve">All of that sort of thing. So yeah, I'd say that's important. And then also tied to that using new technology, that sort of thing can also.</w:t>
      </w:r>
      <w:r>
        <w:rPr>
          <w:color w:val="242424"/>
          <w:sz w:val="4.3mm"/>
          <w:szCs w:val="4.3mm"/>
          <w:rFonts w:ascii="Segoe UI" w:cs="Segoe UI" w:eastAsia="Segoe UI" w:hAnsi="Segoe UI"/>
        </w:rPr>
        <w:br/>
        <w:t xml:space="preserve">Be used to facilitate learning in the outdoors in a way that can kind of bridge the gap for people. So.</w:t>
      </w:r>
      <w:r>
        <w:rPr>
          <w:color w:val="242424"/>
          <w:sz w:val="4.3mm"/>
          <w:szCs w:val="4.3mm"/>
          <w:rFonts w:ascii="Segoe UI" w:cs="Segoe UI" w:eastAsia="Segoe UI" w:hAnsi="Segoe UI"/>
        </w:rPr>
        <w:br/>
        <w:t xml:space="preserve">It feels less alien to them, less of a big step up.</w:t>
      </w:r>
      <w:r>
        <w:rPr>
          <w:color w:val="242424"/>
          <w:sz w:val="4.3mm"/>
          <w:szCs w:val="4.3mm"/>
          <w:rFonts w:ascii="Segoe UI" w:cs="Segoe UI" w:eastAsia="Segoe UI" w:hAnsi="Segoe UI"/>
        </w:rPr>
        <w:br/>
        <w:t xml:space="preserve">I think like it's important to meet people where they're at, so rather than just being like Chuck them in the deep end, sort of actually to communicate with them, finding out what they need. And then.</w:t>
      </w:r>
      <w:r>
        <w:rPr>
          <w:color w:val="242424"/>
          <w:sz w:val="4.3mm"/>
          <w:szCs w:val="4.3mm"/>
          <w:rFonts w:ascii="Segoe UI" w:cs="Segoe UI" w:eastAsia="Segoe UI" w:hAnsi="Segoe UI"/>
        </w:rPr>
        <w:br/>
        <w:t xml:space="preserve">Going from there with their individual take into account that individual perspective on things and their individual feelings of where they're happy to to go with them. Yeah, I think that's important.</w:t>
      </w:r>
      <w:r>
        <w:rPr>
          <w:color w:val="242424"/>
          <w:sz w:val="4.3mm"/>
          <w:szCs w:val="4.3mm"/>
          <w:rFonts w:ascii="Segoe UI" w:cs="Segoe UI" w:eastAsia="Segoe UI" w:hAnsi="Segoe UI"/>
        </w:rPr>
        <w:br/>
        <w:t xml:space="preserve">Yeah. Thank you. Do you have any final remarks or your conclusions on what are the perspectives for other education?</w:t>
      </w:r>
      <w:r>
        <w:rPr>
          <w:color w:val="242424"/>
          <w:sz w:val="4.3mm"/>
          <w:szCs w:val="4.3mm"/>
          <w:rFonts w:ascii="Segoe UI" w:cs="Segoe UI" w:eastAsia="Segoe UI" w:hAnsi="Segoe UI"/>
        </w:rPr>
        <w:br/>
        <w:t xml:space="preserve">So yeah, I think I think.</w:t>
      </w:r>
      <w:r>
        <w:rPr>
          <w:color w:val="242424"/>
          <w:sz w:val="4.3mm"/>
          <w:szCs w:val="4.3mm"/>
          <w:rFonts w:ascii="Segoe UI" w:cs="Segoe UI" w:eastAsia="Segoe UI" w:hAnsi="Segoe UI"/>
        </w:rPr>
        <w:br/>
        <w:t xml:space="preserve">Facilitators are probably needed to gain the maximum benefits from the lattice that the outdoor has to offer.</w:t>
      </w:r>
      <w:r>
        <w:rPr>
          <w:color w:val="242424"/>
          <w:sz w:val="4.3mm"/>
          <w:szCs w:val="4.3mm"/>
          <w:rFonts w:ascii="Segoe UI" w:cs="Segoe UI" w:eastAsia="Segoe UI" w:hAnsi="Segoe UI"/>
        </w:rPr>
        <w:br/>
        <w:t xml:space="preserve">I think they definitely need to be sensitive to different perspectives that people are coming from.</w:t>
      </w:r>
      <w:r>
        <w:rPr>
          <w:color w:val="242424"/>
          <w:sz w:val="4.3mm"/>
          <w:szCs w:val="4.3mm"/>
          <w:rFonts w:ascii="Segoe UI" w:cs="Segoe UI" w:eastAsia="Segoe UI" w:hAnsi="Segoe UI"/>
        </w:rPr>
        <w:br/>
        <w:t xml:space="preserve">And they need to be done on a consensus to what stage of learning people are up. So again, going back to that reflective stage.</w:t>
      </w:r>
      <w:r>
        <w:rPr>
          <w:color w:val="242424"/>
          <w:sz w:val="4.3mm"/>
          <w:szCs w:val="4.3mm"/>
          <w:rFonts w:ascii="Segoe UI" w:cs="Segoe UI" w:eastAsia="Segoe UI" w:hAnsi="Segoe UI"/>
        </w:rPr>
        <w:br/>
        <w:t xml:space="preserve">Like being able to see where people are at and and adapt the questions if needed. I think the industry as a whole is moving in the right direction.</w:t>
      </w:r>
      <w:r>
        <w:rPr>
          <w:color w:val="242424"/>
          <w:sz w:val="4.3mm"/>
          <w:szCs w:val="4.3mm"/>
          <w:rFonts w:ascii="Segoe UI" w:cs="Segoe UI" w:eastAsia="Segoe UI" w:hAnsi="Segoe UI"/>
        </w:rPr>
        <w:br/>
        <w:t xml:space="preserve">However, there's still a lot of work to do for it to become accessible for all.</w:t>
      </w:r>
      <w:r>
        <w:rPr>
          <w:color w:val="242424"/>
          <w:sz w:val="4.3mm"/>
          <w:szCs w:val="4.3mm"/>
          <w:rFonts w:ascii="Segoe UI" w:cs="Segoe UI" w:eastAsia="Segoe UI" w:hAnsi="Segoe UI"/>
        </w:rPr>
        <w:br/>
        <w:t xml:space="preserve">I think facilitators have the potential to create huge positives.</w:t>
      </w:r>
      <w:r>
        <w:rPr>
          <w:color w:val="242424"/>
          <w:sz w:val="4.3mm"/>
          <w:szCs w:val="4.3mm"/>
          <w:rFonts w:ascii="Segoe UI" w:cs="Segoe UI" w:eastAsia="Segoe UI" w:hAnsi="Segoe UI"/>
        </w:rPr>
        <w:br/>
        <w:t xml:space="preserve">In terms of healthcare, social, environmental issues, but we definitely need to be aware of prior biases and use initiative to offer outdoor ad that is meaningful in our modern society.</w:t>
      </w:r>
      <w:r>
        <w:rPr>
          <w:color w:val="242424"/>
          <w:sz w:val="4.3mm"/>
          <w:szCs w:val="4.3mm"/>
          <w:rFonts w:ascii="Segoe UI" w:cs="Segoe UI" w:eastAsia="Segoe UI" w:hAnsi="Segoe UI"/>
        </w:rPr>
        <w:br/>
        <w:t xml:space="preserve">So yeah, I think it needs to adapt to the increase in other landscapes.</w:t>
      </w:r>
      <w:r>
        <w:rPr>
          <w:color w:val="242424"/>
          <w:sz w:val="4.3mm"/>
          <w:szCs w:val="4.3mm"/>
          <w:rFonts w:ascii="Segoe UI" w:cs="Segoe UI" w:eastAsia="Segoe UI" w:hAnsi="Segoe UI"/>
        </w:rPr>
        <w:br/>
        <w:t xml:space="preserve">Use of those new new technology to manage to increase engagement and I think we also need to make a conscious effort to cater for and include the voices that have been missing from previous conversations regarding outdoor ad.</w:t>
      </w:r>
      <w:r>
        <w:rPr>
          <w:color w:val="242424"/>
          <w:sz w:val="4.3mm"/>
          <w:szCs w:val="4.3mm"/>
          <w:rFonts w:ascii="Segoe UI" w:cs="Segoe UI" w:eastAsia="Segoe UI" w:hAnsi="Segoe UI"/>
        </w:rPr>
        <w:br/>
        <w:t xml:space="preserve">So I think.</w:t>
      </w:r>
      <w:r>
        <w:rPr>
          <w:color w:val="242424"/>
          <w:sz w:val="4.3mm"/>
          <w:szCs w:val="4.3mm"/>
          <w:rFonts w:ascii="Segoe UI" w:cs="Segoe UI" w:eastAsia="Segoe UI" w:hAnsi="Segoe UI"/>
        </w:rPr>
        <w:br/>
        <w:t xml:space="preserve">Nina Roberts is probably the best person, but that's why I think we should constantly be questioning our practise and asking what we can do as individual outdoor educators.</w:t>
      </w:r>
      <w:r>
        <w:rPr>
          <w:color w:val="242424"/>
          <w:sz w:val="4.3mm"/>
          <w:szCs w:val="4.3mm"/>
          <w:rFonts w:ascii="Segoe UI" w:cs="Segoe UI" w:eastAsia="Segoe UI" w:hAnsi="Segoe UI"/>
        </w:rPr>
        <w:br/>
        <w:t xml:space="preserve">To create a more inclusive outdoor environment for the future generations.</w:t>
      </w:r>
      <w:r>
        <w:rPr>
          <w:color w:val="242424"/>
          <w:sz w:val="4.3mm"/>
          <w:szCs w:val="4.3mm"/>
          <w:rFonts w:ascii="Segoe UI" w:cs="Segoe UI" w:eastAsia="Segoe UI" w:hAnsi="Segoe UI"/>
        </w:rPr>
        <w:br/>
        <w:t xml:space="preserve">Yeah.</w:t>
      </w:r>
      <w:r>
        <w:rPr>
          <w:color w:val="242424"/>
          <w:sz w:val="4.3mm"/>
          <w:szCs w:val="4.3mm"/>
          <w:rFonts w:ascii="Segoe UI" w:cs="Segoe UI" w:eastAsia="Segoe UI" w:hAnsi="Segoe UI"/>
        </w:rPr>
        <w:br/>
        <w:t xml:space="preserve">And see what you mean.</w:t>
      </w:r>
      <w:r>
        <w:rPr>
          <w:color w:val="242424"/>
          <w:sz w:val="4.3mm"/>
          <w:szCs w:val="4.3mm"/>
          <w:rFonts w:ascii="Segoe UI" w:cs="Segoe UI" w:eastAsia="Segoe UI" w:hAnsi="Segoe UI"/>
        </w:rPr>
        <w:br/>
        <w:t xml:space="preserve">Thank you.</w:t>
      </w:r>
      <w:r>
        <w:rPr>
          <w:color w:val="242424"/>
          <w:sz w:val="4.3mm"/>
          <w:szCs w:val="4.3mm"/>
          <w:rFonts w:ascii="Segoe UI" w:cs="Segoe UI" w:eastAsia="Segoe UI" w:hAnsi="Segoe UI"/>
        </w:rPr>
        <w:br/>
        <w:t xml:space="preserve">I think it's it's been a great conversation. I've deeply enjoyed it and I want to stop this recording.</w:t>
      </w:r>
    </w:p>
    <w:p>
      <w:pPr>
        <w:spacing w:line="300"/>
      </w:pPr>
      <w:r>
        <w:drawing>
          <wp:anchor distT="0" distB="0" distL="0" distR="0" simplePos="0" allowOverlap="1" behindDoc="0" locked="0" layoutInCell="1" relativeHeight="209550">
            <wp:simplePos x="0" y="0"/>
            <wp:positionH relativeFrom="page">
              <wp:posOffset>621792</wp:posOffset>
            </wp:positionH>
            <wp:positionV relativeFrom="paragraph">
              <wp:posOffset>274320</wp:posOffset>
            </wp:positionV>
            <wp:extent cx="209550" cy="209550"/>
            <wp:effectExtent b="0" l="0" r="0" t="0"/>
            <wp:wrapNone/>
            <wp:docPr id="2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209550" cy="209550"/>
                    </a:xfrm>
                    <a:prstGeom prst="rect">
                      <a:avLst/>
                    </a:prstGeom>
                  </pic:spPr>
                </pic:pic>
              </a:graphicData>
            </a:graphic>
          </wp:anchor>
        </w:drawing>
      </w:r>
      <w:r>
        <w:rPr>
          <w:b/>
          <w:bCs/>
          <w:color w:val="616161"/>
          <w:sz w:val="4.3mm"/>
          <w:szCs w:val="4.3mm"/>
          <w:rFonts w:ascii="Segoe UI" w:cs="Segoe UI" w:eastAsia="Segoe UI" w:hAnsi="Segoe UI"/>
        </w:rPr>
        <w:br/>
        <w:t xml:space="preserve">Maria Trevino Gonzalez </w:t>
      </w:r>
      <w:r>
        <w:rPr>
          <w:color w:val="9E9E9E"/>
          <w:sz w:val="4.3mm"/>
          <w:szCs w:val="4.3mm"/>
          <w:rFonts w:ascii="Segoe UI" w:cs="Segoe UI" w:eastAsia="Segoe UI" w:hAnsi="Segoe UI"/>
        </w:rPr>
        <w:t xml:space="preserve">stopped transcription</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24"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24"/>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image" Target="media/u-u1zzeai9vpwhutsqle2.png"/><Relationship Id="rId7" Type="http://schemas.openxmlformats.org/officeDocument/2006/relationships/image" Target="media/nkivnsogcjcdukoap6hd5.png"/></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2024-11-22T18:07:31.012Z</dcterms:created>
  <dcterms:modified xsi:type="dcterms:W3CDTF">2024-11-22T18:07:31.012Z</dcterms:modified>
</cp:coreProperties>
</file>

<file path=docProps/custom.xml><?xml version="1.0" encoding="utf-8"?>
<Properties xmlns="http://schemas.openxmlformats.org/officeDocument/2006/custom-properties" xmlns:vt="http://schemas.openxmlformats.org/officeDocument/2006/docPropsVTypes"/>
</file>