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1344077135"/>
        <w:docPartObj>
          <w:docPartGallery w:val="Cover Pages"/>
          <w:docPartUnique/>
        </w:docPartObj>
      </w:sdtPr>
      <w:sdtEndPr>
        <w:rPr>
          <w:rFonts w:ascii="Times New Roman" w:hAnsi="Times New Roman"/>
          <w:color w:val="auto"/>
          <w:kern w:val="2"/>
          <w:sz w:val="24"/>
          <w:szCs w:val="28"/>
          <w:lang w:val="en-GB" w:eastAsia="zh-CN" w:bidi="th-TH"/>
          <w14:ligatures w14:val="standardContextual"/>
        </w:rPr>
      </w:sdtEndPr>
      <w:sdtContent>
        <w:p w14:paraId="7AF6D9EE" w14:textId="2392F5F3" w:rsidR="00C72AD2" w:rsidRDefault="00C72AD2">
          <w:pPr>
            <w:pStyle w:val="NoSpacing"/>
            <w:spacing w:before="1540" w:after="240"/>
            <w:jc w:val="center"/>
            <w:rPr>
              <w:color w:val="4472C4" w:themeColor="accent1"/>
            </w:rPr>
          </w:pPr>
          <w:r>
            <w:rPr>
              <w:noProof/>
              <w:color w:val="4472C4" w:themeColor="accent1"/>
            </w:rPr>
            <w:drawing>
              <wp:inline distT="0" distB="0" distL="0" distR="0" wp14:anchorId="3B7D2827" wp14:editId="4B7A274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TitleChar"/>
              <w:sz w:val="72"/>
              <w:szCs w:val="72"/>
            </w:rPr>
            <w:alias w:val="Title"/>
            <w:tag w:val=""/>
            <w:id w:val="1735040861"/>
            <w:placeholder>
              <w:docPart w:val="F6CCB2C1BE3B4523BD6DCA8E4B17FA5C"/>
            </w:placeholder>
            <w:dataBinding w:prefixMappings="xmlns:ns0='http://purl.org/dc/elements/1.1/' xmlns:ns1='http://schemas.openxmlformats.org/package/2006/metadata/core-properties' " w:xpath="/ns1:coreProperties[1]/ns0:title[1]" w:storeItemID="{6C3C8BC8-F283-45AE-878A-BAB7291924A1}"/>
            <w:text/>
          </w:sdtPr>
          <w:sdtContent>
            <w:p w14:paraId="6B137924" w14:textId="3B9D3A3B" w:rsidR="00C72AD2" w:rsidRDefault="00C72AD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C72AD2">
                <w:rPr>
                  <w:rStyle w:val="TitleChar"/>
                  <w:sz w:val="72"/>
                  <w:szCs w:val="72"/>
                </w:rPr>
                <w:t>Managing Hotel Administration</w:t>
              </w:r>
            </w:p>
          </w:sdtContent>
        </w:sdt>
        <w:sdt>
          <w:sdtPr>
            <w:alias w:val="Subtitle"/>
            <w:tag w:val=""/>
            <w:id w:val="328029620"/>
            <w:placeholder>
              <w:docPart w:val="E207B209A3D646D389A6B92C08B49671"/>
            </w:placeholder>
            <w:dataBinding w:prefixMappings="xmlns:ns0='http://purl.org/dc/elements/1.1/' xmlns:ns1='http://schemas.openxmlformats.org/package/2006/metadata/core-properties' " w:xpath="/ns1:coreProperties[1]/ns0:subject[1]" w:storeItemID="{6C3C8BC8-F283-45AE-878A-BAB7291924A1}"/>
            <w:text/>
          </w:sdtPr>
          <w:sdtContent>
            <w:p w14:paraId="651B59AE" w14:textId="74C47646" w:rsidR="00C72AD2" w:rsidRDefault="00C72AD2" w:rsidP="00C72AD2">
              <w:pPr>
                <w:pStyle w:val="Title"/>
              </w:pPr>
              <w:r w:rsidRPr="00C72AD2">
                <w:t>BMIH6004</w:t>
              </w:r>
            </w:p>
          </w:sdtContent>
        </w:sdt>
        <w:p w14:paraId="654C4EF0" w14:textId="5B28935A" w:rsidR="00C72AD2" w:rsidRDefault="00C72AD2">
          <w:pPr>
            <w:pStyle w:val="NoSpacing"/>
            <w:spacing w:before="480"/>
            <w:jc w:val="center"/>
            <w:rPr>
              <w:color w:val="4472C4" w:themeColor="accent1"/>
            </w:rPr>
          </w:pPr>
          <w:r>
            <w:rPr>
              <w:noProof/>
              <w:color w:val="4472C4" w:themeColor="accent1"/>
            </w:rPr>
            <w:drawing>
              <wp:inline distT="0" distB="0" distL="0" distR="0" wp14:anchorId="7C019AF2" wp14:editId="7D1E709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22E219" w14:textId="77777777" w:rsidR="00C72AD2" w:rsidRDefault="00C72AD2" w:rsidP="00C72AD2">
          <w:pPr>
            <w:spacing w:line="259" w:lineRule="auto"/>
            <w:jc w:val="left"/>
          </w:pPr>
          <w:r>
            <w:rPr>
              <w:noProof/>
              <w:color w:val="4472C4" w:themeColor="accent1"/>
            </w:rPr>
            <mc:AlternateContent>
              <mc:Choice Requires="wps">
                <w:drawing>
                  <wp:anchor distT="0" distB="0" distL="114300" distR="114300" simplePos="0" relativeHeight="251659264" behindDoc="0" locked="0" layoutInCell="1" allowOverlap="1" wp14:anchorId="284190BB" wp14:editId="71C41D61">
                    <wp:simplePos x="0" y="0"/>
                    <wp:positionH relativeFrom="margin">
                      <wp:align>right</wp:align>
                    </wp:positionH>
                    <wp:positionV relativeFrom="page">
                      <wp:posOffset>5803900</wp:posOffset>
                    </wp:positionV>
                    <wp:extent cx="6553200" cy="557784"/>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ABA73" w14:textId="77777777" w:rsidR="00C72AD2" w:rsidRPr="00C72AD2" w:rsidRDefault="00C72AD2" w:rsidP="00C72AD2">
                                <w:pPr>
                                  <w:pStyle w:val="Heading1"/>
                                </w:pPr>
                                <w:r w:rsidRPr="00C72AD2">
                                  <w:rPr>
                                    <w:b w:val="0"/>
                                    <w:bCs/>
                                    <w:i/>
                                    <w:iCs/>
                                  </w:rPr>
                                  <w:t>Student name</w:t>
                                </w:r>
                                <w:r w:rsidRPr="00C72AD2">
                                  <w:t>: Slobozian Mariana</w:t>
                                </w:r>
                              </w:p>
                              <w:p w14:paraId="5CBF8500" w14:textId="77777777" w:rsidR="00C72AD2" w:rsidRPr="00C72AD2" w:rsidRDefault="00C72AD2" w:rsidP="00C72AD2">
                                <w:pPr>
                                  <w:pStyle w:val="Heading1"/>
                                </w:pPr>
                                <w:r w:rsidRPr="00C72AD2">
                                  <w:rPr>
                                    <w:b w:val="0"/>
                                    <w:bCs/>
                                    <w:i/>
                                    <w:iCs/>
                                  </w:rPr>
                                  <w:t>Student</w:t>
                                </w:r>
                                <w:r w:rsidRPr="00C72AD2">
                                  <w:rPr>
                                    <w:i/>
                                    <w:iCs/>
                                  </w:rPr>
                                  <w:t xml:space="preserve"> </w:t>
                                </w:r>
                                <w:r w:rsidRPr="00C72AD2">
                                  <w:t>ID: 2128518</w:t>
                                </w:r>
                              </w:p>
                              <w:p w14:paraId="3A5E25D2" w14:textId="77777777" w:rsidR="00C72AD2" w:rsidRPr="00C72AD2" w:rsidRDefault="00C72AD2" w:rsidP="00C72AD2">
                                <w:pPr>
                                  <w:pStyle w:val="Heading1"/>
                                </w:pPr>
                                <w:r w:rsidRPr="00C72AD2">
                                  <w:rPr>
                                    <w:b w:val="0"/>
                                    <w:bCs/>
                                    <w:i/>
                                    <w:iCs/>
                                  </w:rPr>
                                  <w:t>Module leader</w:t>
                                </w:r>
                                <w:r w:rsidRPr="00C72AD2">
                                  <w:t>: Lisa Bassler</w:t>
                                </w:r>
                              </w:p>
                              <w:p w14:paraId="2337D37F" w14:textId="574567C4" w:rsidR="00C72AD2" w:rsidRDefault="00C72AD2" w:rsidP="00C72AD2">
                                <w:pPr>
                                  <w:pStyle w:val="Heading1"/>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4190BB" id="_x0000_t202" coordsize="21600,21600" o:spt="202" path="m,l,21600r21600,l21600,xe">
                    <v:stroke joinstyle="miter"/>
                    <v:path gradientshapeok="t" o:connecttype="rect"/>
                  </v:shapetype>
                  <v:shape id="Text Box 146" o:spid="_x0000_s1026" type="#_x0000_t202" style="position:absolute;margin-left:464.8pt;margin-top:457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" filled="f" stroked="f" strokeweight=".5pt">
                    <v:textbox style="mso-fit-shape-to-text:t" inset="0,0,0,0">
                      <w:txbxContent>
                        <w:p w14:paraId="1CAABA73" w14:textId="77777777" w:rsidR="00C72AD2" w:rsidRPr="00C72AD2" w:rsidRDefault="00C72AD2" w:rsidP="00C72AD2">
                          <w:pPr>
                            <w:pStyle w:val="Heading1"/>
                          </w:pPr>
                          <w:r w:rsidRPr="00C72AD2">
                            <w:rPr>
                              <w:b w:val="0"/>
                              <w:bCs/>
                              <w:i/>
                              <w:iCs/>
                            </w:rPr>
                            <w:t>Student name</w:t>
                          </w:r>
                          <w:r w:rsidRPr="00C72AD2">
                            <w:t>: Slobozian Mariana</w:t>
                          </w:r>
                        </w:p>
                        <w:p w14:paraId="5CBF8500" w14:textId="77777777" w:rsidR="00C72AD2" w:rsidRPr="00C72AD2" w:rsidRDefault="00C72AD2" w:rsidP="00C72AD2">
                          <w:pPr>
                            <w:pStyle w:val="Heading1"/>
                          </w:pPr>
                          <w:r w:rsidRPr="00C72AD2">
                            <w:rPr>
                              <w:b w:val="0"/>
                              <w:bCs/>
                              <w:i/>
                              <w:iCs/>
                            </w:rPr>
                            <w:t>Student</w:t>
                          </w:r>
                          <w:r w:rsidRPr="00C72AD2">
                            <w:rPr>
                              <w:i/>
                              <w:iCs/>
                            </w:rPr>
                            <w:t xml:space="preserve"> </w:t>
                          </w:r>
                          <w:r w:rsidRPr="00C72AD2">
                            <w:t>ID: 2128518</w:t>
                          </w:r>
                        </w:p>
                        <w:p w14:paraId="3A5E25D2" w14:textId="77777777" w:rsidR="00C72AD2" w:rsidRPr="00C72AD2" w:rsidRDefault="00C72AD2" w:rsidP="00C72AD2">
                          <w:pPr>
                            <w:pStyle w:val="Heading1"/>
                          </w:pPr>
                          <w:r w:rsidRPr="00C72AD2">
                            <w:rPr>
                              <w:b w:val="0"/>
                              <w:bCs/>
                              <w:i/>
                              <w:iCs/>
                            </w:rPr>
                            <w:t>Module leader</w:t>
                          </w:r>
                          <w:r w:rsidRPr="00C72AD2">
                            <w:t>: Lisa Bassler</w:t>
                          </w:r>
                        </w:p>
                        <w:p w14:paraId="2337D37F" w14:textId="574567C4" w:rsidR="00C72AD2" w:rsidRDefault="00C72AD2" w:rsidP="00C72AD2">
                          <w:pPr>
                            <w:pStyle w:val="Heading1"/>
                          </w:pPr>
                        </w:p>
                      </w:txbxContent>
                    </v:textbox>
                    <w10:wrap anchorx="margin" anchory="page"/>
                  </v:shape>
                </w:pict>
              </mc:Fallback>
            </mc:AlternateContent>
          </w:r>
          <w:r>
            <w:br w:type="page"/>
          </w:r>
        </w:p>
        <w:p w14:paraId="01013B22" w14:textId="77777777" w:rsidR="00C72AD2" w:rsidRPr="00C72AD2" w:rsidRDefault="00C72AD2" w:rsidP="00C72AD2">
          <w:pPr>
            <w:spacing w:line="259" w:lineRule="auto"/>
            <w:jc w:val="center"/>
            <w:rPr>
              <w:b/>
              <w:i/>
              <w:iCs/>
              <w:sz w:val="36"/>
              <w:szCs w:val="36"/>
            </w:rPr>
          </w:pPr>
          <w:r w:rsidRPr="00C72AD2">
            <w:rPr>
              <w:b/>
              <w:i/>
              <w:iCs/>
              <w:sz w:val="36"/>
              <w:szCs w:val="36"/>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74642D9" w14:textId="77777777" w:rsidR="00C72AD2" w:rsidRPr="00C72AD2" w:rsidRDefault="00C72AD2" w:rsidP="00C72AD2">
          <w:pPr>
            <w:spacing w:line="259" w:lineRule="auto"/>
            <w:jc w:val="left"/>
            <w:rPr>
              <w:b/>
            </w:rPr>
          </w:pPr>
        </w:p>
        <w:p w14:paraId="0EF5CC04" w14:textId="77777777" w:rsidR="00C72AD2" w:rsidRDefault="00C72AD2" w:rsidP="00C72AD2">
          <w:pPr>
            <w:spacing w:line="259" w:lineRule="auto"/>
            <w:jc w:val="left"/>
          </w:pPr>
        </w:p>
        <w:p w14:paraId="6B266FA4" w14:textId="0748CD3A" w:rsidR="00C72AD2" w:rsidRDefault="00C72AD2" w:rsidP="00C72AD2">
          <w:pPr>
            <w:spacing w:line="259" w:lineRule="auto"/>
            <w:jc w:val="left"/>
          </w:pPr>
        </w:p>
      </w:sdtContent>
    </w:sdt>
    <w:bookmarkStart w:id="0" w:name="_Toc181191761" w:displacedByCustomXml="prev"/>
    <w:bookmarkEnd w:id="0"/>
    <w:p w14:paraId="585DCD0E" w14:textId="77777777" w:rsidR="00DD0962" w:rsidRDefault="00DD0962" w:rsidP="00DD0962">
      <w:pPr>
        <w:pStyle w:val="BodyText"/>
        <w:rPr>
          <w:b/>
          <w:sz w:val="20"/>
        </w:rPr>
      </w:pPr>
    </w:p>
    <w:p w14:paraId="219084CE" w14:textId="77777777" w:rsidR="00DD0962" w:rsidRDefault="00DD0962" w:rsidP="00DD0962">
      <w:pPr>
        <w:pStyle w:val="BodyText"/>
        <w:rPr>
          <w:b/>
          <w:sz w:val="20"/>
        </w:rPr>
      </w:pPr>
    </w:p>
    <w:p w14:paraId="404389D5" w14:textId="77777777" w:rsidR="00DD0962" w:rsidRPr="00DD0962" w:rsidRDefault="00DD0962" w:rsidP="00DD0962"/>
    <w:p w14:paraId="7A0B96A7" w14:textId="77777777" w:rsidR="0045242C" w:rsidRDefault="0045242C" w:rsidP="0045242C">
      <w:pPr>
        <w:rPr>
          <w:rFonts w:eastAsiaTheme="majorEastAsia" w:cstheme="majorBidi"/>
          <w:spacing w:val="-10"/>
          <w:kern w:val="28"/>
        </w:rPr>
      </w:pPr>
      <w:r>
        <w:br w:type="page"/>
      </w:r>
    </w:p>
    <w:sdt>
      <w:sdtPr>
        <w:rPr>
          <w:rFonts w:ascii="Times New Roman" w:eastAsiaTheme="minorEastAsia" w:hAnsi="Times New Roman" w:cstheme="minorBidi"/>
          <w:color w:val="auto"/>
          <w:kern w:val="2"/>
          <w:sz w:val="24"/>
          <w:szCs w:val="28"/>
          <w:lang w:val="en-GB"/>
          <w14:ligatures w14:val="standardContextual"/>
        </w:rPr>
        <w:id w:val="-1390642094"/>
        <w:docPartObj>
          <w:docPartGallery w:val="Table of Contents"/>
          <w:docPartUnique/>
        </w:docPartObj>
      </w:sdtPr>
      <w:sdtEndPr>
        <w:rPr>
          <w:b/>
          <w:bCs/>
        </w:rPr>
      </w:sdtEndPr>
      <w:sdtContent>
        <w:p w14:paraId="299F828D" w14:textId="77777777" w:rsidR="00627202" w:rsidRPr="00627202" w:rsidRDefault="00627202">
          <w:pPr>
            <w:pStyle w:val="TOCHeading"/>
            <w:rPr>
              <w:rFonts w:ascii="Times New Roman" w:hAnsi="Times New Roman" w:cs="Times New Roman"/>
              <w:b/>
              <w:bCs/>
              <w:color w:val="auto"/>
              <w:sz w:val="28"/>
              <w:szCs w:val="28"/>
            </w:rPr>
          </w:pPr>
          <w:r w:rsidRPr="00627202">
            <w:rPr>
              <w:rFonts w:ascii="Times New Roman" w:hAnsi="Times New Roman" w:cs="Times New Roman"/>
              <w:b/>
              <w:bCs/>
              <w:color w:val="auto"/>
              <w:sz w:val="28"/>
              <w:szCs w:val="28"/>
              <w:lang w:val="en-GB"/>
            </w:rPr>
            <w:t>Table of Contents</w:t>
          </w:r>
        </w:p>
        <w:p w14:paraId="676014B1" w14:textId="77777777" w:rsidR="00DD0962" w:rsidRDefault="00627202">
          <w:pPr>
            <w:pStyle w:val="TOC1"/>
            <w:tabs>
              <w:tab w:val="right" w:leader="dot" w:pos="9016"/>
            </w:tabs>
            <w:rPr>
              <w:rFonts w:asciiTheme="minorHAnsi" w:hAnsiTheme="minorHAnsi"/>
              <w:noProof/>
              <w:kern w:val="0"/>
              <w:sz w:val="22"/>
              <w:szCs w:val="22"/>
              <w:lang w:val="en-US" w:eastAsia="en-US" w:bidi="ar-SA"/>
              <w14:ligatures w14:val="none"/>
            </w:rPr>
          </w:pPr>
          <w:r>
            <w:fldChar w:fldCharType="begin"/>
          </w:r>
          <w:r>
            <w:instrText xml:space="preserve"> TOC \o "1-3" \h \z \u </w:instrText>
          </w:r>
          <w:r>
            <w:fldChar w:fldCharType="separate"/>
          </w:r>
          <w:hyperlink w:anchor="_Toc181191761" w:history="1">
            <w:r w:rsidR="00DD0962" w:rsidRPr="00FE7364">
              <w:rPr>
                <w:rStyle w:val="Hyperlink"/>
                <w:noProof/>
              </w:rPr>
              <w:t>Acknowledgement</w:t>
            </w:r>
            <w:r w:rsidR="00DD0962">
              <w:rPr>
                <w:noProof/>
                <w:webHidden/>
              </w:rPr>
              <w:tab/>
            </w:r>
            <w:r w:rsidR="00DD0962">
              <w:rPr>
                <w:noProof/>
                <w:webHidden/>
              </w:rPr>
              <w:fldChar w:fldCharType="begin"/>
            </w:r>
            <w:r w:rsidR="00DD0962">
              <w:rPr>
                <w:noProof/>
                <w:webHidden/>
              </w:rPr>
              <w:instrText xml:space="preserve"> PAGEREF _Toc181191761 \h </w:instrText>
            </w:r>
            <w:r w:rsidR="00DD0962">
              <w:rPr>
                <w:noProof/>
                <w:webHidden/>
              </w:rPr>
            </w:r>
            <w:r w:rsidR="00DD0962">
              <w:rPr>
                <w:noProof/>
                <w:webHidden/>
              </w:rPr>
              <w:fldChar w:fldCharType="separate"/>
            </w:r>
            <w:r w:rsidR="00DD0962">
              <w:rPr>
                <w:noProof/>
                <w:webHidden/>
              </w:rPr>
              <w:t>2</w:t>
            </w:r>
            <w:r w:rsidR="00DD0962">
              <w:rPr>
                <w:noProof/>
                <w:webHidden/>
              </w:rPr>
              <w:fldChar w:fldCharType="end"/>
            </w:r>
          </w:hyperlink>
        </w:p>
        <w:p w14:paraId="6C06B05A" w14:textId="77777777" w:rsidR="00DD0962" w:rsidRDefault="00DD0962">
          <w:pPr>
            <w:pStyle w:val="TOC1"/>
            <w:tabs>
              <w:tab w:val="right" w:leader="dot" w:pos="9016"/>
            </w:tabs>
            <w:rPr>
              <w:rFonts w:asciiTheme="minorHAnsi" w:hAnsiTheme="minorHAnsi"/>
              <w:noProof/>
              <w:kern w:val="0"/>
              <w:sz w:val="22"/>
              <w:szCs w:val="22"/>
              <w:lang w:val="en-US" w:eastAsia="en-US" w:bidi="ar-SA"/>
              <w14:ligatures w14:val="none"/>
            </w:rPr>
          </w:pPr>
          <w:hyperlink w:anchor="_Toc181191762" w:history="1">
            <w:r w:rsidRPr="00FE7364">
              <w:rPr>
                <w:rStyle w:val="Hyperlink"/>
                <w:noProof/>
              </w:rPr>
              <w:t>Introduction</w:t>
            </w:r>
            <w:r>
              <w:rPr>
                <w:noProof/>
                <w:webHidden/>
              </w:rPr>
              <w:tab/>
            </w:r>
            <w:r>
              <w:rPr>
                <w:noProof/>
                <w:webHidden/>
              </w:rPr>
              <w:fldChar w:fldCharType="begin"/>
            </w:r>
            <w:r>
              <w:rPr>
                <w:noProof/>
                <w:webHidden/>
              </w:rPr>
              <w:instrText xml:space="preserve"> PAGEREF _Toc181191762 \h </w:instrText>
            </w:r>
            <w:r>
              <w:rPr>
                <w:noProof/>
                <w:webHidden/>
              </w:rPr>
            </w:r>
            <w:r>
              <w:rPr>
                <w:noProof/>
                <w:webHidden/>
              </w:rPr>
              <w:fldChar w:fldCharType="separate"/>
            </w:r>
            <w:r>
              <w:rPr>
                <w:noProof/>
                <w:webHidden/>
              </w:rPr>
              <w:t>4</w:t>
            </w:r>
            <w:r>
              <w:rPr>
                <w:noProof/>
                <w:webHidden/>
              </w:rPr>
              <w:fldChar w:fldCharType="end"/>
            </w:r>
          </w:hyperlink>
        </w:p>
        <w:p w14:paraId="57A855AB" w14:textId="2CA0B532" w:rsidR="00DD0962" w:rsidRDefault="00DD0962">
          <w:pPr>
            <w:pStyle w:val="TOC1"/>
            <w:tabs>
              <w:tab w:val="right" w:leader="dot" w:pos="9016"/>
            </w:tabs>
            <w:rPr>
              <w:rFonts w:asciiTheme="minorHAnsi" w:hAnsiTheme="minorHAnsi"/>
              <w:noProof/>
              <w:kern w:val="0"/>
              <w:sz w:val="22"/>
              <w:szCs w:val="22"/>
              <w:lang w:val="en-US" w:eastAsia="en-US" w:bidi="ar-SA"/>
              <w14:ligatures w14:val="none"/>
            </w:rPr>
          </w:pPr>
          <w:hyperlink w:anchor="_Toc181191763" w:history="1">
            <w:r w:rsidRPr="00FE7364">
              <w:rPr>
                <w:rStyle w:val="Hyperlink"/>
                <w:noProof/>
              </w:rPr>
              <w:t>Reflective Analysis of Experience and Personal Development</w:t>
            </w:r>
            <w:r>
              <w:rPr>
                <w:noProof/>
                <w:webHidden/>
              </w:rPr>
              <w:tab/>
            </w:r>
            <w:r>
              <w:rPr>
                <w:noProof/>
                <w:webHidden/>
              </w:rPr>
              <w:fldChar w:fldCharType="begin"/>
            </w:r>
            <w:r>
              <w:rPr>
                <w:noProof/>
                <w:webHidden/>
              </w:rPr>
              <w:instrText xml:space="preserve"> PAGEREF _Toc181191763 \h </w:instrText>
            </w:r>
            <w:r>
              <w:rPr>
                <w:noProof/>
                <w:webHidden/>
              </w:rPr>
            </w:r>
            <w:r>
              <w:rPr>
                <w:noProof/>
                <w:webHidden/>
              </w:rPr>
              <w:fldChar w:fldCharType="separate"/>
            </w:r>
            <w:r>
              <w:rPr>
                <w:noProof/>
                <w:webHidden/>
              </w:rPr>
              <w:t>4</w:t>
            </w:r>
            <w:r>
              <w:rPr>
                <w:noProof/>
                <w:webHidden/>
              </w:rPr>
              <w:fldChar w:fldCharType="end"/>
            </w:r>
          </w:hyperlink>
        </w:p>
        <w:p w14:paraId="6FEB6D64" w14:textId="5D56F96E" w:rsidR="00DD0962" w:rsidRDefault="00DD0962">
          <w:pPr>
            <w:pStyle w:val="TOC1"/>
            <w:tabs>
              <w:tab w:val="right" w:leader="dot" w:pos="9016"/>
            </w:tabs>
            <w:rPr>
              <w:rFonts w:asciiTheme="minorHAnsi" w:hAnsiTheme="minorHAnsi"/>
              <w:noProof/>
              <w:kern w:val="0"/>
              <w:sz w:val="22"/>
              <w:szCs w:val="22"/>
              <w:lang w:val="en-US" w:eastAsia="en-US" w:bidi="ar-SA"/>
              <w14:ligatures w14:val="none"/>
            </w:rPr>
          </w:pPr>
          <w:hyperlink w:anchor="_Toc181191764" w:history="1">
            <w:r w:rsidRPr="00FE7364">
              <w:rPr>
                <w:rStyle w:val="Hyperlink"/>
                <w:noProof/>
              </w:rPr>
              <w:t>Critical Review of Skills and Technical Competencies for Work</w:t>
            </w:r>
            <w:r>
              <w:rPr>
                <w:noProof/>
                <w:webHidden/>
              </w:rPr>
              <w:tab/>
            </w:r>
            <w:r>
              <w:rPr>
                <w:noProof/>
                <w:webHidden/>
              </w:rPr>
              <w:fldChar w:fldCharType="begin"/>
            </w:r>
            <w:r>
              <w:rPr>
                <w:noProof/>
                <w:webHidden/>
              </w:rPr>
              <w:instrText xml:space="preserve"> PAGEREF _Toc181191764 \h </w:instrText>
            </w:r>
            <w:r>
              <w:rPr>
                <w:noProof/>
                <w:webHidden/>
              </w:rPr>
            </w:r>
            <w:r>
              <w:rPr>
                <w:noProof/>
                <w:webHidden/>
              </w:rPr>
              <w:fldChar w:fldCharType="separate"/>
            </w:r>
            <w:r>
              <w:rPr>
                <w:noProof/>
                <w:webHidden/>
              </w:rPr>
              <w:t>5</w:t>
            </w:r>
            <w:r>
              <w:rPr>
                <w:noProof/>
                <w:webHidden/>
              </w:rPr>
              <w:fldChar w:fldCharType="end"/>
            </w:r>
          </w:hyperlink>
        </w:p>
        <w:p w14:paraId="35D0813A" w14:textId="108F0254" w:rsidR="00DD0962" w:rsidRDefault="00DD0962">
          <w:pPr>
            <w:pStyle w:val="TOC1"/>
            <w:tabs>
              <w:tab w:val="right" w:leader="dot" w:pos="9016"/>
            </w:tabs>
            <w:rPr>
              <w:rFonts w:asciiTheme="minorHAnsi" w:hAnsiTheme="minorHAnsi"/>
              <w:noProof/>
              <w:kern w:val="0"/>
              <w:sz w:val="22"/>
              <w:szCs w:val="22"/>
              <w:lang w:val="en-US" w:eastAsia="en-US" w:bidi="ar-SA"/>
              <w14:ligatures w14:val="none"/>
            </w:rPr>
          </w:pPr>
          <w:hyperlink w:anchor="_Toc181191765" w:history="1">
            <w:r w:rsidRPr="00FE7364">
              <w:rPr>
                <w:rStyle w:val="Hyperlink"/>
                <w:noProof/>
              </w:rPr>
              <w:t>The Reflection on Organisational Issues</w:t>
            </w:r>
            <w:r>
              <w:rPr>
                <w:noProof/>
                <w:webHidden/>
              </w:rPr>
              <w:tab/>
            </w:r>
            <w:r>
              <w:rPr>
                <w:noProof/>
                <w:webHidden/>
              </w:rPr>
              <w:fldChar w:fldCharType="begin"/>
            </w:r>
            <w:r>
              <w:rPr>
                <w:noProof/>
                <w:webHidden/>
              </w:rPr>
              <w:instrText xml:space="preserve"> PAGEREF _Toc181191765 \h </w:instrText>
            </w:r>
            <w:r>
              <w:rPr>
                <w:noProof/>
                <w:webHidden/>
              </w:rPr>
            </w:r>
            <w:r>
              <w:rPr>
                <w:noProof/>
                <w:webHidden/>
              </w:rPr>
              <w:fldChar w:fldCharType="separate"/>
            </w:r>
            <w:r>
              <w:rPr>
                <w:noProof/>
                <w:webHidden/>
              </w:rPr>
              <w:t>6</w:t>
            </w:r>
            <w:r>
              <w:rPr>
                <w:noProof/>
                <w:webHidden/>
              </w:rPr>
              <w:fldChar w:fldCharType="end"/>
            </w:r>
          </w:hyperlink>
        </w:p>
        <w:p w14:paraId="1AFA5721" w14:textId="77777777" w:rsidR="00DD0962" w:rsidRDefault="00DD0962">
          <w:pPr>
            <w:pStyle w:val="TOC1"/>
            <w:tabs>
              <w:tab w:val="right" w:leader="dot" w:pos="9016"/>
            </w:tabs>
            <w:rPr>
              <w:rFonts w:asciiTheme="minorHAnsi" w:hAnsiTheme="minorHAnsi"/>
              <w:noProof/>
              <w:kern w:val="0"/>
              <w:sz w:val="22"/>
              <w:szCs w:val="22"/>
              <w:lang w:val="en-US" w:eastAsia="en-US" w:bidi="ar-SA"/>
              <w14:ligatures w14:val="none"/>
            </w:rPr>
          </w:pPr>
          <w:hyperlink w:anchor="_Toc181191766" w:history="1">
            <w:r w:rsidRPr="00FE7364">
              <w:rPr>
                <w:rStyle w:val="Hyperlink"/>
                <w:noProof/>
              </w:rPr>
              <w:t>Conclusion and Action Plan</w:t>
            </w:r>
            <w:r>
              <w:rPr>
                <w:noProof/>
                <w:webHidden/>
              </w:rPr>
              <w:tab/>
            </w:r>
            <w:r>
              <w:rPr>
                <w:noProof/>
                <w:webHidden/>
              </w:rPr>
              <w:fldChar w:fldCharType="begin"/>
            </w:r>
            <w:r>
              <w:rPr>
                <w:noProof/>
                <w:webHidden/>
              </w:rPr>
              <w:instrText xml:space="preserve"> PAGEREF _Toc181191766 \h </w:instrText>
            </w:r>
            <w:r>
              <w:rPr>
                <w:noProof/>
                <w:webHidden/>
              </w:rPr>
            </w:r>
            <w:r>
              <w:rPr>
                <w:noProof/>
                <w:webHidden/>
              </w:rPr>
              <w:fldChar w:fldCharType="separate"/>
            </w:r>
            <w:r>
              <w:rPr>
                <w:noProof/>
                <w:webHidden/>
              </w:rPr>
              <w:t>7</w:t>
            </w:r>
            <w:r>
              <w:rPr>
                <w:noProof/>
                <w:webHidden/>
              </w:rPr>
              <w:fldChar w:fldCharType="end"/>
            </w:r>
          </w:hyperlink>
        </w:p>
        <w:p w14:paraId="10ED444A" w14:textId="77777777" w:rsidR="00DD0962" w:rsidRDefault="00DD0962">
          <w:pPr>
            <w:pStyle w:val="TOC1"/>
            <w:tabs>
              <w:tab w:val="right" w:leader="dot" w:pos="9016"/>
            </w:tabs>
            <w:rPr>
              <w:rFonts w:asciiTheme="minorHAnsi" w:hAnsiTheme="minorHAnsi"/>
              <w:noProof/>
              <w:kern w:val="0"/>
              <w:sz w:val="22"/>
              <w:szCs w:val="22"/>
              <w:lang w:val="en-US" w:eastAsia="en-US" w:bidi="ar-SA"/>
              <w14:ligatures w14:val="none"/>
            </w:rPr>
          </w:pPr>
          <w:hyperlink w:anchor="_Toc181191767" w:history="1">
            <w:r w:rsidRPr="00FE7364">
              <w:rPr>
                <w:rStyle w:val="Hyperlink"/>
                <w:noProof/>
              </w:rPr>
              <w:t>References</w:t>
            </w:r>
            <w:r>
              <w:rPr>
                <w:noProof/>
                <w:webHidden/>
              </w:rPr>
              <w:tab/>
            </w:r>
            <w:r>
              <w:rPr>
                <w:noProof/>
                <w:webHidden/>
              </w:rPr>
              <w:fldChar w:fldCharType="begin"/>
            </w:r>
            <w:r>
              <w:rPr>
                <w:noProof/>
                <w:webHidden/>
              </w:rPr>
              <w:instrText xml:space="preserve"> PAGEREF _Toc181191767 \h </w:instrText>
            </w:r>
            <w:r>
              <w:rPr>
                <w:noProof/>
                <w:webHidden/>
              </w:rPr>
            </w:r>
            <w:r>
              <w:rPr>
                <w:noProof/>
                <w:webHidden/>
              </w:rPr>
              <w:fldChar w:fldCharType="separate"/>
            </w:r>
            <w:r>
              <w:rPr>
                <w:noProof/>
                <w:webHidden/>
              </w:rPr>
              <w:t>8</w:t>
            </w:r>
            <w:r>
              <w:rPr>
                <w:noProof/>
                <w:webHidden/>
              </w:rPr>
              <w:fldChar w:fldCharType="end"/>
            </w:r>
          </w:hyperlink>
        </w:p>
        <w:p w14:paraId="7961804E" w14:textId="77777777" w:rsidR="00627202" w:rsidRDefault="00627202">
          <w:r>
            <w:rPr>
              <w:b/>
              <w:bCs/>
            </w:rPr>
            <w:fldChar w:fldCharType="end"/>
          </w:r>
        </w:p>
      </w:sdtContent>
    </w:sdt>
    <w:p w14:paraId="63757043" w14:textId="0C635B95" w:rsidR="0045242C" w:rsidRPr="004635FB" w:rsidRDefault="006A72B7" w:rsidP="004635FB">
      <w:pPr>
        <w:spacing w:line="259" w:lineRule="auto"/>
        <w:jc w:val="left"/>
        <w:rPr>
          <w:rFonts w:eastAsiaTheme="majorEastAsia" w:cstheme="majorBidi"/>
          <w:b/>
          <w:bCs/>
          <w:sz w:val="32"/>
          <w:szCs w:val="32"/>
        </w:rPr>
      </w:pPr>
      <w:r>
        <w:br w:type="page"/>
      </w:r>
      <w:bookmarkStart w:id="1" w:name="_Toc181191762"/>
      <w:r w:rsidRPr="004635FB">
        <w:rPr>
          <w:b/>
          <w:bCs/>
          <w:i/>
          <w:iCs/>
          <w:sz w:val="32"/>
          <w:szCs w:val="32"/>
        </w:rPr>
        <w:lastRenderedPageBreak/>
        <w:t>Introduction</w:t>
      </w:r>
      <w:bookmarkEnd w:id="1"/>
      <w:r w:rsidRPr="004635FB">
        <w:rPr>
          <w:b/>
          <w:bCs/>
          <w:i/>
          <w:iCs/>
          <w:sz w:val="32"/>
          <w:szCs w:val="32"/>
        </w:rPr>
        <w:t xml:space="preserve"> </w:t>
      </w:r>
    </w:p>
    <w:p w14:paraId="2B60B8AC" w14:textId="77777777" w:rsidR="0045242C" w:rsidRPr="00C72AD2" w:rsidRDefault="0045242C" w:rsidP="0045242C">
      <w:pPr>
        <w:rPr>
          <w:rFonts w:ascii="Arial" w:hAnsi="Arial" w:cs="Arial"/>
        </w:rPr>
      </w:pPr>
      <w:bookmarkStart w:id="2" w:name="_Hlk182566066"/>
      <w:proofErr w:type="spellStart"/>
      <w:r w:rsidRPr="00C72AD2">
        <w:rPr>
          <w:rFonts w:ascii="Arial" w:hAnsi="Arial" w:cs="Arial"/>
        </w:rPr>
        <w:t>Voco</w:t>
      </w:r>
      <w:proofErr w:type="spellEnd"/>
      <w:r w:rsidRPr="00C72AD2">
        <w:rPr>
          <w:rFonts w:ascii="Arial" w:hAnsi="Arial" w:cs="Arial"/>
        </w:rPr>
        <w:t xml:space="preserve"> St. David's Hotel, Cardiff, is an upscale luxury hotel known for its waterfront views and superior guest services. This is part of the IHG Hotel Group and, by reputation, unites luxurious accommodations with environmental initiatives, providing a very special experience for leisure and business travellers</w:t>
      </w:r>
      <w:r w:rsidR="001A4EF1" w:rsidRPr="00C72AD2">
        <w:rPr>
          <w:rFonts w:ascii="Arial" w:hAnsi="Arial" w:cs="Arial"/>
        </w:rPr>
        <w:t xml:space="preserve"> (Fernandes, 2021). </w:t>
      </w:r>
      <w:r w:rsidRPr="00C72AD2">
        <w:rPr>
          <w:rFonts w:ascii="Arial" w:hAnsi="Arial" w:cs="Arial"/>
        </w:rPr>
        <w:t>The Front Office department has been chosen as the placement site, an integral part of hotel administration that undertakes guest check-in/check-out, reservation, and coordination with other departments to ensure a smooth guest experience</w:t>
      </w:r>
      <w:r w:rsidR="00C94778" w:rsidRPr="00C72AD2">
        <w:rPr>
          <w:rFonts w:ascii="Arial" w:hAnsi="Arial" w:cs="Arial"/>
        </w:rPr>
        <w:t xml:space="preserve"> (Adjei, 2020). </w:t>
      </w:r>
      <w:r w:rsidRPr="00C72AD2">
        <w:rPr>
          <w:rFonts w:ascii="Arial" w:hAnsi="Arial" w:cs="Arial"/>
        </w:rPr>
        <w:t>Through this placement, I expect to gain fundamental knowledge and skills in this dynamic system.</w:t>
      </w:r>
    </w:p>
    <w:p w14:paraId="38995B67" w14:textId="77777777" w:rsidR="0045242C" w:rsidRPr="00C72AD2" w:rsidRDefault="0045242C" w:rsidP="0045242C">
      <w:pPr>
        <w:rPr>
          <w:rFonts w:ascii="Arial" w:hAnsi="Arial" w:cs="Arial"/>
          <w:b/>
          <w:bCs/>
        </w:rPr>
      </w:pPr>
      <w:r w:rsidRPr="00C72AD2">
        <w:rPr>
          <w:rFonts w:ascii="Arial" w:hAnsi="Arial" w:cs="Arial"/>
          <w:b/>
          <w:bCs/>
        </w:rPr>
        <w:t>Learning Objectives in Placement:</w:t>
      </w:r>
    </w:p>
    <w:p w14:paraId="6E544BBE" w14:textId="77777777" w:rsidR="0045242C" w:rsidRPr="00C72AD2" w:rsidRDefault="0045242C" w:rsidP="0045242C">
      <w:pPr>
        <w:rPr>
          <w:rFonts w:ascii="Arial" w:hAnsi="Arial" w:cs="Arial"/>
        </w:rPr>
      </w:pPr>
      <w:r w:rsidRPr="00C72AD2">
        <w:rPr>
          <w:rFonts w:ascii="Arial" w:hAnsi="Arial" w:cs="Arial"/>
        </w:rPr>
        <w:t>Effective Communication skills with guests and colleagues.</w:t>
      </w:r>
    </w:p>
    <w:p w14:paraId="32EAA33F" w14:textId="77777777" w:rsidR="0045242C" w:rsidRPr="00C72AD2" w:rsidRDefault="0045242C" w:rsidP="0045242C">
      <w:pPr>
        <w:rPr>
          <w:rFonts w:ascii="Arial" w:hAnsi="Arial" w:cs="Arial"/>
        </w:rPr>
      </w:pPr>
      <w:r w:rsidRPr="00C72AD2">
        <w:rPr>
          <w:rFonts w:ascii="Arial" w:hAnsi="Arial" w:cs="Arial"/>
        </w:rPr>
        <w:t>It gives insight into the technical and managerial processes of hotel administration.</w:t>
      </w:r>
    </w:p>
    <w:p w14:paraId="79F69A0F" w14:textId="77777777" w:rsidR="00C72AD2" w:rsidRDefault="0045242C" w:rsidP="00C72AD2">
      <w:pPr>
        <w:rPr>
          <w:rFonts w:ascii="Arial" w:hAnsi="Arial" w:cs="Arial"/>
        </w:rPr>
      </w:pPr>
      <w:r w:rsidRPr="00C72AD2">
        <w:rPr>
          <w:rFonts w:ascii="Arial" w:hAnsi="Arial" w:cs="Arial"/>
        </w:rPr>
        <w:t>Improve proper time and task management skills in a high-demand, fast-paced environment.</w:t>
      </w:r>
      <w:bookmarkStart w:id="3" w:name="_Toc181191763"/>
    </w:p>
    <w:p w14:paraId="126712E7" w14:textId="259C585C" w:rsidR="005976C6" w:rsidRPr="00FF5803" w:rsidRDefault="005976C6" w:rsidP="00C72AD2">
      <w:pPr>
        <w:rPr>
          <w:rFonts w:ascii="Arial" w:hAnsi="Arial" w:cs="Arial"/>
          <w:b/>
          <w:bCs/>
          <w:sz w:val="32"/>
          <w:szCs w:val="32"/>
        </w:rPr>
      </w:pPr>
      <w:r w:rsidRPr="00FF5803">
        <w:rPr>
          <w:b/>
          <w:bCs/>
          <w:i/>
          <w:iCs/>
          <w:sz w:val="32"/>
          <w:szCs w:val="32"/>
        </w:rPr>
        <w:t xml:space="preserve"> Reflective Analysis of Experience and Personal Development</w:t>
      </w:r>
      <w:bookmarkEnd w:id="3"/>
    </w:p>
    <w:p w14:paraId="174CD600" w14:textId="77777777" w:rsidR="005976C6" w:rsidRPr="00FF5803" w:rsidRDefault="005976C6" w:rsidP="005976C6">
      <w:pPr>
        <w:rPr>
          <w:rFonts w:ascii="Arial" w:hAnsi="Arial" w:cs="Arial"/>
        </w:rPr>
      </w:pPr>
      <w:r w:rsidRPr="00FF5803">
        <w:rPr>
          <w:rFonts w:ascii="Arial" w:hAnsi="Arial" w:cs="Arial"/>
        </w:rPr>
        <w:t>For this reflection, I will use Gibbs' Reflective Cycle (1988) because it proves useful; being clear and step-by-step would allow me to examine any experience from description through a process of evaluation and analysis to an action plan. Gibbs' model inclu</w:t>
      </w:r>
      <w:r w:rsidR="00D31224" w:rsidRPr="00FF5803">
        <w:rPr>
          <w:rFonts w:ascii="Arial" w:hAnsi="Arial" w:cs="Arial"/>
        </w:rPr>
        <w:t>de</w:t>
      </w:r>
      <w:r w:rsidRPr="00FF5803">
        <w:rPr>
          <w:rFonts w:ascii="Arial" w:hAnsi="Arial" w:cs="Arial"/>
        </w:rPr>
        <w:t>s reflection on feelings and insight, which is quite apt in fully probing both easier and difficult elements of experience that would serve best towards deepening understanding about any placement experiences</w:t>
      </w:r>
      <w:r w:rsidR="00B32682" w:rsidRPr="00FF5803">
        <w:rPr>
          <w:rFonts w:ascii="Arial" w:hAnsi="Arial" w:cs="Arial"/>
        </w:rPr>
        <w:t xml:space="preserve"> (Kandemir, 2023). </w:t>
      </w:r>
    </w:p>
    <w:p w14:paraId="79BA8CAC" w14:textId="77777777" w:rsidR="005976C6" w:rsidRPr="00FF5803" w:rsidRDefault="005976C6" w:rsidP="005976C6">
      <w:pPr>
        <w:rPr>
          <w:rFonts w:ascii="Arial" w:hAnsi="Arial" w:cs="Arial"/>
        </w:rPr>
      </w:pPr>
      <w:r w:rsidRPr="00FF5803">
        <w:rPr>
          <w:rFonts w:ascii="Arial" w:hAnsi="Arial" w:cs="Arial"/>
        </w:rPr>
        <w:t>On one occasion shadowing a Front Office supervisor, I saw how they handled a complex guest relations situation</w:t>
      </w:r>
      <w:r w:rsidR="00A81BC4" w:rsidRPr="00FF5803">
        <w:rPr>
          <w:rFonts w:ascii="Arial" w:hAnsi="Arial" w:cs="Arial"/>
        </w:rPr>
        <w:t xml:space="preserve"> (</w:t>
      </w:r>
      <w:proofErr w:type="spellStart"/>
      <w:r w:rsidR="00A81BC4" w:rsidRPr="00FF5803">
        <w:rPr>
          <w:rFonts w:ascii="Arial" w:hAnsi="Arial" w:cs="Arial"/>
        </w:rPr>
        <w:t>Hylén</w:t>
      </w:r>
      <w:proofErr w:type="spellEnd"/>
      <w:r w:rsidR="00A81BC4" w:rsidRPr="00FF5803">
        <w:rPr>
          <w:rFonts w:ascii="Arial" w:hAnsi="Arial" w:cs="Arial"/>
        </w:rPr>
        <w:t xml:space="preserve"> et al., 2019). </w:t>
      </w:r>
      <w:r w:rsidRPr="00FF5803">
        <w:rPr>
          <w:rFonts w:ascii="Arial" w:hAnsi="Arial" w:cs="Arial"/>
        </w:rPr>
        <w:t>A guest did not like the room that the hotel had allocated to him. The supervisor listened to his concerns, using empathy and active listening to understand exactly what he needed</w:t>
      </w:r>
      <w:r w:rsidR="00F752ED" w:rsidRPr="00FF5803">
        <w:rPr>
          <w:rFonts w:ascii="Arial" w:hAnsi="Arial" w:cs="Arial"/>
        </w:rPr>
        <w:t xml:space="preserve"> (Jones, Bodie, and Hughes, 2019). </w:t>
      </w:r>
      <w:r w:rsidRPr="00FF5803">
        <w:rPr>
          <w:rFonts w:ascii="Arial" w:hAnsi="Arial" w:cs="Arial"/>
        </w:rPr>
        <w:t>After that, the supervisor asked housekeeping to find the guest a better room for his stay, balancing his operational needs with the requirement to meet the guest's needs. This was reflective of a strong level of communication and real-time problem-solving ability, integral components of good guest relations.</w:t>
      </w:r>
    </w:p>
    <w:p w14:paraId="04B3980D" w14:textId="77777777" w:rsidR="005976C6" w:rsidRPr="00FF5803" w:rsidRDefault="005976C6" w:rsidP="005976C6">
      <w:pPr>
        <w:rPr>
          <w:rFonts w:ascii="Arial" w:hAnsi="Arial" w:cs="Arial"/>
        </w:rPr>
      </w:pPr>
      <w:r w:rsidRPr="00FF5803">
        <w:rPr>
          <w:rFonts w:ascii="Arial" w:hAnsi="Arial" w:cs="Arial"/>
        </w:rPr>
        <w:lastRenderedPageBreak/>
        <w:t>This experience made a great impact on my personal and professional life. It brought home the understanding that clear communication was imperative in interaction with the guests and members of the team</w:t>
      </w:r>
      <w:r w:rsidR="001C5F82" w:rsidRPr="00FF5803">
        <w:rPr>
          <w:rFonts w:ascii="Arial" w:hAnsi="Arial" w:cs="Arial"/>
        </w:rPr>
        <w:t xml:space="preserve"> (Petry et al., 2023). </w:t>
      </w:r>
      <w:r w:rsidRPr="00FF5803">
        <w:rPr>
          <w:rFonts w:ascii="Arial" w:hAnsi="Arial" w:cs="Arial"/>
        </w:rPr>
        <w:t>The supervisor changed her language and tone according to the situation, which enhanced my verbal skills. I feel prepared to respond professionally in a better way to the guests.</w:t>
      </w:r>
      <w:r w:rsidR="00D31224" w:rsidRPr="00FF5803">
        <w:rPr>
          <w:rFonts w:ascii="Arial" w:hAnsi="Arial" w:cs="Arial"/>
        </w:rPr>
        <w:t xml:space="preserve"> </w:t>
      </w:r>
      <w:r w:rsidRPr="00FF5803">
        <w:rPr>
          <w:rFonts w:ascii="Arial" w:hAnsi="Arial" w:cs="Arial"/>
        </w:rPr>
        <w:t>Internally, I reali</w:t>
      </w:r>
      <w:r w:rsidR="00D31224" w:rsidRPr="00FF5803">
        <w:rPr>
          <w:rFonts w:ascii="Arial" w:hAnsi="Arial" w:cs="Arial"/>
        </w:rPr>
        <w:t>s</w:t>
      </w:r>
      <w:r w:rsidRPr="00FF5803">
        <w:rPr>
          <w:rFonts w:ascii="Arial" w:hAnsi="Arial" w:cs="Arial"/>
        </w:rPr>
        <w:t>ed that clear communication ensured other departments, such as housekeeping, were on the same page about things, thus making things simple for them as well.</w:t>
      </w:r>
    </w:p>
    <w:p w14:paraId="78DCDE0C" w14:textId="77777777" w:rsidR="005976C6" w:rsidRPr="00FF5803" w:rsidRDefault="005976C6" w:rsidP="005976C6">
      <w:pPr>
        <w:rPr>
          <w:rFonts w:ascii="Arial" w:hAnsi="Arial" w:cs="Arial"/>
        </w:rPr>
      </w:pPr>
      <w:r w:rsidRPr="00FF5803">
        <w:rPr>
          <w:rFonts w:ascii="Arial" w:hAnsi="Arial" w:cs="Arial"/>
        </w:rPr>
        <w:t>Teamwork was also paramount since I was privileged enough to see how the Front Office was communicating with the other departments in managing the time taken to come up with a response about some guests</w:t>
      </w:r>
      <w:r w:rsidR="002E7D28" w:rsidRPr="00FF5803">
        <w:rPr>
          <w:rFonts w:ascii="Arial" w:hAnsi="Arial" w:cs="Arial"/>
        </w:rPr>
        <w:t xml:space="preserve"> (O'Rourke, 2019). </w:t>
      </w:r>
      <w:r w:rsidRPr="00FF5803">
        <w:rPr>
          <w:rFonts w:ascii="Arial" w:hAnsi="Arial" w:cs="Arial"/>
        </w:rPr>
        <w:t>Through coordination in this regard, I will also learn to understand the strategy of teaming together with each other to gain the desired interdepartmental outcome in any hotel setup.</w:t>
      </w:r>
    </w:p>
    <w:p w14:paraId="4C3F5C75" w14:textId="77777777" w:rsidR="005976C6" w:rsidRPr="00FF5803" w:rsidRDefault="005976C6" w:rsidP="005976C6">
      <w:pPr>
        <w:rPr>
          <w:rFonts w:ascii="Arial" w:hAnsi="Arial" w:cs="Arial"/>
        </w:rPr>
      </w:pPr>
      <w:r w:rsidRPr="00FF5803">
        <w:rPr>
          <w:rFonts w:ascii="Arial" w:hAnsi="Arial" w:cs="Arial"/>
        </w:rPr>
        <w:t>Another area that improved is the management of tasks. I learned to prioriti</w:t>
      </w:r>
      <w:r w:rsidR="00294B62" w:rsidRPr="00FF5803">
        <w:rPr>
          <w:rFonts w:ascii="Arial" w:hAnsi="Arial" w:cs="Arial"/>
        </w:rPr>
        <w:t>s</w:t>
      </w:r>
      <w:r w:rsidRPr="00FF5803">
        <w:rPr>
          <w:rFonts w:ascii="Arial" w:hAnsi="Arial" w:cs="Arial"/>
        </w:rPr>
        <w:t>e tasks and balance guest interaction and administrative work at the desk</w:t>
      </w:r>
      <w:r w:rsidR="00493733" w:rsidRPr="00FF5803">
        <w:rPr>
          <w:rFonts w:ascii="Arial" w:hAnsi="Arial" w:cs="Arial"/>
        </w:rPr>
        <w:t xml:space="preserve"> (Martin, 2021). </w:t>
      </w:r>
      <w:r w:rsidRPr="00FF5803">
        <w:rPr>
          <w:rFonts w:ascii="Arial" w:hAnsi="Arial" w:cs="Arial"/>
        </w:rPr>
        <w:t>I adopted their approach to prioriti</w:t>
      </w:r>
      <w:r w:rsidR="00294B62" w:rsidRPr="00FF5803">
        <w:rPr>
          <w:rFonts w:ascii="Arial" w:hAnsi="Arial" w:cs="Arial"/>
        </w:rPr>
        <w:t>s</w:t>
      </w:r>
      <w:r w:rsidRPr="00FF5803">
        <w:rPr>
          <w:rFonts w:ascii="Arial" w:hAnsi="Arial" w:cs="Arial"/>
        </w:rPr>
        <w:t>ing tasks which makes me improve my time productivity and juggle responsibilities when the pressure of events is mounting.</w:t>
      </w:r>
    </w:p>
    <w:p w14:paraId="35CAD623" w14:textId="77777777" w:rsidR="0003377A" w:rsidRPr="00FF5803" w:rsidRDefault="005976C6" w:rsidP="005976C6">
      <w:pPr>
        <w:rPr>
          <w:rFonts w:ascii="Arial" w:hAnsi="Arial" w:cs="Arial"/>
        </w:rPr>
      </w:pPr>
      <w:r w:rsidRPr="00FF5803">
        <w:rPr>
          <w:rFonts w:ascii="Arial" w:hAnsi="Arial" w:cs="Arial"/>
        </w:rPr>
        <w:t>Lastly, seeing in practice the guest service standards made it clear that quality is always up</w:t>
      </w:r>
      <w:r w:rsidR="0003377A" w:rsidRPr="00FF5803">
        <w:rPr>
          <w:rFonts w:ascii="Arial" w:hAnsi="Arial" w:cs="Arial"/>
        </w:rPr>
        <w:t xml:space="preserve"> (</w:t>
      </w:r>
    </w:p>
    <w:p w14:paraId="40619E22" w14:textId="77777777" w:rsidR="00FF5803" w:rsidRDefault="0003377A" w:rsidP="00FF5803">
      <w:pPr>
        <w:rPr>
          <w:rFonts w:ascii="Arial" w:hAnsi="Arial" w:cs="Arial"/>
        </w:rPr>
      </w:pPr>
      <w:r w:rsidRPr="00FF5803">
        <w:rPr>
          <w:rFonts w:ascii="Arial" w:hAnsi="Arial" w:cs="Arial"/>
        </w:rPr>
        <w:t>Ford and Sturman, 2019). </w:t>
      </w:r>
      <w:r w:rsidR="005976C6" w:rsidRPr="00FF5803">
        <w:rPr>
          <w:rFonts w:ascii="Arial" w:hAnsi="Arial" w:cs="Arial"/>
        </w:rPr>
        <w:t>Understanding protocol for greeting and meeting guests' expectations made me even more attentive to detail and more committed to upholding the reputation of the hotel. It assured me how consistency of professionalism would matter for my guests to meet my high expectations that lie in quality service.</w:t>
      </w:r>
      <w:bookmarkStart w:id="4" w:name="_Toc181191764"/>
    </w:p>
    <w:p w14:paraId="44AA8C99" w14:textId="307CD770" w:rsidR="00453FA1" w:rsidRPr="00FF5803" w:rsidRDefault="00453FA1" w:rsidP="00FF5803">
      <w:pPr>
        <w:rPr>
          <w:rFonts w:ascii="Arial" w:hAnsi="Arial" w:cs="Arial"/>
          <w:b/>
          <w:bCs/>
          <w:i/>
          <w:iCs/>
          <w:sz w:val="32"/>
          <w:szCs w:val="32"/>
        </w:rPr>
      </w:pPr>
      <w:r w:rsidRPr="00FF5803">
        <w:rPr>
          <w:b/>
          <w:bCs/>
          <w:i/>
          <w:iCs/>
          <w:sz w:val="32"/>
          <w:szCs w:val="32"/>
        </w:rPr>
        <w:t>Critical Review of Skills and Technical Competencies for Work</w:t>
      </w:r>
      <w:bookmarkEnd w:id="4"/>
    </w:p>
    <w:p w14:paraId="5DE09868" w14:textId="77777777" w:rsidR="00453FA1" w:rsidRPr="00FF5803" w:rsidRDefault="00453FA1" w:rsidP="00453FA1">
      <w:pPr>
        <w:rPr>
          <w:rFonts w:ascii="Arial" w:hAnsi="Arial" w:cs="Arial"/>
        </w:rPr>
      </w:pPr>
      <w:r w:rsidRPr="00FF5803">
        <w:rPr>
          <w:rFonts w:ascii="Arial" w:hAnsi="Arial" w:cs="Arial"/>
        </w:rPr>
        <w:t>Technical and vocational skills, including technical knowledge, lay the backbone for efficient and quality operations and guest services in hotel administration</w:t>
      </w:r>
      <w:r w:rsidR="009724D0" w:rsidRPr="00FF5803">
        <w:rPr>
          <w:rFonts w:ascii="Arial" w:hAnsi="Arial" w:cs="Arial"/>
        </w:rPr>
        <w:t xml:space="preserve"> (Sharma and Sharma, 2019). </w:t>
      </w:r>
      <w:r w:rsidRPr="00FF5803">
        <w:rPr>
          <w:rFonts w:ascii="Arial" w:hAnsi="Arial" w:cs="Arial"/>
        </w:rPr>
        <w:t>Technical skills to handle reservations are necessary since, in a Front Office situation, the PMS systems are applied to efficiently make bookings with minimal error</w:t>
      </w:r>
      <w:r w:rsidR="00B23D82" w:rsidRPr="00FF5803">
        <w:rPr>
          <w:rFonts w:ascii="Arial" w:hAnsi="Arial" w:cs="Arial"/>
        </w:rPr>
        <w:t xml:space="preserve"> (</w:t>
      </w:r>
      <w:proofErr w:type="spellStart"/>
      <w:r w:rsidR="00B23D82" w:rsidRPr="00FF5803">
        <w:rPr>
          <w:rFonts w:ascii="Arial" w:hAnsi="Arial" w:cs="Arial"/>
        </w:rPr>
        <w:t>Moyeenudin</w:t>
      </w:r>
      <w:proofErr w:type="spellEnd"/>
      <w:r w:rsidR="00B23D82" w:rsidRPr="00FF5803">
        <w:rPr>
          <w:rFonts w:ascii="Arial" w:hAnsi="Arial" w:cs="Arial"/>
        </w:rPr>
        <w:t xml:space="preserve"> et al., 2018). </w:t>
      </w:r>
      <w:r w:rsidRPr="00FF5803">
        <w:rPr>
          <w:rFonts w:ascii="Arial" w:hAnsi="Arial" w:cs="Arial"/>
        </w:rPr>
        <w:t xml:space="preserve"> I noticed during my placement how mastery over these systems makes data entry smooth, provides availability updates for live rooms, and also a hassle-free guest check-in, all of which aid towards guest satisfaction and good flow in operations.</w:t>
      </w:r>
    </w:p>
    <w:p w14:paraId="0C43AAEC" w14:textId="38149D10" w:rsidR="00453FA1" w:rsidRPr="00FF5803" w:rsidRDefault="00453FA1" w:rsidP="00453FA1">
      <w:pPr>
        <w:rPr>
          <w:rFonts w:ascii="Arial" w:hAnsi="Arial" w:cs="Arial"/>
        </w:rPr>
      </w:pPr>
      <w:r w:rsidRPr="00FF5803">
        <w:rPr>
          <w:rFonts w:ascii="Arial" w:hAnsi="Arial" w:cs="Arial"/>
        </w:rPr>
        <w:lastRenderedPageBreak/>
        <w:t xml:space="preserve">I believe that the other indispensable skill that needs to be handled would be guest feedback. The hotel administrations </w:t>
      </w:r>
      <w:r w:rsidR="004635FB" w:rsidRPr="00FF5803">
        <w:rPr>
          <w:rFonts w:ascii="Arial" w:hAnsi="Arial" w:cs="Arial"/>
        </w:rPr>
        <w:t>must</w:t>
      </w:r>
      <w:r w:rsidRPr="00FF5803">
        <w:rPr>
          <w:rFonts w:ascii="Arial" w:hAnsi="Arial" w:cs="Arial"/>
        </w:rPr>
        <w:t xml:space="preserve"> attend to the needs of guests and redress grievances amicably</w:t>
      </w:r>
      <w:r w:rsidR="00442FC7" w:rsidRPr="00FF5803">
        <w:rPr>
          <w:rFonts w:ascii="Arial" w:hAnsi="Arial" w:cs="Arial"/>
        </w:rPr>
        <w:t xml:space="preserve"> (HASSAN, II, and AJIBADE, 2023). </w:t>
      </w:r>
      <w:r w:rsidRPr="00FF5803">
        <w:rPr>
          <w:rFonts w:ascii="Arial" w:hAnsi="Arial" w:cs="Arial"/>
        </w:rPr>
        <w:t>During my shadowing, I watched the Front Office team handling complaints and inquiries. One guest complained about room allocation, and I watched how the supervisor deployed active listening and empathy before arriving at an efficient solution for the guest. This goes to show how important interpersonal skills, patience, and problem-solving ability are in maintaining good rapport with guests and upholding the reputation of the hotel.</w:t>
      </w:r>
    </w:p>
    <w:p w14:paraId="759BEE2B" w14:textId="77777777" w:rsidR="00FF5803" w:rsidRDefault="00453FA1" w:rsidP="00FF5803">
      <w:pPr>
        <w:rPr>
          <w:rFonts w:ascii="Arial" w:hAnsi="Arial" w:cs="Arial"/>
        </w:rPr>
      </w:pPr>
      <w:r w:rsidRPr="00FF5803">
        <w:rPr>
          <w:rFonts w:ascii="Arial" w:hAnsi="Arial" w:cs="Arial"/>
        </w:rPr>
        <w:t>Administrative procedures, from monitoring daily revenue reports and tracking occupancy rates, indicate the technical information required in supporting revenue management. It has enlightened me on financial implications in hotel management through data-driven procedures, knowing that a well-informed decision in room rates and promotions maximi</w:t>
      </w:r>
      <w:r w:rsidR="00FA4730" w:rsidRPr="00FF5803">
        <w:rPr>
          <w:rFonts w:ascii="Arial" w:hAnsi="Arial" w:cs="Arial"/>
        </w:rPr>
        <w:t>s</w:t>
      </w:r>
      <w:r w:rsidRPr="00FF5803">
        <w:rPr>
          <w:rFonts w:ascii="Arial" w:hAnsi="Arial" w:cs="Arial"/>
        </w:rPr>
        <w:t xml:space="preserve">es the hotel's revenue. </w:t>
      </w:r>
      <w:bookmarkStart w:id="5" w:name="_Toc181191765"/>
    </w:p>
    <w:p w14:paraId="086EBEE8" w14:textId="1E5D1FDC" w:rsidR="00DB57F0" w:rsidRPr="00FF5803" w:rsidRDefault="00DB57F0" w:rsidP="00FF5803">
      <w:pPr>
        <w:rPr>
          <w:rFonts w:ascii="Arial" w:hAnsi="Arial" w:cs="Arial"/>
          <w:b/>
          <w:bCs/>
          <w:i/>
          <w:iCs/>
          <w:sz w:val="32"/>
          <w:szCs w:val="32"/>
        </w:rPr>
      </w:pPr>
      <w:r>
        <w:t xml:space="preserve"> </w:t>
      </w:r>
      <w:r w:rsidRPr="00FF5803">
        <w:rPr>
          <w:b/>
          <w:bCs/>
          <w:i/>
          <w:iCs/>
          <w:sz w:val="32"/>
          <w:szCs w:val="32"/>
        </w:rPr>
        <w:t>The Reflection on Organisational Issues</w:t>
      </w:r>
      <w:bookmarkEnd w:id="5"/>
    </w:p>
    <w:p w14:paraId="1B9E82A1" w14:textId="77777777" w:rsidR="00DB57F0" w:rsidRPr="00FF5803" w:rsidRDefault="00DB57F0" w:rsidP="00DB57F0">
      <w:pPr>
        <w:rPr>
          <w:rFonts w:ascii="Arial" w:hAnsi="Arial" w:cs="Arial"/>
        </w:rPr>
      </w:pPr>
      <w:r w:rsidRPr="00FF5803">
        <w:rPr>
          <w:rFonts w:ascii="Arial" w:hAnsi="Arial" w:cs="Arial"/>
        </w:rPr>
        <w:t>In my placement, I observed that there was an administrative problem in the communication breakdown between the Front Office and Housekeeping departments</w:t>
      </w:r>
      <w:r w:rsidR="00BD6B66" w:rsidRPr="00FF5803">
        <w:rPr>
          <w:rFonts w:ascii="Arial" w:hAnsi="Arial" w:cs="Arial"/>
        </w:rPr>
        <w:t xml:space="preserve"> (</w:t>
      </w:r>
      <w:proofErr w:type="spellStart"/>
      <w:r w:rsidR="00BD6B66" w:rsidRPr="00FF5803">
        <w:rPr>
          <w:rFonts w:ascii="Arial" w:hAnsi="Arial" w:cs="Arial"/>
        </w:rPr>
        <w:t>Ruangphueng</w:t>
      </w:r>
      <w:proofErr w:type="spellEnd"/>
      <w:r w:rsidR="00BD6B66" w:rsidRPr="00FF5803">
        <w:rPr>
          <w:rFonts w:ascii="Arial" w:hAnsi="Arial" w:cs="Arial"/>
        </w:rPr>
        <w:t xml:space="preserve"> and </w:t>
      </w:r>
      <w:proofErr w:type="spellStart"/>
      <w:r w:rsidR="00BD6B66" w:rsidRPr="00FF5803">
        <w:rPr>
          <w:rFonts w:ascii="Arial" w:hAnsi="Arial" w:cs="Arial"/>
        </w:rPr>
        <w:t>Koowuttayakorn</w:t>
      </w:r>
      <w:proofErr w:type="spellEnd"/>
      <w:r w:rsidR="00BD6B66" w:rsidRPr="00FF5803">
        <w:rPr>
          <w:rFonts w:ascii="Arial" w:hAnsi="Arial" w:cs="Arial"/>
        </w:rPr>
        <w:t xml:space="preserve">, 2019). </w:t>
      </w:r>
      <w:r w:rsidRPr="00FF5803">
        <w:rPr>
          <w:rFonts w:ascii="Arial" w:hAnsi="Arial" w:cs="Arial"/>
        </w:rPr>
        <w:t>This resulted in some instances of delays in the readiness of rooms for guests. The problem mainly arose because of inconsistent information flow since changes in guest requests or check-in times were not reached in time to Housekeeping, thereby affecting guest satisfaction and operational efficiency.</w:t>
      </w:r>
    </w:p>
    <w:p w14:paraId="2B0624BE" w14:textId="77777777" w:rsidR="00DB57F0" w:rsidRPr="00FF5803" w:rsidRDefault="00DB57F0" w:rsidP="00DB57F0">
      <w:pPr>
        <w:rPr>
          <w:rFonts w:ascii="Arial" w:hAnsi="Arial" w:cs="Arial"/>
        </w:rPr>
      </w:pPr>
      <w:r w:rsidRPr="00FF5803">
        <w:rPr>
          <w:rFonts w:ascii="Arial" w:hAnsi="Arial" w:cs="Arial"/>
        </w:rPr>
        <w:t>Delayed communications resulted in dissatisfied guests because they could not wait for more than their expected time of check-in. Hospitality theories such as the SERVQUAL model see reliability and responsiveness as components that are essential when delivering service to meet customer expectations</w:t>
      </w:r>
      <w:r w:rsidR="00E071CE" w:rsidRPr="00FF5803">
        <w:rPr>
          <w:rFonts w:ascii="Arial" w:hAnsi="Arial" w:cs="Arial"/>
        </w:rPr>
        <w:t xml:space="preserve"> (</w:t>
      </w:r>
      <w:proofErr w:type="spellStart"/>
      <w:r w:rsidR="00E071CE" w:rsidRPr="00FF5803">
        <w:rPr>
          <w:rFonts w:ascii="Arial" w:hAnsi="Arial" w:cs="Arial"/>
        </w:rPr>
        <w:t>Umoke</w:t>
      </w:r>
      <w:proofErr w:type="spellEnd"/>
      <w:r w:rsidR="00E071CE" w:rsidRPr="00FF5803">
        <w:rPr>
          <w:rFonts w:ascii="Arial" w:hAnsi="Arial" w:cs="Arial"/>
        </w:rPr>
        <w:t xml:space="preserve"> et al., 2020). </w:t>
      </w:r>
      <w:r w:rsidRPr="00FF5803">
        <w:rPr>
          <w:rFonts w:ascii="Arial" w:hAnsi="Arial" w:cs="Arial"/>
        </w:rPr>
        <w:t>This element becomes disrupted by inconsistent communication, and hence it affects service quality, and in most cases, reduces the hotel's reputation. These issues further had their impact on the internal morale; the Front Office staff are usually the ones to approach the guests to settle a complaint, and this affects the team members.</w:t>
      </w:r>
    </w:p>
    <w:p w14:paraId="409F0216" w14:textId="77777777" w:rsidR="00FF5803" w:rsidRDefault="00DB57F0" w:rsidP="00FF5803">
      <w:pPr>
        <w:rPr>
          <w:rFonts w:ascii="Arial" w:hAnsi="Arial" w:cs="Arial"/>
        </w:rPr>
      </w:pPr>
      <w:r w:rsidRPr="00FF5803">
        <w:rPr>
          <w:rFonts w:ascii="Arial" w:hAnsi="Arial" w:cs="Arial"/>
        </w:rPr>
        <w:t>This can be solved by developing cross-functional communication procedures that include real-time updates and better prioriti</w:t>
      </w:r>
      <w:r w:rsidR="007D3C72" w:rsidRPr="00FF5803">
        <w:rPr>
          <w:rFonts w:ascii="Arial" w:hAnsi="Arial" w:cs="Arial"/>
        </w:rPr>
        <w:t>s</w:t>
      </w:r>
      <w:r w:rsidRPr="00FF5803">
        <w:rPr>
          <w:rFonts w:ascii="Arial" w:hAnsi="Arial" w:cs="Arial"/>
        </w:rPr>
        <w:t>ing between departments</w:t>
      </w:r>
      <w:r w:rsidR="00E300FF" w:rsidRPr="00FF5803">
        <w:rPr>
          <w:rFonts w:ascii="Arial" w:hAnsi="Arial" w:cs="Arial"/>
        </w:rPr>
        <w:t xml:space="preserve"> (</w:t>
      </w:r>
      <w:proofErr w:type="spellStart"/>
      <w:r w:rsidR="00E300FF" w:rsidRPr="00FF5803">
        <w:rPr>
          <w:rFonts w:ascii="Arial" w:hAnsi="Arial" w:cs="Arial"/>
        </w:rPr>
        <w:t>Ewim</w:t>
      </w:r>
      <w:proofErr w:type="spellEnd"/>
      <w:r w:rsidR="00E300FF" w:rsidRPr="00FF5803">
        <w:rPr>
          <w:rFonts w:ascii="Arial" w:hAnsi="Arial" w:cs="Arial"/>
        </w:rPr>
        <w:t xml:space="preserve"> et al., </w:t>
      </w:r>
      <w:r w:rsidR="00E300FF" w:rsidRPr="00FF5803">
        <w:rPr>
          <w:rFonts w:ascii="Arial" w:hAnsi="Arial" w:cs="Arial"/>
        </w:rPr>
        <w:lastRenderedPageBreak/>
        <w:t xml:space="preserve">2024). </w:t>
      </w:r>
      <w:r w:rsidRPr="00FF5803">
        <w:rPr>
          <w:rFonts w:ascii="Arial" w:hAnsi="Arial" w:cs="Arial"/>
        </w:rPr>
        <w:t>Briefings and a standardi</w:t>
      </w:r>
      <w:r w:rsidR="007D3C72" w:rsidRPr="00FF5803">
        <w:rPr>
          <w:rFonts w:ascii="Arial" w:hAnsi="Arial" w:cs="Arial"/>
        </w:rPr>
        <w:t>s</w:t>
      </w:r>
      <w:r w:rsidRPr="00FF5803">
        <w:rPr>
          <w:rFonts w:ascii="Arial" w:hAnsi="Arial" w:cs="Arial"/>
        </w:rPr>
        <w:t>ed process for updating room status could have reduced these lapses. Conflict resolution and collaboration training based on organi</w:t>
      </w:r>
      <w:r w:rsidR="007D3C72" w:rsidRPr="00FF5803">
        <w:rPr>
          <w:rFonts w:ascii="Arial" w:hAnsi="Arial" w:cs="Arial"/>
        </w:rPr>
        <w:t>s</w:t>
      </w:r>
      <w:r w:rsidRPr="00FF5803">
        <w:rPr>
          <w:rFonts w:ascii="Arial" w:hAnsi="Arial" w:cs="Arial"/>
        </w:rPr>
        <w:t>ational management concepts could also strengthen relationships among Front Office and Housekeeping staff, creating a culture of cooperation where team members actively support each other's responsibilities.</w:t>
      </w:r>
      <w:bookmarkStart w:id="6" w:name="_Toc181191766"/>
    </w:p>
    <w:p w14:paraId="47CB9D92" w14:textId="2A6004A5" w:rsidR="007226C2" w:rsidRPr="00FF5803" w:rsidRDefault="007226C2" w:rsidP="00FF5803">
      <w:pPr>
        <w:rPr>
          <w:rFonts w:ascii="Arial" w:hAnsi="Arial" w:cs="Arial"/>
          <w:b/>
          <w:bCs/>
          <w:i/>
          <w:iCs/>
          <w:sz w:val="32"/>
          <w:szCs w:val="32"/>
        </w:rPr>
      </w:pPr>
      <w:r w:rsidRPr="00FF5803">
        <w:rPr>
          <w:b/>
          <w:bCs/>
          <w:i/>
          <w:iCs/>
          <w:sz w:val="32"/>
          <w:szCs w:val="32"/>
        </w:rPr>
        <w:t>Conclusion and Action Plan</w:t>
      </w:r>
      <w:bookmarkEnd w:id="6"/>
      <w:r w:rsidRPr="00FF5803">
        <w:rPr>
          <w:b/>
          <w:bCs/>
          <w:i/>
          <w:iCs/>
          <w:sz w:val="32"/>
          <w:szCs w:val="32"/>
        </w:rPr>
        <w:t xml:space="preserve"> </w:t>
      </w:r>
    </w:p>
    <w:p w14:paraId="6968B710" w14:textId="77777777" w:rsidR="007226C2" w:rsidRPr="00FF5803" w:rsidRDefault="007226C2" w:rsidP="007226C2">
      <w:pPr>
        <w:rPr>
          <w:rFonts w:ascii="Arial" w:hAnsi="Arial" w:cs="Arial"/>
        </w:rPr>
      </w:pPr>
      <w:r w:rsidRPr="00FF5803">
        <w:rPr>
          <w:rFonts w:ascii="Arial" w:hAnsi="Arial" w:cs="Arial"/>
        </w:rPr>
        <w:t>This placement has given me insights into the operational and administrative demands of hotel management, especially in guest service, communication, and team coordination. The observation and participation in daily tasks showed that communication efficiency, task prioriti</w:t>
      </w:r>
      <w:r w:rsidR="009E106A" w:rsidRPr="00FF5803">
        <w:rPr>
          <w:rFonts w:ascii="Arial" w:hAnsi="Arial" w:cs="Arial"/>
        </w:rPr>
        <w:t>s</w:t>
      </w:r>
      <w:r w:rsidRPr="00FF5803">
        <w:rPr>
          <w:rFonts w:ascii="Arial" w:hAnsi="Arial" w:cs="Arial"/>
        </w:rPr>
        <w:t>ation, and a high standard of guest service are key factors. The experience also enhanced my understanding of how every department plays a critical role in creating a seamless guest experience.</w:t>
      </w:r>
    </w:p>
    <w:p w14:paraId="7143D686" w14:textId="77777777" w:rsidR="007226C2" w:rsidRPr="00FF5803" w:rsidRDefault="007226C2" w:rsidP="007226C2">
      <w:pPr>
        <w:rPr>
          <w:rFonts w:ascii="Arial" w:hAnsi="Arial" w:cs="Arial"/>
        </w:rPr>
      </w:pPr>
      <w:r w:rsidRPr="00FF5803">
        <w:rPr>
          <w:rFonts w:ascii="Arial" w:hAnsi="Arial" w:cs="Arial"/>
        </w:rPr>
        <w:t>In future professional development, I look forward to having more knowledge and skills about hospitality management systems and training further to be up to date with the developments in the industry.</w:t>
      </w:r>
    </w:p>
    <w:p w14:paraId="5289BA3B" w14:textId="77777777" w:rsidR="007226C2" w:rsidRPr="00FF5803" w:rsidRDefault="007226C2" w:rsidP="007226C2">
      <w:pPr>
        <w:rPr>
          <w:rFonts w:ascii="Arial" w:hAnsi="Arial" w:cs="Arial"/>
        </w:rPr>
      </w:pPr>
      <w:r w:rsidRPr="00FF5803">
        <w:rPr>
          <w:rFonts w:ascii="Arial" w:hAnsi="Arial" w:cs="Arial"/>
        </w:rPr>
        <w:t>After this experience, I would like to find a mentor from the industry who could give better insight into intricate administrative processes and fine-tune my decision-making process.</w:t>
      </w:r>
    </w:p>
    <w:p w14:paraId="08BA447A" w14:textId="77777777" w:rsidR="007226C2" w:rsidRPr="00FF5803" w:rsidRDefault="007226C2" w:rsidP="007226C2">
      <w:pPr>
        <w:rPr>
          <w:rFonts w:ascii="Arial" w:hAnsi="Arial" w:cs="Arial"/>
          <w:b/>
          <w:bCs/>
        </w:rPr>
      </w:pPr>
      <w:r w:rsidRPr="00FF5803">
        <w:rPr>
          <w:rFonts w:ascii="Arial" w:hAnsi="Arial" w:cs="Arial"/>
          <w:b/>
          <w:bCs/>
        </w:rPr>
        <w:t>Action Plan</w:t>
      </w:r>
    </w:p>
    <w:p w14:paraId="6CE1A408" w14:textId="77777777" w:rsidR="007226C2" w:rsidRPr="00FF5803" w:rsidRDefault="007226C2" w:rsidP="007226C2">
      <w:pPr>
        <w:rPr>
          <w:rFonts w:ascii="Arial" w:hAnsi="Arial" w:cs="Arial"/>
        </w:rPr>
      </w:pPr>
      <w:r w:rsidRPr="00FF5803">
        <w:rPr>
          <w:rFonts w:ascii="Arial" w:hAnsi="Arial" w:cs="Arial"/>
        </w:rPr>
        <w:t>Attend a hospitality industry workshop to develop additional skills in guest management.</w:t>
      </w:r>
    </w:p>
    <w:p w14:paraId="275EAB16" w14:textId="77777777" w:rsidR="007226C2" w:rsidRPr="00FF5803" w:rsidRDefault="007226C2" w:rsidP="007226C2">
      <w:pPr>
        <w:rPr>
          <w:rFonts w:ascii="Arial" w:hAnsi="Arial" w:cs="Arial"/>
        </w:rPr>
      </w:pPr>
      <w:r w:rsidRPr="00FF5803">
        <w:rPr>
          <w:rFonts w:ascii="Arial" w:hAnsi="Arial" w:cs="Arial"/>
        </w:rPr>
        <w:t>Take hotel management software courses to higher levels to gain more technical know-how.</w:t>
      </w:r>
    </w:p>
    <w:p w14:paraId="75D63F49" w14:textId="77777777" w:rsidR="007226C2" w:rsidRPr="00FF5803" w:rsidRDefault="007226C2" w:rsidP="007226C2">
      <w:pPr>
        <w:rPr>
          <w:rFonts w:ascii="Arial" w:hAnsi="Arial" w:cs="Arial"/>
        </w:rPr>
      </w:pPr>
      <w:r w:rsidRPr="00FF5803">
        <w:rPr>
          <w:rFonts w:ascii="Arial" w:hAnsi="Arial" w:cs="Arial"/>
        </w:rPr>
        <w:t>Expand professional networking within the industry by sharing experiences and finding mentorship in established professionals.</w:t>
      </w:r>
    </w:p>
    <w:p w14:paraId="3746BA9F" w14:textId="22C4A255" w:rsidR="007226C2" w:rsidRPr="00FF5803" w:rsidRDefault="007226C2" w:rsidP="007226C2">
      <w:pPr>
        <w:rPr>
          <w:rFonts w:ascii="Arial" w:hAnsi="Arial" w:cs="Arial"/>
        </w:rPr>
      </w:pPr>
      <w:r w:rsidRPr="00FF5803">
        <w:rPr>
          <w:rFonts w:ascii="Arial" w:hAnsi="Arial" w:cs="Arial"/>
        </w:rPr>
        <w:t xml:space="preserve">Rehearse and reflect frequently on administrative skills </w:t>
      </w:r>
      <w:r w:rsidR="00FF5803">
        <w:rPr>
          <w:rFonts w:ascii="Arial" w:hAnsi="Arial" w:cs="Arial"/>
        </w:rPr>
        <w:t>to</w:t>
      </w:r>
      <w:r w:rsidRPr="00FF5803">
        <w:rPr>
          <w:rFonts w:ascii="Arial" w:hAnsi="Arial" w:cs="Arial"/>
        </w:rPr>
        <w:t xml:space="preserve"> perfect the ability to handle tasks and manage time appropriately in a future job role involving hotel administration.</w:t>
      </w:r>
    </w:p>
    <w:p w14:paraId="4CA2CCC1" w14:textId="1A5CCE6B" w:rsidR="0045242C" w:rsidRPr="00FF5803" w:rsidRDefault="0045242C" w:rsidP="00FF5803">
      <w:pPr>
        <w:spacing w:line="259" w:lineRule="auto"/>
        <w:jc w:val="left"/>
        <w:rPr>
          <w:b/>
          <w:bCs/>
          <w:sz w:val="32"/>
          <w:szCs w:val="32"/>
        </w:rPr>
      </w:pPr>
      <w:r w:rsidRPr="00FF5803">
        <w:rPr>
          <w:rFonts w:ascii="Arial" w:hAnsi="Arial" w:cs="Arial"/>
          <w:sz w:val="40"/>
          <w:szCs w:val="40"/>
        </w:rPr>
        <w:br w:type="page"/>
      </w:r>
      <w:bookmarkStart w:id="7" w:name="_Toc181191767"/>
      <w:bookmarkEnd w:id="2"/>
      <w:r w:rsidR="00F51758" w:rsidRPr="00FF5803">
        <w:rPr>
          <w:b/>
          <w:bCs/>
          <w:i/>
          <w:iCs/>
          <w:sz w:val="32"/>
          <w:szCs w:val="32"/>
        </w:rPr>
        <w:lastRenderedPageBreak/>
        <w:t>References</w:t>
      </w:r>
      <w:bookmarkEnd w:id="7"/>
      <w:r w:rsidR="00F51758" w:rsidRPr="00FF5803">
        <w:rPr>
          <w:b/>
          <w:bCs/>
          <w:i/>
          <w:iCs/>
          <w:sz w:val="32"/>
          <w:szCs w:val="32"/>
        </w:rPr>
        <w:t xml:space="preserve"> </w:t>
      </w:r>
    </w:p>
    <w:p w14:paraId="1C95F24A" w14:textId="77777777" w:rsidR="0029764C" w:rsidRDefault="0029764C" w:rsidP="00FF5803">
      <w:pPr>
        <w:pStyle w:val="ListParagraph"/>
        <w:numPr>
          <w:ilvl w:val="0"/>
          <w:numId w:val="6"/>
        </w:numPr>
      </w:pPr>
      <w:r w:rsidRPr="009647BB">
        <w:t xml:space="preserve">Adjei, V.A., </w:t>
      </w:r>
      <w:r>
        <w:t>(</w:t>
      </w:r>
      <w:r w:rsidRPr="009647BB">
        <w:t>2020</w:t>
      </w:r>
      <w:r>
        <w:t>)</w:t>
      </w:r>
      <w:r w:rsidRPr="009647BB">
        <w:t>. </w:t>
      </w:r>
      <w:r w:rsidRPr="00FF5803">
        <w:rPr>
          <w:i/>
          <w:iCs/>
        </w:rPr>
        <w:t>An exploration into the awareness and compliance of hotel guest registration laws among hotels. The case of three assemblies in the Kwahu area</w:t>
      </w:r>
      <w:r w:rsidRPr="009647BB">
        <w:t> (Doctoral dissertation, University of Education, Winneba).</w:t>
      </w:r>
    </w:p>
    <w:p w14:paraId="3F7CC31F" w14:textId="77777777" w:rsidR="0029764C" w:rsidRPr="009064A7" w:rsidRDefault="0029764C" w:rsidP="00FF5803">
      <w:pPr>
        <w:pStyle w:val="ListParagraph"/>
        <w:numPr>
          <w:ilvl w:val="0"/>
          <w:numId w:val="6"/>
        </w:numPr>
      </w:pPr>
      <w:proofErr w:type="spellStart"/>
      <w:r w:rsidRPr="00E300FF">
        <w:t>Ewim</w:t>
      </w:r>
      <w:proofErr w:type="spellEnd"/>
      <w:r w:rsidRPr="00E300FF">
        <w:t xml:space="preserve">, C.P.M., </w:t>
      </w:r>
      <w:proofErr w:type="spellStart"/>
      <w:r w:rsidRPr="00E300FF">
        <w:t>Achumie</w:t>
      </w:r>
      <w:proofErr w:type="spellEnd"/>
      <w:r w:rsidRPr="00E300FF">
        <w:t xml:space="preserve">, G.O., Adeleke, A.G., Okeke, I.C. and </w:t>
      </w:r>
      <w:proofErr w:type="spellStart"/>
      <w:r w:rsidRPr="00E300FF">
        <w:t>Mokogwu</w:t>
      </w:r>
      <w:proofErr w:type="spellEnd"/>
      <w:r w:rsidRPr="00E300FF">
        <w:t xml:space="preserve">, C., </w:t>
      </w:r>
      <w:r>
        <w:t>(</w:t>
      </w:r>
      <w:r w:rsidRPr="00E300FF">
        <w:t>2024</w:t>
      </w:r>
      <w:r>
        <w:t>)</w:t>
      </w:r>
      <w:r w:rsidRPr="00E300FF">
        <w:t>. Developing a cross-functional team coordination framework: A model for optimizing business operations.</w:t>
      </w:r>
    </w:p>
    <w:p w14:paraId="3056459E" w14:textId="77777777" w:rsidR="0029764C" w:rsidRDefault="0029764C" w:rsidP="00FF5803">
      <w:pPr>
        <w:pStyle w:val="ListParagraph"/>
        <w:numPr>
          <w:ilvl w:val="0"/>
          <w:numId w:val="6"/>
        </w:numPr>
      </w:pPr>
      <w:r w:rsidRPr="001A4EF1">
        <w:t xml:space="preserve">Fernandes, F., </w:t>
      </w:r>
      <w:r>
        <w:t>(</w:t>
      </w:r>
      <w:r w:rsidRPr="001A4EF1">
        <w:t>2021</w:t>
      </w:r>
      <w:r>
        <w:t>)</w:t>
      </w:r>
      <w:r w:rsidRPr="001A4EF1">
        <w:t>. </w:t>
      </w:r>
      <w:r w:rsidRPr="00FF5803">
        <w:rPr>
          <w:i/>
          <w:iCs/>
        </w:rPr>
        <w:t>Intercontinental Hotels Group-Time to Check-In</w:t>
      </w:r>
      <w:r w:rsidRPr="001A4EF1">
        <w:t xml:space="preserve"> (Master's thesis, </w:t>
      </w:r>
      <w:proofErr w:type="spellStart"/>
      <w:r w:rsidRPr="001A4EF1">
        <w:t>Universidade</w:t>
      </w:r>
      <w:proofErr w:type="spellEnd"/>
      <w:r w:rsidRPr="001A4EF1">
        <w:t xml:space="preserve"> NOVA de Lisboa (Portugal)).</w:t>
      </w:r>
    </w:p>
    <w:p w14:paraId="78B99191" w14:textId="77777777" w:rsidR="0029764C" w:rsidRDefault="0029764C" w:rsidP="00FF5803">
      <w:pPr>
        <w:pStyle w:val="ListParagraph"/>
        <w:numPr>
          <w:ilvl w:val="0"/>
          <w:numId w:val="6"/>
        </w:numPr>
      </w:pPr>
      <w:r w:rsidRPr="0003377A">
        <w:t xml:space="preserve">Ford, R.C. and Sturman, M.C., </w:t>
      </w:r>
      <w:r>
        <w:t>(</w:t>
      </w:r>
      <w:r w:rsidRPr="0003377A">
        <w:t>2019</w:t>
      </w:r>
      <w:r>
        <w:t>)</w:t>
      </w:r>
      <w:r w:rsidRPr="0003377A">
        <w:t>. </w:t>
      </w:r>
      <w:r w:rsidRPr="00FF5803">
        <w:rPr>
          <w:i/>
          <w:iCs/>
        </w:rPr>
        <w:t>Managing hospitality organizations: Achieving excellence in the guest experience</w:t>
      </w:r>
      <w:r w:rsidRPr="0003377A">
        <w:t>. SAGE Publications.</w:t>
      </w:r>
    </w:p>
    <w:p w14:paraId="02125959" w14:textId="77777777" w:rsidR="0029764C" w:rsidRDefault="0029764C" w:rsidP="00FF5803">
      <w:pPr>
        <w:pStyle w:val="ListParagraph"/>
        <w:numPr>
          <w:ilvl w:val="0"/>
          <w:numId w:val="6"/>
        </w:numPr>
      </w:pPr>
      <w:r w:rsidRPr="00442FC7">
        <w:t xml:space="preserve">HASSAN, U.U.P., II, A. and AJIBADE, P.A., </w:t>
      </w:r>
      <w:r>
        <w:t>(</w:t>
      </w:r>
      <w:r w:rsidRPr="00442FC7">
        <w:t>2023</w:t>
      </w:r>
      <w:r>
        <w:t>)</w:t>
      </w:r>
      <w:r w:rsidRPr="00442FC7">
        <w:t>. Effect of Grievance Management on Employee Performance in Reiz Continental Hotel Abuja. </w:t>
      </w:r>
      <w:r w:rsidRPr="00FF5803">
        <w:rPr>
          <w:i/>
          <w:iCs/>
        </w:rPr>
        <w:t>Sustainable Governance, Citizenship and National Development</w:t>
      </w:r>
      <w:r w:rsidRPr="00442FC7">
        <w:t>, p.201.</w:t>
      </w:r>
    </w:p>
    <w:p w14:paraId="14FA4D94" w14:textId="77777777" w:rsidR="0029764C" w:rsidRDefault="0029764C" w:rsidP="00FF5803">
      <w:pPr>
        <w:pStyle w:val="ListParagraph"/>
        <w:numPr>
          <w:ilvl w:val="0"/>
          <w:numId w:val="6"/>
        </w:numPr>
      </w:pPr>
      <w:proofErr w:type="spellStart"/>
      <w:r w:rsidRPr="002766FA">
        <w:t>Hylén</w:t>
      </w:r>
      <w:proofErr w:type="spellEnd"/>
      <w:r w:rsidRPr="002766FA">
        <w:t xml:space="preserve">, U., Engström, I., Engström, K., Pelto-Piri, V. and </w:t>
      </w:r>
      <w:proofErr w:type="spellStart"/>
      <w:r w:rsidRPr="002766FA">
        <w:t>Anderzen</w:t>
      </w:r>
      <w:proofErr w:type="spellEnd"/>
      <w:r w:rsidRPr="002766FA">
        <w:t xml:space="preserve">-Carlsson, A., </w:t>
      </w:r>
      <w:r>
        <w:t>(</w:t>
      </w:r>
      <w:r w:rsidRPr="002766FA">
        <w:t>2019</w:t>
      </w:r>
      <w:r>
        <w:t>)</w:t>
      </w:r>
      <w:r w:rsidRPr="002766FA">
        <w:t>. Providing good care in the shadow of violence–an interview study with nursing staff and ward managers in psychiatric inpatient care in Sweden. </w:t>
      </w:r>
      <w:r w:rsidRPr="00FF5803">
        <w:rPr>
          <w:i/>
          <w:iCs/>
        </w:rPr>
        <w:t>Issues in mental health nursing</w:t>
      </w:r>
      <w:r w:rsidRPr="002766FA">
        <w:t>, </w:t>
      </w:r>
      <w:r w:rsidRPr="00FF5803">
        <w:rPr>
          <w:i/>
          <w:iCs/>
        </w:rPr>
        <w:t>40</w:t>
      </w:r>
      <w:r w:rsidRPr="002766FA">
        <w:t>(2), pp.148-157.</w:t>
      </w:r>
    </w:p>
    <w:p w14:paraId="617EDA9E" w14:textId="77777777" w:rsidR="0029764C" w:rsidRDefault="0029764C" w:rsidP="00FF5803">
      <w:pPr>
        <w:pStyle w:val="ListParagraph"/>
        <w:numPr>
          <w:ilvl w:val="0"/>
          <w:numId w:val="6"/>
        </w:numPr>
      </w:pPr>
      <w:r w:rsidRPr="00F752ED">
        <w:t xml:space="preserve">Jones, S.M., Bodie, G.D. and Hughes, S.D., </w:t>
      </w:r>
      <w:r>
        <w:t>(</w:t>
      </w:r>
      <w:r w:rsidRPr="00F752ED">
        <w:t>2019</w:t>
      </w:r>
      <w:r>
        <w:t>)</w:t>
      </w:r>
      <w:r w:rsidRPr="00F752ED">
        <w:t>. The impact of mindfulness on empathy, active listening, and perceived provisions of emotional support. </w:t>
      </w:r>
      <w:r w:rsidRPr="00FF5803">
        <w:rPr>
          <w:i/>
          <w:iCs/>
        </w:rPr>
        <w:t>Communication Research</w:t>
      </w:r>
      <w:r w:rsidRPr="00F752ED">
        <w:t>, </w:t>
      </w:r>
      <w:r w:rsidRPr="00FF5803">
        <w:rPr>
          <w:i/>
          <w:iCs/>
        </w:rPr>
        <w:t>46</w:t>
      </w:r>
      <w:r w:rsidRPr="00F752ED">
        <w:t>(6), pp.838-865.</w:t>
      </w:r>
    </w:p>
    <w:p w14:paraId="5A95C48D" w14:textId="77777777" w:rsidR="0029764C" w:rsidRDefault="0029764C" w:rsidP="00FF5803">
      <w:pPr>
        <w:pStyle w:val="ListParagraph"/>
        <w:numPr>
          <w:ilvl w:val="0"/>
          <w:numId w:val="6"/>
        </w:numPr>
      </w:pPr>
      <w:r w:rsidRPr="00B32682">
        <w:t xml:space="preserve">Kandemir, B., </w:t>
      </w:r>
      <w:r>
        <w:t>(</w:t>
      </w:r>
      <w:r w:rsidRPr="00B32682">
        <w:t>2023</w:t>
      </w:r>
      <w:r>
        <w:t>)</w:t>
      </w:r>
      <w:r w:rsidRPr="00B32682">
        <w:t>. </w:t>
      </w:r>
      <w:r w:rsidRPr="00FF5803">
        <w:rPr>
          <w:i/>
          <w:iCs/>
        </w:rPr>
        <w:t>Storying 2020-21: Experiences of Reflection in an International School Community</w:t>
      </w:r>
      <w:r w:rsidRPr="00B32682">
        <w:t> (Doctoral dissertation, University of Sheffield).</w:t>
      </w:r>
    </w:p>
    <w:p w14:paraId="3EA2374E" w14:textId="77777777" w:rsidR="0029764C" w:rsidRDefault="0029764C" w:rsidP="00FF5803">
      <w:pPr>
        <w:pStyle w:val="ListParagraph"/>
        <w:numPr>
          <w:ilvl w:val="0"/>
          <w:numId w:val="6"/>
        </w:numPr>
      </w:pPr>
      <w:r w:rsidRPr="00493733">
        <w:t xml:space="preserve">Martin, J.W., </w:t>
      </w:r>
      <w:r>
        <w:t>(</w:t>
      </w:r>
      <w:r w:rsidRPr="00493733">
        <w:t>2021</w:t>
      </w:r>
      <w:r>
        <w:t>)</w:t>
      </w:r>
      <w:r w:rsidRPr="00493733">
        <w:t>. </w:t>
      </w:r>
      <w:r w:rsidRPr="00FF5803">
        <w:rPr>
          <w:i/>
          <w:iCs/>
        </w:rPr>
        <w:t>Lean Six Sigma for the Office: Integrating Customer Experience for Enhanced Productivity</w:t>
      </w:r>
      <w:r w:rsidRPr="00493733">
        <w:t>. Productivity Press.</w:t>
      </w:r>
    </w:p>
    <w:p w14:paraId="70307C42" w14:textId="77777777" w:rsidR="0029764C" w:rsidRPr="001A4EF1" w:rsidRDefault="0029764C" w:rsidP="00FF5803">
      <w:pPr>
        <w:pStyle w:val="ListParagraph"/>
        <w:numPr>
          <w:ilvl w:val="0"/>
          <w:numId w:val="6"/>
        </w:numPr>
      </w:pPr>
      <w:proofErr w:type="spellStart"/>
      <w:r w:rsidRPr="00B23D82">
        <w:t>Moyeenudin</w:t>
      </w:r>
      <w:proofErr w:type="spellEnd"/>
      <w:r w:rsidRPr="00B23D82">
        <w:t xml:space="preserve">, H.M., Parvez, S.J., Anandan, R. and Narayanan, K., </w:t>
      </w:r>
      <w:r>
        <w:t>(</w:t>
      </w:r>
      <w:r w:rsidRPr="00B23D82">
        <w:t>2018</w:t>
      </w:r>
      <w:r>
        <w:t>)</w:t>
      </w:r>
      <w:r w:rsidRPr="00B23D82">
        <w:t>. Data management with PMS in hotel industry. </w:t>
      </w:r>
      <w:r w:rsidRPr="00FF5803">
        <w:rPr>
          <w:i/>
          <w:iCs/>
        </w:rPr>
        <w:t>International Journal of Engineering &amp; Technology</w:t>
      </w:r>
      <w:r w:rsidRPr="00B23D82">
        <w:t>, </w:t>
      </w:r>
      <w:r w:rsidRPr="00FF5803">
        <w:rPr>
          <w:i/>
          <w:iCs/>
        </w:rPr>
        <w:t>7</w:t>
      </w:r>
      <w:r w:rsidRPr="00B23D82">
        <w:t>(2.21), pp.327-330.</w:t>
      </w:r>
    </w:p>
    <w:p w14:paraId="0F1BD06A" w14:textId="77777777" w:rsidR="0029764C" w:rsidRDefault="0029764C" w:rsidP="00FF5803">
      <w:pPr>
        <w:pStyle w:val="ListParagraph"/>
        <w:numPr>
          <w:ilvl w:val="0"/>
          <w:numId w:val="6"/>
        </w:numPr>
      </w:pPr>
      <w:r w:rsidRPr="002E7D28">
        <w:t xml:space="preserve">O'Rourke, J.S., </w:t>
      </w:r>
      <w:r>
        <w:t>(</w:t>
      </w:r>
      <w:r w:rsidRPr="002E7D28">
        <w:t>2019</w:t>
      </w:r>
      <w:r>
        <w:t>)</w:t>
      </w:r>
      <w:r w:rsidRPr="002E7D28">
        <w:t>. </w:t>
      </w:r>
      <w:r w:rsidRPr="00FF5803">
        <w:rPr>
          <w:i/>
          <w:iCs/>
        </w:rPr>
        <w:t>Management communication: A case analysis approach</w:t>
      </w:r>
      <w:r w:rsidRPr="002E7D28">
        <w:t>. Routledge.</w:t>
      </w:r>
    </w:p>
    <w:p w14:paraId="39171D4B" w14:textId="77777777" w:rsidR="0029764C" w:rsidRDefault="0029764C" w:rsidP="00FF5803">
      <w:pPr>
        <w:pStyle w:val="ListParagraph"/>
        <w:numPr>
          <w:ilvl w:val="0"/>
          <w:numId w:val="6"/>
        </w:numPr>
      </w:pPr>
      <w:r w:rsidRPr="001C5F82">
        <w:t xml:space="preserve">Petry, H., </w:t>
      </w:r>
      <w:proofErr w:type="spellStart"/>
      <w:r w:rsidRPr="001C5F82">
        <w:t>Pelzelmayer</w:t>
      </w:r>
      <w:proofErr w:type="spellEnd"/>
      <w:r w:rsidRPr="001C5F82">
        <w:t xml:space="preserve">, K., Ernst, J., </w:t>
      </w:r>
      <w:proofErr w:type="spellStart"/>
      <w:r w:rsidRPr="001C5F82">
        <w:t>Thuerlimann</w:t>
      </w:r>
      <w:proofErr w:type="spellEnd"/>
      <w:r w:rsidRPr="001C5F82">
        <w:t xml:space="preserve">, E. and Naef, R., </w:t>
      </w:r>
      <w:r>
        <w:t>(</w:t>
      </w:r>
      <w:r w:rsidRPr="001C5F82">
        <w:t>2023</w:t>
      </w:r>
      <w:r>
        <w:t>)</w:t>
      </w:r>
      <w:r w:rsidRPr="001C5F82">
        <w:t>. Nurse–patient interaction during the Covid‐19 pandemic: Creating and maintaining an interactive space for care. </w:t>
      </w:r>
      <w:r w:rsidRPr="00FF5803">
        <w:rPr>
          <w:i/>
          <w:iCs/>
        </w:rPr>
        <w:t>Journal of Advanced Nursing</w:t>
      </w:r>
      <w:r w:rsidRPr="001C5F82">
        <w:t>, </w:t>
      </w:r>
      <w:r w:rsidRPr="00FF5803">
        <w:rPr>
          <w:i/>
          <w:iCs/>
        </w:rPr>
        <w:t>79</w:t>
      </w:r>
      <w:r w:rsidRPr="001C5F82">
        <w:t>(1), pp.281-296.</w:t>
      </w:r>
    </w:p>
    <w:p w14:paraId="46CB9538" w14:textId="77777777" w:rsidR="0029764C" w:rsidRDefault="0029764C" w:rsidP="00FF5803">
      <w:pPr>
        <w:pStyle w:val="ListParagraph"/>
        <w:numPr>
          <w:ilvl w:val="0"/>
          <w:numId w:val="6"/>
        </w:numPr>
      </w:pPr>
      <w:proofErr w:type="spellStart"/>
      <w:r w:rsidRPr="00BD6B66">
        <w:lastRenderedPageBreak/>
        <w:t>Ruangphueng</w:t>
      </w:r>
      <w:proofErr w:type="spellEnd"/>
      <w:r w:rsidRPr="00BD6B66">
        <w:t xml:space="preserve">, W. and </w:t>
      </w:r>
      <w:proofErr w:type="spellStart"/>
      <w:r w:rsidRPr="00BD6B66">
        <w:t>Koowuttayakorn</w:t>
      </w:r>
      <w:proofErr w:type="spellEnd"/>
      <w:r w:rsidRPr="00BD6B66">
        <w:t xml:space="preserve">, S., </w:t>
      </w:r>
      <w:r>
        <w:t>(</w:t>
      </w:r>
      <w:r w:rsidRPr="00BD6B66">
        <w:t>2019</w:t>
      </w:r>
      <w:r>
        <w:t>)</w:t>
      </w:r>
      <w:r w:rsidRPr="00BD6B66">
        <w:t>. Exploring communication problems and needs of Thai front desk staff working in a cinema and entertainment complex. </w:t>
      </w:r>
      <w:r w:rsidRPr="00FF5803">
        <w:rPr>
          <w:i/>
          <w:iCs/>
        </w:rPr>
        <w:t>Unpublished Independent Study], Thammasat University</w:t>
      </w:r>
      <w:r w:rsidRPr="00BD6B66">
        <w:t>.</w:t>
      </w:r>
    </w:p>
    <w:p w14:paraId="0B28706B" w14:textId="77777777" w:rsidR="0029764C" w:rsidRDefault="0029764C" w:rsidP="00FF5803">
      <w:pPr>
        <w:pStyle w:val="ListParagraph"/>
        <w:numPr>
          <w:ilvl w:val="0"/>
          <w:numId w:val="6"/>
        </w:numPr>
      </w:pPr>
      <w:r w:rsidRPr="009724D0">
        <w:t xml:space="preserve">Sharma, S. and Sharma, R., </w:t>
      </w:r>
      <w:r>
        <w:t>(</w:t>
      </w:r>
      <w:r w:rsidRPr="009724D0">
        <w:t>2019</w:t>
      </w:r>
      <w:r>
        <w:t>)</w:t>
      </w:r>
      <w:r w:rsidRPr="009724D0">
        <w:t xml:space="preserve">. Culinary skills: the spine of the Indian hospitality industry: Is the available </w:t>
      </w:r>
      <w:proofErr w:type="spellStart"/>
      <w:r w:rsidRPr="009724D0">
        <w:t>labor</w:t>
      </w:r>
      <w:proofErr w:type="spellEnd"/>
      <w:r w:rsidRPr="009724D0">
        <w:t xml:space="preserve"> being skilled appropriately to be employable?. </w:t>
      </w:r>
      <w:r w:rsidRPr="00FF5803">
        <w:rPr>
          <w:i/>
          <w:iCs/>
        </w:rPr>
        <w:t>Worldwide Hospitality and Tourism Themes</w:t>
      </w:r>
      <w:r w:rsidRPr="009724D0">
        <w:t>, </w:t>
      </w:r>
      <w:r w:rsidRPr="00FF5803">
        <w:rPr>
          <w:i/>
          <w:iCs/>
        </w:rPr>
        <w:t>11</w:t>
      </w:r>
      <w:r w:rsidRPr="009724D0">
        <w:t>(1), pp.25-36.</w:t>
      </w:r>
    </w:p>
    <w:p w14:paraId="296D8201" w14:textId="77777777" w:rsidR="0029764C" w:rsidRDefault="0029764C" w:rsidP="00FF5803">
      <w:pPr>
        <w:pStyle w:val="ListParagraph"/>
        <w:numPr>
          <w:ilvl w:val="0"/>
          <w:numId w:val="6"/>
        </w:numPr>
      </w:pPr>
      <w:proofErr w:type="spellStart"/>
      <w:r w:rsidRPr="00E071CE">
        <w:t>Umoke</w:t>
      </w:r>
      <w:proofErr w:type="spellEnd"/>
      <w:r w:rsidRPr="00E071CE">
        <w:t xml:space="preserve">, M., </w:t>
      </w:r>
      <w:proofErr w:type="spellStart"/>
      <w:r w:rsidRPr="00E071CE">
        <w:t>Umoke</w:t>
      </w:r>
      <w:proofErr w:type="spellEnd"/>
      <w:r w:rsidRPr="00E071CE">
        <w:t xml:space="preserve">, P.C.I., </w:t>
      </w:r>
      <w:proofErr w:type="spellStart"/>
      <w:r w:rsidRPr="00E071CE">
        <w:t>Nwimo</w:t>
      </w:r>
      <w:proofErr w:type="spellEnd"/>
      <w:r w:rsidRPr="00E071CE">
        <w:t xml:space="preserve">, I.O., </w:t>
      </w:r>
      <w:proofErr w:type="spellStart"/>
      <w:r w:rsidRPr="00E071CE">
        <w:t>Nwalieji</w:t>
      </w:r>
      <w:proofErr w:type="spellEnd"/>
      <w:r w:rsidRPr="00E071CE">
        <w:t xml:space="preserve">, C.A., Onwe, R.N., Emmanuel Ifeanyi, N. and Samson Olaoluwa, A., </w:t>
      </w:r>
      <w:r>
        <w:t>(</w:t>
      </w:r>
      <w:r w:rsidRPr="00E071CE">
        <w:t>2020</w:t>
      </w:r>
      <w:r>
        <w:t>)</w:t>
      </w:r>
      <w:r w:rsidRPr="00E071CE">
        <w:t>. Patients’ satisfaction with quality of care in general hospitals in Ebonyi State, Nigeria, using SERVQUAL theory. </w:t>
      </w:r>
      <w:r w:rsidRPr="00FF5803">
        <w:rPr>
          <w:i/>
          <w:iCs/>
        </w:rPr>
        <w:t>SAGE open medicine</w:t>
      </w:r>
      <w:r w:rsidRPr="00E071CE">
        <w:t>, </w:t>
      </w:r>
      <w:r w:rsidRPr="00FF5803">
        <w:rPr>
          <w:i/>
          <w:iCs/>
        </w:rPr>
        <w:t>8</w:t>
      </w:r>
      <w:r w:rsidRPr="00E071CE">
        <w:t>, p.2050312120945129.</w:t>
      </w:r>
    </w:p>
    <w:sectPr w:rsidR="0029764C" w:rsidSect="00C72AD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9C8FB" w14:textId="77777777" w:rsidR="00985439" w:rsidRDefault="00985439" w:rsidP="008A544D">
      <w:pPr>
        <w:spacing w:after="0" w:line="240" w:lineRule="auto"/>
      </w:pPr>
      <w:r>
        <w:separator/>
      </w:r>
    </w:p>
  </w:endnote>
  <w:endnote w:type="continuationSeparator" w:id="0">
    <w:p w14:paraId="2021752A" w14:textId="77777777" w:rsidR="00985439" w:rsidRDefault="00985439" w:rsidP="008A5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A5F9EE" w14:textId="77777777" w:rsidR="007B5F9A" w:rsidRDefault="007B5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4538249"/>
      <w:docPartObj>
        <w:docPartGallery w:val="Page Numbers (Bottom of Page)"/>
        <w:docPartUnique/>
      </w:docPartObj>
    </w:sdtPr>
    <w:sdtContent>
      <w:p w14:paraId="1CC7D49E" w14:textId="77777777" w:rsidR="008A544D" w:rsidRDefault="008A544D">
        <w:pPr>
          <w:pStyle w:val="Footer"/>
          <w:jc w:val="right"/>
        </w:pPr>
        <w:r>
          <w:fldChar w:fldCharType="begin"/>
        </w:r>
        <w:r>
          <w:instrText>PAGE   \* MERGEFORMAT</w:instrText>
        </w:r>
        <w:r>
          <w:fldChar w:fldCharType="separate"/>
        </w:r>
        <w:r w:rsidR="007B5F9A">
          <w:rPr>
            <w:noProof/>
          </w:rPr>
          <w:t>4</w:t>
        </w:r>
        <w:r>
          <w:fldChar w:fldCharType="end"/>
        </w:r>
      </w:p>
    </w:sdtContent>
  </w:sdt>
  <w:p w14:paraId="393465ED" w14:textId="77777777" w:rsidR="008A544D" w:rsidRDefault="008A54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C90BD" w14:textId="77777777" w:rsidR="007B5F9A" w:rsidRDefault="007B5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F8A9EF" w14:textId="77777777" w:rsidR="00985439" w:rsidRDefault="00985439" w:rsidP="008A544D">
      <w:pPr>
        <w:spacing w:after="0" w:line="240" w:lineRule="auto"/>
      </w:pPr>
      <w:r>
        <w:separator/>
      </w:r>
    </w:p>
  </w:footnote>
  <w:footnote w:type="continuationSeparator" w:id="0">
    <w:p w14:paraId="648FB635" w14:textId="77777777" w:rsidR="00985439" w:rsidRDefault="00985439" w:rsidP="008A54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CB11D" w14:textId="77777777" w:rsidR="007B5F9A" w:rsidRDefault="007B5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DF430" w14:textId="77777777" w:rsidR="007B5F9A" w:rsidRDefault="007B5F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AEB39" w14:textId="77777777" w:rsidR="007B5F9A" w:rsidRDefault="007B5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B01166"/>
    <w:multiLevelType w:val="hybridMultilevel"/>
    <w:tmpl w:val="404AA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E7F46"/>
    <w:multiLevelType w:val="hybridMultilevel"/>
    <w:tmpl w:val="F41677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397434D"/>
    <w:multiLevelType w:val="hybridMultilevel"/>
    <w:tmpl w:val="63DA3E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6BB15A5"/>
    <w:multiLevelType w:val="hybridMultilevel"/>
    <w:tmpl w:val="22D80D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9C92A5C"/>
    <w:multiLevelType w:val="hybridMultilevel"/>
    <w:tmpl w:val="7F36BE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AE6611F"/>
    <w:multiLevelType w:val="hybridMultilevel"/>
    <w:tmpl w:val="816ED7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7725147">
    <w:abstractNumId w:val="4"/>
  </w:num>
  <w:num w:numId="2" w16cid:durableId="324548935">
    <w:abstractNumId w:val="3"/>
  </w:num>
  <w:num w:numId="3" w16cid:durableId="701707678">
    <w:abstractNumId w:val="5"/>
  </w:num>
  <w:num w:numId="4" w16cid:durableId="1396316463">
    <w:abstractNumId w:val="1"/>
  </w:num>
  <w:num w:numId="5" w16cid:durableId="1450121737">
    <w:abstractNumId w:val="2"/>
  </w:num>
  <w:num w:numId="6" w16cid:durableId="1565288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D27"/>
    <w:rsid w:val="0003377A"/>
    <w:rsid w:val="00037837"/>
    <w:rsid w:val="00074428"/>
    <w:rsid w:val="001A4EF1"/>
    <w:rsid w:val="001C5F82"/>
    <w:rsid w:val="001E2F13"/>
    <w:rsid w:val="00257A14"/>
    <w:rsid w:val="002766FA"/>
    <w:rsid w:val="00294B62"/>
    <w:rsid w:val="0029764C"/>
    <w:rsid w:val="002B35AF"/>
    <w:rsid w:val="002E7D28"/>
    <w:rsid w:val="00374A67"/>
    <w:rsid w:val="00442FC7"/>
    <w:rsid w:val="0045242C"/>
    <w:rsid w:val="00453FA1"/>
    <w:rsid w:val="004635FB"/>
    <w:rsid w:val="00493733"/>
    <w:rsid w:val="00495D15"/>
    <w:rsid w:val="004C30E1"/>
    <w:rsid w:val="005976C6"/>
    <w:rsid w:val="005C56CE"/>
    <w:rsid w:val="005D06C0"/>
    <w:rsid w:val="00611704"/>
    <w:rsid w:val="00627202"/>
    <w:rsid w:val="00665E35"/>
    <w:rsid w:val="006A72B7"/>
    <w:rsid w:val="006E4DB1"/>
    <w:rsid w:val="007226C2"/>
    <w:rsid w:val="007B5F9A"/>
    <w:rsid w:val="007D3C72"/>
    <w:rsid w:val="007F5B78"/>
    <w:rsid w:val="008A544D"/>
    <w:rsid w:val="008D21F8"/>
    <w:rsid w:val="009064A7"/>
    <w:rsid w:val="00937D27"/>
    <w:rsid w:val="009647BB"/>
    <w:rsid w:val="009724D0"/>
    <w:rsid w:val="00985439"/>
    <w:rsid w:val="009C2A48"/>
    <w:rsid w:val="009E106A"/>
    <w:rsid w:val="009F5601"/>
    <w:rsid w:val="00A81BC4"/>
    <w:rsid w:val="00B23D82"/>
    <w:rsid w:val="00B32682"/>
    <w:rsid w:val="00BD6B66"/>
    <w:rsid w:val="00C23191"/>
    <w:rsid w:val="00C3057D"/>
    <w:rsid w:val="00C665A8"/>
    <w:rsid w:val="00C72AD2"/>
    <w:rsid w:val="00C94778"/>
    <w:rsid w:val="00D31224"/>
    <w:rsid w:val="00DA2F5B"/>
    <w:rsid w:val="00DB57F0"/>
    <w:rsid w:val="00DD0962"/>
    <w:rsid w:val="00DD787A"/>
    <w:rsid w:val="00E071CE"/>
    <w:rsid w:val="00E300FF"/>
    <w:rsid w:val="00E8416C"/>
    <w:rsid w:val="00E968DB"/>
    <w:rsid w:val="00F51758"/>
    <w:rsid w:val="00F752ED"/>
    <w:rsid w:val="00FA4730"/>
    <w:rsid w:val="00FF5803"/>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0FC6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8"/>
        <w:lang w:val="en-IN"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44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A544D"/>
    <w:pPr>
      <w:keepNext/>
      <w:keepLines/>
      <w:spacing w:before="240" w:after="0"/>
      <w:outlineLvl w:val="0"/>
    </w:pPr>
    <w:rPr>
      <w:rFonts w:eastAsiaTheme="majorEastAsia" w:cstheme="majorBidi"/>
      <w:b/>
      <w:sz w:val="36"/>
      <w:szCs w:val="40"/>
    </w:rPr>
  </w:style>
  <w:style w:type="paragraph" w:styleId="Heading2">
    <w:name w:val="heading 2"/>
    <w:basedOn w:val="Normal"/>
    <w:next w:val="Normal"/>
    <w:link w:val="Heading2Char"/>
    <w:uiPriority w:val="9"/>
    <w:semiHidden/>
    <w:unhideWhenUsed/>
    <w:qFormat/>
    <w:rsid w:val="008A544D"/>
    <w:pPr>
      <w:keepNext/>
      <w:keepLines/>
      <w:spacing w:before="40" w:after="0"/>
      <w:outlineLvl w:val="1"/>
    </w:pPr>
    <w:rPr>
      <w:rFonts w:eastAsiaTheme="majorEastAsia" w:cstheme="majorBidi"/>
      <w:b/>
      <w:sz w:val="32"/>
      <w:szCs w:val="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44D"/>
    <w:rPr>
      <w:rFonts w:ascii="Times New Roman" w:eastAsiaTheme="majorEastAsia" w:hAnsi="Times New Roman" w:cstheme="majorBidi"/>
      <w:b/>
      <w:sz w:val="36"/>
      <w:szCs w:val="40"/>
      <w:lang w:val="en-GB"/>
    </w:rPr>
  </w:style>
  <w:style w:type="character" w:customStyle="1" w:styleId="Heading2Char">
    <w:name w:val="Heading 2 Char"/>
    <w:basedOn w:val="DefaultParagraphFont"/>
    <w:link w:val="Heading2"/>
    <w:uiPriority w:val="9"/>
    <w:semiHidden/>
    <w:rsid w:val="008A544D"/>
    <w:rPr>
      <w:rFonts w:ascii="Times New Roman" w:eastAsiaTheme="majorEastAsia" w:hAnsi="Times New Roman" w:cstheme="majorBidi"/>
      <w:b/>
      <w:sz w:val="32"/>
      <w:szCs w:val="33"/>
      <w:lang w:val="en-GB"/>
    </w:rPr>
  </w:style>
  <w:style w:type="paragraph" w:styleId="Header">
    <w:name w:val="header"/>
    <w:basedOn w:val="Normal"/>
    <w:link w:val="HeaderChar"/>
    <w:uiPriority w:val="99"/>
    <w:unhideWhenUsed/>
    <w:rsid w:val="008A5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44D"/>
    <w:rPr>
      <w:rFonts w:ascii="Times New Roman" w:hAnsi="Times New Roman"/>
      <w:sz w:val="24"/>
      <w:lang w:val="en-GB"/>
    </w:rPr>
  </w:style>
  <w:style w:type="paragraph" w:styleId="Footer">
    <w:name w:val="footer"/>
    <w:basedOn w:val="Normal"/>
    <w:link w:val="FooterChar"/>
    <w:uiPriority w:val="99"/>
    <w:unhideWhenUsed/>
    <w:rsid w:val="008A5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44D"/>
    <w:rPr>
      <w:rFonts w:ascii="Times New Roman" w:hAnsi="Times New Roman"/>
      <w:sz w:val="24"/>
      <w:lang w:val="en-GB"/>
    </w:rPr>
  </w:style>
  <w:style w:type="paragraph" w:styleId="Title">
    <w:name w:val="Title"/>
    <w:basedOn w:val="Normal"/>
    <w:next w:val="Normal"/>
    <w:link w:val="TitleChar"/>
    <w:uiPriority w:val="10"/>
    <w:qFormat/>
    <w:rsid w:val="009064A7"/>
    <w:pPr>
      <w:spacing w:after="0"/>
      <w:contextualSpacing/>
      <w:jc w:val="center"/>
    </w:pPr>
    <w:rPr>
      <w:rFonts w:eastAsiaTheme="majorEastAsia" w:cstheme="majorBidi"/>
      <w:b/>
      <w:spacing w:val="-10"/>
      <w:kern w:val="28"/>
      <w:sz w:val="56"/>
      <w:szCs w:val="71"/>
    </w:rPr>
  </w:style>
  <w:style w:type="character" w:customStyle="1" w:styleId="TitleChar">
    <w:name w:val="Title Char"/>
    <w:basedOn w:val="DefaultParagraphFont"/>
    <w:link w:val="Title"/>
    <w:uiPriority w:val="10"/>
    <w:rsid w:val="009064A7"/>
    <w:rPr>
      <w:rFonts w:ascii="Times New Roman" w:eastAsiaTheme="majorEastAsia" w:hAnsi="Times New Roman" w:cstheme="majorBidi"/>
      <w:b/>
      <w:spacing w:val="-10"/>
      <w:kern w:val="28"/>
      <w:sz w:val="56"/>
      <w:szCs w:val="71"/>
      <w:lang w:val="en-GB"/>
    </w:rPr>
  </w:style>
  <w:style w:type="paragraph" w:styleId="TOCHeading">
    <w:name w:val="TOC Heading"/>
    <w:basedOn w:val="Heading1"/>
    <w:next w:val="Normal"/>
    <w:uiPriority w:val="39"/>
    <w:unhideWhenUsed/>
    <w:qFormat/>
    <w:rsid w:val="00627202"/>
    <w:pPr>
      <w:spacing w:line="259" w:lineRule="auto"/>
      <w:jc w:val="left"/>
      <w:outlineLvl w:val="9"/>
    </w:pPr>
    <w:rPr>
      <w:rFonts w:asciiTheme="majorHAnsi" w:hAnsiTheme="majorHAnsi"/>
      <w:b w:val="0"/>
      <w:color w:val="2F5496" w:themeColor="accent1" w:themeShade="BF"/>
      <w:kern w:val="0"/>
      <w:sz w:val="32"/>
      <w:szCs w:val="32"/>
      <w:lang w:val="en-IN"/>
      <w14:ligatures w14:val="none"/>
    </w:rPr>
  </w:style>
  <w:style w:type="paragraph" w:styleId="TOC1">
    <w:name w:val="toc 1"/>
    <w:basedOn w:val="Normal"/>
    <w:next w:val="Normal"/>
    <w:autoRedefine/>
    <w:uiPriority w:val="39"/>
    <w:unhideWhenUsed/>
    <w:rsid w:val="00627202"/>
    <w:pPr>
      <w:spacing w:after="100"/>
    </w:pPr>
  </w:style>
  <w:style w:type="character" w:styleId="Hyperlink">
    <w:name w:val="Hyperlink"/>
    <w:basedOn w:val="DefaultParagraphFont"/>
    <w:uiPriority w:val="99"/>
    <w:unhideWhenUsed/>
    <w:rsid w:val="00627202"/>
    <w:rPr>
      <w:color w:val="0563C1" w:themeColor="hyperlink"/>
      <w:u w:val="single"/>
    </w:rPr>
  </w:style>
  <w:style w:type="paragraph" w:styleId="ListParagraph">
    <w:name w:val="List Paragraph"/>
    <w:basedOn w:val="Normal"/>
    <w:uiPriority w:val="34"/>
    <w:qFormat/>
    <w:rsid w:val="00493733"/>
    <w:pPr>
      <w:ind w:left="720"/>
      <w:contextualSpacing/>
    </w:pPr>
  </w:style>
  <w:style w:type="paragraph" w:styleId="BodyText">
    <w:name w:val="Body Text"/>
    <w:basedOn w:val="Normal"/>
    <w:link w:val="BodyTextChar"/>
    <w:uiPriority w:val="1"/>
    <w:qFormat/>
    <w:rsid w:val="00DD0962"/>
    <w:pPr>
      <w:widowControl w:val="0"/>
      <w:autoSpaceDE w:val="0"/>
      <w:autoSpaceDN w:val="0"/>
      <w:spacing w:after="0" w:line="240" w:lineRule="auto"/>
      <w:jc w:val="left"/>
    </w:pPr>
    <w:rPr>
      <w:rFonts w:ascii="Arial" w:eastAsia="Arial" w:hAnsi="Arial" w:cs="Arial"/>
      <w:kern w:val="0"/>
      <w:szCs w:val="24"/>
      <w:lang w:val="en-US" w:eastAsia="en-US" w:bidi="ar-SA"/>
      <w14:ligatures w14:val="none"/>
    </w:rPr>
  </w:style>
  <w:style w:type="character" w:customStyle="1" w:styleId="BodyTextChar">
    <w:name w:val="Body Text Char"/>
    <w:basedOn w:val="DefaultParagraphFont"/>
    <w:link w:val="BodyText"/>
    <w:uiPriority w:val="1"/>
    <w:rsid w:val="00DD0962"/>
    <w:rPr>
      <w:rFonts w:ascii="Arial" w:eastAsia="Arial" w:hAnsi="Arial" w:cs="Arial"/>
      <w:kern w:val="0"/>
      <w:sz w:val="24"/>
      <w:szCs w:val="24"/>
      <w:lang w:val="en-US" w:eastAsia="en-US" w:bidi="ar-SA"/>
      <w14:ligatures w14:val="none"/>
    </w:rPr>
  </w:style>
  <w:style w:type="paragraph" w:styleId="NoSpacing">
    <w:name w:val="No Spacing"/>
    <w:link w:val="NoSpacingChar"/>
    <w:uiPriority w:val="1"/>
    <w:qFormat/>
    <w:rsid w:val="00C72AD2"/>
    <w:pPr>
      <w:spacing w:after="0" w:line="240" w:lineRule="auto"/>
    </w:pPr>
    <w:rPr>
      <w:kern w:val="0"/>
      <w:szCs w:val="22"/>
      <w:lang w:val="en-US" w:eastAsia="en-US" w:bidi="ar-SA"/>
      <w14:ligatures w14:val="none"/>
    </w:rPr>
  </w:style>
  <w:style w:type="character" w:customStyle="1" w:styleId="NoSpacingChar">
    <w:name w:val="No Spacing Char"/>
    <w:basedOn w:val="DefaultParagraphFont"/>
    <w:link w:val="NoSpacing"/>
    <w:uiPriority w:val="1"/>
    <w:rsid w:val="00C72AD2"/>
    <w:rPr>
      <w:kern w:val="0"/>
      <w:szCs w:val="22"/>
      <w:lang w:val="en-US"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893014">
      <w:bodyDiv w:val="1"/>
      <w:marLeft w:val="0"/>
      <w:marRight w:val="0"/>
      <w:marTop w:val="0"/>
      <w:marBottom w:val="0"/>
      <w:divBdr>
        <w:top w:val="none" w:sz="0" w:space="0" w:color="auto"/>
        <w:left w:val="none" w:sz="0" w:space="0" w:color="auto"/>
        <w:bottom w:val="none" w:sz="0" w:space="0" w:color="auto"/>
        <w:right w:val="none" w:sz="0" w:space="0" w:color="auto"/>
      </w:divBdr>
    </w:div>
    <w:div w:id="15551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6CCB2C1BE3B4523BD6DCA8E4B17FA5C"/>
        <w:category>
          <w:name w:val="General"/>
          <w:gallery w:val="placeholder"/>
        </w:category>
        <w:types>
          <w:type w:val="bbPlcHdr"/>
        </w:types>
        <w:behaviors>
          <w:behavior w:val="content"/>
        </w:behaviors>
        <w:guid w:val="{D0BCEB72-85F1-4776-B34F-A3E900D92AE3}"/>
      </w:docPartPr>
      <w:docPartBody>
        <w:p w:rsidR="00000000" w:rsidRDefault="000A2647" w:rsidP="000A2647">
          <w:pPr>
            <w:pStyle w:val="F6CCB2C1BE3B4523BD6DCA8E4B17FA5C"/>
          </w:pPr>
          <w:r>
            <w:rPr>
              <w:rFonts w:asciiTheme="majorHAnsi" w:eastAsiaTheme="majorEastAsia" w:hAnsiTheme="majorHAnsi" w:cstheme="majorBidi"/>
              <w:caps/>
              <w:color w:val="156082" w:themeColor="accent1"/>
              <w:sz w:val="80"/>
              <w:szCs w:val="80"/>
            </w:rPr>
            <w:t>[Document title]</w:t>
          </w:r>
        </w:p>
      </w:docPartBody>
    </w:docPart>
    <w:docPart>
      <w:docPartPr>
        <w:name w:val="E207B209A3D646D389A6B92C08B49671"/>
        <w:category>
          <w:name w:val="General"/>
          <w:gallery w:val="placeholder"/>
        </w:category>
        <w:types>
          <w:type w:val="bbPlcHdr"/>
        </w:types>
        <w:behaviors>
          <w:behavior w:val="content"/>
        </w:behaviors>
        <w:guid w:val="{67E74F80-78DC-4EB0-83CC-19841D0E2CBB}"/>
      </w:docPartPr>
      <w:docPartBody>
        <w:p w:rsidR="00000000" w:rsidRDefault="000A2647" w:rsidP="000A2647">
          <w:pPr>
            <w:pStyle w:val="E207B209A3D646D389A6B92C08B4967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647"/>
    <w:rsid w:val="000A2647"/>
    <w:rsid w:val="00C665A8"/>
    <w:rsid w:val="00FD0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CCB2C1BE3B4523BD6DCA8E4B17FA5C">
    <w:name w:val="F6CCB2C1BE3B4523BD6DCA8E4B17FA5C"/>
    <w:rsid w:val="000A2647"/>
  </w:style>
  <w:style w:type="paragraph" w:customStyle="1" w:styleId="E207B209A3D646D389A6B92C08B49671">
    <w:name w:val="E207B209A3D646D389A6B92C08B49671"/>
    <w:rsid w:val="000A26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E22E2-2F92-42FF-AEB3-44254504B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1846</Words>
  <Characters>10861</Characters>
  <Application>Microsoft Office Word</Application>
  <DocSecurity>0</DocSecurity>
  <Lines>201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Hotel Administration</dc:title>
  <dc:subject>BMIH6004</dc:subject>
  <dc:creator/>
  <cp:keywords/>
  <dc:description/>
  <cp:lastModifiedBy/>
  <cp:revision>1</cp:revision>
  <dcterms:created xsi:type="dcterms:W3CDTF">2024-10-30T09:17:00Z</dcterms:created>
  <dcterms:modified xsi:type="dcterms:W3CDTF">2024-11-15T12:30:00Z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9766f5d965e53202d57244f93f6b32ab3b637b3813906085438828f37ac555aa</vt:lpwstr>
  </property>
</Properties>
</file>