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71287D" w14:textId="4E5D3EAB" w:rsidR="00906134" w:rsidRPr="00E13804" w:rsidRDefault="00906134" w:rsidP="00906134">
      <w:pPr>
        <w:jc w:val="center"/>
        <w:rPr>
          <w:rStyle w:val="xs1"/>
          <w:rFonts w:cstheme="minorHAnsi"/>
          <w:b/>
          <w:i/>
          <w:color w:val="373A3C"/>
          <w:sz w:val="32"/>
          <w:szCs w:val="32"/>
          <w:u w:val="single"/>
        </w:rPr>
      </w:pPr>
      <w:r w:rsidRPr="00E13804">
        <w:rPr>
          <w:rStyle w:val="xs1"/>
          <w:rFonts w:cstheme="minorHAnsi"/>
          <w:b/>
          <w:i/>
          <w:color w:val="373A3C"/>
          <w:sz w:val="32"/>
          <w:szCs w:val="32"/>
          <w:u w:val="single"/>
        </w:rPr>
        <w:t>Orientalism</w:t>
      </w:r>
    </w:p>
    <w:p w14:paraId="6422F478" w14:textId="029AABB0" w:rsidR="00906134" w:rsidRPr="00E13804" w:rsidRDefault="00906134">
      <w:pPr>
        <w:rPr>
          <w:rFonts w:cstheme="minorHAnsi"/>
          <w:color w:val="373A3C"/>
          <w:sz w:val="23"/>
          <w:szCs w:val="23"/>
          <w:lang w:val="en"/>
        </w:rPr>
      </w:pPr>
      <w:r w:rsidRPr="00E13804">
        <w:rPr>
          <w:rStyle w:val="xs1"/>
          <w:rFonts w:cstheme="minorHAnsi"/>
          <w:color w:val="373A3C"/>
          <w:sz w:val="23"/>
          <w:szCs w:val="23"/>
        </w:rPr>
        <w:t xml:space="preserve">The video by </w:t>
      </w:r>
      <w:r w:rsidRPr="00E13804">
        <w:rPr>
          <w:rFonts w:cstheme="minorHAnsi"/>
          <w:color w:val="373A3C"/>
          <w:sz w:val="23"/>
          <w:szCs w:val="23"/>
          <w:lang w:val="en"/>
        </w:rPr>
        <w:t>Pro</w:t>
      </w:r>
      <w:r w:rsidR="00B30CD2" w:rsidRPr="00E13804">
        <w:rPr>
          <w:rFonts w:cstheme="minorHAnsi"/>
          <w:color w:val="373A3C"/>
          <w:sz w:val="23"/>
          <w:szCs w:val="23"/>
          <w:lang w:val="en"/>
        </w:rPr>
        <w:t>fessor</w:t>
      </w:r>
      <w:r w:rsidRPr="00E13804">
        <w:rPr>
          <w:rFonts w:cstheme="minorHAnsi"/>
          <w:color w:val="373A3C"/>
          <w:sz w:val="23"/>
          <w:szCs w:val="23"/>
          <w:lang w:val="en"/>
        </w:rPr>
        <w:t xml:space="preserve"> Evelyn </w:t>
      </w:r>
      <w:proofErr w:type="spellStart"/>
      <w:r w:rsidRPr="00E13804">
        <w:rPr>
          <w:rFonts w:cstheme="minorHAnsi"/>
          <w:color w:val="373A3C"/>
          <w:sz w:val="23"/>
          <w:szCs w:val="23"/>
          <w:lang w:val="en"/>
        </w:rPr>
        <w:t>Alsultany</w:t>
      </w:r>
      <w:proofErr w:type="spellEnd"/>
      <w:r w:rsidRPr="00E13804">
        <w:rPr>
          <w:rFonts w:cstheme="minorHAnsi"/>
          <w:color w:val="373A3C"/>
          <w:sz w:val="23"/>
          <w:szCs w:val="23"/>
          <w:lang w:val="en"/>
        </w:rPr>
        <w:t xml:space="preserve"> provides an excellent introduction into the term of Orientalism. She notes that the ‘orient’ is a different term for the ‘east’. One which has been developed to label the inhabitants of this region as an inferior class through exotification and objectification of these</w:t>
      </w:r>
      <w:r w:rsidR="00F01F72">
        <w:rPr>
          <w:rFonts w:cstheme="minorHAnsi"/>
          <w:color w:val="373A3C"/>
          <w:sz w:val="23"/>
          <w:szCs w:val="23"/>
          <w:lang w:val="en"/>
        </w:rPr>
        <w:t xml:space="preserve"> people through a western gaze</w:t>
      </w:r>
      <w:r w:rsidRPr="00E13804">
        <w:rPr>
          <w:rFonts w:cstheme="minorHAnsi"/>
          <w:color w:val="373A3C"/>
          <w:sz w:val="23"/>
          <w:szCs w:val="23"/>
          <w:lang w:val="en"/>
        </w:rPr>
        <w:t xml:space="preserve">, which in turn solidifies the western culture as a more civilized and progressive society in terms of modernity. By doing so, the orient becomes what can be seen as a group of people who are in need of ‘aid’ from the west in order to progress as a society, </w:t>
      </w:r>
      <w:r w:rsidR="00F01F72">
        <w:rPr>
          <w:rFonts w:cstheme="minorHAnsi"/>
          <w:color w:val="373A3C"/>
          <w:sz w:val="23"/>
          <w:szCs w:val="23"/>
          <w:lang w:val="en"/>
        </w:rPr>
        <w:t>becoming Europe’s silent other</w:t>
      </w:r>
      <w:r w:rsidRPr="00E13804">
        <w:rPr>
          <w:rFonts w:cstheme="minorHAnsi"/>
          <w:color w:val="373A3C"/>
          <w:sz w:val="23"/>
          <w:szCs w:val="23"/>
          <w:lang w:val="en"/>
        </w:rPr>
        <w:t>, because it has for many years been what</w:t>
      </w:r>
      <w:r w:rsidR="00F01F72">
        <w:rPr>
          <w:rFonts w:cstheme="minorHAnsi"/>
          <w:color w:val="373A3C"/>
          <w:sz w:val="23"/>
          <w:szCs w:val="23"/>
          <w:lang w:val="en"/>
        </w:rPr>
        <w:t xml:space="preserve"> could be labeled as a product</w:t>
      </w:r>
      <w:r w:rsidRPr="00E13804">
        <w:rPr>
          <w:rFonts w:cstheme="minorHAnsi"/>
          <w:color w:val="373A3C"/>
          <w:sz w:val="23"/>
          <w:szCs w:val="23"/>
          <w:lang w:val="en"/>
        </w:rPr>
        <w:t xml:space="preserve"> of Europe, one which represents Europe’s oldest colo</w:t>
      </w:r>
      <w:r w:rsidR="00F01F72">
        <w:rPr>
          <w:rFonts w:cstheme="minorHAnsi"/>
          <w:color w:val="373A3C"/>
          <w:sz w:val="23"/>
          <w:szCs w:val="23"/>
          <w:lang w:val="en"/>
        </w:rPr>
        <w:t>nies and examples of the other</w:t>
      </w:r>
      <w:r w:rsidRPr="00E13804">
        <w:rPr>
          <w:rFonts w:cstheme="minorHAnsi"/>
          <w:color w:val="373A3C"/>
          <w:sz w:val="23"/>
          <w:szCs w:val="23"/>
          <w:lang w:val="en"/>
        </w:rPr>
        <w:t xml:space="preserve">. Said argues that this superiority over the orient continues to be exercised as a tool of power over the east, one which European and American ambassadors are using to legitimize their own colonial practices which have been present for many years. </w:t>
      </w:r>
    </w:p>
    <w:p w14:paraId="321DFE37" w14:textId="264F78E1" w:rsidR="004E7DED" w:rsidRPr="00E13804" w:rsidRDefault="004E7DED">
      <w:pPr>
        <w:rPr>
          <w:rFonts w:cstheme="minorHAnsi"/>
          <w:color w:val="373A3C"/>
          <w:sz w:val="23"/>
          <w:szCs w:val="23"/>
          <w:lang w:val="en"/>
        </w:rPr>
      </w:pPr>
      <w:r w:rsidRPr="00E13804">
        <w:rPr>
          <w:rFonts w:cstheme="minorHAnsi"/>
          <w:color w:val="373A3C"/>
          <w:sz w:val="23"/>
          <w:szCs w:val="23"/>
          <w:lang w:val="en"/>
        </w:rPr>
        <w:t xml:space="preserve">Just as </w:t>
      </w:r>
      <w:proofErr w:type="spellStart"/>
      <w:r w:rsidRPr="00E13804">
        <w:rPr>
          <w:rFonts w:cstheme="minorHAnsi"/>
          <w:color w:val="373A3C"/>
          <w:sz w:val="23"/>
          <w:szCs w:val="23"/>
          <w:lang w:val="en"/>
        </w:rPr>
        <w:t>Alsutany</w:t>
      </w:r>
      <w:proofErr w:type="spellEnd"/>
      <w:r w:rsidRPr="00E13804">
        <w:rPr>
          <w:rFonts w:cstheme="minorHAnsi"/>
          <w:color w:val="373A3C"/>
          <w:sz w:val="23"/>
          <w:szCs w:val="23"/>
          <w:lang w:val="en"/>
        </w:rPr>
        <w:t xml:space="preserve"> notes, ‘kno</w:t>
      </w:r>
      <w:r w:rsidR="0051141B" w:rsidRPr="00E13804">
        <w:rPr>
          <w:rFonts w:cstheme="minorHAnsi"/>
          <w:color w:val="373A3C"/>
          <w:sz w:val="23"/>
          <w:szCs w:val="23"/>
          <w:lang w:val="en"/>
        </w:rPr>
        <w:t>w</w:t>
      </w:r>
      <w:r w:rsidRPr="00E13804">
        <w:rPr>
          <w:rFonts w:cstheme="minorHAnsi"/>
          <w:color w:val="373A3C"/>
          <w:sz w:val="23"/>
          <w:szCs w:val="23"/>
          <w:lang w:val="en"/>
        </w:rPr>
        <w:t>ledge’ is the key influence which is how the ‘west’ have been able to harn</w:t>
      </w:r>
      <w:r w:rsidR="0051141B" w:rsidRPr="00E13804">
        <w:rPr>
          <w:rFonts w:cstheme="minorHAnsi"/>
          <w:color w:val="373A3C"/>
          <w:sz w:val="23"/>
          <w:szCs w:val="23"/>
          <w:lang w:val="en"/>
        </w:rPr>
        <w:t>e</w:t>
      </w:r>
      <w:r w:rsidRPr="00E13804">
        <w:rPr>
          <w:rFonts w:cstheme="minorHAnsi"/>
          <w:color w:val="373A3C"/>
          <w:sz w:val="23"/>
          <w:szCs w:val="23"/>
          <w:lang w:val="en"/>
        </w:rPr>
        <w:t>ss the way in which we view the orient. Said claims this process has occurred for an extensive amount of time</w:t>
      </w:r>
      <w:r w:rsidR="00816C0B" w:rsidRPr="00E13804">
        <w:rPr>
          <w:rFonts w:cstheme="minorHAnsi"/>
          <w:color w:val="373A3C"/>
          <w:sz w:val="23"/>
          <w:szCs w:val="23"/>
          <w:lang w:val="en"/>
        </w:rPr>
        <w:t xml:space="preserve">, he notes the work of </w:t>
      </w:r>
      <w:r w:rsidR="00851EEB" w:rsidRPr="00E13804">
        <w:rPr>
          <w:rFonts w:cstheme="minorHAnsi"/>
          <w:color w:val="373A3C"/>
          <w:sz w:val="23"/>
          <w:szCs w:val="23"/>
          <w:lang w:val="en"/>
        </w:rPr>
        <w:t>James Balfour who in a speech to the house of commons in 1910, subscribes to this idea of Western superiority through his reference to kno</w:t>
      </w:r>
      <w:r w:rsidR="0051141B" w:rsidRPr="00E13804">
        <w:rPr>
          <w:rFonts w:cstheme="minorHAnsi"/>
          <w:color w:val="373A3C"/>
          <w:sz w:val="23"/>
          <w:szCs w:val="23"/>
          <w:lang w:val="en"/>
        </w:rPr>
        <w:t>w</w:t>
      </w:r>
      <w:r w:rsidR="00851EEB" w:rsidRPr="00E13804">
        <w:rPr>
          <w:rFonts w:cstheme="minorHAnsi"/>
          <w:color w:val="373A3C"/>
          <w:sz w:val="23"/>
          <w:szCs w:val="23"/>
          <w:lang w:val="en"/>
        </w:rPr>
        <w:t xml:space="preserve">ledge. He uses the fact that the west have </w:t>
      </w:r>
      <w:r w:rsidR="0051141B" w:rsidRPr="00E13804">
        <w:rPr>
          <w:rFonts w:cstheme="minorHAnsi"/>
          <w:color w:val="373A3C"/>
          <w:sz w:val="23"/>
          <w:szCs w:val="23"/>
          <w:lang w:val="en"/>
        </w:rPr>
        <w:t>knowledge</w:t>
      </w:r>
      <w:r w:rsidR="00851EEB" w:rsidRPr="00E13804">
        <w:rPr>
          <w:rFonts w:cstheme="minorHAnsi"/>
          <w:color w:val="373A3C"/>
          <w:sz w:val="23"/>
          <w:szCs w:val="23"/>
          <w:lang w:val="en"/>
        </w:rPr>
        <w:t xml:space="preserve"> as to how a government should be ran, proclaiming that by projecting this on to the Egyptian society, that the British </w:t>
      </w:r>
      <w:r w:rsidR="0051141B" w:rsidRPr="00E13804">
        <w:rPr>
          <w:rFonts w:cstheme="minorHAnsi"/>
          <w:color w:val="373A3C"/>
          <w:sz w:val="23"/>
          <w:szCs w:val="23"/>
          <w:lang w:val="en"/>
        </w:rPr>
        <w:t>settlement</w:t>
      </w:r>
      <w:r w:rsidR="00851EEB" w:rsidRPr="00E13804">
        <w:rPr>
          <w:rFonts w:cstheme="minorHAnsi"/>
          <w:color w:val="373A3C"/>
          <w:sz w:val="23"/>
          <w:szCs w:val="23"/>
          <w:lang w:val="en"/>
        </w:rPr>
        <w:t xml:space="preserve"> in Egypt is in fact conducive to the development of Egypt noting that their lack of a stable government </w:t>
      </w:r>
      <w:r w:rsidRPr="00E13804">
        <w:rPr>
          <w:rFonts w:cstheme="minorHAnsi"/>
          <w:color w:val="373A3C"/>
          <w:sz w:val="23"/>
          <w:szCs w:val="23"/>
          <w:lang w:val="en"/>
        </w:rPr>
        <w:t xml:space="preserve"> </w:t>
      </w:r>
      <w:r w:rsidR="00851EEB" w:rsidRPr="00E13804">
        <w:rPr>
          <w:rFonts w:cstheme="minorHAnsi"/>
          <w:color w:val="373A3C"/>
          <w:sz w:val="23"/>
          <w:szCs w:val="23"/>
          <w:lang w:val="en"/>
        </w:rPr>
        <w:t xml:space="preserve">until this point in time is a justified reason for controlling the Egyptian </w:t>
      </w:r>
      <w:r w:rsidR="0051141B" w:rsidRPr="00E13804">
        <w:rPr>
          <w:rFonts w:cstheme="minorHAnsi"/>
          <w:color w:val="373A3C"/>
          <w:sz w:val="23"/>
          <w:szCs w:val="23"/>
          <w:lang w:val="en"/>
        </w:rPr>
        <w:t>bureaucratic</w:t>
      </w:r>
      <w:r w:rsidR="00851EEB" w:rsidRPr="00E13804">
        <w:rPr>
          <w:rFonts w:cstheme="minorHAnsi"/>
          <w:color w:val="373A3C"/>
          <w:sz w:val="23"/>
          <w:szCs w:val="23"/>
          <w:lang w:val="en"/>
        </w:rPr>
        <w:t xml:space="preserve"> system</w:t>
      </w:r>
      <w:r w:rsidR="00D37408" w:rsidRPr="00E13804">
        <w:rPr>
          <w:rFonts w:cstheme="minorHAnsi"/>
          <w:color w:val="373A3C"/>
          <w:sz w:val="23"/>
          <w:szCs w:val="23"/>
          <w:lang w:val="en"/>
        </w:rPr>
        <w:t xml:space="preserve">. </w:t>
      </w:r>
      <w:r w:rsidR="00C01B64" w:rsidRPr="00E13804">
        <w:rPr>
          <w:rFonts w:cstheme="minorHAnsi"/>
          <w:color w:val="373A3C"/>
          <w:sz w:val="23"/>
          <w:szCs w:val="23"/>
          <w:lang w:val="en"/>
        </w:rPr>
        <w:t xml:space="preserve">Balfour goes on to explain that he believes the way in which the </w:t>
      </w:r>
      <w:r w:rsidR="0051141B" w:rsidRPr="00E13804">
        <w:rPr>
          <w:rFonts w:cstheme="minorHAnsi"/>
          <w:color w:val="373A3C"/>
          <w:sz w:val="23"/>
          <w:szCs w:val="23"/>
          <w:lang w:val="en"/>
        </w:rPr>
        <w:t>British</w:t>
      </w:r>
      <w:r w:rsidR="00C01B64" w:rsidRPr="00E13804">
        <w:rPr>
          <w:rFonts w:cstheme="minorHAnsi"/>
          <w:color w:val="373A3C"/>
          <w:sz w:val="23"/>
          <w:szCs w:val="23"/>
          <w:lang w:val="en"/>
        </w:rPr>
        <w:t xml:space="preserve"> have set up government in Egypt is something which not only </w:t>
      </w:r>
      <w:r w:rsidR="0051141B" w:rsidRPr="00E13804">
        <w:rPr>
          <w:rFonts w:cstheme="minorHAnsi"/>
          <w:color w:val="373A3C"/>
          <w:sz w:val="23"/>
          <w:szCs w:val="23"/>
          <w:lang w:val="en"/>
        </w:rPr>
        <w:t>benefits</w:t>
      </w:r>
      <w:r w:rsidR="00C01B64" w:rsidRPr="00E13804">
        <w:rPr>
          <w:rFonts w:cstheme="minorHAnsi"/>
          <w:color w:val="373A3C"/>
          <w:sz w:val="23"/>
          <w:szCs w:val="23"/>
          <w:lang w:val="en"/>
        </w:rPr>
        <w:t xml:space="preserve"> Egypt, but that it is ‘</w:t>
      </w:r>
      <w:r w:rsidR="0051141B" w:rsidRPr="00E13804">
        <w:rPr>
          <w:rFonts w:cstheme="minorHAnsi"/>
          <w:color w:val="373A3C"/>
          <w:sz w:val="23"/>
          <w:szCs w:val="23"/>
          <w:lang w:val="en"/>
        </w:rPr>
        <w:t>undoubtedly</w:t>
      </w:r>
      <w:r w:rsidR="00C01B64" w:rsidRPr="00E13804">
        <w:rPr>
          <w:rFonts w:cstheme="minorHAnsi"/>
          <w:color w:val="373A3C"/>
          <w:sz w:val="23"/>
          <w:szCs w:val="23"/>
          <w:lang w:val="en"/>
        </w:rPr>
        <w:t xml:space="preserve"> a benefit to the whole of the </w:t>
      </w:r>
      <w:r w:rsidR="0051141B" w:rsidRPr="00E13804">
        <w:rPr>
          <w:rFonts w:cstheme="minorHAnsi"/>
          <w:color w:val="373A3C"/>
          <w:sz w:val="23"/>
          <w:szCs w:val="23"/>
          <w:lang w:val="en"/>
        </w:rPr>
        <w:t>civilized</w:t>
      </w:r>
      <w:r w:rsidR="00C01B64" w:rsidRPr="00E13804">
        <w:rPr>
          <w:rFonts w:cstheme="minorHAnsi"/>
          <w:color w:val="373A3C"/>
          <w:sz w:val="23"/>
          <w:szCs w:val="23"/>
          <w:lang w:val="en"/>
        </w:rPr>
        <w:t xml:space="preserve"> West’ (Said, 1978 </w:t>
      </w:r>
      <w:proofErr w:type="spellStart"/>
      <w:r w:rsidR="00C01B64" w:rsidRPr="00E13804">
        <w:rPr>
          <w:rFonts w:cstheme="minorHAnsi"/>
          <w:color w:val="373A3C"/>
          <w:sz w:val="23"/>
          <w:szCs w:val="23"/>
          <w:lang w:val="en"/>
        </w:rPr>
        <w:t>pg</w:t>
      </w:r>
      <w:proofErr w:type="spellEnd"/>
      <w:r w:rsidR="00C01B64" w:rsidRPr="00E13804">
        <w:rPr>
          <w:rFonts w:cstheme="minorHAnsi"/>
          <w:color w:val="373A3C"/>
          <w:sz w:val="23"/>
          <w:szCs w:val="23"/>
          <w:lang w:val="en"/>
        </w:rPr>
        <w:t xml:space="preserve"> 33). This statement </w:t>
      </w:r>
      <w:r w:rsidR="0051141B" w:rsidRPr="00E13804">
        <w:rPr>
          <w:rFonts w:cstheme="minorHAnsi"/>
          <w:color w:val="373A3C"/>
          <w:sz w:val="23"/>
          <w:szCs w:val="23"/>
          <w:lang w:val="en"/>
        </w:rPr>
        <w:t>emphasizes</w:t>
      </w:r>
      <w:r w:rsidR="00C01B64" w:rsidRPr="00E13804">
        <w:rPr>
          <w:rFonts w:cstheme="minorHAnsi"/>
          <w:color w:val="373A3C"/>
          <w:sz w:val="23"/>
          <w:szCs w:val="23"/>
          <w:lang w:val="en"/>
        </w:rPr>
        <w:t xml:space="preserve"> </w:t>
      </w:r>
      <w:proofErr w:type="spellStart"/>
      <w:r w:rsidR="00C01B64" w:rsidRPr="00E13804">
        <w:rPr>
          <w:rFonts w:cstheme="minorHAnsi"/>
          <w:color w:val="373A3C"/>
          <w:sz w:val="23"/>
          <w:szCs w:val="23"/>
          <w:lang w:val="en"/>
        </w:rPr>
        <w:t>Alsultany’s</w:t>
      </w:r>
      <w:proofErr w:type="spellEnd"/>
      <w:r w:rsidR="00C01B64" w:rsidRPr="00E13804">
        <w:rPr>
          <w:rFonts w:cstheme="minorHAnsi"/>
          <w:color w:val="373A3C"/>
          <w:sz w:val="23"/>
          <w:szCs w:val="23"/>
          <w:lang w:val="en"/>
        </w:rPr>
        <w:t xml:space="preserve"> view that Orientalism derives from the attempts of the west to solidify their </w:t>
      </w:r>
      <w:r w:rsidR="0051141B" w:rsidRPr="00E13804">
        <w:rPr>
          <w:rFonts w:cstheme="minorHAnsi"/>
          <w:color w:val="373A3C"/>
          <w:sz w:val="23"/>
          <w:szCs w:val="23"/>
          <w:lang w:val="en"/>
        </w:rPr>
        <w:t>authority</w:t>
      </w:r>
      <w:r w:rsidR="00C01B64" w:rsidRPr="00E13804">
        <w:rPr>
          <w:rFonts w:cstheme="minorHAnsi"/>
          <w:color w:val="373A3C"/>
          <w:sz w:val="23"/>
          <w:szCs w:val="23"/>
          <w:lang w:val="en"/>
        </w:rPr>
        <w:t xml:space="preserve"> over the Orient by </w:t>
      </w:r>
      <w:r w:rsidR="0051141B" w:rsidRPr="00E13804">
        <w:rPr>
          <w:rFonts w:cstheme="minorHAnsi"/>
          <w:color w:val="373A3C"/>
          <w:sz w:val="23"/>
          <w:szCs w:val="23"/>
          <w:lang w:val="en"/>
        </w:rPr>
        <w:t>revealing</w:t>
      </w:r>
      <w:r w:rsidR="007E4300" w:rsidRPr="00E13804">
        <w:rPr>
          <w:rFonts w:cstheme="minorHAnsi"/>
          <w:color w:val="373A3C"/>
          <w:sz w:val="23"/>
          <w:szCs w:val="23"/>
          <w:lang w:val="en"/>
        </w:rPr>
        <w:t xml:space="preserve"> the symbiotic relationship that Balfour sees between denying autonomy to the Egyptian people and how it is for the expansion of the West’s dominance. Through Balfour’s speech, the</w:t>
      </w:r>
      <w:r w:rsidR="00F01F72">
        <w:rPr>
          <w:rFonts w:cstheme="minorHAnsi"/>
          <w:color w:val="373A3C"/>
          <w:sz w:val="23"/>
          <w:szCs w:val="23"/>
          <w:lang w:val="en"/>
        </w:rPr>
        <w:t xml:space="preserve"> attitudes of many imperialists are vividly portrayed;</w:t>
      </w:r>
      <w:r w:rsidR="007E4300" w:rsidRPr="00E13804">
        <w:rPr>
          <w:rFonts w:cstheme="minorHAnsi"/>
          <w:color w:val="373A3C"/>
          <w:sz w:val="23"/>
          <w:szCs w:val="23"/>
          <w:lang w:val="en"/>
        </w:rPr>
        <w:t xml:space="preserve"> that the west </w:t>
      </w:r>
      <w:r w:rsidR="0051141B" w:rsidRPr="00E13804">
        <w:rPr>
          <w:rFonts w:cstheme="minorHAnsi"/>
          <w:i/>
          <w:color w:val="373A3C"/>
          <w:sz w:val="23"/>
          <w:szCs w:val="23"/>
          <w:lang w:val="en"/>
        </w:rPr>
        <w:t>knows</w:t>
      </w:r>
      <w:r w:rsidR="007E4300" w:rsidRPr="00E13804">
        <w:rPr>
          <w:rFonts w:cstheme="minorHAnsi"/>
          <w:i/>
          <w:color w:val="373A3C"/>
          <w:sz w:val="23"/>
          <w:szCs w:val="23"/>
          <w:lang w:val="en"/>
        </w:rPr>
        <w:t xml:space="preserve"> </w:t>
      </w:r>
      <w:r w:rsidR="007E4300" w:rsidRPr="00E13804">
        <w:rPr>
          <w:rFonts w:cstheme="minorHAnsi"/>
          <w:color w:val="373A3C"/>
          <w:sz w:val="23"/>
          <w:szCs w:val="23"/>
          <w:lang w:val="en"/>
        </w:rPr>
        <w:t xml:space="preserve">better than the </w:t>
      </w:r>
      <w:r w:rsidR="0051141B" w:rsidRPr="00E13804">
        <w:rPr>
          <w:rFonts w:cstheme="minorHAnsi"/>
          <w:color w:val="373A3C"/>
          <w:sz w:val="23"/>
          <w:szCs w:val="23"/>
          <w:lang w:val="en"/>
        </w:rPr>
        <w:t>Orientals</w:t>
      </w:r>
      <w:r w:rsidR="007E4300" w:rsidRPr="00E13804">
        <w:rPr>
          <w:rFonts w:cstheme="minorHAnsi"/>
          <w:color w:val="373A3C"/>
          <w:sz w:val="23"/>
          <w:szCs w:val="23"/>
          <w:lang w:val="en"/>
        </w:rPr>
        <w:t xml:space="preserve">. It places the west as the </w:t>
      </w:r>
      <w:r w:rsidR="0051141B" w:rsidRPr="00E13804">
        <w:rPr>
          <w:rFonts w:cstheme="minorHAnsi"/>
          <w:color w:val="373A3C"/>
          <w:sz w:val="23"/>
          <w:szCs w:val="23"/>
          <w:lang w:val="en"/>
        </w:rPr>
        <w:t>dominant</w:t>
      </w:r>
      <w:r w:rsidR="007E4300" w:rsidRPr="00E13804">
        <w:rPr>
          <w:rFonts w:cstheme="minorHAnsi"/>
          <w:color w:val="373A3C"/>
          <w:sz w:val="23"/>
          <w:szCs w:val="23"/>
          <w:lang w:val="en"/>
        </w:rPr>
        <w:t xml:space="preserve"> and the orient as those who need to be dominated. </w:t>
      </w:r>
      <w:r w:rsidR="0062445B" w:rsidRPr="00E13804">
        <w:rPr>
          <w:rFonts w:cstheme="minorHAnsi"/>
          <w:color w:val="373A3C"/>
          <w:sz w:val="23"/>
          <w:szCs w:val="23"/>
          <w:lang w:val="en"/>
        </w:rPr>
        <w:t xml:space="preserve">According to </w:t>
      </w:r>
      <w:proofErr w:type="spellStart"/>
      <w:r w:rsidR="0062445B" w:rsidRPr="00E13804">
        <w:rPr>
          <w:rFonts w:cstheme="minorHAnsi"/>
          <w:color w:val="373A3C"/>
          <w:sz w:val="23"/>
          <w:szCs w:val="23"/>
          <w:lang w:val="en"/>
        </w:rPr>
        <w:t>Alsultany</w:t>
      </w:r>
      <w:proofErr w:type="spellEnd"/>
      <w:r w:rsidR="0062445B" w:rsidRPr="00E13804">
        <w:rPr>
          <w:rFonts w:cstheme="minorHAnsi"/>
          <w:color w:val="373A3C"/>
          <w:sz w:val="23"/>
          <w:szCs w:val="23"/>
          <w:lang w:val="en"/>
        </w:rPr>
        <w:t xml:space="preserve">, the orient is conveyed as </w:t>
      </w:r>
      <w:r w:rsidR="005C76E6" w:rsidRPr="00E13804">
        <w:rPr>
          <w:rFonts w:cstheme="minorHAnsi"/>
          <w:color w:val="373A3C"/>
          <w:sz w:val="23"/>
          <w:szCs w:val="23"/>
          <w:lang w:val="en"/>
        </w:rPr>
        <w:t>irrational, exotic and inferior</w:t>
      </w:r>
      <w:r w:rsidR="00DD5338" w:rsidRPr="00E13804">
        <w:rPr>
          <w:rFonts w:cstheme="minorHAnsi"/>
          <w:color w:val="373A3C"/>
          <w:sz w:val="23"/>
          <w:szCs w:val="23"/>
          <w:lang w:val="en"/>
        </w:rPr>
        <w:t xml:space="preserve">. Said explains that the orient was portrayed as ‘childlike’, ‘different’ and generally incapable of making important decisions (Said, 1978 </w:t>
      </w:r>
      <w:proofErr w:type="spellStart"/>
      <w:r w:rsidR="00DD5338" w:rsidRPr="00E13804">
        <w:rPr>
          <w:rFonts w:cstheme="minorHAnsi"/>
          <w:color w:val="373A3C"/>
          <w:sz w:val="23"/>
          <w:szCs w:val="23"/>
          <w:lang w:val="en"/>
        </w:rPr>
        <w:t>pg</w:t>
      </w:r>
      <w:proofErr w:type="spellEnd"/>
      <w:r w:rsidR="00DD5338" w:rsidRPr="00E13804">
        <w:rPr>
          <w:rFonts w:cstheme="minorHAnsi"/>
          <w:color w:val="373A3C"/>
          <w:sz w:val="23"/>
          <w:szCs w:val="23"/>
          <w:lang w:val="en"/>
        </w:rPr>
        <w:t xml:space="preserve"> 40). Thus, as westerners we are viewed as the rational counterpart who act in the interests of these people because they simply cannot. This laid the foundations for </w:t>
      </w:r>
      <w:r w:rsidR="0051141B" w:rsidRPr="00E13804">
        <w:rPr>
          <w:rFonts w:cstheme="minorHAnsi"/>
          <w:color w:val="373A3C"/>
          <w:sz w:val="23"/>
          <w:szCs w:val="23"/>
          <w:lang w:val="en"/>
        </w:rPr>
        <w:t>orientalism</w:t>
      </w:r>
      <w:r w:rsidR="00DD5338" w:rsidRPr="00E13804">
        <w:rPr>
          <w:rFonts w:cstheme="minorHAnsi"/>
          <w:color w:val="373A3C"/>
          <w:sz w:val="23"/>
          <w:szCs w:val="23"/>
          <w:lang w:val="en"/>
        </w:rPr>
        <w:t xml:space="preserve"> to expand because this ‘</w:t>
      </w:r>
      <w:r w:rsidR="0051141B" w:rsidRPr="00E13804">
        <w:rPr>
          <w:rFonts w:cstheme="minorHAnsi"/>
          <w:color w:val="373A3C"/>
          <w:sz w:val="23"/>
          <w:szCs w:val="23"/>
          <w:lang w:val="en"/>
        </w:rPr>
        <w:t>knowledge</w:t>
      </w:r>
      <w:r w:rsidR="00DD5338" w:rsidRPr="00E13804">
        <w:rPr>
          <w:rFonts w:cstheme="minorHAnsi"/>
          <w:color w:val="373A3C"/>
          <w:sz w:val="23"/>
          <w:szCs w:val="23"/>
          <w:lang w:val="en"/>
        </w:rPr>
        <w:t xml:space="preserve"> of the orient’ is what creates the cultural relationship that the west and the east form, hence why Said notes that any form of oriental study is based on a false premise where by scholars in this field are spreading their theories and ideas about these people with the view that the orient is a distinctive and almost less </w:t>
      </w:r>
      <w:r w:rsidR="0051141B" w:rsidRPr="00E13804">
        <w:rPr>
          <w:rFonts w:cstheme="minorHAnsi"/>
          <w:color w:val="373A3C"/>
          <w:sz w:val="23"/>
          <w:szCs w:val="23"/>
          <w:lang w:val="en"/>
        </w:rPr>
        <w:t>civilized</w:t>
      </w:r>
      <w:r w:rsidR="00DD5338" w:rsidRPr="00E13804">
        <w:rPr>
          <w:rFonts w:cstheme="minorHAnsi"/>
          <w:color w:val="373A3C"/>
          <w:sz w:val="23"/>
          <w:szCs w:val="23"/>
          <w:lang w:val="en"/>
        </w:rPr>
        <w:t xml:space="preserve"> type of race from the west, which is why Said wrote his book, in an attempt to </w:t>
      </w:r>
      <w:r w:rsidR="0051141B" w:rsidRPr="00E13804">
        <w:rPr>
          <w:rFonts w:cstheme="minorHAnsi"/>
          <w:color w:val="373A3C"/>
          <w:sz w:val="23"/>
          <w:szCs w:val="23"/>
          <w:lang w:val="en"/>
        </w:rPr>
        <w:t>abolish</w:t>
      </w:r>
      <w:r w:rsidR="00DD5338" w:rsidRPr="00E13804">
        <w:rPr>
          <w:rFonts w:cstheme="minorHAnsi"/>
          <w:color w:val="373A3C"/>
          <w:sz w:val="23"/>
          <w:szCs w:val="23"/>
          <w:lang w:val="en"/>
        </w:rPr>
        <w:t xml:space="preserve"> the very term and </w:t>
      </w:r>
      <w:r w:rsidR="0051141B" w:rsidRPr="00E13804">
        <w:rPr>
          <w:rFonts w:cstheme="minorHAnsi"/>
          <w:color w:val="373A3C"/>
          <w:sz w:val="23"/>
          <w:szCs w:val="23"/>
          <w:lang w:val="en"/>
        </w:rPr>
        <w:t>connotations</w:t>
      </w:r>
      <w:r w:rsidR="00DD5338" w:rsidRPr="00E13804">
        <w:rPr>
          <w:rFonts w:cstheme="minorHAnsi"/>
          <w:color w:val="373A3C"/>
          <w:sz w:val="23"/>
          <w:szCs w:val="23"/>
          <w:lang w:val="en"/>
        </w:rPr>
        <w:t xml:space="preserve"> of ‘orientalism’. </w:t>
      </w:r>
    </w:p>
    <w:p w14:paraId="5785EACF" w14:textId="4E70BDA9" w:rsidR="00DD5338" w:rsidRPr="00E13804" w:rsidRDefault="00DD5338">
      <w:pPr>
        <w:rPr>
          <w:rFonts w:cstheme="minorHAnsi"/>
          <w:color w:val="373A3C"/>
          <w:sz w:val="23"/>
          <w:szCs w:val="23"/>
          <w:lang w:val="en"/>
        </w:rPr>
      </w:pPr>
      <w:r w:rsidRPr="00E13804">
        <w:rPr>
          <w:rFonts w:cstheme="minorHAnsi"/>
          <w:color w:val="373A3C"/>
          <w:sz w:val="23"/>
          <w:szCs w:val="23"/>
          <w:lang w:val="en"/>
        </w:rPr>
        <w:t xml:space="preserve">However, something that </w:t>
      </w:r>
      <w:proofErr w:type="spellStart"/>
      <w:r w:rsidRPr="00E13804">
        <w:rPr>
          <w:rFonts w:cstheme="minorHAnsi"/>
          <w:color w:val="373A3C"/>
          <w:sz w:val="23"/>
          <w:szCs w:val="23"/>
          <w:lang w:val="en"/>
        </w:rPr>
        <w:t>Alsultany</w:t>
      </w:r>
      <w:proofErr w:type="spellEnd"/>
      <w:r w:rsidRPr="00E13804">
        <w:rPr>
          <w:rFonts w:cstheme="minorHAnsi"/>
          <w:color w:val="373A3C"/>
          <w:sz w:val="23"/>
          <w:szCs w:val="23"/>
          <w:lang w:val="en"/>
        </w:rPr>
        <w:t xml:space="preserve"> does not </w:t>
      </w:r>
      <w:r w:rsidR="0051141B" w:rsidRPr="00E13804">
        <w:rPr>
          <w:rFonts w:cstheme="minorHAnsi"/>
          <w:color w:val="373A3C"/>
          <w:sz w:val="23"/>
          <w:szCs w:val="23"/>
          <w:lang w:val="en"/>
        </w:rPr>
        <w:t>include</w:t>
      </w:r>
      <w:r w:rsidRPr="00E13804">
        <w:rPr>
          <w:rFonts w:cstheme="minorHAnsi"/>
          <w:color w:val="373A3C"/>
          <w:sz w:val="23"/>
          <w:szCs w:val="23"/>
          <w:lang w:val="en"/>
        </w:rPr>
        <w:t xml:space="preserve"> in her video is the reception of ‘orientalism’ by </w:t>
      </w:r>
      <w:r w:rsidR="00F362AB" w:rsidRPr="00E13804">
        <w:rPr>
          <w:rFonts w:cstheme="minorHAnsi"/>
          <w:color w:val="373A3C"/>
          <w:sz w:val="23"/>
          <w:szCs w:val="23"/>
          <w:lang w:val="en"/>
        </w:rPr>
        <w:t xml:space="preserve">readers, specifically Arab readership. Leading on from the discussion of abolishing the term Orientalism, </w:t>
      </w:r>
      <w:r w:rsidR="00B30CD2" w:rsidRPr="00E13804">
        <w:rPr>
          <w:rFonts w:cstheme="minorHAnsi"/>
          <w:color w:val="373A3C"/>
          <w:sz w:val="23"/>
          <w:szCs w:val="23"/>
          <w:lang w:val="en"/>
        </w:rPr>
        <w:t>B</w:t>
      </w:r>
      <w:r w:rsidR="00F362AB" w:rsidRPr="00E13804">
        <w:rPr>
          <w:rFonts w:cstheme="minorHAnsi"/>
          <w:color w:val="373A3C"/>
          <w:sz w:val="23"/>
          <w:szCs w:val="23"/>
          <w:lang w:val="en"/>
        </w:rPr>
        <w:t xml:space="preserve">ernard </w:t>
      </w:r>
      <w:r w:rsidR="00B30CD2" w:rsidRPr="00E13804">
        <w:rPr>
          <w:rFonts w:cstheme="minorHAnsi"/>
          <w:color w:val="373A3C"/>
          <w:sz w:val="23"/>
          <w:szCs w:val="23"/>
          <w:lang w:val="en"/>
        </w:rPr>
        <w:t>L</w:t>
      </w:r>
      <w:r w:rsidR="00F362AB" w:rsidRPr="00E13804">
        <w:rPr>
          <w:rFonts w:cstheme="minorHAnsi"/>
          <w:color w:val="373A3C"/>
          <w:sz w:val="23"/>
          <w:szCs w:val="23"/>
          <w:lang w:val="en"/>
        </w:rPr>
        <w:t xml:space="preserve">ewis makes a claim that by allowing the term to be polluted by others, and </w:t>
      </w:r>
      <w:r w:rsidR="00F362AB" w:rsidRPr="00E13804">
        <w:rPr>
          <w:rFonts w:cstheme="minorHAnsi"/>
          <w:color w:val="373A3C"/>
          <w:sz w:val="23"/>
          <w:szCs w:val="23"/>
          <w:lang w:val="en"/>
        </w:rPr>
        <w:lastRenderedPageBreak/>
        <w:t>then discarding the term is in fact perpetuating the very issue of orientalism. He states that the term should not be allowed to be intellectually polluted, because it should remain as the rational term for the discourse just as ‘</w:t>
      </w:r>
      <w:r w:rsidR="0051141B" w:rsidRPr="00E13804">
        <w:rPr>
          <w:rFonts w:cstheme="minorHAnsi"/>
          <w:color w:val="373A3C"/>
          <w:sz w:val="23"/>
          <w:szCs w:val="23"/>
          <w:lang w:val="en"/>
        </w:rPr>
        <w:t>Latinists</w:t>
      </w:r>
      <w:r w:rsidR="00F362AB" w:rsidRPr="00E13804">
        <w:rPr>
          <w:rFonts w:cstheme="minorHAnsi"/>
          <w:color w:val="373A3C"/>
          <w:sz w:val="23"/>
          <w:szCs w:val="23"/>
          <w:lang w:val="en"/>
        </w:rPr>
        <w:t xml:space="preserve"> study </w:t>
      </w:r>
      <w:r w:rsidR="0051141B" w:rsidRPr="00E13804">
        <w:rPr>
          <w:rFonts w:cstheme="minorHAnsi"/>
          <w:color w:val="373A3C"/>
          <w:sz w:val="23"/>
          <w:szCs w:val="23"/>
          <w:lang w:val="en"/>
        </w:rPr>
        <w:t>Latin</w:t>
      </w:r>
      <w:r w:rsidR="00F362AB" w:rsidRPr="00E13804">
        <w:rPr>
          <w:rFonts w:cstheme="minorHAnsi"/>
          <w:color w:val="373A3C"/>
          <w:sz w:val="23"/>
          <w:szCs w:val="23"/>
          <w:lang w:val="en"/>
        </w:rPr>
        <w:t xml:space="preserve">’ and classicists study classics’. </w:t>
      </w:r>
      <w:r w:rsidR="009E4EB5" w:rsidRPr="00E13804">
        <w:rPr>
          <w:rFonts w:cstheme="minorHAnsi"/>
          <w:color w:val="373A3C"/>
          <w:sz w:val="23"/>
          <w:szCs w:val="23"/>
          <w:lang w:val="en"/>
        </w:rPr>
        <w:t xml:space="preserve"> </w:t>
      </w:r>
      <w:r w:rsidR="0051141B" w:rsidRPr="00E13804">
        <w:rPr>
          <w:rFonts w:cstheme="minorHAnsi"/>
          <w:color w:val="373A3C"/>
          <w:sz w:val="23"/>
          <w:szCs w:val="23"/>
          <w:lang w:val="en"/>
        </w:rPr>
        <w:t>However,</w:t>
      </w:r>
      <w:r w:rsidR="009E4EB5" w:rsidRPr="00E13804">
        <w:rPr>
          <w:rFonts w:cstheme="minorHAnsi"/>
          <w:color w:val="373A3C"/>
          <w:sz w:val="23"/>
          <w:szCs w:val="23"/>
          <w:lang w:val="en"/>
        </w:rPr>
        <w:t xml:space="preserve"> the term was abolished at the International Congress of Orientalists, 1973, but Lewis claims that this has only led to an increased risk; as a tool for further debate and controversy. (Lewis, 1982 </w:t>
      </w:r>
      <w:proofErr w:type="spellStart"/>
      <w:r w:rsidR="009E4EB5" w:rsidRPr="00E13804">
        <w:rPr>
          <w:rFonts w:cstheme="minorHAnsi"/>
          <w:color w:val="373A3C"/>
          <w:sz w:val="23"/>
          <w:szCs w:val="23"/>
          <w:lang w:val="en"/>
        </w:rPr>
        <w:t>pg</w:t>
      </w:r>
      <w:proofErr w:type="spellEnd"/>
      <w:r w:rsidR="009E4EB5" w:rsidRPr="00E13804">
        <w:rPr>
          <w:rFonts w:cstheme="minorHAnsi"/>
          <w:color w:val="373A3C"/>
          <w:sz w:val="23"/>
          <w:szCs w:val="23"/>
          <w:lang w:val="en"/>
        </w:rPr>
        <w:t xml:space="preserve"> 6). </w:t>
      </w:r>
    </w:p>
    <w:p w14:paraId="401A6CF0" w14:textId="3925687A" w:rsidR="009E4EB5" w:rsidRPr="00E13804" w:rsidRDefault="00036280">
      <w:pPr>
        <w:rPr>
          <w:rFonts w:cstheme="minorHAnsi"/>
          <w:color w:val="373A3C"/>
          <w:sz w:val="23"/>
          <w:szCs w:val="23"/>
          <w:lang w:val="en"/>
        </w:rPr>
      </w:pPr>
      <w:r w:rsidRPr="00E13804">
        <w:rPr>
          <w:rFonts w:cstheme="minorHAnsi"/>
          <w:color w:val="373A3C"/>
          <w:sz w:val="23"/>
          <w:szCs w:val="23"/>
          <w:lang w:val="en"/>
        </w:rPr>
        <w:t xml:space="preserve">Coupled with </w:t>
      </w:r>
      <w:proofErr w:type="spellStart"/>
      <w:r w:rsidRPr="00E13804">
        <w:rPr>
          <w:rFonts w:cstheme="minorHAnsi"/>
          <w:color w:val="373A3C"/>
          <w:sz w:val="23"/>
          <w:szCs w:val="23"/>
          <w:lang w:val="en"/>
        </w:rPr>
        <w:t>Alsultany’s</w:t>
      </w:r>
      <w:proofErr w:type="spellEnd"/>
      <w:r w:rsidRPr="00E13804">
        <w:rPr>
          <w:rFonts w:cstheme="minorHAnsi"/>
          <w:color w:val="373A3C"/>
          <w:sz w:val="23"/>
          <w:szCs w:val="23"/>
          <w:lang w:val="en"/>
        </w:rPr>
        <w:t xml:space="preserve"> ex</w:t>
      </w:r>
      <w:r w:rsidR="00F01F72">
        <w:rPr>
          <w:rFonts w:cstheme="minorHAnsi"/>
          <w:color w:val="373A3C"/>
          <w:sz w:val="23"/>
          <w:szCs w:val="23"/>
          <w:lang w:val="en"/>
        </w:rPr>
        <w:t>ample of the united states and T</w:t>
      </w:r>
      <w:r w:rsidRPr="00E13804">
        <w:rPr>
          <w:rFonts w:cstheme="minorHAnsi"/>
          <w:color w:val="373A3C"/>
          <w:sz w:val="23"/>
          <w:szCs w:val="23"/>
          <w:lang w:val="en"/>
        </w:rPr>
        <w:t xml:space="preserve">rump’s attitude towards </w:t>
      </w:r>
      <w:r w:rsidR="0051141B" w:rsidRPr="00E13804">
        <w:rPr>
          <w:rFonts w:cstheme="minorHAnsi"/>
          <w:color w:val="373A3C"/>
          <w:sz w:val="23"/>
          <w:szCs w:val="23"/>
          <w:lang w:val="en"/>
        </w:rPr>
        <w:t>the</w:t>
      </w:r>
      <w:r w:rsidRPr="00E13804">
        <w:rPr>
          <w:rFonts w:cstheme="minorHAnsi"/>
          <w:color w:val="373A3C"/>
          <w:sz w:val="23"/>
          <w:szCs w:val="23"/>
          <w:lang w:val="en"/>
        </w:rPr>
        <w:t xml:space="preserve"> travel ban imposed, is the attitudes from </w:t>
      </w:r>
      <w:r w:rsidR="0051141B" w:rsidRPr="00E13804">
        <w:rPr>
          <w:rFonts w:cstheme="minorHAnsi"/>
          <w:color w:val="373A3C"/>
          <w:sz w:val="23"/>
          <w:szCs w:val="23"/>
          <w:lang w:val="en"/>
        </w:rPr>
        <w:t>Europe’s general public, of whom a large proportion of citizens feel unsafe and hostile towards the refugee crisis and asylum seekers who foll</w:t>
      </w:r>
      <w:r w:rsidR="005F6BD2" w:rsidRPr="00E13804">
        <w:rPr>
          <w:rFonts w:cstheme="minorHAnsi"/>
          <w:color w:val="373A3C"/>
          <w:sz w:val="23"/>
          <w:szCs w:val="23"/>
          <w:lang w:val="en"/>
        </w:rPr>
        <w:t>o</w:t>
      </w:r>
      <w:r w:rsidR="0051141B" w:rsidRPr="00E13804">
        <w:rPr>
          <w:rFonts w:cstheme="minorHAnsi"/>
          <w:color w:val="373A3C"/>
          <w:sz w:val="23"/>
          <w:szCs w:val="23"/>
          <w:lang w:val="en"/>
        </w:rPr>
        <w:t>w as</w:t>
      </w:r>
      <w:r w:rsidR="005F6BD2" w:rsidRPr="00E13804">
        <w:rPr>
          <w:rFonts w:cstheme="minorHAnsi"/>
          <w:color w:val="373A3C"/>
          <w:sz w:val="23"/>
          <w:szCs w:val="23"/>
          <w:lang w:val="en"/>
        </w:rPr>
        <w:t xml:space="preserve"> </w:t>
      </w:r>
      <w:r w:rsidR="00B30CD2" w:rsidRPr="00E13804">
        <w:rPr>
          <w:rFonts w:cstheme="minorHAnsi"/>
          <w:color w:val="373A3C"/>
          <w:sz w:val="23"/>
          <w:szCs w:val="23"/>
          <w:lang w:val="en"/>
        </w:rPr>
        <w:t>a result</w:t>
      </w:r>
      <w:r w:rsidR="0051141B" w:rsidRPr="00E13804">
        <w:rPr>
          <w:rFonts w:cstheme="minorHAnsi"/>
          <w:color w:val="373A3C"/>
          <w:sz w:val="23"/>
          <w:szCs w:val="23"/>
          <w:lang w:val="en"/>
        </w:rPr>
        <w:t xml:space="preserve">. This is not to say that everyone feels like this, but there must be something to say for the mass of westerners who indeed feel opposed to the customs of the orient because of the way they have been portrayed by western media. Considering that the media has an undeniable influence over the general public, it is hard to argue that the circulation of misrepresentations and objectification of the </w:t>
      </w:r>
      <w:r w:rsidR="005F6BD2" w:rsidRPr="00E13804">
        <w:rPr>
          <w:rFonts w:cstheme="minorHAnsi"/>
          <w:color w:val="373A3C"/>
          <w:sz w:val="23"/>
          <w:szCs w:val="23"/>
          <w:lang w:val="en"/>
        </w:rPr>
        <w:t>Arab</w:t>
      </w:r>
      <w:r w:rsidR="0051141B" w:rsidRPr="00E13804">
        <w:rPr>
          <w:rFonts w:cstheme="minorHAnsi"/>
          <w:color w:val="373A3C"/>
          <w:sz w:val="23"/>
          <w:szCs w:val="23"/>
          <w:lang w:val="en"/>
        </w:rPr>
        <w:t xml:space="preserve"> community in particular is not present in today’s media, even if the reigns of colonialism have been loosened. A study by </w:t>
      </w:r>
      <w:r w:rsidR="005F6BD2" w:rsidRPr="00E13804">
        <w:rPr>
          <w:rFonts w:cstheme="minorHAnsi"/>
          <w:color w:val="373A3C"/>
          <w:sz w:val="23"/>
          <w:szCs w:val="23"/>
          <w:lang w:val="en"/>
        </w:rPr>
        <w:t>Cardiff</w:t>
      </w:r>
      <w:r w:rsidR="0051141B" w:rsidRPr="00E13804">
        <w:rPr>
          <w:rFonts w:cstheme="minorHAnsi"/>
          <w:color w:val="373A3C"/>
          <w:sz w:val="23"/>
          <w:szCs w:val="23"/>
          <w:lang w:val="en"/>
        </w:rPr>
        <w:t xml:space="preserve"> university in 2008 found that 35</w:t>
      </w:r>
      <w:r w:rsidR="005F6BD2" w:rsidRPr="00E13804">
        <w:rPr>
          <w:rFonts w:cstheme="minorHAnsi"/>
          <w:color w:val="373A3C"/>
          <w:sz w:val="23"/>
          <w:szCs w:val="23"/>
          <w:lang w:val="en"/>
        </w:rPr>
        <w:t>% of adjectives and nouns used by 1000 media articles were of a negative tone, such as radicalization, extremism and suicide bombing. (BBC News, 2008). Since the terrorist attack in 2001 there has been a rapid increase in negative news regarding Muslim people. This can be seen as yet again, another example of western media, in this case the British media using just a fra</w:t>
      </w:r>
      <w:r w:rsidR="00B30CD2" w:rsidRPr="00E13804">
        <w:rPr>
          <w:rFonts w:cstheme="minorHAnsi"/>
          <w:color w:val="373A3C"/>
          <w:sz w:val="23"/>
          <w:szCs w:val="23"/>
          <w:lang w:val="en"/>
        </w:rPr>
        <w:t>ction</w:t>
      </w:r>
      <w:r w:rsidR="005F6BD2" w:rsidRPr="00E13804">
        <w:rPr>
          <w:rFonts w:cstheme="minorHAnsi"/>
          <w:color w:val="373A3C"/>
          <w:sz w:val="23"/>
          <w:szCs w:val="23"/>
          <w:lang w:val="en"/>
        </w:rPr>
        <w:t xml:space="preserve"> of Muslim’s activity to deter the general public from the orient and to view them in a distorted image directly through the influence of sharing certain images and depictions of the orient. By </w:t>
      </w:r>
      <w:r w:rsidR="00B30CD2" w:rsidRPr="00E13804">
        <w:rPr>
          <w:rFonts w:cstheme="minorHAnsi"/>
          <w:color w:val="373A3C"/>
          <w:sz w:val="23"/>
          <w:szCs w:val="23"/>
          <w:lang w:val="en"/>
        </w:rPr>
        <w:t>showing</w:t>
      </w:r>
      <w:r w:rsidR="005F6BD2" w:rsidRPr="00E13804">
        <w:rPr>
          <w:rFonts w:cstheme="minorHAnsi"/>
          <w:color w:val="373A3C"/>
          <w:sz w:val="23"/>
          <w:szCs w:val="23"/>
          <w:lang w:val="en"/>
        </w:rPr>
        <w:t xml:space="preserve"> these people in such a light, it reaffirms the strength and solidarity of the West, protecting its image of rationality and all things which the orient is not. </w:t>
      </w:r>
    </w:p>
    <w:p w14:paraId="3ADF4C3C" w14:textId="237C7AE8" w:rsidR="003A160B" w:rsidRPr="00E13804" w:rsidRDefault="003A160B">
      <w:pPr>
        <w:rPr>
          <w:rFonts w:cstheme="minorHAnsi"/>
          <w:color w:val="373A3C"/>
          <w:sz w:val="23"/>
          <w:szCs w:val="23"/>
          <w:lang w:val="en"/>
        </w:rPr>
      </w:pPr>
    </w:p>
    <w:p w14:paraId="7983D957" w14:textId="5235CE3F" w:rsidR="003A160B" w:rsidRPr="00E13804" w:rsidRDefault="003A160B">
      <w:pPr>
        <w:rPr>
          <w:rFonts w:cstheme="minorHAnsi"/>
          <w:color w:val="373A3C"/>
          <w:sz w:val="23"/>
          <w:szCs w:val="23"/>
          <w:lang w:val="en"/>
        </w:rPr>
      </w:pPr>
    </w:p>
    <w:p w14:paraId="75363999" w14:textId="3C4CA64E" w:rsidR="003A160B" w:rsidRPr="00E13804" w:rsidRDefault="003A160B">
      <w:pPr>
        <w:rPr>
          <w:rFonts w:cstheme="minorHAnsi"/>
          <w:color w:val="373A3C"/>
          <w:sz w:val="23"/>
          <w:szCs w:val="23"/>
          <w:lang w:val="en"/>
        </w:rPr>
      </w:pPr>
    </w:p>
    <w:p w14:paraId="6394E4C3" w14:textId="6218F24A" w:rsidR="003A160B" w:rsidRPr="00E13804" w:rsidRDefault="003A160B">
      <w:pPr>
        <w:rPr>
          <w:rFonts w:cstheme="minorHAnsi"/>
          <w:color w:val="373A3C"/>
          <w:sz w:val="23"/>
          <w:szCs w:val="23"/>
          <w:lang w:val="en"/>
        </w:rPr>
      </w:pPr>
    </w:p>
    <w:p w14:paraId="7213FED6" w14:textId="04243E8C" w:rsidR="003A160B" w:rsidRPr="00E13804" w:rsidRDefault="003A160B">
      <w:pPr>
        <w:rPr>
          <w:rFonts w:cstheme="minorHAnsi"/>
          <w:color w:val="373A3C"/>
          <w:sz w:val="23"/>
          <w:szCs w:val="23"/>
          <w:lang w:val="en"/>
        </w:rPr>
      </w:pPr>
    </w:p>
    <w:p w14:paraId="7D803C6D" w14:textId="3B9B0AF3" w:rsidR="003A160B" w:rsidRPr="00E13804" w:rsidRDefault="003A160B">
      <w:pPr>
        <w:rPr>
          <w:rFonts w:cstheme="minorHAnsi"/>
          <w:color w:val="373A3C"/>
          <w:sz w:val="23"/>
          <w:szCs w:val="23"/>
          <w:lang w:val="en"/>
        </w:rPr>
      </w:pPr>
    </w:p>
    <w:p w14:paraId="45FFCEBD" w14:textId="01AB06ED" w:rsidR="003A160B" w:rsidRPr="00E13804" w:rsidRDefault="003A160B">
      <w:pPr>
        <w:rPr>
          <w:rFonts w:cstheme="minorHAnsi"/>
          <w:color w:val="373A3C"/>
          <w:sz w:val="23"/>
          <w:szCs w:val="23"/>
          <w:lang w:val="en"/>
        </w:rPr>
      </w:pPr>
    </w:p>
    <w:p w14:paraId="1935528B" w14:textId="2DAC6AED" w:rsidR="003A160B" w:rsidRPr="00E13804" w:rsidRDefault="003A160B">
      <w:pPr>
        <w:rPr>
          <w:rFonts w:cstheme="minorHAnsi"/>
          <w:color w:val="373A3C"/>
          <w:sz w:val="23"/>
          <w:szCs w:val="23"/>
          <w:lang w:val="en"/>
        </w:rPr>
      </w:pPr>
    </w:p>
    <w:p w14:paraId="4A8EDB11" w14:textId="6576F443" w:rsidR="003A160B" w:rsidRPr="00E13804" w:rsidRDefault="003A160B">
      <w:pPr>
        <w:rPr>
          <w:rFonts w:cstheme="minorHAnsi"/>
          <w:color w:val="373A3C"/>
          <w:sz w:val="23"/>
          <w:szCs w:val="23"/>
          <w:lang w:val="en"/>
        </w:rPr>
      </w:pPr>
    </w:p>
    <w:p w14:paraId="1F85AD6C" w14:textId="665ABE1B" w:rsidR="003A160B" w:rsidRPr="00E13804" w:rsidRDefault="003A160B">
      <w:pPr>
        <w:rPr>
          <w:rFonts w:cstheme="minorHAnsi"/>
          <w:color w:val="373A3C"/>
          <w:sz w:val="23"/>
          <w:szCs w:val="23"/>
          <w:lang w:val="en"/>
        </w:rPr>
      </w:pPr>
    </w:p>
    <w:p w14:paraId="423C02A7" w14:textId="133E8947" w:rsidR="003A160B" w:rsidRPr="00E13804" w:rsidRDefault="003A160B">
      <w:pPr>
        <w:rPr>
          <w:rFonts w:cstheme="minorHAnsi"/>
          <w:color w:val="373A3C"/>
          <w:sz w:val="23"/>
          <w:szCs w:val="23"/>
          <w:lang w:val="en"/>
        </w:rPr>
      </w:pPr>
    </w:p>
    <w:p w14:paraId="61251CA4" w14:textId="67C8B417" w:rsidR="003A160B" w:rsidRPr="00E13804" w:rsidRDefault="003A160B">
      <w:pPr>
        <w:rPr>
          <w:rFonts w:cstheme="minorHAnsi"/>
          <w:color w:val="373A3C"/>
          <w:sz w:val="23"/>
          <w:szCs w:val="23"/>
          <w:lang w:val="en"/>
        </w:rPr>
      </w:pPr>
    </w:p>
    <w:p w14:paraId="2C854070" w14:textId="77777777" w:rsidR="00E13804" w:rsidRDefault="00E13804" w:rsidP="003A160B">
      <w:pPr>
        <w:jc w:val="center"/>
        <w:rPr>
          <w:rFonts w:cstheme="minorHAnsi"/>
          <w:b/>
          <w:i/>
          <w:color w:val="373A3C"/>
          <w:sz w:val="24"/>
          <w:szCs w:val="24"/>
          <w:u w:val="single"/>
          <w:lang w:val="en"/>
        </w:rPr>
      </w:pPr>
    </w:p>
    <w:p w14:paraId="22445AE1" w14:textId="490E60B5" w:rsidR="003A160B" w:rsidRPr="00E13804" w:rsidRDefault="003A160B" w:rsidP="003A160B">
      <w:pPr>
        <w:jc w:val="center"/>
        <w:rPr>
          <w:rFonts w:cstheme="minorHAnsi"/>
          <w:b/>
          <w:i/>
          <w:color w:val="373A3C"/>
          <w:sz w:val="32"/>
          <w:szCs w:val="32"/>
          <w:u w:val="single"/>
          <w:lang w:val="en"/>
        </w:rPr>
      </w:pPr>
      <w:proofErr w:type="spellStart"/>
      <w:r w:rsidRPr="00E13804">
        <w:rPr>
          <w:rFonts w:cstheme="minorHAnsi"/>
          <w:b/>
          <w:i/>
          <w:color w:val="373A3C"/>
          <w:sz w:val="32"/>
          <w:szCs w:val="32"/>
          <w:u w:val="single"/>
          <w:lang w:val="en"/>
        </w:rPr>
        <w:lastRenderedPageBreak/>
        <w:t>Bibliogrpahy</w:t>
      </w:r>
      <w:proofErr w:type="spellEnd"/>
    </w:p>
    <w:p w14:paraId="350D844C" w14:textId="2CF3A4C7" w:rsidR="003A160B" w:rsidRPr="00E13804" w:rsidRDefault="003A160B" w:rsidP="003A160B">
      <w:pPr>
        <w:rPr>
          <w:rFonts w:cstheme="minorHAnsi"/>
          <w:color w:val="373A3C"/>
          <w:sz w:val="24"/>
          <w:szCs w:val="24"/>
          <w:lang w:val="en"/>
        </w:rPr>
      </w:pPr>
    </w:p>
    <w:p w14:paraId="1A053BDD" w14:textId="3F06FAA9" w:rsidR="003A160B" w:rsidRPr="00302792" w:rsidRDefault="00E13804" w:rsidP="00E13804">
      <w:pPr>
        <w:pStyle w:val="ListParagraph"/>
        <w:numPr>
          <w:ilvl w:val="0"/>
          <w:numId w:val="2"/>
        </w:numPr>
        <w:rPr>
          <w:rFonts w:cstheme="minorHAnsi"/>
          <w:color w:val="000000" w:themeColor="text1"/>
          <w:sz w:val="24"/>
          <w:szCs w:val="24"/>
          <w:lang w:val="en"/>
        </w:rPr>
      </w:pPr>
      <w:r w:rsidRPr="00302792">
        <w:rPr>
          <w:rFonts w:cstheme="minorHAnsi"/>
          <w:color w:val="000000" w:themeColor="text1"/>
          <w:sz w:val="24"/>
          <w:szCs w:val="24"/>
          <w:shd w:val="clear" w:color="auto" w:fill="FFFFFF"/>
        </w:rPr>
        <w:t>Lewis, B. (1982). The question of orientalism. </w:t>
      </w:r>
      <w:r w:rsidRPr="00302792">
        <w:rPr>
          <w:rFonts w:cstheme="minorHAnsi"/>
          <w:i/>
          <w:iCs/>
          <w:color w:val="000000" w:themeColor="text1"/>
          <w:sz w:val="24"/>
          <w:szCs w:val="24"/>
          <w:shd w:val="clear" w:color="auto" w:fill="FFFFFF"/>
        </w:rPr>
        <w:t>The New York review of books</w:t>
      </w:r>
      <w:r w:rsidRPr="00302792">
        <w:rPr>
          <w:rFonts w:cstheme="minorHAnsi"/>
          <w:color w:val="000000" w:themeColor="text1"/>
          <w:sz w:val="24"/>
          <w:szCs w:val="24"/>
          <w:shd w:val="clear" w:color="auto" w:fill="FFFFFF"/>
        </w:rPr>
        <w:t>. [online] Available at: https://www.amherst.edu/media/view/307584/original/The+Question+of+Orientalism+by+Bernard+Lewis+%7C+The+New+York+Review+of+Books.pdf [Accessed 15 Mar. 2019].</w:t>
      </w:r>
    </w:p>
    <w:p w14:paraId="09CB011C" w14:textId="77777777" w:rsidR="00302792" w:rsidRPr="00302792" w:rsidRDefault="00302792" w:rsidP="00302792">
      <w:pPr>
        <w:pStyle w:val="ListParagraph"/>
        <w:rPr>
          <w:rFonts w:cstheme="minorHAnsi"/>
          <w:color w:val="000000" w:themeColor="text1"/>
          <w:sz w:val="24"/>
          <w:szCs w:val="24"/>
          <w:lang w:val="en"/>
        </w:rPr>
      </w:pPr>
    </w:p>
    <w:p w14:paraId="41C3DFEA" w14:textId="4BF64F3C" w:rsidR="00E13804" w:rsidRPr="00302792" w:rsidRDefault="00E13804" w:rsidP="00E13804">
      <w:pPr>
        <w:pStyle w:val="ListParagraph"/>
        <w:numPr>
          <w:ilvl w:val="0"/>
          <w:numId w:val="2"/>
        </w:numPr>
        <w:rPr>
          <w:rFonts w:cstheme="minorHAnsi"/>
          <w:color w:val="000000" w:themeColor="text1"/>
          <w:sz w:val="24"/>
          <w:szCs w:val="24"/>
          <w:lang w:val="en"/>
        </w:rPr>
      </w:pPr>
      <w:r w:rsidRPr="00302792">
        <w:rPr>
          <w:rFonts w:cstheme="minorHAnsi"/>
          <w:color w:val="000000" w:themeColor="text1"/>
          <w:sz w:val="24"/>
          <w:szCs w:val="24"/>
          <w:shd w:val="clear" w:color="auto" w:fill="FFFFFF"/>
        </w:rPr>
        <w:t>News.bbc.co.uk. (2019). </w:t>
      </w:r>
      <w:r w:rsidRPr="00302792">
        <w:rPr>
          <w:rFonts w:cstheme="minorHAnsi"/>
          <w:i/>
          <w:iCs/>
          <w:color w:val="000000" w:themeColor="text1"/>
          <w:sz w:val="24"/>
          <w:szCs w:val="24"/>
          <w:shd w:val="clear" w:color="auto" w:fill="FFFFFF"/>
        </w:rPr>
        <w:t>BBC NEWS | Wales | Most Muslim coverage 'negative'</w:t>
      </w:r>
      <w:r w:rsidRPr="00302792">
        <w:rPr>
          <w:rFonts w:cstheme="minorHAnsi"/>
          <w:color w:val="000000" w:themeColor="text1"/>
          <w:sz w:val="24"/>
          <w:szCs w:val="24"/>
          <w:shd w:val="clear" w:color="auto" w:fill="FFFFFF"/>
        </w:rPr>
        <w:t>. [online] Available at: http://news.bbc.co.uk/1/hi/7495384.stm [Accessed 15 Mar. 2019].</w:t>
      </w:r>
    </w:p>
    <w:p w14:paraId="434A9640" w14:textId="77777777" w:rsidR="00302792" w:rsidRPr="00302792" w:rsidRDefault="00302792" w:rsidP="00302792">
      <w:pPr>
        <w:pStyle w:val="ListParagraph"/>
        <w:rPr>
          <w:rFonts w:cstheme="minorHAnsi"/>
          <w:color w:val="000000" w:themeColor="text1"/>
          <w:sz w:val="24"/>
          <w:szCs w:val="24"/>
          <w:lang w:val="en"/>
        </w:rPr>
      </w:pPr>
    </w:p>
    <w:p w14:paraId="36B9ECD3" w14:textId="1E3A68CD" w:rsidR="00E13804" w:rsidRPr="00302792" w:rsidRDefault="00E13804" w:rsidP="00E13804">
      <w:pPr>
        <w:pStyle w:val="ListParagraph"/>
        <w:numPr>
          <w:ilvl w:val="0"/>
          <w:numId w:val="2"/>
        </w:numPr>
        <w:rPr>
          <w:rFonts w:ascii="&amp;quot" w:hAnsi="&amp;quot"/>
          <w:color w:val="000000" w:themeColor="text1"/>
          <w:sz w:val="24"/>
          <w:szCs w:val="24"/>
          <w:lang w:val="en"/>
        </w:rPr>
      </w:pPr>
      <w:r w:rsidRPr="00302792">
        <w:rPr>
          <w:rFonts w:cstheme="minorHAnsi"/>
          <w:color w:val="000000" w:themeColor="text1"/>
          <w:sz w:val="24"/>
          <w:szCs w:val="24"/>
        </w:rPr>
        <w:t>Said, E. (1978). </w:t>
      </w:r>
      <w:r w:rsidRPr="00302792">
        <w:rPr>
          <w:rFonts w:cstheme="minorHAnsi"/>
          <w:i/>
          <w:iCs/>
          <w:color w:val="000000" w:themeColor="text1"/>
          <w:sz w:val="24"/>
          <w:szCs w:val="24"/>
        </w:rPr>
        <w:t>Orientalism</w:t>
      </w:r>
      <w:r w:rsidRPr="00302792">
        <w:rPr>
          <w:rFonts w:cstheme="minorHAnsi"/>
          <w:color w:val="000000" w:themeColor="text1"/>
          <w:sz w:val="24"/>
          <w:szCs w:val="24"/>
        </w:rPr>
        <w:t>. New York: Pantheon Books</w:t>
      </w:r>
      <w:r w:rsidRPr="00302792">
        <w:rPr>
          <w:rFonts w:ascii="&amp;quot" w:hAnsi="&amp;quot"/>
          <w:color w:val="000000" w:themeColor="text1"/>
          <w:sz w:val="24"/>
          <w:szCs w:val="24"/>
        </w:rPr>
        <w:t>.</w:t>
      </w:r>
    </w:p>
    <w:p w14:paraId="19FD6DCE" w14:textId="2A6A30B5" w:rsidR="003A160B" w:rsidRDefault="003A160B" w:rsidP="003A160B">
      <w:pPr>
        <w:rPr>
          <w:rFonts w:ascii="&amp;quot" w:hAnsi="&amp;quot"/>
          <w:color w:val="373A3C"/>
          <w:sz w:val="24"/>
          <w:szCs w:val="24"/>
          <w:lang w:val="en"/>
        </w:rPr>
      </w:pPr>
    </w:p>
    <w:p w14:paraId="46DB646C" w14:textId="69A866D0" w:rsidR="003A160B" w:rsidRDefault="003A160B" w:rsidP="003A160B">
      <w:pPr>
        <w:rPr>
          <w:rFonts w:ascii="&amp;quot" w:hAnsi="&amp;quot"/>
          <w:color w:val="373A3C"/>
          <w:sz w:val="24"/>
          <w:szCs w:val="24"/>
          <w:lang w:val="en"/>
        </w:rPr>
      </w:pPr>
    </w:p>
    <w:p w14:paraId="7C7D22C2" w14:textId="67AB6D93" w:rsidR="003A160B" w:rsidRDefault="003A160B" w:rsidP="003A160B">
      <w:pPr>
        <w:rPr>
          <w:rFonts w:ascii="&amp;quot" w:hAnsi="&amp;quot"/>
          <w:color w:val="373A3C"/>
          <w:sz w:val="24"/>
          <w:szCs w:val="24"/>
          <w:lang w:val="en"/>
        </w:rPr>
      </w:pPr>
    </w:p>
    <w:p w14:paraId="36979F68" w14:textId="71CB2E0C" w:rsidR="003A160B" w:rsidRDefault="003A160B" w:rsidP="003A160B">
      <w:pPr>
        <w:rPr>
          <w:rFonts w:ascii="&amp;quot" w:hAnsi="&amp;quot"/>
          <w:color w:val="373A3C"/>
          <w:sz w:val="24"/>
          <w:szCs w:val="24"/>
          <w:lang w:val="en"/>
        </w:rPr>
      </w:pPr>
    </w:p>
    <w:p w14:paraId="1AB27753" w14:textId="4B987375" w:rsidR="003A160B" w:rsidRDefault="003A160B" w:rsidP="003A160B">
      <w:pPr>
        <w:rPr>
          <w:rFonts w:ascii="&amp;quot" w:hAnsi="&amp;quot"/>
          <w:color w:val="373A3C"/>
          <w:sz w:val="24"/>
          <w:szCs w:val="24"/>
          <w:lang w:val="en"/>
        </w:rPr>
      </w:pPr>
    </w:p>
    <w:p w14:paraId="32923435" w14:textId="2DE9B3E4" w:rsidR="003A160B" w:rsidRDefault="003A160B" w:rsidP="003A160B">
      <w:pPr>
        <w:rPr>
          <w:rFonts w:ascii="&amp;quot" w:hAnsi="&amp;quot"/>
          <w:color w:val="373A3C"/>
          <w:sz w:val="24"/>
          <w:szCs w:val="24"/>
          <w:lang w:val="en"/>
        </w:rPr>
      </w:pPr>
    </w:p>
    <w:p w14:paraId="79A6F51C" w14:textId="151637B9" w:rsidR="003A160B" w:rsidRDefault="003A160B" w:rsidP="003A160B">
      <w:pPr>
        <w:rPr>
          <w:rFonts w:ascii="&amp;quot" w:hAnsi="&amp;quot"/>
          <w:color w:val="373A3C"/>
          <w:sz w:val="24"/>
          <w:szCs w:val="24"/>
          <w:lang w:val="en"/>
        </w:rPr>
      </w:pPr>
    </w:p>
    <w:p w14:paraId="10647420" w14:textId="78C7A0C6" w:rsidR="003A160B" w:rsidRDefault="003A160B" w:rsidP="003A160B">
      <w:pPr>
        <w:rPr>
          <w:rFonts w:ascii="&amp;quot" w:hAnsi="&amp;quot"/>
          <w:color w:val="373A3C"/>
          <w:sz w:val="24"/>
          <w:szCs w:val="24"/>
          <w:lang w:val="en"/>
        </w:rPr>
      </w:pPr>
    </w:p>
    <w:p w14:paraId="1D6FD221" w14:textId="65DCFBC0" w:rsidR="003A160B" w:rsidRDefault="003A160B" w:rsidP="003A160B">
      <w:pPr>
        <w:rPr>
          <w:rFonts w:ascii="&amp;quot" w:hAnsi="&amp;quot"/>
          <w:color w:val="373A3C"/>
          <w:sz w:val="24"/>
          <w:szCs w:val="24"/>
          <w:lang w:val="en"/>
        </w:rPr>
      </w:pPr>
    </w:p>
    <w:p w14:paraId="69B2E4B1" w14:textId="0EFC4261" w:rsidR="003A160B" w:rsidRDefault="003A160B" w:rsidP="003A160B">
      <w:pPr>
        <w:rPr>
          <w:rFonts w:ascii="&amp;quot" w:hAnsi="&amp;quot"/>
          <w:color w:val="373A3C"/>
          <w:sz w:val="24"/>
          <w:szCs w:val="24"/>
          <w:lang w:val="en"/>
        </w:rPr>
      </w:pPr>
    </w:p>
    <w:p w14:paraId="7E8B422D" w14:textId="3F76A85E" w:rsidR="003A160B" w:rsidRDefault="003A160B" w:rsidP="003A160B">
      <w:pPr>
        <w:rPr>
          <w:rFonts w:ascii="&amp;quot" w:hAnsi="&amp;quot"/>
          <w:color w:val="373A3C"/>
          <w:sz w:val="24"/>
          <w:szCs w:val="24"/>
          <w:lang w:val="en"/>
        </w:rPr>
      </w:pPr>
    </w:p>
    <w:p w14:paraId="4625E6E7" w14:textId="37181412" w:rsidR="003A160B" w:rsidRDefault="003A160B" w:rsidP="003A160B">
      <w:pPr>
        <w:rPr>
          <w:rFonts w:ascii="&amp;quot" w:hAnsi="&amp;quot"/>
          <w:color w:val="373A3C"/>
          <w:sz w:val="24"/>
          <w:szCs w:val="24"/>
          <w:lang w:val="en"/>
        </w:rPr>
      </w:pPr>
    </w:p>
    <w:p w14:paraId="31C6BC73" w14:textId="30384D50" w:rsidR="003A160B" w:rsidRDefault="003A160B" w:rsidP="003A160B">
      <w:pPr>
        <w:rPr>
          <w:rFonts w:ascii="&amp;quot" w:hAnsi="&amp;quot"/>
          <w:color w:val="373A3C"/>
          <w:sz w:val="24"/>
          <w:szCs w:val="24"/>
          <w:lang w:val="en"/>
        </w:rPr>
      </w:pPr>
    </w:p>
    <w:p w14:paraId="7AFABF1D" w14:textId="0082BF90" w:rsidR="003A160B" w:rsidRDefault="003A160B" w:rsidP="003A160B">
      <w:pPr>
        <w:rPr>
          <w:rFonts w:ascii="&amp;quot" w:hAnsi="&amp;quot"/>
          <w:color w:val="373A3C"/>
          <w:sz w:val="24"/>
          <w:szCs w:val="24"/>
          <w:lang w:val="en"/>
        </w:rPr>
      </w:pPr>
    </w:p>
    <w:p w14:paraId="32FBACE3" w14:textId="7C24556E" w:rsidR="003A160B" w:rsidRDefault="003A160B" w:rsidP="003A160B">
      <w:pPr>
        <w:rPr>
          <w:rFonts w:ascii="&amp;quot" w:hAnsi="&amp;quot"/>
          <w:color w:val="373A3C"/>
          <w:sz w:val="24"/>
          <w:szCs w:val="24"/>
          <w:lang w:val="en"/>
        </w:rPr>
      </w:pPr>
    </w:p>
    <w:p w14:paraId="18EE67EB" w14:textId="0D15637D" w:rsidR="003A160B" w:rsidRDefault="003A160B" w:rsidP="003A160B">
      <w:pPr>
        <w:rPr>
          <w:rFonts w:ascii="&amp;quot" w:hAnsi="&amp;quot"/>
          <w:color w:val="373A3C"/>
          <w:sz w:val="24"/>
          <w:szCs w:val="24"/>
          <w:lang w:val="en"/>
        </w:rPr>
      </w:pPr>
    </w:p>
    <w:p w14:paraId="08965FF8" w14:textId="0BEC715B" w:rsidR="003A160B" w:rsidRDefault="003A160B" w:rsidP="003A160B">
      <w:pPr>
        <w:rPr>
          <w:rFonts w:ascii="&amp;quot" w:hAnsi="&amp;quot"/>
          <w:color w:val="373A3C"/>
          <w:sz w:val="24"/>
          <w:szCs w:val="24"/>
          <w:lang w:val="en"/>
        </w:rPr>
      </w:pPr>
    </w:p>
    <w:p w14:paraId="08C575BF" w14:textId="1A42D105" w:rsidR="003A160B" w:rsidRDefault="003A160B" w:rsidP="003A160B">
      <w:pPr>
        <w:rPr>
          <w:rFonts w:ascii="&amp;quot" w:hAnsi="&amp;quot"/>
          <w:color w:val="373A3C"/>
          <w:sz w:val="24"/>
          <w:szCs w:val="24"/>
          <w:lang w:val="en"/>
        </w:rPr>
      </w:pPr>
    </w:p>
    <w:p w14:paraId="10595BE0" w14:textId="4F26568C" w:rsidR="003A160B" w:rsidRDefault="003A160B" w:rsidP="003A160B">
      <w:pPr>
        <w:rPr>
          <w:rFonts w:ascii="&amp;quot" w:hAnsi="&amp;quot"/>
          <w:color w:val="373A3C"/>
          <w:sz w:val="24"/>
          <w:szCs w:val="24"/>
          <w:lang w:val="en"/>
        </w:rPr>
      </w:pPr>
    </w:p>
    <w:p w14:paraId="0CD31F37" w14:textId="1A61391B" w:rsidR="003A160B" w:rsidRDefault="003A160B" w:rsidP="003A160B">
      <w:pPr>
        <w:rPr>
          <w:rFonts w:ascii="&amp;quot" w:hAnsi="&amp;quot"/>
          <w:color w:val="373A3C"/>
          <w:sz w:val="24"/>
          <w:szCs w:val="24"/>
          <w:lang w:val="en"/>
        </w:rPr>
      </w:pPr>
    </w:p>
    <w:p w14:paraId="1ED87629" w14:textId="7139C2F5" w:rsidR="003A160B" w:rsidRDefault="003A160B" w:rsidP="003A160B">
      <w:pPr>
        <w:rPr>
          <w:rFonts w:ascii="&amp;quot" w:hAnsi="&amp;quot"/>
          <w:color w:val="373A3C"/>
          <w:sz w:val="24"/>
          <w:szCs w:val="24"/>
          <w:lang w:val="en"/>
        </w:rPr>
      </w:pPr>
    </w:p>
    <w:p w14:paraId="4FF91675" w14:textId="21DF5E3F" w:rsidR="003A160B" w:rsidRDefault="003A160B" w:rsidP="003A160B">
      <w:pPr>
        <w:rPr>
          <w:rFonts w:ascii="&amp;quot" w:hAnsi="&amp;quot"/>
          <w:color w:val="373A3C"/>
          <w:sz w:val="24"/>
          <w:szCs w:val="24"/>
          <w:lang w:val="en"/>
        </w:rPr>
      </w:pPr>
    </w:p>
    <w:p w14:paraId="112F6544" w14:textId="624C9507" w:rsidR="003A160B" w:rsidRDefault="003A160B" w:rsidP="003A160B">
      <w:pPr>
        <w:rPr>
          <w:rFonts w:ascii="&amp;quot" w:hAnsi="&amp;quot"/>
          <w:color w:val="373A3C"/>
          <w:sz w:val="24"/>
          <w:szCs w:val="24"/>
          <w:lang w:val="en"/>
        </w:rPr>
      </w:pPr>
    </w:p>
    <w:p w14:paraId="2EFE17A5" w14:textId="64DDD035" w:rsidR="003A160B" w:rsidRDefault="003A160B" w:rsidP="003A160B">
      <w:pPr>
        <w:rPr>
          <w:rFonts w:ascii="&amp;quot" w:hAnsi="&amp;quot"/>
          <w:color w:val="373A3C"/>
          <w:sz w:val="24"/>
          <w:szCs w:val="24"/>
          <w:lang w:val="en"/>
        </w:rPr>
      </w:pPr>
    </w:p>
    <w:p w14:paraId="2C897518" w14:textId="77777777" w:rsidR="003A160B" w:rsidRPr="003A160B" w:rsidRDefault="003A160B" w:rsidP="003A160B">
      <w:pPr>
        <w:rPr>
          <w:rFonts w:ascii="&amp;quot" w:hAnsi="&amp;quot"/>
          <w:color w:val="373A3C"/>
          <w:sz w:val="24"/>
          <w:szCs w:val="24"/>
          <w:lang w:val="en"/>
        </w:rPr>
      </w:pPr>
    </w:p>
    <w:p w14:paraId="1A1F2C06" w14:textId="77777777" w:rsidR="003A160B" w:rsidRPr="00E13804" w:rsidRDefault="003A160B" w:rsidP="00E13804">
      <w:pPr>
        <w:pStyle w:val="NormalWeb"/>
        <w:shd w:val="clear" w:color="auto" w:fill="FFFFFF"/>
        <w:spacing w:before="0" w:beforeAutospacing="0" w:after="160" w:afterAutospacing="0"/>
        <w:jc w:val="center"/>
        <w:rPr>
          <w:rFonts w:ascii="Calibri" w:hAnsi="Calibri" w:cs="Calibri"/>
          <w:b/>
          <w:i/>
          <w:color w:val="000000"/>
          <w:sz w:val="32"/>
          <w:szCs w:val="32"/>
          <w:u w:val="single"/>
        </w:rPr>
      </w:pPr>
      <w:r w:rsidRPr="00E13804">
        <w:rPr>
          <w:rFonts w:ascii="Calibri" w:hAnsi="Calibri" w:cs="Calibri"/>
          <w:b/>
          <w:i/>
          <w:color w:val="000000"/>
          <w:sz w:val="32"/>
          <w:szCs w:val="32"/>
          <w:u w:val="single"/>
        </w:rPr>
        <w:t>LET’S GO TO THE PUB</w:t>
      </w:r>
    </w:p>
    <w:p w14:paraId="38E8B19B" w14:textId="6904D902"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t>For many people, a trip to the pub is a brilliant way to ‘let off some steam’. Whether that is a result of work stress, relationship hassle or anything which might be picking away at you; the pub is a place in which many people feel is a comfortable place to visit in order to find some sense of relief from external pressures and worries. It may not fix all the problems in your life, but it can certainly help to alleviate some burdens that life may throw at you. However, to many people the prospect of going to the pub is one surrounded by negative connotations due</w:t>
      </w:r>
      <w:r w:rsidR="00F01F72">
        <w:rPr>
          <w:rFonts w:ascii="Calibri" w:hAnsi="Calibri" w:cs="Calibri"/>
          <w:color w:val="000000"/>
        </w:rPr>
        <w:t xml:space="preserve"> to the stigma attached to it; t</w:t>
      </w:r>
      <w:r>
        <w:rPr>
          <w:rFonts w:ascii="Calibri" w:hAnsi="Calibri" w:cs="Calibri"/>
          <w:color w:val="000000"/>
        </w:rPr>
        <w:t>hat being one of violence and alcohol related crimes. For example, alcohol consumption led to 47% of violent crimes in 2014-2015, with 18% of these crimes taking place on the premises of a pub or night clubs</w:t>
      </w:r>
      <w:r w:rsidR="00926C2B">
        <w:rPr>
          <w:rFonts w:ascii="Calibri" w:hAnsi="Calibri" w:cs="Calibri"/>
          <w:color w:val="000000"/>
        </w:rPr>
        <w:t xml:space="preserve"> </w:t>
      </w:r>
      <w:r w:rsidR="00926C2B" w:rsidRPr="00926C2B">
        <w:rPr>
          <w:rFonts w:ascii="Calibri" w:hAnsi="Calibri" w:cs="Calibri"/>
          <w:color w:val="000000"/>
          <w:lang w:val="en-US"/>
        </w:rPr>
        <w:t>(Alcohol Rehab Guide, 2018)</w:t>
      </w:r>
      <w:r>
        <w:rPr>
          <w:rFonts w:ascii="Calibri" w:hAnsi="Calibri" w:cs="Calibri"/>
          <w:color w:val="000000"/>
        </w:rPr>
        <w:t xml:space="preserve">. Based on this, we can infer that a large proportion of alcohol related crime does not take place in the premises which serves alcohol. With rising prices of alcohol within pubs, people are now taking to the local shop in order to purchase alcohol at a cheaper price, to drink at their convenience- whether that’s out in public or within their own homes. So, it seems that pubs are being wrongly scrutinized by people as a place which harbours criminals and violent alcoholics. Well, no... </w:t>
      </w:r>
      <w:r w:rsidR="00926C2B">
        <w:rPr>
          <w:rFonts w:ascii="Calibri" w:hAnsi="Calibri" w:cs="Calibri"/>
          <w:color w:val="000000"/>
        </w:rPr>
        <w:t>For</w:t>
      </w:r>
      <w:r>
        <w:rPr>
          <w:rFonts w:ascii="Calibri" w:hAnsi="Calibri" w:cs="Calibri"/>
          <w:color w:val="000000"/>
        </w:rPr>
        <w:t xml:space="preserve"> many people the pub offers a lot more than getting uncontrollably drunk and being a nuisance. </w:t>
      </w:r>
      <w:r w:rsidR="00926C2B">
        <w:rPr>
          <w:rFonts w:ascii="Calibri" w:hAnsi="Calibri" w:cs="Calibri"/>
          <w:color w:val="000000"/>
        </w:rPr>
        <w:t>In</w:t>
      </w:r>
      <w:r>
        <w:rPr>
          <w:rFonts w:ascii="Calibri" w:hAnsi="Calibri" w:cs="Calibri"/>
          <w:color w:val="000000"/>
        </w:rPr>
        <w:t xml:space="preserve"> this post, I am looking to dismantle negative conceptions of the pub by revealing the many ways that pubs have the capacity to serve the community.</w:t>
      </w:r>
    </w:p>
    <w:p w14:paraId="51F24F77" w14:textId="74301655"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t xml:space="preserve">Within this discussion, I will show how by </w:t>
      </w:r>
      <w:r w:rsidR="00F01F72">
        <w:rPr>
          <w:rFonts w:ascii="Calibri" w:hAnsi="Calibri" w:cs="Calibri"/>
          <w:color w:val="000000"/>
        </w:rPr>
        <w:t>examining</w:t>
      </w:r>
      <w:r>
        <w:rPr>
          <w:rFonts w:ascii="Calibri" w:hAnsi="Calibri" w:cs="Calibri"/>
          <w:color w:val="000000"/>
        </w:rPr>
        <w:t xml:space="preserve"> the many positive functions of the great British pub, that in fact they have the ability to serve the many different types of people in society, they are not restricted to just those who are able to splash out on expensive drinks with the aim of consuming the most amount of alcohol possible before passing out. They are not another institution which only serves capitalism. Capitalism in this sense is the premise that the pub is privately owned, where by it works purely for profit, through selling products. But like any other commodity, it acts as a way of people being able to satisfy their needs through the product that they have purchased. If In this case, it is anything that the pub has to offer, from alcohol, soft drinks, food, etc. then it is not a bad thing to spend your money on because in this exchange, it is not just the product that you are getting from the purchase, it is the ambience, social opportunities and comfort that you can get, which your home might not provide, that’s a pretty decent exchange value.</w:t>
      </w:r>
    </w:p>
    <w:p w14:paraId="57DF5EFF" w14:textId="6C0F456A"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lastRenderedPageBreak/>
        <w:t>Starting with those in employment, I will explain how the pub can be a beneficial place for these people. Work related stress is common and many people begin to develop anxiety due to the toxic atmosphere that can be created in the workplace. A way of rising above this issue can be t</w:t>
      </w:r>
      <w:r w:rsidR="00DA5A39">
        <w:rPr>
          <w:rFonts w:ascii="Calibri" w:hAnsi="Calibri" w:cs="Calibri"/>
          <w:color w:val="000000"/>
        </w:rPr>
        <w:t>o befriend colleagues. Idle ‘chi</w:t>
      </w:r>
      <w:r>
        <w:rPr>
          <w:rFonts w:ascii="Calibri" w:hAnsi="Calibri" w:cs="Calibri"/>
          <w:color w:val="000000"/>
        </w:rPr>
        <w:t xml:space="preserve">t chat’ inside the building can seem too casual and formal, but how about going to a nearby pub, with music playing, candles lit, pictures and décor unique to that pub. Not only does it allow for a change of scenery, which is probably well needed after a day of stress, but it offers a type of vibe where people can feel relaxed, surrounded by others who are usually smiling, laughing and enjoying their conversations rather than mind numbingly typing away at a desk. Even if there is the awkward scenario where you can drink a little bit too much and leak some personal information, if anything it can enable you to become friendly with work colleagues as it solidifies personal relations which are brought into the workplace and has been found to be beneficial. According to Psychologist Chantal Gautier, ‘having a group of people you can relate to and fall back on’ can reduce stress. Exchanging friendly conversation with </w:t>
      </w:r>
      <w:r w:rsidR="00DA5A39">
        <w:rPr>
          <w:rFonts w:ascii="Calibri" w:hAnsi="Calibri" w:cs="Calibri"/>
          <w:color w:val="000000"/>
        </w:rPr>
        <w:t>co-workers</w:t>
      </w:r>
      <w:r>
        <w:rPr>
          <w:rFonts w:ascii="Calibri" w:hAnsi="Calibri" w:cs="Calibri"/>
          <w:color w:val="000000"/>
        </w:rPr>
        <w:t xml:space="preserve"> has shown to increase efficiency. Furthermore, best friends that work together have been found to be 7 times more productive as a result of engaging themselves more with the job. This is one example of a group of people who ca</w:t>
      </w:r>
      <w:r w:rsidR="00F01F72">
        <w:rPr>
          <w:rFonts w:ascii="Calibri" w:hAnsi="Calibri" w:cs="Calibri"/>
          <w:color w:val="000000"/>
        </w:rPr>
        <w:t>n benefit from going to the pub (</w:t>
      </w:r>
      <w:r w:rsidR="00F01F72" w:rsidRPr="00926C2B">
        <w:rPr>
          <w:rFonts w:ascii="Calibri" w:hAnsi="Calibri" w:cs="Calibri"/>
          <w:color w:val="000000"/>
          <w:lang w:val="en-US"/>
        </w:rPr>
        <w:t>Calmclinic.com, 2019</w:t>
      </w:r>
      <w:r w:rsidR="00F01F72">
        <w:rPr>
          <w:rFonts w:ascii="Calibri" w:hAnsi="Calibri" w:cs="Calibri"/>
          <w:color w:val="000000"/>
          <w:lang w:val="en-US"/>
        </w:rPr>
        <w:t>).</w:t>
      </w:r>
    </w:p>
    <w:p w14:paraId="2F4C4384" w14:textId="15625134"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t>A key group of people who are not usually associated with the ‘common’ pub goers are children and parents with young babies. However, the pub acts as a place within the community which caters for all. For example, many pu</w:t>
      </w:r>
      <w:r w:rsidR="00DE1721">
        <w:rPr>
          <w:rFonts w:ascii="Calibri" w:hAnsi="Calibri" w:cs="Calibri"/>
          <w:color w:val="000000"/>
        </w:rPr>
        <w:t>bs have facilities for children -</w:t>
      </w:r>
      <w:r>
        <w:rPr>
          <w:rFonts w:ascii="Calibri" w:hAnsi="Calibri" w:cs="Calibri"/>
          <w:color w:val="000000"/>
        </w:rPr>
        <w:t xml:space="preserve"> climbing frames, as well as swing sets, etc. in addition, many pubs sponsor local football teams or accommodate for advertising local events which are on. Another common aspect of pubs is a baby morning or afternoon, where no alcohol is served but the area is set up for parents with young children to mingle, with coff</w:t>
      </w:r>
      <w:r w:rsidR="00DE1721">
        <w:rPr>
          <w:rFonts w:ascii="Calibri" w:hAnsi="Calibri" w:cs="Calibri"/>
          <w:color w:val="000000"/>
        </w:rPr>
        <w:t>ee and cake being provided. Many</w:t>
      </w:r>
      <w:r>
        <w:rPr>
          <w:rFonts w:ascii="Calibri" w:hAnsi="Calibri" w:cs="Calibri"/>
          <w:color w:val="000000"/>
        </w:rPr>
        <w:t xml:space="preserve"> pubs are dog friendly too</w:t>
      </w:r>
      <w:r w:rsidR="00DE1721">
        <w:rPr>
          <w:rFonts w:ascii="Calibri" w:hAnsi="Calibri" w:cs="Calibri"/>
          <w:color w:val="000000"/>
        </w:rPr>
        <w:t>,</w:t>
      </w:r>
      <w:r>
        <w:rPr>
          <w:rFonts w:ascii="Calibri" w:hAnsi="Calibri" w:cs="Calibri"/>
          <w:color w:val="000000"/>
        </w:rPr>
        <w:t xml:space="preserve"> so it’s a place where a variety of what have been considered marginalized groups are catered for. Pool teams, darts teams and people who shared any hobby like football, or rugby can get together and even strangers can use that mutual sport, or topic of conversation to get involved.</w:t>
      </w:r>
    </w:p>
    <w:p w14:paraId="1BC6E17E" w14:textId="305D8CD0"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t>Another key aspect of capitalism is the idea that the workforce is alienated. By this, it refers to how TNC’s and profit-making companies tend to be disconnected with their employees and they work for minimal money almost as part of a production line.</w:t>
      </w:r>
      <w:r w:rsidR="00926C2B">
        <w:rPr>
          <w:rFonts w:ascii="Calibri" w:hAnsi="Calibri" w:cs="Calibri"/>
          <w:color w:val="000000"/>
        </w:rPr>
        <w:t xml:space="preserve"> This is not true, pub work does not have to subscribe to that type of work where your sole task is to make money for the business, quite the contrary, it is an opportunity to allow your character to flourish through the many interactions that you would have whilst working in the pub.</w:t>
      </w:r>
      <w:r>
        <w:rPr>
          <w:rFonts w:ascii="Calibri" w:hAnsi="Calibri" w:cs="Calibri"/>
          <w:color w:val="000000"/>
        </w:rPr>
        <w:t xml:space="preserve"> However, I believe that being </w:t>
      </w:r>
      <w:r w:rsidR="00E13804">
        <w:rPr>
          <w:rFonts w:ascii="Calibri" w:hAnsi="Calibri" w:cs="Calibri"/>
          <w:color w:val="000000"/>
        </w:rPr>
        <w:t>a part</w:t>
      </w:r>
      <w:r>
        <w:rPr>
          <w:rFonts w:ascii="Calibri" w:hAnsi="Calibri" w:cs="Calibri"/>
          <w:color w:val="000000"/>
        </w:rPr>
        <w:t xml:space="preserve"> of workforce at a pub does no</w:t>
      </w:r>
      <w:r w:rsidR="00DE1721">
        <w:rPr>
          <w:rFonts w:ascii="Calibri" w:hAnsi="Calibri" w:cs="Calibri"/>
          <w:color w:val="000000"/>
        </w:rPr>
        <w:t>t</w:t>
      </w:r>
      <w:r>
        <w:rPr>
          <w:rFonts w:ascii="Calibri" w:hAnsi="Calibri" w:cs="Calibri"/>
          <w:color w:val="000000"/>
        </w:rPr>
        <w:t xml:space="preserve"> include a sense of alienation. Conversing with people can be something which is very healt</w:t>
      </w:r>
      <w:r w:rsidR="00926C2B">
        <w:rPr>
          <w:rFonts w:ascii="Calibri" w:hAnsi="Calibri" w:cs="Calibri"/>
          <w:color w:val="000000"/>
        </w:rPr>
        <w:t xml:space="preserve">hy for an individual </w:t>
      </w:r>
      <w:r w:rsidR="00926C2B" w:rsidRPr="00926C2B">
        <w:rPr>
          <w:rFonts w:ascii="Calibri" w:hAnsi="Calibri" w:cs="Calibri"/>
          <w:color w:val="000000"/>
          <w:lang w:val="en-US"/>
        </w:rPr>
        <w:t>(Calmclinic.com, 2019)</w:t>
      </w:r>
      <w:r w:rsidR="00926C2B">
        <w:rPr>
          <w:rFonts w:ascii="Calibri" w:hAnsi="Calibri" w:cs="Calibri"/>
          <w:color w:val="000000"/>
        </w:rPr>
        <w:t xml:space="preserve">. </w:t>
      </w:r>
      <w:r w:rsidR="00DE1721">
        <w:rPr>
          <w:rFonts w:ascii="Calibri" w:hAnsi="Calibri" w:cs="Calibri"/>
          <w:color w:val="000000"/>
        </w:rPr>
        <w:t>Being at a pub as an employee</w:t>
      </w:r>
      <w:r>
        <w:rPr>
          <w:rFonts w:ascii="Calibri" w:hAnsi="Calibri" w:cs="Calibri"/>
          <w:color w:val="000000"/>
        </w:rPr>
        <w:t xml:space="preserve"> opens up a great opportunity for a worker to speak to people of all different backgrounds, cultures, and ages. From regulars and locals, to those just stopping in whilst on their travels, the chance for a conversation is high. Whether this is a discussion that has multiple layers and topics to debate, or if it is a story that you have heard from a regular so many times that you mumble the punchline to yourself apathetically, it can be </w:t>
      </w:r>
      <w:r w:rsidR="00E13804">
        <w:rPr>
          <w:rFonts w:ascii="Calibri" w:hAnsi="Calibri" w:cs="Calibri"/>
          <w:color w:val="000000"/>
        </w:rPr>
        <w:t>a</w:t>
      </w:r>
      <w:r>
        <w:rPr>
          <w:rFonts w:ascii="Calibri" w:hAnsi="Calibri" w:cs="Calibri"/>
          <w:color w:val="000000"/>
        </w:rPr>
        <w:t xml:space="preserve"> great way to use up a few minutes of your time whist </w:t>
      </w:r>
      <w:r w:rsidR="00E13804">
        <w:rPr>
          <w:rFonts w:ascii="Calibri" w:hAnsi="Calibri" w:cs="Calibri"/>
          <w:color w:val="000000"/>
        </w:rPr>
        <w:t>you’re</w:t>
      </w:r>
      <w:r>
        <w:rPr>
          <w:rFonts w:ascii="Calibri" w:hAnsi="Calibri" w:cs="Calibri"/>
          <w:color w:val="000000"/>
        </w:rPr>
        <w:t xml:space="preserve"> on the clock. It is a simple thing, but it can reaffirm social relations with members of the community, of all demographics. </w:t>
      </w:r>
      <w:r w:rsidR="00E13804">
        <w:rPr>
          <w:rFonts w:ascii="Calibri" w:hAnsi="Calibri" w:cs="Calibri"/>
          <w:color w:val="000000"/>
        </w:rPr>
        <w:t>Being</w:t>
      </w:r>
      <w:r>
        <w:rPr>
          <w:rFonts w:ascii="Calibri" w:hAnsi="Calibri" w:cs="Calibri"/>
          <w:color w:val="000000"/>
        </w:rPr>
        <w:t xml:space="preserve"> tipped or bought a beer by a customer is an especially rewarding feeling, one which is purely a friendly </w:t>
      </w:r>
      <w:r>
        <w:rPr>
          <w:rFonts w:ascii="Calibri" w:hAnsi="Calibri" w:cs="Calibri"/>
          <w:color w:val="000000"/>
        </w:rPr>
        <w:lastRenderedPageBreak/>
        <w:t>exchange between two people rather than it is having anything to do with the company itself. Especially as a lot of the time, you can end up indulging in that pint with regulars of whom you are friendly with. This allows the workplace to feel like a comfortable place both for workers and customers where it has a blurred line of being a formal establishment, but a friendly and welcoming place for any time of the day.</w:t>
      </w:r>
    </w:p>
    <w:p w14:paraId="37C55DA4" w14:textId="337B0D76" w:rsidR="003A160B" w:rsidRDefault="003A160B" w:rsidP="003A160B">
      <w:pPr>
        <w:pStyle w:val="NormalWeb"/>
        <w:shd w:val="clear" w:color="auto" w:fill="FFFFFF"/>
        <w:spacing w:before="0" w:beforeAutospacing="0" w:after="160" w:afterAutospacing="0"/>
        <w:rPr>
          <w:rFonts w:ascii="Calibri" w:hAnsi="Calibri" w:cs="Calibri"/>
          <w:color w:val="000000"/>
        </w:rPr>
      </w:pPr>
      <w:r>
        <w:rPr>
          <w:rFonts w:ascii="Calibri" w:hAnsi="Calibri" w:cs="Calibri"/>
          <w:color w:val="000000"/>
        </w:rPr>
        <w:t xml:space="preserve">Unfortunately, pubs are massively on the decline and it is an important part of society to have a local pub which can act as a safe </w:t>
      </w:r>
      <w:r w:rsidRPr="00DE1721">
        <w:rPr>
          <w:rFonts w:asciiTheme="minorHAnsi" w:hAnsiTheme="minorHAnsi" w:cs="Calibri"/>
          <w:color w:val="000000"/>
        </w:rPr>
        <w:t>place for all different types of people.</w:t>
      </w:r>
      <w:r w:rsidR="00DE1721" w:rsidRPr="00DE1721">
        <w:rPr>
          <w:rFonts w:asciiTheme="minorHAnsi" w:hAnsiTheme="minorHAnsi"/>
          <w:color w:val="404040"/>
          <w:shd w:val="clear" w:color="auto" w:fill="FFFFFF"/>
        </w:rPr>
        <w:t xml:space="preserve"> ‘</w:t>
      </w:r>
      <w:r w:rsidR="00DE1721" w:rsidRPr="00DE1721">
        <w:rPr>
          <w:rFonts w:asciiTheme="minorHAnsi" w:hAnsiTheme="minorHAnsi"/>
          <w:color w:val="404040"/>
          <w:shd w:val="clear" w:color="auto" w:fill="FFFFFF"/>
        </w:rPr>
        <w:t>Since 2000, the number of pubs in the UK has fallen by 17%, or 10,500 pubs, according to the </w:t>
      </w:r>
      <w:r w:rsidR="00DE1721" w:rsidRPr="00DE1721">
        <w:rPr>
          <w:rFonts w:asciiTheme="minorHAnsi" w:hAnsiTheme="minorHAnsi"/>
          <w:bCs/>
          <w:bdr w:val="none" w:sz="0" w:space="0" w:color="auto" w:frame="1"/>
          <w:shd w:val="clear" w:color="auto" w:fill="FFFFFF"/>
        </w:rPr>
        <w:t xml:space="preserve">British Beer &amp; Pub Association (BBPA) </w:t>
      </w:r>
      <w:r w:rsidR="00DE1721" w:rsidRPr="00DE1721">
        <w:rPr>
          <w:rFonts w:asciiTheme="minorHAnsi" w:hAnsiTheme="minorHAnsi"/>
          <w:bCs/>
          <w:bdr w:val="none" w:sz="0" w:space="0" w:color="auto" w:frame="1"/>
          <w:shd w:val="clear" w:color="auto" w:fill="FFFFFF"/>
          <w:lang w:val="en-US"/>
        </w:rPr>
        <w:t>(BBC news, 2019)</w:t>
      </w:r>
      <w:r w:rsidRPr="00DE1721">
        <w:rPr>
          <w:rFonts w:asciiTheme="minorHAnsi" w:hAnsiTheme="minorHAnsi" w:cs="Calibri"/>
          <w:color w:val="000000"/>
        </w:rPr>
        <w:t xml:space="preserve"> I believe the positive impact that pubs have on the community not only outweighs the negative</w:t>
      </w:r>
      <w:r>
        <w:rPr>
          <w:rFonts w:ascii="Calibri" w:hAnsi="Calibri" w:cs="Calibri"/>
          <w:color w:val="000000"/>
        </w:rPr>
        <w:t xml:space="preserve"> side of consuming alcohol but it also extends the pub as a place which is more than just a business working to hit targets and take advantage of the consumers’ wallets.</w:t>
      </w:r>
    </w:p>
    <w:p w14:paraId="3F51EA33" w14:textId="29A61F44" w:rsidR="009E4EB5" w:rsidRDefault="009E4EB5"/>
    <w:p w14:paraId="4DF1EFF2" w14:textId="6378567B" w:rsidR="003A160B" w:rsidRDefault="003A160B" w:rsidP="00E13804">
      <w:pPr>
        <w:jc w:val="center"/>
        <w:rPr>
          <w:b/>
          <w:i/>
          <w:sz w:val="28"/>
          <w:szCs w:val="28"/>
          <w:u w:val="single"/>
        </w:rPr>
      </w:pPr>
      <w:r w:rsidRPr="003A160B">
        <w:rPr>
          <w:b/>
          <w:i/>
          <w:sz w:val="28"/>
          <w:szCs w:val="28"/>
          <w:u w:val="single"/>
        </w:rPr>
        <w:t>Bibliography</w:t>
      </w:r>
    </w:p>
    <w:p w14:paraId="1807FDFD" w14:textId="2FE6F8BC" w:rsidR="00DE1721" w:rsidRDefault="00DE1721" w:rsidP="00DE1721">
      <w:pPr>
        <w:pStyle w:val="ListParagraph"/>
        <w:numPr>
          <w:ilvl w:val="0"/>
          <w:numId w:val="3"/>
        </w:numPr>
        <w:rPr>
          <w:sz w:val="24"/>
          <w:szCs w:val="24"/>
        </w:rPr>
      </w:pPr>
      <w:r w:rsidRPr="00DE1721">
        <w:rPr>
          <w:sz w:val="24"/>
          <w:szCs w:val="24"/>
        </w:rPr>
        <w:t>BBC News. (2019). </w:t>
      </w:r>
      <w:r w:rsidRPr="00DE1721">
        <w:rPr>
          <w:i/>
          <w:iCs/>
          <w:sz w:val="24"/>
          <w:szCs w:val="24"/>
        </w:rPr>
        <w:t>Six charts on how the British drink</w:t>
      </w:r>
      <w:r w:rsidRPr="00DE1721">
        <w:rPr>
          <w:sz w:val="24"/>
          <w:szCs w:val="24"/>
        </w:rPr>
        <w:t>. [online] Available at: https://www.bbc.co.uk/news/business-43492043 [Accessed 15 Mar. 2019].</w:t>
      </w:r>
    </w:p>
    <w:p w14:paraId="4AE106FC" w14:textId="77777777" w:rsidR="00DE1721" w:rsidRPr="00DE1721" w:rsidRDefault="00DE1721" w:rsidP="00DE1721">
      <w:pPr>
        <w:pStyle w:val="ListParagraph"/>
        <w:rPr>
          <w:sz w:val="24"/>
          <w:szCs w:val="24"/>
        </w:rPr>
      </w:pPr>
      <w:bookmarkStart w:id="0" w:name="_GoBack"/>
      <w:bookmarkEnd w:id="0"/>
    </w:p>
    <w:p w14:paraId="39842C2E" w14:textId="72FEC79D" w:rsidR="00302792" w:rsidRDefault="00302792" w:rsidP="00302792">
      <w:pPr>
        <w:pStyle w:val="ListParagraph"/>
        <w:numPr>
          <w:ilvl w:val="0"/>
          <w:numId w:val="3"/>
        </w:numPr>
        <w:rPr>
          <w:sz w:val="24"/>
          <w:szCs w:val="24"/>
        </w:rPr>
      </w:pPr>
      <w:r w:rsidRPr="00926C2B">
        <w:rPr>
          <w:sz w:val="24"/>
          <w:szCs w:val="24"/>
        </w:rPr>
        <w:t>Calmclinic.com. (2019). </w:t>
      </w:r>
      <w:r w:rsidRPr="00926C2B">
        <w:rPr>
          <w:i/>
          <w:iCs/>
          <w:sz w:val="24"/>
          <w:szCs w:val="24"/>
        </w:rPr>
        <w:t>Calm Clinic - Information about Anxiety, Stress &amp; Panic</w:t>
      </w:r>
      <w:r w:rsidRPr="00926C2B">
        <w:rPr>
          <w:sz w:val="24"/>
          <w:szCs w:val="24"/>
        </w:rPr>
        <w:t>. [online] Available at: https://www.calmclinic.com/ [Accessed 15 Mar. 2019].</w:t>
      </w:r>
    </w:p>
    <w:p w14:paraId="333CD011" w14:textId="77777777" w:rsidR="00302792" w:rsidRPr="00302792" w:rsidRDefault="00302792" w:rsidP="00302792">
      <w:pPr>
        <w:pStyle w:val="ListParagraph"/>
        <w:rPr>
          <w:sz w:val="24"/>
          <w:szCs w:val="24"/>
        </w:rPr>
      </w:pPr>
    </w:p>
    <w:p w14:paraId="22D2EABA" w14:textId="046569A3" w:rsidR="00926C2B" w:rsidRPr="00926C2B" w:rsidRDefault="00926C2B" w:rsidP="00926C2B">
      <w:pPr>
        <w:pStyle w:val="ListParagraph"/>
        <w:numPr>
          <w:ilvl w:val="0"/>
          <w:numId w:val="3"/>
        </w:numPr>
        <w:rPr>
          <w:sz w:val="24"/>
          <w:szCs w:val="24"/>
        </w:rPr>
      </w:pPr>
      <w:r w:rsidRPr="00926C2B">
        <w:rPr>
          <w:sz w:val="24"/>
          <w:szCs w:val="24"/>
        </w:rPr>
        <w:t>News.bbc.co.uk. (2019). </w:t>
      </w:r>
      <w:r w:rsidRPr="00926C2B">
        <w:rPr>
          <w:i/>
          <w:iCs/>
          <w:sz w:val="24"/>
          <w:szCs w:val="24"/>
        </w:rPr>
        <w:t>BBC NEWS | Wales | Most Muslim coverage 'negative'</w:t>
      </w:r>
      <w:r w:rsidRPr="00926C2B">
        <w:rPr>
          <w:sz w:val="24"/>
          <w:szCs w:val="24"/>
        </w:rPr>
        <w:t>. [online] Available at: http://news.bbc.co.uk/1/hi/7495384.stm [Accessed 15 Mar. 2019].</w:t>
      </w:r>
    </w:p>
    <w:p w14:paraId="60E0EFB6" w14:textId="77777777" w:rsidR="00E13804" w:rsidRPr="00E13804" w:rsidRDefault="00E13804" w:rsidP="00E13804">
      <w:pPr>
        <w:rPr>
          <w:sz w:val="28"/>
          <w:szCs w:val="28"/>
        </w:rPr>
      </w:pPr>
    </w:p>
    <w:p w14:paraId="457D3B35" w14:textId="77777777" w:rsidR="003A160B" w:rsidRPr="00DA5A39" w:rsidRDefault="003A160B" w:rsidP="00DA5A39">
      <w:pPr>
        <w:rPr>
          <w:sz w:val="28"/>
          <w:szCs w:val="28"/>
        </w:rPr>
      </w:pPr>
    </w:p>
    <w:sectPr w:rsidR="003A160B" w:rsidRPr="00DA5A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40DA6"/>
    <w:multiLevelType w:val="hybridMultilevel"/>
    <w:tmpl w:val="68F4F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562EC"/>
    <w:multiLevelType w:val="hybridMultilevel"/>
    <w:tmpl w:val="0B8AFF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C392A"/>
    <w:multiLevelType w:val="hybridMultilevel"/>
    <w:tmpl w:val="1E52AF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134"/>
    <w:rsid w:val="00036280"/>
    <w:rsid w:val="00302792"/>
    <w:rsid w:val="003A160B"/>
    <w:rsid w:val="004E7DED"/>
    <w:rsid w:val="0051141B"/>
    <w:rsid w:val="005C76E6"/>
    <w:rsid w:val="005F6BD2"/>
    <w:rsid w:val="0062445B"/>
    <w:rsid w:val="007E4300"/>
    <w:rsid w:val="00816C0B"/>
    <w:rsid w:val="00851EEB"/>
    <w:rsid w:val="00906134"/>
    <w:rsid w:val="00926C2B"/>
    <w:rsid w:val="009E4EB5"/>
    <w:rsid w:val="00B30CD2"/>
    <w:rsid w:val="00C01B64"/>
    <w:rsid w:val="00D37408"/>
    <w:rsid w:val="00D86092"/>
    <w:rsid w:val="00DA5A39"/>
    <w:rsid w:val="00DD5338"/>
    <w:rsid w:val="00DE1721"/>
    <w:rsid w:val="00E13804"/>
    <w:rsid w:val="00F01F72"/>
    <w:rsid w:val="00F36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F0EEF"/>
  <w15:chartTrackingRefBased/>
  <w15:docId w15:val="{857AB38E-DACF-44DF-B148-FD814DD4E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s1">
    <w:name w:val="x_s1"/>
    <w:basedOn w:val="DefaultParagraphFont"/>
    <w:rsid w:val="00906134"/>
  </w:style>
  <w:style w:type="paragraph" w:styleId="ListParagraph">
    <w:name w:val="List Paragraph"/>
    <w:basedOn w:val="Normal"/>
    <w:uiPriority w:val="34"/>
    <w:qFormat/>
    <w:rsid w:val="003A160B"/>
    <w:pPr>
      <w:ind w:left="720"/>
      <w:contextualSpacing/>
    </w:pPr>
  </w:style>
  <w:style w:type="paragraph" w:styleId="NormalWeb">
    <w:name w:val="Normal (Web)"/>
    <w:basedOn w:val="Normal"/>
    <w:uiPriority w:val="99"/>
    <w:semiHidden/>
    <w:unhideWhenUsed/>
    <w:rsid w:val="003A160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E17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549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588CD-AF8B-4044-BAD4-A063D3E41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dc:creator>
  <cp:keywords/>
  <dc:description/>
  <cp:lastModifiedBy>Ryan Quinn</cp:lastModifiedBy>
  <cp:revision>2</cp:revision>
  <dcterms:created xsi:type="dcterms:W3CDTF">2019-03-15T19:06:00Z</dcterms:created>
  <dcterms:modified xsi:type="dcterms:W3CDTF">2019-03-15T19:06:00Z</dcterms:modified>
</cp:coreProperties>
</file>