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theme/themeOverride2.xml" ContentType="application/vnd.openxmlformats-officedocument.themeOverride+xml"/>
  <Override PartName="/word/theme/themeOverride1.xml" ContentType="application/vnd.openxmlformats-officedocument.themeOverride+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charts/chart2.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A5A45" w:rsidRPr="001F1D5D" w:rsidRDefault="002E159B" w:rsidP="001A5A45">
      <w:pPr>
        <w:jc w:val="center"/>
        <w:rPr>
          <w:sz w:val="40"/>
          <w:szCs w:val="40"/>
          <w:shd w:val="clear" w:color="auto" w:fill="FFFFFF"/>
        </w:rPr>
      </w:pPr>
      <w:r w:rsidRPr="002E159B">
        <w:rPr>
          <w:sz w:val="72"/>
          <w:szCs w:val="72"/>
          <w:shd w:val="clear" w:color="auto" w:fill="FFFFFF"/>
        </w:rPr>
        <w:t>VIRTUAL LEARNING ENVIRONMENT</w:t>
      </w:r>
      <w:bookmarkStart w:id="0" w:name="_Toc47466407"/>
    </w:p>
    <w:bookmarkEnd w:id="0"/>
    <w:p w:rsidR="001F1D5D" w:rsidRDefault="001F1D5D" w:rsidP="001A5A45">
      <w:pPr>
        <w:rPr>
          <w:b/>
          <w:sz w:val="40"/>
          <w:szCs w:val="40"/>
        </w:rPr>
      </w:pPr>
      <w:r>
        <w:rPr>
          <w:b/>
          <w:sz w:val="40"/>
          <w:szCs w:val="40"/>
        </w:rPr>
        <w:t xml:space="preserve"> </w:t>
      </w:r>
    </w:p>
    <w:p w:rsidR="001F1D5D" w:rsidRDefault="001F1D5D" w:rsidP="001A5A45">
      <w:pPr>
        <w:rPr>
          <w:b/>
          <w:sz w:val="40"/>
          <w:szCs w:val="40"/>
        </w:rPr>
      </w:pPr>
    </w:p>
    <w:p w:rsidR="001F1D5D" w:rsidRDefault="001F1D5D" w:rsidP="001A5A45">
      <w:pPr>
        <w:rPr>
          <w:b/>
          <w:sz w:val="40"/>
          <w:szCs w:val="40"/>
        </w:rPr>
      </w:pPr>
    </w:p>
    <w:p w:rsidR="001F1D5D" w:rsidRDefault="001F1D5D" w:rsidP="001A5A45">
      <w:pPr>
        <w:rPr>
          <w:b/>
          <w:sz w:val="40"/>
          <w:szCs w:val="40"/>
        </w:rPr>
      </w:pPr>
    </w:p>
    <w:p w:rsidR="00EE1008" w:rsidRDefault="001F1D5D" w:rsidP="001A5A45">
      <w:pPr>
        <w:rPr>
          <w:b/>
          <w:sz w:val="40"/>
          <w:szCs w:val="40"/>
        </w:rPr>
      </w:pPr>
      <w:r w:rsidRPr="001F1D5D">
        <w:rPr>
          <w:b/>
          <w:sz w:val="40"/>
          <w:szCs w:val="40"/>
        </w:rPr>
        <w:t>BY</w:t>
      </w:r>
      <w:r>
        <w:rPr>
          <w:b/>
          <w:sz w:val="40"/>
          <w:szCs w:val="40"/>
        </w:rPr>
        <w:t xml:space="preserve"> DANIEL MITITA</w:t>
      </w:r>
    </w:p>
    <w:p w:rsidR="001F1D5D" w:rsidRDefault="001F1D5D" w:rsidP="001A5A45">
      <w:pPr>
        <w:rPr>
          <w:b/>
          <w:sz w:val="40"/>
          <w:szCs w:val="40"/>
        </w:rPr>
      </w:pPr>
      <w:r>
        <w:rPr>
          <w:b/>
          <w:sz w:val="40"/>
          <w:szCs w:val="40"/>
        </w:rPr>
        <w:t>STUDENT 1916138</w:t>
      </w:r>
    </w:p>
    <w:p w:rsidR="001F1D5D" w:rsidRDefault="001F1D5D" w:rsidP="001A5A45">
      <w:pPr>
        <w:rPr>
          <w:b/>
          <w:sz w:val="40"/>
          <w:szCs w:val="40"/>
        </w:rPr>
      </w:pPr>
      <w:r>
        <w:rPr>
          <w:b/>
          <w:sz w:val="40"/>
          <w:szCs w:val="40"/>
        </w:rPr>
        <w:t>LECTURER NAME</w:t>
      </w:r>
    </w:p>
    <w:p w:rsidR="001F1D5D" w:rsidRDefault="001F1D5D" w:rsidP="001A5A45">
      <w:pPr>
        <w:rPr>
          <w:b/>
          <w:sz w:val="40"/>
          <w:szCs w:val="40"/>
        </w:rPr>
      </w:pPr>
      <w:r>
        <w:rPr>
          <w:b/>
          <w:sz w:val="40"/>
          <w:szCs w:val="40"/>
        </w:rPr>
        <w:t>SUNETH FERNANDO</w:t>
      </w:r>
    </w:p>
    <w:p w:rsidR="001F1D5D" w:rsidRDefault="00CC04BF" w:rsidP="001A5A45">
      <w:pPr>
        <w:rPr>
          <w:b/>
          <w:sz w:val="40"/>
          <w:szCs w:val="40"/>
        </w:rPr>
      </w:pPr>
      <w:r>
        <w:rPr>
          <w:b/>
          <w:sz w:val="40"/>
          <w:szCs w:val="40"/>
        </w:rPr>
        <w:t>MODULE BMSW4003</w:t>
      </w:r>
    </w:p>
    <w:p w:rsidR="001F1D5D" w:rsidRDefault="001F1D5D" w:rsidP="001A5A45">
      <w:pPr>
        <w:rPr>
          <w:b/>
          <w:sz w:val="40"/>
          <w:szCs w:val="40"/>
        </w:rPr>
      </w:pPr>
    </w:p>
    <w:p w:rsidR="001F1D5D" w:rsidRDefault="001F1D5D" w:rsidP="001A5A45">
      <w:pPr>
        <w:rPr>
          <w:b/>
          <w:sz w:val="40"/>
          <w:szCs w:val="40"/>
        </w:rPr>
      </w:pPr>
    </w:p>
    <w:p w:rsidR="001F1D5D" w:rsidRDefault="001F1D5D" w:rsidP="001A5A45">
      <w:pPr>
        <w:rPr>
          <w:b/>
          <w:sz w:val="40"/>
          <w:szCs w:val="40"/>
        </w:rPr>
      </w:pPr>
    </w:p>
    <w:p w:rsidR="001F1D5D" w:rsidRDefault="001F1D5D" w:rsidP="001A5A45">
      <w:pPr>
        <w:rPr>
          <w:rStyle w:val="Strong"/>
          <w:rFonts w:ascii="Arial Black" w:hAnsi="Arial Black"/>
          <w:sz w:val="40"/>
          <w:szCs w:val="40"/>
        </w:rPr>
      </w:pPr>
    </w:p>
    <w:p w:rsidR="001F1D5D" w:rsidRPr="001F1D5D" w:rsidRDefault="001F1D5D" w:rsidP="001A5A45">
      <w:pPr>
        <w:rPr>
          <w:rStyle w:val="Strong"/>
          <w:rFonts w:ascii="Arial Black" w:hAnsi="Arial Black"/>
          <w:sz w:val="40"/>
          <w:szCs w:val="40"/>
        </w:rPr>
      </w:pPr>
    </w:p>
    <w:p w:rsidR="00EE1008" w:rsidRPr="00EE1008" w:rsidRDefault="00155E88">
      <w:pPr>
        <w:pStyle w:val="TOC1"/>
        <w:tabs>
          <w:tab w:val="right" w:leader="dot" w:pos="9350"/>
        </w:tabs>
        <w:rPr>
          <w:rFonts w:ascii="Calibri" w:eastAsia="Times New Roman" w:hAnsi="Calibri"/>
          <w:noProof/>
          <w:lang w:val="en-IN" w:eastAsia="en-IN"/>
        </w:rPr>
      </w:pPr>
      <w:r w:rsidRPr="00155E88">
        <w:lastRenderedPageBreak/>
        <w:fldChar w:fldCharType="begin"/>
      </w:r>
      <w:r w:rsidR="00EE1008">
        <w:instrText xml:space="preserve"> TOC \o "1-3" \h \z \u </w:instrText>
      </w:r>
      <w:r w:rsidRPr="00155E88">
        <w:fldChar w:fldCharType="separate"/>
      </w:r>
      <w:hyperlink w:anchor="_Toc47466407" w:history="1">
        <w:r w:rsidR="00EE1008" w:rsidRPr="00574C88">
          <w:rPr>
            <w:rStyle w:val="Hyperlink"/>
            <w:noProof/>
          </w:rPr>
          <w:t>Contents</w:t>
        </w:r>
        <w:r w:rsidR="00EE1008">
          <w:rPr>
            <w:noProof/>
            <w:webHidden/>
          </w:rPr>
          <w:tab/>
        </w:r>
        <w:r>
          <w:rPr>
            <w:noProof/>
            <w:webHidden/>
          </w:rPr>
          <w:fldChar w:fldCharType="begin"/>
        </w:r>
        <w:r w:rsidR="00EE1008">
          <w:rPr>
            <w:noProof/>
            <w:webHidden/>
          </w:rPr>
          <w:instrText xml:space="preserve"> PAGEREF _Toc47466407 \h </w:instrText>
        </w:r>
        <w:r>
          <w:rPr>
            <w:noProof/>
            <w:webHidden/>
          </w:rPr>
        </w:r>
        <w:r>
          <w:rPr>
            <w:noProof/>
            <w:webHidden/>
          </w:rPr>
          <w:fldChar w:fldCharType="separate"/>
        </w:r>
        <w:r w:rsidR="00EE1008">
          <w:rPr>
            <w:noProof/>
            <w:webHidden/>
          </w:rPr>
          <w:t>2</w:t>
        </w:r>
        <w:r>
          <w:rPr>
            <w:noProof/>
            <w:webHidden/>
          </w:rPr>
          <w:fldChar w:fldCharType="end"/>
        </w:r>
      </w:hyperlink>
    </w:p>
    <w:p w:rsidR="00EE1008" w:rsidRPr="00EE1008" w:rsidRDefault="00155E88">
      <w:pPr>
        <w:pStyle w:val="TOC1"/>
        <w:tabs>
          <w:tab w:val="right" w:leader="dot" w:pos="9350"/>
        </w:tabs>
        <w:rPr>
          <w:rFonts w:ascii="Calibri" w:eastAsia="Times New Roman" w:hAnsi="Calibri"/>
          <w:noProof/>
          <w:lang w:val="en-IN" w:eastAsia="en-IN"/>
        </w:rPr>
      </w:pPr>
      <w:hyperlink w:anchor="_Toc47466408" w:history="1">
        <w:r w:rsidR="00EE1008" w:rsidRPr="00574C88">
          <w:rPr>
            <w:rStyle w:val="Hyperlink"/>
            <w:noProof/>
            <w:shd w:val="clear" w:color="auto" w:fill="FFFFFF"/>
          </w:rPr>
          <w:t>INTRODUCTION</w:t>
        </w:r>
        <w:r w:rsidR="00EE1008">
          <w:rPr>
            <w:noProof/>
            <w:webHidden/>
          </w:rPr>
          <w:tab/>
        </w:r>
        <w:r>
          <w:rPr>
            <w:noProof/>
            <w:webHidden/>
          </w:rPr>
          <w:fldChar w:fldCharType="begin"/>
        </w:r>
        <w:r w:rsidR="00EE1008">
          <w:rPr>
            <w:noProof/>
            <w:webHidden/>
          </w:rPr>
          <w:instrText xml:space="preserve"> PAGEREF _Toc47466408 \h </w:instrText>
        </w:r>
        <w:r>
          <w:rPr>
            <w:noProof/>
            <w:webHidden/>
          </w:rPr>
        </w:r>
        <w:r>
          <w:rPr>
            <w:noProof/>
            <w:webHidden/>
          </w:rPr>
          <w:fldChar w:fldCharType="separate"/>
        </w:r>
        <w:r w:rsidR="00EE1008">
          <w:rPr>
            <w:noProof/>
            <w:webHidden/>
          </w:rPr>
          <w:t>3</w:t>
        </w:r>
        <w:r>
          <w:rPr>
            <w:noProof/>
            <w:webHidden/>
          </w:rPr>
          <w:fldChar w:fldCharType="end"/>
        </w:r>
      </w:hyperlink>
    </w:p>
    <w:p w:rsidR="00EE1008" w:rsidRPr="00EE1008" w:rsidRDefault="00155E88">
      <w:pPr>
        <w:pStyle w:val="TOC1"/>
        <w:tabs>
          <w:tab w:val="right" w:leader="dot" w:pos="9350"/>
        </w:tabs>
        <w:rPr>
          <w:rFonts w:ascii="Calibri" w:eastAsia="Times New Roman" w:hAnsi="Calibri"/>
          <w:noProof/>
          <w:lang w:val="en-IN" w:eastAsia="en-IN"/>
        </w:rPr>
      </w:pPr>
      <w:hyperlink w:anchor="_Toc47466409" w:history="1">
        <w:r w:rsidR="00EE1008" w:rsidRPr="00574C88">
          <w:rPr>
            <w:rStyle w:val="Hyperlink"/>
            <w:noProof/>
            <w:shd w:val="clear" w:color="auto" w:fill="FFFFFF"/>
          </w:rPr>
          <w:t>BACKGROUND</w:t>
        </w:r>
        <w:r w:rsidR="00EE1008">
          <w:rPr>
            <w:noProof/>
            <w:webHidden/>
          </w:rPr>
          <w:tab/>
        </w:r>
        <w:r>
          <w:rPr>
            <w:noProof/>
            <w:webHidden/>
          </w:rPr>
          <w:fldChar w:fldCharType="begin"/>
        </w:r>
        <w:r w:rsidR="00EE1008">
          <w:rPr>
            <w:noProof/>
            <w:webHidden/>
          </w:rPr>
          <w:instrText xml:space="preserve"> PAGEREF _Toc47466409 \h </w:instrText>
        </w:r>
        <w:r>
          <w:rPr>
            <w:noProof/>
            <w:webHidden/>
          </w:rPr>
        </w:r>
        <w:r>
          <w:rPr>
            <w:noProof/>
            <w:webHidden/>
          </w:rPr>
          <w:fldChar w:fldCharType="separate"/>
        </w:r>
        <w:r w:rsidR="00EE1008">
          <w:rPr>
            <w:noProof/>
            <w:webHidden/>
          </w:rPr>
          <w:t>3</w:t>
        </w:r>
        <w:r>
          <w:rPr>
            <w:noProof/>
            <w:webHidden/>
          </w:rPr>
          <w:fldChar w:fldCharType="end"/>
        </w:r>
      </w:hyperlink>
    </w:p>
    <w:p w:rsidR="00EE1008" w:rsidRPr="00EE1008" w:rsidRDefault="00155E88">
      <w:pPr>
        <w:pStyle w:val="TOC1"/>
        <w:tabs>
          <w:tab w:val="right" w:leader="dot" w:pos="9350"/>
        </w:tabs>
        <w:rPr>
          <w:rFonts w:ascii="Calibri" w:eastAsia="Times New Roman" w:hAnsi="Calibri"/>
          <w:noProof/>
          <w:lang w:val="en-IN" w:eastAsia="en-IN"/>
        </w:rPr>
      </w:pPr>
      <w:hyperlink w:anchor="_Toc47466410" w:history="1">
        <w:r w:rsidR="00EE1008" w:rsidRPr="00574C88">
          <w:rPr>
            <w:rStyle w:val="Hyperlink"/>
            <w:noProof/>
            <w:shd w:val="clear" w:color="auto" w:fill="FFFFFF"/>
          </w:rPr>
          <w:t>3.0 AIMS &amp; OBJECTIVES</w:t>
        </w:r>
        <w:r w:rsidR="00EE1008">
          <w:rPr>
            <w:noProof/>
            <w:webHidden/>
          </w:rPr>
          <w:tab/>
        </w:r>
        <w:r>
          <w:rPr>
            <w:noProof/>
            <w:webHidden/>
          </w:rPr>
          <w:fldChar w:fldCharType="begin"/>
        </w:r>
        <w:r w:rsidR="00EE1008">
          <w:rPr>
            <w:noProof/>
            <w:webHidden/>
          </w:rPr>
          <w:instrText xml:space="preserve"> PAGEREF _Toc47466410 \h </w:instrText>
        </w:r>
        <w:r>
          <w:rPr>
            <w:noProof/>
            <w:webHidden/>
          </w:rPr>
        </w:r>
        <w:r>
          <w:rPr>
            <w:noProof/>
            <w:webHidden/>
          </w:rPr>
          <w:fldChar w:fldCharType="separate"/>
        </w:r>
        <w:r w:rsidR="00EE1008">
          <w:rPr>
            <w:noProof/>
            <w:webHidden/>
          </w:rPr>
          <w:t>5</w:t>
        </w:r>
        <w:r>
          <w:rPr>
            <w:noProof/>
            <w:webHidden/>
          </w:rPr>
          <w:fldChar w:fldCharType="end"/>
        </w:r>
      </w:hyperlink>
    </w:p>
    <w:p w:rsidR="00EE1008" w:rsidRPr="00EE1008" w:rsidRDefault="00155E88">
      <w:pPr>
        <w:pStyle w:val="TOC2"/>
        <w:tabs>
          <w:tab w:val="right" w:leader="dot" w:pos="9350"/>
        </w:tabs>
        <w:rPr>
          <w:rFonts w:ascii="Calibri" w:eastAsia="Times New Roman" w:hAnsi="Calibri"/>
          <w:noProof/>
          <w:lang w:val="en-IN" w:eastAsia="en-IN"/>
        </w:rPr>
      </w:pPr>
      <w:hyperlink w:anchor="_Toc47466411" w:history="1">
        <w:r w:rsidR="00EE1008" w:rsidRPr="00574C88">
          <w:rPr>
            <w:rStyle w:val="Hyperlink"/>
            <w:noProof/>
            <w:shd w:val="clear" w:color="auto" w:fill="FFFFFF"/>
          </w:rPr>
          <w:t>Aim:</w:t>
        </w:r>
        <w:r w:rsidR="00EE1008">
          <w:rPr>
            <w:noProof/>
            <w:webHidden/>
          </w:rPr>
          <w:tab/>
        </w:r>
        <w:r>
          <w:rPr>
            <w:noProof/>
            <w:webHidden/>
          </w:rPr>
          <w:fldChar w:fldCharType="begin"/>
        </w:r>
        <w:r w:rsidR="00EE1008">
          <w:rPr>
            <w:noProof/>
            <w:webHidden/>
          </w:rPr>
          <w:instrText xml:space="preserve"> PAGEREF _Toc47466411 \h </w:instrText>
        </w:r>
        <w:r>
          <w:rPr>
            <w:noProof/>
            <w:webHidden/>
          </w:rPr>
        </w:r>
        <w:r>
          <w:rPr>
            <w:noProof/>
            <w:webHidden/>
          </w:rPr>
          <w:fldChar w:fldCharType="separate"/>
        </w:r>
        <w:r w:rsidR="00EE1008">
          <w:rPr>
            <w:noProof/>
            <w:webHidden/>
          </w:rPr>
          <w:t>5</w:t>
        </w:r>
        <w:r>
          <w:rPr>
            <w:noProof/>
            <w:webHidden/>
          </w:rPr>
          <w:fldChar w:fldCharType="end"/>
        </w:r>
      </w:hyperlink>
    </w:p>
    <w:p w:rsidR="00EE1008" w:rsidRPr="00EE1008" w:rsidRDefault="00155E88">
      <w:pPr>
        <w:pStyle w:val="TOC2"/>
        <w:tabs>
          <w:tab w:val="right" w:leader="dot" w:pos="9350"/>
        </w:tabs>
        <w:rPr>
          <w:rFonts w:ascii="Calibri" w:eastAsia="Times New Roman" w:hAnsi="Calibri"/>
          <w:noProof/>
          <w:lang w:val="en-IN" w:eastAsia="en-IN"/>
        </w:rPr>
      </w:pPr>
      <w:hyperlink w:anchor="_Toc47466412" w:history="1">
        <w:r w:rsidR="00EE1008" w:rsidRPr="00574C88">
          <w:rPr>
            <w:rStyle w:val="Hyperlink"/>
            <w:noProof/>
            <w:shd w:val="clear" w:color="auto" w:fill="FFFFFF"/>
          </w:rPr>
          <w:t>Objectives</w:t>
        </w:r>
        <w:r w:rsidR="00EE1008">
          <w:rPr>
            <w:noProof/>
            <w:webHidden/>
          </w:rPr>
          <w:tab/>
        </w:r>
        <w:r>
          <w:rPr>
            <w:noProof/>
            <w:webHidden/>
          </w:rPr>
          <w:fldChar w:fldCharType="begin"/>
        </w:r>
        <w:r w:rsidR="00EE1008">
          <w:rPr>
            <w:noProof/>
            <w:webHidden/>
          </w:rPr>
          <w:instrText xml:space="preserve"> PAGEREF _Toc47466412 \h </w:instrText>
        </w:r>
        <w:r>
          <w:rPr>
            <w:noProof/>
            <w:webHidden/>
          </w:rPr>
        </w:r>
        <w:r>
          <w:rPr>
            <w:noProof/>
            <w:webHidden/>
          </w:rPr>
          <w:fldChar w:fldCharType="separate"/>
        </w:r>
        <w:r w:rsidR="00EE1008">
          <w:rPr>
            <w:noProof/>
            <w:webHidden/>
          </w:rPr>
          <w:t>5</w:t>
        </w:r>
        <w:r>
          <w:rPr>
            <w:noProof/>
            <w:webHidden/>
          </w:rPr>
          <w:fldChar w:fldCharType="end"/>
        </w:r>
      </w:hyperlink>
    </w:p>
    <w:p w:rsidR="00EE1008" w:rsidRPr="00EE1008" w:rsidRDefault="00155E88">
      <w:pPr>
        <w:pStyle w:val="TOC1"/>
        <w:tabs>
          <w:tab w:val="right" w:leader="dot" w:pos="9350"/>
        </w:tabs>
        <w:rPr>
          <w:rFonts w:ascii="Calibri" w:eastAsia="Times New Roman" w:hAnsi="Calibri"/>
          <w:noProof/>
          <w:lang w:val="en-IN" w:eastAsia="en-IN"/>
        </w:rPr>
      </w:pPr>
      <w:hyperlink w:anchor="_Toc47466413" w:history="1">
        <w:r w:rsidR="00EE1008" w:rsidRPr="00574C88">
          <w:rPr>
            <w:rStyle w:val="Hyperlink"/>
            <w:noProof/>
            <w:shd w:val="clear" w:color="auto" w:fill="FFFFFF"/>
          </w:rPr>
          <w:t>4.0 METHOD</w:t>
        </w:r>
        <w:r w:rsidR="00EE1008">
          <w:rPr>
            <w:noProof/>
            <w:webHidden/>
          </w:rPr>
          <w:tab/>
        </w:r>
        <w:r>
          <w:rPr>
            <w:noProof/>
            <w:webHidden/>
          </w:rPr>
          <w:fldChar w:fldCharType="begin"/>
        </w:r>
        <w:r w:rsidR="00EE1008">
          <w:rPr>
            <w:noProof/>
            <w:webHidden/>
          </w:rPr>
          <w:instrText xml:space="preserve"> PAGEREF _Toc47466413 \h </w:instrText>
        </w:r>
        <w:r>
          <w:rPr>
            <w:noProof/>
            <w:webHidden/>
          </w:rPr>
        </w:r>
        <w:r>
          <w:rPr>
            <w:noProof/>
            <w:webHidden/>
          </w:rPr>
          <w:fldChar w:fldCharType="separate"/>
        </w:r>
        <w:r w:rsidR="00EE1008">
          <w:rPr>
            <w:noProof/>
            <w:webHidden/>
          </w:rPr>
          <w:t>5</w:t>
        </w:r>
        <w:r>
          <w:rPr>
            <w:noProof/>
            <w:webHidden/>
          </w:rPr>
          <w:fldChar w:fldCharType="end"/>
        </w:r>
      </w:hyperlink>
    </w:p>
    <w:p w:rsidR="00EE1008" w:rsidRPr="00EE1008" w:rsidRDefault="00155E88">
      <w:pPr>
        <w:pStyle w:val="TOC1"/>
        <w:tabs>
          <w:tab w:val="right" w:leader="dot" w:pos="9350"/>
        </w:tabs>
        <w:rPr>
          <w:rFonts w:ascii="Calibri" w:eastAsia="Times New Roman" w:hAnsi="Calibri"/>
          <w:noProof/>
          <w:lang w:val="en-IN" w:eastAsia="en-IN"/>
        </w:rPr>
      </w:pPr>
      <w:hyperlink w:anchor="_Toc47466414" w:history="1">
        <w:r w:rsidR="00EE1008" w:rsidRPr="00574C88">
          <w:rPr>
            <w:rStyle w:val="Hyperlink"/>
            <w:noProof/>
            <w:shd w:val="clear" w:color="auto" w:fill="FFFFFF"/>
          </w:rPr>
          <w:t>5.0 DATA ANALYSIS</w:t>
        </w:r>
        <w:r w:rsidR="00EE1008">
          <w:rPr>
            <w:noProof/>
            <w:webHidden/>
          </w:rPr>
          <w:tab/>
        </w:r>
        <w:r>
          <w:rPr>
            <w:noProof/>
            <w:webHidden/>
          </w:rPr>
          <w:fldChar w:fldCharType="begin"/>
        </w:r>
        <w:r w:rsidR="00EE1008">
          <w:rPr>
            <w:noProof/>
            <w:webHidden/>
          </w:rPr>
          <w:instrText xml:space="preserve"> PAGEREF _Toc47466414 \h </w:instrText>
        </w:r>
        <w:r>
          <w:rPr>
            <w:noProof/>
            <w:webHidden/>
          </w:rPr>
        </w:r>
        <w:r>
          <w:rPr>
            <w:noProof/>
            <w:webHidden/>
          </w:rPr>
          <w:fldChar w:fldCharType="separate"/>
        </w:r>
        <w:r w:rsidR="00EE1008">
          <w:rPr>
            <w:noProof/>
            <w:webHidden/>
          </w:rPr>
          <w:t>6</w:t>
        </w:r>
        <w:r>
          <w:rPr>
            <w:noProof/>
            <w:webHidden/>
          </w:rPr>
          <w:fldChar w:fldCharType="end"/>
        </w:r>
      </w:hyperlink>
    </w:p>
    <w:p w:rsidR="00EE1008" w:rsidRPr="00EE1008" w:rsidRDefault="00155E88">
      <w:pPr>
        <w:pStyle w:val="TOC2"/>
        <w:tabs>
          <w:tab w:val="right" w:leader="dot" w:pos="9350"/>
        </w:tabs>
        <w:rPr>
          <w:rFonts w:ascii="Calibri" w:eastAsia="Times New Roman" w:hAnsi="Calibri"/>
          <w:noProof/>
          <w:lang w:val="en-IN" w:eastAsia="en-IN"/>
        </w:rPr>
      </w:pPr>
      <w:hyperlink w:anchor="_Toc47466415" w:history="1">
        <w:r w:rsidR="00EE1008" w:rsidRPr="00574C88">
          <w:rPr>
            <w:rStyle w:val="Hyperlink"/>
            <w:noProof/>
            <w:shd w:val="clear" w:color="auto" w:fill="FFFFFF"/>
          </w:rPr>
          <w:t>Discussion on Primary data</w:t>
        </w:r>
        <w:r w:rsidR="00EE1008">
          <w:rPr>
            <w:noProof/>
            <w:webHidden/>
          </w:rPr>
          <w:tab/>
        </w:r>
        <w:r>
          <w:rPr>
            <w:noProof/>
            <w:webHidden/>
          </w:rPr>
          <w:fldChar w:fldCharType="begin"/>
        </w:r>
        <w:r w:rsidR="00EE1008">
          <w:rPr>
            <w:noProof/>
            <w:webHidden/>
          </w:rPr>
          <w:instrText xml:space="preserve"> PAGEREF _Toc47466415 \h </w:instrText>
        </w:r>
        <w:r>
          <w:rPr>
            <w:noProof/>
            <w:webHidden/>
          </w:rPr>
        </w:r>
        <w:r>
          <w:rPr>
            <w:noProof/>
            <w:webHidden/>
          </w:rPr>
          <w:fldChar w:fldCharType="separate"/>
        </w:r>
        <w:r w:rsidR="00EE1008">
          <w:rPr>
            <w:noProof/>
            <w:webHidden/>
          </w:rPr>
          <w:t>6</w:t>
        </w:r>
        <w:r>
          <w:rPr>
            <w:noProof/>
            <w:webHidden/>
          </w:rPr>
          <w:fldChar w:fldCharType="end"/>
        </w:r>
      </w:hyperlink>
    </w:p>
    <w:p w:rsidR="00EE1008" w:rsidRPr="00EE1008" w:rsidRDefault="00155E88">
      <w:pPr>
        <w:pStyle w:val="TOC2"/>
        <w:tabs>
          <w:tab w:val="right" w:leader="dot" w:pos="9350"/>
        </w:tabs>
        <w:rPr>
          <w:rFonts w:ascii="Calibri" w:eastAsia="Times New Roman" w:hAnsi="Calibri"/>
          <w:noProof/>
          <w:lang w:val="en-IN" w:eastAsia="en-IN"/>
        </w:rPr>
      </w:pPr>
      <w:hyperlink w:anchor="_Toc47466416" w:history="1">
        <w:r w:rsidR="00EE1008" w:rsidRPr="00574C88">
          <w:rPr>
            <w:rStyle w:val="Hyperlink"/>
            <w:noProof/>
            <w:shd w:val="clear" w:color="auto" w:fill="FFFFFF"/>
          </w:rPr>
          <w:t>Discussion on secondary data</w:t>
        </w:r>
        <w:r w:rsidR="00EE1008">
          <w:rPr>
            <w:noProof/>
            <w:webHidden/>
          </w:rPr>
          <w:tab/>
        </w:r>
        <w:r>
          <w:rPr>
            <w:noProof/>
            <w:webHidden/>
          </w:rPr>
          <w:fldChar w:fldCharType="begin"/>
        </w:r>
        <w:r w:rsidR="00EE1008">
          <w:rPr>
            <w:noProof/>
            <w:webHidden/>
          </w:rPr>
          <w:instrText xml:space="preserve"> PAGEREF _Toc47466416 \h </w:instrText>
        </w:r>
        <w:r>
          <w:rPr>
            <w:noProof/>
            <w:webHidden/>
          </w:rPr>
        </w:r>
        <w:r>
          <w:rPr>
            <w:noProof/>
            <w:webHidden/>
          </w:rPr>
          <w:fldChar w:fldCharType="separate"/>
        </w:r>
        <w:r w:rsidR="00EE1008">
          <w:rPr>
            <w:noProof/>
            <w:webHidden/>
          </w:rPr>
          <w:t>8</w:t>
        </w:r>
        <w:r>
          <w:rPr>
            <w:noProof/>
            <w:webHidden/>
          </w:rPr>
          <w:fldChar w:fldCharType="end"/>
        </w:r>
      </w:hyperlink>
    </w:p>
    <w:p w:rsidR="00EE1008" w:rsidRPr="00EE1008" w:rsidRDefault="00155E88">
      <w:pPr>
        <w:pStyle w:val="TOC1"/>
        <w:tabs>
          <w:tab w:val="right" w:leader="dot" w:pos="9350"/>
        </w:tabs>
        <w:rPr>
          <w:rFonts w:ascii="Calibri" w:eastAsia="Times New Roman" w:hAnsi="Calibri"/>
          <w:noProof/>
          <w:lang w:val="en-IN" w:eastAsia="en-IN"/>
        </w:rPr>
      </w:pPr>
      <w:hyperlink w:anchor="_Toc47466417" w:history="1">
        <w:r w:rsidR="00EE1008" w:rsidRPr="00574C88">
          <w:rPr>
            <w:rStyle w:val="Hyperlink"/>
            <w:noProof/>
            <w:shd w:val="clear" w:color="auto" w:fill="FFFFFF"/>
          </w:rPr>
          <w:t>6.0 CONCLUSION AND RECOMMENDATION</w:t>
        </w:r>
        <w:r w:rsidR="00EE1008">
          <w:rPr>
            <w:noProof/>
            <w:webHidden/>
          </w:rPr>
          <w:tab/>
        </w:r>
        <w:r>
          <w:rPr>
            <w:noProof/>
            <w:webHidden/>
          </w:rPr>
          <w:fldChar w:fldCharType="begin"/>
        </w:r>
        <w:r w:rsidR="00EE1008">
          <w:rPr>
            <w:noProof/>
            <w:webHidden/>
          </w:rPr>
          <w:instrText xml:space="preserve"> PAGEREF _Toc47466417 \h </w:instrText>
        </w:r>
        <w:r>
          <w:rPr>
            <w:noProof/>
            <w:webHidden/>
          </w:rPr>
        </w:r>
        <w:r>
          <w:rPr>
            <w:noProof/>
            <w:webHidden/>
          </w:rPr>
          <w:fldChar w:fldCharType="separate"/>
        </w:r>
        <w:r w:rsidR="00EE1008">
          <w:rPr>
            <w:noProof/>
            <w:webHidden/>
          </w:rPr>
          <w:t>8</w:t>
        </w:r>
        <w:r>
          <w:rPr>
            <w:noProof/>
            <w:webHidden/>
          </w:rPr>
          <w:fldChar w:fldCharType="end"/>
        </w:r>
      </w:hyperlink>
    </w:p>
    <w:p w:rsidR="00EE1008" w:rsidRPr="00EE1008" w:rsidRDefault="00155E88">
      <w:pPr>
        <w:pStyle w:val="TOC2"/>
        <w:tabs>
          <w:tab w:val="right" w:leader="dot" w:pos="9350"/>
        </w:tabs>
        <w:rPr>
          <w:rFonts w:ascii="Calibri" w:eastAsia="Times New Roman" w:hAnsi="Calibri"/>
          <w:noProof/>
          <w:lang w:val="en-IN" w:eastAsia="en-IN"/>
        </w:rPr>
      </w:pPr>
      <w:hyperlink w:anchor="_Toc47466418" w:history="1">
        <w:r w:rsidR="00EE1008" w:rsidRPr="00574C88">
          <w:rPr>
            <w:rStyle w:val="Hyperlink"/>
            <w:noProof/>
            <w:shd w:val="clear" w:color="auto" w:fill="FFFFFF"/>
          </w:rPr>
          <w:t>Conclusion</w:t>
        </w:r>
        <w:r w:rsidR="00EE1008">
          <w:rPr>
            <w:noProof/>
            <w:webHidden/>
          </w:rPr>
          <w:tab/>
        </w:r>
        <w:r>
          <w:rPr>
            <w:noProof/>
            <w:webHidden/>
          </w:rPr>
          <w:fldChar w:fldCharType="begin"/>
        </w:r>
        <w:r w:rsidR="00EE1008">
          <w:rPr>
            <w:noProof/>
            <w:webHidden/>
          </w:rPr>
          <w:instrText xml:space="preserve"> PAGEREF _Toc47466418 \h </w:instrText>
        </w:r>
        <w:r>
          <w:rPr>
            <w:noProof/>
            <w:webHidden/>
          </w:rPr>
        </w:r>
        <w:r>
          <w:rPr>
            <w:noProof/>
            <w:webHidden/>
          </w:rPr>
          <w:fldChar w:fldCharType="separate"/>
        </w:r>
        <w:r w:rsidR="00EE1008">
          <w:rPr>
            <w:noProof/>
            <w:webHidden/>
          </w:rPr>
          <w:t>8</w:t>
        </w:r>
        <w:r>
          <w:rPr>
            <w:noProof/>
            <w:webHidden/>
          </w:rPr>
          <w:fldChar w:fldCharType="end"/>
        </w:r>
      </w:hyperlink>
    </w:p>
    <w:p w:rsidR="00EE1008" w:rsidRDefault="00155E88">
      <w:pPr>
        <w:pStyle w:val="TOC2"/>
        <w:tabs>
          <w:tab w:val="right" w:leader="dot" w:pos="9350"/>
        </w:tabs>
      </w:pPr>
      <w:hyperlink w:anchor="_Toc47466419" w:history="1">
        <w:r w:rsidR="00EE1008" w:rsidRPr="00574C88">
          <w:rPr>
            <w:rStyle w:val="Hyperlink"/>
            <w:noProof/>
            <w:shd w:val="clear" w:color="auto" w:fill="FFFFFF"/>
          </w:rPr>
          <w:t>Recommendations</w:t>
        </w:r>
        <w:r w:rsidR="00EE1008">
          <w:rPr>
            <w:noProof/>
            <w:webHidden/>
          </w:rPr>
          <w:tab/>
        </w:r>
        <w:r>
          <w:rPr>
            <w:noProof/>
            <w:webHidden/>
          </w:rPr>
          <w:fldChar w:fldCharType="begin"/>
        </w:r>
        <w:r w:rsidR="00EE1008">
          <w:rPr>
            <w:noProof/>
            <w:webHidden/>
          </w:rPr>
          <w:instrText xml:space="preserve"> PAGEREF _Toc47466419 \h </w:instrText>
        </w:r>
        <w:r>
          <w:rPr>
            <w:noProof/>
            <w:webHidden/>
          </w:rPr>
        </w:r>
        <w:r>
          <w:rPr>
            <w:noProof/>
            <w:webHidden/>
          </w:rPr>
          <w:fldChar w:fldCharType="separate"/>
        </w:r>
        <w:r w:rsidR="00EE1008">
          <w:rPr>
            <w:noProof/>
            <w:webHidden/>
          </w:rPr>
          <w:t>8</w:t>
        </w:r>
        <w:r>
          <w:rPr>
            <w:noProof/>
            <w:webHidden/>
          </w:rPr>
          <w:fldChar w:fldCharType="end"/>
        </w:r>
      </w:hyperlink>
    </w:p>
    <w:p w:rsidR="008E7159" w:rsidRPr="008E7159" w:rsidRDefault="008E7159" w:rsidP="008E7159">
      <w:r>
        <w:t>APPENDIX………………………………………………………………………………………………………………………………………………..9</w:t>
      </w:r>
    </w:p>
    <w:p w:rsidR="00EE1008" w:rsidRPr="00EE1008" w:rsidRDefault="00155E88">
      <w:pPr>
        <w:pStyle w:val="TOC1"/>
        <w:tabs>
          <w:tab w:val="right" w:leader="dot" w:pos="9350"/>
        </w:tabs>
        <w:rPr>
          <w:rFonts w:ascii="Calibri" w:eastAsia="Times New Roman" w:hAnsi="Calibri"/>
          <w:noProof/>
          <w:lang w:val="en-IN" w:eastAsia="en-IN"/>
        </w:rPr>
      </w:pPr>
      <w:hyperlink w:anchor="_Toc47466420" w:history="1">
        <w:r w:rsidR="00EE1008" w:rsidRPr="00574C88">
          <w:rPr>
            <w:rStyle w:val="Hyperlink"/>
            <w:noProof/>
            <w:shd w:val="clear" w:color="auto" w:fill="FFFFFF"/>
          </w:rPr>
          <w:t>REFERENCES</w:t>
        </w:r>
        <w:r w:rsidR="00EE1008">
          <w:rPr>
            <w:noProof/>
            <w:webHidden/>
          </w:rPr>
          <w:tab/>
        </w:r>
        <w:r>
          <w:rPr>
            <w:noProof/>
            <w:webHidden/>
          </w:rPr>
          <w:fldChar w:fldCharType="begin"/>
        </w:r>
        <w:r w:rsidR="00EE1008">
          <w:rPr>
            <w:noProof/>
            <w:webHidden/>
          </w:rPr>
          <w:instrText xml:space="preserve"> PAGEREF _Toc47466420 \h </w:instrText>
        </w:r>
        <w:r>
          <w:rPr>
            <w:noProof/>
            <w:webHidden/>
          </w:rPr>
        </w:r>
        <w:r>
          <w:rPr>
            <w:noProof/>
            <w:webHidden/>
          </w:rPr>
          <w:fldChar w:fldCharType="separate"/>
        </w:r>
        <w:r w:rsidR="00EE1008">
          <w:rPr>
            <w:noProof/>
            <w:webHidden/>
          </w:rPr>
          <w:t>10</w:t>
        </w:r>
        <w:r>
          <w:rPr>
            <w:noProof/>
            <w:webHidden/>
          </w:rPr>
          <w:fldChar w:fldCharType="end"/>
        </w:r>
      </w:hyperlink>
    </w:p>
    <w:p w:rsidR="00EE1008" w:rsidRDefault="00155E88">
      <w:r>
        <w:rPr>
          <w:b/>
          <w:bCs/>
          <w:noProof/>
        </w:rPr>
        <w:fldChar w:fldCharType="end"/>
      </w:r>
    </w:p>
    <w:p w:rsidR="007C07F9" w:rsidRDefault="00EE1008" w:rsidP="00A62DDA">
      <w:pPr>
        <w:pStyle w:val="Heading2"/>
        <w:rPr>
          <w:shd w:val="clear" w:color="auto" w:fill="FFFFFF"/>
        </w:rPr>
      </w:pPr>
      <w:r>
        <w:rPr>
          <w:shd w:val="clear" w:color="auto" w:fill="FFFFFF"/>
        </w:rPr>
        <w:br w:type="page"/>
      </w:r>
      <w:bookmarkStart w:id="1" w:name="_Toc47466408"/>
      <w:r w:rsidR="00FC1CA7">
        <w:rPr>
          <w:shd w:val="clear" w:color="auto" w:fill="FFFFFF"/>
        </w:rPr>
        <w:lastRenderedPageBreak/>
        <w:t>INTRODUCTION</w:t>
      </w:r>
      <w:bookmarkEnd w:id="1"/>
    </w:p>
    <w:p w:rsidR="002457C7" w:rsidRDefault="002457C7" w:rsidP="00AC058D">
      <w:pPr>
        <w:ind w:firstLine="360"/>
        <w:rPr>
          <w:shd w:val="clear" w:color="auto" w:fill="FFFFFF"/>
        </w:rPr>
      </w:pPr>
      <w:r>
        <w:rPr>
          <w:shd w:val="clear" w:color="auto" w:fill="FFFFFF"/>
        </w:rPr>
        <w:t xml:space="preserve">Virtual learning environment is </w:t>
      </w:r>
      <w:r w:rsidR="00AC058D">
        <w:rPr>
          <w:shd w:val="clear" w:color="auto" w:fill="FFFFFF"/>
        </w:rPr>
        <w:t xml:space="preserve">consider as an online based platform which offer teacher as well as student a digital solution for enhancing their learning experience by providing with a </w:t>
      </w:r>
      <w:r w:rsidR="00C93DC1">
        <w:rPr>
          <w:shd w:val="clear" w:color="auto" w:fill="FFFFFF"/>
        </w:rPr>
        <w:t>interactive</w:t>
      </w:r>
      <w:r w:rsidR="00AC058D">
        <w:rPr>
          <w:shd w:val="clear" w:color="auto" w:fill="FFFFFF"/>
        </w:rPr>
        <w:t xml:space="preserve"> and active learning environment</w:t>
      </w:r>
      <w:r w:rsidR="004D658C">
        <w:rPr>
          <w:color w:val="222222"/>
          <w:szCs w:val="24"/>
          <w:shd w:val="clear" w:color="auto" w:fill="FFFFFF"/>
        </w:rPr>
        <w:t>(</w:t>
      </w:r>
      <w:r w:rsidR="004D658C" w:rsidRPr="004D658C">
        <w:rPr>
          <w:color w:val="222222"/>
          <w:szCs w:val="24"/>
          <w:shd w:val="clear" w:color="auto" w:fill="FFFFFF"/>
        </w:rPr>
        <w:t>Schuster</w:t>
      </w:r>
      <w:r w:rsidR="004D658C">
        <w:rPr>
          <w:color w:val="222222"/>
          <w:szCs w:val="24"/>
          <w:shd w:val="clear" w:color="auto" w:fill="FFFFFF"/>
        </w:rPr>
        <w:t xml:space="preserve"> and et. al., </w:t>
      </w:r>
      <w:r w:rsidR="004D658C" w:rsidRPr="004D658C">
        <w:rPr>
          <w:color w:val="222222"/>
          <w:szCs w:val="24"/>
          <w:shd w:val="clear" w:color="auto" w:fill="FFFFFF"/>
        </w:rPr>
        <w:t>2016</w:t>
      </w:r>
      <w:r w:rsidR="004D658C">
        <w:rPr>
          <w:color w:val="222222"/>
          <w:szCs w:val="24"/>
          <w:shd w:val="clear" w:color="auto" w:fill="FFFFFF"/>
        </w:rPr>
        <w:t>)</w:t>
      </w:r>
      <w:r w:rsidR="00AC058D">
        <w:rPr>
          <w:shd w:val="clear" w:color="auto" w:fill="FFFFFF"/>
        </w:rPr>
        <w:t xml:space="preserve">. </w:t>
      </w:r>
      <w:r w:rsidR="00B15EFD">
        <w:rPr>
          <w:shd w:val="clear" w:color="auto" w:fill="FFFFFF"/>
        </w:rPr>
        <w:t xml:space="preserve">This concept was begin from year 1953 where the university of Houston offer televised classes, with the further </w:t>
      </w:r>
      <w:r w:rsidR="001A5A45">
        <w:rPr>
          <w:shd w:val="clear" w:color="auto" w:fill="FFFFFF"/>
        </w:rPr>
        <w:t>development of</w:t>
      </w:r>
      <w:r w:rsidR="00B15EFD">
        <w:rPr>
          <w:shd w:val="clear" w:color="auto" w:fill="FFFFFF"/>
        </w:rPr>
        <w:t xml:space="preserve"> technological ground in year 1973 the Stanford University offers computer based courses. After the </w:t>
      </w:r>
      <w:r w:rsidR="00C93DC1">
        <w:rPr>
          <w:shd w:val="clear" w:color="auto" w:fill="FFFFFF"/>
        </w:rPr>
        <w:t>development</w:t>
      </w:r>
      <w:r w:rsidR="00B15EFD">
        <w:rPr>
          <w:shd w:val="clear" w:color="auto" w:fill="FFFFFF"/>
        </w:rPr>
        <w:t xml:space="preserve"> of world wide web from </w:t>
      </w:r>
      <w:r w:rsidR="00C93DC1">
        <w:rPr>
          <w:shd w:val="clear" w:color="auto" w:fill="FFFFFF"/>
        </w:rPr>
        <w:t>year</w:t>
      </w:r>
      <w:r w:rsidR="00B15EFD">
        <w:rPr>
          <w:shd w:val="clear" w:color="auto" w:fill="FFFFFF"/>
        </w:rPr>
        <w:t xml:space="preserve"> 2010 almost all big institutions </w:t>
      </w:r>
      <w:r w:rsidR="001A5A45">
        <w:rPr>
          <w:shd w:val="clear" w:color="auto" w:fill="FFFFFF"/>
        </w:rPr>
        <w:t>worldwide</w:t>
      </w:r>
      <w:r w:rsidR="00B15EFD">
        <w:rPr>
          <w:shd w:val="clear" w:color="auto" w:fill="FFFFFF"/>
        </w:rPr>
        <w:t xml:space="preserve"> started adopting </w:t>
      </w:r>
      <w:r w:rsidR="001A5A45">
        <w:rPr>
          <w:shd w:val="clear" w:color="auto" w:fill="FFFFFF"/>
        </w:rPr>
        <w:t>learning system</w:t>
      </w:r>
      <w:r w:rsidR="00C93DC1">
        <w:rPr>
          <w:shd w:val="clear" w:color="auto" w:fill="FFFFFF"/>
        </w:rPr>
        <w:t xml:space="preserve">, as with the increasing use of internet the social networking sites get developed with the help of which the virtual learning environment become more collaborative, interactive and conversational. </w:t>
      </w:r>
    </w:p>
    <w:p w:rsidR="00C93DC1" w:rsidRDefault="00C93DC1" w:rsidP="00AC058D">
      <w:pPr>
        <w:ind w:firstLine="360"/>
        <w:rPr>
          <w:shd w:val="clear" w:color="auto" w:fill="FFFFFF"/>
        </w:rPr>
      </w:pPr>
      <w:r>
        <w:rPr>
          <w:shd w:val="clear" w:color="auto" w:fill="FFFFFF"/>
        </w:rPr>
        <w:t xml:space="preserve">The rationale behind conducting this research is that it </w:t>
      </w:r>
      <w:r w:rsidR="001A5A45">
        <w:rPr>
          <w:shd w:val="clear" w:color="auto" w:fill="FFFFFF"/>
        </w:rPr>
        <w:t>helps</w:t>
      </w:r>
      <w:r>
        <w:rPr>
          <w:shd w:val="clear" w:color="auto" w:fill="FFFFFF"/>
        </w:rPr>
        <w:t xml:space="preserve"> in uncovering information about the importance of virtual learning environment which help in making people aware about the way in which they can use virtual learning as a tool for enhancing their educational experience. </w:t>
      </w:r>
    </w:p>
    <w:p w:rsidR="005A40ED" w:rsidRDefault="005A40ED" w:rsidP="004D658C">
      <w:pPr>
        <w:pStyle w:val="Heading1"/>
        <w:rPr>
          <w:shd w:val="clear" w:color="auto" w:fill="FFFFFF"/>
        </w:rPr>
      </w:pPr>
      <w:bookmarkStart w:id="2" w:name="_Toc47466409"/>
      <w:r>
        <w:rPr>
          <w:shd w:val="clear" w:color="auto" w:fill="FFFFFF"/>
        </w:rPr>
        <w:t>BACKGROUND</w:t>
      </w:r>
      <w:bookmarkEnd w:id="2"/>
    </w:p>
    <w:p w:rsidR="00D82B6D" w:rsidRDefault="001A5A45" w:rsidP="004D658C">
      <w:pPr>
        <w:ind w:firstLine="360"/>
        <w:rPr>
          <w:shd w:val="clear" w:color="auto" w:fill="FFFFFF"/>
        </w:rPr>
      </w:pPr>
      <w:r>
        <w:rPr>
          <w:shd w:val="clear" w:color="auto" w:fill="FFFFFF"/>
        </w:rPr>
        <w:t xml:space="preserve">According to </w:t>
      </w:r>
      <w:r w:rsidR="0072703B" w:rsidRPr="004D658C">
        <w:rPr>
          <w:color w:val="222222"/>
          <w:szCs w:val="24"/>
          <w:shd w:val="clear" w:color="auto" w:fill="FFFFFF"/>
        </w:rPr>
        <w:t>Hilly</w:t>
      </w:r>
      <w:r w:rsidR="004D658C">
        <w:rPr>
          <w:color w:val="222222"/>
          <w:szCs w:val="24"/>
          <w:shd w:val="clear" w:color="auto" w:fill="FFFFFF"/>
        </w:rPr>
        <w:t>. C.,</w:t>
      </w:r>
      <w:r w:rsidR="004D658C" w:rsidRPr="004D658C">
        <w:rPr>
          <w:color w:val="222222"/>
          <w:szCs w:val="24"/>
          <w:shd w:val="clear" w:color="auto" w:fill="FFFFFF"/>
        </w:rPr>
        <w:t xml:space="preserve"> 2018</w:t>
      </w:r>
      <w:r>
        <w:rPr>
          <w:shd w:val="clear" w:color="auto" w:fill="FFFFFF"/>
        </w:rPr>
        <w:t>, virtual</w:t>
      </w:r>
      <w:r w:rsidR="00944FED">
        <w:rPr>
          <w:shd w:val="clear" w:color="auto" w:fill="FFFFFF"/>
        </w:rPr>
        <w:t xml:space="preserve"> learning is </w:t>
      </w:r>
      <w:r w:rsidR="00847315">
        <w:rPr>
          <w:shd w:val="clear" w:color="auto" w:fill="FFFFFF"/>
        </w:rPr>
        <w:t>considered</w:t>
      </w:r>
      <w:r w:rsidR="00944FED">
        <w:rPr>
          <w:shd w:val="clear" w:color="auto" w:fill="FFFFFF"/>
        </w:rPr>
        <w:t xml:space="preserve"> to be a relatively new method of gaining </w:t>
      </w:r>
      <w:r w:rsidR="004A6F4C">
        <w:rPr>
          <w:shd w:val="clear" w:color="auto" w:fill="FFFFFF"/>
        </w:rPr>
        <w:t>knowledge</w:t>
      </w:r>
      <w:r w:rsidR="00944FED">
        <w:rPr>
          <w:shd w:val="clear" w:color="auto" w:fill="FFFFFF"/>
        </w:rPr>
        <w:t xml:space="preserve"> in </w:t>
      </w:r>
      <w:r w:rsidR="004A6F4C">
        <w:rPr>
          <w:shd w:val="clear" w:color="auto" w:fill="FFFFFF"/>
        </w:rPr>
        <w:t>several</w:t>
      </w:r>
      <w:r w:rsidR="00944FED">
        <w:rPr>
          <w:shd w:val="clear" w:color="auto" w:fill="FFFFFF"/>
        </w:rPr>
        <w:t xml:space="preserve"> type of subjects</w:t>
      </w:r>
      <w:r w:rsidR="004A6F4C">
        <w:rPr>
          <w:shd w:val="clear" w:color="auto" w:fill="FFFFFF"/>
        </w:rPr>
        <w:t>. The virtual learning environment is sometimes also k</w:t>
      </w:r>
      <w:r w:rsidR="005A4925">
        <w:rPr>
          <w:shd w:val="clear" w:color="auto" w:fill="FFFFFF"/>
        </w:rPr>
        <w:t>n</w:t>
      </w:r>
      <w:r w:rsidR="004A6F4C">
        <w:rPr>
          <w:shd w:val="clear" w:color="auto" w:fill="FFFFFF"/>
        </w:rPr>
        <w:t>o</w:t>
      </w:r>
      <w:r w:rsidR="005A4925">
        <w:rPr>
          <w:shd w:val="clear" w:color="auto" w:fill="FFFFFF"/>
        </w:rPr>
        <w:t>w</w:t>
      </w:r>
      <w:r w:rsidR="004A6F4C">
        <w:rPr>
          <w:shd w:val="clear" w:color="auto" w:fill="FFFFFF"/>
        </w:rPr>
        <w:t xml:space="preserve">n as </w:t>
      </w:r>
      <w:r w:rsidR="005A4925">
        <w:rPr>
          <w:shd w:val="clear" w:color="auto" w:fill="FFFFFF"/>
        </w:rPr>
        <w:t>learning</w:t>
      </w:r>
      <w:r>
        <w:rPr>
          <w:shd w:val="clear" w:color="auto" w:fill="FFFFFF"/>
        </w:rPr>
        <w:t xml:space="preserve"> </w:t>
      </w:r>
      <w:r w:rsidR="005A4925">
        <w:rPr>
          <w:shd w:val="clear" w:color="auto" w:fill="FFFFFF"/>
        </w:rPr>
        <w:t>management</w:t>
      </w:r>
      <w:r w:rsidR="004A6F4C">
        <w:rPr>
          <w:shd w:val="clear" w:color="auto" w:fill="FFFFFF"/>
        </w:rPr>
        <w:t xml:space="preserve"> </w:t>
      </w:r>
      <w:r w:rsidR="001F1D5D">
        <w:rPr>
          <w:shd w:val="clear" w:color="auto" w:fill="FFFFFF"/>
        </w:rPr>
        <w:t>system which provides</w:t>
      </w:r>
      <w:r w:rsidR="004A6F4C">
        <w:rPr>
          <w:shd w:val="clear" w:color="auto" w:fill="FFFFFF"/>
        </w:rPr>
        <w:t xml:space="preserve"> a digital space where teacher </w:t>
      </w:r>
      <w:r>
        <w:rPr>
          <w:shd w:val="clear" w:color="auto" w:fill="FFFFFF"/>
        </w:rPr>
        <w:t>and students</w:t>
      </w:r>
      <w:r w:rsidR="004A6F4C">
        <w:rPr>
          <w:shd w:val="clear" w:color="auto" w:fill="FFFFFF"/>
        </w:rPr>
        <w:t xml:space="preserve"> can connect with one another from several different places without being physically available at a particular location. </w:t>
      </w:r>
      <w:r w:rsidR="000A3712">
        <w:rPr>
          <w:shd w:val="clear" w:color="auto" w:fill="FFFFFF"/>
        </w:rPr>
        <w:t xml:space="preserve">The virtual learning environment is replacing the traditional classroom learning by enabling the learners an environment to study in appropriate manner with more flexibility to study, tracking the progress automatically. The virtual training is </w:t>
      </w:r>
      <w:r w:rsidR="00847315">
        <w:rPr>
          <w:shd w:val="clear" w:color="auto" w:fill="FFFFFF"/>
        </w:rPr>
        <w:t>considered</w:t>
      </w:r>
      <w:r w:rsidR="000A3712">
        <w:rPr>
          <w:shd w:val="clear" w:color="auto" w:fill="FFFFFF"/>
        </w:rPr>
        <w:t xml:space="preserve"> to be one of the crucial </w:t>
      </w:r>
      <w:r w:rsidR="00847315">
        <w:rPr>
          <w:shd w:val="clear" w:color="auto" w:fill="FFFFFF"/>
        </w:rPr>
        <w:t>things</w:t>
      </w:r>
      <w:r w:rsidR="000A3712">
        <w:rPr>
          <w:shd w:val="clear" w:color="auto" w:fill="FFFFFF"/>
        </w:rPr>
        <w:t xml:space="preserve"> to be required by students in today’s world, as with the technological integrated system it </w:t>
      </w:r>
      <w:r w:rsidR="00CC04BF">
        <w:rPr>
          <w:shd w:val="clear" w:color="auto" w:fill="FFFFFF"/>
        </w:rPr>
        <w:t>becomes</w:t>
      </w:r>
      <w:r w:rsidR="000A3712">
        <w:rPr>
          <w:shd w:val="clear" w:color="auto" w:fill="FFFFFF"/>
        </w:rPr>
        <w:t xml:space="preserve"> </w:t>
      </w:r>
      <w:r w:rsidR="00847315">
        <w:rPr>
          <w:shd w:val="clear" w:color="auto" w:fill="FFFFFF"/>
        </w:rPr>
        <w:t>easier</w:t>
      </w:r>
      <w:r w:rsidR="000A3712">
        <w:rPr>
          <w:shd w:val="clear" w:color="auto" w:fill="FFFFFF"/>
        </w:rPr>
        <w:t xml:space="preserve"> for students to enhance their learning experience by getting more </w:t>
      </w:r>
      <w:r w:rsidR="00847315">
        <w:rPr>
          <w:shd w:val="clear" w:color="auto" w:fill="FFFFFF"/>
        </w:rPr>
        <w:t>practical</w:t>
      </w:r>
      <w:r w:rsidR="000A3712">
        <w:rPr>
          <w:shd w:val="clear" w:color="auto" w:fill="FFFFFF"/>
        </w:rPr>
        <w:t xml:space="preserve"> and advanced lectures. This contains huge benefits for a student as it </w:t>
      </w:r>
      <w:r w:rsidR="00847315">
        <w:rPr>
          <w:shd w:val="clear" w:color="auto" w:fill="FFFFFF"/>
        </w:rPr>
        <w:t>provides</w:t>
      </w:r>
      <w:r w:rsidR="000A3712">
        <w:rPr>
          <w:shd w:val="clear" w:color="auto" w:fill="FFFFFF"/>
        </w:rPr>
        <w:t xml:space="preserve"> a </w:t>
      </w:r>
      <w:r w:rsidR="00847315">
        <w:rPr>
          <w:shd w:val="clear" w:color="auto" w:fill="FFFFFF"/>
        </w:rPr>
        <w:t>self-paced</w:t>
      </w:r>
      <w:r w:rsidR="000A3712">
        <w:rPr>
          <w:shd w:val="clear" w:color="auto" w:fill="FFFFFF"/>
        </w:rPr>
        <w:t xml:space="preserve"> learning which in turn allow students to get an opportunity to learn new skills without being travel so long</w:t>
      </w:r>
      <w:r w:rsidR="004D658C">
        <w:rPr>
          <w:color w:val="222222"/>
          <w:szCs w:val="24"/>
          <w:shd w:val="clear" w:color="auto" w:fill="FFFFFF"/>
        </w:rPr>
        <w:t>(</w:t>
      </w:r>
      <w:r w:rsidR="004D658C" w:rsidRPr="004D658C">
        <w:rPr>
          <w:color w:val="222222"/>
          <w:szCs w:val="24"/>
          <w:shd w:val="clear" w:color="auto" w:fill="FFFFFF"/>
        </w:rPr>
        <w:t>Henritius, Löfström and Hannula, 2019</w:t>
      </w:r>
      <w:r w:rsidR="004D658C">
        <w:t>)</w:t>
      </w:r>
      <w:r w:rsidR="000A3712">
        <w:rPr>
          <w:shd w:val="clear" w:color="auto" w:fill="FFFFFF"/>
        </w:rPr>
        <w:t xml:space="preserve">. On the other side it is also beneficial for teachers, as it </w:t>
      </w:r>
      <w:r w:rsidR="00847315">
        <w:rPr>
          <w:shd w:val="clear" w:color="auto" w:fill="FFFFFF"/>
        </w:rPr>
        <w:t>provides</w:t>
      </w:r>
      <w:r w:rsidR="000A3712">
        <w:rPr>
          <w:shd w:val="clear" w:color="auto" w:fill="FFFFFF"/>
        </w:rPr>
        <w:t xml:space="preserve"> with a feature where teachers can set their chapters or training courses for </w:t>
      </w:r>
      <w:r w:rsidR="00847315">
        <w:rPr>
          <w:shd w:val="clear" w:color="auto" w:fill="FFFFFF"/>
        </w:rPr>
        <w:t>students</w:t>
      </w:r>
      <w:r w:rsidR="000A3712">
        <w:rPr>
          <w:shd w:val="clear" w:color="auto" w:fill="FFFFFF"/>
        </w:rPr>
        <w:t xml:space="preserve"> to complete them all at once and allow teacher to </w:t>
      </w:r>
      <w:r w:rsidR="00D14DF7">
        <w:rPr>
          <w:shd w:val="clear" w:color="auto" w:fill="FFFFFF"/>
        </w:rPr>
        <w:t xml:space="preserve">work remotely when it is needed. </w:t>
      </w:r>
      <w:r w:rsidR="00847315">
        <w:rPr>
          <w:shd w:val="clear" w:color="auto" w:fill="FFFFFF"/>
        </w:rPr>
        <w:t xml:space="preserve">Other than this the blended learning approach can also be used by teachers with eth help of virtual </w:t>
      </w:r>
      <w:r w:rsidR="00F56816">
        <w:rPr>
          <w:shd w:val="clear" w:color="auto" w:fill="FFFFFF"/>
        </w:rPr>
        <w:t>learning</w:t>
      </w:r>
      <w:r w:rsidR="00847315">
        <w:rPr>
          <w:shd w:val="clear" w:color="auto" w:fill="FFFFFF"/>
        </w:rPr>
        <w:t xml:space="preserve"> which support teachers in keeping their students more engaged with the sessions by spending more time working over the practical tasks and learning theory behind what they are actually performing. </w:t>
      </w:r>
    </w:p>
    <w:p w:rsidR="00CC3EE3" w:rsidRDefault="00F56816" w:rsidP="004A6F4C">
      <w:pPr>
        <w:ind w:firstLine="360"/>
        <w:rPr>
          <w:shd w:val="clear" w:color="auto" w:fill="FFFFFF"/>
        </w:rPr>
      </w:pPr>
      <w:r>
        <w:rPr>
          <w:shd w:val="clear" w:color="auto" w:fill="FFFFFF"/>
        </w:rPr>
        <w:tab/>
      </w:r>
      <w:r w:rsidR="00CC04BF">
        <w:rPr>
          <w:shd w:val="clear" w:color="auto" w:fill="FFFFFF"/>
        </w:rPr>
        <w:t xml:space="preserve">In </w:t>
      </w:r>
      <w:r w:rsidR="001F1D5D">
        <w:rPr>
          <w:shd w:val="clear" w:color="auto" w:fill="FFFFFF"/>
        </w:rPr>
        <w:t xml:space="preserve"> continuation</w:t>
      </w:r>
      <w:r w:rsidR="00CC04BF">
        <w:rPr>
          <w:shd w:val="clear" w:color="auto" w:fill="FFFFFF"/>
        </w:rPr>
        <w:t xml:space="preserve"> with this, </w:t>
      </w:r>
      <w:r>
        <w:rPr>
          <w:shd w:val="clear" w:color="auto" w:fill="FFFFFF"/>
        </w:rPr>
        <w:t xml:space="preserve">Clover. I., 2017 stated that </w:t>
      </w:r>
      <w:r w:rsidR="00EB7CE1">
        <w:rPr>
          <w:shd w:val="clear" w:color="auto" w:fill="FFFFFF"/>
        </w:rPr>
        <w:t>web-based</w:t>
      </w:r>
      <w:r>
        <w:rPr>
          <w:shd w:val="clear" w:color="auto" w:fill="FFFFFF"/>
        </w:rPr>
        <w:t xml:space="preserve"> learning or virtual </w:t>
      </w:r>
      <w:r w:rsidR="00EB7CE1">
        <w:rPr>
          <w:shd w:val="clear" w:color="auto" w:fill="FFFFFF"/>
        </w:rPr>
        <w:t>learning</w:t>
      </w:r>
      <w:r>
        <w:rPr>
          <w:shd w:val="clear" w:color="auto" w:fill="FFFFFF"/>
        </w:rPr>
        <w:t xml:space="preserve"> is a most commonly used things </w:t>
      </w:r>
      <w:r w:rsidR="001F1D5D">
        <w:rPr>
          <w:shd w:val="clear" w:color="auto" w:fill="FFFFFF"/>
        </w:rPr>
        <w:t>now days</w:t>
      </w:r>
      <w:r>
        <w:rPr>
          <w:shd w:val="clear" w:color="auto" w:fill="FFFFFF"/>
        </w:rPr>
        <w:t xml:space="preserve"> within educational industry. In </w:t>
      </w:r>
      <w:r w:rsidR="00EB7CE1">
        <w:rPr>
          <w:shd w:val="clear" w:color="auto" w:fill="FFFFFF"/>
        </w:rPr>
        <w:t>this student</w:t>
      </w:r>
      <w:r>
        <w:rPr>
          <w:shd w:val="clear" w:color="auto" w:fill="FFFFFF"/>
        </w:rPr>
        <w:t xml:space="preserve"> can have access to better and advanced learning by having an access to </w:t>
      </w:r>
      <w:r w:rsidR="005F33E3">
        <w:rPr>
          <w:shd w:val="clear" w:color="auto" w:fill="FFFFFF"/>
        </w:rPr>
        <w:t xml:space="preserve">live </w:t>
      </w:r>
      <w:r w:rsidR="00EB7CE1">
        <w:rPr>
          <w:shd w:val="clear" w:color="auto" w:fill="FFFFFF"/>
        </w:rPr>
        <w:t>lectures</w:t>
      </w:r>
      <w:r w:rsidR="005F33E3">
        <w:rPr>
          <w:shd w:val="clear" w:color="auto" w:fill="FFFFFF"/>
        </w:rPr>
        <w:t xml:space="preserve">, video </w:t>
      </w:r>
      <w:r w:rsidR="00EB7CE1">
        <w:rPr>
          <w:shd w:val="clear" w:color="auto" w:fill="FFFFFF"/>
        </w:rPr>
        <w:t>conferencing</w:t>
      </w:r>
      <w:r w:rsidR="005F33E3">
        <w:rPr>
          <w:shd w:val="clear" w:color="auto" w:fill="FFFFFF"/>
        </w:rPr>
        <w:t xml:space="preserve">, seminars etc. It allows the students to have access to a broad range of information for enhancing their knowledge and can track their performance with the help of handouts, </w:t>
      </w:r>
      <w:r w:rsidR="001A5A45">
        <w:rPr>
          <w:shd w:val="clear" w:color="auto" w:fill="FFFFFF"/>
        </w:rPr>
        <w:t>personalize</w:t>
      </w:r>
      <w:r w:rsidR="005F33E3">
        <w:rPr>
          <w:shd w:val="clear" w:color="auto" w:fill="FFFFFF"/>
        </w:rPr>
        <w:t xml:space="preserve"> as </w:t>
      </w:r>
      <w:r w:rsidR="001A5A45">
        <w:rPr>
          <w:shd w:val="clear" w:color="auto" w:fill="FFFFFF"/>
        </w:rPr>
        <w:t>well as</w:t>
      </w:r>
      <w:r w:rsidR="005F33E3">
        <w:rPr>
          <w:shd w:val="clear" w:color="auto" w:fill="FFFFFF"/>
        </w:rPr>
        <w:t xml:space="preserve"> discussion board communication, mock tests, </w:t>
      </w:r>
      <w:r w:rsidR="00EB7CE1">
        <w:rPr>
          <w:shd w:val="clear" w:color="auto" w:fill="FFFFFF"/>
        </w:rPr>
        <w:t>summative</w:t>
      </w:r>
      <w:r w:rsidR="005F33E3">
        <w:rPr>
          <w:shd w:val="clear" w:color="auto" w:fill="FFFFFF"/>
        </w:rPr>
        <w:t xml:space="preserve"> and formative assessments. These all features allow a </w:t>
      </w:r>
      <w:r w:rsidR="00EB7CE1">
        <w:rPr>
          <w:shd w:val="clear" w:color="auto" w:fill="FFFFFF"/>
        </w:rPr>
        <w:t>student</w:t>
      </w:r>
      <w:r w:rsidR="005F33E3">
        <w:rPr>
          <w:shd w:val="clear" w:color="auto" w:fill="FFFFFF"/>
        </w:rPr>
        <w:t xml:space="preserve"> to enhance their learning and </w:t>
      </w:r>
      <w:r w:rsidR="00EB7CE1">
        <w:rPr>
          <w:shd w:val="clear" w:color="auto" w:fill="FFFFFF"/>
        </w:rPr>
        <w:t>knowledge</w:t>
      </w:r>
      <w:r w:rsidR="005F33E3">
        <w:rPr>
          <w:shd w:val="clear" w:color="auto" w:fill="FFFFFF"/>
        </w:rPr>
        <w:t xml:space="preserve"> by having a regular evaluation of their learning.</w:t>
      </w:r>
    </w:p>
    <w:p w:rsidR="00F56816" w:rsidRDefault="00CC3EE3" w:rsidP="004A6F4C">
      <w:pPr>
        <w:ind w:firstLine="360"/>
        <w:rPr>
          <w:shd w:val="clear" w:color="auto" w:fill="FFFFFF"/>
        </w:rPr>
      </w:pPr>
      <w:r>
        <w:rPr>
          <w:shd w:val="clear" w:color="auto" w:fill="FFFFFF"/>
        </w:rPr>
        <w:lastRenderedPageBreak/>
        <w:tab/>
        <w:t xml:space="preserve">Despite of this there are several challenges that are involved within </w:t>
      </w:r>
      <w:r w:rsidR="00EB7CE1">
        <w:rPr>
          <w:shd w:val="clear" w:color="auto" w:fill="FFFFFF"/>
        </w:rPr>
        <w:t>virtual</w:t>
      </w:r>
      <w:r>
        <w:rPr>
          <w:shd w:val="clear" w:color="auto" w:fill="FFFFFF"/>
        </w:rPr>
        <w:t xml:space="preserve"> learning which affect its actual aim behind the provide web based learning. Over this</w:t>
      </w:r>
      <w:r w:rsidR="004D658C">
        <w:rPr>
          <w:shd w:val="clear" w:color="auto" w:fill="FFFFFF"/>
        </w:rPr>
        <w:t xml:space="preserve">, </w:t>
      </w:r>
      <w:r w:rsidR="004D658C" w:rsidRPr="004D658C">
        <w:t>Cuthell, J.P., 2017</w:t>
      </w:r>
      <w:r w:rsidR="004D658C">
        <w:t xml:space="preserve">, </w:t>
      </w:r>
      <w:r w:rsidR="004D658C">
        <w:rPr>
          <w:shd w:val="clear" w:color="auto" w:fill="FFFFFF"/>
        </w:rPr>
        <w:t>s</w:t>
      </w:r>
      <w:r>
        <w:rPr>
          <w:shd w:val="clear" w:color="auto" w:fill="FFFFFF"/>
        </w:rPr>
        <w:t xml:space="preserve">tated that virtual learning is crucial in current educational system as it allow the students to have advanced learning over their educational criteria and also allow them to get access to more advanced courses at a time. Other than this it also help a lot in developing the skills and capability </w:t>
      </w:r>
      <w:r w:rsidR="001A5A45">
        <w:rPr>
          <w:shd w:val="clear" w:color="auto" w:fill="FFFFFF"/>
        </w:rPr>
        <w:t>among students</w:t>
      </w:r>
      <w:r>
        <w:rPr>
          <w:shd w:val="clear" w:color="auto" w:fill="FFFFFF"/>
        </w:rPr>
        <w:t xml:space="preserve"> to perform well. But despite of this </w:t>
      </w:r>
      <w:r w:rsidR="00EB7CE1">
        <w:rPr>
          <w:shd w:val="clear" w:color="auto" w:fill="FFFFFF"/>
        </w:rPr>
        <w:t>there</w:t>
      </w:r>
      <w:r>
        <w:rPr>
          <w:shd w:val="clear" w:color="auto" w:fill="FFFFFF"/>
        </w:rPr>
        <w:t xml:space="preserve"> are certain challenges that can be seen in virtual learning such as, lack of motivation, as the flexibility in virtual learning can create problem for the people who are weak in motivation </w:t>
      </w:r>
      <w:r w:rsidR="00EB7CE1">
        <w:rPr>
          <w:shd w:val="clear" w:color="auto" w:fill="FFFFFF"/>
        </w:rPr>
        <w:t>and</w:t>
      </w:r>
      <w:r>
        <w:rPr>
          <w:shd w:val="clear" w:color="auto" w:fill="FFFFFF"/>
        </w:rPr>
        <w:t xml:space="preserve"> also not </w:t>
      </w:r>
      <w:r w:rsidR="00EB7CE1">
        <w:rPr>
          <w:shd w:val="clear" w:color="auto" w:fill="FFFFFF"/>
        </w:rPr>
        <w:t>self-</w:t>
      </w:r>
      <w:r w:rsidR="001A5A45">
        <w:rPr>
          <w:shd w:val="clear" w:color="auto" w:fill="FFFFFF"/>
        </w:rPr>
        <w:t>discipline</w:t>
      </w:r>
      <w:r w:rsidR="001A5A45">
        <w:rPr>
          <w:szCs w:val="24"/>
        </w:rPr>
        <w:t xml:space="preserve"> (</w:t>
      </w:r>
      <w:r w:rsidR="00AE7846" w:rsidRPr="004D658C">
        <w:rPr>
          <w:color w:val="222222"/>
          <w:szCs w:val="24"/>
          <w:shd w:val="clear" w:color="auto" w:fill="FFFFFF"/>
        </w:rPr>
        <w:t>Ducange</w:t>
      </w:r>
      <w:r w:rsidR="00AE7846">
        <w:rPr>
          <w:color w:val="222222"/>
          <w:szCs w:val="24"/>
          <w:shd w:val="clear" w:color="auto" w:fill="FFFFFF"/>
        </w:rPr>
        <w:t xml:space="preserve"> and et. al., </w:t>
      </w:r>
      <w:r w:rsidR="00AE7846" w:rsidRPr="004D658C">
        <w:rPr>
          <w:color w:val="222222"/>
          <w:szCs w:val="24"/>
          <w:shd w:val="clear" w:color="auto" w:fill="FFFFFF"/>
        </w:rPr>
        <w:t>2016</w:t>
      </w:r>
      <w:r w:rsidR="00AE7846">
        <w:rPr>
          <w:color w:val="222222"/>
          <w:szCs w:val="24"/>
          <w:shd w:val="clear" w:color="auto" w:fill="FFFFFF"/>
        </w:rPr>
        <w:t>)</w:t>
      </w:r>
      <w:r>
        <w:rPr>
          <w:shd w:val="clear" w:color="auto" w:fill="FFFFFF"/>
        </w:rPr>
        <w:t xml:space="preserve">. As without actual presence of tutor and </w:t>
      </w:r>
      <w:r w:rsidR="008C2300">
        <w:rPr>
          <w:shd w:val="clear" w:color="auto" w:fill="FFFFFF"/>
        </w:rPr>
        <w:t xml:space="preserve">strict deadline may provide student with more comfortable feel which make it harder </w:t>
      </w:r>
      <w:r w:rsidR="00EB7CE1">
        <w:rPr>
          <w:shd w:val="clear" w:color="auto" w:fill="FFFFFF"/>
        </w:rPr>
        <w:t>for</w:t>
      </w:r>
      <w:r w:rsidR="008C2300">
        <w:rPr>
          <w:shd w:val="clear" w:color="auto" w:fill="FFFFFF"/>
        </w:rPr>
        <w:t xml:space="preserve"> teacher to keep them concentrated on </w:t>
      </w:r>
      <w:r w:rsidR="001A5A45">
        <w:rPr>
          <w:shd w:val="clear" w:color="auto" w:fill="FFFFFF"/>
        </w:rPr>
        <w:t>their</w:t>
      </w:r>
      <w:r w:rsidR="008C2300">
        <w:rPr>
          <w:shd w:val="clear" w:color="auto" w:fill="FFFFFF"/>
        </w:rPr>
        <w:t xml:space="preserve"> </w:t>
      </w:r>
      <w:r w:rsidR="001A5A45">
        <w:rPr>
          <w:shd w:val="clear" w:color="auto" w:fill="FFFFFF"/>
        </w:rPr>
        <w:t>studies</w:t>
      </w:r>
      <w:r w:rsidR="001A5A45">
        <w:t xml:space="preserve"> (</w:t>
      </w:r>
      <w:r w:rsidR="004D658C" w:rsidRPr="004D658C">
        <w:rPr>
          <w:color w:val="222222"/>
          <w:szCs w:val="24"/>
          <w:shd w:val="clear" w:color="auto" w:fill="FFFFFF"/>
        </w:rPr>
        <w:t>Pererva</w:t>
      </w:r>
      <w:r w:rsidR="004D658C">
        <w:rPr>
          <w:color w:val="222222"/>
          <w:szCs w:val="24"/>
          <w:shd w:val="clear" w:color="auto" w:fill="FFFFFF"/>
        </w:rPr>
        <w:t xml:space="preserve"> and et. al., </w:t>
      </w:r>
      <w:r w:rsidR="004D658C" w:rsidRPr="004D658C">
        <w:rPr>
          <w:color w:val="222222"/>
          <w:szCs w:val="24"/>
          <w:shd w:val="clear" w:color="auto" w:fill="FFFFFF"/>
        </w:rPr>
        <w:t>2020</w:t>
      </w:r>
      <w:r w:rsidR="004D658C">
        <w:rPr>
          <w:color w:val="222222"/>
          <w:szCs w:val="24"/>
          <w:shd w:val="clear" w:color="auto" w:fill="FFFFFF"/>
        </w:rPr>
        <w:t>)</w:t>
      </w:r>
      <w:r w:rsidR="008C2300">
        <w:rPr>
          <w:shd w:val="clear" w:color="auto" w:fill="FFFFFF"/>
        </w:rPr>
        <w:t xml:space="preserve">. </w:t>
      </w:r>
      <w:r w:rsidR="00EB7CE1">
        <w:rPr>
          <w:shd w:val="clear" w:color="auto" w:fill="FFFFFF"/>
        </w:rPr>
        <w:t>Other</w:t>
      </w:r>
      <w:r w:rsidR="00924163">
        <w:rPr>
          <w:shd w:val="clear" w:color="auto" w:fill="FFFFFF"/>
        </w:rPr>
        <w:t xml:space="preserve"> </w:t>
      </w:r>
      <w:r w:rsidR="001A5A45">
        <w:rPr>
          <w:shd w:val="clear" w:color="auto" w:fill="FFFFFF"/>
        </w:rPr>
        <w:t>challenges for virtual learning are</w:t>
      </w:r>
      <w:r w:rsidR="00924163">
        <w:rPr>
          <w:shd w:val="clear" w:color="auto" w:fill="FFFFFF"/>
        </w:rPr>
        <w:t xml:space="preserve"> that not all the activities related with learning can be performed online, as one </w:t>
      </w:r>
      <w:r w:rsidR="00EB7CE1">
        <w:rPr>
          <w:shd w:val="clear" w:color="auto" w:fill="FFFFFF"/>
        </w:rPr>
        <w:t>cannot</w:t>
      </w:r>
      <w:r w:rsidR="00924163">
        <w:rPr>
          <w:shd w:val="clear" w:color="auto" w:fill="FFFFFF"/>
        </w:rPr>
        <w:t xml:space="preserve"> conduct the chemical experiments or learn </w:t>
      </w:r>
      <w:r w:rsidR="00EB7CE1">
        <w:rPr>
          <w:shd w:val="clear" w:color="auto" w:fill="FFFFFF"/>
        </w:rPr>
        <w:t>the</w:t>
      </w:r>
      <w:r w:rsidR="00924163">
        <w:rPr>
          <w:shd w:val="clear" w:color="auto" w:fill="FFFFFF"/>
        </w:rPr>
        <w:t xml:space="preserve"> dentist skills while staying at home. </w:t>
      </w:r>
      <w:r w:rsidR="001F1D5D">
        <w:rPr>
          <w:shd w:val="clear" w:color="auto" w:fill="FFFFFF"/>
        </w:rPr>
        <w:t>This in turn makes</w:t>
      </w:r>
      <w:r w:rsidR="00924163">
        <w:rPr>
          <w:shd w:val="clear" w:color="auto" w:fill="FFFFFF"/>
        </w:rPr>
        <w:t xml:space="preserve"> certain courses more </w:t>
      </w:r>
      <w:r w:rsidR="00EB7CE1">
        <w:rPr>
          <w:shd w:val="clear" w:color="auto" w:fill="FFFFFF"/>
        </w:rPr>
        <w:t>theoretical</w:t>
      </w:r>
      <w:r w:rsidR="00924163">
        <w:rPr>
          <w:shd w:val="clear" w:color="auto" w:fill="FFFFFF"/>
        </w:rPr>
        <w:t xml:space="preserve"> or available only for the traditional learning system. </w:t>
      </w:r>
    </w:p>
    <w:p w:rsidR="00B01CBB" w:rsidRDefault="00B90C95" w:rsidP="004A6F4C">
      <w:pPr>
        <w:ind w:firstLine="360"/>
        <w:rPr>
          <w:shd w:val="clear" w:color="auto" w:fill="FFFFFF"/>
        </w:rPr>
      </w:pPr>
      <w:r>
        <w:rPr>
          <w:shd w:val="clear" w:color="auto" w:fill="FFFFFF"/>
        </w:rPr>
        <w:t xml:space="preserve">For effective educational system it is crucial for teachers to take corrective actions for dealing with challenges present within the virtual learning system to provide better education experience to students. </w:t>
      </w:r>
      <w:r w:rsidR="00CC04BF">
        <w:rPr>
          <w:shd w:val="clear" w:color="auto" w:fill="FFFFFF"/>
        </w:rPr>
        <w:t xml:space="preserve">As per </w:t>
      </w:r>
      <w:r w:rsidR="00132B93">
        <w:rPr>
          <w:shd w:val="clear" w:color="auto" w:fill="FFFFFF"/>
        </w:rPr>
        <w:t xml:space="preserve">the </w:t>
      </w:r>
      <w:r w:rsidR="00CC04BF">
        <w:rPr>
          <w:shd w:val="clear" w:color="auto" w:fill="FFFFFF"/>
        </w:rPr>
        <w:t>information provided</w:t>
      </w:r>
      <w:r w:rsidR="00132B93">
        <w:rPr>
          <w:shd w:val="clear" w:color="auto" w:fill="FFFFFF"/>
        </w:rPr>
        <w:t xml:space="preserve"> by </w:t>
      </w:r>
      <w:r w:rsidR="00CC04BF">
        <w:rPr>
          <w:shd w:val="clear" w:color="auto" w:fill="FFFFFF"/>
        </w:rPr>
        <w:t>Roge</w:t>
      </w:r>
      <w:r w:rsidR="00E864EE">
        <w:rPr>
          <w:shd w:val="clear" w:color="auto" w:fill="FFFFFF"/>
        </w:rPr>
        <w:t xml:space="preserve">r. C., 2020, in order to improve the virtual learning environment, it is crucial for adopting an effective teaching methodology. For this the tutors must focus toward adopting that method of teaching which provide best possible outcome such as either self-paced or live class that work better among students as it allow them take more </w:t>
      </w:r>
      <w:r w:rsidR="002A66C7">
        <w:rPr>
          <w:shd w:val="clear" w:color="auto" w:fill="FFFFFF"/>
        </w:rPr>
        <w:t>interest</w:t>
      </w:r>
      <w:r w:rsidR="00E864EE">
        <w:rPr>
          <w:shd w:val="clear" w:color="auto" w:fill="FFFFFF"/>
        </w:rPr>
        <w:t xml:space="preserve"> and a better engagement from </w:t>
      </w:r>
      <w:r w:rsidR="00CC04BF">
        <w:rPr>
          <w:shd w:val="clear" w:color="auto" w:fill="FFFFFF"/>
        </w:rPr>
        <w:t xml:space="preserve">them. Other </w:t>
      </w:r>
      <w:r w:rsidR="001F1D5D">
        <w:rPr>
          <w:shd w:val="clear" w:color="auto" w:fill="FFFFFF"/>
        </w:rPr>
        <w:t>than this,</w:t>
      </w:r>
      <w:r w:rsidR="001A5A45">
        <w:rPr>
          <w:shd w:val="clear" w:color="auto" w:fill="FFFFFF"/>
        </w:rPr>
        <w:t xml:space="preserve"> </w:t>
      </w:r>
      <w:r w:rsidR="00E864EE">
        <w:rPr>
          <w:shd w:val="clear" w:color="auto" w:fill="FFFFFF"/>
        </w:rPr>
        <w:t xml:space="preserve">by using the online learning tool to structure </w:t>
      </w:r>
      <w:r w:rsidR="00740584">
        <w:rPr>
          <w:shd w:val="clear" w:color="auto" w:fill="FFFFFF"/>
        </w:rPr>
        <w:t>the content in more</w:t>
      </w:r>
      <w:r w:rsidR="00CC04BF">
        <w:rPr>
          <w:shd w:val="clear" w:color="auto" w:fill="FFFFFF"/>
        </w:rPr>
        <w:t xml:space="preserve"> logical sequences</w:t>
      </w:r>
      <w:r w:rsidR="00740584">
        <w:rPr>
          <w:shd w:val="clear" w:color="auto" w:fill="FFFFFF"/>
        </w:rPr>
        <w:t xml:space="preserve">. Addition to this it must also </w:t>
      </w:r>
      <w:r w:rsidR="001A5A45">
        <w:rPr>
          <w:shd w:val="clear" w:color="auto" w:fill="FFFFFF"/>
        </w:rPr>
        <w:t>focus</w:t>
      </w:r>
      <w:r w:rsidR="00740584">
        <w:rPr>
          <w:shd w:val="clear" w:color="auto" w:fill="FFFFFF"/>
        </w:rPr>
        <w:t xml:space="preserve"> toward adding more media and </w:t>
      </w:r>
      <w:r w:rsidR="003B51FC">
        <w:rPr>
          <w:shd w:val="clear" w:color="auto" w:fill="FFFFFF"/>
        </w:rPr>
        <w:t>theatrical</w:t>
      </w:r>
      <w:r w:rsidR="00740584">
        <w:rPr>
          <w:shd w:val="clear" w:color="auto" w:fill="FFFFFF"/>
        </w:rPr>
        <w:t xml:space="preserve"> content in virtual learning such as presentation, </w:t>
      </w:r>
      <w:r w:rsidR="003B51FC">
        <w:rPr>
          <w:shd w:val="clear" w:color="auto" w:fill="FFFFFF"/>
        </w:rPr>
        <w:t>graphics</w:t>
      </w:r>
      <w:r w:rsidR="00740584">
        <w:rPr>
          <w:shd w:val="clear" w:color="auto" w:fill="FFFFFF"/>
        </w:rPr>
        <w:t>,</w:t>
      </w:r>
      <w:r w:rsidR="001A5A45">
        <w:rPr>
          <w:shd w:val="clear" w:color="auto" w:fill="FFFFFF"/>
        </w:rPr>
        <w:t xml:space="preserve"> </w:t>
      </w:r>
      <w:r w:rsidR="0072703B">
        <w:rPr>
          <w:shd w:val="clear" w:color="auto" w:fill="FFFFFF"/>
        </w:rPr>
        <w:t>and audio</w:t>
      </w:r>
      <w:r w:rsidR="00740584">
        <w:rPr>
          <w:shd w:val="clear" w:color="auto" w:fill="FFFFFF"/>
        </w:rPr>
        <w:t xml:space="preserve"> </w:t>
      </w:r>
      <w:r w:rsidR="003B51FC">
        <w:rPr>
          <w:shd w:val="clear" w:color="auto" w:fill="FFFFFF"/>
        </w:rPr>
        <w:t>clips</w:t>
      </w:r>
      <w:r w:rsidR="001A5A45">
        <w:rPr>
          <w:shd w:val="clear" w:color="auto" w:fill="FFFFFF"/>
        </w:rPr>
        <w:t xml:space="preserve"> </w:t>
      </w:r>
      <w:r w:rsidR="00740584">
        <w:rPr>
          <w:shd w:val="clear" w:color="auto" w:fill="FFFFFF"/>
        </w:rPr>
        <w:t xml:space="preserve">etc. which motivate and encourage </w:t>
      </w:r>
      <w:r w:rsidR="003B51FC">
        <w:rPr>
          <w:shd w:val="clear" w:color="auto" w:fill="FFFFFF"/>
        </w:rPr>
        <w:t>interest</w:t>
      </w:r>
      <w:r w:rsidR="00740584">
        <w:rPr>
          <w:shd w:val="clear" w:color="auto" w:fill="FFFFFF"/>
        </w:rPr>
        <w:t xml:space="preserve"> of students in educational content, hence enhance the outcome in term of increasing the performance of students. </w:t>
      </w:r>
    </w:p>
    <w:p w:rsidR="005A40ED" w:rsidRDefault="005A40ED" w:rsidP="004D658C">
      <w:pPr>
        <w:pStyle w:val="Heading1"/>
        <w:rPr>
          <w:shd w:val="clear" w:color="auto" w:fill="FFFFFF"/>
        </w:rPr>
      </w:pPr>
      <w:bookmarkStart w:id="3" w:name="_Toc47466410"/>
      <w:r>
        <w:rPr>
          <w:shd w:val="clear" w:color="auto" w:fill="FFFFFF"/>
        </w:rPr>
        <w:t>3.0 AIMS &amp; OBJECTIVES</w:t>
      </w:r>
      <w:bookmarkEnd w:id="3"/>
    </w:p>
    <w:p w:rsidR="002457C7" w:rsidRDefault="002457C7" w:rsidP="004D658C">
      <w:pPr>
        <w:pStyle w:val="Heading2"/>
        <w:rPr>
          <w:shd w:val="clear" w:color="auto" w:fill="FFFFFF"/>
        </w:rPr>
      </w:pPr>
      <w:bookmarkStart w:id="4" w:name="_Toc47466411"/>
      <w:r>
        <w:rPr>
          <w:shd w:val="clear" w:color="auto" w:fill="FFFFFF"/>
        </w:rPr>
        <w:t>Aim:</w:t>
      </w:r>
      <w:bookmarkEnd w:id="4"/>
    </w:p>
    <w:p w:rsidR="002457C7" w:rsidRDefault="002457C7" w:rsidP="002457C7">
      <w:pPr>
        <w:ind w:firstLine="720"/>
        <w:rPr>
          <w:shd w:val="clear" w:color="auto" w:fill="FFFFFF"/>
        </w:rPr>
      </w:pPr>
      <w:r>
        <w:rPr>
          <w:shd w:val="clear" w:color="auto" w:fill="FFFFFF"/>
        </w:rPr>
        <w:t>“To investigate about the role of virtual learning environment for enhancing educational quality.”</w:t>
      </w:r>
    </w:p>
    <w:p w:rsidR="002457C7" w:rsidRDefault="002457C7" w:rsidP="004D658C">
      <w:pPr>
        <w:pStyle w:val="Heading2"/>
        <w:rPr>
          <w:shd w:val="clear" w:color="auto" w:fill="FFFFFF"/>
        </w:rPr>
      </w:pPr>
      <w:bookmarkStart w:id="5" w:name="_Toc47466412"/>
      <w:r>
        <w:rPr>
          <w:shd w:val="clear" w:color="auto" w:fill="FFFFFF"/>
        </w:rPr>
        <w:t>Objectives</w:t>
      </w:r>
      <w:bookmarkEnd w:id="5"/>
    </w:p>
    <w:p w:rsidR="002457C7" w:rsidRDefault="002457C7" w:rsidP="002457C7">
      <w:pPr>
        <w:numPr>
          <w:ilvl w:val="0"/>
          <w:numId w:val="16"/>
        </w:numPr>
        <w:rPr>
          <w:shd w:val="clear" w:color="auto" w:fill="FFFFFF"/>
        </w:rPr>
      </w:pPr>
      <w:r>
        <w:rPr>
          <w:shd w:val="clear" w:color="auto" w:fill="FFFFFF"/>
        </w:rPr>
        <w:t>To understand about the concept of virtual learning environment</w:t>
      </w:r>
    </w:p>
    <w:p w:rsidR="002457C7" w:rsidRDefault="002457C7" w:rsidP="002457C7">
      <w:pPr>
        <w:numPr>
          <w:ilvl w:val="0"/>
          <w:numId w:val="16"/>
        </w:numPr>
        <w:rPr>
          <w:shd w:val="clear" w:color="auto" w:fill="FFFFFF"/>
        </w:rPr>
      </w:pPr>
      <w:r>
        <w:rPr>
          <w:shd w:val="clear" w:color="auto" w:fill="FFFFFF"/>
        </w:rPr>
        <w:t>To determine the importance of virtual training for enhancing the educational quality</w:t>
      </w:r>
    </w:p>
    <w:p w:rsidR="002457C7" w:rsidRDefault="002457C7" w:rsidP="002457C7">
      <w:pPr>
        <w:numPr>
          <w:ilvl w:val="0"/>
          <w:numId w:val="16"/>
        </w:numPr>
        <w:rPr>
          <w:shd w:val="clear" w:color="auto" w:fill="FFFFFF"/>
        </w:rPr>
      </w:pPr>
      <w:r>
        <w:rPr>
          <w:shd w:val="clear" w:color="auto" w:fill="FFFFFF"/>
        </w:rPr>
        <w:t xml:space="preserve">To identify challenges that are embedded with virtual learning environment  </w:t>
      </w:r>
    </w:p>
    <w:p w:rsidR="005A40ED" w:rsidRDefault="005A40ED" w:rsidP="004D658C">
      <w:pPr>
        <w:pStyle w:val="Heading1"/>
        <w:rPr>
          <w:shd w:val="clear" w:color="auto" w:fill="FFFFFF"/>
        </w:rPr>
      </w:pPr>
      <w:bookmarkStart w:id="6" w:name="_Toc47466413"/>
      <w:r>
        <w:rPr>
          <w:shd w:val="clear" w:color="auto" w:fill="FFFFFF"/>
        </w:rPr>
        <w:lastRenderedPageBreak/>
        <w:t>4.0 METHOD</w:t>
      </w:r>
      <w:bookmarkEnd w:id="6"/>
    </w:p>
    <w:p w:rsidR="00D82B6D" w:rsidRDefault="00D82B6D" w:rsidP="005A40ED">
      <w:pPr>
        <w:rPr>
          <w:shd w:val="clear" w:color="auto" w:fill="FFFFFF"/>
        </w:rPr>
      </w:pPr>
      <w:r>
        <w:rPr>
          <w:shd w:val="clear" w:color="auto" w:fill="FFFFFF"/>
        </w:rPr>
        <w:tab/>
        <w:t xml:space="preserve">The methodology used by a researcher help in performing the investigation in </w:t>
      </w:r>
      <w:r w:rsidR="004E6EB7">
        <w:rPr>
          <w:shd w:val="clear" w:color="auto" w:fill="FFFFFF"/>
        </w:rPr>
        <w:t>more</w:t>
      </w:r>
      <w:r>
        <w:rPr>
          <w:shd w:val="clear" w:color="auto" w:fill="FFFFFF"/>
        </w:rPr>
        <w:t xml:space="preserve"> effective and systematic manner which is from </w:t>
      </w:r>
      <w:r w:rsidR="008F0AAF">
        <w:rPr>
          <w:shd w:val="clear" w:color="auto" w:fill="FFFFFF"/>
        </w:rPr>
        <w:t xml:space="preserve">collection of data to </w:t>
      </w:r>
      <w:r w:rsidR="001F1D5D">
        <w:rPr>
          <w:shd w:val="clear" w:color="auto" w:fill="FFFFFF"/>
        </w:rPr>
        <w:t xml:space="preserve">analyzing </w:t>
      </w:r>
      <w:r w:rsidR="004E6EB7">
        <w:rPr>
          <w:shd w:val="clear" w:color="auto" w:fill="FFFFFF"/>
        </w:rPr>
        <w:t>and</w:t>
      </w:r>
      <w:r w:rsidR="008F0AAF">
        <w:rPr>
          <w:shd w:val="clear" w:color="auto" w:fill="FFFFFF"/>
        </w:rPr>
        <w:t xml:space="preserve"> concluding findings. For </w:t>
      </w:r>
      <w:r w:rsidR="004E6EB7">
        <w:rPr>
          <w:shd w:val="clear" w:color="auto" w:fill="FFFFFF"/>
        </w:rPr>
        <w:t>performing</w:t>
      </w:r>
      <w:r w:rsidR="008F0AAF">
        <w:rPr>
          <w:shd w:val="clear" w:color="auto" w:fill="FFFFFF"/>
        </w:rPr>
        <w:t xml:space="preserve"> current </w:t>
      </w:r>
      <w:r w:rsidR="004E6EB7">
        <w:rPr>
          <w:shd w:val="clear" w:color="auto" w:fill="FFFFFF"/>
        </w:rPr>
        <w:t>study,</w:t>
      </w:r>
      <w:r w:rsidR="008F0AAF">
        <w:rPr>
          <w:shd w:val="clear" w:color="auto" w:fill="FFFFFF"/>
        </w:rPr>
        <w:t xml:space="preserve"> the quantitative investigation method has been used which allow in gathering and </w:t>
      </w:r>
      <w:r w:rsidR="001F1D5D">
        <w:rPr>
          <w:shd w:val="clear" w:color="auto" w:fill="FFFFFF"/>
        </w:rPr>
        <w:t>analyzing</w:t>
      </w:r>
      <w:r w:rsidR="008F0AAF">
        <w:rPr>
          <w:shd w:val="clear" w:color="auto" w:fill="FFFFFF"/>
        </w:rPr>
        <w:t xml:space="preserve"> the numerical data to provide most </w:t>
      </w:r>
      <w:r w:rsidR="004E6EB7">
        <w:rPr>
          <w:shd w:val="clear" w:color="auto" w:fill="FFFFFF"/>
        </w:rPr>
        <w:t>accurate</w:t>
      </w:r>
      <w:r w:rsidR="008F0AAF">
        <w:rPr>
          <w:shd w:val="clear" w:color="auto" w:fill="FFFFFF"/>
        </w:rPr>
        <w:t xml:space="preserve"> outcome. Other than this, current research </w:t>
      </w:r>
      <w:r w:rsidR="004F2F82">
        <w:rPr>
          <w:shd w:val="clear" w:color="auto" w:fill="FFFFFF"/>
        </w:rPr>
        <w:t>involves</w:t>
      </w:r>
      <w:r w:rsidR="008F0AAF">
        <w:rPr>
          <w:shd w:val="clear" w:color="auto" w:fill="FFFFFF"/>
        </w:rPr>
        <w:t xml:space="preserve"> both primary </w:t>
      </w:r>
      <w:r w:rsidR="004E6EB7">
        <w:rPr>
          <w:shd w:val="clear" w:color="auto" w:fill="FFFFFF"/>
        </w:rPr>
        <w:t>and</w:t>
      </w:r>
      <w:r w:rsidR="001F1D5D">
        <w:rPr>
          <w:shd w:val="clear" w:color="auto" w:fill="FFFFFF"/>
        </w:rPr>
        <w:t xml:space="preserve"> </w:t>
      </w:r>
      <w:r w:rsidR="004E6EB7">
        <w:rPr>
          <w:shd w:val="clear" w:color="auto" w:fill="FFFFFF"/>
        </w:rPr>
        <w:t>secondary</w:t>
      </w:r>
      <w:r w:rsidR="008F0AAF">
        <w:rPr>
          <w:shd w:val="clear" w:color="auto" w:fill="FFFFFF"/>
        </w:rPr>
        <w:t xml:space="preserve"> research, where primary research </w:t>
      </w:r>
      <w:r w:rsidR="00156716">
        <w:rPr>
          <w:shd w:val="clear" w:color="auto" w:fill="FFFFFF"/>
        </w:rPr>
        <w:t>was</w:t>
      </w:r>
      <w:r w:rsidR="008F0AAF">
        <w:rPr>
          <w:shd w:val="clear" w:color="auto" w:fill="FFFFFF"/>
        </w:rPr>
        <w:t xml:space="preserve"> performed by preparing questionnaire </w:t>
      </w:r>
      <w:r w:rsidR="004F2F82">
        <w:rPr>
          <w:shd w:val="clear" w:color="auto" w:fill="FFFFFF"/>
        </w:rPr>
        <w:t>to perform</w:t>
      </w:r>
      <w:r w:rsidR="008F0AAF">
        <w:rPr>
          <w:shd w:val="clear" w:color="auto" w:fill="FFFFFF"/>
        </w:rPr>
        <w:t xml:space="preserve"> survey which </w:t>
      </w:r>
      <w:r w:rsidR="001F1D5D">
        <w:rPr>
          <w:shd w:val="clear" w:color="auto" w:fill="FFFFFF"/>
        </w:rPr>
        <w:t>was done</w:t>
      </w:r>
      <w:r w:rsidR="008F0AAF">
        <w:rPr>
          <w:shd w:val="clear" w:color="auto" w:fill="FFFFFF"/>
        </w:rPr>
        <w:t xml:space="preserve"> with the help of internet. </w:t>
      </w:r>
      <w:r w:rsidR="004E6EB7">
        <w:rPr>
          <w:shd w:val="clear" w:color="auto" w:fill="FFFFFF"/>
        </w:rPr>
        <w:t>For</w:t>
      </w:r>
      <w:r w:rsidR="008F0AAF">
        <w:rPr>
          <w:shd w:val="clear" w:color="auto" w:fill="FFFFFF"/>
        </w:rPr>
        <w:t xml:space="preserve"> gathering primary </w:t>
      </w:r>
      <w:r w:rsidR="004E6EB7">
        <w:rPr>
          <w:shd w:val="clear" w:color="auto" w:fill="FFFFFF"/>
        </w:rPr>
        <w:t>data,</w:t>
      </w:r>
      <w:r w:rsidR="008F0AAF">
        <w:rPr>
          <w:shd w:val="clear" w:color="auto" w:fill="FFFFFF"/>
        </w:rPr>
        <w:t xml:space="preserve"> the 20 professors </w:t>
      </w:r>
      <w:r w:rsidR="004F2F82">
        <w:rPr>
          <w:shd w:val="clear" w:color="auto" w:fill="FFFFFF"/>
        </w:rPr>
        <w:t>have</w:t>
      </w:r>
      <w:r w:rsidR="001D56DC">
        <w:rPr>
          <w:shd w:val="clear" w:color="auto" w:fill="FFFFFF"/>
        </w:rPr>
        <w:t xml:space="preserve"> been</w:t>
      </w:r>
      <w:r w:rsidR="008F0AAF">
        <w:rPr>
          <w:shd w:val="clear" w:color="auto" w:fill="FFFFFF"/>
        </w:rPr>
        <w:t xml:space="preserve"> taken</w:t>
      </w:r>
      <w:r w:rsidR="001D56DC">
        <w:rPr>
          <w:shd w:val="clear" w:color="auto" w:fill="FFFFFF"/>
        </w:rPr>
        <w:t xml:space="preserve"> as </w:t>
      </w:r>
      <w:r w:rsidR="00CC04BF">
        <w:rPr>
          <w:shd w:val="clear" w:color="auto" w:fill="FFFFFF"/>
        </w:rPr>
        <w:t>a sample size that was</w:t>
      </w:r>
      <w:r w:rsidR="001F1D5D">
        <w:rPr>
          <w:shd w:val="clear" w:color="auto" w:fill="FFFFFF"/>
        </w:rPr>
        <w:t xml:space="preserve"> chosen</w:t>
      </w:r>
      <w:r w:rsidR="008F0AAF">
        <w:rPr>
          <w:shd w:val="clear" w:color="auto" w:fill="FFFFFF"/>
        </w:rPr>
        <w:t xml:space="preserve"> randomly under probability sampling method.</w:t>
      </w:r>
      <w:r w:rsidR="001D56DC">
        <w:rPr>
          <w:shd w:val="clear" w:color="auto" w:fill="FFFFFF"/>
        </w:rPr>
        <w:t xml:space="preserve"> The main aim behind selecting this probability sampling method was that it </w:t>
      </w:r>
      <w:r w:rsidR="00DF0260">
        <w:rPr>
          <w:shd w:val="clear" w:color="auto" w:fill="FFFFFF"/>
        </w:rPr>
        <w:t>helps</w:t>
      </w:r>
      <w:r w:rsidR="001D56DC">
        <w:rPr>
          <w:shd w:val="clear" w:color="auto" w:fill="FFFFFF"/>
        </w:rPr>
        <w:t xml:space="preserve"> in avoiding the bias </w:t>
      </w:r>
      <w:r w:rsidR="001F1D5D">
        <w:rPr>
          <w:shd w:val="clear" w:color="auto" w:fill="FFFFFF"/>
        </w:rPr>
        <w:t>behavior</w:t>
      </w:r>
      <w:r w:rsidR="001D56DC">
        <w:rPr>
          <w:shd w:val="clear" w:color="auto" w:fill="FFFFFF"/>
        </w:rPr>
        <w:t xml:space="preserve"> </w:t>
      </w:r>
      <w:r w:rsidR="00DF0260">
        <w:rPr>
          <w:shd w:val="clear" w:color="auto" w:fill="FFFFFF"/>
        </w:rPr>
        <w:t>from</w:t>
      </w:r>
      <w:r w:rsidR="001D56DC">
        <w:rPr>
          <w:shd w:val="clear" w:color="auto" w:fill="FFFFFF"/>
        </w:rPr>
        <w:t xml:space="preserve"> researcher side in selecting respondents</w:t>
      </w:r>
      <w:r w:rsidR="00AE7846">
        <w:rPr>
          <w:shd w:val="clear" w:color="auto" w:fill="FFFFFF"/>
        </w:rPr>
        <w:t xml:space="preserve"> (</w:t>
      </w:r>
      <w:r w:rsidR="00AE7846" w:rsidRPr="00AE7846">
        <w:rPr>
          <w:color w:val="222222"/>
          <w:szCs w:val="24"/>
          <w:shd w:val="clear" w:color="auto" w:fill="FFFFFF"/>
        </w:rPr>
        <w:t>Mohajan, 2018</w:t>
      </w:r>
      <w:r w:rsidR="00AE7846">
        <w:rPr>
          <w:shd w:val="clear" w:color="auto" w:fill="FFFFFF"/>
        </w:rPr>
        <w:t>)</w:t>
      </w:r>
      <w:r w:rsidR="001D56DC">
        <w:rPr>
          <w:shd w:val="clear" w:color="auto" w:fill="FFFFFF"/>
        </w:rPr>
        <w:t>.</w:t>
      </w:r>
      <w:r w:rsidR="004E6EB7">
        <w:rPr>
          <w:shd w:val="clear" w:color="auto" w:fill="FFFFFF"/>
        </w:rPr>
        <w:t xml:space="preserve">Here, after preparing questionnaire it </w:t>
      </w:r>
      <w:r w:rsidR="00DF0260">
        <w:rPr>
          <w:shd w:val="clear" w:color="auto" w:fill="FFFFFF"/>
        </w:rPr>
        <w:t>sends</w:t>
      </w:r>
      <w:r w:rsidR="004E6EB7">
        <w:rPr>
          <w:shd w:val="clear" w:color="auto" w:fill="FFFFFF"/>
        </w:rPr>
        <w:t xml:space="preserve"> via email to several professors from university that uses virtual learning environment, then the professors who respond to questionnaire are gathered and then responses of 20 people are selected randomly which was further </w:t>
      </w:r>
      <w:r w:rsidR="00CC04BF">
        <w:rPr>
          <w:shd w:val="clear" w:color="auto" w:fill="FFFFFF"/>
        </w:rPr>
        <w:t>analyzed</w:t>
      </w:r>
      <w:r w:rsidR="004E6EB7">
        <w:rPr>
          <w:shd w:val="clear" w:color="auto" w:fill="FFFFFF"/>
        </w:rPr>
        <w:t xml:space="preserve"> to present the outcome of research.</w:t>
      </w:r>
    </w:p>
    <w:p w:rsidR="008F0AAF" w:rsidRDefault="008F0AAF" w:rsidP="005A40ED">
      <w:pPr>
        <w:rPr>
          <w:shd w:val="clear" w:color="auto" w:fill="FFFFFF"/>
        </w:rPr>
      </w:pPr>
      <w:r>
        <w:rPr>
          <w:shd w:val="clear" w:color="auto" w:fill="FFFFFF"/>
        </w:rPr>
        <w:tab/>
        <w:t xml:space="preserve">On the other side the secondary research is </w:t>
      </w:r>
      <w:r w:rsidR="004E6EB7">
        <w:rPr>
          <w:shd w:val="clear" w:color="auto" w:fill="FFFFFF"/>
        </w:rPr>
        <w:t>presented</w:t>
      </w:r>
      <w:r>
        <w:rPr>
          <w:shd w:val="clear" w:color="auto" w:fill="FFFFFF"/>
        </w:rPr>
        <w:t xml:space="preserve"> in the form of literature review where data is gathered from sources like books, articles, journals, web pages etc. where the view point of several scholars is critically evaluated to create better understanding about nature of study. </w:t>
      </w:r>
    </w:p>
    <w:p w:rsidR="005A40ED" w:rsidRDefault="005A40ED" w:rsidP="004D658C">
      <w:pPr>
        <w:pStyle w:val="Heading1"/>
        <w:rPr>
          <w:shd w:val="clear" w:color="auto" w:fill="FFFFFF"/>
        </w:rPr>
      </w:pPr>
      <w:bookmarkStart w:id="7" w:name="_Toc47466414"/>
      <w:r>
        <w:rPr>
          <w:shd w:val="clear" w:color="auto" w:fill="FFFFFF"/>
        </w:rPr>
        <w:t xml:space="preserve">5.0 </w:t>
      </w:r>
      <w:r w:rsidR="002457C7">
        <w:rPr>
          <w:shd w:val="clear" w:color="auto" w:fill="FFFFFF"/>
        </w:rPr>
        <w:t>DATA ANALYSIS</w:t>
      </w:r>
      <w:bookmarkEnd w:id="7"/>
    </w:p>
    <w:p w:rsidR="00672E97" w:rsidRDefault="00433C9B" w:rsidP="005A40ED">
      <w:pPr>
        <w:rPr>
          <w:shd w:val="clear" w:color="auto" w:fill="FFFFFF"/>
        </w:rPr>
      </w:pPr>
      <w:r>
        <w:rPr>
          <w:shd w:val="clear" w:color="auto" w:fill="FFFFFF"/>
        </w:rPr>
        <w:tab/>
        <w:t xml:space="preserve">This section involve the </w:t>
      </w:r>
      <w:r w:rsidR="005912E5">
        <w:rPr>
          <w:shd w:val="clear" w:color="auto" w:fill="FFFFFF"/>
        </w:rPr>
        <w:t>analysis</w:t>
      </w:r>
      <w:r>
        <w:rPr>
          <w:shd w:val="clear" w:color="auto" w:fill="FFFFFF"/>
        </w:rPr>
        <w:t xml:space="preserve"> of gathered data in the form of primary </w:t>
      </w:r>
      <w:r w:rsidR="004D658C">
        <w:rPr>
          <w:shd w:val="clear" w:color="auto" w:fill="FFFFFF"/>
        </w:rPr>
        <w:t>and</w:t>
      </w:r>
      <w:r>
        <w:rPr>
          <w:shd w:val="clear" w:color="auto" w:fill="FFFFFF"/>
        </w:rPr>
        <w:t xml:space="preserve"> secondary data in order to convert it into more meaningful </w:t>
      </w:r>
      <w:r w:rsidR="005912E5">
        <w:rPr>
          <w:shd w:val="clear" w:color="auto" w:fill="FFFFFF"/>
        </w:rPr>
        <w:t>information</w:t>
      </w:r>
      <w:r>
        <w:rPr>
          <w:shd w:val="clear" w:color="auto" w:fill="FFFFFF"/>
        </w:rPr>
        <w:t xml:space="preserve"> to represent actual finding from the investigation performed. </w:t>
      </w:r>
      <w:r w:rsidR="005912E5">
        <w:rPr>
          <w:shd w:val="clear" w:color="auto" w:fill="FFFFFF"/>
        </w:rPr>
        <w:t>The analysis of data is mentioned below:</w:t>
      </w:r>
    </w:p>
    <w:p w:rsidR="005912E5" w:rsidRDefault="004D658C" w:rsidP="004D658C">
      <w:pPr>
        <w:pStyle w:val="Heading2"/>
        <w:rPr>
          <w:shd w:val="clear" w:color="auto" w:fill="FFFFFF"/>
        </w:rPr>
      </w:pPr>
      <w:bookmarkStart w:id="8" w:name="_Toc47466415"/>
      <w:r>
        <w:rPr>
          <w:shd w:val="clear" w:color="auto" w:fill="FFFFFF"/>
        </w:rPr>
        <w:t xml:space="preserve">Discussion on </w:t>
      </w:r>
      <w:r w:rsidR="005912E5">
        <w:rPr>
          <w:shd w:val="clear" w:color="auto" w:fill="FFFFFF"/>
        </w:rPr>
        <w:t>Primary data</w:t>
      </w:r>
      <w:bookmarkEnd w:id="8"/>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6487"/>
        <w:gridCol w:w="1559"/>
        <w:gridCol w:w="1530"/>
      </w:tblGrid>
      <w:tr w:rsidR="005912E5" w:rsidRPr="00EE1008" w:rsidTr="00EE1008">
        <w:tc>
          <w:tcPr>
            <w:tcW w:w="6487" w:type="dxa"/>
            <w:shd w:val="clear" w:color="auto" w:fill="auto"/>
          </w:tcPr>
          <w:p w:rsidR="005912E5" w:rsidRPr="00EE1008" w:rsidRDefault="00AB7CE7" w:rsidP="00EE1008">
            <w:pPr>
              <w:jc w:val="center"/>
              <w:rPr>
                <w:b/>
                <w:bCs/>
                <w:lang w:val="en-IN"/>
              </w:rPr>
            </w:pPr>
            <w:r w:rsidRPr="00EE1008">
              <w:rPr>
                <w:b/>
                <w:bCs/>
                <w:lang w:val="en-IN"/>
              </w:rPr>
              <w:t>Question</w:t>
            </w:r>
            <w:r>
              <w:rPr>
                <w:b/>
                <w:bCs/>
                <w:lang w:val="en-IN"/>
              </w:rPr>
              <w:t>naire</w:t>
            </w:r>
          </w:p>
        </w:tc>
        <w:tc>
          <w:tcPr>
            <w:tcW w:w="1559" w:type="dxa"/>
            <w:shd w:val="clear" w:color="auto" w:fill="auto"/>
          </w:tcPr>
          <w:p w:rsidR="005912E5" w:rsidRPr="00EE1008" w:rsidRDefault="005912E5" w:rsidP="00EE1008">
            <w:pPr>
              <w:jc w:val="center"/>
              <w:rPr>
                <w:b/>
                <w:bCs/>
                <w:lang w:val="en-IN"/>
              </w:rPr>
            </w:pPr>
            <w:r w:rsidRPr="00EE1008">
              <w:rPr>
                <w:b/>
                <w:bCs/>
                <w:lang w:val="en-IN"/>
              </w:rPr>
              <w:t>Yes</w:t>
            </w:r>
          </w:p>
        </w:tc>
        <w:tc>
          <w:tcPr>
            <w:tcW w:w="1530" w:type="dxa"/>
            <w:shd w:val="clear" w:color="auto" w:fill="auto"/>
          </w:tcPr>
          <w:p w:rsidR="005912E5" w:rsidRPr="00EE1008" w:rsidRDefault="005912E5" w:rsidP="00EE1008">
            <w:pPr>
              <w:jc w:val="center"/>
              <w:rPr>
                <w:b/>
                <w:bCs/>
                <w:lang w:val="en-IN"/>
              </w:rPr>
            </w:pPr>
            <w:r w:rsidRPr="00EE1008">
              <w:rPr>
                <w:b/>
                <w:bCs/>
                <w:lang w:val="en-IN"/>
              </w:rPr>
              <w:t>No</w:t>
            </w:r>
          </w:p>
        </w:tc>
      </w:tr>
      <w:tr w:rsidR="005912E5" w:rsidRPr="00EE1008" w:rsidTr="00EE1008">
        <w:tc>
          <w:tcPr>
            <w:tcW w:w="6487" w:type="dxa"/>
            <w:shd w:val="clear" w:color="auto" w:fill="auto"/>
          </w:tcPr>
          <w:p w:rsidR="005912E5" w:rsidRPr="00EE1008" w:rsidRDefault="005912E5" w:rsidP="00B01CBB">
            <w:pPr>
              <w:rPr>
                <w:lang w:val="en-IN"/>
              </w:rPr>
            </w:pPr>
            <w:r w:rsidRPr="00EE1008">
              <w:rPr>
                <w:lang w:val="en-IN"/>
              </w:rPr>
              <w:t xml:space="preserve">Q1 </w:t>
            </w:r>
            <w:r w:rsidR="00AB7CE7">
              <w:rPr>
                <w:lang w:val="en-IN"/>
              </w:rPr>
              <w:t>Do you believe that virtual learning environment is a viable solution for the moment?</w:t>
            </w:r>
          </w:p>
        </w:tc>
        <w:tc>
          <w:tcPr>
            <w:tcW w:w="1559" w:type="dxa"/>
            <w:shd w:val="clear" w:color="auto" w:fill="auto"/>
          </w:tcPr>
          <w:p w:rsidR="005912E5" w:rsidRPr="00EE1008" w:rsidRDefault="00AB7CE7" w:rsidP="00B01CBB">
            <w:pPr>
              <w:rPr>
                <w:lang w:val="en-IN"/>
              </w:rPr>
            </w:pPr>
            <w:r>
              <w:rPr>
                <w:lang w:val="en-IN"/>
              </w:rPr>
              <w:t>16</w:t>
            </w:r>
          </w:p>
        </w:tc>
        <w:tc>
          <w:tcPr>
            <w:tcW w:w="1530" w:type="dxa"/>
            <w:shd w:val="clear" w:color="auto" w:fill="auto"/>
          </w:tcPr>
          <w:p w:rsidR="005912E5" w:rsidRPr="00EE1008" w:rsidRDefault="00AB7CE7" w:rsidP="00B01CBB">
            <w:pPr>
              <w:rPr>
                <w:lang w:val="en-IN"/>
              </w:rPr>
            </w:pPr>
            <w:r>
              <w:rPr>
                <w:lang w:val="en-IN"/>
              </w:rPr>
              <w:t>2</w:t>
            </w:r>
          </w:p>
        </w:tc>
      </w:tr>
      <w:tr w:rsidR="005912E5" w:rsidRPr="00EE1008" w:rsidTr="00EE1008">
        <w:tc>
          <w:tcPr>
            <w:tcW w:w="6487" w:type="dxa"/>
            <w:shd w:val="clear" w:color="auto" w:fill="auto"/>
          </w:tcPr>
          <w:p w:rsidR="005912E5" w:rsidRPr="00EE1008" w:rsidRDefault="005912E5" w:rsidP="00B01CBB">
            <w:pPr>
              <w:rPr>
                <w:lang w:val="en-IN"/>
              </w:rPr>
            </w:pPr>
            <w:r w:rsidRPr="00EE1008">
              <w:rPr>
                <w:lang w:val="en-IN"/>
              </w:rPr>
              <w:t xml:space="preserve">Q2 </w:t>
            </w:r>
            <w:r w:rsidR="00AB7CE7">
              <w:rPr>
                <w:lang w:val="en-IN"/>
              </w:rPr>
              <w:t>Will you recommend online sessions to your friends or family as a learning environment?</w:t>
            </w:r>
          </w:p>
        </w:tc>
        <w:tc>
          <w:tcPr>
            <w:tcW w:w="1559" w:type="dxa"/>
            <w:shd w:val="clear" w:color="auto" w:fill="auto"/>
          </w:tcPr>
          <w:p w:rsidR="005912E5" w:rsidRPr="00EE1008" w:rsidRDefault="005912E5" w:rsidP="00B01CBB">
            <w:pPr>
              <w:rPr>
                <w:lang w:val="en-IN"/>
              </w:rPr>
            </w:pPr>
            <w:r w:rsidRPr="00EE1008">
              <w:rPr>
                <w:lang w:val="en-IN"/>
              </w:rPr>
              <w:t>12</w:t>
            </w:r>
          </w:p>
        </w:tc>
        <w:tc>
          <w:tcPr>
            <w:tcW w:w="1530" w:type="dxa"/>
            <w:shd w:val="clear" w:color="auto" w:fill="auto"/>
          </w:tcPr>
          <w:p w:rsidR="005912E5" w:rsidRPr="00EE1008" w:rsidRDefault="00AB7CE7" w:rsidP="00B01CBB">
            <w:pPr>
              <w:rPr>
                <w:lang w:val="en-IN"/>
              </w:rPr>
            </w:pPr>
            <w:r>
              <w:rPr>
                <w:lang w:val="en-IN"/>
              </w:rPr>
              <w:t>7</w:t>
            </w:r>
          </w:p>
        </w:tc>
      </w:tr>
      <w:tr w:rsidR="005912E5" w:rsidRPr="00EE1008" w:rsidTr="00EE1008">
        <w:tc>
          <w:tcPr>
            <w:tcW w:w="6487" w:type="dxa"/>
            <w:shd w:val="clear" w:color="auto" w:fill="auto"/>
          </w:tcPr>
          <w:p w:rsidR="005912E5" w:rsidRPr="00EE1008" w:rsidRDefault="005912E5" w:rsidP="00B01CBB">
            <w:pPr>
              <w:rPr>
                <w:lang w:val="en-IN"/>
              </w:rPr>
            </w:pPr>
            <w:r w:rsidRPr="00EE1008">
              <w:rPr>
                <w:lang w:val="en-IN"/>
              </w:rPr>
              <w:t xml:space="preserve">Q3 Do you think that virtual learning </w:t>
            </w:r>
            <w:r w:rsidR="0039633B">
              <w:rPr>
                <w:lang w:val="en-IN"/>
              </w:rPr>
              <w:t xml:space="preserve"> </w:t>
            </w:r>
            <w:r w:rsidRPr="00EE1008">
              <w:rPr>
                <w:lang w:val="en-IN"/>
              </w:rPr>
              <w:t>environment</w:t>
            </w:r>
            <w:r w:rsidR="0039633B">
              <w:rPr>
                <w:lang w:val="en-IN"/>
              </w:rPr>
              <w:t xml:space="preserve"> </w:t>
            </w:r>
            <w:r w:rsidRPr="00EE1008">
              <w:rPr>
                <w:lang w:val="en-IN"/>
              </w:rPr>
              <w:t xml:space="preserve"> bring up more student engagement and also provide flexibility that enhance their performance?</w:t>
            </w:r>
          </w:p>
        </w:tc>
        <w:tc>
          <w:tcPr>
            <w:tcW w:w="1559" w:type="dxa"/>
            <w:shd w:val="clear" w:color="auto" w:fill="auto"/>
          </w:tcPr>
          <w:p w:rsidR="005912E5" w:rsidRPr="00EE1008" w:rsidRDefault="005912E5" w:rsidP="00B01CBB">
            <w:pPr>
              <w:rPr>
                <w:lang w:val="en-IN"/>
              </w:rPr>
            </w:pPr>
            <w:r w:rsidRPr="00EE1008">
              <w:rPr>
                <w:lang w:val="en-IN"/>
              </w:rPr>
              <w:t>13</w:t>
            </w:r>
          </w:p>
        </w:tc>
        <w:tc>
          <w:tcPr>
            <w:tcW w:w="1530" w:type="dxa"/>
            <w:shd w:val="clear" w:color="auto" w:fill="auto"/>
          </w:tcPr>
          <w:p w:rsidR="005912E5" w:rsidRPr="00EE1008" w:rsidRDefault="005912E5" w:rsidP="00B01CBB">
            <w:pPr>
              <w:rPr>
                <w:lang w:val="en-IN"/>
              </w:rPr>
            </w:pPr>
            <w:r w:rsidRPr="00EE1008">
              <w:rPr>
                <w:lang w:val="en-IN"/>
              </w:rPr>
              <w:t>7</w:t>
            </w:r>
          </w:p>
        </w:tc>
      </w:tr>
    </w:tbl>
    <w:p w:rsidR="005912E5" w:rsidRDefault="005912E5" w:rsidP="005A40ED">
      <w:pPr>
        <w:rPr>
          <w:shd w:val="clear" w:color="auto" w:fill="FFFFFF"/>
        </w:rPr>
      </w:pPr>
    </w:p>
    <w:p w:rsidR="00944FED" w:rsidRDefault="00A1189A" w:rsidP="007F700E">
      <w:pPr>
        <w:jc w:val="center"/>
        <w:rPr>
          <w:shd w:val="clear" w:color="auto" w:fill="FFFFFF"/>
        </w:rPr>
      </w:pPr>
      <w:r w:rsidRPr="007067BB">
        <w:rPr>
          <w:noProof/>
          <w:lang w:bidi="ar-SA"/>
        </w:rPr>
        <w:lastRenderedPageBreak/>
        <w:drawing>
          <wp:inline distT="0" distB="0" distL="0" distR="0">
            <wp:extent cx="4572635" cy="2743835"/>
            <wp:effectExtent l="0" t="0" r="0" b="0"/>
            <wp:docPr id="1" name="Chart 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944FED" w:rsidRDefault="006D7BE3" w:rsidP="006D7BE3">
      <w:pPr>
        <w:ind w:firstLine="720"/>
        <w:rPr>
          <w:lang w:val="en-IN"/>
        </w:rPr>
      </w:pPr>
      <w:r w:rsidRPr="006D7BE3">
        <w:rPr>
          <w:b/>
          <w:bCs/>
          <w:shd w:val="clear" w:color="auto" w:fill="FFFFFF"/>
        </w:rPr>
        <w:t>Discussion:</w:t>
      </w:r>
      <w:r>
        <w:rPr>
          <w:lang w:val="en-IN"/>
        </w:rPr>
        <w:t>According to the data gathered above it can be interpret that majority of respondents are in favour that the virtual learning is very much important within higher education of students as it allow them to access to more detail and depth of the concepts which are crucial for their learning. Other than this, around 12 people said that virtual learning provide more interactive learning session as students can learning things as per their convenience and get more media-based learning which increase their interest in studies which is not possible in class room learning. On the other side around 13 respondents said that virtual training provide students with flexibility of learning where they can use their way of learning with best suited media for their learning which in turn enhance their performance.</w:t>
      </w:r>
    </w:p>
    <w:p w:rsidR="0039633B" w:rsidRDefault="0039633B" w:rsidP="006D7BE3">
      <w:pPr>
        <w:ind w:firstLine="720"/>
        <w:rPr>
          <w:shd w:val="clear" w:color="auto" w:fill="FFFFFF"/>
        </w:rPr>
      </w:pPr>
    </w:p>
    <w:tbl>
      <w:tblPr>
        <w:tblW w:w="0" w:type="auto"/>
        <w:tblInd w:w="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6469"/>
        <w:gridCol w:w="1559"/>
        <w:gridCol w:w="1530"/>
      </w:tblGrid>
      <w:tr w:rsidR="005912E5" w:rsidRPr="00EE1008" w:rsidTr="003B35C6">
        <w:tc>
          <w:tcPr>
            <w:tcW w:w="6469" w:type="dxa"/>
            <w:shd w:val="clear" w:color="auto" w:fill="auto"/>
          </w:tcPr>
          <w:p w:rsidR="005912E5" w:rsidRPr="00EE1008" w:rsidRDefault="005912E5" w:rsidP="00EE1008">
            <w:pPr>
              <w:jc w:val="center"/>
              <w:rPr>
                <w:b/>
                <w:bCs/>
                <w:lang w:val="en-IN"/>
              </w:rPr>
            </w:pPr>
            <w:r w:rsidRPr="00EE1008">
              <w:rPr>
                <w:b/>
                <w:bCs/>
                <w:lang w:val="en-IN"/>
              </w:rPr>
              <w:t>Question</w:t>
            </w:r>
          </w:p>
        </w:tc>
        <w:tc>
          <w:tcPr>
            <w:tcW w:w="1559" w:type="dxa"/>
            <w:shd w:val="clear" w:color="auto" w:fill="auto"/>
          </w:tcPr>
          <w:p w:rsidR="005912E5" w:rsidRPr="00EE1008" w:rsidRDefault="005912E5" w:rsidP="00EE1008">
            <w:pPr>
              <w:jc w:val="center"/>
              <w:rPr>
                <w:b/>
                <w:bCs/>
                <w:lang w:val="en-IN"/>
              </w:rPr>
            </w:pPr>
            <w:r w:rsidRPr="00EE1008">
              <w:rPr>
                <w:b/>
                <w:bCs/>
                <w:lang w:val="en-IN"/>
              </w:rPr>
              <w:t>Yes</w:t>
            </w:r>
          </w:p>
        </w:tc>
        <w:tc>
          <w:tcPr>
            <w:tcW w:w="1530" w:type="dxa"/>
            <w:shd w:val="clear" w:color="auto" w:fill="auto"/>
          </w:tcPr>
          <w:p w:rsidR="005912E5" w:rsidRPr="00EE1008" w:rsidRDefault="005912E5" w:rsidP="00EE1008">
            <w:pPr>
              <w:jc w:val="center"/>
              <w:rPr>
                <w:b/>
                <w:bCs/>
                <w:lang w:val="en-IN"/>
              </w:rPr>
            </w:pPr>
            <w:r w:rsidRPr="00EE1008">
              <w:rPr>
                <w:b/>
                <w:bCs/>
                <w:lang w:val="en-IN"/>
              </w:rPr>
              <w:t>No</w:t>
            </w:r>
          </w:p>
        </w:tc>
      </w:tr>
      <w:tr w:rsidR="005912E5" w:rsidRPr="00EE1008" w:rsidTr="003B35C6">
        <w:tc>
          <w:tcPr>
            <w:tcW w:w="6469" w:type="dxa"/>
            <w:shd w:val="clear" w:color="auto" w:fill="auto"/>
          </w:tcPr>
          <w:p w:rsidR="005912E5" w:rsidRPr="00EE1008" w:rsidRDefault="005912E5" w:rsidP="00B01CBB">
            <w:pPr>
              <w:rPr>
                <w:lang w:val="en-IN"/>
              </w:rPr>
            </w:pPr>
            <w:r w:rsidRPr="00EE1008">
              <w:rPr>
                <w:lang w:val="en-IN"/>
              </w:rPr>
              <w:t>Q4 According to you, does virtual learning environment can simplify the course management for teachers and can track student performance as well?</w:t>
            </w:r>
          </w:p>
        </w:tc>
        <w:tc>
          <w:tcPr>
            <w:tcW w:w="1559" w:type="dxa"/>
            <w:shd w:val="clear" w:color="auto" w:fill="auto"/>
          </w:tcPr>
          <w:p w:rsidR="005912E5" w:rsidRPr="00EE1008" w:rsidRDefault="005912E5" w:rsidP="00B01CBB">
            <w:pPr>
              <w:rPr>
                <w:lang w:val="en-IN"/>
              </w:rPr>
            </w:pPr>
            <w:r w:rsidRPr="00EE1008">
              <w:rPr>
                <w:lang w:val="en-IN"/>
              </w:rPr>
              <w:t>15</w:t>
            </w:r>
          </w:p>
        </w:tc>
        <w:tc>
          <w:tcPr>
            <w:tcW w:w="1530" w:type="dxa"/>
            <w:shd w:val="clear" w:color="auto" w:fill="auto"/>
          </w:tcPr>
          <w:p w:rsidR="005912E5" w:rsidRPr="00EE1008" w:rsidRDefault="005912E5" w:rsidP="00B01CBB">
            <w:pPr>
              <w:rPr>
                <w:lang w:val="en-IN"/>
              </w:rPr>
            </w:pPr>
            <w:r w:rsidRPr="00EE1008">
              <w:rPr>
                <w:lang w:val="en-IN"/>
              </w:rPr>
              <w:t>5</w:t>
            </w:r>
          </w:p>
        </w:tc>
      </w:tr>
      <w:tr w:rsidR="005912E5" w:rsidRPr="00EE1008" w:rsidTr="003B35C6">
        <w:tc>
          <w:tcPr>
            <w:tcW w:w="6469" w:type="dxa"/>
            <w:tcBorders>
              <w:bottom w:val="single" w:sz="4" w:space="0" w:color="auto"/>
            </w:tcBorders>
            <w:shd w:val="clear" w:color="auto" w:fill="auto"/>
          </w:tcPr>
          <w:p w:rsidR="005912E5" w:rsidRPr="00EE1008" w:rsidRDefault="005912E5" w:rsidP="00B01CBB">
            <w:pPr>
              <w:rPr>
                <w:lang w:val="en-IN"/>
              </w:rPr>
            </w:pPr>
            <w:r w:rsidRPr="00EE1008">
              <w:rPr>
                <w:lang w:val="en-IN"/>
              </w:rPr>
              <w:t xml:space="preserve">Q5 Does the flexibility feature of virtual learning can affect the academic motivation and performance of students?   </w:t>
            </w:r>
          </w:p>
        </w:tc>
        <w:tc>
          <w:tcPr>
            <w:tcW w:w="1559" w:type="dxa"/>
            <w:shd w:val="clear" w:color="auto" w:fill="auto"/>
          </w:tcPr>
          <w:p w:rsidR="005912E5" w:rsidRPr="00EE1008" w:rsidRDefault="005912E5" w:rsidP="00B01CBB">
            <w:pPr>
              <w:rPr>
                <w:lang w:val="en-IN"/>
              </w:rPr>
            </w:pPr>
            <w:r w:rsidRPr="00EE1008">
              <w:rPr>
                <w:lang w:val="en-IN"/>
              </w:rPr>
              <w:t>14</w:t>
            </w:r>
          </w:p>
        </w:tc>
        <w:tc>
          <w:tcPr>
            <w:tcW w:w="1530" w:type="dxa"/>
            <w:tcBorders>
              <w:bottom w:val="single" w:sz="4" w:space="0" w:color="auto"/>
            </w:tcBorders>
            <w:shd w:val="clear" w:color="auto" w:fill="auto"/>
          </w:tcPr>
          <w:p w:rsidR="005912E5" w:rsidRPr="00EE1008" w:rsidRDefault="005912E5" w:rsidP="00B01CBB">
            <w:pPr>
              <w:rPr>
                <w:lang w:val="en-IN"/>
              </w:rPr>
            </w:pPr>
            <w:r w:rsidRPr="00EE1008">
              <w:rPr>
                <w:lang w:val="en-IN"/>
              </w:rPr>
              <w:t>6</w:t>
            </w:r>
          </w:p>
        </w:tc>
      </w:tr>
      <w:tr w:rsidR="005912E5" w:rsidRPr="00EE1008" w:rsidTr="00F3119F">
        <w:trPr>
          <w:trHeight w:val="3050"/>
        </w:trPr>
        <w:tc>
          <w:tcPr>
            <w:tcW w:w="6469" w:type="dxa"/>
            <w:shd w:val="clear" w:color="auto" w:fill="auto"/>
          </w:tcPr>
          <w:p w:rsidR="003B35C6" w:rsidRDefault="005912E5" w:rsidP="00B01CBB">
            <w:pPr>
              <w:rPr>
                <w:lang w:val="en-IN"/>
              </w:rPr>
            </w:pPr>
            <w:r w:rsidRPr="00EE1008">
              <w:rPr>
                <w:lang w:val="en-IN"/>
              </w:rPr>
              <w:lastRenderedPageBreak/>
              <w:t>Q6 Do you think that accessibility to virtual learning environment is affordable for the user?</w:t>
            </w:r>
          </w:p>
          <w:p w:rsidR="0039633B" w:rsidRDefault="0039633B" w:rsidP="00B01CBB">
            <w:pPr>
              <w:rPr>
                <w:lang w:val="en-IN"/>
              </w:rPr>
            </w:pPr>
            <w:r>
              <w:rPr>
                <w:lang w:val="en-IN"/>
              </w:rPr>
              <w:t>Q7Do you consider the communication between lecturers and students, as a good one, in virtual learning environment?</w:t>
            </w:r>
          </w:p>
          <w:p w:rsidR="003B35C6" w:rsidRDefault="003B35C6" w:rsidP="00B01CBB">
            <w:pPr>
              <w:rPr>
                <w:lang w:val="en-IN"/>
              </w:rPr>
            </w:pPr>
            <w:r>
              <w:rPr>
                <w:lang w:val="en-IN"/>
              </w:rPr>
              <w:t xml:space="preserve">Q8Do you think that virtual learning environment provides enough </w:t>
            </w:r>
            <w:r w:rsidR="00F3119F">
              <w:rPr>
                <w:lang w:val="en-IN"/>
              </w:rPr>
              <w:t>Tools</w:t>
            </w:r>
            <w:r>
              <w:rPr>
                <w:lang w:val="en-IN"/>
              </w:rPr>
              <w:t xml:space="preserve"> for the students?</w:t>
            </w:r>
          </w:p>
          <w:p w:rsidR="00F3119F" w:rsidRPr="00EE1008" w:rsidRDefault="00F3119F" w:rsidP="00B01CBB">
            <w:pPr>
              <w:rPr>
                <w:lang w:val="en-IN"/>
              </w:rPr>
            </w:pPr>
            <w:r>
              <w:rPr>
                <w:lang w:val="en-IN"/>
              </w:rPr>
              <w:t xml:space="preserve">Q9In overall, are you happy regarding VLE sessions? </w:t>
            </w:r>
          </w:p>
        </w:tc>
        <w:tc>
          <w:tcPr>
            <w:tcW w:w="1559" w:type="dxa"/>
            <w:shd w:val="clear" w:color="auto" w:fill="auto"/>
          </w:tcPr>
          <w:p w:rsidR="005912E5" w:rsidRDefault="005912E5" w:rsidP="00B01CBB">
            <w:pPr>
              <w:rPr>
                <w:lang w:val="en-IN"/>
              </w:rPr>
            </w:pPr>
            <w:r w:rsidRPr="00EE1008">
              <w:rPr>
                <w:lang w:val="en-IN"/>
              </w:rPr>
              <w:t>9</w:t>
            </w:r>
          </w:p>
          <w:p w:rsidR="0039633B" w:rsidRDefault="0039633B" w:rsidP="00B01CBB">
            <w:pPr>
              <w:rPr>
                <w:lang w:val="en-IN"/>
              </w:rPr>
            </w:pPr>
          </w:p>
          <w:p w:rsidR="0039633B" w:rsidRDefault="003B35C6" w:rsidP="00B01CBB">
            <w:pPr>
              <w:rPr>
                <w:lang w:val="en-IN"/>
              </w:rPr>
            </w:pPr>
            <w:r>
              <w:rPr>
                <w:lang w:val="en-IN"/>
              </w:rPr>
              <w:t>13</w:t>
            </w:r>
          </w:p>
          <w:p w:rsidR="00F3119F" w:rsidRDefault="003B35C6" w:rsidP="00B01CBB">
            <w:pPr>
              <w:rPr>
                <w:lang w:val="en-IN"/>
              </w:rPr>
            </w:pPr>
            <w:r>
              <w:rPr>
                <w:lang w:val="en-IN"/>
              </w:rPr>
              <w:t>14</w:t>
            </w:r>
          </w:p>
          <w:p w:rsidR="00F3119F" w:rsidRDefault="00F3119F" w:rsidP="00B01CBB">
            <w:pPr>
              <w:rPr>
                <w:lang w:val="en-IN"/>
              </w:rPr>
            </w:pPr>
          </w:p>
          <w:p w:rsidR="00F3119F" w:rsidRDefault="00F3119F" w:rsidP="00B01CBB">
            <w:pPr>
              <w:rPr>
                <w:lang w:val="en-IN"/>
              </w:rPr>
            </w:pPr>
            <w:r>
              <w:rPr>
                <w:lang w:val="en-IN"/>
              </w:rPr>
              <w:t>15</w:t>
            </w:r>
          </w:p>
          <w:p w:rsidR="00F3119F" w:rsidRPr="00EE1008" w:rsidRDefault="00F3119F" w:rsidP="00B01CBB">
            <w:pPr>
              <w:rPr>
                <w:lang w:val="en-IN"/>
              </w:rPr>
            </w:pPr>
          </w:p>
        </w:tc>
        <w:tc>
          <w:tcPr>
            <w:tcW w:w="1530" w:type="dxa"/>
            <w:shd w:val="clear" w:color="auto" w:fill="auto"/>
          </w:tcPr>
          <w:p w:rsidR="005912E5" w:rsidRDefault="005912E5" w:rsidP="00B01CBB">
            <w:pPr>
              <w:rPr>
                <w:lang w:val="en-IN"/>
              </w:rPr>
            </w:pPr>
            <w:r w:rsidRPr="00EE1008">
              <w:rPr>
                <w:lang w:val="en-IN"/>
              </w:rPr>
              <w:t>11</w:t>
            </w:r>
          </w:p>
          <w:p w:rsidR="003B35C6" w:rsidRDefault="003B35C6" w:rsidP="00B01CBB">
            <w:pPr>
              <w:rPr>
                <w:lang w:val="en-IN"/>
              </w:rPr>
            </w:pPr>
          </w:p>
          <w:p w:rsidR="003B35C6" w:rsidRDefault="003B35C6" w:rsidP="00B01CBB">
            <w:pPr>
              <w:rPr>
                <w:lang w:val="en-IN"/>
              </w:rPr>
            </w:pPr>
            <w:r>
              <w:rPr>
                <w:lang w:val="en-IN"/>
              </w:rPr>
              <w:t>4</w:t>
            </w:r>
          </w:p>
          <w:p w:rsidR="003B35C6" w:rsidRDefault="003B35C6" w:rsidP="00B01CBB">
            <w:pPr>
              <w:rPr>
                <w:lang w:val="en-IN"/>
              </w:rPr>
            </w:pPr>
            <w:r>
              <w:rPr>
                <w:lang w:val="en-IN"/>
              </w:rPr>
              <w:t>6</w:t>
            </w:r>
          </w:p>
          <w:p w:rsidR="00F3119F" w:rsidRDefault="00F3119F" w:rsidP="00B01CBB">
            <w:pPr>
              <w:rPr>
                <w:lang w:val="en-IN"/>
              </w:rPr>
            </w:pPr>
          </w:p>
          <w:p w:rsidR="00F3119F" w:rsidRPr="00EE1008" w:rsidRDefault="00F3119F" w:rsidP="00B01CBB">
            <w:pPr>
              <w:rPr>
                <w:lang w:val="en-IN"/>
              </w:rPr>
            </w:pPr>
            <w:r>
              <w:rPr>
                <w:lang w:val="en-IN"/>
              </w:rPr>
              <w:t>5</w:t>
            </w:r>
          </w:p>
        </w:tc>
      </w:tr>
    </w:tbl>
    <w:p w:rsidR="005912E5" w:rsidRDefault="005912E5" w:rsidP="005A40ED">
      <w:pPr>
        <w:rPr>
          <w:shd w:val="clear" w:color="auto" w:fill="FFFFFF"/>
        </w:rPr>
      </w:pPr>
    </w:p>
    <w:p w:rsidR="00944FED" w:rsidRDefault="00A1189A" w:rsidP="00944FED">
      <w:pPr>
        <w:jc w:val="center"/>
        <w:rPr>
          <w:shd w:val="clear" w:color="auto" w:fill="FFFFFF"/>
        </w:rPr>
      </w:pPr>
      <w:r w:rsidRPr="007067BB">
        <w:rPr>
          <w:noProof/>
          <w:lang w:bidi="ar-SA"/>
        </w:rPr>
        <w:drawing>
          <wp:inline distT="0" distB="0" distL="0" distR="0">
            <wp:extent cx="4572635" cy="2743835"/>
            <wp:effectExtent l="0" t="0" r="0" b="0"/>
            <wp:docPr id="2" name="Chart 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6D7BE3" w:rsidRDefault="00944FED" w:rsidP="006D7BE3">
      <w:pPr>
        <w:ind w:firstLine="720"/>
        <w:rPr>
          <w:lang w:val="en-IN"/>
        </w:rPr>
      </w:pPr>
      <w:r w:rsidRPr="006D7BE3">
        <w:rPr>
          <w:b/>
          <w:bCs/>
          <w:shd w:val="clear" w:color="auto" w:fill="FFFFFF"/>
        </w:rPr>
        <w:t>Discussion</w:t>
      </w:r>
      <w:r w:rsidR="0039633B" w:rsidRPr="006D7BE3">
        <w:rPr>
          <w:b/>
          <w:bCs/>
          <w:shd w:val="clear" w:color="auto" w:fill="FFFFFF"/>
        </w:rPr>
        <w:t>:</w:t>
      </w:r>
      <w:r w:rsidR="0039633B">
        <w:rPr>
          <w:lang w:val="en-IN"/>
        </w:rPr>
        <w:t xml:space="preserve"> From</w:t>
      </w:r>
      <w:r w:rsidR="006D7BE3">
        <w:rPr>
          <w:lang w:val="en-IN"/>
        </w:rPr>
        <w:t xml:space="preserve"> the above presented graph it can be interpret that virtual learning environment help in simplifying the course management for teacher by presenting systematic lectures to students with better understanding and also help in tracking their performance with regular communication and online tests. Despite of this, majority of teachers present their concern toward flexibility that virtual </w:t>
      </w:r>
      <w:r w:rsidR="0039633B">
        <w:rPr>
          <w:lang w:val="en-IN"/>
        </w:rPr>
        <w:t>learning system provides</w:t>
      </w:r>
      <w:r w:rsidR="006D7BE3">
        <w:rPr>
          <w:lang w:val="en-IN"/>
        </w:rPr>
        <w:t xml:space="preserve"> to students. As majority of respondents said that virtual learning provide flexibility of anytime anywhere learning which may affect the motivation of student toward their learning as </w:t>
      </w:r>
      <w:r w:rsidR="0039633B">
        <w:rPr>
          <w:lang w:val="en-IN"/>
        </w:rPr>
        <w:t>their</w:t>
      </w:r>
      <w:r w:rsidR="006D7BE3">
        <w:rPr>
          <w:lang w:val="en-IN"/>
        </w:rPr>
        <w:t xml:space="preserve"> concentration can be diverted with physical environment. Despite of this, more teachers said that virtual learning require more investment to be done by university for its set up and better technology which doesn’t remain affordable for everyone. Hence, this remains a major barrier toward the education system within virtual learning environment.</w:t>
      </w:r>
    </w:p>
    <w:p w:rsidR="0039633B" w:rsidRDefault="0039633B" w:rsidP="006D7BE3">
      <w:pPr>
        <w:ind w:firstLine="720"/>
        <w:rPr>
          <w:lang w:val="en-IN"/>
        </w:rPr>
      </w:pPr>
    </w:p>
    <w:p w:rsidR="00944FED" w:rsidRDefault="006D7BE3" w:rsidP="004D658C">
      <w:pPr>
        <w:pStyle w:val="Heading2"/>
        <w:rPr>
          <w:shd w:val="clear" w:color="auto" w:fill="FFFFFF"/>
        </w:rPr>
      </w:pPr>
      <w:bookmarkStart w:id="9" w:name="_Toc47466416"/>
      <w:r>
        <w:rPr>
          <w:shd w:val="clear" w:color="auto" w:fill="FFFFFF"/>
        </w:rPr>
        <w:lastRenderedPageBreak/>
        <w:t>Discussion on secondary data</w:t>
      </w:r>
      <w:bookmarkEnd w:id="9"/>
    </w:p>
    <w:p w:rsidR="00C70E0B" w:rsidRPr="00015C39" w:rsidRDefault="006D7BE3" w:rsidP="00C70E0B">
      <w:pPr>
        <w:rPr>
          <w:lang w:val="en-IN"/>
        </w:rPr>
      </w:pPr>
      <w:r>
        <w:rPr>
          <w:shd w:val="clear" w:color="auto" w:fill="FFFFFF"/>
        </w:rPr>
        <w:tab/>
        <w:t xml:space="preserve">As per the data gathered from secondary investigation it has been identified that </w:t>
      </w:r>
      <w:r w:rsidR="00C70E0B">
        <w:rPr>
          <w:lang w:val="en-IN"/>
        </w:rPr>
        <w:t>Virtual learning is one of the basic necessities in today’s world of education which support students in getting better accessibility to educational content, better flexibility in learning and a way to track their own performance</w:t>
      </w:r>
      <w:r w:rsidR="00AE7846">
        <w:rPr>
          <w:color w:val="222222"/>
          <w:szCs w:val="24"/>
          <w:shd w:val="clear" w:color="auto" w:fill="FFFFFF"/>
        </w:rPr>
        <w:t>(</w:t>
      </w:r>
      <w:r w:rsidR="00AE7846" w:rsidRPr="004D658C">
        <w:rPr>
          <w:szCs w:val="24"/>
        </w:rPr>
        <w:t>Cuthell, 2017</w:t>
      </w:r>
      <w:r w:rsidR="00AE7846">
        <w:rPr>
          <w:szCs w:val="24"/>
        </w:rPr>
        <w:t>)</w:t>
      </w:r>
      <w:r w:rsidR="00C70E0B">
        <w:rPr>
          <w:lang w:val="en-IN"/>
        </w:rPr>
        <w:t>. The virtual learning environment is consisting of several kind of technological integration within educational system which help teachers in providing better lectures along with practical learning. This bring up several benefits to students such as providing self-paced learning, opportunity to learn new skills, broad access to information etc. these all support in enhancing the quality of educational process. Other than this it remains also beneficial for teachers as it helps them in improving the management of courses, enhance the interest of students by adding more media and features that increase their concentration in study, can track performance of each students using online test and records. But despite of all this, there are certain challenges that may found while operating at virtual learning environment like lack of motivation among students due to inconsistency in learning, absence of strict deadlines, not applicable to all type of courses</w:t>
      </w:r>
      <w:r w:rsidR="00AE7846">
        <w:rPr>
          <w:color w:val="222222"/>
          <w:szCs w:val="24"/>
          <w:shd w:val="clear" w:color="auto" w:fill="FFFFFF"/>
        </w:rPr>
        <w:t>(</w:t>
      </w:r>
      <w:r w:rsidR="00AE7846" w:rsidRPr="004D658C">
        <w:rPr>
          <w:color w:val="222222"/>
          <w:szCs w:val="24"/>
          <w:shd w:val="clear" w:color="auto" w:fill="FFFFFF"/>
        </w:rPr>
        <w:t xml:space="preserve">Tuani </w:t>
      </w:r>
      <w:r w:rsidR="0039633B">
        <w:rPr>
          <w:color w:val="222222"/>
          <w:szCs w:val="24"/>
          <w:shd w:val="clear" w:color="auto" w:fill="FFFFFF"/>
        </w:rPr>
        <w:t xml:space="preserve"> </w:t>
      </w:r>
      <w:r w:rsidR="00AE7846" w:rsidRPr="004D658C">
        <w:rPr>
          <w:color w:val="222222"/>
          <w:szCs w:val="24"/>
          <w:shd w:val="clear" w:color="auto" w:fill="FFFFFF"/>
        </w:rPr>
        <w:t>Candido De Oliveira Salvador</w:t>
      </w:r>
      <w:r w:rsidR="00AE7846">
        <w:rPr>
          <w:color w:val="222222"/>
          <w:szCs w:val="24"/>
          <w:shd w:val="clear" w:color="auto" w:fill="FFFFFF"/>
        </w:rPr>
        <w:t xml:space="preserve"> and et. al., </w:t>
      </w:r>
      <w:r w:rsidR="00AE7846" w:rsidRPr="004D658C">
        <w:rPr>
          <w:color w:val="222222"/>
          <w:szCs w:val="24"/>
          <w:shd w:val="clear" w:color="auto" w:fill="FFFFFF"/>
        </w:rPr>
        <w:t>2017</w:t>
      </w:r>
      <w:r w:rsidR="00AE7846">
        <w:rPr>
          <w:color w:val="222222"/>
          <w:szCs w:val="24"/>
          <w:shd w:val="clear" w:color="auto" w:fill="FFFFFF"/>
        </w:rPr>
        <w:t>)</w:t>
      </w:r>
      <w:r w:rsidR="00C70E0B">
        <w:rPr>
          <w:lang w:val="en-IN"/>
        </w:rPr>
        <w:t xml:space="preserve">. These are the factors which affect the proper implementation of virtual learning within the educational system which are required to overcome to provide more advanced and better learning using virtual technology. </w:t>
      </w:r>
    </w:p>
    <w:p w:rsidR="002457C7" w:rsidRDefault="002457C7" w:rsidP="004D658C">
      <w:pPr>
        <w:pStyle w:val="Heading1"/>
        <w:rPr>
          <w:shd w:val="clear" w:color="auto" w:fill="FFFFFF"/>
        </w:rPr>
      </w:pPr>
      <w:bookmarkStart w:id="10" w:name="_Toc47466417"/>
      <w:r>
        <w:rPr>
          <w:shd w:val="clear" w:color="auto" w:fill="FFFFFF"/>
        </w:rPr>
        <w:t>6.0 CONCLUSION AND RECOMMENDATION</w:t>
      </w:r>
      <w:bookmarkEnd w:id="10"/>
    </w:p>
    <w:p w:rsidR="004D658C" w:rsidRDefault="004D658C" w:rsidP="004D658C">
      <w:pPr>
        <w:pStyle w:val="Heading2"/>
        <w:rPr>
          <w:shd w:val="clear" w:color="auto" w:fill="FFFFFF"/>
        </w:rPr>
      </w:pPr>
      <w:bookmarkStart w:id="11" w:name="_Toc47466418"/>
      <w:r>
        <w:rPr>
          <w:shd w:val="clear" w:color="auto" w:fill="FFFFFF"/>
        </w:rPr>
        <w:t>Conclusion</w:t>
      </w:r>
      <w:bookmarkEnd w:id="11"/>
    </w:p>
    <w:p w:rsidR="005A40ED" w:rsidRDefault="00C70E0B" w:rsidP="005A40ED">
      <w:pPr>
        <w:rPr>
          <w:shd w:val="clear" w:color="auto" w:fill="FFFFFF"/>
        </w:rPr>
      </w:pPr>
      <w:r>
        <w:rPr>
          <w:shd w:val="clear" w:color="auto" w:fill="FFFFFF"/>
        </w:rPr>
        <w:tab/>
        <w:t xml:space="preserve">From the above performed research it can be conclude that virtual learning has now become a major part of educational system which emphasize toward enhancing the quality of delivering lectures by teacher and way of gaining as well as </w:t>
      </w:r>
      <w:r w:rsidR="004D658C">
        <w:rPr>
          <w:shd w:val="clear" w:color="auto" w:fill="FFFFFF"/>
        </w:rPr>
        <w:t>implementing</w:t>
      </w:r>
      <w:r w:rsidR="0039633B">
        <w:rPr>
          <w:shd w:val="clear" w:color="auto" w:fill="FFFFFF"/>
        </w:rPr>
        <w:t xml:space="preserve"> </w:t>
      </w:r>
      <w:r w:rsidR="004D658C">
        <w:rPr>
          <w:shd w:val="clear" w:color="auto" w:fill="FFFFFF"/>
        </w:rPr>
        <w:t>knowledge</w:t>
      </w:r>
      <w:r w:rsidR="0039633B">
        <w:rPr>
          <w:shd w:val="clear" w:color="auto" w:fill="FFFFFF"/>
        </w:rPr>
        <w:t xml:space="preserve"> </w:t>
      </w:r>
      <w:r w:rsidR="004D658C">
        <w:rPr>
          <w:shd w:val="clear" w:color="auto" w:fill="FFFFFF"/>
        </w:rPr>
        <w:t>practically</w:t>
      </w:r>
      <w:r>
        <w:rPr>
          <w:shd w:val="clear" w:color="auto" w:fill="FFFFFF"/>
        </w:rPr>
        <w:t xml:space="preserve"> by students. </w:t>
      </w:r>
      <w:r w:rsidR="003B35C6">
        <w:rPr>
          <w:shd w:val="clear" w:color="auto" w:fill="FFFFFF"/>
        </w:rPr>
        <w:t>This in turn helps</w:t>
      </w:r>
      <w:r>
        <w:rPr>
          <w:shd w:val="clear" w:color="auto" w:fill="FFFFFF"/>
        </w:rPr>
        <w:t xml:space="preserve"> in enhancing </w:t>
      </w:r>
      <w:r w:rsidR="0039633B">
        <w:rPr>
          <w:shd w:val="clear" w:color="auto" w:fill="FFFFFF"/>
        </w:rPr>
        <w:t>their</w:t>
      </w:r>
      <w:r>
        <w:rPr>
          <w:shd w:val="clear" w:color="auto" w:fill="FFFFFF"/>
        </w:rPr>
        <w:t xml:space="preserve"> knowledge, skills as well</w:t>
      </w:r>
      <w:r w:rsidR="0039633B">
        <w:rPr>
          <w:shd w:val="clear" w:color="auto" w:fill="FFFFFF"/>
        </w:rPr>
        <w:t xml:space="preserve"> </w:t>
      </w:r>
      <w:r>
        <w:rPr>
          <w:shd w:val="clear" w:color="auto" w:fill="FFFFFF"/>
        </w:rPr>
        <w:t xml:space="preserve">as </w:t>
      </w:r>
      <w:r w:rsidR="004D658C">
        <w:rPr>
          <w:shd w:val="clear" w:color="auto" w:fill="FFFFFF"/>
        </w:rPr>
        <w:t>performance</w:t>
      </w:r>
      <w:r>
        <w:rPr>
          <w:shd w:val="clear" w:color="auto" w:fill="FFFFFF"/>
        </w:rPr>
        <w:t xml:space="preserve"> by providing integrated learning approach. </w:t>
      </w:r>
    </w:p>
    <w:p w:rsidR="0090037D" w:rsidRDefault="0090037D" w:rsidP="004D658C">
      <w:pPr>
        <w:pStyle w:val="Heading2"/>
        <w:rPr>
          <w:shd w:val="clear" w:color="auto" w:fill="FFFFFF"/>
        </w:rPr>
      </w:pPr>
      <w:bookmarkStart w:id="12" w:name="_Toc47466419"/>
      <w:r>
        <w:rPr>
          <w:shd w:val="clear" w:color="auto" w:fill="FFFFFF"/>
        </w:rPr>
        <w:t>Recommendations</w:t>
      </w:r>
      <w:bookmarkEnd w:id="12"/>
    </w:p>
    <w:p w:rsidR="004D658C" w:rsidRDefault="0090037D" w:rsidP="005A40ED">
      <w:pPr>
        <w:rPr>
          <w:shd w:val="clear" w:color="auto" w:fill="FFFFFF"/>
        </w:rPr>
      </w:pPr>
      <w:r>
        <w:rPr>
          <w:shd w:val="clear" w:color="auto" w:fill="FFFFFF"/>
        </w:rPr>
        <w:tab/>
        <w:t xml:space="preserve">As per the research it has been found that there are number of challenges that are present within education system which are required to be </w:t>
      </w:r>
      <w:r w:rsidR="00F3119F">
        <w:rPr>
          <w:shd w:val="clear" w:color="auto" w:fill="FFFFFF"/>
        </w:rPr>
        <w:t>solving</w:t>
      </w:r>
      <w:r>
        <w:rPr>
          <w:shd w:val="clear" w:color="auto" w:fill="FFFFFF"/>
        </w:rPr>
        <w:t xml:space="preserve"> for providing better learning. Hence for this, it is recommended that to get maximum outcome out of virtual learning practice it is crucial to choose the right method of education which is acceptable by students as per their need of study. Other than this for getting more engagement it is recommended to add more media and </w:t>
      </w:r>
      <w:r w:rsidR="003B35C6">
        <w:rPr>
          <w:shd w:val="clear" w:color="auto" w:fill="FFFFFF"/>
        </w:rPr>
        <w:t>preventatives</w:t>
      </w:r>
      <w:r>
        <w:rPr>
          <w:shd w:val="clear" w:color="auto" w:fill="FFFFFF"/>
        </w:rPr>
        <w:t xml:space="preserve"> content in lectures instead of </w:t>
      </w:r>
      <w:r w:rsidR="004D658C">
        <w:rPr>
          <w:shd w:val="clear" w:color="auto" w:fill="FFFFFF"/>
        </w:rPr>
        <w:t>theoretical</w:t>
      </w:r>
      <w:r>
        <w:rPr>
          <w:shd w:val="clear" w:color="auto" w:fill="FFFFFF"/>
        </w:rPr>
        <w:t xml:space="preserve"> content which make the session more </w:t>
      </w:r>
      <w:r w:rsidR="003B35C6">
        <w:rPr>
          <w:shd w:val="clear" w:color="auto" w:fill="FFFFFF"/>
        </w:rPr>
        <w:t>interesting and</w:t>
      </w:r>
      <w:r>
        <w:rPr>
          <w:shd w:val="clear" w:color="auto" w:fill="FFFFFF"/>
        </w:rPr>
        <w:t xml:space="preserve"> also help in encouraging </w:t>
      </w:r>
      <w:r w:rsidR="003B35C6">
        <w:rPr>
          <w:shd w:val="clear" w:color="auto" w:fill="FFFFFF"/>
        </w:rPr>
        <w:t>student’s</w:t>
      </w:r>
      <w:r>
        <w:rPr>
          <w:shd w:val="clear" w:color="auto" w:fill="FFFFFF"/>
        </w:rPr>
        <w:t xml:space="preserve"> </w:t>
      </w:r>
      <w:r w:rsidR="004D658C">
        <w:rPr>
          <w:shd w:val="clear" w:color="auto" w:fill="FFFFFF"/>
        </w:rPr>
        <w:t>interest</w:t>
      </w:r>
      <w:r>
        <w:rPr>
          <w:shd w:val="clear" w:color="auto" w:fill="FFFFFF"/>
        </w:rPr>
        <w:t xml:space="preserve">. </w:t>
      </w:r>
    </w:p>
    <w:p w:rsidR="00F3119F" w:rsidRDefault="00F3119F" w:rsidP="004D658C">
      <w:pPr>
        <w:pStyle w:val="Heading1"/>
        <w:rPr>
          <w:shd w:val="clear" w:color="auto" w:fill="FFFFFF"/>
        </w:rPr>
      </w:pPr>
      <w:r>
        <w:rPr>
          <w:shd w:val="clear" w:color="auto" w:fill="FFFFFF"/>
        </w:rPr>
        <w:lastRenderedPageBreak/>
        <w:t>APPENDIX:</w:t>
      </w:r>
    </w:p>
    <w:p w:rsidR="004E332D" w:rsidRPr="004E332D" w:rsidRDefault="004E332D" w:rsidP="004E332D">
      <w:r>
        <w:rPr>
          <w:noProof/>
          <w:lang w:bidi="ar-SA"/>
        </w:rPr>
        <w:drawing>
          <wp:inline distT="0" distB="0" distL="0" distR="0">
            <wp:extent cx="1399032" cy="2875788"/>
            <wp:effectExtent l="19050" t="0" r="0" b="0"/>
            <wp:docPr id="12" name="Picture 11" descr="Screenshot_20200824-160323_Samsung Interne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_20200824-160323_Samsung Internet.jpg"/>
                    <pic:cNvPicPr/>
                  </pic:nvPicPr>
                  <pic:blipFill>
                    <a:blip r:embed="rId10" cstate="print"/>
                    <a:stretch>
                      <a:fillRect/>
                    </a:stretch>
                  </pic:blipFill>
                  <pic:spPr>
                    <a:xfrm>
                      <a:off x="0" y="0"/>
                      <a:ext cx="1399032" cy="2875788"/>
                    </a:xfrm>
                    <a:prstGeom prst="rect">
                      <a:avLst/>
                    </a:prstGeom>
                  </pic:spPr>
                </pic:pic>
              </a:graphicData>
            </a:graphic>
          </wp:inline>
        </w:drawing>
      </w:r>
      <w:r w:rsidR="002A0140" w:rsidRPr="002A0140">
        <w:rPr>
          <w:noProof/>
          <w:lang w:bidi="ar-SA"/>
        </w:rPr>
        <w:drawing>
          <wp:inline distT="0" distB="0" distL="0" distR="0">
            <wp:extent cx="1399032" cy="2875788"/>
            <wp:effectExtent l="19050" t="0" r="0" b="0"/>
            <wp:docPr id="13" name="Picture 10" descr="Screenshot_20200824-160345_Samsung Interne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_20200824-160345_Samsung Internet.jpg"/>
                    <pic:cNvPicPr/>
                  </pic:nvPicPr>
                  <pic:blipFill>
                    <a:blip r:embed="rId11" cstate="print"/>
                    <a:stretch>
                      <a:fillRect/>
                    </a:stretch>
                  </pic:blipFill>
                  <pic:spPr>
                    <a:xfrm>
                      <a:off x="0" y="0"/>
                      <a:ext cx="1399032" cy="2875788"/>
                    </a:xfrm>
                    <a:prstGeom prst="rect">
                      <a:avLst/>
                    </a:prstGeom>
                  </pic:spPr>
                </pic:pic>
              </a:graphicData>
            </a:graphic>
          </wp:inline>
        </w:drawing>
      </w:r>
      <w:r w:rsidR="002A0140">
        <w:rPr>
          <w:noProof/>
          <w:lang w:bidi="ar-SA"/>
        </w:rPr>
        <w:drawing>
          <wp:inline distT="0" distB="0" distL="0" distR="0">
            <wp:extent cx="1399032" cy="2875788"/>
            <wp:effectExtent l="19050" t="0" r="0" b="0"/>
            <wp:docPr id="14" name="Picture 13" descr="Screenshot_20200824-160738_Samsung Interne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_20200824-160738_Samsung Internet.jpg"/>
                    <pic:cNvPicPr/>
                  </pic:nvPicPr>
                  <pic:blipFill>
                    <a:blip r:embed="rId12" cstate="print"/>
                    <a:stretch>
                      <a:fillRect/>
                    </a:stretch>
                  </pic:blipFill>
                  <pic:spPr>
                    <a:xfrm>
                      <a:off x="0" y="0"/>
                      <a:ext cx="1399032" cy="2875788"/>
                    </a:xfrm>
                    <a:prstGeom prst="rect">
                      <a:avLst/>
                    </a:prstGeom>
                  </pic:spPr>
                </pic:pic>
              </a:graphicData>
            </a:graphic>
          </wp:inline>
        </w:drawing>
      </w:r>
      <w:r w:rsidR="002A0140">
        <w:rPr>
          <w:noProof/>
          <w:lang w:bidi="ar-SA"/>
        </w:rPr>
        <w:drawing>
          <wp:inline distT="0" distB="0" distL="0" distR="0">
            <wp:extent cx="1399032" cy="2875788"/>
            <wp:effectExtent l="19050" t="0" r="0" b="0"/>
            <wp:docPr id="15" name="Picture 14" descr="Screenshot_20200824-160746_Samsung Interne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_20200824-160746_Samsung Internet.jpg"/>
                    <pic:cNvPicPr/>
                  </pic:nvPicPr>
                  <pic:blipFill>
                    <a:blip r:embed="rId13" cstate="print"/>
                    <a:stretch>
                      <a:fillRect/>
                    </a:stretch>
                  </pic:blipFill>
                  <pic:spPr>
                    <a:xfrm>
                      <a:off x="0" y="0"/>
                      <a:ext cx="1399032" cy="2875788"/>
                    </a:xfrm>
                    <a:prstGeom prst="rect">
                      <a:avLst/>
                    </a:prstGeom>
                  </pic:spPr>
                </pic:pic>
              </a:graphicData>
            </a:graphic>
          </wp:inline>
        </w:drawing>
      </w:r>
    </w:p>
    <w:p w:rsidR="004D658C" w:rsidRDefault="004D658C" w:rsidP="004D658C">
      <w:pPr>
        <w:pStyle w:val="Heading1"/>
        <w:rPr>
          <w:shd w:val="clear" w:color="auto" w:fill="FFFFFF"/>
        </w:rPr>
      </w:pPr>
      <w:bookmarkStart w:id="13" w:name="_Toc47466420"/>
      <w:r>
        <w:rPr>
          <w:shd w:val="clear" w:color="auto" w:fill="FFFFFF"/>
        </w:rPr>
        <w:t>REFERENCES</w:t>
      </w:r>
      <w:bookmarkEnd w:id="13"/>
    </w:p>
    <w:p w:rsidR="004D658C" w:rsidRPr="00C85E91" w:rsidRDefault="004D658C" w:rsidP="004D658C">
      <w:pPr>
        <w:rPr>
          <w:u w:val="single"/>
        </w:rPr>
      </w:pPr>
      <w:r w:rsidRPr="00C85E91">
        <w:rPr>
          <w:u w:val="single"/>
        </w:rPr>
        <w:t>Books &amp; Journals</w:t>
      </w:r>
    </w:p>
    <w:p w:rsidR="00C85E91" w:rsidRPr="004D658C" w:rsidRDefault="00C85E91" w:rsidP="004D658C">
      <w:pPr>
        <w:spacing w:line="240" w:lineRule="auto"/>
        <w:ind w:left="851" w:hanging="851"/>
        <w:rPr>
          <w:color w:val="222222"/>
          <w:szCs w:val="24"/>
          <w:shd w:val="clear" w:color="auto" w:fill="FFFFFF"/>
        </w:rPr>
      </w:pPr>
      <w:r w:rsidRPr="004D658C">
        <w:rPr>
          <w:szCs w:val="24"/>
        </w:rPr>
        <w:t>Cuthell, J.P., 2017</w:t>
      </w:r>
      <w:r w:rsidRPr="004D658C">
        <w:rPr>
          <w:color w:val="222222"/>
          <w:szCs w:val="24"/>
          <w:shd w:val="clear" w:color="auto" w:fill="FFFFFF"/>
        </w:rPr>
        <w:t>. </w:t>
      </w:r>
      <w:r w:rsidRPr="004D658C">
        <w:rPr>
          <w:i/>
          <w:iCs/>
          <w:color w:val="222222"/>
          <w:szCs w:val="24"/>
          <w:shd w:val="clear" w:color="auto" w:fill="FFFFFF"/>
        </w:rPr>
        <w:t>Virtual learning</w:t>
      </w:r>
      <w:r w:rsidRPr="004D658C">
        <w:rPr>
          <w:color w:val="222222"/>
          <w:szCs w:val="24"/>
          <w:shd w:val="clear" w:color="auto" w:fill="FFFFFF"/>
        </w:rPr>
        <w:t>. Routledge.</w:t>
      </w:r>
    </w:p>
    <w:p w:rsidR="00C85E91" w:rsidRPr="004D658C" w:rsidRDefault="00C85E91" w:rsidP="004D658C">
      <w:pPr>
        <w:spacing w:line="240" w:lineRule="auto"/>
        <w:ind w:left="851" w:hanging="851"/>
        <w:rPr>
          <w:color w:val="222222"/>
          <w:szCs w:val="24"/>
          <w:shd w:val="clear" w:color="auto" w:fill="FFFFFF"/>
        </w:rPr>
      </w:pPr>
      <w:r w:rsidRPr="004D658C">
        <w:rPr>
          <w:color w:val="222222"/>
          <w:szCs w:val="24"/>
          <w:shd w:val="clear" w:color="auto" w:fill="FFFFFF"/>
        </w:rPr>
        <w:t>Ducange, P.</w:t>
      </w:r>
      <w:r>
        <w:rPr>
          <w:color w:val="222222"/>
          <w:szCs w:val="24"/>
          <w:shd w:val="clear" w:color="auto" w:fill="FFFFFF"/>
        </w:rPr>
        <w:t xml:space="preserve"> and et. al., </w:t>
      </w:r>
      <w:r w:rsidRPr="004D658C">
        <w:rPr>
          <w:color w:val="222222"/>
          <w:szCs w:val="24"/>
          <w:shd w:val="clear" w:color="auto" w:fill="FFFFFF"/>
        </w:rPr>
        <w:t>2016, October. Educational big data mining: how to enhance virtual learning environments. In </w:t>
      </w:r>
      <w:r w:rsidRPr="004D658C">
        <w:rPr>
          <w:i/>
          <w:iCs/>
          <w:color w:val="222222"/>
          <w:szCs w:val="24"/>
          <w:shd w:val="clear" w:color="auto" w:fill="FFFFFF"/>
        </w:rPr>
        <w:t>International Joint Conference SOCO’16-CISIS’16-ICEUTE’16</w:t>
      </w:r>
      <w:r w:rsidRPr="004D658C">
        <w:rPr>
          <w:color w:val="222222"/>
          <w:szCs w:val="24"/>
          <w:shd w:val="clear" w:color="auto" w:fill="FFFFFF"/>
        </w:rPr>
        <w:t> (pp. 681-690). Springer, Cham.</w:t>
      </w:r>
    </w:p>
    <w:p w:rsidR="00C85E91" w:rsidRPr="004D658C" w:rsidRDefault="00C85E91" w:rsidP="004D658C">
      <w:pPr>
        <w:spacing w:line="240" w:lineRule="auto"/>
        <w:ind w:left="851" w:hanging="851"/>
        <w:rPr>
          <w:color w:val="222222"/>
          <w:szCs w:val="24"/>
          <w:shd w:val="clear" w:color="auto" w:fill="FFFFFF"/>
        </w:rPr>
      </w:pPr>
      <w:r w:rsidRPr="004D658C">
        <w:rPr>
          <w:color w:val="222222"/>
          <w:szCs w:val="24"/>
          <w:shd w:val="clear" w:color="auto" w:fill="FFFFFF"/>
        </w:rPr>
        <w:t>Henritius,</w:t>
      </w:r>
      <w:r w:rsidR="002A0140">
        <w:rPr>
          <w:color w:val="222222"/>
          <w:szCs w:val="24"/>
          <w:shd w:val="clear" w:color="auto" w:fill="FFFFFF"/>
        </w:rPr>
        <w:t xml:space="preserve"> </w:t>
      </w:r>
      <w:r w:rsidRPr="004D658C">
        <w:rPr>
          <w:color w:val="222222"/>
          <w:szCs w:val="24"/>
          <w:shd w:val="clear" w:color="auto" w:fill="FFFFFF"/>
        </w:rPr>
        <w:t xml:space="preserve"> E., </w:t>
      </w:r>
      <w:r w:rsidR="002A0140">
        <w:rPr>
          <w:color w:val="222222"/>
          <w:szCs w:val="24"/>
          <w:shd w:val="clear" w:color="auto" w:fill="FFFFFF"/>
        </w:rPr>
        <w:t xml:space="preserve"> </w:t>
      </w:r>
      <w:r w:rsidRPr="004D658C">
        <w:rPr>
          <w:color w:val="222222"/>
          <w:szCs w:val="24"/>
          <w:shd w:val="clear" w:color="auto" w:fill="FFFFFF"/>
        </w:rPr>
        <w:t xml:space="preserve">Löfström, E. and </w:t>
      </w:r>
      <w:r w:rsidR="002A0140">
        <w:rPr>
          <w:color w:val="222222"/>
          <w:szCs w:val="24"/>
          <w:shd w:val="clear" w:color="auto" w:fill="FFFFFF"/>
        </w:rPr>
        <w:t xml:space="preserve"> </w:t>
      </w:r>
      <w:r w:rsidRPr="004D658C">
        <w:rPr>
          <w:color w:val="222222"/>
          <w:szCs w:val="24"/>
          <w:shd w:val="clear" w:color="auto" w:fill="FFFFFF"/>
        </w:rPr>
        <w:t>Hannula, M.S., 2019. University students’ emotions in virtual learning: A review of empirical research in the 21st century. </w:t>
      </w:r>
      <w:r w:rsidRPr="004D658C">
        <w:rPr>
          <w:i/>
          <w:iCs/>
          <w:color w:val="222222"/>
          <w:szCs w:val="24"/>
          <w:shd w:val="clear" w:color="auto" w:fill="FFFFFF"/>
        </w:rPr>
        <w:t xml:space="preserve">British </w:t>
      </w:r>
      <w:r w:rsidR="002A0140">
        <w:rPr>
          <w:i/>
          <w:iCs/>
          <w:color w:val="222222"/>
          <w:szCs w:val="24"/>
          <w:shd w:val="clear" w:color="auto" w:fill="FFFFFF"/>
        </w:rPr>
        <w:t xml:space="preserve"> </w:t>
      </w:r>
      <w:r w:rsidRPr="004D658C">
        <w:rPr>
          <w:i/>
          <w:iCs/>
          <w:color w:val="222222"/>
          <w:szCs w:val="24"/>
          <w:shd w:val="clear" w:color="auto" w:fill="FFFFFF"/>
        </w:rPr>
        <w:t>Journal of Educational Technology</w:t>
      </w:r>
      <w:r w:rsidRPr="004D658C">
        <w:rPr>
          <w:color w:val="222222"/>
          <w:szCs w:val="24"/>
          <w:shd w:val="clear" w:color="auto" w:fill="FFFFFF"/>
        </w:rPr>
        <w:t>, </w:t>
      </w:r>
      <w:r w:rsidRPr="004D658C">
        <w:rPr>
          <w:i/>
          <w:iCs/>
          <w:color w:val="222222"/>
          <w:szCs w:val="24"/>
          <w:shd w:val="clear" w:color="auto" w:fill="FFFFFF"/>
        </w:rPr>
        <w:t>50</w:t>
      </w:r>
      <w:r w:rsidRPr="004D658C">
        <w:rPr>
          <w:color w:val="222222"/>
          <w:szCs w:val="24"/>
          <w:shd w:val="clear" w:color="auto" w:fill="FFFFFF"/>
        </w:rPr>
        <w:t>(1), pp.80-100.</w:t>
      </w:r>
    </w:p>
    <w:p w:rsidR="00C85E91" w:rsidRPr="004D658C" w:rsidRDefault="00C85E91" w:rsidP="004D658C">
      <w:pPr>
        <w:spacing w:line="240" w:lineRule="auto"/>
        <w:ind w:left="851" w:hanging="851"/>
        <w:rPr>
          <w:color w:val="222222"/>
          <w:szCs w:val="24"/>
          <w:shd w:val="clear" w:color="auto" w:fill="FFFFFF"/>
        </w:rPr>
      </w:pPr>
      <w:r w:rsidRPr="004D658C">
        <w:rPr>
          <w:color w:val="222222"/>
          <w:szCs w:val="24"/>
          <w:shd w:val="clear" w:color="auto" w:fill="FFFFFF"/>
        </w:rPr>
        <w:t>Hilli, C., 2018, October. Rethinking communication in virtual learning environments through the concept of Bildung. In </w:t>
      </w:r>
      <w:r w:rsidRPr="004D658C">
        <w:rPr>
          <w:i/>
          <w:iCs/>
          <w:color w:val="222222"/>
          <w:szCs w:val="24"/>
          <w:shd w:val="clear" w:color="auto" w:fill="FFFFFF"/>
        </w:rPr>
        <w:t>Seminar. net</w:t>
      </w:r>
      <w:r w:rsidRPr="004D658C">
        <w:rPr>
          <w:color w:val="222222"/>
          <w:szCs w:val="24"/>
          <w:shd w:val="clear" w:color="auto" w:fill="FFFFFF"/>
        </w:rPr>
        <w:t> (Vol. 14, No. 2, pp. 109-119).</w:t>
      </w:r>
    </w:p>
    <w:p w:rsidR="00C85E91" w:rsidRPr="00AE7846" w:rsidRDefault="00C85E91" w:rsidP="004D658C">
      <w:pPr>
        <w:spacing w:line="240" w:lineRule="auto"/>
        <w:ind w:left="851" w:hanging="851"/>
        <w:rPr>
          <w:szCs w:val="24"/>
        </w:rPr>
      </w:pPr>
      <w:r w:rsidRPr="00AE7846">
        <w:rPr>
          <w:color w:val="222222"/>
          <w:szCs w:val="24"/>
          <w:shd w:val="clear" w:color="auto" w:fill="FFFFFF"/>
        </w:rPr>
        <w:t>Mohajan, H.K., 2018. Qualitative research methodology in social sciences and related subjects. </w:t>
      </w:r>
      <w:r w:rsidRPr="00AE7846">
        <w:rPr>
          <w:i/>
          <w:iCs/>
          <w:color w:val="222222"/>
          <w:szCs w:val="24"/>
          <w:shd w:val="clear" w:color="auto" w:fill="FFFFFF"/>
        </w:rPr>
        <w:t>Journal of Economic Development, Environment and People</w:t>
      </w:r>
      <w:r w:rsidRPr="00AE7846">
        <w:rPr>
          <w:color w:val="222222"/>
          <w:szCs w:val="24"/>
          <w:shd w:val="clear" w:color="auto" w:fill="FFFFFF"/>
        </w:rPr>
        <w:t>, </w:t>
      </w:r>
      <w:r w:rsidRPr="00AE7846">
        <w:rPr>
          <w:i/>
          <w:iCs/>
          <w:color w:val="222222"/>
          <w:szCs w:val="24"/>
          <w:shd w:val="clear" w:color="auto" w:fill="FFFFFF"/>
        </w:rPr>
        <w:t>7</w:t>
      </w:r>
      <w:r w:rsidRPr="00AE7846">
        <w:rPr>
          <w:color w:val="222222"/>
          <w:szCs w:val="24"/>
          <w:shd w:val="clear" w:color="auto" w:fill="FFFFFF"/>
        </w:rPr>
        <w:t>(1), pp.23-48.</w:t>
      </w:r>
    </w:p>
    <w:p w:rsidR="00C85E91" w:rsidRPr="004D658C" w:rsidRDefault="00C85E91" w:rsidP="004D658C">
      <w:pPr>
        <w:spacing w:line="240" w:lineRule="auto"/>
        <w:ind w:left="851" w:hanging="851"/>
        <w:rPr>
          <w:color w:val="222222"/>
          <w:szCs w:val="24"/>
          <w:shd w:val="clear" w:color="auto" w:fill="FFFFFF"/>
        </w:rPr>
      </w:pPr>
      <w:r w:rsidRPr="004D658C">
        <w:rPr>
          <w:color w:val="222222"/>
          <w:szCs w:val="24"/>
          <w:shd w:val="clear" w:color="auto" w:fill="FFFFFF"/>
        </w:rPr>
        <w:t>Pererva, V.V.</w:t>
      </w:r>
      <w:r>
        <w:rPr>
          <w:color w:val="222222"/>
          <w:szCs w:val="24"/>
          <w:shd w:val="clear" w:color="auto" w:fill="FFFFFF"/>
        </w:rPr>
        <w:t xml:space="preserve"> and et. al., </w:t>
      </w:r>
      <w:r w:rsidRPr="004D658C">
        <w:rPr>
          <w:color w:val="222222"/>
          <w:szCs w:val="24"/>
          <w:shd w:val="clear" w:color="auto" w:fill="FFFFFF"/>
        </w:rPr>
        <w:t>2020. The technique of the use of Virtual Learning Environment in the process of organizing the future teachers' terminological work by specialty.</w:t>
      </w:r>
    </w:p>
    <w:p w:rsidR="00C85E91" w:rsidRPr="004D658C" w:rsidRDefault="00C85E91" w:rsidP="004D658C">
      <w:pPr>
        <w:spacing w:line="240" w:lineRule="auto"/>
        <w:ind w:left="851" w:hanging="851"/>
        <w:rPr>
          <w:color w:val="222222"/>
          <w:szCs w:val="24"/>
          <w:shd w:val="clear" w:color="auto" w:fill="FFFFFF"/>
        </w:rPr>
      </w:pPr>
      <w:r w:rsidRPr="004D658C">
        <w:rPr>
          <w:color w:val="222222"/>
          <w:szCs w:val="24"/>
          <w:shd w:val="clear" w:color="auto" w:fill="FFFFFF"/>
        </w:rPr>
        <w:t>Schuster, K.</w:t>
      </w:r>
      <w:r>
        <w:rPr>
          <w:color w:val="222222"/>
          <w:szCs w:val="24"/>
          <w:shd w:val="clear" w:color="auto" w:fill="FFFFFF"/>
        </w:rPr>
        <w:t xml:space="preserve"> and et. al., </w:t>
      </w:r>
      <w:r w:rsidRPr="004D658C">
        <w:rPr>
          <w:color w:val="222222"/>
          <w:szCs w:val="24"/>
          <w:shd w:val="clear" w:color="auto" w:fill="FFFFFF"/>
        </w:rPr>
        <w:t>2016. Preparing for industry 4.0–collaborative virtual learning environments in engineering education. In </w:t>
      </w:r>
      <w:r w:rsidRPr="004D658C">
        <w:rPr>
          <w:i/>
          <w:iCs/>
          <w:color w:val="222222"/>
          <w:szCs w:val="24"/>
          <w:shd w:val="clear" w:color="auto" w:fill="FFFFFF"/>
        </w:rPr>
        <w:t>Engineering Education 4.0</w:t>
      </w:r>
      <w:r w:rsidRPr="004D658C">
        <w:rPr>
          <w:color w:val="222222"/>
          <w:szCs w:val="24"/>
          <w:shd w:val="clear" w:color="auto" w:fill="FFFFFF"/>
        </w:rPr>
        <w:t> (pp. 477-487). Springer, Cham.</w:t>
      </w:r>
    </w:p>
    <w:p w:rsidR="00C85E91" w:rsidRDefault="00C85E91" w:rsidP="004D658C">
      <w:pPr>
        <w:spacing w:line="240" w:lineRule="auto"/>
        <w:ind w:left="851" w:hanging="851"/>
        <w:rPr>
          <w:color w:val="222222"/>
          <w:szCs w:val="24"/>
          <w:shd w:val="clear" w:color="auto" w:fill="FFFFFF"/>
        </w:rPr>
      </w:pPr>
      <w:r w:rsidRPr="004D658C">
        <w:rPr>
          <w:color w:val="222222"/>
          <w:szCs w:val="24"/>
          <w:shd w:val="clear" w:color="auto" w:fill="FFFFFF"/>
        </w:rPr>
        <w:t>Tuani</w:t>
      </w:r>
      <w:r w:rsidR="002A0140">
        <w:rPr>
          <w:color w:val="222222"/>
          <w:szCs w:val="24"/>
          <w:shd w:val="clear" w:color="auto" w:fill="FFFFFF"/>
        </w:rPr>
        <w:t xml:space="preserve"> </w:t>
      </w:r>
      <w:r w:rsidRPr="004D658C">
        <w:rPr>
          <w:color w:val="222222"/>
          <w:szCs w:val="24"/>
          <w:shd w:val="clear" w:color="auto" w:fill="FFFFFF"/>
        </w:rPr>
        <w:t xml:space="preserve"> Candido De Oliveira Salvador, P.</w:t>
      </w:r>
      <w:r>
        <w:rPr>
          <w:color w:val="222222"/>
          <w:szCs w:val="24"/>
          <w:shd w:val="clear" w:color="auto" w:fill="FFFFFF"/>
        </w:rPr>
        <w:t xml:space="preserve"> and et. al., </w:t>
      </w:r>
      <w:r w:rsidRPr="004D658C">
        <w:rPr>
          <w:color w:val="222222"/>
          <w:szCs w:val="24"/>
          <w:shd w:val="clear" w:color="auto" w:fill="FFFFFF"/>
        </w:rPr>
        <w:t>2017. Virtual learning object and environment: a concept analysis. </w:t>
      </w:r>
      <w:r w:rsidRPr="004D658C">
        <w:rPr>
          <w:i/>
          <w:iCs/>
          <w:color w:val="222222"/>
          <w:szCs w:val="24"/>
          <w:shd w:val="clear" w:color="auto" w:fill="FFFFFF"/>
        </w:rPr>
        <w:t>Revista Brasileira de Enfermagem</w:t>
      </w:r>
      <w:r w:rsidRPr="004D658C">
        <w:rPr>
          <w:color w:val="222222"/>
          <w:szCs w:val="24"/>
          <w:shd w:val="clear" w:color="auto" w:fill="FFFFFF"/>
        </w:rPr>
        <w:t>, </w:t>
      </w:r>
      <w:r w:rsidRPr="004D658C">
        <w:rPr>
          <w:i/>
          <w:iCs/>
          <w:color w:val="222222"/>
          <w:szCs w:val="24"/>
          <w:shd w:val="clear" w:color="auto" w:fill="FFFFFF"/>
        </w:rPr>
        <w:t>70</w:t>
      </w:r>
      <w:r w:rsidRPr="004D658C">
        <w:rPr>
          <w:color w:val="222222"/>
          <w:szCs w:val="24"/>
          <w:shd w:val="clear" w:color="auto" w:fill="FFFFFF"/>
        </w:rPr>
        <w:t>(3).</w:t>
      </w:r>
    </w:p>
    <w:p w:rsidR="004D658C" w:rsidRPr="00C85E91" w:rsidRDefault="004D658C" w:rsidP="004D658C">
      <w:pPr>
        <w:rPr>
          <w:u w:val="single"/>
        </w:rPr>
      </w:pPr>
      <w:r w:rsidRPr="00C85E91">
        <w:rPr>
          <w:u w:val="single"/>
        </w:rPr>
        <w:t>Online</w:t>
      </w:r>
    </w:p>
    <w:p w:rsidR="004D658C" w:rsidRPr="00C85E91" w:rsidRDefault="004D658C" w:rsidP="00C85E91">
      <w:pPr>
        <w:spacing w:line="240" w:lineRule="auto"/>
        <w:ind w:left="851" w:hanging="851"/>
      </w:pPr>
      <w:r w:rsidRPr="00C85E91">
        <w:lastRenderedPageBreak/>
        <w:t xml:space="preserve">Roger. C., 2020. How to make elearning super effective. [Online] Available through: &lt;https://edtechnology.co.uk/comments/how-to-make-elearning-super-effective/&gt;. </w:t>
      </w:r>
    </w:p>
    <w:p w:rsidR="004D658C" w:rsidRPr="00C85E91" w:rsidRDefault="004D658C" w:rsidP="00C85E91">
      <w:pPr>
        <w:spacing w:line="240" w:lineRule="auto"/>
        <w:ind w:left="851" w:hanging="851"/>
      </w:pPr>
      <w:r w:rsidRPr="00C85E91">
        <w:t>Clover. I., 2017. Advantages and disadvantages of eLearning. 2017. [Online] Available through: &lt;https://elearningindustry.com/advantages-and-disadvantages-of-elearning&gt;.</w:t>
      </w:r>
    </w:p>
    <w:p w:rsidR="00B55EAC" w:rsidRDefault="004D658C" w:rsidP="00EE1008">
      <w:pPr>
        <w:spacing w:line="240" w:lineRule="auto"/>
        <w:ind w:left="851" w:hanging="851"/>
        <w:rPr>
          <w:shd w:val="clear" w:color="auto" w:fill="FFFFFF"/>
        </w:rPr>
      </w:pPr>
      <w:r w:rsidRPr="00C85E91">
        <w:t>The Use Of Virtual Learning Environment In Education. 2020. [Online] Available through: &lt;</w:t>
      </w:r>
      <w:hyperlink r:id="rId14" w:history="1">
        <w:r w:rsidRPr="00C85E91">
          <w:rPr>
            <w:rStyle w:val="Hyperlink"/>
            <w:color w:val="auto"/>
            <w:u w:val="none"/>
          </w:rPr>
          <w:t>https://scand.com/company/blog/the-use-of-virtual-learning-environment-in-education/</w:t>
        </w:r>
      </w:hyperlink>
      <w:r w:rsidRPr="00C85E91">
        <w:t>&gt;.</w:t>
      </w:r>
    </w:p>
    <w:p w:rsidR="002A0140" w:rsidRDefault="00CC04BF" w:rsidP="00FC1CA7">
      <w:r>
        <w:t>Mobile.surveymonkey.com,</w:t>
      </w:r>
      <w:r w:rsidR="002A0140">
        <w:t xml:space="preserve"> available </w:t>
      </w:r>
      <w:r>
        <w:t>through</w:t>
      </w:r>
      <w:r w:rsidR="002A0140">
        <w:t xml:space="preserve"> [online]:</w:t>
      </w:r>
    </w:p>
    <w:p w:rsidR="002A0140" w:rsidRPr="00CC04BF" w:rsidRDefault="00155E88" w:rsidP="00FC1CA7">
      <w:pPr>
        <w:rPr>
          <w:rFonts w:ascii="Arial" w:hAnsi="Arial"/>
          <w:sz w:val="20"/>
          <w:szCs w:val="24"/>
        </w:rPr>
      </w:pPr>
      <w:hyperlink r:id="rId15" w:history="1">
        <w:r w:rsidR="002A0140" w:rsidRPr="00CC04BF">
          <w:rPr>
            <w:rStyle w:val="Hyperlink"/>
            <w:rFonts w:ascii="Arial" w:hAnsi="Arial"/>
            <w:sz w:val="20"/>
            <w:szCs w:val="24"/>
          </w:rPr>
          <w:t>https://www.surveymonkey.com/user/sign-in/?ep=https%3A%2F%2Fmobile.surveymonkey.com%2Fweb%2Fhome</w:t>
        </w:r>
      </w:hyperlink>
    </w:p>
    <w:sectPr w:rsidR="002A0140" w:rsidRPr="00CC04BF" w:rsidSect="00F05E5D">
      <w:footerReference w:type="default" r:id="rId16"/>
      <w:pgSz w:w="12240" w:h="15840"/>
      <w:pgMar w:top="1440" w:right="1440" w:bottom="1440" w:left="1440" w:header="720" w:footer="720" w:gutter="0"/>
      <w:pgNumType w:start="1"/>
      <w:cols w:space="720"/>
      <w:docGrid w:linePitch="600" w:charSpace="3276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27778" w:rsidRDefault="00A27778">
      <w:pPr>
        <w:spacing w:line="240" w:lineRule="auto"/>
      </w:pPr>
      <w:r>
        <w:separator/>
      </w:r>
    </w:p>
  </w:endnote>
  <w:endnote w:type="continuationSeparator" w:id="1">
    <w:p w:rsidR="00A27778" w:rsidRDefault="00A27778">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OpenSymbol">
    <w:altName w:val="MS Mincho"/>
    <w:charset w:val="80"/>
    <w:family w:val="auto"/>
    <w:pitch w:val="default"/>
    <w:sig w:usb0="00000000" w:usb1="00000000" w:usb2="00000000" w:usb3="00000000" w:csb0="00000000" w:csb1="00000000"/>
  </w:font>
  <w:font w:name="Arimo">
    <w:altName w:val="Yu Gothic"/>
    <w:charset w:val="80"/>
    <w:family w:val="swiss"/>
    <w:pitch w:val="variable"/>
    <w:sig w:usb0="00000000" w:usb1="00000000" w:usb2="00000000" w:usb3="00000000" w:csb0="00000000" w:csb1="00000000"/>
  </w:font>
  <w:font w:name="Droid Sans Fallback">
    <w:altName w:val="MS Mincho"/>
    <w:charset w:val="80"/>
    <w:family w:val="auto"/>
    <w:pitch w:val="variable"/>
    <w:sig w:usb0="00000000" w:usb1="00000000" w:usb2="00000000" w:usb3="00000000" w:csb0="00000000" w:csb1="00000000"/>
  </w:font>
  <w:font w:name="DejaVu Sans">
    <w:altName w:val="MS Mincho"/>
    <w:charset w:val="80"/>
    <w:family w:val="auto"/>
    <w:pitch w:val="variable"/>
    <w:sig w:usb0="0000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01CBB" w:rsidRDefault="00155E88">
    <w:pPr>
      <w:pStyle w:val="Footer"/>
      <w:jc w:val="center"/>
    </w:pPr>
    <w:r>
      <w:fldChar w:fldCharType="begin"/>
    </w:r>
    <w:r w:rsidR="00B01CBB">
      <w:instrText xml:space="preserve"> PAGE </w:instrText>
    </w:r>
    <w:r>
      <w:fldChar w:fldCharType="separate"/>
    </w:r>
    <w:r w:rsidR="00CC04BF">
      <w:rPr>
        <w:noProof/>
      </w:rPr>
      <w:t>1</w:t>
    </w:r>
    <w: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27778" w:rsidRDefault="00A27778">
      <w:pPr>
        <w:spacing w:line="240" w:lineRule="auto"/>
      </w:pPr>
      <w:r>
        <w:separator/>
      </w:r>
    </w:p>
  </w:footnote>
  <w:footnote w:type="continuationSeparator" w:id="1">
    <w:p w:rsidR="00A27778" w:rsidRDefault="00A27778">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00000003"/>
    <w:multiLevelType w:val="multilevel"/>
    <w:tmpl w:val="00000003"/>
    <w:name w:val="WW8Num3"/>
    <w:lvl w:ilvl="0">
      <w:start w:val="1"/>
      <w:numFmt w:val="bullet"/>
      <w:lvlText w:val=""/>
      <w:lvlJc w:val="left"/>
      <w:pPr>
        <w:tabs>
          <w:tab w:val="num" w:pos="0"/>
        </w:tabs>
        <w:ind w:left="720" w:hanging="360"/>
      </w:pPr>
      <w:rPr>
        <w:rFonts w:ascii="Wingdings" w:hAnsi="Wingdings" w:cs="Wingdings"/>
        <w:color w:val="000000"/>
        <w:sz w:val="20"/>
        <w:szCs w:val="20"/>
        <w:lang w:val="en-US" w:eastAsia="gu-IN" w:bidi="gu-IN"/>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cs="Wingdings"/>
        <w:color w:val="000000"/>
        <w:sz w:val="20"/>
        <w:szCs w:val="20"/>
        <w:lang w:val="en-US" w:eastAsia="gu-IN" w:bidi="gu-IN"/>
      </w:rPr>
    </w:lvl>
    <w:lvl w:ilvl="3">
      <w:start w:val="1"/>
      <w:numFmt w:val="bullet"/>
      <w:lvlText w:val=""/>
      <w:lvlJc w:val="left"/>
      <w:pPr>
        <w:tabs>
          <w:tab w:val="num" w:pos="0"/>
        </w:tabs>
        <w:ind w:left="2880" w:hanging="360"/>
      </w:pPr>
      <w:rPr>
        <w:rFonts w:ascii="Symbol" w:hAnsi="Symbol" w:cs="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cs="Wingdings"/>
        <w:color w:val="000000"/>
        <w:sz w:val="20"/>
        <w:szCs w:val="20"/>
        <w:lang w:val="en-US" w:eastAsia="gu-IN" w:bidi="gu-IN"/>
      </w:rPr>
    </w:lvl>
    <w:lvl w:ilvl="6">
      <w:start w:val="1"/>
      <w:numFmt w:val="bullet"/>
      <w:lvlText w:val=""/>
      <w:lvlJc w:val="left"/>
      <w:pPr>
        <w:tabs>
          <w:tab w:val="num" w:pos="0"/>
        </w:tabs>
        <w:ind w:left="5040" w:hanging="360"/>
      </w:pPr>
      <w:rPr>
        <w:rFonts w:ascii="Symbol" w:hAnsi="Symbol" w:cs="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cs="Wingdings"/>
        <w:color w:val="000000"/>
        <w:sz w:val="20"/>
        <w:szCs w:val="20"/>
        <w:lang w:val="en-US" w:eastAsia="gu-IN" w:bidi="gu-IN"/>
      </w:rPr>
    </w:lvl>
  </w:abstractNum>
  <w:abstractNum w:abstractNumId="2">
    <w:nsid w:val="0F1D6DD9"/>
    <w:multiLevelType w:val="hybridMultilevel"/>
    <w:tmpl w:val="BDE0DB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104D1829"/>
    <w:multiLevelType w:val="hybridMultilevel"/>
    <w:tmpl w:val="C226C0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23E66040"/>
    <w:multiLevelType w:val="hybridMultilevel"/>
    <w:tmpl w:val="690EAC0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nsid w:val="2C20031E"/>
    <w:multiLevelType w:val="hybridMultilevel"/>
    <w:tmpl w:val="EC004A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nsid w:val="33FA2A60"/>
    <w:multiLevelType w:val="hybridMultilevel"/>
    <w:tmpl w:val="E30016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nsid w:val="3F5C7A47"/>
    <w:multiLevelType w:val="hybridMultilevel"/>
    <w:tmpl w:val="A6988A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nsid w:val="40036F64"/>
    <w:multiLevelType w:val="hybridMultilevel"/>
    <w:tmpl w:val="1F7428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44372891"/>
    <w:multiLevelType w:val="hybridMultilevel"/>
    <w:tmpl w:val="A48069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BEC4143"/>
    <w:multiLevelType w:val="multilevel"/>
    <w:tmpl w:val="FBB280D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nsid w:val="63613AC3"/>
    <w:multiLevelType w:val="hybridMultilevel"/>
    <w:tmpl w:val="243450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nsid w:val="67A31306"/>
    <w:multiLevelType w:val="hybridMultilevel"/>
    <w:tmpl w:val="09902B24"/>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13">
    <w:nsid w:val="6B334A8C"/>
    <w:multiLevelType w:val="hybridMultilevel"/>
    <w:tmpl w:val="49828F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nsid w:val="6D4B2DE4"/>
    <w:multiLevelType w:val="hybridMultilevel"/>
    <w:tmpl w:val="2DA0B5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nsid w:val="78BC1D12"/>
    <w:multiLevelType w:val="hybridMultilevel"/>
    <w:tmpl w:val="EFD097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8"/>
  </w:num>
  <w:num w:numId="3">
    <w:abstractNumId w:val="14"/>
  </w:num>
  <w:num w:numId="4">
    <w:abstractNumId w:val="5"/>
  </w:num>
  <w:num w:numId="5">
    <w:abstractNumId w:val="3"/>
  </w:num>
  <w:num w:numId="6">
    <w:abstractNumId w:val="1"/>
  </w:num>
  <w:num w:numId="7">
    <w:abstractNumId w:val="9"/>
  </w:num>
  <w:num w:numId="8">
    <w:abstractNumId w:val="13"/>
  </w:num>
  <w:num w:numId="9">
    <w:abstractNumId w:val="4"/>
  </w:num>
  <w:num w:numId="10">
    <w:abstractNumId w:val="7"/>
  </w:num>
  <w:num w:numId="11">
    <w:abstractNumId w:val="2"/>
  </w:num>
  <w:num w:numId="12">
    <w:abstractNumId w:val="11"/>
  </w:num>
  <w:num w:numId="13">
    <w:abstractNumId w:val="12"/>
  </w:num>
  <w:num w:numId="14">
    <w:abstractNumId w:val="15"/>
  </w:num>
  <w:num w:numId="15">
    <w:abstractNumId w:val="10"/>
  </w:num>
  <w:num w:numId="16">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embedSystemFonts/>
  <w:stylePaneFormatFilter w:val="000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0"/>
    <w:footnote w:id="1"/>
  </w:footnotePr>
  <w:endnotePr>
    <w:endnote w:id="0"/>
    <w:endnote w:id="1"/>
  </w:endnotePr>
  <w:compat>
    <w:useFELayout/>
  </w:compat>
  <w:rsids>
    <w:rsidRoot w:val="00021026"/>
    <w:rsid w:val="000114B3"/>
    <w:rsid w:val="00021026"/>
    <w:rsid w:val="00036D01"/>
    <w:rsid w:val="00040002"/>
    <w:rsid w:val="00045EF4"/>
    <w:rsid w:val="00053A53"/>
    <w:rsid w:val="00064C35"/>
    <w:rsid w:val="00066DBE"/>
    <w:rsid w:val="00074422"/>
    <w:rsid w:val="00074B2B"/>
    <w:rsid w:val="00074B7C"/>
    <w:rsid w:val="0008451D"/>
    <w:rsid w:val="00085B6B"/>
    <w:rsid w:val="000917D9"/>
    <w:rsid w:val="000A0532"/>
    <w:rsid w:val="000A1E10"/>
    <w:rsid w:val="000A3712"/>
    <w:rsid w:val="000B0C18"/>
    <w:rsid w:val="000B4FF9"/>
    <w:rsid w:val="000C5294"/>
    <w:rsid w:val="000C6D38"/>
    <w:rsid w:val="000C6DB8"/>
    <w:rsid w:val="000E63FE"/>
    <w:rsid w:val="00102023"/>
    <w:rsid w:val="00110D48"/>
    <w:rsid w:val="00132B93"/>
    <w:rsid w:val="00141E57"/>
    <w:rsid w:val="001464AB"/>
    <w:rsid w:val="00155E88"/>
    <w:rsid w:val="00156716"/>
    <w:rsid w:val="00157325"/>
    <w:rsid w:val="001827A1"/>
    <w:rsid w:val="001A0EB2"/>
    <w:rsid w:val="001A0F27"/>
    <w:rsid w:val="001A3677"/>
    <w:rsid w:val="001A5A45"/>
    <w:rsid w:val="001D34FF"/>
    <w:rsid w:val="001D56DC"/>
    <w:rsid w:val="001E47EA"/>
    <w:rsid w:val="001F1D5D"/>
    <w:rsid w:val="001F23D7"/>
    <w:rsid w:val="00203D68"/>
    <w:rsid w:val="0020710E"/>
    <w:rsid w:val="002073D9"/>
    <w:rsid w:val="00222A7C"/>
    <w:rsid w:val="00224FAB"/>
    <w:rsid w:val="00226800"/>
    <w:rsid w:val="0023043E"/>
    <w:rsid w:val="002331E1"/>
    <w:rsid w:val="00235617"/>
    <w:rsid w:val="00236194"/>
    <w:rsid w:val="002457C7"/>
    <w:rsid w:val="00253251"/>
    <w:rsid w:val="00272B0F"/>
    <w:rsid w:val="00273CA5"/>
    <w:rsid w:val="00277D71"/>
    <w:rsid w:val="00286560"/>
    <w:rsid w:val="00297A71"/>
    <w:rsid w:val="002A0140"/>
    <w:rsid w:val="002A1A73"/>
    <w:rsid w:val="002A66C7"/>
    <w:rsid w:val="002C2F1F"/>
    <w:rsid w:val="002D5220"/>
    <w:rsid w:val="002E159B"/>
    <w:rsid w:val="003010E4"/>
    <w:rsid w:val="0030652A"/>
    <w:rsid w:val="003172BF"/>
    <w:rsid w:val="0031778B"/>
    <w:rsid w:val="00320E16"/>
    <w:rsid w:val="0032377B"/>
    <w:rsid w:val="003257BB"/>
    <w:rsid w:val="00336942"/>
    <w:rsid w:val="00337267"/>
    <w:rsid w:val="003419F4"/>
    <w:rsid w:val="003547FB"/>
    <w:rsid w:val="00356A27"/>
    <w:rsid w:val="00363EC7"/>
    <w:rsid w:val="00376D62"/>
    <w:rsid w:val="0038343B"/>
    <w:rsid w:val="003932B0"/>
    <w:rsid w:val="0039633B"/>
    <w:rsid w:val="00396B27"/>
    <w:rsid w:val="00396F6E"/>
    <w:rsid w:val="003A2D70"/>
    <w:rsid w:val="003A601C"/>
    <w:rsid w:val="003B35C6"/>
    <w:rsid w:val="003B51A2"/>
    <w:rsid w:val="003B51FC"/>
    <w:rsid w:val="003B605A"/>
    <w:rsid w:val="003D30E7"/>
    <w:rsid w:val="003D6149"/>
    <w:rsid w:val="003D730D"/>
    <w:rsid w:val="003D7E05"/>
    <w:rsid w:val="003E7930"/>
    <w:rsid w:val="003F2546"/>
    <w:rsid w:val="003F6AA3"/>
    <w:rsid w:val="00401BE0"/>
    <w:rsid w:val="00413AAC"/>
    <w:rsid w:val="00414888"/>
    <w:rsid w:val="00414F69"/>
    <w:rsid w:val="0042359F"/>
    <w:rsid w:val="00432073"/>
    <w:rsid w:val="00433C9B"/>
    <w:rsid w:val="00450DF6"/>
    <w:rsid w:val="004529CC"/>
    <w:rsid w:val="00456D3E"/>
    <w:rsid w:val="00463E69"/>
    <w:rsid w:val="00491688"/>
    <w:rsid w:val="004A6F4C"/>
    <w:rsid w:val="004C0182"/>
    <w:rsid w:val="004C225B"/>
    <w:rsid w:val="004C6124"/>
    <w:rsid w:val="004D658C"/>
    <w:rsid w:val="004D6EA5"/>
    <w:rsid w:val="004E0642"/>
    <w:rsid w:val="004E332D"/>
    <w:rsid w:val="004E6EB7"/>
    <w:rsid w:val="004F14F9"/>
    <w:rsid w:val="004F28B8"/>
    <w:rsid w:val="004F2F82"/>
    <w:rsid w:val="004F5295"/>
    <w:rsid w:val="0050050A"/>
    <w:rsid w:val="0051271B"/>
    <w:rsid w:val="00522523"/>
    <w:rsid w:val="0053326E"/>
    <w:rsid w:val="00533DD9"/>
    <w:rsid w:val="00534104"/>
    <w:rsid w:val="00535672"/>
    <w:rsid w:val="0053627D"/>
    <w:rsid w:val="00543ED0"/>
    <w:rsid w:val="00561639"/>
    <w:rsid w:val="0056326C"/>
    <w:rsid w:val="00564F9E"/>
    <w:rsid w:val="00575708"/>
    <w:rsid w:val="00580397"/>
    <w:rsid w:val="00580871"/>
    <w:rsid w:val="005908CE"/>
    <w:rsid w:val="005912E5"/>
    <w:rsid w:val="005A2C95"/>
    <w:rsid w:val="005A40ED"/>
    <w:rsid w:val="005A4925"/>
    <w:rsid w:val="005A7480"/>
    <w:rsid w:val="005D43BC"/>
    <w:rsid w:val="005D466D"/>
    <w:rsid w:val="005D49AF"/>
    <w:rsid w:val="005D50C9"/>
    <w:rsid w:val="005D5AAE"/>
    <w:rsid w:val="005F33E3"/>
    <w:rsid w:val="005F6A07"/>
    <w:rsid w:val="00605C58"/>
    <w:rsid w:val="00606A82"/>
    <w:rsid w:val="006075E4"/>
    <w:rsid w:val="006167AA"/>
    <w:rsid w:val="0062557F"/>
    <w:rsid w:val="006344E2"/>
    <w:rsid w:val="006368DF"/>
    <w:rsid w:val="00644132"/>
    <w:rsid w:val="006453E0"/>
    <w:rsid w:val="006506DC"/>
    <w:rsid w:val="00651C9F"/>
    <w:rsid w:val="00657E38"/>
    <w:rsid w:val="0066259B"/>
    <w:rsid w:val="00664776"/>
    <w:rsid w:val="00666227"/>
    <w:rsid w:val="00667B88"/>
    <w:rsid w:val="00672E97"/>
    <w:rsid w:val="00673A38"/>
    <w:rsid w:val="006841D7"/>
    <w:rsid w:val="00694A2F"/>
    <w:rsid w:val="006A31AF"/>
    <w:rsid w:val="006A69A1"/>
    <w:rsid w:val="006C0E94"/>
    <w:rsid w:val="006D5F94"/>
    <w:rsid w:val="006D6CD8"/>
    <w:rsid w:val="006D7BE3"/>
    <w:rsid w:val="006E0340"/>
    <w:rsid w:val="007037A4"/>
    <w:rsid w:val="00704717"/>
    <w:rsid w:val="0071571B"/>
    <w:rsid w:val="00717739"/>
    <w:rsid w:val="00717DF3"/>
    <w:rsid w:val="00722E16"/>
    <w:rsid w:val="0072703B"/>
    <w:rsid w:val="00727A29"/>
    <w:rsid w:val="0073124B"/>
    <w:rsid w:val="0073248D"/>
    <w:rsid w:val="00732F74"/>
    <w:rsid w:val="007358C4"/>
    <w:rsid w:val="00740584"/>
    <w:rsid w:val="00740DBF"/>
    <w:rsid w:val="00752EFA"/>
    <w:rsid w:val="00766F6E"/>
    <w:rsid w:val="00770ECA"/>
    <w:rsid w:val="007812DA"/>
    <w:rsid w:val="0079578D"/>
    <w:rsid w:val="007A381A"/>
    <w:rsid w:val="007C07F9"/>
    <w:rsid w:val="007C714E"/>
    <w:rsid w:val="007D50A7"/>
    <w:rsid w:val="007E3623"/>
    <w:rsid w:val="007E516B"/>
    <w:rsid w:val="007E55BF"/>
    <w:rsid w:val="007F31F9"/>
    <w:rsid w:val="007F700E"/>
    <w:rsid w:val="0080070C"/>
    <w:rsid w:val="0081133E"/>
    <w:rsid w:val="0082472A"/>
    <w:rsid w:val="00827154"/>
    <w:rsid w:val="00827B23"/>
    <w:rsid w:val="0083290C"/>
    <w:rsid w:val="008421F6"/>
    <w:rsid w:val="00847315"/>
    <w:rsid w:val="00855E12"/>
    <w:rsid w:val="0086709C"/>
    <w:rsid w:val="00873088"/>
    <w:rsid w:val="00891441"/>
    <w:rsid w:val="008A1D2F"/>
    <w:rsid w:val="008B3F52"/>
    <w:rsid w:val="008B4588"/>
    <w:rsid w:val="008C02C8"/>
    <w:rsid w:val="008C2300"/>
    <w:rsid w:val="008C32FC"/>
    <w:rsid w:val="008C352A"/>
    <w:rsid w:val="008D59AE"/>
    <w:rsid w:val="008E0BCB"/>
    <w:rsid w:val="008E2A93"/>
    <w:rsid w:val="008E40D3"/>
    <w:rsid w:val="008E5F38"/>
    <w:rsid w:val="008E7159"/>
    <w:rsid w:val="008F0AAF"/>
    <w:rsid w:val="008F2501"/>
    <w:rsid w:val="0090037D"/>
    <w:rsid w:val="00902B81"/>
    <w:rsid w:val="00904C90"/>
    <w:rsid w:val="00914992"/>
    <w:rsid w:val="00924163"/>
    <w:rsid w:val="00930A56"/>
    <w:rsid w:val="00936639"/>
    <w:rsid w:val="00937D57"/>
    <w:rsid w:val="00943460"/>
    <w:rsid w:val="00944603"/>
    <w:rsid w:val="00944FED"/>
    <w:rsid w:val="009454F5"/>
    <w:rsid w:val="0096700F"/>
    <w:rsid w:val="00977BE7"/>
    <w:rsid w:val="009819FB"/>
    <w:rsid w:val="00990B3D"/>
    <w:rsid w:val="0099690C"/>
    <w:rsid w:val="009A21DD"/>
    <w:rsid w:val="009A7B71"/>
    <w:rsid w:val="009B1D7C"/>
    <w:rsid w:val="009B7349"/>
    <w:rsid w:val="009D29AF"/>
    <w:rsid w:val="009D66B5"/>
    <w:rsid w:val="009E40BC"/>
    <w:rsid w:val="00A03430"/>
    <w:rsid w:val="00A1189A"/>
    <w:rsid w:val="00A202F6"/>
    <w:rsid w:val="00A22055"/>
    <w:rsid w:val="00A24FFF"/>
    <w:rsid w:val="00A2715B"/>
    <w:rsid w:val="00A27778"/>
    <w:rsid w:val="00A51F75"/>
    <w:rsid w:val="00A55575"/>
    <w:rsid w:val="00A55C87"/>
    <w:rsid w:val="00A606C8"/>
    <w:rsid w:val="00A62DDA"/>
    <w:rsid w:val="00A65728"/>
    <w:rsid w:val="00A65D7B"/>
    <w:rsid w:val="00A67852"/>
    <w:rsid w:val="00A7207A"/>
    <w:rsid w:val="00A86935"/>
    <w:rsid w:val="00A92B56"/>
    <w:rsid w:val="00A94BCE"/>
    <w:rsid w:val="00AA2C82"/>
    <w:rsid w:val="00AA2DAD"/>
    <w:rsid w:val="00AA443A"/>
    <w:rsid w:val="00AB381A"/>
    <w:rsid w:val="00AB388F"/>
    <w:rsid w:val="00AB45B2"/>
    <w:rsid w:val="00AB7CE7"/>
    <w:rsid w:val="00AC058D"/>
    <w:rsid w:val="00AC3F60"/>
    <w:rsid w:val="00AC453A"/>
    <w:rsid w:val="00AD0638"/>
    <w:rsid w:val="00AD232F"/>
    <w:rsid w:val="00AD502D"/>
    <w:rsid w:val="00AE1E01"/>
    <w:rsid w:val="00AE7846"/>
    <w:rsid w:val="00AF09E7"/>
    <w:rsid w:val="00B00832"/>
    <w:rsid w:val="00B01CBB"/>
    <w:rsid w:val="00B1114D"/>
    <w:rsid w:val="00B15EFD"/>
    <w:rsid w:val="00B21902"/>
    <w:rsid w:val="00B230C4"/>
    <w:rsid w:val="00B54583"/>
    <w:rsid w:val="00B55EAC"/>
    <w:rsid w:val="00B61FB0"/>
    <w:rsid w:val="00B73EC9"/>
    <w:rsid w:val="00B90C95"/>
    <w:rsid w:val="00B944F1"/>
    <w:rsid w:val="00B97D71"/>
    <w:rsid w:val="00BA2E78"/>
    <w:rsid w:val="00BA5FAB"/>
    <w:rsid w:val="00BA7227"/>
    <w:rsid w:val="00BD185F"/>
    <w:rsid w:val="00BD52D4"/>
    <w:rsid w:val="00BD53A4"/>
    <w:rsid w:val="00BF2188"/>
    <w:rsid w:val="00BF3AFB"/>
    <w:rsid w:val="00BF54A2"/>
    <w:rsid w:val="00C10A83"/>
    <w:rsid w:val="00C1287E"/>
    <w:rsid w:val="00C26C33"/>
    <w:rsid w:val="00C36519"/>
    <w:rsid w:val="00C51367"/>
    <w:rsid w:val="00C60F4C"/>
    <w:rsid w:val="00C61002"/>
    <w:rsid w:val="00C66464"/>
    <w:rsid w:val="00C70A28"/>
    <w:rsid w:val="00C70E0B"/>
    <w:rsid w:val="00C76010"/>
    <w:rsid w:val="00C7799C"/>
    <w:rsid w:val="00C837CD"/>
    <w:rsid w:val="00C85E80"/>
    <w:rsid w:val="00C85E91"/>
    <w:rsid w:val="00C93DC1"/>
    <w:rsid w:val="00CA1B1A"/>
    <w:rsid w:val="00CA3837"/>
    <w:rsid w:val="00CA7582"/>
    <w:rsid w:val="00CB1988"/>
    <w:rsid w:val="00CB417D"/>
    <w:rsid w:val="00CB7580"/>
    <w:rsid w:val="00CC04BF"/>
    <w:rsid w:val="00CC3EE3"/>
    <w:rsid w:val="00CC5021"/>
    <w:rsid w:val="00CC7EEC"/>
    <w:rsid w:val="00CD07F5"/>
    <w:rsid w:val="00CD3F31"/>
    <w:rsid w:val="00CD41C8"/>
    <w:rsid w:val="00CF2721"/>
    <w:rsid w:val="00CF4B39"/>
    <w:rsid w:val="00D042EC"/>
    <w:rsid w:val="00D11A28"/>
    <w:rsid w:val="00D14DF7"/>
    <w:rsid w:val="00D24E51"/>
    <w:rsid w:val="00D30049"/>
    <w:rsid w:val="00D377EF"/>
    <w:rsid w:val="00D54B02"/>
    <w:rsid w:val="00D616F5"/>
    <w:rsid w:val="00D62BF2"/>
    <w:rsid w:val="00D67532"/>
    <w:rsid w:val="00D705C1"/>
    <w:rsid w:val="00D71585"/>
    <w:rsid w:val="00D72F57"/>
    <w:rsid w:val="00D77647"/>
    <w:rsid w:val="00D82B6D"/>
    <w:rsid w:val="00D87FD1"/>
    <w:rsid w:val="00D923E2"/>
    <w:rsid w:val="00DA50A7"/>
    <w:rsid w:val="00DB1B1A"/>
    <w:rsid w:val="00DB6DA0"/>
    <w:rsid w:val="00DD4226"/>
    <w:rsid w:val="00DE03CC"/>
    <w:rsid w:val="00DF0260"/>
    <w:rsid w:val="00E10AE4"/>
    <w:rsid w:val="00E25E6A"/>
    <w:rsid w:val="00E36C33"/>
    <w:rsid w:val="00E4523E"/>
    <w:rsid w:val="00E54280"/>
    <w:rsid w:val="00E579E4"/>
    <w:rsid w:val="00E67D99"/>
    <w:rsid w:val="00E760E2"/>
    <w:rsid w:val="00E86152"/>
    <w:rsid w:val="00E864EE"/>
    <w:rsid w:val="00E95234"/>
    <w:rsid w:val="00EA3A92"/>
    <w:rsid w:val="00EB0E3B"/>
    <w:rsid w:val="00EB2498"/>
    <w:rsid w:val="00EB3624"/>
    <w:rsid w:val="00EB7927"/>
    <w:rsid w:val="00EB7CE1"/>
    <w:rsid w:val="00ED1E22"/>
    <w:rsid w:val="00ED3E17"/>
    <w:rsid w:val="00ED5C78"/>
    <w:rsid w:val="00EE1008"/>
    <w:rsid w:val="00EE696B"/>
    <w:rsid w:val="00EF17D6"/>
    <w:rsid w:val="00EF458F"/>
    <w:rsid w:val="00F00019"/>
    <w:rsid w:val="00F0375F"/>
    <w:rsid w:val="00F05A3F"/>
    <w:rsid w:val="00F05E5D"/>
    <w:rsid w:val="00F223A5"/>
    <w:rsid w:val="00F31116"/>
    <w:rsid w:val="00F3119F"/>
    <w:rsid w:val="00F56816"/>
    <w:rsid w:val="00F6201E"/>
    <w:rsid w:val="00F650AA"/>
    <w:rsid w:val="00F67B31"/>
    <w:rsid w:val="00F7418F"/>
    <w:rsid w:val="00F80013"/>
    <w:rsid w:val="00FA06C9"/>
    <w:rsid w:val="00FA7C33"/>
    <w:rsid w:val="00FC1CA7"/>
    <w:rsid w:val="00FD7CED"/>
    <w:rsid w:val="00FF315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semiHidden="0" w:uiPriority="39" w:unhideWhenUsed="0" w:qFormat="1"/>
  </w:latentStyles>
  <w:style w:type="paragraph" w:default="1" w:styleId="Normal">
    <w:name w:val="Normal"/>
    <w:qFormat/>
    <w:rsid w:val="0071571B"/>
  </w:style>
  <w:style w:type="paragraph" w:styleId="Heading1">
    <w:name w:val="heading 1"/>
    <w:basedOn w:val="Normal"/>
    <w:next w:val="Normal"/>
    <w:link w:val="Heading1Char"/>
    <w:uiPriority w:val="9"/>
    <w:qFormat/>
    <w:rsid w:val="0071571B"/>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71571B"/>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71571B"/>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71571B"/>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71571B"/>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71571B"/>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71571B"/>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71571B"/>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71571B"/>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F05E5D"/>
  </w:style>
  <w:style w:type="character" w:customStyle="1" w:styleId="WW8Num1z1">
    <w:name w:val="WW8Num1z1"/>
    <w:rsid w:val="00F05E5D"/>
  </w:style>
  <w:style w:type="character" w:customStyle="1" w:styleId="WW8Num1z2">
    <w:name w:val="WW8Num1z2"/>
    <w:rsid w:val="00F05E5D"/>
  </w:style>
  <w:style w:type="character" w:customStyle="1" w:styleId="WW8Num1z3">
    <w:name w:val="WW8Num1z3"/>
    <w:rsid w:val="00F05E5D"/>
  </w:style>
  <w:style w:type="character" w:customStyle="1" w:styleId="WW8Num1z4">
    <w:name w:val="WW8Num1z4"/>
    <w:rsid w:val="00F05E5D"/>
  </w:style>
  <w:style w:type="character" w:customStyle="1" w:styleId="WW8Num1z5">
    <w:name w:val="WW8Num1z5"/>
    <w:rsid w:val="00F05E5D"/>
  </w:style>
  <w:style w:type="character" w:customStyle="1" w:styleId="WW8Num1z6">
    <w:name w:val="WW8Num1z6"/>
    <w:rsid w:val="00F05E5D"/>
  </w:style>
  <w:style w:type="character" w:customStyle="1" w:styleId="WW8Num1z7">
    <w:name w:val="WW8Num1z7"/>
    <w:rsid w:val="00F05E5D"/>
  </w:style>
  <w:style w:type="character" w:customStyle="1" w:styleId="WW8Num1z8">
    <w:name w:val="WW8Num1z8"/>
    <w:rsid w:val="00F05E5D"/>
  </w:style>
  <w:style w:type="character" w:customStyle="1" w:styleId="WW8Num2z0">
    <w:name w:val="WW8Num2z0"/>
    <w:rsid w:val="00F05E5D"/>
    <w:rPr>
      <w:rFonts w:ascii="Wingdings" w:hAnsi="Wingdings" w:cs="Wingdings" w:hint="default"/>
    </w:rPr>
  </w:style>
  <w:style w:type="character" w:customStyle="1" w:styleId="WW8Num2z1">
    <w:name w:val="WW8Num2z1"/>
    <w:rsid w:val="00F05E5D"/>
    <w:rPr>
      <w:rFonts w:ascii="Courier New" w:hAnsi="Courier New" w:cs="Courier New" w:hint="default"/>
    </w:rPr>
  </w:style>
  <w:style w:type="character" w:customStyle="1" w:styleId="WW8Num3z0">
    <w:name w:val="WW8Num3z0"/>
    <w:rsid w:val="00F05E5D"/>
  </w:style>
  <w:style w:type="character" w:customStyle="1" w:styleId="WW8Num3z1">
    <w:name w:val="WW8Num3z1"/>
    <w:rsid w:val="00F05E5D"/>
  </w:style>
  <w:style w:type="character" w:customStyle="1" w:styleId="WW8Num2z3">
    <w:name w:val="WW8Num2z3"/>
    <w:rsid w:val="00F05E5D"/>
    <w:rPr>
      <w:rFonts w:ascii="Symbol" w:hAnsi="Symbol" w:cs="Symbol" w:hint="default"/>
    </w:rPr>
  </w:style>
  <w:style w:type="character" w:customStyle="1" w:styleId="WW8Num3z2">
    <w:name w:val="WW8Num3z2"/>
    <w:rsid w:val="00F05E5D"/>
  </w:style>
  <w:style w:type="character" w:customStyle="1" w:styleId="WW8Num3z3">
    <w:name w:val="WW8Num3z3"/>
    <w:rsid w:val="00F05E5D"/>
  </w:style>
  <w:style w:type="character" w:customStyle="1" w:styleId="WW8Num3z4">
    <w:name w:val="WW8Num3z4"/>
    <w:rsid w:val="00F05E5D"/>
  </w:style>
  <w:style w:type="character" w:customStyle="1" w:styleId="WW8Num3z5">
    <w:name w:val="WW8Num3z5"/>
    <w:rsid w:val="00F05E5D"/>
  </w:style>
  <w:style w:type="character" w:customStyle="1" w:styleId="WW8Num3z6">
    <w:name w:val="WW8Num3z6"/>
    <w:rsid w:val="00F05E5D"/>
  </w:style>
  <w:style w:type="character" w:customStyle="1" w:styleId="WW8Num3z7">
    <w:name w:val="WW8Num3z7"/>
    <w:rsid w:val="00F05E5D"/>
  </w:style>
  <w:style w:type="character" w:customStyle="1" w:styleId="WW8Num3z8">
    <w:name w:val="WW8Num3z8"/>
    <w:rsid w:val="00F05E5D"/>
  </w:style>
  <w:style w:type="character" w:customStyle="1" w:styleId="Heading1Char">
    <w:name w:val="Heading 1 Char"/>
    <w:basedOn w:val="DefaultParagraphFont"/>
    <w:link w:val="Heading1"/>
    <w:uiPriority w:val="9"/>
    <w:rsid w:val="0071571B"/>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71571B"/>
    <w:rPr>
      <w:rFonts w:asciiTheme="majorHAnsi" w:eastAsiaTheme="majorEastAsia" w:hAnsiTheme="majorHAnsi" w:cstheme="majorBidi"/>
      <w:b/>
      <w:bCs/>
      <w:color w:val="4472C4" w:themeColor="accent1"/>
      <w:sz w:val="26"/>
      <w:szCs w:val="26"/>
    </w:rPr>
  </w:style>
  <w:style w:type="character" w:customStyle="1" w:styleId="TitleChar">
    <w:name w:val="Title Char"/>
    <w:basedOn w:val="DefaultParagraphFont"/>
    <w:link w:val="Title"/>
    <w:uiPriority w:val="10"/>
    <w:rsid w:val="0071571B"/>
    <w:rPr>
      <w:rFonts w:asciiTheme="majorHAnsi" w:eastAsiaTheme="majorEastAsia" w:hAnsiTheme="majorHAnsi" w:cstheme="majorBidi"/>
      <w:color w:val="323E4F" w:themeColor="text2" w:themeShade="BF"/>
      <w:spacing w:val="5"/>
      <w:kern w:val="28"/>
      <w:sz w:val="52"/>
      <w:szCs w:val="52"/>
    </w:rPr>
  </w:style>
  <w:style w:type="character" w:customStyle="1" w:styleId="HeaderChar">
    <w:name w:val="Header Char"/>
    <w:rsid w:val="00F05E5D"/>
    <w:rPr>
      <w:rFonts w:ascii="Times New Roman" w:hAnsi="Times New Roman" w:cs="Times New Roman"/>
      <w:color w:val="000000"/>
      <w:sz w:val="24"/>
      <w:szCs w:val="22"/>
    </w:rPr>
  </w:style>
  <w:style w:type="character" w:customStyle="1" w:styleId="FooterChar">
    <w:name w:val="Footer Char"/>
    <w:rsid w:val="00F05E5D"/>
    <w:rPr>
      <w:rFonts w:ascii="Times New Roman" w:hAnsi="Times New Roman" w:cs="Times New Roman"/>
      <w:color w:val="000000"/>
      <w:sz w:val="24"/>
      <w:szCs w:val="22"/>
    </w:rPr>
  </w:style>
  <w:style w:type="character" w:customStyle="1" w:styleId="BalloonTextChar">
    <w:name w:val="Balloon Text Char"/>
    <w:rsid w:val="00F05E5D"/>
    <w:rPr>
      <w:rFonts w:ascii="Tahoma" w:hAnsi="Tahoma" w:cs="Tahoma"/>
      <w:color w:val="000000"/>
      <w:sz w:val="16"/>
      <w:szCs w:val="16"/>
      <w:lang w:val="en-GB"/>
    </w:rPr>
  </w:style>
  <w:style w:type="character" w:customStyle="1" w:styleId="Heading3Char">
    <w:name w:val="Heading 3 Char"/>
    <w:basedOn w:val="DefaultParagraphFont"/>
    <w:link w:val="Heading3"/>
    <w:uiPriority w:val="9"/>
    <w:rsid w:val="0071571B"/>
    <w:rPr>
      <w:rFonts w:asciiTheme="majorHAnsi" w:eastAsiaTheme="majorEastAsia" w:hAnsiTheme="majorHAnsi" w:cstheme="majorBidi"/>
      <w:b/>
      <w:bCs/>
      <w:color w:val="4472C4" w:themeColor="accent1"/>
    </w:rPr>
  </w:style>
  <w:style w:type="character" w:styleId="Hyperlink">
    <w:name w:val="Hyperlink"/>
    <w:uiPriority w:val="99"/>
    <w:rsid w:val="00F05E5D"/>
    <w:rPr>
      <w:color w:val="0000FF"/>
      <w:u w:val="single"/>
    </w:rPr>
  </w:style>
  <w:style w:type="character" w:customStyle="1" w:styleId="Bullets">
    <w:name w:val="Bullets"/>
    <w:rsid w:val="00F05E5D"/>
    <w:rPr>
      <w:rFonts w:ascii="OpenSymbol" w:eastAsia="OpenSymbol" w:hAnsi="OpenSymbol" w:cs="OpenSymbol"/>
    </w:rPr>
  </w:style>
  <w:style w:type="character" w:customStyle="1" w:styleId="NumberingSymbols">
    <w:name w:val="Numbering Symbols"/>
    <w:rsid w:val="00F05E5D"/>
  </w:style>
  <w:style w:type="paragraph" w:customStyle="1" w:styleId="Heading">
    <w:name w:val="Heading"/>
    <w:basedOn w:val="Normal"/>
    <w:next w:val="BodyText"/>
    <w:rsid w:val="00F05E5D"/>
    <w:pPr>
      <w:keepNext/>
      <w:spacing w:before="240" w:after="120"/>
    </w:pPr>
    <w:rPr>
      <w:rFonts w:ascii="Arimo" w:eastAsia="Droid Sans Fallback" w:hAnsi="Arimo" w:cs="DejaVu Sans"/>
      <w:sz w:val="28"/>
      <w:szCs w:val="28"/>
    </w:rPr>
  </w:style>
  <w:style w:type="paragraph" w:styleId="BodyText">
    <w:name w:val="Body Text"/>
    <w:basedOn w:val="Normal"/>
    <w:rsid w:val="00F05E5D"/>
    <w:pPr>
      <w:spacing w:after="120"/>
    </w:pPr>
  </w:style>
  <w:style w:type="paragraph" w:styleId="List">
    <w:name w:val="List"/>
    <w:basedOn w:val="BodyText"/>
    <w:rsid w:val="00F05E5D"/>
    <w:rPr>
      <w:rFonts w:cs="DejaVu Sans"/>
    </w:rPr>
  </w:style>
  <w:style w:type="paragraph" w:styleId="Caption">
    <w:name w:val="caption"/>
    <w:basedOn w:val="Normal"/>
    <w:next w:val="Normal"/>
    <w:uiPriority w:val="35"/>
    <w:unhideWhenUsed/>
    <w:qFormat/>
    <w:rsid w:val="0071571B"/>
    <w:pPr>
      <w:spacing w:line="240" w:lineRule="auto"/>
    </w:pPr>
    <w:rPr>
      <w:b/>
      <w:bCs/>
      <w:color w:val="4472C4" w:themeColor="accent1"/>
      <w:sz w:val="18"/>
      <w:szCs w:val="18"/>
    </w:rPr>
  </w:style>
  <w:style w:type="paragraph" w:customStyle="1" w:styleId="Index">
    <w:name w:val="Index"/>
    <w:basedOn w:val="Normal"/>
    <w:rsid w:val="00F05E5D"/>
    <w:pPr>
      <w:suppressLineNumbers/>
    </w:pPr>
    <w:rPr>
      <w:rFonts w:cs="DejaVu Sans"/>
    </w:rPr>
  </w:style>
  <w:style w:type="paragraph" w:styleId="Title">
    <w:name w:val="Title"/>
    <w:basedOn w:val="Normal"/>
    <w:next w:val="Normal"/>
    <w:link w:val="TitleChar"/>
    <w:uiPriority w:val="10"/>
    <w:qFormat/>
    <w:rsid w:val="0071571B"/>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paragraph" w:styleId="Subtitle">
    <w:name w:val="Subtitle"/>
    <w:basedOn w:val="Normal"/>
    <w:next w:val="Normal"/>
    <w:link w:val="SubtitleChar"/>
    <w:uiPriority w:val="11"/>
    <w:qFormat/>
    <w:rsid w:val="0071571B"/>
    <w:pPr>
      <w:numPr>
        <w:ilvl w:val="1"/>
      </w:numPr>
    </w:pPr>
    <w:rPr>
      <w:rFonts w:asciiTheme="majorHAnsi" w:eastAsiaTheme="majorEastAsia" w:hAnsiTheme="majorHAnsi" w:cstheme="majorBidi"/>
      <w:i/>
      <w:iCs/>
      <w:color w:val="4472C4" w:themeColor="accent1"/>
      <w:spacing w:val="15"/>
      <w:sz w:val="24"/>
      <w:szCs w:val="24"/>
    </w:rPr>
  </w:style>
  <w:style w:type="paragraph" w:styleId="Header">
    <w:name w:val="header"/>
    <w:basedOn w:val="Normal"/>
    <w:rsid w:val="00F05E5D"/>
  </w:style>
  <w:style w:type="paragraph" w:styleId="Footer">
    <w:name w:val="footer"/>
    <w:basedOn w:val="Normal"/>
    <w:rsid w:val="00F05E5D"/>
  </w:style>
  <w:style w:type="paragraph" w:styleId="TOCHeading">
    <w:name w:val="TOC Heading"/>
    <w:basedOn w:val="Heading1"/>
    <w:next w:val="Normal"/>
    <w:uiPriority w:val="39"/>
    <w:unhideWhenUsed/>
    <w:qFormat/>
    <w:rsid w:val="0071571B"/>
    <w:pPr>
      <w:outlineLvl w:val="9"/>
    </w:pPr>
  </w:style>
  <w:style w:type="paragraph" w:styleId="BalloonText">
    <w:name w:val="Balloon Text"/>
    <w:basedOn w:val="Normal"/>
    <w:rsid w:val="00F05E5D"/>
    <w:pPr>
      <w:spacing w:line="240" w:lineRule="auto"/>
    </w:pPr>
    <w:rPr>
      <w:rFonts w:ascii="Tahoma" w:hAnsi="Tahoma" w:cs="Tahoma"/>
      <w:sz w:val="16"/>
      <w:szCs w:val="16"/>
    </w:rPr>
  </w:style>
  <w:style w:type="paragraph" w:styleId="ListParagraph">
    <w:name w:val="List Paragraph"/>
    <w:basedOn w:val="Normal"/>
    <w:uiPriority w:val="34"/>
    <w:qFormat/>
    <w:rsid w:val="0071571B"/>
    <w:pPr>
      <w:ind w:left="720"/>
      <w:contextualSpacing/>
    </w:pPr>
  </w:style>
  <w:style w:type="paragraph" w:styleId="TOC1">
    <w:name w:val="toc 1"/>
    <w:basedOn w:val="Normal"/>
    <w:next w:val="Normal"/>
    <w:autoRedefine/>
    <w:uiPriority w:val="39"/>
    <w:unhideWhenUsed/>
    <w:rsid w:val="00CC5021"/>
  </w:style>
  <w:style w:type="paragraph" w:styleId="TOC2">
    <w:name w:val="toc 2"/>
    <w:basedOn w:val="Normal"/>
    <w:next w:val="Normal"/>
    <w:autoRedefine/>
    <w:uiPriority w:val="39"/>
    <w:unhideWhenUsed/>
    <w:rsid w:val="00CC5021"/>
    <w:pPr>
      <w:ind w:left="240"/>
    </w:pPr>
  </w:style>
  <w:style w:type="paragraph" w:styleId="NormalWeb">
    <w:name w:val="Normal (Web)"/>
    <w:basedOn w:val="Normal"/>
    <w:rsid w:val="00AA2C82"/>
  </w:style>
  <w:style w:type="character" w:styleId="Strong">
    <w:name w:val="Strong"/>
    <w:basedOn w:val="DefaultParagraphFont"/>
    <w:uiPriority w:val="22"/>
    <w:qFormat/>
    <w:rsid w:val="0071571B"/>
    <w:rPr>
      <w:b/>
      <w:bCs/>
    </w:rPr>
  </w:style>
  <w:style w:type="paragraph" w:customStyle="1" w:styleId="TableContents">
    <w:name w:val="Table Contents"/>
    <w:basedOn w:val="Normal"/>
    <w:rsid w:val="00F650AA"/>
    <w:pPr>
      <w:suppressLineNumbers/>
    </w:pPr>
  </w:style>
  <w:style w:type="paragraph" w:customStyle="1" w:styleId="TableParagraph">
    <w:name w:val="Table Paragraph"/>
    <w:basedOn w:val="Normal"/>
    <w:uiPriority w:val="1"/>
    <w:rsid w:val="004E0642"/>
    <w:pPr>
      <w:widowControl w:val="0"/>
      <w:spacing w:line="100" w:lineRule="atLeast"/>
    </w:pPr>
    <w:rPr>
      <w:rFonts w:eastAsia="Times New Roman"/>
      <w:szCs w:val="24"/>
    </w:rPr>
  </w:style>
  <w:style w:type="table" w:styleId="TableGrid">
    <w:name w:val="Table Grid"/>
    <w:basedOn w:val="TableNormal"/>
    <w:uiPriority w:val="59"/>
    <w:rsid w:val="002073D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Body">
    <w:name w:val="Body"/>
    <w:rsid w:val="00D923E2"/>
    <w:pPr>
      <w:pBdr>
        <w:top w:val="nil"/>
        <w:left w:val="nil"/>
        <w:bottom w:val="nil"/>
        <w:right w:val="nil"/>
        <w:between w:val="nil"/>
        <w:bar w:val="nil"/>
      </w:pBdr>
    </w:pPr>
    <w:rPr>
      <w:rFonts w:ascii="Cambria" w:eastAsia="Cambria" w:hAnsi="Cambria" w:cs="Cambria"/>
      <w:color w:val="000000"/>
      <w:sz w:val="24"/>
      <w:szCs w:val="24"/>
      <w:u w:color="000000"/>
      <w:bdr w:val="nil"/>
      <w:lang w:eastAsia="en-GB"/>
    </w:rPr>
  </w:style>
  <w:style w:type="character" w:customStyle="1" w:styleId="UnresolvedMention">
    <w:name w:val="Unresolved Mention"/>
    <w:uiPriority w:val="99"/>
    <w:semiHidden/>
    <w:unhideWhenUsed/>
    <w:rsid w:val="004D658C"/>
    <w:rPr>
      <w:color w:val="605E5C"/>
      <w:shd w:val="clear" w:color="auto" w:fill="E1DFDD"/>
    </w:rPr>
  </w:style>
  <w:style w:type="character" w:customStyle="1" w:styleId="Heading4Char">
    <w:name w:val="Heading 4 Char"/>
    <w:basedOn w:val="DefaultParagraphFont"/>
    <w:link w:val="Heading4"/>
    <w:uiPriority w:val="9"/>
    <w:rsid w:val="0071571B"/>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rsid w:val="0071571B"/>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rsid w:val="0071571B"/>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rsid w:val="0071571B"/>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71571B"/>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rsid w:val="0071571B"/>
    <w:rPr>
      <w:rFonts w:asciiTheme="majorHAnsi" w:eastAsiaTheme="majorEastAsia" w:hAnsiTheme="majorHAnsi" w:cstheme="majorBidi"/>
      <w:i/>
      <w:iCs/>
      <w:color w:val="404040" w:themeColor="text1" w:themeTint="BF"/>
      <w:sz w:val="20"/>
      <w:szCs w:val="20"/>
    </w:rPr>
  </w:style>
  <w:style w:type="character" w:customStyle="1" w:styleId="SubtitleChar">
    <w:name w:val="Subtitle Char"/>
    <w:basedOn w:val="DefaultParagraphFont"/>
    <w:link w:val="Subtitle"/>
    <w:uiPriority w:val="11"/>
    <w:rsid w:val="0071571B"/>
    <w:rPr>
      <w:rFonts w:asciiTheme="majorHAnsi" w:eastAsiaTheme="majorEastAsia" w:hAnsiTheme="majorHAnsi" w:cstheme="majorBidi"/>
      <w:i/>
      <w:iCs/>
      <w:color w:val="4472C4" w:themeColor="accent1"/>
      <w:spacing w:val="15"/>
      <w:sz w:val="24"/>
      <w:szCs w:val="24"/>
    </w:rPr>
  </w:style>
  <w:style w:type="character" w:styleId="Emphasis">
    <w:name w:val="Emphasis"/>
    <w:basedOn w:val="DefaultParagraphFont"/>
    <w:uiPriority w:val="20"/>
    <w:qFormat/>
    <w:rsid w:val="0071571B"/>
    <w:rPr>
      <w:i/>
      <w:iCs/>
    </w:rPr>
  </w:style>
  <w:style w:type="paragraph" w:styleId="NoSpacing">
    <w:name w:val="No Spacing"/>
    <w:uiPriority w:val="1"/>
    <w:qFormat/>
    <w:rsid w:val="0071571B"/>
    <w:pPr>
      <w:spacing w:after="0" w:line="240" w:lineRule="auto"/>
    </w:pPr>
  </w:style>
  <w:style w:type="paragraph" w:styleId="Quote">
    <w:name w:val="Quote"/>
    <w:basedOn w:val="Normal"/>
    <w:next w:val="Normal"/>
    <w:link w:val="QuoteChar"/>
    <w:uiPriority w:val="29"/>
    <w:qFormat/>
    <w:rsid w:val="0071571B"/>
    <w:rPr>
      <w:i/>
      <w:iCs/>
      <w:color w:val="000000" w:themeColor="text1"/>
    </w:rPr>
  </w:style>
  <w:style w:type="character" w:customStyle="1" w:styleId="QuoteChar">
    <w:name w:val="Quote Char"/>
    <w:basedOn w:val="DefaultParagraphFont"/>
    <w:link w:val="Quote"/>
    <w:uiPriority w:val="29"/>
    <w:rsid w:val="0071571B"/>
    <w:rPr>
      <w:i/>
      <w:iCs/>
      <w:color w:val="000000" w:themeColor="text1"/>
    </w:rPr>
  </w:style>
  <w:style w:type="paragraph" w:styleId="IntenseQuote">
    <w:name w:val="Intense Quote"/>
    <w:basedOn w:val="Normal"/>
    <w:next w:val="Normal"/>
    <w:link w:val="IntenseQuoteChar"/>
    <w:uiPriority w:val="30"/>
    <w:qFormat/>
    <w:rsid w:val="0071571B"/>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71571B"/>
    <w:rPr>
      <w:b/>
      <w:bCs/>
      <w:i/>
      <w:iCs/>
      <w:color w:val="4472C4" w:themeColor="accent1"/>
    </w:rPr>
  </w:style>
  <w:style w:type="character" w:styleId="SubtleEmphasis">
    <w:name w:val="Subtle Emphasis"/>
    <w:basedOn w:val="DefaultParagraphFont"/>
    <w:uiPriority w:val="19"/>
    <w:qFormat/>
    <w:rsid w:val="0071571B"/>
    <w:rPr>
      <w:i/>
      <w:iCs/>
      <w:color w:val="808080" w:themeColor="text1" w:themeTint="7F"/>
    </w:rPr>
  </w:style>
  <w:style w:type="character" w:styleId="IntenseEmphasis">
    <w:name w:val="Intense Emphasis"/>
    <w:basedOn w:val="DefaultParagraphFont"/>
    <w:uiPriority w:val="21"/>
    <w:qFormat/>
    <w:rsid w:val="0071571B"/>
    <w:rPr>
      <w:b/>
      <w:bCs/>
      <w:i/>
      <w:iCs/>
      <w:color w:val="4472C4" w:themeColor="accent1"/>
    </w:rPr>
  </w:style>
  <w:style w:type="character" w:styleId="SubtleReference">
    <w:name w:val="Subtle Reference"/>
    <w:basedOn w:val="DefaultParagraphFont"/>
    <w:uiPriority w:val="31"/>
    <w:qFormat/>
    <w:rsid w:val="0071571B"/>
    <w:rPr>
      <w:smallCaps/>
      <w:color w:val="ED7D31" w:themeColor="accent2"/>
      <w:u w:val="single"/>
    </w:rPr>
  </w:style>
  <w:style w:type="character" w:styleId="IntenseReference">
    <w:name w:val="Intense Reference"/>
    <w:basedOn w:val="DefaultParagraphFont"/>
    <w:uiPriority w:val="32"/>
    <w:qFormat/>
    <w:rsid w:val="0071571B"/>
    <w:rPr>
      <w:b/>
      <w:bCs/>
      <w:smallCaps/>
      <w:color w:val="ED7D31" w:themeColor="accent2"/>
      <w:spacing w:val="5"/>
      <w:u w:val="single"/>
    </w:rPr>
  </w:style>
  <w:style w:type="character" w:styleId="BookTitle">
    <w:name w:val="Book Title"/>
    <w:basedOn w:val="DefaultParagraphFont"/>
    <w:uiPriority w:val="33"/>
    <w:qFormat/>
    <w:rsid w:val="0071571B"/>
    <w:rPr>
      <w:b/>
      <w:bCs/>
      <w:smallCaps/>
      <w:spacing w:val="5"/>
    </w:rPr>
  </w:style>
</w:styles>
</file>

<file path=word/webSettings.xml><?xml version="1.0" encoding="utf-8"?>
<w:webSettings xmlns:r="http://schemas.openxmlformats.org/officeDocument/2006/relationships" xmlns:w="http://schemas.openxmlformats.org/wordprocessingml/2006/main">
  <w:divs>
    <w:div w:id="47803389">
      <w:bodyDiv w:val="1"/>
      <w:marLeft w:val="0"/>
      <w:marRight w:val="0"/>
      <w:marTop w:val="0"/>
      <w:marBottom w:val="0"/>
      <w:divBdr>
        <w:top w:val="none" w:sz="0" w:space="0" w:color="auto"/>
        <w:left w:val="none" w:sz="0" w:space="0" w:color="auto"/>
        <w:bottom w:val="none" w:sz="0" w:space="0" w:color="auto"/>
        <w:right w:val="none" w:sz="0" w:space="0" w:color="auto"/>
      </w:divBdr>
    </w:div>
    <w:div w:id="813331090">
      <w:bodyDiv w:val="1"/>
      <w:marLeft w:val="0"/>
      <w:marRight w:val="0"/>
      <w:marTop w:val="0"/>
      <w:marBottom w:val="0"/>
      <w:divBdr>
        <w:top w:val="none" w:sz="0" w:space="0" w:color="auto"/>
        <w:left w:val="none" w:sz="0" w:space="0" w:color="auto"/>
        <w:bottom w:val="none" w:sz="0" w:space="0" w:color="auto"/>
        <w:right w:val="none" w:sz="0" w:space="0" w:color="auto"/>
      </w:divBdr>
    </w:div>
    <w:div w:id="1969580157">
      <w:bodyDiv w:val="1"/>
      <w:marLeft w:val="0"/>
      <w:marRight w:val="0"/>
      <w:marTop w:val="0"/>
      <w:marBottom w:val="0"/>
      <w:divBdr>
        <w:top w:val="none" w:sz="0" w:space="0" w:color="auto"/>
        <w:left w:val="none" w:sz="0" w:space="0" w:color="auto"/>
        <w:bottom w:val="none" w:sz="0" w:space="0" w:color="auto"/>
        <w:right w:val="none" w:sz="0" w:space="0" w:color="auto"/>
      </w:divBdr>
    </w:div>
    <w:div w:id="2071463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hyperlink" Target="https://www.surveymonkey.com/user/sign-in/?ep=https%3A%2F%2Fmobile.surveymonkey.com%2Fweb%2Fhome" TargetMode="Externa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scand.com/company/blog/the-use-of-virtual-learning-environment-in-education/" TargetMode="External"/></Relationships>
</file>

<file path=word/charts/_rels/chart1.xml.rels><?xml version="1.0" encoding="UTF-8" standalone="yes"?>
<Relationships xmlns="http://schemas.openxmlformats.org/package/2006/relationships"><Relationship Id="rId2" Type="http://schemas.openxmlformats.org/officeDocument/2006/relationships/oleObject" Target="Book1" TargetMode="External"/><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2" Type="http://schemas.openxmlformats.org/officeDocument/2006/relationships/oleObject" Target="Book1" TargetMode="External"/><Relationship Id="rId1" Type="http://schemas.openxmlformats.org/officeDocument/2006/relationships/themeOverride" Target="../theme/themeOverride2.xm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clrMapOvr bg1="lt1" tx1="dk1" bg2="lt2" tx2="dk2" accent1="accent1" accent2="accent2" accent3="accent3" accent4="accent4" accent5="accent5" accent6="accent6" hlink="hlink" folHlink="folHlink"/>
  <c:chart>
    <c:title>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view3D>
      <c:depthPercent val="100"/>
      <c:rAngAx val="1"/>
    </c:view3D>
    <c:floor>
      <c:spPr>
        <a:noFill/>
        <a:ln>
          <a:noFill/>
        </a:ln>
        <a:effectLst/>
        <a:sp3d/>
      </c:spPr>
    </c:floor>
    <c:sideWall>
      <c:spPr>
        <a:noFill/>
        <a:ln>
          <a:noFill/>
        </a:ln>
        <a:effectLst/>
        <a:sp3d/>
      </c:spPr>
    </c:sideWall>
    <c:backWall>
      <c:spPr>
        <a:noFill/>
        <a:ln>
          <a:noFill/>
        </a:ln>
        <a:effectLst/>
        <a:sp3d/>
      </c:spPr>
    </c:backWall>
    <c:plotArea>
      <c:layout/>
      <c:bar3DChart>
        <c:barDir val="col"/>
        <c:grouping val="clustered"/>
        <c:ser>
          <c:idx val="0"/>
          <c:order val="0"/>
          <c:tx>
            <c:strRef>
              <c:f>Sheet1!$B$1</c:f>
              <c:strCache>
                <c:ptCount val="1"/>
                <c:pt idx="0">
                  <c:v>Yes</c:v>
                </c:pt>
              </c:strCache>
            </c:strRef>
          </c:tx>
          <c:spPr>
            <a:solidFill>
              <a:schemeClr val="accent1"/>
            </a:solidFill>
            <a:ln>
              <a:noFill/>
            </a:ln>
            <a:effectLst/>
            <a:sp3d/>
          </c:spPr>
          <c:cat>
            <c:strRef>
              <c:f>Sheet1!$A$2:$A$4</c:f>
              <c:strCache>
                <c:ptCount val="3"/>
                <c:pt idx="0">
                  <c:v>Q1 </c:v>
                </c:pt>
                <c:pt idx="1">
                  <c:v>Q2 </c:v>
                </c:pt>
                <c:pt idx="2">
                  <c:v>Q3</c:v>
                </c:pt>
              </c:strCache>
            </c:strRef>
          </c:cat>
          <c:val>
            <c:numRef>
              <c:f>Sheet1!$B$2:$B$4</c:f>
              <c:numCache>
                <c:formatCode>General</c:formatCode>
                <c:ptCount val="3"/>
                <c:pt idx="0">
                  <c:v>20</c:v>
                </c:pt>
                <c:pt idx="1">
                  <c:v>12</c:v>
                </c:pt>
                <c:pt idx="2">
                  <c:v>13</c:v>
                </c:pt>
              </c:numCache>
            </c:numRef>
          </c:val>
          <c:extLst xmlns:c16r2="http://schemas.microsoft.com/office/drawing/2015/06/chart">
            <c:ext xmlns:c16="http://schemas.microsoft.com/office/drawing/2014/chart" uri="{C3380CC4-5D6E-409C-BE32-E72D297353CC}">
              <c16:uniqueId val="{00000000-47E4-4D42-96AA-2A7439271936}"/>
            </c:ext>
          </c:extLst>
        </c:ser>
        <c:ser>
          <c:idx val="1"/>
          <c:order val="1"/>
          <c:tx>
            <c:strRef>
              <c:f>Sheet1!$C$1</c:f>
              <c:strCache>
                <c:ptCount val="1"/>
                <c:pt idx="0">
                  <c:v>No</c:v>
                </c:pt>
              </c:strCache>
            </c:strRef>
          </c:tx>
          <c:spPr>
            <a:solidFill>
              <a:schemeClr val="accent2"/>
            </a:solidFill>
            <a:ln>
              <a:noFill/>
            </a:ln>
            <a:effectLst/>
            <a:sp3d/>
          </c:spPr>
          <c:cat>
            <c:strRef>
              <c:f>Sheet1!$A$2:$A$4</c:f>
              <c:strCache>
                <c:ptCount val="3"/>
                <c:pt idx="0">
                  <c:v>Q1 </c:v>
                </c:pt>
                <c:pt idx="1">
                  <c:v>Q2 </c:v>
                </c:pt>
                <c:pt idx="2">
                  <c:v>Q3</c:v>
                </c:pt>
              </c:strCache>
            </c:strRef>
          </c:cat>
          <c:val>
            <c:numRef>
              <c:f>Sheet1!$C$2:$C$4</c:f>
              <c:numCache>
                <c:formatCode>General</c:formatCode>
                <c:ptCount val="3"/>
                <c:pt idx="0">
                  <c:v>0</c:v>
                </c:pt>
                <c:pt idx="1">
                  <c:v>8</c:v>
                </c:pt>
                <c:pt idx="2">
                  <c:v>7</c:v>
                </c:pt>
              </c:numCache>
            </c:numRef>
          </c:val>
          <c:extLst xmlns:c16r2="http://schemas.microsoft.com/office/drawing/2015/06/chart">
            <c:ext xmlns:c16="http://schemas.microsoft.com/office/drawing/2014/chart" uri="{C3380CC4-5D6E-409C-BE32-E72D297353CC}">
              <c16:uniqueId val="{00000001-47E4-4D42-96AA-2A7439271936}"/>
            </c:ext>
          </c:extLst>
        </c:ser>
        <c:shape val="box"/>
        <c:axId val="95798016"/>
        <c:axId val="95799936"/>
        <c:axId val="0"/>
      </c:bar3DChart>
      <c:catAx>
        <c:axId val="95798016"/>
        <c:scaling>
          <c:orientation val="minMax"/>
        </c:scaling>
        <c:axPos val="b"/>
        <c:numFmt formatCode="General"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799936"/>
        <c:crosses val="autoZero"/>
        <c:auto val="1"/>
        <c:lblAlgn val="ctr"/>
        <c:lblOffset val="100"/>
      </c:catAx>
      <c:valAx>
        <c:axId val="95799936"/>
        <c:scaling>
          <c:orientation val="minMax"/>
        </c:scaling>
        <c:axPos val="l"/>
        <c:majorGridlines>
          <c:spPr>
            <a:ln w="9525" cap="flat" cmpd="sng" algn="ctr">
              <a:solidFill>
                <a:schemeClr val="tx1">
                  <a:lumMod val="15000"/>
                  <a:lumOff val="85000"/>
                </a:schemeClr>
              </a:soli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798016"/>
        <c:crosses val="autoZero"/>
        <c:crossBetween val="between"/>
      </c:valAx>
      <c:spPr>
        <a:noFill/>
        <a:ln>
          <a:noFill/>
        </a:ln>
        <a:effectLst/>
      </c:spPr>
    </c:plotArea>
    <c:legend>
      <c:legendPos val="b"/>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US"/>
  <c:clrMapOvr bg1="lt1" tx1="dk1" bg2="lt2" tx2="dk2" accent1="accent1" accent2="accent2" accent3="accent3" accent4="accent4" accent5="accent5" accent6="accent6" hlink="hlink" folHlink="folHlink"/>
  <c:chart>
    <c:title>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view3D>
      <c:depthPercent val="100"/>
      <c:rAngAx val="1"/>
    </c:view3D>
    <c:floor>
      <c:spPr>
        <a:noFill/>
        <a:ln>
          <a:noFill/>
        </a:ln>
        <a:effectLst/>
        <a:sp3d/>
      </c:spPr>
    </c:floor>
    <c:sideWall>
      <c:spPr>
        <a:noFill/>
        <a:ln>
          <a:noFill/>
        </a:ln>
        <a:effectLst/>
        <a:sp3d/>
      </c:spPr>
    </c:sideWall>
    <c:backWall>
      <c:spPr>
        <a:noFill/>
        <a:ln>
          <a:noFill/>
        </a:ln>
        <a:effectLst/>
        <a:sp3d/>
      </c:spPr>
    </c:backWall>
    <c:plotArea>
      <c:layout/>
      <c:bar3DChart>
        <c:barDir val="col"/>
        <c:grouping val="clustered"/>
        <c:ser>
          <c:idx val="0"/>
          <c:order val="0"/>
          <c:spPr>
            <a:solidFill>
              <a:schemeClr val="accent1"/>
            </a:solidFill>
            <a:ln>
              <a:noFill/>
            </a:ln>
            <a:effectLst/>
            <a:sp3d/>
          </c:spPr>
          <c:cat>
            <c:strRef>
              <c:f>Sheet1!$A$2:$A$4</c:f>
              <c:strCache>
                <c:ptCount val="3"/>
                <c:pt idx="0">
                  <c:v>Q4</c:v>
                </c:pt>
                <c:pt idx="1">
                  <c:v>Q5</c:v>
                </c:pt>
                <c:pt idx="2">
                  <c:v>Q6</c:v>
                </c:pt>
              </c:strCache>
            </c:strRef>
          </c:cat>
          <c:val>
            <c:numRef>
              <c:f>Sheet1!$B$2:$B$4</c:f>
              <c:numCache>
                <c:formatCode>General</c:formatCode>
                <c:ptCount val="3"/>
                <c:pt idx="0">
                  <c:v>15</c:v>
                </c:pt>
                <c:pt idx="1">
                  <c:v>14</c:v>
                </c:pt>
                <c:pt idx="2">
                  <c:v>9</c:v>
                </c:pt>
              </c:numCache>
            </c:numRef>
          </c:val>
          <c:extLst xmlns:c16r2="http://schemas.microsoft.com/office/drawing/2015/06/chart">
            <c:ext xmlns:c16="http://schemas.microsoft.com/office/drawing/2014/chart" uri="{C3380CC4-5D6E-409C-BE32-E72D297353CC}">
              <c16:uniqueId val="{00000000-86D6-491D-A87A-280EAE26801C}"/>
            </c:ext>
          </c:extLst>
        </c:ser>
        <c:ser>
          <c:idx val="1"/>
          <c:order val="1"/>
          <c:spPr>
            <a:solidFill>
              <a:schemeClr val="accent2"/>
            </a:solidFill>
            <a:ln>
              <a:noFill/>
            </a:ln>
            <a:effectLst/>
            <a:sp3d/>
          </c:spPr>
          <c:cat>
            <c:strRef>
              <c:f>Sheet1!$A$2:$A$4</c:f>
              <c:strCache>
                <c:ptCount val="3"/>
                <c:pt idx="0">
                  <c:v>Q4</c:v>
                </c:pt>
                <c:pt idx="1">
                  <c:v>Q5</c:v>
                </c:pt>
                <c:pt idx="2">
                  <c:v>Q6</c:v>
                </c:pt>
              </c:strCache>
            </c:strRef>
          </c:cat>
          <c:val>
            <c:numRef>
              <c:f>Sheet1!$C$2:$C$4</c:f>
              <c:numCache>
                <c:formatCode>General</c:formatCode>
                <c:ptCount val="3"/>
                <c:pt idx="0">
                  <c:v>5</c:v>
                </c:pt>
                <c:pt idx="1">
                  <c:v>6</c:v>
                </c:pt>
                <c:pt idx="2">
                  <c:v>11</c:v>
                </c:pt>
              </c:numCache>
            </c:numRef>
          </c:val>
          <c:extLst xmlns:c16r2="http://schemas.microsoft.com/office/drawing/2015/06/chart">
            <c:ext xmlns:c16="http://schemas.microsoft.com/office/drawing/2014/chart" uri="{C3380CC4-5D6E-409C-BE32-E72D297353CC}">
              <c16:uniqueId val="{00000001-86D6-491D-A87A-280EAE26801C}"/>
            </c:ext>
          </c:extLst>
        </c:ser>
        <c:shape val="box"/>
        <c:axId val="75150464"/>
        <c:axId val="75152000"/>
        <c:axId val="0"/>
      </c:bar3DChart>
      <c:catAx>
        <c:axId val="75150464"/>
        <c:scaling>
          <c:orientation val="minMax"/>
        </c:scaling>
        <c:axPos val="b"/>
        <c:numFmt formatCode="General"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152000"/>
        <c:crosses val="autoZero"/>
        <c:auto val="1"/>
        <c:lblAlgn val="ctr"/>
        <c:lblOffset val="100"/>
      </c:catAx>
      <c:valAx>
        <c:axId val="75152000"/>
        <c:scaling>
          <c:orientation val="minMax"/>
        </c:scaling>
        <c:axPos val="l"/>
        <c:majorGridlines>
          <c:spPr>
            <a:ln w="9525" cap="flat" cmpd="sng" algn="ctr">
              <a:solidFill>
                <a:schemeClr val="tx1">
                  <a:lumMod val="15000"/>
                  <a:lumOff val="85000"/>
                </a:schemeClr>
              </a:soli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150464"/>
        <c:crosses val="autoZero"/>
        <c:crossBetween val="between"/>
      </c:valAx>
      <c:spPr>
        <a:noFill/>
        <a:ln>
          <a:noFill/>
        </a:ln>
        <a:effectLst/>
      </c:spPr>
    </c:plotArea>
    <c:legend>
      <c:legendPos val="b"/>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E42BCF9-1D19-4723-A2E0-04787594A6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1</Pages>
  <Words>2543</Words>
  <Characters>14500</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17009</CharactersWithSpaces>
  <SharedDoc>false</SharedDoc>
  <HLinks>
    <vt:vector size="90" baseType="variant">
      <vt:variant>
        <vt:i4>4522002</vt:i4>
      </vt:variant>
      <vt:variant>
        <vt:i4>87</vt:i4>
      </vt:variant>
      <vt:variant>
        <vt:i4>0</vt:i4>
      </vt:variant>
      <vt:variant>
        <vt:i4>5</vt:i4>
      </vt:variant>
      <vt:variant>
        <vt:lpwstr>https://scand.com/company/blog/the-use-of-virtual-learning-environment-in-education/</vt:lpwstr>
      </vt:variant>
      <vt:variant>
        <vt:lpwstr/>
      </vt:variant>
      <vt:variant>
        <vt:i4>1179700</vt:i4>
      </vt:variant>
      <vt:variant>
        <vt:i4>80</vt:i4>
      </vt:variant>
      <vt:variant>
        <vt:i4>0</vt:i4>
      </vt:variant>
      <vt:variant>
        <vt:i4>5</vt:i4>
      </vt:variant>
      <vt:variant>
        <vt:lpwstr/>
      </vt:variant>
      <vt:variant>
        <vt:lpwstr>_Toc47466420</vt:lpwstr>
      </vt:variant>
      <vt:variant>
        <vt:i4>1769527</vt:i4>
      </vt:variant>
      <vt:variant>
        <vt:i4>74</vt:i4>
      </vt:variant>
      <vt:variant>
        <vt:i4>0</vt:i4>
      </vt:variant>
      <vt:variant>
        <vt:i4>5</vt:i4>
      </vt:variant>
      <vt:variant>
        <vt:lpwstr/>
      </vt:variant>
      <vt:variant>
        <vt:lpwstr>_Toc47466419</vt:lpwstr>
      </vt:variant>
      <vt:variant>
        <vt:i4>1703991</vt:i4>
      </vt:variant>
      <vt:variant>
        <vt:i4>68</vt:i4>
      </vt:variant>
      <vt:variant>
        <vt:i4>0</vt:i4>
      </vt:variant>
      <vt:variant>
        <vt:i4>5</vt:i4>
      </vt:variant>
      <vt:variant>
        <vt:lpwstr/>
      </vt:variant>
      <vt:variant>
        <vt:lpwstr>_Toc47466418</vt:lpwstr>
      </vt:variant>
      <vt:variant>
        <vt:i4>1376311</vt:i4>
      </vt:variant>
      <vt:variant>
        <vt:i4>62</vt:i4>
      </vt:variant>
      <vt:variant>
        <vt:i4>0</vt:i4>
      </vt:variant>
      <vt:variant>
        <vt:i4>5</vt:i4>
      </vt:variant>
      <vt:variant>
        <vt:lpwstr/>
      </vt:variant>
      <vt:variant>
        <vt:lpwstr>_Toc47466417</vt:lpwstr>
      </vt:variant>
      <vt:variant>
        <vt:i4>1310775</vt:i4>
      </vt:variant>
      <vt:variant>
        <vt:i4>56</vt:i4>
      </vt:variant>
      <vt:variant>
        <vt:i4>0</vt:i4>
      </vt:variant>
      <vt:variant>
        <vt:i4>5</vt:i4>
      </vt:variant>
      <vt:variant>
        <vt:lpwstr/>
      </vt:variant>
      <vt:variant>
        <vt:lpwstr>_Toc47466416</vt:lpwstr>
      </vt:variant>
      <vt:variant>
        <vt:i4>1507383</vt:i4>
      </vt:variant>
      <vt:variant>
        <vt:i4>50</vt:i4>
      </vt:variant>
      <vt:variant>
        <vt:i4>0</vt:i4>
      </vt:variant>
      <vt:variant>
        <vt:i4>5</vt:i4>
      </vt:variant>
      <vt:variant>
        <vt:lpwstr/>
      </vt:variant>
      <vt:variant>
        <vt:lpwstr>_Toc47466415</vt:lpwstr>
      </vt:variant>
      <vt:variant>
        <vt:i4>1441847</vt:i4>
      </vt:variant>
      <vt:variant>
        <vt:i4>44</vt:i4>
      </vt:variant>
      <vt:variant>
        <vt:i4>0</vt:i4>
      </vt:variant>
      <vt:variant>
        <vt:i4>5</vt:i4>
      </vt:variant>
      <vt:variant>
        <vt:lpwstr/>
      </vt:variant>
      <vt:variant>
        <vt:lpwstr>_Toc47466414</vt:lpwstr>
      </vt:variant>
      <vt:variant>
        <vt:i4>1114167</vt:i4>
      </vt:variant>
      <vt:variant>
        <vt:i4>38</vt:i4>
      </vt:variant>
      <vt:variant>
        <vt:i4>0</vt:i4>
      </vt:variant>
      <vt:variant>
        <vt:i4>5</vt:i4>
      </vt:variant>
      <vt:variant>
        <vt:lpwstr/>
      </vt:variant>
      <vt:variant>
        <vt:lpwstr>_Toc47466413</vt:lpwstr>
      </vt:variant>
      <vt:variant>
        <vt:i4>1048631</vt:i4>
      </vt:variant>
      <vt:variant>
        <vt:i4>32</vt:i4>
      </vt:variant>
      <vt:variant>
        <vt:i4>0</vt:i4>
      </vt:variant>
      <vt:variant>
        <vt:i4>5</vt:i4>
      </vt:variant>
      <vt:variant>
        <vt:lpwstr/>
      </vt:variant>
      <vt:variant>
        <vt:lpwstr>_Toc47466412</vt:lpwstr>
      </vt:variant>
      <vt:variant>
        <vt:i4>1245239</vt:i4>
      </vt:variant>
      <vt:variant>
        <vt:i4>26</vt:i4>
      </vt:variant>
      <vt:variant>
        <vt:i4>0</vt:i4>
      </vt:variant>
      <vt:variant>
        <vt:i4>5</vt:i4>
      </vt:variant>
      <vt:variant>
        <vt:lpwstr/>
      </vt:variant>
      <vt:variant>
        <vt:lpwstr>_Toc47466411</vt:lpwstr>
      </vt:variant>
      <vt:variant>
        <vt:i4>1179703</vt:i4>
      </vt:variant>
      <vt:variant>
        <vt:i4>20</vt:i4>
      </vt:variant>
      <vt:variant>
        <vt:i4>0</vt:i4>
      </vt:variant>
      <vt:variant>
        <vt:i4>5</vt:i4>
      </vt:variant>
      <vt:variant>
        <vt:lpwstr/>
      </vt:variant>
      <vt:variant>
        <vt:lpwstr>_Toc47466410</vt:lpwstr>
      </vt:variant>
      <vt:variant>
        <vt:i4>1769526</vt:i4>
      </vt:variant>
      <vt:variant>
        <vt:i4>14</vt:i4>
      </vt:variant>
      <vt:variant>
        <vt:i4>0</vt:i4>
      </vt:variant>
      <vt:variant>
        <vt:i4>5</vt:i4>
      </vt:variant>
      <vt:variant>
        <vt:lpwstr/>
      </vt:variant>
      <vt:variant>
        <vt:lpwstr>_Toc47466409</vt:lpwstr>
      </vt:variant>
      <vt:variant>
        <vt:i4>1703990</vt:i4>
      </vt:variant>
      <vt:variant>
        <vt:i4>8</vt:i4>
      </vt:variant>
      <vt:variant>
        <vt:i4>0</vt:i4>
      </vt:variant>
      <vt:variant>
        <vt:i4>5</vt:i4>
      </vt:variant>
      <vt:variant>
        <vt:lpwstr/>
      </vt:variant>
      <vt:variant>
        <vt:lpwstr>_Toc47466408</vt:lpwstr>
      </vt:variant>
      <vt:variant>
        <vt:i4>1376310</vt:i4>
      </vt:variant>
      <vt:variant>
        <vt:i4>2</vt:i4>
      </vt:variant>
      <vt:variant>
        <vt:i4>0</vt:i4>
      </vt:variant>
      <vt:variant>
        <vt:i4>5</vt:i4>
      </vt:variant>
      <vt:variant>
        <vt:lpwstr/>
      </vt:variant>
      <vt:variant>
        <vt:lpwstr>_Toc47466407</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Hatim</dc:creator>
  <cp:keywords/>
  <cp:lastModifiedBy>MyPC</cp:lastModifiedBy>
  <cp:revision>11</cp:revision>
  <cp:lastPrinted>1601-01-01T00:00:00Z</cp:lastPrinted>
  <dcterms:created xsi:type="dcterms:W3CDTF">2020-08-23T14:00:00Z</dcterms:created>
  <dcterms:modified xsi:type="dcterms:W3CDTF">2020-08-27T10:19:00Z</dcterms:modified>
</cp:coreProperties>
</file>