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092183" w14:textId="77777777" w:rsidR="00525572" w:rsidRPr="00F13DB7" w:rsidRDefault="00525572" w:rsidP="00695033">
      <w:pPr>
        <w:spacing w:after="240" w:line="360" w:lineRule="auto"/>
        <w:jc w:val="center"/>
        <w:rPr>
          <w:rFonts w:ascii="Times New Roman" w:eastAsia="Times New Roman" w:hAnsi="Times New Roman" w:cs="Times New Roman"/>
          <w:b/>
          <w:bCs/>
          <w:kern w:val="0"/>
          <w:sz w:val="32"/>
          <w:szCs w:val="32"/>
          <w14:ligatures w14:val="none"/>
        </w:rPr>
      </w:pPr>
    </w:p>
    <w:p w14:paraId="0F8C557D" w14:textId="77777777" w:rsidR="00525572" w:rsidRPr="00F13DB7" w:rsidRDefault="00525572" w:rsidP="00695033">
      <w:pPr>
        <w:spacing w:after="240" w:line="360" w:lineRule="auto"/>
        <w:jc w:val="center"/>
        <w:rPr>
          <w:rFonts w:ascii="Times New Roman" w:eastAsia="Times New Roman" w:hAnsi="Times New Roman" w:cs="Times New Roman"/>
          <w:b/>
          <w:bCs/>
          <w:kern w:val="0"/>
          <w:sz w:val="32"/>
          <w:szCs w:val="32"/>
          <w14:ligatures w14:val="none"/>
        </w:rPr>
      </w:pPr>
    </w:p>
    <w:p w14:paraId="620ECAF5" w14:textId="4F8F7EFF" w:rsidR="00695033" w:rsidRPr="00516CC7" w:rsidRDefault="00516CC7" w:rsidP="00516CC7">
      <w:pPr>
        <w:spacing w:after="240" w:line="360" w:lineRule="auto"/>
        <w:rPr>
          <w:rFonts w:ascii="Arial" w:eastAsia="Times New Roman" w:hAnsi="Arial" w:cs="Arial"/>
          <w:b/>
          <w:bCs/>
          <w:kern w:val="0"/>
          <w:sz w:val="32"/>
          <w:szCs w:val="32"/>
          <w14:ligatures w14:val="none"/>
        </w:rPr>
      </w:pPr>
      <w:r w:rsidRPr="00516CC7">
        <w:rPr>
          <w:rFonts w:ascii="Arial" w:eastAsia="Times New Roman" w:hAnsi="Arial" w:cs="Arial"/>
          <w:b/>
          <w:bCs/>
          <w:kern w:val="0"/>
          <w:sz w:val="32"/>
          <w:szCs w:val="32"/>
          <w14:ligatures w14:val="none"/>
        </w:rPr>
        <w:t xml:space="preserve">                               </w:t>
      </w:r>
      <w:r w:rsidR="00000000" w:rsidRPr="00516CC7">
        <w:rPr>
          <w:rFonts w:ascii="Arial" w:eastAsia="Times New Roman" w:hAnsi="Arial" w:cs="Arial"/>
          <w:b/>
          <w:bCs/>
          <w:kern w:val="0"/>
          <w:sz w:val="32"/>
          <w:szCs w:val="32"/>
          <w14:ligatures w14:val="none"/>
        </w:rPr>
        <w:t>STUDENT LEARNING LOG</w:t>
      </w:r>
    </w:p>
    <w:p w14:paraId="6F7BF069" w14:textId="0FE91EA0" w:rsidR="008240F1" w:rsidRPr="00516CC7" w:rsidRDefault="008240F1" w:rsidP="00695033">
      <w:pPr>
        <w:spacing w:after="240" w:line="360" w:lineRule="auto"/>
        <w:jc w:val="center"/>
        <w:rPr>
          <w:rFonts w:ascii="Arial" w:eastAsia="Times New Roman" w:hAnsi="Arial" w:cs="Arial"/>
          <w:b/>
          <w:bCs/>
          <w:kern w:val="0"/>
          <w:sz w:val="32"/>
          <w:szCs w:val="32"/>
          <w14:ligatures w14:val="none"/>
        </w:rPr>
      </w:pPr>
      <w:r w:rsidRPr="00516CC7">
        <w:rPr>
          <w:rFonts w:ascii="Arial" w:eastAsia="Times New Roman" w:hAnsi="Arial" w:cs="Arial"/>
          <w:b/>
          <w:bCs/>
          <w:kern w:val="0"/>
          <w:sz w:val="32"/>
          <w:szCs w:val="32"/>
          <w14:ligatures w14:val="none"/>
        </w:rPr>
        <w:t>BMIH6002</w:t>
      </w:r>
    </w:p>
    <w:p w14:paraId="345BA3AE" w14:textId="77777777" w:rsidR="00516CC7" w:rsidRPr="00516CC7" w:rsidRDefault="00516CC7" w:rsidP="00695033">
      <w:pPr>
        <w:spacing w:after="240" w:line="360" w:lineRule="auto"/>
        <w:jc w:val="center"/>
        <w:rPr>
          <w:rFonts w:ascii="Arial" w:eastAsia="Times New Roman" w:hAnsi="Arial" w:cs="Arial"/>
          <w:b/>
          <w:bCs/>
          <w:kern w:val="0"/>
          <w:sz w:val="32"/>
          <w:szCs w:val="32"/>
          <w14:ligatures w14:val="none"/>
        </w:rPr>
      </w:pPr>
    </w:p>
    <w:p w14:paraId="6D309AD3" w14:textId="77777777" w:rsidR="00516CC7" w:rsidRPr="00516CC7" w:rsidRDefault="00516CC7" w:rsidP="00516CC7">
      <w:pPr>
        <w:spacing w:after="240" w:line="360" w:lineRule="auto"/>
        <w:jc w:val="center"/>
        <w:rPr>
          <w:rFonts w:ascii="Arial" w:eastAsia="Times New Roman" w:hAnsi="Arial" w:cs="Arial"/>
          <w:b/>
          <w:bCs/>
          <w:kern w:val="0"/>
          <w:sz w:val="32"/>
          <w:szCs w:val="32"/>
          <w14:ligatures w14:val="none"/>
        </w:rPr>
      </w:pPr>
      <w:r w:rsidRPr="00516CC7">
        <w:rPr>
          <w:rFonts w:ascii="Arial" w:eastAsia="Times New Roman" w:hAnsi="Arial" w:cs="Arial"/>
          <w:b/>
          <w:bCs/>
          <w:kern w:val="0"/>
          <w:sz w:val="32"/>
          <w:szCs w:val="32"/>
          <w14:ligatures w14:val="none"/>
        </w:rPr>
        <w:t>Student ID:2227451</w:t>
      </w:r>
    </w:p>
    <w:p w14:paraId="7CB0907A" w14:textId="2ACA1CA1" w:rsidR="00516CC7" w:rsidRPr="00516CC7" w:rsidRDefault="00516CC7" w:rsidP="00516CC7">
      <w:pPr>
        <w:spacing w:after="240" w:line="360" w:lineRule="auto"/>
        <w:jc w:val="center"/>
        <w:rPr>
          <w:rFonts w:ascii="Arial" w:eastAsia="Times New Roman" w:hAnsi="Arial" w:cs="Arial"/>
          <w:b/>
          <w:bCs/>
          <w:kern w:val="0"/>
          <w:sz w:val="32"/>
          <w:szCs w:val="32"/>
          <w14:ligatures w14:val="none"/>
        </w:rPr>
      </w:pPr>
      <w:r w:rsidRPr="00516CC7">
        <w:rPr>
          <w:rFonts w:ascii="Arial" w:eastAsia="Times New Roman" w:hAnsi="Arial" w:cs="Arial"/>
          <w:b/>
          <w:bCs/>
          <w:kern w:val="0"/>
          <w:sz w:val="32"/>
          <w:szCs w:val="32"/>
          <w14:ligatures w14:val="none"/>
        </w:rPr>
        <w:t>Module Number:BMI</w:t>
      </w:r>
      <w:r w:rsidRPr="00516CC7">
        <w:rPr>
          <w:rFonts w:ascii="Arial" w:eastAsia="Times New Roman" w:hAnsi="Arial" w:cs="Arial"/>
          <w:b/>
          <w:bCs/>
          <w:kern w:val="0"/>
          <w:sz w:val="32"/>
          <w:szCs w:val="32"/>
          <w14:ligatures w14:val="none"/>
        </w:rPr>
        <w:t>H6002</w:t>
      </w:r>
    </w:p>
    <w:p w14:paraId="1CA39408" w14:textId="29BD80DD" w:rsidR="00516CC7" w:rsidRPr="00516CC7" w:rsidRDefault="00516CC7" w:rsidP="00516CC7">
      <w:pPr>
        <w:spacing w:after="240" w:line="360" w:lineRule="auto"/>
        <w:jc w:val="center"/>
        <w:rPr>
          <w:rFonts w:ascii="Arial" w:eastAsia="Times New Roman" w:hAnsi="Arial" w:cs="Arial"/>
          <w:b/>
          <w:bCs/>
          <w:kern w:val="0"/>
          <w:sz w:val="32"/>
          <w:szCs w:val="32"/>
          <w14:ligatures w14:val="none"/>
        </w:rPr>
      </w:pPr>
      <w:r w:rsidRPr="00516CC7">
        <w:rPr>
          <w:rFonts w:ascii="Arial" w:eastAsia="Times New Roman" w:hAnsi="Arial" w:cs="Arial"/>
          <w:b/>
          <w:bCs/>
          <w:kern w:val="0"/>
          <w:sz w:val="32"/>
          <w:szCs w:val="32"/>
          <w14:ligatures w14:val="none"/>
        </w:rPr>
        <w:t xml:space="preserve">Module Title: </w:t>
      </w:r>
      <w:r w:rsidRPr="00516CC7">
        <w:rPr>
          <w:rFonts w:ascii="Arial" w:eastAsia="Times New Roman" w:hAnsi="Arial" w:cs="Arial"/>
          <w:b/>
          <w:bCs/>
          <w:kern w:val="0"/>
          <w:sz w:val="32"/>
          <w:szCs w:val="32"/>
          <w14:ligatures w14:val="none"/>
        </w:rPr>
        <w:t>Managing Food &amp; Beverage Operations</w:t>
      </w:r>
    </w:p>
    <w:p w14:paraId="4A72A630" w14:textId="6E92260D" w:rsidR="00516CC7" w:rsidRPr="00516CC7" w:rsidRDefault="00516CC7" w:rsidP="00516CC7">
      <w:pPr>
        <w:spacing w:after="240" w:line="360" w:lineRule="auto"/>
        <w:jc w:val="center"/>
        <w:rPr>
          <w:rFonts w:ascii="Arial" w:eastAsia="Times New Roman" w:hAnsi="Arial" w:cs="Arial"/>
          <w:b/>
          <w:bCs/>
          <w:kern w:val="0"/>
          <w:sz w:val="32"/>
          <w:szCs w:val="32"/>
          <w14:ligatures w14:val="none"/>
        </w:rPr>
      </w:pPr>
      <w:r w:rsidRPr="00516CC7">
        <w:rPr>
          <w:rFonts w:ascii="Arial" w:eastAsia="Times New Roman" w:hAnsi="Arial" w:cs="Arial"/>
          <w:b/>
          <w:bCs/>
          <w:kern w:val="0"/>
          <w:sz w:val="32"/>
          <w:szCs w:val="32"/>
          <w14:ligatures w14:val="none"/>
        </w:rPr>
        <w:t xml:space="preserve">Lecturer: </w:t>
      </w:r>
      <w:r w:rsidRPr="00516CC7">
        <w:rPr>
          <w:rFonts w:ascii="Arial" w:eastAsia="Times New Roman" w:hAnsi="Arial" w:cs="Arial"/>
          <w:b/>
          <w:bCs/>
          <w:kern w:val="0"/>
          <w:sz w:val="32"/>
          <w:szCs w:val="32"/>
          <w14:ligatures w14:val="none"/>
        </w:rPr>
        <w:t>Ka Po Chong</w:t>
      </w:r>
    </w:p>
    <w:p w14:paraId="2A426B39" w14:textId="77777777" w:rsidR="00516CC7" w:rsidRPr="00516CC7" w:rsidRDefault="00516CC7" w:rsidP="00695033">
      <w:pPr>
        <w:spacing w:after="240" w:line="360" w:lineRule="auto"/>
        <w:jc w:val="center"/>
        <w:rPr>
          <w:rFonts w:ascii="Arial" w:eastAsia="Times New Roman" w:hAnsi="Arial" w:cs="Arial"/>
          <w:b/>
          <w:bCs/>
          <w:kern w:val="0"/>
          <w:sz w:val="32"/>
          <w:szCs w:val="32"/>
          <w14:ligatures w14:val="none"/>
        </w:rPr>
      </w:pPr>
    </w:p>
    <w:p w14:paraId="22233B2F" w14:textId="2663A9CA" w:rsidR="00516CC7" w:rsidRPr="00516CC7" w:rsidRDefault="00000000" w:rsidP="00516CC7">
      <w:pPr>
        <w:rPr>
          <w:rFonts w:ascii="Arial" w:eastAsia="Times New Roman" w:hAnsi="Arial" w:cs="Arial"/>
          <w:b/>
          <w:bCs/>
          <w:kern w:val="0"/>
          <w:sz w:val="32"/>
          <w:szCs w:val="32"/>
          <w14:ligatures w14:val="none"/>
        </w:rPr>
      </w:pPr>
      <w:r w:rsidRPr="00516CC7">
        <w:rPr>
          <w:rFonts w:ascii="Arial" w:eastAsia="Times New Roman" w:hAnsi="Arial" w:cs="Arial"/>
          <w:b/>
          <w:bCs/>
          <w:kern w:val="0"/>
          <w:sz w:val="32"/>
          <w:szCs w:val="32"/>
          <w14:ligatures w14:val="none"/>
        </w:rPr>
        <w:br w:type="page"/>
      </w:r>
    </w:p>
    <w:p w14:paraId="6C8CFFF4" w14:textId="3CA23558" w:rsidR="00695033" w:rsidRPr="00516CC7" w:rsidRDefault="00695033">
      <w:pPr>
        <w:rPr>
          <w:rFonts w:ascii="Arial" w:eastAsia="Times New Roman" w:hAnsi="Arial" w:cs="Arial"/>
          <w:b/>
          <w:bCs/>
          <w:kern w:val="0"/>
          <w:sz w:val="32"/>
          <w:szCs w:val="32"/>
          <w14:ligatures w14:val="none"/>
        </w:rPr>
      </w:pPr>
    </w:p>
    <w:p w14:paraId="1B93FF9F" w14:textId="77777777" w:rsidR="00A81B93" w:rsidRPr="00516CC7" w:rsidRDefault="00A81B93" w:rsidP="00A81B93">
      <w:pPr>
        <w:spacing w:line="360" w:lineRule="auto"/>
        <w:rPr>
          <w:rFonts w:ascii="Arial" w:eastAsia="Times New Roman" w:hAnsi="Arial" w:cs="Arial"/>
          <w:b/>
          <w:bCs/>
          <w:sz w:val="28"/>
          <w:szCs w:val="28"/>
        </w:rPr>
      </w:pPr>
      <w:bookmarkStart w:id="0" w:name="_Toc199948824"/>
      <w:r w:rsidRPr="00516CC7">
        <w:rPr>
          <w:rFonts w:ascii="Arial" w:eastAsia="Times New Roman" w:hAnsi="Arial" w:cs="Arial"/>
          <w:b/>
          <w:bCs/>
          <w:sz w:val="28"/>
          <w:szCs w:val="28"/>
        </w:rPr>
        <w:t>Aknowledgement Statement</w:t>
      </w:r>
    </w:p>
    <w:p w14:paraId="17C2316F" w14:textId="77777777" w:rsidR="00A81B93" w:rsidRPr="00516CC7" w:rsidRDefault="00A81B93" w:rsidP="00A81B93">
      <w:pPr>
        <w:spacing w:line="360" w:lineRule="auto"/>
        <w:rPr>
          <w:rFonts w:ascii="Arial" w:eastAsia="Times New Roman" w:hAnsi="Arial" w:cs="Arial"/>
        </w:rPr>
      </w:pPr>
      <w:r w:rsidRPr="00516CC7">
        <w:rPr>
          <w:rFonts w:ascii="Arial" w:eastAsia="Times New Roman" w:hAnsi="Arial" w:cs="Arial"/>
        </w:rPr>
        <w:t>I confirm that I have not used any Al tools in the research and creation of this assignment.</w:t>
      </w:r>
    </w:p>
    <w:p w14:paraId="0FEF2B6C" w14:textId="77777777" w:rsidR="00A81B93" w:rsidRPr="00516CC7" w:rsidRDefault="00A81B93" w:rsidP="00A81B93">
      <w:pPr>
        <w:spacing w:line="360" w:lineRule="auto"/>
        <w:rPr>
          <w:rFonts w:ascii="Arial" w:eastAsia="Times New Roman" w:hAnsi="Arial" w:cs="Arial"/>
        </w:rPr>
      </w:pPr>
      <w:r w:rsidRPr="00516CC7">
        <w:rPr>
          <w:rFonts w:ascii="Arial" w:eastAsia="Times New Roman" w:hAnsi="Arial" w:cs="Arial"/>
        </w:rPr>
        <w:t>I confirm that I have not presented any Al generated materials as my own work. I confirm I have copies of my drafts, notes, and other resources I used, which I may be asked to provide in evidence.</w:t>
      </w:r>
    </w:p>
    <w:p w14:paraId="192DD319" w14:textId="77777777" w:rsidR="00A81B93" w:rsidRPr="00516CC7" w:rsidRDefault="00A81B93" w:rsidP="00A81B93">
      <w:pPr>
        <w:spacing w:line="360" w:lineRule="auto"/>
        <w:rPr>
          <w:rFonts w:ascii="Arial" w:eastAsia="Times New Roman" w:hAnsi="Arial" w:cs="Arial"/>
        </w:rPr>
      </w:pPr>
      <w:r w:rsidRPr="00516CC7">
        <w:rPr>
          <w:rFonts w:ascii="Arial" w:eastAsia="Times New Roman" w:hAnsi="Arial" w:cs="Arial"/>
        </w:rPr>
        <w:br w:type="page"/>
      </w:r>
    </w:p>
    <w:sdt>
      <w:sdtPr>
        <w:rPr>
          <w:rFonts w:ascii="Arial" w:eastAsiaTheme="minorHAnsi" w:hAnsi="Arial" w:cs="Arial"/>
          <w:color w:val="auto"/>
          <w:kern w:val="2"/>
          <w:sz w:val="24"/>
          <w:szCs w:val="24"/>
          <w:lang w:val="en-GB"/>
          <w14:ligatures w14:val="standardContextual"/>
        </w:rPr>
        <w:id w:val="-1605961489"/>
        <w:docPartObj>
          <w:docPartGallery w:val="Table of Contents"/>
          <w:docPartUnique/>
        </w:docPartObj>
      </w:sdtPr>
      <w:sdtEndPr>
        <w:rPr>
          <w:noProof/>
        </w:rPr>
      </w:sdtEndPr>
      <w:sdtContent>
        <w:p w14:paraId="2E461217" w14:textId="40351997" w:rsidR="00A81B93" w:rsidRPr="00516CC7" w:rsidRDefault="00A81B93" w:rsidP="00A81B93">
          <w:pPr>
            <w:pStyle w:val="TOCHeading"/>
            <w:spacing w:line="360" w:lineRule="auto"/>
            <w:rPr>
              <w:rFonts w:ascii="Arial" w:hAnsi="Arial" w:cs="Arial"/>
              <w:b/>
              <w:bCs/>
              <w:color w:val="000000" w:themeColor="text1"/>
              <w:sz w:val="28"/>
              <w:szCs w:val="28"/>
            </w:rPr>
          </w:pPr>
          <w:r w:rsidRPr="00516CC7">
            <w:rPr>
              <w:rFonts w:ascii="Arial" w:hAnsi="Arial" w:cs="Arial"/>
              <w:b/>
              <w:bCs/>
              <w:color w:val="000000" w:themeColor="text1"/>
              <w:sz w:val="28"/>
              <w:szCs w:val="28"/>
            </w:rPr>
            <w:t>Table of Contents</w:t>
          </w:r>
        </w:p>
        <w:p w14:paraId="0F1F5DD7" w14:textId="0FDF4804" w:rsidR="00A81B93" w:rsidRPr="00516CC7" w:rsidRDefault="00A81B93" w:rsidP="00A81B93">
          <w:pPr>
            <w:pStyle w:val="TOC1"/>
            <w:tabs>
              <w:tab w:val="right" w:leader="dot" w:pos="9350"/>
            </w:tabs>
            <w:spacing w:line="360" w:lineRule="auto"/>
            <w:rPr>
              <w:rFonts w:ascii="Arial" w:eastAsiaTheme="minorEastAsia" w:hAnsi="Arial" w:cs="Arial"/>
              <w:b w:val="0"/>
              <w:bCs w:val="0"/>
              <w:i w:val="0"/>
              <w:iCs w:val="0"/>
              <w:noProof/>
              <w:lang w:eastAsia="en-GB"/>
            </w:rPr>
          </w:pPr>
          <w:r w:rsidRPr="00516CC7">
            <w:rPr>
              <w:rFonts w:ascii="Arial" w:hAnsi="Arial" w:cs="Arial"/>
              <w:b w:val="0"/>
              <w:bCs w:val="0"/>
              <w:i w:val="0"/>
              <w:iCs w:val="0"/>
            </w:rPr>
            <w:fldChar w:fldCharType="begin"/>
          </w:r>
          <w:r w:rsidRPr="00516CC7">
            <w:rPr>
              <w:rFonts w:ascii="Arial" w:hAnsi="Arial" w:cs="Arial"/>
              <w:b w:val="0"/>
              <w:bCs w:val="0"/>
              <w:i w:val="0"/>
              <w:iCs w:val="0"/>
            </w:rPr>
            <w:instrText xml:space="preserve"> TOC \o "1-3" \h \z \u </w:instrText>
          </w:r>
          <w:r w:rsidRPr="00516CC7">
            <w:rPr>
              <w:rFonts w:ascii="Arial" w:hAnsi="Arial" w:cs="Arial"/>
              <w:b w:val="0"/>
              <w:bCs w:val="0"/>
              <w:i w:val="0"/>
              <w:iCs w:val="0"/>
            </w:rPr>
            <w:fldChar w:fldCharType="separate"/>
          </w:r>
          <w:hyperlink w:anchor="_Toc200567557" w:history="1">
            <w:r w:rsidRPr="00516CC7">
              <w:rPr>
                <w:rStyle w:val="Hyperlink"/>
                <w:rFonts w:ascii="Arial" w:eastAsia="Times New Roman" w:hAnsi="Arial" w:cs="Arial"/>
                <w:b w:val="0"/>
                <w:bCs w:val="0"/>
                <w:i w:val="0"/>
                <w:iCs w:val="0"/>
                <w:noProof/>
              </w:rPr>
              <w:t>Introduction</w:t>
            </w:r>
            <w:r w:rsidRPr="00516CC7">
              <w:rPr>
                <w:rFonts w:ascii="Arial" w:hAnsi="Arial" w:cs="Arial"/>
                <w:b w:val="0"/>
                <w:bCs w:val="0"/>
                <w:i w:val="0"/>
                <w:iCs w:val="0"/>
                <w:noProof/>
                <w:webHidden/>
              </w:rPr>
              <w:tab/>
            </w:r>
            <w:r w:rsidRPr="00516CC7">
              <w:rPr>
                <w:rFonts w:ascii="Arial" w:hAnsi="Arial" w:cs="Arial"/>
                <w:b w:val="0"/>
                <w:bCs w:val="0"/>
                <w:i w:val="0"/>
                <w:iCs w:val="0"/>
                <w:noProof/>
                <w:webHidden/>
              </w:rPr>
              <w:fldChar w:fldCharType="begin"/>
            </w:r>
            <w:r w:rsidRPr="00516CC7">
              <w:rPr>
                <w:rFonts w:ascii="Arial" w:hAnsi="Arial" w:cs="Arial"/>
                <w:b w:val="0"/>
                <w:bCs w:val="0"/>
                <w:i w:val="0"/>
                <w:iCs w:val="0"/>
                <w:noProof/>
                <w:webHidden/>
              </w:rPr>
              <w:instrText xml:space="preserve"> PAGEREF _Toc200567557 \h </w:instrText>
            </w:r>
            <w:r w:rsidRPr="00516CC7">
              <w:rPr>
                <w:rFonts w:ascii="Arial" w:hAnsi="Arial" w:cs="Arial"/>
                <w:b w:val="0"/>
                <w:bCs w:val="0"/>
                <w:i w:val="0"/>
                <w:iCs w:val="0"/>
                <w:noProof/>
                <w:webHidden/>
              </w:rPr>
            </w:r>
            <w:r w:rsidRPr="00516CC7">
              <w:rPr>
                <w:rFonts w:ascii="Arial" w:hAnsi="Arial" w:cs="Arial"/>
                <w:b w:val="0"/>
                <w:bCs w:val="0"/>
                <w:i w:val="0"/>
                <w:iCs w:val="0"/>
                <w:noProof/>
                <w:webHidden/>
              </w:rPr>
              <w:fldChar w:fldCharType="separate"/>
            </w:r>
            <w:r w:rsidRPr="00516CC7">
              <w:rPr>
                <w:rFonts w:ascii="Arial" w:hAnsi="Arial" w:cs="Arial"/>
                <w:b w:val="0"/>
                <w:bCs w:val="0"/>
                <w:i w:val="0"/>
                <w:iCs w:val="0"/>
                <w:noProof/>
                <w:webHidden/>
              </w:rPr>
              <w:t>4</w:t>
            </w:r>
            <w:r w:rsidRPr="00516CC7">
              <w:rPr>
                <w:rFonts w:ascii="Arial" w:hAnsi="Arial" w:cs="Arial"/>
                <w:b w:val="0"/>
                <w:bCs w:val="0"/>
                <w:i w:val="0"/>
                <w:iCs w:val="0"/>
                <w:noProof/>
                <w:webHidden/>
              </w:rPr>
              <w:fldChar w:fldCharType="end"/>
            </w:r>
          </w:hyperlink>
        </w:p>
        <w:p w14:paraId="415FB4A8" w14:textId="19BB6DA4" w:rsidR="00A81B93" w:rsidRPr="00516CC7" w:rsidRDefault="00A81B93" w:rsidP="00A81B93">
          <w:pPr>
            <w:pStyle w:val="TOC1"/>
            <w:tabs>
              <w:tab w:val="right" w:leader="dot" w:pos="9350"/>
            </w:tabs>
            <w:spacing w:line="360" w:lineRule="auto"/>
            <w:rPr>
              <w:rFonts w:ascii="Arial" w:eastAsiaTheme="minorEastAsia" w:hAnsi="Arial" w:cs="Arial"/>
              <w:b w:val="0"/>
              <w:bCs w:val="0"/>
              <w:i w:val="0"/>
              <w:iCs w:val="0"/>
              <w:noProof/>
              <w:lang w:eastAsia="en-GB"/>
            </w:rPr>
          </w:pPr>
          <w:hyperlink w:anchor="_Toc200567558" w:history="1">
            <w:r w:rsidRPr="00516CC7">
              <w:rPr>
                <w:rStyle w:val="Hyperlink"/>
                <w:rFonts w:ascii="Arial" w:eastAsia="Times New Roman" w:hAnsi="Arial" w:cs="Arial"/>
                <w:b w:val="0"/>
                <w:bCs w:val="0"/>
                <w:i w:val="0"/>
                <w:iCs w:val="0"/>
                <w:noProof/>
              </w:rPr>
              <w:t>Section 1: Internship experience with Kolb's Reflective model</w:t>
            </w:r>
            <w:r w:rsidRPr="00516CC7">
              <w:rPr>
                <w:rFonts w:ascii="Arial" w:hAnsi="Arial" w:cs="Arial"/>
                <w:b w:val="0"/>
                <w:bCs w:val="0"/>
                <w:i w:val="0"/>
                <w:iCs w:val="0"/>
                <w:noProof/>
                <w:webHidden/>
              </w:rPr>
              <w:tab/>
            </w:r>
            <w:r w:rsidRPr="00516CC7">
              <w:rPr>
                <w:rFonts w:ascii="Arial" w:hAnsi="Arial" w:cs="Arial"/>
                <w:b w:val="0"/>
                <w:bCs w:val="0"/>
                <w:i w:val="0"/>
                <w:iCs w:val="0"/>
                <w:noProof/>
                <w:webHidden/>
              </w:rPr>
              <w:fldChar w:fldCharType="begin"/>
            </w:r>
            <w:r w:rsidRPr="00516CC7">
              <w:rPr>
                <w:rFonts w:ascii="Arial" w:hAnsi="Arial" w:cs="Arial"/>
                <w:b w:val="0"/>
                <w:bCs w:val="0"/>
                <w:i w:val="0"/>
                <w:iCs w:val="0"/>
                <w:noProof/>
                <w:webHidden/>
              </w:rPr>
              <w:instrText xml:space="preserve"> PAGEREF _Toc200567558 \h </w:instrText>
            </w:r>
            <w:r w:rsidRPr="00516CC7">
              <w:rPr>
                <w:rFonts w:ascii="Arial" w:hAnsi="Arial" w:cs="Arial"/>
                <w:b w:val="0"/>
                <w:bCs w:val="0"/>
                <w:i w:val="0"/>
                <w:iCs w:val="0"/>
                <w:noProof/>
                <w:webHidden/>
              </w:rPr>
            </w:r>
            <w:r w:rsidRPr="00516CC7">
              <w:rPr>
                <w:rFonts w:ascii="Arial" w:hAnsi="Arial" w:cs="Arial"/>
                <w:b w:val="0"/>
                <w:bCs w:val="0"/>
                <w:i w:val="0"/>
                <w:iCs w:val="0"/>
                <w:noProof/>
                <w:webHidden/>
              </w:rPr>
              <w:fldChar w:fldCharType="separate"/>
            </w:r>
            <w:r w:rsidRPr="00516CC7">
              <w:rPr>
                <w:rFonts w:ascii="Arial" w:hAnsi="Arial" w:cs="Arial"/>
                <w:b w:val="0"/>
                <w:bCs w:val="0"/>
                <w:i w:val="0"/>
                <w:iCs w:val="0"/>
                <w:noProof/>
                <w:webHidden/>
              </w:rPr>
              <w:t>4</w:t>
            </w:r>
            <w:r w:rsidRPr="00516CC7">
              <w:rPr>
                <w:rFonts w:ascii="Arial" w:hAnsi="Arial" w:cs="Arial"/>
                <w:b w:val="0"/>
                <w:bCs w:val="0"/>
                <w:i w:val="0"/>
                <w:iCs w:val="0"/>
                <w:noProof/>
                <w:webHidden/>
              </w:rPr>
              <w:fldChar w:fldCharType="end"/>
            </w:r>
          </w:hyperlink>
        </w:p>
        <w:p w14:paraId="0FA269AD" w14:textId="3FC4B446" w:rsidR="00A81B93" w:rsidRPr="00516CC7" w:rsidRDefault="00A81B93" w:rsidP="00A81B93">
          <w:pPr>
            <w:pStyle w:val="TOC1"/>
            <w:tabs>
              <w:tab w:val="right" w:leader="dot" w:pos="9350"/>
            </w:tabs>
            <w:spacing w:line="360" w:lineRule="auto"/>
            <w:rPr>
              <w:rFonts w:ascii="Arial" w:eastAsiaTheme="minorEastAsia" w:hAnsi="Arial" w:cs="Arial"/>
              <w:b w:val="0"/>
              <w:bCs w:val="0"/>
              <w:i w:val="0"/>
              <w:iCs w:val="0"/>
              <w:noProof/>
              <w:lang w:eastAsia="en-GB"/>
            </w:rPr>
          </w:pPr>
          <w:hyperlink w:anchor="_Toc200567559" w:history="1">
            <w:r w:rsidRPr="00516CC7">
              <w:rPr>
                <w:rStyle w:val="Hyperlink"/>
                <w:rFonts w:ascii="Arial" w:eastAsia="Times New Roman" w:hAnsi="Arial" w:cs="Arial"/>
                <w:b w:val="0"/>
                <w:bCs w:val="0"/>
                <w:i w:val="0"/>
                <w:iCs w:val="0"/>
                <w:noProof/>
              </w:rPr>
              <w:t>Section 2: Development Journey of My Experience</w:t>
            </w:r>
            <w:r w:rsidRPr="00516CC7">
              <w:rPr>
                <w:rFonts w:ascii="Arial" w:hAnsi="Arial" w:cs="Arial"/>
                <w:b w:val="0"/>
                <w:bCs w:val="0"/>
                <w:i w:val="0"/>
                <w:iCs w:val="0"/>
                <w:noProof/>
                <w:webHidden/>
              </w:rPr>
              <w:tab/>
            </w:r>
            <w:r w:rsidRPr="00516CC7">
              <w:rPr>
                <w:rFonts w:ascii="Arial" w:hAnsi="Arial" w:cs="Arial"/>
                <w:b w:val="0"/>
                <w:bCs w:val="0"/>
                <w:i w:val="0"/>
                <w:iCs w:val="0"/>
                <w:noProof/>
                <w:webHidden/>
              </w:rPr>
              <w:fldChar w:fldCharType="begin"/>
            </w:r>
            <w:r w:rsidRPr="00516CC7">
              <w:rPr>
                <w:rFonts w:ascii="Arial" w:hAnsi="Arial" w:cs="Arial"/>
                <w:b w:val="0"/>
                <w:bCs w:val="0"/>
                <w:i w:val="0"/>
                <w:iCs w:val="0"/>
                <w:noProof/>
                <w:webHidden/>
              </w:rPr>
              <w:instrText xml:space="preserve"> PAGEREF _Toc200567559 \h </w:instrText>
            </w:r>
            <w:r w:rsidRPr="00516CC7">
              <w:rPr>
                <w:rFonts w:ascii="Arial" w:hAnsi="Arial" w:cs="Arial"/>
                <w:b w:val="0"/>
                <w:bCs w:val="0"/>
                <w:i w:val="0"/>
                <w:iCs w:val="0"/>
                <w:noProof/>
                <w:webHidden/>
              </w:rPr>
            </w:r>
            <w:r w:rsidRPr="00516CC7">
              <w:rPr>
                <w:rFonts w:ascii="Arial" w:hAnsi="Arial" w:cs="Arial"/>
                <w:b w:val="0"/>
                <w:bCs w:val="0"/>
                <w:i w:val="0"/>
                <w:iCs w:val="0"/>
                <w:noProof/>
                <w:webHidden/>
              </w:rPr>
              <w:fldChar w:fldCharType="separate"/>
            </w:r>
            <w:r w:rsidRPr="00516CC7">
              <w:rPr>
                <w:rFonts w:ascii="Arial" w:hAnsi="Arial" w:cs="Arial"/>
                <w:b w:val="0"/>
                <w:bCs w:val="0"/>
                <w:i w:val="0"/>
                <w:iCs w:val="0"/>
                <w:noProof/>
                <w:webHidden/>
              </w:rPr>
              <w:t>6</w:t>
            </w:r>
            <w:r w:rsidRPr="00516CC7">
              <w:rPr>
                <w:rFonts w:ascii="Arial" w:hAnsi="Arial" w:cs="Arial"/>
                <w:b w:val="0"/>
                <w:bCs w:val="0"/>
                <w:i w:val="0"/>
                <w:iCs w:val="0"/>
                <w:noProof/>
                <w:webHidden/>
              </w:rPr>
              <w:fldChar w:fldCharType="end"/>
            </w:r>
          </w:hyperlink>
        </w:p>
        <w:p w14:paraId="64BCC0C0" w14:textId="6CA4EA19" w:rsidR="00A81B93" w:rsidRPr="00516CC7" w:rsidRDefault="00A81B93" w:rsidP="00A81B93">
          <w:pPr>
            <w:pStyle w:val="TOC1"/>
            <w:tabs>
              <w:tab w:val="right" w:leader="dot" w:pos="9350"/>
            </w:tabs>
            <w:spacing w:line="360" w:lineRule="auto"/>
            <w:rPr>
              <w:rFonts w:ascii="Arial" w:eastAsiaTheme="minorEastAsia" w:hAnsi="Arial" w:cs="Arial"/>
              <w:b w:val="0"/>
              <w:bCs w:val="0"/>
              <w:i w:val="0"/>
              <w:iCs w:val="0"/>
              <w:noProof/>
              <w:lang w:eastAsia="en-GB"/>
            </w:rPr>
          </w:pPr>
          <w:hyperlink w:anchor="_Toc200567560" w:history="1">
            <w:r w:rsidRPr="00516CC7">
              <w:rPr>
                <w:rStyle w:val="Hyperlink"/>
                <w:rFonts w:ascii="Arial" w:eastAsia="Times New Roman" w:hAnsi="Arial" w:cs="Arial"/>
                <w:b w:val="0"/>
                <w:bCs w:val="0"/>
                <w:i w:val="0"/>
                <w:iCs w:val="0"/>
                <w:noProof/>
              </w:rPr>
              <w:t>Section 3: Service Improvement Proposal for the F&amp;B section</w:t>
            </w:r>
            <w:r w:rsidRPr="00516CC7">
              <w:rPr>
                <w:rFonts w:ascii="Arial" w:hAnsi="Arial" w:cs="Arial"/>
                <w:b w:val="0"/>
                <w:bCs w:val="0"/>
                <w:i w:val="0"/>
                <w:iCs w:val="0"/>
                <w:noProof/>
                <w:webHidden/>
              </w:rPr>
              <w:tab/>
            </w:r>
            <w:r w:rsidRPr="00516CC7">
              <w:rPr>
                <w:rFonts w:ascii="Arial" w:hAnsi="Arial" w:cs="Arial"/>
                <w:b w:val="0"/>
                <w:bCs w:val="0"/>
                <w:i w:val="0"/>
                <w:iCs w:val="0"/>
                <w:noProof/>
                <w:webHidden/>
              </w:rPr>
              <w:fldChar w:fldCharType="begin"/>
            </w:r>
            <w:r w:rsidRPr="00516CC7">
              <w:rPr>
                <w:rFonts w:ascii="Arial" w:hAnsi="Arial" w:cs="Arial"/>
                <w:b w:val="0"/>
                <w:bCs w:val="0"/>
                <w:i w:val="0"/>
                <w:iCs w:val="0"/>
                <w:noProof/>
                <w:webHidden/>
              </w:rPr>
              <w:instrText xml:space="preserve"> PAGEREF _Toc200567560 \h </w:instrText>
            </w:r>
            <w:r w:rsidRPr="00516CC7">
              <w:rPr>
                <w:rFonts w:ascii="Arial" w:hAnsi="Arial" w:cs="Arial"/>
                <w:b w:val="0"/>
                <w:bCs w:val="0"/>
                <w:i w:val="0"/>
                <w:iCs w:val="0"/>
                <w:noProof/>
                <w:webHidden/>
              </w:rPr>
            </w:r>
            <w:r w:rsidRPr="00516CC7">
              <w:rPr>
                <w:rFonts w:ascii="Arial" w:hAnsi="Arial" w:cs="Arial"/>
                <w:b w:val="0"/>
                <w:bCs w:val="0"/>
                <w:i w:val="0"/>
                <w:iCs w:val="0"/>
                <w:noProof/>
                <w:webHidden/>
              </w:rPr>
              <w:fldChar w:fldCharType="separate"/>
            </w:r>
            <w:r w:rsidRPr="00516CC7">
              <w:rPr>
                <w:rFonts w:ascii="Arial" w:hAnsi="Arial" w:cs="Arial"/>
                <w:b w:val="0"/>
                <w:bCs w:val="0"/>
                <w:i w:val="0"/>
                <w:iCs w:val="0"/>
                <w:noProof/>
                <w:webHidden/>
              </w:rPr>
              <w:t>7</w:t>
            </w:r>
            <w:r w:rsidRPr="00516CC7">
              <w:rPr>
                <w:rFonts w:ascii="Arial" w:hAnsi="Arial" w:cs="Arial"/>
                <w:b w:val="0"/>
                <w:bCs w:val="0"/>
                <w:i w:val="0"/>
                <w:iCs w:val="0"/>
                <w:noProof/>
                <w:webHidden/>
              </w:rPr>
              <w:fldChar w:fldCharType="end"/>
            </w:r>
          </w:hyperlink>
        </w:p>
        <w:p w14:paraId="383B7AB7" w14:textId="7C2457A3" w:rsidR="00A81B93" w:rsidRPr="00516CC7" w:rsidRDefault="00A81B93" w:rsidP="00A81B93">
          <w:pPr>
            <w:pStyle w:val="TOC1"/>
            <w:tabs>
              <w:tab w:val="right" w:leader="dot" w:pos="9350"/>
            </w:tabs>
            <w:spacing w:line="360" w:lineRule="auto"/>
            <w:rPr>
              <w:rFonts w:ascii="Arial" w:eastAsiaTheme="minorEastAsia" w:hAnsi="Arial" w:cs="Arial"/>
              <w:b w:val="0"/>
              <w:bCs w:val="0"/>
              <w:i w:val="0"/>
              <w:iCs w:val="0"/>
              <w:noProof/>
              <w:lang w:eastAsia="en-GB"/>
            </w:rPr>
          </w:pPr>
          <w:hyperlink w:anchor="_Toc200567561" w:history="1">
            <w:r w:rsidRPr="00516CC7">
              <w:rPr>
                <w:rStyle w:val="Hyperlink"/>
                <w:rFonts w:ascii="Arial" w:eastAsia="Times New Roman" w:hAnsi="Arial" w:cs="Arial"/>
                <w:b w:val="0"/>
                <w:bCs w:val="0"/>
                <w:i w:val="0"/>
                <w:iCs w:val="0"/>
                <w:noProof/>
              </w:rPr>
              <w:t>Conclusion</w:t>
            </w:r>
            <w:r w:rsidRPr="00516CC7">
              <w:rPr>
                <w:rFonts w:ascii="Arial" w:hAnsi="Arial" w:cs="Arial"/>
                <w:b w:val="0"/>
                <w:bCs w:val="0"/>
                <w:i w:val="0"/>
                <w:iCs w:val="0"/>
                <w:noProof/>
                <w:webHidden/>
              </w:rPr>
              <w:tab/>
            </w:r>
            <w:r w:rsidRPr="00516CC7">
              <w:rPr>
                <w:rFonts w:ascii="Arial" w:hAnsi="Arial" w:cs="Arial"/>
                <w:b w:val="0"/>
                <w:bCs w:val="0"/>
                <w:i w:val="0"/>
                <w:iCs w:val="0"/>
                <w:noProof/>
                <w:webHidden/>
              </w:rPr>
              <w:fldChar w:fldCharType="begin"/>
            </w:r>
            <w:r w:rsidRPr="00516CC7">
              <w:rPr>
                <w:rFonts w:ascii="Arial" w:hAnsi="Arial" w:cs="Arial"/>
                <w:b w:val="0"/>
                <w:bCs w:val="0"/>
                <w:i w:val="0"/>
                <w:iCs w:val="0"/>
                <w:noProof/>
                <w:webHidden/>
              </w:rPr>
              <w:instrText xml:space="preserve"> PAGEREF _Toc200567561 \h </w:instrText>
            </w:r>
            <w:r w:rsidRPr="00516CC7">
              <w:rPr>
                <w:rFonts w:ascii="Arial" w:hAnsi="Arial" w:cs="Arial"/>
                <w:b w:val="0"/>
                <w:bCs w:val="0"/>
                <w:i w:val="0"/>
                <w:iCs w:val="0"/>
                <w:noProof/>
                <w:webHidden/>
              </w:rPr>
            </w:r>
            <w:r w:rsidRPr="00516CC7">
              <w:rPr>
                <w:rFonts w:ascii="Arial" w:hAnsi="Arial" w:cs="Arial"/>
                <w:b w:val="0"/>
                <w:bCs w:val="0"/>
                <w:i w:val="0"/>
                <w:iCs w:val="0"/>
                <w:noProof/>
                <w:webHidden/>
              </w:rPr>
              <w:fldChar w:fldCharType="separate"/>
            </w:r>
            <w:r w:rsidRPr="00516CC7">
              <w:rPr>
                <w:rFonts w:ascii="Arial" w:hAnsi="Arial" w:cs="Arial"/>
                <w:b w:val="0"/>
                <w:bCs w:val="0"/>
                <w:i w:val="0"/>
                <w:iCs w:val="0"/>
                <w:noProof/>
                <w:webHidden/>
              </w:rPr>
              <w:t>7</w:t>
            </w:r>
            <w:r w:rsidRPr="00516CC7">
              <w:rPr>
                <w:rFonts w:ascii="Arial" w:hAnsi="Arial" w:cs="Arial"/>
                <w:b w:val="0"/>
                <w:bCs w:val="0"/>
                <w:i w:val="0"/>
                <w:iCs w:val="0"/>
                <w:noProof/>
                <w:webHidden/>
              </w:rPr>
              <w:fldChar w:fldCharType="end"/>
            </w:r>
          </w:hyperlink>
        </w:p>
        <w:p w14:paraId="5CDF86B6" w14:textId="17389CB3" w:rsidR="00A81B93" w:rsidRPr="00516CC7" w:rsidRDefault="00A81B93" w:rsidP="00A81B93">
          <w:pPr>
            <w:pStyle w:val="TOC1"/>
            <w:tabs>
              <w:tab w:val="right" w:leader="dot" w:pos="9350"/>
            </w:tabs>
            <w:spacing w:line="360" w:lineRule="auto"/>
            <w:rPr>
              <w:rFonts w:ascii="Arial" w:eastAsiaTheme="minorEastAsia" w:hAnsi="Arial" w:cs="Arial"/>
              <w:b w:val="0"/>
              <w:bCs w:val="0"/>
              <w:i w:val="0"/>
              <w:iCs w:val="0"/>
              <w:noProof/>
              <w:lang w:eastAsia="en-GB"/>
            </w:rPr>
          </w:pPr>
          <w:hyperlink w:anchor="_Toc200567562" w:history="1">
            <w:r w:rsidRPr="00516CC7">
              <w:rPr>
                <w:rStyle w:val="Hyperlink"/>
                <w:rFonts w:ascii="Arial" w:eastAsia="Times New Roman" w:hAnsi="Arial" w:cs="Arial"/>
                <w:b w:val="0"/>
                <w:bCs w:val="0"/>
                <w:i w:val="0"/>
                <w:iCs w:val="0"/>
                <w:noProof/>
              </w:rPr>
              <w:t>Reference List</w:t>
            </w:r>
            <w:r w:rsidRPr="00516CC7">
              <w:rPr>
                <w:rFonts w:ascii="Arial" w:hAnsi="Arial" w:cs="Arial"/>
                <w:b w:val="0"/>
                <w:bCs w:val="0"/>
                <w:i w:val="0"/>
                <w:iCs w:val="0"/>
                <w:noProof/>
                <w:webHidden/>
              </w:rPr>
              <w:tab/>
            </w:r>
            <w:r w:rsidRPr="00516CC7">
              <w:rPr>
                <w:rFonts w:ascii="Arial" w:hAnsi="Arial" w:cs="Arial"/>
                <w:b w:val="0"/>
                <w:bCs w:val="0"/>
                <w:i w:val="0"/>
                <w:iCs w:val="0"/>
                <w:noProof/>
                <w:webHidden/>
              </w:rPr>
              <w:fldChar w:fldCharType="begin"/>
            </w:r>
            <w:r w:rsidRPr="00516CC7">
              <w:rPr>
                <w:rFonts w:ascii="Arial" w:hAnsi="Arial" w:cs="Arial"/>
                <w:b w:val="0"/>
                <w:bCs w:val="0"/>
                <w:i w:val="0"/>
                <w:iCs w:val="0"/>
                <w:noProof/>
                <w:webHidden/>
              </w:rPr>
              <w:instrText xml:space="preserve"> PAGEREF _Toc200567562 \h </w:instrText>
            </w:r>
            <w:r w:rsidRPr="00516CC7">
              <w:rPr>
                <w:rFonts w:ascii="Arial" w:hAnsi="Arial" w:cs="Arial"/>
                <w:b w:val="0"/>
                <w:bCs w:val="0"/>
                <w:i w:val="0"/>
                <w:iCs w:val="0"/>
                <w:noProof/>
                <w:webHidden/>
              </w:rPr>
            </w:r>
            <w:r w:rsidRPr="00516CC7">
              <w:rPr>
                <w:rFonts w:ascii="Arial" w:hAnsi="Arial" w:cs="Arial"/>
                <w:b w:val="0"/>
                <w:bCs w:val="0"/>
                <w:i w:val="0"/>
                <w:iCs w:val="0"/>
                <w:noProof/>
                <w:webHidden/>
              </w:rPr>
              <w:fldChar w:fldCharType="separate"/>
            </w:r>
            <w:r w:rsidRPr="00516CC7">
              <w:rPr>
                <w:rFonts w:ascii="Arial" w:hAnsi="Arial" w:cs="Arial"/>
                <w:b w:val="0"/>
                <w:bCs w:val="0"/>
                <w:i w:val="0"/>
                <w:iCs w:val="0"/>
                <w:noProof/>
                <w:webHidden/>
              </w:rPr>
              <w:t>8</w:t>
            </w:r>
            <w:r w:rsidRPr="00516CC7">
              <w:rPr>
                <w:rFonts w:ascii="Arial" w:hAnsi="Arial" w:cs="Arial"/>
                <w:b w:val="0"/>
                <w:bCs w:val="0"/>
                <w:i w:val="0"/>
                <w:iCs w:val="0"/>
                <w:noProof/>
                <w:webHidden/>
              </w:rPr>
              <w:fldChar w:fldCharType="end"/>
            </w:r>
          </w:hyperlink>
        </w:p>
        <w:p w14:paraId="5130B72C" w14:textId="71E02D41" w:rsidR="00A81B93" w:rsidRPr="00516CC7" w:rsidRDefault="00A81B93" w:rsidP="00A81B93">
          <w:pPr>
            <w:spacing w:line="360" w:lineRule="auto"/>
            <w:rPr>
              <w:rFonts w:ascii="Arial" w:hAnsi="Arial" w:cs="Arial"/>
            </w:rPr>
          </w:pPr>
          <w:r w:rsidRPr="00516CC7">
            <w:rPr>
              <w:rFonts w:ascii="Arial" w:hAnsi="Arial" w:cs="Arial"/>
              <w:noProof/>
            </w:rPr>
            <w:fldChar w:fldCharType="end"/>
          </w:r>
        </w:p>
      </w:sdtContent>
    </w:sdt>
    <w:p w14:paraId="39110014" w14:textId="547B4C60" w:rsidR="00A81B93" w:rsidRPr="00516CC7" w:rsidRDefault="00A81B93" w:rsidP="00A81B93">
      <w:pPr>
        <w:spacing w:line="360" w:lineRule="auto"/>
        <w:rPr>
          <w:rFonts w:ascii="Arial" w:eastAsia="Times New Roman" w:hAnsi="Arial" w:cs="Arial"/>
        </w:rPr>
      </w:pPr>
      <w:r w:rsidRPr="00516CC7">
        <w:rPr>
          <w:rFonts w:ascii="Arial" w:eastAsia="Times New Roman" w:hAnsi="Arial" w:cs="Arial"/>
        </w:rPr>
        <w:br w:type="page"/>
      </w:r>
    </w:p>
    <w:p w14:paraId="40F7C045" w14:textId="2C14E7E5" w:rsidR="002A5BC6" w:rsidRPr="00516CC7" w:rsidRDefault="00000000" w:rsidP="002A5BC6">
      <w:pPr>
        <w:pStyle w:val="Heading1"/>
        <w:spacing w:line="360" w:lineRule="auto"/>
        <w:jc w:val="both"/>
        <w:rPr>
          <w:rFonts w:ascii="Arial" w:eastAsia="Times New Roman" w:hAnsi="Arial" w:cs="Arial"/>
          <w:b/>
          <w:bCs/>
          <w:color w:val="auto"/>
          <w:sz w:val="28"/>
          <w:szCs w:val="28"/>
        </w:rPr>
      </w:pPr>
      <w:bookmarkStart w:id="1" w:name="_Toc200567557"/>
      <w:r w:rsidRPr="00516CC7">
        <w:rPr>
          <w:rFonts w:ascii="Arial" w:eastAsia="Times New Roman" w:hAnsi="Arial" w:cs="Arial"/>
          <w:b/>
          <w:bCs/>
          <w:color w:val="auto"/>
          <w:sz w:val="28"/>
          <w:szCs w:val="28"/>
        </w:rPr>
        <w:lastRenderedPageBreak/>
        <w:t>Introduction</w:t>
      </w:r>
      <w:bookmarkEnd w:id="0"/>
      <w:bookmarkEnd w:id="1"/>
    </w:p>
    <w:p w14:paraId="7B980030" w14:textId="77777777" w:rsidR="002A5BC6" w:rsidRPr="00516CC7" w:rsidRDefault="00000000" w:rsidP="002A5BC6">
      <w:pPr>
        <w:spacing w:after="240" w:line="360" w:lineRule="auto"/>
        <w:jc w:val="both"/>
        <w:rPr>
          <w:rFonts w:ascii="Arial" w:eastAsia="Times New Roman" w:hAnsi="Arial" w:cs="Arial"/>
          <w:kern w:val="0"/>
          <w14:ligatures w14:val="none"/>
        </w:rPr>
      </w:pPr>
      <w:r w:rsidRPr="00516CC7">
        <w:rPr>
          <w:rFonts w:ascii="Arial" w:eastAsia="Times New Roman" w:hAnsi="Arial" w:cs="Arial"/>
          <w:kern w:val="0"/>
          <w14:ligatures w14:val="none"/>
        </w:rPr>
        <w:t xml:space="preserve">This is a brief reflection of the entire experience at the Novotel Birmingham Airport, which gave me the opportunity to sustain my career in hotel management. This internship placement helped me to depict my skills in management while pointing out the drawbacks of my approach to work. I was assigned to work in the Restaurant section of the hotel, hoping to learn further about team management, professional communication, along critical decision-making as I was appointed to manage the F&amp;B (Food and Beverage) section, which has been evaluated here. </w:t>
      </w:r>
    </w:p>
    <w:p w14:paraId="114C2B93" w14:textId="77777777" w:rsidR="002A5BC6" w:rsidRPr="00516CC7" w:rsidRDefault="00000000" w:rsidP="002A5BC6">
      <w:pPr>
        <w:spacing w:after="240" w:line="360" w:lineRule="auto"/>
        <w:jc w:val="both"/>
        <w:rPr>
          <w:rFonts w:ascii="Arial" w:eastAsia="Times New Roman" w:hAnsi="Arial" w:cs="Arial"/>
          <w:kern w:val="0"/>
          <w14:ligatures w14:val="none"/>
        </w:rPr>
      </w:pPr>
      <w:r w:rsidRPr="00516CC7">
        <w:rPr>
          <w:rFonts w:ascii="Arial" w:eastAsia="Times New Roman" w:hAnsi="Arial" w:cs="Arial"/>
          <w:kern w:val="0"/>
          <w14:ligatures w14:val="none"/>
        </w:rPr>
        <w:t xml:space="preserve">These three chosen objectives helped me to learn more efficiently as I got to focus on my personal skills along with my professional ones. </w:t>
      </w:r>
    </w:p>
    <w:p w14:paraId="32305CE0" w14:textId="6EB23803" w:rsidR="002A5BC6" w:rsidRPr="00516CC7" w:rsidRDefault="00000000" w:rsidP="002A5BC6">
      <w:pPr>
        <w:numPr>
          <w:ilvl w:val="0"/>
          <w:numId w:val="5"/>
        </w:numPr>
        <w:spacing w:after="0" w:line="360" w:lineRule="auto"/>
        <w:jc w:val="both"/>
        <w:rPr>
          <w:rFonts w:ascii="Arial" w:eastAsia="Times New Roman" w:hAnsi="Arial" w:cs="Arial"/>
          <w:kern w:val="0"/>
          <w14:ligatures w14:val="none"/>
        </w:rPr>
      </w:pPr>
      <w:r w:rsidRPr="00516CC7">
        <w:rPr>
          <w:rFonts w:ascii="Arial" w:eastAsia="Times New Roman" w:hAnsi="Arial" w:cs="Arial"/>
          <w:kern w:val="0"/>
          <w14:ligatures w14:val="none"/>
        </w:rPr>
        <w:t xml:space="preserve">Proper team management in the context of </w:t>
      </w:r>
      <w:r w:rsidR="00525572" w:rsidRPr="00516CC7">
        <w:rPr>
          <w:rFonts w:ascii="Arial" w:eastAsia="Times New Roman" w:hAnsi="Arial" w:cs="Arial"/>
          <w:kern w:val="0"/>
          <w14:ligatures w14:val="none"/>
        </w:rPr>
        <w:t>the</w:t>
      </w:r>
      <w:r w:rsidRPr="00516CC7">
        <w:rPr>
          <w:rFonts w:ascii="Arial" w:eastAsia="Times New Roman" w:hAnsi="Arial" w:cs="Arial"/>
          <w:kern w:val="0"/>
          <w14:ligatures w14:val="none"/>
        </w:rPr>
        <w:t xml:space="preserve"> Food and Beverage sector. </w:t>
      </w:r>
    </w:p>
    <w:p w14:paraId="0467D93E" w14:textId="77777777" w:rsidR="002A5BC6" w:rsidRPr="00516CC7" w:rsidRDefault="00000000" w:rsidP="002A5BC6">
      <w:pPr>
        <w:numPr>
          <w:ilvl w:val="0"/>
          <w:numId w:val="5"/>
        </w:numPr>
        <w:spacing w:after="0" w:line="360" w:lineRule="auto"/>
        <w:jc w:val="both"/>
        <w:rPr>
          <w:rFonts w:ascii="Arial" w:eastAsia="Times New Roman" w:hAnsi="Arial" w:cs="Arial"/>
          <w:kern w:val="0"/>
          <w14:ligatures w14:val="none"/>
        </w:rPr>
      </w:pPr>
      <w:r w:rsidRPr="00516CC7">
        <w:rPr>
          <w:rFonts w:ascii="Arial" w:eastAsia="Times New Roman" w:hAnsi="Arial" w:cs="Arial"/>
          <w:kern w:val="0"/>
          <w14:ligatures w14:val="none"/>
        </w:rPr>
        <w:t xml:space="preserve">Strategic communication skills for better customer orientation. </w:t>
      </w:r>
    </w:p>
    <w:p w14:paraId="1F05C72A" w14:textId="77777777" w:rsidR="002A5BC6" w:rsidRPr="00516CC7" w:rsidRDefault="00000000" w:rsidP="002A5BC6">
      <w:pPr>
        <w:numPr>
          <w:ilvl w:val="0"/>
          <w:numId w:val="5"/>
        </w:numPr>
        <w:spacing w:after="0" w:line="360" w:lineRule="auto"/>
        <w:jc w:val="both"/>
        <w:rPr>
          <w:rFonts w:ascii="Arial" w:eastAsia="Times New Roman" w:hAnsi="Arial" w:cs="Arial"/>
          <w:kern w:val="0"/>
          <w14:ligatures w14:val="none"/>
        </w:rPr>
      </w:pPr>
      <w:r w:rsidRPr="00516CC7">
        <w:rPr>
          <w:rFonts w:ascii="Arial" w:eastAsia="Times New Roman" w:hAnsi="Arial" w:cs="Arial"/>
          <w:kern w:val="0"/>
          <w14:ligatures w14:val="none"/>
        </w:rPr>
        <w:t xml:space="preserve">Critical decision-making for difficult situations in the F&amp;B sector. </w:t>
      </w:r>
    </w:p>
    <w:p w14:paraId="3BB64D1B" w14:textId="77777777" w:rsidR="002A5BC6" w:rsidRPr="00516CC7" w:rsidRDefault="00000000" w:rsidP="002A5BC6">
      <w:pPr>
        <w:pStyle w:val="Heading1"/>
        <w:spacing w:line="360" w:lineRule="auto"/>
        <w:jc w:val="both"/>
        <w:rPr>
          <w:rFonts w:ascii="Arial" w:eastAsia="Times New Roman" w:hAnsi="Arial" w:cs="Arial"/>
          <w:b/>
          <w:bCs/>
          <w:color w:val="auto"/>
          <w:sz w:val="28"/>
          <w:szCs w:val="28"/>
        </w:rPr>
      </w:pPr>
      <w:r w:rsidRPr="00516CC7">
        <w:rPr>
          <w:rFonts w:ascii="Arial" w:eastAsia="Times New Roman" w:hAnsi="Arial" w:cs="Arial"/>
          <w:b/>
          <w:bCs/>
          <w:color w:val="auto"/>
          <w:sz w:val="28"/>
          <w:szCs w:val="28"/>
        </w:rPr>
        <w:t> </w:t>
      </w:r>
      <w:bookmarkStart w:id="2" w:name="_Toc199948825"/>
      <w:bookmarkStart w:id="3" w:name="_Toc200567558"/>
      <w:r w:rsidRPr="00516CC7">
        <w:rPr>
          <w:rFonts w:ascii="Arial" w:eastAsia="Times New Roman" w:hAnsi="Arial" w:cs="Arial"/>
          <w:b/>
          <w:bCs/>
          <w:color w:val="auto"/>
          <w:sz w:val="28"/>
          <w:szCs w:val="28"/>
        </w:rPr>
        <w:t>Section 1: Internship experience with Kolb's Reflective model</w:t>
      </w:r>
      <w:bookmarkEnd w:id="2"/>
      <w:bookmarkEnd w:id="3"/>
    </w:p>
    <w:p w14:paraId="5BB8DD26" w14:textId="77777777" w:rsidR="002A5BC6" w:rsidRPr="00516CC7" w:rsidRDefault="00000000" w:rsidP="002A5BC6">
      <w:pPr>
        <w:spacing w:line="360" w:lineRule="auto"/>
        <w:jc w:val="both"/>
        <w:rPr>
          <w:rFonts w:ascii="Arial" w:hAnsi="Arial" w:cs="Arial"/>
        </w:rPr>
      </w:pPr>
      <w:r w:rsidRPr="00516CC7">
        <w:rPr>
          <w:rFonts w:ascii="Arial" w:eastAsia="Times New Roman" w:hAnsi="Arial" w:cs="Arial"/>
          <w:kern w:val="0"/>
          <w14:ligatures w14:val="none"/>
        </w:rPr>
        <w:t>The Reflective Model of Kolb made the aspects of self-evaluation more sincere as it revolves around four different stages, elaborating on the entire experience and its outcomes altogether (</w:t>
      </w:r>
      <w:proofErr w:type="spellStart"/>
      <w:r w:rsidRPr="00516CC7">
        <w:rPr>
          <w:rFonts w:ascii="Arial" w:eastAsia="Times New Roman" w:hAnsi="Arial" w:cs="Arial"/>
          <w:kern w:val="0"/>
          <w14:ligatures w14:val="none"/>
        </w:rPr>
        <w:t>Wijnen</w:t>
      </w:r>
      <w:proofErr w:type="spellEnd"/>
      <w:r w:rsidRPr="00516CC7">
        <w:rPr>
          <w:rFonts w:ascii="Arial" w:eastAsia="Times New Roman" w:hAnsi="Arial" w:cs="Arial"/>
          <w:kern w:val="0"/>
          <w14:ligatures w14:val="none"/>
        </w:rPr>
        <w:t xml:space="preserve">-Meijer </w:t>
      </w:r>
      <w:r w:rsidRPr="00516CC7">
        <w:rPr>
          <w:rFonts w:ascii="Arial" w:eastAsia="Times New Roman" w:hAnsi="Arial" w:cs="Arial"/>
          <w:i/>
          <w:iCs/>
          <w:kern w:val="0"/>
          <w14:ligatures w14:val="none"/>
        </w:rPr>
        <w:t>et al.</w:t>
      </w:r>
      <w:r w:rsidRPr="00516CC7">
        <w:rPr>
          <w:rFonts w:ascii="Arial" w:eastAsia="Times New Roman" w:hAnsi="Arial" w:cs="Arial"/>
          <w:kern w:val="0"/>
          <w14:ligatures w14:val="none"/>
        </w:rPr>
        <w:t xml:space="preserve"> 2022).</w:t>
      </w:r>
    </w:p>
    <w:p w14:paraId="5E08DA90" w14:textId="77777777" w:rsidR="002A5BC6" w:rsidRPr="00516CC7" w:rsidRDefault="00000000" w:rsidP="002A5BC6">
      <w:pPr>
        <w:spacing w:after="240" w:line="360" w:lineRule="auto"/>
        <w:jc w:val="both"/>
        <w:rPr>
          <w:rFonts w:ascii="Arial" w:eastAsia="Times New Roman" w:hAnsi="Arial" w:cs="Arial"/>
          <w:kern w:val="0"/>
          <w14:ligatures w14:val="none"/>
        </w:rPr>
      </w:pPr>
      <w:r w:rsidRPr="00516CC7">
        <w:rPr>
          <w:rFonts w:ascii="Arial" w:eastAsia="Times New Roman" w:hAnsi="Arial" w:cs="Arial"/>
          <w:b/>
          <w:bCs/>
          <w:i/>
          <w:iCs/>
          <w:kern w:val="0"/>
          <w14:ligatures w14:val="none"/>
        </w:rPr>
        <w:t>Concrete Experience</w:t>
      </w:r>
      <w:r w:rsidRPr="00516CC7">
        <w:rPr>
          <w:rFonts w:ascii="Arial" w:eastAsia="Times New Roman" w:hAnsi="Arial" w:cs="Arial"/>
          <w:kern w:val="0"/>
          <w14:ligatures w14:val="none"/>
        </w:rPr>
        <w:t> </w:t>
      </w:r>
    </w:p>
    <w:p w14:paraId="14B5A566" w14:textId="77777777" w:rsidR="002A5BC6" w:rsidRPr="00516CC7" w:rsidRDefault="00000000" w:rsidP="002A5BC6">
      <w:pPr>
        <w:spacing w:after="240" w:line="360" w:lineRule="auto"/>
        <w:jc w:val="both"/>
        <w:rPr>
          <w:rFonts w:ascii="Arial" w:eastAsia="Times New Roman" w:hAnsi="Arial" w:cs="Arial"/>
          <w:kern w:val="0"/>
          <w14:ligatures w14:val="none"/>
        </w:rPr>
      </w:pPr>
      <w:r w:rsidRPr="00516CC7">
        <w:rPr>
          <w:rFonts w:ascii="Arial" w:eastAsia="Times New Roman" w:hAnsi="Arial" w:cs="Arial"/>
          <w:kern w:val="0"/>
          <w14:ligatures w14:val="none"/>
        </w:rPr>
        <w:t xml:space="preserve">My experience with the Airport Hotel Novotel Birmingham helped me to identify my positive aspects while making me focus on my skills in customer management. My knowledge of hotel management, along with my understanding of people management skills, was sharpened as I served in the food and beverages segment. There were instances that made me realise that my "engagement with literature skills" required more advancement. With the development of my "cognitive and intellectual skills", my resources of management can become more sustainable while impressive at once. The support of this reflective model made me recognise that my skills in knowledge gathering and understanding of management techniques are quite steady. However, the aspect of </w:t>
      </w:r>
      <w:r w:rsidRPr="00516CC7">
        <w:rPr>
          <w:rFonts w:ascii="Arial" w:eastAsia="Times New Roman" w:hAnsi="Arial" w:cs="Arial"/>
          <w:kern w:val="0"/>
          <w14:ligatures w14:val="none"/>
        </w:rPr>
        <w:lastRenderedPageBreak/>
        <w:t xml:space="preserve">human engagement alongside literature skills requires more practice (Mahmood and Nasir, 2022). I got into an argument with one of the customers in the restaurant regarding registering their contact details and the need to complete the formality. This experience of the feud at the workplace made me recognise my areas of shortcomings in the decision-making process that need more sharpening and better agility. </w:t>
      </w:r>
    </w:p>
    <w:p w14:paraId="179700CA" w14:textId="77777777" w:rsidR="002A5BC6" w:rsidRPr="00516CC7" w:rsidRDefault="00000000" w:rsidP="002A5BC6">
      <w:pPr>
        <w:spacing w:after="240" w:line="360" w:lineRule="auto"/>
        <w:jc w:val="both"/>
        <w:rPr>
          <w:rFonts w:ascii="Arial" w:eastAsia="Times New Roman" w:hAnsi="Arial" w:cs="Arial"/>
          <w:kern w:val="0"/>
          <w14:ligatures w14:val="none"/>
        </w:rPr>
      </w:pPr>
      <w:r w:rsidRPr="00516CC7">
        <w:rPr>
          <w:rFonts w:ascii="Arial" w:eastAsia="Times New Roman" w:hAnsi="Arial" w:cs="Arial"/>
          <w:b/>
          <w:bCs/>
          <w:i/>
          <w:iCs/>
          <w:kern w:val="0"/>
          <w14:ligatures w14:val="none"/>
        </w:rPr>
        <w:t>Reflective Observation</w:t>
      </w:r>
      <w:r w:rsidRPr="00516CC7">
        <w:rPr>
          <w:rFonts w:ascii="Arial" w:eastAsia="Times New Roman" w:hAnsi="Arial" w:cs="Arial"/>
          <w:kern w:val="0"/>
          <w14:ligatures w14:val="none"/>
        </w:rPr>
        <w:t> </w:t>
      </w:r>
    </w:p>
    <w:p w14:paraId="17060AD8" w14:textId="77777777" w:rsidR="002A5BC6" w:rsidRPr="00516CC7" w:rsidRDefault="00000000" w:rsidP="002A5BC6">
      <w:pPr>
        <w:spacing w:after="240" w:line="360" w:lineRule="auto"/>
        <w:jc w:val="both"/>
        <w:rPr>
          <w:rFonts w:ascii="Arial" w:eastAsia="Times New Roman" w:hAnsi="Arial" w:cs="Arial"/>
          <w:kern w:val="0"/>
          <w14:ligatures w14:val="none"/>
        </w:rPr>
      </w:pPr>
      <w:r w:rsidRPr="00516CC7">
        <w:rPr>
          <w:rFonts w:ascii="Arial" w:eastAsia="Times New Roman" w:hAnsi="Arial" w:cs="Arial"/>
          <w:kern w:val="0"/>
          <w14:ligatures w14:val="none"/>
        </w:rPr>
        <w:t xml:space="preserve">As my experience of management during the internship provided me with the idea of people interaction, it made me evaluate my transferable skills that can be implemented in professional places. The experience with hotel guests made me recognise that I require more practice in direct communication techniques. The evaluation of my leadership management in critical circumstances needs proper sharpening as it could have been more transparent. My approach to communication made the aspect of the distribution of responsibilities more stagnant, while I depicted it to be one of my most critical drawbacks. As per </w:t>
      </w:r>
      <w:proofErr w:type="spellStart"/>
      <w:r w:rsidRPr="00516CC7">
        <w:rPr>
          <w:rFonts w:ascii="Arial" w:eastAsia="Times New Roman" w:hAnsi="Arial" w:cs="Arial"/>
          <w:kern w:val="0"/>
          <w14:ligatures w14:val="none"/>
        </w:rPr>
        <w:t>Ausat</w:t>
      </w:r>
      <w:proofErr w:type="spellEnd"/>
      <w:r w:rsidRPr="00516CC7">
        <w:rPr>
          <w:rFonts w:ascii="Arial" w:eastAsia="Times New Roman" w:hAnsi="Arial" w:cs="Arial"/>
          <w:kern w:val="0"/>
          <w14:ligatures w14:val="none"/>
        </w:rPr>
        <w:t xml:space="preserve"> et al. (2022), the importance of appropriate leadership strategy is quite high since it enhances the standard of services in hotels and F&amp;B sectors. Kolb's model made the experience further understandable, as proper critical conceptualisation helps to increase the level of motivation to make future improvements (Vince, 2022). Through the instances of getting into heated arguments in the restaurant, I understood that my skills in communication and decision-making require more attention while focusing on my workplace attributes with better sincerity. </w:t>
      </w:r>
    </w:p>
    <w:p w14:paraId="5DDAC28E" w14:textId="77777777" w:rsidR="002A5BC6" w:rsidRPr="00516CC7" w:rsidRDefault="00000000" w:rsidP="002A5BC6">
      <w:pPr>
        <w:spacing w:after="240" w:line="360" w:lineRule="auto"/>
        <w:jc w:val="both"/>
        <w:rPr>
          <w:rFonts w:ascii="Arial" w:eastAsia="Times New Roman" w:hAnsi="Arial" w:cs="Arial"/>
          <w:kern w:val="0"/>
          <w14:ligatures w14:val="none"/>
        </w:rPr>
      </w:pPr>
      <w:r w:rsidRPr="00516CC7">
        <w:rPr>
          <w:rFonts w:ascii="Arial" w:eastAsia="Times New Roman" w:hAnsi="Arial" w:cs="Arial"/>
          <w:b/>
          <w:bCs/>
          <w:i/>
          <w:iCs/>
          <w:kern w:val="0"/>
          <w14:ligatures w14:val="none"/>
        </w:rPr>
        <w:t>Abstract Conceptualisation</w:t>
      </w:r>
      <w:r w:rsidRPr="00516CC7">
        <w:rPr>
          <w:rFonts w:ascii="Arial" w:eastAsia="Times New Roman" w:hAnsi="Arial" w:cs="Arial"/>
          <w:kern w:val="0"/>
          <w14:ligatures w14:val="none"/>
        </w:rPr>
        <w:t> </w:t>
      </w:r>
    </w:p>
    <w:p w14:paraId="2C66A35E" w14:textId="77777777" w:rsidR="002A5BC6" w:rsidRPr="00516CC7" w:rsidRDefault="00000000" w:rsidP="002A5BC6">
      <w:pPr>
        <w:spacing w:after="240" w:line="360" w:lineRule="auto"/>
        <w:jc w:val="both"/>
        <w:rPr>
          <w:rFonts w:ascii="Arial" w:eastAsia="Times New Roman" w:hAnsi="Arial" w:cs="Arial"/>
          <w:kern w:val="0"/>
          <w14:ligatures w14:val="none"/>
        </w:rPr>
      </w:pPr>
      <w:r w:rsidRPr="00516CC7">
        <w:rPr>
          <w:rFonts w:ascii="Arial" w:eastAsia="Times New Roman" w:hAnsi="Arial" w:cs="Arial"/>
          <w:kern w:val="0"/>
          <w14:ligatures w14:val="none"/>
        </w:rPr>
        <w:t xml:space="preserve">The conceptualisation of the management techniques while evaluating my personal experiences helped me to identify my resources in communication. Although my experience in Sustainable Hospitality and Tourism Management made me realise that my skills in critical decision-making are quite complex as I tend to focus on all the aspects, external and internal altogether. Proper guidance to develop clear decision-making could have been more efficient if I had the skills of a dynamic leadership style. Communication with my teammates regarding the responsibilities of guest management can be further </w:t>
      </w:r>
      <w:r w:rsidRPr="00516CC7">
        <w:rPr>
          <w:rFonts w:ascii="Arial" w:eastAsia="Times New Roman" w:hAnsi="Arial" w:cs="Arial"/>
          <w:kern w:val="0"/>
          <w14:ligatures w14:val="none"/>
        </w:rPr>
        <w:lastRenderedPageBreak/>
        <w:t xml:space="preserve">evaluated as it can help me to identify the appropriate management strategies that work best for me. </w:t>
      </w:r>
    </w:p>
    <w:p w14:paraId="7896288F" w14:textId="77777777" w:rsidR="002A5BC6" w:rsidRPr="00516CC7" w:rsidRDefault="00000000" w:rsidP="002A5BC6">
      <w:pPr>
        <w:spacing w:after="240" w:line="360" w:lineRule="auto"/>
        <w:jc w:val="center"/>
        <w:rPr>
          <w:rFonts w:ascii="Arial" w:eastAsia="Times New Roman" w:hAnsi="Arial" w:cs="Arial"/>
          <w:kern w:val="0"/>
          <w14:ligatures w14:val="none"/>
        </w:rPr>
      </w:pPr>
      <w:r w:rsidRPr="00516CC7">
        <w:rPr>
          <w:rFonts w:ascii="Arial" w:eastAsia="Times New Roman" w:hAnsi="Arial" w:cs="Arial"/>
          <w:noProof/>
          <w:kern w:val="0"/>
          <w14:ligatures w14:val="none"/>
        </w:rPr>
        <w:drawing>
          <wp:inline distT="0" distB="0" distL="0" distR="0" wp14:anchorId="7F906B5B" wp14:editId="489A0658">
            <wp:extent cx="3359150" cy="2347454"/>
            <wp:effectExtent l="0" t="0" r="0" b="0"/>
            <wp:docPr id="17" name="Picture 3" descr="A diagram of different types of proces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3" descr="A diagram of different types of processes"/>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3381030" cy="2362744"/>
                    </a:xfrm>
                    <a:prstGeom prst="rect">
                      <a:avLst/>
                    </a:prstGeom>
                    <a:noFill/>
                    <a:ln>
                      <a:noFill/>
                    </a:ln>
                  </pic:spPr>
                </pic:pic>
              </a:graphicData>
            </a:graphic>
          </wp:inline>
        </w:drawing>
      </w:r>
    </w:p>
    <w:p w14:paraId="339EE6DE" w14:textId="77777777" w:rsidR="002A5BC6" w:rsidRPr="00516CC7" w:rsidRDefault="00000000" w:rsidP="002A5BC6">
      <w:pPr>
        <w:spacing w:after="240" w:line="360" w:lineRule="auto"/>
        <w:jc w:val="center"/>
        <w:rPr>
          <w:rFonts w:ascii="Arial" w:eastAsia="Times New Roman" w:hAnsi="Arial" w:cs="Arial"/>
          <w:kern w:val="0"/>
          <w14:ligatures w14:val="none"/>
        </w:rPr>
      </w:pPr>
      <w:r w:rsidRPr="00516CC7">
        <w:rPr>
          <w:rFonts w:ascii="Arial" w:eastAsia="Times New Roman" w:hAnsi="Arial" w:cs="Arial"/>
          <w:b/>
          <w:bCs/>
          <w:kern w:val="0"/>
          <w14:ligatures w14:val="none"/>
        </w:rPr>
        <w:t>Figure 1: Reflective Model of Kolb</w:t>
      </w:r>
    </w:p>
    <w:p w14:paraId="720BA24B" w14:textId="77777777" w:rsidR="002A5BC6" w:rsidRPr="00516CC7" w:rsidRDefault="00000000" w:rsidP="002A5BC6">
      <w:pPr>
        <w:spacing w:after="240" w:line="360" w:lineRule="auto"/>
        <w:jc w:val="center"/>
        <w:rPr>
          <w:rFonts w:ascii="Arial" w:eastAsia="Times New Roman" w:hAnsi="Arial" w:cs="Arial"/>
          <w:kern w:val="0"/>
          <w14:ligatures w14:val="none"/>
        </w:rPr>
      </w:pPr>
      <w:r w:rsidRPr="00516CC7">
        <w:rPr>
          <w:rFonts w:ascii="Arial" w:eastAsia="Times New Roman" w:hAnsi="Arial" w:cs="Arial"/>
          <w:kern w:val="0"/>
          <w14:ligatures w14:val="none"/>
        </w:rPr>
        <w:t xml:space="preserve">(Source: </w:t>
      </w:r>
      <w:proofErr w:type="spellStart"/>
      <w:r w:rsidRPr="00516CC7">
        <w:rPr>
          <w:rFonts w:ascii="Arial" w:eastAsia="Times New Roman" w:hAnsi="Arial" w:cs="Arial"/>
          <w:kern w:val="0"/>
          <w14:ligatures w14:val="none"/>
        </w:rPr>
        <w:t>Widiastuti</w:t>
      </w:r>
      <w:proofErr w:type="spellEnd"/>
      <w:r w:rsidRPr="00516CC7">
        <w:rPr>
          <w:rFonts w:ascii="Arial" w:eastAsia="Times New Roman" w:hAnsi="Arial" w:cs="Arial"/>
          <w:kern w:val="0"/>
          <w14:ligatures w14:val="none"/>
        </w:rPr>
        <w:t xml:space="preserve"> and </w:t>
      </w:r>
      <w:proofErr w:type="spellStart"/>
      <w:r w:rsidRPr="00516CC7">
        <w:rPr>
          <w:rFonts w:ascii="Arial" w:eastAsia="Times New Roman" w:hAnsi="Arial" w:cs="Arial"/>
          <w:kern w:val="0"/>
          <w14:ligatures w14:val="none"/>
        </w:rPr>
        <w:t>Budiyanto</w:t>
      </w:r>
      <w:proofErr w:type="spellEnd"/>
      <w:r w:rsidRPr="00516CC7">
        <w:rPr>
          <w:rFonts w:ascii="Arial" w:eastAsia="Times New Roman" w:hAnsi="Arial" w:cs="Arial"/>
          <w:kern w:val="0"/>
          <w14:ligatures w14:val="none"/>
        </w:rPr>
        <w:t>, 2019)</w:t>
      </w:r>
    </w:p>
    <w:p w14:paraId="435E1AAC" w14:textId="77777777" w:rsidR="002A5BC6" w:rsidRPr="00516CC7" w:rsidRDefault="00000000" w:rsidP="002A5BC6">
      <w:pPr>
        <w:spacing w:after="240" w:line="360" w:lineRule="auto"/>
        <w:jc w:val="both"/>
        <w:rPr>
          <w:rFonts w:ascii="Arial" w:eastAsia="Times New Roman" w:hAnsi="Arial" w:cs="Arial"/>
          <w:kern w:val="0"/>
          <w14:ligatures w14:val="none"/>
        </w:rPr>
      </w:pPr>
      <w:r w:rsidRPr="00516CC7">
        <w:rPr>
          <w:rFonts w:ascii="Arial" w:eastAsia="Times New Roman" w:hAnsi="Arial" w:cs="Arial"/>
          <w:b/>
          <w:bCs/>
          <w:i/>
          <w:iCs/>
          <w:kern w:val="0"/>
          <w14:ligatures w14:val="none"/>
        </w:rPr>
        <w:t>Active Experimentations</w:t>
      </w:r>
      <w:r w:rsidRPr="00516CC7">
        <w:rPr>
          <w:rFonts w:ascii="Arial" w:eastAsia="Times New Roman" w:hAnsi="Arial" w:cs="Arial"/>
          <w:kern w:val="0"/>
          <w14:ligatures w14:val="none"/>
        </w:rPr>
        <w:t> </w:t>
      </w:r>
    </w:p>
    <w:p w14:paraId="0C32030B" w14:textId="77777777" w:rsidR="002A5BC6" w:rsidRPr="00516CC7" w:rsidRDefault="00000000" w:rsidP="002A5BC6">
      <w:pPr>
        <w:spacing w:after="240" w:line="360" w:lineRule="auto"/>
        <w:jc w:val="both"/>
        <w:rPr>
          <w:rFonts w:ascii="Arial" w:eastAsia="Times New Roman" w:hAnsi="Arial" w:cs="Arial"/>
          <w:kern w:val="0"/>
          <w14:ligatures w14:val="none"/>
        </w:rPr>
      </w:pPr>
      <w:r w:rsidRPr="00516CC7">
        <w:rPr>
          <w:rFonts w:ascii="Arial" w:eastAsia="Times New Roman" w:hAnsi="Arial" w:cs="Arial"/>
          <w:kern w:val="0"/>
          <w14:ligatures w14:val="none"/>
        </w:rPr>
        <w:t xml:space="preserve">The experience of management was quite significant in developing my career as it gave me the opportunity to enhance my skills in my field. Through my participation in this internship, my skills in people management grew further </w:t>
      </w:r>
      <w:r w:rsidR="00C97EB8" w:rsidRPr="00516CC7">
        <w:rPr>
          <w:rFonts w:ascii="Arial" w:eastAsia="Times New Roman" w:hAnsi="Arial" w:cs="Arial"/>
          <w:kern w:val="0"/>
          <w14:ligatures w14:val="none"/>
        </w:rPr>
        <w:t xml:space="preserve">due to the training and development that I acquired on the job, along with guidance from my seniors, </w:t>
      </w:r>
      <w:r w:rsidRPr="00516CC7">
        <w:rPr>
          <w:rFonts w:ascii="Arial" w:eastAsia="Times New Roman" w:hAnsi="Arial" w:cs="Arial"/>
          <w:kern w:val="0"/>
          <w14:ligatures w14:val="none"/>
        </w:rPr>
        <w:t xml:space="preserve">which has made my attributions in the hotel sector more relevant. As the </w:t>
      </w:r>
      <w:r w:rsidR="00C97EB8" w:rsidRPr="00516CC7">
        <w:rPr>
          <w:rFonts w:ascii="Arial" w:eastAsia="Times New Roman" w:hAnsi="Arial" w:cs="Arial"/>
          <w:kern w:val="0"/>
          <w14:ligatures w14:val="none"/>
        </w:rPr>
        <w:t xml:space="preserve">Reflective Model </w:t>
      </w:r>
      <w:r w:rsidRPr="00516CC7">
        <w:rPr>
          <w:rFonts w:ascii="Arial" w:eastAsia="Times New Roman" w:hAnsi="Arial" w:cs="Arial"/>
          <w:kern w:val="0"/>
          <w14:ligatures w14:val="none"/>
        </w:rPr>
        <w:t xml:space="preserve">of Kolb focuses on the aspect of active experimentation, it helps to decipher the introspective factors of </w:t>
      </w:r>
      <w:r w:rsidR="00C97EB8" w:rsidRPr="00516CC7">
        <w:rPr>
          <w:rFonts w:ascii="Arial" w:eastAsia="Times New Roman" w:hAnsi="Arial" w:cs="Arial"/>
          <w:kern w:val="0"/>
          <w14:ligatures w14:val="none"/>
        </w:rPr>
        <w:t>self-learning</w:t>
      </w:r>
      <w:r w:rsidRPr="00516CC7">
        <w:rPr>
          <w:rFonts w:ascii="Arial" w:eastAsia="Times New Roman" w:hAnsi="Arial" w:cs="Arial"/>
          <w:kern w:val="0"/>
          <w14:ligatures w14:val="none"/>
        </w:rPr>
        <w:t xml:space="preserve"> in order to improve them further (</w:t>
      </w:r>
      <w:proofErr w:type="spellStart"/>
      <w:r w:rsidRPr="00516CC7">
        <w:rPr>
          <w:rFonts w:ascii="Arial" w:eastAsia="Times New Roman" w:hAnsi="Arial" w:cs="Arial"/>
          <w:kern w:val="0"/>
          <w14:ligatures w14:val="none"/>
        </w:rPr>
        <w:t>Widiastuti</w:t>
      </w:r>
      <w:proofErr w:type="spellEnd"/>
      <w:r w:rsidRPr="00516CC7">
        <w:rPr>
          <w:rFonts w:ascii="Arial" w:eastAsia="Times New Roman" w:hAnsi="Arial" w:cs="Arial"/>
          <w:kern w:val="0"/>
          <w14:ligatures w14:val="none"/>
        </w:rPr>
        <w:t xml:space="preserve"> and </w:t>
      </w:r>
      <w:proofErr w:type="spellStart"/>
      <w:r w:rsidRPr="00516CC7">
        <w:rPr>
          <w:rFonts w:ascii="Arial" w:eastAsia="Times New Roman" w:hAnsi="Arial" w:cs="Arial"/>
          <w:kern w:val="0"/>
          <w14:ligatures w14:val="none"/>
        </w:rPr>
        <w:t>Budiyanto</w:t>
      </w:r>
      <w:proofErr w:type="spellEnd"/>
      <w:r w:rsidRPr="00516CC7">
        <w:rPr>
          <w:rFonts w:ascii="Arial" w:eastAsia="Times New Roman" w:hAnsi="Arial" w:cs="Arial"/>
          <w:kern w:val="0"/>
          <w14:ligatures w14:val="none"/>
        </w:rPr>
        <w:t xml:space="preserve">, 2019). Strategic planning for making my skills in people management, communication and critical decision-making can be the most effective approach for the growth of my career aspect, as this evaluation can make my learning process further effective. </w:t>
      </w:r>
    </w:p>
    <w:p w14:paraId="75AB6634" w14:textId="77777777" w:rsidR="002A5BC6" w:rsidRPr="00516CC7" w:rsidRDefault="00000000" w:rsidP="002A5BC6">
      <w:pPr>
        <w:spacing w:after="240" w:line="360" w:lineRule="auto"/>
        <w:jc w:val="both"/>
        <w:rPr>
          <w:rFonts w:ascii="Arial" w:eastAsia="Times New Roman" w:hAnsi="Arial" w:cs="Arial"/>
          <w:kern w:val="0"/>
          <w14:ligatures w14:val="none"/>
        </w:rPr>
      </w:pPr>
      <w:r w:rsidRPr="00516CC7">
        <w:rPr>
          <w:rFonts w:ascii="Arial" w:eastAsia="Times New Roman" w:hAnsi="Arial" w:cs="Arial"/>
          <w:b/>
          <w:bCs/>
          <w:kern w:val="0"/>
          <w14:ligatures w14:val="none"/>
        </w:rPr>
        <w:t>Action Pla</w:t>
      </w:r>
      <w:r w:rsidR="00695033" w:rsidRPr="00516CC7">
        <w:rPr>
          <w:rFonts w:ascii="Arial" w:eastAsia="Times New Roman" w:hAnsi="Arial" w:cs="Arial"/>
          <w:b/>
          <w:bCs/>
          <w:kern w:val="0"/>
          <w14:ligatures w14:val="none"/>
        </w:rPr>
        <w:t>n</w:t>
      </w:r>
    </w:p>
    <w:p w14:paraId="4B7CD559" w14:textId="6999CEB6" w:rsidR="002A5BC6" w:rsidRPr="00516CC7" w:rsidRDefault="00000000" w:rsidP="002A5BC6">
      <w:pPr>
        <w:spacing w:after="240" w:line="360" w:lineRule="auto"/>
        <w:jc w:val="both"/>
        <w:rPr>
          <w:rFonts w:ascii="Arial" w:eastAsia="Times New Roman" w:hAnsi="Arial" w:cs="Arial"/>
          <w:kern w:val="0"/>
          <w14:ligatures w14:val="none"/>
        </w:rPr>
      </w:pPr>
      <w:r w:rsidRPr="00516CC7">
        <w:rPr>
          <w:rFonts w:ascii="Arial" w:eastAsia="Times New Roman" w:hAnsi="Arial" w:cs="Arial"/>
          <w:kern w:val="0"/>
          <w14:ligatures w14:val="none"/>
        </w:rPr>
        <w:t xml:space="preserve">This action plan evaluated the </w:t>
      </w:r>
      <w:r w:rsidR="00F16ADC" w:rsidRPr="00516CC7">
        <w:rPr>
          <w:rFonts w:ascii="Arial" w:eastAsia="Times New Roman" w:hAnsi="Arial" w:cs="Arial"/>
          <w:kern w:val="0"/>
          <w14:ligatures w14:val="none"/>
        </w:rPr>
        <w:t>deficit</w:t>
      </w:r>
      <w:r w:rsidRPr="00516CC7">
        <w:rPr>
          <w:rFonts w:ascii="Arial" w:eastAsia="Times New Roman" w:hAnsi="Arial" w:cs="Arial"/>
          <w:kern w:val="0"/>
          <w14:ligatures w14:val="none"/>
        </w:rPr>
        <w:t xml:space="preserve"> aspects which require further improvement while engaging with my personal attributes. </w:t>
      </w:r>
    </w:p>
    <w:tbl>
      <w:tblPr>
        <w:tblW w:w="0" w:type="auto"/>
        <w:tblCellMar>
          <w:top w:w="15" w:type="dxa"/>
          <w:left w:w="15" w:type="dxa"/>
          <w:bottom w:w="15" w:type="dxa"/>
          <w:right w:w="15" w:type="dxa"/>
        </w:tblCellMar>
        <w:tblLook w:val="04A0" w:firstRow="1" w:lastRow="0" w:firstColumn="1" w:lastColumn="0" w:noHBand="0" w:noVBand="1"/>
      </w:tblPr>
      <w:tblGrid>
        <w:gridCol w:w="1850"/>
        <w:gridCol w:w="4391"/>
        <w:gridCol w:w="3109"/>
      </w:tblGrid>
      <w:tr w:rsidR="00F13DB7" w:rsidRPr="00516CC7" w14:paraId="237C730C" w14:textId="77777777" w:rsidTr="008240F1">
        <w:tc>
          <w:tcPr>
            <w:tcW w:w="1838" w:type="dxa"/>
            <w:tcBorders>
              <w:top w:val="single" w:sz="4" w:space="0" w:color="CAE7D8"/>
              <w:left w:val="single" w:sz="4" w:space="0" w:color="CAE7D8"/>
              <w:bottom w:val="single" w:sz="4" w:space="0" w:color="CAE7D8"/>
              <w:right w:val="single" w:sz="4" w:space="0" w:color="CAE7D8"/>
            </w:tcBorders>
            <w:shd w:val="clear" w:color="auto" w:fill="E4F3EC"/>
            <w:tcMar>
              <w:top w:w="0" w:type="dxa"/>
              <w:left w:w="91" w:type="dxa"/>
              <w:bottom w:w="0" w:type="dxa"/>
              <w:right w:w="91" w:type="dxa"/>
            </w:tcMar>
            <w:hideMark/>
          </w:tcPr>
          <w:p w14:paraId="0F1185EF" w14:textId="77777777" w:rsidR="002A5BC6" w:rsidRPr="00516CC7" w:rsidRDefault="00000000" w:rsidP="002A5BC6">
            <w:pPr>
              <w:spacing w:after="240" w:line="360" w:lineRule="auto"/>
              <w:jc w:val="both"/>
              <w:rPr>
                <w:rFonts w:ascii="Arial" w:eastAsia="Times New Roman" w:hAnsi="Arial" w:cs="Arial"/>
                <w:kern w:val="0"/>
                <w14:ligatures w14:val="none"/>
              </w:rPr>
            </w:pPr>
            <w:r w:rsidRPr="00516CC7">
              <w:rPr>
                <w:rFonts w:ascii="Arial" w:eastAsia="Times New Roman" w:hAnsi="Arial" w:cs="Arial"/>
                <w:b/>
                <w:bCs/>
                <w:kern w:val="0"/>
                <w14:ligatures w14:val="none"/>
              </w:rPr>
              <w:lastRenderedPageBreak/>
              <w:t xml:space="preserve">Skill factor </w:t>
            </w:r>
          </w:p>
        </w:tc>
        <w:tc>
          <w:tcPr>
            <w:tcW w:w="4397" w:type="dxa"/>
            <w:tcBorders>
              <w:top w:val="single" w:sz="4" w:space="0" w:color="CAE7D8"/>
              <w:left w:val="single" w:sz="4" w:space="0" w:color="CAE7D8"/>
              <w:bottom w:val="single" w:sz="4" w:space="0" w:color="CAE7D8"/>
              <w:right w:val="single" w:sz="4" w:space="0" w:color="CAE7D8"/>
            </w:tcBorders>
            <w:shd w:val="clear" w:color="auto" w:fill="FFFFFF"/>
            <w:tcMar>
              <w:top w:w="0" w:type="dxa"/>
              <w:left w:w="91" w:type="dxa"/>
              <w:bottom w:w="0" w:type="dxa"/>
              <w:right w:w="91" w:type="dxa"/>
            </w:tcMar>
            <w:hideMark/>
          </w:tcPr>
          <w:p w14:paraId="2E4BEA0E" w14:textId="77777777" w:rsidR="002A5BC6" w:rsidRPr="00516CC7" w:rsidRDefault="00000000" w:rsidP="002A5BC6">
            <w:pPr>
              <w:spacing w:after="240" w:line="360" w:lineRule="auto"/>
              <w:jc w:val="both"/>
              <w:rPr>
                <w:rFonts w:ascii="Arial" w:eastAsia="Times New Roman" w:hAnsi="Arial" w:cs="Arial"/>
                <w:kern w:val="0"/>
                <w14:ligatures w14:val="none"/>
              </w:rPr>
            </w:pPr>
            <w:r w:rsidRPr="00516CC7">
              <w:rPr>
                <w:rFonts w:ascii="Arial" w:eastAsia="Times New Roman" w:hAnsi="Arial" w:cs="Arial"/>
                <w:b/>
                <w:bCs/>
                <w:kern w:val="0"/>
                <w14:ligatures w14:val="none"/>
              </w:rPr>
              <w:t xml:space="preserve">Improvement plan </w:t>
            </w:r>
          </w:p>
        </w:tc>
        <w:tc>
          <w:tcPr>
            <w:tcW w:w="3115" w:type="dxa"/>
            <w:tcBorders>
              <w:top w:val="single" w:sz="4" w:space="0" w:color="CAE7D8"/>
              <w:left w:val="single" w:sz="4" w:space="0" w:color="CAE7D8"/>
              <w:bottom w:val="single" w:sz="4" w:space="0" w:color="CAE7D8"/>
              <w:right w:val="single" w:sz="4" w:space="0" w:color="CAE7D8"/>
            </w:tcBorders>
            <w:shd w:val="clear" w:color="auto" w:fill="E4F3EC"/>
            <w:tcMar>
              <w:top w:w="0" w:type="dxa"/>
              <w:left w:w="91" w:type="dxa"/>
              <w:bottom w:w="0" w:type="dxa"/>
              <w:right w:w="91" w:type="dxa"/>
            </w:tcMar>
            <w:hideMark/>
          </w:tcPr>
          <w:p w14:paraId="315EF8D3" w14:textId="77777777" w:rsidR="002A5BC6" w:rsidRPr="00516CC7" w:rsidRDefault="00000000" w:rsidP="002A5BC6">
            <w:pPr>
              <w:spacing w:after="240" w:line="360" w:lineRule="auto"/>
              <w:jc w:val="both"/>
              <w:rPr>
                <w:rFonts w:ascii="Arial" w:eastAsia="Times New Roman" w:hAnsi="Arial" w:cs="Arial"/>
                <w:kern w:val="0"/>
                <w14:ligatures w14:val="none"/>
              </w:rPr>
            </w:pPr>
            <w:r w:rsidRPr="00516CC7">
              <w:rPr>
                <w:rFonts w:ascii="Arial" w:eastAsia="Times New Roman" w:hAnsi="Arial" w:cs="Arial"/>
                <w:b/>
                <w:bCs/>
                <w:kern w:val="0"/>
                <w14:ligatures w14:val="none"/>
              </w:rPr>
              <w:t xml:space="preserve">Duration </w:t>
            </w:r>
          </w:p>
        </w:tc>
      </w:tr>
      <w:tr w:rsidR="00F13DB7" w:rsidRPr="00516CC7" w14:paraId="40718B6C" w14:textId="77777777" w:rsidTr="008240F1">
        <w:tc>
          <w:tcPr>
            <w:tcW w:w="1838" w:type="dxa"/>
            <w:tcBorders>
              <w:top w:val="single" w:sz="4" w:space="0" w:color="CAE7D8"/>
              <w:left w:val="single" w:sz="4" w:space="0" w:color="CAE7D8"/>
              <w:bottom w:val="single" w:sz="4" w:space="0" w:color="CAE7D8"/>
              <w:right w:val="single" w:sz="4" w:space="0" w:color="CAE7D8"/>
            </w:tcBorders>
            <w:shd w:val="clear" w:color="auto" w:fill="E4F3EC"/>
            <w:tcMar>
              <w:top w:w="0" w:type="dxa"/>
              <w:left w:w="91" w:type="dxa"/>
              <w:bottom w:w="0" w:type="dxa"/>
              <w:right w:w="91" w:type="dxa"/>
            </w:tcMar>
            <w:hideMark/>
          </w:tcPr>
          <w:p w14:paraId="78565644" w14:textId="77777777" w:rsidR="002A5BC6" w:rsidRPr="00516CC7" w:rsidRDefault="00000000" w:rsidP="002A5BC6">
            <w:pPr>
              <w:spacing w:after="240" w:line="360" w:lineRule="auto"/>
              <w:jc w:val="both"/>
              <w:rPr>
                <w:rFonts w:ascii="Arial" w:eastAsia="Times New Roman" w:hAnsi="Arial" w:cs="Arial"/>
                <w:kern w:val="0"/>
                <w14:ligatures w14:val="none"/>
              </w:rPr>
            </w:pPr>
            <w:r w:rsidRPr="00516CC7">
              <w:rPr>
                <w:rFonts w:ascii="Arial" w:eastAsia="Times New Roman" w:hAnsi="Arial" w:cs="Arial"/>
                <w:i/>
                <w:iCs/>
                <w:kern w:val="0"/>
                <w14:ligatures w14:val="none"/>
              </w:rPr>
              <w:t xml:space="preserve">Communication and people management skills </w:t>
            </w:r>
          </w:p>
        </w:tc>
        <w:tc>
          <w:tcPr>
            <w:tcW w:w="4397" w:type="dxa"/>
            <w:tcBorders>
              <w:top w:val="single" w:sz="4" w:space="0" w:color="CAE7D8"/>
              <w:left w:val="single" w:sz="4" w:space="0" w:color="CAE7D8"/>
              <w:bottom w:val="single" w:sz="4" w:space="0" w:color="CAE7D8"/>
              <w:right w:val="single" w:sz="4" w:space="0" w:color="CAE7D8"/>
            </w:tcBorders>
            <w:shd w:val="clear" w:color="auto" w:fill="FFFFFF"/>
            <w:tcMar>
              <w:top w:w="0" w:type="dxa"/>
              <w:left w:w="91" w:type="dxa"/>
              <w:bottom w:w="0" w:type="dxa"/>
              <w:right w:w="91" w:type="dxa"/>
            </w:tcMar>
            <w:hideMark/>
          </w:tcPr>
          <w:p w14:paraId="233876C6" w14:textId="77777777" w:rsidR="002A5BC6" w:rsidRPr="00516CC7" w:rsidRDefault="00000000" w:rsidP="002A5BC6">
            <w:pPr>
              <w:numPr>
                <w:ilvl w:val="0"/>
                <w:numId w:val="6"/>
              </w:numPr>
              <w:spacing w:after="0" w:line="360" w:lineRule="auto"/>
              <w:jc w:val="both"/>
              <w:rPr>
                <w:rFonts w:ascii="Arial" w:eastAsia="Times New Roman" w:hAnsi="Arial" w:cs="Arial"/>
                <w:kern w:val="0"/>
                <w14:ligatures w14:val="none"/>
              </w:rPr>
            </w:pPr>
            <w:r w:rsidRPr="00516CC7">
              <w:rPr>
                <w:rFonts w:ascii="Arial" w:eastAsia="Times New Roman" w:hAnsi="Arial" w:cs="Arial"/>
                <w:kern w:val="0"/>
                <w14:ligatures w14:val="none"/>
              </w:rPr>
              <w:t xml:space="preserve">The practice of critical interaction with more affirmation. </w:t>
            </w:r>
          </w:p>
          <w:p w14:paraId="48315E60" w14:textId="77777777" w:rsidR="002A5BC6" w:rsidRPr="00516CC7" w:rsidRDefault="00000000" w:rsidP="002A5BC6">
            <w:pPr>
              <w:numPr>
                <w:ilvl w:val="0"/>
                <w:numId w:val="6"/>
              </w:numPr>
              <w:spacing w:after="0" w:line="360" w:lineRule="auto"/>
              <w:jc w:val="both"/>
              <w:rPr>
                <w:rFonts w:ascii="Arial" w:eastAsia="Times New Roman" w:hAnsi="Arial" w:cs="Arial"/>
                <w:kern w:val="0"/>
                <w14:ligatures w14:val="none"/>
              </w:rPr>
            </w:pPr>
            <w:r w:rsidRPr="00516CC7">
              <w:rPr>
                <w:rFonts w:ascii="Arial" w:eastAsia="Times New Roman" w:hAnsi="Arial" w:cs="Arial"/>
                <w:kern w:val="0"/>
                <w14:ligatures w14:val="none"/>
              </w:rPr>
              <w:t xml:space="preserve">Developing my skills in human management. </w:t>
            </w:r>
          </w:p>
        </w:tc>
        <w:tc>
          <w:tcPr>
            <w:tcW w:w="3115" w:type="dxa"/>
            <w:tcBorders>
              <w:top w:val="single" w:sz="4" w:space="0" w:color="CAE7D8"/>
              <w:left w:val="single" w:sz="4" w:space="0" w:color="CAE7D8"/>
              <w:bottom w:val="single" w:sz="4" w:space="0" w:color="CAE7D8"/>
              <w:right w:val="single" w:sz="4" w:space="0" w:color="CAE7D8"/>
            </w:tcBorders>
            <w:shd w:val="clear" w:color="auto" w:fill="E4F3EC"/>
            <w:tcMar>
              <w:top w:w="0" w:type="dxa"/>
              <w:left w:w="91" w:type="dxa"/>
              <w:bottom w:w="0" w:type="dxa"/>
              <w:right w:w="91" w:type="dxa"/>
            </w:tcMar>
            <w:hideMark/>
          </w:tcPr>
          <w:p w14:paraId="28FE578D" w14:textId="77777777" w:rsidR="002A5BC6" w:rsidRPr="00516CC7" w:rsidRDefault="00000000" w:rsidP="002A5BC6">
            <w:pPr>
              <w:spacing w:after="240" w:line="360" w:lineRule="auto"/>
              <w:jc w:val="both"/>
              <w:rPr>
                <w:rFonts w:ascii="Arial" w:eastAsia="Times New Roman" w:hAnsi="Arial" w:cs="Arial"/>
                <w:kern w:val="0"/>
                <w14:ligatures w14:val="none"/>
              </w:rPr>
            </w:pPr>
            <w:r w:rsidRPr="00516CC7">
              <w:rPr>
                <w:rFonts w:ascii="Arial" w:eastAsia="Times New Roman" w:hAnsi="Arial" w:cs="Arial"/>
                <w:kern w:val="0"/>
                <w14:ligatures w14:val="none"/>
              </w:rPr>
              <w:t xml:space="preserve">1 week </w:t>
            </w:r>
          </w:p>
        </w:tc>
      </w:tr>
      <w:tr w:rsidR="00F13DB7" w:rsidRPr="00516CC7" w14:paraId="56DE852D" w14:textId="77777777" w:rsidTr="008240F1">
        <w:tc>
          <w:tcPr>
            <w:tcW w:w="1838" w:type="dxa"/>
            <w:tcBorders>
              <w:top w:val="single" w:sz="4" w:space="0" w:color="CAE7D8"/>
              <w:left w:val="single" w:sz="4" w:space="0" w:color="CAE7D8"/>
              <w:bottom w:val="single" w:sz="4" w:space="0" w:color="CAE7D8"/>
              <w:right w:val="single" w:sz="4" w:space="0" w:color="CAE7D8"/>
            </w:tcBorders>
            <w:shd w:val="clear" w:color="auto" w:fill="E4F3EC"/>
            <w:tcMar>
              <w:top w:w="0" w:type="dxa"/>
              <w:left w:w="91" w:type="dxa"/>
              <w:bottom w:w="0" w:type="dxa"/>
              <w:right w:w="91" w:type="dxa"/>
            </w:tcMar>
            <w:hideMark/>
          </w:tcPr>
          <w:p w14:paraId="5EFE87D9" w14:textId="77777777" w:rsidR="002A5BC6" w:rsidRPr="00516CC7" w:rsidRDefault="00000000" w:rsidP="002A5BC6">
            <w:pPr>
              <w:spacing w:after="240" w:line="360" w:lineRule="auto"/>
              <w:jc w:val="both"/>
              <w:rPr>
                <w:rFonts w:ascii="Arial" w:eastAsia="Times New Roman" w:hAnsi="Arial" w:cs="Arial"/>
                <w:kern w:val="0"/>
                <w14:ligatures w14:val="none"/>
              </w:rPr>
            </w:pPr>
            <w:r w:rsidRPr="00516CC7">
              <w:rPr>
                <w:rFonts w:ascii="Arial" w:eastAsia="Times New Roman" w:hAnsi="Arial" w:cs="Arial"/>
                <w:i/>
                <w:iCs/>
                <w:kern w:val="0"/>
                <w14:ligatures w14:val="none"/>
              </w:rPr>
              <w:t xml:space="preserve">Critical decision-making skill </w:t>
            </w:r>
          </w:p>
        </w:tc>
        <w:tc>
          <w:tcPr>
            <w:tcW w:w="4397" w:type="dxa"/>
            <w:tcBorders>
              <w:top w:val="single" w:sz="4" w:space="0" w:color="CAE7D8"/>
              <w:left w:val="single" w:sz="4" w:space="0" w:color="CAE7D8"/>
              <w:bottom w:val="single" w:sz="4" w:space="0" w:color="CAE7D8"/>
              <w:right w:val="single" w:sz="4" w:space="0" w:color="CAE7D8"/>
            </w:tcBorders>
            <w:shd w:val="clear" w:color="auto" w:fill="FFFFFF"/>
            <w:tcMar>
              <w:top w:w="0" w:type="dxa"/>
              <w:left w:w="91" w:type="dxa"/>
              <w:bottom w:w="0" w:type="dxa"/>
              <w:right w:w="91" w:type="dxa"/>
            </w:tcMar>
            <w:hideMark/>
          </w:tcPr>
          <w:p w14:paraId="65AE72F6" w14:textId="77777777" w:rsidR="002A5BC6" w:rsidRPr="00516CC7" w:rsidRDefault="00000000" w:rsidP="002A5BC6">
            <w:pPr>
              <w:numPr>
                <w:ilvl w:val="0"/>
                <w:numId w:val="7"/>
              </w:numPr>
              <w:spacing w:after="0" w:line="360" w:lineRule="auto"/>
              <w:jc w:val="both"/>
              <w:rPr>
                <w:rFonts w:ascii="Arial" w:eastAsia="Times New Roman" w:hAnsi="Arial" w:cs="Arial"/>
                <w:kern w:val="0"/>
                <w14:ligatures w14:val="none"/>
              </w:rPr>
            </w:pPr>
            <w:r w:rsidRPr="00516CC7">
              <w:rPr>
                <w:rFonts w:ascii="Arial" w:eastAsia="Times New Roman" w:hAnsi="Arial" w:cs="Arial"/>
                <w:kern w:val="0"/>
                <w14:ligatures w14:val="none"/>
              </w:rPr>
              <w:t xml:space="preserve">Decide with small steps and via evaluation of the circumstances. </w:t>
            </w:r>
          </w:p>
          <w:p w14:paraId="707D2D1E" w14:textId="77777777" w:rsidR="002A5BC6" w:rsidRPr="00516CC7" w:rsidRDefault="00000000" w:rsidP="002A5BC6">
            <w:pPr>
              <w:numPr>
                <w:ilvl w:val="0"/>
                <w:numId w:val="7"/>
              </w:numPr>
              <w:spacing w:after="0" w:line="360" w:lineRule="auto"/>
              <w:jc w:val="both"/>
              <w:rPr>
                <w:rFonts w:ascii="Arial" w:eastAsia="Times New Roman" w:hAnsi="Arial" w:cs="Arial"/>
                <w:kern w:val="0"/>
                <w14:ligatures w14:val="none"/>
              </w:rPr>
            </w:pPr>
            <w:r w:rsidRPr="00516CC7">
              <w:rPr>
                <w:rFonts w:ascii="Arial" w:eastAsia="Times New Roman" w:hAnsi="Arial" w:cs="Arial"/>
                <w:kern w:val="0"/>
                <w14:ligatures w14:val="none"/>
              </w:rPr>
              <w:t xml:space="preserve">Changing decisions as per situational requirements. </w:t>
            </w:r>
          </w:p>
        </w:tc>
        <w:tc>
          <w:tcPr>
            <w:tcW w:w="3115" w:type="dxa"/>
            <w:tcBorders>
              <w:top w:val="single" w:sz="4" w:space="0" w:color="CAE7D8"/>
              <w:left w:val="single" w:sz="4" w:space="0" w:color="CAE7D8"/>
              <w:bottom w:val="single" w:sz="4" w:space="0" w:color="CAE7D8"/>
              <w:right w:val="single" w:sz="4" w:space="0" w:color="CAE7D8"/>
            </w:tcBorders>
            <w:shd w:val="clear" w:color="auto" w:fill="E4F3EC"/>
            <w:tcMar>
              <w:top w:w="0" w:type="dxa"/>
              <w:left w:w="91" w:type="dxa"/>
              <w:bottom w:w="0" w:type="dxa"/>
              <w:right w:w="91" w:type="dxa"/>
            </w:tcMar>
            <w:hideMark/>
          </w:tcPr>
          <w:p w14:paraId="0D38CB5E" w14:textId="77777777" w:rsidR="002A5BC6" w:rsidRPr="00516CC7" w:rsidRDefault="00000000" w:rsidP="002A5BC6">
            <w:pPr>
              <w:spacing w:after="240" w:line="360" w:lineRule="auto"/>
              <w:jc w:val="both"/>
              <w:rPr>
                <w:rFonts w:ascii="Arial" w:eastAsia="Times New Roman" w:hAnsi="Arial" w:cs="Arial"/>
                <w:kern w:val="0"/>
                <w14:ligatures w14:val="none"/>
              </w:rPr>
            </w:pPr>
            <w:r w:rsidRPr="00516CC7">
              <w:rPr>
                <w:rFonts w:ascii="Arial" w:eastAsia="Times New Roman" w:hAnsi="Arial" w:cs="Arial"/>
                <w:kern w:val="0"/>
                <w14:ligatures w14:val="none"/>
              </w:rPr>
              <w:t xml:space="preserve">2 weeks </w:t>
            </w:r>
          </w:p>
        </w:tc>
      </w:tr>
    </w:tbl>
    <w:p w14:paraId="31A7F9BF" w14:textId="77777777" w:rsidR="002A5BC6" w:rsidRPr="00516CC7" w:rsidRDefault="00000000" w:rsidP="00C97EB8">
      <w:pPr>
        <w:spacing w:after="240" w:line="360" w:lineRule="auto"/>
        <w:jc w:val="center"/>
        <w:rPr>
          <w:rFonts w:ascii="Arial" w:eastAsia="Times New Roman" w:hAnsi="Arial" w:cs="Arial"/>
          <w:kern w:val="0"/>
          <w14:ligatures w14:val="none"/>
        </w:rPr>
      </w:pPr>
      <w:r w:rsidRPr="00516CC7">
        <w:rPr>
          <w:rFonts w:ascii="Arial" w:eastAsia="Times New Roman" w:hAnsi="Arial" w:cs="Arial"/>
          <w:b/>
          <w:bCs/>
          <w:kern w:val="0"/>
          <w14:ligatures w14:val="none"/>
        </w:rPr>
        <w:t>Table 1: Action Plan for Future Improvements</w:t>
      </w:r>
    </w:p>
    <w:p w14:paraId="1424EB88" w14:textId="77777777" w:rsidR="002A5BC6" w:rsidRPr="00516CC7" w:rsidRDefault="00000000" w:rsidP="00695033">
      <w:pPr>
        <w:pStyle w:val="Heading1"/>
        <w:spacing w:line="360" w:lineRule="auto"/>
        <w:jc w:val="both"/>
        <w:rPr>
          <w:rFonts w:ascii="Arial" w:eastAsia="Times New Roman" w:hAnsi="Arial" w:cs="Arial"/>
          <w:b/>
          <w:bCs/>
          <w:color w:val="auto"/>
          <w:sz w:val="28"/>
          <w:szCs w:val="28"/>
        </w:rPr>
      </w:pPr>
      <w:bookmarkStart w:id="4" w:name="_Toc199948826"/>
      <w:bookmarkStart w:id="5" w:name="_Toc200567559"/>
      <w:r w:rsidRPr="00516CC7">
        <w:rPr>
          <w:rFonts w:ascii="Arial" w:eastAsia="Times New Roman" w:hAnsi="Arial" w:cs="Arial"/>
          <w:b/>
          <w:bCs/>
          <w:color w:val="auto"/>
          <w:sz w:val="28"/>
          <w:szCs w:val="28"/>
        </w:rPr>
        <w:t>Section 2: Development Journey of My Experience</w:t>
      </w:r>
      <w:bookmarkEnd w:id="4"/>
      <w:bookmarkEnd w:id="5"/>
      <w:r w:rsidRPr="00516CC7">
        <w:rPr>
          <w:rFonts w:ascii="Arial" w:eastAsia="Times New Roman" w:hAnsi="Arial" w:cs="Arial"/>
          <w:b/>
          <w:bCs/>
          <w:color w:val="auto"/>
          <w:sz w:val="28"/>
          <w:szCs w:val="28"/>
        </w:rPr>
        <w:t xml:space="preserve"> </w:t>
      </w:r>
    </w:p>
    <w:p w14:paraId="676C7D65" w14:textId="4992B8B2" w:rsidR="002A5BC6" w:rsidRPr="00516CC7" w:rsidRDefault="00000000" w:rsidP="002A5BC6">
      <w:pPr>
        <w:spacing w:after="240" w:line="360" w:lineRule="auto"/>
        <w:jc w:val="both"/>
        <w:rPr>
          <w:rFonts w:ascii="Arial" w:eastAsia="Times New Roman" w:hAnsi="Arial" w:cs="Arial"/>
          <w:kern w:val="0"/>
          <w14:ligatures w14:val="none"/>
        </w:rPr>
      </w:pPr>
      <w:r w:rsidRPr="00516CC7">
        <w:rPr>
          <w:rFonts w:ascii="Arial" w:eastAsia="Times New Roman" w:hAnsi="Arial" w:cs="Arial"/>
          <w:kern w:val="0"/>
          <w14:ligatures w14:val="none"/>
        </w:rPr>
        <w:t xml:space="preserve">My </w:t>
      </w:r>
      <w:r w:rsidR="0034639E" w:rsidRPr="00516CC7">
        <w:rPr>
          <w:rFonts w:ascii="Arial" w:eastAsia="Times New Roman" w:hAnsi="Arial" w:cs="Arial"/>
          <w:kern w:val="0"/>
          <w14:ligatures w14:val="none"/>
        </w:rPr>
        <w:t xml:space="preserve">Level 4 F&amp;B placement </w:t>
      </w:r>
      <w:r w:rsidRPr="00516CC7">
        <w:rPr>
          <w:rFonts w:ascii="Arial" w:eastAsia="Times New Roman" w:hAnsi="Arial" w:cs="Arial"/>
          <w:kern w:val="0"/>
          <w14:ligatures w14:val="none"/>
        </w:rPr>
        <w:t>experience during the internship was based on my skills in people management while focusing on my critical decision-making attributes. As my skills in management require more strategic evaluation in people orientation, they can be developed with further practice of leadership tactics. As the operations of Food and Beverages (F&amp;B) were my responsibilities, I depicted the basic attributes, such as critical decision-making in difficult situations, that would help me to determine the strategic resources for this internship. Through the evaluation of the entire experience, I also learnt that the leadership techniques</w:t>
      </w:r>
      <w:r w:rsidR="00C97EB8" w:rsidRPr="00516CC7">
        <w:rPr>
          <w:rFonts w:ascii="Arial" w:eastAsia="Times New Roman" w:hAnsi="Arial" w:cs="Arial"/>
          <w:kern w:val="0"/>
          <w14:ligatures w14:val="none"/>
        </w:rPr>
        <w:t xml:space="preserve"> that I have learnt from my placement experience, which were not present during my course,</w:t>
      </w:r>
      <w:r w:rsidRPr="00516CC7">
        <w:rPr>
          <w:rFonts w:ascii="Arial" w:eastAsia="Times New Roman" w:hAnsi="Arial" w:cs="Arial"/>
          <w:kern w:val="0"/>
          <w14:ligatures w14:val="none"/>
        </w:rPr>
        <w:t xml:space="preserve"> require more sustenance as I get confused in terms of public management. </w:t>
      </w:r>
    </w:p>
    <w:p w14:paraId="48138659" w14:textId="77777777" w:rsidR="002A5BC6" w:rsidRPr="00516CC7" w:rsidRDefault="00000000" w:rsidP="002A5BC6">
      <w:pPr>
        <w:spacing w:after="240" w:line="360" w:lineRule="auto"/>
        <w:jc w:val="both"/>
        <w:rPr>
          <w:rFonts w:ascii="Arial" w:eastAsia="Times New Roman" w:hAnsi="Arial" w:cs="Arial"/>
          <w:kern w:val="0"/>
          <w14:ligatures w14:val="none"/>
        </w:rPr>
      </w:pPr>
      <w:r w:rsidRPr="00516CC7">
        <w:rPr>
          <w:rFonts w:ascii="Arial" w:eastAsia="Times New Roman" w:hAnsi="Arial" w:cs="Arial"/>
          <w:kern w:val="0"/>
          <w14:ligatures w14:val="none"/>
        </w:rPr>
        <w:t xml:space="preserve">As per </w:t>
      </w:r>
      <w:proofErr w:type="spellStart"/>
      <w:r w:rsidRPr="00516CC7">
        <w:rPr>
          <w:rFonts w:ascii="Arial" w:eastAsia="Times New Roman" w:hAnsi="Arial" w:cs="Arial"/>
          <w:kern w:val="0"/>
          <w14:ligatures w14:val="none"/>
        </w:rPr>
        <w:t>YahiaMarzouk</w:t>
      </w:r>
      <w:proofErr w:type="spellEnd"/>
      <w:r w:rsidRPr="00516CC7">
        <w:rPr>
          <w:rFonts w:ascii="Arial" w:eastAsia="Times New Roman" w:hAnsi="Arial" w:cs="Arial"/>
          <w:kern w:val="0"/>
          <w14:ligatures w14:val="none"/>
        </w:rPr>
        <w:t xml:space="preserve"> and Jin (2022), leadership skills are quite necessary for the position of Tourism Management as it helps to provide Sustainable Hospitality to the guests while making the public services more strategically crafted. Proper leadership attributes also help the management of the hospitality sector to enhance their provided services since it focuses on the excellence of extensive customer care (Zhou et al. 2021). Moreover, these attributes of critical management of customers</w:t>
      </w:r>
      <w:r w:rsidR="00C97EB8" w:rsidRPr="00516CC7">
        <w:rPr>
          <w:rFonts w:ascii="Arial" w:eastAsia="Times New Roman" w:hAnsi="Arial" w:cs="Arial"/>
          <w:kern w:val="0"/>
          <w14:ligatures w14:val="none"/>
        </w:rPr>
        <w:t xml:space="preserve"> that I have learnt from my placement</w:t>
      </w:r>
      <w:r w:rsidRPr="00516CC7">
        <w:rPr>
          <w:rFonts w:ascii="Arial" w:eastAsia="Times New Roman" w:hAnsi="Arial" w:cs="Arial"/>
          <w:kern w:val="0"/>
          <w14:ligatures w14:val="none"/>
        </w:rPr>
        <w:t xml:space="preserve"> can </w:t>
      </w:r>
      <w:r w:rsidRPr="00516CC7">
        <w:rPr>
          <w:rFonts w:ascii="Arial" w:eastAsia="Times New Roman" w:hAnsi="Arial" w:cs="Arial"/>
          <w:kern w:val="0"/>
          <w14:ligatures w14:val="none"/>
        </w:rPr>
        <w:lastRenderedPageBreak/>
        <w:t xml:space="preserve">make the services top-notch while increasing the market value of the hotel and its services. </w:t>
      </w:r>
    </w:p>
    <w:p w14:paraId="3015EB6F" w14:textId="77777777" w:rsidR="002A5BC6" w:rsidRPr="00516CC7" w:rsidRDefault="00000000" w:rsidP="00695033">
      <w:pPr>
        <w:pStyle w:val="Heading1"/>
        <w:spacing w:line="360" w:lineRule="auto"/>
        <w:jc w:val="both"/>
        <w:rPr>
          <w:rFonts w:ascii="Arial" w:eastAsia="Times New Roman" w:hAnsi="Arial" w:cs="Arial"/>
          <w:b/>
          <w:bCs/>
          <w:color w:val="auto"/>
          <w:sz w:val="28"/>
          <w:szCs w:val="28"/>
        </w:rPr>
      </w:pPr>
      <w:bookmarkStart w:id="6" w:name="_Toc199948827"/>
      <w:bookmarkStart w:id="7" w:name="_Toc200567560"/>
      <w:r w:rsidRPr="00516CC7">
        <w:rPr>
          <w:rFonts w:ascii="Arial" w:eastAsia="Times New Roman" w:hAnsi="Arial" w:cs="Arial"/>
          <w:b/>
          <w:bCs/>
          <w:color w:val="auto"/>
          <w:sz w:val="28"/>
          <w:szCs w:val="28"/>
        </w:rPr>
        <w:t>Section 3: Service Improvement Proposal for the F&amp;B section</w:t>
      </w:r>
      <w:bookmarkEnd w:id="6"/>
      <w:bookmarkEnd w:id="7"/>
      <w:r w:rsidRPr="00516CC7">
        <w:rPr>
          <w:rFonts w:ascii="Arial" w:eastAsia="Times New Roman" w:hAnsi="Arial" w:cs="Arial"/>
          <w:b/>
          <w:bCs/>
          <w:color w:val="auto"/>
          <w:sz w:val="28"/>
          <w:szCs w:val="28"/>
        </w:rPr>
        <w:t xml:space="preserve"> </w:t>
      </w:r>
    </w:p>
    <w:p w14:paraId="53F5D8C4" w14:textId="4BF6AD0E" w:rsidR="002A5BC6" w:rsidRPr="00516CC7" w:rsidRDefault="00000000" w:rsidP="002A5BC6">
      <w:pPr>
        <w:spacing w:after="240" w:line="360" w:lineRule="auto"/>
        <w:jc w:val="both"/>
        <w:rPr>
          <w:rFonts w:ascii="Arial" w:eastAsia="Times New Roman" w:hAnsi="Arial" w:cs="Arial"/>
          <w:kern w:val="0"/>
          <w14:ligatures w14:val="none"/>
        </w:rPr>
      </w:pPr>
      <w:r w:rsidRPr="00516CC7">
        <w:rPr>
          <w:rFonts w:ascii="Arial" w:eastAsia="Times New Roman" w:hAnsi="Arial" w:cs="Arial"/>
          <w:kern w:val="0"/>
          <w14:ligatures w14:val="none"/>
        </w:rPr>
        <w:t>The hotel standard of management requires changes in their system in order to make the services more customer-centric (</w:t>
      </w:r>
      <w:proofErr w:type="spellStart"/>
      <w:r w:rsidRPr="00516CC7">
        <w:rPr>
          <w:rFonts w:ascii="Arial" w:eastAsia="Times New Roman" w:hAnsi="Arial" w:cs="Arial"/>
          <w:kern w:val="0"/>
          <w14:ligatures w14:val="none"/>
        </w:rPr>
        <w:t>Geylani</w:t>
      </w:r>
      <w:proofErr w:type="spellEnd"/>
      <w:r w:rsidRPr="00516CC7">
        <w:rPr>
          <w:rFonts w:ascii="Arial" w:eastAsia="Times New Roman" w:hAnsi="Arial" w:cs="Arial"/>
          <w:kern w:val="0"/>
          <w14:ligatures w14:val="none"/>
        </w:rPr>
        <w:t xml:space="preserve"> et al. 2021). A few of the aspects regarding the management of food and beverages need to be modified, such as on-time food delivery and taking orders from multiple tables with fast prompts that can provide authentic cuisine to consumers from different parts of the world. </w:t>
      </w:r>
    </w:p>
    <w:p w14:paraId="1989B012" w14:textId="77777777" w:rsidR="002A5BC6" w:rsidRPr="00516CC7" w:rsidRDefault="00000000" w:rsidP="002A5BC6">
      <w:pPr>
        <w:numPr>
          <w:ilvl w:val="0"/>
          <w:numId w:val="8"/>
        </w:numPr>
        <w:spacing w:after="0" w:line="360" w:lineRule="auto"/>
        <w:jc w:val="both"/>
        <w:rPr>
          <w:rFonts w:ascii="Arial" w:eastAsia="Times New Roman" w:hAnsi="Arial" w:cs="Arial"/>
          <w:kern w:val="0"/>
          <w14:ligatures w14:val="none"/>
        </w:rPr>
      </w:pPr>
      <w:r w:rsidRPr="00516CC7">
        <w:rPr>
          <w:rFonts w:ascii="Arial" w:eastAsia="Times New Roman" w:hAnsi="Arial" w:cs="Arial"/>
          <w:kern w:val="0"/>
          <w14:ligatures w14:val="none"/>
        </w:rPr>
        <w:t>Implementation of dynamic leadership enhances the overall management strategies in the background of the organisational approach as it focuses on the attributes of situational adaptability and teamwork (</w:t>
      </w:r>
      <w:proofErr w:type="spellStart"/>
      <w:r w:rsidRPr="00516CC7">
        <w:rPr>
          <w:rFonts w:ascii="Arial" w:eastAsia="Times New Roman" w:hAnsi="Arial" w:cs="Arial"/>
          <w:kern w:val="0"/>
          <w14:ligatures w14:val="none"/>
        </w:rPr>
        <w:t>Chienwattanasook</w:t>
      </w:r>
      <w:proofErr w:type="spellEnd"/>
      <w:r w:rsidRPr="00516CC7">
        <w:rPr>
          <w:rFonts w:ascii="Arial" w:eastAsia="Times New Roman" w:hAnsi="Arial" w:cs="Arial"/>
          <w:kern w:val="0"/>
          <w14:ligatures w14:val="none"/>
        </w:rPr>
        <w:t xml:space="preserve"> and </w:t>
      </w:r>
      <w:proofErr w:type="spellStart"/>
      <w:r w:rsidRPr="00516CC7">
        <w:rPr>
          <w:rFonts w:ascii="Arial" w:eastAsia="Times New Roman" w:hAnsi="Arial" w:cs="Arial"/>
          <w:kern w:val="0"/>
          <w14:ligatures w14:val="none"/>
        </w:rPr>
        <w:t>Onputtha</w:t>
      </w:r>
      <w:proofErr w:type="spellEnd"/>
      <w:r w:rsidRPr="00516CC7">
        <w:rPr>
          <w:rFonts w:ascii="Arial" w:eastAsia="Times New Roman" w:hAnsi="Arial" w:cs="Arial"/>
          <w:kern w:val="0"/>
          <w14:ligatures w14:val="none"/>
        </w:rPr>
        <w:t xml:space="preserve">, 2022). The incorporation of strategic measures in the hospitality business can ensure more prominent feedback as it helps to engage in better customer service. </w:t>
      </w:r>
    </w:p>
    <w:p w14:paraId="52346659" w14:textId="77777777" w:rsidR="002A5BC6" w:rsidRPr="00516CC7" w:rsidRDefault="00000000" w:rsidP="002A5BC6">
      <w:pPr>
        <w:numPr>
          <w:ilvl w:val="0"/>
          <w:numId w:val="8"/>
        </w:numPr>
        <w:spacing w:after="0" w:line="360" w:lineRule="auto"/>
        <w:jc w:val="both"/>
        <w:rPr>
          <w:rFonts w:ascii="Arial" w:eastAsia="Times New Roman" w:hAnsi="Arial" w:cs="Arial"/>
          <w:kern w:val="0"/>
          <w14:ligatures w14:val="none"/>
        </w:rPr>
      </w:pPr>
      <w:r w:rsidRPr="00516CC7">
        <w:rPr>
          <w:rFonts w:ascii="Arial" w:eastAsia="Times New Roman" w:hAnsi="Arial" w:cs="Arial"/>
          <w:kern w:val="0"/>
          <w14:ligatures w14:val="none"/>
        </w:rPr>
        <w:t>Proper training of the employees in the F&amp;B section can also make the services further customer-oriented while developing better communication for intricate guest engagement (Makinde et al., 2023).</w:t>
      </w:r>
    </w:p>
    <w:p w14:paraId="3F474CEF" w14:textId="77777777" w:rsidR="002A5BC6" w:rsidRPr="00516CC7" w:rsidRDefault="00000000" w:rsidP="002A5BC6">
      <w:pPr>
        <w:numPr>
          <w:ilvl w:val="0"/>
          <w:numId w:val="8"/>
        </w:numPr>
        <w:spacing w:after="0" w:line="360" w:lineRule="auto"/>
        <w:jc w:val="both"/>
        <w:rPr>
          <w:rFonts w:ascii="Arial" w:eastAsia="Times New Roman" w:hAnsi="Arial" w:cs="Arial"/>
          <w:kern w:val="0"/>
          <w14:ligatures w14:val="none"/>
        </w:rPr>
      </w:pPr>
      <w:r w:rsidRPr="00516CC7">
        <w:rPr>
          <w:rFonts w:ascii="Arial" w:eastAsia="Times New Roman" w:hAnsi="Arial" w:cs="Arial"/>
          <w:kern w:val="0"/>
          <w14:ligatures w14:val="none"/>
        </w:rPr>
        <w:t xml:space="preserve">Fast services of food services would become more prominent with the support of further aware and faster employees in the F&amp;B sector as it can ensure timely delivery of food items (Malekpour et al. 2024). </w:t>
      </w:r>
    </w:p>
    <w:p w14:paraId="2D5F362E" w14:textId="77777777" w:rsidR="002A5BC6" w:rsidRPr="00516CC7" w:rsidRDefault="00000000" w:rsidP="002A5BC6">
      <w:pPr>
        <w:spacing w:after="240" w:line="360" w:lineRule="auto"/>
        <w:jc w:val="both"/>
        <w:rPr>
          <w:rFonts w:ascii="Arial" w:eastAsia="Times New Roman" w:hAnsi="Arial" w:cs="Arial"/>
          <w:kern w:val="0"/>
          <w14:ligatures w14:val="none"/>
        </w:rPr>
      </w:pPr>
      <w:r w:rsidRPr="00516CC7">
        <w:rPr>
          <w:rFonts w:ascii="Arial" w:eastAsia="Times New Roman" w:hAnsi="Arial" w:cs="Arial"/>
          <w:kern w:val="0"/>
          <w14:ligatures w14:val="none"/>
        </w:rPr>
        <w:t>Taking these three steps with strategic measures can enhance the services in the food sector while providing better customer satisfaction</w:t>
      </w:r>
      <w:r w:rsidR="00695033" w:rsidRPr="00516CC7">
        <w:rPr>
          <w:rFonts w:ascii="Arial" w:eastAsia="Times New Roman" w:hAnsi="Arial" w:cs="Arial"/>
          <w:kern w:val="0"/>
          <w14:ligatures w14:val="none"/>
        </w:rPr>
        <w:t>.</w:t>
      </w:r>
    </w:p>
    <w:p w14:paraId="38AE55E2" w14:textId="4BF6AD0E" w:rsidR="002A5BC6" w:rsidRPr="00516CC7" w:rsidRDefault="00000000" w:rsidP="00695033">
      <w:pPr>
        <w:pStyle w:val="Heading1"/>
        <w:spacing w:line="360" w:lineRule="auto"/>
        <w:jc w:val="both"/>
        <w:rPr>
          <w:rFonts w:ascii="Arial" w:eastAsia="Times New Roman" w:hAnsi="Arial" w:cs="Arial"/>
          <w:b/>
          <w:bCs/>
          <w:color w:val="auto"/>
          <w:sz w:val="28"/>
          <w:szCs w:val="28"/>
        </w:rPr>
      </w:pPr>
      <w:bookmarkStart w:id="8" w:name="_Toc199948828"/>
      <w:bookmarkStart w:id="9" w:name="_Toc200567561"/>
      <w:r w:rsidRPr="00516CC7">
        <w:rPr>
          <w:rFonts w:ascii="Arial" w:eastAsia="Times New Roman" w:hAnsi="Arial" w:cs="Arial"/>
          <w:b/>
          <w:bCs/>
          <w:color w:val="auto"/>
          <w:sz w:val="28"/>
          <w:szCs w:val="28"/>
        </w:rPr>
        <w:t>Conclusion</w:t>
      </w:r>
      <w:bookmarkEnd w:id="8"/>
      <w:bookmarkEnd w:id="9"/>
    </w:p>
    <w:p w14:paraId="13218A68" w14:textId="77777777" w:rsidR="002A5BC6" w:rsidRPr="00516CC7" w:rsidRDefault="00000000" w:rsidP="002A5BC6">
      <w:pPr>
        <w:spacing w:after="240" w:line="360" w:lineRule="auto"/>
        <w:jc w:val="both"/>
        <w:rPr>
          <w:rFonts w:ascii="Arial" w:eastAsia="Times New Roman" w:hAnsi="Arial" w:cs="Arial"/>
          <w:kern w:val="0"/>
          <w14:ligatures w14:val="none"/>
        </w:rPr>
      </w:pPr>
      <w:r w:rsidRPr="00516CC7">
        <w:rPr>
          <w:rFonts w:ascii="Arial" w:eastAsia="Times New Roman" w:hAnsi="Arial" w:cs="Arial"/>
          <w:kern w:val="0"/>
          <w14:ligatures w14:val="none"/>
        </w:rPr>
        <w:t xml:space="preserve">This assessment of personal and professional skills has been depicted through the entire experience of the internship in the Novotel Birmingham Airport, as it focused on the placement in the Food and Beverage section. The significance of strategic management in the business of hospitality is one of the most vital aspects as it provides more sustainability to the approach of customer services. Changes in the management have </w:t>
      </w:r>
      <w:r w:rsidRPr="00516CC7">
        <w:rPr>
          <w:rFonts w:ascii="Arial" w:eastAsia="Times New Roman" w:hAnsi="Arial" w:cs="Arial"/>
          <w:kern w:val="0"/>
          <w14:ligatures w14:val="none"/>
        </w:rPr>
        <w:lastRenderedPageBreak/>
        <w:t xml:space="preserve">been depicted here while identifying the resources of enhanced services for the guests, which made this internship experience a learning lesson while understanding critical leadership altogether. </w:t>
      </w:r>
    </w:p>
    <w:p w14:paraId="08C78051" w14:textId="77777777" w:rsidR="002A5BC6" w:rsidRPr="00516CC7" w:rsidRDefault="00000000" w:rsidP="00695033">
      <w:pPr>
        <w:spacing w:after="240" w:line="360" w:lineRule="auto"/>
        <w:jc w:val="both"/>
        <w:rPr>
          <w:rFonts w:ascii="Arial" w:eastAsia="Times New Roman" w:hAnsi="Arial" w:cs="Arial"/>
          <w:kern w:val="0"/>
          <w14:ligatures w14:val="none"/>
        </w:rPr>
      </w:pPr>
      <w:r w:rsidRPr="00516CC7">
        <w:rPr>
          <w:rFonts w:ascii="Arial" w:eastAsia="Times New Roman" w:hAnsi="Arial" w:cs="Arial"/>
          <w:kern w:val="0"/>
          <w14:ligatures w14:val="none"/>
        </w:rPr>
        <w:t> </w:t>
      </w:r>
      <w:r w:rsidRPr="00516CC7">
        <w:rPr>
          <w:rFonts w:ascii="Arial" w:eastAsia="Times New Roman" w:hAnsi="Arial" w:cs="Arial"/>
          <w:kern w:val="0"/>
          <w14:ligatures w14:val="none"/>
        </w:rPr>
        <w:br w:type="page"/>
      </w:r>
    </w:p>
    <w:p w14:paraId="6892504E" w14:textId="77777777" w:rsidR="002A5BC6" w:rsidRPr="00516CC7" w:rsidRDefault="002A5BC6" w:rsidP="002A5BC6">
      <w:pPr>
        <w:spacing w:after="0" w:line="360" w:lineRule="auto"/>
        <w:jc w:val="both"/>
        <w:rPr>
          <w:rFonts w:ascii="Arial" w:eastAsia="Times New Roman" w:hAnsi="Arial" w:cs="Arial"/>
          <w:kern w:val="0"/>
          <w14:ligatures w14:val="none"/>
        </w:rPr>
      </w:pPr>
    </w:p>
    <w:p w14:paraId="501FB8F8" w14:textId="77777777" w:rsidR="002A5BC6" w:rsidRPr="00516CC7" w:rsidRDefault="00000000" w:rsidP="00695033">
      <w:pPr>
        <w:pStyle w:val="Heading1"/>
        <w:spacing w:line="360" w:lineRule="auto"/>
        <w:jc w:val="both"/>
        <w:rPr>
          <w:rFonts w:ascii="Arial" w:eastAsia="Times New Roman" w:hAnsi="Arial" w:cs="Arial"/>
          <w:b/>
          <w:bCs/>
          <w:color w:val="auto"/>
          <w:sz w:val="28"/>
          <w:szCs w:val="28"/>
        </w:rPr>
      </w:pPr>
      <w:bookmarkStart w:id="10" w:name="_Toc199948829"/>
      <w:bookmarkStart w:id="11" w:name="_Toc200567562"/>
      <w:r w:rsidRPr="00516CC7">
        <w:rPr>
          <w:rFonts w:ascii="Arial" w:eastAsia="Times New Roman" w:hAnsi="Arial" w:cs="Arial"/>
          <w:b/>
          <w:bCs/>
          <w:color w:val="auto"/>
          <w:sz w:val="28"/>
          <w:szCs w:val="28"/>
        </w:rPr>
        <w:t>Reference List</w:t>
      </w:r>
      <w:bookmarkEnd w:id="10"/>
      <w:bookmarkEnd w:id="11"/>
      <w:r w:rsidRPr="00516CC7">
        <w:rPr>
          <w:rFonts w:ascii="Arial" w:eastAsia="Times New Roman" w:hAnsi="Arial" w:cs="Arial"/>
          <w:b/>
          <w:bCs/>
          <w:color w:val="auto"/>
          <w:sz w:val="28"/>
          <w:szCs w:val="28"/>
        </w:rPr>
        <w:t xml:space="preserve">  </w:t>
      </w:r>
    </w:p>
    <w:p w14:paraId="6C07ECDD" w14:textId="77777777" w:rsidR="00695033" w:rsidRPr="00516CC7" w:rsidRDefault="00000000" w:rsidP="00695033">
      <w:pPr>
        <w:spacing w:after="240" w:line="360" w:lineRule="auto"/>
        <w:jc w:val="both"/>
        <w:rPr>
          <w:rFonts w:ascii="Arial" w:eastAsia="Times New Roman" w:hAnsi="Arial" w:cs="Arial"/>
          <w:kern w:val="0"/>
          <w14:ligatures w14:val="none"/>
        </w:rPr>
      </w:pPr>
      <w:proofErr w:type="spellStart"/>
      <w:r w:rsidRPr="00516CC7">
        <w:rPr>
          <w:rFonts w:ascii="Arial" w:eastAsia="Times New Roman" w:hAnsi="Arial" w:cs="Arial"/>
          <w:kern w:val="0"/>
          <w14:ligatures w14:val="none"/>
        </w:rPr>
        <w:t>Ausat</w:t>
      </w:r>
      <w:proofErr w:type="spellEnd"/>
      <w:r w:rsidRPr="00516CC7">
        <w:rPr>
          <w:rFonts w:ascii="Arial" w:eastAsia="Times New Roman" w:hAnsi="Arial" w:cs="Arial"/>
          <w:kern w:val="0"/>
          <w14:ligatures w14:val="none"/>
        </w:rPr>
        <w:t xml:space="preserve">, A.M.A., </w:t>
      </w:r>
      <w:proofErr w:type="spellStart"/>
      <w:r w:rsidRPr="00516CC7">
        <w:rPr>
          <w:rFonts w:ascii="Arial" w:eastAsia="Times New Roman" w:hAnsi="Arial" w:cs="Arial"/>
          <w:kern w:val="0"/>
          <w14:ligatures w14:val="none"/>
        </w:rPr>
        <w:t>Suherlan</w:t>
      </w:r>
      <w:proofErr w:type="spellEnd"/>
      <w:r w:rsidRPr="00516CC7">
        <w:rPr>
          <w:rFonts w:ascii="Arial" w:eastAsia="Times New Roman" w:hAnsi="Arial" w:cs="Arial"/>
          <w:kern w:val="0"/>
          <w14:ligatures w14:val="none"/>
        </w:rPr>
        <w:t xml:space="preserve">, S., </w:t>
      </w:r>
      <w:proofErr w:type="spellStart"/>
      <w:r w:rsidRPr="00516CC7">
        <w:rPr>
          <w:rFonts w:ascii="Arial" w:eastAsia="Times New Roman" w:hAnsi="Arial" w:cs="Arial"/>
          <w:kern w:val="0"/>
          <w14:ligatures w14:val="none"/>
        </w:rPr>
        <w:t>Peirisal</w:t>
      </w:r>
      <w:proofErr w:type="spellEnd"/>
      <w:r w:rsidRPr="00516CC7">
        <w:rPr>
          <w:rFonts w:ascii="Arial" w:eastAsia="Times New Roman" w:hAnsi="Arial" w:cs="Arial"/>
          <w:kern w:val="0"/>
          <w14:ligatures w14:val="none"/>
        </w:rPr>
        <w:t xml:space="preserve">, T. and </w:t>
      </w:r>
      <w:proofErr w:type="spellStart"/>
      <w:r w:rsidRPr="00516CC7">
        <w:rPr>
          <w:rFonts w:ascii="Arial" w:eastAsia="Times New Roman" w:hAnsi="Arial" w:cs="Arial"/>
          <w:kern w:val="0"/>
          <w14:ligatures w14:val="none"/>
        </w:rPr>
        <w:t>Hirawan</w:t>
      </w:r>
      <w:proofErr w:type="spellEnd"/>
      <w:r w:rsidRPr="00516CC7">
        <w:rPr>
          <w:rFonts w:ascii="Arial" w:eastAsia="Times New Roman" w:hAnsi="Arial" w:cs="Arial"/>
          <w:kern w:val="0"/>
          <w14:ligatures w14:val="none"/>
        </w:rPr>
        <w:t xml:space="preserve">, Z., 2022. The effect of transformational leadership on organisational commitment and work performance. </w:t>
      </w:r>
      <w:r w:rsidRPr="00516CC7">
        <w:rPr>
          <w:rFonts w:ascii="Arial" w:eastAsia="Times New Roman" w:hAnsi="Arial" w:cs="Arial"/>
          <w:i/>
          <w:iCs/>
          <w:kern w:val="0"/>
          <w14:ligatures w14:val="none"/>
        </w:rPr>
        <w:t xml:space="preserve">Journal of Leadership in Organizations, </w:t>
      </w:r>
      <w:r w:rsidRPr="00516CC7">
        <w:rPr>
          <w:rFonts w:ascii="Arial" w:eastAsia="Times New Roman" w:hAnsi="Arial" w:cs="Arial"/>
          <w:kern w:val="0"/>
          <w14:ligatures w14:val="none"/>
        </w:rPr>
        <w:t xml:space="preserve">4(1). </w:t>
      </w:r>
    </w:p>
    <w:p w14:paraId="0716D446" w14:textId="77777777" w:rsidR="00695033" w:rsidRPr="00516CC7" w:rsidRDefault="00000000" w:rsidP="00695033">
      <w:pPr>
        <w:spacing w:after="240" w:line="360" w:lineRule="auto"/>
        <w:jc w:val="both"/>
        <w:rPr>
          <w:rFonts w:ascii="Arial" w:eastAsia="Times New Roman" w:hAnsi="Arial" w:cs="Arial"/>
          <w:kern w:val="0"/>
          <w14:ligatures w14:val="none"/>
        </w:rPr>
      </w:pPr>
      <w:proofErr w:type="spellStart"/>
      <w:r w:rsidRPr="00516CC7">
        <w:rPr>
          <w:rFonts w:ascii="Arial" w:eastAsia="Times New Roman" w:hAnsi="Arial" w:cs="Arial"/>
          <w:kern w:val="0"/>
          <w14:ligatures w14:val="none"/>
        </w:rPr>
        <w:t>Chienwattanasook</w:t>
      </w:r>
      <w:proofErr w:type="spellEnd"/>
      <w:r w:rsidRPr="00516CC7">
        <w:rPr>
          <w:rFonts w:ascii="Arial" w:eastAsia="Times New Roman" w:hAnsi="Arial" w:cs="Arial"/>
          <w:kern w:val="0"/>
          <w14:ligatures w14:val="none"/>
        </w:rPr>
        <w:t xml:space="preserve">, K. and </w:t>
      </w:r>
      <w:proofErr w:type="spellStart"/>
      <w:r w:rsidRPr="00516CC7">
        <w:rPr>
          <w:rFonts w:ascii="Arial" w:eastAsia="Times New Roman" w:hAnsi="Arial" w:cs="Arial"/>
          <w:kern w:val="0"/>
          <w14:ligatures w14:val="none"/>
        </w:rPr>
        <w:t>Onputtha</w:t>
      </w:r>
      <w:proofErr w:type="spellEnd"/>
      <w:r w:rsidRPr="00516CC7">
        <w:rPr>
          <w:rFonts w:ascii="Arial" w:eastAsia="Times New Roman" w:hAnsi="Arial" w:cs="Arial"/>
          <w:kern w:val="0"/>
          <w14:ligatures w14:val="none"/>
        </w:rPr>
        <w:t xml:space="preserve">, S., 2022. The Impact of Inspirational Leadership on Green Supply Chain Management and Organizational Performance of Food and Beverage Companies. </w:t>
      </w:r>
      <w:r w:rsidRPr="00516CC7">
        <w:rPr>
          <w:rFonts w:ascii="Arial" w:eastAsia="Times New Roman" w:hAnsi="Arial" w:cs="Arial"/>
          <w:i/>
          <w:iCs/>
          <w:kern w:val="0"/>
          <w14:ligatures w14:val="none"/>
        </w:rPr>
        <w:t>Asian Administration &amp; Management Review,</w:t>
      </w:r>
      <w:r w:rsidRPr="00516CC7">
        <w:rPr>
          <w:rFonts w:ascii="Arial" w:eastAsia="Times New Roman" w:hAnsi="Arial" w:cs="Arial"/>
          <w:kern w:val="0"/>
          <w14:ligatures w14:val="none"/>
        </w:rPr>
        <w:t> </w:t>
      </w:r>
      <w:r w:rsidRPr="00516CC7">
        <w:rPr>
          <w:rFonts w:ascii="Arial" w:eastAsia="Times New Roman" w:hAnsi="Arial" w:cs="Arial"/>
          <w:i/>
          <w:iCs/>
          <w:kern w:val="0"/>
          <w14:ligatures w14:val="none"/>
        </w:rPr>
        <w:t>5</w:t>
      </w:r>
      <w:r w:rsidRPr="00516CC7">
        <w:rPr>
          <w:rFonts w:ascii="Arial" w:eastAsia="Times New Roman" w:hAnsi="Arial" w:cs="Arial"/>
          <w:kern w:val="0"/>
          <w14:ligatures w14:val="none"/>
        </w:rPr>
        <w:t xml:space="preserve">(1). </w:t>
      </w:r>
    </w:p>
    <w:p w14:paraId="11DA29D2" w14:textId="77777777" w:rsidR="00695033" w:rsidRPr="00516CC7" w:rsidRDefault="00000000" w:rsidP="00695033">
      <w:pPr>
        <w:spacing w:after="240" w:line="360" w:lineRule="auto"/>
        <w:jc w:val="both"/>
        <w:rPr>
          <w:rFonts w:ascii="Arial" w:eastAsia="Times New Roman" w:hAnsi="Arial" w:cs="Arial"/>
          <w:kern w:val="0"/>
          <w14:ligatures w14:val="none"/>
        </w:rPr>
      </w:pPr>
      <w:proofErr w:type="spellStart"/>
      <w:r w:rsidRPr="00516CC7">
        <w:rPr>
          <w:rFonts w:ascii="Arial" w:eastAsia="Times New Roman" w:hAnsi="Arial" w:cs="Arial"/>
          <w:kern w:val="0"/>
          <w14:ligatures w14:val="none"/>
        </w:rPr>
        <w:t>Geylani</w:t>
      </w:r>
      <w:proofErr w:type="spellEnd"/>
      <w:r w:rsidRPr="00516CC7">
        <w:rPr>
          <w:rFonts w:ascii="Arial" w:eastAsia="Times New Roman" w:hAnsi="Arial" w:cs="Arial"/>
          <w:kern w:val="0"/>
          <w14:ligatures w14:val="none"/>
        </w:rPr>
        <w:t xml:space="preserve">, P.C., </w:t>
      </w:r>
      <w:proofErr w:type="spellStart"/>
      <w:r w:rsidRPr="00516CC7">
        <w:rPr>
          <w:rFonts w:ascii="Arial" w:eastAsia="Times New Roman" w:hAnsi="Arial" w:cs="Arial"/>
          <w:kern w:val="0"/>
          <w14:ligatures w14:val="none"/>
        </w:rPr>
        <w:t>Kapelko</w:t>
      </w:r>
      <w:proofErr w:type="spellEnd"/>
      <w:r w:rsidRPr="00516CC7">
        <w:rPr>
          <w:rFonts w:ascii="Arial" w:eastAsia="Times New Roman" w:hAnsi="Arial" w:cs="Arial"/>
          <w:kern w:val="0"/>
          <w14:ligatures w14:val="none"/>
        </w:rPr>
        <w:t xml:space="preserve">, M. and Stefanou, S.E., 2021. Dynamic productivity change differences between global and non-global firms: a firm-level application to the US food and beverage industries. </w:t>
      </w:r>
      <w:r w:rsidRPr="00516CC7">
        <w:rPr>
          <w:rFonts w:ascii="Arial" w:eastAsia="Times New Roman" w:hAnsi="Arial" w:cs="Arial"/>
          <w:i/>
          <w:iCs/>
          <w:kern w:val="0"/>
          <w14:ligatures w14:val="none"/>
        </w:rPr>
        <w:t>Operational Research,</w:t>
      </w:r>
      <w:r w:rsidRPr="00516CC7">
        <w:rPr>
          <w:rFonts w:ascii="Arial" w:eastAsia="Times New Roman" w:hAnsi="Arial" w:cs="Arial"/>
          <w:kern w:val="0"/>
          <w14:ligatures w14:val="none"/>
        </w:rPr>
        <w:t xml:space="preserve"> 21(2), pp.901-923. </w:t>
      </w:r>
    </w:p>
    <w:p w14:paraId="79830D17" w14:textId="77777777" w:rsidR="00695033" w:rsidRPr="00516CC7" w:rsidRDefault="00000000" w:rsidP="00695033">
      <w:pPr>
        <w:spacing w:after="240" w:line="360" w:lineRule="auto"/>
        <w:jc w:val="both"/>
        <w:rPr>
          <w:rFonts w:ascii="Arial" w:eastAsia="Times New Roman" w:hAnsi="Arial" w:cs="Arial"/>
          <w:kern w:val="0"/>
          <w14:ligatures w14:val="none"/>
        </w:rPr>
      </w:pPr>
      <w:r w:rsidRPr="00516CC7">
        <w:rPr>
          <w:rFonts w:ascii="Arial" w:eastAsia="Times New Roman" w:hAnsi="Arial" w:cs="Arial"/>
          <w:kern w:val="0"/>
          <w14:ligatures w14:val="none"/>
        </w:rPr>
        <w:t>Mahmood, F. and Nasir, N., 2023. Impact of green human resource management practises on sustainable performance: serial mediation of green intellectual capital and green behaviour. </w:t>
      </w:r>
      <w:r w:rsidRPr="00516CC7">
        <w:rPr>
          <w:rFonts w:ascii="Arial" w:eastAsia="Times New Roman" w:hAnsi="Arial" w:cs="Arial"/>
          <w:i/>
          <w:iCs/>
          <w:kern w:val="0"/>
          <w14:ligatures w14:val="none"/>
        </w:rPr>
        <w:t>Environmental Science and Pollution Research</w:t>
      </w:r>
      <w:r w:rsidRPr="00516CC7">
        <w:rPr>
          <w:rFonts w:ascii="Arial" w:eastAsia="Times New Roman" w:hAnsi="Arial" w:cs="Arial"/>
          <w:kern w:val="0"/>
          <w14:ligatures w14:val="none"/>
        </w:rPr>
        <w:t>, </w:t>
      </w:r>
      <w:r w:rsidRPr="00516CC7">
        <w:rPr>
          <w:rFonts w:ascii="Arial" w:eastAsia="Times New Roman" w:hAnsi="Arial" w:cs="Arial"/>
          <w:i/>
          <w:iCs/>
          <w:kern w:val="0"/>
          <w14:ligatures w14:val="none"/>
        </w:rPr>
        <w:t>30</w:t>
      </w:r>
      <w:r w:rsidRPr="00516CC7">
        <w:rPr>
          <w:rFonts w:ascii="Arial" w:eastAsia="Times New Roman" w:hAnsi="Arial" w:cs="Arial"/>
          <w:kern w:val="0"/>
          <w14:ligatures w14:val="none"/>
        </w:rPr>
        <w:t>(39), pp.90875-90891.</w:t>
      </w:r>
    </w:p>
    <w:p w14:paraId="339A2737" w14:textId="77777777" w:rsidR="00695033" w:rsidRPr="00516CC7" w:rsidRDefault="00000000" w:rsidP="00695033">
      <w:pPr>
        <w:spacing w:after="240" w:line="360" w:lineRule="auto"/>
        <w:jc w:val="both"/>
        <w:rPr>
          <w:rFonts w:ascii="Arial" w:eastAsia="Times New Roman" w:hAnsi="Arial" w:cs="Arial"/>
          <w:kern w:val="0"/>
          <w14:ligatures w14:val="none"/>
        </w:rPr>
      </w:pPr>
      <w:r w:rsidRPr="00516CC7">
        <w:rPr>
          <w:rFonts w:ascii="Arial" w:eastAsia="Times New Roman" w:hAnsi="Arial" w:cs="Arial"/>
          <w:kern w:val="0"/>
          <w14:ligatures w14:val="none"/>
        </w:rPr>
        <w:t xml:space="preserve">Makinde, O.G., Akinlabi, B.H., </w:t>
      </w:r>
      <w:proofErr w:type="spellStart"/>
      <w:r w:rsidRPr="00516CC7">
        <w:rPr>
          <w:rFonts w:ascii="Arial" w:eastAsia="Times New Roman" w:hAnsi="Arial" w:cs="Arial"/>
          <w:kern w:val="0"/>
          <w14:ligatures w14:val="none"/>
        </w:rPr>
        <w:t>Adefulu</w:t>
      </w:r>
      <w:proofErr w:type="spellEnd"/>
      <w:r w:rsidRPr="00516CC7">
        <w:rPr>
          <w:rFonts w:ascii="Arial" w:eastAsia="Times New Roman" w:hAnsi="Arial" w:cs="Arial"/>
          <w:kern w:val="0"/>
          <w14:ligatures w14:val="none"/>
        </w:rPr>
        <w:t xml:space="preserve">, A.D. and Vyas Nikunj, N.S., 2023. Quality management practices and competitive advantage of selected food and beverage manufacturing firms in Lagos state, NIGERIA. </w:t>
      </w:r>
      <w:r w:rsidRPr="00516CC7">
        <w:rPr>
          <w:rFonts w:ascii="Arial" w:eastAsia="Times New Roman" w:hAnsi="Arial" w:cs="Arial"/>
          <w:i/>
          <w:iCs/>
          <w:kern w:val="0"/>
          <w14:ligatures w14:val="none"/>
        </w:rPr>
        <w:t xml:space="preserve">European Journal of Human Resource Management Studies, </w:t>
      </w:r>
      <w:r w:rsidRPr="00516CC7">
        <w:rPr>
          <w:rFonts w:ascii="Arial" w:eastAsia="Times New Roman" w:hAnsi="Arial" w:cs="Arial"/>
          <w:kern w:val="0"/>
          <w14:ligatures w14:val="none"/>
        </w:rPr>
        <w:t xml:space="preserve">6(2). </w:t>
      </w:r>
    </w:p>
    <w:p w14:paraId="3BDF2633" w14:textId="77777777" w:rsidR="00695033" w:rsidRPr="00516CC7" w:rsidRDefault="00000000" w:rsidP="00695033">
      <w:pPr>
        <w:spacing w:after="240" w:line="360" w:lineRule="auto"/>
        <w:jc w:val="both"/>
        <w:rPr>
          <w:rFonts w:ascii="Arial" w:eastAsia="Times New Roman" w:hAnsi="Arial" w:cs="Arial"/>
          <w:kern w:val="0"/>
          <w14:ligatures w14:val="none"/>
        </w:rPr>
      </w:pPr>
      <w:r w:rsidRPr="00516CC7">
        <w:rPr>
          <w:rFonts w:ascii="Arial" w:eastAsia="Times New Roman" w:hAnsi="Arial" w:cs="Arial"/>
          <w:kern w:val="0"/>
          <w14:ligatures w14:val="none"/>
        </w:rPr>
        <w:t xml:space="preserve">Malekpour, M., Caboni, F., </w:t>
      </w:r>
      <w:proofErr w:type="spellStart"/>
      <w:r w:rsidRPr="00516CC7">
        <w:rPr>
          <w:rFonts w:ascii="Arial" w:eastAsia="Times New Roman" w:hAnsi="Arial" w:cs="Arial"/>
          <w:kern w:val="0"/>
          <w14:ligatures w14:val="none"/>
        </w:rPr>
        <w:t>Nikzadask</w:t>
      </w:r>
      <w:proofErr w:type="spellEnd"/>
      <w:r w:rsidRPr="00516CC7">
        <w:rPr>
          <w:rFonts w:ascii="Arial" w:eastAsia="Times New Roman" w:hAnsi="Arial" w:cs="Arial"/>
          <w:kern w:val="0"/>
          <w14:ligatures w14:val="none"/>
        </w:rPr>
        <w:t xml:space="preserve">, M. and Basile, V., 2024. Taste of success: a strategic framework for product innovation in the food and beverage industry. </w:t>
      </w:r>
      <w:r w:rsidRPr="00516CC7">
        <w:rPr>
          <w:rFonts w:ascii="Arial" w:eastAsia="Times New Roman" w:hAnsi="Arial" w:cs="Arial"/>
          <w:i/>
          <w:iCs/>
          <w:kern w:val="0"/>
          <w14:ligatures w14:val="none"/>
        </w:rPr>
        <w:t>British Food Journal,</w:t>
      </w:r>
      <w:r w:rsidRPr="00516CC7">
        <w:rPr>
          <w:rFonts w:ascii="Arial" w:eastAsia="Times New Roman" w:hAnsi="Arial" w:cs="Arial"/>
          <w:kern w:val="0"/>
          <w14:ligatures w14:val="none"/>
        </w:rPr>
        <w:t xml:space="preserve"> 126(13), pp.94-118. </w:t>
      </w:r>
    </w:p>
    <w:p w14:paraId="7AC9355C" w14:textId="77777777" w:rsidR="00695033" w:rsidRPr="00516CC7" w:rsidRDefault="00000000" w:rsidP="00695033">
      <w:pPr>
        <w:spacing w:after="240" w:line="360" w:lineRule="auto"/>
        <w:jc w:val="both"/>
        <w:rPr>
          <w:rFonts w:ascii="Arial" w:eastAsia="Times New Roman" w:hAnsi="Arial" w:cs="Arial"/>
          <w:kern w:val="0"/>
          <w14:ligatures w14:val="none"/>
        </w:rPr>
      </w:pPr>
      <w:r w:rsidRPr="00516CC7">
        <w:rPr>
          <w:rFonts w:ascii="Arial" w:eastAsia="Times New Roman" w:hAnsi="Arial" w:cs="Arial"/>
          <w:kern w:val="0"/>
          <w14:ligatures w14:val="none"/>
        </w:rPr>
        <w:t xml:space="preserve">Vince, R., 2022. Reflections on “behind and beyond Kolb’s learning cycle”. </w:t>
      </w:r>
      <w:r w:rsidRPr="00516CC7">
        <w:rPr>
          <w:rFonts w:ascii="Arial" w:eastAsia="Times New Roman" w:hAnsi="Arial" w:cs="Arial"/>
          <w:i/>
          <w:iCs/>
          <w:kern w:val="0"/>
          <w14:ligatures w14:val="none"/>
        </w:rPr>
        <w:t>Journal of Management Education,</w:t>
      </w:r>
      <w:r w:rsidRPr="00516CC7">
        <w:rPr>
          <w:rFonts w:ascii="Arial" w:eastAsia="Times New Roman" w:hAnsi="Arial" w:cs="Arial"/>
          <w:kern w:val="0"/>
          <w14:ligatures w14:val="none"/>
        </w:rPr>
        <w:t xml:space="preserve"> 46(6), pp.983-989.  </w:t>
      </w:r>
    </w:p>
    <w:p w14:paraId="14110B87" w14:textId="77777777" w:rsidR="00695033" w:rsidRPr="00516CC7" w:rsidRDefault="00000000" w:rsidP="00695033">
      <w:pPr>
        <w:spacing w:after="240" w:line="360" w:lineRule="auto"/>
        <w:jc w:val="both"/>
        <w:rPr>
          <w:rFonts w:ascii="Arial" w:eastAsia="Times New Roman" w:hAnsi="Arial" w:cs="Arial"/>
          <w:kern w:val="0"/>
          <w14:ligatures w14:val="none"/>
        </w:rPr>
      </w:pPr>
      <w:proofErr w:type="spellStart"/>
      <w:r w:rsidRPr="00516CC7">
        <w:rPr>
          <w:rFonts w:ascii="Arial" w:eastAsia="Times New Roman" w:hAnsi="Arial" w:cs="Arial"/>
          <w:kern w:val="0"/>
          <w14:ligatures w14:val="none"/>
        </w:rPr>
        <w:lastRenderedPageBreak/>
        <w:t>Widiastuti</w:t>
      </w:r>
      <w:proofErr w:type="spellEnd"/>
      <w:r w:rsidRPr="00516CC7">
        <w:rPr>
          <w:rFonts w:ascii="Arial" w:eastAsia="Times New Roman" w:hAnsi="Arial" w:cs="Arial"/>
          <w:kern w:val="0"/>
          <w14:ligatures w14:val="none"/>
        </w:rPr>
        <w:t xml:space="preserve">, Indah &amp; </w:t>
      </w:r>
      <w:proofErr w:type="spellStart"/>
      <w:r w:rsidRPr="00516CC7">
        <w:rPr>
          <w:rFonts w:ascii="Arial" w:eastAsia="Times New Roman" w:hAnsi="Arial" w:cs="Arial"/>
          <w:kern w:val="0"/>
          <w14:ligatures w14:val="none"/>
        </w:rPr>
        <w:t>Budiyanto</w:t>
      </w:r>
      <w:proofErr w:type="spellEnd"/>
      <w:r w:rsidRPr="00516CC7">
        <w:rPr>
          <w:rFonts w:ascii="Arial" w:eastAsia="Times New Roman" w:hAnsi="Arial" w:cs="Arial"/>
          <w:kern w:val="0"/>
          <w14:ligatures w14:val="none"/>
        </w:rPr>
        <w:t xml:space="preserve">, </w:t>
      </w:r>
      <w:proofErr w:type="spellStart"/>
      <w:r w:rsidRPr="00516CC7">
        <w:rPr>
          <w:rFonts w:ascii="Arial" w:eastAsia="Times New Roman" w:hAnsi="Arial" w:cs="Arial"/>
          <w:kern w:val="0"/>
          <w14:ligatures w14:val="none"/>
        </w:rPr>
        <w:t>Cucuk</w:t>
      </w:r>
      <w:proofErr w:type="spellEnd"/>
      <w:r w:rsidRPr="00516CC7">
        <w:rPr>
          <w:rFonts w:ascii="Arial" w:eastAsia="Times New Roman" w:hAnsi="Arial" w:cs="Arial"/>
          <w:kern w:val="0"/>
          <w14:ligatures w14:val="none"/>
        </w:rPr>
        <w:t>. (2019). Applying an Experiential Learning Cycle with the Aid of Finite Element Analysis in Engineering Education. Journal of Turkish Science Education. 15. 97. 10.12973/tused.10261a).  </w:t>
      </w:r>
    </w:p>
    <w:p w14:paraId="6CF3EC51" w14:textId="77777777" w:rsidR="00695033" w:rsidRPr="00516CC7" w:rsidRDefault="00000000" w:rsidP="00695033">
      <w:pPr>
        <w:spacing w:after="240" w:line="360" w:lineRule="auto"/>
        <w:jc w:val="both"/>
        <w:rPr>
          <w:rFonts w:ascii="Arial" w:eastAsia="Times New Roman" w:hAnsi="Arial" w:cs="Arial"/>
          <w:kern w:val="0"/>
          <w14:ligatures w14:val="none"/>
        </w:rPr>
      </w:pPr>
      <w:r w:rsidRPr="00516CC7">
        <w:rPr>
          <w:rFonts w:ascii="Arial" w:eastAsia="Times New Roman" w:hAnsi="Arial" w:cs="Arial"/>
          <w:kern w:val="0"/>
          <w14:ligatures w14:val="none"/>
        </w:rPr>
        <w:t xml:space="preserve">Wijnen-Meijer, M., </w:t>
      </w:r>
      <w:proofErr w:type="spellStart"/>
      <w:r w:rsidRPr="00516CC7">
        <w:rPr>
          <w:rFonts w:ascii="Arial" w:eastAsia="Times New Roman" w:hAnsi="Arial" w:cs="Arial"/>
          <w:kern w:val="0"/>
          <w14:ligatures w14:val="none"/>
        </w:rPr>
        <w:t>Brandhuber</w:t>
      </w:r>
      <w:proofErr w:type="spellEnd"/>
      <w:r w:rsidRPr="00516CC7">
        <w:rPr>
          <w:rFonts w:ascii="Arial" w:eastAsia="Times New Roman" w:hAnsi="Arial" w:cs="Arial"/>
          <w:kern w:val="0"/>
          <w14:ligatures w14:val="none"/>
        </w:rPr>
        <w:t xml:space="preserve">, T., Schneider, A. and </w:t>
      </w:r>
      <w:proofErr w:type="spellStart"/>
      <w:r w:rsidRPr="00516CC7">
        <w:rPr>
          <w:rFonts w:ascii="Arial" w:eastAsia="Times New Roman" w:hAnsi="Arial" w:cs="Arial"/>
          <w:kern w:val="0"/>
          <w14:ligatures w14:val="none"/>
        </w:rPr>
        <w:t>Berberat</w:t>
      </w:r>
      <w:proofErr w:type="spellEnd"/>
      <w:r w:rsidRPr="00516CC7">
        <w:rPr>
          <w:rFonts w:ascii="Arial" w:eastAsia="Times New Roman" w:hAnsi="Arial" w:cs="Arial"/>
          <w:kern w:val="0"/>
          <w14:ligatures w14:val="none"/>
        </w:rPr>
        <w:t xml:space="preserve">, P.O., 2022. Implementing Kolb s experiential learning cycle by linking real experience, case-based discussion and simulation. </w:t>
      </w:r>
      <w:r w:rsidRPr="00516CC7">
        <w:rPr>
          <w:rFonts w:ascii="Arial" w:eastAsia="Times New Roman" w:hAnsi="Arial" w:cs="Arial"/>
          <w:i/>
          <w:iCs/>
          <w:kern w:val="0"/>
          <w14:ligatures w14:val="none"/>
        </w:rPr>
        <w:t>Journal of medical education and curricular development,</w:t>
      </w:r>
      <w:r w:rsidRPr="00516CC7">
        <w:rPr>
          <w:rFonts w:ascii="Arial" w:eastAsia="Times New Roman" w:hAnsi="Arial" w:cs="Arial"/>
          <w:kern w:val="0"/>
          <w14:ligatures w14:val="none"/>
        </w:rPr>
        <w:t xml:space="preserve"> 9, p.23821205221091511. </w:t>
      </w:r>
    </w:p>
    <w:p w14:paraId="64BDDB0E" w14:textId="77777777" w:rsidR="00695033" w:rsidRPr="00516CC7" w:rsidRDefault="00000000" w:rsidP="00695033">
      <w:pPr>
        <w:spacing w:after="240" w:line="360" w:lineRule="auto"/>
        <w:jc w:val="both"/>
        <w:rPr>
          <w:rFonts w:ascii="Arial" w:eastAsia="Times New Roman" w:hAnsi="Arial" w:cs="Arial"/>
          <w:kern w:val="0"/>
          <w14:ligatures w14:val="none"/>
        </w:rPr>
      </w:pPr>
      <w:proofErr w:type="spellStart"/>
      <w:r w:rsidRPr="00516CC7">
        <w:rPr>
          <w:rFonts w:ascii="Arial" w:eastAsia="Times New Roman" w:hAnsi="Arial" w:cs="Arial"/>
          <w:kern w:val="0"/>
          <w14:ligatures w14:val="none"/>
        </w:rPr>
        <w:t>YahiaMarzouk</w:t>
      </w:r>
      <w:proofErr w:type="spellEnd"/>
      <w:r w:rsidRPr="00516CC7">
        <w:rPr>
          <w:rFonts w:ascii="Arial" w:eastAsia="Times New Roman" w:hAnsi="Arial" w:cs="Arial"/>
          <w:kern w:val="0"/>
          <w14:ligatures w14:val="none"/>
        </w:rPr>
        <w:t xml:space="preserve">, Y. and Jin, J., 2022. Does relational capital matter to food and beverage SMEs’ resilience? The mediating role of environmental scanning. </w:t>
      </w:r>
      <w:r w:rsidRPr="00516CC7">
        <w:rPr>
          <w:rFonts w:ascii="Arial" w:eastAsia="Times New Roman" w:hAnsi="Arial" w:cs="Arial"/>
          <w:i/>
          <w:iCs/>
          <w:kern w:val="0"/>
          <w14:ligatures w14:val="none"/>
        </w:rPr>
        <w:t>Frontiers in Psychology,</w:t>
      </w:r>
      <w:r w:rsidRPr="00516CC7">
        <w:rPr>
          <w:rFonts w:ascii="Arial" w:eastAsia="Times New Roman" w:hAnsi="Arial" w:cs="Arial"/>
          <w:kern w:val="0"/>
          <w14:ligatures w14:val="none"/>
        </w:rPr>
        <w:t xml:space="preserve"> 13, p.1033837. </w:t>
      </w:r>
    </w:p>
    <w:p w14:paraId="62899D32" w14:textId="77777777" w:rsidR="00695033" w:rsidRPr="00516CC7" w:rsidRDefault="00000000" w:rsidP="00695033">
      <w:pPr>
        <w:spacing w:after="240" w:line="360" w:lineRule="auto"/>
        <w:jc w:val="both"/>
        <w:rPr>
          <w:rFonts w:ascii="Arial" w:eastAsia="Times New Roman" w:hAnsi="Arial" w:cs="Arial"/>
          <w:kern w:val="0"/>
          <w14:ligatures w14:val="none"/>
        </w:rPr>
      </w:pPr>
      <w:r w:rsidRPr="00516CC7">
        <w:rPr>
          <w:rFonts w:ascii="Arial" w:eastAsia="Times New Roman" w:hAnsi="Arial" w:cs="Arial"/>
          <w:kern w:val="0"/>
          <w14:ligatures w14:val="none"/>
        </w:rPr>
        <w:t xml:space="preserve">Zhou, L.L., </w:t>
      </w:r>
      <w:proofErr w:type="spellStart"/>
      <w:r w:rsidRPr="00516CC7">
        <w:rPr>
          <w:rFonts w:ascii="Arial" w:eastAsia="Times New Roman" w:hAnsi="Arial" w:cs="Arial"/>
          <w:kern w:val="0"/>
          <w14:ligatures w14:val="none"/>
        </w:rPr>
        <w:t>Ayegba</w:t>
      </w:r>
      <w:proofErr w:type="spellEnd"/>
      <w:r w:rsidRPr="00516CC7">
        <w:rPr>
          <w:rFonts w:ascii="Arial" w:eastAsia="Times New Roman" w:hAnsi="Arial" w:cs="Arial"/>
          <w:kern w:val="0"/>
          <w14:ligatures w14:val="none"/>
        </w:rPr>
        <w:t xml:space="preserve">, J.O., </w:t>
      </w:r>
      <w:proofErr w:type="spellStart"/>
      <w:r w:rsidRPr="00516CC7">
        <w:rPr>
          <w:rFonts w:ascii="Arial" w:eastAsia="Times New Roman" w:hAnsi="Arial" w:cs="Arial"/>
          <w:kern w:val="0"/>
          <w14:ligatures w14:val="none"/>
        </w:rPr>
        <w:t>Ayegba</w:t>
      </w:r>
      <w:proofErr w:type="spellEnd"/>
      <w:r w:rsidRPr="00516CC7">
        <w:rPr>
          <w:rFonts w:ascii="Arial" w:eastAsia="Times New Roman" w:hAnsi="Arial" w:cs="Arial"/>
          <w:kern w:val="0"/>
          <w14:ligatures w14:val="none"/>
        </w:rPr>
        <w:t xml:space="preserve">, E.O., </w:t>
      </w:r>
      <w:proofErr w:type="spellStart"/>
      <w:r w:rsidRPr="00516CC7">
        <w:rPr>
          <w:rFonts w:ascii="Arial" w:eastAsia="Times New Roman" w:hAnsi="Arial" w:cs="Arial"/>
          <w:kern w:val="0"/>
          <w14:ligatures w14:val="none"/>
        </w:rPr>
        <w:t>Ayegba</w:t>
      </w:r>
      <w:proofErr w:type="spellEnd"/>
      <w:r w:rsidRPr="00516CC7">
        <w:rPr>
          <w:rFonts w:ascii="Arial" w:eastAsia="Times New Roman" w:hAnsi="Arial" w:cs="Arial"/>
          <w:kern w:val="0"/>
          <w14:ligatures w14:val="none"/>
        </w:rPr>
        <w:t xml:space="preserve">, P.M. and Jie, Z.X., 2021. Impact of dynamic capacities on the performance of food and beverage enterprises in Lagos, Nigeria. </w:t>
      </w:r>
      <w:r w:rsidRPr="00516CC7">
        <w:rPr>
          <w:rFonts w:ascii="Arial" w:eastAsia="Times New Roman" w:hAnsi="Arial" w:cs="Arial"/>
          <w:i/>
          <w:iCs/>
          <w:kern w:val="0"/>
          <w14:ligatures w14:val="none"/>
        </w:rPr>
        <w:t>Journal of Innovation and Entrepreneurship,</w:t>
      </w:r>
      <w:r w:rsidRPr="00516CC7">
        <w:rPr>
          <w:rFonts w:ascii="Arial" w:eastAsia="Times New Roman" w:hAnsi="Arial" w:cs="Arial"/>
          <w:kern w:val="0"/>
          <w14:ligatures w14:val="none"/>
        </w:rPr>
        <w:t xml:space="preserve"> 10, pp.1-24. </w:t>
      </w:r>
    </w:p>
    <w:p w14:paraId="546083B2" w14:textId="77777777" w:rsidR="002A5BC6" w:rsidRPr="00516CC7" w:rsidRDefault="00000000" w:rsidP="002A5BC6">
      <w:pPr>
        <w:spacing w:after="240" w:line="360" w:lineRule="auto"/>
        <w:jc w:val="both"/>
        <w:rPr>
          <w:rFonts w:ascii="Arial" w:eastAsia="Times New Roman" w:hAnsi="Arial" w:cs="Arial"/>
          <w:kern w:val="0"/>
          <w14:ligatures w14:val="none"/>
        </w:rPr>
      </w:pPr>
      <w:r w:rsidRPr="00516CC7">
        <w:rPr>
          <w:rFonts w:ascii="Arial" w:eastAsia="Times New Roman" w:hAnsi="Arial" w:cs="Arial"/>
          <w:kern w:val="0"/>
          <w14:ligatures w14:val="none"/>
        </w:rPr>
        <w:t> </w:t>
      </w:r>
    </w:p>
    <w:p w14:paraId="15A91929" w14:textId="77777777" w:rsidR="002A5BC6" w:rsidRPr="00516CC7" w:rsidRDefault="00000000" w:rsidP="002A5BC6">
      <w:pPr>
        <w:spacing w:after="240" w:line="360" w:lineRule="auto"/>
        <w:jc w:val="both"/>
        <w:rPr>
          <w:rFonts w:ascii="Arial" w:eastAsia="Times New Roman" w:hAnsi="Arial" w:cs="Arial"/>
          <w:kern w:val="0"/>
          <w14:ligatures w14:val="none"/>
        </w:rPr>
      </w:pPr>
      <w:r w:rsidRPr="00516CC7">
        <w:rPr>
          <w:rFonts w:ascii="Arial" w:eastAsia="Times New Roman" w:hAnsi="Arial" w:cs="Arial"/>
          <w:kern w:val="0"/>
          <w14:ligatures w14:val="none"/>
        </w:rPr>
        <w:t> </w:t>
      </w:r>
    </w:p>
    <w:p w14:paraId="1336F70A" w14:textId="77777777" w:rsidR="002A5BC6" w:rsidRPr="00516CC7" w:rsidRDefault="00000000" w:rsidP="002A5BC6">
      <w:pPr>
        <w:spacing w:after="240" w:line="360" w:lineRule="auto"/>
        <w:jc w:val="both"/>
        <w:rPr>
          <w:rFonts w:ascii="Arial" w:eastAsia="Times New Roman" w:hAnsi="Arial" w:cs="Arial"/>
          <w:kern w:val="0"/>
          <w14:ligatures w14:val="none"/>
        </w:rPr>
      </w:pPr>
      <w:r w:rsidRPr="00516CC7">
        <w:rPr>
          <w:rFonts w:ascii="Arial" w:eastAsia="Times New Roman" w:hAnsi="Arial" w:cs="Arial"/>
          <w:kern w:val="0"/>
          <w14:ligatures w14:val="none"/>
        </w:rPr>
        <w:t> </w:t>
      </w:r>
    </w:p>
    <w:p w14:paraId="3EAFF680" w14:textId="77777777" w:rsidR="002A5BC6" w:rsidRPr="00516CC7" w:rsidRDefault="002A5BC6" w:rsidP="002A5BC6">
      <w:pPr>
        <w:spacing w:line="360" w:lineRule="auto"/>
        <w:jc w:val="both"/>
        <w:rPr>
          <w:rFonts w:ascii="Arial" w:hAnsi="Arial" w:cs="Arial"/>
        </w:rPr>
      </w:pPr>
    </w:p>
    <w:sectPr w:rsidR="002A5BC6" w:rsidRPr="00516CC7" w:rsidSect="00695033">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8A8EEF" w14:textId="77777777" w:rsidR="00810ED2" w:rsidRDefault="00810ED2">
      <w:pPr>
        <w:spacing w:after="0" w:line="240" w:lineRule="auto"/>
      </w:pPr>
      <w:r>
        <w:separator/>
      </w:r>
    </w:p>
  </w:endnote>
  <w:endnote w:type="continuationSeparator" w:id="0">
    <w:p w14:paraId="0F13FB66" w14:textId="77777777" w:rsidR="00810ED2" w:rsidRDefault="00810E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84019923"/>
      <w:docPartObj>
        <w:docPartGallery w:val="Page Numbers (Bottom of Page)"/>
        <w:docPartUnique/>
      </w:docPartObj>
    </w:sdtPr>
    <w:sdtEndPr>
      <w:rPr>
        <w:noProof/>
      </w:rPr>
    </w:sdtEndPr>
    <w:sdtContent>
      <w:p w14:paraId="5FFB17C1" w14:textId="77777777" w:rsidR="00695033" w:rsidRDefault="0000000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ECB42BF" w14:textId="77777777" w:rsidR="00695033" w:rsidRDefault="006950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84C4AB" w14:textId="77777777" w:rsidR="00810ED2" w:rsidRDefault="00810ED2">
      <w:pPr>
        <w:spacing w:after="0" w:line="240" w:lineRule="auto"/>
      </w:pPr>
      <w:r>
        <w:separator/>
      </w:r>
    </w:p>
  </w:footnote>
  <w:footnote w:type="continuationSeparator" w:id="0">
    <w:p w14:paraId="3B2ADE06" w14:textId="77777777" w:rsidR="00810ED2" w:rsidRDefault="00810ED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94A6D"/>
    <w:multiLevelType w:val="multilevel"/>
    <w:tmpl w:val="082CE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F270AD7"/>
    <w:multiLevelType w:val="multilevel"/>
    <w:tmpl w:val="0ADCE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E9502E7"/>
    <w:multiLevelType w:val="multilevel"/>
    <w:tmpl w:val="0158F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2874DF8"/>
    <w:multiLevelType w:val="multilevel"/>
    <w:tmpl w:val="D8946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BAE402C"/>
    <w:multiLevelType w:val="multilevel"/>
    <w:tmpl w:val="25385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DA52954"/>
    <w:multiLevelType w:val="hybridMultilevel"/>
    <w:tmpl w:val="4A9A5302"/>
    <w:lvl w:ilvl="0" w:tplc="417E14D6">
      <w:start w:val="1"/>
      <w:numFmt w:val="decimal"/>
      <w:lvlText w:val="%1."/>
      <w:lvlJc w:val="left"/>
      <w:pPr>
        <w:ind w:left="720" w:hanging="360"/>
      </w:pPr>
    </w:lvl>
    <w:lvl w:ilvl="1" w:tplc="955EE02C" w:tentative="1">
      <w:start w:val="1"/>
      <w:numFmt w:val="lowerLetter"/>
      <w:lvlText w:val="%2."/>
      <w:lvlJc w:val="left"/>
      <w:pPr>
        <w:ind w:left="1440" w:hanging="360"/>
      </w:pPr>
    </w:lvl>
    <w:lvl w:ilvl="2" w:tplc="8766FA5A" w:tentative="1">
      <w:start w:val="1"/>
      <w:numFmt w:val="lowerRoman"/>
      <w:lvlText w:val="%3."/>
      <w:lvlJc w:val="right"/>
      <w:pPr>
        <w:ind w:left="2160" w:hanging="180"/>
      </w:pPr>
    </w:lvl>
    <w:lvl w:ilvl="3" w:tplc="EF1464AC" w:tentative="1">
      <w:start w:val="1"/>
      <w:numFmt w:val="decimal"/>
      <w:lvlText w:val="%4."/>
      <w:lvlJc w:val="left"/>
      <w:pPr>
        <w:ind w:left="2880" w:hanging="360"/>
      </w:pPr>
    </w:lvl>
    <w:lvl w:ilvl="4" w:tplc="87F2E39C" w:tentative="1">
      <w:start w:val="1"/>
      <w:numFmt w:val="lowerLetter"/>
      <w:lvlText w:val="%5."/>
      <w:lvlJc w:val="left"/>
      <w:pPr>
        <w:ind w:left="3600" w:hanging="360"/>
      </w:pPr>
    </w:lvl>
    <w:lvl w:ilvl="5" w:tplc="60C85CF2" w:tentative="1">
      <w:start w:val="1"/>
      <w:numFmt w:val="lowerRoman"/>
      <w:lvlText w:val="%6."/>
      <w:lvlJc w:val="right"/>
      <w:pPr>
        <w:ind w:left="4320" w:hanging="180"/>
      </w:pPr>
    </w:lvl>
    <w:lvl w:ilvl="6" w:tplc="2B5E14CC" w:tentative="1">
      <w:start w:val="1"/>
      <w:numFmt w:val="decimal"/>
      <w:lvlText w:val="%7."/>
      <w:lvlJc w:val="left"/>
      <w:pPr>
        <w:ind w:left="5040" w:hanging="360"/>
      </w:pPr>
    </w:lvl>
    <w:lvl w:ilvl="7" w:tplc="50B2510E" w:tentative="1">
      <w:start w:val="1"/>
      <w:numFmt w:val="lowerLetter"/>
      <w:lvlText w:val="%8."/>
      <w:lvlJc w:val="left"/>
      <w:pPr>
        <w:ind w:left="5760" w:hanging="360"/>
      </w:pPr>
    </w:lvl>
    <w:lvl w:ilvl="8" w:tplc="0C1CECBC" w:tentative="1">
      <w:start w:val="1"/>
      <w:numFmt w:val="lowerRoman"/>
      <w:lvlText w:val="%9."/>
      <w:lvlJc w:val="right"/>
      <w:pPr>
        <w:ind w:left="6480" w:hanging="180"/>
      </w:pPr>
    </w:lvl>
  </w:abstractNum>
  <w:abstractNum w:abstractNumId="6" w15:restartNumberingAfterBreak="0">
    <w:nsid w:val="687E7311"/>
    <w:multiLevelType w:val="multilevel"/>
    <w:tmpl w:val="4C0E1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3D760C8"/>
    <w:multiLevelType w:val="multilevel"/>
    <w:tmpl w:val="62F49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7C2D2ACC"/>
    <w:multiLevelType w:val="multilevel"/>
    <w:tmpl w:val="3E3AA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113547517">
    <w:abstractNumId w:val="0"/>
  </w:num>
  <w:num w:numId="2" w16cid:durableId="1146052493">
    <w:abstractNumId w:val="1"/>
  </w:num>
  <w:num w:numId="3" w16cid:durableId="1257595465">
    <w:abstractNumId w:val="6"/>
  </w:num>
  <w:num w:numId="4" w16cid:durableId="766468421">
    <w:abstractNumId w:val="2"/>
  </w:num>
  <w:num w:numId="5" w16cid:durableId="1872575135">
    <w:abstractNumId w:val="8"/>
  </w:num>
  <w:num w:numId="6" w16cid:durableId="339167139">
    <w:abstractNumId w:val="3"/>
  </w:num>
  <w:num w:numId="7" w16cid:durableId="890187821">
    <w:abstractNumId w:val="7"/>
  </w:num>
  <w:num w:numId="8" w16cid:durableId="698435764">
    <w:abstractNumId w:val="4"/>
  </w:num>
  <w:num w:numId="9" w16cid:durableId="9097339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5BC6"/>
    <w:rsid w:val="000540D6"/>
    <w:rsid w:val="00101018"/>
    <w:rsid w:val="00246542"/>
    <w:rsid w:val="002A5BC6"/>
    <w:rsid w:val="0033434C"/>
    <w:rsid w:val="0034639E"/>
    <w:rsid w:val="00516CC7"/>
    <w:rsid w:val="00525572"/>
    <w:rsid w:val="00695033"/>
    <w:rsid w:val="00720F32"/>
    <w:rsid w:val="00796C5E"/>
    <w:rsid w:val="00810ED2"/>
    <w:rsid w:val="008240F1"/>
    <w:rsid w:val="00881C66"/>
    <w:rsid w:val="00A2546C"/>
    <w:rsid w:val="00A50EB6"/>
    <w:rsid w:val="00A81B93"/>
    <w:rsid w:val="00AC1DFA"/>
    <w:rsid w:val="00C97EB8"/>
    <w:rsid w:val="00E043E7"/>
    <w:rsid w:val="00F13DB7"/>
    <w:rsid w:val="00F16A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47CD51"/>
  <w15:chartTrackingRefBased/>
  <w15:docId w15:val="{37EB3116-3F09-4BB7-A9D8-D71446A219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2A5BC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A5BC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A5BC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A5BC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A5BC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A5BC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A5BC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A5BC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A5BC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A5BC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A5BC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A5BC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A5BC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A5BC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A5BC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A5BC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A5BC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A5BC6"/>
    <w:rPr>
      <w:rFonts w:eastAsiaTheme="majorEastAsia" w:cstheme="majorBidi"/>
      <w:color w:val="272727" w:themeColor="text1" w:themeTint="D8"/>
    </w:rPr>
  </w:style>
  <w:style w:type="paragraph" w:styleId="Title">
    <w:name w:val="Title"/>
    <w:basedOn w:val="Normal"/>
    <w:next w:val="Normal"/>
    <w:link w:val="TitleChar"/>
    <w:uiPriority w:val="10"/>
    <w:qFormat/>
    <w:rsid w:val="002A5BC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A5BC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A5BC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A5BC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A5BC6"/>
    <w:pPr>
      <w:spacing w:before="160"/>
      <w:jc w:val="center"/>
    </w:pPr>
    <w:rPr>
      <w:i/>
      <w:iCs/>
      <w:color w:val="404040" w:themeColor="text1" w:themeTint="BF"/>
    </w:rPr>
  </w:style>
  <w:style w:type="character" w:customStyle="1" w:styleId="QuoteChar">
    <w:name w:val="Quote Char"/>
    <w:basedOn w:val="DefaultParagraphFont"/>
    <w:link w:val="Quote"/>
    <w:uiPriority w:val="29"/>
    <w:rsid w:val="002A5BC6"/>
    <w:rPr>
      <w:i/>
      <w:iCs/>
      <w:color w:val="404040" w:themeColor="text1" w:themeTint="BF"/>
    </w:rPr>
  </w:style>
  <w:style w:type="paragraph" w:styleId="ListParagraph">
    <w:name w:val="List Paragraph"/>
    <w:basedOn w:val="Normal"/>
    <w:uiPriority w:val="34"/>
    <w:qFormat/>
    <w:rsid w:val="002A5BC6"/>
    <w:pPr>
      <w:ind w:left="720"/>
      <w:contextualSpacing/>
    </w:pPr>
  </w:style>
  <w:style w:type="character" w:styleId="IntenseEmphasis">
    <w:name w:val="Intense Emphasis"/>
    <w:basedOn w:val="DefaultParagraphFont"/>
    <w:uiPriority w:val="21"/>
    <w:qFormat/>
    <w:rsid w:val="002A5BC6"/>
    <w:rPr>
      <w:i/>
      <w:iCs/>
      <w:color w:val="0F4761" w:themeColor="accent1" w:themeShade="BF"/>
    </w:rPr>
  </w:style>
  <w:style w:type="paragraph" w:styleId="IntenseQuote">
    <w:name w:val="Intense Quote"/>
    <w:basedOn w:val="Normal"/>
    <w:next w:val="Normal"/>
    <w:link w:val="IntenseQuoteChar"/>
    <w:uiPriority w:val="30"/>
    <w:qFormat/>
    <w:rsid w:val="002A5BC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A5BC6"/>
    <w:rPr>
      <w:i/>
      <w:iCs/>
      <w:color w:val="0F4761" w:themeColor="accent1" w:themeShade="BF"/>
    </w:rPr>
  </w:style>
  <w:style w:type="character" w:styleId="IntenseReference">
    <w:name w:val="Intense Reference"/>
    <w:basedOn w:val="DefaultParagraphFont"/>
    <w:uiPriority w:val="32"/>
    <w:qFormat/>
    <w:rsid w:val="002A5BC6"/>
    <w:rPr>
      <w:b/>
      <w:bCs/>
      <w:smallCaps/>
      <w:color w:val="0F4761" w:themeColor="accent1" w:themeShade="BF"/>
      <w:spacing w:val="5"/>
    </w:rPr>
  </w:style>
  <w:style w:type="paragraph" w:styleId="Header">
    <w:name w:val="header"/>
    <w:basedOn w:val="Normal"/>
    <w:link w:val="HeaderChar"/>
    <w:uiPriority w:val="99"/>
    <w:unhideWhenUsed/>
    <w:rsid w:val="00695033"/>
    <w:pPr>
      <w:tabs>
        <w:tab w:val="center" w:pos="4680"/>
        <w:tab w:val="right" w:pos="9360"/>
      </w:tabs>
      <w:spacing w:after="0" w:line="240" w:lineRule="auto"/>
    </w:pPr>
  </w:style>
  <w:style w:type="character" w:customStyle="1" w:styleId="HeaderChar">
    <w:name w:val="Header Char"/>
    <w:basedOn w:val="DefaultParagraphFont"/>
    <w:link w:val="Header"/>
    <w:uiPriority w:val="99"/>
    <w:rsid w:val="00695033"/>
    <w:rPr>
      <w:lang w:val="en-GB"/>
    </w:rPr>
  </w:style>
  <w:style w:type="paragraph" w:styleId="Footer">
    <w:name w:val="footer"/>
    <w:basedOn w:val="Normal"/>
    <w:link w:val="FooterChar"/>
    <w:uiPriority w:val="99"/>
    <w:unhideWhenUsed/>
    <w:rsid w:val="00695033"/>
    <w:pPr>
      <w:tabs>
        <w:tab w:val="center" w:pos="4680"/>
        <w:tab w:val="right" w:pos="9360"/>
      </w:tabs>
      <w:spacing w:after="0" w:line="240" w:lineRule="auto"/>
    </w:pPr>
  </w:style>
  <w:style w:type="character" w:customStyle="1" w:styleId="FooterChar">
    <w:name w:val="Footer Char"/>
    <w:basedOn w:val="DefaultParagraphFont"/>
    <w:link w:val="Footer"/>
    <w:uiPriority w:val="99"/>
    <w:rsid w:val="00695033"/>
    <w:rPr>
      <w:lang w:val="en-GB"/>
    </w:rPr>
  </w:style>
  <w:style w:type="paragraph" w:styleId="TOCHeading">
    <w:name w:val="TOC Heading"/>
    <w:basedOn w:val="Heading1"/>
    <w:next w:val="Normal"/>
    <w:uiPriority w:val="39"/>
    <w:unhideWhenUsed/>
    <w:qFormat/>
    <w:rsid w:val="00695033"/>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695033"/>
    <w:pPr>
      <w:spacing w:before="120" w:after="0"/>
    </w:pPr>
    <w:rPr>
      <w:b/>
      <w:bCs/>
      <w:i/>
      <w:iCs/>
    </w:rPr>
  </w:style>
  <w:style w:type="character" w:styleId="Hyperlink">
    <w:name w:val="Hyperlink"/>
    <w:basedOn w:val="DefaultParagraphFont"/>
    <w:uiPriority w:val="99"/>
    <w:unhideWhenUsed/>
    <w:rsid w:val="00695033"/>
    <w:rPr>
      <w:color w:val="467886" w:themeColor="hyperlink"/>
      <w:u w:val="single"/>
    </w:rPr>
  </w:style>
  <w:style w:type="paragraph" w:styleId="TOC2">
    <w:name w:val="toc 2"/>
    <w:basedOn w:val="Normal"/>
    <w:next w:val="Normal"/>
    <w:autoRedefine/>
    <w:uiPriority w:val="39"/>
    <w:semiHidden/>
    <w:unhideWhenUsed/>
    <w:rsid w:val="00A81B93"/>
    <w:pPr>
      <w:spacing w:before="120" w:after="0"/>
      <w:ind w:left="240"/>
    </w:pPr>
    <w:rPr>
      <w:b/>
      <w:bCs/>
      <w:sz w:val="22"/>
      <w:szCs w:val="22"/>
    </w:rPr>
  </w:style>
  <w:style w:type="paragraph" w:styleId="TOC3">
    <w:name w:val="toc 3"/>
    <w:basedOn w:val="Normal"/>
    <w:next w:val="Normal"/>
    <w:autoRedefine/>
    <w:uiPriority w:val="39"/>
    <w:semiHidden/>
    <w:unhideWhenUsed/>
    <w:rsid w:val="00A81B93"/>
    <w:pPr>
      <w:spacing w:after="0"/>
      <w:ind w:left="480"/>
    </w:pPr>
    <w:rPr>
      <w:sz w:val="20"/>
      <w:szCs w:val="20"/>
    </w:rPr>
  </w:style>
  <w:style w:type="paragraph" w:styleId="TOC4">
    <w:name w:val="toc 4"/>
    <w:basedOn w:val="Normal"/>
    <w:next w:val="Normal"/>
    <w:autoRedefine/>
    <w:uiPriority w:val="39"/>
    <w:semiHidden/>
    <w:unhideWhenUsed/>
    <w:rsid w:val="00A81B93"/>
    <w:pPr>
      <w:spacing w:after="0"/>
      <w:ind w:left="720"/>
    </w:pPr>
    <w:rPr>
      <w:sz w:val="20"/>
      <w:szCs w:val="20"/>
    </w:rPr>
  </w:style>
  <w:style w:type="paragraph" w:styleId="TOC5">
    <w:name w:val="toc 5"/>
    <w:basedOn w:val="Normal"/>
    <w:next w:val="Normal"/>
    <w:autoRedefine/>
    <w:uiPriority w:val="39"/>
    <w:semiHidden/>
    <w:unhideWhenUsed/>
    <w:rsid w:val="00A81B93"/>
    <w:pPr>
      <w:spacing w:after="0"/>
      <w:ind w:left="960"/>
    </w:pPr>
    <w:rPr>
      <w:sz w:val="20"/>
      <w:szCs w:val="20"/>
    </w:rPr>
  </w:style>
  <w:style w:type="paragraph" w:styleId="TOC6">
    <w:name w:val="toc 6"/>
    <w:basedOn w:val="Normal"/>
    <w:next w:val="Normal"/>
    <w:autoRedefine/>
    <w:uiPriority w:val="39"/>
    <w:semiHidden/>
    <w:unhideWhenUsed/>
    <w:rsid w:val="00A81B93"/>
    <w:pPr>
      <w:spacing w:after="0"/>
      <w:ind w:left="1200"/>
    </w:pPr>
    <w:rPr>
      <w:sz w:val="20"/>
      <w:szCs w:val="20"/>
    </w:rPr>
  </w:style>
  <w:style w:type="paragraph" w:styleId="TOC7">
    <w:name w:val="toc 7"/>
    <w:basedOn w:val="Normal"/>
    <w:next w:val="Normal"/>
    <w:autoRedefine/>
    <w:uiPriority w:val="39"/>
    <w:semiHidden/>
    <w:unhideWhenUsed/>
    <w:rsid w:val="00A81B93"/>
    <w:pPr>
      <w:spacing w:after="0"/>
      <w:ind w:left="1440"/>
    </w:pPr>
    <w:rPr>
      <w:sz w:val="20"/>
      <w:szCs w:val="20"/>
    </w:rPr>
  </w:style>
  <w:style w:type="paragraph" w:styleId="TOC8">
    <w:name w:val="toc 8"/>
    <w:basedOn w:val="Normal"/>
    <w:next w:val="Normal"/>
    <w:autoRedefine/>
    <w:uiPriority w:val="39"/>
    <w:semiHidden/>
    <w:unhideWhenUsed/>
    <w:rsid w:val="00A81B93"/>
    <w:pPr>
      <w:spacing w:after="0"/>
      <w:ind w:left="1680"/>
    </w:pPr>
    <w:rPr>
      <w:sz w:val="20"/>
      <w:szCs w:val="20"/>
    </w:rPr>
  </w:style>
  <w:style w:type="paragraph" w:styleId="TOC9">
    <w:name w:val="toc 9"/>
    <w:basedOn w:val="Normal"/>
    <w:next w:val="Normal"/>
    <w:autoRedefine/>
    <w:uiPriority w:val="39"/>
    <w:semiHidden/>
    <w:unhideWhenUsed/>
    <w:rsid w:val="00A81B93"/>
    <w:pPr>
      <w:spacing w:after="0"/>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1918443">
      <w:bodyDiv w:val="1"/>
      <w:marLeft w:val="0"/>
      <w:marRight w:val="0"/>
      <w:marTop w:val="0"/>
      <w:marBottom w:val="0"/>
      <w:divBdr>
        <w:top w:val="none" w:sz="0" w:space="0" w:color="auto"/>
        <w:left w:val="none" w:sz="0" w:space="0" w:color="auto"/>
        <w:bottom w:val="none" w:sz="0" w:space="0" w:color="auto"/>
        <w:right w:val="none" w:sz="0" w:space="0" w:color="auto"/>
      </w:divBdr>
    </w:div>
    <w:div w:id="988558417">
      <w:bodyDiv w:val="1"/>
      <w:marLeft w:val="0"/>
      <w:marRight w:val="0"/>
      <w:marTop w:val="0"/>
      <w:marBottom w:val="0"/>
      <w:divBdr>
        <w:top w:val="none" w:sz="0" w:space="0" w:color="auto"/>
        <w:left w:val="none" w:sz="0" w:space="0" w:color="auto"/>
        <w:bottom w:val="none" w:sz="0" w:space="0" w:color="auto"/>
        <w:right w:val="none" w:sz="0" w:space="0" w:color="auto"/>
      </w:divBdr>
    </w:div>
    <w:div w:id="1361393369">
      <w:bodyDiv w:val="1"/>
      <w:marLeft w:val="0"/>
      <w:marRight w:val="0"/>
      <w:marTop w:val="0"/>
      <w:marBottom w:val="0"/>
      <w:divBdr>
        <w:top w:val="none" w:sz="0" w:space="0" w:color="auto"/>
        <w:left w:val="none" w:sz="0" w:space="0" w:color="auto"/>
        <w:bottom w:val="none" w:sz="0" w:space="0" w:color="auto"/>
        <w:right w:val="none" w:sz="0" w:space="0" w:color="auto"/>
      </w:divBdr>
    </w:div>
    <w:div w:id="1412970814">
      <w:bodyDiv w:val="1"/>
      <w:marLeft w:val="0"/>
      <w:marRight w:val="0"/>
      <w:marTop w:val="0"/>
      <w:marBottom w:val="0"/>
      <w:divBdr>
        <w:top w:val="none" w:sz="0" w:space="0" w:color="auto"/>
        <w:left w:val="none" w:sz="0" w:space="0" w:color="auto"/>
        <w:bottom w:val="none" w:sz="0" w:space="0" w:color="auto"/>
        <w:right w:val="none" w:sz="0" w:space="0" w:color="auto"/>
      </w:divBdr>
    </w:div>
    <w:div w:id="1574241226">
      <w:bodyDiv w:val="1"/>
      <w:marLeft w:val="0"/>
      <w:marRight w:val="0"/>
      <w:marTop w:val="0"/>
      <w:marBottom w:val="0"/>
      <w:divBdr>
        <w:top w:val="none" w:sz="0" w:space="0" w:color="auto"/>
        <w:left w:val="none" w:sz="0" w:space="0" w:color="auto"/>
        <w:bottom w:val="none" w:sz="0" w:space="0" w:color="auto"/>
        <w:right w:val="none" w:sz="0" w:space="0" w:color="auto"/>
      </w:divBdr>
    </w:div>
    <w:div w:id="2025134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2E9E66-FA5B-47DA-8E47-17BA57799C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1928</Words>
  <Characters>10995</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_user_ _user_</dc:creator>
  <cp:lastModifiedBy>Florin Dragomir (2227451)</cp:lastModifiedBy>
  <cp:revision>9</cp:revision>
  <dcterms:created xsi:type="dcterms:W3CDTF">2025-06-04T11:03:00Z</dcterms:created>
  <dcterms:modified xsi:type="dcterms:W3CDTF">2025-06-15T17:25:00Z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f3f3b47d-8916-45cf-b825-0f1d3a475f9a</vt:lpwstr>
  </property>
</Properties>
</file>