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EC7735" w:rsidP="22CA530D" w:rsidRDefault="27CCC88C" w14:paraId="2C078E63" w14:textId="5208AA92">
      <w:pPr>
        <w:jc w:val="center"/>
        <w:rPr>
          <w:b/>
          <w:bCs/>
        </w:rPr>
      </w:pPr>
      <w:r w:rsidRPr="00EE092E">
        <w:rPr>
          <w:b/>
          <w:bCs/>
          <w:highlight w:val="yellow"/>
        </w:rPr>
        <w:t>Assessment</w:t>
      </w:r>
      <w:r w:rsidRPr="22CA530D">
        <w:rPr>
          <w:b/>
          <w:bCs/>
        </w:rPr>
        <w:t xml:space="preserve"> 2 Template</w:t>
      </w:r>
    </w:p>
    <w:p w:rsidR="6818C8CB" w:rsidP="22CA530D" w:rsidRDefault="27CCC88C" w14:paraId="343BDCA7" w14:textId="4D6EFBE1">
      <w:pPr>
        <w:rPr>
          <w:b/>
          <w:bCs/>
        </w:rPr>
      </w:pPr>
      <w:r w:rsidRPr="22CA530D">
        <w:rPr>
          <w:b/>
          <w:bCs/>
        </w:rPr>
        <w:t>Complete the below TEEL tasks. Please note the use of AI is not permitted for this task.</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r w:rsidRPr="22CA530D">
        <w:rPr>
          <w:b/>
          <w:bCs/>
        </w:rPr>
        <w:t>Identify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48F4E81">
      <w:pPr>
        <w:pStyle w:val="ListParagraph"/>
        <w:spacing w:before="240" w:after="240"/>
      </w:pPr>
      <w:r w:rsidRPr="4418BE8E">
        <w:rPr>
          <w:b/>
          <w:bCs/>
        </w:rPr>
        <w:t xml:space="preserve">Write the correct </w:t>
      </w:r>
      <w:r w:rsidRPr="4418BE8E" w:rsidR="5A4C7201">
        <w:rPr>
          <w:b/>
          <w:bCs/>
        </w:rPr>
        <w:t>part of TEEL</w:t>
      </w:r>
      <w:r w:rsidRPr="4418BE8E">
        <w:rPr>
          <w:b/>
          <w:bCs/>
        </w:rPr>
        <w:t xml:space="preserve"> next to each sentence</w:t>
      </w:r>
      <w:r w:rsidRPr="4418BE8E" w:rsidR="581AD347">
        <w:rPr>
          <w:b/>
          <w:bCs/>
        </w:rPr>
        <w:t xml:space="preserve"> in the square brackets.</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22CA530D" w:rsidP="22CA530D" w:rsidRDefault="22CA530D" w14:paraId="170C10F3" w14:textId="5DB13BED">
      <w:pPr>
        <w:pStyle w:val="ListParagraph"/>
        <w:spacing w:after="0"/>
        <w:rPr>
          <w:b/>
          <w:bCs/>
        </w:rPr>
      </w:pPr>
    </w:p>
    <w:p w:rsidR="0412FB3F" w:rsidP="22CA530D" w:rsidRDefault="05BEF703" w14:paraId="2E8DED29" w14:textId="05C40244">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p>
    <w:p w:rsidR="5AEEA3FA" w:rsidP="4418BE8E" w:rsidRDefault="5AEEA3FA" w14:paraId="4EC37723" w14:textId="58D54C8F">
      <w:pPr>
        <w:spacing w:after="0" w:line="480" w:lineRule="auto"/>
        <w:jc w:val="both"/>
      </w:pPr>
      <w:r w:rsidRPr="4418BE8E">
        <w:rPr>
          <w:b/>
          <w:bCs/>
        </w:rPr>
        <w:t>[</w:t>
      </w:r>
      <w:r w:rsidRPr="4418BE8E" w:rsidR="077F131E">
        <w:rPr>
          <w:b/>
          <w:bCs/>
        </w:rPr>
        <w:t xml:space="preserve"> </w:t>
      </w:r>
      <w:proofErr w:type="gramStart"/>
      <w:r w:rsidR="00097071">
        <w:rPr>
          <w:b/>
          <w:bCs/>
        </w:rPr>
        <w:t>T</w:t>
      </w:r>
      <w:r w:rsidRPr="4418BE8E" w:rsidR="077F131E">
        <w:rPr>
          <w:b/>
          <w:bCs/>
        </w:rPr>
        <w:t xml:space="preserve"> ]</w:t>
      </w:r>
      <w:proofErr w:type="gramEnd"/>
      <w:r w:rsidRPr="4418BE8E" w:rsidR="077F131E">
        <w:rPr>
          <w:b/>
          <w:bCs/>
        </w:rPr>
        <w:t xml:space="preserve"> </w:t>
      </w:r>
      <w:r w:rsidRPr="4418BE8E" w:rsidR="01C7D6A6">
        <w:t>Using data to make business decisions improves efficiency and reduces risk.</w:t>
      </w:r>
      <w:r w:rsidRPr="4418BE8E" w:rsidR="7D07389C">
        <w:t xml:space="preserve"> </w:t>
      </w:r>
      <w:r w:rsidRPr="4418BE8E" w:rsidR="01C7D6A6">
        <w:t xml:space="preserve">Many businesses now analyse data to guide pricing, stock levels, and planning. </w:t>
      </w:r>
      <w:proofErr w:type="gramStart"/>
      <w:r w:rsidRPr="4418BE8E" w:rsidR="51689752">
        <w:rPr>
          <w:b/>
          <w:bCs/>
        </w:rPr>
        <w:t xml:space="preserve">[  </w:t>
      </w:r>
      <w:r w:rsidR="00097071">
        <w:rPr>
          <w:b/>
          <w:bCs/>
        </w:rPr>
        <w:t>E</w:t>
      </w:r>
      <w:r w:rsidRPr="4418BE8E" w:rsidR="05494B3F">
        <w:rPr>
          <w:b/>
          <w:bCs/>
        </w:rPr>
        <w:t xml:space="preserve"> </w:t>
      </w:r>
      <w:r w:rsidRPr="4418BE8E" w:rsidR="51689752">
        <w:rPr>
          <w:b/>
          <w:bCs/>
        </w:rPr>
        <w:t xml:space="preserve"> ]</w:t>
      </w:r>
      <w:proofErr w:type="gramEnd"/>
      <w:r w:rsidRPr="4418BE8E" w:rsidR="51689752">
        <w:t xml:space="preserve"> </w:t>
      </w:r>
      <w:r w:rsidRPr="4418BE8E" w:rsidR="01C7D6A6">
        <w:t xml:space="preserve">Research from McKinsey Global Institute (2017) found that data-driven organisations are significantly more likely to acquire customers and be profitable than those that rely on intuition. </w:t>
      </w:r>
      <w:r w:rsidRPr="4418BE8E" w:rsidR="728E95D3">
        <w:rPr>
          <w:b/>
          <w:bCs/>
        </w:rPr>
        <w:t xml:space="preserve">[ </w:t>
      </w:r>
      <w:proofErr w:type="gramStart"/>
      <w:r w:rsidR="00EE092E">
        <w:rPr>
          <w:b/>
          <w:bCs/>
        </w:rPr>
        <w:t>E</w:t>
      </w:r>
      <w:r w:rsidRPr="4418BE8E" w:rsidR="728E95D3">
        <w:rPr>
          <w:b/>
          <w:bCs/>
        </w:rPr>
        <w:t xml:space="preserve"> </w:t>
      </w:r>
      <w:r w:rsidR="003A30E9">
        <w:rPr>
          <w:b/>
          <w:bCs/>
        </w:rPr>
        <w:t xml:space="preserve"> </w:t>
      </w:r>
      <w:r w:rsidRPr="4418BE8E" w:rsidR="728E95D3">
        <w:rPr>
          <w:b/>
          <w:bCs/>
        </w:rPr>
        <w:t>]</w:t>
      </w:r>
      <w:proofErr w:type="gramEnd"/>
      <w:r w:rsidRPr="4418BE8E" w:rsidR="728E95D3">
        <w:rPr>
          <w:b/>
          <w:bCs/>
        </w:rPr>
        <w:t xml:space="preserve"> </w:t>
      </w:r>
      <w:r w:rsidRPr="4418BE8E" w:rsidR="01C7D6A6">
        <w:t>This shows that using data can directly improve business performance.</w:t>
      </w:r>
      <w:r w:rsidR="00A33A21">
        <w:t xml:space="preserve">  </w:t>
      </w:r>
      <w:proofErr w:type="gramStart"/>
      <w:r w:rsidRPr="4418BE8E" w:rsidR="7CA890A8">
        <w:rPr>
          <w:b/>
          <w:bCs/>
        </w:rPr>
        <w:t>[</w:t>
      </w:r>
      <w:proofErr w:type="gramEnd"/>
      <w:r w:rsidR="003A30E9">
        <w:rPr>
          <w:b/>
          <w:bCs/>
        </w:rPr>
        <w:t xml:space="preserve"> </w:t>
      </w:r>
      <w:r w:rsidRPr="4418BE8E" w:rsidR="7CA890A8">
        <w:rPr>
          <w:b/>
          <w:bCs/>
        </w:rPr>
        <w:t xml:space="preserve"> </w:t>
      </w:r>
      <w:proofErr w:type="gramStart"/>
      <w:r w:rsidR="00097071">
        <w:rPr>
          <w:b/>
          <w:bCs/>
        </w:rPr>
        <w:t>L</w:t>
      </w:r>
      <w:r w:rsidRPr="4418BE8E" w:rsidR="7CA890A8">
        <w:rPr>
          <w:b/>
          <w:bCs/>
        </w:rPr>
        <w:t xml:space="preserve"> </w:t>
      </w:r>
      <w:r w:rsidR="003A30E9">
        <w:rPr>
          <w:b/>
          <w:bCs/>
        </w:rPr>
        <w:t xml:space="preserve"> </w:t>
      </w:r>
      <w:r w:rsidRPr="4418BE8E" w:rsidR="7CA890A8">
        <w:rPr>
          <w:b/>
          <w:bCs/>
        </w:rPr>
        <w:t>]</w:t>
      </w:r>
      <w:proofErr w:type="gramEnd"/>
      <w:r w:rsidRPr="4418BE8E" w:rsidR="7CA890A8">
        <w:rPr>
          <w:b/>
          <w:bCs/>
        </w:rPr>
        <w:t xml:space="preserve"> </w:t>
      </w:r>
      <w:r w:rsidRPr="4418BE8E" w:rsidR="01C7D6A6">
        <w:t xml:space="preserve">It is not just about collecting information. </w:t>
      </w:r>
      <w:r w:rsidRPr="4418BE8E" w:rsidR="272B6739">
        <w:rPr>
          <w:b/>
          <w:bCs/>
        </w:rPr>
        <w:t xml:space="preserve">[ </w:t>
      </w:r>
      <w:proofErr w:type="gramStart"/>
      <w:r w:rsidR="005A1F0D">
        <w:rPr>
          <w:b/>
          <w:bCs/>
        </w:rPr>
        <w:t>L</w:t>
      </w:r>
      <w:r w:rsidRPr="4418BE8E" w:rsidR="272B6739">
        <w:rPr>
          <w:b/>
          <w:bCs/>
        </w:rPr>
        <w:t xml:space="preserve"> ]</w:t>
      </w:r>
      <w:proofErr w:type="gramEnd"/>
      <w:r w:rsidRPr="4418BE8E" w:rsidR="272B6739">
        <w:t xml:space="preserve"> </w:t>
      </w:r>
      <w:r w:rsidRPr="4418BE8E" w:rsidR="555602D3">
        <w:t>Additionally, b</w:t>
      </w:r>
      <w:r w:rsidRPr="4418BE8E" w:rsidR="01C7D6A6">
        <w:t xml:space="preserve">usinesses must also use the data to make informed decisions. </w:t>
      </w:r>
      <w:proofErr w:type="gramStart"/>
      <w:r w:rsidRPr="4418BE8E" w:rsidR="4C61B7C6">
        <w:rPr>
          <w:b/>
          <w:bCs/>
        </w:rPr>
        <w:t>[</w:t>
      </w:r>
      <w:r w:rsidR="003A30E9">
        <w:rPr>
          <w:b/>
          <w:bCs/>
        </w:rPr>
        <w:t xml:space="preserve">  EX  </w:t>
      </w:r>
      <w:r w:rsidRPr="4418BE8E" w:rsidR="4C61B7C6">
        <w:rPr>
          <w:b/>
          <w:bCs/>
        </w:rPr>
        <w:t>]</w:t>
      </w:r>
      <w:proofErr w:type="gramEnd"/>
      <w:r w:rsidRPr="4418BE8E" w:rsidR="4C61B7C6">
        <w:t xml:space="preserve"> </w:t>
      </w:r>
      <w:r w:rsidRPr="4418BE8E" w:rsidR="01C7D6A6">
        <w:t xml:space="preserve">For example, data can highlight which products are selling well and which are not. </w:t>
      </w:r>
      <w:r w:rsidRPr="4418BE8E" w:rsidR="677CDC73">
        <w:rPr>
          <w:b/>
          <w:bCs/>
        </w:rPr>
        <w:t>[</w:t>
      </w:r>
      <w:r w:rsidR="003A30E9">
        <w:rPr>
          <w:b/>
          <w:bCs/>
        </w:rPr>
        <w:t xml:space="preserve"> </w:t>
      </w:r>
      <w:proofErr w:type="gramStart"/>
      <w:r w:rsidR="00097071">
        <w:rPr>
          <w:b/>
          <w:bCs/>
        </w:rPr>
        <w:t>EX</w:t>
      </w:r>
      <w:r w:rsidR="003A30E9">
        <w:rPr>
          <w:b/>
          <w:bCs/>
        </w:rPr>
        <w:t xml:space="preserve"> </w:t>
      </w:r>
      <w:r w:rsidRPr="4418BE8E" w:rsidR="677CDC73">
        <w:rPr>
          <w:b/>
          <w:bCs/>
        </w:rPr>
        <w:t>]</w:t>
      </w:r>
      <w:proofErr w:type="gramEnd"/>
      <w:r w:rsidR="003A30E9">
        <w:rPr>
          <w:b/>
          <w:bCs/>
        </w:rPr>
        <w:t xml:space="preserve">  </w:t>
      </w:r>
      <w:r w:rsidRPr="4418BE8E" w:rsidR="677CDC73">
        <w:t xml:space="preserve"> </w:t>
      </w:r>
      <w:r w:rsidRPr="4418BE8E" w:rsidR="01C7D6A6">
        <w:t>This allows managers to adjust quickly and reduce waste.</w:t>
      </w:r>
      <w:r w:rsidRPr="4418BE8E" w:rsidR="2E350E0F">
        <w:t xml:space="preserve"> </w:t>
      </w:r>
      <w:proofErr w:type="gramStart"/>
      <w:r w:rsidRPr="4418BE8E" w:rsidR="6AEA6DD4">
        <w:rPr>
          <w:b/>
          <w:bCs/>
        </w:rPr>
        <w:t xml:space="preserve">[ </w:t>
      </w:r>
      <w:r w:rsidR="003A30E9">
        <w:rPr>
          <w:b/>
          <w:bCs/>
        </w:rPr>
        <w:t xml:space="preserve"> </w:t>
      </w:r>
      <w:r w:rsidR="005A1F0D">
        <w:rPr>
          <w:b/>
          <w:bCs/>
        </w:rPr>
        <w:t>L</w:t>
      </w:r>
      <w:r w:rsidRPr="4418BE8E" w:rsidR="6AEA6DD4">
        <w:rPr>
          <w:b/>
          <w:bCs/>
        </w:rPr>
        <w:t xml:space="preserve">  ]</w:t>
      </w:r>
      <w:proofErr w:type="gramEnd"/>
      <w:r w:rsidRPr="4418BE8E" w:rsidR="6AEA6DD4">
        <w:rPr>
          <w:b/>
          <w:bCs/>
        </w:rPr>
        <w:t xml:space="preserve"> </w:t>
      </w:r>
      <w:r w:rsidRPr="4418BE8E" w:rsidR="01C7D6A6">
        <w:t xml:space="preserve">Over time, these small decisions can lead to higher profits and better use of resources. </w:t>
      </w:r>
      <w:proofErr w:type="gramStart"/>
      <w:r w:rsidRPr="4418BE8E" w:rsidR="584FEA28">
        <w:rPr>
          <w:b/>
          <w:bCs/>
        </w:rPr>
        <w:t xml:space="preserve">[ </w:t>
      </w:r>
      <w:r w:rsidR="003A30E9">
        <w:rPr>
          <w:b/>
          <w:bCs/>
        </w:rPr>
        <w:t xml:space="preserve"> E </w:t>
      </w:r>
      <w:r w:rsidRPr="4418BE8E" w:rsidR="584FEA28">
        <w:rPr>
          <w:b/>
          <w:bCs/>
        </w:rPr>
        <w:t xml:space="preserve"> ]</w:t>
      </w:r>
      <w:proofErr w:type="gramEnd"/>
      <w:r w:rsidRPr="4418BE8E" w:rsidR="584FEA28">
        <w:rPr>
          <w:b/>
          <w:bCs/>
        </w:rPr>
        <w:t xml:space="preserve"> </w:t>
      </w:r>
      <w:r w:rsidRPr="4418BE8E" w:rsidR="01C7D6A6">
        <w:t>Overall, using data supports more accurate and effective business decision making.</w:t>
      </w:r>
    </w:p>
    <w:p w:rsidR="4418BE8E" w:rsidP="4418BE8E" w:rsidRDefault="4418BE8E" w14:paraId="36DABC42" w14:textId="70EF2D69">
      <w:pPr>
        <w:pStyle w:val="ListParagraph"/>
        <w:jc w:val="both"/>
        <w:rPr>
          <w:b/>
          <w:bCs/>
        </w:rPr>
      </w:pPr>
    </w:p>
    <w:p w:rsidR="4418BE8E" w:rsidP="4418BE8E" w:rsidRDefault="4418BE8E" w14:paraId="64620AEA" w14:textId="4378B359">
      <w:pPr>
        <w:pStyle w:val="ListParagraph"/>
        <w:jc w:val="both"/>
        <w:rPr>
          <w:b/>
          <w:bCs/>
        </w:rPr>
      </w:pPr>
    </w:p>
    <w:p w:rsidR="4418BE8E" w:rsidP="4418BE8E" w:rsidRDefault="4418BE8E" w14:paraId="1FACCE44" w14:textId="3217662D">
      <w:pPr>
        <w:ind w:left="720"/>
        <w:jc w:val="both"/>
        <w:rPr>
          <w:b/>
          <w:bCs/>
        </w:rPr>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bCs/>
        </w:rPr>
      </w:pPr>
      <w:r w:rsidRPr="22CA530D">
        <w:rPr>
          <w:b/>
          <w:bCs/>
        </w:rPr>
        <w:t xml:space="preserve">Find the cohesive devices in the above paragraph and highlight </w:t>
      </w:r>
      <w:r w:rsidRPr="22CA530D" w:rsidR="4C3E1D69">
        <w:rPr>
          <w:b/>
          <w:bCs/>
        </w:rPr>
        <w:t xml:space="preserve">or underline </w:t>
      </w:r>
      <w:r w:rsidRPr="22CA530D">
        <w:rPr>
          <w:b/>
          <w:bCs/>
        </w:rPr>
        <w:t xml:space="preserve">them. Then fill in the answers for each below. </w:t>
      </w:r>
    </w:p>
    <w:p w:rsidR="6378D1FA" w:rsidP="22CA530D" w:rsidRDefault="6378D1FA" w14:paraId="5BCE5155" w14:textId="1D00A985">
      <w:pPr>
        <w:pStyle w:val="ListParagraph"/>
        <w:jc w:val="both"/>
      </w:pPr>
    </w:p>
    <w:p w:rsidR="05E6926A" w:rsidP="22CA530D" w:rsidRDefault="6E20D4E0" w14:paraId="3352F0AA" w14:textId="728E445A">
      <w:pPr>
        <w:pStyle w:val="ListParagraph"/>
        <w:numPr>
          <w:ilvl w:val="0"/>
          <w:numId w:val="17"/>
        </w:numPr>
        <w:spacing w:before="240" w:after="240"/>
      </w:pPr>
      <w:r w:rsidRPr="22CA530D">
        <w:t>Device:</w:t>
      </w:r>
      <w:r w:rsidR="05E6926A">
        <w:tab/>
      </w:r>
      <w:r w:rsidR="05E6926A">
        <w:tab/>
      </w:r>
      <w:r w:rsidR="05E6926A">
        <w:tab/>
      </w:r>
      <w:r w:rsidR="05E6926A">
        <w:tab/>
      </w:r>
      <w:r w:rsidRPr="22CA530D" w:rsidR="2084939E">
        <w:t xml:space="preserve">   </w:t>
      </w:r>
      <w:r w:rsidRPr="22CA530D">
        <w:t>Purpose:</w:t>
      </w:r>
    </w:p>
    <w:p w:rsidR="05E6926A" w:rsidP="22CA530D" w:rsidRDefault="6E20D4E0" w14:paraId="66CC39C0" w14:textId="35B1772A">
      <w:pPr>
        <w:pStyle w:val="ListParagraph"/>
        <w:numPr>
          <w:ilvl w:val="0"/>
          <w:numId w:val="17"/>
        </w:numPr>
        <w:spacing w:before="240" w:after="240"/>
      </w:pPr>
      <w:r w:rsidRPr="22CA530D">
        <w:t>Device:</w:t>
      </w:r>
      <w:r w:rsidR="05E6926A">
        <w:tab/>
      </w:r>
      <w:r w:rsidR="05E6926A">
        <w:tab/>
      </w:r>
      <w:r w:rsidR="05E6926A">
        <w:tab/>
      </w:r>
      <w:r w:rsidR="05E6926A">
        <w:tab/>
      </w:r>
      <w:r w:rsidRPr="22CA530D" w:rsidR="3ACAF243">
        <w:t xml:space="preserve">   </w:t>
      </w:r>
      <w:r w:rsidRPr="22CA530D">
        <w:t xml:space="preserve">Purpose:   </w:t>
      </w:r>
    </w:p>
    <w:p w:rsidR="05E6926A" w:rsidP="22CA530D" w:rsidRDefault="6E20D4E0" w14:paraId="30EE385B" w14:textId="469F5A96">
      <w:pPr>
        <w:pStyle w:val="ListParagraph"/>
        <w:numPr>
          <w:ilvl w:val="0"/>
          <w:numId w:val="17"/>
        </w:numPr>
        <w:spacing w:before="240" w:after="240"/>
      </w:pPr>
      <w:r w:rsidRPr="22CA530D">
        <w:t>Device:</w:t>
      </w:r>
      <w:r w:rsidR="05E6926A">
        <w:tab/>
      </w:r>
      <w:r w:rsidR="05E6926A">
        <w:tab/>
      </w:r>
      <w:r w:rsidR="05E6926A">
        <w:tab/>
      </w:r>
      <w:r w:rsidR="05E6926A">
        <w:tab/>
      </w:r>
      <w:r w:rsidRPr="22CA530D" w:rsidR="60231178">
        <w:t xml:space="preserve">   </w:t>
      </w:r>
      <w:r w:rsidRPr="22CA530D">
        <w:t xml:space="preserve">Purpose:   </w:t>
      </w:r>
    </w:p>
    <w:p w:rsidR="6378D1FA" w:rsidP="22CA530D" w:rsidRDefault="6378D1FA" w14:paraId="51BE1AE1" w14:textId="4628E73C">
      <w:pPr>
        <w:pStyle w:val="ListParagraph"/>
        <w:jc w:val="both"/>
      </w:pPr>
    </w:p>
    <w:p w:rsidR="6378D1FA" w:rsidP="22CA530D" w:rsidRDefault="6378D1FA" w14:paraId="71FA31E3" w14:textId="0BE6FC41">
      <w:r w:rsidRPr="22CA530D">
        <w:br w:type="page"/>
      </w:r>
    </w:p>
    <w:p w:rsidR="56BBCC68" w:rsidP="22CA530D" w:rsidRDefault="51B97A93" w14:paraId="0E5FF5F0" w14:textId="7A1942DB">
      <w:pPr>
        <w:pStyle w:val="ListParagraph"/>
        <w:numPr>
          <w:ilvl w:val="0"/>
          <w:numId w:val="7"/>
        </w:numPr>
        <w:jc w:val="both"/>
        <w:rPr>
          <w:b/>
          <w:bCs/>
        </w:rPr>
      </w:pPr>
      <w:r w:rsidRPr="22CA530D">
        <w:rPr>
          <w:b/>
          <w:bCs/>
        </w:rPr>
        <w:lastRenderedPageBreak/>
        <w:t>Choose the strongest topic sentence from the options below.</w:t>
      </w:r>
    </w:p>
    <w:p w:rsidR="6378D1FA" w:rsidP="22CA530D" w:rsidRDefault="6378D1FA" w14:paraId="5BC3F597" w14:textId="3DF345F1">
      <w:pPr>
        <w:pStyle w:val="ListParagraph"/>
        <w:jc w:val="both"/>
        <w:rPr>
          <w:b/>
          <w:bCs/>
        </w:rPr>
      </w:pPr>
    </w:p>
    <w:p w:rsidR="421F51CC" w:rsidP="22CA530D" w:rsidRDefault="5302A6F9" w14:paraId="2B038EB1" w14:textId="11CD247E">
      <w:pPr>
        <w:pStyle w:val="ListParagraph"/>
        <w:numPr>
          <w:ilvl w:val="0"/>
          <w:numId w:val="14"/>
        </w:numPr>
        <w:jc w:val="both"/>
      </w:pPr>
      <w:r w:rsidRPr="22CA530D">
        <w:t>Time management is important.</w:t>
      </w:r>
    </w:p>
    <w:p w:rsidR="5302A6F9" w:rsidP="22CA530D" w:rsidRDefault="5302A6F9" w14:paraId="608A1DD9" w14:textId="52D9D38C">
      <w:pPr>
        <w:pStyle w:val="ListParagraph"/>
        <w:numPr>
          <w:ilvl w:val="0"/>
          <w:numId w:val="14"/>
        </w:numPr>
        <w:spacing w:before="240" w:after="240"/>
      </w:pPr>
      <w:r w:rsidRPr="22CA530D">
        <w:t>Time management is important because it helps people organise their work.</w:t>
      </w:r>
    </w:p>
    <w:p w:rsidR="5302A6F9" w:rsidP="3A16BB03" w:rsidRDefault="00294BC6" w14:paraId="215A0DB3" w14:textId="0D0A464D">
      <w:pPr>
        <w:pStyle w:val="ListParagraph"/>
        <w:numPr>
          <w:ilvl w:val="0"/>
          <w:numId w:val="14"/>
        </w:numPr>
        <w:spacing w:before="240" w:after="240"/>
        <w:rPr>
          <w:color w:val="9F2B92" w:themeColor="accent5" w:themeTint="FF" w:themeShade="FF"/>
        </w:rPr>
      </w:pPr>
      <w:r w:rsidRPr="3A16BB03" w:rsidR="5302A6F9">
        <w:rPr>
          <w:color w:val="9F2B92" w:themeColor="accent5" w:themeTint="FF" w:themeShade="FF"/>
        </w:rPr>
        <w:t>Time management is important because it helps employees prioritise tasks, meet deadlines, and reduce workplace stress, leading to higher productivity.</w:t>
      </w:r>
    </w:p>
    <w:p w:rsidR="22CA530D" w:rsidP="22CA530D" w:rsidRDefault="22CA530D" w14:paraId="57F99A45" w14:textId="40B8AE15">
      <w:pPr>
        <w:pStyle w:val="ListParagraph"/>
        <w:spacing w:before="240" w:after="240"/>
        <w:ind w:left="1080"/>
      </w:pPr>
    </w:p>
    <w:p w:rsidR="1EFB7730" w:rsidP="22CA530D" w:rsidRDefault="1EFB7730" w14:paraId="31A07844" w14:textId="708B509F">
      <w:pPr>
        <w:pStyle w:val="ListParagraph"/>
        <w:numPr>
          <w:ilvl w:val="0"/>
          <w:numId w:val="7"/>
        </w:numPr>
        <w:spacing w:before="240" w:after="240"/>
        <w:rPr>
          <w:b/>
          <w:bCs/>
        </w:rPr>
      </w:pPr>
      <w:r w:rsidRPr="22CA530D">
        <w:rPr>
          <w:b/>
          <w:bCs/>
        </w:rPr>
        <w:t>Choose the strongest explanation sentence</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381DE967">
      <w:pPr>
        <w:spacing w:before="240" w:after="240"/>
        <w:ind w:firstLine="720"/>
        <w:rPr>
          <w:b/>
          <w:bCs/>
        </w:rPr>
      </w:pPr>
      <w:r w:rsidRPr="22CA530D">
        <w:rPr>
          <w:b/>
          <w:bCs/>
        </w:rPr>
        <w:t>Which is the best explanation?</w:t>
      </w:r>
    </w:p>
    <w:p w:rsidR="571B455E" w:rsidP="22CA530D" w:rsidRDefault="00EE7860" w14:paraId="34B53B76" w14:textId="0CC3C3EB">
      <w:pPr>
        <w:spacing w:before="240" w:after="240"/>
      </w:pPr>
      <w:r w:rsidRPr="22CA530D" w:rsidR="571B455E">
        <w:rPr/>
        <w:t xml:space="preserve">        </w:t>
      </w:r>
      <w:r w:rsidRPr="22CA530D" w:rsidR="307CB9A2">
        <w:rPr/>
        <w:t xml:space="preserve">       A) </w:t>
      </w:r>
      <w:r w:rsidRPr="22CA530D" w:rsidR="1EFB7730">
        <w:rPr/>
        <w:t>Teamwork happens in many workplaces.</w:t>
      </w:r>
      <w:r w:rsidR="571B455E">
        <w:br/>
      </w:r>
      <w:r w:rsidRPr="22CA530D" w:rsidR="1EFB7730">
        <w:rPr/>
        <w:t xml:space="preserve">  </w:t>
      </w:r>
      <w:r w:rsidR="571B455E">
        <w:tab/>
      </w:r>
      <w:r w:rsidRPr="741252DE" w:rsidR="5610099B">
        <w:rPr>
          <w:color w:val="77206D" w:themeColor="accent5" w:themeTint="FF" w:themeShade="BF"/>
        </w:rPr>
        <w:t xml:space="preserve">B) </w:t>
      </w:r>
      <w:r w:rsidRPr="741252DE" w:rsidR="1EFB7730">
        <w:rPr>
          <w:color w:val="77206D" w:themeColor="accent5" w:themeTint="FF" w:themeShade="BF"/>
        </w:rPr>
        <w:t xml:space="preserve">When employees collaborate effectively, they can share ideas, solve problems </w:t>
      </w:r>
      <w:r>
        <w:tab/>
      </w:r>
      <w:r w:rsidRPr="741252DE" w:rsidR="1EFB7730">
        <w:rPr>
          <w:color w:val="77206D" w:themeColor="accent5" w:themeTint="FF" w:themeShade="BF"/>
        </w:rPr>
        <w:t>faster, and support each other’s strengths.</w:t>
      </w:r>
      <w:r w:rsidRPr="741252DE" w:rsidR="00EE7860">
        <w:rPr>
          <w:color w:val="77206D" w:themeColor="accent5" w:themeTint="FF" w:themeShade="BF"/>
        </w:rPr>
        <w:t xml:space="preserve"> </w:t>
      </w:r>
      <w:r w:rsidR="00EE7860">
        <w:rPr/>
        <w:t xml:space="preserve"> </w:t>
      </w:r>
      <w:r w:rsidR="571B455E">
        <w:br/>
      </w:r>
      <w:r w:rsidRPr="22CA530D" w:rsidR="1EFB7730">
        <w:rPr/>
        <w:t xml:space="preserve"> </w:t>
      </w:r>
      <w:r w:rsidR="571B455E">
        <w:tab/>
      </w:r>
      <w:r w:rsidRPr="22CA530D" w:rsidR="72C2B2FE">
        <w:rPr/>
        <w:t xml:space="preserve">C) </w:t>
      </w:r>
      <w:r w:rsidRPr="22CA530D" w:rsidR="1EFB7730">
        <w:rPr/>
        <w:t>Some people prefer to work alone.</w:t>
      </w:r>
    </w:p>
    <w:p w:rsidR="4DC3F9A9" w:rsidP="22CA530D" w:rsidRDefault="4DC3F9A9" w14:paraId="7BDFA7E9" w14:textId="0F807341">
      <w:pPr>
        <w:pStyle w:val="ListParagraph"/>
        <w:numPr>
          <w:ilvl w:val="0"/>
          <w:numId w:val="7"/>
        </w:numPr>
        <w:spacing w:before="281" w:after="281"/>
        <w:rPr>
          <w:b/>
          <w:bCs/>
        </w:rPr>
      </w:pPr>
      <w:r w:rsidRPr="22CA530D">
        <w:t xml:space="preserve"> </w:t>
      </w:r>
      <w:r w:rsidRPr="22CA530D" w:rsidR="1EFB7730">
        <w:rPr>
          <w:b/>
          <w:bCs/>
        </w:rPr>
        <w:t>Choose the strongest evidence/example</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00A50CD4" w14:paraId="3CAD379B" w14:textId="596632E8">
      <w:pPr>
        <w:spacing w:before="240" w:after="240"/>
        <w:ind w:firstLine="720"/>
      </w:pPr>
      <w:r>
        <w:rPr>
          <w:b/>
          <w:bCs/>
          <w:noProof/>
        </w:rPr>
        <mc:AlternateContent>
          <mc:Choice Requires="wpi">
            <w:drawing>
              <wp:anchor distT="0" distB="0" distL="114300" distR="114300" simplePos="0" relativeHeight="251662336" behindDoc="0" locked="0" layoutInCell="1" allowOverlap="1" wp14:anchorId="7652F5FD" wp14:editId="7BCB959B">
                <wp:simplePos x="0" y="0"/>
                <wp:positionH relativeFrom="column">
                  <wp:posOffset>1501496</wp:posOffset>
                </wp:positionH>
                <wp:positionV relativeFrom="paragraph">
                  <wp:posOffset>490159</wp:posOffset>
                </wp:positionV>
                <wp:extent cx="360" cy="360"/>
                <wp:effectExtent l="57150" t="57150" r="57150" b="57150"/>
                <wp:wrapNone/>
                <wp:docPr id="1615749281" name="Ink 1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id="Ink 11" style="position:absolute;margin-left:116.85pt;margin-top:37.2pt;width:2.9pt;height:2.9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" w14:anchorId="0851506E">
                <v:imagedata o:title="" r:id="rId13"/>
              </v:shape>
            </w:pict>
          </mc:Fallback>
        </mc:AlternateContent>
      </w:r>
      <w:r w:rsidRPr="22CA530D" w:rsidR="1EFB7730">
        <w:rPr>
          <w:b/>
          <w:bCs/>
        </w:rPr>
        <w:t>Explanation:</w:t>
      </w:r>
      <w:r>
        <w:rPr>
          <w:b/>
          <w:bCs/>
        </w:rPr>
        <w:t xml:space="preserve"> </w:t>
      </w:r>
      <w:r w:rsidR="1EFB7730">
        <w:br/>
      </w:r>
      <w:r w:rsidRPr="22CA530D" w:rsidR="1EFB7730">
        <w:t xml:space="preserve"> </w:t>
      </w:r>
      <w:r w:rsidR="1EFB7730">
        <w:tab/>
      </w:r>
      <w:r w:rsidRPr="22CA530D" w:rsidR="1EFB7730">
        <w:t xml:space="preserve">When employees receive proper training, they become more confident and capable </w:t>
      </w:r>
      <w:r w:rsidR="1EFB7730">
        <w:tab/>
      </w:r>
      <w:r w:rsidRPr="22CA530D" w:rsidR="1EFB7730">
        <w:t>in their roles.</w:t>
      </w:r>
    </w:p>
    <w:p w:rsidR="5CFE9173" w:rsidP="4418BE8E" w:rsidRDefault="1E871FD3" w14:paraId="79A71788" w14:textId="67762BF4">
      <w:pPr>
        <w:spacing w:before="240" w:after="240"/>
        <w:ind w:firstLine="720"/>
      </w:pPr>
      <w:r w:rsidRPr="4418BE8E">
        <w:rPr>
          <w:b/>
          <w:bCs/>
        </w:rPr>
        <w:t>Which is the best evidence/example?</w:t>
      </w:r>
    </w:p>
    <w:p w:rsidR="5CFE9173" w:rsidP="4418BE8E" w:rsidRDefault="0ED45D67" w14:paraId="28B42622" w14:textId="3E42DD51">
      <w:pPr>
        <w:spacing w:before="240" w:after="240"/>
        <w:ind w:firstLine="720"/>
      </w:pPr>
      <w:r w:rsidRPr="4418BE8E">
        <w:t xml:space="preserve">a) </w:t>
      </w:r>
      <w:r w:rsidRPr="4418BE8E" w:rsidR="1E871FD3">
        <w:t>Training is something companies often provide.</w:t>
      </w:r>
    </w:p>
    <w:p w:rsidR="5CFE9173" w:rsidP="741252DE" w:rsidRDefault="000112D7" w14:paraId="5F635776" w14:textId="08DBD85E">
      <w:pPr>
        <w:spacing w:before="240" w:after="240"/>
        <w:ind w:firstLine="720"/>
        <w:rPr>
          <w:color w:val="77206D" w:themeColor="accent5" w:themeTint="FF" w:themeShade="BF"/>
        </w:rPr>
      </w:pPr>
      <w:r w:rsidRPr="741252DE" w:rsidR="39AB2FE2">
        <w:rPr>
          <w:color w:val="77206D" w:themeColor="accent5" w:themeTint="FF" w:themeShade="BF"/>
        </w:rPr>
        <w:t xml:space="preserve">b) </w:t>
      </w:r>
      <w:r w:rsidRPr="741252DE" w:rsidR="1E871FD3">
        <w:rPr>
          <w:color w:val="77206D" w:themeColor="accent5" w:themeTint="FF" w:themeShade="BF"/>
        </w:rPr>
        <w:t xml:space="preserve">A study by LinkedIn (2023) found that 94% of employees said they would stay </w:t>
      </w:r>
      <w:r>
        <w:tab/>
      </w:r>
      <w:r w:rsidRPr="741252DE" w:rsidR="1E871FD3">
        <w:rPr>
          <w:color w:val="77206D" w:themeColor="accent5" w:themeTint="FF" w:themeShade="BF"/>
        </w:rPr>
        <w:t>longer at a company that invests in their learning.</w:t>
      </w:r>
    </w:p>
    <w:p w:rsidR="5CFE9173" w:rsidP="4418BE8E" w:rsidRDefault="6B9C37C8" w14:paraId="443FB924" w14:textId="2F3D7E28">
      <w:pPr>
        <w:spacing w:before="240" w:after="240"/>
        <w:ind w:firstLine="720"/>
      </w:pPr>
      <w:r w:rsidRPr="4418BE8E">
        <w:t xml:space="preserve">c) </w:t>
      </w:r>
      <w:r w:rsidRPr="4418BE8E" w:rsidR="1E871FD3">
        <w:t>Employees go to work every day.</w:t>
      </w:r>
    </w:p>
    <w:p w:rsidR="4418BE8E" w:rsidP="4418BE8E" w:rsidRDefault="4418BE8E" w14:paraId="209F182E" w14:textId="326310FC">
      <w:pPr>
        <w:spacing w:before="240" w:after="240"/>
      </w:pPr>
    </w:p>
    <w:p w:rsidR="4418BE8E" w:rsidP="4418BE8E" w:rsidRDefault="4418BE8E" w14:paraId="6BB2714B" w14:textId="2112DC8F">
      <w:pPr>
        <w:spacing w:before="240" w:after="240"/>
      </w:pPr>
    </w:p>
    <w:p w:rsidR="1EFB7730" w:rsidP="22CA530D" w:rsidRDefault="1EFB7730" w14:paraId="211B8C5F" w14:textId="56302B01">
      <w:pPr>
        <w:pStyle w:val="ListParagraph"/>
        <w:numPr>
          <w:ilvl w:val="0"/>
          <w:numId w:val="7"/>
        </w:numPr>
        <w:spacing w:before="240" w:after="240"/>
        <w:rPr>
          <w:b/>
          <w:bCs/>
        </w:rPr>
      </w:pPr>
      <w:r w:rsidRPr="22CA530D">
        <w:t xml:space="preserve"> </w:t>
      </w:r>
      <w:r w:rsidRPr="22CA530D">
        <w:rPr>
          <w:b/>
          <w:bCs/>
        </w:rPr>
        <w:t>Choose the best linking sentence</w:t>
      </w:r>
    </w:p>
    <w:p w:rsidR="1EFB7730" w:rsidP="22CA530D" w:rsidRDefault="1EFB7730" w14:paraId="7C4499E3" w14:textId="3ED82646">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rsidR="1EFB7730" w:rsidP="22CA530D" w:rsidRDefault="1EFB7730" w14:paraId="5CDAAA7B" w14:textId="5630B306">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rsidR="1EFB7730" w:rsidP="22CA530D" w:rsidRDefault="1EFB7730" w14:paraId="68353817" w14:textId="7A25047E">
      <w:pPr>
        <w:spacing w:before="240" w:after="240"/>
        <w:ind w:firstLine="720"/>
        <w:rPr>
          <w:b/>
          <w:bCs/>
        </w:rPr>
      </w:pPr>
      <w:r w:rsidRPr="22CA530D">
        <w:rPr>
          <w:b/>
          <w:bCs/>
        </w:rPr>
        <w:t>Which is the best linking sentence?</w:t>
      </w:r>
    </w:p>
    <w:p w:rsidR="263AB0BB" w:rsidP="22CA530D" w:rsidRDefault="263AB0BB" w14:paraId="53703B3C" w14:textId="081B982C">
      <w:pPr>
        <w:spacing w:before="240" w:after="240"/>
        <w:ind w:firstLine="720"/>
      </w:pPr>
      <w:r w:rsidRPr="22CA530D">
        <w:t>A) Flexible</w:t>
      </w:r>
      <w:r w:rsidRPr="22CA530D" w:rsidR="1EFB7730">
        <w:t xml:space="preserve"> working is becoming more common</w:t>
      </w:r>
      <w:r w:rsidRPr="22CA530D" w:rsidR="78D4A816">
        <w:t>.</w:t>
      </w:r>
    </w:p>
    <w:p w:rsidR="1FC9DF88" w:rsidP="22CA530D" w:rsidRDefault="1FC9DF88" w14:paraId="10A6B5FF" w14:textId="2DA6D98D">
      <w:pPr>
        <w:spacing w:before="240" w:after="240"/>
        <w:ind w:firstLine="720"/>
      </w:pPr>
      <w:r w:rsidRPr="22CA530D">
        <w:t xml:space="preserve">B) </w:t>
      </w:r>
      <w:r w:rsidRPr="22CA530D" w:rsidR="1EFB7730">
        <w:t>Employees like flexibility.</w:t>
      </w:r>
      <w:r w:rsidRPr="22CA530D" w:rsidR="0C7BC52A">
        <w:t xml:space="preserve"> </w:t>
      </w:r>
    </w:p>
    <w:p w:rsidR="22CA530D" w:rsidP="4BFE71A4" w:rsidRDefault="00977A0D" w14:paraId="009DEDA4" w14:textId="73D64A70">
      <w:pPr>
        <w:spacing w:before="240" w:after="240" w:line="360" w:lineRule="auto"/>
        <w:ind w:firstLine="720"/>
        <w:rPr>
          <w:color w:val="77206D" w:themeColor="accent5" w:themeTint="FF" w:themeShade="BF"/>
        </w:rPr>
      </w:pPr>
      <w:r w:rsidRPr="4BFE71A4" w:rsidR="3581B93E">
        <w:rPr>
          <w:color w:val="77206D" w:themeColor="accent5" w:themeTint="FF" w:themeShade="BF"/>
        </w:rPr>
        <w:t xml:space="preserve">C</w:t>
      </w:r>
      <w:r w:rsidRPr="4BFE71A4" w:rsidR="3581B93E">
        <w:rPr>
          <w:color w:val="77206D" w:themeColor="accent5" w:themeTint="FF" w:themeShade="BF"/>
        </w:rPr>
        <w:t xml:space="preserve">) </w:t>
      </w:r>
      <w:r w:rsidRPr="4BFE71A4" w:rsidR="1E871FD3">
        <w:rPr>
          <w:color w:val="77206D" w:themeColor="accent5" w:themeTint="FF" w:themeShade="BF"/>
        </w:rPr>
        <w:t xml:space="preserve">Overall, flexible working hours contribute to a more productive and satisfied </w:t>
      </w:r>
      <w:r>
        <w:tab/>
      </w:r>
      <w:r w:rsidRPr="4BFE71A4" w:rsidR="1E871FD3">
        <w:rPr>
          <w:color w:val="77206D" w:themeColor="accent5" w:themeTint="FF" w:themeShade="BF"/>
        </w:rPr>
        <w:t>workforce.</w:t>
      </w:r>
      <w:r w:rsidRPr="4BFE71A4" w:rsidR="00977A0D">
        <w:rPr>
          <w:color w:val="77206D" w:themeColor="accent5" w:themeTint="FF" w:themeShade="BF"/>
        </w:rPr>
        <w:t xml:space="preserve"> </w:t>
      </w:r>
    </w:p>
    <w:p w:rsidR="4418BE8E" w:rsidP="4418BE8E" w:rsidRDefault="4418BE8E" w14:paraId="51163811" w14:textId="733BA1AD">
      <w:pPr>
        <w:spacing w:before="240" w:after="240"/>
        <w:ind w:firstLine="720"/>
      </w:pPr>
    </w:p>
    <w:p w:rsidR="287586FD" w:rsidP="22CA530D" w:rsidRDefault="6918CD69" w14:paraId="2E56177C" w14:textId="2B9EBCF6">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rsidR="6378D1FA" w:rsidP="5302B25A" w:rsidRDefault="6378D1FA" w14:paraId="1298B972" w14:textId="61F08DD7">
      <w:pPr>
        <w:spacing w:before="240" w:after="240" w:line="360" w:lineRule="auto"/>
        <w:ind w:firstLine="720"/>
        <w:jc w:val="both"/>
      </w:pPr>
      <w:r w:rsidRPr="4C33D45B" w:rsidR="3AC4E6E5">
        <w:rPr>
          <w:b w:val="1"/>
          <w:bCs w:val="1"/>
        </w:rPr>
        <w:t>TEEL FINAL DRAFT:</w:t>
      </w:r>
    </w:p>
    <w:p w:rsidR="4C33D45B" w:rsidP="4C33D45B" w:rsidRDefault="4C33D45B" w14:paraId="62B9CCF0" w14:textId="3718186B">
      <w:pPr>
        <w:spacing w:before="240" w:after="240" w:line="360" w:lineRule="auto"/>
        <w:ind w:firstLine="720"/>
        <w:jc w:val="both"/>
        <w:rPr>
          <w:b w:val="1"/>
          <w:bCs w:val="1"/>
        </w:rPr>
      </w:pPr>
    </w:p>
    <w:p w:rsidR="5FE50475" w:rsidP="4C33D45B" w:rsidRDefault="5FE50475" w14:paraId="213285C0" w14:textId="07761304">
      <w:pPr>
        <w:spacing w:before="0" w:beforeAutospacing="off" w:after="160" w:afterAutospacing="off" w:line="257" w:lineRule="auto"/>
        <w:jc w:val="center"/>
      </w:pPr>
      <w:r w:rsidRPr="4C33D45B" w:rsidR="5FE50475">
        <w:rPr>
          <w:rFonts w:ascii="Copperplate Gothic Light" w:hAnsi="Copperplate Gothic Light" w:eastAsia="Copperplate Gothic Light" w:cs="Copperplate Gothic Light"/>
          <w:noProof w:val="0"/>
          <w:color w:val="7030A0"/>
          <w:sz w:val="24"/>
          <w:szCs w:val="24"/>
          <w:lang w:val="en-US"/>
        </w:rPr>
        <w:t>How to build resilience in the workplace</w:t>
      </w:r>
    </w:p>
    <w:p w:rsidR="5FE50475" w:rsidP="4C33D45B" w:rsidRDefault="5FE50475" w14:paraId="47BDC3DB" w14:textId="2885E733">
      <w:pPr>
        <w:spacing w:before="0" w:beforeAutospacing="off" w:after="160" w:afterAutospacing="off" w:line="257" w:lineRule="auto"/>
      </w:pPr>
      <w:r w:rsidRPr="4C33D45B" w:rsidR="5FE50475">
        <w:rPr>
          <w:rFonts w:ascii="Copperplate Gothic Light" w:hAnsi="Copperplate Gothic Light" w:eastAsia="Copperplate Gothic Light" w:cs="Copperplate Gothic Light"/>
          <w:noProof w:val="0"/>
          <w:color w:val="7030A0"/>
          <w:sz w:val="24"/>
          <w:szCs w:val="24"/>
          <w:lang w:val="en-US"/>
        </w:rPr>
        <w:t xml:space="preserve"> </w:t>
      </w:r>
    </w:p>
    <w:p w:rsidR="5FE50475" w:rsidP="4C33D45B" w:rsidRDefault="5FE50475" w14:paraId="7E014573" w14:textId="2B52C9BF">
      <w:pPr>
        <w:pStyle w:val="NoSpacing"/>
        <w:numPr>
          <w:ilvl w:val="0"/>
          <w:numId w:val="20"/>
        </w:numPr>
        <w:spacing w:before="0" w:beforeAutospacing="off" w:after="0" w:afterAutospacing="off"/>
        <w:ind w:left="720" w:right="0" w:hanging="360"/>
        <w:rPr>
          <w:rFonts w:ascii="Calibri" w:hAnsi="Calibri" w:eastAsia="Calibri" w:cs="Calibri"/>
          <w:noProof w:val="0"/>
          <w:color w:val="7030A0"/>
          <w:sz w:val="24"/>
          <w:szCs w:val="24"/>
          <w:lang w:val="en-US"/>
        </w:rPr>
      </w:pPr>
      <w:r w:rsidRPr="7D7CE1A8" w:rsidR="5FE50475">
        <w:rPr>
          <w:rFonts w:ascii="Calibri" w:hAnsi="Calibri" w:eastAsia="Calibri" w:cs="Calibri"/>
          <w:noProof w:val="0"/>
          <w:color w:val="7030A0"/>
          <w:sz w:val="24"/>
          <w:szCs w:val="24"/>
          <w:lang w:val="en-US"/>
        </w:rPr>
        <w:t xml:space="preserve">Includes how to be able to adapt to </w:t>
      </w:r>
      <w:r w:rsidRPr="7D7CE1A8" w:rsidR="5FE50475">
        <w:rPr>
          <w:rFonts w:ascii="Calibri" w:hAnsi="Calibri" w:eastAsia="Calibri" w:cs="Calibri"/>
          <w:noProof w:val="0"/>
          <w:color w:val="7030A0"/>
          <w:sz w:val="24"/>
          <w:szCs w:val="24"/>
          <w:lang w:val="en-US"/>
        </w:rPr>
        <w:t>situation</w:t>
      </w:r>
      <w:r w:rsidRPr="7D7CE1A8" w:rsidR="032E963D">
        <w:rPr>
          <w:rFonts w:ascii="Calibri" w:hAnsi="Calibri" w:eastAsia="Calibri" w:cs="Calibri"/>
          <w:noProof w:val="0"/>
          <w:color w:val="7030A0"/>
          <w:sz w:val="24"/>
          <w:szCs w:val="24"/>
          <w:lang w:val="en-US"/>
        </w:rPr>
        <w:t>s</w:t>
      </w:r>
      <w:r w:rsidRPr="7D7CE1A8" w:rsidR="5FE50475">
        <w:rPr>
          <w:rFonts w:ascii="Calibri" w:hAnsi="Calibri" w:eastAsia="Calibri" w:cs="Calibri"/>
          <w:noProof w:val="0"/>
          <w:color w:val="7030A0"/>
          <w:sz w:val="24"/>
          <w:szCs w:val="24"/>
          <w:lang w:val="en-US"/>
        </w:rPr>
        <w:t>, keep a positive mindset &amp; effectively manage stress.</w:t>
      </w:r>
    </w:p>
    <w:p w:rsidR="5FE50475" w:rsidP="4C33D45B" w:rsidRDefault="5FE50475" w14:paraId="49BA949A" w14:textId="103F97DD">
      <w:pPr>
        <w:pStyle w:val="NoSpacing"/>
        <w:spacing w:before="0" w:beforeAutospacing="off" w:after="0" w:afterAutospacing="off"/>
      </w:pPr>
      <w:r w:rsidRPr="4C33D45B" w:rsidR="5FE50475">
        <w:rPr>
          <w:rFonts w:ascii="Calibri" w:hAnsi="Calibri" w:eastAsia="Calibri" w:cs="Calibri"/>
          <w:noProof w:val="0"/>
          <w:color w:val="7030A0"/>
          <w:sz w:val="24"/>
          <w:szCs w:val="24"/>
          <w:lang w:val="en-US"/>
        </w:rPr>
        <w:t xml:space="preserve"> </w:t>
      </w:r>
    </w:p>
    <w:p w:rsidR="5FE50475" w:rsidP="4C33D45B" w:rsidRDefault="5FE50475" w14:paraId="4F3457F8" w14:textId="5963D8BE">
      <w:pPr>
        <w:pStyle w:val="NoSpacing"/>
        <w:numPr>
          <w:ilvl w:val="0"/>
          <w:numId w:val="20"/>
        </w:numPr>
        <w:spacing w:before="0" w:beforeAutospacing="off" w:after="0" w:afterAutospacing="off"/>
        <w:ind w:left="720" w:right="0" w:hanging="360"/>
        <w:rPr>
          <w:rFonts w:ascii="Calibri" w:hAnsi="Calibri" w:eastAsia="Calibri" w:cs="Calibri"/>
          <w:noProof w:val="0"/>
          <w:color w:val="7030A0"/>
          <w:sz w:val="24"/>
          <w:szCs w:val="24"/>
          <w:lang w:val="en-US"/>
        </w:rPr>
      </w:pPr>
      <w:r w:rsidRPr="4C33D45B" w:rsidR="5FE50475">
        <w:rPr>
          <w:rFonts w:ascii="Calibri" w:hAnsi="Calibri" w:eastAsia="Calibri" w:cs="Calibri"/>
          <w:noProof w:val="0"/>
          <w:color w:val="7030A0"/>
          <w:sz w:val="24"/>
          <w:szCs w:val="24"/>
          <w:lang w:val="en-US"/>
        </w:rPr>
        <w:t xml:space="preserve">Encourage open communication, support the workplace systems &amp; and keep learning to be able to apply a resilient work environment. </w:t>
      </w:r>
    </w:p>
    <w:p w:rsidR="5FE50475" w:rsidP="4C33D45B" w:rsidRDefault="5FE50475" w14:paraId="0757993D" w14:textId="7511F4AB">
      <w:pPr>
        <w:pStyle w:val="NoSpacing"/>
        <w:spacing w:before="0" w:beforeAutospacing="off" w:after="0" w:afterAutospacing="off"/>
      </w:pPr>
      <w:r w:rsidRPr="4C33D45B" w:rsidR="5FE50475">
        <w:rPr>
          <w:rFonts w:ascii="Calibri" w:hAnsi="Calibri" w:eastAsia="Calibri" w:cs="Calibri"/>
          <w:noProof w:val="0"/>
          <w:color w:val="7030A0"/>
          <w:sz w:val="24"/>
          <w:szCs w:val="24"/>
          <w:lang w:val="en-US"/>
        </w:rPr>
        <w:t xml:space="preserve"> </w:t>
      </w:r>
    </w:p>
    <w:p w:rsidR="5FE50475" w:rsidP="4C33D45B" w:rsidRDefault="5FE50475" w14:paraId="7A8EEE6F" w14:textId="012997C9">
      <w:pPr>
        <w:pStyle w:val="NoSpacing"/>
        <w:spacing w:before="0" w:beforeAutospacing="off" w:after="0" w:afterAutospacing="off"/>
      </w:pPr>
      <w:r w:rsidRPr="4C33D45B" w:rsidR="5FE50475">
        <w:rPr>
          <w:rFonts w:ascii="Calibri" w:hAnsi="Calibri" w:eastAsia="Calibri" w:cs="Calibri"/>
          <w:noProof w:val="0"/>
          <w:color w:val="7030A0"/>
          <w:sz w:val="24"/>
          <w:szCs w:val="24"/>
          <w:lang w:val="en-US"/>
        </w:rPr>
        <w:t xml:space="preserve"> </w:t>
      </w:r>
    </w:p>
    <w:p w:rsidR="5FE50475" w:rsidP="4C33D45B" w:rsidRDefault="5FE50475" w14:paraId="54E69D24" w14:textId="4C6C3400">
      <w:pPr>
        <w:pStyle w:val="NoSpacing"/>
        <w:numPr>
          <w:ilvl w:val="0"/>
          <w:numId w:val="20"/>
        </w:numPr>
        <w:spacing w:before="0" w:beforeAutospacing="off" w:after="0" w:afterAutospacing="off"/>
        <w:ind w:left="720" w:right="0" w:hanging="360"/>
        <w:rPr>
          <w:rFonts w:ascii="Calibri" w:hAnsi="Calibri" w:eastAsia="Calibri" w:cs="Calibri"/>
          <w:noProof w:val="0"/>
          <w:color w:val="7030A0"/>
          <w:sz w:val="24"/>
          <w:szCs w:val="24"/>
          <w:lang w:val="en-US"/>
        </w:rPr>
      </w:pPr>
      <w:r w:rsidRPr="4C33D45B" w:rsidR="5FE50475">
        <w:rPr>
          <w:rFonts w:ascii="Calibri" w:hAnsi="Calibri" w:eastAsia="Calibri" w:cs="Calibri"/>
          <w:noProof w:val="0"/>
          <w:color w:val="7030A0"/>
          <w:sz w:val="24"/>
          <w:szCs w:val="24"/>
          <w:lang w:val="en-US"/>
        </w:rPr>
        <w:t>Apply resilience to help your wellbeing, work better &amp; you deal with challenges with confidence.</w:t>
      </w:r>
    </w:p>
    <w:p w:rsidR="5FE50475" w:rsidP="4C33D45B" w:rsidRDefault="5FE50475" w14:paraId="0170EA02" w14:textId="438726FD">
      <w:pPr>
        <w:spacing w:before="0" w:beforeAutospacing="off" w:after="160" w:afterAutospacing="off" w:line="257" w:lineRule="auto"/>
      </w:pPr>
      <w:r w:rsidRPr="4C33D45B" w:rsidR="5FE50475">
        <w:rPr>
          <w:rFonts w:ascii="Copperplate Gothic Light" w:hAnsi="Copperplate Gothic Light" w:eastAsia="Copperplate Gothic Light" w:cs="Copperplate Gothic Light"/>
          <w:noProof w:val="0"/>
          <w:color w:val="7030A0"/>
          <w:sz w:val="24"/>
          <w:szCs w:val="24"/>
          <w:lang w:val="en-US"/>
        </w:rPr>
        <w:t xml:space="preserve"> </w:t>
      </w:r>
    </w:p>
    <w:p w:rsidR="5FE50475" w:rsidP="4C33D45B" w:rsidRDefault="5FE50475" w14:paraId="74081E7C" w14:textId="757A8493">
      <w:pPr>
        <w:spacing w:before="0" w:beforeAutospacing="off" w:after="160" w:afterAutospacing="off" w:line="257" w:lineRule="auto"/>
      </w:pPr>
      <w:r w:rsidRPr="4C33D45B" w:rsidR="5FE50475">
        <w:rPr>
          <w:rFonts w:ascii="Copperplate Gothic Light" w:hAnsi="Copperplate Gothic Light" w:eastAsia="Copperplate Gothic Light" w:cs="Copperplate Gothic Light"/>
          <w:noProof w:val="0"/>
          <w:color w:val="7030A0"/>
          <w:sz w:val="24"/>
          <w:szCs w:val="24"/>
          <w:lang w:val="en-US"/>
        </w:rPr>
        <w:t>Nowadays workplaces reduce staff at work, set deadlines, and rely on an individual to be able to deal with challenges when faced with stress.</w:t>
      </w:r>
    </w:p>
    <w:p w:rsidR="5FE50475" w:rsidP="4C33D45B" w:rsidRDefault="5FE50475" w14:paraId="6CDA8083" w14:textId="16A1FBC4">
      <w:pPr>
        <w:spacing w:before="0" w:beforeAutospacing="off" w:after="160" w:afterAutospacing="off" w:line="257" w:lineRule="auto"/>
      </w:pPr>
      <w:r w:rsidRPr="4C33D45B" w:rsidR="5FE50475">
        <w:rPr>
          <w:rFonts w:ascii="Copperplate Gothic Light" w:hAnsi="Copperplate Gothic Light" w:eastAsia="Copperplate Gothic Light" w:cs="Copperplate Gothic Light"/>
          <w:noProof w:val="0"/>
          <w:color w:val="7030A0"/>
          <w:sz w:val="24"/>
          <w:szCs w:val="24"/>
          <w:lang w:val="en-US"/>
        </w:rPr>
        <w:t>In other words, how to build resilience in the workplace is to be able to ‘deal with the problem’ when encountering the challenges that are an inevitable part of life at work.</w:t>
      </w:r>
    </w:p>
    <w:p w:rsidR="5FE50475" w:rsidP="4C33D45B" w:rsidRDefault="5FE50475" w14:paraId="3578D150" w14:textId="3B7822A6">
      <w:pPr>
        <w:spacing w:before="0" w:beforeAutospacing="off" w:after="160" w:afterAutospacing="off" w:line="257" w:lineRule="auto"/>
      </w:pPr>
      <w:r w:rsidRPr="4C33D45B" w:rsidR="5FE50475">
        <w:rPr>
          <w:rFonts w:ascii="Copperplate Gothic Light" w:hAnsi="Copperplate Gothic Light" w:eastAsia="Copperplate Gothic Light" w:cs="Copperplate Gothic Light"/>
          <w:noProof w:val="0"/>
          <w:color w:val="7030A0"/>
          <w:sz w:val="24"/>
          <w:szCs w:val="24"/>
          <w:lang w:val="en-US"/>
        </w:rPr>
        <w:t>‘Resilience at work: how to succeed no matter what life throws at you’ Maddi and Khoshaba (2006)</w:t>
      </w:r>
    </w:p>
    <w:p w:rsidR="5FE50475" w:rsidP="4C33D45B" w:rsidRDefault="5FE50475" w14:paraId="39F79740" w14:textId="4A92C778">
      <w:pPr>
        <w:spacing w:before="0" w:beforeAutospacing="off" w:after="160" w:afterAutospacing="off" w:line="257" w:lineRule="auto"/>
      </w:pPr>
      <w:r w:rsidRPr="4C33D45B" w:rsidR="5FE50475">
        <w:rPr>
          <w:rFonts w:ascii="Copperplate Gothic Light" w:hAnsi="Copperplate Gothic Light" w:eastAsia="Copperplate Gothic Light" w:cs="Copperplate Gothic Light"/>
          <w:noProof w:val="0"/>
          <w:color w:val="7030A0"/>
          <w:sz w:val="24"/>
          <w:szCs w:val="24"/>
          <w:lang w:val="en-US"/>
        </w:rPr>
        <w:t>One example of how to build resilience in workplace is to have a strong connections and relationships with others by effective communication in which an individual listens actively and is responsive to their colleague and their emotions to achieve success in the workplace in order to aim for a win-win with their fellow employees.</w:t>
      </w:r>
    </w:p>
    <w:p w:rsidR="5FE50475" w:rsidP="4C33D45B" w:rsidRDefault="5FE50475" w14:paraId="22F5897A" w14:textId="4E26A1A4">
      <w:pPr>
        <w:spacing w:before="0" w:beforeAutospacing="off" w:after="160" w:afterAutospacing="off" w:line="257" w:lineRule="auto"/>
      </w:pPr>
      <w:r w:rsidRPr="4C33D45B" w:rsidR="5FE50475">
        <w:rPr>
          <w:rFonts w:ascii="Copperplate Gothic Light" w:hAnsi="Copperplate Gothic Light" w:eastAsia="Copperplate Gothic Light" w:cs="Copperplate Gothic Light"/>
          <w:noProof w:val="0"/>
          <w:color w:val="7030A0"/>
          <w:sz w:val="24"/>
          <w:szCs w:val="24"/>
          <w:lang w:val="en-US"/>
        </w:rPr>
        <w:t>Another example is Social Supports which plays an important role in workplace resilience.  It helps to develop personal as well as professional relationships with other workers as well as helping to have contact with colleagues outside of their own immediate work setting and builds trust with others.</w:t>
      </w:r>
    </w:p>
    <w:p w:rsidR="4C33D45B" w:rsidP="4C33D45B" w:rsidRDefault="4C33D45B" w14:paraId="0D599BE2" w14:textId="5B8FBC64">
      <w:pPr>
        <w:spacing w:before="0" w:beforeAutospacing="off" w:after="160" w:afterAutospacing="off" w:line="257" w:lineRule="auto"/>
        <w:rPr>
          <w:rFonts w:ascii="Copperplate Gothic Light" w:hAnsi="Copperplate Gothic Light" w:eastAsia="Copperplate Gothic Light" w:cs="Copperplate Gothic Light"/>
          <w:noProof w:val="0"/>
          <w:color w:val="7030A0"/>
          <w:sz w:val="24"/>
          <w:szCs w:val="24"/>
          <w:lang w:val="en-US"/>
        </w:rPr>
      </w:pPr>
    </w:p>
    <w:p w:rsidR="4C33D45B" w:rsidP="4C33D45B" w:rsidRDefault="4C33D45B" w14:paraId="1DC38714" w14:textId="6332E76E">
      <w:pPr>
        <w:spacing w:before="0" w:beforeAutospacing="off" w:after="160" w:afterAutospacing="off" w:line="257" w:lineRule="auto"/>
        <w:rPr>
          <w:rFonts w:ascii="Calibri" w:hAnsi="Calibri" w:eastAsia="Calibri" w:cs="Calibri"/>
          <w:b w:val="1"/>
          <w:bCs w:val="1"/>
          <w:noProof w:val="0"/>
          <w:color w:val="77206D" w:themeColor="accent5" w:themeTint="FF" w:themeShade="BF"/>
          <w:sz w:val="22"/>
          <w:szCs w:val="22"/>
          <w:lang w:val="en-US"/>
        </w:rPr>
      </w:pPr>
    </w:p>
    <w:p w:rsidR="6378D1FA" w:rsidP="22CA530D" w:rsidRDefault="6378D1FA" w14:paraId="2E47DC72" w14:textId="245CAEF2">
      <w:pPr>
        <w:pStyle w:val="ListParagraph"/>
        <w:ind w:left="1080"/>
        <w:jc w:val="both"/>
        <w:rPr>
          <w:b w:val="1"/>
          <w:bCs w:val="1"/>
        </w:rPr>
      </w:pPr>
    </w:p>
    <w:sectPr w:rsidR="6378D1F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6f277a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b4d81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20">
    <w:abstractNumId w:val="19"/>
  </w:num>
  <w:num w:numId="19">
    <w:abstractNumId w:val="18"/>
  </w: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112D7"/>
    <w:rsid w:val="00097071"/>
    <w:rsid w:val="00294BC6"/>
    <w:rsid w:val="003A30E9"/>
    <w:rsid w:val="005A1F0D"/>
    <w:rsid w:val="005E86AD"/>
    <w:rsid w:val="00651B49"/>
    <w:rsid w:val="00772E10"/>
    <w:rsid w:val="008866E3"/>
    <w:rsid w:val="0088D3FB"/>
    <w:rsid w:val="00895E95"/>
    <w:rsid w:val="008F3867"/>
    <w:rsid w:val="00977A0D"/>
    <w:rsid w:val="00A33A21"/>
    <w:rsid w:val="00A50CD4"/>
    <w:rsid w:val="00B50DC5"/>
    <w:rsid w:val="00C606CC"/>
    <w:rsid w:val="00D87503"/>
    <w:rsid w:val="00DE0A9B"/>
    <w:rsid w:val="00E9366E"/>
    <w:rsid w:val="00EC7735"/>
    <w:rsid w:val="00EE092E"/>
    <w:rsid w:val="00EE7860"/>
    <w:rsid w:val="00F25EC9"/>
    <w:rsid w:val="01497131"/>
    <w:rsid w:val="01C7D6A6"/>
    <w:rsid w:val="02BB1725"/>
    <w:rsid w:val="032E963D"/>
    <w:rsid w:val="0363B033"/>
    <w:rsid w:val="037D29C6"/>
    <w:rsid w:val="038DD484"/>
    <w:rsid w:val="03F8864F"/>
    <w:rsid w:val="0412FB3F"/>
    <w:rsid w:val="04E343C9"/>
    <w:rsid w:val="0505D047"/>
    <w:rsid w:val="05494B3F"/>
    <w:rsid w:val="0549D78B"/>
    <w:rsid w:val="05BEF703"/>
    <w:rsid w:val="05E6926A"/>
    <w:rsid w:val="061AEFE4"/>
    <w:rsid w:val="077F131E"/>
    <w:rsid w:val="07B05072"/>
    <w:rsid w:val="0829E385"/>
    <w:rsid w:val="0A5CAAB8"/>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150B7D"/>
    <w:rsid w:val="12448902"/>
    <w:rsid w:val="128E46CA"/>
    <w:rsid w:val="13D5313A"/>
    <w:rsid w:val="13FB1D89"/>
    <w:rsid w:val="14FD3C9E"/>
    <w:rsid w:val="151A002C"/>
    <w:rsid w:val="17228641"/>
    <w:rsid w:val="1733F88B"/>
    <w:rsid w:val="178FACF2"/>
    <w:rsid w:val="1810E9E7"/>
    <w:rsid w:val="191CBC65"/>
    <w:rsid w:val="19BF4842"/>
    <w:rsid w:val="1A53E661"/>
    <w:rsid w:val="1AEABE5E"/>
    <w:rsid w:val="1B3651C2"/>
    <w:rsid w:val="1BD1BF97"/>
    <w:rsid w:val="1BDE951D"/>
    <w:rsid w:val="1C043E9D"/>
    <w:rsid w:val="1D376955"/>
    <w:rsid w:val="1E871FD3"/>
    <w:rsid w:val="1EFB7730"/>
    <w:rsid w:val="1FC9DF88"/>
    <w:rsid w:val="2027E293"/>
    <w:rsid w:val="2084939E"/>
    <w:rsid w:val="2088C4FB"/>
    <w:rsid w:val="208FAA18"/>
    <w:rsid w:val="21FA3E3B"/>
    <w:rsid w:val="221713C8"/>
    <w:rsid w:val="229136A5"/>
    <w:rsid w:val="22CA530D"/>
    <w:rsid w:val="2372F15D"/>
    <w:rsid w:val="24F11E46"/>
    <w:rsid w:val="24F9FB34"/>
    <w:rsid w:val="25F92363"/>
    <w:rsid w:val="263AB0BB"/>
    <w:rsid w:val="27225E97"/>
    <w:rsid w:val="272B6739"/>
    <w:rsid w:val="2765ECD5"/>
    <w:rsid w:val="27CCC88C"/>
    <w:rsid w:val="27D0B6B9"/>
    <w:rsid w:val="287586FD"/>
    <w:rsid w:val="2B0DFFD0"/>
    <w:rsid w:val="2B567542"/>
    <w:rsid w:val="2BD5D2F6"/>
    <w:rsid w:val="2D3ABA69"/>
    <w:rsid w:val="2E350E0F"/>
    <w:rsid w:val="2E861434"/>
    <w:rsid w:val="2E916AA6"/>
    <w:rsid w:val="2FA0DBAF"/>
    <w:rsid w:val="3057C75B"/>
    <w:rsid w:val="307CB9A2"/>
    <w:rsid w:val="30C568A7"/>
    <w:rsid w:val="320D27A1"/>
    <w:rsid w:val="32D4BFC4"/>
    <w:rsid w:val="33D38895"/>
    <w:rsid w:val="34371A8D"/>
    <w:rsid w:val="34999B8D"/>
    <w:rsid w:val="3581B93E"/>
    <w:rsid w:val="35C2BCB9"/>
    <w:rsid w:val="362D46B8"/>
    <w:rsid w:val="378CC4E8"/>
    <w:rsid w:val="37B0DABF"/>
    <w:rsid w:val="38AF6BF5"/>
    <w:rsid w:val="38C28E1B"/>
    <w:rsid w:val="3980026D"/>
    <w:rsid w:val="3988C561"/>
    <w:rsid w:val="39AB2FE2"/>
    <w:rsid w:val="3A16BB03"/>
    <w:rsid w:val="3AC4E6E5"/>
    <w:rsid w:val="3ACAF243"/>
    <w:rsid w:val="3AF91E47"/>
    <w:rsid w:val="3C09DB45"/>
    <w:rsid w:val="3F3C8BD4"/>
    <w:rsid w:val="3F59B836"/>
    <w:rsid w:val="3FB9DF26"/>
    <w:rsid w:val="3FF043DC"/>
    <w:rsid w:val="406D906B"/>
    <w:rsid w:val="40DB6623"/>
    <w:rsid w:val="421F51CC"/>
    <w:rsid w:val="4277F267"/>
    <w:rsid w:val="44170ED4"/>
    <w:rsid w:val="4418BE8E"/>
    <w:rsid w:val="45903EFF"/>
    <w:rsid w:val="45B1A3F8"/>
    <w:rsid w:val="4644FC1F"/>
    <w:rsid w:val="48B39D0C"/>
    <w:rsid w:val="49B2E8B3"/>
    <w:rsid w:val="49D22CF3"/>
    <w:rsid w:val="4BDA2038"/>
    <w:rsid w:val="4BFE71A4"/>
    <w:rsid w:val="4C33D45B"/>
    <w:rsid w:val="4C3E1D69"/>
    <w:rsid w:val="4C61B7C6"/>
    <w:rsid w:val="4DA5A5A6"/>
    <w:rsid w:val="4DC3F9A9"/>
    <w:rsid w:val="4FFF61EC"/>
    <w:rsid w:val="50D8CDBB"/>
    <w:rsid w:val="50EC0186"/>
    <w:rsid w:val="51689752"/>
    <w:rsid w:val="51B97A93"/>
    <w:rsid w:val="526A51C1"/>
    <w:rsid w:val="5302A6F9"/>
    <w:rsid w:val="5302B25A"/>
    <w:rsid w:val="530BB0D3"/>
    <w:rsid w:val="534E59DC"/>
    <w:rsid w:val="536D5B01"/>
    <w:rsid w:val="5394179E"/>
    <w:rsid w:val="5397DD1C"/>
    <w:rsid w:val="541A1A15"/>
    <w:rsid w:val="54AD3F02"/>
    <w:rsid w:val="555602D3"/>
    <w:rsid w:val="5610099B"/>
    <w:rsid w:val="56BBCC68"/>
    <w:rsid w:val="571B455E"/>
    <w:rsid w:val="581AD347"/>
    <w:rsid w:val="581DF1A2"/>
    <w:rsid w:val="584FEA28"/>
    <w:rsid w:val="58C4C7EC"/>
    <w:rsid w:val="59016D39"/>
    <w:rsid w:val="59B8A9E5"/>
    <w:rsid w:val="5A4C7201"/>
    <w:rsid w:val="5AEEA3FA"/>
    <w:rsid w:val="5B39C7AC"/>
    <w:rsid w:val="5BDDF45E"/>
    <w:rsid w:val="5BE5F147"/>
    <w:rsid w:val="5CFE9173"/>
    <w:rsid w:val="5D0B5AA5"/>
    <w:rsid w:val="5EC92300"/>
    <w:rsid w:val="5FDAEE31"/>
    <w:rsid w:val="5FE50475"/>
    <w:rsid w:val="5FF82077"/>
    <w:rsid w:val="60231178"/>
    <w:rsid w:val="6056C11D"/>
    <w:rsid w:val="60B348BF"/>
    <w:rsid w:val="6169EAC2"/>
    <w:rsid w:val="61A3E9EC"/>
    <w:rsid w:val="61EC82C9"/>
    <w:rsid w:val="620D08E9"/>
    <w:rsid w:val="62B7FC59"/>
    <w:rsid w:val="6319B1E8"/>
    <w:rsid w:val="6333DE20"/>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DD0FA30"/>
    <w:rsid w:val="6E20D4E0"/>
    <w:rsid w:val="6EE5BA71"/>
    <w:rsid w:val="6FCB3ECF"/>
    <w:rsid w:val="70103EEC"/>
    <w:rsid w:val="7081CFAF"/>
    <w:rsid w:val="70C9F5A0"/>
    <w:rsid w:val="716C0DF2"/>
    <w:rsid w:val="716C2C9F"/>
    <w:rsid w:val="71BD1A29"/>
    <w:rsid w:val="725B7100"/>
    <w:rsid w:val="728E95D3"/>
    <w:rsid w:val="72C2B2FE"/>
    <w:rsid w:val="72DB5A9D"/>
    <w:rsid w:val="741252DE"/>
    <w:rsid w:val="745677C8"/>
    <w:rsid w:val="749D5A01"/>
    <w:rsid w:val="74A26671"/>
    <w:rsid w:val="765E6E43"/>
    <w:rsid w:val="76BC494F"/>
    <w:rsid w:val="77E087E7"/>
    <w:rsid w:val="7835F46D"/>
    <w:rsid w:val="78D4A816"/>
    <w:rsid w:val="7A290D39"/>
    <w:rsid w:val="7A6A970E"/>
    <w:rsid w:val="7AFFC4A5"/>
    <w:rsid w:val="7B76BCE1"/>
    <w:rsid w:val="7C887588"/>
    <w:rsid w:val="7CA890A8"/>
    <w:rsid w:val="7D07389C"/>
    <w:rsid w:val="7D07C5A5"/>
    <w:rsid w:val="7D68ADB2"/>
    <w:rsid w:val="7D7CE1A8"/>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NoSpacing">
    <w:uiPriority w:val="1"/>
    <w:name w:val="No Spacing"/>
    <w:qFormat/>
    <w:rsid w:val="4C33D45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ink/ink3.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9" /><Relationship Type="http://schemas.openxmlformats.org/officeDocument/2006/relationships/numbering" Target="numbering.xml" Id="rId4" /></Relationships>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6T13:36:12.508"/>
    </inkml:context>
    <inkml:brush xml:id="br0">
      <inkml:brushProperty name="width" value="0.1" units="cm"/>
      <inkml:brushProperty name="height" value="0.1" units="cm"/>
      <inkml:brushProperty name="color" value="#008C3A"/>
    </inkml:brush>
  </inkml:definitions>
  <inkml:trace contextRef="#ctx0" brushRef="#br0">0 0 6553,'0'0'0</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141413"/>
      </a:dk1>
      <a:lt1>
        <a:sysClr val="window" lastClr="12EE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Marites Hibalo Villanueva Sabin (2543766)</lastModifiedBy>
  <revision>9</revision>
  <dcterms:created xsi:type="dcterms:W3CDTF">2026-07-16T13:53:00.0000000Z</dcterms:created>
  <dcterms:modified xsi:type="dcterms:W3CDTF">2026-07-28T19:54:45.8884939Z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