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4C53E" w14:textId="77777777" w:rsidR="0085750F" w:rsidRDefault="0085750F" w:rsidP="0085750F">
      <w:pPr>
        <w:pStyle w:val="NormalWeb"/>
        <w:jc w:val="center"/>
        <w:rPr>
          <w:rFonts w:ascii="Calibri" w:hAnsi="Calibri"/>
          <w:sz w:val="44"/>
          <w:szCs w:val="44"/>
        </w:rPr>
      </w:pPr>
    </w:p>
    <w:p w14:paraId="092DADF8" w14:textId="77777777" w:rsidR="0085750F" w:rsidRDefault="0085750F" w:rsidP="0085750F">
      <w:pPr>
        <w:pStyle w:val="NormalWeb"/>
        <w:jc w:val="center"/>
        <w:rPr>
          <w:rFonts w:ascii="Calibri" w:hAnsi="Calibri"/>
          <w:sz w:val="44"/>
          <w:szCs w:val="44"/>
        </w:rPr>
      </w:pPr>
    </w:p>
    <w:p w14:paraId="66CB8C5E" w14:textId="77777777" w:rsidR="0085750F" w:rsidRDefault="0085750F" w:rsidP="0085750F">
      <w:pPr>
        <w:pStyle w:val="NormalWeb"/>
        <w:jc w:val="center"/>
        <w:rPr>
          <w:rFonts w:ascii="Calibri" w:hAnsi="Calibri"/>
          <w:sz w:val="44"/>
          <w:szCs w:val="44"/>
        </w:rPr>
      </w:pPr>
    </w:p>
    <w:p w14:paraId="683FE56D" w14:textId="77777777" w:rsidR="0085750F" w:rsidRDefault="0085750F" w:rsidP="0085750F">
      <w:pPr>
        <w:pStyle w:val="NormalWeb"/>
        <w:jc w:val="center"/>
        <w:rPr>
          <w:rFonts w:ascii="Calibri" w:hAnsi="Calibri"/>
          <w:sz w:val="44"/>
          <w:szCs w:val="44"/>
        </w:rPr>
      </w:pPr>
    </w:p>
    <w:p w14:paraId="1B801437" w14:textId="29D4EAC9" w:rsidR="0085750F" w:rsidRDefault="0085750F" w:rsidP="0085750F">
      <w:pPr>
        <w:pStyle w:val="NormalWeb"/>
        <w:jc w:val="center"/>
      </w:pPr>
      <w:r>
        <w:rPr>
          <w:rFonts w:ascii="Calibri" w:hAnsi="Calibri"/>
          <w:sz w:val="44"/>
          <w:szCs w:val="44"/>
        </w:rPr>
        <w:t>University of Wales Trinity Saint David School of Engineering</w:t>
      </w:r>
    </w:p>
    <w:p w14:paraId="1B942FEA" w14:textId="2941FABF" w:rsidR="0085750F" w:rsidRDefault="0085750F" w:rsidP="0085750F">
      <w:pPr>
        <w:pStyle w:val="NormalWeb"/>
        <w:jc w:val="center"/>
        <w:rPr>
          <w:rFonts w:ascii="Calibri" w:hAnsi="Calibri"/>
          <w:i/>
          <w:iCs/>
          <w:sz w:val="44"/>
          <w:szCs w:val="44"/>
        </w:rPr>
      </w:pPr>
      <w:r w:rsidRPr="0085750F">
        <w:rPr>
          <w:rFonts w:ascii="Calibri" w:hAnsi="Calibri"/>
          <w:i/>
          <w:iCs/>
          <w:sz w:val="44"/>
          <w:szCs w:val="44"/>
        </w:rPr>
        <w:t>Engine Performance Characteristics</w:t>
      </w:r>
    </w:p>
    <w:p w14:paraId="1EFEE4C0" w14:textId="0A2B93F0" w:rsidR="0085750F" w:rsidRDefault="0085750F" w:rsidP="0085750F">
      <w:pPr>
        <w:pStyle w:val="NormalWeb"/>
        <w:jc w:val="center"/>
        <w:rPr>
          <w:rFonts w:ascii="Calibri" w:hAnsi="Calibri"/>
          <w:i/>
          <w:iCs/>
          <w:sz w:val="44"/>
          <w:szCs w:val="44"/>
        </w:rPr>
      </w:pPr>
      <w:r w:rsidRPr="0085750F">
        <w:rPr>
          <w:rFonts w:ascii="Calibri" w:hAnsi="Calibri"/>
          <w:i/>
          <w:iCs/>
          <w:sz w:val="44"/>
          <w:szCs w:val="44"/>
        </w:rPr>
        <w:t>Vehicle Technology</w:t>
      </w:r>
      <w:r>
        <w:rPr>
          <w:rFonts w:ascii="Calibri" w:hAnsi="Calibri"/>
          <w:i/>
          <w:iCs/>
          <w:sz w:val="44"/>
          <w:szCs w:val="44"/>
        </w:rPr>
        <w:t xml:space="preserve"> (</w:t>
      </w:r>
      <w:r w:rsidRPr="0085750F">
        <w:rPr>
          <w:rFonts w:ascii="Calibri" w:hAnsi="Calibri"/>
          <w:i/>
          <w:iCs/>
          <w:sz w:val="44"/>
          <w:szCs w:val="44"/>
        </w:rPr>
        <w:t>M4X00394</w:t>
      </w:r>
      <w:r>
        <w:rPr>
          <w:rFonts w:ascii="Calibri" w:hAnsi="Calibri"/>
          <w:i/>
          <w:iCs/>
          <w:sz w:val="44"/>
          <w:szCs w:val="44"/>
        </w:rPr>
        <w:t>)</w:t>
      </w:r>
    </w:p>
    <w:p w14:paraId="339A4AD4" w14:textId="77777777" w:rsidR="0085750F" w:rsidRDefault="0085750F" w:rsidP="0085750F">
      <w:pPr>
        <w:pStyle w:val="NormalWeb"/>
        <w:jc w:val="center"/>
        <w:rPr>
          <w:rFonts w:ascii="Calibri" w:hAnsi="Calibri"/>
          <w:i/>
          <w:iCs/>
          <w:sz w:val="44"/>
          <w:szCs w:val="44"/>
        </w:rPr>
      </w:pPr>
      <w:r>
        <w:rPr>
          <w:rFonts w:ascii="Calibri" w:hAnsi="Calibri"/>
          <w:i/>
          <w:iCs/>
          <w:sz w:val="44"/>
          <w:szCs w:val="44"/>
        </w:rPr>
        <w:t>Rhodri Jenkins</w:t>
      </w:r>
    </w:p>
    <w:p w14:paraId="41357FE1" w14:textId="77777777" w:rsidR="0085750F" w:rsidRDefault="0085750F" w:rsidP="0085750F">
      <w:pPr>
        <w:pStyle w:val="NormalWeb"/>
        <w:jc w:val="center"/>
        <w:rPr>
          <w:rFonts w:ascii="Calibri" w:hAnsi="Calibri"/>
          <w:i/>
          <w:iCs/>
          <w:sz w:val="44"/>
          <w:szCs w:val="44"/>
        </w:rPr>
      </w:pPr>
      <w:r>
        <w:rPr>
          <w:rFonts w:ascii="Calibri" w:hAnsi="Calibri"/>
          <w:i/>
          <w:iCs/>
          <w:sz w:val="44"/>
          <w:szCs w:val="44"/>
        </w:rPr>
        <w:t>1801396</w:t>
      </w:r>
    </w:p>
    <w:p w14:paraId="3C77C4EA" w14:textId="0ECFA519" w:rsidR="001553D0" w:rsidRDefault="0085750F" w:rsidP="0085750F">
      <w:pPr>
        <w:pStyle w:val="NormalWeb"/>
        <w:jc w:val="center"/>
        <w:rPr>
          <w:rFonts w:ascii="Calibri" w:hAnsi="Calibri"/>
          <w:i/>
          <w:iCs/>
          <w:sz w:val="44"/>
          <w:szCs w:val="44"/>
        </w:rPr>
      </w:pPr>
      <w:r>
        <w:rPr>
          <w:rFonts w:ascii="Calibri" w:hAnsi="Calibri"/>
          <w:i/>
          <w:iCs/>
          <w:sz w:val="44"/>
          <w:szCs w:val="44"/>
        </w:rPr>
        <w:t>01/12/19</w:t>
      </w:r>
    </w:p>
    <w:p w14:paraId="70EE312D" w14:textId="77777777" w:rsidR="00CD0EAC" w:rsidRDefault="00CD0EAC">
      <w:pPr>
        <w:rPr>
          <w:rFonts w:ascii="Calibri" w:hAnsi="Calibri"/>
          <w:i/>
          <w:iCs/>
          <w:sz w:val="44"/>
          <w:szCs w:val="44"/>
        </w:rPr>
      </w:pPr>
      <w:r>
        <w:rPr>
          <w:rFonts w:ascii="Calibri" w:hAnsi="Calibri"/>
          <w:i/>
          <w:iCs/>
          <w:sz w:val="44"/>
          <w:szCs w:val="44"/>
        </w:rPr>
        <w:br w:type="page"/>
      </w:r>
    </w:p>
    <w:sdt>
      <w:sdtPr>
        <w:rPr>
          <w:rFonts w:ascii="Times New Roman" w:eastAsia="Times New Roman" w:hAnsi="Times New Roman" w:cs="Times New Roman"/>
          <w:b w:val="0"/>
          <w:bCs w:val="0"/>
          <w:color w:val="auto"/>
          <w:sz w:val="24"/>
          <w:szCs w:val="24"/>
          <w:lang w:val="en-GB" w:eastAsia="en-GB"/>
        </w:rPr>
        <w:id w:val="911043419"/>
        <w:docPartObj>
          <w:docPartGallery w:val="Table of Contents"/>
          <w:docPartUnique/>
        </w:docPartObj>
      </w:sdtPr>
      <w:sdtEndPr>
        <w:rPr>
          <w:noProof/>
        </w:rPr>
      </w:sdtEndPr>
      <w:sdtContent>
        <w:p w14:paraId="73A9FBE4" w14:textId="1517D107" w:rsidR="00CD0EAC" w:rsidRDefault="00CD0EAC">
          <w:pPr>
            <w:pStyle w:val="TOCHeading"/>
          </w:pPr>
          <w:r>
            <w:t>Table of Contents</w:t>
          </w:r>
        </w:p>
        <w:p w14:paraId="64A1ED49" w14:textId="537A17EB" w:rsidR="00EF118B" w:rsidRDefault="00CD0EAC">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9316634" w:history="1">
            <w:r w:rsidR="00EF118B" w:rsidRPr="000429A7">
              <w:rPr>
                <w:rStyle w:val="Hyperlink"/>
                <w:noProof/>
              </w:rPr>
              <w:t>1.</w:t>
            </w:r>
            <w:r w:rsidR="00EF118B">
              <w:rPr>
                <w:rFonts w:eastAsiaTheme="minorEastAsia" w:cstheme="minorBidi"/>
                <w:b w:val="0"/>
                <w:bCs w:val="0"/>
                <w:i w:val="0"/>
                <w:iCs w:val="0"/>
                <w:noProof/>
                <w:lang w:eastAsia="en-GB"/>
              </w:rPr>
              <w:tab/>
            </w:r>
            <w:r w:rsidR="00EF118B" w:rsidRPr="000429A7">
              <w:rPr>
                <w:rStyle w:val="Hyperlink"/>
                <w:noProof/>
              </w:rPr>
              <w:t>Introduction</w:t>
            </w:r>
            <w:r w:rsidR="00EF118B">
              <w:rPr>
                <w:noProof/>
                <w:webHidden/>
              </w:rPr>
              <w:tab/>
            </w:r>
            <w:r w:rsidR="00EF118B">
              <w:rPr>
                <w:noProof/>
                <w:webHidden/>
              </w:rPr>
              <w:fldChar w:fldCharType="begin"/>
            </w:r>
            <w:r w:rsidR="00EF118B">
              <w:rPr>
                <w:noProof/>
                <w:webHidden/>
              </w:rPr>
              <w:instrText xml:space="preserve"> PAGEREF _Toc29316634 \h </w:instrText>
            </w:r>
            <w:r w:rsidR="00EF118B">
              <w:rPr>
                <w:noProof/>
                <w:webHidden/>
              </w:rPr>
            </w:r>
            <w:r w:rsidR="00EF118B">
              <w:rPr>
                <w:noProof/>
                <w:webHidden/>
              </w:rPr>
              <w:fldChar w:fldCharType="separate"/>
            </w:r>
            <w:r w:rsidR="00EF118B">
              <w:rPr>
                <w:noProof/>
                <w:webHidden/>
              </w:rPr>
              <w:t>3</w:t>
            </w:r>
            <w:r w:rsidR="00EF118B">
              <w:rPr>
                <w:noProof/>
                <w:webHidden/>
              </w:rPr>
              <w:fldChar w:fldCharType="end"/>
            </w:r>
          </w:hyperlink>
        </w:p>
        <w:p w14:paraId="3318ED53" w14:textId="19CCD6F0" w:rsidR="00EF118B" w:rsidRDefault="00EF118B">
          <w:pPr>
            <w:pStyle w:val="TOC1"/>
            <w:tabs>
              <w:tab w:val="left" w:pos="480"/>
              <w:tab w:val="right" w:leader="dot" w:pos="9010"/>
            </w:tabs>
            <w:rPr>
              <w:rFonts w:eastAsiaTheme="minorEastAsia" w:cstheme="minorBidi"/>
              <w:b w:val="0"/>
              <w:bCs w:val="0"/>
              <w:i w:val="0"/>
              <w:iCs w:val="0"/>
              <w:noProof/>
              <w:lang w:eastAsia="en-GB"/>
            </w:rPr>
          </w:pPr>
          <w:hyperlink w:anchor="_Toc29316635" w:history="1">
            <w:r w:rsidRPr="000429A7">
              <w:rPr>
                <w:rStyle w:val="Hyperlink"/>
                <w:noProof/>
              </w:rPr>
              <w:t>2.</w:t>
            </w:r>
            <w:r>
              <w:rPr>
                <w:rFonts w:eastAsiaTheme="minorEastAsia" w:cstheme="minorBidi"/>
                <w:b w:val="0"/>
                <w:bCs w:val="0"/>
                <w:i w:val="0"/>
                <w:iCs w:val="0"/>
                <w:noProof/>
                <w:lang w:eastAsia="en-GB"/>
              </w:rPr>
              <w:tab/>
            </w:r>
            <w:r w:rsidRPr="000429A7">
              <w:rPr>
                <w:rStyle w:val="Hyperlink"/>
                <w:noProof/>
              </w:rPr>
              <w:t>Methodology</w:t>
            </w:r>
            <w:r>
              <w:rPr>
                <w:noProof/>
                <w:webHidden/>
              </w:rPr>
              <w:tab/>
            </w:r>
            <w:r>
              <w:rPr>
                <w:noProof/>
                <w:webHidden/>
              </w:rPr>
              <w:fldChar w:fldCharType="begin"/>
            </w:r>
            <w:r>
              <w:rPr>
                <w:noProof/>
                <w:webHidden/>
              </w:rPr>
              <w:instrText xml:space="preserve"> PAGEREF _Toc29316635 \h </w:instrText>
            </w:r>
            <w:r>
              <w:rPr>
                <w:noProof/>
                <w:webHidden/>
              </w:rPr>
            </w:r>
            <w:r>
              <w:rPr>
                <w:noProof/>
                <w:webHidden/>
              </w:rPr>
              <w:fldChar w:fldCharType="separate"/>
            </w:r>
            <w:r>
              <w:rPr>
                <w:noProof/>
                <w:webHidden/>
              </w:rPr>
              <w:t>4</w:t>
            </w:r>
            <w:r>
              <w:rPr>
                <w:noProof/>
                <w:webHidden/>
              </w:rPr>
              <w:fldChar w:fldCharType="end"/>
            </w:r>
          </w:hyperlink>
        </w:p>
        <w:p w14:paraId="5E5560E4" w14:textId="045D549B" w:rsidR="00EF118B" w:rsidRDefault="00EF118B">
          <w:pPr>
            <w:pStyle w:val="TOC2"/>
            <w:tabs>
              <w:tab w:val="right" w:leader="dot" w:pos="9010"/>
            </w:tabs>
            <w:rPr>
              <w:rFonts w:eastAsiaTheme="minorEastAsia" w:cstheme="minorBidi"/>
              <w:b w:val="0"/>
              <w:bCs w:val="0"/>
              <w:noProof/>
              <w:sz w:val="24"/>
              <w:szCs w:val="24"/>
              <w:lang w:eastAsia="en-GB"/>
            </w:rPr>
          </w:pPr>
          <w:hyperlink w:anchor="_Toc29316636" w:history="1">
            <w:r w:rsidRPr="000429A7">
              <w:rPr>
                <w:rStyle w:val="Hyperlink"/>
                <w:noProof/>
              </w:rPr>
              <w:t>2.1 Equipment used</w:t>
            </w:r>
            <w:r>
              <w:rPr>
                <w:noProof/>
                <w:webHidden/>
              </w:rPr>
              <w:tab/>
            </w:r>
            <w:r>
              <w:rPr>
                <w:noProof/>
                <w:webHidden/>
              </w:rPr>
              <w:fldChar w:fldCharType="begin"/>
            </w:r>
            <w:r>
              <w:rPr>
                <w:noProof/>
                <w:webHidden/>
              </w:rPr>
              <w:instrText xml:space="preserve"> PAGEREF _Toc29316636 \h </w:instrText>
            </w:r>
            <w:r>
              <w:rPr>
                <w:noProof/>
                <w:webHidden/>
              </w:rPr>
            </w:r>
            <w:r>
              <w:rPr>
                <w:noProof/>
                <w:webHidden/>
              </w:rPr>
              <w:fldChar w:fldCharType="separate"/>
            </w:r>
            <w:r>
              <w:rPr>
                <w:noProof/>
                <w:webHidden/>
              </w:rPr>
              <w:t>4</w:t>
            </w:r>
            <w:r>
              <w:rPr>
                <w:noProof/>
                <w:webHidden/>
              </w:rPr>
              <w:fldChar w:fldCharType="end"/>
            </w:r>
          </w:hyperlink>
        </w:p>
        <w:p w14:paraId="0C72FF92" w14:textId="762D0A13" w:rsidR="00EF118B" w:rsidRDefault="00EF118B">
          <w:pPr>
            <w:pStyle w:val="TOC2"/>
            <w:tabs>
              <w:tab w:val="right" w:leader="dot" w:pos="9010"/>
            </w:tabs>
            <w:rPr>
              <w:rFonts w:eastAsiaTheme="minorEastAsia" w:cstheme="minorBidi"/>
              <w:b w:val="0"/>
              <w:bCs w:val="0"/>
              <w:noProof/>
              <w:sz w:val="24"/>
              <w:szCs w:val="24"/>
              <w:lang w:eastAsia="en-GB"/>
            </w:rPr>
          </w:pPr>
          <w:hyperlink w:anchor="_Toc29316637" w:history="1">
            <w:r w:rsidRPr="000429A7">
              <w:rPr>
                <w:rStyle w:val="Hyperlink"/>
                <w:noProof/>
              </w:rPr>
              <w:t>2.2 Test procedure</w:t>
            </w:r>
            <w:r>
              <w:rPr>
                <w:noProof/>
                <w:webHidden/>
              </w:rPr>
              <w:tab/>
            </w:r>
            <w:r>
              <w:rPr>
                <w:noProof/>
                <w:webHidden/>
              </w:rPr>
              <w:fldChar w:fldCharType="begin"/>
            </w:r>
            <w:r>
              <w:rPr>
                <w:noProof/>
                <w:webHidden/>
              </w:rPr>
              <w:instrText xml:space="preserve"> PAGEREF _Toc29316637 \h </w:instrText>
            </w:r>
            <w:r>
              <w:rPr>
                <w:noProof/>
                <w:webHidden/>
              </w:rPr>
            </w:r>
            <w:r>
              <w:rPr>
                <w:noProof/>
                <w:webHidden/>
              </w:rPr>
              <w:fldChar w:fldCharType="separate"/>
            </w:r>
            <w:r>
              <w:rPr>
                <w:noProof/>
                <w:webHidden/>
              </w:rPr>
              <w:t>4</w:t>
            </w:r>
            <w:r>
              <w:rPr>
                <w:noProof/>
                <w:webHidden/>
              </w:rPr>
              <w:fldChar w:fldCharType="end"/>
            </w:r>
          </w:hyperlink>
        </w:p>
        <w:p w14:paraId="32C3375E" w14:textId="221DCE49" w:rsidR="00EF118B" w:rsidRDefault="00EF118B">
          <w:pPr>
            <w:pStyle w:val="TOC1"/>
            <w:tabs>
              <w:tab w:val="left" w:pos="480"/>
              <w:tab w:val="right" w:leader="dot" w:pos="9010"/>
            </w:tabs>
            <w:rPr>
              <w:rFonts w:eastAsiaTheme="minorEastAsia" w:cstheme="minorBidi"/>
              <w:b w:val="0"/>
              <w:bCs w:val="0"/>
              <w:i w:val="0"/>
              <w:iCs w:val="0"/>
              <w:noProof/>
              <w:lang w:eastAsia="en-GB"/>
            </w:rPr>
          </w:pPr>
          <w:hyperlink w:anchor="_Toc29316638" w:history="1">
            <w:r w:rsidRPr="000429A7">
              <w:rPr>
                <w:rStyle w:val="Hyperlink"/>
                <w:noProof/>
              </w:rPr>
              <w:t>3.</w:t>
            </w:r>
            <w:r>
              <w:rPr>
                <w:rFonts w:eastAsiaTheme="minorEastAsia" w:cstheme="minorBidi"/>
                <w:b w:val="0"/>
                <w:bCs w:val="0"/>
                <w:i w:val="0"/>
                <w:iCs w:val="0"/>
                <w:noProof/>
                <w:lang w:eastAsia="en-GB"/>
              </w:rPr>
              <w:tab/>
            </w:r>
            <w:r w:rsidRPr="000429A7">
              <w:rPr>
                <w:rStyle w:val="Hyperlink"/>
                <w:noProof/>
              </w:rPr>
              <w:t>Results</w:t>
            </w:r>
            <w:r>
              <w:rPr>
                <w:noProof/>
                <w:webHidden/>
              </w:rPr>
              <w:tab/>
            </w:r>
            <w:r>
              <w:rPr>
                <w:noProof/>
                <w:webHidden/>
              </w:rPr>
              <w:fldChar w:fldCharType="begin"/>
            </w:r>
            <w:r>
              <w:rPr>
                <w:noProof/>
                <w:webHidden/>
              </w:rPr>
              <w:instrText xml:space="preserve"> PAGEREF _Toc29316638 \h </w:instrText>
            </w:r>
            <w:r>
              <w:rPr>
                <w:noProof/>
                <w:webHidden/>
              </w:rPr>
            </w:r>
            <w:r>
              <w:rPr>
                <w:noProof/>
                <w:webHidden/>
              </w:rPr>
              <w:fldChar w:fldCharType="separate"/>
            </w:r>
            <w:r>
              <w:rPr>
                <w:noProof/>
                <w:webHidden/>
              </w:rPr>
              <w:t>5</w:t>
            </w:r>
            <w:r>
              <w:rPr>
                <w:noProof/>
                <w:webHidden/>
              </w:rPr>
              <w:fldChar w:fldCharType="end"/>
            </w:r>
          </w:hyperlink>
        </w:p>
        <w:p w14:paraId="062FD4E3" w14:textId="5C387DE8" w:rsidR="00EF118B" w:rsidRDefault="00EF118B">
          <w:pPr>
            <w:pStyle w:val="TOC1"/>
            <w:tabs>
              <w:tab w:val="left" w:pos="480"/>
              <w:tab w:val="right" w:leader="dot" w:pos="9010"/>
            </w:tabs>
            <w:rPr>
              <w:rFonts w:eastAsiaTheme="minorEastAsia" w:cstheme="minorBidi"/>
              <w:b w:val="0"/>
              <w:bCs w:val="0"/>
              <w:i w:val="0"/>
              <w:iCs w:val="0"/>
              <w:noProof/>
              <w:lang w:eastAsia="en-GB"/>
            </w:rPr>
          </w:pPr>
          <w:hyperlink w:anchor="_Toc29316639" w:history="1">
            <w:r w:rsidRPr="000429A7">
              <w:rPr>
                <w:rStyle w:val="Hyperlink"/>
                <w:noProof/>
              </w:rPr>
              <w:t>4.</w:t>
            </w:r>
            <w:r>
              <w:rPr>
                <w:rFonts w:eastAsiaTheme="minorEastAsia" w:cstheme="minorBidi"/>
                <w:b w:val="0"/>
                <w:bCs w:val="0"/>
                <w:i w:val="0"/>
                <w:iCs w:val="0"/>
                <w:noProof/>
                <w:lang w:eastAsia="en-GB"/>
              </w:rPr>
              <w:tab/>
            </w:r>
            <w:r w:rsidRPr="000429A7">
              <w:rPr>
                <w:rStyle w:val="Hyperlink"/>
                <w:noProof/>
              </w:rPr>
              <w:t>Analysis</w:t>
            </w:r>
            <w:r>
              <w:rPr>
                <w:noProof/>
                <w:webHidden/>
              </w:rPr>
              <w:tab/>
            </w:r>
            <w:r>
              <w:rPr>
                <w:noProof/>
                <w:webHidden/>
              </w:rPr>
              <w:fldChar w:fldCharType="begin"/>
            </w:r>
            <w:r>
              <w:rPr>
                <w:noProof/>
                <w:webHidden/>
              </w:rPr>
              <w:instrText xml:space="preserve"> PAGEREF _Toc29316639 \h </w:instrText>
            </w:r>
            <w:r>
              <w:rPr>
                <w:noProof/>
                <w:webHidden/>
              </w:rPr>
            </w:r>
            <w:r>
              <w:rPr>
                <w:noProof/>
                <w:webHidden/>
              </w:rPr>
              <w:fldChar w:fldCharType="separate"/>
            </w:r>
            <w:r>
              <w:rPr>
                <w:noProof/>
                <w:webHidden/>
              </w:rPr>
              <w:t>6</w:t>
            </w:r>
            <w:r>
              <w:rPr>
                <w:noProof/>
                <w:webHidden/>
              </w:rPr>
              <w:fldChar w:fldCharType="end"/>
            </w:r>
          </w:hyperlink>
        </w:p>
        <w:p w14:paraId="7406C3BB" w14:textId="565C4CBC" w:rsidR="00EF118B" w:rsidRDefault="00EF118B">
          <w:pPr>
            <w:pStyle w:val="TOC2"/>
            <w:tabs>
              <w:tab w:val="right" w:leader="dot" w:pos="9010"/>
            </w:tabs>
            <w:rPr>
              <w:rFonts w:eastAsiaTheme="minorEastAsia" w:cstheme="minorBidi"/>
              <w:b w:val="0"/>
              <w:bCs w:val="0"/>
              <w:noProof/>
              <w:sz w:val="24"/>
              <w:szCs w:val="24"/>
              <w:lang w:eastAsia="en-GB"/>
            </w:rPr>
          </w:pPr>
          <w:hyperlink w:anchor="_Toc29316640" w:history="1">
            <w:r w:rsidRPr="000429A7">
              <w:rPr>
                <w:rStyle w:val="Hyperlink"/>
                <w:noProof/>
              </w:rPr>
              <w:t>4.1 Graphical data</w:t>
            </w:r>
            <w:r>
              <w:rPr>
                <w:noProof/>
                <w:webHidden/>
              </w:rPr>
              <w:tab/>
            </w:r>
            <w:r>
              <w:rPr>
                <w:noProof/>
                <w:webHidden/>
              </w:rPr>
              <w:fldChar w:fldCharType="begin"/>
            </w:r>
            <w:r>
              <w:rPr>
                <w:noProof/>
                <w:webHidden/>
              </w:rPr>
              <w:instrText xml:space="preserve"> PAGEREF _Toc29316640 \h </w:instrText>
            </w:r>
            <w:r>
              <w:rPr>
                <w:noProof/>
                <w:webHidden/>
              </w:rPr>
            </w:r>
            <w:r>
              <w:rPr>
                <w:noProof/>
                <w:webHidden/>
              </w:rPr>
              <w:fldChar w:fldCharType="separate"/>
            </w:r>
            <w:r>
              <w:rPr>
                <w:noProof/>
                <w:webHidden/>
              </w:rPr>
              <w:t>6</w:t>
            </w:r>
            <w:r>
              <w:rPr>
                <w:noProof/>
                <w:webHidden/>
              </w:rPr>
              <w:fldChar w:fldCharType="end"/>
            </w:r>
          </w:hyperlink>
        </w:p>
        <w:p w14:paraId="428FD0C6" w14:textId="6874DC2E" w:rsidR="00EF118B" w:rsidRDefault="00EF118B">
          <w:pPr>
            <w:pStyle w:val="TOC1"/>
            <w:tabs>
              <w:tab w:val="left" w:pos="480"/>
              <w:tab w:val="right" w:leader="dot" w:pos="9010"/>
            </w:tabs>
            <w:rPr>
              <w:rFonts w:eastAsiaTheme="minorEastAsia" w:cstheme="minorBidi"/>
              <w:b w:val="0"/>
              <w:bCs w:val="0"/>
              <w:i w:val="0"/>
              <w:iCs w:val="0"/>
              <w:noProof/>
              <w:lang w:eastAsia="en-GB"/>
            </w:rPr>
          </w:pPr>
          <w:hyperlink w:anchor="_Toc29316641" w:history="1">
            <w:r w:rsidRPr="000429A7">
              <w:rPr>
                <w:rStyle w:val="Hyperlink"/>
                <w:noProof/>
              </w:rPr>
              <w:t>5.</w:t>
            </w:r>
            <w:r>
              <w:rPr>
                <w:rFonts w:eastAsiaTheme="minorEastAsia" w:cstheme="minorBidi"/>
                <w:b w:val="0"/>
                <w:bCs w:val="0"/>
                <w:i w:val="0"/>
                <w:iCs w:val="0"/>
                <w:noProof/>
                <w:lang w:eastAsia="en-GB"/>
              </w:rPr>
              <w:tab/>
            </w:r>
            <w:r w:rsidRPr="000429A7">
              <w:rPr>
                <w:rStyle w:val="Hyperlink"/>
                <w:noProof/>
              </w:rPr>
              <w:t>Conclusion</w:t>
            </w:r>
            <w:r>
              <w:rPr>
                <w:noProof/>
                <w:webHidden/>
              </w:rPr>
              <w:tab/>
            </w:r>
            <w:r>
              <w:rPr>
                <w:noProof/>
                <w:webHidden/>
              </w:rPr>
              <w:fldChar w:fldCharType="begin"/>
            </w:r>
            <w:r>
              <w:rPr>
                <w:noProof/>
                <w:webHidden/>
              </w:rPr>
              <w:instrText xml:space="preserve"> PAGEREF _Toc29316641 \h </w:instrText>
            </w:r>
            <w:r>
              <w:rPr>
                <w:noProof/>
                <w:webHidden/>
              </w:rPr>
            </w:r>
            <w:r>
              <w:rPr>
                <w:noProof/>
                <w:webHidden/>
              </w:rPr>
              <w:fldChar w:fldCharType="separate"/>
            </w:r>
            <w:r>
              <w:rPr>
                <w:noProof/>
                <w:webHidden/>
              </w:rPr>
              <w:t>9</w:t>
            </w:r>
            <w:r>
              <w:rPr>
                <w:noProof/>
                <w:webHidden/>
              </w:rPr>
              <w:fldChar w:fldCharType="end"/>
            </w:r>
          </w:hyperlink>
        </w:p>
        <w:p w14:paraId="22490EE1" w14:textId="3E64C92D" w:rsidR="00EF118B" w:rsidRDefault="00EF118B">
          <w:pPr>
            <w:pStyle w:val="TOC1"/>
            <w:tabs>
              <w:tab w:val="left" w:pos="480"/>
              <w:tab w:val="right" w:leader="dot" w:pos="9010"/>
            </w:tabs>
            <w:rPr>
              <w:rFonts w:eastAsiaTheme="minorEastAsia" w:cstheme="minorBidi"/>
              <w:b w:val="0"/>
              <w:bCs w:val="0"/>
              <w:i w:val="0"/>
              <w:iCs w:val="0"/>
              <w:noProof/>
              <w:lang w:eastAsia="en-GB"/>
            </w:rPr>
          </w:pPr>
          <w:hyperlink w:anchor="_Toc29316642" w:history="1">
            <w:r w:rsidRPr="000429A7">
              <w:rPr>
                <w:rStyle w:val="Hyperlink"/>
                <w:noProof/>
              </w:rPr>
              <w:t>6.</w:t>
            </w:r>
            <w:r>
              <w:rPr>
                <w:rFonts w:eastAsiaTheme="minorEastAsia" w:cstheme="minorBidi"/>
                <w:b w:val="0"/>
                <w:bCs w:val="0"/>
                <w:i w:val="0"/>
                <w:iCs w:val="0"/>
                <w:noProof/>
                <w:lang w:eastAsia="en-GB"/>
              </w:rPr>
              <w:tab/>
            </w:r>
            <w:r w:rsidRPr="000429A7">
              <w:rPr>
                <w:rStyle w:val="Hyperlink"/>
                <w:noProof/>
              </w:rPr>
              <w:t>Evaluation</w:t>
            </w:r>
            <w:r>
              <w:rPr>
                <w:noProof/>
                <w:webHidden/>
              </w:rPr>
              <w:tab/>
            </w:r>
            <w:r>
              <w:rPr>
                <w:noProof/>
                <w:webHidden/>
              </w:rPr>
              <w:fldChar w:fldCharType="begin"/>
            </w:r>
            <w:r>
              <w:rPr>
                <w:noProof/>
                <w:webHidden/>
              </w:rPr>
              <w:instrText xml:space="preserve"> PAGEREF _Toc29316642 \h </w:instrText>
            </w:r>
            <w:r>
              <w:rPr>
                <w:noProof/>
                <w:webHidden/>
              </w:rPr>
            </w:r>
            <w:r>
              <w:rPr>
                <w:noProof/>
                <w:webHidden/>
              </w:rPr>
              <w:fldChar w:fldCharType="separate"/>
            </w:r>
            <w:r>
              <w:rPr>
                <w:noProof/>
                <w:webHidden/>
              </w:rPr>
              <w:t>10</w:t>
            </w:r>
            <w:r>
              <w:rPr>
                <w:noProof/>
                <w:webHidden/>
              </w:rPr>
              <w:fldChar w:fldCharType="end"/>
            </w:r>
          </w:hyperlink>
        </w:p>
        <w:p w14:paraId="67CC8422" w14:textId="6B7237EE" w:rsidR="00EF118B" w:rsidRDefault="00EF118B">
          <w:pPr>
            <w:pStyle w:val="TOC1"/>
            <w:tabs>
              <w:tab w:val="left" w:pos="480"/>
              <w:tab w:val="right" w:leader="dot" w:pos="9010"/>
            </w:tabs>
            <w:rPr>
              <w:rFonts w:eastAsiaTheme="minorEastAsia" w:cstheme="minorBidi"/>
              <w:b w:val="0"/>
              <w:bCs w:val="0"/>
              <w:i w:val="0"/>
              <w:iCs w:val="0"/>
              <w:noProof/>
              <w:lang w:eastAsia="en-GB"/>
            </w:rPr>
          </w:pPr>
          <w:hyperlink w:anchor="_Toc29316643" w:history="1">
            <w:r w:rsidRPr="000429A7">
              <w:rPr>
                <w:rStyle w:val="Hyperlink"/>
                <w:noProof/>
              </w:rPr>
              <w:t>7.</w:t>
            </w:r>
            <w:r>
              <w:rPr>
                <w:rFonts w:eastAsiaTheme="minorEastAsia" w:cstheme="minorBidi"/>
                <w:b w:val="0"/>
                <w:bCs w:val="0"/>
                <w:i w:val="0"/>
                <w:iCs w:val="0"/>
                <w:noProof/>
                <w:lang w:eastAsia="en-GB"/>
              </w:rPr>
              <w:tab/>
            </w:r>
            <w:r w:rsidRPr="000429A7">
              <w:rPr>
                <w:rStyle w:val="Hyperlink"/>
                <w:noProof/>
              </w:rPr>
              <w:t>References</w:t>
            </w:r>
            <w:r>
              <w:rPr>
                <w:noProof/>
                <w:webHidden/>
              </w:rPr>
              <w:tab/>
            </w:r>
            <w:r>
              <w:rPr>
                <w:noProof/>
                <w:webHidden/>
              </w:rPr>
              <w:fldChar w:fldCharType="begin"/>
            </w:r>
            <w:r>
              <w:rPr>
                <w:noProof/>
                <w:webHidden/>
              </w:rPr>
              <w:instrText xml:space="preserve"> PAGEREF _Toc29316643 \h </w:instrText>
            </w:r>
            <w:r>
              <w:rPr>
                <w:noProof/>
                <w:webHidden/>
              </w:rPr>
            </w:r>
            <w:r>
              <w:rPr>
                <w:noProof/>
                <w:webHidden/>
              </w:rPr>
              <w:fldChar w:fldCharType="separate"/>
            </w:r>
            <w:r>
              <w:rPr>
                <w:noProof/>
                <w:webHidden/>
              </w:rPr>
              <w:t>11</w:t>
            </w:r>
            <w:r>
              <w:rPr>
                <w:noProof/>
                <w:webHidden/>
              </w:rPr>
              <w:fldChar w:fldCharType="end"/>
            </w:r>
          </w:hyperlink>
        </w:p>
        <w:p w14:paraId="2BF6079C" w14:textId="68FD9174" w:rsidR="00EF118B" w:rsidRDefault="00EF118B">
          <w:pPr>
            <w:pStyle w:val="TOC1"/>
            <w:tabs>
              <w:tab w:val="right" w:leader="dot" w:pos="9010"/>
            </w:tabs>
            <w:rPr>
              <w:rFonts w:eastAsiaTheme="minorEastAsia" w:cstheme="minorBidi"/>
              <w:b w:val="0"/>
              <w:bCs w:val="0"/>
              <w:i w:val="0"/>
              <w:iCs w:val="0"/>
              <w:noProof/>
              <w:lang w:eastAsia="en-GB"/>
            </w:rPr>
          </w:pPr>
          <w:hyperlink w:anchor="_Toc29316644" w:history="1">
            <w:r w:rsidRPr="000429A7">
              <w:rPr>
                <w:rStyle w:val="Hyperlink"/>
                <w:noProof/>
              </w:rPr>
              <w:t>Appendix A</w:t>
            </w:r>
            <w:r>
              <w:rPr>
                <w:noProof/>
                <w:webHidden/>
              </w:rPr>
              <w:tab/>
            </w:r>
            <w:r>
              <w:rPr>
                <w:noProof/>
                <w:webHidden/>
              </w:rPr>
              <w:fldChar w:fldCharType="begin"/>
            </w:r>
            <w:r>
              <w:rPr>
                <w:noProof/>
                <w:webHidden/>
              </w:rPr>
              <w:instrText xml:space="preserve"> PAGEREF _Toc29316644 \h </w:instrText>
            </w:r>
            <w:r>
              <w:rPr>
                <w:noProof/>
                <w:webHidden/>
              </w:rPr>
            </w:r>
            <w:r>
              <w:rPr>
                <w:noProof/>
                <w:webHidden/>
              </w:rPr>
              <w:fldChar w:fldCharType="separate"/>
            </w:r>
            <w:r>
              <w:rPr>
                <w:noProof/>
                <w:webHidden/>
              </w:rPr>
              <w:t>12</w:t>
            </w:r>
            <w:r>
              <w:rPr>
                <w:noProof/>
                <w:webHidden/>
              </w:rPr>
              <w:fldChar w:fldCharType="end"/>
            </w:r>
          </w:hyperlink>
        </w:p>
        <w:p w14:paraId="5B31419A" w14:textId="188EBDCC" w:rsidR="00CD0EAC" w:rsidRDefault="00CD0EAC">
          <w:r>
            <w:rPr>
              <w:b/>
              <w:bCs/>
              <w:noProof/>
            </w:rPr>
            <w:fldChar w:fldCharType="end"/>
          </w:r>
        </w:p>
      </w:sdtContent>
    </w:sdt>
    <w:p w14:paraId="11FFECEA" w14:textId="336A6C7A" w:rsidR="00B44F9F" w:rsidRPr="00B44F9F" w:rsidRDefault="00B44F9F" w:rsidP="00B44F9F">
      <w:pPr>
        <w:pStyle w:val="TOCHeading"/>
        <w:rPr>
          <w:rStyle w:val="IntenseEmphasis"/>
        </w:rPr>
      </w:pPr>
      <w:r>
        <w:rPr>
          <w:rStyle w:val="IntenseEmphasis"/>
        </w:rPr>
        <w:t>Figures and tables</w:t>
      </w:r>
    </w:p>
    <w:p w14:paraId="17C78ED1" w14:textId="1762AB1E" w:rsidR="00EF118B" w:rsidRPr="00EF118B" w:rsidRDefault="00B44F9F">
      <w:pPr>
        <w:pStyle w:val="TableofFigures"/>
        <w:tabs>
          <w:tab w:val="right" w:leader="dot" w:pos="9010"/>
        </w:tabs>
        <w:rPr>
          <w:rFonts w:asciiTheme="minorHAnsi" w:eastAsiaTheme="minorEastAsia" w:hAnsiTheme="minorHAnsi" w:cstheme="minorHAnsi"/>
          <w:noProof/>
        </w:rPr>
      </w:pPr>
      <w:r w:rsidRPr="00EF118B">
        <w:rPr>
          <w:rFonts w:asciiTheme="minorHAnsi" w:hAnsiTheme="minorHAnsi" w:cstheme="minorHAnsi"/>
          <w:i/>
          <w:iCs/>
          <w:sz w:val="22"/>
          <w:szCs w:val="22"/>
        </w:rPr>
        <w:fldChar w:fldCharType="begin"/>
      </w:r>
      <w:r w:rsidRPr="00EF118B">
        <w:rPr>
          <w:rFonts w:asciiTheme="minorHAnsi" w:hAnsiTheme="minorHAnsi" w:cstheme="minorHAnsi"/>
          <w:i/>
          <w:iCs/>
          <w:sz w:val="22"/>
          <w:szCs w:val="22"/>
        </w:rPr>
        <w:instrText xml:space="preserve"> TOC \h \z \c "Figure" </w:instrText>
      </w:r>
      <w:r w:rsidRPr="00EF118B">
        <w:rPr>
          <w:rFonts w:asciiTheme="minorHAnsi" w:hAnsiTheme="minorHAnsi" w:cstheme="minorHAnsi"/>
          <w:i/>
          <w:iCs/>
          <w:sz w:val="22"/>
          <w:szCs w:val="22"/>
        </w:rPr>
        <w:fldChar w:fldCharType="separate"/>
      </w:r>
      <w:hyperlink r:id="rId8" w:anchor="_Toc29316613" w:history="1">
        <w:r w:rsidR="00EF118B" w:rsidRPr="00EF118B">
          <w:rPr>
            <w:rStyle w:val="Hyperlink"/>
            <w:rFonts w:asciiTheme="minorHAnsi" w:eastAsiaTheme="majorEastAsia" w:hAnsiTheme="minorHAnsi" w:cstheme="minorHAnsi"/>
            <w:noProof/>
          </w:rPr>
          <w:t>Figure 1-W230 Dynamometer with Honda engine (R.Jenkins , 2019)</w:t>
        </w:r>
        <w:r w:rsidR="00EF118B" w:rsidRPr="00EF118B">
          <w:rPr>
            <w:rFonts w:asciiTheme="minorHAnsi" w:hAnsiTheme="minorHAnsi" w:cstheme="minorHAnsi"/>
            <w:noProof/>
            <w:webHidden/>
          </w:rPr>
          <w:tab/>
        </w:r>
        <w:r w:rsidR="00EF118B" w:rsidRPr="00EF118B">
          <w:rPr>
            <w:rFonts w:asciiTheme="minorHAnsi" w:hAnsiTheme="minorHAnsi" w:cstheme="minorHAnsi"/>
            <w:noProof/>
            <w:webHidden/>
          </w:rPr>
          <w:fldChar w:fldCharType="begin"/>
        </w:r>
        <w:r w:rsidR="00EF118B" w:rsidRPr="00EF118B">
          <w:rPr>
            <w:rFonts w:asciiTheme="minorHAnsi" w:hAnsiTheme="minorHAnsi" w:cstheme="minorHAnsi"/>
            <w:noProof/>
            <w:webHidden/>
          </w:rPr>
          <w:instrText xml:space="preserve"> PAGEREF _Toc29316613 \h </w:instrText>
        </w:r>
        <w:r w:rsidR="00EF118B" w:rsidRPr="00EF118B">
          <w:rPr>
            <w:rFonts w:asciiTheme="minorHAnsi" w:hAnsiTheme="minorHAnsi" w:cstheme="minorHAnsi"/>
            <w:noProof/>
            <w:webHidden/>
          </w:rPr>
        </w:r>
        <w:r w:rsidR="00EF118B" w:rsidRPr="00EF118B">
          <w:rPr>
            <w:rFonts w:asciiTheme="minorHAnsi" w:hAnsiTheme="minorHAnsi" w:cstheme="minorHAnsi"/>
            <w:noProof/>
            <w:webHidden/>
          </w:rPr>
          <w:fldChar w:fldCharType="separate"/>
        </w:r>
        <w:r w:rsidR="00EF118B" w:rsidRPr="00EF118B">
          <w:rPr>
            <w:rFonts w:asciiTheme="minorHAnsi" w:hAnsiTheme="minorHAnsi" w:cstheme="minorHAnsi"/>
            <w:noProof/>
            <w:webHidden/>
          </w:rPr>
          <w:t>3</w:t>
        </w:r>
        <w:r w:rsidR="00EF118B" w:rsidRPr="00EF118B">
          <w:rPr>
            <w:rFonts w:asciiTheme="minorHAnsi" w:hAnsiTheme="minorHAnsi" w:cstheme="minorHAnsi"/>
            <w:noProof/>
            <w:webHidden/>
          </w:rPr>
          <w:fldChar w:fldCharType="end"/>
        </w:r>
      </w:hyperlink>
    </w:p>
    <w:p w14:paraId="5DBEAD15" w14:textId="124F17A5" w:rsidR="00EF118B" w:rsidRPr="00EF118B" w:rsidRDefault="00EF118B">
      <w:pPr>
        <w:pStyle w:val="TableofFigures"/>
        <w:tabs>
          <w:tab w:val="right" w:leader="dot" w:pos="9010"/>
        </w:tabs>
        <w:rPr>
          <w:rFonts w:asciiTheme="minorHAnsi" w:eastAsiaTheme="minorEastAsia" w:hAnsiTheme="minorHAnsi" w:cstheme="minorHAnsi"/>
          <w:noProof/>
        </w:rPr>
      </w:pPr>
      <w:hyperlink r:id="rId9" w:anchor="_Toc29316614" w:history="1">
        <w:r w:rsidRPr="00EF118B">
          <w:rPr>
            <w:rStyle w:val="Hyperlink"/>
            <w:rFonts w:asciiTheme="minorHAnsi" w:eastAsiaTheme="majorEastAsia" w:hAnsiTheme="minorHAnsi" w:cstheme="minorHAnsi"/>
            <w:noProof/>
          </w:rPr>
          <w:t>Figure 2-Balancing weights on Dynamometer (R.Jenkins , 2019)</w:t>
        </w:r>
        <w:r w:rsidRPr="00EF118B">
          <w:rPr>
            <w:rFonts w:asciiTheme="minorHAnsi" w:hAnsiTheme="minorHAnsi" w:cstheme="minorHAnsi"/>
            <w:noProof/>
            <w:webHidden/>
          </w:rPr>
          <w:tab/>
        </w:r>
        <w:r w:rsidRPr="00EF118B">
          <w:rPr>
            <w:rFonts w:asciiTheme="minorHAnsi" w:hAnsiTheme="minorHAnsi" w:cstheme="minorHAnsi"/>
            <w:noProof/>
            <w:webHidden/>
          </w:rPr>
          <w:fldChar w:fldCharType="begin"/>
        </w:r>
        <w:r w:rsidRPr="00EF118B">
          <w:rPr>
            <w:rFonts w:asciiTheme="minorHAnsi" w:hAnsiTheme="minorHAnsi" w:cstheme="minorHAnsi"/>
            <w:noProof/>
            <w:webHidden/>
          </w:rPr>
          <w:instrText xml:space="preserve"> PAGEREF _Toc29316614 \h </w:instrText>
        </w:r>
        <w:r w:rsidRPr="00EF118B">
          <w:rPr>
            <w:rFonts w:asciiTheme="minorHAnsi" w:hAnsiTheme="minorHAnsi" w:cstheme="minorHAnsi"/>
            <w:noProof/>
            <w:webHidden/>
          </w:rPr>
        </w:r>
        <w:r w:rsidRPr="00EF118B">
          <w:rPr>
            <w:rFonts w:asciiTheme="minorHAnsi" w:hAnsiTheme="minorHAnsi" w:cstheme="minorHAnsi"/>
            <w:noProof/>
            <w:webHidden/>
          </w:rPr>
          <w:fldChar w:fldCharType="separate"/>
        </w:r>
        <w:r w:rsidRPr="00EF118B">
          <w:rPr>
            <w:rFonts w:asciiTheme="minorHAnsi" w:hAnsiTheme="minorHAnsi" w:cstheme="minorHAnsi"/>
            <w:noProof/>
            <w:webHidden/>
          </w:rPr>
          <w:t>3</w:t>
        </w:r>
        <w:r w:rsidRPr="00EF118B">
          <w:rPr>
            <w:rFonts w:asciiTheme="minorHAnsi" w:hAnsiTheme="minorHAnsi" w:cstheme="minorHAnsi"/>
            <w:noProof/>
            <w:webHidden/>
          </w:rPr>
          <w:fldChar w:fldCharType="end"/>
        </w:r>
      </w:hyperlink>
    </w:p>
    <w:p w14:paraId="7702F191" w14:textId="7ED8C63C" w:rsidR="00EF118B" w:rsidRPr="00EF118B" w:rsidRDefault="00EF118B">
      <w:pPr>
        <w:pStyle w:val="TableofFigures"/>
        <w:tabs>
          <w:tab w:val="right" w:leader="dot" w:pos="9010"/>
        </w:tabs>
        <w:rPr>
          <w:rFonts w:asciiTheme="minorHAnsi" w:eastAsiaTheme="minorEastAsia" w:hAnsiTheme="minorHAnsi" w:cstheme="minorHAnsi"/>
          <w:noProof/>
        </w:rPr>
      </w:pPr>
      <w:hyperlink w:anchor="_Toc29316615" w:history="1">
        <w:r w:rsidRPr="00EF118B">
          <w:rPr>
            <w:rStyle w:val="Hyperlink"/>
            <w:rFonts w:asciiTheme="minorHAnsi" w:eastAsiaTheme="majorEastAsia" w:hAnsiTheme="minorHAnsi" w:cstheme="minorHAnsi"/>
            <w:noProof/>
          </w:rPr>
          <w:t>Figure 3-Torque against engine speed graph</w:t>
        </w:r>
        <w:r w:rsidRPr="00EF118B">
          <w:rPr>
            <w:rFonts w:asciiTheme="minorHAnsi" w:hAnsiTheme="minorHAnsi" w:cstheme="minorHAnsi"/>
            <w:noProof/>
            <w:webHidden/>
          </w:rPr>
          <w:tab/>
        </w:r>
        <w:r w:rsidRPr="00EF118B">
          <w:rPr>
            <w:rFonts w:asciiTheme="minorHAnsi" w:hAnsiTheme="minorHAnsi" w:cstheme="minorHAnsi"/>
            <w:noProof/>
            <w:webHidden/>
          </w:rPr>
          <w:fldChar w:fldCharType="begin"/>
        </w:r>
        <w:r w:rsidRPr="00EF118B">
          <w:rPr>
            <w:rFonts w:asciiTheme="minorHAnsi" w:hAnsiTheme="minorHAnsi" w:cstheme="minorHAnsi"/>
            <w:noProof/>
            <w:webHidden/>
          </w:rPr>
          <w:instrText xml:space="preserve"> PAGEREF _Toc29316615 \h </w:instrText>
        </w:r>
        <w:r w:rsidRPr="00EF118B">
          <w:rPr>
            <w:rFonts w:asciiTheme="minorHAnsi" w:hAnsiTheme="minorHAnsi" w:cstheme="minorHAnsi"/>
            <w:noProof/>
            <w:webHidden/>
          </w:rPr>
        </w:r>
        <w:r w:rsidRPr="00EF118B">
          <w:rPr>
            <w:rFonts w:asciiTheme="minorHAnsi" w:hAnsiTheme="minorHAnsi" w:cstheme="minorHAnsi"/>
            <w:noProof/>
            <w:webHidden/>
          </w:rPr>
          <w:fldChar w:fldCharType="separate"/>
        </w:r>
        <w:r w:rsidRPr="00EF118B">
          <w:rPr>
            <w:rFonts w:asciiTheme="minorHAnsi" w:hAnsiTheme="minorHAnsi" w:cstheme="minorHAnsi"/>
            <w:noProof/>
            <w:webHidden/>
          </w:rPr>
          <w:t>6</w:t>
        </w:r>
        <w:r w:rsidRPr="00EF118B">
          <w:rPr>
            <w:rFonts w:asciiTheme="minorHAnsi" w:hAnsiTheme="minorHAnsi" w:cstheme="minorHAnsi"/>
            <w:noProof/>
            <w:webHidden/>
          </w:rPr>
          <w:fldChar w:fldCharType="end"/>
        </w:r>
      </w:hyperlink>
    </w:p>
    <w:p w14:paraId="46FA39F1" w14:textId="5026B497" w:rsidR="00EF118B" w:rsidRPr="00EF118B" w:rsidRDefault="00EF118B">
      <w:pPr>
        <w:pStyle w:val="TableofFigures"/>
        <w:tabs>
          <w:tab w:val="right" w:leader="dot" w:pos="9010"/>
        </w:tabs>
        <w:rPr>
          <w:rFonts w:asciiTheme="minorHAnsi" w:eastAsiaTheme="minorEastAsia" w:hAnsiTheme="minorHAnsi" w:cstheme="minorHAnsi"/>
          <w:noProof/>
        </w:rPr>
      </w:pPr>
      <w:hyperlink w:anchor="_Toc29316616" w:history="1">
        <w:r w:rsidRPr="00EF118B">
          <w:rPr>
            <w:rStyle w:val="Hyperlink"/>
            <w:rFonts w:asciiTheme="minorHAnsi" w:eastAsiaTheme="majorEastAsia" w:hAnsiTheme="minorHAnsi" w:cstheme="minorHAnsi"/>
            <w:noProof/>
          </w:rPr>
          <w:t>Figure 4-Power against engine speed graph</w:t>
        </w:r>
        <w:r w:rsidRPr="00EF118B">
          <w:rPr>
            <w:rFonts w:asciiTheme="minorHAnsi" w:hAnsiTheme="minorHAnsi" w:cstheme="minorHAnsi"/>
            <w:noProof/>
            <w:webHidden/>
          </w:rPr>
          <w:tab/>
        </w:r>
        <w:r w:rsidRPr="00EF118B">
          <w:rPr>
            <w:rFonts w:asciiTheme="minorHAnsi" w:hAnsiTheme="minorHAnsi" w:cstheme="minorHAnsi"/>
            <w:noProof/>
            <w:webHidden/>
          </w:rPr>
          <w:fldChar w:fldCharType="begin"/>
        </w:r>
        <w:r w:rsidRPr="00EF118B">
          <w:rPr>
            <w:rFonts w:asciiTheme="minorHAnsi" w:hAnsiTheme="minorHAnsi" w:cstheme="minorHAnsi"/>
            <w:noProof/>
            <w:webHidden/>
          </w:rPr>
          <w:instrText xml:space="preserve"> PAGEREF _Toc29316616 \h </w:instrText>
        </w:r>
        <w:r w:rsidRPr="00EF118B">
          <w:rPr>
            <w:rFonts w:asciiTheme="minorHAnsi" w:hAnsiTheme="minorHAnsi" w:cstheme="minorHAnsi"/>
            <w:noProof/>
            <w:webHidden/>
          </w:rPr>
        </w:r>
        <w:r w:rsidRPr="00EF118B">
          <w:rPr>
            <w:rFonts w:asciiTheme="minorHAnsi" w:hAnsiTheme="minorHAnsi" w:cstheme="minorHAnsi"/>
            <w:noProof/>
            <w:webHidden/>
          </w:rPr>
          <w:fldChar w:fldCharType="separate"/>
        </w:r>
        <w:r w:rsidRPr="00EF118B">
          <w:rPr>
            <w:rFonts w:asciiTheme="minorHAnsi" w:hAnsiTheme="minorHAnsi" w:cstheme="minorHAnsi"/>
            <w:noProof/>
            <w:webHidden/>
          </w:rPr>
          <w:t>7</w:t>
        </w:r>
        <w:r w:rsidRPr="00EF118B">
          <w:rPr>
            <w:rFonts w:asciiTheme="minorHAnsi" w:hAnsiTheme="minorHAnsi" w:cstheme="minorHAnsi"/>
            <w:noProof/>
            <w:webHidden/>
          </w:rPr>
          <w:fldChar w:fldCharType="end"/>
        </w:r>
      </w:hyperlink>
    </w:p>
    <w:p w14:paraId="088DAC8B" w14:textId="2447F5C0" w:rsidR="00EF118B" w:rsidRPr="00EF118B" w:rsidRDefault="00EF118B">
      <w:pPr>
        <w:pStyle w:val="TableofFigures"/>
        <w:tabs>
          <w:tab w:val="right" w:leader="dot" w:pos="9010"/>
        </w:tabs>
        <w:rPr>
          <w:rFonts w:asciiTheme="minorHAnsi" w:eastAsiaTheme="minorEastAsia" w:hAnsiTheme="minorHAnsi" w:cstheme="minorHAnsi"/>
          <w:noProof/>
        </w:rPr>
      </w:pPr>
      <w:hyperlink w:anchor="_Toc29316617" w:history="1">
        <w:r w:rsidRPr="00EF118B">
          <w:rPr>
            <w:rStyle w:val="Hyperlink"/>
            <w:rFonts w:asciiTheme="minorHAnsi" w:eastAsiaTheme="majorEastAsia" w:hAnsiTheme="minorHAnsi" w:cstheme="minorHAnsi"/>
            <w:noProof/>
          </w:rPr>
          <w:t>Figure 5-Power and torque combined against engine speed graph</w:t>
        </w:r>
        <w:r w:rsidRPr="00EF118B">
          <w:rPr>
            <w:rFonts w:asciiTheme="minorHAnsi" w:hAnsiTheme="minorHAnsi" w:cstheme="minorHAnsi"/>
            <w:noProof/>
            <w:webHidden/>
          </w:rPr>
          <w:tab/>
        </w:r>
        <w:r w:rsidRPr="00EF118B">
          <w:rPr>
            <w:rFonts w:asciiTheme="minorHAnsi" w:hAnsiTheme="minorHAnsi" w:cstheme="minorHAnsi"/>
            <w:noProof/>
            <w:webHidden/>
          </w:rPr>
          <w:fldChar w:fldCharType="begin"/>
        </w:r>
        <w:r w:rsidRPr="00EF118B">
          <w:rPr>
            <w:rFonts w:asciiTheme="minorHAnsi" w:hAnsiTheme="minorHAnsi" w:cstheme="minorHAnsi"/>
            <w:noProof/>
            <w:webHidden/>
          </w:rPr>
          <w:instrText xml:space="preserve"> PAGEREF _Toc29316617 \h </w:instrText>
        </w:r>
        <w:r w:rsidRPr="00EF118B">
          <w:rPr>
            <w:rFonts w:asciiTheme="minorHAnsi" w:hAnsiTheme="minorHAnsi" w:cstheme="minorHAnsi"/>
            <w:noProof/>
            <w:webHidden/>
          </w:rPr>
        </w:r>
        <w:r w:rsidRPr="00EF118B">
          <w:rPr>
            <w:rFonts w:asciiTheme="minorHAnsi" w:hAnsiTheme="minorHAnsi" w:cstheme="minorHAnsi"/>
            <w:noProof/>
            <w:webHidden/>
          </w:rPr>
          <w:fldChar w:fldCharType="separate"/>
        </w:r>
        <w:r w:rsidRPr="00EF118B">
          <w:rPr>
            <w:rFonts w:asciiTheme="minorHAnsi" w:hAnsiTheme="minorHAnsi" w:cstheme="minorHAnsi"/>
            <w:noProof/>
            <w:webHidden/>
          </w:rPr>
          <w:t>7</w:t>
        </w:r>
        <w:r w:rsidRPr="00EF118B">
          <w:rPr>
            <w:rFonts w:asciiTheme="minorHAnsi" w:hAnsiTheme="minorHAnsi" w:cstheme="minorHAnsi"/>
            <w:noProof/>
            <w:webHidden/>
          </w:rPr>
          <w:fldChar w:fldCharType="end"/>
        </w:r>
      </w:hyperlink>
    </w:p>
    <w:p w14:paraId="3E2109BE" w14:textId="50900110" w:rsidR="00EF118B" w:rsidRPr="00EF118B" w:rsidRDefault="00EF118B">
      <w:pPr>
        <w:pStyle w:val="TableofFigures"/>
        <w:tabs>
          <w:tab w:val="right" w:leader="dot" w:pos="9010"/>
        </w:tabs>
        <w:rPr>
          <w:rFonts w:asciiTheme="minorHAnsi" w:eastAsiaTheme="minorEastAsia" w:hAnsiTheme="minorHAnsi" w:cstheme="minorHAnsi"/>
          <w:noProof/>
        </w:rPr>
      </w:pPr>
      <w:hyperlink w:anchor="_Toc29316618" w:history="1">
        <w:r w:rsidRPr="00EF118B">
          <w:rPr>
            <w:rStyle w:val="Hyperlink"/>
            <w:rFonts w:asciiTheme="minorHAnsi" w:eastAsiaTheme="majorEastAsia" w:hAnsiTheme="minorHAnsi" w:cstheme="minorHAnsi"/>
            <w:noProof/>
          </w:rPr>
          <w:t>Figure 6-Specific fuel consumption against engine speed graph</w:t>
        </w:r>
        <w:r w:rsidRPr="00EF118B">
          <w:rPr>
            <w:rFonts w:asciiTheme="minorHAnsi" w:hAnsiTheme="minorHAnsi" w:cstheme="minorHAnsi"/>
            <w:noProof/>
            <w:webHidden/>
          </w:rPr>
          <w:tab/>
        </w:r>
        <w:r w:rsidRPr="00EF118B">
          <w:rPr>
            <w:rFonts w:asciiTheme="minorHAnsi" w:hAnsiTheme="minorHAnsi" w:cstheme="minorHAnsi"/>
            <w:noProof/>
            <w:webHidden/>
          </w:rPr>
          <w:fldChar w:fldCharType="begin"/>
        </w:r>
        <w:r w:rsidRPr="00EF118B">
          <w:rPr>
            <w:rFonts w:asciiTheme="minorHAnsi" w:hAnsiTheme="minorHAnsi" w:cstheme="minorHAnsi"/>
            <w:noProof/>
            <w:webHidden/>
          </w:rPr>
          <w:instrText xml:space="preserve"> PAGEREF _Toc29316618 \h </w:instrText>
        </w:r>
        <w:r w:rsidRPr="00EF118B">
          <w:rPr>
            <w:rFonts w:asciiTheme="minorHAnsi" w:hAnsiTheme="minorHAnsi" w:cstheme="minorHAnsi"/>
            <w:noProof/>
            <w:webHidden/>
          </w:rPr>
        </w:r>
        <w:r w:rsidRPr="00EF118B">
          <w:rPr>
            <w:rFonts w:asciiTheme="minorHAnsi" w:hAnsiTheme="minorHAnsi" w:cstheme="minorHAnsi"/>
            <w:noProof/>
            <w:webHidden/>
          </w:rPr>
          <w:fldChar w:fldCharType="separate"/>
        </w:r>
        <w:r w:rsidRPr="00EF118B">
          <w:rPr>
            <w:rFonts w:asciiTheme="minorHAnsi" w:hAnsiTheme="minorHAnsi" w:cstheme="minorHAnsi"/>
            <w:noProof/>
            <w:webHidden/>
          </w:rPr>
          <w:t>8</w:t>
        </w:r>
        <w:r w:rsidRPr="00EF118B">
          <w:rPr>
            <w:rFonts w:asciiTheme="minorHAnsi" w:hAnsiTheme="minorHAnsi" w:cstheme="minorHAnsi"/>
            <w:noProof/>
            <w:webHidden/>
          </w:rPr>
          <w:fldChar w:fldCharType="end"/>
        </w:r>
      </w:hyperlink>
    </w:p>
    <w:p w14:paraId="147F8F2C" w14:textId="10CBF76C" w:rsidR="00EF118B" w:rsidRPr="00EF118B" w:rsidRDefault="00EF118B">
      <w:pPr>
        <w:pStyle w:val="TableofFigures"/>
        <w:tabs>
          <w:tab w:val="right" w:leader="dot" w:pos="9010"/>
        </w:tabs>
        <w:rPr>
          <w:rFonts w:asciiTheme="minorHAnsi" w:eastAsiaTheme="minorEastAsia" w:hAnsiTheme="minorHAnsi" w:cstheme="minorHAnsi"/>
          <w:noProof/>
        </w:rPr>
      </w:pPr>
      <w:hyperlink w:anchor="_Toc29316619" w:history="1">
        <w:r w:rsidRPr="00EF118B">
          <w:rPr>
            <w:rStyle w:val="Hyperlink"/>
            <w:rFonts w:asciiTheme="minorHAnsi" w:eastAsiaTheme="majorEastAsia" w:hAnsiTheme="minorHAnsi" w:cstheme="minorHAnsi"/>
            <w:noProof/>
          </w:rPr>
          <w:t>Figure 7-Original torque and power curve for engine (Automobile-catalog.com, 2017)</w:t>
        </w:r>
        <w:r w:rsidRPr="00EF118B">
          <w:rPr>
            <w:rFonts w:asciiTheme="minorHAnsi" w:hAnsiTheme="minorHAnsi" w:cstheme="minorHAnsi"/>
            <w:noProof/>
            <w:webHidden/>
          </w:rPr>
          <w:tab/>
        </w:r>
        <w:r w:rsidRPr="00EF118B">
          <w:rPr>
            <w:rFonts w:asciiTheme="minorHAnsi" w:hAnsiTheme="minorHAnsi" w:cstheme="minorHAnsi"/>
            <w:noProof/>
            <w:webHidden/>
          </w:rPr>
          <w:fldChar w:fldCharType="begin"/>
        </w:r>
        <w:r w:rsidRPr="00EF118B">
          <w:rPr>
            <w:rFonts w:asciiTheme="minorHAnsi" w:hAnsiTheme="minorHAnsi" w:cstheme="minorHAnsi"/>
            <w:noProof/>
            <w:webHidden/>
          </w:rPr>
          <w:instrText xml:space="preserve"> PAGEREF _Toc29316619 \h </w:instrText>
        </w:r>
        <w:r w:rsidRPr="00EF118B">
          <w:rPr>
            <w:rFonts w:asciiTheme="minorHAnsi" w:hAnsiTheme="minorHAnsi" w:cstheme="minorHAnsi"/>
            <w:noProof/>
            <w:webHidden/>
          </w:rPr>
        </w:r>
        <w:r w:rsidRPr="00EF118B">
          <w:rPr>
            <w:rFonts w:asciiTheme="minorHAnsi" w:hAnsiTheme="minorHAnsi" w:cstheme="minorHAnsi"/>
            <w:noProof/>
            <w:webHidden/>
          </w:rPr>
          <w:fldChar w:fldCharType="separate"/>
        </w:r>
        <w:r w:rsidRPr="00EF118B">
          <w:rPr>
            <w:rFonts w:asciiTheme="minorHAnsi" w:hAnsiTheme="minorHAnsi" w:cstheme="minorHAnsi"/>
            <w:noProof/>
            <w:webHidden/>
          </w:rPr>
          <w:t>8</w:t>
        </w:r>
        <w:r w:rsidRPr="00EF118B">
          <w:rPr>
            <w:rFonts w:asciiTheme="minorHAnsi" w:hAnsiTheme="minorHAnsi" w:cstheme="minorHAnsi"/>
            <w:noProof/>
            <w:webHidden/>
          </w:rPr>
          <w:fldChar w:fldCharType="end"/>
        </w:r>
      </w:hyperlink>
    </w:p>
    <w:p w14:paraId="3D56AF3A" w14:textId="7CA459F5" w:rsidR="00B44F9F" w:rsidRPr="00EF118B" w:rsidRDefault="00B44F9F" w:rsidP="00BF39D4">
      <w:pPr>
        <w:spacing w:line="360" w:lineRule="auto"/>
        <w:rPr>
          <w:rFonts w:asciiTheme="minorHAnsi" w:hAnsiTheme="minorHAnsi" w:cstheme="minorHAnsi"/>
          <w:i/>
          <w:iCs/>
          <w:sz w:val="22"/>
          <w:szCs w:val="22"/>
        </w:rPr>
      </w:pPr>
      <w:r w:rsidRPr="00EF118B">
        <w:rPr>
          <w:rFonts w:asciiTheme="minorHAnsi" w:hAnsiTheme="minorHAnsi" w:cstheme="minorHAnsi"/>
          <w:i/>
          <w:iCs/>
          <w:sz w:val="22"/>
          <w:szCs w:val="22"/>
        </w:rPr>
        <w:fldChar w:fldCharType="end"/>
      </w:r>
    </w:p>
    <w:p w14:paraId="2E187EEE" w14:textId="1EBDE586" w:rsidR="00EF118B" w:rsidRPr="00EF118B" w:rsidRDefault="00B44F9F">
      <w:pPr>
        <w:pStyle w:val="TableofFigures"/>
        <w:tabs>
          <w:tab w:val="right" w:leader="dot" w:pos="9010"/>
        </w:tabs>
        <w:rPr>
          <w:rFonts w:asciiTheme="minorHAnsi" w:eastAsiaTheme="minorEastAsia" w:hAnsiTheme="minorHAnsi" w:cstheme="minorHAnsi"/>
          <w:noProof/>
        </w:rPr>
      </w:pPr>
      <w:r w:rsidRPr="00EF118B">
        <w:rPr>
          <w:rFonts w:asciiTheme="minorHAnsi" w:hAnsiTheme="minorHAnsi" w:cstheme="minorHAnsi"/>
          <w:i/>
          <w:iCs/>
          <w:sz w:val="22"/>
          <w:szCs w:val="22"/>
        </w:rPr>
        <w:fldChar w:fldCharType="begin"/>
      </w:r>
      <w:r w:rsidRPr="00EF118B">
        <w:rPr>
          <w:rFonts w:asciiTheme="minorHAnsi" w:hAnsiTheme="minorHAnsi" w:cstheme="minorHAnsi"/>
          <w:i/>
          <w:iCs/>
          <w:sz w:val="22"/>
          <w:szCs w:val="22"/>
        </w:rPr>
        <w:instrText xml:space="preserve"> TOC \h \z \c "Table" </w:instrText>
      </w:r>
      <w:r w:rsidRPr="00EF118B">
        <w:rPr>
          <w:rFonts w:asciiTheme="minorHAnsi" w:hAnsiTheme="minorHAnsi" w:cstheme="minorHAnsi"/>
          <w:i/>
          <w:iCs/>
          <w:sz w:val="22"/>
          <w:szCs w:val="22"/>
        </w:rPr>
        <w:fldChar w:fldCharType="separate"/>
      </w:r>
      <w:hyperlink r:id="rId10" w:anchor="_Toc29316607" w:history="1">
        <w:r w:rsidR="00EF118B" w:rsidRPr="00EF118B">
          <w:rPr>
            <w:rStyle w:val="Hyperlink"/>
            <w:rFonts w:asciiTheme="minorHAnsi" w:eastAsiaTheme="majorEastAsia" w:hAnsiTheme="minorHAnsi" w:cstheme="minorHAnsi"/>
            <w:noProof/>
          </w:rPr>
          <w:t>Table 1-Dynamometer calculated results for engine</w:t>
        </w:r>
        <w:r w:rsidR="00EF118B" w:rsidRPr="00EF118B">
          <w:rPr>
            <w:rFonts w:asciiTheme="minorHAnsi" w:hAnsiTheme="minorHAnsi" w:cstheme="minorHAnsi"/>
            <w:noProof/>
            <w:webHidden/>
          </w:rPr>
          <w:tab/>
        </w:r>
        <w:r w:rsidR="00EF118B" w:rsidRPr="00EF118B">
          <w:rPr>
            <w:rFonts w:asciiTheme="minorHAnsi" w:hAnsiTheme="minorHAnsi" w:cstheme="minorHAnsi"/>
            <w:noProof/>
            <w:webHidden/>
          </w:rPr>
          <w:fldChar w:fldCharType="begin"/>
        </w:r>
        <w:r w:rsidR="00EF118B" w:rsidRPr="00EF118B">
          <w:rPr>
            <w:rFonts w:asciiTheme="minorHAnsi" w:hAnsiTheme="minorHAnsi" w:cstheme="minorHAnsi"/>
            <w:noProof/>
            <w:webHidden/>
          </w:rPr>
          <w:instrText xml:space="preserve"> PAGEREF _Toc29316607 \h </w:instrText>
        </w:r>
        <w:r w:rsidR="00EF118B" w:rsidRPr="00EF118B">
          <w:rPr>
            <w:rFonts w:asciiTheme="minorHAnsi" w:hAnsiTheme="minorHAnsi" w:cstheme="minorHAnsi"/>
            <w:noProof/>
            <w:webHidden/>
          </w:rPr>
        </w:r>
        <w:r w:rsidR="00EF118B" w:rsidRPr="00EF118B">
          <w:rPr>
            <w:rFonts w:asciiTheme="minorHAnsi" w:hAnsiTheme="minorHAnsi" w:cstheme="minorHAnsi"/>
            <w:noProof/>
            <w:webHidden/>
          </w:rPr>
          <w:fldChar w:fldCharType="separate"/>
        </w:r>
        <w:r w:rsidR="00EF118B" w:rsidRPr="00EF118B">
          <w:rPr>
            <w:rFonts w:asciiTheme="minorHAnsi" w:hAnsiTheme="minorHAnsi" w:cstheme="minorHAnsi"/>
            <w:noProof/>
            <w:webHidden/>
          </w:rPr>
          <w:t>5</w:t>
        </w:r>
        <w:r w:rsidR="00EF118B" w:rsidRPr="00EF118B">
          <w:rPr>
            <w:rFonts w:asciiTheme="minorHAnsi" w:hAnsiTheme="minorHAnsi" w:cstheme="minorHAnsi"/>
            <w:noProof/>
            <w:webHidden/>
          </w:rPr>
          <w:fldChar w:fldCharType="end"/>
        </w:r>
      </w:hyperlink>
    </w:p>
    <w:p w14:paraId="4EFD79F6" w14:textId="7CCA2A27" w:rsidR="001553D0" w:rsidRPr="00B44F9F" w:rsidRDefault="00B44F9F" w:rsidP="00BF39D4">
      <w:pPr>
        <w:spacing w:line="360" w:lineRule="auto"/>
        <w:rPr>
          <w:rFonts w:asciiTheme="minorHAnsi" w:hAnsiTheme="minorHAnsi" w:cstheme="minorHAnsi"/>
          <w:i/>
          <w:iCs/>
          <w:sz w:val="22"/>
          <w:szCs w:val="22"/>
        </w:rPr>
      </w:pPr>
      <w:r w:rsidRPr="00EF118B">
        <w:rPr>
          <w:rFonts w:asciiTheme="minorHAnsi" w:hAnsiTheme="minorHAnsi" w:cstheme="minorHAnsi"/>
          <w:i/>
          <w:iCs/>
          <w:sz w:val="22"/>
          <w:szCs w:val="22"/>
        </w:rPr>
        <w:fldChar w:fldCharType="end"/>
      </w:r>
      <w:r w:rsidR="001553D0" w:rsidRPr="00B44F9F">
        <w:rPr>
          <w:rFonts w:asciiTheme="minorHAnsi" w:hAnsiTheme="minorHAnsi" w:cstheme="minorHAnsi"/>
          <w:i/>
          <w:iCs/>
          <w:sz w:val="22"/>
          <w:szCs w:val="22"/>
        </w:rPr>
        <w:br w:type="page"/>
      </w:r>
    </w:p>
    <w:p w14:paraId="34DC9F14" w14:textId="69C7AD49" w:rsidR="001553D0" w:rsidRDefault="001553D0" w:rsidP="001553D0">
      <w:pPr>
        <w:pStyle w:val="Heading1"/>
        <w:numPr>
          <w:ilvl w:val="0"/>
          <w:numId w:val="1"/>
        </w:numPr>
      </w:pPr>
      <w:bookmarkStart w:id="0" w:name="_Toc29316634"/>
      <w:r>
        <w:lastRenderedPageBreak/>
        <w:t>Introduction</w:t>
      </w:r>
      <w:bookmarkEnd w:id="0"/>
    </w:p>
    <w:p w14:paraId="2C4FC54D" w14:textId="77777777" w:rsidR="00E4209A" w:rsidRPr="00E4209A" w:rsidRDefault="00E4209A" w:rsidP="00E4209A"/>
    <w:p w14:paraId="1342EF40" w14:textId="68E07722" w:rsidR="00D54292" w:rsidRPr="00152D90" w:rsidRDefault="00D54292" w:rsidP="00E4209A">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In this report, it is going to include readings from a W230 Dyn</w:t>
      </w:r>
      <w:r w:rsidR="004519E3">
        <w:rPr>
          <w:rFonts w:asciiTheme="minorHAnsi" w:hAnsiTheme="minorHAnsi" w:cstheme="minorHAnsi"/>
          <w:sz w:val="22"/>
          <w:szCs w:val="22"/>
        </w:rPr>
        <w:t>amometer</w:t>
      </w:r>
      <w:r w:rsidRPr="00152D90">
        <w:rPr>
          <w:rFonts w:asciiTheme="minorHAnsi" w:hAnsiTheme="minorHAnsi" w:cstheme="minorHAnsi"/>
          <w:sz w:val="22"/>
          <w:szCs w:val="22"/>
        </w:rPr>
        <w:t xml:space="preserve"> and attached to this is a 1.6 Honda VTec </w:t>
      </w:r>
      <w:r w:rsidR="00B5358E" w:rsidRPr="00152D90">
        <w:rPr>
          <w:rFonts w:asciiTheme="minorHAnsi" w:hAnsiTheme="minorHAnsi" w:cstheme="minorHAnsi"/>
          <w:sz w:val="22"/>
          <w:szCs w:val="22"/>
        </w:rPr>
        <w:t>engine (</w:t>
      </w:r>
      <w:r w:rsidR="00AE0AFA" w:rsidRPr="00152D90">
        <w:rPr>
          <w:rFonts w:asciiTheme="minorHAnsi" w:hAnsiTheme="minorHAnsi" w:cstheme="minorHAnsi"/>
          <w:sz w:val="22"/>
          <w:szCs w:val="22"/>
        </w:rPr>
        <w:t>Engine code – D16V1)</w:t>
      </w:r>
      <w:r w:rsidRPr="00152D90">
        <w:rPr>
          <w:rFonts w:asciiTheme="minorHAnsi" w:hAnsiTheme="minorHAnsi" w:cstheme="minorHAnsi"/>
          <w:sz w:val="22"/>
          <w:szCs w:val="22"/>
        </w:rPr>
        <w:t xml:space="preserve">. </w:t>
      </w:r>
      <w:r w:rsidR="009429FD" w:rsidRPr="00152D90">
        <w:rPr>
          <w:rFonts w:asciiTheme="minorHAnsi" w:hAnsiTheme="minorHAnsi" w:cstheme="minorHAnsi"/>
          <w:sz w:val="22"/>
          <w:szCs w:val="22"/>
        </w:rPr>
        <w:t>The Experiment aim is to carry out a dynamometer test to obtain the raw data of load, speed and fuel consumption rate of a throttle opening of 100%. By Having the required data, th</w:t>
      </w:r>
      <w:r w:rsidR="00CF5B45">
        <w:rPr>
          <w:rFonts w:asciiTheme="minorHAnsi" w:hAnsiTheme="minorHAnsi" w:cstheme="minorHAnsi"/>
          <w:sz w:val="22"/>
          <w:szCs w:val="22"/>
        </w:rPr>
        <w:t>is</w:t>
      </w:r>
      <w:r w:rsidR="009429FD" w:rsidRPr="00152D90">
        <w:rPr>
          <w:rFonts w:asciiTheme="minorHAnsi" w:hAnsiTheme="minorHAnsi" w:cstheme="minorHAnsi"/>
          <w:sz w:val="22"/>
          <w:szCs w:val="22"/>
        </w:rPr>
        <w:t xml:space="preserve"> can be used to calculate the corrected power, Torque, BMEP, SFC and Overall thermal efficiency. By having all th</w:t>
      </w:r>
      <w:r w:rsidR="00CF5B45">
        <w:rPr>
          <w:rFonts w:asciiTheme="minorHAnsi" w:hAnsiTheme="minorHAnsi" w:cstheme="minorHAnsi"/>
          <w:sz w:val="22"/>
          <w:szCs w:val="22"/>
        </w:rPr>
        <w:t>is</w:t>
      </w:r>
      <w:r w:rsidR="009429FD" w:rsidRPr="00152D90">
        <w:rPr>
          <w:rFonts w:asciiTheme="minorHAnsi" w:hAnsiTheme="minorHAnsi" w:cstheme="minorHAnsi"/>
          <w:sz w:val="22"/>
          <w:szCs w:val="22"/>
        </w:rPr>
        <w:t xml:space="preserve"> data on a spread sheet, it can be used to see data on a graph and can </w:t>
      </w:r>
      <w:r w:rsidR="008A3879" w:rsidRPr="00152D90">
        <w:rPr>
          <w:rFonts w:asciiTheme="minorHAnsi" w:hAnsiTheme="minorHAnsi" w:cstheme="minorHAnsi"/>
          <w:sz w:val="22"/>
          <w:szCs w:val="22"/>
        </w:rPr>
        <w:t>anal</w:t>
      </w:r>
      <w:r w:rsidR="008A3879">
        <w:rPr>
          <w:rFonts w:asciiTheme="minorHAnsi" w:hAnsiTheme="minorHAnsi" w:cstheme="minorHAnsi"/>
          <w:sz w:val="22"/>
          <w:szCs w:val="22"/>
        </w:rPr>
        <w:t>yse</w:t>
      </w:r>
      <w:r w:rsidR="009429FD" w:rsidRPr="00152D90">
        <w:rPr>
          <w:rFonts w:asciiTheme="minorHAnsi" w:hAnsiTheme="minorHAnsi" w:cstheme="minorHAnsi"/>
          <w:sz w:val="22"/>
          <w:szCs w:val="22"/>
        </w:rPr>
        <w:t xml:space="preserve"> how the engine performs and why.</w:t>
      </w:r>
    </w:p>
    <w:p w14:paraId="1AACCBC3" w14:textId="37AAAE1F" w:rsidR="001D723F" w:rsidRDefault="00181255" w:rsidP="00E4209A">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This report will suggest reasons on why S.F.C, Torque and brake power varies as it does with engine speed.</w:t>
      </w:r>
    </w:p>
    <w:p w14:paraId="29E6AF42" w14:textId="0BC3C39F" w:rsidR="00EF118B" w:rsidRDefault="00EF118B" w:rsidP="00E4209A">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At the end of the </w:t>
      </w:r>
      <w:r w:rsidR="00E00308">
        <w:rPr>
          <w:rFonts w:asciiTheme="minorHAnsi" w:hAnsiTheme="minorHAnsi" w:cstheme="minorHAnsi"/>
          <w:sz w:val="22"/>
          <w:szCs w:val="22"/>
        </w:rPr>
        <w:t>report,</w:t>
      </w:r>
      <w:r>
        <w:rPr>
          <w:rFonts w:asciiTheme="minorHAnsi" w:hAnsiTheme="minorHAnsi" w:cstheme="minorHAnsi"/>
          <w:sz w:val="22"/>
          <w:szCs w:val="22"/>
        </w:rPr>
        <w:t xml:space="preserve"> a conclusion will be made on how the data compares to </w:t>
      </w:r>
      <w:r w:rsidR="002A1096">
        <w:rPr>
          <w:rFonts w:asciiTheme="minorHAnsi" w:hAnsiTheme="minorHAnsi" w:cstheme="minorHAnsi"/>
          <w:sz w:val="22"/>
          <w:szCs w:val="22"/>
        </w:rPr>
        <w:t xml:space="preserve">the data the engine </w:t>
      </w:r>
      <w:r w:rsidR="00581FC2">
        <w:rPr>
          <w:rFonts w:asciiTheme="minorHAnsi" w:hAnsiTheme="minorHAnsi" w:cstheme="minorHAnsi"/>
          <w:sz w:val="22"/>
          <w:szCs w:val="22"/>
        </w:rPr>
        <w:t>would have</w:t>
      </w:r>
      <w:r w:rsidR="002A1096">
        <w:rPr>
          <w:rFonts w:asciiTheme="minorHAnsi" w:hAnsiTheme="minorHAnsi" w:cstheme="minorHAnsi"/>
          <w:sz w:val="22"/>
          <w:szCs w:val="22"/>
        </w:rPr>
        <w:t xml:space="preserve"> </w:t>
      </w:r>
      <w:r w:rsidR="00E00308">
        <w:rPr>
          <w:rFonts w:asciiTheme="minorHAnsi" w:hAnsiTheme="minorHAnsi" w:cstheme="minorHAnsi"/>
          <w:sz w:val="22"/>
          <w:szCs w:val="22"/>
        </w:rPr>
        <w:t>achieve</w:t>
      </w:r>
      <w:r w:rsidR="00581FC2">
        <w:rPr>
          <w:rFonts w:asciiTheme="minorHAnsi" w:hAnsiTheme="minorHAnsi" w:cstheme="minorHAnsi"/>
          <w:sz w:val="22"/>
          <w:szCs w:val="22"/>
        </w:rPr>
        <w:t>d</w:t>
      </w:r>
      <w:r w:rsidR="00E00308">
        <w:rPr>
          <w:rFonts w:asciiTheme="minorHAnsi" w:hAnsiTheme="minorHAnsi" w:cstheme="minorHAnsi"/>
          <w:sz w:val="22"/>
          <w:szCs w:val="22"/>
        </w:rPr>
        <w:t xml:space="preserve"> when</w:t>
      </w:r>
      <w:r w:rsidR="002A1096">
        <w:rPr>
          <w:rFonts w:asciiTheme="minorHAnsi" w:hAnsiTheme="minorHAnsi" w:cstheme="minorHAnsi"/>
          <w:sz w:val="22"/>
          <w:szCs w:val="22"/>
        </w:rPr>
        <w:t xml:space="preserve"> produced.</w:t>
      </w:r>
    </w:p>
    <w:p w14:paraId="05072A13" w14:textId="165034BB" w:rsidR="00152D90" w:rsidRPr="00CF1643" w:rsidRDefault="001D723F" w:rsidP="001D723F">
      <w:pPr>
        <w:pStyle w:val="Caption"/>
        <w:rPr>
          <w:sz w:val="22"/>
          <w:szCs w:val="22"/>
        </w:rPr>
      </w:pPr>
      <w:r w:rsidRPr="00152D90">
        <w:rPr>
          <w:rFonts w:ascii="Calibri" w:hAnsi="Calibri"/>
          <w:noProof/>
          <w:sz w:val="44"/>
          <w:szCs w:val="44"/>
        </w:rPr>
        <w:drawing>
          <wp:anchor distT="0" distB="0" distL="114300" distR="114300" simplePos="0" relativeHeight="251660288" behindDoc="0" locked="0" layoutInCell="1" allowOverlap="1" wp14:anchorId="4EC4ADF9" wp14:editId="373744CF">
            <wp:simplePos x="0" y="0"/>
            <wp:positionH relativeFrom="column">
              <wp:posOffset>-74930</wp:posOffset>
            </wp:positionH>
            <wp:positionV relativeFrom="paragraph">
              <wp:posOffset>44022</wp:posOffset>
            </wp:positionV>
            <wp:extent cx="1977390" cy="2636520"/>
            <wp:effectExtent l="0" t="0" r="381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77390" cy="2636520"/>
                    </a:xfrm>
                    <a:prstGeom prst="rect">
                      <a:avLst/>
                    </a:prstGeom>
                  </pic:spPr>
                </pic:pic>
              </a:graphicData>
            </a:graphic>
            <wp14:sizeRelH relativeFrom="page">
              <wp14:pctWidth>0</wp14:pctWidth>
            </wp14:sizeRelH>
            <wp14:sizeRelV relativeFrom="page">
              <wp14:pctHeight>0</wp14:pctHeight>
            </wp14:sizeRelV>
          </wp:anchor>
        </w:drawing>
      </w:r>
    </w:p>
    <w:p w14:paraId="45C694B8" w14:textId="61D19D12" w:rsidR="001553D0" w:rsidRDefault="00B44F9F" w:rsidP="00E4209A">
      <w:pPr>
        <w:spacing w:line="360" w:lineRule="auto"/>
        <w:jc w:val="both"/>
        <w:rPr>
          <w:rFonts w:ascii="Calibri" w:hAnsi="Calibri"/>
          <w:i/>
          <w:iCs/>
          <w:sz w:val="44"/>
          <w:szCs w:val="44"/>
        </w:rPr>
      </w:pPr>
      <w:r>
        <w:rPr>
          <w:noProof/>
        </w:rPr>
        <mc:AlternateContent>
          <mc:Choice Requires="wps">
            <w:drawing>
              <wp:anchor distT="0" distB="0" distL="114300" distR="114300" simplePos="0" relativeHeight="251662336" behindDoc="0" locked="0" layoutInCell="1" allowOverlap="1" wp14:anchorId="6117D6F3" wp14:editId="5664CA05">
                <wp:simplePos x="0" y="0"/>
                <wp:positionH relativeFrom="column">
                  <wp:posOffset>-74635</wp:posOffset>
                </wp:positionH>
                <wp:positionV relativeFrom="paragraph">
                  <wp:posOffset>2380763</wp:posOffset>
                </wp:positionV>
                <wp:extent cx="1838960" cy="18288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838960" cy="1828800"/>
                        </a:xfrm>
                        <a:prstGeom prst="rect">
                          <a:avLst/>
                        </a:prstGeom>
                        <a:noFill/>
                        <a:ln w="6350">
                          <a:noFill/>
                        </a:ln>
                      </wps:spPr>
                      <wps:txbx>
                        <w:txbxContent>
                          <w:p w14:paraId="3040F035" w14:textId="6EB54FD5" w:rsidR="009C6982" w:rsidRPr="00BF482C" w:rsidRDefault="009C6982" w:rsidP="009C6982">
                            <w:pPr>
                              <w:pStyle w:val="Caption"/>
                            </w:pPr>
                            <w:bookmarkStart w:id="1" w:name="_Toc29316613"/>
                            <w:r>
                              <w:t xml:space="preserve">Figure </w:t>
                            </w:r>
                            <w:fldSimple w:instr=" SEQ Figure \* ARABIC ">
                              <w:r w:rsidR="00F9492E">
                                <w:rPr>
                                  <w:noProof/>
                                </w:rPr>
                                <w:t>1</w:t>
                              </w:r>
                            </w:fldSimple>
                            <w:r>
                              <w:t>-W230 Dynamometer with Honda engine (R.Jenkins , 2019)</w:t>
                            </w:r>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117D6F3" id="_x0000_t202" coordsize="21600,21600" o:spt="202" path="m,l,21600r21600,l21600,xe">
                <v:stroke joinstyle="miter"/>
                <v:path gradientshapeok="t" o:connecttype="rect"/>
              </v:shapetype>
              <v:shape id="Text Box 13" o:spid="_x0000_s1026" type="#_x0000_t202" style="position:absolute;left:0;text-align:left;margin-left:-5.9pt;margin-top:187.45pt;width:144.8pt;height:2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" filled="f" stroked="f" strokeweight=".5pt">
                <v:textbox style="mso-fit-shape-to-text:t">
                  <w:txbxContent>
                    <w:p w14:paraId="3040F035" w14:textId="6EB54FD5" w:rsidR="009C6982" w:rsidRPr="00BF482C" w:rsidRDefault="009C6982" w:rsidP="009C6982">
                      <w:pPr>
                        <w:pStyle w:val="Caption"/>
                      </w:pPr>
                      <w:bookmarkStart w:id="2" w:name="_Toc29316613"/>
                      <w:r>
                        <w:t xml:space="preserve">Figure </w:t>
                      </w:r>
                      <w:fldSimple w:instr=" SEQ Figure \* ARABIC ">
                        <w:r w:rsidR="00F9492E">
                          <w:rPr>
                            <w:noProof/>
                          </w:rPr>
                          <w:t>1</w:t>
                        </w:r>
                      </w:fldSimple>
                      <w:r>
                        <w:t>-W230 Dynamometer with Honda engine (R.Jenkins , 2019)</w:t>
                      </w:r>
                      <w:bookmarkEnd w:id="2"/>
                    </w:p>
                  </w:txbxContent>
                </v:textbox>
                <w10:wrap type="square"/>
              </v:shape>
            </w:pict>
          </mc:Fallback>
        </mc:AlternateContent>
      </w:r>
      <w:r w:rsidR="001D723F">
        <w:rPr>
          <w:noProof/>
        </w:rPr>
        <mc:AlternateContent>
          <mc:Choice Requires="wps">
            <w:drawing>
              <wp:anchor distT="0" distB="0" distL="114300" distR="114300" simplePos="0" relativeHeight="251664384" behindDoc="0" locked="0" layoutInCell="1" allowOverlap="1" wp14:anchorId="0C70C74D" wp14:editId="278685EB">
                <wp:simplePos x="0" y="0"/>
                <wp:positionH relativeFrom="column">
                  <wp:posOffset>2849245</wp:posOffset>
                </wp:positionH>
                <wp:positionV relativeFrom="paragraph">
                  <wp:posOffset>2569417</wp:posOffset>
                </wp:positionV>
                <wp:extent cx="1828800" cy="18288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787B05D8" w14:textId="315070AE" w:rsidR="009C6982" w:rsidRPr="005054B7" w:rsidRDefault="009C6982" w:rsidP="009C6982">
                            <w:pPr>
                              <w:pStyle w:val="Caption"/>
                            </w:pPr>
                            <w:bookmarkStart w:id="3" w:name="_Toc29316614"/>
                            <w:r>
                              <w:t xml:space="preserve">Figure </w:t>
                            </w:r>
                            <w:fldSimple w:instr=" SEQ Figure \* ARABIC ">
                              <w:r w:rsidR="00F9492E">
                                <w:rPr>
                                  <w:noProof/>
                                </w:rPr>
                                <w:t>2</w:t>
                              </w:r>
                            </w:fldSimple>
                            <w:r>
                              <w:t>-Balancing weights on Dynamometer (R.Jenkins , 2019)</w:t>
                            </w:r>
                            <w:bookmarkEnd w:id="3"/>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70C74D" id="Text Box 14" o:spid="_x0000_s1027" type="#_x0000_t202" style="position:absolute;left:0;text-align:left;margin-left:224.35pt;margin-top:202.3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" filled="f" stroked="f" strokeweight=".5pt">
                <v:textbox style="mso-fit-shape-to-text:t">
                  <w:txbxContent>
                    <w:p w14:paraId="787B05D8" w14:textId="315070AE" w:rsidR="009C6982" w:rsidRPr="005054B7" w:rsidRDefault="009C6982" w:rsidP="009C6982">
                      <w:pPr>
                        <w:pStyle w:val="Caption"/>
                      </w:pPr>
                      <w:bookmarkStart w:id="4" w:name="_Toc29316614"/>
                      <w:r>
                        <w:t xml:space="preserve">Figure </w:t>
                      </w:r>
                      <w:fldSimple w:instr=" SEQ Figure \* ARABIC ">
                        <w:r w:rsidR="00F9492E">
                          <w:rPr>
                            <w:noProof/>
                          </w:rPr>
                          <w:t>2</w:t>
                        </w:r>
                      </w:fldSimple>
                      <w:r>
                        <w:t>-Balancing weights on Dynamometer (R.Jenkins , 2019)</w:t>
                      </w:r>
                      <w:bookmarkEnd w:id="4"/>
                    </w:p>
                  </w:txbxContent>
                </v:textbox>
                <w10:wrap type="square"/>
              </v:shape>
            </w:pict>
          </mc:Fallback>
        </mc:AlternateContent>
      </w:r>
      <w:r w:rsidR="001D723F" w:rsidRPr="00152D90">
        <w:rPr>
          <w:rFonts w:ascii="Calibri" w:hAnsi="Calibri"/>
          <w:i/>
          <w:iCs/>
          <w:noProof/>
          <w:sz w:val="44"/>
          <w:szCs w:val="44"/>
        </w:rPr>
        <w:drawing>
          <wp:anchor distT="0" distB="0" distL="114300" distR="114300" simplePos="0" relativeHeight="251659264" behindDoc="0" locked="0" layoutInCell="1" allowOverlap="1" wp14:anchorId="461917C7" wp14:editId="41839D52">
            <wp:simplePos x="0" y="0"/>
            <wp:positionH relativeFrom="column">
              <wp:posOffset>2849245</wp:posOffset>
            </wp:positionH>
            <wp:positionV relativeFrom="paragraph">
              <wp:posOffset>38086</wp:posOffset>
            </wp:positionV>
            <wp:extent cx="3210560" cy="2407285"/>
            <wp:effectExtent l="0" t="0" r="2540" b="5715"/>
            <wp:wrapSquare wrapText="bothSides"/>
            <wp:docPr id="12" name="Picture 12" descr="A picture containing person, ground, ma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10560" cy="2407285"/>
                    </a:xfrm>
                    <a:prstGeom prst="rect">
                      <a:avLst/>
                    </a:prstGeom>
                  </pic:spPr>
                </pic:pic>
              </a:graphicData>
            </a:graphic>
            <wp14:sizeRelH relativeFrom="page">
              <wp14:pctWidth>0</wp14:pctWidth>
            </wp14:sizeRelH>
            <wp14:sizeRelV relativeFrom="page">
              <wp14:pctHeight>0</wp14:pctHeight>
            </wp14:sizeRelV>
          </wp:anchor>
        </w:drawing>
      </w:r>
      <w:r w:rsidR="001553D0">
        <w:rPr>
          <w:rFonts w:ascii="Calibri" w:hAnsi="Calibri"/>
          <w:i/>
          <w:iCs/>
          <w:sz w:val="44"/>
          <w:szCs w:val="44"/>
        </w:rPr>
        <w:br w:type="page"/>
      </w:r>
    </w:p>
    <w:p w14:paraId="0790232C" w14:textId="7924CFBE" w:rsidR="001553D0" w:rsidRDefault="00564613" w:rsidP="001553D0">
      <w:pPr>
        <w:pStyle w:val="Heading1"/>
        <w:numPr>
          <w:ilvl w:val="0"/>
          <w:numId w:val="1"/>
        </w:numPr>
      </w:pPr>
      <w:bookmarkStart w:id="5" w:name="_Toc29316635"/>
      <w:r>
        <w:lastRenderedPageBreak/>
        <w:t>Meth</w:t>
      </w:r>
      <w:r w:rsidR="00306E04">
        <w:t>odology</w:t>
      </w:r>
      <w:bookmarkEnd w:id="5"/>
    </w:p>
    <w:p w14:paraId="14429AB2" w14:textId="77777777" w:rsidR="004D16CE" w:rsidRPr="004D16CE" w:rsidRDefault="004D16CE" w:rsidP="004D16CE"/>
    <w:p w14:paraId="60E31671" w14:textId="5F3D973D" w:rsidR="00384C2F" w:rsidRDefault="00010A26" w:rsidP="00010A26">
      <w:pPr>
        <w:pStyle w:val="Heading2"/>
      </w:pPr>
      <w:bookmarkStart w:id="6" w:name="_Toc29316636"/>
      <w:r>
        <w:t>2.1 Equipmen</w:t>
      </w:r>
      <w:r w:rsidR="004D16CE">
        <w:t>t used</w:t>
      </w:r>
      <w:bookmarkEnd w:id="6"/>
    </w:p>
    <w:p w14:paraId="6795D7CB" w14:textId="38ABCD6A" w:rsidR="00306E04" w:rsidRPr="00152D90" w:rsidRDefault="00896185" w:rsidP="00306E04">
      <w:pPr>
        <w:pStyle w:val="ListParagraph"/>
        <w:numPr>
          <w:ilvl w:val="0"/>
          <w:numId w:val="3"/>
        </w:numPr>
        <w:rPr>
          <w:sz w:val="22"/>
          <w:szCs w:val="22"/>
        </w:rPr>
      </w:pPr>
      <w:r w:rsidRPr="00152D90">
        <w:rPr>
          <w:sz w:val="22"/>
          <w:szCs w:val="22"/>
        </w:rPr>
        <w:t xml:space="preserve">Schenk </w:t>
      </w:r>
      <w:r w:rsidR="00306E04" w:rsidRPr="00152D90">
        <w:rPr>
          <w:sz w:val="22"/>
          <w:szCs w:val="22"/>
        </w:rPr>
        <w:t>W230 Dyn</w:t>
      </w:r>
      <w:r w:rsidRPr="00152D90">
        <w:rPr>
          <w:sz w:val="22"/>
          <w:szCs w:val="22"/>
        </w:rPr>
        <w:t>amometer</w:t>
      </w:r>
    </w:p>
    <w:p w14:paraId="3272E30F" w14:textId="0DA650DA" w:rsidR="00306E04" w:rsidRPr="00152D90" w:rsidRDefault="00306E04" w:rsidP="00010A26">
      <w:pPr>
        <w:pStyle w:val="ListParagraph"/>
        <w:numPr>
          <w:ilvl w:val="0"/>
          <w:numId w:val="3"/>
        </w:numPr>
        <w:rPr>
          <w:sz w:val="22"/>
          <w:szCs w:val="22"/>
        </w:rPr>
      </w:pPr>
      <w:r w:rsidRPr="00152D90">
        <w:rPr>
          <w:sz w:val="22"/>
          <w:szCs w:val="22"/>
        </w:rPr>
        <w:t xml:space="preserve">D16V1 </w:t>
      </w:r>
      <w:r w:rsidR="00896185" w:rsidRPr="00152D90">
        <w:rPr>
          <w:sz w:val="22"/>
          <w:szCs w:val="22"/>
        </w:rPr>
        <w:t>Honda</w:t>
      </w:r>
      <w:r w:rsidRPr="00152D90">
        <w:rPr>
          <w:sz w:val="22"/>
          <w:szCs w:val="22"/>
        </w:rPr>
        <w:t xml:space="preserve"> 1.6 engine</w:t>
      </w:r>
    </w:p>
    <w:p w14:paraId="1F7763CF" w14:textId="58DFDFF7" w:rsidR="00896185" w:rsidRPr="00152D90" w:rsidRDefault="00306E04" w:rsidP="00306E04">
      <w:pPr>
        <w:pStyle w:val="ListParagraph"/>
        <w:numPr>
          <w:ilvl w:val="0"/>
          <w:numId w:val="3"/>
        </w:numPr>
        <w:rPr>
          <w:sz w:val="22"/>
          <w:szCs w:val="22"/>
        </w:rPr>
      </w:pPr>
      <w:r w:rsidRPr="00152D90">
        <w:rPr>
          <w:sz w:val="22"/>
          <w:szCs w:val="22"/>
        </w:rPr>
        <w:t>Weights (20.45Kg)</w:t>
      </w:r>
    </w:p>
    <w:p w14:paraId="1F9FFAA6" w14:textId="69A4FA57" w:rsidR="004D16CE" w:rsidRDefault="004D16CE" w:rsidP="004D16CE">
      <w:pPr>
        <w:pStyle w:val="Heading2"/>
      </w:pPr>
      <w:bookmarkStart w:id="7" w:name="_Toc29316637"/>
      <w:r>
        <w:t>2.2 Test procedure</w:t>
      </w:r>
      <w:bookmarkEnd w:id="7"/>
    </w:p>
    <w:p w14:paraId="0954C3B4" w14:textId="06474E76" w:rsidR="00384C2F" w:rsidRPr="00152D90" w:rsidRDefault="00384C2F"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Before obtaining the data</w:t>
      </w:r>
      <w:r w:rsidR="008A3879">
        <w:rPr>
          <w:rFonts w:asciiTheme="minorHAnsi" w:hAnsiTheme="minorHAnsi" w:cstheme="minorHAnsi"/>
          <w:sz w:val="22"/>
          <w:szCs w:val="22"/>
        </w:rPr>
        <w:t>,</w:t>
      </w:r>
      <w:r w:rsidRPr="00152D90">
        <w:rPr>
          <w:rFonts w:asciiTheme="minorHAnsi" w:hAnsiTheme="minorHAnsi" w:cstheme="minorHAnsi"/>
          <w:sz w:val="22"/>
          <w:szCs w:val="22"/>
        </w:rPr>
        <w:t xml:space="preserve"> there are steps that need to be taken before using the dyn</w:t>
      </w:r>
      <w:r w:rsidR="00010A26" w:rsidRPr="00152D90">
        <w:rPr>
          <w:rFonts w:asciiTheme="minorHAnsi" w:hAnsiTheme="minorHAnsi" w:cstheme="minorHAnsi"/>
          <w:sz w:val="22"/>
          <w:szCs w:val="22"/>
        </w:rPr>
        <w:t>amometer</w:t>
      </w:r>
      <w:r w:rsidRPr="00152D90">
        <w:rPr>
          <w:rFonts w:asciiTheme="minorHAnsi" w:hAnsiTheme="minorHAnsi" w:cstheme="minorHAnsi"/>
          <w:sz w:val="22"/>
          <w:szCs w:val="22"/>
        </w:rPr>
        <w:t xml:space="preserve">. </w:t>
      </w:r>
      <w:r w:rsidR="00941E86" w:rsidRPr="00152D90">
        <w:rPr>
          <w:rFonts w:asciiTheme="minorHAnsi" w:hAnsiTheme="minorHAnsi" w:cstheme="minorHAnsi"/>
          <w:sz w:val="22"/>
          <w:szCs w:val="22"/>
        </w:rPr>
        <w:t>The dyn</w:t>
      </w:r>
      <w:r w:rsidR="00010A26" w:rsidRPr="00152D90">
        <w:rPr>
          <w:rFonts w:asciiTheme="minorHAnsi" w:hAnsiTheme="minorHAnsi" w:cstheme="minorHAnsi"/>
          <w:sz w:val="22"/>
          <w:szCs w:val="22"/>
        </w:rPr>
        <w:t>amometer</w:t>
      </w:r>
      <w:r w:rsidR="00941E86" w:rsidRPr="00152D90">
        <w:rPr>
          <w:rFonts w:asciiTheme="minorHAnsi" w:hAnsiTheme="minorHAnsi" w:cstheme="minorHAnsi"/>
          <w:sz w:val="22"/>
          <w:szCs w:val="22"/>
        </w:rPr>
        <w:t xml:space="preserve"> machine has to be balanced with weights</w:t>
      </w:r>
      <w:r w:rsidRPr="00152D90">
        <w:rPr>
          <w:rFonts w:asciiTheme="minorHAnsi" w:hAnsiTheme="minorHAnsi" w:cstheme="minorHAnsi"/>
          <w:sz w:val="22"/>
          <w:szCs w:val="22"/>
        </w:rPr>
        <w:t xml:space="preserve"> </w:t>
      </w:r>
      <w:r w:rsidR="00941E86" w:rsidRPr="00152D90">
        <w:rPr>
          <w:rFonts w:asciiTheme="minorHAnsi" w:hAnsiTheme="minorHAnsi" w:cstheme="minorHAnsi"/>
          <w:sz w:val="22"/>
          <w:szCs w:val="22"/>
        </w:rPr>
        <w:t>(20.</w:t>
      </w:r>
      <w:r w:rsidR="006D4FD9" w:rsidRPr="00152D90">
        <w:rPr>
          <w:rFonts w:asciiTheme="minorHAnsi" w:hAnsiTheme="minorHAnsi" w:cstheme="minorHAnsi"/>
          <w:sz w:val="22"/>
          <w:szCs w:val="22"/>
        </w:rPr>
        <w:t>45</w:t>
      </w:r>
      <w:r w:rsidR="00B0733B" w:rsidRPr="00152D90">
        <w:rPr>
          <w:rFonts w:asciiTheme="minorHAnsi" w:hAnsiTheme="minorHAnsi" w:cstheme="minorHAnsi"/>
          <w:sz w:val="22"/>
          <w:szCs w:val="22"/>
        </w:rPr>
        <w:t>Kg) ensuring</w:t>
      </w:r>
      <w:r w:rsidR="00691143">
        <w:rPr>
          <w:rFonts w:asciiTheme="minorHAnsi" w:hAnsiTheme="minorHAnsi" w:cstheme="minorHAnsi"/>
          <w:sz w:val="22"/>
          <w:szCs w:val="22"/>
        </w:rPr>
        <w:t xml:space="preserve"> that</w:t>
      </w:r>
      <w:r w:rsidR="00941E86" w:rsidRPr="00152D90">
        <w:rPr>
          <w:rFonts w:asciiTheme="minorHAnsi" w:hAnsiTheme="minorHAnsi" w:cstheme="minorHAnsi"/>
          <w:sz w:val="22"/>
          <w:szCs w:val="22"/>
        </w:rPr>
        <w:t xml:space="preserve"> the crank spins smoothly about its centre axis, </w:t>
      </w:r>
      <w:r w:rsidR="00B0733B">
        <w:rPr>
          <w:rFonts w:asciiTheme="minorHAnsi" w:hAnsiTheme="minorHAnsi" w:cstheme="minorHAnsi"/>
          <w:sz w:val="22"/>
          <w:szCs w:val="22"/>
        </w:rPr>
        <w:t>making</w:t>
      </w:r>
      <w:r w:rsidR="00941E86" w:rsidRPr="00152D90">
        <w:rPr>
          <w:rFonts w:asciiTheme="minorHAnsi" w:hAnsiTheme="minorHAnsi" w:cstheme="minorHAnsi"/>
          <w:sz w:val="22"/>
          <w:szCs w:val="22"/>
        </w:rPr>
        <w:t xml:space="preserve"> sure it equalizes forces as much as possible.</w:t>
      </w:r>
    </w:p>
    <w:p w14:paraId="21F7BE8F" w14:textId="3EC2DCCD" w:rsidR="00BD7866" w:rsidRPr="00152D90" w:rsidRDefault="006D4FD9"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On this test</w:t>
      </w:r>
      <w:r w:rsidR="008A3879">
        <w:rPr>
          <w:rFonts w:asciiTheme="minorHAnsi" w:hAnsiTheme="minorHAnsi" w:cstheme="minorHAnsi"/>
          <w:sz w:val="22"/>
          <w:szCs w:val="22"/>
        </w:rPr>
        <w:t>,</w:t>
      </w:r>
      <w:r w:rsidRPr="00152D90">
        <w:rPr>
          <w:rFonts w:asciiTheme="minorHAnsi" w:hAnsiTheme="minorHAnsi" w:cstheme="minorHAnsi"/>
          <w:sz w:val="22"/>
          <w:szCs w:val="22"/>
        </w:rPr>
        <w:t xml:space="preserve"> the weights on either side of the dyno as shown in figure </w:t>
      </w:r>
      <w:r w:rsidR="00B44F9F" w:rsidRPr="00152D90">
        <w:rPr>
          <w:rFonts w:asciiTheme="minorHAnsi" w:hAnsiTheme="minorHAnsi" w:cstheme="minorHAnsi"/>
          <w:sz w:val="22"/>
          <w:szCs w:val="22"/>
        </w:rPr>
        <w:t>2,</w:t>
      </w:r>
      <w:r w:rsidRPr="00152D90">
        <w:rPr>
          <w:rFonts w:asciiTheme="minorHAnsi" w:hAnsiTheme="minorHAnsi" w:cstheme="minorHAnsi"/>
          <w:sz w:val="22"/>
          <w:szCs w:val="22"/>
        </w:rPr>
        <w:t xml:space="preserve"> has a mass of 20.45kg but in cases</w:t>
      </w:r>
      <w:r w:rsidR="008A3879">
        <w:rPr>
          <w:rFonts w:asciiTheme="minorHAnsi" w:hAnsiTheme="minorHAnsi" w:cstheme="minorHAnsi"/>
          <w:sz w:val="22"/>
          <w:szCs w:val="22"/>
        </w:rPr>
        <w:t>,</w:t>
      </w:r>
      <w:r w:rsidRPr="00152D90">
        <w:rPr>
          <w:rFonts w:asciiTheme="minorHAnsi" w:hAnsiTheme="minorHAnsi" w:cstheme="minorHAnsi"/>
          <w:sz w:val="22"/>
          <w:szCs w:val="22"/>
        </w:rPr>
        <w:t xml:space="preserve"> the weights used can be inaccurate and to test this there is </w:t>
      </w:r>
      <w:r w:rsidR="00AC5D6B" w:rsidRPr="00152D90">
        <w:rPr>
          <w:rFonts w:asciiTheme="minorHAnsi" w:hAnsiTheme="minorHAnsi" w:cstheme="minorHAnsi"/>
          <w:sz w:val="22"/>
          <w:szCs w:val="22"/>
        </w:rPr>
        <w:t>an</w:t>
      </w:r>
      <w:r w:rsidRPr="00152D90">
        <w:rPr>
          <w:rFonts w:asciiTheme="minorHAnsi" w:hAnsiTheme="minorHAnsi" w:cstheme="minorHAnsi"/>
          <w:sz w:val="22"/>
          <w:szCs w:val="22"/>
        </w:rPr>
        <w:t xml:space="preserve"> equation that can be used,</w:t>
      </w:r>
    </w:p>
    <w:p w14:paraId="4F44FD5B" w14:textId="549D7FA9" w:rsidR="00F1182A" w:rsidRPr="00152D90" w:rsidRDefault="006D4FD9" w:rsidP="006C1E23">
      <w:pPr>
        <w:spacing w:line="360" w:lineRule="auto"/>
        <w:jc w:val="both"/>
        <w:rPr>
          <w:rFonts w:asciiTheme="minorHAnsi" w:eastAsiaTheme="minorEastAsia" w:hAnsiTheme="minorHAnsi" w:cstheme="minorHAnsi"/>
          <w:sz w:val="22"/>
          <w:szCs w:val="22"/>
        </w:rPr>
      </w:pPr>
      <w:r w:rsidRPr="00152D90">
        <w:rPr>
          <w:rFonts w:asciiTheme="minorHAnsi" w:hAnsiTheme="minorHAnsi" w:cstheme="minorHAnsi"/>
          <w:sz w:val="22"/>
          <w:szCs w:val="22"/>
        </w:rPr>
        <w:t xml:space="preserve"> T=D x L which is </w:t>
      </w:r>
      <m:oMath>
        <m:r>
          <w:rPr>
            <w:rFonts w:ascii="Cambria Math" w:hAnsi="Cambria Math" w:cstheme="minorHAnsi"/>
            <w:sz w:val="22"/>
            <w:szCs w:val="22"/>
          </w:rPr>
          <m:t>T=0.815774 X (20.45 X 9.81</m:t>
        </m:r>
      </m:oMath>
      <w:r w:rsidRPr="00152D90">
        <w:rPr>
          <w:rFonts w:asciiTheme="minorHAnsi" w:eastAsiaTheme="minorEastAsia" w:hAnsiTheme="minorHAnsi" w:cstheme="minorHAnsi"/>
          <w:sz w:val="22"/>
          <w:szCs w:val="22"/>
        </w:rPr>
        <w:t xml:space="preserve">) = 163.656NM then to rearrange for Kg the equation is </w:t>
      </w:r>
      <m:oMath>
        <m:f>
          <m:fPr>
            <m:ctrlPr>
              <w:rPr>
                <w:rFonts w:ascii="Cambria Math" w:eastAsiaTheme="minorEastAsia" w:hAnsi="Cambria Math" w:cstheme="minorHAnsi"/>
                <w:i/>
                <w:sz w:val="22"/>
                <w:szCs w:val="22"/>
              </w:rPr>
            </m:ctrlPr>
          </m:fPr>
          <m:num>
            <m:r>
              <w:rPr>
                <w:rFonts w:ascii="Cambria Math" w:eastAsiaTheme="minorEastAsia" w:hAnsi="Cambria Math" w:cstheme="minorHAnsi"/>
                <w:sz w:val="22"/>
                <w:szCs w:val="22"/>
              </w:rPr>
              <m:t>T</m:t>
            </m:r>
          </m:num>
          <m:den>
            <m:r>
              <w:rPr>
                <w:rFonts w:ascii="Cambria Math" w:eastAsiaTheme="minorEastAsia" w:hAnsi="Cambria Math" w:cstheme="minorHAnsi"/>
                <w:sz w:val="22"/>
                <w:szCs w:val="22"/>
              </w:rPr>
              <m:t>D</m:t>
            </m:r>
          </m:den>
        </m:f>
        <m:r>
          <w:rPr>
            <w:rFonts w:ascii="Cambria Math" w:eastAsiaTheme="minorEastAsia" w:hAnsi="Cambria Math" w:cstheme="minorHAnsi"/>
            <w:sz w:val="22"/>
            <w:szCs w:val="22"/>
          </w:rPr>
          <m:t xml:space="preserve"> X L</m:t>
        </m:r>
      </m:oMath>
      <w:r w:rsidRPr="00152D90">
        <w:rPr>
          <w:rFonts w:asciiTheme="minorHAnsi" w:eastAsiaTheme="minorEastAsia" w:hAnsiTheme="minorHAnsi" w:cstheme="minorHAnsi"/>
          <w:sz w:val="22"/>
          <w:szCs w:val="22"/>
        </w:rPr>
        <w:t xml:space="preserve">  when inserting the numbers into the equation </w:t>
      </w:r>
      <m:oMath>
        <m:f>
          <m:fPr>
            <m:ctrlPr>
              <w:rPr>
                <w:rFonts w:ascii="Cambria Math" w:eastAsiaTheme="minorEastAsia" w:hAnsi="Cambria Math" w:cstheme="minorHAnsi"/>
                <w:i/>
                <w:sz w:val="22"/>
                <w:szCs w:val="22"/>
              </w:rPr>
            </m:ctrlPr>
          </m:fPr>
          <m:num>
            <m:r>
              <w:rPr>
                <w:rFonts w:ascii="Cambria Math" w:eastAsiaTheme="minorEastAsia" w:hAnsi="Cambria Math" w:cstheme="minorHAnsi"/>
                <w:sz w:val="22"/>
                <w:szCs w:val="22"/>
              </w:rPr>
              <m:t>166</m:t>
            </m:r>
          </m:num>
          <m:den>
            <m:r>
              <w:rPr>
                <w:rFonts w:ascii="Cambria Math" w:eastAsiaTheme="minorEastAsia" w:hAnsi="Cambria Math" w:cstheme="minorHAnsi"/>
                <w:sz w:val="22"/>
                <w:szCs w:val="22"/>
              </w:rPr>
              <m:t>0.815774</m:t>
            </m:r>
          </m:den>
        </m:f>
        <m:r>
          <w:rPr>
            <w:rFonts w:ascii="Cambria Math" w:eastAsiaTheme="minorEastAsia" w:hAnsi="Cambria Math" w:cstheme="minorHAnsi"/>
            <w:sz w:val="22"/>
            <w:szCs w:val="22"/>
          </w:rPr>
          <m:t>=</m:t>
        </m:r>
        <m:f>
          <m:fPr>
            <m:ctrlPr>
              <w:rPr>
                <w:rFonts w:ascii="Cambria Math" w:eastAsiaTheme="minorEastAsia" w:hAnsi="Cambria Math" w:cstheme="minorHAnsi"/>
                <w:i/>
                <w:sz w:val="22"/>
                <w:szCs w:val="22"/>
              </w:rPr>
            </m:ctrlPr>
          </m:fPr>
          <m:num>
            <m:r>
              <w:rPr>
                <w:rFonts w:ascii="Cambria Math" w:eastAsiaTheme="minorEastAsia" w:hAnsi="Cambria Math" w:cstheme="minorHAnsi"/>
                <w:sz w:val="22"/>
                <w:szCs w:val="22"/>
              </w:rPr>
              <m:t>203.488</m:t>
            </m:r>
          </m:num>
          <m:den>
            <m:r>
              <w:rPr>
                <w:rFonts w:ascii="Cambria Math" w:eastAsiaTheme="minorEastAsia" w:hAnsi="Cambria Math" w:cstheme="minorHAnsi"/>
                <w:sz w:val="22"/>
                <w:szCs w:val="22"/>
              </w:rPr>
              <m:t>9.81</m:t>
            </m:r>
          </m:den>
        </m:f>
      </m:oMath>
      <w:r w:rsidR="00952528" w:rsidRPr="00152D90">
        <w:rPr>
          <w:rFonts w:asciiTheme="minorHAnsi" w:eastAsiaTheme="minorEastAsia" w:hAnsiTheme="minorHAnsi" w:cstheme="minorHAnsi"/>
          <w:sz w:val="22"/>
          <w:szCs w:val="22"/>
        </w:rPr>
        <w:t xml:space="preserve"> which makes the masses weigh 20.743 Kg </w:t>
      </w:r>
      <w:r w:rsidR="008A3879">
        <w:rPr>
          <w:rFonts w:asciiTheme="minorHAnsi" w:eastAsiaTheme="minorEastAsia" w:hAnsiTheme="minorHAnsi" w:cstheme="minorHAnsi"/>
          <w:sz w:val="22"/>
          <w:szCs w:val="22"/>
        </w:rPr>
        <w:t>.</w:t>
      </w:r>
    </w:p>
    <w:p w14:paraId="44CF547C" w14:textId="75D1DCB7" w:rsidR="00F1182A" w:rsidRPr="00152D90" w:rsidRDefault="00CD0EAC" w:rsidP="006C1E23">
      <w:pPr>
        <w:spacing w:line="360" w:lineRule="auto"/>
        <w:jc w:val="both"/>
        <w:rPr>
          <w:rFonts w:asciiTheme="minorHAnsi" w:eastAsiaTheme="minorEastAsia" w:hAnsiTheme="minorHAnsi" w:cstheme="minorHAnsi"/>
          <w:sz w:val="22"/>
          <w:szCs w:val="22"/>
        </w:rPr>
      </w:pPr>
      <w:r w:rsidRPr="00152D90">
        <w:rPr>
          <w:rFonts w:asciiTheme="minorHAnsi" w:eastAsiaTheme="minorEastAsia" w:hAnsiTheme="minorHAnsi" w:cstheme="minorHAnsi"/>
          <w:sz w:val="22"/>
          <w:szCs w:val="22"/>
        </w:rPr>
        <w:t>After running the engine for about 5 m</w:t>
      </w:r>
      <w:r w:rsidR="00F1182A" w:rsidRPr="00152D90">
        <w:rPr>
          <w:rFonts w:asciiTheme="minorHAnsi" w:eastAsiaTheme="minorEastAsia" w:hAnsiTheme="minorHAnsi" w:cstheme="minorHAnsi"/>
          <w:sz w:val="22"/>
          <w:szCs w:val="22"/>
        </w:rPr>
        <w:t>inut</w:t>
      </w:r>
      <w:r w:rsidRPr="00152D90">
        <w:rPr>
          <w:rFonts w:asciiTheme="minorHAnsi" w:eastAsiaTheme="minorEastAsia" w:hAnsiTheme="minorHAnsi" w:cstheme="minorHAnsi"/>
          <w:sz w:val="22"/>
          <w:szCs w:val="22"/>
        </w:rPr>
        <w:t>es the engine is warm and has circulated the oil etc around the core parts and can give accurate readings</w:t>
      </w:r>
      <w:r w:rsidR="00152D90">
        <w:rPr>
          <w:rFonts w:asciiTheme="minorHAnsi" w:eastAsiaTheme="minorEastAsia" w:hAnsiTheme="minorHAnsi" w:cstheme="minorHAnsi"/>
          <w:sz w:val="22"/>
          <w:szCs w:val="22"/>
        </w:rPr>
        <w:t>.</w:t>
      </w:r>
    </w:p>
    <w:p w14:paraId="55A1ADCE" w14:textId="43CD706A" w:rsidR="00A23D5F" w:rsidRPr="00152D90" w:rsidRDefault="00010A26" w:rsidP="006C1E23">
      <w:pPr>
        <w:spacing w:line="360" w:lineRule="auto"/>
        <w:jc w:val="both"/>
        <w:rPr>
          <w:rFonts w:asciiTheme="minorHAnsi" w:eastAsiaTheme="minorEastAsia" w:hAnsiTheme="minorHAnsi" w:cstheme="minorHAnsi"/>
          <w:sz w:val="22"/>
          <w:szCs w:val="22"/>
        </w:rPr>
      </w:pPr>
      <w:r w:rsidRPr="00152D90">
        <w:rPr>
          <w:rFonts w:asciiTheme="minorHAnsi" w:eastAsiaTheme="minorEastAsia" w:hAnsiTheme="minorHAnsi" w:cstheme="minorHAnsi"/>
          <w:sz w:val="22"/>
          <w:szCs w:val="22"/>
        </w:rPr>
        <w:t>To collect the data, the dynamometer was used to program a sweep test, meaning that the engine would begin at chosen speed (1000rpm) and end at a specific rpm (5500). The dynamometer recorded data every 50rpm</w:t>
      </w:r>
      <w:r w:rsidR="00F85FC8" w:rsidRPr="00152D90">
        <w:rPr>
          <w:rFonts w:asciiTheme="minorHAnsi" w:eastAsiaTheme="minorEastAsia" w:hAnsiTheme="minorHAnsi" w:cstheme="minorHAnsi"/>
          <w:sz w:val="22"/>
          <w:szCs w:val="22"/>
        </w:rPr>
        <w:t>.</w:t>
      </w:r>
    </w:p>
    <w:p w14:paraId="36959D97" w14:textId="77777777" w:rsidR="00A23D5F" w:rsidRPr="00152D90" w:rsidRDefault="00A23D5F" w:rsidP="006C1E23">
      <w:pPr>
        <w:jc w:val="both"/>
        <w:rPr>
          <w:rFonts w:asciiTheme="minorHAnsi" w:hAnsiTheme="minorHAnsi" w:cstheme="minorHAnsi"/>
          <w:sz w:val="22"/>
          <w:szCs w:val="22"/>
        </w:rPr>
      </w:pPr>
      <w:r w:rsidRPr="00152D90">
        <w:rPr>
          <w:rFonts w:asciiTheme="minorHAnsi" w:hAnsiTheme="minorHAnsi" w:cstheme="minorHAnsi"/>
          <w:sz w:val="22"/>
          <w:szCs w:val="22"/>
        </w:rPr>
        <w:t>To complete the results table, the following will need to be known,</w:t>
      </w:r>
    </w:p>
    <w:p w14:paraId="24CB76F5" w14:textId="77777777" w:rsidR="00A23D5F" w:rsidRPr="00152D90" w:rsidRDefault="00A23D5F" w:rsidP="006C1E23">
      <w:pPr>
        <w:pStyle w:val="ListParagraph"/>
        <w:numPr>
          <w:ilvl w:val="0"/>
          <w:numId w:val="2"/>
        </w:numPr>
        <w:jc w:val="both"/>
        <w:rPr>
          <w:rFonts w:cstheme="minorHAnsi"/>
          <w:sz w:val="22"/>
          <w:szCs w:val="22"/>
        </w:rPr>
      </w:pPr>
      <w:r w:rsidRPr="00152D90">
        <w:rPr>
          <w:rFonts w:cstheme="minorHAnsi"/>
          <w:sz w:val="22"/>
          <w:szCs w:val="22"/>
        </w:rPr>
        <w:t>Test data (load, speed and fuel flow rate)</w:t>
      </w:r>
    </w:p>
    <w:p w14:paraId="2C9F6B53" w14:textId="77777777" w:rsidR="00A23D5F" w:rsidRPr="00152D90" w:rsidRDefault="00A23D5F" w:rsidP="006C1E23">
      <w:pPr>
        <w:pStyle w:val="ListParagraph"/>
        <w:numPr>
          <w:ilvl w:val="0"/>
          <w:numId w:val="2"/>
        </w:numPr>
        <w:jc w:val="both"/>
        <w:rPr>
          <w:rFonts w:cstheme="minorHAnsi"/>
          <w:sz w:val="22"/>
          <w:szCs w:val="22"/>
        </w:rPr>
      </w:pPr>
      <w:r w:rsidRPr="00152D90">
        <w:rPr>
          <w:rFonts w:cstheme="minorHAnsi"/>
          <w:sz w:val="22"/>
          <w:szCs w:val="22"/>
        </w:rPr>
        <w:t>Radius of the torque arm used = 0.815774m</w:t>
      </w:r>
    </w:p>
    <w:p w14:paraId="7AE50C37" w14:textId="77777777" w:rsidR="00A23D5F" w:rsidRPr="00152D90" w:rsidRDefault="00A23D5F" w:rsidP="006C1E23">
      <w:pPr>
        <w:pStyle w:val="ListParagraph"/>
        <w:numPr>
          <w:ilvl w:val="0"/>
          <w:numId w:val="2"/>
        </w:numPr>
        <w:jc w:val="both"/>
        <w:rPr>
          <w:rFonts w:cstheme="minorHAnsi"/>
          <w:sz w:val="22"/>
          <w:szCs w:val="22"/>
        </w:rPr>
      </w:pPr>
      <w:r w:rsidRPr="00152D90">
        <w:rPr>
          <w:rFonts w:cstheme="minorHAnsi"/>
          <w:sz w:val="22"/>
          <w:szCs w:val="22"/>
        </w:rPr>
        <w:t>Temperature and pressure = 24 deg c and 1024.55mBar</w:t>
      </w:r>
    </w:p>
    <w:p w14:paraId="40129B9B" w14:textId="344B4A4D" w:rsidR="00A23D5F" w:rsidRPr="00152D90" w:rsidRDefault="00A23D5F" w:rsidP="006C1E23">
      <w:pPr>
        <w:pStyle w:val="ListParagraph"/>
        <w:numPr>
          <w:ilvl w:val="0"/>
          <w:numId w:val="2"/>
        </w:numPr>
        <w:jc w:val="both"/>
        <w:rPr>
          <w:rFonts w:cstheme="minorHAnsi"/>
          <w:sz w:val="22"/>
          <w:szCs w:val="22"/>
        </w:rPr>
      </w:pPr>
      <w:r w:rsidRPr="00152D90">
        <w:rPr>
          <w:rFonts w:cstheme="minorHAnsi"/>
          <w:sz w:val="22"/>
          <w:szCs w:val="22"/>
        </w:rPr>
        <w:t>Bore and stroke of the engine = 0.08m and 0.0774m</w:t>
      </w:r>
      <w:r w:rsidR="0024066E">
        <w:rPr>
          <w:rFonts w:cstheme="minorHAnsi"/>
          <w:sz w:val="22"/>
          <w:szCs w:val="22"/>
        </w:rPr>
        <w:t xml:space="preserve"> (Honda Motor co. LTD</w:t>
      </w:r>
      <w:r w:rsidR="00297ED6">
        <w:rPr>
          <w:rFonts w:cstheme="minorHAnsi"/>
          <w:sz w:val="22"/>
          <w:szCs w:val="22"/>
        </w:rPr>
        <w:t>,1990)</w:t>
      </w:r>
    </w:p>
    <w:p w14:paraId="24E86C71" w14:textId="77777777" w:rsidR="00A23D5F" w:rsidRPr="00152D90" w:rsidRDefault="00A23D5F" w:rsidP="006C1E23">
      <w:pPr>
        <w:pStyle w:val="ListParagraph"/>
        <w:numPr>
          <w:ilvl w:val="0"/>
          <w:numId w:val="2"/>
        </w:numPr>
        <w:jc w:val="both"/>
        <w:rPr>
          <w:rFonts w:cstheme="minorHAnsi"/>
          <w:sz w:val="22"/>
          <w:szCs w:val="22"/>
        </w:rPr>
      </w:pPr>
      <w:r w:rsidRPr="00152D90">
        <w:rPr>
          <w:rFonts w:cstheme="minorHAnsi"/>
          <w:sz w:val="22"/>
          <w:szCs w:val="22"/>
        </w:rPr>
        <w:t xml:space="preserve">Calorific value of the fuel (kj/kg) = 46400 kj/kg </w:t>
      </w:r>
    </w:p>
    <w:p w14:paraId="0394EA72" w14:textId="77777777" w:rsidR="00A23D5F" w:rsidRPr="00152D90" w:rsidRDefault="00A23D5F" w:rsidP="006C1E23">
      <w:pPr>
        <w:jc w:val="both"/>
        <w:rPr>
          <w:rFonts w:asciiTheme="minorHAnsi" w:hAnsiTheme="minorHAnsi" w:cstheme="minorHAnsi"/>
          <w:sz w:val="22"/>
          <w:szCs w:val="22"/>
        </w:rPr>
      </w:pPr>
    </w:p>
    <w:p w14:paraId="28FC1F4E" w14:textId="1D0D8CAA" w:rsidR="0024066E" w:rsidRDefault="00A23D5F" w:rsidP="006C1E23">
      <w:pPr>
        <w:jc w:val="both"/>
      </w:pPr>
      <w:r w:rsidRPr="00152D90">
        <w:rPr>
          <w:rFonts w:asciiTheme="minorHAnsi" w:hAnsiTheme="minorHAnsi" w:cstheme="minorHAnsi"/>
          <w:sz w:val="22"/>
          <w:szCs w:val="22"/>
        </w:rPr>
        <w:t>By using the software excel</w:t>
      </w:r>
    </w:p>
    <w:p w14:paraId="3575B47D" w14:textId="77777777" w:rsidR="00A23D5F" w:rsidRPr="00152D90" w:rsidRDefault="00A23D5F" w:rsidP="006C1E23">
      <w:pPr>
        <w:jc w:val="both"/>
        <w:rPr>
          <w:rFonts w:asciiTheme="minorHAnsi" w:hAnsiTheme="minorHAnsi" w:cstheme="minorHAnsi"/>
          <w:sz w:val="22"/>
          <w:szCs w:val="22"/>
        </w:rPr>
      </w:pPr>
    </w:p>
    <w:p w14:paraId="7F99DC7A" w14:textId="77777777" w:rsidR="00A23D5F" w:rsidRPr="00152D90" w:rsidRDefault="00A23D5F" w:rsidP="006C1E23">
      <w:pPr>
        <w:jc w:val="both"/>
        <w:rPr>
          <w:rFonts w:asciiTheme="minorHAnsi" w:eastAsiaTheme="minorEastAsia" w:hAnsiTheme="minorHAnsi" w:cstheme="minorHAnsi"/>
          <w:sz w:val="22"/>
          <w:szCs w:val="22"/>
        </w:rPr>
      </w:pPr>
      <w:r w:rsidRPr="00152D90">
        <w:rPr>
          <w:rFonts w:asciiTheme="minorHAnsi" w:hAnsiTheme="minorHAnsi" w:cstheme="minorHAnsi"/>
          <w:sz w:val="22"/>
          <w:szCs w:val="22"/>
        </w:rPr>
        <w:t xml:space="preserve">1. Calculate torque by using the equation  </w:t>
      </w:r>
      <m:oMath>
        <m:r>
          <w:rPr>
            <w:rFonts w:ascii="Cambria Math" w:hAnsi="Cambria Math" w:cstheme="minorHAnsi"/>
            <w:sz w:val="22"/>
            <w:szCs w:val="22"/>
          </w:rPr>
          <m:t>T=WR</m:t>
        </m:r>
      </m:oMath>
    </w:p>
    <w:p w14:paraId="4CAC2696" w14:textId="77777777" w:rsidR="00A23D5F" w:rsidRPr="00152D90" w:rsidRDefault="00A23D5F" w:rsidP="006C1E23">
      <w:pPr>
        <w:jc w:val="both"/>
        <w:rPr>
          <w:rFonts w:asciiTheme="minorHAnsi" w:eastAsiaTheme="minorEastAsia" w:hAnsiTheme="minorHAnsi" w:cstheme="minorHAnsi"/>
          <w:sz w:val="22"/>
          <w:szCs w:val="22"/>
        </w:rPr>
      </w:pPr>
      <w:r w:rsidRPr="00152D90">
        <w:rPr>
          <w:rFonts w:asciiTheme="minorHAnsi" w:eastAsiaTheme="minorEastAsia" w:hAnsiTheme="minorHAnsi" w:cstheme="minorHAnsi"/>
          <w:sz w:val="22"/>
          <w:szCs w:val="22"/>
        </w:rPr>
        <w:t xml:space="preserve">2. Calculate the power by using the equation </w:t>
      </w:r>
      <m:oMath>
        <m:r>
          <w:rPr>
            <w:rFonts w:ascii="Cambria Math" w:eastAsiaTheme="minorEastAsia" w:hAnsi="Cambria Math" w:cstheme="minorHAnsi"/>
            <w:sz w:val="22"/>
            <w:szCs w:val="22"/>
          </w:rPr>
          <m:t>BP=</m:t>
        </m:r>
        <m:f>
          <m:fPr>
            <m:ctrlPr>
              <w:rPr>
                <w:rFonts w:ascii="Cambria Math" w:eastAsiaTheme="minorEastAsia" w:hAnsi="Cambria Math" w:cstheme="minorHAnsi"/>
                <w:i/>
                <w:sz w:val="22"/>
                <w:szCs w:val="22"/>
                <w:lang w:eastAsia="en-US"/>
              </w:rPr>
            </m:ctrlPr>
          </m:fPr>
          <m:num>
            <m:r>
              <w:rPr>
                <w:rFonts w:ascii="Cambria Math" w:eastAsiaTheme="minorEastAsia" w:hAnsi="Cambria Math" w:cstheme="minorHAnsi"/>
                <w:sz w:val="22"/>
                <w:szCs w:val="22"/>
              </w:rPr>
              <m:t>2πNT</m:t>
            </m:r>
          </m:num>
          <m:den>
            <m:r>
              <w:rPr>
                <w:rFonts w:ascii="Cambria Math" w:eastAsiaTheme="minorEastAsia" w:hAnsi="Cambria Math" w:cstheme="minorHAnsi"/>
                <w:sz w:val="22"/>
                <w:szCs w:val="22"/>
              </w:rPr>
              <m:t>60</m:t>
            </m:r>
          </m:den>
        </m:f>
      </m:oMath>
    </w:p>
    <w:p w14:paraId="0351227C" w14:textId="77777777" w:rsidR="00A23D5F" w:rsidRPr="00152D90" w:rsidRDefault="00A23D5F" w:rsidP="006C1E23">
      <w:pPr>
        <w:jc w:val="both"/>
        <w:rPr>
          <w:rFonts w:asciiTheme="minorHAnsi" w:eastAsiaTheme="minorEastAsia" w:hAnsiTheme="minorHAnsi" w:cstheme="minorHAnsi"/>
          <w:sz w:val="22"/>
          <w:szCs w:val="22"/>
        </w:rPr>
      </w:pPr>
      <w:r w:rsidRPr="00152D90">
        <w:rPr>
          <w:rFonts w:asciiTheme="minorHAnsi" w:eastAsiaTheme="minorEastAsia" w:hAnsiTheme="minorHAnsi" w:cstheme="minorHAnsi"/>
          <w:sz w:val="22"/>
          <w:szCs w:val="22"/>
        </w:rPr>
        <w:t xml:space="preserve">3. Calculate the correct power for pressure and temperature </w:t>
      </w:r>
      <m:oMath>
        <m:sSub>
          <m:sSubPr>
            <m:ctrlPr>
              <w:rPr>
                <w:rFonts w:ascii="Cambria Math" w:eastAsiaTheme="minorEastAsia" w:hAnsi="Cambria Math" w:cstheme="minorHAnsi"/>
                <w:i/>
                <w:sz w:val="22"/>
                <w:szCs w:val="22"/>
                <w:lang w:eastAsia="en-US"/>
              </w:rPr>
            </m:ctrlPr>
          </m:sSubPr>
          <m:e>
            <m:r>
              <w:rPr>
                <w:rFonts w:ascii="Cambria Math" w:eastAsiaTheme="minorEastAsia" w:hAnsi="Cambria Math" w:cstheme="minorHAnsi"/>
                <w:sz w:val="22"/>
                <w:szCs w:val="22"/>
              </w:rPr>
              <m:t>P</m:t>
            </m:r>
          </m:e>
          <m:sub>
            <m:r>
              <w:rPr>
                <w:rFonts w:ascii="Cambria Math" w:eastAsiaTheme="minorEastAsia" w:hAnsi="Cambria Math" w:cstheme="minorHAnsi"/>
                <w:sz w:val="22"/>
                <w:szCs w:val="22"/>
              </w:rPr>
              <m:t>s</m:t>
            </m:r>
          </m:sub>
        </m:sSub>
        <m:r>
          <w:rPr>
            <w:rFonts w:ascii="Cambria Math" w:eastAsiaTheme="minorEastAsia" w:hAnsi="Cambria Math" w:cstheme="minorHAnsi"/>
            <w:sz w:val="22"/>
            <w:szCs w:val="22"/>
          </w:rPr>
          <m:t>=</m:t>
        </m:r>
        <m:f>
          <m:fPr>
            <m:ctrlPr>
              <w:rPr>
                <w:rFonts w:ascii="Cambria Math" w:eastAsiaTheme="minorEastAsia" w:hAnsi="Cambria Math" w:cstheme="minorHAnsi"/>
                <w:i/>
                <w:sz w:val="22"/>
                <w:szCs w:val="22"/>
                <w:lang w:eastAsia="en-US"/>
              </w:rPr>
            </m:ctrlPr>
          </m:fPr>
          <m:num>
            <m:r>
              <w:rPr>
                <w:rFonts w:ascii="Cambria Math" w:eastAsiaTheme="minorEastAsia" w:hAnsi="Cambria Math" w:cstheme="minorHAnsi"/>
                <w:sz w:val="22"/>
                <w:szCs w:val="22"/>
              </w:rPr>
              <m:t>1.01325 X BP</m:t>
            </m:r>
          </m:num>
          <m:den>
            <m:sSub>
              <m:sSubPr>
                <m:ctrlPr>
                  <w:rPr>
                    <w:rFonts w:ascii="Cambria Math" w:eastAsiaTheme="minorEastAsia" w:hAnsi="Cambria Math" w:cstheme="minorHAnsi"/>
                    <w:i/>
                    <w:sz w:val="22"/>
                    <w:szCs w:val="22"/>
                    <w:lang w:eastAsia="en-US"/>
                  </w:rPr>
                </m:ctrlPr>
              </m:sSubPr>
              <m:e>
                <m:r>
                  <w:rPr>
                    <w:rFonts w:ascii="Cambria Math" w:eastAsiaTheme="minorEastAsia" w:hAnsi="Cambria Math" w:cstheme="minorHAnsi"/>
                    <w:sz w:val="22"/>
                    <w:szCs w:val="22"/>
                  </w:rPr>
                  <m:t>p</m:t>
                </m:r>
              </m:e>
              <m:sub>
                <m:r>
                  <w:rPr>
                    <w:rFonts w:ascii="Cambria Math" w:eastAsiaTheme="minorEastAsia" w:hAnsi="Cambria Math" w:cstheme="minorHAnsi"/>
                    <w:sz w:val="22"/>
                    <w:szCs w:val="22"/>
                  </w:rPr>
                  <m:t>a</m:t>
                </m:r>
              </m:sub>
            </m:sSub>
          </m:den>
        </m:f>
        <m:r>
          <w:rPr>
            <w:rFonts w:ascii="Cambria Math" w:eastAsiaTheme="minorEastAsia" w:hAnsi="Cambria Math" w:cstheme="minorHAnsi"/>
            <w:sz w:val="22"/>
            <w:szCs w:val="22"/>
          </w:rPr>
          <m:t xml:space="preserve"> </m:t>
        </m:r>
        <m:rad>
          <m:radPr>
            <m:degHide m:val="1"/>
            <m:ctrlPr>
              <w:rPr>
                <w:rFonts w:ascii="Cambria Math" w:eastAsiaTheme="minorEastAsia" w:hAnsi="Cambria Math" w:cstheme="minorHAnsi"/>
                <w:i/>
                <w:sz w:val="22"/>
                <w:szCs w:val="22"/>
                <w:lang w:eastAsia="en-US"/>
              </w:rPr>
            </m:ctrlPr>
          </m:radPr>
          <m:deg/>
          <m:e>
            <m:f>
              <m:fPr>
                <m:ctrlPr>
                  <w:rPr>
                    <w:rFonts w:ascii="Cambria Math" w:eastAsiaTheme="minorEastAsia" w:hAnsi="Cambria Math" w:cstheme="minorHAnsi"/>
                    <w:i/>
                    <w:sz w:val="22"/>
                    <w:szCs w:val="22"/>
                    <w:lang w:eastAsia="en-US"/>
                  </w:rPr>
                </m:ctrlPr>
              </m:fPr>
              <m:num>
                <m:sSub>
                  <m:sSubPr>
                    <m:ctrlPr>
                      <w:rPr>
                        <w:rFonts w:ascii="Cambria Math" w:eastAsiaTheme="minorEastAsia" w:hAnsi="Cambria Math" w:cstheme="minorHAnsi"/>
                        <w:i/>
                        <w:sz w:val="22"/>
                        <w:szCs w:val="22"/>
                        <w:lang w:eastAsia="en-US"/>
                      </w:rPr>
                    </m:ctrlPr>
                  </m:sSubPr>
                  <m:e>
                    <m:r>
                      <w:rPr>
                        <w:rFonts w:ascii="Cambria Math" w:eastAsiaTheme="minorEastAsia" w:hAnsi="Cambria Math" w:cstheme="minorHAnsi"/>
                        <w:sz w:val="22"/>
                        <w:szCs w:val="22"/>
                      </w:rPr>
                      <m:t>T</m:t>
                    </m:r>
                  </m:e>
                  <m:sub>
                    <m:r>
                      <w:rPr>
                        <w:rFonts w:ascii="Cambria Math" w:eastAsiaTheme="minorEastAsia" w:hAnsi="Cambria Math" w:cstheme="minorHAnsi"/>
                        <w:sz w:val="22"/>
                        <w:szCs w:val="22"/>
                      </w:rPr>
                      <m:t>a</m:t>
                    </m:r>
                  </m:sub>
                </m:sSub>
              </m:num>
              <m:den>
                <m:r>
                  <w:rPr>
                    <w:rFonts w:ascii="Cambria Math" w:eastAsiaTheme="minorEastAsia" w:hAnsi="Cambria Math" w:cstheme="minorHAnsi"/>
                    <w:sz w:val="22"/>
                    <w:szCs w:val="22"/>
                  </w:rPr>
                  <m:t>293</m:t>
                </m:r>
              </m:den>
            </m:f>
          </m:e>
        </m:rad>
      </m:oMath>
    </w:p>
    <w:p w14:paraId="5AA4A84A" w14:textId="38D9EA97" w:rsidR="00A23D5F" w:rsidRPr="00152D90" w:rsidRDefault="00A23D5F" w:rsidP="006C1E23">
      <w:pPr>
        <w:jc w:val="both"/>
        <w:rPr>
          <w:rFonts w:asciiTheme="minorHAnsi" w:eastAsiaTheme="minorEastAsia" w:hAnsiTheme="minorHAnsi" w:cstheme="minorHAnsi"/>
          <w:sz w:val="22"/>
          <w:szCs w:val="22"/>
        </w:rPr>
      </w:pPr>
      <w:r w:rsidRPr="00152D90">
        <w:rPr>
          <w:rFonts w:asciiTheme="minorHAnsi" w:eastAsiaTheme="minorEastAsia" w:hAnsiTheme="minorHAnsi" w:cstheme="minorHAnsi"/>
          <w:sz w:val="22"/>
          <w:szCs w:val="22"/>
        </w:rPr>
        <w:t xml:space="preserve">4. Calculate S.F.C by multiplying your flow rate (I/min) by specific gravity of fuel (0.739), multiply it by 60 to convert it into kg/hour then divide it with BP in </w:t>
      </w:r>
      <w:r w:rsidR="009B249F">
        <w:rPr>
          <w:rFonts w:asciiTheme="minorHAnsi" w:eastAsiaTheme="minorEastAsia" w:hAnsiTheme="minorHAnsi" w:cstheme="minorHAnsi"/>
          <w:sz w:val="22"/>
          <w:szCs w:val="22"/>
        </w:rPr>
        <w:t>k</w:t>
      </w:r>
      <w:r w:rsidRPr="00152D90">
        <w:rPr>
          <w:rFonts w:asciiTheme="minorHAnsi" w:eastAsiaTheme="minorEastAsia" w:hAnsiTheme="minorHAnsi" w:cstheme="minorHAnsi"/>
          <w:sz w:val="22"/>
          <w:szCs w:val="22"/>
        </w:rPr>
        <w:t>W. By doing this it will give a S.F.C value in kg/kWh</w:t>
      </w:r>
      <w:r w:rsidR="00152D90">
        <w:rPr>
          <w:rFonts w:asciiTheme="minorHAnsi" w:eastAsiaTheme="minorEastAsia" w:hAnsiTheme="minorHAnsi" w:cstheme="minorHAnsi"/>
          <w:sz w:val="22"/>
          <w:szCs w:val="22"/>
        </w:rPr>
        <w:t>.</w:t>
      </w:r>
    </w:p>
    <w:p w14:paraId="79D91664" w14:textId="77777777" w:rsidR="00A23D5F" w:rsidRPr="00152D90" w:rsidRDefault="00A23D5F" w:rsidP="006C1E23">
      <w:pPr>
        <w:jc w:val="both"/>
        <w:rPr>
          <w:rFonts w:asciiTheme="minorHAnsi" w:eastAsiaTheme="minorEastAsia" w:hAnsiTheme="minorHAnsi" w:cstheme="minorHAnsi"/>
          <w:sz w:val="22"/>
          <w:szCs w:val="22"/>
        </w:rPr>
      </w:pPr>
      <w:r w:rsidRPr="00152D90">
        <w:rPr>
          <w:rFonts w:asciiTheme="minorHAnsi" w:eastAsiaTheme="minorEastAsia" w:hAnsiTheme="minorHAnsi" w:cstheme="minorHAnsi"/>
          <w:sz w:val="22"/>
          <w:szCs w:val="22"/>
        </w:rPr>
        <w:t xml:space="preserve">5. Calculate the piston area of the engine </w:t>
      </w:r>
      <m:oMath>
        <m:r>
          <w:rPr>
            <w:rFonts w:ascii="Cambria Math" w:eastAsiaTheme="minorEastAsia" w:hAnsi="Cambria Math" w:cstheme="minorHAnsi"/>
            <w:sz w:val="22"/>
            <w:szCs w:val="22"/>
          </w:rPr>
          <m:t>A=</m:t>
        </m:r>
        <m:f>
          <m:fPr>
            <m:ctrlPr>
              <w:rPr>
                <w:rFonts w:ascii="Cambria Math" w:eastAsiaTheme="minorEastAsia" w:hAnsi="Cambria Math" w:cstheme="minorHAnsi"/>
                <w:i/>
                <w:sz w:val="22"/>
                <w:szCs w:val="22"/>
                <w:lang w:eastAsia="en-US"/>
              </w:rPr>
            </m:ctrlPr>
          </m:fPr>
          <m:num>
            <m:r>
              <w:rPr>
                <w:rFonts w:ascii="Cambria Math" w:eastAsiaTheme="minorEastAsia" w:hAnsi="Cambria Math" w:cstheme="minorHAnsi"/>
                <w:sz w:val="22"/>
                <w:szCs w:val="22"/>
              </w:rPr>
              <m:t>π</m:t>
            </m:r>
            <m:sSup>
              <m:sSupPr>
                <m:ctrlPr>
                  <w:rPr>
                    <w:rFonts w:ascii="Cambria Math" w:eastAsiaTheme="minorEastAsia" w:hAnsi="Cambria Math" w:cstheme="minorHAnsi"/>
                    <w:i/>
                    <w:sz w:val="22"/>
                    <w:szCs w:val="22"/>
                    <w:lang w:eastAsia="en-US"/>
                  </w:rPr>
                </m:ctrlPr>
              </m:sSupPr>
              <m:e>
                <m:r>
                  <w:rPr>
                    <w:rFonts w:ascii="Cambria Math" w:eastAsiaTheme="minorEastAsia" w:hAnsi="Cambria Math" w:cstheme="minorHAnsi"/>
                    <w:sz w:val="22"/>
                    <w:szCs w:val="22"/>
                  </w:rPr>
                  <m:t>d</m:t>
                </m:r>
              </m:e>
              <m:sup>
                <m:r>
                  <w:rPr>
                    <w:rFonts w:ascii="Cambria Math" w:eastAsiaTheme="minorEastAsia" w:hAnsi="Cambria Math" w:cstheme="minorHAnsi"/>
                    <w:sz w:val="22"/>
                    <w:szCs w:val="22"/>
                  </w:rPr>
                  <m:t>2</m:t>
                </m:r>
              </m:sup>
            </m:sSup>
          </m:num>
          <m:den>
            <m:r>
              <w:rPr>
                <w:rFonts w:ascii="Cambria Math" w:eastAsiaTheme="minorEastAsia" w:hAnsi="Cambria Math" w:cstheme="minorHAnsi"/>
                <w:sz w:val="22"/>
                <w:szCs w:val="22"/>
              </w:rPr>
              <m:t>4</m:t>
            </m:r>
          </m:den>
        </m:f>
      </m:oMath>
    </w:p>
    <w:p w14:paraId="183D06AC" w14:textId="77777777" w:rsidR="00A23D5F" w:rsidRPr="00152D90" w:rsidRDefault="00A23D5F" w:rsidP="006C1E23">
      <w:pPr>
        <w:jc w:val="both"/>
        <w:rPr>
          <w:rFonts w:asciiTheme="minorHAnsi" w:eastAsiaTheme="minorEastAsia" w:hAnsiTheme="minorHAnsi" w:cstheme="minorHAnsi"/>
          <w:sz w:val="22"/>
          <w:szCs w:val="22"/>
        </w:rPr>
      </w:pPr>
      <w:r w:rsidRPr="00152D90">
        <w:rPr>
          <w:rFonts w:asciiTheme="minorHAnsi" w:hAnsiTheme="minorHAnsi" w:cstheme="minorHAnsi"/>
          <w:sz w:val="22"/>
          <w:szCs w:val="22"/>
        </w:rPr>
        <w:t xml:space="preserve">6. Calculate the B.M.E.P by the formula </w:t>
      </w:r>
      <m:oMath>
        <m:r>
          <w:rPr>
            <w:rFonts w:ascii="Cambria Math" w:hAnsi="Cambria Math" w:cstheme="minorHAnsi"/>
            <w:sz w:val="22"/>
            <w:szCs w:val="22"/>
          </w:rPr>
          <m:t xml:space="preserve">B.M.E.P= </m:t>
        </m:r>
        <m:f>
          <m:fPr>
            <m:ctrlPr>
              <w:rPr>
                <w:rFonts w:ascii="Cambria Math" w:eastAsiaTheme="minorHAnsi" w:hAnsi="Cambria Math" w:cstheme="minorHAnsi"/>
                <w:i/>
                <w:sz w:val="22"/>
                <w:szCs w:val="22"/>
                <w:lang w:eastAsia="en-US"/>
              </w:rPr>
            </m:ctrlPr>
          </m:fPr>
          <m:num>
            <m:r>
              <w:rPr>
                <w:rFonts w:ascii="Cambria Math" w:hAnsi="Cambria Math" w:cstheme="minorHAnsi"/>
                <w:sz w:val="22"/>
                <w:szCs w:val="22"/>
              </w:rPr>
              <m:t>BP X 120</m:t>
            </m:r>
          </m:num>
          <m:den>
            <m:r>
              <w:rPr>
                <w:rFonts w:ascii="Cambria Math" w:hAnsi="Cambria Math" w:cstheme="minorHAnsi"/>
                <w:sz w:val="22"/>
                <w:szCs w:val="22"/>
              </w:rPr>
              <m:t>L X A X N X n</m:t>
            </m:r>
          </m:den>
        </m:f>
      </m:oMath>
    </w:p>
    <w:p w14:paraId="4C4192A8" w14:textId="1D9460F9" w:rsidR="00B5358E" w:rsidRPr="00152D90" w:rsidRDefault="00A23D5F" w:rsidP="006C1E23">
      <w:pPr>
        <w:jc w:val="both"/>
        <w:rPr>
          <w:rFonts w:asciiTheme="minorHAnsi" w:hAnsiTheme="minorHAnsi" w:cstheme="minorHAnsi"/>
          <w:sz w:val="22"/>
          <w:szCs w:val="22"/>
        </w:rPr>
      </w:pPr>
      <w:r w:rsidRPr="00152D90">
        <w:rPr>
          <w:rFonts w:asciiTheme="minorHAnsi" w:eastAsiaTheme="minorEastAsia" w:hAnsiTheme="minorHAnsi" w:cstheme="minorHAnsi"/>
          <w:sz w:val="22"/>
          <w:szCs w:val="22"/>
        </w:rPr>
        <w:t xml:space="preserve">7. Finally calculate the Brake Thermal Efficiency by the equation </w:t>
      </w:r>
      <m:oMath>
        <m:sSub>
          <m:sSubPr>
            <m:ctrlPr>
              <w:rPr>
                <w:rFonts w:ascii="Cambria Math" w:eastAsiaTheme="minorEastAsia" w:hAnsi="Cambria Math" w:cstheme="minorHAnsi"/>
                <w:i/>
                <w:sz w:val="22"/>
                <w:szCs w:val="22"/>
                <w:lang w:eastAsia="en-US"/>
              </w:rPr>
            </m:ctrlPr>
          </m:sSubPr>
          <m:e>
            <m:r>
              <w:rPr>
                <w:rFonts w:ascii="Cambria Math" w:eastAsiaTheme="minorEastAsia" w:hAnsi="Cambria Math" w:cstheme="minorHAnsi"/>
                <w:sz w:val="22"/>
                <w:szCs w:val="22"/>
              </w:rPr>
              <m:t>n</m:t>
            </m:r>
          </m:e>
          <m:sub>
            <m:r>
              <w:rPr>
                <w:rFonts w:ascii="Cambria Math" w:eastAsiaTheme="minorEastAsia" w:hAnsi="Cambria Math" w:cstheme="minorHAnsi"/>
                <w:sz w:val="22"/>
                <w:szCs w:val="22"/>
              </w:rPr>
              <m:t>t</m:t>
            </m:r>
          </m:sub>
        </m:sSub>
        <m:r>
          <w:rPr>
            <w:rFonts w:ascii="Cambria Math" w:eastAsiaTheme="minorEastAsia" w:hAnsi="Cambria Math" w:cstheme="minorHAnsi"/>
            <w:sz w:val="22"/>
            <w:szCs w:val="22"/>
          </w:rPr>
          <m:t>=</m:t>
        </m:r>
        <m:f>
          <m:fPr>
            <m:ctrlPr>
              <w:rPr>
                <w:rFonts w:ascii="Cambria Math" w:eastAsiaTheme="minorEastAsia" w:hAnsi="Cambria Math" w:cstheme="minorHAnsi"/>
                <w:i/>
                <w:sz w:val="22"/>
                <w:szCs w:val="22"/>
                <w:lang w:eastAsia="en-US"/>
              </w:rPr>
            </m:ctrlPr>
          </m:fPr>
          <m:num>
            <m:r>
              <w:rPr>
                <w:rFonts w:ascii="Cambria Math" w:eastAsiaTheme="minorEastAsia" w:hAnsi="Cambria Math" w:cstheme="minorHAnsi"/>
                <w:sz w:val="22"/>
                <w:szCs w:val="22"/>
              </w:rPr>
              <m:t>BP/1000</m:t>
            </m:r>
          </m:num>
          <m:den>
            <m:r>
              <w:rPr>
                <w:rFonts w:ascii="Cambria Math" w:eastAsiaTheme="minorEastAsia" w:hAnsi="Cambria Math" w:cstheme="minorHAnsi"/>
                <w:sz w:val="22"/>
                <w:szCs w:val="22"/>
              </w:rPr>
              <m:t>S.F.C</m:t>
            </m:r>
            <m:d>
              <m:dPr>
                <m:ctrlPr>
                  <w:rPr>
                    <w:rFonts w:ascii="Cambria Math" w:eastAsiaTheme="minorEastAsia" w:hAnsi="Cambria Math" w:cstheme="minorHAnsi"/>
                    <w:i/>
                    <w:sz w:val="22"/>
                    <w:szCs w:val="22"/>
                  </w:rPr>
                </m:ctrlPr>
              </m:dPr>
              <m:e>
                <m:f>
                  <m:fPr>
                    <m:ctrlPr>
                      <w:rPr>
                        <w:rFonts w:ascii="Cambria Math" w:eastAsiaTheme="minorEastAsia" w:hAnsi="Cambria Math" w:cstheme="minorHAnsi"/>
                        <w:i/>
                        <w:sz w:val="22"/>
                        <w:szCs w:val="22"/>
                        <w:lang w:eastAsia="en-US"/>
                      </w:rPr>
                    </m:ctrlPr>
                  </m:fPr>
                  <m:num>
                    <m:r>
                      <w:rPr>
                        <w:rFonts w:ascii="Cambria Math" w:eastAsiaTheme="minorEastAsia" w:hAnsi="Cambria Math" w:cstheme="minorHAnsi"/>
                        <w:sz w:val="22"/>
                        <w:szCs w:val="22"/>
                      </w:rPr>
                      <m:t>kg</m:t>
                    </m:r>
                  </m:num>
                  <m:den>
                    <m:r>
                      <w:rPr>
                        <w:rFonts w:ascii="Cambria Math" w:eastAsiaTheme="minorEastAsia" w:hAnsi="Cambria Math" w:cstheme="minorHAnsi"/>
                        <w:sz w:val="22"/>
                        <w:szCs w:val="22"/>
                      </w:rPr>
                      <m:t>sec</m:t>
                    </m:r>
                  </m:den>
                </m:f>
              </m:e>
            </m:d>
            <m:r>
              <w:rPr>
                <w:rFonts w:ascii="Cambria Math" w:eastAsiaTheme="minorEastAsia" w:hAnsi="Cambria Math" w:cstheme="minorHAnsi"/>
                <w:sz w:val="22"/>
                <w:szCs w:val="22"/>
              </w:rPr>
              <m:t>X C.V</m:t>
            </m:r>
          </m:den>
        </m:f>
      </m:oMath>
    </w:p>
    <w:p w14:paraId="7E27FF5C" w14:textId="4140BA16" w:rsidR="001553D0" w:rsidRDefault="001553D0" w:rsidP="001553D0">
      <w:pPr>
        <w:pStyle w:val="Heading1"/>
        <w:numPr>
          <w:ilvl w:val="0"/>
          <w:numId w:val="1"/>
        </w:numPr>
      </w:pPr>
      <w:bookmarkStart w:id="8" w:name="_Toc29316638"/>
      <w:r>
        <w:lastRenderedPageBreak/>
        <w:t>Results</w:t>
      </w:r>
      <w:bookmarkEnd w:id="8"/>
    </w:p>
    <w:p w14:paraId="41DD17D4" w14:textId="572502F8" w:rsidR="006C1E23" w:rsidRPr="006C1E23" w:rsidRDefault="006C1E23" w:rsidP="006C1E23">
      <w:pPr>
        <w:rPr>
          <w:lang w:eastAsia="en-US"/>
        </w:rPr>
      </w:pPr>
    </w:p>
    <w:p w14:paraId="5512D0DC" w14:textId="5BEFA610" w:rsidR="00CF1643" w:rsidRPr="00F20356" w:rsidRDefault="00146901" w:rsidP="00F20356">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Below are the results that was given from the engine dyno</w:t>
      </w:r>
      <w:r w:rsidR="00A23D5F" w:rsidRPr="00152D90">
        <w:rPr>
          <w:rFonts w:asciiTheme="minorHAnsi" w:hAnsiTheme="minorHAnsi" w:cstheme="minorHAnsi"/>
          <w:sz w:val="22"/>
          <w:szCs w:val="22"/>
        </w:rPr>
        <w:t xml:space="preserve"> and also</w:t>
      </w:r>
      <w:r w:rsidR="001455BF" w:rsidRPr="00152D90">
        <w:rPr>
          <w:rFonts w:asciiTheme="minorHAnsi" w:hAnsiTheme="minorHAnsi" w:cstheme="minorHAnsi"/>
          <w:sz w:val="22"/>
          <w:szCs w:val="22"/>
        </w:rPr>
        <w:t xml:space="preserve"> the calculation results</w:t>
      </w:r>
    </w:p>
    <w:p w14:paraId="722C7D28" w14:textId="1F1FC855" w:rsidR="00146901" w:rsidRPr="00152D90" w:rsidRDefault="00146901" w:rsidP="00F20356">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The table of results is a shortened version of the table received from</w:t>
      </w:r>
      <w:r w:rsidR="000D3E25" w:rsidRPr="00152D90">
        <w:rPr>
          <w:rFonts w:asciiTheme="minorHAnsi" w:hAnsiTheme="minorHAnsi" w:cstheme="minorHAnsi"/>
          <w:sz w:val="22"/>
          <w:szCs w:val="22"/>
        </w:rPr>
        <w:t xml:space="preserve"> the</w:t>
      </w:r>
      <w:r w:rsidRPr="00152D90">
        <w:rPr>
          <w:rFonts w:asciiTheme="minorHAnsi" w:hAnsiTheme="minorHAnsi" w:cstheme="minorHAnsi"/>
          <w:sz w:val="22"/>
          <w:szCs w:val="22"/>
        </w:rPr>
        <w:t xml:space="preserve"> </w:t>
      </w:r>
      <w:r w:rsidR="000D3E25" w:rsidRPr="00152D90">
        <w:rPr>
          <w:rFonts w:asciiTheme="minorHAnsi" w:hAnsiTheme="minorHAnsi" w:cstheme="minorHAnsi"/>
          <w:sz w:val="22"/>
          <w:szCs w:val="22"/>
        </w:rPr>
        <w:t>dyno;</w:t>
      </w:r>
      <w:r w:rsidRPr="00152D90">
        <w:rPr>
          <w:rFonts w:asciiTheme="minorHAnsi" w:hAnsiTheme="minorHAnsi" w:cstheme="minorHAnsi"/>
          <w:sz w:val="22"/>
          <w:szCs w:val="22"/>
        </w:rPr>
        <w:t xml:space="preserve"> this has been simplified to show rpm changes per 500 instead of 50 which will be included in the appendix.</w:t>
      </w:r>
    </w:p>
    <w:p w14:paraId="08306A99" w14:textId="0FB025E8" w:rsidR="00146901" w:rsidRPr="00152D90" w:rsidRDefault="00F20356" w:rsidP="00F20356">
      <w:pPr>
        <w:spacing w:line="360" w:lineRule="auto"/>
        <w:jc w:val="both"/>
        <w:rPr>
          <w:rFonts w:asciiTheme="minorHAnsi" w:hAnsiTheme="minorHAnsi" w:cstheme="minorHAnsi"/>
          <w:sz w:val="22"/>
          <w:szCs w:val="22"/>
        </w:rPr>
      </w:pPr>
      <w:r>
        <w:rPr>
          <w:noProof/>
        </w:rPr>
        <mc:AlternateContent>
          <mc:Choice Requires="wps">
            <w:drawing>
              <wp:anchor distT="0" distB="0" distL="114300" distR="114300" simplePos="0" relativeHeight="251667456" behindDoc="0" locked="0" layoutInCell="1" allowOverlap="1" wp14:anchorId="330497CC" wp14:editId="252B9C69">
                <wp:simplePos x="0" y="0"/>
                <wp:positionH relativeFrom="column">
                  <wp:posOffset>1689735</wp:posOffset>
                </wp:positionH>
                <wp:positionV relativeFrom="paragraph">
                  <wp:posOffset>240835</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4F885C5" w14:textId="77777777" w:rsidR="00F20356" w:rsidRPr="00B77A23" w:rsidRDefault="00F20356" w:rsidP="00B77A23">
                            <w:pPr>
                              <w:pStyle w:val="Caption"/>
                            </w:pPr>
                            <w:bookmarkStart w:id="9" w:name="_Toc29316607"/>
                            <w:r>
                              <w:t xml:space="preserve">Table </w:t>
                            </w:r>
                            <w:r>
                              <w:fldChar w:fldCharType="begin"/>
                            </w:r>
                            <w:r>
                              <w:instrText xml:space="preserve"> SEQ Table \* ARABIC </w:instrText>
                            </w:r>
                            <w:r>
                              <w:fldChar w:fldCharType="separate"/>
                            </w:r>
                            <w:r>
                              <w:rPr>
                                <w:noProof/>
                              </w:rPr>
                              <w:t>1</w:t>
                            </w:r>
                            <w:r>
                              <w:rPr>
                                <w:noProof/>
                              </w:rPr>
                              <w:fldChar w:fldCharType="end"/>
                            </w:r>
                            <w:r>
                              <w:t>-Dynamometer calculated results for engine</w:t>
                            </w:r>
                            <w:bookmarkEnd w:id="9"/>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0497CC" id="Text Box 3" o:spid="_x0000_s1028" type="#_x0000_t202" style="position:absolute;left:0;text-align:left;margin-left:133.05pt;margin-top:18.9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" filled="f" stroked="f" strokeweight=".5pt">
                <v:fill o:detectmouseclick="t"/>
                <v:textbox style="mso-fit-shape-to-text:t">
                  <w:txbxContent>
                    <w:p w14:paraId="04F885C5" w14:textId="77777777" w:rsidR="00F20356" w:rsidRPr="00B77A23" w:rsidRDefault="00F20356" w:rsidP="00B77A23">
                      <w:pPr>
                        <w:pStyle w:val="Caption"/>
                      </w:pPr>
                      <w:bookmarkStart w:id="10" w:name="_Toc29316607"/>
                      <w:r>
                        <w:t xml:space="preserve">Table </w:t>
                      </w:r>
                      <w:r>
                        <w:fldChar w:fldCharType="begin"/>
                      </w:r>
                      <w:r>
                        <w:instrText xml:space="preserve"> SEQ Table \* ARABIC </w:instrText>
                      </w:r>
                      <w:r>
                        <w:fldChar w:fldCharType="separate"/>
                      </w:r>
                      <w:r>
                        <w:rPr>
                          <w:noProof/>
                        </w:rPr>
                        <w:t>1</w:t>
                      </w:r>
                      <w:r>
                        <w:rPr>
                          <w:noProof/>
                        </w:rPr>
                        <w:fldChar w:fldCharType="end"/>
                      </w:r>
                      <w:r>
                        <w:t>-Dynamometer calculated results for engine</w:t>
                      </w:r>
                      <w:bookmarkEnd w:id="10"/>
                    </w:p>
                  </w:txbxContent>
                </v:textbox>
                <w10:wrap type="square"/>
              </v:shape>
            </w:pict>
          </mc:Fallback>
        </mc:AlternateContent>
      </w:r>
      <w:r w:rsidR="00446C28" w:rsidRPr="00152D90">
        <w:rPr>
          <w:rFonts w:asciiTheme="minorHAnsi" w:hAnsiTheme="minorHAnsi" w:cstheme="minorHAnsi"/>
          <w:sz w:val="22"/>
          <w:szCs w:val="22"/>
        </w:rPr>
        <w:t>Also included in the result (Pressure =1024.55mBar and Ambient temperature =24 deg C)</w:t>
      </w:r>
    </w:p>
    <w:p w14:paraId="62E945F4" w14:textId="1F2E4D83" w:rsidR="00146901" w:rsidRDefault="00146901">
      <w:pPr>
        <w:rPr>
          <w:rFonts w:ascii="Calibri" w:hAnsi="Calibri"/>
          <w:i/>
          <w:iCs/>
          <w:sz w:val="44"/>
          <w:szCs w:val="44"/>
        </w:rPr>
      </w:pPr>
    </w:p>
    <w:p w14:paraId="0DA38BDF" w14:textId="7FD7AA60" w:rsidR="001553D0" w:rsidRDefault="00F20356">
      <w:pPr>
        <w:rPr>
          <w:rFonts w:ascii="Calibri" w:hAnsi="Calibri"/>
          <w:i/>
          <w:iCs/>
          <w:sz w:val="44"/>
          <w:szCs w:val="44"/>
        </w:rPr>
      </w:pPr>
      <w:r>
        <w:rPr>
          <w:noProof/>
          <w:sz w:val="22"/>
          <w:szCs w:val="22"/>
        </w:rPr>
        <w:drawing>
          <wp:anchor distT="0" distB="0" distL="114300" distR="114300" simplePos="0" relativeHeight="251665408" behindDoc="0" locked="0" layoutInCell="1" allowOverlap="1" wp14:anchorId="640D848E" wp14:editId="229F6CE6">
            <wp:simplePos x="0" y="0"/>
            <wp:positionH relativeFrom="column">
              <wp:posOffset>-288290</wp:posOffset>
            </wp:positionH>
            <wp:positionV relativeFrom="paragraph">
              <wp:posOffset>2332990</wp:posOffset>
            </wp:positionV>
            <wp:extent cx="6445250" cy="1498600"/>
            <wp:effectExtent l="0" t="3175" r="317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7 at 17.44.20.png"/>
                    <pic:cNvPicPr/>
                  </pic:nvPicPr>
                  <pic:blipFill>
                    <a:blip r:embed="rId13">
                      <a:extLst>
                        <a:ext uri="{28A0092B-C50C-407E-A947-70E740481C1C}">
                          <a14:useLocalDpi xmlns:a14="http://schemas.microsoft.com/office/drawing/2010/main" val="0"/>
                        </a:ext>
                      </a:extLst>
                    </a:blip>
                    <a:stretch>
                      <a:fillRect/>
                    </a:stretch>
                  </pic:blipFill>
                  <pic:spPr>
                    <a:xfrm rot="5400000">
                      <a:off x="0" y="0"/>
                      <a:ext cx="6445250" cy="1498600"/>
                    </a:xfrm>
                    <a:prstGeom prst="rect">
                      <a:avLst/>
                    </a:prstGeom>
                  </pic:spPr>
                </pic:pic>
              </a:graphicData>
            </a:graphic>
            <wp14:sizeRelH relativeFrom="page">
              <wp14:pctWidth>0</wp14:pctWidth>
            </wp14:sizeRelH>
            <wp14:sizeRelV relativeFrom="page">
              <wp14:pctHeight>0</wp14:pctHeight>
            </wp14:sizeRelV>
          </wp:anchor>
        </w:drawing>
      </w:r>
      <w:r w:rsidR="001553D0">
        <w:rPr>
          <w:rFonts w:ascii="Calibri" w:hAnsi="Calibri"/>
          <w:i/>
          <w:iCs/>
          <w:sz w:val="44"/>
          <w:szCs w:val="44"/>
        </w:rPr>
        <w:br w:type="page"/>
      </w:r>
    </w:p>
    <w:p w14:paraId="17E058C7" w14:textId="38563523" w:rsidR="001553D0" w:rsidRDefault="00A23D5F" w:rsidP="00A23D5F">
      <w:pPr>
        <w:pStyle w:val="Heading1"/>
        <w:numPr>
          <w:ilvl w:val="0"/>
          <w:numId w:val="1"/>
        </w:numPr>
      </w:pPr>
      <w:bookmarkStart w:id="11" w:name="_Toc29316639"/>
      <w:r>
        <w:lastRenderedPageBreak/>
        <w:t>Analysis</w:t>
      </w:r>
      <w:bookmarkEnd w:id="11"/>
    </w:p>
    <w:p w14:paraId="2BAA174D" w14:textId="176ABDBE" w:rsidR="00CE584D" w:rsidRDefault="00D50F0A" w:rsidP="00D50F0A">
      <w:pPr>
        <w:pStyle w:val="Heading2"/>
      </w:pPr>
      <w:bookmarkStart w:id="12" w:name="_Toc29316640"/>
      <w:r>
        <w:t>4.1 Graphical data</w:t>
      </w:r>
      <w:bookmarkEnd w:id="12"/>
    </w:p>
    <w:p w14:paraId="5E415A9A" w14:textId="5602274A" w:rsidR="00BD7866" w:rsidRPr="00152D90" w:rsidRDefault="00BD7866"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After calculating the results table through excel, graphs can be created to compare various values.</w:t>
      </w:r>
    </w:p>
    <w:p w14:paraId="3409E050" w14:textId="2DD5E13C" w:rsidR="00BD7866" w:rsidRPr="00152D90" w:rsidRDefault="00BD7866"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 xml:space="preserve">The </w:t>
      </w:r>
      <w:r w:rsidR="000D3E25" w:rsidRPr="00152D90">
        <w:rPr>
          <w:rFonts w:asciiTheme="minorHAnsi" w:hAnsiTheme="minorHAnsi" w:cstheme="minorHAnsi"/>
          <w:sz w:val="22"/>
          <w:szCs w:val="22"/>
        </w:rPr>
        <w:t>graph</w:t>
      </w:r>
      <w:r w:rsidRPr="00152D90">
        <w:rPr>
          <w:rFonts w:asciiTheme="minorHAnsi" w:hAnsiTheme="minorHAnsi" w:cstheme="minorHAnsi"/>
          <w:sz w:val="22"/>
          <w:szCs w:val="22"/>
        </w:rPr>
        <w:t xml:space="preserve"> that are going to be created are torque against engine speed, power against engine speed and S.F.C against engine speed. Two of which will be compared to peak values of the engine.</w:t>
      </w:r>
    </w:p>
    <w:p w14:paraId="0D87DE37" w14:textId="77777777" w:rsidR="00BD7866" w:rsidRDefault="00BD7866" w:rsidP="00BD7866"/>
    <w:p w14:paraId="7C44FFDC" w14:textId="0077B678" w:rsidR="00BD7866" w:rsidRDefault="001C7932" w:rsidP="00BD7866">
      <w:r>
        <w:rPr>
          <w:noProof/>
        </w:rPr>
        <w:drawing>
          <wp:inline distT="0" distB="0" distL="0" distR="0" wp14:anchorId="0B9FD6F7" wp14:editId="65D5786D">
            <wp:extent cx="4581053" cy="2716040"/>
            <wp:effectExtent l="0" t="0" r="16510" b="14605"/>
            <wp:docPr id="1" name="Chart 1">
              <a:extLst xmlns:a="http://schemas.openxmlformats.org/drawingml/2006/main">
                <a:ext uri="{FF2B5EF4-FFF2-40B4-BE49-F238E27FC236}">
                  <a16:creationId xmlns:a16="http://schemas.microsoft.com/office/drawing/2014/main" id="{AB9BB6EC-C2AF-5F40-9C64-108C703ACF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888350" w14:textId="0CF687BC" w:rsidR="00BF1448" w:rsidRDefault="00A8489B" w:rsidP="00A8489B">
      <w:pPr>
        <w:pStyle w:val="Caption"/>
      </w:pPr>
      <w:bookmarkStart w:id="13" w:name="_Toc29316615"/>
      <w:r>
        <w:t xml:space="preserve">Figure </w:t>
      </w:r>
      <w:fldSimple w:instr=" SEQ Figure \* ARABIC ">
        <w:r w:rsidR="00F9492E">
          <w:rPr>
            <w:noProof/>
          </w:rPr>
          <w:t>3</w:t>
        </w:r>
      </w:fldSimple>
      <w:r>
        <w:t>-Torque against engine speed graph</w:t>
      </w:r>
      <w:bookmarkEnd w:id="13"/>
    </w:p>
    <w:p w14:paraId="1B1E9CC4" w14:textId="323D7131" w:rsidR="00BF1448" w:rsidRPr="00152D90" w:rsidRDefault="00BF1448"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 xml:space="preserve">The above graph </w:t>
      </w:r>
      <w:r w:rsidR="00B0733B" w:rsidRPr="00152D90">
        <w:rPr>
          <w:rFonts w:asciiTheme="minorHAnsi" w:hAnsiTheme="minorHAnsi" w:cstheme="minorHAnsi"/>
          <w:sz w:val="22"/>
          <w:szCs w:val="22"/>
        </w:rPr>
        <w:t>data shows</w:t>
      </w:r>
      <w:r w:rsidRPr="00152D90">
        <w:rPr>
          <w:rFonts w:asciiTheme="minorHAnsi" w:hAnsiTheme="minorHAnsi" w:cstheme="minorHAnsi"/>
          <w:sz w:val="22"/>
          <w:szCs w:val="22"/>
        </w:rPr>
        <w:t xml:space="preserve"> how much torque the engine is </w:t>
      </w:r>
      <w:r w:rsidR="000D3E25" w:rsidRPr="00152D90">
        <w:rPr>
          <w:rFonts w:asciiTheme="minorHAnsi" w:hAnsiTheme="minorHAnsi" w:cstheme="minorHAnsi"/>
          <w:sz w:val="22"/>
          <w:szCs w:val="22"/>
        </w:rPr>
        <w:t>producing at</w:t>
      </w:r>
      <w:r w:rsidRPr="00152D90">
        <w:rPr>
          <w:rFonts w:asciiTheme="minorHAnsi" w:hAnsiTheme="minorHAnsi" w:cstheme="minorHAnsi"/>
          <w:sz w:val="22"/>
          <w:szCs w:val="22"/>
        </w:rPr>
        <w:t xml:space="preserve"> certain engine speeds</w:t>
      </w:r>
      <w:r w:rsidR="000D3E25" w:rsidRPr="00152D90">
        <w:rPr>
          <w:rFonts w:asciiTheme="minorHAnsi" w:hAnsiTheme="minorHAnsi" w:cstheme="minorHAnsi"/>
          <w:sz w:val="22"/>
          <w:szCs w:val="22"/>
        </w:rPr>
        <w:t xml:space="preserve">, and also on the graph is where the Peak torque should be </w:t>
      </w:r>
      <w:r w:rsidR="00B0733B">
        <w:rPr>
          <w:rFonts w:asciiTheme="minorHAnsi" w:hAnsiTheme="minorHAnsi" w:cstheme="minorHAnsi"/>
          <w:sz w:val="22"/>
          <w:szCs w:val="22"/>
        </w:rPr>
        <w:t>in relation to</w:t>
      </w:r>
      <w:r w:rsidR="000D3E25" w:rsidRPr="00152D90">
        <w:rPr>
          <w:rFonts w:asciiTheme="minorHAnsi" w:hAnsiTheme="minorHAnsi" w:cstheme="minorHAnsi"/>
          <w:sz w:val="22"/>
          <w:szCs w:val="22"/>
        </w:rPr>
        <w:t xml:space="preserve"> rpm that was given by the engine specifications.</w:t>
      </w:r>
    </w:p>
    <w:p w14:paraId="2F8F6DF7" w14:textId="43CCA965" w:rsidR="00797BF3" w:rsidRPr="00152D90" w:rsidRDefault="00797BF3"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On a</w:t>
      </w:r>
      <w:r w:rsidR="00194CD7" w:rsidRPr="00152D90">
        <w:rPr>
          <w:rFonts w:asciiTheme="minorHAnsi" w:hAnsiTheme="minorHAnsi" w:cstheme="minorHAnsi"/>
          <w:sz w:val="22"/>
          <w:szCs w:val="22"/>
        </w:rPr>
        <w:t>n</w:t>
      </w:r>
      <w:r w:rsidRPr="00152D90">
        <w:rPr>
          <w:rFonts w:asciiTheme="minorHAnsi" w:hAnsiTheme="minorHAnsi" w:cstheme="minorHAnsi"/>
          <w:sz w:val="22"/>
          <w:szCs w:val="22"/>
        </w:rPr>
        <w:t xml:space="preserve"> Engine specification, it claims that the peak torque is 152Nm at 4300rpm </w:t>
      </w:r>
      <w:r w:rsidR="00105620" w:rsidRPr="00105620">
        <w:rPr>
          <w:rFonts w:asciiTheme="minorHAnsi" w:hAnsiTheme="minorHAnsi" w:cstheme="minorHAnsi"/>
          <w:sz w:val="22"/>
          <w:szCs w:val="22"/>
        </w:rPr>
        <w:t>(Ultimatespecs.com, 2019)</w:t>
      </w:r>
      <w:r w:rsidR="00194CD7" w:rsidRPr="00152D90">
        <w:rPr>
          <w:rFonts w:asciiTheme="minorHAnsi" w:hAnsiTheme="minorHAnsi" w:cstheme="minorHAnsi"/>
          <w:sz w:val="22"/>
          <w:szCs w:val="22"/>
        </w:rPr>
        <w:t xml:space="preserve"> which by looking at the graph, the engine is underperforming, by looking at the results, at 4300 rpm the engine produced 102.5468743Nm of torque which is nearly 50Nm less than the spec for this engine claims it can do.</w:t>
      </w:r>
    </w:p>
    <w:p w14:paraId="090000D4" w14:textId="6BF7ADC6" w:rsidR="00B272AB" w:rsidRPr="00152D90" w:rsidRDefault="00B272AB" w:rsidP="006C1E23">
      <w:pPr>
        <w:spacing w:line="360" w:lineRule="auto"/>
        <w:jc w:val="both"/>
        <w:rPr>
          <w:rFonts w:asciiTheme="minorHAnsi" w:hAnsiTheme="minorHAnsi" w:cstheme="minorHAnsi"/>
          <w:sz w:val="22"/>
          <w:szCs w:val="22"/>
        </w:rPr>
      </w:pPr>
    </w:p>
    <w:p w14:paraId="17D27C5E" w14:textId="15E5B0A2" w:rsidR="00B272AB" w:rsidRPr="00152D90" w:rsidRDefault="00B272AB"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This graph would be used to determine at what rpm the engine would need to have the most torque, this knowledge would help lorry drivers etc to determine the best rpm to tow heavy goods and maintain a steady speed.</w:t>
      </w:r>
    </w:p>
    <w:p w14:paraId="29294140" w14:textId="77777777" w:rsidR="00B272AB" w:rsidRPr="00152D90" w:rsidRDefault="00B272AB" w:rsidP="006C1E23">
      <w:pPr>
        <w:spacing w:line="360" w:lineRule="auto"/>
        <w:jc w:val="both"/>
        <w:rPr>
          <w:rFonts w:asciiTheme="minorHAnsi" w:hAnsiTheme="minorHAnsi" w:cstheme="minorHAnsi"/>
          <w:sz w:val="22"/>
          <w:szCs w:val="22"/>
        </w:rPr>
      </w:pPr>
    </w:p>
    <w:p w14:paraId="4E4B067A" w14:textId="41718E0E" w:rsidR="00E3511F" w:rsidRPr="00152D90" w:rsidRDefault="00E3511F" w:rsidP="006C1E23">
      <w:pPr>
        <w:spacing w:line="360" w:lineRule="auto"/>
        <w:jc w:val="both"/>
        <w:rPr>
          <w:rFonts w:asciiTheme="minorHAnsi" w:hAnsiTheme="minorHAnsi" w:cstheme="minorHAnsi"/>
        </w:rPr>
      </w:pPr>
      <w:r w:rsidRPr="00152D90">
        <w:rPr>
          <w:rFonts w:asciiTheme="minorHAnsi" w:hAnsiTheme="minorHAnsi" w:cstheme="minorHAnsi"/>
          <w:sz w:val="22"/>
          <w:szCs w:val="22"/>
        </w:rPr>
        <w:t xml:space="preserve">Torque </w:t>
      </w:r>
      <w:r w:rsidR="00B63E3E" w:rsidRPr="00152D90">
        <w:rPr>
          <w:rFonts w:asciiTheme="minorHAnsi" w:hAnsiTheme="minorHAnsi" w:cstheme="minorHAnsi"/>
          <w:sz w:val="22"/>
          <w:szCs w:val="22"/>
        </w:rPr>
        <w:t>varies</w:t>
      </w:r>
      <w:r w:rsidRPr="00152D90">
        <w:rPr>
          <w:rFonts w:asciiTheme="minorHAnsi" w:hAnsiTheme="minorHAnsi" w:cstheme="minorHAnsi"/>
          <w:sz w:val="22"/>
          <w:szCs w:val="22"/>
        </w:rPr>
        <w:t xml:space="preserve"> as the rpm increase</w:t>
      </w:r>
      <w:r w:rsidR="00331E1C">
        <w:rPr>
          <w:rFonts w:asciiTheme="minorHAnsi" w:hAnsiTheme="minorHAnsi" w:cstheme="minorHAnsi"/>
          <w:sz w:val="22"/>
          <w:szCs w:val="22"/>
        </w:rPr>
        <w:t>s:</w:t>
      </w:r>
      <w:r w:rsidRPr="00152D90">
        <w:rPr>
          <w:rFonts w:asciiTheme="minorHAnsi" w:hAnsiTheme="minorHAnsi" w:cstheme="minorHAnsi"/>
          <w:sz w:val="22"/>
          <w:szCs w:val="22"/>
        </w:rPr>
        <w:t xml:space="preserve"> </w:t>
      </w:r>
      <w:r w:rsidR="00331E1C">
        <w:rPr>
          <w:rFonts w:asciiTheme="minorHAnsi" w:hAnsiTheme="minorHAnsi" w:cstheme="minorHAnsi"/>
          <w:sz w:val="22"/>
          <w:szCs w:val="22"/>
        </w:rPr>
        <w:t>increased rpm</w:t>
      </w:r>
      <w:r w:rsidRPr="00152D90">
        <w:rPr>
          <w:rFonts w:asciiTheme="minorHAnsi" w:hAnsiTheme="minorHAnsi" w:cstheme="minorHAnsi"/>
          <w:sz w:val="22"/>
          <w:szCs w:val="22"/>
        </w:rPr>
        <w:t xml:space="preserve"> </w:t>
      </w:r>
      <w:r w:rsidR="00331E1C">
        <w:rPr>
          <w:rFonts w:asciiTheme="minorHAnsi" w:hAnsiTheme="minorHAnsi" w:cstheme="minorHAnsi"/>
          <w:sz w:val="22"/>
          <w:szCs w:val="22"/>
        </w:rPr>
        <w:t>has resultant effect in</w:t>
      </w:r>
      <w:r w:rsidRPr="00152D90">
        <w:rPr>
          <w:rFonts w:asciiTheme="minorHAnsi" w:hAnsiTheme="minorHAnsi" w:cstheme="minorHAnsi"/>
          <w:sz w:val="22"/>
          <w:szCs w:val="22"/>
        </w:rPr>
        <w:t xml:space="preserve"> less power being produced by the engine, the reason for this is because at high rpm there is less fuel/air </w:t>
      </w:r>
      <w:r w:rsidR="00DD03AD" w:rsidRPr="00152D90">
        <w:rPr>
          <w:rFonts w:asciiTheme="minorHAnsi" w:hAnsiTheme="minorHAnsi" w:cstheme="minorHAnsi"/>
          <w:sz w:val="22"/>
          <w:szCs w:val="22"/>
        </w:rPr>
        <w:t>being brought into the engine and being burned per second.</w:t>
      </w:r>
      <w:r w:rsidR="004065B4" w:rsidRPr="00152D90">
        <w:rPr>
          <w:rFonts w:asciiTheme="minorHAnsi" w:hAnsiTheme="minorHAnsi" w:cstheme="minorHAnsi"/>
          <w:sz w:val="22"/>
          <w:szCs w:val="22"/>
        </w:rPr>
        <w:t xml:space="preserve"> Torque increases at lower rpm because this helps the vehicle move at lower speeds, e.g. hill starts. Tractors tend to have high values of torque at low rpm due to the nature and conditions the engine will be under e.g. towing</w:t>
      </w:r>
      <w:r w:rsidR="00152D90">
        <w:rPr>
          <w:rFonts w:asciiTheme="minorHAnsi" w:hAnsiTheme="minorHAnsi" w:cstheme="minorHAnsi"/>
          <w:sz w:val="22"/>
          <w:szCs w:val="22"/>
        </w:rPr>
        <w:t>.</w:t>
      </w:r>
      <w:r w:rsidR="004065B4" w:rsidRPr="00152D90">
        <w:rPr>
          <w:rFonts w:asciiTheme="minorHAnsi" w:hAnsiTheme="minorHAnsi" w:cstheme="minorHAnsi"/>
          <w:sz w:val="22"/>
          <w:szCs w:val="22"/>
        </w:rPr>
        <w:t xml:space="preserve"> </w:t>
      </w:r>
      <w:r w:rsidR="00465F10" w:rsidRPr="00465F10">
        <w:rPr>
          <w:rFonts w:asciiTheme="minorHAnsi" w:hAnsiTheme="minorHAnsi" w:cstheme="minorHAnsi"/>
          <w:sz w:val="22"/>
          <w:szCs w:val="22"/>
        </w:rPr>
        <w:t>(Baxter, 2011)</w:t>
      </w:r>
    </w:p>
    <w:p w14:paraId="0DCCCF01" w14:textId="3E45148D" w:rsidR="003C50E7" w:rsidRDefault="003C50E7" w:rsidP="00BD7866"/>
    <w:p w14:paraId="7B322DAD" w14:textId="4723CDFE" w:rsidR="003C50E7" w:rsidRDefault="003C50E7" w:rsidP="00BD7866">
      <w:r>
        <w:rPr>
          <w:noProof/>
        </w:rPr>
        <w:drawing>
          <wp:inline distT="0" distB="0" distL="0" distR="0" wp14:anchorId="13CF2064" wp14:editId="1976F9D8">
            <wp:extent cx="5284381" cy="2349795"/>
            <wp:effectExtent l="0" t="0" r="12065" b="12700"/>
            <wp:docPr id="8" name="Chart 8">
              <a:extLst xmlns:a="http://schemas.openxmlformats.org/drawingml/2006/main">
                <a:ext uri="{FF2B5EF4-FFF2-40B4-BE49-F238E27FC236}">
                  <a16:creationId xmlns:a16="http://schemas.microsoft.com/office/drawing/2014/main" id="{EF024C48-14E8-3841-BD9C-A06A1C7DBC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A27266" w14:textId="5F83BD73" w:rsidR="003C50E7" w:rsidRDefault="00A8489B" w:rsidP="00A8489B">
      <w:pPr>
        <w:pStyle w:val="Caption"/>
      </w:pPr>
      <w:bookmarkStart w:id="14" w:name="_Toc29316616"/>
      <w:r>
        <w:t xml:space="preserve">Figure </w:t>
      </w:r>
      <w:fldSimple w:instr=" SEQ Figure \* ARABIC ">
        <w:r w:rsidR="00F9492E">
          <w:rPr>
            <w:noProof/>
          </w:rPr>
          <w:t>4</w:t>
        </w:r>
      </w:fldSimple>
      <w:r>
        <w:t>-Power against engine speed graph</w:t>
      </w:r>
      <w:bookmarkEnd w:id="14"/>
    </w:p>
    <w:p w14:paraId="27AE53C5" w14:textId="6060F762" w:rsidR="003C50E7" w:rsidRPr="00152D90" w:rsidRDefault="003C50E7"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Above is a Power against Engine speed Graph which shows how much power is being produced by the engine at certain speeds.</w:t>
      </w:r>
    </w:p>
    <w:p w14:paraId="2021EB16" w14:textId="1CED64B7" w:rsidR="00D90E3C" w:rsidRPr="00152D90" w:rsidRDefault="003C50E7"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The same engine spec that was used to find peak torque also includes the peak power the engine can produce and at what engine speed it can be produced. It claims that the engine can produce 81k</w:t>
      </w:r>
      <w:r w:rsidR="006C1E23">
        <w:rPr>
          <w:rFonts w:asciiTheme="minorHAnsi" w:hAnsiTheme="minorHAnsi" w:cstheme="minorHAnsi"/>
          <w:sz w:val="22"/>
          <w:szCs w:val="22"/>
        </w:rPr>
        <w:t>W</w:t>
      </w:r>
      <w:r w:rsidR="00D23FD5" w:rsidRPr="00152D90">
        <w:rPr>
          <w:rFonts w:asciiTheme="minorHAnsi" w:hAnsiTheme="minorHAnsi" w:cstheme="minorHAnsi"/>
          <w:sz w:val="22"/>
          <w:szCs w:val="22"/>
        </w:rPr>
        <w:t xml:space="preserve"> at engine speed of 5600rpm which can be shown because the dyno stopped at 5500rpm but this can prove the engine is underpowered because at 5500rpm the engine produced 46.72707529K</w:t>
      </w:r>
      <w:r w:rsidR="006C1E23">
        <w:rPr>
          <w:rFonts w:asciiTheme="minorHAnsi" w:hAnsiTheme="minorHAnsi" w:cstheme="minorHAnsi"/>
          <w:sz w:val="22"/>
          <w:szCs w:val="22"/>
        </w:rPr>
        <w:t>W</w:t>
      </w:r>
      <w:r w:rsidR="00D23FD5" w:rsidRPr="00152D90">
        <w:rPr>
          <w:rFonts w:asciiTheme="minorHAnsi" w:hAnsiTheme="minorHAnsi" w:cstheme="minorHAnsi"/>
          <w:sz w:val="22"/>
          <w:szCs w:val="22"/>
        </w:rPr>
        <w:t xml:space="preserve"> at 5500rpm which is nearly 34.28k</w:t>
      </w:r>
      <w:r w:rsidR="006C1E23">
        <w:rPr>
          <w:rFonts w:asciiTheme="minorHAnsi" w:hAnsiTheme="minorHAnsi" w:cstheme="minorHAnsi"/>
          <w:sz w:val="22"/>
          <w:szCs w:val="22"/>
        </w:rPr>
        <w:t>W</w:t>
      </w:r>
      <w:r w:rsidR="00D23FD5" w:rsidRPr="00152D90">
        <w:rPr>
          <w:rFonts w:asciiTheme="minorHAnsi" w:hAnsiTheme="minorHAnsi" w:cstheme="minorHAnsi"/>
          <w:sz w:val="22"/>
          <w:szCs w:val="22"/>
        </w:rPr>
        <w:t xml:space="preserve"> less than claimed it can do. </w:t>
      </w:r>
    </w:p>
    <w:p w14:paraId="023E5B0A" w14:textId="2D3733B9" w:rsidR="003D50D6" w:rsidRDefault="003D50D6" w:rsidP="00BD7866"/>
    <w:p w14:paraId="7F10012B" w14:textId="71743B92" w:rsidR="00115BD8" w:rsidRDefault="00115BD8" w:rsidP="00115BD8">
      <w:pPr>
        <w:spacing w:line="360" w:lineRule="auto"/>
        <w:rPr>
          <w:sz w:val="22"/>
          <w:szCs w:val="22"/>
        </w:rPr>
      </w:pPr>
      <w:r>
        <w:rPr>
          <w:noProof/>
        </w:rPr>
        <w:drawing>
          <wp:inline distT="0" distB="0" distL="0" distR="0" wp14:anchorId="1516C791" wp14:editId="25F2B81B">
            <wp:extent cx="5422265" cy="2243470"/>
            <wp:effectExtent l="0" t="0" r="13335" b="17145"/>
            <wp:docPr id="10" name="Chart 10">
              <a:extLst xmlns:a="http://schemas.openxmlformats.org/drawingml/2006/main">
                <a:ext uri="{FF2B5EF4-FFF2-40B4-BE49-F238E27FC236}">
                  <a16:creationId xmlns:a16="http://schemas.microsoft.com/office/drawing/2014/main" id="{DB042C42-A0A9-8741-95DC-ED53B70EFC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1E53C4" w14:textId="380624B5" w:rsidR="00115BD8" w:rsidRDefault="006843DC" w:rsidP="006843DC">
      <w:pPr>
        <w:pStyle w:val="Caption"/>
        <w:rPr>
          <w:sz w:val="22"/>
          <w:szCs w:val="22"/>
        </w:rPr>
      </w:pPr>
      <w:bookmarkStart w:id="15" w:name="_Toc29316617"/>
      <w:r>
        <w:t xml:space="preserve">Figure </w:t>
      </w:r>
      <w:fldSimple w:instr=" SEQ Figure \* ARABIC ">
        <w:r w:rsidR="00F9492E">
          <w:rPr>
            <w:noProof/>
          </w:rPr>
          <w:t>5</w:t>
        </w:r>
      </w:fldSimple>
      <w:r>
        <w:t>-Power and torque combined against engine speed graph</w:t>
      </w:r>
      <w:bookmarkEnd w:id="15"/>
    </w:p>
    <w:p w14:paraId="15F6E9F5" w14:textId="75FA7FD7" w:rsidR="003C50E7" w:rsidRPr="00152D90" w:rsidRDefault="00115BD8"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Power varies with engine speed due to the change in torque. The equation for power is Torque multiple by speed of rotation (rpm)</w:t>
      </w:r>
      <w:r w:rsidR="001277A2" w:rsidRPr="00152D90">
        <w:rPr>
          <w:rFonts w:asciiTheme="minorHAnsi" w:hAnsiTheme="minorHAnsi" w:cstheme="minorHAnsi"/>
          <w:sz w:val="22"/>
          <w:szCs w:val="22"/>
        </w:rPr>
        <w:t xml:space="preserve"> (</w:t>
      </w:r>
      <m:oMath>
        <m:r>
          <w:rPr>
            <w:rFonts w:ascii="Cambria Math" w:hAnsi="Cambria Math" w:cstheme="minorHAnsi"/>
            <w:sz w:val="22"/>
            <w:szCs w:val="22"/>
          </w:rPr>
          <m:t>P=Tω)</m:t>
        </m:r>
      </m:oMath>
      <w:r w:rsidR="001277A2" w:rsidRPr="00152D90">
        <w:rPr>
          <w:rFonts w:asciiTheme="minorHAnsi" w:hAnsiTheme="minorHAnsi" w:cstheme="minorHAnsi"/>
          <w:sz w:val="22"/>
          <w:szCs w:val="22"/>
        </w:rPr>
        <w:t>.A</w:t>
      </w:r>
      <w:r w:rsidRPr="00152D90">
        <w:rPr>
          <w:rFonts w:asciiTheme="minorHAnsi" w:hAnsiTheme="minorHAnsi" w:cstheme="minorHAnsi"/>
          <w:sz w:val="22"/>
          <w:szCs w:val="22"/>
        </w:rPr>
        <w:t>t a certain point the torque reduces but the rpm still increases enough for the engine to gain horsepower.</w:t>
      </w:r>
      <w:r w:rsidR="004D69B7" w:rsidRPr="00152D90">
        <w:rPr>
          <w:rFonts w:asciiTheme="minorHAnsi" w:hAnsiTheme="minorHAnsi" w:cstheme="minorHAnsi"/>
          <w:sz w:val="22"/>
          <w:szCs w:val="22"/>
        </w:rPr>
        <w:t xml:space="preserve"> But at 4800rpm the torque reduces more that the rpm increases meaning there is less power from the engine at higher rpm</w:t>
      </w:r>
      <w:r w:rsidR="00152D90">
        <w:rPr>
          <w:rFonts w:asciiTheme="minorHAnsi" w:hAnsiTheme="minorHAnsi" w:cstheme="minorHAnsi"/>
          <w:sz w:val="22"/>
          <w:szCs w:val="22"/>
        </w:rPr>
        <w:t>.</w:t>
      </w:r>
    </w:p>
    <w:p w14:paraId="151948AC" w14:textId="04FF05D2" w:rsidR="00FA25C4" w:rsidRDefault="00FA25C4" w:rsidP="00BD7866">
      <w:r>
        <w:rPr>
          <w:noProof/>
        </w:rPr>
        <w:lastRenderedPageBreak/>
        <w:drawing>
          <wp:inline distT="0" distB="0" distL="0" distR="0" wp14:anchorId="64E562B2" wp14:editId="1151AA4D">
            <wp:extent cx="4635795" cy="2307265"/>
            <wp:effectExtent l="0" t="0" r="12700" b="17145"/>
            <wp:docPr id="9" name="Chart 9">
              <a:extLst xmlns:a="http://schemas.openxmlformats.org/drawingml/2006/main">
                <a:ext uri="{FF2B5EF4-FFF2-40B4-BE49-F238E27FC236}">
                  <a16:creationId xmlns:a16="http://schemas.microsoft.com/office/drawing/2014/main" id="{2EC4EC59-2261-D44D-8464-D03D9A5195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C2F077D" w14:textId="113BEF4C" w:rsidR="00FA25C4" w:rsidRDefault="006843DC" w:rsidP="006843DC">
      <w:pPr>
        <w:pStyle w:val="Caption"/>
      </w:pPr>
      <w:bookmarkStart w:id="16" w:name="_Toc29316618"/>
      <w:r>
        <w:t xml:space="preserve">Figure </w:t>
      </w:r>
      <w:fldSimple w:instr=" SEQ Figure \* ARABIC ">
        <w:r w:rsidR="00F9492E">
          <w:rPr>
            <w:noProof/>
          </w:rPr>
          <w:t>6</w:t>
        </w:r>
      </w:fldSimple>
      <w:r>
        <w:t>-Specific fuel consumption against engine speed graph</w:t>
      </w:r>
      <w:bookmarkEnd w:id="16"/>
    </w:p>
    <w:p w14:paraId="03B90784" w14:textId="26074701" w:rsidR="00FA25C4" w:rsidRPr="00152D90" w:rsidRDefault="00FA25C4" w:rsidP="006C1E23">
      <w:pPr>
        <w:spacing w:line="360" w:lineRule="auto"/>
        <w:jc w:val="both"/>
        <w:rPr>
          <w:rFonts w:asciiTheme="minorHAnsi" w:hAnsiTheme="minorHAnsi" w:cstheme="minorHAnsi"/>
          <w:color w:val="000000"/>
          <w:sz w:val="22"/>
          <w:szCs w:val="22"/>
        </w:rPr>
      </w:pPr>
      <w:r w:rsidRPr="00152D90">
        <w:rPr>
          <w:rFonts w:asciiTheme="minorHAnsi" w:hAnsiTheme="minorHAnsi" w:cstheme="minorHAnsi"/>
          <w:sz w:val="22"/>
          <w:szCs w:val="22"/>
        </w:rPr>
        <w:t xml:space="preserve">Above is a table of S.F.C against engine speed. this graph shows at what rpm that the engine is most efficient, which by looking at the graph that the engine is most efficient between 1700 – 1800rpm which is 0.249432918 - </w:t>
      </w:r>
      <w:r w:rsidRPr="00152D90">
        <w:rPr>
          <w:rFonts w:asciiTheme="minorHAnsi" w:hAnsiTheme="minorHAnsi" w:cstheme="minorHAnsi"/>
          <w:color w:val="000000"/>
          <w:sz w:val="22"/>
          <w:szCs w:val="22"/>
        </w:rPr>
        <w:t>0.25542456 kg/kWh</w:t>
      </w:r>
      <w:r w:rsidR="00152D90">
        <w:rPr>
          <w:rFonts w:asciiTheme="minorHAnsi" w:hAnsiTheme="minorHAnsi" w:cstheme="minorHAnsi"/>
          <w:color w:val="000000"/>
          <w:sz w:val="22"/>
          <w:szCs w:val="22"/>
        </w:rPr>
        <w:t>.</w:t>
      </w:r>
    </w:p>
    <w:p w14:paraId="30A77EC7" w14:textId="10473CAE" w:rsidR="001553D0" w:rsidRPr="00152D90" w:rsidRDefault="001553D0" w:rsidP="006C1E23">
      <w:pPr>
        <w:spacing w:line="360" w:lineRule="auto"/>
        <w:jc w:val="both"/>
        <w:rPr>
          <w:rFonts w:asciiTheme="minorHAnsi" w:hAnsiTheme="minorHAnsi" w:cstheme="minorHAnsi"/>
        </w:rPr>
      </w:pPr>
    </w:p>
    <w:p w14:paraId="17EFA19A" w14:textId="654800E8" w:rsidR="00C126BE" w:rsidRPr="00152D90" w:rsidRDefault="00C126BE"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 xml:space="preserve">S.F.C varies due to the increase in engine </w:t>
      </w:r>
      <w:r w:rsidR="00331E1C">
        <w:rPr>
          <w:rFonts w:asciiTheme="minorHAnsi" w:hAnsiTheme="minorHAnsi" w:cstheme="minorHAnsi"/>
          <w:sz w:val="22"/>
          <w:szCs w:val="22"/>
        </w:rPr>
        <w:t xml:space="preserve">speed </w:t>
      </w:r>
      <w:r w:rsidRPr="00152D90">
        <w:rPr>
          <w:rFonts w:asciiTheme="minorHAnsi" w:hAnsiTheme="minorHAnsi" w:cstheme="minorHAnsi"/>
          <w:sz w:val="22"/>
          <w:szCs w:val="22"/>
        </w:rPr>
        <w:t>because at certain rpm, there is a specific of amount of fuel the engine is required to burn per hour to produce 1kW of power</w:t>
      </w:r>
      <w:r w:rsidR="00152D90">
        <w:rPr>
          <w:rFonts w:asciiTheme="minorHAnsi" w:hAnsiTheme="minorHAnsi" w:cstheme="minorHAnsi"/>
          <w:sz w:val="22"/>
          <w:szCs w:val="22"/>
        </w:rPr>
        <w:t>.</w:t>
      </w:r>
    </w:p>
    <w:p w14:paraId="6227F0FB" w14:textId="7E7F717B" w:rsidR="00C126BE" w:rsidRDefault="00C126BE" w:rsidP="006C1E23">
      <w:pPr>
        <w:spacing w:line="360" w:lineRule="auto"/>
        <w:jc w:val="both"/>
        <w:rPr>
          <w:rFonts w:asciiTheme="minorHAnsi" w:hAnsiTheme="minorHAnsi" w:cstheme="minorHAnsi"/>
          <w:sz w:val="22"/>
          <w:szCs w:val="22"/>
        </w:rPr>
      </w:pPr>
      <w:r w:rsidRPr="00152D90">
        <w:rPr>
          <w:rFonts w:asciiTheme="minorHAnsi" w:hAnsiTheme="minorHAnsi" w:cstheme="minorHAnsi"/>
          <w:sz w:val="22"/>
          <w:szCs w:val="22"/>
        </w:rPr>
        <w:t xml:space="preserve">This graph </w:t>
      </w:r>
      <w:r w:rsidR="00B47940" w:rsidRPr="00152D90">
        <w:rPr>
          <w:rFonts w:asciiTheme="minorHAnsi" w:hAnsiTheme="minorHAnsi" w:cstheme="minorHAnsi"/>
          <w:sz w:val="22"/>
          <w:szCs w:val="22"/>
        </w:rPr>
        <w:t>shows that at 1700rpm the engine is at its most efficient, this means the engine is using the least amount of fuel to produce power. This means the engine can get more (mpg)</w:t>
      </w:r>
      <w:r w:rsidR="00152D90">
        <w:rPr>
          <w:rFonts w:asciiTheme="minorHAnsi" w:hAnsiTheme="minorHAnsi" w:cstheme="minorHAnsi"/>
          <w:sz w:val="22"/>
          <w:szCs w:val="22"/>
        </w:rPr>
        <w:t>.</w:t>
      </w:r>
    </w:p>
    <w:p w14:paraId="7A317045" w14:textId="39D70A02" w:rsidR="005D0F10" w:rsidRDefault="005D0F10" w:rsidP="00B47685">
      <w:pPr>
        <w:pStyle w:val="Heading2"/>
      </w:pPr>
    </w:p>
    <w:p w14:paraId="11F74E58" w14:textId="03FAF97E" w:rsidR="00E10233" w:rsidRPr="00E10233" w:rsidRDefault="00E10233" w:rsidP="00E10233">
      <w:r w:rsidRPr="00E10233">
        <w:fldChar w:fldCharType="begin"/>
      </w:r>
      <w:r w:rsidRPr="00E10233">
        <w:instrText xml:space="preserve"> INCLUDEPICTURE "/var/folders/tx/7vp2yhk5739__syqphnhmnj40000gn/T/com.microsoft.Word/WebArchiveCopyPasteTempFiles/wykres_power.php" \* MERGEFORMATINET </w:instrText>
      </w:r>
      <w:r w:rsidRPr="00E10233">
        <w:fldChar w:fldCharType="separate"/>
      </w:r>
      <w:r w:rsidRPr="00E10233">
        <w:rPr>
          <w:noProof/>
        </w:rPr>
        <w:drawing>
          <wp:inline distT="0" distB="0" distL="0" distR="0" wp14:anchorId="51ADC1F9" wp14:editId="7CB4B943">
            <wp:extent cx="2736185" cy="2422358"/>
            <wp:effectExtent l="0" t="0" r="0" b="3810"/>
            <wp:docPr id="7" name="Picture 7" descr="/var/folders/tx/7vp2yhk5739__syqphnhmnj40000gn/T/com.microsoft.Word/WebArchiveCopyPasteTempFiles/wykres_power.ph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tx/7vp2yhk5739__syqphnhmnj40000gn/T/com.microsoft.Word/WebArchiveCopyPasteTempFiles/wykres_power.ph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85285" cy="2465826"/>
                    </a:xfrm>
                    <a:prstGeom prst="rect">
                      <a:avLst/>
                    </a:prstGeom>
                    <a:noFill/>
                    <a:ln>
                      <a:noFill/>
                    </a:ln>
                  </pic:spPr>
                </pic:pic>
              </a:graphicData>
            </a:graphic>
          </wp:inline>
        </w:drawing>
      </w:r>
      <w:r w:rsidRPr="00E10233">
        <w:fldChar w:fldCharType="end"/>
      </w:r>
    </w:p>
    <w:p w14:paraId="67E04C20" w14:textId="71B765C4" w:rsidR="005D0F10" w:rsidRDefault="00F9492E" w:rsidP="00F9492E">
      <w:pPr>
        <w:pStyle w:val="Caption"/>
        <w:rPr>
          <w:rFonts w:asciiTheme="minorHAnsi" w:hAnsiTheme="minorHAnsi" w:cstheme="minorHAnsi"/>
          <w:sz w:val="22"/>
          <w:szCs w:val="22"/>
        </w:rPr>
      </w:pPr>
      <w:bookmarkStart w:id="17" w:name="_Toc29316619"/>
      <w:r>
        <w:t xml:space="preserve">Figure </w:t>
      </w:r>
      <w:fldSimple w:instr=" SEQ Figure \* ARABIC ">
        <w:r>
          <w:rPr>
            <w:noProof/>
          </w:rPr>
          <w:t>7</w:t>
        </w:r>
      </w:fldSimple>
      <w:r>
        <w:t xml:space="preserve">-Original torque and power curve for engine </w:t>
      </w:r>
      <w:r w:rsidRPr="00F9492E">
        <w:t>(Automobile-catalog.com, 2017)</w:t>
      </w:r>
      <w:bookmarkEnd w:id="17"/>
    </w:p>
    <w:p w14:paraId="0136FD59" w14:textId="4758922F" w:rsidR="00B47685" w:rsidRPr="00E10233" w:rsidRDefault="00E10233" w:rsidP="00E10233">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Above is graphical data of the performance the engine could achieve; this shows a torque and power curve against engine speed (rpm) which is similar to figure 5. Comparing the two sets of data it is clear the engine has lost a lot of power, especially at the higher engine speeds, reason for this could be that the Vtec system in the engine is not working </w:t>
      </w:r>
      <w:r w:rsidR="00B359D9">
        <w:rPr>
          <w:rFonts w:asciiTheme="minorHAnsi" w:hAnsiTheme="minorHAnsi" w:cstheme="minorHAnsi"/>
          <w:sz w:val="22"/>
          <w:szCs w:val="22"/>
        </w:rPr>
        <w:t xml:space="preserve">as per manufactures spec, resulting in </w:t>
      </w:r>
      <w:r>
        <w:rPr>
          <w:rFonts w:asciiTheme="minorHAnsi" w:hAnsiTheme="minorHAnsi" w:cstheme="minorHAnsi"/>
          <w:sz w:val="22"/>
          <w:szCs w:val="22"/>
        </w:rPr>
        <w:t>the engine not having the power boost.</w:t>
      </w:r>
    </w:p>
    <w:p w14:paraId="3DD60719" w14:textId="79D266BB" w:rsidR="001553D0" w:rsidRDefault="004F3D3B" w:rsidP="001553D0">
      <w:pPr>
        <w:pStyle w:val="Heading1"/>
        <w:numPr>
          <w:ilvl w:val="0"/>
          <w:numId w:val="1"/>
        </w:numPr>
      </w:pPr>
      <w:bookmarkStart w:id="18" w:name="_Toc29316641"/>
      <w:r>
        <w:lastRenderedPageBreak/>
        <w:t>C</w:t>
      </w:r>
      <w:r w:rsidR="001553D0">
        <w:t>onclusion</w:t>
      </w:r>
      <w:bookmarkEnd w:id="18"/>
    </w:p>
    <w:p w14:paraId="43B947D4" w14:textId="77777777" w:rsidR="004F3D3B" w:rsidRDefault="004F3D3B" w:rsidP="004F3D3B"/>
    <w:p w14:paraId="17BC17F6" w14:textId="6886EC7E" w:rsidR="004F3D3B" w:rsidRPr="00EE0C34" w:rsidRDefault="004F3D3B" w:rsidP="00EF118B">
      <w:pPr>
        <w:spacing w:line="360" w:lineRule="auto"/>
        <w:jc w:val="both"/>
        <w:rPr>
          <w:rFonts w:asciiTheme="minorHAnsi" w:hAnsiTheme="minorHAnsi" w:cstheme="minorHAnsi"/>
          <w:sz w:val="22"/>
          <w:szCs w:val="22"/>
        </w:rPr>
      </w:pPr>
      <w:r w:rsidRPr="00EE0C34">
        <w:rPr>
          <w:rFonts w:asciiTheme="minorHAnsi" w:hAnsiTheme="minorHAnsi" w:cstheme="minorHAnsi"/>
          <w:sz w:val="22"/>
          <w:szCs w:val="22"/>
        </w:rPr>
        <w:t>After looking at the results and graph</w:t>
      </w:r>
      <w:r w:rsidR="00B359D9">
        <w:rPr>
          <w:rFonts w:asciiTheme="minorHAnsi" w:hAnsiTheme="minorHAnsi" w:cstheme="minorHAnsi"/>
          <w:sz w:val="22"/>
          <w:szCs w:val="22"/>
        </w:rPr>
        <w:t>s</w:t>
      </w:r>
      <w:r w:rsidRPr="00EE0C34">
        <w:rPr>
          <w:rFonts w:asciiTheme="minorHAnsi" w:hAnsiTheme="minorHAnsi" w:cstheme="minorHAnsi"/>
          <w:sz w:val="22"/>
          <w:szCs w:val="22"/>
        </w:rPr>
        <w:t xml:space="preserve">, the results look </w:t>
      </w:r>
      <w:r w:rsidR="00F338DB" w:rsidRPr="00EE0C34">
        <w:rPr>
          <w:rFonts w:asciiTheme="minorHAnsi" w:hAnsiTheme="minorHAnsi" w:cstheme="minorHAnsi"/>
          <w:sz w:val="22"/>
          <w:szCs w:val="22"/>
        </w:rPr>
        <w:t>accurate</w:t>
      </w:r>
      <w:r w:rsidRPr="00EE0C34">
        <w:rPr>
          <w:rFonts w:asciiTheme="minorHAnsi" w:hAnsiTheme="minorHAnsi" w:cstheme="minorHAnsi"/>
          <w:sz w:val="22"/>
          <w:szCs w:val="22"/>
        </w:rPr>
        <w:t xml:space="preserve"> and they show the correct data for the engine used under th</w:t>
      </w:r>
      <w:r w:rsidR="00856F0B" w:rsidRPr="00EE0C34">
        <w:rPr>
          <w:rFonts w:asciiTheme="minorHAnsi" w:hAnsiTheme="minorHAnsi" w:cstheme="minorHAnsi"/>
          <w:sz w:val="22"/>
          <w:szCs w:val="22"/>
        </w:rPr>
        <w:t>e</w:t>
      </w:r>
      <w:r w:rsidRPr="00EE0C34">
        <w:rPr>
          <w:rFonts w:asciiTheme="minorHAnsi" w:hAnsiTheme="minorHAnsi" w:cstheme="minorHAnsi"/>
          <w:sz w:val="22"/>
          <w:szCs w:val="22"/>
        </w:rPr>
        <w:t xml:space="preserve"> conditions it was i</w:t>
      </w:r>
      <w:bookmarkStart w:id="19" w:name="_GoBack"/>
      <w:bookmarkEnd w:id="19"/>
      <w:r w:rsidRPr="00EE0C34">
        <w:rPr>
          <w:rFonts w:asciiTheme="minorHAnsi" w:hAnsiTheme="minorHAnsi" w:cstheme="minorHAnsi"/>
          <w:sz w:val="22"/>
          <w:szCs w:val="22"/>
        </w:rPr>
        <w:t>n</w:t>
      </w:r>
      <w:r w:rsidR="00856F0B" w:rsidRPr="00EE0C34">
        <w:rPr>
          <w:rFonts w:asciiTheme="minorHAnsi" w:hAnsiTheme="minorHAnsi" w:cstheme="minorHAnsi"/>
          <w:sz w:val="22"/>
          <w:szCs w:val="22"/>
        </w:rPr>
        <w:t xml:space="preserve">. </w:t>
      </w:r>
      <w:r w:rsidR="005D6F4C" w:rsidRPr="00EE0C34">
        <w:rPr>
          <w:rFonts w:asciiTheme="minorHAnsi" w:hAnsiTheme="minorHAnsi" w:cstheme="minorHAnsi"/>
          <w:sz w:val="22"/>
          <w:szCs w:val="22"/>
        </w:rPr>
        <w:t>By looking at the graphs, it shows that the engine is underperforming on Torque and power compared to the figures it claimed to achieve when the engine was produced, this can be due to</w:t>
      </w:r>
      <w:r w:rsidR="00B359D9">
        <w:rPr>
          <w:rFonts w:asciiTheme="minorHAnsi" w:hAnsiTheme="minorHAnsi" w:cstheme="minorHAnsi"/>
          <w:sz w:val="22"/>
          <w:szCs w:val="22"/>
        </w:rPr>
        <w:t xml:space="preserve"> numerous</w:t>
      </w:r>
      <w:r w:rsidR="005D6F4C" w:rsidRPr="00EE0C34">
        <w:rPr>
          <w:rFonts w:asciiTheme="minorHAnsi" w:hAnsiTheme="minorHAnsi" w:cstheme="minorHAnsi"/>
          <w:sz w:val="22"/>
          <w:szCs w:val="22"/>
        </w:rPr>
        <w:t xml:space="preserve"> conditions, the age of the engine (internal parts may have slight wear), </w:t>
      </w:r>
      <w:r w:rsidR="00B359D9">
        <w:rPr>
          <w:rFonts w:asciiTheme="minorHAnsi" w:hAnsiTheme="minorHAnsi" w:cstheme="minorHAnsi"/>
          <w:sz w:val="22"/>
          <w:szCs w:val="22"/>
        </w:rPr>
        <w:t>defective variable timing,</w:t>
      </w:r>
      <w:r w:rsidR="00CB4B12">
        <w:rPr>
          <w:rFonts w:asciiTheme="minorHAnsi" w:hAnsiTheme="minorHAnsi" w:cstheme="minorHAnsi"/>
          <w:sz w:val="22"/>
          <w:szCs w:val="22"/>
        </w:rPr>
        <w:t xml:space="preserve"> </w:t>
      </w:r>
      <w:r w:rsidR="00B8592B">
        <w:rPr>
          <w:rFonts w:asciiTheme="minorHAnsi" w:hAnsiTheme="minorHAnsi" w:cstheme="minorHAnsi"/>
          <w:sz w:val="22"/>
          <w:szCs w:val="22"/>
        </w:rPr>
        <w:t>leaking valves</w:t>
      </w:r>
      <w:r w:rsidR="00CB4B12">
        <w:rPr>
          <w:rFonts w:asciiTheme="minorHAnsi" w:hAnsiTheme="minorHAnsi" w:cstheme="minorHAnsi"/>
          <w:sz w:val="22"/>
          <w:szCs w:val="22"/>
        </w:rPr>
        <w:t xml:space="preserve"> (causing low compression),</w:t>
      </w:r>
      <w:r w:rsidR="00B359D9">
        <w:rPr>
          <w:rFonts w:asciiTheme="minorHAnsi" w:hAnsiTheme="minorHAnsi" w:cstheme="minorHAnsi"/>
          <w:sz w:val="22"/>
          <w:szCs w:val="22"/>
        </w:rPr>
        <w:t xml:space="preserve"> </w:t>
      </w:r>
      <w:r w:rsidR="00B8592B">
        <w:rPr>
          <w:rFonts w:asciiTheme="minorHAnsi" w:hAnsiTheme="minorHAnsi" w:cstheme="minorHAnsi"/>
          <w:sz w:val="22"/>
          <w:szCs w:val="22"/>
        </w:rPr>
        <w:t xml:space="preserve">viscosity of the </w:t>
      </w:r>
      <w:r w:rsidR="005D6F4C" w:rsidRPr="00EE0C34">
        <w:rPr>
          <w:rFonts w:asciiTheme="minorHAnsi" w:hAnsiTheme="minorHAnsi" w:cstheme="minorHAnsi"/>
          <w:sz w:val="22"/>
          <w:szCs w:val="22"/>
        </w:rPr>
        <w:t xml:space="preserve">oil used in the engine and also the load the engine was under during </w:t>
      </w:r>
      <w:r w:rsidR="00B8592B">
        <w:rPr>
          <w:rFonts w:asciiTheme="minorHAnsi" w:hAnsiTheme="minorHAnsi" w:cstheme="minorHAnsi"/>
          <w:sz w:val="22"/>
          <w:szCs w:val="22"/>
        </w:rPr>
        <w:t>testing</w:t>
      </w:r>
      <w:r w:rsidR="005D6F4C" w:rsidRPr="00EE0C34">
        <w:rPr>
          <w:rFonts w:asciiTheme="minorHAnsi" w:hAnsiTheme="minorHAnsi" w:cstheme="minorHAnsi"/>
          <w:sz w:val="22"/>
          <w:szCs w:val="22"/>
        </w:rPr>
        <w:t>.</w:t>
      </w:r>
      <w:r w:rsidR="00FE601D" w:rsidRPr="00EE0C34">
        <w:rPr>
          <w:rFonts w:asciiTheme="minorHAnsi" w:hAnsiTheme="minorHAnsi" w:cstheme="minorHAnsi"/>
          <w:sz w:val="22"/>
          <w:szCs w:val="22"/>
        </w:rPr>
        <w:t xml:space="preserve"> The power and torque figures that’s claimed the engine can achieve are 81kW and 152</w:t>
      </w:r>
      <w:r w:rsidR="00465F10" w:rsidRPr="00EE0C34">
        <w:rPr>
          <w:rFonts w:asciiTheme="minorHAnsi" w:hAnsiTheme="minorHAnsi" w:cstheme="minorHAnsi"/>
          <w:sz w:val="22"/>
          <w:szCs w:val="22"/>
        </w:rPr>
        <w:t>Nm (</w:t>
      </w:r>
      <w:r w:rsidR="00EE0C34" w:rsidRPr="00EE0C34">
        <w:rPr>
          <w:rFonts w:asciiTheme="minorHAnsi" w:hAnsiTheme="minorHAnsi" w:cstheme="minorHAnsi"/>
          <w:sz w:val="22"/>
          <w:szCs w:val="22"/>
        </w:rPr>
        <w:t>Ultimatespecs.com, 2019</w:t>
      </w:r>
      <w:r w:rsidR="00465F10" w:rsidRPr="00EE0C34">
        <w:rPr>
          <w:rFonts w:asciiTheme="minorHAnsi" w:hAnsiTheme="minorHAnsi" w:cstheme="minorHAnsi"/>
          <w:sz w:val="22"/>
          <w:szCs w:val="22"/>
        </w:rPr>
        <w:t>) The</w:t>
      </w:r>
      <w:r w:rsidR="00FE601D" w:rsidRPr="00EE0C34">
        <w:rPr>
          <w:rFonts w:asciiTheme="minorHAnsi" w:hAnsiTheme="minorHAnsi" w:cstheme="minorHAnsi"/>
          <w:sz w:val="22"/>
          <w:szCs w:val="22"/>
        </w:rPr>
        <w:t xml:space="preserve"> test carried out by the dynamometer seen the engine achieve a maximum of around 48kW and 107Nm which shows the engine is underperforming.</w:t>
      </w:r>
    </w:p>
    <w:p w14:paraId="352E49D1" w14:textId="77777777" w:rsidR="00541451" w:rsidRPr="00EE0C34" w:rsidRDefault="00541451" w:rsidP="00EF118B">
      <w:pPr>
        <w:spacing w:line="360" w:lineRule="auto"/>
        <w:jc w:val="both"/>
        <w:rPr>
          <w:rFonts w:asciiTheme="minorHAnsi" w:hAnsiTheme="minorHAnsi" w:cstheme="minorHAnsi"/>
        </w:rPr>
      </w:pPr>
    </w:p>
    <w:p w14:paraId="7206931D" w14:textId="21291E29" w:rsidR="00B44F9F" w:rsidRDefault="00541451" w:rsidP="00EF118B">
      <w:pPr>
        <w:spacing w:line="360" w:lineRule="auto"/>
        <w:jc w:val="both"/>
        <w:rPr>
          <w:rFonts w:asciiTheme="minorHAnsi" w:hAnsiTheme="minorHAnsi" w:cstheme="minorHAnsi"/>
          <w:sz w:val="22"/>
          <w:szCs w:val="22"/>
        </w:rPr>
      </w:pPr>
      <w:r w:rsidRPr="00EE0C34">
        <w:rPr>
          <w:rFonts w:asciiTheme="minorHAnsi" w:hAnsiTheme="minorHAnsi" w:cstheme="minorHAnsi"/>
          <w:sz w:val="22"/>
          <w:szCs w:val="22"/>
        </w:rPr>
        <w:t>The results table is shown to be accurate, Brake thermal efficiency on normal Si Engine are around 20-30% and the values calculate are in range of these figures, Meaning the formulas used to achieve the data was used correctly</w:t>
      </w:r>
      <w:r w:rsidR="00B44F9F">
        <w:rPr>
          <w:rFonts w:asciiTheme="minorHAnsi" w:hAnsiTheme="minorHAnsi" w:cstheme="minorHAnsi"/>
          <w:sz w:val="22"/>
          <w:szCs w:val="22"/>
        </w:rPr>
        <w:t>.</w:t>
      </w:r>
    </w:p>
    <w:p w14:paraId="4176BF92" w14:textId="03A0121E" w:rsidR="00B47685" w:rsidRDefault="00B47685" w:rsidP="00EF118B">
      <w:pPr>
        <w:spacing w:line="360" w:lineRule="auto"/>
        <w:jc w:val="both"/>
        <w:rPr>
          <w:rFonts w:asciiTheme="minorHAnsi" w:hAnsiTheme="minorHAnsi" w:cstheme="minorHAnsi"/>
          <w:sz w:val="22"/>
          <w:szCs w:val="22"/>
        </w:rPr>
      </w:pPr>
    </w:p>
    <w:p w14:paraId="5BD0280F" w14:textId="59D25064" w:rsidR="001553D0" w:rsidRPr="005812C8" w:rsidRDefault="00B47685" w:rsidP="00EF118B">
      <w:pPr>
        <w:spacing w:line="360" w:lineRule="auto"/>
        <w:jc w:val="both"/>
        <w:rPr>
          <w:rFonts w:asciiTheme="minorHAnsi" w:hAnsiTheme="minorHAnsi" w:cstheme="minorHAnsi"/>
          <w:sz w:val="22"/>
          <w:szCs w:val="22"/>
        </w:rPr>
      </w:pPr>
      <w:r>
        <w:rPr>
          <w:rFonts w:asciiTheme="minorHAnsi" w:hAnsiTheme="minorHAnsi" w:cstheme="minorHAnsi"/>
          <w:sz w:val="22"/>
          <w:szCs w:val="22"/>
        </w:rPr>
        <w:t>Comparing the graph data in figure 5 and 7, it can be seen there is a big performance loss of when the engine could achieve the claimed torque and power output (81 kW and 152Nm). Meaning this engine would not be useful to use on a daily basis, by looking at the two graphs, there seems to be power loss at the higher engine speed meaning the Vtech may not be working in the system, a big difference can be seen in the torque curves on the two graphs,</w:t>
      </w:r>
      <w:r w:rsidR="001C3FE3">
        <w:rPr>
          <w:rFonts w:asciiTheme="minorHAnsi" w:hAnsiTheme="minorHAnsi" w:cstheme="minorHAnsi"/>
          <w:sz w:val="22"/>
          <w:szCs w:val="22"/>
        </w:rPr>
        <w:t xml:space="preserve"> the torque curve in figure 5 is more straight and smooth with a slight decrease at 3000rpm and increase slightly until around 3800rpm, but in figure 7</w:t>
      </w:r>
      <w:r w:rsidR="005812C8">
        <w:rPr>
          <w:rFonts w:asciiTheme="minorHAnsi" w:hAnsiTheme="minorHAnsi" w:cstheme="minorHAnsi"/>
          <w:sz w:val="22"/>
          <w:szCs w:val="22"/>
        </w:rPr>
        <w:t>,</w:t>
      </w:r>
      <w:r w:rsidR="001C3FE3">
        <w:rPr>
          <w:rFonts w:asciiTheme="minorHAnsi" w:hAnsiTheme="minorHAnsi" w:cstheme="minorHAnsi"/>
          <w:sz w:val="22"/>
          <w:szCs w:val="22"/>
        </w:rPr>
        <w:t xml:space="preserve"> it gradually increase</w:t>
      </w:r>
      <w:r w:rsidR="005812C8">
        <w:rPr>
          <w:rFonts w:asciiTheme="minorHAnsi" w:hAnsiTheme="minorHAnsi" w:cstheme="minorHAnsi"/>
          <w:sz w:val="22"/>
          <w:szCs w:val="22"/>
        </w:rPr>
        <w:t>s</w:t>
      </w:r>
      <w:r w:rsidR="001C3FE3">
        <w:rPr>
          <w:rFonts w:asciiTheme="minorHAnsi" w:hAnsiTheme="minorHAnsi" w:cstheme="minorHAnsi"/>
          <w:sz w:val="22"/>
          <w:szCs w:val="22"/>
        </w:rPr>
        <w:t xml:space="preserve"> the torque giving it more of a smooth curve </w:t>
      </w:r>
      <w:r w:rsidR="00AF7F99">
        <w:rPr>
          <w:rFonts w:asciiTheme="minorHAnsi" w:hAnsiTheme="minorHAnsi" w:cstheme="minorHAnsi"/>
          <w:sz w:val="22"/>
          <w:szCs w:val="22"/>
        </w:rPr>
        <w:t>as it gets to maximum torque at 4300rpm then decreases.</w:t>
      </w:r>
      <w:r w:rsidR="005812C8">
        <w:rPr>
          <w:rFonts w:asciiTheme="minorHAnsi" w:hAnsiTheme="minorHAnsi" w:cstheme="minorHAnsi"/>
          <w:sz w:val="22"/>
          <w:szCs w:val="22"/>
        </w:rPr>
        <w:t xml:space="preserve"> Reason for this is because there is less fuel/air mixture being burned meaning there is an engine issue.</w:t>
      </w:r>
      <w:r w:rsidR="001553D0">
        <w:rPr>
          <w:rFonts w:ascii="Calibri" w:hAnsi="Calibri"/>
          <w:i/>
          <w:iCs/>
          <w:sz w:val="44"/>
          <w:szCs w:val="44"/>
        </w:rPr>
        <w:br w:type="page"/>
      </w:r>
    </w:p>
    <w:p w14:paraId="6F334BAC" w14:textId="7087CE42" w:rsidR="001553D0" w:rsidRDefault="00A97E9A" w:rsidP="001553D0">
      <w:pPr>
        <w:pStyle w:val="Heading1"/>
        <w:numPr>
          <w:ilvl w:val="0"/>
          <w:numId w:val="1"/>
        </w:numPr>
      </w:pPr>
      <w:bookmarkStart w:id="20" w:name="_Toc29316642"/>
      <w:r>
        <w:lastRenderedPageBreak/>
        <w:t>Evaluation</w:t>
      </w:r>
      <w:bookmarkEnd w:id="20"/>
    </w:p>
    <w:p w14:paraId="2500B443" w14:textId="2710329A" w:rsidR="009C6982" w:rsidRDefault="009C6982" w:rsidP="009C6982">
      <w:pPr>
        <w:rPr>
          <w:lang w:eastAsia="en-US"/>
        </w:rPr>
      </w:pPr>
    </w:p>
    <w:p w14:paraId="337203A1" w14:textId="00D959DB" w:rsidR="009C6982" w:rsidRPr="00AE482D" w:rsidRDefault="009C6982" w:rsidP="006C1E23">
      <w:pPr>
        <w:spacing w:line="360" w:lineRule="auto"/>
        <w:jc w:val="both"/>
        <w:rPr>
          <w:rFonts w:asciiTheme="minorHAnsi" w:hAnsiTheme="minorHAnsi" w:cstheme="minorHAnsi"/>
          <w:sz w:val="22"/>
          <w:szCs w:val="22"/>
          <w:lang w:eastAsia="en-US"/>
        </w:rPr>
      </w:pPr>
      <w:r w:rsidRPr="00AE482D">
        <w:rPr>
          <w:rFonts w:asciiTheme="minorHAnsi" w:hAnsiTheme="minorHAnsi" w:cstheme="minorHAnsi"/>
          <w:sz w:val="22"/>
          <w:szCs w:val="22"/>
          <w:lang w:eastAsia="en-US"/>
        </w:rPr>
        <w:t>Personally, I feel like I preformed well in the tasks set, I was able to understand the aims and the reasonings behind a dynamometer</w:t>
      </w:r>
      <w:r w:rsidR="00AE482D" w:rsidRPr="00AE482D">
        <w:rPr>
          <w:rFonts w:asciiTheme="minorHAnsi" w:hAnsiTheme="minorHAnsi" w:cstheme="minorHAnsi"/>
          <w:sz w:val="22"/>
          <w:szCs w:val="22"/>
          <w:lang w:eastAsia="en-US"/>
        </w:rPr>
        <w:t>. I was able to adjust the throttle and a member of the group adjust the load of the engine and by working together, we managed to not damage the dynamometer or engine.</w:t>
      </w:r>
    </w:p>
    <w:p w14:paraId="2D58CA60" w14:textId="62C20DFE" w:rsidR="00AE482D" w:rsidRDefault="00AE482D" w:rsidP="006C1E23">
      <w:pPr>
        <w:spacing w:line="360" w:lineRule="auto"/>
        <w:jc w:val="both"/>
        <w:rPr>
          <w:rFonts w:asciiTheme="minorHAnsi" w:hAnsiTheme="minorHAnsi" w:cstheme="minorHAnsi"/>
          <w:sz w:val="22"/>
          <w:szCs w:val="22"/>
          <w:lang w:eastAsia="en-US"/>
        </w:rPr>
      </w:pPr>
      <w:r w:rsidRPr="00AE482D">
        <w:rPr>
          <w:rFonts w:asciiTheme="minorHAnsi" w:hAnsiTheme="minorHAnsi" w:cstheme="minorHAnsi"/>
          <w:sz w:val="22"/>
          <w:szCs w:val="22"/>
          <w:lang w:eastAsia="en-US"/>
        </w:rPr>
        <w:t>The task set for this report, I feel I achieved the answers needed by understanding what and how to use the equations used and if needed, rearrange the formulas to achieve the required answer. The skills I have for the excel software is enough for me to produce a table with the required excel formulas using the cells and mathematical symbols used in excel. Also having the required skills to acquire graphical data to display the results.</w:t>
      </w:r>
    </w:p>
    <w:p w14:paraId="499FC26F" w14:textId="274353D8" w:rsidR="00EF118B" w:rsidRDefault="00EF118B" w:rsidP="006C1E23">
      <w:pPr>
        <w:spacing w:line="360" w:lineRule="auto"/>
        <w:jc w:val="both"/>
        <w:rPr>
          <w:rFonts w:asciiTheme="minorHAnsi" w:hAnsiTheme="minorHAnsi" w:cstheme="minorHAnsi"/>
          <w:sz w:val="22"/>
          <w:szCs w:val="22"/>
          <w:lang w:eastAsia="en-US"/>
        </w:rPr>
      </w:pPr>
      <w:r>
        <w:rPr>
          <w:rFonts w:asciiTheme="minorHAnsi" w:hAnsiTheme="minorHAnsi" w:cstheme="minorHAnsi"/>
          <w:sz w:val="22"/>
          <w:szCs w:val="22"/>
          <w:lang w:eastAsia="en-US"/>
        </w:rPr>
        <w:t xml:space="preserve">I was able to compare my </w:t>
      </w:r>
      <w:r w:rsidR="00CB4B12">
        <w:rPr>
          <w:rFonts w:asciiTheme="minorHAnsi" w:hAnsiTheme="minorHAnsi" w:cstheme="minorHAnsi"/>
          <w:sz w:val="22"/>
          <w:szCs w:val="22"/>
          <w:lang w:eastAsia="en-US"/>
        </w:rPr>
        <w:t xml:space="preserve">test </w:t>
      </w:r>
      <w:r>
        <w:rPr>
          <w:rFonts w:asciiTheme="minorHAnsi" w:hAnsiTheme="minorHAnsi" w:cstheme="minorHAnsi"/>
          <w:sz w:val="22"/>
          <w:szCs w:val="22"/>
          <w:lang w:eastAsia="en-US"/>
        </w:rPr>
        <w:t xml:space="preserve">results and use them </w:t>
      </w:r>
      <w:r w:rsidR="00CB4B12">
        <w:rPr>
          <w:rFonts w:asciiTheme="minorHAnsi" w:hAnsiTheme="minorHAnsi" w:cstheme="minorHAnsi"/>
          <w:sz w:val="22"/>
          <w:szCs w:val="22"/>
          <w:lang w:eastAsia="en-US"/>
        </w:rPr>
        <w:t>in comparison to</w:t>
      </w:r>
      <w:r>
        <w:rPr>
          <w:rFonts w:asciiTheme="minorHAnsi" w:hAnsiTheme="minorHAnsi" w:cstheme="minorHAnsi"/>
          <w:sz w:val="22"/>
          <w:szCs w:val="22"/>
          <w:lang w:eastAsia="en-US"/>
        </w:rPr>
        <w:t xml:space="preserve"> how the engine should have performed through graphical data.</w:t>
      </w:r>
    </w:p>
    <w:p w14:paraId="2A766CE8" w14:textId="5E3C1566" w:rsidR="00AE482D" w:rsidRPr="00AE482D" w:rsidRDefault="00AE482D" w:rsidP="006C1E23">
      <w:pPr>
        <w:spacing w:line="360" w:lineRule="auto"/>
        <w:jc w:val="both"/>
        <w:rPr>
          <w:rFonts w:asciiTheme="minorHAnsi" w:hAnsiTheme="minorHAnsi" w:cstheme="minorHAnsi"/>
          <w:sz w:val="22"/>
          <w:szCs w:val="22"/>
          <w:lang w:eastAsia="en-US"/>
        </w:rPr>
      </w:pPr>
      <w:r>
        <w:rPr>
          <w:rFonts w:asciiTheme="minorHAnsi" w:hAnsiTheme="minorHAnsi" w:cstheme="minorHAnsi"/>
          <w:sz w:val="22"/>
          <w:szCs w:val="22"/>
          <w:lang w:eastAsia="en-US"/>
        </w:rPr>
        <w:t xml:space="preserve">The investigation could have been improved by repeating the test </w:t>
      </w:r>
      <w:r w:rsidR="00CB4B12">
        <w:rPr>
          <w:rFonts w:asciiTheme="minorHAnsi" w:hAnsiTheme="minorHAnsi" w:cstheme="minorHAnsi"/>
          <w:sz w:val="22"/>
          <w:szCs w:val="22"/>
          <w:lang w:eastAsia="en-US"/>
        </w:rPr>
        <w:t>3 times and collecting the average data with</w:t>
      </w:r>
      <w:r>
        <w:rPr>
          <w:rFonts w:asciiTheme="minorHAnsi" w:hAnsiTheme="minorHAnsi" w:cstheme="minorHAnsi"/>
          <w:sz w:val="22"/>
          <w:szCs w:val="22"/>
          <w:lang w:eastAsia="en-US"/>
        </w:rPr>
        <w:t xml:space="preserve"> the same load at the rpm </w:t>
      </w:r>
      <w:r w:rsidR="00CB4B12">
        <w:rPr>
          <w:rFonts w:asciiTheme="minorHAnsi" w:hAnsiTheme="minorHAnsi" w:cstheme="minorHAnsi"/>
          <w:sz w:val="22"/>
          <w:szCs w:val="22"/>
          <w:lang w:eastAsia="en-US"/>
        </w:rPr>
        <w:t>which would result in more reliable data.</w:t>
      </w:r>
    </w:p>
    <w:p w14:paraId="7C63798A" w14:textId="77777777" w:rsidR="001553D0" w:rsidRDefault="001553D0">
      <w:pPr>
        <w:rPr>
          <w:rFonts w:ascii="Calibri" w:hAnsi="Calibri"/>
          <w:i/>
          <w:iCs/>
          <w:sz w:val="44"/>
          <w:szCs w:val="44"/>
        </w:rPr>
      </w:pPr>
      <w:r>
        <w:rPr>
          <w:rFonts w:ascii="Calibri" w:hAnsi="Calibri"/>
          <w:i/>
          <w:iCs/>
          <w:sz w:val="44"/>
          <w:szCs w:val="44"/>
        </w:rPr>
        <w:br w:type="page"/>
      </w:r>
    </w:p>
    <w:p w14:paraId="6CE049A0" w14:textId="3510C212" w:rsidR="001553D0" w:rsidRDefault="001553D0" w:rsidP="001553D0">
      <w:pPr>
        <w:pStyle w:val="Heading1"/>
        <w:numPr>
          <w:ilvl w:val="0"/>
          <w:numId w:val="1"/>
        </w:numPr>
      </w:pPr>
      <w:bookmarkStart w:id="21" w:name="_Toc29316643"/>
      <w:r>
        <w:lastRenderedPageBreak/>
        <w:t>References</w:t>
      </w:r>
      <w:bookmarkEnd w:id="21"/>
    </w:p>
    <w:p w14:paraId="5EF1ED5A" w14:textId="77777777" w:rsidR="00DD3B56" w:rsidRPr="00DD3B56" w:rsidRDefault="00DD3B56" w:rsidP="00DD3B56">
      <w:pPr>
        <w:rPr>
          <w:lang w:eastAsia="en-US"/>
        </w:rPr>
      </w:pPr>
    </w:p>
    <w:p w14:paraId="5E988B23" w14:textId="1BE1282B" w:rsidR="008277E4" w:rsidRPr="008277E4" w:rsidRDefault="008277E4" w:rsidP="008277E4">
      <w:pPr>
        <w:rPr>
          <w:rFonts w:asciiTheme="minorHAnsi" w:hAnsiTheme="minorHAnsi" w:cstheme="minorHAnsi"/>
          <w:color w:val="000000"/>
          <w:sz w:val="22"/>
          <w:szCs w:val="22"/>
          <w:shd w:val="clear" w:color="auto" w:fill="FFFFFF"/>
        </w:rPr>
      </w:pPr>
      <w:r w:rsidRPr="008277E4">
        <w:rPr>
          <w:rFonts w:asciiTheme="minorHAnsi" w:hAnsiTheme="minorHAnsi" w:cstheme="minorHAnsi"/>
          <w:color w:val="000000"/>
          <w:sz w:val="22"/>
          <w:szCs w:val="22"/>
          <w:shd w:val="clear" w:color="auto" w:fill="FFFFFF"/>
        </w:rPr>
        <w:t>Automobile-catalog.com. (2017). </w:t>
      </w:r>
      <w:r w:rsidRPr="008277E4">
        <w:rPr>
          <w:rFonts w:asciiTheme="minorHAnsi" w:hAnsiTheme="minorHAnsi" w:cstheme="minorHAnsi"/>
          <w:i/>
          <w:iCs/>
          <w:color w:val="000000"/>
          <w:sz w:val="22"/>
          <w:szCs w:val="22"/>
        </w:rPr>
        <w:t>2001 Honda Civic 1.6i ES 3-Door (man. 5) engine Horsepower / Torque Curve</w:t>
      </w:r>
      <w:r w:rsidRPr="008277E4">
        <w:rPr>
          <w:rFonts w:asciiTheme="minorHAnsi" w:hAnsiTheme="minorHAnsi" w:cstheme="minorHAnsi"/>
          <w:color w:val="000000"/>
          <w:sz w:val="22"/>
          <w:szCs w:val="22"/>
          <w:shd w:val="clear" w:color="auto" w:fill="FFFFFF"/>
        </w:rPr>
        <w:t xml:space="preserve">. [online] Available at: </w:t>
      </w:r>
      <w:r w:rsidRPr="008277E4">
        <w:rPr>
          <w:rFonts w:asciiTheme="minorHAnsi" w:hAnsiTheme="minorHAnsi" w:cstheme="minorHAnsi"/>
          <w:color w:val="000000"/>
          <w:sz w:val="22"/>
          <w:szCs w:val="22"/>
          <w:shd w:val="clear" w:color="auto" w:fill="FFFFFF"/>
        </w:rPr>
        <w:fldChar w:fldCharType="begin"/>
      </w:r>
      <w:r w:rsidRPr="008277E4">
        <w:rPr>
          <w:rFonts w:asciiTheme="minorHAnsi" w:hAnsiTheme="minorHAnsi" w:cstheme="minorHAnsi"/>
          <w:color w:val="000000"/>
          <w:sz w:val="22"/>
          <w:szCs w:val="22"/>
          <w:shd w:val="clear" w:color="auto" w:fill="FFFFFF"/>
        </w:rPr>
        <w:instrText xml:space="preserve"> HYPERLINK "</w:instrText>
      </w:r>
      <w:r w:rsidRPr="008277E4">
        <w:rPr>
          <w:rFonts w:asciiTheme="minorHAnsi" w:hAnsiTheme="minorHAnsi" w:cstheme="minorHAnsi"/>
          <w:color w:val="000000"/>
          <w:sz w:val="22"/>
          <w:szCs w:val="22"/>
          <w:shd w:val="clear" w:color="auto" w:fill="FFFFFF"/>
        </w:rPr>
        <w:instrText>https://www.automobile-catalog.com/curve/2001/1133930/honda_civic_1_6i_es_3-door.html</w:instrText>
      </w:r>
      <w:r w:rsidRPr="008277E4">
        <w:rPr>
          <w:rFonts w:asciiTheme="minorHAnsi" w:hAnsiTheme="minorHAnsi" w:cstheme="minorHAnsi"/>
          <w:color w:val="000000"/>
          <w:sz w:val="22"/>
          <w:szCs w:val="22"/>
          <w:shd w:val="clear" w:color="auto" w:fill="FFFFFF"/>
        </w:rPr>
        <w:instrText xml:space="preserve">" </w:instrText>
      </w:r>
      <w:r w:rsidRPr="008277E4">
        <w:rPr>
          <w:rFonts w:asciiTheme="minorHAnsi" w:hAnsiTheme="minorHAnsi" w:cstheme="minorHAnsi"/>
          <w:color w:val="000000"/>
          <w:sz w:val="22"/>
          <w:szCs w:val="22"/>
          <w:shd w:val="clear" w:color="auto" w:fill="FFFFFF"/>
        </w:rPr>
      </w:r>
      <w:r w:rsidRPr="008277E4">
        <w:rPr>
          <w:rFonts w:asciiTheme="minorHAnsi" w:hAnsiTheme="minorHAnsi" w:cstheme="minorHAnsi"/>
          <w:color w:val="000000"/>
          <w:sz w:val="22"/>
          <w:szCs w:val="22"/>
          <w:shd w:val="clear" w:color="auto" w:fill="FFFFFF"/>
        </w:rPr>
        <w:fldChar w:fldCharType="separate"/>
      </w:r>
      <w:r w:rsidRPr="008277E4">
        <w:rPr>
          <w:rStyle w:val="Hyperlink"/>
          <w:rFonts w:asciiTheme="minorHAnsi" w:hAnsiTheme="minorHAnsi" w:cstheme="minorHAnsi"/>
          <w:sz w:val="22"/>
          <w:szCs w:val="22"/>
          <w:shd w:val="clear" w:color="auto" w:fill="FFFFFF"/>
        </w:rPr>
        <w:t>https://www.automobile-catalog.com/curve/2001/1133930/honda_civic_1_6i_es_3-door.html</w:t>
      </w:r>
      <w:r w:rsidRPr="008277E4">
        <w:rPr>
          <w:rFonts w:asciiTheme="minorHAnsi" w:hAnsiTheme="minorHAnsi" w:cstheme="minorHAnsi"/>
          <w:color w:val="000000"/>
          <w:sz w:val="22"/>
          <w:szCs w:val="22"/>
          <w:shd w:val="clear" w:color="auto" w:fill="FFFFFF"/>
        </w:rPr>
        <w:fldChar w:fldCharType="end"/>
      </w:r>
    </w:p>
    <w:p w14:paraId="038842EA" w14:textId="0DD4FFA7" w:rsidR="008277E4" w:rsidRPr="008277E4" w:rsidRDefault="008277E4" w:rsidP="008277E4">
      <w:pPr>
        <w:rPr>
          <w:rFonts w:asciiTheme="minorHAnsi" w:hAnsiTheme="minorHAnsi" w:cstheme="minorHAnsi"/>
          <w:sz w:val="22"/>
          <w:szCs w:val="22"/>
        </w:rPr>
      </w:pPr>
      <w:r w:rsidRPr="008277E4">
        <w:rPr>
          <w:rFonts w:asciiTheme="minorHAnsi" w:hAnsiTheme="minorHAnsi" w:cstheme="minorHAnsi"/>
          <w:color w:val="000000"/>
          <w:sz w:val="22"/>
          <w:szCs w:val="22"/>
          <w:shd w:val="clear" w:color="auto" w:fill="FFFFFF"/>
        </w:rPr>
        <w:t>[Accessed 20 Dec. 2019].</w:t>
      </w:r>
    </w:p>
    <w:p w14:paraId="676ED6D0" w14:textId="77777777" w:rsidR="008277E4" w:rsidRDefault="008277E4"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p>
    <w:p w14:paraId="387165DB" w14:textId="77777777" w:rsidR="008277E4" w:rsidRDefault="008277E4"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p>
    <w:p w14:paraId="5C7793C0" w14:textId="2233CDF8" w:rsidR="00DD3B56" w:rsidRDefault="00DD3B56"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r w:rsidRPr="00DD3B56">
        <w:rPr>
          <w:rFonts w:asciiTheme="minorHAnsi" w:hAnsiTheme="minorHAnsi" w:cstheme="minorHAnsi"/>
          <w:color w:val="000000" w:themeColor="text1"/>
          <w:sz w:val="22"/>
          <w:szCs w:val="22"/>
        </w:rPr>
        <w:t>Baxter, E. (2011).</w:t>
      </w:r>
      <w:r w:rsidRPr="00DD3B56">
        <w:rPr>
          <w:rStyle w:val="apple-converted-space"/>
          <w:rFonts w:asciiTheme="minorHAnsi" w:hAnsiTheme="minorHAnsi" w:cstheme="minorHAnsi"/>
          <w:color w:val="000000" w:themeColor="text1"/>
          <w:sz w:val="22"/>
          <w:szCs w:val="22"/>
        </w:rPr>
        <w:t> </w:t>
      </w:r>
      <w:r w:rsidRPr="00DD3B56">
        <w:rPr>
          <w:rFonts w:asciiTheme="minorHAnsi" w:hAnsiTheme="minorHAnsi" w:cstheme="minorHAnsi"/>
          <w:i/>
          <w:iCs/>
          <w:color w:val="000000" w:themeColor="text1"/>
          <w:sz w:val="22"/>
          <w:szCs w:val="22"/>
        </w:rPr>
        <w:t>What's the difference between torque and horsepower.</w:t>
      </w:r>
      <w:r w:rsidRPr="00DD3B56">
        <w:rPr>
          <w:rFonts w:asciiTheme="minorHAnsi" w:hAnsiTheme="minorHAnsi" w:cstheme="minorHAnsi"/>
          <w:color w:val="000000" w:themeColor="text1"/>
          <w:sz w:val="22"/>
          <w:szCs w:val="22"/>
        </w:rPr>
        <w:t xml:space="preserve"> [online] HowStuffWorks. Available at: </w:t>
      </w:r>
      <w:hyperlink r:id="rId19" w:history="1">
        <w:r w:rsidRPr="00DD3B56">
          <w:rPr>
            <w:rStyle w:val="Hyperlink"/>
            <w:rFonts w:asciiTheme="minorHAnsi" w:hAnsiTheme="minorHAnsi" w:cstheme="minorHAnsi"/>
            <w:sz w:val="22"/>
            <w:szCs w:val="22"/>
          </w:rPr>
          <w:t>https://auto.howstuffworks.com/difference-between-torque-and-horsepower.htm</w:t>
        </w:r>
      </w:hyperlink>
      <w:r w:rsidRPr="00DD3B56">
        <w:rPr>
          <w:rFonts w:asciiTheme="minorHAnsi" w:hAnsiTheme="minorHAnsi" w:cstheme="minorHAnsi"/>
          <w:color w:val="000000" w:themeColor="text1"/>
          <w:sz w:val="22"/>
          <w:szCs w:val="22"/>
        </w:rPr>
        <w:t xml:space="preserve"> [Accessed 20 Dec. 2019].</w:t>
      </w:r>
    </w:p>
    <w:p w14:paraId="6221573F" w14:textId="77777777" w:rsidR="008277E4" w:rsidRPr="00DD3B56" w:rsidRDefault="008277E4"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p>
    <w:p w14:paraId="367652D2" w14:textId="341CE534" w:rsidR="00DD3B56" w:rsidRDefault="00DD3B56"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r w:rsidRPr="00DD3B56">
        <w:rPr>
          <w:rFonts w:asciiTheme="minorHAnsi" w:hAnsiTheme="minorHAnsi" w:cstheme="minorHAnsi"/>
          <w:color w:val="000000" w:themeColor="text1"/>
          <w:sz w:val="22"/>
          <w:szCs w:val="22"/>
        </w:rPr>
        <w:t>Honda Motor co. LTD (1990).</w:t>
      </w:r>
      <w:r w:rsidRPr="00DD3B56">
        <w:rPr>
          <w:rStyle w:val="apple-converted-space"/>
          <w:rFonts w:asciiTheme="minorHAnsi" w:hAnsiTheme="minorHAnsi" w:cstheme="minorHAnsi"/>
          <w:color w:val="000000" w:themeColor="text1"/>
          <w:sz w:val="22"/>
          <w:szCs w:val="22"/>
        </w:rPr>
        <w:t> </w:t>
      </w:r>
      <w:r w:rsidRPr="00DD3B56">
        <w:rPr>
          <w:rFonts w:asciiTheme="minorHAnsi" w:hAnsiTheme="minorHAnsi" w:cstheme="minorHAnsi"/>
          <w:i/>
          <w:iCs/>
          <w:color w:val="000000" w:themeColor="text1"/>
          <w:sz w:val="22"/>
          <w:szCs w:val="22"/>
        </w:rPr>
        <w:t>Shop Manual</w:t>
      </w:r>
      <w:r w:rsidRPr="00DD3B56">
        <w:rPr>
          <w:rFonts w:asciiTheme="minorHAnsi" w:hAnsiTheme="minorHAnsi" w:cstheme="minorHAnsi"/>
          <w:color w:val="000000" w:themeColor="text1"/>
          <w:sz w:val="22"/>
          <w:szCs w:val="22"/>
        </w:rPr>
        <w:t>. Honda Civic Coupe CRX Supplement. p.40.</w:t>
      </w:r>
    </w:p>
    <w:p w14:paraId="5391C326" w14:textId="77777777" w:rsidR="008277E4" w:rsidRPr="00DD3B56" w:rsidRDefault="008277E4"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p>
    <w:p w14:paraId="1D2FCA51" w14:textId="55C8FC10" w:rsidR="00DD3B56" w:rsidRDefault="00DD3B56"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r w:rsidRPr="00DD3B56">
        <w:rPr>
          <w:rFonts w:asciiTheme="minorHAnsi" w:hAnsiTheme="minorHAnsi" w:cstheme="minorHAnsi"/>
          <w:color w:val="000000" w:themeColor="text1"/>
          <w:sz w:val="22"/>
          <w:szCs w:val="22"/>
        </w:rPr>
        <w:t>Ultimatespecs.com. (2019).</w:t>
      </w:r>
      <w:r w:rsidRPr="00DD3B56">
        <w:rPr>
          <w:rStyle w:val="apple-converted-space"/>
          <w:rFonts w:asciiTheme="minorHAnsi" w:hAnsiTheme="minorHAnsi" w:cstheme="minorHAnsi"/>
          <w:color w:val="000000" w:themeColor="text1"/>
          <w:sz w:val="22"/>
          <w:szCs w:val="22"/>
        </w:rPr>
        <w:t> </w:t>
      </w:r>
      <w:r w:rsidRPr="00DD3B56">
        <w:rPr>
          <w:rFonts w:asciiTheme="minorHAnsi" w:hAnsiTheme="minorHAnsi" w:cstheme="minorHAnsi"/>
          <w:i/>
          <w:iCs/>
          <w:color w:val="000000" w:themeColor="text1"/>
          <w:sz w:val="22"/>
          <w:szCs w:val="22"/>
        </w:rPr>
        <w:t>Honda Civic VII 3d 1.6i Engine Technical Data</w:t>
      </w:r>
      <w:r w:rsidRPr="00DD3B56">
        <w:rPr>
          <w:rFonts w:asciiTheme="minorHAnsi" w:hAnsiTheme="minorHAnsi" w:cstheme="minorHAnsi"/>
          <w:color w:val="000000" w:themeColor="text1"/>
          <w:sz w:val="22"/>
          <w:szCs w:val="22"/>
        </w:rPr>
        <w:t xml:space="preserve">. [online] Available at: </w:t>
      </w:r>
      <w:hyperlink r:id="rId20" w:history="1">
        <w:r w:rsidRPr="00DD3B56">
          <w:rPr>
            <w:rStyle w:val="Hyperlink"/>
            <w:rFonts w:asciiTheme="minorHAnsi" w:hAnsiTheme="minorHAnsi" w:cstheme="minorHAnsi"/>
            <w:sz w:val="22"/>
            <w:szCs w:val="22"/>
          </w:rPr>
          <w:t>https://www.ultimatespecs.com/car-specs/Honda/7907/Honda-Civic-VII-3d-16i.html</w:t>
        </w:r>
      </w:hyperlink>
    </w:p>
    <w:p w14:paraId="3E953A3D" w14:textId="4325D381" w:rsidR="00DD3B56" w:rsidRPr="00DD3B56" w:rsidRDefault="00DD3B56" w:rsidP="008277E4">
      <w:pPr>
        <w:pStyle w:val="NormalWeb"/>
        <w:shd w:val="clear" w:color="auto" w:fill="FFFFFF"/>
        <w:spacing w:before="0" w:beforeAutospacing="0" w:after="180" w:afterAutospacing="0"/>
        <w:ind w:left="450" w:hanging="450"/>
        <w:jc w:val="both"/>
        <w:rPr>
          <w:rFonts w:asciiTheme="minorHAnsi" w:hAnsiTheme="minorHAnsi" w:cstheme="minorHAnsi"/>
          <w:color w:val="000000" w:themeColor="text1"/>
          <w:sz w:val="22"/>
          <w:szCs w:val="22"/>
        </w:rPr>
      </w:pPr>
      <w:r w:rsidRPr="00DD3B56">
        <w:rPr>
          <w:rFonts w:asciiTheme="minorHAnsi" w:hAnsiTheme="minorHAnsi" w:cstheme="minorHAnsi"/>
          <w:color w:val="000000" w:themeColor="text1"/>
          <w:sz w:val="22"/>
          <w:szCs w:val="22"/>
        </w:rPr>
        <w:t>[Accessed 20 Dec. 2019].</w:t>
      </w:r>
    </w:p>
    <w:p w14:paraId="2284A6E8" w14:textId="77777777" w:rsidR="00DD3B56" w:rsidRPr="00DD3B56" w:rsidRDefault="00DD3B56" w:rsidP="00DD3B56">
      <w:pPr>
        <w:rPr>
          <w:lang w:eastAsia="en-US"/>
        </w:rPr>
      </w:pPr>
    </w:p>
    <w:p w14:paraId="1300D3AD" w14:textId="7ACC55DE" w:rsidR="00792A5D" w:rsidRDefault="00792A5D">
      <w:r>
        <w:br w:type="page"/>
      </w:r>
    </w:p>
    <w:p w14:paraId="0C07191E" w14:textId="263376A1" w:rsidR="009C6982" w:rsidRDefault="00792A5D" w:rsidP="00CC0214">
      <w:pPr>
        <w:pStyle w:val="Heading1"/>
      </w:pPr>
      <w:bookmarkStart w:id="22" w:name="_Toc29316644"/>
      <w:r>
        <w:lastRenderedPageBreak/>
        <w:t>Appendix</w:t>
      </w:r>
      <w:r w:rsidR="00CC0214">
        <w:t xml:space="preserve"> A</w:t>
      </w:r>
      <w:bookmarkEnd w:id="22"/>
    </w:p>
    <w:p w14:paraId="7FB270AE" w14:textId="07E947F5" w:rsidR="00792A5D" w:rsidRDefault="00792A5D">
      <w:r w:rsidRPr="00792A5D">
        <w:rPr>
          <w:noProof/>
        </w:rPr>
        <w:drawing>
          <wp:inline distT="0" distB="0" distL="0" distR="0" wp14:anchorId="1B7A2539" wp14:editId="5A060055">
            <wp:extent cx="5733012" cy="5936400"/>
            <wp:effectExtent l="0" t="0" r="0" b="1905"/>
            <wp:docPr id="4" name="Picture 4" descr="A close up of a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3012" cy="5936400"/>
                    </a:xfrm>
                    <a:prstGeom prst="rect">
                      <a:avLst/>
                    </a:prstGeom>
                  </pic:spPr>
                </pic:pic>
              </a:graphicData>
            </a:graphic>
          </wp:inline>
        </w:drawing>
      </w:r>
    </w:p>
    <w:sectPr w:rsidR="00792A5D" w:rsidSect="00651873">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85DD08" w14:textId="77777777" w:rsidR="007D6CDA" w:rsidRDefault="007D6CDA" w:rsidP="0073601E">
      <w:r>
        <w:separator/>
      </w:r>
    </w:p>
  </w:endnote>
  <w:endnote w:type="continuationSeparator" w:id="0">
    <w:p w14:paraId="18833B3E" w14:textId="77777777" w:rsidR="007D6CDA" w:rsidRDefault="007D6CDA" w:rsidP="007360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6237148"/>
      <w:docPartObj>
        <w:docPartGallery w:val="Page Numbers (Bottom of Page)"/>
        <w:docPartUnique/>
      </w:docPartObj>
    </w:sdtPr>
    <w:sdtEndPr>
      <w:rPr>
        <w:rStyle w:val="PageNumber"/>
      </w:rPr>
    </w:sdtEndPr>
    <w:sdtContent>
      <w:p w14:paraId="02117A3B" w14:textId="314F6810" w:rsidR="009C6982" w:rsidRDefault="009C6982" w:rsidP="009C6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156D5D" w14:textId="77777777" w:rsidR="009C6982" w:rsidRDefault="009C6982" w:rsidP="007360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4887191"/>
      <w:docPartObj>
        <w:docPartGallery w:val="Page Numbers (Bottom of Page)"/>
        <w:docPartUnique/>
      </w:docPartObj>
    </w:sdtPr>
    <w:sdtEndPr>
      <w:rPr>
        <w:rStyle w:val="PageNumber"/>
      </w:rPr>
    </w:sdtEndPr>
    <w:sdtContent>
      <w:p w14:paraId="289988F6" w14:textId="79FAB15D" w:rsidR="009C6982" w:rsidRDefault="009C6982" w:rsidP="009C6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2098FA" w14:textId="77777777" w:rsidR="009C6982" w:rsidRDefault="009C6982" w:rsidP="007360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F06296" w14:textId="77777777" w:rsidR="007D6CDA" w:rsidRDefault="007D6CDA" w:rsidP="0073601E">
      <w:r>
        <w:separator/>
      </w:r>
    </w:p>
  </w:footnote>
  <w:footnote w:type="continuationSeparator" w:id="0">
    <w:p w14:paraId="00EEA20B" w14:textId="77777777" w:rsidR="007D6CDA" w:rsidRDefault="007D6CDA" w:rsidP="007360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8E0740" w14:textId="4BF4587F" w:rsidR="009C6982" w:rsidRDefault="009C6982">
    <w:pPr>
      <w:pStyle w:val="Header"/>
    </w:pPr>
    <w:r>
      <w:t>Rhodri Jenkins (1801396)</w:t>
    </w:r>
  </w:p>
  <w:p w14:paraId="32801CB7" w14:textId="77777777" w:rsidR="009C6982" w:rsidRDefault="009C69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3196A"/>
    <w:multiLevelType w:val="multilevel"/>
    <w:tmpl w:val="4892652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A834598"/>
    <w:multiLevelType w:val="hybridMultilevel"/>
    <w:tmpl w:val="55F07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9579CE"/>
    <w:multiLevelType w:val="hybridMultilevel"/>
    <w:tmpl w:val="551A1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50F"/>
    <w:rsid w:val="0000629B"/>
    <w:rsid w:val="00007DFE"/>
    <w:rsid w:val="00010A26"/>
    <w:rsid w:val="000B78EE"/>
    <w:rsid w:val="000D3E25"/>
    <w:rsid w:val="000D7166"/>
    <w:rsid w:val="00105620"/>
    <w:rsid w:val="00115BD8"/>
    <w:rsid w:val="001277A2"/>
    <w:rsid w:val="001455BF"/>
    <w:rsid w:val="00146901"/>
    <w:rsid w:val="00152D90"/>
    <w:rsid w:val="001553D0"/>
    <w:rsid w:val="00181255"/>
    <w:rsid w:val="00194CD7"/>
    <w:rsid w:val="001C3FE3"/>
    <w:rsid w:val="001C7932"/>
    <w:rsid w:val="001D723F"/>
    <w:rsid w:val="0024066E"/>
    <w:rsid w:val="00267E89"/>
    <w:rsid w:val="00297ED6"/>
    <w:rsid w:val="002A1096"/>
    <w:rsid w:val="002E0B03"/>
    <w:rsid w:val="00306E04"/>
    <w:rsid w:val="003129B4"/>
    <w:rsid w:val="00331E1C"/>
    <w:rsid w:val="00384C2F"/>
    <w:rsid w:val="003C50E7"/>
    <w:rsid w:val="003D15CE"/>
    <w:rsid w:val="003D50D6"/>
    <w:rsid w:val="003F468F"/>
    <w:rsid w:val="00400511"/>
    <w:rsid w:val="004065B4"/>
    <w:rsid w:val="00446C28"/>
    <w:rsid w:val="004519E3"/>
    <w:rsid w:val="00465F10"/>
    <w:rsid w:val="004D16CE"/>
    <w:rsid w:val="004D464F"/>
    <w:rsid w:val="004D4928"/>
    <w:rsid w:val="004D69B7"/>
    <w:rsid w:val="004D7587"/>
    <w:rsid w:val="004F3D3B"/>
    <w:rsid w:val="00507664"/>
    <w:rsid w:val="00541451"/>
    <w:rsid w:val="00564613"/>
    <w:rsid w:val="005812C8"/>
    <w:rsid w:val="00581FC2"/>
    <w:rsid w:val="005C0A11"/>
    <w:rsid w:val="005D0F10"/>
    <w:rsid w:val="005D6F4C"/>
    <w:rsid w:val="0062642A"/>
    <w:rsid w:val="00651873"/>
    <w:rsid w:val="006843DC"/>
    <w:rsid w:val="00691143"/>
    <w:rsid w:val="006A74DC"/>
    <w:rsid w:val="006C1E23"/>
    <w:rsid w:val="006D4FD9"/>
    <w:rsid w:val="0073601E"/>
    <w:rsid w:val="007608E8"/>
    <w:rsid w:val="00792A5D"/>
    <w:rsid w:val="00797BF3"/>
    <w:rsid w:val="007C324F"/>
    <w:rsid w:val="007D6CDA"/>
    <w:rsid w:val="00824AEB"/>
    <w:rsid w:val="008277E4"/>
    <w:rsid w:val="008368F5"/>
    <w:rsid w:val="00856F0B"/>
    <w:rsid w:val="0085750F"/>
    <w:rsid w:val="00866433"/>
    <w:rsid w:val="00896185"/>
    <w:rsid w:val="008A3879"/>
    <w:rsid w:val="008F49CD"/>
    <w:rsid w:val="00916BC8"/>
    <w:rsid w:val="00941E86"/>
    <w:rsid w:val="009429FD"/>
    <w:rsid w:val="00952528"/>
    <w:rsid w:val="00993151"/>
    <w:rsid w:val="009B249F"/>
    <w:rsid w:val="009B6752"/>
    <w:rsid w:val="009C6982"/>
    <w:rsid w:val="00A23D5F"/>
    <w:rsid w:val="00A50423"/>
    <w:rsid w:val="00A616A9"/>
    <w:rsid w:val="00A8489B"/>
    <w:rsid w:val="00A97E9A"/>
    <w:rsid w:val="00AA2966"/>
    <w:rsid w:val="00AB4C72"/>
    <w:rsid w:val="00AC5D6B"/>
    <w:rsid w:val="00AE0AFA"/>
    <w:rsid w:val="00AE482D"/>
    <w:rsid w:val="00AF7F99"/>
    <w:rsid w:val="00B0733B"/>
    <w:rsid w:val="00B272AB"/>
    <w:rsid w:val="00B359D9"/>
    <w:rsid w:val="00B44F9F"/>
    <w:rsid w:val="00B47685"/>
    <w:rsid w:val="00B47940"/>
    <w:rsid w:val="00B5358E"/>
    <w:rsid w:val="00B63E3E"/>
    <w:rsid w:val="00B8592B"/>
    <w:rsid w:val="00BD7866"/>
    <w:rsid w:val="00BF1448"/>
    <w:rsid w:val="00BF39D4"/>
    <w:rsid w:val="00C126BE"/>
    <w:rsid w:val="00C71C6E"/>
    <w:rsid w:val="00CB4B12"/>
    <w:rsid w:val="00CC0214"/>
    <w:rsid w:val="00CD0EAC"/>
    <w:rsid w:val="00CE584D"/>
    <w:rsid w:val="00CF1643"/>
    <w:rsid w:val="00CF5B45"/>
    <w:rsid w:val="00D23FD5"/>
    <w:rsid w:val="00D50F0A"/>
    <w:rsid w:val="00D54292"/>
    <w:rsid w:val="00D90B38"/>
    <w:rsid w:val="00D90E3C"/>
    <w:rsid w:val="00DC36C3"/>
    <w:rsid w:val="00DD03AD"/>
    <w:rsid w:val="00DD3B56"/>
    <w:rsid w:val="00E00308"/>
    <w:rsid w:val="00E10233"/>
    <w:rsid w:val="00E3511F"/>
    <w:rsid w:val="00E4209A"/>
    <w:rsid w:val="00E71828"/>
    <w:rsid w:val="00EE0C34"/>
    <w:rsid w:val="00EF118B"/>
    <w:rsid w:val="00F1182A"/>
    <w:rsid w:val="00F20356"/>
    <w:rsid w:val="00F338DB"/>
    <w:rsid w:val="00F54391"/>
    <w:rsid w:val="00F772B6"/>
    <w:rsid w:val="00F85FC8"/>
    <w:rsid w:val="00F9492E"/>
    <w:rsid w:val="00FA25C4"/>
    <w:rsid w:val="00FC51E0"/>
    <w:rsid w:val="00FD718B"/>
    <w:rsid w:val="00FE6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09BD4"/>
  <w15:chartTrackingRefBased/>
  <w15:docId w15:val="{30104602-5240-1742-AFAE-66A85B9D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D9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553D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C0A11"/>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750F"/>
    <w:pPr>
      <w:spacing w:before="100" w:beforeAutospacing="1" w:after="100" w:afterAutospacing="1"/>
    </w:pPr>
    <w:rPr>
      <w:lang w:eastAsia="en-US"/>
    </w:rPr>
  </w:style>
  <w:style w:type="character" w:customStyle="1" w:styleId="Heading1Char">
    <w:name w:val="Heading 1 Char"/>
    <w:basedOn w:val="DefaultParagraphFont"/>
    <w:link w:val="Heading1"/>
    <w:uiPriority w:val="9"/>
    <w:rsid w:val="001553D0"/>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6D4FD9"/>
    <w:rPr>
      <w:color w:val="808080"/>
    </w:rPr>
  </w:style>
  <w:style w:type="paragraph" w:styleId="TOCHeading">
    <w:name w:val="TOC Heading"/>
    <w:basedOn w:val="Heading1"/>
    <w:next w:val="Normal"/>
    <w:uiPriority w:val="39"/>
    <w:unhideWhenUsed/>
    <w:qFormat/>
    <w:rsid w:val="00CD0EA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D0EAC"/>
    <w:pPr>
      <w:spacing w:before="120"/>
    </w:pPr>
    <w:rPr>
      <w:rFonts w:asciiTheme="minorHAnsi" w:eastAsiaTheme="minorHAnsi" w:hAnsiTheme="minorHAnsi" w:cstheme="minorHAnsi"/>
      <w:b/>
      <w:bCs/>
      <w:i/>
      <w:iCs/>
      <w:lang w:eastAsia="en-US"/>
    </w:rPr>
  </w:style>
  <w:style w:type="character" w:styleId="Hyperlink">
    <w:name w:val="Hyperlink"/>
    <w:basedOn w:val="DefaultParagraphFont"/>
    <w:uiPriority w:val="99"/>
    <w:unhideWhenUsed/>
    <w:rsid w:val="00CD0EAC"/>
    <w:rPr>
      <w:color w:val="0563C1" w:themeColor="hyperlink"/>
      <w:u w:val="single"/>
    </w:rPr>
  </w:style>
  <w:style w:type="paragraph" w:styleId="TOC2">
    <w:name w:val="toc 2"/>
    <w:basedOn w:val="Normal"/>
    <w:next w:val="Normal"/>
    <w:autoRedefine/>
    <w:uiPriority w:val="39"/>
    <w:unhideWhenUsed/>
    <w:rsid w:val="00CD0EAC"/>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CD0EAC"/>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CD0EAC"/>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CD0EAC"/>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CD0EAC"/>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CD0EAC"/>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CD0EAC"/>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CD0EAC"/>
    <w:pPr>
      <w:ind w:left="1920"/>
    </w:pPr>
    <w:rPr>
      <w:rFonts w:asciiTheme="minorHAnsi" w:eastAsiaTheme="minorHAnsi" w:hAnsiTheme="minorHAnsi" w:cstheme="minorHAnsi"/>
      <w:sz w:val="20"/>
      <w:szCs w:val="20"/>
      <w:lang w:eastAsia="en-US"/>
    </w:rPr>
  </w:style>
  <w:style w:type="paragraph" w:styleId="ListParagraph">
    <w:name w:val="List Paragraph"/>
    <w:basedOn w:val="Normal"/>
    <w:uiPriority w:val="34"/>
    <w:qFormat/>
    <w:rsid w:val="00AB4C72"/>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5C0A1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73601E"/>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3601E"/>
  </w:style>
  <w:style w:type="character" w:styleId="PageNumber">
    <w:name w:val="page number"/>
    <w:basedOn w:val="DefaultParagraphFont"/>
    <w:uiPriority w:val="99"/>
    <w:semiHidden/>
    <w:unhideWhenUsed/>
    <w:rsid w:val="0073601E"/>
  </w:style>
  <w:style w:type="paragraph" w:styleId="Header">
    <w:name w:val="header"/>
    <w:basedOn w:val="Normal"/>
    <w:link w:val="HeaderChar"/>
    <w:uiPriority w:val="99"/>
    <w:unhideWhenUsed/>
    <w:rsid w:val="0073601E"/>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3601E"/>
  </w:style>
  <w:style w:type="paragraph" w:styleId="Caption">
    <w:name w:val="caption"/>
    <w:basedOn w:val="Normal"/>
    <w:next w:val="Normal"/>
    <w:uiPriority w:val="35"/>
    <w:unhideWhenUsed/>
    <w:qFormat/>
    <w:rsid w:val="001D723F"/>
    <w:pPr>
      <w:spacing w:after="200"/>
    </w:pPr>
    <w:rPr>
      <w:i/>
      <w:iCs/>
      <w:color w:val="44546A" w:themeColor="text2"/>
      <w:sz w:val="18"/>
      <w:szCs w:val="18"/>
    </w:rPr>
  </w:style>
  <w:style w:type="paragraph" w:styleId="TableofFigures">
    <w:name w:val="table of figures"/>
    <w:basedOn w:val="Normal"/>
    <w:next w:val="Normal"/>
    <w:uiPriority w:val="99"/>
    <w:unhideWhenUsed/>
    <w:rsid w:val="00B44F9F"/>
  </w:style>
  <w:style w:type="character" w:styleId="IntenseEmphasis">
    <w:name w:val="Intense Emphasis"/>
    <w:basedOn w:val="DefaultParagraphFont"/>
    <w:uiPriority w:val="21"/>
    <w:qFormat/>
    <w:rsid w:val="00B44F9F"/>
    <w:rPr>
      <w:i/>
      <w:iCs/>
      <w:color w:val="4472C4" w:themeColor="accent1"/>
    </w:rPr>
  </w:style>
  <w:style w:type="character" w:customStyle="1" w:styleId="apple-converted-space">
    <w:name w:val="apple-converted-space"/>
    <w:basedOn w:val="DefaultParagraphFont"/>
    <w:rsid w:val="00DD3B56"/>
  </w:style>
  <w:style w:type="character" w:styleId="UnresolvedMention">
    <w:name w:val="Unresolved Mention"/>
    <w:basedOn w:val="DefaultParagraphFont"/>
    <w:uiPriority w:val="99"/>
    <w:semiHidden/>
    <w:unhideWhenUsed/>
    <w:rsid w:val="00DD3B56"/>
    <w:rPr>
      <w:color w:val="605E5C"/>
      <w:shd w:val="clear" w:color="auto" w:fill="E1DFDD"/>
    </w:rPr>
  </w:style>
  <w:style w:type="character" w:styleId="FollowedHyperlink">
    <w:name w:val="FollowedHyperlink"/>
    <w:basedOn w:val="DefaultParagraphFont"/>
    <w:uiPriority w:val="99"/>
    <w:semiHidden/>
    <w:unhideWhenUsed/>
    <w:rsid w:val="00DD3B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61898">
      <w:bodyDiv w:val="1"/>
      <w:marLeft w:val="0"/>
      <w:marRight w:val="0"/>
      <w:marTop w:val="0"/>
      <w:marBottom w:val="0"/>
      <w:divBdr>
        <w:top w:val="none" w:sz="0" w:space="0" w:color="auto"/>
        <w:left w:val="none" w:sz="0" w:space="0" w:color="auto"/>
        <w:bottom w:val="none" w:sz="0" w:space="0" w:color="auto"/>
        <w:right w:val="none" w:sz="0" w:space="0" w:color="auto"/>
      </w:divBdr>
    </w:div>
    <w:div w:id="165481598">
      <w:bodyDiv w:val="1"/>
      <w:marLeft w:val="0"/>
      <w:marRight w:val="0"/>
      <w:marTop w:val="0"/>
      <w:marBottom w:val="0"/>
      <w:divBdr>
        <w:top w:val="none" w:sz="0" w:space="0" w:color="auto"/>
        <w:left w:val="none" w:sz="0" w:space="0" w:color="auto"/>
        <w:bottom w:val="none" w:sz="0" w:space="0" w:color="auto"/>
        <w:right w:val="none" w:sz="0" w:space="0" w:color="auto"/>
      </w:divBdr>
    </w:div>
    <w:div w:id="231701661">
      <w:bodyDiv w:val="1"/>
      <w:marLeft w:val="0"/>
      <w:marRight w:val="0"/>
      <w:marTop w:val="0"/>
      <w:marBottom w:val="0"/>
      <w:divBdr>
        <w:top w:val="none" w:sz="0" w:space="0" w:color="auto"/>
        <w:left w:val="none" w:sz="0" w:space="0" w:color="auto"/>
        <w:bottom w:val="none" w:sz="0" w:space="0" w:color="auto"/>
        <w:right w:val="none" w:sz="0" w:space="0" w:color="auto"/>
      </w:divBdr>
    </w:div>
    <w:div w:id="300968646">
      <w:bodyDiv w:val="1"/>
      <w:marLeft w:val="0"/>
      <w:marRight w:val="0"/>
      <w:marTop w:val="0"/>
      <w:marBottom w:val="0"/>
      <w:divBdr>
        <w:top w:val="none" w:sz="0" w:space="0" w:color="auto"/>
        <w:left w:val="none" w:sz="0" w:space="0" w:color="auto"/>
        <w:bottom w:val="none" w:sz="0" w:space="0" w:color="auto"/>
        <w:right w:val="none" w:sz="0" w:space="0" w:color="auto"/>
      </w:divBdr>
    </w:div>
    <w:div w:id="449477724">
      <w:bodyDiv w:val="1"/>
      <w:marLeft w:val="0"/>
      <w:marRight w:val="0"/>
      <w:marTop w:val="0"/>
      <w:marBottom w:val="0"/>
      <w:divBdr>
        <w:top w:val="none" w:sz="0" w:space="0" w:color="auto"/>
        <w:left w:val="none" w:sz="0" w:space="0" w:color="auto"/>
        <w:bottom w:val="none" w:sz="0" w:space="0" w:color="auto"/>
        <w:right w:val="none" w:sz="0" w:space="0" w:color="auto"/>
      </w:divBdr>
    </w:div>
    <w:div w:id="519974067">
      <w:bodyDiv w:val="1"/>
      <w:marLeft w:val="0"/>
      <w:marRight w:val="0"/>
      <w:marTop w:val="0"/>
      <w:marBottom w:val="0"/>
      <w:divBdr>
        <w:top w:val="none" w:sz="0" w:space="0" w:color="auto"/>
        <w:left w:val="none" w:sz="0" w:space="0" w:color="auto"/>
        <w:bottom w:val="none" w:sz="0" w:space="0" w:color="auto"/>
        <w:right w:val="none" w:sz="0" w:space="0" w:color="auto"/>
      </w:divBdr>
    </w:div>
    <w:div w:id="570315744">
      <w:bodyDiv w:val="1"/>
      <w:marLeft w:val="0"/>
      <w:marRight w:val="0"/>
      <w:marTop w:val="0"/>
      <w:marBottom w:val="0"/>
      <w:divBdr>
        <w:top w:val="none" w:sz="0" w:space="0" w:color="auto"/>
        <w:left w:val="none" w:sz="0" w:space="0" w:color="auto"/>
        <w:bottom w:val="none" w:sz="0" w:space="0" w:color="auto"/>
        <w:right w:val="none" w:sz="0" w:space="0" w:color="auto"/>
      </w:divBdr>
    </w:div>
    <w:div w:id="730689402">
      <w:bodyDiv w:val="1"/>
      <w:marLeft w:val="0"/>
      <w:marRight w:val="0"/>
      <w:marTop w:val="0"/>
      <w:marBottom w:val="0"/>
      <w:divBdr>
        <w:top w:val="none" w:sz="0" w:space="0" w:color="auto"/>
        <w:left w:val="none" w:sz="0" w:space="0" w:color="auto"/>
        <w:bottom w:val="none" w:sz="0" w:space="0" w:color="auto"/>
        <w:right w:val="none" w:sz="0" w:space="0" w:color="auto"/>
      </w:divBdr>
    </w:div>
    <w:div w:id="855001421">
      <w:bodyDiv w:val="1"/>
      <w:marLeft w:val="0"/>
      <w:marRight w:val="0"/>
      <w:marTop w:val="0"/>
      <w:marBottom w:val="0"/>
      <w:divBdr>
        <w:top w:val="none" w:sz="0" w:space="0" w:color="auto"/>
        <w:left w:val="none" w:sz="0" w:space="0" w:color="auto"/>
        <w:bottom w:val="none" w:sz="0" w:space="0" w:color="auto"/>
        <w:right w:val="none" w:sz="0" w:space="0" w:color="auto"/>
      </w:divBdr>
    </w:div>
    <w:div w:id="904293386">
      <w:bodyDiv w:val="1"/>
      <w:marLeft w:val="0"/>
      <w:marRight w:val="0"/>
      <w:marTop w:val="0"/>
      <w:marBottom w:val="0"/>
      <w:divBdr>
        <w:top w:val="none" w:sz="0" w:space="0" w:color="auto"/>
        <w:left w:val="none" w:sz="0" w:space="0" w:color="auto"/>
        <w:bottom w:val="none" w:sz="0" w:space="0" w:color="auto"/>
        <w:right w:val="none" w:sz="0" w:space="0" w:color="auto"/>
      </w:divBdr>
    </w:div>
    <w:div w:id="971985271">
      <w:bodyDiv w:val="1"/>
      <w:marLeft w:val="0"/>
      <w:marRight w:val="0"/>
      <w:marTop w:val="0"/>
      <w:marBottom w:val="0"/>
      <w:divBdr>
        <w:top w:val="none" w:sz="0" w:space="0" w:color="auto"/>
        <w:left w:val="none" w:sz="0" w:space="0" w:color="auto"/>
        <w:bottom w:val="none" w:sz="0" w:space="0" w:color="auto"/>
        <w:right w:val="none" w:sz="0" w:space="0" w:color="auto"/>
      </w:divBdr>
    </w:div>
    <w:div w:id="1064453994">
      <w:bodyDiv w:val="1"/>
      <w:marLeft w:val="0"/>
      <w:marRight w:val="0"/>
      <w:marTop w:val="0"/>
      <w:marBottom w:val="0"/>
      <w:divBdr>
        <w:top w:val="none" w:sz="0" w:space="0" w:color="auto"/>
        <w:left w:val="none" w:sz="0" w:space="0" w:color="auto"/>
        <w:bottom w:val="none" w:sz="0" w:space="0" w:color="auto"/>
        <w:right w:val="none" w:sz="0" w:space="0" w:color="auto"/>
      </w:divBdr>
    </w:div>
    <w:div w:id="1142889799">
      <w:bodyDiv w:val="1"/>
      <w:marLeft w:val="0"/>
      <w:marRight w:val="0"/>
      <w:marTop w:val="0"/>
      <w:marBottom w:val="0"/>
      <w:divBdr>
        <w:top w:val="none" w:sz="0" w:space="0" w:color="auto"/>
        <w:left w:val="none" w:sz="0" w:space="0" w:color="auto"/>
        <w:bottom w:val="none" w:sz="0" w:space="0" w:color="auto"/>
        <w:right w:val="none" w:sz="0" w:space="0" w:color="auto"/>
      </w:divBdr>
    </w:div>
    <w:div w:id="1303388484">
      <w:bodyDiv w:val="1"/>
      <w:marLeft w:val="0"/>
      <w:marRight w:val="0"/>
      <w:marTop w:val="0"/>
      <w:marBottom w:val="0"/>
      <w:divBdr>
        <w:top w:val="none" w:sz="0" w:space="0" w:color="auto"/>
        <w:left w:val="none" w:sz="0" w:space="0" w:color="auto"/>
        <w:bottom w:val="none" w:sz="0" w:space="0" w:color="auto"/>
        <w:right w:val="none" w:sz="0" w:space="0" w:color="auto"/>
      </w:divBdr>
    </w:div>
    <w:div w:id="1694457812">
      <w:bodyDiv w:val="1"/>
      <w:marLeft w:val="0"/>
      <w:marRight w:val="0"/>
      <w:marTop w:val="0"/>
      <w:marBottom w:val="0"/>
      <w:divBdr>
        <w:top w:val="none" w:sz="0" w:space="0" w:color="auto"/>
        <w:left w:val="none" w:sz="0" w:space="0" w:color="auto"/>
        <w:bottom w:val="none" w:sz="0" w:space="0" w:color="auto"/>
        <w:right w:val="none" w:sz="0" w:space="0" w:color="auto"/>
      </w:divBdr>
    </w:div>
    <w:div w:id="1998653607">
      <w:bodyDiv w:val="1"/>
      <w:marLeft w:val="0"/>
      <w:marRight w:val="0"/>
      <w:marTop w:val="0"/>
      <w:marBottom w:val="0"/>
      <w:divBdr>
        <w:top w:val="none" w:sz="0" w:space="0" w:color="auto"/>
        <w:left w:val="none" w:sz="0" w:space="0" w:color="auto"/>
        <w:bottom w:val="none" w:sz="0" w:space="0" w:color="auto"/>
        <w:right w:val="none" w:sz="0" w:space="0" w:color="auto"/>
      </w:divBdr>
    </w:div>
    <w:div w:id="214134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rhodrijenkins/Documents/Engine%20Performance%20Characteristics%20(Rhodri%20Jenkins%201801396)%20.docx" TargetMode="External"/><Relationship Id="rId13" Type="http://schemas.openxmlformats.org/officeDocument/2006/relationships/image" Target="media/image3.png"/><Relationship Id="rId18" Type="http://schemas.openxmlformats.org/officeDocument/2006/relationships/image" Target="media/image4.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chart" Target="charts/chart4.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www.ultimatespecs.com/car-specs/Honda/7907/Honda-Civic-VII-3d-16i.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footer" Target="footer1.xml"/><Relationship Id="rId10" Type="http://schemas.openxmlformats.org/officeDocument/2006/relationships/hyperlink" Target="file:////Users/rhodrijenkins/Documents/Engine%20Performance%20Characteristics%20(Rhodri%20Jenkins%201801396)%20.docx" TargetMode="External"/><Relationship Id="rId19" Type="http://schemas.openxmlformats.org/officeDocument/2006/relationships/hyperlink" Target="https://auto.howstuffworks.com/difference-between-torque-and-horsepower.htm" TargetMode="External"/><Relationship Id="rId4" Type="http://schemas.openxmlformats.org/officeDocument/2006/relationships/settings" Target="settings.xml"/><Relationship Id="rId9" Type="http://schemas.openxmlformats.org/officeDocument/2006/relationships/hyperlink" Target="file:////Users/rhodrijenkins/Documents/Engine%20Performance%20Characteristics%20(Rhodri%20Jenkins%201801396)%20.docx" TargetMode="External"/><Relationship Id="rId14" Type="http://schemas.openxmlformats.org/officeDocument/2006/relationships/chart" Target="charts/chart1.xm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rhodrijenkins/Documents/final%20reflective%20dyn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rhodrijenkins/Documents/final%20reflective%20dyn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rhodrijenkins/Documents/final%20reflective%20dyno.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rhodrijenkins/Documents/final%20reflective%20dyno.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against Engine speed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Torque against engine speed</c:v>
          </c:tx>
          <c:spPr>
            <a:ln w="25400" cap="rnd">
              <a:noFill/>
              <a:round/>
            </a:ln>
            <a:effectLst/>
          </c:spPr>
          <c:marker>
            <c:symbol val="circle"/>
            <c:size val="5"/>
            <c:spPr>
              <a:solidFill>
                <a:schemeClr val="accent1"/>
              </a:solidFill>
              <a:ln w="9525">
                <a:solidFill>
                  <a:schemeClr val="accent1"/>
                </a:solidFill>
              </a:ln>
              <a:effectLst/>
            </c:spPr>
          </c:marker>
          <c:dPt>
            <c:idx val="13"/>
            <c:marker>
              <c:symbol val="circle"/>
              <c:size val="5"/>
              <c:spPr>
                <a:solidFill>
                  <a:schemeClr val="accent1"/>
                </a:solidFill>
                <a:ln w="9525">
                  <a:solidFill>
                    <a:schemeClr val="accent1"/>
                  </a:solidFill>
                </a:ln>
                <a:effectLst/>
              </c:spPr>
            </c:marker>
            <c:bubble3D val="0"/>
            <c:spPr>
              <a:ln w="25400" cap="rnd">
                <a:noFill/>
                <a:round/>
              </a:ln>
              <a:effectLst/>
            </c:spPr>
            <c:extLst>
              <c:ext xmlns:c16="http://schemas.microsoft.com/office/drawing/2014/chart" uri="{C3380CC4-5D6E-409C-BE32-E72D297353CC}">
                <c16:uniqueId val="{00000001-0199-394D-9F23-0F82868318F5}"/>
              </c:ext>
            </c:extLst>
          </c:dPt>
          <c:xVal>
            <c:numRef>
              <c:f>'appendix Table'!$A$3:$A$93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'appendix Table'!$D$3:$D$93</c:f>
              <c:numCache>
                <c:formatCode>General</c:formatCode>
                <c:ptCount val="91"/>
                <c:pt idx="0">
                  <c:v>90.380989173151391</c:v>
                </c:pt>
                <c:pt idx="1">
                  <c:v>90.602088971413195</c:v>
                </c:pt>
                <c:pt idx="2">
                  <c:v>90.99088849136119</c:v>
                </c:pt>
                <c:pt idx="3">
                  <c:v>91.505587799544998</c:v>
                </c:pt>
                <c:pt idx="4">
                  <c:v>92.131787098048804</c:v>
                </c:pt>
                <c:pt idx="5">
                  <c:v>92.903386120174801</c:v>
                </c:pt>
                <c:pt idx="6">
                  <c:v>93.800385024229399</c:v>
                </c:pt>
                <c:pt idx="7">
                  <c:v>94.781383850754409</c:v>
                </c:pt>
                <c:pt idx="8">
                  <c:v>95.720882622351397</c:v>
                </c:pt>
                <c:pt idx="9">
                  <c:v>96.731781442256604</c:v>
                </c:pt>
                <c:pt idx="10">
                  <c:v>97.623680290417994</c:v>
                </c:pt>
                <c:pt idx="11">
                  <c:v>98.370279428849599</c:v>
                </c:pt>
                <c:pt idx="12">
                  <c:v>98.99947865466099</c:v>
                </c:pt>
                <c:pt idx="13">
                  <c:v>99.506578049106011</c:v>
                </c:pt>
                <c:pt idx="14">
                  <c:v>99.903677498462201</c:v>
                </c:pt>
                <c:pt idx="15">
                  <c:v>100.2608771151688</c:v>
                </c:pt>
                <c:pt idx="16">
                  <c:v>100.6588766079792</c:v>
                </c:pt>
                <c:pt idx="17">
                  <c:v>101.13687603860581</c:v>
                </c:pt>
                <c:pt idx="18">
                  <c:v>101.7118753214346</c:v>
                </c:pt>
                <c:pt idx="19">
                  <c:v>102.3538745307704</c:v>
                </c:pt>
                <c:pt idx="20">
                  <c:v>103.0438737191114</c:v>
                </c:pt>
                <c:pt idx="21">
                  <c:v>103.78587278953441</c:v>
                </c:pt>
                <c:pt idx="22">
                  <c:v>104.55387180099841</c:v>
                </c:pt>
                <c:pt idx="23">
                  <c:v>105.2838709174588</c:v>
                </c:pt>
                <c:pt idx="24">
                  <c:v>105.9158702059478</c:v>
                </c:pt>
                <c:pt idx="25">
                  <c:v>106.38786961880439</c:v>
                </c:pt>
                <c:pt idx="26">
                  <c:v>106.68286924164259</c:v>
                </c:pt>
                <c:pt idx="27">
                  <c:v>106.8298690243884</c:v>
                </c:pt>
                <c:pt idx="28">
                  <c:v>106.90586897755041</c:v>
                </c:pt>
                <c:pt idx="29">
                  <c:v>106.9578688596324</c:v>
                </c:pt>
                <c:pt idx="30">
                  <c:v>106.97286890405741</c:v>
                </c:pt>
                <c:pt idx="31">
                  <c:v>106.9328688943606</c:v>
                </c:pt>
                <c:pt idx="32">
                  <c:v>106.8138690857716</c:v>
                </c:pt>
                <c:pt idx="33">
                  <c:v>106.60986929736559</c:v>
                </c:pt>
                <c:pt idx="34">
                  <c:v>106.37386963172601</c:v>
                </c:pt>
                <c:pt idx="35">
                  <c:v>106.09186993861961</c:v>
                </c:pt>
                <c:pt idx="36">
                  <c:v>105.81487028751401</c:v>
                </c:pt>
                <c:pt idx="37">
                  <c:v>105.55587060814099</c:v>
                </c:pt>
                <c:pt idx="38">
                  <c:v>105.29987093765301</c:v>
                </c:pt>
                <c:pt idx="39">
                  <c:v>105.04787125181919</c:v>
                </c:pt>
                <c:pt idx="40">
                  <c:v>104.842871487644</c:v>
                </c:pt>
                <c:pt idx="41">
                  <c:v>104.79987155063959</c:v>
                </c:pt>
                <c:pt idx="42">
                  <c:v>104.97387133177301</c:v>
                </c:pt>
                <c:pt idx="43">
                  <c:v>105.2948708956522</c:v>
                </c:pt>
                <c:pt idx="44">
                  <c:v>105.6208705015322</c:v>
                </c:pt>
                <c:pt idx="45">
                  <c:v>105.9658701364914</c:v>
                </c:pt>
                <c:pt idx="46">
                  <c:v>106.3468696333384</c:v>
                </c:pt>
                <c:pt idx="47">
                  <c:v>106.7018691891444</c:v>
                </c:pt>
                <c:pt idx="48">
                  <c:v>107.0418687821028</c:v>
                </c:pt>
                <c:pt idx="49">
                  <c:v>107.33586842917181</c:v>
                </c:pt>
                <c:pt idx="50">
                  <c:v>107.56786811015719</c:v>
                </c:pt>
                <c:pt idx="51">
                  <c:v>107.6988679542862</c:v>
                </c:pt>
                <c:pt idx="52">
                  <c:v>107.703867996287</c:v>
                </c:pt>
                <c:pt idx="53">
                  <c:v>107.601868102084</c:v>
                </c:pt>
                <c:pt idx="54">
                  <c:v>107.39886837102459</c:v>
                </c:pt>
                <c:pt idx="55">
                  <c:v>107.1368686827666</c:v>
                </c:pt>
                <c:pt idx="56">
                  <c:v>106.79086907203819</c:v>
                </c:pt>
                <c:pt idx="57">
                  <c:v>106.335869655145</c:v>
                </c:pt>
                <c:pt idx="58">
                  <c:v>105.80087030043561</c:v>
                </c:pt>
                <c:pt idx="59">
                  <c:v>105.26487096995702</c:v>
                </c:pt>
                <c:pt idx="60">
                  <c:v>104.76387160717439</c:v>
                </c:pt>
                <c:pt idx="61">
                  <c:v>104.2818721918936</c:v>
                </c:pt>
                <c:pt idx="62">
                  <c:v>103.84687269827141</c:v>
                </c:pt>
                <c:pt idx="63">
                  <c:v>103.4758731222712</c:v>
                </c:pt>
                <c:pt idx="64">
                  <c:v>103.11687358181101</c:v>
                </c:pt>
                <c:pt idx="65">
                  <c:v>102.81487396543361</c:v>
                </c:pt>
                <c:pt idx="66">
                  <c:v>102.54687425940561</c:v>
                </c:pt>
                <c:pt idx="67">
                  <c:v>102.2268746712956</c:v>
                </c:pt>
                <c:pt idx="68">
                  <c:v>101.8648751219504</c:v>
                </c:pt>
                <c:pt idx="69">
                  <c:v>101.4488756574074</c:v>
                </c:pt>
                <c:pt idx="70">
                  <c:v>100.9338763075464</c:v>
                </c:pt>
                <c:pt idx="71">
                  <c:v>100.30787703682739</c:v>
                </c:pt>
                <c:pt idx="72">
                  <c:v>99.570477952835603</c:v>
                </c:pt>
                <c:pt idx="73">
                  <c:v>98.759078948797594</c:v>
                </c:pt>
                <c:pt idx="74">
                  <c:v>97.930879976580997</c:v>
                </c:pt>
                <c:pt idx="75">
                  <c:v>97.102480976579599</c:v>
                </c:pt>
                <c:pt idx="76">
                  <c:v>96.212982053948807</c:v>
                </c:pt>
                <c:pt idx="77">
                  <c:v>95.226583293008204</c:v>
                </c:pt>
                <c:pt idx="78">
                  <c:v>94.156984557581609</c:v>
                </c:pt>
                <c:pt idx="79">
                  <c:v>93.07518592198501</c:v>
                </c:pt>
                <c:pt idx="80">
                  <c:v>91.991887241157201</c:v>
                </c:pt>
                <c:pt idx="81">
                  <c:v>90.887588579711803</c:v>
                </c:pt>
                <c:pt idx="82">
                  <c:v>89.744189952023802</c:v>
                </c:pt>
                <c:pt idx="83">
                  <c:v>88.555991463577797</c:v>
                </c:pt>
                <c:pt idx="84">
                  <c:v>87.337592940074401</c:v>
                </c:pt>
                <c:pt idx="85">
                  <c:v>86.130494436441595</c:v>
                </c:pt>
                <c:pt idx="86">
                  <c:v>84.989195855761807</c:v>
                </c:pt>
                <c:pt idx="87">
                  <c:v>83.9104971613652</c:v>
                </c:pt>
                <c:pt idx="88">
                  <c:v>82.941098314810603</c:v>
                </c:pt>
                <c:pt idx="89">
                  <c:v>82.116999341140598</c:v>
                </c:pt>
                <c:pt idx="90">
                  <c:v>81.479700115812918</c:v>
                </c:pt>
              </c:numCache>
            </c:numRef>
          </c:yVal>
          <c:smooth val="0"/>
          <c:extLst>
            <c:ext xmlns:c16="http://schemas.microsoft.com/office/drawing/2014/chart" uri="{C3380CC4-5D6E-409C-BE32-E72D297353CC}">
              <c16:uniqueId val="{00000002-0199-394D-9F23-0F82868318F5}"/>
            </c:ext>
          </c:extLst>
        </c:ser>
        <c:ser>
          <c:idx val="1"/>
          <c:order val="1"/>
          <c:tx>
            <c:v>Peak Torque against engine speed to achieve</c:v>
          </c:tx>
          <c:spPr>
            <a:ln w="25400" cap="rnd">
              <a:noFill/>
              <a:round/>
            </a:ln>
            <a:effectLst/>
          </c:spPr>
          <c:marker>
            <c:symbol val="circle"/>
            <c:size val="5"/>
            <c:spPr>
              <a:solidFill>
                <a:schemeClr val="accent2"/>
              </a:solidFill>
              <a:ln w="9525">
                <a:solidFill>
                  <a:schemeClr val="accent2"/>
                </a:solidFill>
              </a:ln>
              <a:effectLst/>
            </c:spPr>
          </c:marker>
          <c:dPt>
            <c:idx val="0"/>
            <c:marker>
              <c:symbol val="circle"/>
              <c:size val="5"/>
              <c:spPr>
                <a:solidFill>
                  <a:schemeClr val="accent2"/>
                </a:solidFill>
                <a:ln w="9525">
                  <a:solidFill>
                    <a:schemeClr val="accent2"/>
                  </a:solidFill>
                </a:ln>
                <a:effectLst/>
              </c:spPr>
            </c:marker>
            <c:bubble3D val="0"/>
            <c:spPr>
              <a:ln w="25400" cap="rnd">
                <a:solidFill>
                  <a:schemeClr val="accent1"/>
                </a:solidFill>
                <a:round/>
              </a:ln>
              <a:effectLst/>
            </c:spPr>
            <c:extLst>
              <c:ext xmlns:c16="http://schemas.microsoft.com/office/drawing/2014/chart" uri="{C3380CC4-5D6E-409C-BE32-E72D297353CC}">
                <c16:uniqueId val="{00000004-0199-394D-9F23-0F82868318F5}"/>
              </c:ext>
            </c:extLst>
          </c:dPt>
          <c:xVal>
            <c:numRef>
              <c:f>Sheet1!$I$23:$I$24</c:f>
              <c:numCache>
                <c:formatCode>General</c:formatCode>
                <c:ptCount val="2"/>
                <c:pt idx="0">
                  <c:v>0</c:v>
                </c:pt>
                <c:pt idx="1">
                  <c:v>4300</c:v>
                </c:pt>
              </c:numCache>
            </c:numRef>
          </c:xVal>
          <c:yVal>
            <c:numRef>
              <c:f>Sheet1!$J$23:$J$24</c:f>
              <c:numCache>
                <c:formatCode>General</c:formatCode>
                <c:ptCount val="2"/>
                <c:pt idx="0">
                  <c:v>0</c:v>
                </c:pt>
                <c:pt idx="1">
                  <c:v>152</c:v>
                </c:pt>
              </c:numCache>
            </c:numRef>
          </c:yVal>
          <c:smooth val="0"/>
          <c:extLst>
            <c:ext xmlns:c16="http://schemas.microsoft.com/office/drawing/2014/chart" uri="{C3380CC4-5D6E-409C-BE32-E72D297353CC}">
              <c16:uniqueId val="{00000005-0199-394D-9F23-0F82868318F5}"/>
            </c:ext>
          </c:extLst>
        </c:ser>
        <c:dLbls>
          <c:showLegendKey val="0"/>
          <c:showVal val="0"/>
          <c:showCatName val="0"/>
          <c:showSerName val="0"/>
          <c:showPercent val="0"/>
          <c:showBubbleSize val="0"/>
        </c:dLbls>
        <c:axId val="439897376"/>
        <c:axId val="486869968"/>
      </c:scatterChart>
      <c:valAx>
        <c:axId val="43989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869968"/>
        <c:crosses val="autoZero"/>
        <c:crossBetween val="midCat"/>
      </c:valAx>
      <c:valAx>
        <c:axId val="486869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8973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against Engine speed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Power against Engine speed</c:v>
          </c:tx>
          <c:spPr>
            <a:ln w="25400" cap="rnd">
              <a:noFill/>
              <a:round/>
            </a:ln>
            <a:effectLst/>
          </c:spPr>
          <c:marker>
            <c:symbol val="circle"/>
            <c:size val="5"/>
            <c:spPr>
              <a:solidFill>
                <a:schemeClr val="accent1"/>
              </a:solidFill>
              <a:ln w="9525">
                <a:solidFill>
                  <a:schemeClr val="accent1"/>
                </a:solidFill>
              </a:ln>
              <a:effectLst/>
            </c:spPr>
          </c:marker>
          <c:xVal>
            <c:numRef>
              <c:f>'appendix Table'!$A$3:$A$93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'appendix Table'!$G$3:$G$93</c:f>
              <c:numCache>
                <c:formatCode>General</c:formatCode>
                <c:ptCount val="91"/>
                <c:pt idx="0">
                  <c:v>9.4239631135262751</c:v>
                </c:pt>
                <c:pt idx="1">
                  <c:v>9.9193678880989253</c:v>
                </c:pt>
                <c:pt idx="2">
                  <c:v>10.436312582101364</c:v>
                </c:pt>
                <c:pt idx="3">
                  <c:v>10.972407867989054</c:v>
                </c:pt>
                <c:pt idx="4">
                  <c:v>11.52782111997317</c:v>
                </c:pt>
                <c:pt idx="5">
                  <c:v>12.108714619189763</c:v>
                </c:pt>
                <c:pt idx="6">
                  <c:v>12.714651494377989</c:v>
                </c:pt>
                <c:pt idx="7">
                  <c:v>13.341765443491756</c:v>
                </c:pt>
                <c:pt idx="8">
                  <c:v>13.973050144634414</c:v>
                </c:pt>
                <c:pt idx="9">
                  <c:v>14.624925943032835</c:v>
                </c:pt>
                <c:pt idx="10">
                  <c:v>15.268730246485458</c:v>
                </c:pt>
                <c:pt idx="11">
                  <c:v>15.898351352346257</c:v>
                </c:pt>
                <c:pt idx="12">
                  <c:v>16.516171263626831</c:v>
                </c:pt>
                <c:pt idx="13">
                  <c:v>17.119545204699229</c:v>
                </c:pt>
                <c:pt idx="14">
                  <c:v>17.7087082853302</c:v>
                </c:pt>
                <c:pt idx="15">
                  <c:v>18.294731320573828</c:v>
                </c:pt>
                <c:pt idx="16">
                  <c:v>18.892136366127392</c:v>
                </c:pt>
                <c:pt idx="17">
                  <c:v>19.509123170265415</c:v>
                </c:pt>
                <c:pt idx="18">
                  <c:v>20.15031084535746</c:v>
                </c:pt>
                <c:pt idx="19">
                  <c:v>20.811116768154143</c:v>
                </c:pt>
                <c:pt idx="20">
                  <c:v>21.488626621321266</c:v>
                </c:pt>
                <c:pt idx="21">
                  <c:v>22.184446131141822</c:v>
                </c:pt>
                <c:pt idx="22">
                  <c:v>22.893695505110575</c:v>
                </c:pt>
                <c:pt idx="23">
                  <c:v>23.602433972705271</c:v>
                </c:pt>
                <c:pt idx="24">
                  <c:v>24.296303667361013</c:v>
                </c:pt>
                <c:pt idx="25">
                  <c:v>24.959226253436427</c:v>
                </c:pt>
                <c:pt idx="26">
                  <c:v>25.58462236013235</c:v>
                </c:pt>
                <c:pt idx="27">
                  <c:v>26.176829581637367</c:v>
                </c:pt>
                <c:pt idx="28">
                  <c:v>26.752802112412088</c:v>
                </c:pt>
                <c:pt idx="29">
                  <c:v>27.323436036018276</c:v>
                </c:pt>
                <c:pt idx="30">
                  <c:v>27.884967290206081</c:v>
                </c:pt>
                <c:pt idx="31">
                  <c:v>28.432031164110647</c:v>
                </c:pt>
                <c:pt idx="32">
                  <c:v>28.957261099533699</c:v>
                </c:pt>
                <c:pt idx="33">
                  <c:v>29.45776357635739</c:v>
                </c:pt>
                <c:pt idx="34">
                  <c:v>29.947130127954193</c:v>
                </c:pt>
                <c:pt idx="35">
                  <c:v>30.420845852170057</c:v>
                </c:pt>
                <c:pt idx="36">
                  <c:v>30.893080967687776</c:v>
                </c:pt>
                <c:pt idx="37">
                  <c:v>31.367776834090108</c:v>
                </c:pt>
                <c:pt idx="38">
                  <c:v>31.840679274440635</c:v>
                </c:pt>
                <c:pt idx="39">
                  <c:v>32.312142797069086</c:v>
                </c:pt>
                <c:pt idx="40">
                  <c:v>32.795680684226404</c:v>
                </c:pt>
                <c:pt idx="41">
                  <c:v>33.328600462708359</c:v>
                </c:pt>
                <c:pt idx="42">
                  <c:v>33.931213755586121</c:v>
                </c:pt>
                <c:pt idx="43">
                  <c:v>34.583923163407491</c:v>
                </c:pt>
                <c:pt idx="44">
                  <c:v>35.241647934365687</c:v>
                </c:pt>
                <c:pt idx="45">
                  <c:v>35.90921052019084</c:v>
                </c:pt>
                <c:pt idx="46">
                  <c:v>36.592757539460969</c:v>
                </c:pt>
                <c:pt idx="47">
                  <c:v>37.271195378032743</c:v>
                </c:pt>
                <c:pt idx="48">
                  <c:v>37.948017050884438</c:v>
                </c:pt>
                <c:pt idx="49">
                  <c:v>38.611836356365274</c:v>
                </c:pt>
                <c:pt idx="50">
                  <c:v>39.256094748537038</c:v>
                </c:pt>
                <c:pt idx="51">
                  <c:v>39.865386485644599</c:v>
                </c:pt>
                <c:pt idx="52">
                  <c:v>40.428747665636941</c:v>
                </c:pt>
                <c:pt idx="53">
                  <c:v>40.951438627123686</c:v>
                </c:pt>
                <c:pt idx="54">
                  <c:v>41.434100665669035</c:v>
                </c:pt>
                <c:pt idx="55">
                  <c:v>41.891576472631236</c:v>
                </c:pt>
                <c:pt idx="56">
                  <c:v>42.313037694900466</c:v>
                </c:pt>
                <c:pt idx="57">
                  <c:v>42.687134666303955</c:v>
                </c:pt>
                <c:pt idx="58">
                  <c:v>43.023955391796427</c:v>
                </c:pt>
                <c:pt idx="59">
                  <c:v>43.354785862305839</c:v>
                </c:pt>
                <c:pt idx="60">
                  <c:v>43.694625194454012</c:v>
                </c:pt>
                <c:pt idx="61">
                  <c:v>44.037264141971775</c:v>
                </c:pt>
                <c:pt idx="62">
                  <c:v>44.394969976966934</c:v>
                </c:pt>
                <c:pt idx="63">
                  <c:v>44.775833994696235</c:v>
                </c:pt>
                <c:pt idx="64">
                  <c:v>45.158084814194687</c:v>
                </c:pt>
                <c:pt idx="65">
                  <c:v>45.561851576356652</c:v>
                </c:pt>
                <c:pt idx="66">
                  <c:v>45.977713541943338</c:v>
                </c:pt>
                <c:pt idx="67">
                  <c:v>46.367195429390399</c:v>
                </c:pt>
                <c:pt idx="68">
                  <c:v>46.734071753143802</c:v>
                </c:pt>
                <c:pt idx="69">
                  <c:v>47.072117657538953</c:v>
                </c:pt>
                <c:pt idx="70">
                  <c:v>47.359374041852881</c:v>
                </c:pt>
                <c:pt idx="71">
                  <c:v>47.588599387642063</c:v>
                </c:pt>
                <c:pt idx="72">
                  <c:v>47.757865808258593</c:v>
                </c:pt>
                <c:pt idx="73">
                  <c:v>47.883564389925269</c:v>
                </c:pt>
                <c:pt idx="74">
                  <c:v>47.992569481509207</c:v>
                </c:pt>
                <c:pt idx="75">
                  <c:v>48.09283993019514</c:v>
                </c:pt>
                <c:pt idx="76">
                  <c:v>48.153892656255671</c:v>
                </c:pt>
                <c:pt idx="77">
                  <c:v>48.156667795555677</c:v>
                </c:pt>
                <c:pt idx="78">
                  <c:v>48.106649325254395</c:v>
                </c:pt>
                <c:pt idx="79">
                  <c:v>48.039181451125884</c:v>
                </c:pt>
                <c:pt idx="80">
                  <c:v>47.95965169420073</c:v>
                </c:pt>
                <c:pt idx="81">
                  <c:v>47.857768707186494</c:v>
                </c:pt>
                <c:pt idx="82">
                  <c:v>47.723578949977515</c:v>
                </c:pt>
                <c:pt idx="83">
                  <c:v>47.553410114750569</c:v>
                </c:pt>
                <c:pt idx="84">
                  <c:v>47.354477545227596</c:v>
                </c:pt>
                <c:pt idx="85">
                  <c:v>47.149026606245798</c:v>
                </c:pt>
                <c:pt idx="86">
                  <c:v>46.967352170379783</c:v>
                </c:pt>
                <c:pt idx="87">
                  <c:v>46.808698263492303</c:v>
                </c:pt>
                <c:pt idx="88">
                  <c:v>46.700338584811014</c:v>
                </c:pt>
                <c:pt idx="89">
                  <c:v>46.66444027952388</c:v>
                </c:pt>
                <c:pt idx="90">
                  <c:v>46.727075293106836</c:v>
                </c:pt>
              </c:numCache>
            </c:numRef>
          </c:yVal>
          <c:smooth val="0"/>
          <c:extLst>
            <c:ext xmlns:c16="http://schemas.microsoft.com/office/drawing/2014/chart" uri="{C3380CC4-5D6E-409C-BE32-E72D297353CC}">
              <c16:uniqueId val="{00000000-F5DA-684B-819D-2218088A35F3}"/>
            </c:ext>
          </c:extLst>
        </c:ser>
        <c:dLbls>
          <c:showLegendKey val="0"/>
          <c:showVal val="0"/>
          <c:showCatName val="0"/>
          <c:showSerName val="0"/>
          <c:showPercent val="0"/>
          <c:showBubbleSize val="0"/>
        </c:dLbls>
        <c:axId val="486545616"/>
        <c:axId val="488895744"/>
      </c:scatterChart>
      <c:valAx>
        <c:axId val="486545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895744"/>
        <c:crosses val="autoZero"/>
        <c:crossBetween val="midCat"/>
      </c:valAx>
      <c:valAx>
        <c:axId val="488895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456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and torque</a:t>
            </a:r>
            <a:r>
              <a:rPr lang="en-GB" baseline="0"/>
              <a:t> combined</a:t>
            </a:r>
            <a:r>
              <a:rPr lang="en-GB"/>
              <a:t> against Engine speed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Power against Engine speed</c:v>
          </c:tx>
          <c:spPr>
            <a:ln w="19050" cap="rnd">
              <a:solidFill>
                <a:schemeClr val="accent1"/>
              </a:solidFill>
              <a:round/>
            </a:ln>
            <a:effectLst/>
          </c:spPr>
          <c:marker>
            <c:symbol val="none"/>
          </c:marker>
          <c:xVal>
            <c:numRef>
              <c:f>'appendix Table'!$A$3:$A$93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'appendix Table'!$G$3:$G$93</c:f>
              <c:numCache>
                <c:formatCode>General</c:formatCode>
                <c:ptCount val="91"/>
                <c:pt idx="0">
                  <c:v>9.4239631135262751</c:v>
                </c:pt>
                <c:pt idx="1">
                  <c:v>9.9193678880989253</c:v>
                </c:pt>
                <c:pt idx="2">
                  <c:v>10.436312582101364</c:v>
                </c:pt>
                <c:pt idx="3">
                  <c:v>10.972407867989054</c:v>
                </c:pt>
                <c:pt idx="4">
                  <c:v>11.52782111997317</c:v>
                </c:pt>
                <c:pt idx="5">
                  <c:v>12.108714619189763</c:v>
                </c:pt>
                <c:pt idx="6">
                  <c:v>12.714651494377989</c:v>
                </c:pt>
                <c:pt idx="7">
                  <c:v>13.341765443491756</c:v>
                </c:pt>
                <c:pt idx="8">
                  <c:v>13.973050144634414</c:v>
                </c:pt>
                <c:pt idx="9">
                  <c:v>14.624925943032835</c:v>
                </c:pt>
                <c:pt idx="10">
                  <c:v>15.268730246485458</c:v>
                </c:pt>
                <c:pt idx="11">
                  <c:v>15.898351352346257</c:v>
                </c:pt>
                <c:pt idx="12">
                  <c:v>16.516171263626831</c:v>
                </c:pt>
                <c:pt idx="13">
                  <c:v>17.119545204699229</c:v>
                </c:pt>
                <c:pt idx="14">
                  <c:v>17.7087082853302</c:v>
                </c:pt>
                <c:pt idx="15">
                  <c:v>18.294731320573828</c:v>
                </c:pt>
                <c:pt idx="16">
                  <c:v>18.892136366127392</c:v>
                </c:pt>
                <c:pt idx="17">
                  <c:v>19.509123170265415</c:v>
                </c:pt>
                <c:pt idx="18">
                  <c:v>20.15031084535746</c:v>
                </c:pt>
                <c:pt idx="19">
                  <c:v>20.811116768154143</c:v>
                </c:pt>
                <c:pt idx="20">
                  <c:v>21.488626621321266</c:v>
                </c:pt>
                <c:pt idx="21">
                  <c:v>22.184446131141822</c:v>
                </c:pt>
                <c:pt idx="22">
                  <c:v>22.893695505110575</c:v>
                </c:pt>
                <c:pt idx="23">
                  <c:v>23.602433972705271</c:v>
                </c:pt>
                <c:pt idx="24">
                  <c:v>24.296303667361013</c:v>
                </c:pt>
                <c:pt idx="25">
                  <c:v>24.959226253436427</c:v>
                </c:pt>
                <c:pt idx="26">
                  <c:v>25.58462236013235</c:v>
                </c:pt>
                <c:pt idx="27">
                  <c:v>26.176829581637367</c:v>
                </c:pt>
                <c:pt idx="28">
                  <c:v>26.752802112412088</c:v>
                </c:pt>
                <c:pt idx="29">
                  <c:v>27.323436036018276</c:v>
                </c:pt>
                <c:pt idx="30">
                  <c:v>27.884967290206081</c:v>
                </c:pt>
                <c:pt idx="31">
                  <c:v>28.432031164110647</c:v>
                </c:pt>
                <c:pt idx="32">
                  <c:v>28.957261099533699</c:v>
                </c:pt>
                <c:pt idx="33">
                  <c:v>29.45776357635739</c:v>
                </c:pt>
                <c:pt idx="34">
                  <c:v>29.947130127954193</c:v>
                </c:pt>
                <c:pt idx="35">
                  <c:v>30.420845852170057</c:v>
                </c:pt>
                <c:pt idx="36">
                  <c:v>30.893080967687776</c:v>
                </c:pt>
                <c:pt idx="37">
                  <c:v>31.367776834090108</c:v>
                </c:pt>
                <c:pt idx="38">
                  <c:v>31.840679274440635</c:v>
                </c:pt>
                <c:pt idx="39">
                  <c:v>32.312142797069086</c:v>
                </c:pt>
                <c:pt idx="40">
                  <c:v>32.795680684226404</c:v>
                </c:pt>
                <c:pt idx="41">
                  <c:v>33.328600462708359</c:v>
                </c:pt>
                <c:pt idx="42">
                  <c:v>33.931213755586121</c:v>
                </c:pt>
                <c:pt idx="43">
                  <c:v>34.583923163407491</c:v>
                </c:pt>
                <c:pt idx="44">
                  <c:v>35.241647934365687</c:v>
                </c:pt>
                <c:pt idx="45">
                  <c:v>35.90921052019084</c:v>
                </c:pt>
                <c:pt idx="46">
                  <c:v>36.592757539460969</c:v>
                </c:pt>
                <c:pt idx="47">
                  <c:v>37.271195378032743</c:v>
                </c:pt>
                <c:pt idx="48">
                  <c:v>37.948017050884438</c:v>
                </c:pt>
                <c:pt idx="49">
                  <c:v>38.611836356365274</c:v>
                </c:pt>
                <c:pt idx="50">
                  <c:v>39.256094748537038</c:v>
                </c:pt>
                <c:pt idx="51">
                  <c:v>39.865386485644599</c:v>
                </c:pt>
                <c:pt idx="52">
                  <c:v>40.428747665636941</c:v>
                </c:pt>
                <c:pt idx="53">
                  <c:v>40.951438627123686</c:v>
                </c:pt>
                <c:pt idx="54">
                  <c:v>41.434100665669035</c:v>
                </c:pt>
                <c:pt idx="55">
                  <c:v>41.891576472631236</c:v>
                </c:pt>
                <c:pt idx="56">
                  <c:v>42.313037694900466</c:v>
                </c:pt>
                <c:pt idx="57">
                  <c:v>42.687134666303955</c:v>
                </c:pt>
                <c:pt idx="58">
                  <c:v>43.023955391796427</c:v>
                </c:pt>
                <c:pt idx="59">
                  <c:v>43.354785862305839</c:v>
                </c:pt>
                <c:pt idx="60">
                  <c:v>43.694625194454012</c:v>
                </c:pt>
                <c:pt idx="61">
                  <c:v>44.037264141971775</c:v>
                </c:pt>
                <c:pt idx="62">
                  <c:v>44.394969976966934</c:v>
                </c:pt>
                <c:pt idx="63">
                  <c:v>44.775833994696235</c:v>
                </c:pt>
                <c:pt idx="64">
                  <c:v>45.158084814194687</c:v>
                </c:pt>
                <c:pt idx="65">
                  <c:v>45.561851576356652</c:v>
                </c:pt>
                <c:pt idx="66">
                  <c:v>45.977713541943338</c:v>
                </c:pt>
                <c:pt idx="67">
                  <c:v>46.367195429390399</c:v>
                </c:pt>
                <c:pt idx="68">
                  <c:v>46.734071753143802</c:v>
                </c:pt>
                <c:pt idx="69">
                  <c:v>47.072117657538953</c:v>
                </c:pt>
                <c:pt idx="70">
                  <c:v>47.359374041852881</c:v>
                </c:pt>
                <c:pt idx="71">
                  <c:v>47.588599387642063</c:v>
                </c:pt>
                <c:pt idx="72">
                  <c:v>47.757865808258593</c:v>
                </c:pt>
                <c:pt idx="73">
                  <c:v>47.883564389925269</c:v>
                </c:pt>
                <c:pt idx="74">
                  <c:v>47.992569481509207</c:v>
                </c:pt>
                <c:pt idx="75">
                  <c:v>48.09283993019514</c:v>
                </c:pt>
                <c:pt idx="76">
                  <c:v>48.153892656255671</c:v>
                </c:pt>
                <c:pt idx="77">
                  <c:v>48.156667795555677</c:v>
                </c:pt>
                <c:pt idx="78">
                  <c:v>48.106649325254395</c:v>
                </c:pt>
                <c:pt idx="79">
                  <c:v>48.039181451125884</c:v>
                </c:pt>
                <c:pt idx="80">
                  <c:v>47.95965169420073</c:v>
                </c:pt>
                <c:pt idx="81">
                  <c:v>47.857768707186494</c:v>
                </c:pt>
                <c:pt idx="82">
                  <c:v>47.723578949977515</c:v>
                </c:pt>
                <c:pt idx="83">
                  <c:v>47.553410114750569</c:v>
                </c:pt>
                <c:pt idx="84">
                  <c:v>47.354477545227596</c:v>
                </c:pt>
                <c:pt idx="85">
                  <c:v>47.149026606245798</c:v>
                </c:pt>
                <c:pt idx="86">
                  <c:v>46.967352170379783</c:v>
                </c:pt>
                <c:pt idx="87">
                  <c:v>46.808698263492303</c:v>
                </c:pt>
                <c:pt idx="88">
                  <c:v>46.700338584811014</c:v>
                </c:pt>
                <c:pt idx="89">
                  <c:v>46.66444027952388</c:v>
                </c:pt>
                <c:pt idx="90">
                  <c:v>46.727075293106836</c:v>
                </c:pt>
              </c:numCache>
            </c:numRef>
          </c:yVal>
          <c:smooth val="0"/>
          <c:extLst>
            <c:ext xmlns:c16="http://schemas.microsoft.com/office/drawing/2014/chart" uri="{C3380CC4-5D6E-409C-BE32-E72D297353CC}">
              <c16:uniqueId val="{00000000-1670-3E4D-9DEE-8E46B01702EC}"/>
            </c:ext>
          </c:extLst>
        </c:ser>
        <c:dLbls>
          <c:showLegendKey val="0"/>
          <c:showVal val="0"/>
          <c:showCatName val="0"/>
          <c:showSerName val="0"/>
          <c:showPercent val="0"/>
          <c:showBubbleSize val="0"/>
        </c:dLbls>
        <c:axId val="486545616"/>
        <c:axId val="488895744"/>
      </c:scatterChart>
      <c:scatterChart>
        <c:scatterStyle val="lineMarker"/>
        <c:varyColors val="0"/>
        <c:ser>
          <c:idx val="1"/>
          <c:order val="1"/>
          <c:tx>
            <c:v>Torque against Engine speed</c:v>
          </c:tx>
          <c:spPr>
            <a:ln w="19050" cap="rnd">
              <a:solidFill>
                <a:schemeClr val="accent2"/>
              </a:solidFill>
              <a:round/>
            </a:ln>
            <a:effectLst/>
          </c:spPr>
          <c:marker>
            <c:symbol val="none"/>
          </c:marker>
          <c:xVal>
            <c:numRef>
              <c:f>'appendix Table'!$A$3:$A$93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'appendix Table'!$D$3:$D$93</c:f>
              <c:numCache>
                <c:formatCode>General</c:formatCode>
                <c:ptCount val="91"/>
                <c:pt idx="0">
                  <c:v>90.380989173151391</c:v>
                </c:pt>
                <c:pt idx="1">
                  <c:v>90.602088971413195</c:v>
                </c:pt>
                <c:pt idx="2">
                  <c:v>90.99088849136119</c:v>
                </c:pt>
                <c:pt idx="3">
                  <c:v>91.505587799544998</c:v>
                </c:pt>
                <c:pt idx="4">
                  <c:v>92.131787098048804</c:v>
                </c:pt>
                <c:pt idx="5">
                  <c:v>92.903386120174801</c:v>
                </c:pt>
                <c:pt idx="6">
                  <c:v>93.800385024229399</c:v>
                </c:pt>
                <c:pt idx="7">
                  <c:v>94.781383850754409</c:v>
                </c:pt>
                <c:pt idx="8">
                  <c:v>95.720882622351397</c:v>
                </c:pt>
                <c:pt idx="9">
                  <c:v>96.731781442256604</c:v>
                </c:pt>
                <c:pt idx="10">
                  <c:v>97.623680290417994</c:v>
                </c:pt>
                <c:pt idx="11">
                  <c:v>98.370279428849599</c:v>
                </c:pt>
                <c:pt idx="12">
                  <c:v>98.99947865466099</c:v>
                </c:pt>
                <c:pt idx="13">
                  <c:v>99.506578049106011</c:v>
                </c:pt>
                <c:pt idx="14">
                  <c:v>99.903677498462201</c:v>
                </c:pt>
                <c:pt idx="15">
                  <c:v>100.2608771151688</c:v>
                </c:pt>
                <c:pt idx="16">
                  <c:v>100.6588766079792</c:v>
                </c:pt>
                <c:pt idx="17">
                  <c:v>101.13687603860581</c:v>
                </c:pt>
                <c:pt idx="18">
                  <c:v>101.7118753214346</c:v>
                </c:pt>
                <c:pt idx="19">
                  <c:v>102.3538745307704</c:v>
                </c:pt>
                <c:pt idx="20">
                  <c:v>103.0438737191114</c:v>
                </c:pt>
                <c:pt idx="21">
                  <c:v>103.78587278953441</c:v>
                </c:pt>
                <c:pt idx="22">
                  <c:v>104.55387180099841</c:v>
                </c:pt>
                <c:pt idx="23">
                  <c:v>105.2838709174588</c:v>
                </c:pt>
                <c:pt idx="24">
                  <c:v>105.9158702059478</c:v>
                </c:pt>
                <c:pt idx="25">
                  <c:v>106.38786961880439</c:v>
                </c:pt>
                <c:pt idx="26">
                  <c:v>106.68286924164259</c:v>
                </c:pt>
                <c:pt idx="27">
                  <c:v>106.8298690243884</c:v>
                </c:pt>
                <c:pt idx="28">
                  <c:v>106.90586897755041</c:v>
                </c:pt>
                <c:pt idx="29">
                  <c:v>106.9578688596324</c:v>
                </c:pt>
                <c:pt idx="30">
                  <c:v>106.97286890405741</c:v>
                </c:pt>
                <c:pt idx="31">
                  <c:v>106.9328688943606</c:v>
                </c:pt>
                <c:pt idx="32">
                  <c:v>106.8138690857716</c:v>
                </c:pt>
                <c:pt idx="33">
                  <c:v>106.60986929736559</c:v>
                </c:pt>
                <c:pt idx="34">
                  <c:v>106.37386963172601</c:v>
                </c:pt>
                <c:pt idx="35">
                  <c:v>106.09186993861961</c:v>
                </c:pt>
                <c:pt idx="36">
                  <c:v>105.81487028751401</c:v>
                </c:pt>
                <c:pt idx="37">
                  <c:v>105.55587060814099</c:v>
                </c:pt>
                <c:pt idx="38">
                  <c:v>105.29987093765301</c:v>
                </c:pt>
                <c:pt idx="39">
                  <c:v>105.04787125181919</c:v>
                </c:pt>
                <c:pt idx="40">
                  <c:v>104.842871487644</c:v>
                </c:pt>
                <c:pt idx="41">
                  <c:v>104.79987155063959</c:v>
                </c:pt>
                <c:pt idx="42">
                  <c:v>104.97387133177301</c:v>
                </c:pt>
                <c:pt idx="43">
                  <c:v>105.2948708956522</c:v>
                </c:pt>
                <c:pt idx="44">
                  <c:v>105.6208705015322</c:v>
                </c:pt>
                <c:pt idx="45">
                  <c:v>105.9658701364914</c:v>
                </c:pt>
                <c:pt idx="46">
                  <c:v>106.3468696333384</c:v>
                </c:pt>
                <c:pt idx="47">
                  <c:v>106.7018691891444</c:v>
                </c:pt>
                <c:pt idx="48">
                  <c:v>107.0418687821028</c:v>
                </c:pt>
                <c:pt idx="49">
                  <c:v>107.33586842917181</c:v>
                </c:pt>
                <c:pt idx="50">
                  <c:v>107.56786811015719</c:v>
                </c:pt>
                <c:pt idx="51">
                  <c:v>107.6988679542862</c:v>
                </c:pt>
                <c:pt idx="52">
                  <c:v>107.703867996287</c:v>
                </c:pt>
                <c:pt idx="53">
                  <c:v>107.601868102084</c:v>
                </c:pt>
                <c:pt idx="54">
                  <c:v>107.39886837102459</c:v>
                </c:pt>
                <c:pt idx="55">
                  <c:v>107.1368686827666</c:v>
                </c:pt>
                <c:pt idx="56">
                  <c:v>106.79086907203819</c:v>
                </c:pt>
                <c:pt idx="57">
                  <c:v>106.335869655145</c:v>
                </c:pt>
                <c:pt idx="58">
                  <c:v>105.80087030043561</c:v>
                </c:pt>
                <c:pt idx="59">
                  <c:v>105.26487096995702</c:v>
                </c:pt>
                <c:pt idx="60">
                  <c:v>104.76387160717439</c:v>
                </c:pt>
                <c:pt idx="61">
                  <c:v>104.2818721918936</c:v>
                </c:pt>
                <c:pt idx="62">
                  <c:v>103.84687269827141</c:v>
                </c:pt>
                <c:pt idx="63">
                  <c:v>103.4758731222712</c:v>
                </c:pt>
                <c:pt idx="64">
                  <c:v>103.11687358181101</c:v>
                </c:pt>
                <c:pt idx="65">
                  <c:v>102.81487396543361</c:v>
                </c:pt>
                <c:pt idx="66">
                  <c:v>102.54687425940561</c:v>
                </c:pt>
                <c:pt idx="67">
                  <c:v>102.2268746712956</c:v>
                </c:pt>
                <c:pt idx="68">
                  <c:v>101.8648751219504</c:v>
                </c:pt>
                <c:pt idx="69">
                  <c:v>101.4488756574074</c:v>
                </c:pt>
                <c:pt idx="70">
                  <c:v>100.9338763075464</c:v>
                </c:pt>
                <c:pt idx="71">
                  <c:v>100.30787703682739</c:v>
                </c:pt>
                <c:pt idx="72">
                  <c:v>99.570477952835603</c:v>
                </c:pt>
                <c:pt idx="73">
                  <c:v>98.759078948797594</c:v>
                </c:pt>
                <c:pt idx="74">
                  <c:v>97.930879976580997</c:v>
                </c:pt>
                <c:pt idx="75">
                  <c:v>97.102480976579599</c:v>
                </c:pt>
                <c:pt idx="76">
                  <c:v>96.212982053948807</c:v>
                </c:pt>
                <c:pt idx="77">
                  <c:v>95.226583293008204</c:v>
                </c:pt>
                <c:pt idx="78">
                  <c:v>94.156984557581609</c:v>
                </c:pt>
                <c:pt idx="79">
                  <c:v>93.07518592198501</c:v>
                </c:pt>
                <c:pt idx="80">
                  <c:v>91.991887241157201</c:v>
                </c:pt>
                <c:pt idx="81">
                  <c:v>90.887588579711803</c:v>
                </c:pt>
                <c:pt idx="82">
                  <c:v>89.744189952023802</c:v>
                </c:pt>
                <c:pt idx="83">
                  <c:v>88.555991463577797</c:v>
                </c:pt>
                <c:pt idx="84">
                  <c:v>87.337592940074401</c:v>
                </c:pt>
                <c:pt idx="85">
                  <c:v>86.130494436441595</c:v>
                </c:pt>
                <c:pt idx="86">
                  <c:v>84.989195855761807</c:v>
                </c:pt>
                <c:pt idx="87">
                  <c:v>83.9104971613652</c:v>
                </c:pt>
                <c:pt idx="88">
                  <c:v>82.941098314810603</c:v>
                </c:pt>
                <c:pt idx="89">
                  <c:v>82.116999341140598</c:v>
                </c:pt>
                <c:pt idx="90">
                  <c:v>81.479700115812918</c:v>
                </c:pt>
              </c:numCache>
            </c:numRef>
          </c:yVal>
          <c:smooth val="0"/>
          <c:extLst>
            <c:ext xmlns:c16="http://schemas.microsoft.com/office/drawing/2014/chart" uri="{C3380CC4-5D6E-409C-BE32-E72D297353CC}">
              <c16:uniqueId val="{00000001-1670-3E4D-9DEE-8E46B01702EC}"/>
            </c:ext>
          </c:extLst>
        </c:ser>
        <c:dLbls>
          <c:showLegendKey val="0"/>
          <c:showVal val="0"/>
          <c:showCatName val="0"/>
          <c:showSerName val="0"/>
          <c:showPercent val="0"/>
          <c:showBubbleSize val="0"/>
        </c:dLbls>
        <c:axId val="516556896"/>
        <c:axId val="488288784"/>
      </c:scatterChart>
      <c:valAx>
        <c:axId val="486545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895744"/>
        <c:crosses val="autoZero"/>
        <c:crossBetween val="midCat"/>
      </c:valAx>
      <c:valAx>
        <c:axId val="488895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45616"/>
        <c:crosses val="autoZero"/>
        <c:crossBetween val="midCat"/>
      </c:valAx>
      <c:valAx>
        <c:axId val="48828878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556896"/>
        <c:crosses val="max"/>
        <c:crossBetween val="midCat"/>
      </c:valAx>
      <c:valAx>
        <c:axId val="516556896"/>
        <c:scaling>
          <c:orientation val="minMax"/>
        </c:scaling>
        <c:delete val="1"/>
        <c:axPos val="b"/>
        <c:numFmt formatCode="General" sourceLinked="1"/>
        <c:majorTickMark val="out"/>
        <c:minorTickMark val="none"/>
        <c:tickLblPos val="nextTo"/>
        <c:crossAx val="4882887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against Engine speed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S.F.C against Engine speed</c:v>
          </c:tx>
          <c:spPr>
            <a:ln w="19050" cap="rnd">
              <a:noFill/>
              <a:round/>
            </a:ln>
            <a:effectLst/>
          </c:spPr>
          <c:marker>
            <c:symbol val="circle"/>
            <c:size val="5"/>
            <c:spPr>
              <a:solidFill>
                <a:schemeClr val="accent1"/>
              </a:solidFill>
              <a:ln w="9525">
                <a:solidFill>
                  <a:schemeClr val="accent1"/>
                </a:solidFill>
              </a:ln>
              <a:effectLst/>
            </c:spPr>
          </c:marker>
          <c:xVal>
            <c:numRef>
              <c:f>'appendix Table'!$A$3:$A$93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'appendix Table'!$L$3:$L$93</c:f>
              <c:numCache>
                <c:formatCode>General</c:formatCode>
                <c:ptCount val="91"/>
                <c:pt idx="0">
                  <c:v>0.32980910409434977</c:v>
                </c:pt>
                <c:pt idx="1">
                  <c:v>0.32223901904822444</c:v>
                </c:pt>
                <c:pt idx="2">
                  <c:v>0.3117769238290915</c:v>
                </c:pt>
                <c:pt idx="3">
                  <c:v>0.292922677116845</c:v>
                </c:pt>
                <c:pt idx="4">
                  <c:v>0.28493727392226015</c:v>
                </c:pt>
                <c:pt idx="5">
                  <c:v>0.28785756595576412</c:v>
                </c:pt>
                <c:pt idx="6">
                  <c:v>0.27431287301377161</c:v>
                </c:pt>
                <c:pt idx="7">
                  <c:v>0.2634045816185982</c:v>
                </c:pt>
                <c:pt idx="8">
                  <c:v>0.2638267430459954</c:v>
                </c:pt>
                <c:pt idx="9">
                  <c:v>0.2556897349396971</c:v>
                </c:pt>
                <c:pt idx="10">
                  <c:v>0.25632996351004578</c:v>
                </c:pt>
                <c:pt idx="11">
                  <c:v>0.25881377060291449</c:v>
                </c:pt>
                <c:pt idx="12">
                  <c:v>0.25634968479445908</c:v>
                </c:pt>
                <c:pt idx="13">
                  <c:v>0.25466451788642502</c:v>
                </c:pt>
                <c:pt idx="14">
                  <c:v>0.24943291797153103</c:v>
                </c:pt>
                <c:pt idx="15">
                  <c:v>0.24868266830045871</c:v>
                </c:pt>
                <c:pt idx="16">
                  <c:v>0.2554245567819044</c:v>
                </c:pt>
                <c:pt idx="17">
                  <c:v>0.25832219566685577</c:v>
                </c:pt>
                <c:pt idx="18">
                  <c:v>0.25733261259088103</c:v>
                </c:pt>
                <c:pt idx="19">
                  <c:v>0.25573807213169786</c:v>
                </c:pt>
                <c:pt idx="20">
                  <c:v>0.25794767365767857</c:v>
                </c:pt>
                <c:pt idx="21">
                  <c:v>0.2544343249321091</c:v>
                </c:pt>
                <c:pt idx="22">
                  <c:v>0.25243368233242169</c:v>
                </c:pt>
                <c:pt idx="23">
                  <c:v>0.25130691427265189</c:v>
                </c:pt>
                <c:pt idx="24">
                  <c:v>0.25021727581987063</c:v>
                </c:pt>
                <c:pt idx="25">
                  <c:v>0.2494971165388937</c:v>
                </c:pt>
                <c:pt idx="26">
                  <c:v>0.25012826285163864</c:v>
                </c:pt>
                <c:pt idx="27">
                  <c:v>0.25273376077030302</c:v>
                </c:pt>
                <c:pt idx="28">
                  <c:v>0.25364607634070513</c:v>
                </c:pt>
                <c:pt idx="29">
                  <c:v>0.25149964157379401</c:v>
                </c:pt>
                <c:pt idx="30">
                  <c:v>0.25268898203576096</c:v>
                </c:pt>
                <c:pt idx="31">
                  <c:v>0.25248536682978651</c:v>
                </c:pt>
                <c:pt idx="32">
                  <c:v>0.2562150243244975</c:v>
                </c:pt>
                <c:pt idx="33">
                  <c:v>0.25695748647587635</c:v>
                </c:pt>
                <c:pt idx="34">
                  <c:v>0.25747610963036921</c:v>
                </c:pt>
                <c:pt idx="35">
                  <c:v>0.25890898539176832</c:v>
                </c:pt>
                <c:pt idx="36">
                  <c:v>0.25730928693700128</c:v>
                </c:pt>
                <c:pt idx="37">
                  <c:v>0.25770815576193318</c:v>
                </c:pt>
                <c:pt idx="38">
                  <c:v>0.26053616375459565</c:v>
                </c:pt>
                <c:pt idx="39">
                  <c:v>0.26308817100598181</c:v>
                </c:pt>
                <c:pt idx="40">
                  <c:v>0.26789214855255816</c:v>
                </c:pt>
                <c:pt idx="41">
                  <c:v>0.27294748688293941</c:v>
                </c:pt>
                <c:pt idx="42">
                  <c:v>0.27330454186282738</c:v>
                </c:pt>
                <c:pt idx="43">
                  <c:v>0.27580591202157279</c:v>
                </c:pt>
                <c:pt idx="44">
                  <c:v>0.27303870994682222</c:v>
                </c:pt>
                <c:pt idx="45">
                  <c:v>0.27423313514655656</c:v>
                </c:pt>
                <c:pt idx="46">
                  <c:v>0.27206643528111701</c:v>
                </c:pt>
                <c:pt idx="47">
                  <c:v>0.27066770512911753</c:v>
                </c:pt>
                <c:pt idx="48">
                  <c:v>0.27247167522934401</c:v>
                </c:pt>
                <c:pt idx="49">
                  <c:v>0.26990262355499595</c:v>
                </c:pt>
                <c:pt idx="50">
                  <c:v>0.27210848947187383</c:v>
                </c:pt>
                <c:pt idx="51">
                  <c:v>0.27182576304891376</c:v>
                </c:pt>
                <c:pt idx="52">
                  <c:v>0.27852141788569412</c:v>
                </c:pt>
                <c:pt idx="53">
                  <c:v>0.27766168142824127</c:v>
                </c:pt>
                <c:pt idx="54">
                  <c:v>0.28177938228283889</c:v>
                </c:pt>
                <c:pt idx="55">
                  <c:v>0.27938724927736108</c:v>
                </c:pt>
                <c:pt idx="56">
                  <c:v>0.28098666306216974</c:v>
                </c:pt>
                <c:pt idx="57">
                  <c:v>0.2831266053816679</c:v>
                </c:pt>
                <c:pt idx="58">
                  <c:v>0.28311633270214542</c:v>
                </c:pt>
                <c:pt idx="59">
                  <c:v>0.28803329711026415</c:v>
                </c:pt>
                <c:pt idx="60">
                  <c:v>0.28751077794851376</c:v>
                </c:pt>
                <c:pt idx="61">
                  <c:v>0.28783024048809225</c:v>
                </c:pt>
                <c:pt idx="62">
                  <c:v>0.28735085281987832</c:v>
                </c:pt>
                <c:pt idx="63">
                  <c:v>0.28894926904862639</c:v>
                </c:pt>
                <c:pt idx="64">
                  <c:v>0.28831206444544755</c:v>
                </c:pt>
                <c:pt idx="65">
                  <c:v>0.28793729995454548</c:v>
                </c:pt>
                <c:pt idx="66">
                  <c:v>0.29018211923884163</c:v>
                </c:pt>
                <c:pt idx="67">
                  <c:v>0.29141044503448571</c:v>
                </c:pt>
                <c:pt idx="68">
                  <c:v>0.29209856435548542</c:v>
                </c:pt>
                <c:pt idx="69">
                  <c:v>0.29065740904925064</c:v>
                </c:pt>
                <c:pt idx="70">
                  <c:v>0.29313603126336718</c:v>
                </c:pt>
                <c:pt idx="71">
                  <c:v>0.29418252908897768</c:v>
                </c:pt>
                <c:pt idx="72">
                  <c:v>0.29526608053582176</c:v>
                </c:pt>
                <c:pt idx="73">
                  <c:v>0.29555129607453806</c:v>
                </c:pt>
                <c:pt idx="74">
                  <c:v>0.29501800091246033</c:v>
                </c:pt>
                <c:pt idx="75">
                  <c:v>0.29821261151511097</c:v>
                </c:pt>
                <c:pt idx="76">
                  <c:v>0.29755946650240106</c:v>
                </c:pt>
                <c:pt idx="77">
                  <c:v>0.29859662080454724</c:v>
                </c:pt>
                <c:pt idx="78">
                  <c:v>0.30074255892343288</c:v>
                </c:pt>
                <c:pt idx="79">
                  <c:v>0.30185420184444728</c:v>
                </c:pt>
                <c:pt idx="80">
                  <c:v>0.30258489333938587</c:v>
                </c:pt>
                <c:pt idx="81">
                  <c:v>0.30428994393229641</c:v>
                </c:pt>
                <c:pt idx="82">
                  <c:v>0.30500678461092784</c:v>
                </c:pt>
                <c:pt idx="83">
                  <c:v>0.30725876276524666</c:v>
                </c:pt>
                <c:pt idx="84">
                  <c:v>0.31120663028325141</c:v>
                </c:pt>
                <c:pt idx="85">
                  <c:v>0.31022176395896461</c:v>
                </c:pt>
                <c:pt idx="86">
                  <c:v>0.31245573201558441</c:v>
                </c:pt>
                <c:pt idx="87">
                  <c:v>0.31200567646507371</c:v>
                </c:pt>
                <c:pt idx="88">
                  <c:v>0.32029261895784167</c:v>
                </c:pt>
                <c:pt idx="89">
                  <c:v>0.32526952057068198</c:v>
                </c:pt>
                <c:pt idx="90">
                  <c:v>0.32955767906930267</c:v>
                </c:pt>
              </c:numCache>
            </c:numRef>
          </c:yVal>
          <c:smooth val="0"/>
          <c:extLst>
            <c:ext xmlns:c16="http://schemas.microsoft.com/office/drawing/2014/chart" uri="{C3380CC4-5D6E-409C-BE32-E72D297353CC}">
              <c16:uniqueId val="{00000000-D024-4A4E-AFCA-A776889628F5}"/>
            </c:ext>
          </c:extLst>
        </c:ser>
        <c:dLbls>
          <c:showLegendKey val="0"/>
          <c:showVal val="0"/>
          <c:showCatName val="0"/>
          <c:showSerName val="0"/>
          <c:showPercent val="0"/>
          <c:showBubbleSize val="0"/>
        </c:dLbls>
        <c:axId val="490361392"/>
        <c:axId val="487866736"/>
      </c:scatterChart>
      <c:valAx>
        <c:axId val="490361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866736"/>
        <c:crosses val="autoZero"/>
        <c:crossBetween val="midCat"/>
      </c:valAx>
      <c:valAx>
        <c:axId val="487866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36139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A7251-12A2-9A48-922D-581A4DA1C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TotalTime>
  <Pages>12</Pages>
  <Words>2396</Words>
  <Characters>11626</Characters>
  <Application>Microsoft Office Word</Application>
  <DocSecurity>0</DocSecurity>
  <Lines>290</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Jenkins (1801396)</dc:creator>
  <cp:keywords/>
  <dc:description/>
  <cp:lastModifiedBy>Rhodri Jenkins (1801396)</cp:lastModifiedBy>
  <cp:revision>89</cp:revision>
  <cp:lastPrinted>2020-01-07T08:05:00Z</cp:lastPrinted>
  <dcterms:created xsi:type="dcterms:W3CDTF">2019-12-27T16:35:00Z</dcterms:created>
  <dcterms:modified xsi:type="dcterms:W3CDTF">2020-01-07T21:16:00Z</dcterms:modified>
</cp:coreProperties>
</file>