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ajorEastAsia" w:hAnsi="Times New Roman" w:cstheme="majorBidi"/>
          <w:b/>
          <w:caps/>
          <w:color w:val="4472C4" w:themeColor="accent1"/>
          <w:sz w:val="72"/>
          <w:szCs w:val="72"/>
          <w:lang w:val="en-GB"/>
        </w:rPr>
        <w:alias w:val="Title"/>
        <w:id w:val="1735040861"/>
        <w:placeholder>
          <w:docPart w:val="8F6C042BDA1445BF8234D7E37EE959BD"/>
        </w:placeholder>
        <w:dataBinding w:prefixMappings="xmlns:ns0='http://purl.org/dc/elements/1.1/' xmlns:ns1='http://schemas.openxmlformats.org/package/2006/metadata/core-properties' " w:xpath="/ns1:coreProperties[1]/ns0:title[1]" w:storeItemID="{6C3C8BC8-F283-45AE-878A-BAB7291924A1}"/>
        <w:text/>
      </w:sdtPr>
      <w:sdtContent>
        <w:p w14:paraId="7C78389F" w14:textId="321D4230" w:rsidR="000E349F" w:rsidRPr="00603471" w:rsidRDefault="000E349F" w:rsidP="000E349F">
          <w:pPr>
            <w:pStyle w:val="NoSpacing"/>
            <w:pBdr>
              <w:top w:val="single" w:sz="6" w:space="6" w:color="4472C4" w:themeColor="accent1"/>
              <w:bottom w:val="single" w:sz="6" w:space="6" w:color="4472C4" w:themeColor="accent1"/>
            </w:pBdr>
            <w:spacing w:after="240"/>
            <w:jc w:val="center"/>
            <w:rPr>
              <w:rFonts w:eastAsiaTheme="majorEastAsia" w:cstheme="majorBidi"/>
              <w:caps/>
              <w:color w:val="4472C4" w:themeColor="accent1"/>
              <w:sz w:val="80"/>
              <w:szCs w:val="80"/>
            </w:rPr>
          </w:pPr>
          <w:r w:rsidRPr="000E349F">
            <w:rPr>
              <w:rFonts w:ascii="Times New Roman" w:eastAsiaTheme="majorEastAsia" w:hAnsi="Times New Roman" w:cstheme="majorBidi"/>
              <w:b/>
              <w:caps/>
              <w:color w:val="4472C4" w:themeColor="accent1"/>
              <w:sz w:val="72"/>
              <w:szCs w:val="72"/>
              <w:lang w:val="en-GB"/>
            </w:rPr>
            <w:t>PROFESSIONAL AND CAREER DEVELOPMENT</w:t>
          </w:r>
        </w:p>
      </w:sdtContent>
    </w:sdt>
    <w:p w14:paraId="2B212D3D" w14:textId="77777777" w:rsidR="000E349F" w:rsidRPr="00603471" w:rsidRDefault="000E349F" w:rsidP="000E349F">
      <w:pPr>
        <w:pStyle w:val="NoSpacing"/>
        <w:rPr>
          <w:color w:val="4472C4" w:themeColor="accent1"/>
          <w:sz w:val="28"/>
          <w:szCs w:val="28"/>
        </w:rPr>
      </w:pPr>
    </w:p>
    <w:p w14:paraId="32D15234" w14:textId="77777777" w:rsidR="000E349F" w:rsidRPr="00603471" w:rsidRDefault="000E349F" w:rsidP="000E349F">
      <w:pPr>
        <w:pStyle w:val="NoSpacing"/>
        <w:spacing w:before="480"/>
        <w:jc w:val="center"/>
        <w:rPr>
          <w:color w:val="4472C4" w:themeColor="accent1"/>
        </w:rPr>
      </w:pPr>
      <w:r w:rsidRPr="00603471">
        <w:rPr>
          <w:noProof/>
          <w:color w:val="4472C4" w:themeColor="accent1"/>
          <w:lang w:val="en-GB" w:eastAsia="en-GB"/>
        </w:rPr>
        <w:drawing>
          <wp:inline distT="0" distB="0" distL="0" distR="0" wp14:anchorId="26C47D5D" wp14:editId="5B0A155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34B74F3" w14:textId="77777777" w:rsidR="000E349F" w:rsidRPr="00603471" w:rsidRDefault="000E349F" w:rsidP="000E349F">
      <w:pPr>
        <w:spacing w:after="160" w:line="259" w:lineRule="auto"/>
        <w:jc w:val="center"/>
        <w:rPr>
          <w:rFonts w:asciiTheme="minorHAnsi" w:hAnsiTheme="minorHAnsi"/>
          <w:sz w:val="28"/>
        </w:rPr>
      </w:pPr>
    </w:p>
    <w:p w14:paraId="20D262E0" w14:textId="77777777" w:rsidR="000E349F" w:rsidRPr="00603471" w:rsidRDefault="000E349F" w:rsidP="000E349F">
      <w:pPr>
        <w:spacing w:after="160" w:line="259" w:lineRule="auto"/>
        <w:jc w:val="center"/>
        <w:rPr>
          <w:rFonts w:asciiTheme="minorHAnsi" w:hAnsiTheme="minorHAnsi"/>
          <w:sz w:val="28"/>
        </w:rPr>
      </w:pPr>
    </w:p>
    <w:p w14:paraId="4227E1A0" w14:textId="77777777" w:rsidR="000E349F" w:rsidRPr="00603471" w:rsidRDefault="000E349F" w:rsidP="000E349F">
      <w:pPr>
        <w:spacing w:after="160" w:line="259" w:lineRule="auto"/>
        <w:jc w:val="center"/>
        <w:rPr>
          <w:rFonts w:asciiTheme="minorHAnsi" w:hAnsiTheme="minorHAnsi"/>
          <w:sz w:val="28"/>
        </w:rPr>
      </w:pPr>
    </w:p>
    <w:p w14:paraId="6884B64F" w14:textId="77777777" w:rsidR="000E349F" w:rsidRDefault="000E349F" w:rsidP="000E349F">
      <w:pPr>
        <w:spacing w:after="160" w:line="259" w:lineRule="auto"/>
        <w:jc w:val="center"/>
        <w:rPr>
          <w:rFonts w:asciiTheme="minorHAnsi" w:hAnsiTheme="minorHAnsi"/>
          <w:sz w:val="28"/>
        </w:rPr>
      </w:pPr>
      <w:r w:rsidRPr="00603471">
        <w:rPr>
          <w:rFonts w:asciiTheme="minorHAnsi" w:hAnsiTheme="minorHAnsi"/>
          <w:sz w:val="28"/>
        </w:rPr>
        <w:t>Submitted By: Murneshamda Mwanda</w:t>
      </w:r>
    </w:p>
    <w:p w14:paraId="1ECFA55B" w14:textId="0DC20D4B" w:rsidR="000E349F" w:rsidRPr="000E349F" w:rsidRDefault="000E349F" w:rsidP="000E349F">
      <w:pPr>
        <w:spacing w:after="160" w:line="259" w:lineRule="auto"/>
        <w:jc w:val="center"/>
        <w:rPr>
          <w:rFonts w:asciiTheme="minorHAnsi" w:hAnsiTheme="minorHAnsi"/>
          <w:sz w:val="28"/>
        </w:rPr>
      </w:pPr>
      <w:r w:rsidRPr="00603471">
        <w:rPr>
          <w:rFonts w:asciiTheme="minorHAnsi" w:hAnsiTheme="minorHAnsi"/>
          <w:sz w:val="28"/>
        </w:rPr>
        <w:t>Student ID: 1914504</w:t>
      </w:r>
    </w:p>
    <w:p w14:paraId="797A9475" w14:textId="77777777" w:rsidR="000E349F" w:rsidRDefault="000E349F" w:rsidP="00F95C58">
      <w:pPr>
        <w:rPr>
          <w:rFonts w:asciiTheme="minorHAnsi" w:hAnsiTheme="minorHAnsi" w:cs="Arial"/>
          <w:b/>
          <w:sz w:val="48"/>
          <w:szCs w:val="48"/>
          <w:u w:val="single"/>
        </w:rPr>
      </w:pPr>
    </w:p>
    <w:p w14:paraId="76BC44A1" w14:textId="2B4171E4" w:rsidR="000E349F" w:rsidRDefault="000E349F" w:rsidP="00F95C58">
      <w:pPr>
        <w:rPr>
          <w:rFonts w:asciiTheme="minorHAnsi" w:hAnsiTheme="minorHAnsi" w:cs="Arial"/>
          <w:b/>
          <w:sz w:val="48"/>
          <w:szCs w:val="48"/>
          <w:u w:val="single"/>
        </w:rPr>
      </w:pPr>
    </w:p>
    <w:p w14:paraId="08BB0B14" w14:textId="0AA4AA2D" w:rsidR="000E349F" w:rsidRDefault="000E349F" w:rsidP="00F95C58">
      <w:pPr>
        <w:rPr>
          <w:rFonts w:asciiTheme="minorHAnsi" w:hAnsiTheme="minorHAnsi" w:cs="Arial"/>
          <w:b/>
          <w:sz w:val="48"/>
          <w:szCs w:val="48"/>
          <w:u w:val="single"/>
        </w:rPr>
      </w:pPr>
    </w:p>
    <w:p w14:paraId="6A2144C1" w14:textId="19579A19" w:rsidR="000E349F" w:rsidRDefault="000E349F" w:rsidP="00F95C58">
      <w:pPr>
        <w:rPr>
          <w:rFonts w:asciiTheme="minorHAnsi" w:hAnsiTheme="minorHAnsi" w:cs="Arial"/>
          <w:b/>
          <w:sz w:val="48"/>
          <w:szCs w:val="48"/>
          <w:u w:val="single"/>
        </w:rPr>
      </w:pPr>
    </w:p>
    <w:p w14:paraId="50BF7FD5" w14:textId="5D97E48C" w:rsidR="000E349F" w:rsidRDefault="000E349F" w:rsidP="00F95C58">
      <w:pPr>
        <w:rPr>
          <w:rFonts w:asciiTheme="minorHAnsi" w:hAnsiTheme="minorHAnsi" w:cs="Arial"/>
          <w:b/>
          <w:sz w:val="48"/>
          <w:szCs w:val="48"/>
          <w:u w:val="single"/>
        </w:rPr>
      </w:pPr>
    </w:p>
    <w:p w14:paraId="2727A45B" w14:textId="36D8F433" w:rsidR="000E349F" w:rsidRDefault="000E349F" w:rsidP="00F95C58">
      <w:pPr>
        <w:rPr>
          <w:rFonts w:asciiTheme="minorHAnsi" w:hAnsiTheme="minorHAnsi" w:cs="Arial"/>
          <w:b/>
          <w:sz w:val="48"/>
          <w:szCs w:val="48"/>
          <w:u w:val="single"/>
        </w:rPr>
      </w:pPr>
    </w:p>
    <w:p w14:paraId="3C1D2AC2" w14:textId="45FE3356" w:rsidR="000E349F" w:rsidRDefault="000E349F" w:rsidP="00F95C58">
      <w:pPr>
        <w:rPr>
          <w:rFonts w:asciiTheme="minorHAnsi" w:hAnsiTheme="minorHAnsi" w:cs="Arial"/>
          <w:b/>
          <w:sz w:val="48"/>
          <w:szCs w:val="48"/>
          <w:u w:val="single"/>
        </w:rPr>
      </w:pPr>
    </w:p>
    <w:p w14:paraId="4404426F" w14:textId="72756E25" w:rsidR="000E349F" w:rsidRDefault="000E349F" w:rsidP="00F95C58">
      <w:pPr>
        <w:rPr>
          <w:rFonts w:asciiTheme="minorHAnsi" w:hAnsiTheme="minorHAnsi" w:cs="Arial"/>
          <w:b/>
          <w:sz w:val="48"/>
          <w:szCs w:val="48"/>
          <w:u w:val="single"/>
        </w:rPr>
      </w:pPr>
    </w:p>
    <w:p w14:paraId="1E0F68C5" w14:textId="503313A0" w:rsidR="000E349F" w:rsidRDefault="000E349F" w:rsidP="00F95C58">
      <w:pPr>
        <w:rPr>
          <w:rFonts w:asciiTheme="minorHAnsi" w:hAnsiTheme="minorHAnsi" w:cs="Arial"/>
          <w:b/>
          <w:sz w:val="48"/>
          <w:szCs w:val="48"/>
          <w:u w:val="single"/>
        </w:rPr>
      </w:pPr>
    </w:p>
    <w:p w14:paraId="5284B498" w14:textId="48111265" w:rsidR="000E349F" w:rsidRDefault="000E349F" w:rsidP="00F95C58">
      <w:pPr>
        <w:rPr>
          <w:rFonts w:asciiTheme="minorHAnsi" w:hAnsiTheme="minorHAnsi" w:cs="Arial"/>
          <w:b/>
          <w:sz w:val="48"/>
          <w:szCs w:val="48"/>
          <w:u w:val="single"/>
        </w:rPr>
      </w:pPr>
    </w:p>
    <w:p w14:paraId="51FB8B1A" w14:textId="3A143931" w:rsidR="000E349F" w:rsidRDefault="000E349F" w:rsidP="00F95C58">
      <w:pPr>
        <w:rPr>
          <w:rFonts w:asciiTheme="minorHAnsi" w:hAnsiTheme="minorHAnsi" w:cs="Arial"/>
          <w:b/>
          <w:sz w:val="48"/>
          <w:szCs w:val="48"/>
          <w:u w:val="single"/>
        </w:rPr>
      </w:pPr>
    </w:p>
    <w:p w14:paraId="5FBBAFB6" w14:textId="77777777" w:rsidR="000E349F" w:rsidRDefault="000E349F" w:rsidP="00F95C58">
      <w:pPr>
        <w:rPr>
          <w:rFonts w:asciiTheme="minorHAnsi" w:hAnsiTheme="minorHAnsi" w:cs="Arial"/>
          <w:b/>
          <w:sz w:val="48"/>
          <w:szCs w:val="48"/>
          <w:u w:val="single"/>
        </w:rPr>
      </w:pPr>
    </w:p>
    <w:p w14:paraId="57D05553" w14:textId="3E50B80D" w:rsidR="00F95C58" w:rsidRPr="000E349F" w:rsidRDefault="00F95C58" w:rsidP="00F95C58">
      <w:pPr>
        <w:rPr>
          <w:rFonts w:asciiTheme="minorHAnsi" w:hAnsiTheme="minorHAnsi" w:cs="Arial"/>
          <w:b/>
          <w:sz w:val="48"/>
          <w:szCs w:val="48"/>
          <w:u w:val="single"/>
        </w:rPr>
      </w:pPr>
      <w:bookmarkStart w:id="0" w:name="_GoBack"/>
      <w:bookmarkEnd w:id="0"/>
      <w:r w:rsidRPr="000E349F">
        <w:rPr>
          <w:rFonts w:asciiTheme="minorHAnsi" w:hAnsiTheme="minorHAnsi" w:cs="Arial"/>
          <w:b/>
          <w:sz w:val="48"/>
          <w:szCs w:val="48"/>
          <w:u w:val="single"/>
        </w:rPr>
        <w:lastRenderedPageBreak/>
        <w:t>Professional and Career Development</w:t>
      </w:r>
    </w:p>
    <w:p w14:paraId="6E6645BD" w14:textId="77777777" w:rsidR="00F95C58" w:rsidRPr="000E349F" w:rsidRDefault="00F95C58" w:rsidP="00F95C58">
      <w:pPr>
        <w:rPr>
          <w:rFonts w:asciiTheme="minorHAnsi" w:hAnsiTheme="minorHAnsi" w:cs="Arial"/>
          <w:b/>
          <w:sz w:val="48"/>
          <w:szCs w:val="48"/>
          <w:u w:val="single"/>
        </w:rPr>
      </w:pPr>
    </w:p>
    <w:p w14:paraId="648E55C6" w14:textId="77777777" w:rsidR="00F95C58" w:rsidRPr="000E349F" w:rsidRDefault="00F95C58" w:rsidP="00F95C58">
      <w:pPr>
        <w:pStyle w:val="Heading1"/>
        <w:rPr>
          <w:color w:val="2F5496" w:themeColor="accent1" w:themeShade="BF"/>
        </w:rPr>
      </w:pPr>
      <w:bookmarkStart w:id="1" w:name="_Toc56967523"/>
      <w:r w:rsidRPr="000E349F">
        <w:rPr>
          <w:color w:val="2F5496" w:themeColor="accent1" w:themeShade="BF"/>
        </w:rPr>
        <w:t>Skills and Competencies Using Analysis Tools</w:t>
      </w:r>
      <w:bookmarkEnd w:id="1"/>
    </w:p>
    <w:p w14:paraId="437D7F58" w14:textId="77777777" w:rsidR="00F95C58" w:rsidRPr="000E349F" w:rsidRDefault="00F95C58" w:rsidP="00F95C58">
      <w:pPr>
        <w:spacing w:line="360" w:lineRule="auto"/>
        <w:rPr>
          <w:rFonts w:asciiTheme="minorHAnsi" w:hAnsiTheme="minorHAnsi" w:cs="Arial"/>
        </w:rPr>
      </w:pPr>
      <w:r w:rsidRPr="000E349F">
        <w:rPr>
          <w:rFonts w:asciiTheme="minorHAnsi" w:hAnsiTheme="minorHAnsi" w:cs="Arial"/>
        </w:rPr>
        <w:t xml:space="preserve">In the 21st century, skills and competencies that are taught in early education and teaches the learners the basics of change in every field of life in their personal and professional life as well as social life even if the future is always unknown to mankind </w:t>
      </w:r>
      <w:sdt>
        <w:sdtPr>
          <w:rPr>
            <w:rFonts w:asciiTheme="minorHAnsi" w:hAnsiTheme="minorHAnsi" w:cs="Arial"/>
          </w:rPr>
          <w:id w:val="99234814"/>
          <w:citation/>
        </w:sdtPr>
        <w:sdtContent>
          <w:r w:rsidRPr="000E349F">
            <w:rPr>
              <w:rFonts w:asciiTheme="minorHAnsi" w:hAnsiTheme="minorHAnsi" w:cs="Arial"/>
            </w:rPr>
            <w:fldChar w:fldCharType="begin"/>
          </w:r>
          <w:r w:rsidRPr="000E349F">
            <w:rPr>
              <w:rFonts w:asciiTheme="minorHAnsi" w:hAnsiTheme="minorHAnsi" w:cs="Arial"/>
            </w:rPr>
            <w:instrText xml:space="preserve"> CITATION Cha18 \l 1033 </w:instrText>
          </w:r>
          <w:r w:rsidRPr="000E349F">
            <w:rPr>
              <w:rFonts w:asciiTheme="minorHAnsi" w:hAnsiTheme="minorHAnsi" w:cs="Arial"/>
            </w:rPr>
            <w:fldChar w:fldCharType="separate"/>
          </w:r>
          <w:r w:rsidRPr="000E349F">
            <w:rPr>
              <w:rFonts w:asciiTheme="minorHAnsi" w:hAnsiTheme="minorHAnsi" w:cs="Arial"/>
              <w:noProof/>
            </w:rPr>
            <w:t>(Chalkiadaki, 2018)</w:t>
          </w:r>
          <w:r w:rsidRPr="000E349F">
            <w:rPr>
              <w:rFonts w:asciiTheme="minorHAnsi" w:hAnsiTheme="minorHAnsi" w:cs="Arial"/>
            </w:rPr>
            <w:fldChar w:fldCharType="end"/>
          </w:r>
        </w:sdtContent>
      </w:sdt>
    </w:p>
    <w:p w14:paraId="408B3AD2" w14:textId="77777777" w:rsidR="00F95C58" w:rsidRPr="000E349F" w:rsidRDefault="00F95C58" w:rsidP="00F95C58">
      <w:pPr>
        <w:spacing w:line="360" w:lineRule="auto"/>
        <w:rPr>
          <w:rFonts w:asciiTheme="minorHAnsi" w:hAnsiTheme="minorHAnsi" w:cs="Arial"/>
        </w:rPr>
      </w:pPr>
      <w:r w:rsidRPr="000E349F">
        <w:rPr>
          <w:rFonts w:asciiTheme="minorHAnsi" w:hAnsiTheme="minorHAnsi" w:cs="Arial"/>
        </w:rPr>
        <w:t>Before the 19th century, a regular education system didn’t exist. The ongoing education module has been structured and designed to generate and teach proper skills and competencies to the learners to enable them to keep up with the consistent change in professional and career development. The industrial revolution and modern knowledge have immensely increased which require professional to learn certain skills and capabilities so they can go hand in hand in the modern world.</w:t>
      </w:r>
    </w:p>
    <w:p w14:paraId="385C5AB0" w14:textId="77777777" w:rsidR="00F95C58" w:rsidRPr="000E349F" w:rsidRDefault="00F95C58" w:rsidP="00F95C58">
      <w:pPr>
        <w:spacing w:line="360" w:lineRule="auto"/>
        <w:rPr>
          <w:rFonts w:asciiTheme="minorHAnsi" w:hAnsiTheme="minorHAnsi" w:cs="Arial"/>
        </w:rPr>
      </w:pPr>
      <w:r w:rsidRPr="000E349F">
        <w:rPr>
          <w:rFonts w:asciiTheme="minorHAnsi" w:hAnsiTheme="minorHAnsi" w:cs="Arial"/>
        </w:rPr>
        <w:t>Skills and competencies are essential for any professional career. Following is a list of some core skills and competencies that I have learned in the class for personal development.</w:t>
      </w:r>
    </w:p>
    <w:p w14:paraId="4A0FE7F4" w14:textId="77777777" w:rsidR="00F95C58" w:rsidRPr="000E349F" w:rsidRDefault="00F95C58" w:rsidP="00F95C58">
      <w:pPr>
        <w:pStyle w:val="ListParagraph"/>
        <w:numPr>
          <w:ilvl w:val="0"/>
          <w:numId w:val="1"/>
        </w:numPr>
        <w:spacing w:line="360" w:lineRule="auto"/>
        <w:rPr>
          <w:rFonts w:asciiTheme="minorHAnsi" w:hAnsiTheme="minorHAnsi" w:cs="Arial"/>
        </w:rPr>
      </w:pPr>
      <w:r w:rsidRPr="000E349F">
        <w:rPr>
          <w:rFonts w:asciiTheme="minorHAnsi" w:hAnsiTheme="minorHAnsi" w:cs="Arial"/>
        </w:rPr>
        <w:t>Communication Skills</w:t>
      </w:r>
    </w:p>
    <w:p w14:paraId="5F42698F" w14:textId="77777777" w:rsidR="00F95C58" w:rsidRPr="000E349F" w:rsidRDefault="00F95C58" w:rsidP="00F95C58">
      <w:pPr>
        <w:pStyle w:val="ListParagraph"/>
        <w:numPr>
          <w:ilvl w:val="0"/>
          <w:numId w:val="1"/>
        </w:numPr>
        <w:spacing w:line="360" w:lineRule="auto"/>
        <w:rPr>
          <w:rFonts w:asciiTheme="minorHAnsi" w:hAnsiTheme="minorHAnsi" w:cs="Arial"/>
        </w:rPr>
      </w:pPr>
      <w:r w:rsidRPr="000E349F">
        <w:rPr>
          <w:rFonts w:asciiTheme="minorHAnsi" w:hAnsiTheme="minorHAnsi" w:cs="Arial"/>
        </w:rPr>
        <w:t>Leadership Qualities</w:t>
      </w:r>
    </w:p>
    <w:p w14:paraId="11D87EB3" w14:textId="77777777" w:rsidR="00F95C58" w:rsidRPr="000E349F" w:rsidRDefault="00F95C58" w:rsidP="00F95C58">
      <w:pPr>
        <w:pStyle w:val="ListParagraph"/>
        <w:numPr>
          <w:ilvl w:val="0"/>
          <w:numId w:val="1"/>
        </w:numPr>
        <w:spacing w:line="360" w:lineRule="auto"/>
        <w:rPr>
          <w:rFonts w:asciiTheme="minorHAnsi" w:hAnsiTheme="minorHAnsi" w:cs="Arial"/>
        </w:rPr>
      </w:pPr>
      <w:r w:rsidRPr="000E349F">
        <w:rPr>
          <w:rFonts w:asciiTheme="minorHAnsi" w:hAnsiTheme="minorHAnsi" w:cs="Arial"/>
        </w:rPr>
        <w:t xml:space="preserve">Teamwork </w:t>
      </w:r>
    </w:p>
    <w:p w14:paraId="39815426" w14:textId="77777777" w:rsidR="00F95C58" w:rsidRPr="000E349F" w:rsidRDefault="00F95C58" w:rsidP="00F95C58">
      <w:pPr>
        <w:pStyle w:val="ListParagraph"/>
        <w:numPr>
          <w:ilvl w:val="0"/>
          <w:numId w:val="1"/>
        </w:numPr>
        <w:spacing w:line="360" w:lineRule="auto"/>
        <w:rPr>
          <w:rFonts w:asciiTheme="minorHAnsi" w:hAnsiTheme="minorHAnsi" w:cs="Arial"/>
        </w:rPr>
      </w:pPr>
      <w:r w:rsidRPr="000E349F">
        <w:rPr>
          <w:rFonts w:asciiTheme="minorHAnsi" w:hAnsiTheme="minorHAnsi" w:cs="Arial"/>
        </w:rPr>
        <w:t>Planning, Work Management, Professional and Technical Skills</w:t>
      </w:r>
    </w:p>
    <w:p w14:paraId="3185F558" w14:textId="77777777" w:rsidR="00F95C58" w:rsidRPr="000E349F" w:rsidRDefault="00F95C58" w:rsidP="00F95C58">
      <w:pPr>
        <w:pStyle w:val="ListParagraph"/>
        <w:spacing w:line="360" w:lineRule="auto"/>
        <w:rPr>
          <w:rFonts w:asciiTheme="minorHAnsi" w:hAnsiTheme="minorHAnsi" w:cs="Arial"/>
        </w:rPr>
      </w:pPr>
    </w:p>
    <w:p w14:paraId="7B220C01" w14:textId="77777777" w:rsidR="00F95C58" w:rsidRPr="000E349F" w:rsidRDefault="00F95C58" w:rsidP="00F95C58">
      <w:pPr>
        <w:pStyle w:val="Heading2"/>
        <w:rPr>
          <w:rFonts w:asciiTheme="minorHAnsi" w:hAnsiTheme="minorHAnsi"/>
        </w:rPr>
      </w:pPr>
      <w:bookmarkStart w:id="2" w:name="_Toc56967524"/>
      <w:r w:rsidRPr="000E349F">
        <w:rPr>
          <w:rFonts w:asciiTheme="minorHAnsi" w:hAnsiTheme="minorHAnsi"/>
        </w:rPr>
        <w:t>Communications Skills</w:t>
      </w:r>
      <w:bookmarkEnd w:id="2"/>
    </w:p>
    <w:p w14:paraId="643376CD" w14:textId="77777777" w:rsidR="00F95C58" w:rsidRPr="000E349F" w:rsidRDefault="00F95C58" w:rsidP="00F95C58">
      <w:pPr>
        <w:spacing w:line="360" w:lineRule="auto"/>
        <w:rPr>
          <w:rFonts w:asciiTheme="minorHAnsi" w:hAnsiTheme="minorHAnsi"/>
        </w:rPr>
      </w:pPr>
      <w:r w:rsidRPr="000E349F">
        <w:rPr>
          <w:rFonts w:asciiTheme="minorHAnsi" w:hAnsiTheme="minorHAnsi" w:cs="Arial"/>
        </w:rPr>
        <w:t>These skills help me communicate properly and precisely to the public. They allow me how to convey exactly what I want to deliver</w:t>
      </w:r>
      <w:r w:rsidRPr="000E349F">
        <w:rPr>
          <w:rFonts w:asciiTheme="minorHAnsi" w:hAnsiTheme="minorHAnsi"/>
        </w:rPr>
        <w:t xml:space="preserve">. </w:t>
      </w:r>
    </w:p>
    <w:p w14:paraId="25617ACE" w14:textId="77777777" w:rsidR="00F95C58" w:rsidRPr="000E349F" w:rsidRDefault="00F95C58" w:rsidP="00F95C58">
      <w:pPr>
        <w:pStyle w:val="Heading2"/>
        <w:rPr>
          <w:rFonts w:asciiTheme="minorHAnsi" w:hAnsiTheme="minorHAnsi"/>
        </w:rPr>
      </w:pPr>
      <w:bookmarkStart w:id="3" w:name="_Toc56967525"/>
      <w:r w:rsidRPr="000E349F">
        <w:rPr>
          <w:rFonts w:asciiTheme="minorHAnsi" w:hAnsiTheme="minorHAnsi"/>
        </w:rPr>
        <w:t>Leadership Qualities</w:t>
      </w:r>
      <w:bookmarkEnd w:id="3"/>
    </w:p>
    <w:p w14:paraId="27B0ECA1" w14:textId="77777777" w:rsidR="00F95C58" w:rsidRPr="000E349F" w:rsidRDefault="00F95C58" w:rsidP="00F95C58">
      <w:pPr>
        <w:spacing w:line="360" w:lineRule="auto"/>
        <w:rPr>
          <w:rFonts w:asciiTheme="minorHAnsi" w:hAnsiTheme="minorHAnsi" w:cs="Arial"/>
        </w:rPr>
      </w:pPr>
      <w:r w:rsidRPr="000E349F">
        <w:rPr>
          <w:rFonts w:asciiTheme="minorHAnsi" w:hAnsiTheme="minorHAnsi" w:cs="Arial"/>
        </w:rPr>
        <w:t>This competency teaches me how to lead. The best quality of a leader is that he can lead people with diverse skills and perspectives.</w:t>
      </w:r>
    </w:p>
    <w:p w14:paraId="4972B461" w14:textId="77777777" w:rsidR="00F95C58" w:rsidRPr="000E349F" w:rsidRDefault="00F95C58" w:rsidP="00F95C58">
      <w:pPr>
        <w:pStyle w:val="Heading2"/>
        <w:rPr>
          <w:rFonts w:asciiTheme="minorHAnsi" w:hAnsiTheme="minorHAnsi"/>
        </w:rPr>
      </w:pPr>
      <w:bookmarkStart w:id="4" w:name="_Toc56967526"/>
      <w:r w:rsidRPr="000E349F">
        <w:rPr>
          <w:rFonts w:asciiTheme="minorHAnsi" w:hAnsiTheme="minorHAnsi"/>
        </w:rPr>
        <w:t>Teamwork</w:t>
      </w:r>
      <w:bookmarkEnd w:id="4"/>
    </w:p>
    <w:p w14:paraId="507EC98D" w14:textId="77777777" w:rsidR="00F95C58" w:rsidRPr="000E349F" w:rsidRDefault="00F95C58" w:rsidP="00F95C58">
      <w:pPr>
        <w:spacing w:line="360" w:lineRule="auto"/>
        <w:rPr>
          <w:rFonts w:asciiTheme="minorHAnsi" w:hAnsiTheme="minorHAnsi" w:cs="Arial"/>
        </w:rPr>
      </w:pPr>
      <w:r w:rsidRPr="000E349F">
        <w:rPr>
          <w:rFonts w:asciiTheme="minorHAnsi" w:hAnsiTheme="minorHAnsi" w:cs="Arial"/>
        </w:rPr>
        <w:t>If you want to accomplish anything in a career, organization, or professional life, teamwork is all you need is teamwork. Understanding your work companions is essential to make things work in an organization.</w:t>
      </w:r>
    </w:p>
    <w:p w14:paraId="2B06F7AC" w14:textId="77777777" w:rsidR="00F95C58" w:rsidRPr="000E349F" w:rsidRDefault="00F95C58" w:rsidP="00F95C58">
      <w:pPr>
        <w:pStyle w:val="Heading2"/>
        <w:ind w:firstLine="0"/>
        <w:rPr>
          <w:rFonts w:asciiTheme="minorHAnsi" w:hAnsiTheme="minorHAnsi"/>
        </w:rPr>
      </w:pPr>
      <w:bookmarkStart w:id="5" w:name="_Toc56967527"/>
      <w:r w:rsidRPr="000E349F">
        <w:rPr>
          <w:rFonts w:asciiTheme="minorHAnsi" w:hAnsiTheme="minorHAnsi"/>
          <w:szCs w:val="32"/>
        </w:rPr>
        <w:t>Planning</w:t>
      </w:r>
      <w:r w:rsidRPr="000E349F">
        <w:rPr>
          <w:rFonts w:asciiTheme="minorHAnsi" w:hAnsiTheme="minorHAnsi"/>
        </w:rPr>
        <w:t>, Work Management, Professional and Technical Skills</w:t>
      </w:r>
      <w:bookmarkEnd w:id="5"/>
    </w:p>
    <w:p w14:paraId="455845F8" w14:textId="732A1AE5" w:rsidR="00F95C58" w:rsidRPr="000E349F" w:rsidRDefault="00F95C58" w:rsidP="00F95C58">
      <w:pPr>
        <w:spacing w:line="360" w:lineRule="auto"/>
        <w:rPr>
          <w:rFonts w:asciiTheme="minorHAnsi" w:hAnsiTheme="minorHAnsi"/>
        </w:rPr>
      </w:pPr>
      <w:r w:rsidRPr="000E349F">
        <w:rPr>
          <w:rFonts w:asciiTheme="minorHAnsi" w:hAnsiTheme="minorHAnsi"/>
        </w:rPr>
        <w:t xml:space="preserve">I have learned how to plan things, how to manage all my work </w:t>
      </w:r>
      <w:r w:rsidR="00AE3917">
        <w:rPr>
          <w:rFonts w:asciiTheme="minorHAnsi" w:hAnsiTheme="minorHAnsi"/>
        </w:rPr>
        <w:t>within</w:t>
      </w:r>
      <w:r w:rsidRPr="000E349F">
        <w:rPr>
          <w:rFonts w:asciiTheme="minorHAnsi" w:hAnsiTheme="minorHAnsi"/>
        </w:rPr>
        <w:t xml:space="preserve"> a given time frame. I learned how to survive in a professional environment and how to develop in your career. Some technical skills were also taught in the class.</w:t>
      </w:r>
    </w:p>
    <w:p w14:paraId="668115AE" w14:textId="77777777" w:rsidR="00F95C58" w:rsidRPr="000E349F" w:rsidRDefault="00F95C58" w:rsidP="00F95C58">
      <w:pPr>
        <w:spacing w:line="360" w:lineRule="auto"/>
        <w:rPr>
          <w:rFonts w:asciiTheme="minorHAnsi" w:hAnsiTheme="minorHAnsi"/>
        </w:rPr>
      </w:pPr>
    </w:p>
    <w:p w14:paraId="0129A535" w14:textId="77777777" w:rsidR="00F95C58" w:rsidRPr="000E349F" w:rsidRDefault="00F95C58" w:rsidP="00F95C58">
      <w:pPr>
        <w:pStyle w:val="Heading1"/>
        <w:rPr>
          <w:color w:val="2F5496" w:themeColor="accent1" w:themeShade="BF"/>
        </w:rPr>
      </w:pPr>
      <w:bookmarkStart w:id="6" w:name="_Toc56967528"/>
      <w:r w:rsidRPr="000E349F">
        <w:rPr>
          <w:color w:val="2F5496" w:themeColor="accent1" w:themeShade="BF"/>
        </w:rPr>
        <w:t>Skills Required for a Career of Choice</w:t>
      </w:r>
      <w:bookmarkEnd w:id="6"/>
    </w:p>
    <w:p w14:paraId="35B3926F" w14:textId="77777777" w:rsidR="00F95C58" w:rsidRPr="000E349F" w:rsidRDefault="00F95C58" w:rsidP="00F95C58">
      <w:pPr>
        <w:spacing w:line="360" w:lineRule="auto"/>
        <w:rPr>
          <w:rFonts w:asciiTheme="minorHAnsi" w:hAnsiTheme="minorHAnsi"/>
        </w:rPr>
      </w:pPr>
      <w:r w:rsidRPr="000E349F">
        <w:rPr>
          <w:rFonts w:asciiTheme="minorHAnsi" w:hAnsiTheme="minorHAnsi"/>
        </w:rPr>
        <w:t xml:space="preserve">There’s always a set of certain skills and capabilities required for a career of your own choice. The career that I chose for my career in hotel management and hospitality services. There are certain skills and knowledge I need to learn and acquire to work professionally and grow in my career </w:t>
      </w:r>
      <w:sdt>
        <w:sdtPr>
          <w:rPr>
            <w:rFonts w:asciiTheme="minorHAnsi" w:hAnsiTheme="minorHAnsi"/>
          </w:rPr>
          <w:id w:val="415747390"/>
          <w:citation/>
        </w:sdtPr>
        <w:sdtContent>
          <w:r w:rsidRPr="000E349F">
            <w:rPr>
              <w:rFonts w:asciiTheme="minorHAnsi" w:hAnsiTheme="minorHAnsi"/>
            </w:rPr>
            <w:fldChar w:fldCharType="begin"/>
          </w:r>
          <w:r w:rsidRPr="000E349F">
            <w:rPr>
              <w:rFonts w:asciiTheme="minorHAnsi" w:hAnsiTheme="minorHAnsi"/>
            </w:rPr>
            <w:instrText xml:space="preserve">CITATION Rob16 \l 1033 </w:instrText>
          </w:r>
          <w:r w:rsidRPr="000E349F">
            <w:rPr>
              <w:rFonts w:asciiTheme="minorHAnsi" w:hAnsiTheme="minorHAnsi"/>
            </w:rPr>
            <w:fldChar w:fldCharType="separate"/>
          </w:r>
          <w:r w:rsidRPr="000E349F">
            <w:rPr>
              <w:rFonts w:asciiTheme="minorHAnsi" w:hAnsiTheme="minorHAnsi"/>
              <w:noProof/>
            </w:rPr>
            <w:t>(Robert, 2016)</w:t>
          </w:r>
          <w:r w:rsidRPr="000E349F">
            <w:rPr>
              <w:rFonts w:asciiTheme="minorHAnsi" w:hAnsiTheme="minorHAnsi"/>
            </w:rPr>
            <w:fldChar w:fldCharType="end"/>
          </w:r>
        </w:sdtContent>
      </w:sdt>
    </w:p>
    <w:p w14:paraId="45057E4C" w14:textId="77777777" w:rsidR="00F95C58" w:rsidRPr="000E349F" w:rsidRDefault="00F95C58" w:rsidP="00F95C58">
      <w:pPr>
        <w:spacing w:line="360" w:lineRule="auto"/>
        <w:rPr>
          <w:rFonts w:asciiTheme="minorHAnsi" w:hAnsiTheme="minorHAnsi"/>
        </w:rPr>
      </w:pPr>
      <w:r w:rsidRPr="000E349F">
        <w:rPr>
          <w:rFonts w:asciiTheme="minorHAnsi" w:hAnsiTheme="minorHAnsi"/>
        </w:rPr>
        <w:t xml:space="preserve">Here are my top few skills needed in my career. </w:t>
      </w:r>
    </w:p>
    <w:p w14:paraId="7ECB03F8" w14:textId="77777777" w:rsidR="00F95C58" w:rsidRPr="000E349F" w:rsidRDefault="00F95C58" w:rsidP="00F95C58">
      <w:pPr>
        <w:spacing w:line="360" w:lineRule="auto"/>
        <w:rPr>
          <w:rFonts w:asciiTheme="minorHAnsi" w:hAnsiTheme="minorHAnsi"/>
        </w:rPr>
      </w:pPr>
      <w:r w:rsidRPr="000E349F">
        <w:rPr>
          <w:rFonts w:asciiTheme="minorHAnsi" w:hAnsiTheme="minorHAnsi"/>
        </w:rPr>
        <w:tab/>
      </w:r>
    </w:p>
    <w:p w14:paraId="4D64438B" w14:textId="77777777" w:rsidR="00F95C58" w:rsidRPr="000E349F" w:rsidRDefault="00F95C58" w:rsidP="00F95C58">
      <w:pPr>
        <w:pStyle w:val="Heading2"/>
        <w:spacing w:line="360" w:lineRule="auto"/>
        <w:rPr>
          <w:rFonts w:asciiTheme="minorHAnsi" w:hAnsiTheme="minorHAnsi"/>
        </w:rPr>
      </w:pPr>
      <w:bookmarkStart w:id="7" w:name="_Toc56967529"/>
      <w:r w:rsidRPr="000E349F">
        <w:rPr>
          <w:rFonts w:asciiTheme="minorHAnsi" w:hAnsiTheme="minorHAnsi"/>
        </w:rPr>
        <w:t>Commercial Knowledge</w:t>
      </w:r>
      <w:bookmarkEnd w:id="7"/>
      <w:r w:rsidRPr="000E349F">
        <w:rPr>
          <w:rFonts w:asciiTheme="minorHAnsi" w:hAnsiTheme="minorHAnsi"/>
        </w:rPr>
        <w:t xml:space="preserve"> </w:t>
      </w:r>
    </w:p>
    <w:p w14:paraId="1A800E7B" w14:textId="77777777" w:rsidR="00F95C58" w:rsidRPr="000E349F" w:rsidRDefault="00F95C58" w:rsidP="00F95C58">
      <w:pPr>
        <w:spacing w:line="360" w:lineRule="auto"/>
        <w:rPr>
          <w:rFonts w:asciiTheme="minorHAnsi" w:hAnsiTheme="minorHAnsi"/>
        </w:rPr>
      </w:pPr>
      <w:r w:rsidRPr="000E349F">
        <w:rPr>
          <w:rFonts w:asciiTheme="minorHAnsi" w:hAnsiTheme="minorHAnsi"/>
        </w:rPr>
        <w:t>Commercial awareness enables us how an organization or business works and what are the trends in the market. It helps you recognize what the organization wants to achieve and how your commercial knowledge can help attain those goals and achievements.</w:t>
      </w:r>
    </w:p>
    <w:p w14:paraId="3DB83623" w14:textId="77777777" w:rsidR="00F95C58" w:rsidRPr="000E349F" w:rsidRDefault="00F95C58" w:rsidP="00F95C58">
      <w:pPr>
        <w:pStyle w:val="Heading2"/>
        <w:spacing w:line="360" w:lineRule="auto"/>
        <w:rPr>
          <w:rFonts w:asciiTheme="minorHAnsi" w:hAnsiTheme="minorHAnsi"/>
        </w:rPr>
      </w:pPr>
      <w:bookmarkStart w:id="8" w:name="_Toc56967530"/>
      <w:r w:rsidRPr="000E349F">
        <w:rPr>
          <w:rFonts w:asciiTheme="minorHAnsi" w:hAnsiTheme="minorHAnsi"/>
        </w:rPr>
        <w:t>Communication Skills</w:t>
      </w:r>
      <w:bookmarkEnd w:id="8"/>
    </w:p>
    <w:p w14:paraId="5F01B20E" w14:textId="77777777" w:rsidR="00F95C58" w:rsidRPr="000E349F" w:rsidRDefault="00F95C58" w:rsidP="00F95C58">
      <w:pPr>
        <w:spacing w:line="360" w:lineRule="auto"/>
        <w:rPr>
          <w:rFonts w:asciiTheme="minorHAnsi" w:hAnsiTheme="minorHAnsi"/>
        </w:rPr>
      </w:pPr>
      <w:r w:rsidRPr="000E349F">
        <w:rPr>
          <w:rFonts w:asciiTheme="minorHAnsi" w:hAnsiTheme="minorHAnsi"/>
        </w:rPr>
        <w:t xml:space="preserve">These skills are necessary for the client and customer-based organization where you’re forced to deal with the public and it involves being polite, precise, and understandable. </w:t>
      </w:r>
    </w:p>
    <w:p w14:paraId="5F18BF04" w14:textId="77777777" w:rsidR="00F95C58" w:rsidRPr="000E349F" w:rsidRDefault="00F95C58" w:rsidP="00F95C58">
      <w:pPr>
        <w:pStyle w:val="Heading2"/>
        <w:rPr>
          <w:rFonts w:asciiTheme="minorHAnsi" w:hAnsiTheme="minorHAnsi"/>
        </w:rPr>
      </w:pPr>
      <w:bookmarkStart w:id="9" w:name="_Toc56967531"/>
      <w:r w:rsidRPr="000E349F">
        <w:rPr>
          <w:rFonts w:asciiTheme="minorHAnsi" w:hAnsiTheme="minorHAnsi"/>
        </w:rPr>
        <w:t>Teamwork</w:t>
      </w:r>
      <w:bookmarkEnd w:id="9"/>
    </w:p>
    <w:p w14:paraId="5364E6ED" w14:textId="77777777" w:rsidR="00F95C58" w:rsidRPr="000E349F" w:rsidRDefault="00F95C58" w:rsidP="00F95C58">
      <w:pPr>
        <w:spacing w:line="360" w:lineRule="auto"/>
        <w:rPr>
          <w:rFonts w:asciiTheme="minorHAnsi" w:hAnsiTheme="minorHAnsi"/>
        </w:rPr>
      </w:pPr>
      <w:r w:rsidRPr="000E349F">
        <w:rPr>
          <w:rFonts w:asciiTheme="minorHAnsi" w:hAnsiTheme="minorHAnsi"/>
        </w:rPr>
        <w:t>This skill is essential in business management like hospitality as you’re put in a position to lead or work with a team of several people. When working with a group you may have to lead, you’re group and carry out certain tasks and assignments.</w:t>
      </w:r>
    </w:p>
    <w:p w14:paraId="60FBF035" w14:textId="77777777" w:rsidR="00F95C58" w:rsidRPr="000E349F" w:rsidRDefault="00F95C58" w:rsidP="00F95C58">
      <w:pPr>
        <w:pStyle w:val="Heading2"/>
        <w:rPr>
          <w:rFonts w:asciiTheme="minorHAnsi" w:hAnsiTheme="minorHAnsi"/>
        </w:rPr>
      </w:pPr>
      <w:bookmarkStart w:id="10" w:name="_Toc56967532"/>
      <w:r w:rsidRPr="000E349F">
        <w:rPr>
          <w:rFonts w:asciiTheme="minorHAnsi" w:hAnsiTheme="minorHAnsi"/>
        </w:rPr>
        <w:t>Persuasion</w:t>
      </w:r>
      <w:bookmarkEnd w:id="10"/>
      <w:r w:rsidRPr="000E349F">
        <w:rPr>
          <w:rFonts w:asciiTheme="minorHAnsi" w:hAnsiTheme="minorHAnsi"/>
        </w:rPr>
        <w:t xml:space="preserve"> </w:t>
      </w:r>
    </w:p>
    <w:p w14:paraId="3C3B007D" w14:textId="77777777" w:rsidR="00F95C58" w:rsidRPr="000E349F" w:rsidRDefault="00F95C58" w:rsidP="00F95C58">
      <w:pPr>
        <w:spacing w:line="360" w:lineRule="auto"/>
        <w:rPr>
          <w:rFonts w:asciiTheme="minorHAnsi" w:hAnsiTheme="minorHAnsi"/>
        </w:rPr>
      </w:pPr>
      <w:r w:rsidRPr="000E349F">
        <w:rPr>
          <w:rFonts w:asciiTheme="minorHAnsi" w:hAnsiTheme="minorHAnsi"/>
        </w:rPr>
        <w:t>Customer and client-based businesses and organizations require this skill because you have to deal with them about your products and organization to engage them to work or purchase from you.</w:t>
      </w:r>
    </w:p>
    <w:p w14:paraId="3E8E9014" w14:textId="77777777" w:rsidR="00F95C58" w:rsidRPr="000E349F" w:rsidRDefault="00F95C58" w:rsidP="00F95C58">
      <w:pPr>
        <w:pStyle w:val="Heading2"/>
        <w:rPr>
          <w:rFonts w:asciiTheme="minorHAnsi" w:hAnsiTheme="minorHAnsi"/>
        </w:rPr>
      </w:pPr>
      <w:bookmarkStart w:id="11" w:name="_Toc56967533"/>
      <w:r w:rsidRPr="000E349F">
        <w:rPr>
          <w:rFonts w:asciiTheme="minorHAnsi" w:hAnsiTheme="minorHAnsi"/>
        </w:rPr>
        <w:t>Problem Handling</w:t>
      </w:r>
      <w:bookmarkEnd w:id="11"/>
    </w:p>
    <w:p w14:paraId="7E3A32D8" w14:textId="77777777" w:rsidR="00F95C58" w:rsidRPr="000E349F" w:rsidRDefault="00F95C58" w:rsidP="00F95C58">
      <w:pPr>
        <w:spacing w:line="360" w:lineRule="auto"/>
        <w:rPr>
          <w:rFonts w:asciiTheme="minorHAnsi" w:hAnsiTheme="minorHAnsi"/>
        </w:rPr>
      </w:pPr>
      <w:r w:rsidRPr="000E349F">
        <w:rPr>
          <w:rFonts w:asciiTheme="minorHAnsi" w:hAnsiTheme="minorHAnsi"/>
        </w:rPr>
        <w:t>Problem-solving is not only a skill required in the business industry, it also can help a lot in daily life. This skill involves your logic to analyze situations and solve problems and issues. This skill also helps you to look at a situation from different sides and prepare countermeasures.</w:t>
      </w:r>
    </w:p>
    <w:p w14:paraId="19BD71AC" w14:textId="77777777" w:rsidR="00F95C58" w:rsidRPr="000E349F" w:rsidRDefault="00F95C58" w:rsidP="00F95C58">
      <w:pPr>
        <w:pStyle w:val="Heading2"/>
        <w:rPr>
          <w:rFonts w:asciiTheme="minorHAnsi" w:hAnsiTheme="minorHAnsi"/>
        </w:rPr>
      </w:pPr>
      <w:bookmarkStart w:id="12" w:name="_Toc56967534"/>
      <w:r w:rsidRPr="000E349F">
        <w:rPr>
          <w:rFonts w:asciiTheme="minorHAnsi" w:hAnsiTheme="minorHAnsi"/>
        </w:rPr>
        <w:t>Leadership Abilities</w:t>
      </w:r>
      <w:bookmarkEnd w:id="12"/>
    </w:p>
    <w:p w14:paraId="13BE87DD" w14:textId="77777777" w:rsidR="00F95C58" w:rsidRPr="000E349F" w:rsidRDefault="00F95C58" w:rsidP="00F95C58">
      <w:pPr>
        <w:spacing w:line="360" w:lineRule="auto"/>
        <w:rPr>
          <w:rFonts w:asciiTheme="minorHAnsi" w:hAnsiTheme="minorHAnsi"/>
        </w:rPr>
      </w:pPr>
      <w:r w:rsidRPr="000E349F">
        <w:rPr>
          <w:rFonts w:asciiTheme="minorHAnsi" w:hAnsiTheme="minorHAnsi"/>
        </w:rPr>
        <w:t>You might not go directly to the post where you’ll have to lead. However, you must show some skills and capabilities to lead. Leadership requires how you handle and lead your team and keeps them motivated. It helps you set deadlines for your team management. Leadership skills are easy to learn if you keep your team equal and listen to every one of them equally.</w:t>
      </w:r>
    </w:p>
    <w:p w14:paraId="0F6EDB7E" w14:textId="77777777" w:rsidR="00F95C58" w:rsidRPr="000E349F" w:rsidRDefault="00F95C58" w:rsidP="00F95C58">
      <w:pPr>
        <w:pStyle w:val="Heading2"/>
        <w:rPr>
          <w:rFonts w:asciiTheme="minorHAnsi" w:hAnsiTheme="minorHAnsi"/>
        </w:rPr>
      </w:pPr>
      <w:bookmarkStart w:id="13" w:name="_Toc56967535"/>
      <w:r w:rsidRPr="000E349F">
        <w:rPr>
          <w:rFonts w:asciiTheme="minorHAnsi" w:hAnsiTheme="minorHAnsi"/>
        </w:rPr>
        <w:lastRenderedPageBreak/>
        <w:t>Organizing Skills</w:t>
      </w:r>
      <w:bookmarkEnd w:id="13"/>
    </w:p>
    <w:p w14:paraId="2AE718B6" w14:textId="3241A805" w:rsidR="00F95C58" w:rsidRPr="000E349F" w:rsidRDefault="00F95C58" w:rsidP="00F95C58">
      <w:pPr>
        <w:spacing w:line="360" w:lineRule="auto"/>
        <w:rPr>
          <w:rFonts w:asciiTheme="minorHAnsi" w:hAnsiTheme="minorHAnsi"/>
        </w:rPr>
      </w:pPr>
      <w:r w:rsidRPr="000E349F">
        <w:rPr>
          <w:rFonts w:asciiTheme="minorHAnsi" w:hAnsiTheme="minorHAnsi"/>
        </w:rPr>
        <w:t>This skill is necessary for organizing and prioritizing the tasks that needed to be done before anything. How you manage your work, do tasks in</w:t>
      </w:r>
      <w:r w:rsidR="00937EE4">
        <w:rPr>
          <w:rFonts w:asciiTheme="minorHAnsi" w:hAnsiTheme="minorHAnsi"/>
        </w:rPr>
        <w:t xml:space="preserve"> a specific </w:t>
      </w:r>
      <w:r w:rsidRPr="000E349F">
        <w:rPr>
          <w:rFonts w:asciiTheme="minorHAnsi" w:hAnsiTheme="minorHAnsi"/>
        </w:rPr>
        <w:t>time frame, and how you meet certain deadlines, and keep your team's morale high.</w:t>
      </w:r>
    </w:p>
    <w:p w14:paraId="7EABD0D6" w14:textId="77777777" w:rsidR="00F95C58" w:rsidRPr="000E349F" w:rsidRDefault="00F95C58" w:rsidP="00F95C58">
      <w:pPr>
        <w:pStyle w:val="Heading2"/>
        <w:rPr>
          <w:rFonts w:asciiTheme="minorHAnsi" w:hAnsiTheme="minorHAnsi"/>
        </w:rPr>
      </w:pPr>
      <w:bookmarkStart w:id="14" w:name="_Toc56967536"/>
      <w:r w:rsidRPr="000E349F">
        <w:rPr>
          <w:rFonts w:asciiTheme="minorHAnsi" w:hAnsiTheme="minorHAnsi"/>
        </w:rPr>
        <w:t>Resolution and Initiative</w:t>
      </w:r>
      <w:bookmarkEnd w:id="14"/>
    </w:p>
    <w:p w14:paraId="20778FF7" w14:textId="77777777" w:rsidR="00F95C58" w:rsidRPr="000E349F" w:rsidRDefault="00F95C58" w:rsidP="00F95C58">
      <w:pPr>
        <w:spacing w:line="360" w:lineRule="auto"/>
        <w:rPr>
          <w:rFonts w:asciiTheme="minorHAnsi" w:hAnsiTheme="minorHAnsi"/>
        </w:rPr>
      </w:pPr>
      <w:r w:rsidRPr="000E349F">
        <w:rPr>
          <w:rFonts w:asciiTheme="minorHAnsi" w:hAnsiTheme="minorHAnsi"/>
        </w:rPr>
        <w:t>Organizations always fancy people with good determination and resolution skills. People with strong perseverance and motivation can face challenges better than others and usually get you out from problems that are hard to resolve. Strong resolution can help to make strong decisions in critical situations.</w:t>
      </w:r>
    </w:p>
    <w:p w14:paraId="25DAB1B3" w14:textId="77777777" w:rsidR="00F95C58" w:rsidRPr="000E349F" w:rsidRDefault="00F95C58" w:rsidP="00F95C58">
      <w:pPr>
        <w:pStyle w:val="Heading2"/>
        <w:rPr>
          <w:rFonts w:asciiTheme="minorHAnsi" w:hAnsiTheme="minorHAnsi"/>
        </w:rPr>
      </w:pPr>
      <w:bookmarkStart w:id="15" w:name="_Toc56967537"/>
      <w:r w:rsidRPr="000E349F">
        <w:rPr>
          <w:rFonts w:asciiTheme="minorHAnsi" w:hAnsiTheme="minorHAnsi"/>
        </w:rPr>
        <w:t>Conviction and Confidence</w:t>
      </w:r>
      <w:bookmarkEnd w:id="15"/>
    </w:p>
    <w:p w14:paraId="51DFF7FE" w14:textId="77777777" w:rsidR="00F95C58" w:rsidRPr="000E349F" w:rsidRDefault="00F95C58" w:rsidP="00F95C58">
      <w:pPr>
        <w:spacing w:line="360" w:lineRule="auto"/>
        <w:rPr>
          <w:rFonts w:asciiTheme="minorHAnsi" w:hAnsiTheme="minorHAnsi"/>
        </w:rPr>
      </w:pPr>
      <w:r w:rsidRPr="000E349F">
        <w:rPr>
          <w:rFonts w:asciiTheme="minorHAnsi" w:hAnsiTheme="minorHAnsi"/>
        </w:rPr>
        <w:t xml:space="preserve">Confidence is the key to carry out your given assignment and tasks. Once you believe that you can do then you really can do. A can-do attitude is required for not only pressurized workplaces also do wonders in daily life. </w:t>
      </w:r>
      <w:sdt>
        <w:sdtPr>
          <w:rPr>
            <w:rFonts w:asciiTheme="minorHAnsi" w:hAnsiTheme="minorHAnsi"/>
          </w:rPr>
          <w:id w:val="1736037707"/>
          <w:citation/>
        </w:sdtPr>
        <w:sdtContent>
          <w:r w:rsidRPr="000E349F">
            <w:rPr>
              <w:rFonts w:asciiTheme="minorHAnsi" w:hAnsiTheme="minorHAnsi"/>
            </w:rPr>
            <w:fldChar w:fldCharType="begin"/>
          </w:r>
          <w:r w:rsidRPr="000E349F">
            <w:rPr>
              <w:rFonts w:asciiTheme="minorHAnsi" w:hAnsiTheme="minorHAnsi"/>
            </w:rPr>
            <w:instrText xml:space="preserve"> CITATION ElS01 \l 1033 </w:instrText>
          </w:r>
          <w:r w:rsidRPr="000E349F">
            <w:rPr>
              <w:rFonts w:asciiTheme="minorHAnsi" w:hAnsiTheme="minorHAnsi"/>
            </w:rPr>
            <w:fldChar w:fldCharType="separate"/>
          </w:r>
          <w:r w:rsidRPr="000E349F">
            <w:rPr>
              <w:rFonts w:asciiTheme="minorHAnsi" w:hAnsiTheme="minorHAnsi"/>
              <w:noProof/>
            </w:rPr>
            <w:t>(El-Sabaa, 2001)</w:t>
          </w:r>
          <w:r w:rsidRPr="000E349F">
            <w:rPr>
              <w:rFonts w:asciiTheme="minorHAnsi" w:hAnsiTheme="minorHAnsi"/>
            </w:rPr>
            <w:fldChar w:fldCharType="end"/>
          </w:r>
        </w:sdtContent>
      </w:sdt>
    </w:p>
    <w:p w14:paraId="1839AE8E" w14:textId="77777777" w:rsidR="00F95C58" w:rsidRPr="000E349F" w:rsidRDefault="00F95C58" w:rsidP="00F95C58">
      <w:pPr>
        <w:spacing w:line="360" w:lineRule="auto"/>
        <w:rPr>
          <w:rFonts w:asciiTheme="minorHAnsi" w:hAnsiTheme="minorHAnsi"/>
        </w:rPr>
      </w:pPr>
    </w:p>
    <w:p w14:paraId="77EA4AE9" w14:textId="77777777" w:rsidR="00F95C58" w:rsidRPr="000E349F" w:rsidRDefault="00F95C58" w:rsidP="00F95C58">
      <w:pPr>
        <w:pStyle w:val="Heading1"/>
        <w:rPr>
          <w:color w:val="2F5496" w:themeColor="accent1" w:themeShade="BF"/>
        </w:rPr>
      </w:pPr>
      <w:bookmarkStart w:id="16" w:name="_Toc56967538"/>
      <w:r w:rsidRPr="000E349F">
        <w:rPr>
          <w:color w:val="2F5496" w:themeColor="accent1" w:themeShade="BF"/>
        </w:rPr>
        <w:t>Skills Assessment in Chosen Career</w:t>
      </w:r>
      <w:bookmarkEnd w:id="16"/>
    </w:p>
    <w:p w14:paraId="7248B7DD" w14:textId="77777777" w:rsidR="00F95C58" w:rsidRPr="000E349F" w:rsidRDefault="00F95C58" w:rsidP="00F95C58">
      <w:pPr>
        <w:spacing w:line="360" w:lineRule="auto"/>
        <w:rPr>
          <w:rFonts w:asciiTheme="minorHAnsi" w:hAnsiTheme="minorHAnsi"/>
        </w:rPr>
      </w:pPr>
      <w:r w:rsidRPr="000E349F">
        <w:rPr>
          <w:rFonts w:asciiTheme="minorHAnsi" w:hAnsiTheme="minorHAnsi"/>
        </w:rPr>
        <w:t xml:space="preserve">Evaluation of your skills is necessary according to your career of choice. It helps you find out what you need and require going hand in hand with your chosen career. A skill set following your career of choice is essential for compatibility and synchronization. </w:t>
      </w:r>
      <w:sdt>
        <w:sdtPr>
          <w:rPr>
            <w:rFonts w:asciiTheme="minorHAnsi" w:hAnsiTheme="minorHAnsi"/>
          </w:rPr>
          <w:id w:val="1977015935"/>
          <w:citation/>
        </w:sdtPr>
        <w:sdtContent>
          <w:r w:rsidRPr="000E349F">
            <w:rPr>
              <w:rFonts w:asciiTheme="minorHAnsi" w:hAnsiTheme="minorHAnsi"/>
            </w:rPr>
            <w:fldChar w:fldCharType="begin"/>
          </w:r>
          <w:r w:rsidRPr="000E349F">
            <w:rPr>
              <w:rFonts w:asciiTheme="minorHAnsi" w:hAnsiTheme="minorHAnsi"/>
            </w:rPr>
            <w:instrText xml:space="preserve"> CITATION Gre16 \l 1033 </w:instrText>
          </w:r>
          <w:r w:rsidRPr="000E349F">
            <w:rPr>
              <w:rFonts w:asciiTheme="minorHAnsi" w:hAnsiTheme="minorHAnsi"/>
            </w:rPr>
            <w:fldChar w:fldCharType="separate"/>
          </w:r>
          <w:r w:rsidRPr="000E349F">
            <w:rPr>
              <w:rFonts w:asciiTheme="minorHAnsi" w:hAnsiTheme="minorHAnsi"/>
              <w:noProof/>
            </w:rPr>
            <w:t>(Gresham, 2016)</w:t>
          </w:r>
          <w:r w:rsidRPr="000E349F">
            <w:rPr>
              <w:rFonts w:asciiTheme="minorHAnsi" w:hAnsiTheme="minorHAnsi"/>
            </w:rPr>
            <w:fldChar w:fldCharType="end"/>
          </w:r>
        </w:sdtContent>
      </w:sdt>
    </w:p>
    <w:p w14:paraId="6AC296CA" w14:textId="77777777" w:rsidR="00F95C58" w:rsidRPr="000E349F" w:rsidRDefault="00F95C58" w:rsidP="00F95C58">
      <w:pPr>
        <w:pStyle w:val="Heading2"/>
        <w:rPr>
          <w:rFonts w:asciiTheme="minorHAnsi" w:hAnsiTheme="minorHAnsi"/>
        </w:rPr>
      </w:pPr>
      <w:bookmarkStart w:id="17" w:name="_Toc56967539"/>
      <w:r w:rsidRPr="000E349F">
        <w:rPr>
          <w:rFonts w:asciiTheme="minorHAnsi" w:hAnsiTheme="minorHAnsi"/>
        </w:rPr>
        <w:t>Mixed Skill Set</w:t>
      </w:r>
      <w:bookmarkEnd w:id="17"/>
    </w:p>
    <w:p w14:paraId="461FA6D0" w14:textId="77777777" w:rsidR="00F95C58" w:rsidRPr="000E349F" w:rsidRDefault="00F95C58" w:rsidP="00F95C58">
      <w:pPr>
        <w:spacing w:line="360" w:lineRule="auto"/>
        <w:rPr>
          <w:rFonts w:asciiTheme="minorHAnsi" w:hAnsiTheme="minorHAnsi"/>
        </w:rPr>
      </w:pPr>
      <w:r w:rsidRPr="000E349F">
        <w:rPr>
          <w:rFonts w:asciiTheme="minorHAnsi" w:hAnsiTheme="minorHAnsi"/>
        </w:rPr>
        <w:t xml:space="preserve">Mixed skills are important because certain positions require certain skills. If you have only one skill or limited skills to go with then you'll probably end up losing the job and your career of choice.  </w:t>
      </w:r>
    </w:p>
    <w:p w14:paraId="474F54D3" w14:textId="77777777" w:rsidR="00F95C58" w:rsidRPr="000E349F" w:rsidRDefault="00F95C58" w:rsidP="00F95C58">
      <w:pPr>
        <w:pStyle w:val="Heading2"/>
        <w:rPr>
          <w:rFonts w:asciiTheme="minorHAnsi" w:hAnsiTheme="minorHAnsi"/>
        </w:rPr>
      </w:pPr>
      <w:bookmarkStart w:id="18" w:name="_Toc56967540"/>
      <w:r w:rsidRPr="000E349F">
        <w:rPr>
          <w:rFonts w:asciiTheme="minorHAnsi" w:hAnsiTheme="minorHAnsi"/>
        </w:rPr>
        <w:t>Prioritizing a Skill</w:t>
      </w:r>
      <w:bookmarkEnd w:id="18"/>
    </w:p>
    <w:p w14:paraId="497605A2" w14:textId="77777777" w:rsidR="00F95C58" w:rsidRPr="000E349F" w:rsidRDefault="00F95C58" w:rsidP="00F95C58">
      <w:pPr>
        <w:spacing w:line="360" w:lineRule="auto"/>
        <w:rPr>
          <w:rFonts w:asciiTheme="minorHAnsi" w:hAnsiTheme="minorHAnsi"/>
        </w:rPr>
      </w:pPr>
      <w:r w:rsidRPr="000E349F">
        <w:rPr>
          <w:rFonts w:asciiTheme="minorHAnsi" w:hAnsiTheme="minorHAnsi"/>
        </w:rPr>
        <w:t>Few job responsibilities require you to have a special skill to carry out those responsibilities. Many businesses and organizations only hire you because of your special skill that might be needed by them to carry out a certain responsibility. It could be any skill, for example, an organization requires a person with excellent communication skills to deal with their online clients and customer and guide them about the organization's work and products.</w:t>
      </w:r>
    </w:p>
    <w:p w14:paraId="4FC2EFAB" w14:textId="77777777" w:rsidR="00F95C58" w:rsidRPr="000E349F" w:rsidRDefault="00F95C58" w:rsidP="00F95C58">
      <w:pPr>
        <w:pStyle w:val="Heading2"/>
        <w:spacing w:line="360" w:lineRule="auto"/>
        <w:rPr>
          <w:rFonts w:asciiTheme="minorHAnsi" w:hAnsiTheme="minorHAnsi"/>
        </w:rPr>
      </w:pPr>
      <w:bookmarkStart w:id="19" w:name="_Toc56967541"/>
      <w:r w:rsidRPr="000E349F">
        <w:rPr>
          <w:rFonts w:asciiTheme="minorHAnsi" w:hAnsiTheme="minorHAnsi"/>
        </w:rPr>
        <w:t>Polishing Skills</w:t>
      </w:r>
      <w:bookmarkEnd w:id="19"/>
    </w:p>
    <w:p w14:paraId="04714878" w14:textId="25471CCA" w:rsidR="00F95C58" w:rsidRPr="000E349F" w:rsidRDefault="00F95C58" w:rsidP="00F95C58">
      <w:pPr>
        <w:spacing w:line="360" w:lineRule="auto"/>
        <w:rPr>
          <w:rFonts w:asciiTheme="minorHAnsi" w:hAnsiTheme="minorHAnsi"/>
        </w:rPr>
      </w:pPr>
      <w:r w:rsidRPr="000E349F">
        <w:rPr>
          <w:rFonts w:asciiTheme="minorHAnsi" w:hAnsiTheme="minorHAnsi"/>
        </w:rPr>
        <w:t xml:space="preserve">My career of choice is a hotel management and hospitality services. It requires me to handle a large </w:t>
      </w:r>
      <w:r w:rsidR="00937EE4">
        <w:rPr>
          <w:rFonts w:asciiTheme="minorHAnsi" w:hAnsiTheme="minorHAnsi"/>
        </w:rPr>
        <w:t xml:space="preserve">amount </w:t>
      </w:r>
      <w:r w:rsidRPr="000E349F">
        <w:rPr>
          <w:rFonts w:asciiTheme="minorHAnsi" w:hAnsiTheme="minorHAnsi"/>
        </w:rPr>
        <w:t xml:space="preserve">of problems by the customer and lead a team of several employees under working my authorization. It requires me to have good communication skills and leadership qualities to carry out my duties and responsibilities.  </w:t>
      </w:r>
    </w:p>
    <w:p w14:paraId="08F5D2CD" w14:textId="3C595F05" w:rsidR="00F95C58" w:rsidRPr="000E349F" w:rsidRDefault="00F95C58" w:rsidP="00F95C58">
      <w:pPr>
        <w:spacing w:line="360" w:lineRule="auto"/>
        <w:rPr>
          <w:rFonts w:asciiTheme="minorHAnsi" w:hAnsiTheme="minorHAnsi"/>
        </w:rPr>
      </w:pPr>
      <w:r w:rsidRPr="000E349F">
        <w:rPr>
          <w:rFonts w:asciiTheme="minorHAnsi" w:hAnsiTheme="minorHAnsi"/>
        </w:rPr>
        <w:lastRenderedPageBreak/>
        <w:t>Few skills are very hard to achieve and learn, so I</w:t>
      </w:r>
      <w:r w:rsidR="00937EE4">
        <w:rPr>
          <w:rFonts w:asciiTheme="minorHAnsi" w:hAnsiTheme="minorHAnsi"/>
        </w:rPr>
        <w:t xml:space="preserve">’m requires to train </w:t>
      </w:r>
      <w:r w:rsidRPr="000E349F">
        <w:rPr>
          <w:rFonts w:asciiTheme="minorHAnsi" w:hAnsiTheme="minorHAnsi"/>
        </w:rPr>
        <w:t>the</w:t>
      </w:r>
      <w:r w:rsidR="00937EE4">
        <w:rPr>
          <w:rFonts w:asciiTheme="minorHAnsi" w:hAnsiTheme="minorHAnsi"/>
        </w:rPr>
        <w:t>m. Also</w:t>
      </w:r>
      <w:r w:rsidRPr="000E349F">
        <w:rPr>
          <w:rFonts w:asciiTheme="minorHAnsi" w:hAnsiTheme="minorHAnsi"/>
        </w:rPr>
        <w:t xml:space="preserve"> </w:t>
      </w:r>
      <w:r w:rsidR="00937EE4">
        <w:rPr>
          <w:rFonts w:asciiTheme="minorHAnsi" w:hAnsiTheme="minorHAnsi"/>
        </w:rPr>
        <w:t xml:space="preserve">teach </w:t>
      </w:r>
      <w:r w:rsidRPr="000E349F">
        <w:rPr>
          <w:rFonts w:asciiTheme="minorHAnsi" w:hAnsiTheme="minorHAnsi"/>
        </w:rPr>
        <w:t xml:space="preserve">and polish them so I can perform my duties well and can progress in my career of choice. I’ll have to find out my shortcomings that may disturb and stop my career to grow. </w:t>
      </w:r>
      <w:sdt>
        <w:sdtPr>
          <w:rPr>
            <w:rFonts w:asciiTheme="minorHAnsi" w:hAnsiTheme="minorHAnsi"/>
          </w:rPr>
          <w:id w:val="-867139269"/>
          <w:citation/>
        </w:sdtPr>
        <w:sdtContent>
          <w:r w:rsidRPr="000E349F">
            <w:rPr>
              <w:rFonts w:asciiTheme="minorHAnsi" w:hAnsiTheme="minorHAnsi"/>
            </w:rPr>
            <w:fldChar w:fldCharType="begin"/>
          </w:r>
          <w:r w:rsidRPr="000E349F">
            <w:rPr>
              <w:rFonts w:asciiTheme="minorHAnsi" w:hAnsiTheme="minorHAnsi"/>
            </w:rPr>
            <w:instrText xml:space="preserve"> CITATION Flo16 \l 1033 </w:instrText>
          </w:r>
          <w:r w:rsidRPr="000E349F">
            <w:rPr>
              <w:rFonts w:asciiTheme="minorHAnsi" w:hAnsiTheme="minorHAnsi"/>
            </w:rPr>
            <w:fldChar w:fldCharType="separate"/>
          </w:r>
          <w:r w:rsidRPr="000E349F">
            <w:rPr>
              <w:rFonts w:asciiTheme="minorHAnsi" w:hAnsiTheme="minorHAnsi"/>
              <w:noProof/>
            </w:rPr>
            <w:t>(Flouri &amp; Buchanan, 2016)</w:t>
          </w:r>
          <w:r w:rsidRPr="000E349F">
            <w:rPr>
              <w:rFonts w:asciiTheme="minorHAnsi" w:hAnsiTheme="minorHAnsi"/>
            </w:rPr>
            <w:fldChar w:fldCharType="end"/>
          </w:r>
        </w:sdtContent>
      </w:sdt>
    </w:p>
    <w:p w14:paraId="59A4C695" w14:textId="77777777" w:rsidR="00F95C58" w:rsidRPr="000E349F" w:rsidRDefault="00F95C58" w:rsidP="00F95C58">
      <w:pPr>
        <w:spacing w:line="360" w:lineRule="auto"/>
        <w:rPr>
          <w:rFonts w:asciiTheme="minorHAnsi" w:hAnsiTheme="minorHAnsi"/>
        </w:rPr>
      </w:pPr>
    </w:p>
    <w:p w14:paraId="2163203E" w14:textId="77777777" w:rsidR="00F95C58" w:rsidRPr="000E349F" w:rsidRDefault="00F95C58" w:rsidP="00F95C58">
      <w:pPr>
        <w:pStyle w:val="Heading1"/>
        <w:rPr>
          <w:color w:val="2F5496" w:themeColor="accent1" w:themeShade="BF"/>
        </w:rPr>
      </w:pPr>
      <w:bookmarkStart w:id="20" w:name="_Toc56967542"/>
      <w:r w:rsidRPr="000E349F">
        <w:rPr>
          <w:color w:val="2F5496" w:themeColor="accent1" w:themeShade="BF"/>
        </w:rPr>
        <w:t>Assessment of Learning and Development Training Methods</w:t>
      </w:r>
      <w:bookmarkEnd w:id="20"/>
    </w:p>
    <w:p w14:paraId="72D8A364" w14:textId="77777777" w:rsidR="00F95C58" w:rsidRPr="000E349F" w:rsidRDefault="00F95C58" w:rsidP="00F95C58">
      <w:pPr>
        <w:spacing w:line="360" w:lineRule="auto"/>
        <w:rPr>
          <w:rFonts w:asciiTheme="minorHAnsi" w:hAnsiTheme="minorHAnsi"/>
        </w:rPr>
      </w:pPr>
      <w:r w:rsidRPr="000E349F">
        <w:rPr>
          <w:rFonts w:asciiTheme="minorHAnsi" w:hAnsiTheme="minorHAnsi"/>
        </w:rPr>
        <w:t xml:space="preserve">As an assistant manager at a popular restaurant, I have been given a task to hire new staff and train them to start working for the business in the organization. Their training is necessary to make them understand their duties and responsibilities they are going to perform after passing the training. </w:t>
      </w:r>
      <w:sdt>
        <w:sdtPr>
          <w:rPr>
            <w:rFonts w:asciiTheme="minorHAnsi" w:hAnsiTheme="minorHAnsi"/>
          </w:rPr>
          <w:id w:val="1184623681"/>
          <w:citation/>
        </w:sdtPr>
        <w:sdtContent>
          <w:r w:rsidRPr="000E349F">
            <w:rPr>
              <w:rFonts w:asciiTheme="minorHAnsi" w:hAnsiTheme="minorHAnsi"/>
            </w:rPr>
            <w:fldChar w:fldCharType="begin"/>
          </w:r>
          <w:r w:rsidRPr="000E349F">
            <w:rPr>
              <w:rFonts w:asciiTheme="minorHAnsi" w:hAnsiTheme="minorHAnsi"/>
            </w:rPr>
            <w:instrText xml:space="preserve"> CITATION Sha18 \l 1033 </w:instrText>
          </w:r>
          <w:r w:rsidRPr="000E349F">
            <w:rPr>
              <w:rFonts w:asciiTheme="minorHAnsi" w:hAnsiTheme="minorHAnsi"/>
            </w:rPr>
            <w:fldChar w:fldCharType="separate"/>
          </w:r>
          <w:r w:rsidRPr="000E349F">
            <w:rPr>
              <w:rFonts w:asciiTheme="minorHAnsi" w:hAnsiTheme="minorHAnsi"/>
              <w:noProof/>
            </w:rPr>
            <w:t>(Shavelson, et al., 2018)</w:t>
          </w:r>
          <w:r w:rsidRPr="000E349F">
            <w:rPr>
              <w:rFonts w:asciiTheme="minorHAnsi" w:hAnsiTheme="minorHAnsi"/>
            </w:rPr>
            <w:fldChar w:fldCharType="end"/>
          </w:r>
        </w:sdtContent>
      </w:sdt>
    </w:p>
    <w:p w14:paraId="7C012E5B" w14:textId="45655493" w:rsidR="00F95C58" w:rsidRPr="000E349F" w:rsidRDefault="00F95C58" w:rsidP="00F95C58">
      <w:pPr>
        <w:spacing w:line="360" w:lineRule="auto"/>
        <w:rPr>
          <w:rFonts w:asciiTheme="minorHAnsi" w:hAnsiTheme="minorHAnsi"/>
        </w:rPr>
      </w:pPr>
      <w:r w:rsidRPr="000E349F">
        <w:rPr>
          <w:rFonts w:asciiTheme="minorHAnsi" w:hAnsiTheme="minorHAnsi"/>
        </w:rPr>
        <w:t xml:space="preserve">An organization </w:t>
      </w:r>
      <w:r w:rsidR="00937EE4">
        <w:rPr>
          <w:rFonts w:asciiTheme="minorHAnsi" w:hAnsiTheme="minorHAnsi"/>
        </w:rPr>
        <w:t>are required</w:t>
      </w:r>
      <w:r w:rsidRPr="000E349F">
        <w:rPr>
          <w:rFonts w:asciiTheme="minorHAnsi" w:hAnsiTheme="minorHAnsi"/>
        </w:rPr>
        <w:t xml:space="preserve"> to invest a lot of time and money to hire and train staff to get the best possible outcomes. A perfectly trained staff can leave an amazing impact on the organization especially in the restaurant business. Evaluation of training of the staff is essential before letting them start performing their duties. </w:t>
      </w:r>
      <w:sdt>
        <w:sdtPr>
          <w:rPr>
            <w:rFonts w:asciiTheme="minorHAnsi" w:hAnsiTheme="minorHAnsi"/>
          </w:rPr>
          <w:id w:val="764425564"/>
          <w:citation/>
        </w:sdtPr>
        <w:sdtContent>
          <w:r w:rsidRPr="000E349F">
            <w:rPr>
              <w:rFonts w:asciiTheme="minorHAnsi" w:hAnsiTheme="minorHAnsi"/>
            </w:rPr>
            <w:fldChar w:fldCharType="begin"/>
          </w:r>
          <w:r w:rsidRPr="000E349F">
            <w:rPr>
              <w:rFonts w:asciiTheme="minorHAnsi" w:hAnsiTheme="minorHAnsi"/>
            </w:rPr>
            <w:instrText xml:space="preserve"> CITATION Fow14 \l 1033 </w:instrText>
          </w:r>
          <w:r w:rsidRPr="000E349F">
            <w:rPr>
              <w:rFonts w:asciiTheme="minorHAnsi" w:hAnsiTheme="minorHAnsi"/>
            </w:rPr>
            <w:fldChar w:fldCharType="separate"/>
          </w:r>
          <w:r w:rsidRPr="000E349F">
            <w:rPr>
              <w:rFonts w:asciiTheme="minorHAnsi" w:hAnsiTheme="minorHAnsi"/>
              <w:noProof/>
            </w:rPr>
            <w:t>(Fowler &amp; Mumford, 2014)</w:t>
          </w:r>
          <w:r w:rsidRPr="000E349F">
            <w:rPr>
              <w:rFonts w:asciiTheme="minorHAnsi" w:hAnsiTheme="minorHAnsi"/>
            </w:rPr>
            <w:fldChar w:fldCharType="end"/>
          </w:r>
        </w:sdtContent>
      </w:sdt>
    </w:p>
    <w:p w14:paraId="545C6327" w14:textId="77777777" w:rsidR="00F95C58" w:rsidRPr="000E349F" w:rsidRDefault="00F95C58" w:rsidP="00F95C58">
      <w:pPr>
        <w:spacing w:line="360" w:lineRule="auto"/>
        <w:rPr>
          <w:rFonts w:asciiTheme="minorHAnsi" w:hAnsiTheme="minorHAnsi"/>
        </w:rPr>
      </w:pPr>
      <w:r w:rsidRPr="000E349F">
        <w:rPr>
          <w:rFonts w:asciiTheme="minorHAnsi" w:hAnsiTheme="minorHAnsi"/>
        </w:rPr>
        <w:t xml:space="preserve">Following are a few techniques used in the class to evaluate the training methods. </w:t>
      </w:r>
    </w:p>
    <w:p w14:paraId="7754A003" w14:textId="77777777" w:rsidR="00F95C58" w:rsidRPr="000E349F" w:rsidRDefault="00F95C58" w:rsidP="00F95C58">
      <w:pPr>
        <w:spacing w:line="360" w:lineRule="auto"/>
        <w:rPr>
          <w:rFonts w:asciiTheme="minorHAnsi" w:hAnsiTheme="minorHAnsi"/>
        </w:rPr>
      </w:pPr>
    </w:p>
    <w:p w14:paraId="048B92EC" w14:textId="77777777" w:rsidR="00F95C58" w:rsidRPr="000E349F" w:rsidRDefault="00F95C58" w:rsidP="00F95C58">
      <w:pPr>
        <w:pStyle w:val="ListParagraph"/>
        <w:numPr>
          <w:ilvl w:val="0"/>
          <w:numId w:val="2"/>
        </w:numPr>
        <w:spacing w:line="360" w:lineRule="auto"/>
        <w:rPr>
          <w:rFonts w:asciiTheme="minorHAnsi" w:hAnsiTheme="minorHAnsi"/>
        </w:rPr>
      </w:pPr>
      <w:r w:rsidRPr="000E349F">
        <w:rPr>
          <w:rFonts w:asciiTheme="minorHAnsi" w:hAnsiTheme="minorHAnsi"/>
        </w:rPr>
        <w:t xml:space="preserve">Training Evaluation Techniques </w:t>
      </w:r>
    </w:p>
    <w:p w14:paraId="799016B6" w14:textId="77777777" w:rsidR="00F95C58" w:rsidRPr="000E349F" w:rsidRDefault="00F95C58" w:rsidP="00F95C58">
      <w:pPr>
        <w:pStyle w:val="ListParagraph"/>
        <w:numPr>
          <w:ilvl w:val="0"/>
          <w:numId w:val="2"/>
        </w:numPr>
        <w:spacing w:line="360" w:lineRule="auto"/>
        <w:rPr>
          <w:rFonts w:asciiTheme="minorHAnsi" w:hAnsiTheme="minorHAnsi"/>
        </w:rPr>
      </w:pPr>
      <w:r w:rsidRPr="000E349F">
        <w:rPr>
          <w:rFonts w:asciiTheme="minorHAnsi" w:hAnsiTheme="minorHAnsi"/>
        </w:rPr>
        <w:t>What’s the requirement</w:t>
      </w:r>
    </w:p>
    <w:p w14:paraId="27C4400D" w14:textId="77777777" w:rsidR="00F95C58" w:rsidRPr="000E349F" w:rsidRDefault="00F95C58" w:rsidP="00F95C58">
      <w:pPr>
        <w:pStyle w:val="ListParagraph"/>
        <w:numPr>
          <w:ilvl w:val="0"/>
          <w:numId w:val="2"/>
        </w:numPr>
        <w:spacing w:line="360" w:lineRule="auto"/>
        <w:rPr>
          <w:rFonts w:asciiTheme="minorHAnsi" w:hAnsiTheme="minorHAnsi"/>
        </w:rPr>
      </w:pPr>
      <w:r w:rsidRPr="000E349F">
        <w:rPr>
          <w:rFonts w:asciiTheme="minorHAnsi" w:hAnsiTheme="minorHAnsi"/>
        </w:rPr>
        <w:t>Evaluation Tools</w:t>
      </w:r>
    </w:p>
    <w:p w14:paraId="2ED9F6FC" w14:textId="2BCF196F" w:rsidR="00F95C58" w:rsidRDefault="00F95C58" w:rsidP="00F95C58">
      <w:pPr>
        <w:spacing w:line="360" w:lineRule="auto"/>
        <w:rPr>
          <w:rFonts w:asciiTheme="minorHAnsi" w:hAnsiTheme="minorHAnsi"/>
        </w:rPr>
      </w:pPr>
    </w:p>
    <w:p w14:paraId="430F82C7" w14:textId="4518EE43" w:rsidR="00AE3917" w:rsidRDefault="00AE3917" w:rsidP="00F95C58">
      <w:pPr>
        <w:spacing w:line="360" w:lineRule="auto"/>
        <w:rPr>
          <w:rFonts w:asciiTheme="minorHAnsi" w:hAnsiTheme="minorHAnsi"/>
        </w:rPr>
      </w:pPr>
    </w:p>
    <w:p w14:paraId="687959F4" w14:textId="127CC8C6" w:rsidR="00AE3917" w:rsidRDefault="00AE3917" w:rsidP="00F95C58">
      <w:pPr>
        <w:spacing w:line="360" w:lineRule="auto"/>
        <w:rPr>
          <w:rFonts w:asciiTheme="minorHAnsi" w:hAnsiTheme="minorHAnsi"/>
        </w:rPr>
      </w:pPr>
    </w:p>
    <w:p w14:paraId="582F1351" w14:textId="2104FDE4" w:rsidR="00AE3917" w:rsidRDefault="00AE3917" w:rsidP="00F95C58">
      <w:pPr>
        <w:spacing w:line="360" w:lineRule="auto"/>
        <w:rPr>
          <w:rFonts w:asciiTheme="minorHAnsi" w:hAnsiTheme="minorHAnsi"/>
        </w:rPr>
      </w:pPr>
    </w:p>
    <w:p w14:paraId="578CEA25" w14:textId="53FF70DF" w:rsidR="00AE3917" w:rsidRDefault="00AE3917" w:rsidP="00F95C58">
      <w:pPr>
        <w:spacing w:line="360" w:lineRule="auto"/>
        <w:rPr>
          <w:rFonts w:asciiTheme="minorHAnsi" w:hAnsiTheme="minorHAnsi"/>
        </w:rPr>
      </w:pPr>
    </w:p>
    <w:p w14:paraId="0999F647" w14:textId="7289BE68" w:rsidR="00AE3917" w:rsidRDefault="00AE3917" w:rsidP="00F95C58">
      <w:pPr>
        <w:spacing w:line="360" w:lineRule="auto"/>
        <w:rPr>
          <w:rFonts w:asciiTheme="minorHAnsi" w:hAnsiTheme="minorHAnsi"/>
        </w:rPr>
      </w:pPr>
    </w:p>
    <w:p w14:paraId="295A99F6" w14:textId="13D147B7" w:rsidR="00AE3917" w:rsidRDefault="00AE3917" w:rsidP="00F95C58">
      <w:pPr>
        <w:spacing w:line="360" w:lineRule="auto"/>
        <w:rPr>
          <w:rFonts w:asciiTheme="minorHAnsi" w:hAnsiTheme="minorHAnsi"/>
        </w:rPr>
      </w:pPr>
    </w:p>
    <w:p w14:paraId="5EB8E6AF" w14:textId="7676B20B" w:rsidR="00AE3917" w:rsidRDefault="00AE3917" w:rsidP="00F95C58">
      <w:pPr>
        <w:spacing w:line="360" w:lineRule="auto"/>
        <w:rPr>
          <w:rFonts w:asciiTheme="minorHAnsi" w:hAnsiTheme="minorHAnsi"/>
        </w:rPr>
      </w:pPr>
    </w:p>
    <w:p w14:paraId="42995478" w14:textId="0F4A5ED5" w:rsidR="00AE3917" w:rsidRDefault="00AE3917" w:rsidP="00F95C58">
      <w:pPr>
        <w:spacing w:line="360" w:lineRule="auto"/>
        <w:rPr>
          <w:rFonts w:asciiTheme="minorHAnsi" w:hAnsiTheme="minorHAnsi"/>
        </w:rPr>
      </w:pPr>
    </w:p>
    <w:p w14:paraId="3324BFB0" w14:textId="77777777" w:rsidR="00AE3917" w:rsidRPr="000E349F" w:rsidRDefault="00AE3917" w:rsidP="00F95C58">
      <w:pPr>
        <w:spacing w:line="360" w:lineRule="auto"/>
        <w:rPr>
          <w:rFonts w:asciiTheme="minorHAnsi" w:hAnsiTheme="minorHAnsi"/>
        </w:rPr>
      </w:pPr>
    </w:p>
    <w:p w14:paraId="7AE4E73A" w14:textId="77777777" w:rsidR="00F95C58" w:rsidRPr="000E349F" w:rsidRDefault="00F95C58" w:rsidP="00F95C58">
      <w:pPr>
        <w:spacing w:line="360" w:lineRule="auto"/>
        <w:rPr>
          <w:rFonts w:asciiTheme="minorHAnsi" w:hAnsiTheme="minorHAnsi"/>
          <w:b/>
          <w:bCs/>
          <w:color w:val="2F5496" w:themeColor="accent1" w:themeShade="BF"/>
          <w:sz w:val="28"/>
          <w:szCs w:val="28"/>
        </w:rPr>
      </w:pPr>
      <w:r w:rsidRPr="000E349F">
        <w:rPr>
          <w:rFonts w:asciiTheme="minorHAnsi" w:hAnsiTheme="minorHAnsi"/>
          <w:b/>
          <w:bCs/>
          <w:color w:val="2F5496" w:themeColor="accent1" w:themeShade="BF"/>
          <w:sz w:val="28"/>
          <w:szCs w:val="28"/>
        </w:rPr>
        <w:t>Johari</w:t>
      </w:r>
    </w:p>
    <w:p w14:paraId="3A87996D" w14:textId="2C780E28" w:rsidR="00F95C58" w:rsidRPr="000E349F" w:rsidRDefault="00F95C58" w:rsidP="00F95C58">
      <w:pPr>
        <w:spacing w:line="360" w:lineRule="auto"/>
        <w:rPr>
          <w:rFonts w:asciiTheme="minorHAnsi" w:hAnsiTheme="minorHAnsi"/>
          <w:color w:val="000000" w:themeColor="text1"/>
        </w:rPr>
      </w:pPr>
      <w:r w:rsidRPr="000E349F">
        <w:rPr>
          <w:rFonts w:asciiTheme="minorHAnsi" w:hAnsiTheme="minorHAnsi"/>
          <w:color w:val="000000" w:themeColor="text1"/>
        </w:rPr>
        <w:t>The Johari Window is a</w:t>
      </w:r>
      <w:r w:rsidR="00937EE4">
        <w:rPr>
          <w:rFonts w:asciiTheme="minorHAnsi" w:hAnsiTheme="minorHAnsi"/>
          <w:color w:val="000000" w:themeColor="text1"/>
        </w:rPr>
        <w:t xml:space="preserve"> </w:t>
      </w:r>
      <w:r w:rsidRPr="000E349F">
        <w:rPr>
          <w:rFonts w:asciiTheme="minorHAnsi" w:hAnsiTheme="minorHAnsi"/>
          <w:color w:val="000000" w:themeColor="text1"/>
        </w:rPr>
        <w:t>psychological tool that can help an individual their relationship with themselves and with other group members is called Johari Window. In Johari a diagram is used to illustrate people’s level of self-awareness and how to evaluate their game. (Dawn J. Mahoney, 2019)</w:t>
      </w:r>
    </w:p>
    <w:p w14:paraId="7F15C016" w14:textId="77777777" w:rsidR="00F95C58" w:rsidRPr="000E349F" w:rsidRDefault="00F95C58" w:rsidP="00F95C58">
      <w:pPr>
        <w:spacing w:line="360" w:lineRule="auto"/>
        <w:rPr>
          <w:rFonts w:asciiTheme="minorHAnsi" w:hAnsiTheme="minorHAnsi"/>
          <w:color w:val="000000" w:themeColor="text1"/>
        </w:rPr>
      </w:pPr>
      <w:r w:rsidRPr="000E349F">
        <w:rPr>
          <w:rFonts w:asciiTheme="minorHAnsi" w:hAnsiTheme="minorHAnsi"/>
          <w:color w:val="000000" w:themeColor="text1"/>
        </w:rPr>
        <w:t>Johari Window is broken down into four steps, here are the following steps:</w:t>
      </w:r>
    </w:p>
    <w:p w14:paraId="007715DD" w14:textId="77777777" w:rsidR="00F95C58" w:rsidRPr="000E349F" w:rsidRDefault="00F95C58" w:rsidP="00F95C58">
      <w:pPr>
        <w:spacing w:line="360" w:lineRule="auto"/>
        <w:rPr>
          <w:rFonts w:asciiTheme="minorHAnsi" w:hAnsiTheme="minorHAnsi"/>
          <w:color w:val="000000" w:themeColor="text1"/>
        </w:rPr>
      </w:pPr>
      <w:r w:rsidRPr="000E349F">
        <w:rPr>
          <w:rFonts w:asciiTheme="minorHAnsi" w:hAnsiTheme="minorHAnsi"/>
          <w:color w:val="000000" w:themeColor="text1"/>
        </w:rPr>
        <w:lastRenderedPageBreak/>
        <w:t>Step 1: Is the open area, it represents information that the individual knows about herself and the people around her knows about her. For example, hobbies.</w:t>
      </w:r>
    </w:p>
    <w:p w14:paraId="738E7B26" w14:textId="77777777" w:rsidR="00F95C58" w:rsidRPr="000E349F" w:rsidRDefault="00F95C58" w:rsidP="00F95C58">
      <w:pPr>
        <w:spacing w:line="360" w:lineRule="auto"/>
        <w:rPr>
          <w:rFonts w:asciiTheme="minorHAnsi" w:hAnsiTheme="minorHAnsi"/>
          <w:color w:val="000000" w:themeColor="text1"/>
        </w:rPr>
      </w:pPr>
      <w:r w:rsidRPr="000E349F">
        <w:rPr>
          <w:rFonts w:asciiTheme="minorHAnsi" w:hAnsiTheme="minorHAnsi"/>
          <w:color w:val="000000" w:themeColor="text1"/>
        </w:rPr>
        <w:t>Step 2: Is known as the blind area, this represents information that the person doesn’t know or realize about their behavior however others around them do.</w:t>
      </w:r>
    </w:p>
    <w:p w14:paraId="3C176607" w14:textId="77777777" w:rsidR="00F95C58" w:rsidRPr="000E349F" w:rsidRDefault="00F95C58" w:rsidP="00F95C58">
      <w:pPr>
        <w:spacing w:line="360" w:lineRule="auto"/>
        <w:rPr>
          <w:rFonts w:asciiTheme="minorHAnsi" w:hAnsiTheme="minorHAnsi"/>
          <w:color w:val="000000" w:themeColor="text1"/>
        </w:rPr>
      </w:pPr>
      <w:r w:rsidRPr="000E349F">
        <w:rPr>
          <w:rFonts w:asciiTheme="minorHAnsi" w:hAnsiTheme="minorHAnsi"/>
          <w:color w:val="000000" w:themeColor="text1"/>
        </w:rPr>
        <w:t xml:space="preserve">Step 3: The information in step 3 is the hidden area, this is stuff about a person only they know and don’t want anyone else to know. </w:t>
      </w:r>
    </w:p>
    <w:p w14:paraId="68B1FE45" w14:textId="77777777" w:rsidR="00F95C58" w:rsidRPr="000E349F" w:rsidRDefault="00F95C58" w:rsidP="00F95C58">
      <w:pPr>
        <w:spacing w:line="360" w:lineRule="auto"/>
        <w:rPr>
          <w:rFonts w:asciiTheme="minorHAnsi" w:hAnsiTheme="minorHAnsi"/>
          <w:color w:val="000000" w:themeColor="text1"/>
        </w:rPr>
      </w:pPr>
      <w:r w:rsidRPr="000E349F">
        <w:rPr>
          <w:rFonts w:asciiTheme="minorHAnsi" w:hAnsiTheme="minorHAnsi"/>
          <w:color w:val="000000" w:themeColor="text1"/>
        </w:rPr>
        <w:t xml:space="preserve">Step 4: Is the unknown area, which is the area where neither the individual nor others know how they are in a specific department. This may be something the individual has never done before. </w:t>
      </w:r>
    </w:p>
    <w:p w14:paraId="0F749435" w14:textId="77777777" w:rsidR="00F95C58" w:rsidRPr="000E349F" w:rsidRDefault="00F95C58" w:rsidP="00F95C58">
      <w:pPr>
        <w:spacing w:line="360" w:lineRule="auto"/>
        <w:rPr>
          <w:rFonts w:asciiTheme="minorHAnsi" w:hAnsiTheme="minorHAnsi"/>
        </w:rPr>
      </w:pPr>
    </w:p>
    <w:p w14:paraId="06666164" w14:textId="77777777" w:rsidR="00F95C58" w:rsidRPr="000E349F" w:rsidRDefault="00F95C58" w:rsidP="00F95C58">
      <w:pPr>
        <w:pStyle w:val="Heading1"/>
        <w:rPr>
          <w:color w:val="2F5496" w:themeColor="accent1" w:themeShade="BF"/>
        </w:rPr>
      </w:pPr>
      <w:bookmarkStart w:id="21" w:name="_Toc56967546"/>
      <w:r w:rsidRPr="000E349F">
        <w:rPr>
          <w:color w:val="2F5496" w:themeColor="accent1" w:themeShade="BF"/>
        </w:rPr>
        <w:t>The Reason behind the</w:t>
      </w:r>
      <w:bookmarkEnd w:id="21"/>
      <w:r w:rsidRPr="000E349F">
        <w:rPr>
          <w:color w:val="2F5496" w:themeColor="accent1" w:themeShade="BF"/>
        </w:rPr>
        <w:t xml:space="preserve"> theory</w:t>
      </w:r>
    </w:p>
    <w:p w14:paraId="20B2EC48" w14:textId="14F2A064" w:rsidR="00F95C58" w:rsidRPr="000E349F" w:rsidRDefault="00F95C58" w:rsidP="00F95C58">
      <w:pPr>
        <w:spacing w:line="360" w:lineRule="auto"/>
        <w:rPr>
          <w:rFonts w:asciiTheme="minorHAnsi" w:hAnsiTheme="minorHAnsi"/>
        </w:rPr>
      </w:pPr>
      <w:r w:rsidRPr="000E349F">
        <w:rPr>
          <w:rFonts w:asciiTheme="minorHAnsi" w:hAnsiTheme="minorHAnsi"/>
        </w:rPr>
        <w:t xml:space="preserve">The evaluation method was taught in class. Johari Window is a great are method to evaluate the training of the learners. The theory is effective for a short number of trainees and can produce the best results. The four areas can differ in size depending on the individual, new members will have much smaller open areas than other who may have been working at a business for some time. This is because they haven’t had the chance to share much about themselves. However, the goal for everyone is to grow the open area and shrink the hidden area.  By more employees having a big open area this allows good communication and trust. This is highly recommended in small businesses where the learners must start working as soon as possible within a group. implementing this theory into </w:t>
      </w:r>
      <w:r w:rsidR="00AE3917">
        <w:rPr>
          <w:rFonts w:asciiTheme="minorHAnsi" w:hAnsiTheme="minorHAnsi"/>
        </w:rPr>
        <w:t xml:space="preserve">you’re </w:t>
      </w:r>
      <w:r w:rsidRPr="000E349F">
        <w:rPr>
          <w:rFonts w:asciiTheme="minorHAnsi" w:hAnsiTheme="minorHAnsi"/>
        </w:rPr>
        <w:t xml:space="preserve">business </w:t>
      </w:r>
      <w:r w:rsidR="00AE3917">
        <w:rPr>
          <w:rFonts w:asciiTheme="minorHAnsi" w:hAnsiTheme="minorHAnsi"/>
        </w:rPr>
        <w:t>can have a huge effect in helping</w:t>
      </w:r>
      <w:r w:rsidRPr="000E349F">
        <w:rPr>
          <w:rFonts w:asciiTheme="minorHAnsi" w:hAnsiTheme="minorHAnsi"/>
        </w:rPr>
        <w:t xml:space="preserve"> to form business strategies and to find the best staff for the business.</w:t>
      </w:r>
      <w:r w:rsidR="00AE3917">
        <w:rPr>
          <w:rFonts w:asciiTheme="minorHAnsi" w:hAnsiTheme="minorHAnsi"/>
        </w:rPr>
        <w:t xml:space="preserve"> </w:t>
      </w:r>
    </w:p>
    <w:p w14:paraId="0B1F4D6B" w14:textId="77777777" w:rsidR="00F95C58" w:rsidRPr="000E349F" w:rsidRDefault="00F95C58" w:rsidP="00F95C58">
      <w:pPr>
        <w:spacing w:line="360" w:lineRule="auto"/>
        <w:rPr>
          <w:rFonts w:asciiTheme="minorHAnsi" w:hAnsiTheme="minorHAnsi"/>
        </w:rPr>
      </w:pPr>
    </w:p>
    <w:p w14:paraId="4AE9AB62" w14:textId="77777777" w:rsidR="00F95C58" w:rsidRPr="000E349F" w:rsidRDefault="00F95C58" w:rsidP="00F95C58">
      <w:pPr>
        <w:spacing w:line="360" w:lineRule="auto"/>
        <w:rPr>
          <w:rFonts w:asciiTheme="minorHAnsi" w:hAnsiTheme="minorHAnsi"/>
        </w:rPr>
      </w:pPr>
      <w:r w:rsidRPr="000E349F">
        <w:rPr>
          <w:rFonts w:asciiTheme="minorHAnsi" w:hAnsiTheme="minorHAnsi"/>
        </w:rPr>
        <w:t xml:space="preserve"> </w:t>
      </w:r>
    </w:p>
    <w:p w14:paraId="01609A35" w14:textId="77777777" w:rsidR="00F95C58" w:rsidRPr="000E349F" w:rsidRDefault="00F95C58" w:rsidP="00F95C58">
      <w:pPr>
        <w:pStyle w:val="Heading1"/>
        <w:rPr>
          <w:color w:val="2F5496" w:themeColor="accent1" w:themeShade="BF"/>
        </w:rPr>
      </w:pPr>
      <w:bookmarkStart w:id="22" w:name="_Toc56967547"/>
      <w:r w:rsidRPr="000E349F">
        <w:rPr>
          <w:color w:val="2F5496" w:themeColor="accent1" w:themeShade="BF"/>
        </w:rPr>
        <w:t>Before and After Experience of the Course</w:t>
      </w:r>
      <w:bookmarkEnd w:id="22"/>
      <w:r w:rsidRPr="000E349F">
        <w:rPr>
          <w:color w:val="2F5496" w:themeColor="accent1" w:themeShade="BF"/>
        </w:rPr>
        <w:t xml:space="preserve"> </w:t>
      </w:r>
    </w:p>
    <w:p w14:paraId="7208A14B" w14:textId="77777777" w:rsidR="00F95C58" w:rsidRPr="000E349F" w:rsidRDefault="00F95C58" w:rsidP="00F95C58">
      <w:pPr>
        <w:spacing w:line="360" w:lineRule="auto"/>
        <w:rPr>
          <w:rFonts w:asciiTheme="minorHAnsi" w:hAnsiTheme="minorHAnsi"/>
        </w:rPr>
      </w:pPr>
      <w:r w:rsidRPr="000E349F">
        <w:rPr>
          <w:rFonts w:asciiTheme="minorHAnsi" w:hAnsiTheme="minorHAnsi"/>
        </w:rPr>
        <w:t xml:space="preserve">I would gladly say that before the course many things were unknown to me. I never knew there were such effective training methods to train and get the best results from the training. I had no idea if we can evaluate the training methods and know what’s more there to learn and what department needs attention in an organization. </w:t>
      </w:r>
    </w:p>
    <w:p w14:paraId="5020A35F" w14:textId="77777777" w:rsidR="00F95C58" w:rsidRPr="000E349F" w:rsidRDefault="00F95C58" w:rsidP="00F95C58">
      <w:pPr>
        <w:spacing w:line="360" w:lineRule="auto"/>
        <w:rPr>
          <w:rFonts w:asciiTheme="minorHAnsi" w:hAnsiTheme="minorHAnsi"/>
        </w:rPr>
      </w:pPr>
      <w:r w:rsidRPr="000E349F">
        <w:rPr>
          <w:rFonts w:asciiTheme="minorHAnsi" w:hAnsiTheme="minorHAnsi"/>
        </w:rPr>
        <w:t>I learned how to know about your personal skills and competencies using data analysis tools. How to enhance and polish your skills in an organization for the required results.</w:t>
      </w:r>
    </w:p>
    <w:p w14:paraId="0F2852E6" w14:textId="77777777" w:rsidR="00F95C58" w:rsidRPr="000E349F" w:rsidRDefault="00F95C58" w:rsidP="00F95C58">
      <w:pPr>
        <w:spacing w:line="360" w:lineRule="auto"/>
        <w:rPr>
          <w:rFonts w:asciiTheme="minorHAnsi" w:hAnsiTheme="minorHAnsi"/>
        </w:rPr>
      </w:pPr>
      <w:r w:rsidRPr="000E349F">
        <w:rPr>
          <w:rFonts w:asciiTheme="minorHAnsi" w:hAnsiTheme="minorHAnsi"/>
        </w:rPr>
        <w:t xml:space="preserve">I learned many new skills like communication skills, teamwork, time management, work management, and efficiency being an assistant manager at a reputable restaurant. The course taught me what career can be chosen according to your core skills and competencies and how these skills and capabilities can </w:t>
      </w:r>
      <w:r w:rsidRPr="000E349F">
        <w:rPr>
          <w:rFonts w:asciiTheme="minorHAnsi" w:hAnsiTheme="minorHAnsi"/>
        </w:rPr>
        <w:lastRenderedPageBreak/>
        <w:t>make you an effective worker in an organization. The course educated me that what skills and competencies are required in a career to flourish.</w:t>
      </w:r>
    </w:p>
    <w:p w14:paraId="1900FDCD" w14:textId="1B40FF35" w:rsidR="00F95C58" w:rsidRDefault="00F95C58" w:rsidP="00F95C58">
      <w:pPr>
        <w:spacing w:line="360" w:lineRule="auto"/>
        <w:rPr>
          <w:rFonts w:asciiTheme="minorHAnsi" w:hAnsiTheme="minorHAnsi"/>
        </w:rPr>
      </w:pPr>
      <w:r w:rsidRPr="000E349F">
        <w:rPr>
          <w:rFonts w:asciiTheme="minorHAnsi" w:hAnsiTheme="minorHAnsi"/>
        </w:rPr>
        <w:t xml:space="preserve">The course is all about personal skills and abilities to promote a business and develop self-grooming to progress in a career. The course taught me how to train staff in an organization and how to evaluate their training to know what they need in a specific department. Theories described in the course instructed me on how I can produce the best results in a short period of time </w:t>
      </w:r>
      <w:sdt>
        <w:sdtPr>
          <w:rPr>
            <w:rFonts w:asciiTheme="minorHAnsi" w:hAnsiTheme="minorHAnsi"/>
          </w:rPr>
          <w:id w:val="-463964325"/>
          <w:citation/>
        </w:sdtPr>
        <w:sdtContent>
          <w:r w:rsidRPr="000E349F">
            <w:rPr>
              <w:rFonts w:asciiTheme="minorHAnsi" w:hAnsiTheme="minorHAnsi"/>
            </w:rPr>
            <w:fldChar w:fldCharType="begin"/>
          </w:r>
          <w:r w:rsidRPr="000E349F">
            <w:rPr>
              <w:rFonts w:asciiTheme="minorHAnsi" w:hAnsiTheme="minorHAnsi"/>
            </w:rPr>
            <w:instrText xml:space="preserve"> CITATION Kor80 \l 1033 </w:instrText>
          </w:r>
          <w:r w:rsidRPr="000E349F">
            <w:rPr>
              <w:rFonts w:asciiTheme="minorHAnsi" w:hAnsiTheme="minorHAnsi"/>
            </w:rPr>
            <w:fldChar w:fldCharType="separate"/>
          </w:r>
          <w:r w:rsidRPr="000E349F">
            <w:rPr>
              <w:rFonts w:asciiTheme="minorHAnsi" w:hAnsiTheme="minorHAnsi"/>
              <w:noProof/>
            </w:rPr>
            <w:t>(Koriat &amp; Lichtenstein, 1980)</w:t>
          </w:r>
          <w:r w:rsidRPr="000E349F">
            <w:rPr>
              <w:rFonts w:asciiTheme="minorHAnsi" w:hAnsiTheme="minorHAnsi"/>
            </w:rPr>
            <w:fldChar w:fldCharType="end"/>
          </w:r>
        </w:sdtContent>
      </w:sdt>
    </w:p>
    <w:p w14:paraId="278B670D" w14:textId="77777777" w:rsidR="00AE3917" w:rsidRPr="000E349F" w:rsidRDefault="00AE3917" w:rsidP="00F95C58">
      <w:pPr>
        <w:spacing w:line="360" w:lineRule="auto"/>
        <w:rPr>
          <w:rFonts w:asciiTheme="minorHAnsi" w:hAnsiTheme="minorHAnsi"/>
        </w:rPr>
      </w:pPr>
    </w:p>
    <w:p w14:paraId="56155672" w14:textId="23DA8028" w:rsidR="00F95C58" w:rsidRDefault="00F95C58" w:rsidP="00F95C58">
      <w:pPr>
        <w:spacing w:line="360" w:lineRule="auto"/>
        <w:rPr>
          <w:rFonts w:asciiTheme="minorHAnsi" w:hAnsiTheme="minorHAnsi"/>
        </w:rPr>
      </w:pPr>
      <w:r w:rsidRPr="000E349F">
        <w:rPr>
          <w:rFonts w:asciiTheme="minorHAnsi" w:hAnsiTheme="minorHAnsi"/>
        </w:rPr>
        <w:t xml:space="preserve">The course helped me with self-grooming. It helped me to learn how to organize my work promptly, how to lead my team to perform the tasks under pressure, and how we can deliver the best and resolve problems together. The course made me confident to learn about my shortcomings and helped me to overcome them. I learned all these things from this single course. This course instructed me to learn the market value of a business, commercial awareness, trends in the market, and ups downs in the business market. I learned to keep a close eye on the ups and downs of the business industry so I can formulate my own plans to grow my own business or the organization I work for after all market ups down decide the economy of the world. </w:t>
      </w:r>
      <w:sdt>
        <w:sdtPr>
          <w:rPr>
            <w:rFonts w:asciiTheme="minorHAnsi" w:hAnsiTheme="minorHAnsi"/>
          </w:rPr>
          <w:id w:val="-687679041"/>
          <w:citation/>
        </w:sdtPr>
        <w:sdtContent>
          <w:r w:rsidRPr="000E349F">
            <w:rPr>
              <w:rFonts w:asciiTheme="minorHAnsi" w:hAnsiTheme="minorHAnsi"/>
            </w:rPr>
            <w:fldChar w:fldCharType="begin"/>
          </w:r>
          <w:r w:rsidRPr="000E349F">
            <w:rPr>
              <w:rFonts w:asciiTheme="minorHAnsi" w:hAnsiTheme="minorHAnsi"/>
            </w:rPr>
            <w:instrText xml:space="preserve"> CITATION Gri81 \l 1033 </w:instrText>
          </w:r>
          <w:r w:rsidRPr="000E349F">
            <w:rPr>
              <w:rFonts w:asciiTheme="minorHAnsi" w:hAnsiTheme="minorHAnsi"/>
            </w:rPr>
            <w:fldChar w:fldCharType="separate"/>
          </w:r>
          <w:r w:rsidRPr="000E349F">
            <w:rPr>
              <w:rFonts w:asciiTheme="minorHAnsi" w:hAnsiTheme="minorHAnsi"/>
              <w:noProof/>
            </w:rPr>
            <w:t>(Griliches, 1981)</w:t>
          </w:r>
          <w:r w:rsidRPr="000E349F">
            <w:rPr>
              <w:rFonts w:asciiTheme="minorHAnsi" w:hAnsiTheme="minorHAnsi"/>
            </w:rPr>
            <w:fldChar w:fldCharType="end"/>
          </w:r>
        </w:sdtContent>
      </w:sdt>
    </w:p>
    <w:p w14:paraId="1073415F" w14:textId="77777777" w:rsidR="00AE3917" w:rsidRPr="000E349F" w:rsidRDefault="00AE3917" w:rsidP="00F95C58">
      <w:pPr>
        <w:spacing w:line="360" w:lineRule="auto"/>
        <w:rPr>
          <w:rFonts w:asciiTheme="minorHAnsi" w:hAnsiTheme="minorHAnsi"/>
        </w:rPr>
      </w:pPr>
    </w:p>
    <w:p w14:paraId="0BA23D5E" w14:textId="05EA346A" w:rsidR="00F95C58" w:rsidRPr="000E349F" w:rsidRDefault="00F95C58" w:rsidP="00F95C58">
      <w:pPr>
        <w:spacing w:line="360" w:lineRule="auto"/>
        <w:rPr>
          <w:rFonts w:asciiTheme="minorHAnsi" w:hAnsiTheme="minorHAnsi"/>
        </w:rPr>
      </w:pPr>
      <w:r w:rsidRPr="000E349F">
        <w:rPr>
          <w:rFonts w:asciiTheme="minorHAnsi" w:hAnsiTheme="minorHAnsi"/>
        </w:rPr>
        <w:t>Before the course, I was unaware of the significance of the market's ups and downs. The course made me learn certain market tips to grow a business and get the advantage of business stacks. The course taught me how to lead your team and how to collaborate with your team</w:t>
      </w:r>
      <w:r w:rsidR="00937EE4">
        <w:rPr>
          <w:rFonts w:asciiTheme="minorHAnsi" w:hAnsiTheme="minorHAnsi"/>
        </w:rPr>
        <w:t xml:space="preserve">, </w:t>
      </w:r>
      <w:r w:rsidRPr="000E349F">
        <w:rPr>
          <w:rFonts w:asciiTheme="minorHAnsi" w:hAnsiTheme="minorHAnsi"/>
        </w:rPr>
        <w:t>also engage yourself with extra duties and take responsibility for your team if the need be.</w:t>
      </w:r>
    </w:p>
    <w:p w14:paraId="6A18EC7A" w14:textId="3156BE60" w:rsidR="00F95C58" w:rsidRDefault="00F95C58" w:rsidP="00F95C58">
      <w:pPr>
        <w:spacing w:line="360" w:lineRule="auto"/>
        <w:rPr>
          <w:rFonts w:asciiTheme="minorHAnsi" w:hAnsiTheme="minorHAnsi"/>
        </w:rPr>
      </w:pPr>
      <w:r w:rsidRPr="000E349F">
        <w:rPr>
          <w:rFonts w:asciiTheme="minorHAnsi" w:hAnsiTheme="minorHAnsi"/>
        </w:rPr>
        <w:t xml:space="preserve">I was able to learn some technical and professional skills to work efficiently in a career of my choice to prove my worth in a business. The course taught me how to deal with the public. I was able to learn to deal with the important customers and clients to pursue and convince them about the product and the business. </w:t>
      </w:r>
    </w:p>
    <w:p w14:paraId="67D23407" w14:textId="77777777" w:rsidR="00AE3917" w:rsidRPr="000E349F" w:rsidRDefault="00AE3917" w:rsidP="00F95C58">
      <w:pPr>
        <w:spacing w:line="360" w:lineRule="auto"/>
        <w:rPr>
          <w:rFonts w:asciiTheme="minorHAnsi" w:hAnsiTheme="minorHAnsi"/>
        </w:rPr>
      </w:pPr>
    </w:p>
    <w:p w14:paraId="59350066" w14:textId="77777777" w:rsidR="00F95C58" w:rsidRPr="000E349F" w:rsidRDefault="00F95C58" w:rsidP="00F95C58">
      <w:pPr>
        <w:spacing w:line="360" w:lineRule="auto"/>
        <w:rPr>
          <w:rFonts w:asciiTheme="minorHAnsi" w:hAnsiTheme="minorHAnsi"/>
        </w:rPr>
      </w:pPr>
      <w:r w:rsidRPr="000E349F">
        <w:rPr>
          <w:rFonts w:asciiTheme="minorHAnsi" w:hAnsiTheme="minorHAnsi"/>
        </w:rPr>
        <w:t>A very important thing that I learned from this course is problem handling and solving. I learned how to handle certain problems in an organization and how to tackle those problems issues perfectly. The course made me able to look at the issue from different angles so I can think of better solutions for one problem. The course taught me to keep calm in situations of pressure from the authority of the business and how to prepare countermeasures for all problems related to the organization.</w:t>
      </w:r>
    </w:p>
    <w:p w14:paraId="615D4176" w14:textId="0622D181" w:rsidR="00F95C58" w:rsidRDefault="00F95C58" w:rsidP="00F95C58">
      <w:pPr>
        <w:spacing w:line="360" w:lineRule="auto"/>
        <w:rPr>
          <w:rFonts w:asciiTheme="minorHAnsi" w:hAnsiTheme="minorHAnsi"/>
        </w:rPr>
      </w:pPr>
      <w:r w:rsidRPr="000E349F">
        <w:rPr>
          <w:rFonts w:asciiTheme="minorHAnsi" w:hAnsiTheme="minorHAnsi"/>
        </w:rPr>
        <w:t xml:space="preserve">This course enabled me to stay motivated and determined regarding my work. Before the course, I lack in perseverance, motivation, and determination. I learned how to make strong decisions for the </w:t>
      </w:r>
      <w:r w:rsidRPr="000E349F">
        <w:rPr>
          <w:rFonts w:asciiTheme="minorHAnsi" w:hAnsiTheme="minorHAnsi"/>
        </w:rPr>
        <w:lastRenderedPageBreak/>
        <w:t xml:space="preserve">betterment of the team and the business. Decision making is very important when you are leading a </w:t>
      </w:r>
      <w:r w:rsidR="00937EE4" w:rsidRPr="000E349F">
        <w:rPr>
          <w:rFonts w:asciiTheme="minorHAnsi" w:hAnsiTheme="minorHAnsi"/>
        </w:rPr>
        <w:t>team,</w:t>
      </w:r>
      <w:r w:rsidRPr="000E349F">
        <w:rPr>
          <w:rFonts w:asciiTheme="minorHAnsi" w:hAnsiTheme="minorHAnsi"/>
        </w:rPr>
        <w:t xml:space="preserve"> and everyone is looking up to you.</w:t>
      </w:r>
    </w:p>
    <w:p w14:paraId="00CBF6FE" w14:textId="77777777" w:rsidR="00AE3917" w:rsidRPr="000E349F" w:rsidRDefault="00AE3917" w:rsidP="00F95C58">
      <w:pPr>
        <w:spacing w:line="360" w:lineRule="auto"/>
        <w:rPr>
          <w:rFonts w:asciiTheme="minorHAnsi" w:hAnsiTheme="minorHAnsi"/>
        </w:rPr>
      </w:pPr>
    </w:p>
    <w:p w14:paraId="51A54819" w14:textId="77777777" w:rsidR="00F95C58" w:rsidRPr="000E349F" w:rsidRDefault="00F95C58" w:rsidP="00F95C58">
      <w:pPr>
        <w:spacing w:line="360" w:lineRule="auto"/>
        <w:rPr>
          <w:rFonts w:asciiTheme="minorHAnsi" w:hAnsiTheme="minorHAnsi"/>
        </w:rPr>
      </w:pPr>
      <w:r w:rsidRPr="000E349F">
        <w:rPr>
          <w:rFonts w:asciiTheme="minorHAnsi" w:hAnsiTheme="minorHAnsi"/>
        </w:rPr>
        <w:t>Last but not the least, the course educated me on how to be confident in what I do. It enabled me to focus my skills and competencies on multitasking in the time of need. It made me confident and gave me a can-do attitude. It allowed me to believe in my conviction and intuitions to follow them to decide and differentiate between wrong and right. The course enabled me to do more work in a short time span. Before the course, I wasn't confident enough to believe in my instincts and could not lead a team to produce the best results from the assigned tasks.</w:t>
      </w:r>
    </w:p>
    <w:p w14:paraId="4CCBC711" w14:textId="77777777" w:rsidR="00F95C58" w:rsidRPr="000E349F" w:rsidRDefault="00F95C58" w:rsidP="00F95C58">
      <w:pPr>
        <w:spacing w:line="360" w:lineRule="auto"/>
        <w:rPr>
          <w:rFonts w:asciiTheme="minorHAnsi" w:hAnsiTheme="minorHAnsi"/>
        </w:rPr>
      </w:pPr>
      <w:r w:rsidRPr="000E349F">
        <w:rPr>
          <w:rFonts w:asciiTheme="minorHAnsi" w:hAnsiTheme="minorHAnsi"/>
        </w:rPr>
        <w:t>Before starting the course, I lack in many things overall. I didn’t have any idea of market value, personal skills and competencies, training methods, evaluation of training methods, personal career choice, and much more.</w:t>
      </w:r>
    </w:p>
    <w:p w14:paraId="40A0A4CD" w14:textId="77777777" w:rsidR="00F95C58" w:rsidRPr="000E349F" w:rsidRDefault="00F95C58" w:rsidP="00F95C58">
      <w:pPr>
        <w:spacing w:line="360" w:lineRule="auto"/>
        <w:rPr>
          <w:rFonts w:asciiTheme="minorHAnsi" w:hAnsiTheme="minorHAnsi"/>
        </w:rPr>
      </w:pPr>
    </w:p>
    <w:p w14:paraId="6DDF2D34" w14:textId="77777777" w:rsidR="00F95C58" w:rsidRPr="000E349F" w:rsidRDefault="00F95C58" w:rsidP="00F95C58">
      <w:pPr>
        <w:spacing w:line="360" w:lineRule="auto"/>
        <w:rPr>
          <w:rFonts w:asciiTheme="minorHAnsi" w:hAnsiTheme="minorHAnsi"/>
        </w:rPr>
      </w:pPr>
    </w:p>
    <w:p w14:paraId="6DE8F5A1" w14:textId="7A99331C" w:rsidR="00F95C58" w:rsidRPr="000E349F" w:rsidRDefault="00F95C58">
      <w:pPr>
        <w:rPr>
          <w:rFonts w:asciiTheme="minorHAnsi" w:hAnsiTheme="minorHAnsi"/>
        </w:rPr>
      </w:pPr>
    </w:p>
    <w:p w14:paraId="624AC18A" w14:textId="20A2C1A9" w:rsidR="000E349F" w:rsidRDefault="000E349F">
      <w:pPr>
        <w:rPr>
          <w:rFonts w:asciiTheme="minorHAnsi" w:hAnsiTheme="minorHAnsi"/>
        </w:rPr>
      </w:pPr>
    </w:p>
    <w:p w14:paraId="1EEC4238" w14:textId="68B51F4E" w:rsidR="000E349F" w:rsidRDefault="000E349F">
      <w:pPr>
        <w:rPr>
          <w:rFonts w:asciiTheme="minorHAnsi" w:hAnsiTheme="minorHAnsi"/>
        </w:rPr>
      </w:pPr>
    </w:p>
    <w:p w14:paraId="077EDFB0" w14:textId="29580914" w:rsidR="000E349F" w:rsidRDefault="000E349F">
      <w:pPr>
        <w:rPr>
          <w:rFonts w:asciiTheme="minorHAnsi" w:hAnsiTheme="minorHAnsi"/>
        </w:rPr>
      </w:pPr>
    </w:p>
    <w:p w14:paraId="31610933" w14:textId="72AAC78F" w:rsidR="000E349F" w:rsidRDefault="000E349F">
      <w:pPr>
        <w:rPr>
          <w:rFonts w:asciiTheme="minorHAnsi" w:hAnsiTheme="minorHAnsi"/>
        </w:rPr>
      </w:pPr>
    </w:p>
    <w:p w14:paraId="1CB6B795" w14:textId="28AD81B5" w:rsidR="000E349F" w:rsidRDefault="000E349F">
      <w:pPr>
        <w:rPr>
          <w:rFonts w:asciiTheme="minorHAnsi" w:hAnsiTheme="minorHAnsi"/>
        </w:rPr>
      </w:pPr>
    </w:p>
    <w:p w14:paraId="2355C789" w14:textId="2CD490E3" w:rsidR="000E349F" w:rsidRDefault="000E349F">
      <w:pPr>
        <w:rPr>
          <w:rFonts w:asciiTheme="minorHAnsi" w:hAnsiTheme="minorHAnsi"/>
        </w:rPr>
      </w:pPr>
    </w:p>
    <w:p w14:paraId="71C71E31" w14:textId="7EDE33CF" w:rsidR="000E349F" w:rsidRDefault="000E349F">
      <w:pPr>
        <w:rPr>
          <w:rFonts w:asciiTheme="minorHAnsi" w:hAnsiTheme="minorHAnsi"/>
        </w:rPr>
      </w:pPr>
    </w:p>
    <w:p w14:paraId="2D768FB3" w14:textId="3873977A" w:rsidR="000E349F" w:rsidRDefault="000E349F">
      <w:pPr>
        <w:rPr>
          <w:rFonts w:asciiTheme="minorHAnsi" w:hAnsiTheme="minorHAnsi"/>
        </w:rPr>
      </w:pPr>
    </w:p>
    <w:p w14:paraId="4586E7CE" w14:textId="6377A46C" w:rsidR="000E349F" w:rsidRDefault="000E349F">
      <w:pPr>
        <w:rPr>
          <w:rFonts w:asciiTheme="minorHAnsi" w:hAnsiTheme="minorHAnsi"/>
        </w:rPr>
      </w:pPr>
    </w:p>
    <w:p w14:paraId="7FEBB439" w14:textId="106DEB9E" w:rsidR="000E349F" w:rsidRDefault="000E349F">
      <w:pPr>
        <w:rPr>
          <w:rFonts w:asciiTheme="minorHAnsi" w:hAnsiTheme="minorHAnsi"/>
        </w:rPr>
      </w:pPr>
    </w:p>
    <w:p w14:paraId="63F4B814" w14:textId="3E46D37F" w:rsidR="000E349F" w:rsidRDefault="000E349F">
      <w:pPr>
        <w:rPr>
          <w:rFonts w:asciiTheme="minorHAnsi" w:hAnsiTheme="minorHAnsi"/>
        </w:rPr>
      </w:pPr>
    </w:p>
    <w:p w14:paraId="3E2C8F1F" w14:textId="4E7B65E3" w:rsidR="000E349F" w:rsidRDefault="000E349F">
      <w:pPr>
        <w:rPr>
          <w:rFonts w:asciiTheme="minorHAnsi" w:hAnsiTheme="minorHAnsi"/>
        </w:rPr>
      </w:pPr>
    </w:p>
    <w:p w14:paraId="6F009632" w14:textId="048EE91D" w:rsidR="000E349F" w:rsidRDefault="000E349F">
      <w:pPr>
        <w:rPr>
          <w:rFonts w:asciiTheme="minorHAnsi" w:hAnsiTheme="minorHAnsi"/>
        </w:rPr>
      </w:pPr>
    </w:p>
    <w:p w14:paraId="7991B534" w14:textId="65E18A84" w:rsidR="000E349F" w:rsidRDefault="000E349F">
      <w:pPr>
        <w:rPr>
          <w:rFonts w:asciiTheme="minorHAnsi" w:hAnsiTheme="minorHAnsi"/>
        </w:rPr>
      </w:pPr>
    </w:p>
    <w:p w14:paraId="188BE942" w14:textId="4A8053C1" w:rsidR="000E349F" w:rsidRDefault="000E349F">
      <w:pPr>
        <w:rPr>
          <w:rFonts w:asciiTheme="minorHAnsi" w:hAnsiTheme="minorHAnsi"/>
        </w:rPr>
      </w:pPr>
    </w:p>
    <w:p w14:paraId="3819F798" w14:textId="573C4BF2" w:rsidR="000E349F" w:rsidRDefault="000E349F">
      <w:pPr>
        <w:rPr>
          <w:rFonts w:asciiTheme="minorHAnsi" w:hAnsiTheme="minorHAnsi"/>
        </w:rPr>
      </w:pPr>
    </w:p>
    <w:p w14:paraId="3F3A78ED" w14:textId="413DF929" w:rsidR="000E349F" w:rsidRDefault="000E349F">
      <w:pPr>
        <w:rPr>
          <w:rFonts w:asciiTheme="minorHAnsi" w:hAnsiTheme="minorHAnsi"/>
        </w:rPr>
      </w:pPr>
    </w:p>
    <w:p w14:paraId="018C644D" w14:textId="01F09F9D" w:rsidR="000E349F" w:rsidRDefault="000E349F">
      <w:pPr>
        <w:rPr>
          <w:rFonts w:asciiTheme="minorHAnsi" w:hAnsiTheme="minorHAnsi"/>
        </w:rPr>
      </w:pPr>
    </w:p>
    <w:p w14:paraId="07280203" w14:textId="24E1E001" w:rsidR="000E349F" w:rsidRDefault="000E349F">
      <w:pPr>
        <w:rPr>
          <w:rFonts w:asciiTheme="minorHAnsi" w:hAnsiTheme="minorHAnsi"/>
        </w:rPr>
      </w:pPr>
    </w:p>
    <w:p w14:paraId="085B4654" w14:textId="30A5B538" w:rsidR="000E349F" w:rsidRDefault="000E349F">
      <w:pPr>
        <w:rPr>
          <w:rFonts w:asciiTheme="minorHAnsi" w:hAnsiTheme="minorHAnsi"/>
        </w:rPr>
      </w:pPr>
    </w:p>
    <w:p w14:paraId="602601BB" w14:textId="2D1D3B5A" w:rsidR="000E349F" w:rsidRDefault="000E349F">
      <w:pPr>
        <w:rPr>
          <w:rFonts w:asciiTheme="minorHAnsi" w:hAnsiTheme="minorHAnsi"/>
        </w:rPr>
      </w:pPr>
    </w:p>
    <w:p w14:paraId="557AAC0F" w14:textId="5E279669" w:rsidR="000E349F" w:rsidRDefault="000E349F">
      <w:pPr>
        <w:rPr>
          <w:rFonts w:asciiTheme="minorHAnsi" w:hAnsiTheme="minorHAnsi"/>
        </w:rPr>
      </w:pPr>
    </w:p>
    <w:p w14:paraId="2FC2279E" w14:textId="46769A56" w:rsidR="000E349F" w:rsidRDefault="000E349F">
      <w:pPr>
        <w:rPr>
          <w:rFonts w:asciiTheme="minorHAnsi" w:hAnsiTheme="minorHAnsi"/>
        </w:rPr>
      </w:pPr>
    </w:p>
    <w:p w14:paraId="4F0BA916" w14:textId="0D6294A6" w:rsidR="000E349F" w:rsidRDefault="000E349F">
      <w:pPr>
        <w:rPr>
          <w:rFonts w:asciiTheme="minorHAnsi" w:hAnsiTheme="minorHAnsi"/>
        </w:rPr>
      </w:pPr>
    </w:p>
    <w:p w14:paraId="19ED6E1D" w14:textId="44A5FECA" w:rsidR="000E349F" w:rsidRDefault="000E349F">
      <w:pPr>
        <w:rPr>
          <w:rFonts w:asciiTheme="minorHAnsi" w:hAnsiTheme="minorHAnsi"/>
        </w:rPr>
      </w:pPr>
    </w:p>
    <w:p w14:paraId="2F2C6453" w14:textId="55118EEE" w:rsidR="000E349F" w:rsidRDefault="000E349F">
      <w:pPr>
        <w:rPr>
          <w:rFonts w:asciiTheme="minorHAnsi" w:hAnsiTheme="minorHAnsi"/>
        </w:rPr>
      </w:pPr>
    </w:p>
    <w:p w14:paraId="1DA524F1" w14:textId="6386FB47" w:rsidR="000E349F" w:rsidRDefault="000E349F">
      <w:pPr>
        <w:rPr>
          <w:rFonts w:asciiTheme="minorHAnsi" w:hAnsiTheme="minorHAnsi"/>
        </w:rPr>
      </w:pPr>
    </w:p>
    <w:p w14:paraId="4C62C8CE" w14:textId="04BE63E7" w:rsidR="000E349F" w:rsidRDefault="000E349F">
      <w:pPr>
        <w:rPr>
          <w:rFonts w:asciiTheme="minorHAnsi" w:hAnsiTheme="minorHAnsi"/>
        </w:rPr>
      </w:pPr>
    </w:p>
    <w:p w14:paraId="170B38F6" w14:textId="2494F702" w:rsidR="000E349F" w:rsidRDefault="000E349F">
      <w:pPr>
        <w:rPr>
          <w:rFonts w:asciiTheme="minorHAnsi" w:hAnsiTheme="minorHAnsi"/>
        </w:rPr>
      </w:pPr>
    </w:p>
    <w:p w14:paraId="01D4BFB4" w14:textId="59CB03CD" w:rsidR="000E349F" w:rsidRDefault="000E349F">
      <w:pPr>
        <w:rPr>
          <w:rFonts w:asciiTheme="minorHAnsi" w:hAnsiTheme="minorHAnsi"/>
        </w:rPr>
      </w:pPr>
    </w:p>
    <w:p w14:paraId="5C5DBE25" w14:textId="135466CA" w:rsidR="000E349F" w:rsidRDefault="000E349F">
      <w:pPr>
        <w:rPr>
          <w:rFonts w:asciiTheme="minorHAnsi" w:hAnsiTheme="minorHAnsi"/>
        </w:rPr>
      </w:pPr>
    </w:p>
    <w:p w14:paraId="27F80297" w14:textId="70881EF6" w:rsidR="000E349F" w:rsidRDefault="000E349F">
      <w:pPr>
        <w:rPr>
          <w:rFonts w:asciiTheme="minorHAnsi" w:hAnsiTheme="minorHAnsi"/>
        </w:rPr>
      </w:pPr>
    </w:p>
    <w:p w14:paraId="3118C7D7" w14:textId="1EB76257" w:rsidR="000E349F" w:rsidRDefault="000E349F">
      <w:pPr>
        <w:rPr>
          <w:rFonts w:asciiTheme="minorHAnsi" w:hAnsiTheme="minorHAnsi"/>
        </w:rPr>
      </w:pPr>
    </w:p>
    <w:p w14:paraId="7C447845" w14:textId="69C6F902" w:rsidR="000E349F" w:rsidRDefault="000E349F">
      <w:pPr>
        <w:rPr>
          <w:rFonts w:asciiTheme="minorHAnsi" w:hAnsiTheme="minorHAnsi"/>
        </w:rPr>
      </w:pPr>
    </w:p>
    <w:p w14:paraId="114BAB01" w14:textId="1EEC00B5" w:rsidR="000E349F" w:rsidRDefault="000E349F">
      <w:pPr>
        <w:rPr>
          <w:rFonts w:asciiTheme="minorHAnsi" w:hAnsiTheme="minorHAnsi"/>
        </w:rPr>
      </w:pPr>
    </w:p>
    <w:p w14:paraId="5EE3F432" w14:textId="6A1C1733" w:rsidR="000E349F" w:rsidRDefault="000E349F">
      <w:pPr>
        <w:rPr>
          <w:rFonts w:asciiTheme="minorHAnsi" w:hAnsiTheme="minorHAnsi"/>
        </w:rPr>
      </w:pPr>
    </w:p>
    <w:p w14:paraId="52B2F517" w14:textId="36714CF8" w:rsidR="000E349F" w:rsidRDefault="000E349F">
      <w:pPr>
        <w:rPr>
          <w:rFonts w:asciiTheme="minorHAnsi" w:hAnsiTheme="minorHAnsi"/>
        </w:rPr>
      </w:pPr>
    </w:p>
    <w:p w14:paraId="33A2A93A" w14:textId="0242D577" w:rsidR="000E349F" w:rsidRDefault="000E349F">
      <w:pPr>
        <w:rPr>
          <w:rFonts w:asciiTheme="minorHAnsi" w:hAnsiTheme="minorHAnsi"/>
        </w:rPr>
      </w:pPr>
    </w:p>
    <w:p w14:paraId="5903DCF8" w14:textId="0440EC6B" w:rsidR="000E349F" w:rsidRDefault="000E349F">
      <w:pPr>
        <w:rPr>
          <w:rFonts w:asciiTheme="minorHAnsi" w:hAnsiTheme="minorHAnsi"/>
        </w:rPr>
      </w:pPr>
    </w:p>
    <w:p w14:paraId="49BA7294" w14:textId="10CA69F7" w:rsidR="000E349F" w:rsidRDefault="000E349F">
      <w:pPr>
        <w:rPr>
          <w:rFonts w:asciiTheme="minorHAnsi" w:hAnsiTheme="minorHAnsi"/>
        </w:rPr>
      </w:pPr>
    </w:p>
    <w:p w14:paraId="404FE62C" w14:textId="543DFDB9" w:rsidR="000E349F" w:rsidRDefault="000E349F">
      <w:pPr>
        <w:rPr>
          <w:rFonts w:asciiTheme="minorHAnsi" w:hAnsiTheme="minorHAnsi"/>
        </w:rPr>
      </w:pPr>
    </w:p>
    <w:p w14:paraId="693B96F1" w14:textId="2E1A9B9B" w:rsidR="000E349F" w:rsidRDefault="000E349F">
      <w:pPr>
        <w:rPr>
          <w:rFonts w:asciiTheme="minorHAnsi" w:hAnsiTheme="minorHAnsi"/>
        </w:rPr>
      </w:pPr>
    </w:p>
    <w:p w14:paraId="4DD04D0B" w14:textId="4B2880A1" w:rsidR="000E349F" w:rsidRDefault="000E349F">
      <w:pPr>
        <w:rPr>
          <w:rFonts w:asciiTheme="minorHAnsi" w:hAnsiTheme="minorHAnsi"/>
        </w:rPr>
      </w:pPr>
    </w:p>
    <w:p w14:paraId="69DE4959" w14:textId="55090156" w:rsidR="00937EE4" w:rsidRPr="00937EE4" w:rsidRDefault="00937EE4" w:rsidP="00937EE4">
      <w:pPr>
        <w:pStyle w:val="Bibliography"/>
        <w:rPr>
          <w:rFonts w:asciiTheme="minorHAnsi" w:hAnsiTheme="minorHAnsi"/>
          <w:b/>
          <w:bCs/>
          <w:noProof/>
          <w:color w:val="2F5496" w:themeColor="accent1" w:themeShade="BF"/>
          <w:sz w:val="36"/>
          <w:szCs w:val="36"/>
        </w:rPr>
      </w:pPr>
      <w:r w:rsidRPr="00937EE4">
        <w:rPr>
          <w:rFonts w:asciiTheme="minorHAnsi" w:hAnsiTheme="minorHAnsi"/>
          <w:b/>
          <w:bCs/>
          <w:noProof/>
          <w:color w:val="2F5496" w:themeColor="accent1" w:themeShade="BF"/>
          <w:sz w:val="36"/>
          <w:szCs w:val="36"/>
        </w:rPr>
        <w:t xml:space="preserve">References </w:t>
      </w:r>
    </w:p>
    <w:p w14:paraId="0CEBDF14" w14:textId="77777777" w:rsidR="00937EE4" w:rsidRPr="00937EE4" w:rsidRDefault="00937EE4" w:rsidP="00937EE4"/>
    <w:p w14:paraId="2B8A64A5" w14:textId="2606B1C3" w:rsidR="00937EE4" w:rsidRDefault="00937EE4" w:rsidP="00937EE4">
      <w:pPr>
        <w:pStyle w:val="Bibliography"/>
        <w:rPr>
          <w:rFonts w:asciiTheme="minorHAnsi" w:hAnsiTheme="minorHAnsi"/>
          <w:noProof/>
        </w:rPr>
      </w:pPr>
      <w:r w:rsidRPr="00603471">
        <w:rPr>
          <w:rFonts w:asciiTheme="minorHAnsi" w:hAnsiTheme="minorHAnsi"/>
          <w:noProof/>
        </w:rPr>
        <w:t xml:space="preserve">Andriotis, N., 2019. How to evaluate a training program. </w:t>
      </w:r>
      <w:r w:rsidRPr="00603471">
        <w:rPr>
          <w:rFonts w:asciiTheme="minorHAnsi" w:hAnsiTheme="minorHAnsi"/>
          <w:i/>
          <w:iCs/>
          <w:noProof/>
        </w:rPr>
        <w:t xml:space="preserve">The definitive guide to techniques &amp; tools, </w:t>
      </w:r>
      <w:r w:rsidRPr="00603471">
        <w:rPr>
          <w:rFonts w:asciiTheme="minorHAnsi" w:hAnsiTheme="minorHAnsi"/>
          <w:noProof/>
        </w:rPr>
        <w:t>1(13), pp. 1-7.</w:t>
      </w:r>
    </w:p>
    <w:p w14:paraId="02312011" w14:textId="77777777" w:rsidR="00937EE4" w:rsidRDefault="00937EE4" w:rsidP="00937EE4">
      <w:pPr>
        <w:pStyle w:val="Bibliography"/>
        <w:rPr>
          <w:rFonts w:asciiTheme="minorHAnsi" w:hAnsiTheme="minorHAnsi"/>
          <w:noProof/>
        </w:rPr>
      </w:pPr>
    </w:p>
    <w:p w14:paraId="25F35E9F" w14:textId="7743E18F" w:rsidR="00937EE4" w:rsidRDefault="00937EE4" w:rsidP="00937EE4">
      <w:pPr>
        <w:pStyle w:val="Bibliography"/>
        <w:rPr>
          <w:rFonts w:asciiTheme="minorHAnsi" w:hAnsiTheme="minorHAnsi"/>
          <w:noProof/>
        </w:rPr>
      </w:pPr>
      <w:r w:rsidRPr="00937EE4">
        <w:rPr>
          <w:rFonts w:asciiTheme="minorHAnsi" w:hAnsiTheme="minorHAnsi"/>
          <w:noProof/>
        </w:rPr>
        <w:t>Chalkiadaki, 2018. A Systematic Literature Review of 21st Century Skills and Competencies in Primary Education. International Journal of Instruction, 3(11), pp. 1-16.</w:t>
      </w:r>
    </w:p>
    <w:p w14:paraId="7EDCC373" w14:textId="77777777" w:rsidR="00937EE4" w:rsidRDefault="00937EE4" w:rsidP="00937EE4">
      <w:pPr>
        <w:pStyle w:val="Bibliography"/>
        <w:rPr>
          <w:rFonts w:asciiTheme="minorHAnsi" w:hAnsiTheme="minorHAnsi"/>
          <w:noProof/>
        </w:rPr>
      </w:pPr>
    </w:p>
    <w:p w14:paraId="1D134A4F" w14:textId="0481B3D6" w:rsidR="00937EE4" w:rsidRDefault="00937EE4" w:rsidP="00937EE4">
      <w:pPr>
        <w:pStyle w:val="Bibliography"/>
        <w:rPr>
          <w:rFonts w:asciiTheme="minorHAnsi" w:hAnsiTheme="minorHAnsi"/>
          <w:noProof/>
        </w:rPr>
      </w:pPr>
      <w:r w:rsidRPr="00937EE4">
        <w:rPr>
          <w:rFonts w:asciiTheme="minorHAnsi" w:hAnsiTheme="minorHAnsi"/>
          <w:noProof/>
        </w:rPr>
        <w:t>El-Sabaa, 2001. The skills and career path of an effective project manager. International journal of project management, I(19), pp. 1-7.</w:t>
      </w:r>
    </w:p>
    <w:p w14:paraId="63851AE0" w14:textId="77777777" w:rsidR="00937EE4" w:rsidRDefault="00937EE4" w:rsidP="00937EE4">
      <w:pPr>
        <w:pStyle w:val="Bibliography"/>
        <w:rPr>
          <w:rFonts w:asciiTheme="minorHAnsi" w:hAnsiTheme="minorHAnsi"/>
          <w:noProof/>
        </w:rPr>
      </w:pPr>
    </w:p>
    <w:p w14:paraId="3B88F06E" w14:textId="081688A7" w:rsidR="00937EE4" w:rsidRDefault="00937EE4" w:rsidP="00937EE4">
      <w:pPr>
        <w:pStyle w:val="Bibliography"/>
        <w:rPr>
          <w:rFonts w:asciiTheme="minorHAnsi" w:hAnsiTheme="minorHAnsi"/>
          <w:noProof/>
        </w:rPr>
      </w:pPr>
      <w:r w:rsidRPr="00603471">
        <w:rPr>
          <w:rFonts w:asciiTheme="minorHAnsi" w:hAnsiTheme="minorHAnsi"/>
          <w:noProof/>
        </w:rPr>
        <w:t>Flouri &amp; Buchanan, 2016. The role of work</w:t>
      </w:r>
      <w:r w:rsidRPr="00603471">
        <w:rPr>
          <w:rFonts w:asciiTheme="minorHAnsi" w:hAnsiTheme="minorHAnsi" w:cs="Cambria Math"/>
          <w:noProof/>
        </w:rPr>
        <w:t>‐</w:t>
      </w:r>
      <w:r w:rsidRPr="00603471">
        <w:rPr>
          <w:rFonts w:asciiTheme="minorHAnsi" w:hAnsiTheme="minorHAnsi"/>
          <w:noProof/>
        </w:rPr>
        <w:t xml:space="preserve">related skills and career role models in adolescent career maturity. </w:t>
      </w:r>
      <w:r w:rsidRPr="00603471">
        <w:rPr>
          <w:rFonts w:asciiTheme="minorHAnsi" w:hAnsiTheme="minorHAnsi"/>
          <w:i/>
          <w:iCs/>
          <w:noProof/>
        </w:rPr>
        <w:t xml:space="preserve">The Career Development Quarterly, </w:t>
      </w:r>
      <w:r w:rsidRPr="00603471">
        <w:rPr>
          <w:rFonts w:asciiTheme="minorHAnsi" w:hAnsiTheme="minorHAnsi"/>
          <w:noProof/>
        </w:rPr>
        <w:t>I(51), pp. 36-43.</w:t>
      </w:r>
    </w:p>
    <w:p w14:paraId="3645A53C" w14:textId="77777777" w:rsidR="00937EE4" w:rsidRDefault="00937EE4" w:rsidP="00937EE4">
      <w:pPr>
        <w:pStyle w:val="Bibliography"/>
        <w:rPr>
          <w:rFonts w:asciiTheme="minorHAnsi" w:hAnsiTheme="minorHAnsi"/>
          <w:noProof/>
        </w:rPr>
      </w:pPr>
    </w:p>
    <w:p w14:paraId="0A2CB553" w14:textId="0F7C7FF5" w:rsidR="00937EE4" w:rsidRDefault="00937EE4" w:rsidP="00937EE4">
      <w:pPr>
        <w:pStyle w:val="Bibliography"/>
        <w:rPr>
          <w:rFonts w:asciiTheme="minorHAnsi" w:hAnsiTheme="minorHAnsi"/>
          <w:noProof/>
        </w:rPr>
      </w:pPr>
      <w:r w:rsidRPr="00603471">
        <w:rPr>
          <w:rFonts w:asciiTheme="minorHAnsi" w:hAnsiTheme="minorHAnsi"/>
          <w:noProof/>
        </w:rPr>
        <w:t xml:space="preserve">Fowler &amp; Mumford, 2014. </w:t>
      </w:r>
      <w:r w:rsidRPr="00603471">
        <w:rPr>
          <w:rFonts w:asciiTheme="minorHAnsi" w:hAnsiTheme="minorHAnsi"/>
          <w:i/>
          <w:iCs/>
          <w:noProof/>
        </w:rPr>
        <w:t xml:space="preserve">Intercultural Sourcebook: Cross-Cultural Training Methods. </w:t>
      </w:r>
      <w:r w:rsidRPr="00603471">
        <w:rPr>
          <w:rFonts w:asciiTheme="minorHAnsi" w:hAnsiTheme="minorHAnsi"/>
          <w:noProof/>
        </w:rPr>
        <w:t>2nd ed. Yarmouth: Intercultural Press, Inc.</w:t>
      </w:r>
    </w:p>
    <w:p w14:paraId="386783D5" w14:textId="77777777" w:rsidR="00937EE4" w:rsidRDefault="00937EE4">
      <w:pPr>
        <w:rPr>
          <w:rFonts w:asciiTheme="minorHAnsi" w:hAnsiTheme="minorHAnsi"/>
        </w:rPr>
      </w:pPr>
    </w:p>
    <w:p w14:paraId="73CE08FB" w14:textId="7034E5F9" w:rsidR="00937EE4" w:rsidRDefault="00937EE4">
      <w:pPr>
        <w:rPr>
          <w:rFonts w:asciiTheme="minorHAnsi" w:hAnsiTheme="minorHAnsi"/>
        </w:rPr>
      </w:pPr>
      <w:r w:rsidRPr="00937EE4">
        <w:rPr>
          <w:rFonts w:asciiTheme="minorHAnsi" w:hAnsiTheme="minorHAnsi"/>
        </w:rPr>
        <w:t>Gresham, 2016. Social skills assessment and intervention for children and youth. Cambridge Journal of Education, III(46), pp. 319-332.</w:t>
      </w:r>
    </w:p>
    <w:p w14:paraId="008FF7AE" w14:textId="77777777" w:rsidR="00937EE4" w:rsidRDefault="00937EE4">
      <w:pPr>
        <w:rPr>
          <w:rFonts w:asciiTheme="minorHAnsi" w:hAnsiTheme="minorHAnsi"/>
        </w:rPr>
      </w:pPr>
    </w:p>
    <w:p w14:paraId="6BDB6DF6" w14:textId="423B85FC" w:rsidR="000E349F" w:rsidRDefault="00937EE4">
      <w:pPr>
        <w:rPr>
          <w:rFonts w:asciiTheme="minorHAnsi" w:hAnsiTheme="minorHAnsi"/>
        </w:rPr>
      </w:pPr>
      <w:r w:rsidRPr="00937EE4">
        <w:rPr>
          <w:rFonts w:asciiTheme="minorHAnsi" w:hAnsiTheme="minorHAnsi"/>
        </w:rPr>
        <w:t>Griliches, 1981. Market value, R&amp;D, and patents. Economics Letters, II(7), pp. 183-187. Koriat &amp; Lichtenstein, 1980. Reasons for confidence. Journal of Experimental Psychology: Human learning and memory, II(6), p. 107.</w:t>
      </w:r>
    </w:p>
    <w:p w14:paraId="1D87195A" w14:textId="77777777" w:rsidR="00937EE4" w:rsidRDefault="00937EE4" w:rsidP="00937EE4">
      <w:pPr>
        <w:pStyle w:val="Bibliography"/>
        <w:rPr>
          <w:rFonts w:asciiTheme="minorHAnsi" w:hAnsiTheme="minorHAnsi"/>
          <w:noProof/>
        </w:rPr>
      </w:pPr>
    </w:p>
    <w:p w14:paraId="40FD698B" w14:textId="0C0100C4" w:rsidR="00937EE4" w:rsidRDefault="00937EE4" w:rsidP="00937EE4">
      <w:pPr>
        <w:pStyle w:val="Bibliography"/>
        <w:rPr>
          <w:rFonts w:asciiTheme="minorHAnsi" w:hAnsiTheme="minorHAnsi"/>
          <w:noProof/>
        </w:rPr>
      </w:pPr>
      <w:r w:rsidRPr="00937EE4">
        <w:rPr>
          <w:rFonts w:asciiTheme="minorHAnsi" w:hAnsiTheme="minorHAnsi"/>
          <w:noProof/>
        </w:rPr>
        <w:t>Robert, 2016. How to evaluate your skillset. [Online] Available at: https://www.robertwalters.co.uk/career-advice/keeping-your-career-on-track/skills-101-evaluate-your-skill-set.html [Accessed 22 11 2020].</w:t>
      </w:r>
    </w:p>
    <w:p w14:paraId="6BF0ED0A" w14:textId="77777777" w:rsidR="00937EE4" w:rsidRDefault="00937EE4" w:rsidP="00937EE4">
      <w:pPr>
        <w:pStyle w:val="Bibliography"/>
        <w:rPr>
          <w:rFonts w:asciiTheme="minorHAnsi" w:hAnsiTheme="minorHAnsi"/>
          <w:noProof/>
        </w:rPr>
      </w:pPr>
    </w:p>
    <w:p w14:paraId="50E88B34" w14:textId="54C6DBF3" w:rsidR="00937EE4" w:rsidRPr="00603471" w:rsidRDefault="00937EE4" w:rsidP="00937EE4">
      <w:pPr>
        <w:pStyle w:val="Bibliography"/>
        <w:rPr>
          <w:rFonts w:asciiTheme="minorHAnsi" w:hAnsiTheme="minorHAnsi"/>
          <w:noProof/>
        </w:rPr>
      </w:pPr>
      <w:r w:rsidRPr="00603471">
        <w:rPr>
          <w:rFonts w:asciiTheme="minorHAnsi" w:hAnsiTheme="minorHAnsi"/>
          <w:noProof/>
        </w:rPr>
        <w:t xml:space="preserve">Robert, 2016. </w:t>
      </w:r>
      <w:r w:rsidRPr="00603471">
        <w:rPr>
          <w:rFonts w:asciiTheme="minorHAnsi" w:hAnsiTheme="minorHAnsi"/>
          <w:i/>
          <w:iCs/>
          <w:noProof/>
        </w:rPr>
        <w:t xml:space="preserve">How to evaluate your skillset. </w:t>
      </w:r>
      <w:r w:rsidRPr="00603471">
        <w:rPr>
          <w:rFonts w:asciiTheme="minorHAnsi" w:hAnsiTheme="minorHAnsi"/>
          <w:noProof/>
        </w:rPr>
        <w:t xml:space="preserve">[Online] </w:t>
      </w:r>
      <w:r w:rsidRPr="00603471">
        <w:rPr>
          <w:rFonts w:asciiTheme="minorHAnsi" w:hAnsiTheme="minorHAnsi"/>
          <w:noProof/>
        </w:rPr>
        <w:br/>
        <w:t xml:space="preserve">Available at: </w:t>
      </w:r>
      <w:r w:rsidRPr="00603471">
        <w:rPr>
          <w:rFonts w:asciiTheme="minorHAnsi" w:hAnsiTheme="minorHAnsi"/>
          <w:noProof/>
          <w:u w:val="single"/>
        </w:rPr>
        <w:t>https://www.robertwalters.co.uk/career-advice/keeping-your-career-on-track/skills-101-evaluate-your-skill-set.html</w:t>
      </w:r>
      <w:r w:rsidRPr="00603471">
        <w:rPr>
          <w:rFonts w:asciiTheme="minorHAnsi" w:hAnsiTheme="minorHAnsi"/>
          <w:noProof/>
        </w:rPr>
        <w:br/>
        <w:t>[Accessed 22 11 2020].</w:t>
      </w:r>
    </w:p>
    <w:p w14:paraId="611B2386" w14:textId="77777777" w:rsidR="00937EE4" w:rsidRDefault="00937EE4">
      <w:pPr>
        <w:rPr>
          <w:rFonts w:asciiTheme="minorHAnsi" w:hAnsiTheme="minorHAnsi"/>
        </w:rPr>
      </w:pPr>
    </w:p>
    <w:p w14:paraId="26C358F1" w14:textId="3EEB39F4" w:rsidR="00937EE4" w:rsidRDefault="00937EE4">
      <w:pPr>
        <w:rPr>
          <w:rFonts w:asciiTheme="minorHAnsi" w:hAnsiTheme="minorHAnsi"/>
        </w:rPr>
      </w:pPr>
      <w:r w:rsidRPr="00937EE4">
        <w:rPr>
          <w:rFonts w:asciiTheme="minorHAnsi" w:hAnsiTheme="minorHAnsi"/>
        </w:rPr>
        <w:t>Shavelson, Zlatkin &amp; Mariño, 2018. International performance assessment of learning in higher education. Research and development. In Assessment of learning outcomes in higher education, Volume I, pp. 193-214.</w:t>
      </w:r>
    </w:p>
    <w:p w14:paraId="58639E3D" w14:textId="77777777" w:rsidR="00937EE4" w:rsidRDefault="00937EE4">
      <w:pPr>
        <w:rPr>
          <w:rFonts w:asciiTheme="minorHAnsi" w:hAnsiTheme="minorHAnsi"/>
        </w:rPr>
      </w:pPr>
    </w:p>
    <w:p w14:paraId="58CA093E" w14:textId="77777777" w:rsidR="00937EE4" w:rsidRPr="00603471" w:rsidRDefault="00937EE4" w:rsidP="00937EE4">
      <w:pPr>
        <w:pStyle w:val="Footer"/>
        <w:rPr>
          <w:rFonts w:asciiTheme="minorHAnsi" w:hAnsiTheme="minorHAnsi"/>
        </w:rPr>
      </w:pPr>
      <w:r w:rsidRPr="00603471">
        <w:rPr>
          <w:rFonts w:asciiTheme="minorHAnsi" w:hAnsiTheme="minorHAnsi"/>
        </w:rPr>
        <w:lastRenderedPageBreak/>
        <w:t>Dawn J. Mahoney, 2019 Self Awareness Through The Johari Window [online] https://trainingmag.com/trgmag-article/self-awareness-through-johari-window/</w:t>
      </w:r>
    </w:p>
    <w:p w14:paraId="59D168FD" w14:textId="77777777" w:rsidR="00937EE4" w:rsidRPr="00C06D16" w:rsidRDefault="00937EE4" w:rsidP="00937EE4"/>
    <w:p w14:paraId="782A29E8" w14:textId="77777777" w:rsidR="000E349F" w:rsidRPr="000E349F" w:rsidRDefault="000E349F">
      <w:pPr>
        <w:rPr>
          <w:rFonts w:asciiTheme="minorHAnsi" w:hAnsiTheme="minorHAnsi"/>
        </w:rPr>
      </w:pPr>
    </w:p>
    <w:sectPr w:rsidR="000E349F" w:rsidRPr="000E349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2F76DE" w14:textId="77777777" w:rsidR="00A25ED2" w:rsidRDefault="00A25ED2" w:rsidP="00F95C58">
      <w:r>
        <w:separator/>
      </w:r>
    </w:p>
  </w:endnote>
  <w:endnote w:type="continuationSeparator" w:id="0">
    <w:p w14:paraId="3C90BAC4" w14:textId="77777777" w:rsidR="00A25ED2" w:rsidRDefault="00A25ED2" w:rsidP="00F95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A426BC" w14:textId="77777777" w:rsidR="00A25ED2" w:rsidRDefault="00A25ED2" w:rsidP="00F95C58">
      <w:r>
        <w:separator/>
      </w:r>
    </w:p>
  </w:footnote>
  <w:footnote w:type="continuationSeparator" w:id="0">
    <w:p w14:paraId="7B5F56C5" w14:textId="77777777" w:rsidR="00A25ED2" w:rsidRDefault="00A25ED2" w:rsidP="00F95C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353EE"/>
    <w:multiLevelType w:val="hybridMultilevel"/>
    <w:tmpl w:val="3D1008A6"/>
    <w:lvl w:ilvl="0" w:tplc="7C10DBA8">
      <w:start w:val="1"/>
      <w:numFmt w:val="bullet"/>
      <w:lvlText w:val=""/>
      <w:lvlJc w:val="left"/>
      <w:pPr>
        <w:ind w:left="720" w:hanging="360"/>
      </w:pPr>
      <w:rPr>
        <w:rFonts w:ascii="Symbol" w:hAnsi="Symbol" w:hint="default"/>
      </w:rPr>
    </w:lvl>
    <w:lvl w:ilvl="1" w:tplc="5CC436C8" w:tentative="1">
      <w:start w:val="1"/>
      <w:numFmt w:val="bullet"/>
      <w:lvlText w:val="o"/>
      <w:lvlJc w:val="left"/>
      <w:pPr>
        <w:ind w:left="1440" w:hanging="360"/>
      </w:pPr>
      <w:rPr>
        <w:rFonts w:ascii="Courier New" w:hAnsi="Courier New" w:cs="Courier New" w:hint="default"/>
      </w:rPr>
    </w:lvl>
    <w:lvl w:ilvl="2" w:tplc="008671EE" w:tentative="1">
      <w:start w:val="1"/>
      <w:numFmt w:val="bullet"/>
      <w:lvlText w:val=""/>
      <w:lvlJc w:val="left"/>
      <w:pPr>
        <w:ind w:left="2160" w:hanging="360"/>
      </w:pPr>
      <w:rPr>
        <w:rFonts w:ascii="Wingdings" w:hAnsi="Wingdings" w:hint="default"/>
      </w:rPr>
    </w:lvl>
    <w:lvl w:ilvl="3" w:tplc="59E62632" w:tentative="1">
      <w:start w:val="1"/>
      <w:numFmt w:val="bullet"/>
      <w:lvlText w:val=""/>
      <w:lvlJc w:val="left"/>
      <w:pPr>
        <w:ind w:left="2880" w:hanging="360"/>
      </w:pPr>
      <w:rPr>
        <w:rFonts w:ascii="Symbol" w:hAnsi="Symbol" w:hint="default"/>
      </w:rPr>
    </w:lvl>
    <w:lvl w:ilvl="4" w:tplc="9E746BA2" w:tentative="1">
      <w:start w:val="1"/>
      <w:numFmt w:val="bullet"/>
      <w:lvlText w:val="o"/>
      <w:lvlJc w:val="left"/>
      <w:pPr>
        <w:ind w:left="3600" w:hanging="360"/>
      </w:pPr>
      <w:rPr>
        <w:rFonts w:ascii="Courier New" w:hAnsi="Courier New" w:cs="Courier New" w:hint="default"/>
      </w:rPr>
    </w:lvl>
    <w:lvl w:ilvl="5" w:tplc="C644CE62" w:tentative="1">
      <w:start w:val="1"/>
      <w:numFmt w:val="bullet"/>
      <w:lvlText w:val=""/>
      <w:lvlJc w:val="left"/>
      <w:pPr>
        <w:ind w:left="4320" w:hanging="360"/>
      </w:pPr>
      <w:rPr>
        <w:rFonts w:ascii="Wingdings" w:hAnsi="Wingdings" w:hint="default"/>
      </w:rPr>
    </w:lvl>
    <w:lvl w:ilvl="6" w:tplc="0168575A" w:tentative="1">
      <w:start w:val="1"/>
      <w:numFmt w:val="bullet"/>
      <w:lvlText w:val=""/>
      <w:lvlJc w:val="left"/>
      <w:pPr>
        <w:ind w:left="5040" w:hanging="360"/>
      </w:pPr>
      <w:rPr>
        <w:rFonts w:ascii="Symbol" w:hAnsi="Symbol" w:hint="default"/>
      </w:rPr>
    </w:lvl>
    <w:lvl w:ilvl="7" w:tplc="699623A8" w:tentative="1">
      <w:start w:val="1"/>
      <w:numFmt w:val="bullet"/>
      <w:lvlText w:val="o"/>
      <w:lvlJc w:val="left"/>
      <w:pPr>
        <w:ind w:left="5760" w:hanging="360"/>
      </w:pPr>
      <w:rPr>
        <w:rFonts w:ascii="Courier New" w:hAnsi="Courier New" w:cs="Courier New" w:hint="default"/>
      </w:rPr>
    </w:lvl>
    <w:lvl w:ilvl="8" w:tplc="39B09D24" w:tentative="1">
      <w:start w:val="1"/>
      <w:numFmt w:val="bullet"/>
      <w:lvlText w:val=""/>
      <w:lvlJc w:val="left"/>
      <w:pPr>
        <w:ind w:left="6480" w:hanging="360"/>
      </w:pPr>
      <w:rPr>
        <w:rFonts w:ascii="Wingdings" w:hAnsi="Wingdings" w:hint="default"/>
      </w:rPr>
    </w:lvl>
  </w:abstractNum>
  <w:abstractNum w:abstractNumId="1" w15:restartNumberingAfterBreak="0">
    <w:nsid w:val="12D4798D"/>
    <w:multiLevelType w:val="hybridMultilevel"/>
    <w:tmpl w:val="B4BADCEA"/>
    <w:lvl w:ilvl="0" w:tplc="6672B778">
      <w:start w:val="1"/>
      <w:numFmt w:val="bullet"/>
      <w:lvlText w:val=""/>
      <w:lvlJc w:val="left"/>
      <w:pPr>
        <w:ind w:left="720" w:hanging="360"/>
      </w:pPr>
      <w:rPr>
        <w:rFonts w:ascii="Symbol" w:hAnsi="Symbol" w:hint="default"/>
      </w:rPr>
    </w:lvl>
    <w:lvl w:ilvl="1" w:tplc="24D66C60" w:tentative="1">
      <w:start w:val="1"/>
      <w:numFmt w:val="bullet"/>
      <w:lvlText w:val="o"/>
      <w:lvlJc w:val="left"/>
      <w:pPr>
        <w:ind w:left="1440" w:hanging="360"/>
      </w:pPr>
      <w:rPr>
        <w:rFonts w:ascii="Courier New" w:hAnsi="Courier New" w:cs="Courier New" w:hint="default"/>
      </w:rPr>
    </w:lvl>
    <w:lvl w:ilvl="2" w:tplc="2C0C173E" w:tentative="1">
      <w:start w:val="1"/>
      <w:numFmt w:val="bullet"/>
      <w:lvlText w:val=""/>
      <w:lvlJc w:val="left"/>
      <w:pPr>
        <w:ind w:left="2160" w:hanging="360"/>
      </w:pPr>
      <w:rPr>
        <w:rFonts w:ascii="Wingdings" w:hAnsi="Wingdings" w:hint="default"/>
      </w:rPr>
    </w:lvl>
    <w:lvl w:ilvl="3" w:tplc="1BE0DE3A" w:tentative="1">
      <w:start w:val="1"/>
      <w:numFmt w:val="bullet"/>
      <w:lvlText w:val=""/>
      <w:lvlJc w:val="left"/>
      <w:pPr>
        <w:ind w:left="2880" w:hanging="360"/>
      </w:pPr>
      <w:rPr>
        <w:rFonts w:ascii="Symbol" w:hAnsi="Symbol" w:hint="default"/>
      </w:rPr>
    </w:lvl>
    <w:lvl w:ilvl="4" w:tplc="E668C84E" w:tentative="1">
      <w:start w:val="1"/>
      <w:numFmt w:val="bullet"/>
      <w:lvlText w:val="o"/>
      <w:lvlJc w:val="left"/>
      <w:pPr>
        <w:ind w:left="3600" w:hanging="360"/>
      </w:pPr>
      <w:rPr>
        <w:rFonts w:ascii="Courier New" w:hAnsi="Courier New" w:cs="Courier New" w:hint="default"/>
      </w:rPr>
    </w:lvl>
    <w:lvl w:ilvl="5" w:tplc="F2FAEDE2" w:tentative="1">
      <w:start w:val="1"/>
      <w:numFmt w:val="bullet"/>
      <w:lvlText w:val=""/>
      <w:lvlJc w:val="left"/>
      <w:pPr>
        <w:ind w:left="4320" w:hanging="360"/>
      </w:pPr>
      <w:rPr>
        <w:rFonts w:ascii="Wingdings" w:hAnsi="Wingdings" w:hint="default"/>
      </w:rPr>
    </w:lvl>
    <w:lvl w:ilvl="6" w:tplc="92AEBED8" w:tentative="1">
      <w:start w:val="1"/>
      <w:numFmt w:val="bullet"/>
      <w:lvlText w:val=""/>
      <w:lvlJc w:val="left"/>
      <w:pPr>
        <w:ind w:left="5040" w:hanging="360"/>
      </w:pPr>
      <w:rPr>
        <w:rFonts w:ascii="Symbol" w:hAnsi="Symbol" w:hint="default"/>
      </w:rPr>
    </w:lvl>
    <w:lvl w:ilvl="7" w:tplc="F9C4738A" w:tentative="1">
      <w:start w:val="1"/>
      <w:numFmt w:val="bullet"/>
      <w:lvlText w:val="o"/>
      <w:lvlJc w:val="left"/>
      <w:pPr>
        <w:ind w:left="5760" w:hanging="360"/>
      </w:pPr>
      <w:rPr>
        <w:rFonts w:ascii="Courier New" w:hAnsi="Courier New" w:cs="Courier New" w:hint="default"/>
      </w:rPr>
    </w:lvl>
    <w:lvl w:ilvl="8" w:tplc="00F89BD8"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C58"/>
    <w:rsid w:val="000E349F"/>
    <w:rsid w:val="00256741"/>
    <w:rsid w:val="00486329"/>
    <w:rsid w:val="00937EE4"/>
    <w:rsid w:val="00A25ED2"/>
    <w:rsid w:val="00AE3917"/>
    <w:rsid w:val="00C94E86"/>
    <w:rsid w:val="00E35941"/>
    <w:rsid w:val="00F95C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B9973"/>
  <w15:chartTrackingRefBased/>
  <w15:docId w15:val="{4CD7CA48-2336-401A-B4FE-716E506C9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5C58"/>
    <w:pPr>
      <w:spacing w:after="0" w:line="240" w:lineRule="auto"/>
      <w:jc w:val="both"/>
    </w:pPr>
    <w:rPr>
      <w:rFonts w:ascii="Arial" w:hAnsi="Arial"/>
      <w:lang w:val="en-US"/>
    </w:rPr>
  </w:style>
  <w:style w:type="paragraph" w:styleId="Heading1">
    <w:name w:val="heading 1"/>
    <w:basedOn w:val="Normal"/>
    <w:next w:val="Normal"/>
    <w:link w:val="Heading1Char"/>
    <w:autoRedefine/>
    <w:uiPriority w:val="9"/>
    <w:qFormat/>
    <w:rsid w:val="00F95C58"/>
    <w:pPr>
      <w:keepNext/>
      <w:keepLines/>
      <w:spacing w:after="120" w:line="360" w:lineRule="auto"/>
      <w:outlineLvl w:val="0"/>
    </w:pPr>
    <w:rPr>
      <w:rFonts w:asciiTheme="minorHAnsi" w:eastAsiaTheme="majorEastAsia" w:hAnsiTheme="minorHAnsi"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F95C58"/>
    <w:pPr>
      <w:keepNext/>
      <w:keepLines/>
      <w:spacing w:after="120"/>
      <w:ind w:firstLine="360"/>
      <w:outlineLvl w:val="1"/>
    </w:pPr>
    <w:rPr>
      <w:rFonts w:asciiTheme="majorHAnsi" w:eastAsiaTheme="majorEastAsia" w:hAnsiTheme="majorHAnsi"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95C58"/>
    <w:pPr>
      <w:tabs>
        <w:tab w:val="center" w:pos="4513"/>
        <w:tab w:val="right" w:pos="9026"/>
      </w:tabs>
    </w:pPr>
  </w:style>
  <w:style w:type="character" w:customStyle="1" w:styleId="HeaderChar">
    <w:name w:val="Header Char"/>
    <w:basedOn w:val="DefaultParagraphFont"/>
    <w:link w:val="Header"/>
    <w:uiPriority w:val="99"/>
    <w:rsid w:val="00F95C58"/>
  </w:style>
  <w:style w:type="paragraph" w:styleId="Footer">
    <w:name w:val="footer"/>
    <w:basedOn w:val="Normal"/>
    <w:link w:val="FooterChar"/>
    <w:uiPriority w:val="99"/>
    <w:unhideWhenUsed/>
    <w:rsid w:val="00F95C58"/>
    <w:pPr>
      <w:tabs>
        <w:tab w:val="center" w:pos="4513"/>
        <w:tab w:val="right" w:pos="9026"/>
      </w:tabs>
    </w:pPr>
  </w:style>
  <w:style w:type="character" w:customStyle="1" w:styleId="FooterChar">
    <w:name w:val="Footer Char"/>
    <w:basedOn w:val="DefaultParagraphFont"/>
    <w:link w:val="Footer"/>
    <w:uiPriority w:val="99"/>
    <w:rsid w:val="00F95C58"/>
  </w:style>
  <w:style w:type="character" w:customStyle="1" w:styleId="Heading1Char">
    <w:name w:val="Heading 1 Char"/>
    <w:basedOn w:val="DefaultParagraphFont"/>
    <w:link w:val="Heading1"/>
    <w:uiPriority w:val="9"/>
    <w:rsid w:val="00F95C58"/>
    <w:rPr>
      <w:rFonts w:eastAsiaTheme="majorEastAsia" w:cstheme="majorBidi"/>
      <w:b/>
      <w:color w:val="2F5496" w:themeColor="accent1" w:themeShade="BF"/>
      <w:sz w:val="32"/>
      <w:szCs w:val="32"/>
      <w:lang w:val="en-US"/>
    </w:rPr>
  </w:style>
  <w:style w:type="character" w:customStyle="1" w:styleId="Heading2Char">
    <w:name w:val="Heading 2 Char"/>
    <w:basedOn w:val="DefaultParagraphFont"/>
    <w:link w:val="Heading2"/>
    <w:uiPriority w:val="9"/>
    <w:rsid w:val="00F95C58"/>
    <w:rPr>
      <w:rFonts w:asciiTheme="majorHAnsi" w:eastAsiaTheme="majorEastAsia" w:hAnsiTheme="majorHAnsi" w:cstheme="majorBidi"/>
      <w:b/>
      <w:color w:val="2F5496" w:themeColor="accent1" w:themeShade="BF"/>
      <w:sz w:val="28"/>
      <w:szCs w:val="26"/>
      <w:lang w:val="en-US"/>
    </w:rPr>
  </w:style>
  <w:style w:type="paragraph" w:styleId="ListParagraph">
    <w:name w:val="List Paragraph"/>
    <w:basedOn w:val="Normal"/>
    <w:uiPriority w:val="34"/>
    <w:qFormat/>
    <w:rsid w:val="00F95C58"/>
    <w:pPr>
      <w:ind w:left="720"/>
      <w:contextualSpacing/>
    </w:pPr>
  </w:style>
  <w:style w:type="paragraph" w:styleId="TOC1">
    <w:name w:val="toc 1"/>
    <w:basedOn w:val="Normal"/>
    <w:next w:val="Normal"/>
    <w:autoRedefine/>
    <w:uiPriority w:val="39"/>
    <w:unhideWhenUsed/>
    <w:rsid w:val="000E349F"/>
    <w:pPr>
      <w:spacing w:after="100"/>
    </w:pPr>
  </w:style>
  <w:style w:type="paragraph" w:styleId="TOC2">
    <w:name w:val="toc 2"/>
    <w:basedOn w:val="Normal"/>
    <w:next w:val="Normal"/>
    <w:autoRedefine/>
    <w:uiPriority w:val="39"/>
    <w:unhideWhenUsed/>
    <w:rsid w:val="000E349F"/>
    <w:pPr>
      <w:spacing w:after="100"/>
      <w:ind w:left="220"/>
    </w:pPr>
  </w:style>
  <w:style w:type="paragraph" w:styleId="TOC3">
    <w:name w:val="toc 3"/>
    <w:basedOn w:val="Normal"/>
    <w:next w:val="Normal"/>
    <w:autoRedefine/>
    <w:uiPriority w:val="39"/>
    <w:unhideWhenUsed/>
    <w:rsid w:val="000E349F"/>
    <w:pPr>
      <w:spacing w:after="100"/>
      <w:ind w:left="440"/>
    </w:pPr>
  </w:style>
  <w:style w:type="character" w:styleId="Hyperlink">
    <w:name w:val="Hyperlink"/>
    <w:basedOn w:val="DefaultParagraphFont"/>
    <w:uiPriority w:val="99"/>
    <w:unhideWhenUsed/>
    <w:rsid w:val="000E349F"/>
    <w:rPr>
      <w:color w:val="0563C1" w:themeColor="hyperlink"/>
      <w:u w:val="single"/>
    </w:rPr>
  </w:style>
  <w:style w:type="paragraph" w:styleId="NoSpacing">
    <w:name w:val="No Spacing"/>
    <w:link w:val="NoSpacingChar"/>
    <w:uiPriority w:val="1"/>
    <w:qFormat/>
    <w:rsid w:val="000E349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E349F"/>
    <w:rPr>
      <w:rFonts w:eastAsiaTheme="minorEastAsia"/>
      <w:lang w:val="en-US"/>
    </w:rPr>
  </w:style>
  <w:style w:type="paragraph" w:styleId="Bibliography">
    <w:name w:val="Bibliography"/>
    <w:basedOn w:val="Normal"/>
    <w:next w:val="Normal"/>
    <w:uiPriority w:val="37"/>
    <w:unhideWhenUsed/>
    <w:rsid w:val="00937E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991348">
      <w:bodyDiv w:val="1"/>
      <w:marLeft w:val="0"/>
      <w:marRight w:val="0"/>
      <w:marTop w:val="0"/>
      <w:marBottom w:val="0"/>
      <w:divBdr>
        <w:top w:val="none" w:sz="0" w:space="0" w:color="auto"/>
        <w:left w:val="none" w:sz="0" w:space="0" w:color="auto"/>
        <w:bottom w:val="none" w:sz="0" w:space="0" w:color="auto"/>
        <w:right w:val="none" w:sz="0" w:space="0" w:color="auto"/>
      </w:divBdr>
    </w:div>
    <w:div w:id="86079501">
      <w:bodyDiv w:val="1"/>
      <w:marLeft w:val="0"/>
      <w:marRight w:val="0"/>
      <w:marTop w:val="0"/>
      <w:marBottom w:val="0"/>
      <w:divBdr>
        <w:top w:val="none" w:sz="0" w:space="0" w:color="auto"/>
        <w:left w:val="none" w:sz="0" w:space="0" w:color="auto"/>
        <w:bottom w:val="none" w:sz="0" w:space="0" w:color="auto"/>
        <w:right w:val="none" w:sz="0" w:space="0" w:color="auto"/>
      </w:divBdr>
    </w:div>
    <w:div w:id="142703749">
      <w:bodyDiv w:val="1"/>
      <w:marLeft w:val="0"/>
      <w:marRight w:val="0"/>
      <w:marTop w:val="0"/>
      <w:marBottom w:val="0"/>
      <w:divBdr>
        <w:top w:val="none" w:sz="0" w:space="0" w:color="auto"/>
        <w:left w:val="none" w:sz="0" w:space="0" w:color="auto"/>
        <w:bottom w:val="none" w:sz="0" w:space="0" w:color="auto"/>
        <w:right w:val="none" w:sz="0" w:space="0" w:color="auto"/>
      </w:divBdr>
    </w:div>
    <w:div w:id="152379732">
      <w:bodyDiv w:val="1"/>
      <w:marLeft w:val="0"/>
      <w:marRight w:val="0"/>
      <w:marTop w:val="0"/>
      <w:marBottom w:val="0"/>
      <w:divBdr>
        <w:top w:val="none" w:sz="0" w:space="0" w:color="auto"/>
        <w:left w:val="none" w:sz="0" w:space="0" w:color="auto"/>
        <w:bottom w:val="none" w:sz="0" w:space="0" w:color="auto"/>
        <w:right w:val="none" w:sz="0" w:space="0" w:color="auto"/>
      </w:divBdr>
    </w:div>
    <w:div w:id="238756462">
      <w:bodyDiv w:val="1"/>
      <w:marLeft w:val="0"/>
      <w:marRight w:val="0"/>
      <w:marTop w:val="0"/>
      <w:marBottom w:val="0"/>
      <w:divBdr>
        <w:top w:val="none" w:sz="0" w:space="0" w:color="auto"/>
        <w:left w:val="none" w:sz="0" w:space="0" w:color="auto"/>
        <w:bottom w:val="none" w:sz="0" w:space="0" w:color="auto"/>
        <w:right w:val="none" w:sz="0" w:space="0" w:color="auto"/>
      </w:divBdr>
    </w:div>
    <w:div w:id="258678952">
      <w:bodyDiv w:val="1"/>
      <w:marLeft w:val="0"/>
      <w:marRight w:val="0"/>
      <w:marTop w:val="0"/>
      <w:marBottom w:val="0"/>
      <w:divBdr>
        <w:top w:val="none" w:sz="0" w:space="0" w:color="auto"/>
        <w:left w:val="none" w:sz="0" w:space="0" w:color="auto"/>
        <w:bottom w:val="none" w:sz="0" w:space="0" w:color="auto"/>
        <w:right w:val="none" w:sz="0" w:space="0" w:color="auto"/>
      </w:divBdr>
    </w:div>
    <w:div w:id="334236110">
      <w:bodyDiv w:val="1"/>
      <w:marLeft w:val="0"/>
      <w:marRight w:val="0"/>
      <w:marTop w:val="0"/>
      <w:marBottom w:val="0"/>
      <w:divBdr>
        <w:top w:val="none" w:sz="0" w:space="0" w:color="auto"/>
        <w:left w:val="none" w:sz="0" w:space="0" w:color="auto"/>
        <w:bottom w:val="none" w:sz="0" w:space="0" w:color="auto"/>
        <w:right w:val="none" w:sz="0" w:space="0" w:color="auto"/>
      </w:divBdr>
    </w:div>
    <w:div w:id="404883307">
      <w:bodyDiv w:val="1"/>
      <w:marLeft w:val="0"/>
      <w:marRight w:val="0"/>
      <w:marTop w:val="0"/>
      <w:marBottom w:val="0"/>
      <w:divBdr>
        <w:top w:val="none" w:sz="0" w:space="0" w:color="auto"/>
        <w:left w:val="none" w:sz="0" w:space="0" w:color="auto"/>
        <w:bottom w:val="none" w:sz="0" w:space="0" w:color="auto"/>
        <w:right w:val="none" w:sz="0" w:space="0" w:color="auto"/>
      </w:divBdr>
    </w:div>
    <w:div w:id="411052020">
      <w:bodyDiv w:val="1"/>
      <w:marLeft w:val="0"/>
      <w:marRight w:val="0"/>
      <w:marTop w:val="0"/>
      <w:marBottom w:val="0"/>
      <w:divBdr>
        <w:top w:val="none" w:sz="0" w:space="0" w:color="auto"/>
        <w:left w:val="none" w:sz="0" w:space="0" w:color="auto"/>
        <w:bottom w:val="none" w:sz="0" w:space="0" w:color="auto"/>
        <w:right w:val="none" w:sz="0" w:space="0" w:color="auto"/>
      </w:divBdr>
    </w:div>
    <w:div w:id="443622788">
      <w:bodyDiv w:val="1"/>
      <w:marLeft w:val="0"/>
      <w:marRight w:val="0"/>
      <w:marTop w:val="0"/>
      <w:marBottom w:val="0"/>
      <w:divBdr>
        <w:top w:val="none" w:sz="0" w:space="0" w:color="auto"/>
        <w:left w:val="none" w:sz="0" w:space="0" w:color="auto"/>
        <w:bottom w:val="none" w:sz="0" w:space="0" w:color="auto"/>
        <w:right w:val="none" w:sz="0" w:space="0" w:color="auto"/>
      </w:divBdr>
    </w:div>
    <w:div w:id="444083998">
      <w:bodyDiv w:val="1"/>
      <w:marLeft w:val="0"/>
      <w:marRight w:val="0"/>
      <w:marTop w:val="0"/>
      <w:marBottom w:val="0"/>
      <w:divBdr>
        <w:top w:val="none" w:sz="0" w:space="0" w:color="auto"/>
        <w:left w:val="none" w:sz="0" w:space="0" w:color="auto"/>
        <w:bottom w:val="none" w:sz="0" w:space="0" w:color="auto"/>
        <w:right w:val="none" w:sz="0" w:space="0" w:color="auto"/>
      </w:divBdr>
    </w:div>
    <w:div w:id="488209590">
      <w:bodyDiv w:val="1"/>
      <w:marLeft w:val="0"/>
      <w:marRight w:val="0"/>
      <w:marTop w:val="0"/>
      <w:marBottom w:val="0"/>
      <w:divBdr>
        <w:top w:val="none" w:sz="0" w:space="0" w:color="auto"/>
        <w:left w:val="none" w:sz="0" w:space="0" w:color="auto"/>
        <w:bottom w:val="none" w:sz="0" w:space="0" w:color="auto"/>
        <w:right w:val="none" w:sz="0" w:space="0" w:color="auto"/>
      </w:divBdr>
    </w:div>
    <w:div w:id="495611126">
      <w:bodyDiv w:val="1"/>
      <w:marLeft w:val="0"/>
      <w:marRight w:val="0"/>
      <w:marTop w:val="0"/>
      <w:marBottom w:val="0"/>
      <w:divBdr>
        <w:top w:val="none" w:sz="0" w:space="0" w:color="auto"/>
        <w:left w:val="none" w:sz="0" w:space="0" w:color="auto"/>
        <w:bottom w:val="none" w:sz="0" w:space="0" w:color="auto"/>
        <w:right w:val="none" w:sz="0" w:space="0" w:color="auto"/>
      </w:divBdr>
    </w:div>
    <w:div w:id="513885813">
      <w:bodyDiv w:val="1"/>
      <w:marLeft w:val="0"/>
      <w:marRight w:val="0"/>
      <w:marTop w:val="0"/>
      <w:marBottom w:val="0"/>
      <w:divBdr>
        <w:top w:val="none" w:sz="0" w:space="0" w:color="auto"/>
        <w:left w:val="none" w:sz="0" w:space="0" w:color="auto"/>
        <w:bottom w:val="none" w:sz="0" w:space="0" w:color="auto"/>
        <w:right w:val="none" w:sz="0" w:space="0" w:color="auto"/>
      </w:divBdr>
    </w:div>
    <w:div w:id="515775289">
      <w:bodyDiv w:val="1"/>
      <w:marLeft w:val="0"/>
      <w:marRight w:val="0"/>
      <w:marTop w:val="0"/>
      <w:marBottom w:val="0"/>
      <w:divBdr>
        <w:top w:val="none" w:sz="0" w:space="0" w:color="auto"/>
        <w:left w:val="none" w:sz="0" w:space="0" w:color="auto"/>
        <w:bottom w:val="none" w:sz="0" w:space="0" w:color="auto"/>
        <w:right w:val="none" w:sz="0" w:space="0" w:color="auto"/>
      </w:divBdr>
    </w:div>
    <w:div w:id="546793247">
      <w:bodyDiv w:val="1"/>
      <w:marLeft w:val="0"/>
      <w:marRight w:val="0"/>
      <w:marTop w:val="0"/>
      <w:marBottom w:val="0"/>
      <w:divBdr>
        <w:top w:val="none" w:sz="0" w:space="0" w:color="auto"/>
        <w:left w:val="none" w:sz="0" w:space="0" w:color="auto"/>
        <w:bottom w:val="none" w:sz="0" w:space="0" w:color="auto"/>
        <w:right w:val="none" w:sz="0" w:space="0" w:color="auto"/>
      </w:divBdr>
    </w:div>
    <w:div w:id="578756007">
      <w:bodyDiv w:val="1"/>
      <w:marLeft w:val="0"/>
      <w:marRight w:val="0"/>
      <w:marTop w:val="0"/>
      <w:marBottom w:val="0"/>
      <w:divBdr>
        <w:top w:val="none" w:sz="0" w:space="0" w:color="auto"/>
        <w:left w:val="none" w:sz="0" w:space="0" w:color="auto"/>
        <w:bottom w:val="none" w:sz="0" w:space="0" w:color="auto"/>
        <w:right w:val="none" w:sz="0" w:space="0" w:color="auto"/>
      </w:divBdr>
    </w:div>
    <w:div w:id="604582871">
      <w:bodyDiv w:val="1"/>
      <w:marLeft w:val="0"/>
      <w:marRight w:val="0"/>
      <w:marTop w:val="0"/>
      <w:marBottom w:val="0"/>
      <w:divBdr>
        <w:top w:val="none" w:sz="0" w:space="0" w:color="auto"/>
        <w:left w:val="none" w:sz="0" w:space="0" w:color="auto"/>
        <w:bottom w:val="none" w:sz="0" w:space="0" w:color="auto"/>
        <w:right w:val="none" w:sz="0" w:space="0" w:color="auto"/>
      </w:divBdr>
    </w:div>
    <w:div w:id="801339119">
      <w:bodyDiv w:val="1"/>
      <w:marLeft w:val="0"/>
      <w:marRight w:val="0"/>
      <w:marTop w:val="0"/>
      <w:marBottom w:val="0"/>
      <w:divBdr>
        <w:top w:val="none" w:sz="0" w:space="0" w:color="auto"/>
        <w:left w:val="none" w:sz="0" w:space="0" w:color="auto"/>
        <w:bottom w:val="none" w:sz="0" w:space="0" w:color="auto"/>
        <w:right w:val="none" w:sz="0" w:space="0" w:color="auto"/>
      </w:divBdr>
    </w:div>
    <w:div w:id="837504040">
      <w:bodyDiv w:val="1"/>
      <w:marLeft w:val="0"/>
      <w:marRight w:val="0"/>
      <w:marTop w:val="0"/>
      <w:marBottom w:val="0"/>
      <w:divBdr>
        <w:top w:val="none" w:sz="0" w:space="0" w:color="auto"/>
        <w:left w:val="none" w:sz="0" w:space="0" w:color="auto"/>
        <w:bottom w:val="none" w:sz="0" w:space="0" w:color="auto"/>
        <w:right w:val="none" w:sz="0" w:space="0" w:color="auto"/>
      </w:divBdr>
    </w:div>
    <w:div w:id="860976562">
      <w:bodyDiv w:val="1"/>
      <w:marLeft w:val="0"/>
      <w:marRight w:val="0"/>
      <w:marTop w:val="0"/>
      <w:marBottom w:val="0"/>
      <w:divBdr>
        <w:top w:val="none" w:sz="0" w:space="0" w:color="auto"/>
        <w:left w:val="none" w:sz="0" w:space="0" w:color="auto"/>
        <w:bottom w:val="none" w:sz="0" w:space="0" w:color="auto"/>
        <w:right w:val="none" w:sz="0" w:space="0" w:color="auto"/>
      </w:divBdr>
    </w:div>
    <w:div w:id="887450864">
      <w:bodyDiv w:val="1"/>
      <w:marLeft w:val="0"/>
      <w:marRight w:val="0"/>
      <w:marTop w:val="0"/>
      <w:marBottom w:val="0"/>
      <w:divBdr>
        <w:top w:val="none" w:sz="0" w:space="0" w:color="auto"/>
        <w:left w:val="none" w:sz="0" w:space="0" w:color="auto"/>
        <w:bottom w:val="none" w:sz="0" w:space="0" w:color="auto"/>
        <w:right w:val="none" w:sz="0" w:space="0" w:color="auto"/>
      </w:divBdr>
    </w:div>
    <w:div w:id="934702332">
      <w:bodyDiv w:val="1"/>
      <w:marLeft w:val="0"/>
      <w:marRight w:val="0"/>
      <w:marTop w:val="0"/>
      <w:marBottom w:val="0"/>
      <w:divBdr>
        <w:top w:val="none" w:sz="0" w:space="0" w:color="auto"/>
        <w:left w:val="none" w:sz="0" w:space="0" w:color="auto"/>
        <w:bottom w:val="none" w:sz="0" w:space="0" w:color="auto"/>
        <w:right w:val="none" w:sz="0" w:space="0" w:color="auto"/>
      </w:divBdr>
    </w:div>
    <w:div w:id="974676821">
      <w:bodyDiv w:val="1"/>
      <w:marLeft w:val="0"/>
      <w:marRight w:val="0"/>
      <w:marTop w:val="0"/>
      <w:marBottom w:val="0"/>
      <w:divBdr>
        <w:top w:val="none" w:sz="0" w:space="0" w:color="auto"/>
        <w:left w:val="none" w:sz="0" w:space="0" w:color="auto"/>
        <w:bottom w:val="none" w:sz="0" w:space="0" w:color="auto"/>
        <w:right w:val="none" w:sz="0" w:space="0" w:color="auto"/>
      </w:divBdr>
    </w:div>
    <w:div w:id="1004478020">
      <w:bodyDiv w:val="1"/>
      <w:marLeft w:val="0"/>
      <w:marRight w:val="0"/>
      <w:marTop w:val="0"/>
      <w:marBottom w:val="0"/>
      <w:divBdr>
        <w:top w:val="none" w:sz="0" w:space="0" w:color="auto"/>
        <w:left w:val="none" w:sz="0" w:space="0" w:color="auto"/>
        <w:bottom w:val="none" w:sz="0" w:space="0" w:color="auto"/>
        <w:right w:val="none" w:sz="0" w:space="0" w:color="auto"/>
      </w:divBdr>
    </w:div>
    <w:div w:id="1081023553">
      <w:bodyDiv w:val="1"/>
      <w:marLeft w:val="0"/>
      <w:marRight w:val="0"/>
      <w:marTop w:val="0"/>
      <w:marBottom w:val="0"/>
      <w:divBdr>
        <w:top w:val="none" w:sz="0" w:space="0" w:color="auto"/>
        <w:left w:val="none" w:sz="0" w:space="0" w:color="auto"/>
        <w:bottom w:val="none" w:sz="0" w:space="0" w:color="auto"/>
        <w:right w:val="none" w:sz="0" w:space="0" w:color="auto"/>
      </w:divBdr>
    </w:div>
    <w:div w:id="1101725742">
      <w:bodyDiv w:val="1"/>
      <w:marLeft w:val="0"/>
      <w:marRight w:val="0"/>
      <w:marTop w:val="0"/>
      <w:marBottom w:val="0"/>
      <w:divBdr>
        <w:top w:val="none" w:sz="0" w:space="0" w:color="auto"/>
        <w:left w:val="none" w:sz="0" w:space="0" w:color="auto"/>
        <w:bottom w:val="none" w:sz="0" w:space="0" w:color="auto"/>
        <w:right w:val="none" w:sz="0" w:space="0" w:color="auto"/>
      </w:divBdr>
    </w:div>
    <w:div w:id="1112868029">
      <w:bodyDiv w:val="1"/>
      <w:marLeft w:val="0"/>
      <w:marRight w:val="0"/>
      <w:marTop w:val="0"/>
      <w:marBottom w:val="0"/>
      <w:divBdr>
        <w:top w:val="none" w:sz="0" w:space="0" w:color="auto"/>
        <w:left w:val="none" w:sz="0" w:space="0" w:color="auto"/>
        <w:bottom w:val="none" w:sz="0" w:space="0" w:color="auto"/>
        <w:right w:val="none" w:sz="0" w:space="0" w:color="auto"/>
      </w:divBdr>
    </w:div>
    <w:div w:id="1114901851">
      <w:bodyDiv w:val="1"/>
      <w:marLeft w:val="0"/>
      <w:marRight w:val="0"/>
      <w:marTop w:val="0"/>
      <w:marBottom w:val="0"/>
      <w:divBdr>
        <w:top w:val="none" w:sz="0" w:space="0" w:color="auto"/>
        <w:left w:val="none" w:sz="0" w:space="0" w:color="auto"/>
        <w:bottom w:val="none" w:sz="0" w:space="0" w:color="auto"/>
        <w:right w:val="none" w:sz="0" w:space="0" w:color="auto"/>
      </w:divBdr>
    </w:div>
    <w:div w:id="1138498736">
      <w:bodyDiv w:val="1"/>
      <w:marLeft w:val="0"/>
      <w:marRight w:val="0"/>
      <w:marTop w:val="0"/>
      <w:marBottom w:val="0"/>
      <w:divBdr>
        <w:top w:val="none" w:sz="0" w:space="0" w:color="auto"/>
        <w:left w:val="none" w:sz="0" w:space="0" w:color="auto"/>
        <w:bottom w:val="none" w:sz="0" w:space="0" w:color="auto"/>
        <w:right w:val="none" w:sz="0" w:space="0" w:color="auto"/>
      </w:divBdr>
    </w:div>
    <w:div w:id="1180853347">
      <w:bodyDiv w:val="1"/>
      <w:marLeft w:val="0"/>
      <w:marRight w:val="0"/>
      <w:marTop w:val="0"/>
      <w:marBottom w:val="0"/>
      <w:divBdr>
        <w:top w:val="none" w:sz="0" w:space="0" w:color="auto"/>
        <w:left w:val="none" w:sz="0" w:space="0" w:color="auto"/>
        <w:bottom w:val="none" w:sz="0" w:space="0" w:color="auto"/>
        <w:right w:val="none" w:sz="0" w:space="0" w:color="auto"/>
      </w:divBdr>
    </w:div>
    <w:div w:id="1182623705">
      <w:bodyDiv w:val="1"/>
      <w:marLeft w:val="0"/>
      <w:marRight w:val="0"/>
      <w:marTop w:val="0"/>
      <w:marBottom w:val="0"/>
      <w:divBdr>
        <w:top w:val="none" w:sz="0" w:space="0" w:color="auto"/>
        <w:left w:val="none" w:sz="0" w:space="0" w:color="auto"/>
        <w:bottom w:val="none" w:sz="0" w:space="0" w:color="auto"/>
        <w:right w:val="none" w:sz="0" w:space="0" w:color="auto"/>
      </w:divBdr>
    </w:div>
    <w:div w:id="1197737699">
      <w:bodyDiv w:val="1"/>
      <w:marLeft w:val="0"/>
      <w:marRight w:val="0"/>
      <w:marTop w:val="0"/>
      <w:marBottom w:val="0"/>
      <w:divBdr>
        <w:top w:val="none" w:sz="0" w:space="0" w:color="auto"/>
        <w:left w:val="none" w:sz="0" w:space="0" w:color="auto"/>
        <w:bottom w:val="none" w:sz="0" w:space="0" w:color="auto"/>
        <w:right w:val="none" w:sz="0" w:space="0" w:color="auto"/>
      </w:divBdr>
    </w:div>
    <w:div w:id="1256793012">
      <w:bodyDiv w:val="1"/>
      <w:marLeft w:val="0"/>
      <w:marRight w:val="0"/>
      <w:marTop w:val="0"/>
      <w:marBottom w:val="0"/>
      <w:divBdr>
        <w:top w:val="none" w:sz="0" w:space="0" w:color="auto"/>
        <w:left w:val="none" w:sz="0" w:space="0" w:color="auto"/>
        <w:bottom w:val="none" w:sz="0" w:space="0" w:color="auto"/>
        <w:right w:val="none" w:sz="0" w:space="0" w:color="auto"/>
      </w:divBdr>
    </w:div>
    <w:div w:id="1293057326">
      <w:bodyDiv w:val="1"/>
      <w:marLeft w:val="0"/>
      <w:marRight w:val="0"/>
      <w:marTop w:val="0"/>
      <w:marBottom w:val="0"/>
      <w:divBdr>
        <w:top w:val="none" w:sz="0" w:space="0" w:color="auto"/>
        <w:left w:val="none" w:sz="0" w:space="0" w:color="auto"/>
        <w:bottom w:val="none" w:sz="0" w:space="0" w:color="auto"/>
        <w:right w:val="none" w:sz="0" w:space="0" w:color="auto"/>
      </w:divBdr>
    </w:div>
    <w:div w:id="1306354549">
      <w:bodyDiv w:val="1"/>
      <w:marLeft w:val="0"/>
      <w:marRight w:val="0"/>
      <w:marTop w:val="0"/>
      <w:marBottom w:val="0"/>
      <w:divBdr>
        <w:top w:val="none" w:sz="0" w:space="0" w:color="auto"/>
        <w:left w:val="none" w:sz="0" w:space="0" w:color="auto"/>
        <w:bottom w:val="none" w:sz="0" w:space="0" w:color="auto"/>
        <w:right w:val="none" w:sz="0" w:space="0" w:color="auto"/>
      </w:divBdr>
    </w:div>
    <w:div w:id="1355810931">
      <w:bodyDiv w:val="1"/>
      <w:marLeft w:val="0"/>
      <w:marRight w:val="0"/>
      <w:marTop w:val="0"/>
      <w:marBottom w:val="0"/>
      <w:divBdr>
        <w:top w:val="none" w:sz="0" w:space="0" w:color="auto"/>
        <w:left w:val="none" w:sz="0" w:space="0" w:color="auto"/>
        <w:bottom w:val="none" w:sz="0" w:space="0" w:color="auto"/>
        <w:right w:val="none" w:sz="0" w:space="0" w:color="auto"/>
      </w:divBdr>
    </w:div>
    <w:div w:id="1365211437">
      <w:bodyDiv w:val="1"/>
      <w:marLeft w:val="0"/>
      <w:marRight w:val="0"/>
      <w:marTop w:val="0"/>
      <w:marBottom w:val="0"/>
      <w:divBdr>
        <w:top w:val="none" w:sz="0" w:space="0" w:color="auto"/>
        <w:left w:val="none" w:sz="0" w:space="0" w:color="auto"/>
        <w:bottom w:val="none" w:sz="0" w:space="0" w:color="auto"/>
        <w:right w:val="none" w:sz="0" w:space="0" w:color="auto"/>
      </w:divBdr>
    </w:div>
    <w:div w:id="1468620629">
      <w:bodyDiv w:val="1"/>
      <w:marLeft w:val="0"/>
      <w:marRight w:val="0"/>
      <w:marTop w:val="0"/>
      <w:marBottom w:val="0"/>
      <w:divBdr>
        <w:top w:val="none" w:sz="0" w:space="0" w:color="auto"/>
        <w:left w:val="none" w:sz="0" w:space="0" w:color="auto"/>
        <w:bottom w:val="none" w:sz="0" w:space="0" w:color="auto"/>
        <w:right w:val="none" w:sz="0" w:space="0" w:color="auto"/>
      </w:divBdr>
    </w:div>
    <w:div w:id="1579050862">
      <w:bodyDiv w:val="1"/>
      <w:marLeft w:val="0"/>
      <w:marRight w:val="0"/>
      <w:marTop w:val="0"/>
      <w:marBottom w:val="0"/>
      <w:divBdr>
        <w:top w:val="none" w:sz="0" w:space="0" w:color="auto"/>
        <w:left w:val="none" w:sz="0" w:space="0" w:color="auto"/>
        <w:bottom w:val="none" w:sz="0" w:space="0" w:color="auto"/>
        <w:right w:val="none" w:sz="0" w:space="0" w:color="auto"/>
      </w:divBdr>
    </w:div>
    <w:div w:id="1615331593">
      <w:bodyDiv w:val="1"/>
      <w:marLeft w:val="0"/>
      <w:marRight w:val="0"/>
      <w:marTop w:val="0"/>
      <w:marBottom w:val="0"/>
      <w:divBdr>
        <w:top w:val="none" w:sz="0" w:space="0" w:color="auto"/>
        <w:left w:val="none" w:sz="0" w:space="0" w:color="auto"/>
        <w:bottom w:val="none" w:sz="0" w:space="0" w:color="auto"/>
        <w:right w:val="none" w:sz="0" w:space="0" w:color="auto"/>
      </w:divBdr>
    </w:div>
    <w:div w:id="1651322957">
      <w:bodyDiv w:val="1"/>
      <w:marLeft w:val="0"/>
      <w:marRight w:val="0"/>
      <w:marTop w:val="0"/>
      <w:marBottom w:val="0"/>
      <w:divBdr>
        <w:top w:val="none" w:sz="0" w:space="0" w:color="auto"/>
        <w:left w:val="none" w:sz="0" w:space="0" w:color="auto"/>
        <w:bottom w:val="none" w:sz="0" w:space="0" w:color="auto"/>
        <w:right w:val="none" w:sz="0" w:space="0" w:color="auto"/>
      </w:divBdr>
    </w:div>
    <w:div w:id="1658074374">
      <w:bodyDiv w:val="1"/>
      <w:marLeft w:val="0"/>
      <w:marRight w:val="0"/>
      <w:marTop w:val="0"/>
      <w:marBottom w:val="0"/>
      <w:divBdr>
        <w:top w:val="none" w:sz="0" w:space="0" w:color="auto"/>
        <w:left w:val="none" w:sz="0" w:space="0" w:color="auto"/>
        <w:bottom w:val="none" w:sz="0" w:space="0" w:color="auto"/>
        <w:right w:val="none" w:sz="0" w:space="0" w:color="auto"/>
      </w:divBdr>
    </w:div>
    <w:div w:id="1727489869">
      <w:bodyDiv w:val="1"/>
      <w:marLeft w:val="0"/>
      <w:marRight w:val="0"/>
      <w:marTop w:val="0"/>
      <w:marBottom w:val="0"/>
      <w:divBdr>
        <w:top w:val="none" w:sz="0" w:space="0" w:color="auto"/>
        <w:left w:val="none" w:sz="0" w:space="0" w:color="auto"/>
        <w:bottom w:val="none" w:sz="0" w:space="0" w:color="auto"/>
        <w:right w:val="none" w:sz="0" w:space="0" w:color="auto"/>
      </w:divBdr>
    </w:div>
    <w:div w:id="1778481914">
      <w:bodyDiv w:val="1"/>
      <w:marLeft w:val="0"/>
      <w:marRight w:val="0"/>
      <w:marTop w:val="0"/>
      <w:marBottom w:val="0"/>
      <w:divBdr>
        <w:top w:val="none" w:sz="0" w:space="0" w:color="auto"/>
        <w:left w:val="none" w:sz="0" w:space="0" w:color="auto"/>
        <w:bottom w:val="none" w:sz="0" w:space="0" w:color="auto"/>
        <w:right w:val="none" w:sz="0" w:space="0" w:color="auto"/>
      </w:divBdr>
    </w:div>
    <w:div w:id="1941645253">
      <w:bodyDiv w:val="1"/>
      <w:marLeft w:val="0"/>
      <w:marRight w:val="0"/>
      <w:marTop w:val="0"/>
      <w:marBottom w:val="0"/>
      <w:divBdr>
        <w:top w:val="none" w:sz="0" w:space="0" w:color="auto"/>
        <w:left w:val="none" w:sz="0" w:space="0" w:color="auto"/>
        <w:bottom w:val="none" w:sz="0" w:space="0" w:color="auto"/>
        <w:right w:val="none" w:sz="0" w:space="0" w:color="auto"/>
      </w:divBdr>
    </w:div>
    <w:div w:id="1992902507">
      <w:bodyDiv w:val="1"/>
      <w:marLeft w:val="0"/>
      <w:marRight w:val="0"/>
      <w:marTop w:val="0"/>
      <w:marBottom w:val="0"/>
      <w:divBdr>
        <w:top w:val="none" w:sz="0" w:space="0" w:color="auto"/>
        <w:left w:val="none" w:sz="0" w:space="0" w:color="auto"/>
        <w:bottom w:val="none" w:sz="0" w:space="0" w:color="auto"/>
        <w:right w:val="none" w:sz="0" w:space="0" w:color="auto"/>
      </w:divBdr>
    </w:div>
    <w:div w:id="1994485169">
      <w:bodyDiv w:val="1"/>
      <w:marLeft w:val="0"/>
      <w:marRight w:val="0"/>
      <w:marTop w:val="0"/>
      <w:marBottom w:val="0"/>
      <w:divBdr>
        <w:top w:val="none" w:sz="0" w:space="0" w:color="auto"/>
        <w:left w:val="none" w:sz="0" w:space="0" w:color="auto"/>
        <w:bottom w:val="none" w:sz="0" w:space="0" w:color="auto"/>
        <w:right w:val="none" w:sz="0" w:space="0" w:color="auto"/>
      </w:divBdr>
    </w:div>
    <w:div w:id="2091922902">
      <w:bodyDiv w:val="1"/>
      <w:marLeft w:val="0"/>
      <w:marRight w:val="0"/>
      <w:marTop w:val="0"/>
      <w:marBottom w:val="0"/>
      <w:divBdr>
        <w:top w:val="none" w:sz="0" w:space="0" w:color="auto"/>
        <w:left w:val="none" w:sz="0" w:space="0" w:color="auto"/>
        <w:bottom w:val="none" w:sz="0" w:space="0" w:color="auto"/>
        <w:right w:val="none" w:sz="0" w:space="0" w:color="auto"/>
      </w:divBdr>
    </w:div>
    <w:div w:id="2147309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F6C042BDA1445BF8234D7E37EE959BD"/>
        <w:category>
          <w:name w:val="General"/>
          <w:gallery w:val="placeholder"/>
        </w:category>
        <w:types>
          <w:type w:val="bbPlcHdr"/>
        </w:types>
        <w:behaviors>
          <w:behavior w:val="content"/>
        </w:behaviors>
        <w:guid w:val="{AB424269-06F5-45B8-9FAA-BFA084FF5418}"/>
      </w:docPartPr>
      <w:docPartBody>
        <w:p w:rsidR="00624274" w:rsidRDefault="00624274" w:rsidP="00624274">
          <w:pPr>
            <w:pStyle w:val="8F6C042BDA1445BF8234D7E37EE959BD"/>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274"/>
    <w:rsid w:val="006242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F6C042BDA1445BF8234D7E37EE959BD">
    <w:name w:val="8F6C042BDA1445BF8234D7E37EE959BD"/>
    <w:rsid w:val="006242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Cha18</b:Tag>
    <b:SourceType>JournalArticle</b:SourceType>
    <b:Guid>{23B03B99-93D0-4045-954A-074801E1177F}</b:Guid>
    <b:Title>A Systematic Literature Review of 21st Century Skills and Competencies in Primary Education</b:Title>
    <b:Year>2018</b:Year>
    <b:Author>
      <b:Author>
        <b:NameList>
          <b:Person>
            <b:Last>Chalkiadaki</b:Last>
          </b:Person>
        </b:NameList>
      </b:Author>
    </b:Author>
    <b:JournalName>International Journal of Instruction</b:JournalName>
    <b:Pages>1-16</b:Pages>
    <b:Volume>3</b:Volume>
    <b:Issue>11</b:Issue>
    <b:RefOrder>1</b:RefOrder>
  </b:Source>
  <b:Source>
    <b:Tag>Rob16</b:Tag>
    <b:SourceType>DocumentFromInternetSite</b:SourceType>
    <b:Guid>{F420945F-799C-43B4-8EB8-41CFD6FD5A0F}</b:Guid>
    <b:Author>
      <b:Author>
        <b:NameList>
          <b:Person>
            <b:Last>Robert</b:Last>
          </b:Person>
        </b:NameList>
      </b:Author>
    </b:Author>
    <b:Title>How to evaluate your skill set</b:Title>
    <b:Year>2016</b:Year>
    <b:YearAccessed>2020</b:YearAccessed>
    <b:MonthAccessed>11</b:MonthAccessed>
    <b:DayAccessed>22</b:DayAccessed>
    <b:URL>https://www.robertwalters.co.uk/career-advice/keeping-your-career-on-track/skills-101-evaluate-your-skill-set.html</b:URL>
    <b:RefOrder>2</b:RefOrder>
  </b:Source>
  <b:Source>
    <b:Tag>ElS01</b:Tag>
    <b:SourceType>JournalArticle</b:SourceType>
    <b:Guid>{497C575D-2936-47BB-972A-AF55D4503B2A}</b:Guid>
    <b:Title>The skills and career path of an effective project manager</b:Title>
    <b:Year>2001</b:Year>
    <b:Author>
      <b:Author>
        <b:NameList>
          <b:Person>
            <b:Last>El-Sabaa</b:Last>
          </b:Person>
        </b:NameList>
      </b:Author>
    </b:Author>
    <b:JournalName>International journal of project management</b:JournalName>
    <b:Pages>1-7</b:Pages>
    <b:Volume>I</b:Volume>
    <b:Issue>19</b:Issue>
    <b:RefOrder>3</b:RefOrder>
  </b:Source>
  <b:Source>
    <b:Tag>Gre16</b:Tag>
    <b:SourceType>JournalArticle</b:SourceType>
    <b:Guid>{FE395F19-9B40-46BA-84CB-559AF514EF29}</b:Guid>
    <b:Title>Social skills assessment and intervention for children and youth</b:Title>
    <b:Year>2016</b:Year>
    <b:Author>
      <b:Author>
        <b:NameList>
          <b:Person>
            <b:Last>Gresham</b:Last>
          </b:Person>
        </b:NameList>
      </b:Author>
    </b:Author>
    <b:JournalName>Cambridge Journal of Education</b:JournalName>
    <b:Pages>319-332</b:Pages>
    <b:Volume>III</b:Volume>
    <b:Issue>46</b:Issue>
    <b:RefOrder>4</b:RefOrder>
  </b:Source>
  <b:Source>
    <b:Tag>Flo16</b:Tag>
    <b:SourceType>JournalArticle</b:SourceType>
    <b:Guid>{4C1B10E5-F884-4465-9528-CFB64F65C2DA}</b:Guid>
    <b:Author>
      <b:Author>
        <b:NameList>
          <b:Person>
            <b:Last>Flouri</b:Last>
          </b:Person>
          <b:Person>
            <b:Last>Buchanan</b:Last>
          </b:Person>
        </b:NameList>
      </b:Author>
    </b:Author>
    <b:Title>The role of work‐related skills and career role models in adolescent career maturity</b:Title>
    <b:JournalName>The Career Development Quarterly</b:JournalName>
    <b:Year>2016</b:Year>
    <b:Pages>36-43</b:Pages>
    <b:Volume>I</b:Volume>
    <b:Issue>51</b:Issue>
    <b:RefOrder>5</b:RefOrder>
  </b:Source>
  <b:Source>
    <b:Tag>Sha18</b:Tag>
    <b:SourceType>JournalArticle</b:SourceType>
    <b:Guid>{C3ACF9B1-8DC4-47EC-B8C7-694297C9784C}</b:Guid>
    <b:Author>
      <b:Author>
        <b:NameList>
          <b:Person>
            <b:Last>Shavelson</b:Last>
          </b:Person>
          <b:Person>
            <b:Last>Zlatkin</b:Last>
          </b:Person>
          <b:Person>
            <b:Last>Mariño</b:Last>
          </b:Person>
        </b:NameList>
      </b:Author>
    </b:Author>
    <b:Title>International performance assessment of learning in higher education</b:Title>
    <b:JournalName>Research and development. In Assessment of learning outcomes in higher education</b:JournalName>
    <b:Year>2018</b:Year>
    <b:Pages>193-214</b:Pages>
    <b:Volume>I</b:Volume>
    <b:RefOrder>6</b:RefOrder>
  </b:Source>
  <b:Source>
    <b:Tag>Fow14</b:Tag>
    <b:SourceType>Book</b:SourceType>
    <b:Guid>{F64D4D88-D57B-46F7-8082-55B8FC1DE7AB}</b:Guid>
    <b:Author>
      <b:Author>
        <b:NameList>
          <b:Person>
            <b:Last>Fowler</b:Last>
          </b:Person>
          <b:Person>
            <b:Last>Mumford</b:Last>
          </b:Person>
        </b:NameList>
      </b:Author>
    </b:Author>
    <b:Title>Intercultural Sourcebook: Cross-Cultural Training Methods</b:Title>
    <b:Year>2014</b:Year>
    <b:City>Yarmouth</b:City>
    <b:Publisher>Intercultural Press, Inc</b:Publisher>
    <b:Edition>2nd</b:Edition>
    <b:RefOrder>7</b:RefOrder>
  </b:Source>
  <b:Source>
    <b:Tag>Kor80</b:Tag>
    <b:SourceType>JournalArticle</b:SourceType>
    <b:Guid>{2E0D3111-B0AB-4A90-AA4B-F52A8E2DFEC9}</b:Guid>
    <b:Author>
      <b:Author>
        <b:NameList>
          <b:Person>
            <b:Last>Koriat</b:Last>
          </b:Person>
          <b:Person>
            <b:Last>Lichtenstein</b:Last>
          </b:Person>
        </b:NameList>
      </b:Author>
    </b:Author>
    <b:Title>Reasons for confidence</b:Title>
    <b:JournalName>Journal of Experimental Psychology: Human learning and memory</b:JournalName>
    <b:Year>1980</b:Year>
    <b:Pages>107</b:Pages>
    <b:Volume>II</b:Volume>
    <b:Issue>6</b:Issue>
    <b:RefOrder>8</b:RefOrder>
  </b:Source>
  <b:Source>
    <b:Tag>Gri81</b:Tag>
    <b:SourceType>JournalArticle</b:SourceType>
    <b:Guid>{71F6E77F-D7B1-4B40-B576-104640FC9E6B}</b:Guid>
    <b:Author>
      <b:Author>
        <b:NameList>
          <b:Person>
            <b:Last>Griliches</b:Last>
          </b:Person>
        </b:NameList>
      </b:Author>
    </b:Author>
    <b:Title>Market value, R&amp;D, and patents</b:Title>
    <b:JournalName>Economics letters</b:JournalName>
    <b:Year>1981</b:Year>
    <b:Pages>183-187</b:Pages>
    <b:Volume>II</b:Volume>
    <b:Issue>7</b:Issue>
    <b:RefOrder>9</b:RefOrder>
  </b:Source>
  <b:Source>
    <b:Tag>Nik19</b:Tag>
    <b:SourceType>JournalArticle</b:SourceType>
    <b:Guid>{CBF507B2-922D-44C5-8F21-A4FF3B6791C7}</b:Guid>
    <b:Title>How to evaluate a training program</b:Title>
    <b:JournalName>The definitive guide to techniques &amp; tools</b:JournalName>
    <b:Year>2019</b:Year>
    <b:Pages>1-7</b:Pages>
    <b:Volume>1</b:Volume>
    <b:Issue>13</b:Issue>
    <b:Author>
      <b:Author>
        <b:NameList>
          <b:Person>
            <b:Last>Andriotis</b:Last>
            <b:First>Nikos</b:First>
          </b:Person>
        </b:NameList>
      </b:Author>
    </b:Author>
    <b:RefOrder>10</b:RefOrder>
  </b:Source>
  <b:Source>
    <b:Tag>Nik191</b:Tag>
    <b:SourceType>JournalArticle</b:SourceType>
    <b:Guid>{C755647A-092C-40CF-A21D-A49F22C88BC6}</b:Guid>
    <b:Author>
      <b:Author>
        <b:NameList>
          <b:Person>
            <b:Last>Nikos</b:Last>
          </b:Person>
        </b:NameList>
      </b:Author>
    </b:Author>
    <b:Title>How to evaluate a training program</b:Title>
    <b:JournalName>The definitive guide to techniques &amp; tools</b:JournalName>
    <b:Year>2019</b:Year>
    <b:Pages>1-7</b:Pages>
    <b:Volume>1</b:Volume>
    <b:Issue>13</b:Issue>
    <b:RefOrder>11</b:RefOrder>
  </b:Source>
</b:Sources>
</file>

<file path=customXml/itemProps1.xml><?xml version="1.0" encoding="utf-8"?>
<ds:datastoreItem xmlns:ds="http://schemas.openxmlformats.org/officeDocument/2006/customXml" ds:itemID="{A21E427E-755C-410D-8864-10E5B00DF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809</TotalTime>
  <Pages>10</Pages>
  <Words>2398</Words>
  <Characters>13674</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PROFESSIONAL AND CAREER DEVELOPMENT</vt:lpstr>
    </vt:vector>
  </TitlesOfParts>
  <Company/>
  <LinksUpToDate>false</LinksUpToDate>
  <CharactersWithSpaces>16040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AND CAREER DEVELOPMENT</dc:title>
  <dc:subject/>
  <dc:creator>Murneshamda Mwanda (1914504)</dc:creator>
  <cp:keywords/>
  <dc:description/>
  <cp:lastModifiedBy>Murneshamda Mwanda (1914504)</cp:lastModifiedBy>
  <cp:revision>2</cp:revision>
  <dcterms:created xsi:type="dcterms:W3CDTF">2020-12-07T00:43:00Z</dcterms:created>
  <dcterms:modified xsi:type="dcterms:W3CDTF">2020-12-07T14:23:00Z</dcterms:modified>
</cp:coreProperties>
</file>