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7315909"/>
        <w:docPartObj>
          <w:docPartGallery w:val="Cover Pages"/>
          <w:docPartUnique/>
        </w:docPartObj>
      </w:sdtPr>
      <w:sdtEndPr>
        <w:rPr>
          <w:rFonts w:asciiTheme="minorHAnsi" w:eastAsiaTheme="minorEastAsia" w:hAnsiTheme="minorHAnsi" w:cstheme="minorBidi"/>
          <w:b/>
          <w:bCs/>
          <w:caps w:val="0"/>
          <w:lang w:val="en-GB" w:eastAsia="en-GB"/>
        </w:rPr>
      </w:sdtEndPr>
      <w:sdtContent>
        <w:tbl>
          <w:tblPr>
            <w:tblW w:w="5000" w:type="pct"/>
            <w:jc w:val="center"/>
            <w:tblLook w:val="04A0"/>
          </w:tblPr>
          <w:tblGrid>
            <w:gridCol w:w="9242"/>
          </w:tblGrid>
          <w:tr w:rsidR="0086745C">
            <w:trPr>
              <w:trHeight w:val="2880"/>
              <w:jc w:val="center"/>
            </w:trPr>
            <w:tc>
              <w:tcPr>
                <w:tcW w:w="5000" w:type="pct"/>
              </w:tcPr>
              <w:p w:rsidR="0086745C" w:rsidRDefault="0086745C" w:rsidP="0086745C">
                <w:pPr>
                  <w:pStyle w:val="NoSpacing"/>
                  <w:rPr>
                    <w:rFonts w:asciiTheme="majorHAnsi" w:eastAsiaTheme="majorEastAsia" w:hAnsiTheme="majorHAnsi" w:cstheme="majorBidi"/>
                    <w:caps/>
                  </w:rPr>
                </w:pPr>
              </w:p>
            </w:tc>
          </w:tr>
          <w:tr w:rsidR="0086745C">
            <w:trPr>
              <w:trHeight w:val="1440"/>
              <w:jc w:val="center"/>
            </w:trPr>
            <w:sdt>
              <w:sdtPr>
                <w:rPr>
                  <w:rFonts w:asciiTheme="majorHAnsi" w:eastAsiaTheme="majorEastAsia" w:hAnsiTheme="majorHAnsi" w:cstheme="majorBidi"/>
                  <w:sz w:val="80"/>
                  <w:szCs w:val="80"/>
                </w:rPr>
                <w:alias w:val="Title"/>
                <w:id w:val="15524250"/>
                <w:placeholder>
                  <w:docPart w:val="01343447ED7C4F2F88BF463CFDBD82E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86745C" w:rsidRDefault="0086745C" w:rsidP="0086745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Team Work and Communication</w:t>
                    </w:r>
                  </w:p>
                </w:tc>
              </w:sdtContent>
            </w:sdt>
          </w:tr>
          <w:tr w:rsidR="0086745C">
            <w:trPr>
              <w:trHeight w:val="720"/>
              <w:jc w:val="center"/>
            </w:trPr>
            <w:tc>
              <w:tcPr>
                <w:tcW w:w="5000" w:type="pct"/>
                <w:tcBorders>
                  <w:top w:val="single" w:sz="4" w:space="0" w:color="4F81BD" w:themeColor="accent1"/>
                </w:tcBorders>
                <w:vAlign w:val="center"/>
              </w:tcPr>
              <w:p w:rsidR="0086745C" w:rsidRDefault="0086745C" w:rsidP="0086745C">
                <w:pPr>
                  <w:pStyle w:val="NoSpacing"/>
                  <w:rPr>
                    <w:rFonts w:asciiTheme="majorHAnsi" w:eastAsiaTheme="majorEastAsia" w:hAnsiTheme="majorHAnsi" w:cstheme="majorBidi"/>
                    <w:sz w:val="44"/>
                    <w:szCs w:val="44"/>
                  </w:rPr>
                </w:pPr>
              </w:p>
            </w:tc>
          </w:tr>
          <w:tr w:rsidR="0086745C">
            <w:trPr>
              <w:trHeight w:val="360"/>
              <w:jc w:val="center"/>
            </w:trPr>
            <w:tc>
              <w:tcPr>
                <w:tcW w:w="5000" w:type="pct"/>
                <w:vAlign w:val="center"/>
              </w:tcPr>
              <w:p w:rsidR="0086745C" w:rsidRDefault="0086745C">
                <w:pPr>
                  <w:pStyle w:val="NoSpacing"/>
                  <w:jc w:val="center"/>
                </w:pPr>
              </w:p>
            </w:tc>
          </w:tr>
          <w:tr w:rsidR="0086745C">
            <w:trPr>
              <w:trHeight w:val="360"/>
              <w:jc w:val="center"/>
            </w:trPr>
            <w:tc>
              <w:tcPr>
                <w:tcW w:w="5000" w:type="pct"/>
                <w:vAlign w:val="center"/>
              </w:tcPr>
              <w:p w:rsidR="0086745C" w:rsidRDefault="0086745C" w:rsidP="0086745C">
                <w:pPr>
                  <w:pStyle w:val="NoSpacing"/>
                  <w:rPr>
                    <w:b/>
                    <w:bCs/>
                  </w:rPr>
                </w:pPr>
              </w:p>
            </w:tc>
          </w:tr>
          <w:tr w:rsidR="0086745C">
            <w:trPr>
              <w:trHeight w:val="360"/>
              <w:jc w:val="center"/>
            </w:trPr>
            <w:tc>
              <w:tcPr>
                <w:tcW w:w="5000" w:type="pct"/>
                <w:vAlign w:val="center"/>
              </w:tcPr>
              <w:p w:rsidR="0086745C" w:rsidRDefault="0086745C" w:rsidP="0086745C">
                <w:pPr>
                  <w:pStyle w:val="NoSpacing"/>
                  <w:rPr>
                    <w:b/>
                    <w:bCs/>
                  </w:rPr>
                </w:pPr>
              </w:p>
            </w:tc>
          </w:tr>
        </w:tbl>
        <w:p w:rsidR="0086745C" w:rsidRDefault="0086745C"/>
        <w:p w:rsidR="0086745C" w:rsidRDefault="0086745C"/>
        <w:tbl>
          <w:tblPr>
            <w:tblpPr w:leftFromText="187" w:rightFromText="187" w:horzAnchor="margin" w:tblpXSpec="center" w:tblpYSpec="bottom"/>
            <w:tblW w:w="309" w:type="pct"/>
            <w:tblLook w:val="04A0"/>
          </w:tblPr>
          <w:tblGrid>
            <w:gridCol w:w="571"/>
          </w:tblGrid>
          <w:tr w:rsidR="0086745C" w:rsidTr="0086745C">
            <w:trPr>
              <w:trHeight w:val="290"/>
            </w:trPr>
            <w:tc>
              <w:tcPr>
                <w:tcW w:w="5000" w:type="pct"/>
              </w:tcPr>
              <w:p w:rsidR="0086745C" w:rsidRDefault="0086745C" w:rsidP="0086745C">
                <w:pPr>
                  <w:pStyle w:val="NoSpacing"/>
                </w:pPr>
              </w:p>
            </w:tc>
          </w:tr>
        </w:tbl>
        <w:p w:rsidR="0086745C" w:rsidRDefault="0086745C"/>
        <w:p w:rsidR="0086745C" w:rsidRDefault="0086745C">
          <w:r>
            <w:rPr>
              <w:b/>
              <w:bCs/>
            </w:rPr>
            <w:br w:type="page"/>
          </w:r>
        </w:p>
      </w:sdtContent>
    </w:sdt>
    <w:sdt>
      <w:sdtPr>
        <w:id w:val="7315901"/>
        <w:docPartObj>
          <w:docPartGallery w:val="Table of Contents"/>
          <w:docPartUnique/>
        </w:docPartObj>
      </w:sdtPr>
      <w:sdtEndPr>
        <w:rPr>
          <w:rFonts w:asciiTheme="minorHAnsi" w:eastAsiaTheme="minorEastAsia" w:hAnsiTheme="minorHAnsi" w:cstheme="minorBidi"/>
          <w:b w:val="0"/>
          <w:bCs w:val="0"/>
          <w:color w:val="auto"/>
          <w:sz w:val="22"/>
          <w:szCs w:val="22"/>
          <w:lang w:val="en-GB" w:eastAsia="en-GB"/>
        </w:rPr>
      </w:sdtEndPr>
      <w:sdtContent>
        <w:p w:rsidR="0086745C" w:rsidRDefault="0086745C">
          <w:pPr>
            <w:pStyle w:val="TOCHeading"/>
          </w:pPr>
          <w:r>
            <w:t>Table of Contents</w:t>
          </w:r>
        </w:p>
        <w:p w:rsidR="0086745C" w:rsidRDefault="0086745C">
          <w:pPr>
            <w:pStyle w:val="TOC1"/>
            <w:tabs>
              <w:tab w:val="right" w:leader="dot" w:pos="9016"/>
            </w:tabs>
            <w:rPr>
              <w:noProof/>
            </w:rPr>
          </w:pPr>
          <w:r>
            <w:fldChar w:fldCharType="begin"/>
          </w:r>
          <w:r>
            <w:instrText xml:space="preserve"> TOC \o "1-3" \h \z \u </w:instrText>
          </w:r>
          <w:r>
            <w:fldChar w:fldCharType="separate"/>
          </w:r>
          <w:hyperlink w:anchor="_Toc503136276" w:history="1">
            <w:r w:rsidRPr="00C9726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_Toc503136276 \h </w:instrText>
            </w:r>
            <w:r>
              <w:rPr>
                <w:noProof/>
                <w:webHidden/>
              </w:rPr>
            </w:r>
            <w:r>
              <w:rPr>
                <w:noProof/>
                <w:webHidden/>
              </w:rPr>
              <w:fldChar w:fldCharType="separate"/>
            </w:r>
            <w:r>
              <w:rPr>
                <w:noProof/>
                <w:webHidden/>
              </w:rPr>
              <w:t>2</w:t>
            </w:r>
            <w:r>
              <w:rPr>
                <w:noProof/>
                <w:webHidden/>
              </w:rPr>
              <w:fldChar w:fldCharType="end"/>
            </w:r>
          </w:hyperlink>
        </w:p>
        <w:p w:rsidR="0086745C" w:rsidRDefault="0086745C">
          <w:pPr>
            <w:pStyle w:val="TOC1"/>
            <w:tabs>
              <w:tab w:val="right" w:leader="dot" w:pos="9016"/>
            </w:tabs>
            <w:rPr>
              <w:noProof/>
            </w:rPr>
          </w:pPr>
          <w:hyperlink w:anchor="_Toc503136277" w:history="1">
            <w:r w:rsidRPr="00C97266">
              <w:rPr>
                <w:rStyle w:val="Hyperlink"/>
                <w:rFonts w:ascii="Times New Roman" w:hAnsi="Times New Roman" w:cs="Times New Roman"/>
                <w:noProof/>
              </w:rPr>
              <w:t>Significance of Workplace Communication for Employers</w:t>
            </w:r>
            <w:r>
              <w:rPr>
                <w:noProof/>
                <w:webHidden/>
              </w:rPr>
              <w:tab/>
            </w:r>
            <w:r>
              <w:rPr>
                <w:noProof/>
                <w:webHidden/>
              </w:rPr>
              <w:fldChar w:fldCharType="begin"/>
            </w:r>
            <w:r>
              <w:rPr>
                <w:noProof/>
                <w:webHidden/>
              </w:rPr>
              <w:instrText xml:space="preserve"> PAGEREF _Toc503136277 \h </w:instrText>
            </w:r>
            <w:r>
              <w:rPr>
                <w:noProof/>
                <w:webHidden/>
              </w:rPr>
            </w:r>
            <w:r>
              <w:rPr>
                <w:noProof/>
                <w:webHidden/>
              </w:rPr>
              <w:fldChar w:fldCharType="separate"/>
            </w:r>
            <w:r>
              <w:rPr>
                <w:noProof/>
                <w:webHidden/>
              </w:rPr>
              <w:t>2</w:t>
            </w:r>
            <w:r>
              <w:rPr>
                <w:noProof/>
                <w:webHidden/>
              </w:rPr>
              <w:fldChar w:fldCharType="end"/>
            </w:r>
          </w:hyperlink>
        </w:p>
        <w:p w:rsidR="0086745C" w:rsidRDefault="0086745C">
          <w:pPr>
            <w:pStyle w:val="TOC1"/>
            <w:tabs>
              <w:tab w:val="right" w:leader="dot" w:pos="9016"/>
            </w:tabs>
            <w:rPr>
              <w:noProof/>
            </w:rPr>
          </w:pPr>
          <w:hyperlink w:anchor="_Toc503136278" w:history="1">
            <w:r w:rsidRPr="00C97266">
              <w:rPr>
                <w:rStyle w:val="Hyperlink"/>
                <w:rFonts w:ascii="Times New Roman" w:hAnsi="Times New Roman" w:cs="Times New Roman"/>
                <w:noProof/>
              </w:rPr>
              <w:t>Needs and Impacts of Workplace Communication on Employer Performance</w:t>
            </w:r>
            <w:r>
              <w:rPr>
                <w:noProof/>
                <w:webHidden/>
              </w:rPr>
              <w:tab/>
            </w:r>
            <w:r>
              <w:rPr>
                <w:noProof/>
                <w:webHidden/>
              </w:rPr>
              <w:fldChar w:fldCharType="begin"/>
            </w:r>
            <w:r>
              <w:rPr>
                <w:noProof/>
                <w:webHidden/>
              </w:rPr>
              <w:instrText xml:space="preserve"> PAGEREF _Toc503136278 \h </w:instrText>
            </w:r>
            <w:r>
              <w:rPr>
                <w:noProof/>
                <w:webHidden/>
              </w:rPr>
            </w:r>
            <w:r>
              <w:rPr>
                <w:noProof/>
                <w:webHidden/>
              </w:rPr>
              <w:fldChar w:fldCharType="separate"/>
            </w:r>
            <w:r>
              <w:rPr>
                <w:noProof/>
                <w:webHidden/>
              </w:rPr>
              <w:t>2</w:t>
            </w:r>
            <w:r>
              <w:rPr>
                <w:noProof/>
                <w:webHidden/>
              </w:rPr>
              <w:fldChar w:fldCharType="end"/>
            </w:r>
          </w:hyperlink>
        </w:p>
        <w:p w:rsidR="0086745C" w:rsidRDefault="0086745C">
          <w:pPr>
            <w:pStyle w:val="TOC1"/>
            <w:tabs>
              <w:tab w:val="right" w:leader="dot" w:pos="9016"/>
            </w:tabs>
            <w:rPr>
              <w:noProof/>
            </w:rPr>
          </w:pPr>
          <w:hyperlink w:anchor="_Toc503136279" w:history="1">
            <w:r w:rsidRPr="00C97266">
              <w:rPr>
                <w:rStyle w:val="Hyperlink"/>
                <w:rFonts w:ascii="Times New Roman" w:hAnsi="Times New Roman" w:cs="Times New Roman"/>
                <w:noProof/>
              </w:rPr>
              <w:t>Communication between Employer and Employee</w:t>
            </w:r>
            <w:r>
              <w:rPr>
                <w:noProof/>
                <w:webHidden/>
              </w:rPr>
              <w:tab/>
            </w:r>
            <w:r>
              <w:rPr>
                <w:noProof/>
                <w:webHidden/>
              </w:rPr>
              <w:fldChar w:fldCharType="begin"/>
            </w:r>
            <w:r>
              <w:rPr>
                <w:noProof/>
                <w:webHidden/>
              </w:rPr>
              <w:instrText xml:space="preserve"> PAGEREF _Toc503136279 \h </w:instrText>
            </w:r>
            <w:r>
              <w:rPr>
                <w:noProof/>
                <w:webHidden/>
              </w:rPr>
            </w:r>
            <w:r>
              <w:rPr>
                <w:noProof/>
                <w:webHidden/>
              </w:rPr>
              <w:fldChar w:fldCharType="separate"/>
            </w:r>
            <w:r>
              <w:rPr>
                <w:noProof/>
                <w:webHidden/>
              </w:rPr>
              <w:t>5</w:t>
            </w:r>
            <w:r>
              <w:rPr>
                <w:noProof/>
                <w:webHidden/>
              </w:rPr>
              <w:fldChar w:fldCharType="end"/>
            </w:r>
          </w:hyperlink>
        </w:p>
        <w:p w:rsidR="0086745C" w:rsidRDefault="0086745C">
          <w:pPr>
            <w:pStyle w:val="TOC1"/>
            <w:tabs>
              <w:tab w:val="right" w:leader="dot" w:pos="9016"/>
            </w:tabs>
            <w:rPr>
              <w:noProof/>
            </w:rPr>
          </w:pPr>
          <w:hyperlink w:anchor="_Toc503136280" w:history="1">
            <w:r w:rsidRPr="00C97266">
              <w:rPr>
                <w:rStyle w:val="Hyperlink"/>
                <w:rFonts w:ascii="Times New Roman" w:hAnsi="Times New Roman" w:cs="Times New Roman"/>
                <w:noProof/>
              </w:rPr>
              <w:t>Improvement of Workplace Communication</w:t>
            </w:r>
            <w:r>
              <w:rPr>
                <w:noProof/>
                <w:webHidden/>
              </w:rPr>
              <w:tab/>
            </w:r>
            <w:r>
              <w:rPr>
                <w:noProof/>
                <w:webHidden/>
              </w:rPr>
              <w:fldChar w:fldCharType="begin"/>
            </w:r>
            <w:r>
              <w:rPr>
                <w:noProof/>
                <w:webHidden/>
              </w:rPr>
              <w:instrText xml:space="preserve"> PAGEREF _Toc503136280 \h </w:instrText>
            </w:r>
            <w:r>
              <w:rPr>
                <w:noProof/>
                <w:webHidden/>
              </w:rPr>
            </w:r>
            <w:r>
              <w:rPr>
                <w:noProof/>
                <w:webHidden/>
              </w:rPr>
              <w:fldChar w:fldCharType="separate"/>
            </w:r>
            <w:r>
              <w:rPr>
                <w:noProof/>
                <w:webHidden/>
              </w:rPr>
              <w:t>6</w:t>
            </w:r>
            <w:r>
              <w:rPr>
                <w:noProof/>
                <w:webHidden/>
              </w:rPr>
              <w:fldChar w:fldCharType="end"/>
            </w:r>
          </w:hyperlink>
        </w:p>
        <w:p w:rsidR="0086745C" w:rsidRDefault="0086745C">
          <w:pPr>
            <w:pStyle w:val="TOC1"/>
            <w:tabs>
              <w:tab w:val="right" w:leader="dot" w:pos="9016"/>
            </w:tabs>
            <w:rPr>
              <w:noProof/>
            </w:rPr>
          </w:pPr>
          <w:hyperlink w:anchor="_Toc503136281" w:history="1">
            <w:r w:rsidRPr="00C9726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_Toc503136281 \h </w:instrText>
            </w:r>
            <w:r>
              <w:rPr>
                <w:noProof/>
                <w:webHidden/>
              </w:rPr>
            </w:r>
            <w:r>
              <w:rPr>
                <w:noProof/>
                <w:webHidden/>
              </w:rPr>
              <w:fldChar w:fldCharType="separate"/>
            </w:r>
            <w:r>
              <w:rPr>
                <w:noProof/>
                <w:webHidden/>
              </w:rPr>
              <w:t>7</w:t>
            </w:r>
            <w:r>
              <w:rPr>
                <w:noProof/>
                <w:webHidden/>
              </w:rPr>
              <w:fldChar w:fldCharType="end"/>
            </w:r>
          </w:hyperlink>
        </w:p>
        <w:p w:rsidR="0086745C" w:rsidRDefault="0086745C">
          <w:pPr>
            <w:pStyle w:val="TOC1"/>
            <w:tabs>
              <w:tab w:val="right" w:leader="dot" w:pos="9016"/>
            </w:tabs>
            <w:rPr>
              <w:noProof/>
            </w:rPr>
          </w:pPr>
          <w:hyperlink w:anchor="_Toc503136282" w:history="1">
            <w:r w:rsidRPr="00C97266">
              <w:rPr>
                <w:rStyle w:val="Hyperlink"/>
                <w:noProof/>
              </w:rPr>
              <w:t>References</w:t>
            </w:r>
            <w:r>
              <w:rPr>
                <w:noProof/>
                <w:webHidden/>
              </w:rPr>
              <w:tab/>
            </w:r>
            <w:r>
              <w:rPr>
                <w:noProof/>
                <w:webHidden/>
              </w:rPr>
              <w:fldChar w:fldCharType="begin"/>
            </w:r>
            <w:r>
              <w:rPr>
                <w:noProof/>
                <w:webHidden/>
              </w:rPr>
              <w:instrText xml:space="preserve"> PAGEREF _Toc503136282 \h </w:instrText>
            </w:r>
            <w:r>
              <w:rPr>
                <w:noProof/>
                <w:webHidden/>
              </w:rPr>
            </w:r>
            <w:r>
              <w:rPr>
                <w:noProof/>
                <w:webHidden/>
              </w:rPr>
              <w:fldChar w:fldCharType="separate"/>
            </w:r>
            <w:r>
              <w:rPr>
                <w:noProof/>
                <w:webHidden/>
              </w:rPr>
              <w:t>8</w:t>
            </w:r>
            <w:r>
              <w:rPr>
                <w:noProof/>
                <w:webHidden/>
              </w:rPr>
              <w:fldChar w:fldCharType="end"/>
            </w:r>
          </w:hyperlink>
        </w:p>
        <w:p w:rsidR="0086745C" w:rsidRDefault="0086745C">
          <w:r>
            <w:fldChar w:fldCharType="end"/>
          </w:r>
        </w:p>
      </w:sdtContent>
    </w:sdt>
    <w:p w:rsidR="0086745C" w:rsidRDefault="0086745C" w:rsidP="0086745C">
      <w:pPr>
        <w:pStyle w:val="Heading1"/>
        <w:spacing w:line="360" w:lineRule="auto"/>
        <w:jc w:val="both"/>
        <w:rPr>
          <w:rFonts w:ascii="Times New Roman" w:hAnsi="Times New Roman" w:cs="Times New Roman"/>
          <w:sz w:val="24"/>
          <w:szCs w:val="24"/>
        </w:rPr>
      </w:pPr>
    </w:p>
    <w:p w:rsidR="0086745C" w:rsidRDefault="0086745C" w:rsidP="0086745C">
      <w:pPr>
        <w:rPr>
          <w:rFonts w:eastAsiaTheme="majorEastAsia"/>
          <w:color w:val="365F91" w:themeColor="accent1" w:themeShade="BF"/>
        </w:rPr>
      </w:pPr>
      <w:r>
        <w:br w:type="page"/>
      </w:r>
    </w:p>
    <w:p w:rsidR="00000000" w:rsidRPr="0086745C" w:rsidRDefault="001E21BB" w:rsidP="0086745C">
      <w:pPr>
        <w:pStyle w:val="Heading1"/>
        <w:spacing w:line="360" w:lineRule="auto"/>
        <w:jc w:val="both"/>
        <w:rPr>
          <w:rFonts w:ascii="Times New Roman" w:hAnsi="Times New Roman" w:cs="Times New Roman"/>
          <w:sz w:val="24"/>
          <w:szCs w:val="24"/>
        </w:rPr>
      </w:pPr>
      <w:bookmarkStart w:id="0" w:name="_Toc503136276"/>
      <w:r w:rsidRPr="0086745C">
        <w:rPr>
          <w:rFonts w:ascii="Times New Roman" w:hAnsi="Times New Roman" w:cs="Times New Roman"/>
          <w:sz w:val="24"/>
          <w:szCs w:val="24"/>
        </w:rPr>
        <w:lastRenderedPageBreak/>
        <w:t>Introduction</w:t>
      </w:r>
      <w:bookmarkEnd w:id="0"/>
    </w:p>
    <w:p w:rsidR="001E21BB" w:rsidRPr="0086745C" w:rsidRDefault="001E21BB"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The term communication effectively emphasizes the sharing of different ideas, information and knowledge. Now considering the perspective of management the overall communication in a workplace holds a high importance. Thus workplace communication can be explained to be the process that leads to exchange of valuable information and knowledge within the workplace. The enhanced interaction or communication among the employees in workplace can help organizations in achieving higher performance outcomes and smooth flow of business operations and activities. The following report will conduct a detailed analysis and assessment of workplace communication; the overall significances of communication in a workplace or among the employees and employers will be properly assessed and highlighted in the following report. In addition the strategies or approaches that can be implemented for enhancement of the overall communication within the workplace </w:t>
      </w:r>
      <w:r w:rsidR="00FA171A" w:rsidRPr="0086745C">
        <w:rPr>
          <w:rFonts w:ascii="Times New Roman" w:hAnsi="Times New Roman" w:cs="Times New Roman"/>
          <w:sz w:val="24"/>
          <w:szCs w:val="24"/>
        </w:rPr>
        <w:t xml:space="preserve">will also be discussed in the report. Additionally the report will also evaluate and analyze the impacts that the communication in workplace has upon the performance and productivity. </w:t>
      </w:r>
    </w:p>
    <w:p w:rsidR="00FA171A" w:rsidRPr="0086745C" w:rsidRDefault="001E21BB" w:rsidP="0086745C">
      <w:pPr>
        <w:pStyle w:val="Heading1"/>
        <w:spacing w:line="360" w:lineRule="auto"/>
        <w:jc w:val="both"/>
        <w:rPr>
          <w:rFonts w:ascii="Times New Roman" w:hAnsi="Times New Roman" w:cs="Times New Roman"/>
          <w:sz w:val="24"/>
          <w:szCs w:val="24"/>
        </w:rPr>
      </w:pPr>
      <w:bookmarkStart w:id="1" w:name="_Toc503136277"/>
      <w:r w:rsidRPr="0086745C">
        <w:rPr>
          <w:rFonts w:ascii="Times New Roman" w:hAnsi="Times New Roman" w:cs="Times New Roman"/>
          <w:sz w:val="24"/>
          <w:szCs w:val="24"/>
        </w:rPr>
        <w:t>Significance of Workplace Communication</w:t>
      </w:r>
      <w:r w:rsidR="009B26E3" w:rsidRPr="0086745C">
        <w:rPr>
          <w:rFonts w:ascii="Times New Roman" w:hAnsi="Times New Roman" w:cs="Times New Roman"/>
          <w:sz w:val="24"/>
          <w:szCs w:val="24"/>
        </w:rPr>
        <w:t xml:space="preserve"> for Employers</w:t>
      </w:r>
      <w:bookmarkEnd w:id="1"/>
      <w:r w:rsidR="009B26E3" w:rsidRPr="0086745C">
        <w:rPr>
          <w:rFonts w:ascii="Times New Roman" w:hAnsi="Times New Roman" w:cs="Times New Roman"/>
          <w:sz w:val="24"/>
          <w:szCs w:val="24"/>
        </w:rPr>
        <w:t xml:space="preserve"> </w:t>
      </w:r>
    </w:p>
    <w:p w:rsidR="009B26E3" w:rsidRPr="0086745C" w:rsidRDefault="00FA171A"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From an organziational context, the effective communication within the workplace has a very high significance. Establishment of effective communication in workplace can help the organization in development a well defined and strong organizational culture that can lead to fulfilment of the set t</w:t>
      </w:r>
      <w:r w:rsidR="009B26E3" w:rsidRPr="0086745C">
        <w:rPr>
          <w:rFonts w:ascii="Times New Roman" w:hAnsi="Times New Roman" w:cs="Times New Roman"/>
          <w:sz w:val="24"/>
          <w:szCs w:val="24"/>
        </w:rPr>
        <w:t xml:space="preserve">argets and objectives. </w:t>
      </w:r>
      <w:r w:rsidRPr="0086745C">
        <w:rPr>
          <w:rFonts w:ascii="Times New Roman" w:hAnsi="Times New Roman" w:cs="Times New Roman"/>
          <w:sz w:val="24"/>
          <w:szCs w:val="24"/>
        </w:rPr>
        <w:t>Effective communication in workplace helps the employees and employers to have the proper knowledge and ideas reading the future goals and objectives of the organization</w:t>
      </w:r>
      <w:r w:rsidR="0086745C">
        <w:rPr>
          <w:rFonts w:ascii="Times New Roman" w:hAnsi="Times New Roman" w:cs="Times New Roman"/>
          <w:sz w:val="24"/>
          <w:szCs w:val="24"/>
        </w:rPr>
        <w:t xml:space="preserve"> (</w:t>
      </w:r>
      <w:proofErr w:type="spellStart"/>
      <w:r w:rsidR="0086745C">
        <w:rPr>
          <w:rFonts w:ascii="Arial" w:hAnsi="Arial" w:cs="Arial"/>
          <w:color w:val="222222"/>
          <w:shd w:val="clear" w:color="auto" w:fill="FFFFFF"/>
        </w:rPr>
        <w:t>Chory</w:t>
      </w:r>
      <w:proofErr w:type="spellEnd"/>
      <w:r w:rsidR="0086745C">
        <w:rPr>
          <w:rFonts w:ascii="Arial" w:hAnsi="Arial" w:cs="Arial"/>
          <w:color w:val="222222"/>
          <w:shd w:val="clear" w:color="auto" w:fill="FFFFFF"/>
        </w:rPr>
        <w:t>, 2016</w:t>
      </w:r>
      <w:r w:rsidR="0086745C">
        <w:rPr>
          <w:rFonts w:ascii="Times New Roman" w:hAnsi="Times New Roman" w:cs="Times New Roman"/>
          <w:sz w:val="24"/>
          <w:szCs w:val="24"/>
        </w:rPr>
        <w:t>)</w:t>
      </w:r>
      <w:r w:rsidRPr="0086745C">
        <w:rPr>
          <w:rFonts w:ascii="Times New Roman" w:hAnsi="Times New Roman" w:cs="Times New Roman"/>
          <w:sz w:val="24"/>
          <w:szCs w:val="24"/>
        </w:rPr>
        <w:t xml:space="preserve">. In this context, the establishment of effective strategies and approaches of communication can help the organization a sense of proper identification and mutual trust and respect among the business and the respective employees. The offering proper information and details to the workforce can also lead to </w:t>
      </w:r>
      <w:r w:rsidR="009B26E3" w:rsidRPr="0086745C">
        <w:rPr>
          <w:rFonts w:ascii="Times New Roman" w:hAnsi="Times New Roman" w:cs="Times New Roman"/>
          <w:sz w:val="24"/>
          <w:szCs w:val="24"/>
        </w:rPr>
        <w:t xml:space="preserve">better communication and understanding among the employees and the employees which in turn can be said to lead to high workforce engagement. Thus the overall organizational performance can be highly impr0ved for better business sustainability. </w:t>
      </w:r>
    </w:p>
    <w:p w:rsidR="001E21BB" w:rsidRPr="0086745C" w:rsidRDefault="009B26E3" w:rsidP="0086745C">
      <w:pPr>
        <w:pStyle w:val="Heading1"/>
        <w:spacing w:line="360" w:lineRule="auto"/>
        <w:jc w:val="both"/>
        <w:rPr>
          <w:rFonts w:ascii="Times New Roman" w:hAnsi="Times New Roman" w:cs="Times New Roman"/>
          <w:sz w:val="24"/>
          <w:szCs w:val="24"/>
        </w:rPr>
      </w:pPr>
      <w:bookmarkStart w:id="2" w:name="_Toc503136278"/>
      <w:r w:rsidRPr="0086745C">
        <w:rPr>
          <w:rFonts w:ascii="Times New Roman" w:hAnsi="Times New Roman" w:cs="Times New Roman"/>
          <w:sz w:val="24"/>
          <w:szCs w:val="24"/>
        </w:rPr>
        <w:t xml:space="preserve">Needs and </w:t>
      </w:r>
      <w:r w:rsidR="001E21BB" w:rsidRPr="0086745C">
        <w:rPr>
          <w:rFonts w:ascii="Times New Roman" w:hAnsi="Times New Roman" w:cs="Times New Roman"/>
          <w:sz w:val="24"/>
          <w:szCs w:val="24"/>
        </w:rPr>
        <w:t xml:space="preserve">Impacts of Workplace Communication on </w:t>
      </w:r>
      <w:r w:rsidRPr="0086745C">
        <w:rPr>
          <w:rFonts w:ascii="Times New Roman" w:hAnsi="Times New Roman" w:cs="Times New Roman"/>
          <w:sz w:val="24"/>
          <w:szCs w:val="24"/>
        </w:rPr>
        <w:t xml:space="preserve">Employer </w:t>
      </w:r>
      <w:r w:rsidR="001E21BB" w:rsidRPr="0086745C">
        <w:rPr>
          <w:rFonts w:ascii="Times New Roman" w:hAnsi="Times New Roman" w:cs="Times New Roman"/>
          <w:sz w:val="24"/>
          <w:szCs w:val="24"/>
        </w:rPr>
        <w:t>Performance</w:t>
      </w:r>
      <w:bookmarkEnd w:id="2"/>
    </w:p>
    <w:p w:rsidR="009B26E3" w:rsidRPr="0086745C" w:rsidRDefault="009B26E3"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Considering the overall perspective of employers, the possession of proper communication skills and competencies are of high necessity. Having the proper competency in establishment of good communication can help the employers to have positive workplaces, </w:t>
      </w:r>
      <w:r w:rsidRPr="0086745C">
        <w:rPr>
          <w:rFonts w:ascii="Times New Roman" w:hAnsi="Times New Roman" w:cs="Times New Roman"/>
          <w:sz w:val="24"/>
          <w:szCs w:val="24"/>
        </w:rPr>
        <w:lastRenderedPageBreak/>
        <w:t>and run their specifications quite efficiently and in an organized manner. Thus the employers hold the responsibility of not only drafting of polices, but at the same time they need to communicate with the employees and team for proper understanding and representation, Thus there is a reduced risk of the message being misapplied or misinterpreted in the respective workforce.  The communication has also a huge and significant impacts or influences over the performance and productivity of the employers. These impacts or influences have been discussed in details as follows;</w:t>
      </w:r>
    </w:p>
    <w:p w:rsidR="009B26E3" w:rsidRPr="0086745C" w:rsidRDefault="009B26E3" w:rsidP="0086745C">
      <w:pPr>
        <w:spacing w:line="360" w:lineRule="auto"/>
        <w:jc w:val="both"/>
        <w:rPr>
          <w:rFonts w:ascii="Times New Roman" w:hAnsi="Times New Roman" w:cs="Times New Roman"/>
          <w:b/>
          <w:sz w:val="24"/>
          <w:szCs w:val="24"/>
          <w:u w:val="single"/>
        </w:rPr>
      </w:pPr>
      <w:r w:rsidRPr="0086745C">
        <w:rPr>
          <w:rFonts w:ascii="Times New Roman" w:hAnsi="Times New Roman" w:cs="Times New Roman"/>
          <w:b/>
          <w:sz w:val="24"/>
          <w:szCs w:val="24"/>
          <w:u w:val="single"/>
        </w:rPr>
        <w:t>Communicating Policies</w:t>
      </w:r>
    </w:p>
    <w:p w:rsidR="003341BA" w:rsidRPr="0086745C" w:rsidRDefault="009B26E3"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Employers are given the tasks of making and implementation of decisions for </w:t>
      </w:r>
      <w:r w:rsidR="003341BA" w:rsidRPr="0086745C">
        <w:rPr>
          <w:rFonts w:ascii="Times New Roman" w:hAnsi="Times New Roman" w:cs="Times New Roman"/>
          <w:sz w:val="24"/>
          <w:szCs w:val="24"/>
        </w:rPr>
        <w:t>smooth</w:t>
      </w:r>
      <w:r w:rsidRPr="0086745C">
        <w:rPr>
          <w:rFonts w:ascii="Times New Roman" w:hAnsi="Times New Roman" w:cs="Times New Roman"/>
          <w:sz w:val="24"/>
          <w:szCs w:val="24"/>
        </w:rPr>
        <w:t xml:space="preserve"> business activities and operations. To exemplify; employers are needed to effective decide and define how the respective employees and staffs can handle </w:t>
      </w:r>
      <w:r w:rsidR="003341BA" w:rsidRPr="0086745C">
        <w:rPr>
          <w:rFonts w:ascii="Times New Roman" w:hAnsi="Times New Roman" w:cs="Times New Roman"/>
          <w:sz w:val="24"/>
          <w:szCs w:val="24"/>
        </w:rPr>
        <w:t>client</w:t>
      </w:r>
      <w:r w:rsidRPr="0086745C">
        <w:rPr>
          <w:rFonts w:ascii="Times New Roman" w:hAnsi="Times New Roman" w:cs="Times New Roman"/>
          <w:sz w:val="24"/>
          <w:szCs w:val="24"/>
        </w:rPr>
        <w:t xml:space="preserve"> dealings, </w:t>
      </w:r>
      <w:r w:rsidR="003341BA" w:rsidRPr="0086745C">
        <w:rPr>
          <w:rFonts w:ascii="Times New Roman" w:hAnsi="Times New Roman" w:cs="Times New Roman"/>
          <w:sz w:val="24"/>
          <w:szCs w:val="24"/>
        </w:rPr>
        <w:t>identity and report problems and issues and others. In addition employers are also seen to be entitled to determining or analysis of the special project parameters such as drafting of reports for valuable meetings with the clients. The achievement of high success and performance in this specific context requires a good communication skills and competency levels of the employers</w:t>
      </w:r>
      <w:r w:rsidR="0086745C">
        <w:rPr>
          <w:rFonts w:ascii="Times New Roman" w:hAnsi="Times New Roman" w:cs="Times New Roman"/>
          <w:sz w:val="24"/>
          <w:szCs w:val="24"/>
        </w:rPr>
        <w:t xml:space="preserve"> (</w:t>
      </w:r>
      <w:r w:rsidR="0086745C">
        <w:rPr>
          <w:rFonts w:ascii="Arial" w:hAnsi="Arial" w:cs="Arial"/>
          <w:color w:val="222222"/>
          <w:shd w:val="clear" w:color="auto" w:fill="FFFFFF"/>
        </w:rPr>
        <w:t>Anderson, 2015</w:t>
      </w:r>
      <w:r w:rsidR="0086745C">
        <w:rPr>
          <w:rFonts w:ascii="Times New Roman" w:hAnsi="Times New Roman" w:cs="Times New Roman"/>
          <w:sz w:val="24"/>
          <w:szCs w:val="24"/>
        </w:rPr>
        <w:t>).</w:t>
      </w:r>
      <w:r w:rsidR="003341BA" w:rsidRPr="0086745C">
        <w:rPr>
          <w:rFonts w:ascii="Times New Roman" w:hAnsi="Times New Roman" w:cs="Times New Roman"/>
          <w:sz w:val="24"/>
          <w:szCs w:val="24"/>
        </w:rPr>
        <w:t xml:space="preserve"> ON the grounds of the employers effectively communicating the expectations or regulations of the different policies, the expected performance outcomes can be obtained from the employees. On the other hand failing to communicate can result to poor work and outcomes from the employees. In addition effective communication can also help the employers to respond to the employee questions or feedback s and offer them with the precise guidance and support for better policy implementation and success.  Therefore the performance of employers in terms of successful policy implementation is highly influenced by the aspect of communication. </w:t>
      </w:r>
    </w:p>
    <w:p w:rsidR="009B26E3" w:rsidRPr="0086745C" w:rsidRDefault="003341BA" w:rsidP="0086745C">
      <w:pPr>
        <w:spacing w:line="360" w:lineRule="auto"/>
        <w:jc w:val="both"/>
        <w:rPr>
          <w:rFonts w:ascii="Times New Roman" w:hAnsi="Times New Roman" w:cs="Times New Roman"/>
          <w:b/>
          <w:sz w:val="24"/>
          <w:szCs w:val="24"/>
          <w:u w:val="single"/>
        </w:rPr>
      </w:pPr>
      <w:r w:rsidRPr="0086745C">
        <w:rPr>
          <w:rFonts w:ascii="Times New Roman" w:hAnsi="Times New Roman" w:cs="Times New Roman"/>
          <w:b/>
          <w:sz w:val="24"/>
          <w:szCs w:val="24"/>
          <w:u w:val="single"/>
        </w:rPr>
        <w:t>Handling of Workplace Problems</w:t>
      </w:r>
    </w:p>
    <w:p w:rsidR="003341BA" w:rsidRPr="0086745C" w:rsidRDefault="003341BA"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One of the key issues that can hinder the performance of an organization </w:t>
      </w:r>
      <w:r w:rsidR="003F2058" w:rsidRPr="0086745C">
        <w:rPr>
          <w:rFonts w:ascii="Times New Roman" w:hAnsi="Times New Roman" w:cs="Times New Roman"/>
          <w:sz w:val="24"/>
          <w:szCs w:val="24"/>
        </w:rPr>
        <w:t>is</w:t>
      </w:r>
      <w:r w:rsidRPr="0086745C">
        <w:rPr>
          <w:rFonts w:ascii="Times New Roman" w:hAnsi="Times New Roman" w:cs="Times New Roman"/>
          <w:sz w:val="24"/>
          <w:szCs w:val="24"/>
        </w:rPr>
        <w:t xml:space="preserve"> the workplace problems and issues. From the perspective of </w:t>
      </w:r>
      <w:r w:rsidR="003F2058" w:rsidRPr="0086745C">
        <w:rPr>
          <w:rFonts w:ascii="Times New Roman" w:hAnsi="Times New Roman" w:cs="Times New Roman"/>
          <w:sz w:val="24"/>
          <w:szCs w:val="24"/>
        </w:rPr>
        <w:t>employers,</w:t>
      </w:r>
      <w:r w:rsidRPr="0086745C">
        <w:rPr>
          <w:rFonts w:ascii="Times New Roman" w:hAnsi="Times New Roman" w:cs="Times New Roman"/>
          <w:sz w:val="24"/>
          <w:szCs w:val="24"/>
        </w:rPr>
        <w:t xml:space="preserve"> there is a high need for communication and interaction </w:t>
      </w:r>
      <w:r w:rsidR="003F2058" w:rsidRPr="0086745C">
        <w:rPr>
          <w:rFonts w:ascii="Times New Roman" w:hAnsi="Times New Roman" w:cs="Times New Roman"/>
          <w:sz w:val="24"/>
          <w:szCs w:val="24"/>
        </w:rPr>
        <w:t>skills that</w:t>
      </w:r>
      <w:r w:rsidRPr="0086745C">
        <w:rPr>
          <w:rFonts w:ascii="Times New Roman" w:hAnsi="Times New Roman" w:cs="Times New Roman"/>
          <w:sz w:val="24"/>
          <w:szCs w:val="24"/>
        </w:rPr>
        <w:t xml:space="preserve"> can be lead to the effective diffusing of the problems and issues occurring in the workplace. In this context, there is a need for the employers to exhibit high skills and carefulness and adaptability while communicating with the employees during the occurrence of workplace issues and conflicts. Having proper communication skills </w:t>
      </w:r>
      <w:r w:rsidR="003F2058" w:rsidRPr="0086745C">
        <w:rPr>
          <w:rFonts w:ascii="Times New Roman" w:hAnsi="Times New Roman" w:cs="Times New Roman"/>
          <w:sz w:val="24"/>
          <w:szCs w:val="24"/>
        </w:rPr>
        <w:t xml:space="preserve">can help the employers to identify the root of the workplace problem, develop and implement strategies for mitigating them from hindering the workplace </w:t>
      </w:r>
      <w:r w:rsidR="003F2058" w:rsidRPr="0086745C">
        <w:rPr>
          <w:rFonts w:ascii="Times New Roman" w:hAnsi="Times New Roman" w:cs="Times New Roman"/>
          <w:sz w:val="24"/>
          <w:szCs w:val="24"/>
        </w:rPr>
        <w:lastRenderedPageBreak/>
        <w:t xml:space="preserve">processes and operations. In this context, the employers must refrain from being too rude to the employees which can lead to lower employee morale and low workforce performance outputs. In addition, considering the situations of market fluctuations and variations, communication can help the employers to motivate the employees so that they acquire the required confidence and morale to effectively respond to the different market changes through embracing the of the different strategic changes within the organization. Thus communication can positively influence the performance of employers in regards to the handing of different problems and issues within the respective workplace. </w:t>
      </w:r>
    </w:p>
    <w:p w:rsidR="003F2058" w:rsidRPr="0086745C" w:rsidRDefault="003F2058" w:rsidP="0086745C">
      <w:pPr>
        <w:spacing w:line="360" w:lineRule="auto"/>
        <w:jc w:val="both"/>
        <w:rPr>
          <w:rFonts w:ascii="Times New Roman" w:hAnsi="Times New Roman" w:cs="Times New Roman"/>
          <w:b/>
          <w:sz w:val="24"/>
          <w:szCs w:val="24"/>
          <w:u w:val="single"/>
        </w:rPr>
      </w:pPr>
      <w:r w:rsidRPr="0086745C">
        <w:rPr>
          <w:rFonts w:ascii="Times New Roman" w:hAnsi="Times New Roman" w:cs="Times New Roman"/>
          <w:b/>
          <w:sz w:val="24"/>
          <w:szCs w:val="24"/>
          <w:u w:val="single"/>
        </w:rPr>
        <w:t xml:space="preserve">Responding to Sensitive Information </w:t>
      </w:r>
    </w:p>
    <w:p w:rsidR="003341BA" w:rsidRPr="0086745C" w:rsidRDefault="003F2058"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Considering the perspective of employers, they have the responsibility of dealing with highly sensitive data and information. These information and data can range from the information in the respective personnel files and records to the serious business concerns, the strategies or achievements which have still not been announced in the workplace.  Thus there holds a high importance for the employers to either communicate the respective sensitive data and information, or refusing to comment on the information, as the overall situational demands and expectations</w:t>
      </w:r>
      <w:r w:rsidR="0086745C">
        <w:rPr>
          <w:rFonts w:ascii="Times New Roman" w:hAnsi="Times New Roman" w:cs="Times New Roman"/>
          <w:sz w:val="24"/>
          <w:szCs w:val="24"/>
        </w:rPr>
        <w:t xml:space="preserve"> (</w:t>
      </w:r>
      <w:proofErr w:type="spellStart"/>
      <w:r w:rsidR="0086745C">
        <w:rPr>
          <w:rFonts w:ascii="Arial" w:hAnsi="Arial" w:cs="Arial"/>
          <w:color w:val="222222"/>
          <w:shd w:val="clear" w:color="auto" w:fill="FFFFFF"/>
        </w:rPr>
        <w:t>Keyton</w:t>
      </w:r>
      <w:proofErr w:type="spellEnd"/>
      <w:r w:rsidR="0086745C">
        <w:rPr>
          <w:rFonts w:ascii="Arial" w:hAnsi="Arial" w:cs="Arial"/>
          <w:color w:val="222222"/>
          <w:shd w:val="clear" w:color="auto" w:fill="FFFFFF"/>
        </w:rPr>
        <w:t>, 2013</w:t>
      </w:r>
      <w:r w:rsidR="0086745C">
        <w:rPr>
          <w:rFonts w:ascii="Times New Roman" w:hAnsi="Times New Roman" w:cs="Times New Roman"/>
          <w:sz w:val="24"/>
          <w:szCs w:val="24"/>
        </w:rPr>
        <w:t>)</w:t>
      </w:r>
      <w:r w:rsidRPr="0086745C">
        <w:rPr>
          <w:rFonts w:ascii="Times New Roman" w:hAnsi="Times New Roman" w:cs="Times New Roman"/>
          <w:sz w:val="24"/>
          <w:szCs w:val="24"/>
        </w:rPr>
        <w:t xml:space="preserve">. To exemplify; making valuable announcements to the workforce hastily can be sometimes a mistake from the employer perspective. If an employer hastily makes the announcement of a strategic organizational change, it can generate high confusion and fear among the employees and staffs. </w:t>
      </w:r>
      <w:r w:rsidR="002858C5" w:rsidRPr="0086745C">
        <w:rPr>
          <w:rFonts w:ascii="Times New Roman" w:hAnsi="Times New Roman" w:cs="Times New Roman"/>
          <w:sz w:val="24"/>
          <w:szCs w:val="24"/>
        </w:rPr>
        <w:t xml:space="preserve">Thus, it is essential for the employers to possess the right communication skill and competency which can help them to make proper responses to the sensitive data or information as per the situations and circumstances of the respective workforce or organization. </w:t>
      </w:r>
    </w:p>
    <w:p w:rsidR="002858C5" w:rsidRPr="0086745C" w:rsidRDefault="002858C5" w:rsidP="0086745C">
      <w:pPr>
        <w:spacing w:line="360" w:lineRule="auto"/>
        <w:jc w:val="both"/>
        <w:rPr>
          <w:rFonts w:ascii="Times New Roman" w:hAnsi="Times New Roman" w:cs="Times New Roman"/>
          <w:b/>
          <w:sz w:val="24"/>
          <w:szCs w:val="24"/>
          <w:u w:val="single"/>
        </w:rPr>
      </w:pPr>
      <w:r w:rsidRPr="0086745C">
        <w:rPr>
          <w:rFonts w:ascii="Times New Roman" w:hAnsi="Times New Roman" w:cs="Times New Roman"/>
          <w:b/>
          <w:sz w:val="24"/>
          <w:szCs w:val="24"/>
          <w:u w:val="single"/>
        </w:rPr>
        <w:t xml:space="preserve">Communicating with Different Clients and Parties </w:t>
      </w:r>
    </w:p>
    <w:p w:rsidR="002858C5" w:rsidRPr="0086745C" w:rsidRDefault="002858C5"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Employers are needed to deal and communicate with different parties starting from the managers, to ground levels employees and staffs and with the clients or customers and others. Thus establishment of proper communication and interaction is necessary for the employers as the employers must know the ways to communicate and interact with each of the above identified parties for better success and performance. For example; there is a need for the employers to identify which are the best modes of communication with the groups or parties, say it through text messaging or electronic mail or through telephone conservation or face to face meetings. In this context, knowing the specific differences or values of each different kinds of communication prior to choosing or implement it, influences the performance of the </w:t>
      </w:r>
      <w:r w:rsidRPr="0086745C">
        <w:rPr>
          <w:rFonts w:ascii="Times New Roman" w:hAnsi="Times New Roman" w:cs="Times New Roman"/>
          <w:sz w:val="24"/>
          <w:szCs w:val="24"/>
        </w:rPr>
        <w:lastRenderedPageBreak/>
        <w:t xml:space="preserve">employers to a higher possible level. </w:t>
      </w:r>
      <w:r w:rsidR="00F33EBE" w:rsidRPr="0086745C">
        <w:rPr>
          <w:rFonts w:ascii="Times New Roman" w:hAnsi="Times New Roman" w:cs="Times New Roman"/>
          <w:sz w:val="24"/>
          <w:szCs w:val="24"/>
        </w:rPr>
        <w:t xml:space="preserve">While communicating with the employees, the employers must also identify and learn the proper ways to communicate that can motivated the employee morale, confidence or trust. On grounds of the employers failing to effectively communicate with the employees can result in a de motivated workforce with high employee stress and burnout. In addition while dealing or communicating with the clients it is also required for the employers to be highly aware about the precise manner or way to communicate. The use or implementation of the wrong approach can result in losing of customers or clients. Thus establishment of effective and efficient communication is significantly required for the managers so that proper communication and interaction can be established with the employees, managers, clients or customers and other specific stakeholders of the respective organization. </w:t>
      </w:r>
    </w:p>
    <w:p w:rsidR="00F33EBE" w:rsidRPr="0086745C" w:rsidRDefault="00FE789D" w:rsidP="0086745C">
      <w:pPr>
        <w:pStyle w:val="Heading1"/>
        <w:spacing w:line="360" w:lineRule="auto"/>
        <w:jc w:val="both"/>
        <w:rPr>
          <w:rFonts w:ascii="Times New Roman" w:hAnsi="Times New Roman" w:cs="Times New Roman"/>
          <w:sz w:val="24"/>
          <w:szCs w:val="24"/>
        </w:rPr>
      </w:pPr>
      <w:bookmarkStart w:id="3" w:name="_Toc503136279"/>
      <w:r w:rsidRPr="0086745C">
        <w:rPr>
          <w:rFonts w:ascii="Times New Roman" w:hAnsi="Times New Roman" w:cs="Times New Roman"/>
          <w:sz w:val="24"/>
          <w:szCs w:val="24"/>
        </w:rPr>
        <w:t>Communication between Employer and Employee</w:t>
      </w:r>
      <w:bookmarkEnd w:id="3"/>
    </w:p>
    <w:p w:rsidR="00FE789D" w:rsidRPr="0086745C" w:rsidRDefault="00FE789D"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IN relation to a specific workplace, there is a high need for the employers to develop and establish proper communication with the employees. There are different ways and approaches that can be effectively adopted by the employers to establish successful communication with the employees. These approaches have been discussed in details as below;</w:t>
      </w:r>
    </w:p>
    <w:p w:rsidR="00FE789D" w:rsidRPr="0086745C" w:rsidRDefault="00FE789D" w:rsidP="0086745C">
      <w:pPr>
        <w:pStyle w:val="ListParagraph"/>
        <w:numPr>
          <w:ilvl w:val="0"/>
          <w:numId w:val="2"/>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The employers can focus upon sending of periodic correspondences to the employees or staffs in the workforce. To exemplify; the employers can send emails to the employees and staffs or weekly basis to let them know and aware of the different organizational and business ideas, topics, work processes and need for changes. Such a kind of communication also helps the employers to properly connect with their staffs and employees and offer better employee engagement levels</w:t>
      </w:r>
      <w:r w:rsidR="0086745C">
        <w:rPr>
          <w:rFonts w:ascii="Times New Roman" w:hAnsi="Times New Roman" w:cs="Times New Roman"/>
          <w:sz w:val="24"/>
          <w:szCs w:val="24"/>
        </w:rPr>
        <w:t xml:space="preserve"> (</w:t>
      </w:r>
      <w:r w:rsidR="0086745C">
        <w:rPr>
          <w:rFonts w:ascii="Arial" w:hAnsi="Arial" w:cs="Arial"/>
          <w:color w:val="222222"/>
          <w:shd w:val="clear" w:color="auto" w:fill="FFFFFF"/>
        </w:rPr>
        <w:t>Zhang, 2013</w:t>
      </w:r>
      <w:r w:rsidR="0086745C">
        <w:rPr>
          <w:rFonts w:ascii="Times New Roman" w:hAnsi="Times New Roman" w:cs="Times New Roman"/>
          <w:sz w:val="24"/>
          <w:szCs w:val="24"/>
        </w:rPr>
        <w:t>)</w:t>
      </w:r>
      <w:r w:rsidRPr="0086745C">
        <w:rPr>
          <w:rFonts w:ascii="Times New Roman" w:hAnsi="Times New Roman" w:cs="Times New Roman"/>
          <w:sz w:val="24"/>
          <w:szCs w:val="24"/>
        </w:rPr>
        <w:t xml:space="preserve">. </w:t>
      </w:r>
    </w:p>
    <w:p w:rsidR="00FE789D" w:rsidRPr="0086745C" w:rsidRDefault="00FE789D" w:rsidP="0086745C">
      <w:pPr>
        <w:pStyle w:val="ListParagraph"/>
        <w:numPr>
          <w:ilvl w:val="0"/>
          <w:numId w:val="2"/>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It is high required for the employers to develop and promote a proper and positive workforce culture and environment facilitating proper information or communication flow within the respective workplace. This can help in proper exchange of information among the employers and employees making the employees to be valued by the respective organization. </w:t>
      </w:r>
    </w:p>
    <w:p w:rsidR="00FE789D" w:rsidRPr="0086745C" w:rsidRDefault="00FE789D" w:rsidP="0086745C">
      <w:pPr>
        <w:pStyle w:val="ListParagraph"/>
        <w:numPr>
          <w:ilvl w:val="0"/>
          <w:numId w:val="2"/>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The employers can also hold regular or weekly hall meetings and discussions. However these discussions must be structured in such a manner that it facilitates tow way communication. This will not only help the employers to offer the required information and knowledge to the employees, but at the same time, will also enable </w:t>
      </w:r>
      <w:r w:rsidRPr="0086745C">
        <w:rPr>
          <w:rFonts w:ascii="Times New Roman" w:hAnsi="Times New Roman" w:cs="Times New Roman"/>
          <w:sz w:val="24"/>
          <w:szCs w:val="24"/>
        </w:rPr>
        <w:lastRenderedPageBreak/>
        <w:t xml:space="preserve">the employers to identify the employee feedbacks and complaints which can lead to better and well informed decisions and strategies for the respective organization. </w:t>
      </w:r>
    </w:p>
    <w:p w:rsidR="00FE789D" w:rsidRPr="0086745C" w:rsidRDefault="00FE789D" w:rsidP="0086745C">
      <w:pPr>
        <w:pStyle w:val="ListParagraph"/>
        <w:numPr>
          <w:ilvl w:val="0"/>
          <w:numId w:val="2"/>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Confere</w:t>
      </w:r>
      <w:r w:rsidR="0088692F" w:rsidRPr="0086745C">
        <w:rPr>
          <w:rFonts w:ascii="Times New Roman" w:hAnsi="Times New Roman" w:cs="Times New Roman"/>
          <w:sz w:val="24"/>
          <w:szCs w:val="24"/>
        </w:rPr>
        <w:t>nces can also be held with</w:t>
      </w:r>
      <w:r w:rsidRPr="0086745C">
        <w:rPr>
          <w:rFonts w:ascii="Times New Roman" w:hAnsi="Times New Roman" w:cs="Times New Roman"/>
          <w:sz w:val="24"/>
          <w:szCs w:val="24"/>
        </w:rPr>
        <w:t xml:space="preserve"> the senior </w:t>
      </w:r>
      <w:r w:rsidR="0088692F" w:rsidRPr="0086745C">
        <w:rPr>
          <w:rFonts w:ascii="Times New Roman" w:hAnsi="Times New Roman" w:cs="Times New Roman"/>
          <w:sz w:val="24"/>
          <w:szCs w:val="24"/>
        </w:rPr>
        <w:t>leaders</w:t>
      </w:r>
      <w:r w:rsidRPr="0086745C">
        <w:rPr>
          <w:rFonts w:ascii="Times New Roman" w:hAnsi="Times New Roman" w:cs="Times New Roman"/>
          <w:sz w:val="24"/>
          <w:szCs w:val="24"/>
        </w:rPr>
        <w:t xml:space="preserve"> and managers of the organization. This can help the employees to effectively communicate the </w:t>
      </w:r>
      <w:r w:rsidR="0088692F" w:rsidRPr="0086745C">
        <w:rPr>
          <w:rFonts w:ascii="Times New Roman" w:hAnsi="Times New Roman" w:cs="Times New Roman"/>
          <w:sz w:val="24"/>
          <w:szCs w:val="24"/>
        </w:rPr>
        <w:t>plans</w:t>
      </w:r>
      <w:r w:rsidRPr="0086745C">
        <w:rPr>
          <w:rFonts w:ascii="Times New Roman" w:hAnsi="Times New Roman" w:cs="Times New Roman"/>
          <w:sz w:val="24"/>
          <w:szCs w:val="24"/>
        </w:rPr>
        <w:t xml:space="preserve">, messages or strategies to the managers and leaders so that the information can be brought </w:t>
      </w:r>
      <w:r w:rsidR="0088692F" w:rsidRPr="0086745C">
        <w:rPr>
          <w:rFonts w:ascii="Times New Roman" w:hAnsi="Times New Roman" w:cs="Times New Roman"/>
          <w:sz w:val="24"/>
          <w:szCs w:val="24"/>
        </w:rPr>
        <w:t>back</w:t>
      </w:r>
      <w:r w:rsidRPr="0086745C">
        <w:rPr>
          <w:rFonts w:ascii="Times New Roman" w:hAnsi="Times New Roman" w:cs="Times New Roman"/>
          <w:sz w:val="24"/>
          <w:szCs w:val="24"/>
        </w:rPr>
        <w:t xml:space="preserve"> to their </w:t>
      </w:r>
      <w:r w:rsidR="0088692F" w:rsidRPr="0086745C">
        <w:rPr>
          <w:rFonts w:ascii="Times New Roman" w:hAnsi="Times New Roman" w:cs="Times New Roman"/>
          <w:sz w:val="24"/>
          <w:szCs w:val="24"/>
        </w:rPr>
        <w:t>respective</w:t>
      </w:r>
      <w:r w:rsidRPr="0086745C">
        <w:rPr>
          <w:rFonts w:ascii="Times New Roman" w:hAnsi="Times New Roman" w:cs="Times New Roman"/>
          <w:sz w:val="24"/>
          <w:szCs w:val="24"/>
        </w:rPr>
        <w:t xml:space="preserve"> </w:t>
      </w:r>
      <w:r w:rsidR="0088692F" w:rsidRPr="0086745C">
        <w:rPr>
          <w:rFonts w:ascii="Times New Roman" w:hAnsi="Times New Roman" w:cs="Times New Roman"/>
          <w:sz w:val="24"/>
          <w:szCs w:val="24"/>
        </w:rPr>
        <w:t>teams</w:t>
      </w:r>
      <w:r w:rsidRPr="0086745C">
        <w:rPr>
          <w:rFonts w:ascii="Times New Roman" w:hAnsi="Times New Roman" w:cs="Times New Roman"/>
          <w:sz w:val="24"/>
          <w:szCs w:val="24"/>
        </w:rPr>
        <w:t xml:space="preserve">. In addition it can also help in building of a specific informal network that can help in facilitating </w:t>
      </w:r>
      <w:r w:rsidR="0088692F" w:rsidRPr="0086745C">
        <w:rPr>
          <w:rFonts w:ascii="Times New Roman" w:hAnsi="Times New Roman" w:cs="Times New Roman"/>
          <w:sz w:val="24"/>
          <w:szCs w:val="24"/>
        </w:rPr>
        <w:t xml:space="preserve">proper employer and employee communication on a continuous basis. </w:t>
      </w:r>
    </w:p>
    <w:p w:rsidR="001E21BB" w:rsidRPr="0086745C" w:rsidRDefault="001E21BB" w:rsidP="0086745C">
      <w:pPr>
        <w:pStyle w:val="Heading1"/>
        <w:spacing w:line="360" w:lineRule="auto"/>
        <w:jc w:val="both"/>
        <w:rPr>
          <w:rFonts w:ascii="Times New Roman" w:hAnsi="Times New Roman" w:cs="Times New Roman"/>
          <w:sz w:val="24"/>
          <w:szCs w:val="24"/>
        </w:rPr>
      </w:pPr>
      <w:bookmarkStart w:id="4" w:name="_Toc503136280"/>
      <w:r w:rsidRPr="0086745C">
        <w:rPr>
          <w:rFonts w:ascii="Times New Roman" w:hAnsi="Times New Roman" w:cs="Times New Roman"/>
          <w:sz w:val="24"/>
          <w:szCs w:val="24"/>
        </w:rPr>
        <w:t>Improvement of Workplace Communication</w:t>
      </w:r>
      <w:bookmarkEnd w:id="4"/>
      <w:r w:rsidRPr="0086745C">
        <w:rPr>
          <w:rFonts w:ascii="Times New Roman" w:hAnsi="Times New Roman" w:cs="Times New Roman"/>
          <w:sz w:val="24"/>
          <w:szCs w:val="24"/>
        </w:rPr>
        <w:t xml:space="preserve"> </w:t>
      </w:r>
    </w:p>
    <w:p w:rsidR="0088692F" w:rsidRPr="0086745C" w:rsidRDefault="0088692F"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The overall communication among the employers and their performances can be significantly leveraged or enhanced through some specific processes or approaches. These specific approaches have been discussed in further details in the following section of the report;</w:t>
      </w:r>
    </w:p>
    <w:p w:rsidR="0088692F" w:rsidRPr="0086745C" w:rsidRDefault="0088692F" w:rsidP="0086745C">
      <w:pPr>
        <w:pStyle w:val="ListParagraph"/>
        <w:numPr>
          <w:ilvl w:val="0"/>
          <w:numId w:val="3"/>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The overall communication can be improved through development of proper culture within the workplace. The culture must effectively promote and foster high employer to employee and employee to employee communication. This can result in generation of sense of trust and mutual respect among the workforce result in better workplace communication.</w:t>
      </w:r>
    </w:p>
    <w:p w:rsidR="0088692F" w:rsidRPr="0086745C" w:rsidRDefault="0088692F" w:rsidP="0086745C">
      <w:pPr>
        <w:pStyle w:val="ListParagraph"/>
        <w:numPr>
          <w:ilvl w:val="0"/>
          <w:numId w:val="3"/>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The employers are also required to be focused upon integrating the use of technology for betterment of the communication within the workplace. The meetings or interactions with the managers, employees, clients or the customers can be made visually appealing through technology which can also lead to better representation of the ideas or messages to the concerned parties</w:t>
      </w:r>
      <w:r w:rsidR="0086745C">
        <w:rPr>
          <w:rFonts w:ascii="Times New Roman" w:hAnsi="Times New Roman" w:cs="Times New Roman"/>
          <w:sz w:val="24"/>
          <w:szCs w:val="24"/>
        </w:rPr>
        <w:t xml:space="preserve"> (</w:t>
      </w:r>
      <w:proofErr w:type="spellStart"/>
      <w:r w:rsidR="0086745C">
        <w:rPr>
          <w:rFonts w:ascii="Arial" w:hAnsi="Arial" w:cs="Arial"/>
          <w:color w:val="222222"/>
          <w:shd w:val="clear" w:color="auto" w:fill="FFFFFF"/>
        </w:rPr>
        <w:t>Bovee</w:t>
      </w:r>
      <w:proofErr w:type="spellEnd"/>
      <w:r w:rsidR="0086745C">
        <w:rPr>
          <w:rFonts w:ascii="Arial" w:hAnsi="Arial" w:cs="Arial"/>
          <w:color w:val="222222"/>
          <w:shd w:val="clear" w:color="auto" w:fill="FFFFFF"/>
        </w:rPr>
        <w:t>, 2016</w:t>
      </w:r>
      <w:r w:rsidR="0086745C">
        <w:rPr>
          <w:rFonts w:ascii="Times New Roman" w:hAnsi="Times New Roman" w:cs="Times New Roman"/>
          <w:sz w:val="24"/>
          <w:szCs w:val="24"/>
        </w:rPr>
        <w:t>)</w:t>
      </w:r>
      <w:r w:rsidRPr="0086745C">
        <w:rPr>
          <w:rFonts w:ascii="Times New Roman" w:hAnsi="Times New Roman" w:cs="Times New Roman"/>
          <w:sz w:val="24"/>
          <w:szCs w:val="24"/>
        </w:rPr>
        <w:t xml:space="preserve">. </w:t>
      </w:r>
    </w:p>
    <w:p w:rsidR="0088692F" w:rsidRPr="0086745C" w:rsidRDefault="0088692F" w:rsidP="0086745C">
      <w:pPr>
        <w:pStyle w:val="ListParagraph"/>
        <w:numPr>
          <w:ilvl w:val="0"/>
          <w:numId w:val="3"/>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In order to substantially improve their communication, there is also a need for the managers to identify the situational factors or demands that can largely influence the choice of the communication method or mode for achievement of the best possible results. </w:t>
      </w:r>
    </w:p>
    <w:p w:rsidR="0088692F" w:rsidRPr="0086745C" w:rsidRDefault="0088692F" w:rsidP="0086745C">
      <w:pPr>
        <w:pStyle w:val="ListParagraph"/>
        <w:numPr>
          <w:ilvl w:val="0"/>
          <w:numId w:val="3"/>
        </w:num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The employers must also continuously develop themselves so that they achieve a higher competency and ability in communicating which can lead to better workforce success and productivity. </w:t>
      </w:r>
    </w:p>
    <w:p w:rsidR="001E21BB" w:rsidRPr="0086745C" w:rsidRDefault="001E21BB" w:rsidP="0086745C">
      <w:pPr>
        <w:pStyle w:val="Heading1"/>
        <w:spacing w:line="360" w:lineRule="auto"/>
        <w:jc w:val="both"/>
        <w:rPr>
          <w:rFonts w:ascii="Times New Roman" w:hAnsi="Times New Roman" w:cs="Times New Roman"/>
          <w:sz w:val="24"/>
          <w:szCs w:val="24"/>
        </w:rPr>
      </w:pPr>
      <w:bookmarkStart w:id="5" w:name="_Toc503136281"/>
      <w:r w:rsidRPr="0086745C">
        <w:rPr>
          <w:rFonts w:ascii="Times New Roman" w:hAnsi="Times New Roman" w:cs="Times New Roman"/>
          <w:sz w:val="24"/>
          <w:szCs w:val="24"/>
        </w:rPr>
        <w:lastRenderedPageBreak/>
        <w:t>Conclusion</w:t>
      </w:r>
      <w:bookmarkEnd w:id="5"/>
      <w:r w:rsidRPr="0086745C">
        <w:rPr>
          <w:rFonts w:ascii="Times New Roman" w:hAnsi="Times New Roman" w:cs="Times New Roman"/>
          <w:sz w:val="24"/>
          <w:szCs w:val="24"/>
        </w:rPr>
        <w:t xml:space="preserve"> </w:t>
      </w:r>
    </w:p>
    <w:p w:rsidR="0088692F" w:rsidRDefault="0086745C" w:rsidP="0086745C">
      <w:pPr>
        <w:spacing w:line="360" w:lineRule="auto"/>
        <w:jc w:val="both"/>
        <w:rPr>
          <w:rFonts w:ascii="Times New Roman" w:hAnsi="Times New Roman" w:cs="Times New Roman"/>
          <w:sz w:val="24"/>
          <w:szCs w:val="24"/>
        </w:rPr>
      </w:pPr>
      <w:r w:rsidRPr="0086745C">
        <w:rPr>
          <w:rFonts w:ascii="Times New Roman" w:hAnsi="Times New Roman" w:cs="Times New Roman"/>
          <w:sz w:val="24"/>
          <w:szCs w:val="24"/>
        </w:rPr>
        <w:t xml:space="preserve">Communication is of high importance for the employers. In modern day business context, the overall performance of the employers in regards to the fulfilment of their roles and responsibilities are influenced by the aspect of communication. The report has </w:t>
      </w:r>
      <w:proofErr w:type="gramStart"/>
      <w:r w:rsidRPr="0086745C">
        <w:rPr>
          <w:rFonts w:ascii="Times New Roman" w:hAnsi="Times New Roman" w:cs="Times New Roman"/>
          <w:sz w:val="24"/>
          <w:szCs w:val="24"/>
        </w:rPr>
        <w:t>explain</w:t>
      </w:r>
      <w:proofErr w:type="gramEnd"/>
      <w:r w:rsidRPr="0086745C">
        <w:rPr>
          <w:rFonts w:ascii="Times New Roman" w:hAnsi="Times New Roman" w:cs="Times New Roman"/>
          <w:sz w:val="24"/>
          <w:szCs w:val="24"/>
        </w:rPr>
        <w:t xml:space="preserve"> the significance of communication of employers</w:t>
      </w:r>
      <w:r>
        <w:rPr>
          <w:rFonts w:ascii="Times New Roman" w:hAnsi="Times New Roman" w:cs="Times New Roman"/>
          <w:sz w:val="24"/>
          <w:szCs w:val="24"/>
        </w:rPr>
        <w:t xml:space="preserve"> (</w:t>
      </w:r>
      <w:proofErr w:type="spellStart"/>
      <w:r>
        <w:rPr>
          <w:rFonts w:ascii="Arial" w:hAnsi="Arial" w:cs="Arial"/>
          <w:color w:val="222222"/>
          <w:shd w:val="clear" w:color="auto" w:fill="FFFFFF"/>
        </w:rPr>
        <w:t>Cardon</w:t>
      </w:r>
      <w:proofErr w:type="spellEnd"/>
      <w:r>
        <w:rPr>
          <w:rFonts w:ascii="Arial" w:hAnsi="Arial" w:cs="Arial"/>
          <w:color w:val="222222"/>
          <w:shd w:val="clear" w:color="auto" w:fill="FFFFFF"/>
        </w:rPr>
        <w:t>, 2015</w:t>
      </w:r>
      <w:r>
        <w:rPr>
          <w:rFonts w:ascii="Times New Roman" w:hAnsi="Times New Roman" w:cs="Times New Roman"/>
          <w:sz w:val="24"/>
          <w:szCs w:val="24"/>
        </w:rPr>
        <w:t>)</w:t>
      </w:r>
      <w:r w:rsidRPr="0086745C">
        <w:rPr>
          <w:rFonts w:ascii="Times New Roman" w:hAnsi="Times New Roman" w:cs="Times New Roman"/>
          <w:sz w:val="24"/>
          <w:szCs w:val="24"/>
        </w:rPr>
        <w:t xml:space="preserve">. IN addition the impacts that communication has upon employer performance have been discussed in the report. The report has also discussed among the approaches that can used for better communication for the employers. </w:t>
      </w: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Default="0086745C" w:rsidP="0086745C">
      <w:pPr>
        <w:spacing w:line="360" w:lineRule="auto"/>
        <w:jc w:val="both"/>
        <w:rPr>
          <w:rFonts w:ascii="Times New Roman" w:hAnsi="Times New Roman" w:cs="Times New Roman"/>
          <w:sz w:val="24"/>
          <w:szCs w:val="24"/>
        </w:rPr>
      </w:pPr>
    </w:p>
    <w:p w:rsidR="0086745C" w:rsidRPr="0086745C" w:rsidRDefault="0086745C" w:rsidP="0086745C">
      <w:pPr>
        <w:pStyle w:val="Heading1"/>
      </w:pPr>
      <w:bookmarkStart w:id="6" w:name="_Toc503136282"/>
      <w:r>
        <w:t>References</w:t>
      </w:r>
      <w:bookmarkEnd w:id="6"/>
    </w:p>
    <w:p w:rsidR="0086745C" w:rsidRDefault="0086745C" w:rsidP="0086745C">
      <w:pPr>
        <w:rPr>
          <w:rFonts w:ascii="Arial" w:hAnsi="Arial" w:cs="Arial"/>
          <w:color w:val="222222"/>
          <w:shd w:val="clear" w:color="auto" w:fill="FFFFFF"/>
        </w:rPr>
      </w:pPr>
      <w:proofErr w:type="gramStart"/>
      <w:r>
        <w:rPr>
          <w:rFonts w:ascii="Arial" w:hAnsi="Arial" w:cs="Arial"/>
          <w:color w:val="222222"/>
          <w:shd w:val="clear" w:color="auto" w:fill="FFFFFF"/>
        </w:rPr>
        <w:t xml:space="preserve">Anderson, J., </w:t>
      </w:r>
      <w:proofErr w:type="spellStart"/>
      <w:r>
        <w:rPr>
          <w:rFonts w:ascii="Arial" w:hAnsi="Arial" w:cs="Arial"/>
          <w:color w:val="222222"/>
          <w:shd w:val="clear" w:color="auto" w:fill="FFFFFF"/>
        </w:rPr>
        <w:t>Kuehl</w:t>
      </w:r>
      <w:proofErr w:type="spellEnd"/>
      <w:r>
        <w:rPr>
          <w:rFonts w:ascii="Arial" w:hAnsi="Arial" w:cs="Arial"/>
          <w:color w:val="222222"/>
          <w:shd w:val="clear" w:color="auto" w:fill="FFFFFF"/>
        </w:rPr>
        <w:t xml:space="preserve">, R.A., Drury, S.A.M., </w:t>
      </w:r>
      <w:proofErr w:type="spellStart"/>
      <w:r>
        <w:rPr>
          <w:rFonts w:ascii="Arial" w:hAnsi="Arial" w:cs="Arial"/>
          <w:color w:val="222222"/>
          <w:shd w:val="clear" w:color="auto" w:fill="FFFFFF"/>
        </w:rPr>
        <w:t>Tschetter</w:t>
      </w:r>
      <w:proofErr w:type="spellEnd"/>
      <w:r>
        <w:rPr>
          <w:rFonts w:ascii="Arial" w:hAnsi="Arial" w:cs="Arial"/>
          <w:color w:val="222222"/>
          <w:shd w:val="clear" w:color="auto" w:fill="FFFFFF"/>
        </w:rPr>
        <w:t xml:space="preserve">, L., </w:t>
      </w:r>
      <w:proofErr w:type="spellStart"/>
      <w:r>
        <w:rPr>
          <w:rFonts w:ascii="Arial" w:hAnsi="Arial" w:cs="Arial"/>
          <w:color w:val="222222"/>
          <w:shd w:val="clear" w:color="auto" w:fill="FFFFFF"/>
        </w:rPr>
        <w:t>Schwaegerl</w:t>
      </w:r>
      <w:proofErr w:type="spellEnd"/>
      <w:r>
        <w:rPr>
          <w:rFonts w:ascii="Arial" w:hAnsi="Arial" w:cs="Arial"/>
          <w:color w:val="222222"/>
          <w:shd w:val="clear" w:color="auto" w:fill="FFFFFF"/>
        </w:rPr>
        <w:t xml:space="preserve">, M., </w:t>
      </w:r>
      <w:proofErr w:type="spellStart"/>
      <w:r>
        <w:rPr>
          <w:rFonts w:ascii="Arial" w:hAnsi="Arial" w:cs="Arial"/>
          <w:color w:val="222222"/>
          <w:shd w:val="clear" w:color="auto" w:fill="FFFFFF"/>
        </w:rPr>
        <w:t>Hildreth</w:t>
      </w:r>
      <w:proofErr w:type="spellEnd"/>
      <w:r>
        <w:rPr>
          <w:rFonts w:ascii="Arial" w:hAnsi="Arial" w:cs="Arial"/>
          <w:color w:val="222222"/>
          <w:shd w:val="clear" w:color="auto" w:fill="FFFFFF"/>
        </w:rPr>
        <w:t xml:space="preserve">, M., Bachman, C., </w:t>
      </w:r>
      <w:proofErr w:type="spellStart"/>
      <w:r>
        <w:rPr>
          <w:rFonts w:ascii="Arial" w:hAnsi="Arial" w:cs="Arial"/>
          <w:color w:val="222222"/>
          <w:shd w:val="clear" w:color="auto" w:fill="FFFFFF"/>
        </w:rPr>
        <w:t>Gullickson</w:t>
      </w:r>
      <w:proofErr w:type="spellEnd"/>
      <w:r>
        <w:rPr>
          <w:rFonts w:ascii="Arial" w:hAnsi="Arial" w:cs="Arial"/>
          <w:color w:val="222222"/>
          <w:shd w:val="clear" w:color="auto" w:fill="FFFFFF"/>
        </w:rPr>
        <w:t>, H., Yoder, J. and Lamp, J., 2015.</w:t>
      </w:r>
      <w:proofErr w:type="gramEnd"/>
      <w:r>
        <w:rPr>
          <w:rFonts w:ascii="Arial" w:hAnsi="Arial" w:cs="Arial"/>
          <w:color w:val="222222"/>
          <w:shd w:val="clear" w:color="auto" w:fill="FFFFFF"/>
        </w:rPr>
        <w:t xml:space="preserve"> Policies aren’t enough: The importance of interpersonal communication about workplace breastfeeding support.</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Journal of Human Lactation</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31</w:t>
      </w:r>
      <w:r>
        <w:rPr>
          <w:rFonts w:ascii="Arial" w:hAnsi="Arial" w:cs="Arial"/>
          <w:color w:val="222222"/>
          <w:shd w:val="clear" w:color="auto" w:fill="FFFFFF"/>
        </w:rPr>
        <w:t>(2), pp.260-266.</w:t>
      </w:r>
      <w:proofErr w:type="gramEnd"/>
    </w:p>
    <w:p w:rsidR="0086745C" w:rsidRDefault="0086745C" w:rsidP="0086745C">
      <w:pPr>
        <w:rPr>
          <w:rFonts w:ascii="Arial" w:hAnsi="Arial" w:cs="Arial"/>
          <w:color w:val="222222"/>
          <w:shd w:val="clear" w:color="auto" w:fill="FFFFFF"/>
        </w:rPr>
      </w:pPr>
      <w:proofErr w:type="spellStart"/>
      <w:r>
        <w:rPr>
          <w:rFonts w:ascii="Arial" w:hAnsi="Arial" w:cs="Arial"/>
          <w:color w:val="222222"/>
          <w:shd w:val="clear" w:color="auto" w:fill="FFFFFF"/>
        </w:rPr>
        <w:t>Bovee</w:t>
      </w:r>
      <w:proofErr w:type="spellEnd"/>
      <w:r>
        <w:rPr>
          <w:rFonts w:ascii="Arial" w:hAnsi="Arial" w:cs="Arial"/>
          <w:color w:val="222222"/>
          <w:shd w:val="clear" w:color="auto" w:fill="FFFFFF"/>
        </w:rPr>
        <w:t xml:space="preserve">, C.L., </w:t>
      </w:r>
      <w:proofErr w:type="spellStart"/>
      <w:r>
        <w:rPr>
          <w:rFonts w:ascii="Arial" w:hAnsi="Arial" w:cs="Arial"/>
          <w:color w:val="222222"/>
          <w:shd w:val="clear" w:color="auto" w:fill="FFFFFF"/>
        </w:rPr>
        <w:t>Thill</w:t>
      </w:r>
      <w:proofErr w:type="spellEnd"/>
      <w:r>
        <w:rPr>
          <w:rFonts w:ascii="Arial" w:hAnsi="Arial" w:cs="Arial"/>
          <w:color w:val="222222"/>
          <w:shd w:val="clear" w:color="auto" w:fill="FFFFFF"/>
        </w:rPr>
        <w:t xml:space="preserve">, J.V. and </w:t>
      </w:r>
      <w:proofErr w:type="spellStart"/>
      <w:r>
        <w:rPr>
          <w:rFonts w:ascii="Arial" w:hAnsi="Arial" w:cs="Arial"/>
          <w:color w:val="222222"/>
          <w:shd w:val="clear" w:color="auto" w:fill="FFFFFF"/>
        </w:rPr>
        <w:t>Raina</w:t>
      </w:r>
      <w:proofErr w:type="spellEnd"/>
      <w:r>
        <w:rPr>
          <w:rFonts w:ascii="Arial" w:hAnsi="Arial" w:cs="Arial"/>
          <w:color w:val="222222"/>
          <w:shd w:val="clear" w:color="auto" w:fill="FFFFFF"/>
        </w:rPr>
        <w:t>, R.L., 2016.</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Business communication today</w:t>
      </w:r>
      <w:r>
        <w:rPr>
          <w:rFonts w:ascii="Arial" w:hAnsi="Arial" w:cs="Arial"/>
          <w:color w:val="222222"/>
          <w:shd w:val="clear" w:color="auto" w:fill="FFFFFF"/>
        </w:rPr>
        <w:t>.</w:t>
      </w:r>
      <w:proofErr w:type="gramEnd"/>
      <w:r>
        <w:rPr>
          <w:rFonts w:ascii="Arial" w:hAnsi="Arial" w:cs="Arial"/>
          <w:color w:val="222222"/>
          <w:shd w:val="clear" w:color="auto" w:fill="FFFFFF"/>
        </w:rPr>
        <w:t xml:space="preserve"> </w:t>
      </w:r>
      <w:proofErr w:type="gramStart"/>
      <w:r>
        <w:rPr>
          <w:rFonts w:ascii="Arial" w:hAnsi="Arial" w:cs="Arial"/>
          <w:color w:val="222222"/>
          <w:shd w:val="clear" w:color="auto" w:fill="FFFFFF"/>
        </w:rPr>
        <w:t>Pearson Education India.</w:t>
      </w:r>
      <w:proofErr w:type="gramEnd"/>
    </w:p>
    <w:p w:rsidR="0086745C" w:rsidRPr="0086745C" w:rsidRDefault="0086745C" w:rsidP="0086745C">
      <w:proofErr w:type="spellStart"/>
      <w:r>
        <w:rPr>
          <w:rFonts w:ascii="Arial" w:hAnsi="Arial" w:cs="Arial"/>
          <w:color w:val="222222"/>
          <w:shd w:val="clear" w:color="auto" w:fill="FFFFFF"/>
        </w:rPr>
        <w:t>Cardon</w:t>
      </w:r>
      <w:proofErr w:type="spellEnd"/>
      <w:r>
        <w:rPr>
          <w:rFonts w:ascii="Arial" w:hAnsi="Arial" w:cs="Arial"/>
          <w:color w:val="222222"/>
          <w:shd w:val="clear" w:color="auto" w:fill="FFFFFF"/>
        </w:rPr>
        <w:t>, P., 2015.</w:t>
      </w:r>
      <w:r>
        <w:rPr>
          <w:rStyle w:val="apple-converted-space"/>
          <w:rFonts w:ascii="Arial" w:hAnsi="Arial" w:cs="Arial"/>
          <w:color w:val="222222"/>
          <w:shd w:val="clear" w:color="auto" w:fill="FFFFFF"/>
        </w:rPr>
        <w:t> </w:t>
      </w:r>
      <w:r>
        <w:rPr>
          <w:rFonts w:ascii="Arial" w:hAnsi="Arial" w:cs="Arial"/>
          <w:i/>
          <w:iCs/>
          <w:color w:val="222222"/>
          <w:shd w:val="clear" w:color="auto" w:fill="FFFFFF"/>
        </w:rPr>
        <w:t>Business communication: Developing leaders for a networked world</w:t>
      </w:r>
      <w:r>
        <w:rPr>
          <w:rFonts w:ascii="Arial" w:hAnsi="Arial" w:cs="Arial"/>
          <w:color w:val="222222"/>
          <w:shd w:val="clear" w:color="auto" w:fill="FFFFFF"/>
        </w:rPr>
        <w:t xml:space="preserve">. </w:t>
      </w:r>
      <w:proofErr w:type="gramStart"/>
      <w:r>
        <w:rPr>
          <w:rFonts w:ascii="Arial" w:hAnsi="Arial" w:cs="Arial"/>
          <w:color w:val="222222"/>
          <w:shd w:val="clear" w:color="auto" w:fill="FFFFFF"/>
        </w:rPr>
        <w:t>McGraw-Hill Higher Education.</w:t>
      </w:r>
      <w:proofErr w:type="gramEnd"/>
    </w:p>
    <w:p w:rsidR="0086745C" w:rsidRDefault="0086745C" w:rsidP="0086745C">
      <w:pPr>
        <w:rPr>
          <w:rFonts w:ascii="Arial" w:hAnsi="Arial" w:cs="Arial"/>
          <w:color w:val="222222"/>
          <w:shd w:val="clear" w:color="auto" w:fill="FFFFFF"/>
        </w:rPr>
      </w:pPr>
      <w:proofErr w:type="spellStart"/>
      <w:proofErr w:type="gramStart"/>
      <w:r>
        <w:rPr>
          <w:rFonts w:ascii="Arial" w:hAnsi="Arial" w:cs="Arial"/>
          <w:color w:val="222222"/>
          <w:shd w:val="clear" w:color="auto" w:fill="FFFFFF"/>
        </w:rPr>
        <w:t>Chory</w:t>
      </w:r>
      <w:proofErr w:type="spellEnd"/>
      <w:r>
        <w:rPr>
          <w:rFonts w:ascii="Arial" w:hAnsi="Arial" w:cs="Arial"/>
          <w:color w:val="222222"/>
          <w:shd w:val="clear" w:color="auto" w:fill="FFFFFF"/>
        </w:rPr>
        <w:t xml:space="preserve">, R.M., Vela, L.E. and </w:t>
      </w:r>
      <w:proofErr w:type="spellStart"/>
      <w:r>
        <w:rPr>
          <w:rFonts w:ascii="Arial" w:hAnsi="Arial" w:cs="Arial"/>
          <w:color w:val="222222"/>
          <w:shd w:val="clear" w:color="auto" w:fill="FFFFFF"/>
        </w:rPr>
        <w:t>Avtgis</w:t>
      </w:r>
      <w:proofErr w:type="spellEnd"/>
      <w:r>
        <w:rPr>
          <w:rFonts w:ascii="Arial" w:hAnsi="Arial" w:cs="Arial"/>
          <w:color w:val="222222"/>
          <w:shd w:val="clear" w:color="auto" w:fill="FFFFFF"/>
        </w:rPr>
        <w:t>, T.A., 2016.</w:t>
      </w:r>
      <w:proofErr w:type="gramEnd"/>
      <w:r>
        <w:rPr>
          <w:rFonts w:ascii="Arial" w:hAnsi="Arial" w:cs="Arial"/>
          <w:color w:val="222222"/>
          <w:shd w:val="clear" w:color="auto" w:fill="FFFFFF"/>
        </w:rPr>
        <w:t xml:space="preserve"> Organizational surveillance of computer-mediated workplace communication: Employee privacy concerns and responses.</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Employee Responsibilities and Rights Journal</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28</w:t>
      </w:r>
      <w:r>
        <w:rPr>
          <w:rFonts w:ascii="Arial" w:hAnsi="Arial" w:cs="Arial"/>
          <w:color w:val="222222"/>
          <w:shd w:val="clear" w:color="auto" w:fill="FFFFFF"/>
        </w:rPr>
        <w:t>(1), pp.23-43.</w:t>
      </w:r>
      <w:proofErr w:type="gramEnd"/>
    </w:p>
    <w:p w:rsidR="0086745C" w:rsidRDefault="0086745C" w:rsidP="0086745C">
      <w:pPr>
        <w:rPr>
          <w:rFonts w:ascii="Arial" w:hAnsi="Arial" w:cs="Arial"/>
          <w:color w:val="222222"/>
          <w:shd w:val="clear" w:color="auto" w:fill="FFFFFF"/>
        </w:rPr>
      </w:pPr>
      <w:proofErr w:type="spellStart"/>
      <w:proofErr w:type="gramStart"/>
      <w:r>
        <w:rPr>
          <w:rFonts w:ascii="Arial" w:hAnsi="Arial" w:cs="Arial"/>
          <w:color w:val="222222"/>
          <w:shd w:val="clear" w:color="auto" w:fill="FFFFFF"/>
        </w:rPr>
        <w:t>Keyton</w:t>
      </w:r>
      <w:proofErr w:type="spellEnd"/>
      <w:r>
        <w:rPr>
          <w:rFonts w:ascii="Arial" w:hAnsi="Arial" w:cs="Arial"/>
          <w:color w:val="222222"/>
          <w:shd w:val="clear" w:color="auto" w:fill="FFFFFF"/>
        </w:rPr>
        <w:t xml:space="preserve">, J., Caputo, J.M., Ford, E.A., Fu, R., </w:t>
      </w:r>
      <w:proofErr w:type="spellStart"/>
      <w:r>
        <w:rPr>
          <w:rFonts w:ascii="Arial" w:hAnsi="Arial" w:cs="Arial"/>
          <w:color w:val="222222"/>
          <w:shd w:val="clear" w:color="auto" w:fill="FFFFFF"/>
        </w:rPr>
        <w:t>Leibowitz</w:t>
      </w:r>
      <w:proofErr w:type="spellEnd"/>
      <w:r>
        <w:rPr>
          <w:rFonts w:ascii="Arial" w:hAnsi="Arial" w:cs="Arial"/>
          <w:color w:val="222222"/>
          <w:shd w:val="clear" w:color="auto" w:fill="FFFFFF"/>
        </w:rPr>
        <w:t xml:space="preserve">, S.A., Liu, T., </w:t>
      </w:r>
      <w:proofErr w:type="spellStart"/>
      <w:r>
        <w:rPr>
          <w:rFonts w:ascii="Arial" w:hAnsi="Arial" w:cs="Arial"/>
          <w:color w:val="222222"/>
          <w:shd w:val="clear" w:color="auto" w:fill="FFFFFF"/>
        </w:rPr>
        <w:t>Polasik</w:t>
      </w:r>
      <w:proofErr w:type="spellEnd"/>
      <w:r>
        <w:rPr>
          <w:rFonts w:ascii="Arial" w:hAnsi="Arial" w:cs="Arial"/>
          <w:color w:val="222222"/>
          <w:shd w:val="clear" w:color="auto" w:fill="FFFFFF"/>
        </w:rPr>
        <w:t xml:space="preserve">, S.S., </w:t>
      </w:r>
      <w:proofErr w:type="spellStart"/>
      <w:r>
        <w:rPr>
          <w:rFonts w:ascii="Arial" w:hAnsi="Arial" w:cs="Arial"/>
          <w:color w:val="222222"/>
          <w:shd w:val="clear" w:color="auto" w:fill="FFFFFF"/>
        </w:rPr>
        <w:t>Ghosh</w:t>
      </w:r>
      <w:proofErr w:type="spellEnd"/>
      <w:r>
        <w:rPr>
          <w:rFonts w:ascii="Arial" w:hAnsi="Arial" w:cs="Arial"/>
          <w:color w:val="222222"/>
          <w:shd w:val="clear" w:color="auto" w:fill="FFFFFF"/>
        </w:rPr>
        <w:t>, P. and Wu, C., 2013.</w:t>
      </w:r>
      <w:proofErr w:type="gramEnd"/>
      <w:r>
        <w:rPr>
          <w:rFonts w:ascii="Arial" w:hAnsi="Arial" w:cs="Arial"/>
          <w:color w:val="222222"/>
          <w:shd w:val="clear" w:color="auto" w:fill="FFFFFF"/>
        </w:rPr>
        <w:t xml:space="preserve"> </w:t>
      </w:r>
      <w:proofErr w:type="gramStart"/>
      <w:r>
        <w:rPr>
          <w:rFonts w:ascii="Arial" w:hAnsi="Arial" w:cs="Arial"/>
          <w:color w:val="222222"/>
          <w:shd w:val="clear" w:color="auto" w:fill="FFFFFF"/>
        </w:rPr>
        <w:t xml:space="preserve">Investigating verbal workplace communication </w:t>
      </w:r>
      <w:proofErr w:type="spellStart"/>
      <w:r>
        <w:rPr>
          <w:rFonts w:ascii="Arial" w:hAnsi="Arial" w:cs="Arial"/>
          <w:color w:val="222222"/>
          <w:shd w:val="clear" w:color="auto" w:fill="FFFFFF"/>
        </w:rPr>
        <w:t>behaviors</w:t>
      </w:r>
      <w:proofErr w:type="spellEnd"/>
      <w:r>
        <w:rPr>
          <w:rFonts w:ascii="Arial" w:hAnsi="Arial" w:cs="Arial"/>
          <w:color w:val="222222"/>
          <w:shd w:val="clear" w:color="auto" w:fill="FFFFFF"/>
        </w:rPr>
        <w:t>.</w:t>
      </w:r>
      <w:proofErr w:type="gramEnd"/>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The Journal of Business Communication (1973)</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50</w:t>
      </w:r>
      <w:r>
        <w:rPr>
          <w:rFonts w:ascii="Arial" w:hAnsi="Arial" w:cs="Arial"/>
          <w:color w:val="222222"/>
          <w:shd w:val="clear" w:color="auto" w:fill="FFFFFF"/>
        </w:rPr>
        <w:t>(2), pp.152-169.</w:t>
      </w:r>
      <w:proofErr w:type="gramEnd"/>
    </w:p>
    <w:p w:rsidR="0086745C" w:rsidRDefault="0086745C" w:rsidP="0086745C">
      <w:pPr>
        <w:rPr>
          <w:rFonts w:ascii="Arial" w:hAnsi="Arial" w:cs="Arial"/>
          <w:color w:val="222222"/>
          <w:shd w:val="clear" w:color="auto" w:fill="FFFFFF"/>
        </w:rPr>
      </w:pPr>
      <w:proofErr w:type="gramStart"/>
      <w:r>
        <w:rPr>
          <w:rFonts w:ascii="Arial" w:hAnsi="Arial" w:cs="Arial"/>
          <w:color w:val="222222"/>
          <w:shd w:val="clear" w:color="auto" w:fill="FFFFFF"/>
        </w:rPr>
        <w:t xml:space="preserve">Linton, S.J., </w:t>
      </w:r>
      <w:proofErr w:type="spellStart"/>
      <w:r>
        <w:rPr>
          <w:rFonts w:ascii="Arial" w:hAnsi="Arial" w:cs="Arial"/>
          <w:color w:val="222222"/>
          <w:shd w:val="clear" w:color="auto" w:fill="FFFFFF"/>
        </w:rPr>
        <w:t>Boersma</w:t>
      </w:r>
      <w:proofErr w:type="spellEnd"/>
      <w:r>
        <w:rPr>
          <w:rFonts w:ascii="Arial" w:hAnsi="Arial" w:cs="Arial"/>
          <w:color w:val="222222"/>
          <w:shd w:val="clear" w:color="auto" w:fill="FFFFFF"/>
        </w:rPr>
        <w:t xml:space="preserve">, K., </w:t>
      </w:r>
      <w:proofErr w:type="spellStart"/>
      <w:r>
        <w:rPr>
          <w:rFonts w:ascii="Arial" w:hAnsi="Arial" w:cs="Arial"/>
          <w:color w:val="222222"/>
          <w:shd w:val="clear" w:color="auto" w:fill="FFFFFF"/>
        </w:rPr>
        <w:t>Traczyk</w:t>
      </w:r>
      <w:proofErr w:type="spellEnd"/>
      <w:r>
        <w:rPr>
          <w:rFonts w:ascii="Arial" w:hAnsi="Arial" w:cs="Arial"/>
          <w:color w:val="222222"/>
          <w:shd w:val="clear" w:color="auto" w:fill="FFFFFF"/>
        </w:rPr>
        <w:t>, M., Shaw, W. and Nicholas, M., 2016.</w:t>
      </w:r>
      <w:proofErr w:type="gramEnd"/>
      <w:r>
        <w:rPr>
          <w:rFonts w:ascii="Arial" w:hAnsi="Arial" w:cs="Arial"/>
          <w:color w:val="222222"/>
          <w:shd w:val="clear" w:color="auto" w:fill="FFFFFF"/>
        </w:rPr>
        <w:t xml:space="preserve"> Early workplace communication and problem solving to prevent back disability: results of a randomized controlled trial among high-risk workers and their supervisors.</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Journal of occupational rehabilitation</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26</w:t>
      </w:r>
      <w:r>
        <w:rPr>
          <w:rFonts w:ascii="Arial" w:hAnsi="Arial" w:cs="Arial"/>
          <w:color w:val="222222"/>
          <w:shd w:val="clear" w:color="auto" w:fill="FFFFFF"/>
        </w:rPr>
        <w:t>(2), pp.150-159.</w:t>
      </w:r>
      <w:proofErr w:type="gramEnd"/>
    </w:p>
    <w:p w:rsidR="0086745C" w:rsidRDefault="0086745C" w:rsidP="0086745C">
      <w:pPr>
        <w:rPr>
          <w:rFonts w:ascii="Arial" w:hAnsi="Arial" w:cs="Arial"/>
          <w:color w:val="222222"/>
          <w:shd w:val="clear" w:color="auto" w:fill="FFFFFF"/>
        </w:rPr>
      </w:pPr>
      <w:proofErr w:type="gramStart"/>
      <w:r>
        <w:rPr>
          <w:rFonts w:ascii="Arial" w:hAnsi="Arial" w:cs="Arial"/>
          <w:color w:val="222222"/>
          <w:shd w:val="clear" w:color="auto" w:fill="FFFFFF"/>
        </w:rPr>
        <w:t xml:space="preserve">Zhang, X. and </w:t>
      </w:r>
      <w:proofErr w:type="spellStart"/>
      <w:r>
        <w:rPr>
          <w:rFonts w:ascii="Arial" w:hAnsi="Arial" w:cs="Arial"/>
          <w:color w:val="222222"/>
          <w:shd w:val="clear" w:color="auto" w:fill="FFFFFF"/>
        </w:rPr>
        <w:t>Venkatesh</w:t>
      </w:r>
      <w:proofErr w:type="spellEnd"/>
      <w:r>
        <w:rPr>
          <w:rFonts w:ascii="Arial" w:hAnsi="Arial" w:cs="Arial"/>
          <w:color w:val="222222"/>
          <w:shd w:val="clear" w:color="auto" w:fill="FFFFFF"/>
        </w:rPr>
        <w:t>, V., 2013.</w:t>
      </w:r>
      <w:proofErr w:type="gramEnd"/>
      <w:r>
        <w:rPr>
          <w:rFonts w:ascii="Arial" w:hAnsi="Arial" w:cs="Arial"/>
          <w:color w:val="222222"/>
          <w:shd w:val="clear" w:color="auto" w:fill="FFFFFF"/>
        </w:rPr>
        <w:t xml:space="preserve"> Explaining employee job performance: The role of online and offline workplace communication networks.</w:t>
      </w:r>
      <w:r>
        <w:rPr>
          <w:rStyle w:val="apple-converted-space"/>
          <w:rFonts w:ascii="Arial" w:hAnsi="Arial" w:cs="Arial"/>
          <w:color w:val="222222"/>
          <w:shd w:val="clear" w:color="auto" w:fill="FFFFFF"/>
        </w:rPr>
        <w:t> </w:t>
      </w:r>
      <w:proofErr w:type="spellStart"/>
      <w:r>
        <w:rPr>
          <w:rFonts w:ascii="Arial" w:hAnsi="Arial" w:cs="Arial"/>
          <w:i/>
          <w:iCs/>
          <w:color w:val="222222"/>
          <w:shd w:val="clear" w:color="auto" w:fill="FFFFFF"/>
        </w:rPr>
        <w:t>Mis</w:t>
      </w:r>
      <w:proofErr w:type="spellEnd"/>
      <w:r>
        <w:rPr>
          <w:rFonts w:ascii="Arial" w:hAnsi="Arial" w:cs="Arial"/>
          <w:i/>
          <w:iCs/>
          <w:color w:val="222222"/>
          <w:shd w:val="clear" w:color="auto" w:fill="FFFFFF"/>
        </w:rPr>
        <w:t xml:space="preserve"> Quarterly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37</w:t>
      </w:r>
      <w:r>
        <w:rPr>
          <w:rFonts w:ascii="Arial" w:hAnsi="Arial" w:cs="Arial"/>
          <w:color w:val="222222"/>
          <w:shd w:val="clear" w:color="auto" w:fill="FFFFFF"/>
        </w:rPr>
        <w:t>(3).</w:t>
      </w:r>
    </w:p>
    <w:p w:rsidR="0086745C" w:rsidRDefault="0086745C">
      <w:pPr>
        <w:rPr>
          <w:rFonts w:ascii="Arial" w:hAnsi="Arial" w:cs="Arial"/>
          <w:color w:val="222222"/>
          <w:shd w:val="clear" w:color="auto" w:fill="FFFFFF"/>
        </w:rPr>
      </w:pPr>
    </w:p>
    <w:sectPr w:rsidR="0086745C" w:rsidSect="0086745C">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4933EC"/>
    <w:multiLevelType w:val="hybridMultilevel"/>
    <w:tmpl w:val="21E6E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665441"/>
    <w:multiLevelType w:val="hybridMultilevel"/>
    <w:tmpl w:val="F1D88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8AB34F9"/>
    <w:multiLevelType w:val="hybridMultilevel"/>
    <w:tmpl w:val="E264D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useFELayout/>
  </w:compat>
  <w:rsids>
    <w:rsidRoot w:val="001E21BB"/>
    <w:rsid w:val="001E21BB"/>
    <w:rsid w:val="002858C5"/>
    <w:rsid w:val="003341BA"/>
    <w:rsid w:val="003F2058"/>
    <w:rsid w:val="007A24F4"/>
    <w:rsid w:val="0086745C"/>
    <w:rsid w:val="0088692F"/>
    <w:rsid w:val="009B26E3"/>
    <w:rsid w:val="00F33EBE"/>
    <w:rsid w:val="00FA171A"/>
    <w:rsid w:val="00FE78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21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21B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1B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E21B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A171A"/>
    <w:pPr>
      <w:ind w:left="720"/>
      <w:contextualSpacing/>
    </w:pPr>
  </w:style>
  <w:style w:type="character" w:customStyle="1" w:styleId="apple-converted-space">
    <w:name w:val="apple-converted-space"/>
    <w:basedOn w:val="DefaultParagraphFont"/>
    <w:rsid w:val="0086745C"/>
  </w:style>
  <w:style w:type="paragraph" w:styleId="TOCHeading">
    <w:name w:val="TOC Heading"/>
    <w:basedOn w:val="Heading1"/>
    <w:next w:val="Normal"/>
    <w:uiPriority w:val="39"/>
    <w:semiHidden/>
    <w:unhideWhenUsed/>
    <w:qFormat/>
    <w:rsid w:val="0086745C"/>
    <w:pPr>
      <w:outlineLvl w:val="9"/>
    </w:pPr>
    <w:rPr>
      <w:lang w:val="en-US" w:eastAsia="en-US"/>
    </w:rPr>
  </w:style>
  <w:style w:type="paragraph" w:styleId="TOC1">
    <w:name w:val="toc 1"/>
    <w:basedOn w:val="Normal"/>
    <w:next w:val="Normal"/>
    <w:autoRedefine/>
    <w:uiPriority w:val="39"/>
    <w:unhideWhenUsed/>
    <w:rsid w:val="0086745C"/>
    <w:pPr>
      <w:spacing w:after="100"/>
    </w:pPr>
  </w:style>
  <w:style w:type="character" w:styleId="Hyperlink">
    <w:name w:val="Hyperlink"/>
    <w:basedOn w:val="DefaultParagraphFont"/>
    <w:uiPriority w:val="99"/>
    <w:unhideWhenUsed/>
    <w:rsid w:val="0086745C"/>
    <w:rPr>
      <w:color w:val="0000FF" w:themeColor="hyperlink"/>
      <w:u w:val="single"/>
    </w:rPr>
  </w:style>
  <w:style w:type="paragraph" w:styleId="BalloonText">
    <w:name w:val="Balloon Text"/>
    <w:basedOn w:val="Normal"/>
    <w:link w:val="BalloonTextChar"/>
    <w:uiPriority w:val="99"/>
    <w:semiHidden/>
    <w:unhideWhenUsed/>
    <w:rsid w:val="008674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745C"/>
    <w:rPr>
      <w:rFonts w:ascii="Tahoma" w:hAnsi="Tahoma" w:cs="Tahoma"/>
      <w:sz w:val="16"/>
      <w:szCs w:val="16"/>
    </w:rPr>
  </w:style>
  <w:style w:type="paragraph" w:styleId="NoSpacing">
    <w:name w:val="No Spacing"/>
    <w:link w:val="NoSpacingChar"/>
    <w:uiPriority w:val="1"/>
    <w:qFormat/>
    <w:rsid w:val="0086745C"/>
    <w:pPr>
      <w:spacing w:after="0" w:line="240" w:lineRule="auto"/>
    </w:pPr>
    <w:rPr>
      <w:lang w:val="en-US" w:eastAsia="en-US"/>
    </w:rPr>
  </w:style>
  <w:style w:type="character" w:customStyle="1" w:styleId="NoSpacingChar">
    <w:name w:val="No Spacing Char"/>
    <w:basedOn w:val="DefaultParagraphFont"/>
    <w:link w:val="NoSpacing"/>
    <w:uiPriority w:val="1"/>
    <w:rsid w:val="0086745C"/>
    <w:rPr>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1343447ED7C4F2F88BF463CFDBD82E3"/>
        <w:category>
          <w:name w:val="General"/>
          <w:gallery w:val="placeholder"/>
        </w:category>
        <w:types>
          <w:type w:val="bbPlcHdr"/>
        </w:types>
        <w:behaviors>
          <w:behavior w:val="content"/>
        </w:behaviors>
        <w:guid w:val="{4CFD93FD-3318-4C64-ADB2-A5B4EF451FC8}"/>
      </w:docPartPr>
      <w:docPartBody>
        <w:p w:rsidR="00000000" w:rsidRDefault="007F1727" w:rsidP="007F1727">
          <w:pPr>
            <w:pStyle w:val="01343447ED7C4F2F88BF463CFDBD82E3"/>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F1727"/>
    <w:rsid w:val="007F1727"/>
    <w:rsid w:val="00F53B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9695CDA7734DC699C9F46AFC7BD80C">
    <w:name w:val="289695CDA7734DC699C9F46AFC7BD80C"/>
    <w:rsid w:val="007F1727"/>
  </w:style>
  <w:style w:type="paragraph" w:customStyle="1" w:styleId="E08A70A3A56542A984091FA94D0DEFAE">
    <w:name w:val="E08A70A3A56542A984091FA94D0DEFAE"/>
    <w:rsid w:val="007F1727"/>
  </w:style>
  <w:style w:type="paragraph" w:customStyle="1" w:styleId="E3227947A47B4E6B938686E87FDA5E8F">
    <w:name w:val="E3227947A47B4E6B938686E87FDA5E8F"/>
    <w:rsid w:val="007F1727"/>
  </w:style>
  <w:style w:type="paragraph" w:customStyle="1" w:styleId="0D3E7CDF0E7746B782275532F9B5DB4E">
    <w:name w:val="0D3E7CDF0E7746B782275532F9B5DB4E"/>
    <w:rsid w:val="007F1727"/>
  </w:style>
  <w:style w:type="paragraph" w:customStyle="1" w:styleId="664652AD84C04FAF929D84F3A8942056">
    <w:name w:val="664652AD84C04FAF929D84F3A8942056"/>
    <w:rsid w:val="007F1727"/>
  </w:style>
  <w:style w:type="paragraph" w:customStyle="1" w:styleId="01343447ED7C4F2F88BF463CFDBD82E3">
    <w:name w:val="01343447ED7C4F2F88BF463CFDBD82E3"/>
    <w:rsid w:val="007F1727"/>
  </w:style>
  <w:style w:type="paragraph" w:customStyle="1" w:styleId="B101D3401F3742AE87D45F03696C6E75">
    <w:name w:val="B101D3401F3742AE87D45F03696C6E75"/>
    <w:rsid w:val="007F1727"/>
  </w:style>
  <w:style w:type="paragraph" w:customStyle="1" w:styleId="2D92D96E38DB4ED093844F4E98A5BF49">
    <w:name w:val="2D92D96E38DB4ED093844F4E98A5BF49"/>
    <w:rsid w:val="007F1727"/>
  </w:style>
  <w:style w:type="paragraph" w:customStyle="1" w:styleId="3E1E640E40CC48E0BFBF9DB0AA5C4016">
    <w:name w:val="3E1E640E40CC48E0BFBF9DB0AA5C4016"/>
    <w:rsid w:val="007F1727"/>
  </w:style>
  <w:style w:type="paragraph" w:customStyle="1" w:styleId="D4E73A6002774000B51D5240945DA6A9">
    <w:name w:val="D4E73A6002774000B51D5240945DA6A9"/>
    <w:rsid w:val="007F172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8425D-6F6A-4242-B022-59CCD1072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9</Pages>
  <Words>2286</Words>
  <Characters>13032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 and Communication</dc:title>
  <dc:subject/>
  <dc:creator>Rc</dc:creator>
  <cp:keywords/>
  <dc:description/>
  <cp:lastModifiedBy>Rc</cp:lastModifiedBy>
  <cp:revision>2</cp:revision>
  <dcterms:created xsi:type="dcterms:W3CDTF">2018-01-07T17:35:00Z</dcterms:created>
  <dcterms:modified xsi:type="dcterms:W3CDTF">2018-01-07T19:26:00Z</dcterms:modified>
</cp:coreProperties>
</file>