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BE63C" w14:textId="77777777" w:rsidR="00B226F1" w:rsidRDefault="00B226F1" w:rsidP="00B226F1">
      <w:pPr>
        <w:jc w:val="center"/>
        <w:rPr>
          <w:sz w:val="36"/>
          <w:szCs w:val="36"/>
        </w:rPr>
      </w:pPr>
      <w:r w:rsidRPr="008F2B1D">
        <w:rPr>
          <w:sz w:val="36"/>
          <w:szCs w:val="36"/>
        </w:rPr>
        <w:t>Digital Skills and Research Methods</w:t>
      </w:r>
    </w:p>
    <w:p w14:paraId="2A6FB6F2" w14:textId="69847097" w:rsidR="00505076" w:rsidRDefault="00B226F1" w:rsidP="00B226F1">
      <w:pPr>
        <w:jc w:val="center"/>
        <w:rPr>
          <w:sz w:val="48"/>
          <w:szCs w:val="48"/>
        </w:rPr>
      </w:pPr>
      <w:r w:rsidRPr="008F2B1D">
        <w:rPr>
          <w:sz w:val="36"/>
          <w:szCs w:val="36"/>
        </w:rPr>
        <w:t>BMSW4003_LON</w:t>
      </w:r>
    </w:p>
    <w:p w14:paraId="0AB3C4BE" w14:textId="2D8F5A82" w:rsidR="008F2B1D" w:rsidRDefault="008F2B1D" w:rsidP="008D23B2">
      <w:pPr>
        <w:rPr>
          <w:sz w:val="48"/>
          <w:szCs w:val="48"/>
        </w:rPr>
      </w:pPr>
    </w:p>
    <w:p w14:paraId="6F8FEA84" w14:textId="7F24BA1E" w:rsidR="008F2B1D" w:rsidRDefault="008F2B1D" w:rsidP="008D23B2">
      <w:pPr>
        <w:rPr>
          <w:sz w:val="48"/>
          <w:szCs w:val="48"/>
        </w:rPr>
      </w:pPr>
    </w:p>
    <w:p w14:paraId="3F050DF4" w14:textId="6BDB8584" w:rsidR="008F2B1D" w:rsidRDefault="008F2B1D" w:rsidP="008D23B2">
      <w:pPr>
        <w:rPr>
          <w:sz w:val="48"/>
          <w:szCs w:val="48"/>
        </w:rPr>
      </w:pPr>
    </w:p>
    <w:p w14:paraId="5F9E067F" w14:textId="4C6C258E" w:rsidR="00B226F1" w:rsidRDefault="00B226F1" w:rsidP="008D23B2">
      <w:pPr>
        <w:rPr>
          <w:sz w:val="48"/>
          <w:szCs w:val="48"/>
        </w:rPr>
      </w:pPr>
    </w:p>
    <w:p w14:paraId="6BE9963E" w14:textId="77777777" w:rsidR="00B226F1" w:rsidRDefault="00B226F1" w:rsidP="008D23B2">
      <w:pPr>
        <w:rPr>
          <w:sz w:val="48"/>
          <w:szCs w:val="48"/>
        </w:rPr>
      </w:pPr>
    </w:p>
    <w:p w14:paraId="1CBDC713" w14:textId="31166DA4" w:rsidR="00844371" w:rsidRDefault="008F2B1D" w:rsidP="008F2B1D">
      <w:pPr>
        <w:jc w:val="center"/>
        <w:rPr>
          <w:sz w:val="48"/>
          <w:szCs w:val="48"/>
        </w:rPr>
      </w:pPr>
      <w:r>
        <w:rPr>
          <w:sz w:val="48"/>
          <w:szCs w:val="48"/>
        </w:rPr>
        <w:t xml:space="preserve">The </w:t>
      </w:r>
      <w:r w:rsidRPr="008F2B1D">
        <w:rPr>
          <w:sz w:val="48"/>
          <w:szCs w:val="48"/>
        </w:rPr>
        <w:t>impact of Virtual Learning Environment on students’ learning experience</w:t>
      </w:r>
    </w:p>
    <w:p w14:paraId="459E60BD" w14:textId="62D153FA" w:rsidR="008F2B1D" w:rsidRDefault="008F2B1D" w:rsidP="008F2B1D">
      <w:pPr>
        <w:rPr>
          <w:sz w:val="48"/>
          <w:szCs w:val="48"/>
        </w:rPr>
      </w:pPr>
    </w:p>
    <w:p w14:paraId="138F860C" w14:textId="0416473D" w:rsidR="00B226F1" w:rsidRDefault="00B226F1" w:rsidP="008F2B1D">
      <w:pPr>
        <w:rPr>
          <w:sz w:val="48"/>
          <w:szCs w:val="48"/>
        </w:rPr>
      </w:pPr>
    </w:p>
    <w:p w14:paraId="65B7B092" w14:textId="77777777" w:rsidR="00B226F1" w:rsidRDefault="00B226F1" w:rsidP="008F2B1D">
      <w:pPr>
        <w:rPr>
          <w:sz w:val="48"/>
          <w:szCs w:val="48"/>
        </w:rPr>
      </w:pPr>
    </w:p>
    <w:p w14:paraId="568C637B" w14:textId="77777777" w:rsidR="00B226F1" w:rsidRDefault="00B226F1" w:rsidP="008F2B1D">
      <w:pPr>
        <w:rPr>
          <w:sz w:val="48"/>
          <w:szCs w:val="48"/>
        </w:rPr>
      </w:pPr>
    </w:p>
    <w:p w14:paraId="073BE169" w14:textId="1F433E88" w:rsidR="00B226F1" w:rsidRDefault="00B226F1" w:rsidP="008F2B1D">
      <w:pPr>
        <w:rPr>
          <w:sz w:val="48"/>
          <w:szCs w:val="48"/>
        </w:rPr>
      </w:pPr>
    </w:p>
    <w:p w14:paraId="71C2A286" w14:textId="60BAD2D3" w:rsidR="00B226F1" w:rsidRDefault="00B226F1" w:rsidP="008F2B1D">
      <w:pPr>
        <w:rPr>
          <w:sz w:val="36"/>
          <w:szCs w:val="36"/>
        </w:rPr>
      </w:pPr>
      <w:r w:rsidRPr="00B226F1">
        <w:rPr>
          <w:sz w:val="36"/>
          <w:szCs w:val="36"/>
        </w:rPr>
        <w:t>Lecturer: Balan</w:t>
      </w:r>
      <w:r w:rsidRPr="005E0FE0">
        <w:rPr>
          <w:sz w:val="36"/>
          <w:szCs w:val="36"/>
        </w:rPr>
        <w:t xml:space="preserve"> Kandasamy</w:t>
      </w:r>
    </w:p>
    <w:p w14:paraId="7A36D1C6" w14:textId="18537ABE" w:rsidR="00B226F1" w:rsidRDefault="00B226F1" w:rsidP="008F2B1D">
      <w:pPr>
        <w:rPr>
          <w:sz w:val="48"/>
          <w:szCs w:val="48"/>
        </w:rPr>
      </w:pPr>
      <w:r>
        <w:rPr>
          <w:sz w:val="36"/>
          <w:szCs w:val="36"/>
        </w:rPr>
        <w:t>Student:</w:t>
      </w:r>
      <w:r w:rsidRPr="00B226F1">
        <w:rPr>
          <w:sz w:val="36"/>
          <w:szCs w:val="36"/>
        </w:rPr>
        <w:t xml:space="preserve"> </w:t>
      </w:r>
      <w:r w:rsidRPr="008F2B1D">
        <w:rPr>
          <w:sz w:val="36"/>
          <w:szCs w:val="36"/>
        </w:rPr>
        <w:t>Andreea Filip</w:t>
      </w:r>
      <w:r>
        <w:rPr>
          <w:sz w:val="36"/>
          <w:szCs w:val="36"/>
        </w:rPr>
        <w:t xml:space="preserve"> -</w:t>
      </w:r>
      <w:r w:rsidRPr="008F2B1D">
        <w:rPr>
          <w:sz w:val="36"/>
          <w:szCs w:val="36"/>
        </w:rPr>
        <w:t>1817999</w:t>
      </w:r>
    </w:p>
    <w:p w14:paraId="619D9518" w14:textId="77777777" w:rsidR="008F2B1D" w:rsidRDefault="008F2B1D" w:rsidP="008F2B1D">
      <w:pPr>
        <w:rPr>
          <w:sz w:val="48"/>
          <w:szCs w:val="48"/>
        </w:rPr>
      </w:pPr>
    </w:p>
    <w:p w14:paraId="6E508C4A" w14:textId="77777777" w:rsidR="009055ED" w:rsidRDefault="009055ED" w:rsidP="008D23B2">
      <w:pPr>
        <w:rPr>
          <w:sz w:val="48"/>
          <w:szCs w:val="48"/>
        </w:rPr>
      </w:pPr>
    </w:p>
    <w:sdt>
      <w:sdtPr>
        <w:rPr>
          <w:rFonts w:asciiTheme="minorHAnsi" w:eastAsiaTheme="minorHAnsi" w:hAnsiTheme="minorHAnsi" w:cstheme="minorBidi"/>
          <w:color w:val="auto"/>
          <w:sz w:val="22"/>
          <w:szCs w:val="22"/>
          <w:lang w:val="en-GB"/>
        </w:rPr>
        <w:id w:val="834265987"/>
        <w:docPartObj>
          <w:docPartGallery w:val="Table of Contents"/>
          <w:docPartUnique/>
        </w:docPartObj>
      </w:sdtPr>
      <w:sdtEndPr>
        <w:rPr>
          <w:b/>
          <w:bCs/>
          <w:noProof/>
          <w:sz w:val="30"/>
          <w:szCs w:val="30"/>
        </w:rPr>
      </w:sdtEndPr>
      <w:sdtContent>
        <w:p w14:paraId="2322D604" w14:textId="77777777" w:rsidR="000822F5" w:rsidRPr="002E7CA0" w:rsidRDefault="000822F5">
          <w:pPr>
            <w:pStyle w:val="TOCHeading"/>
            <w:rPr>
              <w:sz w:val="40"/>
              <w:szCs w:val="40"/>
            </w:rPr>
          </w:pPr>
          <w:r w:rsidRPr="002E7CA0">
            <w:rPr>
              <w:sz w:val="40"/>
              <w:szCs w:val="40"/>
            </w:rPr>
            <w:t>Table of Contents</w:t>
          </w:r>
        </w:p>
        <w:p w14:paraId="78D6F775" w14:textId="046E7749" w:rsidR="000D45A7" w:rsidRPr="000D45A7" w:rsidRDefault="000822F5">
          <w:pPr>
            <w:pStyle w:val="TOC1"/>
            <w:tabs>
              <w:tab w:val="right" w:leader="dot" w:pos="9016"/>
            </w:tabs>
            <w:rPr>
              <w:rFonts w:eastAsiaTheme="minorEastAsia"/>
              <w:noProof/>
              <w:sz w:val="30"/>
              <w:szCs w:val="30"/>
              <w:lang w:eastAsia="en-GB"/>
            </w:rPr>
          </w:pPr>
          <w:r w:rsidRPr="000D45A7">
            <w:rPr>
              <w:b/>
              <w:bCs/>
              <w:noProof/>
              <w:sz w:val="30"/>
              <w:szCs w:val="30"/>
            </w:rPr>
            <w:fldChar w:fldCharType="begin"/>
          </w:r>
          <w:r w:rsidRPr="000D45A7">
            <w:rPr>
              <w:b/>
              <w:bCs/>
              <w:noProof/>
              <w:sz w:val="30"/>
              <w:szCs w:val="30"/>
            </w:rPr>
            <w:instrText xml:space="preserve"> TOC \o "1-3" \h \z \u </w:instrText>
          </w:r>
          <w:r w:rsidRPr="000D45A7">
            <w:rPr>
              <w:b/>
              <w:bCs/>
              <w:noProof/>
              <w:sz w:val="30"/>
              <w:szCs w:val="30"/>
            </w:rPr>
            <w:fldChar w:fldCharType="separate"/>
          </w:r>
          <w:hyperlink w:anchor="_Toc29327251" w:history="1">
            <w:r w:rsidR="000D45A7" w:rsidRPr="000D45A7">
              <w:rPr>
                <w:rStyle w:val="Hyperlink"/>
                <w:b/>
                <w:noProof/>
                <w:sz w:val="30"/>
                <w:szCs w:val="30"/>
              </w:rPr>
              <w:t>Executive Summary</w:t>
            </w:r>
            <w:r w:rsidR="000D45A7" w:rsidRPr="000D45A7">
              <w:rPr>
                <w:noProof/>
                <w:webHidden/>
                <w:sz w:val="30"/>
                <w:szCs w:val="30"/>
              </w:rPr>
              <w:tab/>
            </w:r>
            <w:r w:rsidR="000D45A7" w:rsidRPr="000D45A7">
              <w:rPr>
                <w:noProof/>
                <w:webHidden/>
                <w:sz w:val="30"/>
                <w:szCs w:val="30"/>
              </w:rPr>
              <w:fldChar w:fldCharType="begin"/>
            </w:r>
            <w:r w:rsidR="000D45A7" w:rsidRPr="000D45A7">
              <w:rPr>
                <w:noProof/>
                <w:webHidden/>
                <w:sz w:val="30"/>
                <w:szCs w:val="30"/>
              </w:rPr>
              <w:instrText xml:space="preserve"> PAGEREF _Toc29327251 \h </w:instrText>
            </w:r>
            <w:r w:rsidR="000D45A7" w:rsidRPr="000D45A7">
              <w:rPr>
                <w:noProof/>
                <w:webHidden/>
                <w:sz w:val="30"/>
                <w:szCs w:val="30"/>
              </w:rPr>
            </w:r>
            <w:r w:rsidR="000D45A7" w:rsidRPr="000D45A7">
              <w:rPr>
                <w:noProof/>
                <w:webHidden/>
                <w:sz w:val="30"/>
                <w:szCs w:val="30"/>
              </w:rPr>
              <w:fldChar w:fldCharType="separate"/>
            </w:r>
            <w:r w:rsidR="000D45A7" w:rsidRPr="000D45A7">
              <w:rPr>
                <w:noProof/>
                <w:webHidden/>
                <w:sz w:val="30"/>
                <w:szCs w:val="30"/>
              </w:rPr>
              <w:t>2</w:t>
            </w:r>
            <w:r w:rsidR="000D45A7" w:rsidRPr="000D45A7">
              <w:rPr>
                <w:noProof/>
                <w:webHidden/>
                <w:sz w:val="30"/>
                <w:szCs w:val="30"/>
              </w:rPr>
              <w:fldChar w:fldCharType="end"/>
            </w:r>
          </w:hyperlink>
        </w:p>
        <w:p w14:paraId="69E028F4" w14:textId="1510A51E" w:rsidR="000D45A7" w:rsidRPr="000D45A7" w:rsidRDefault="000D45A7">
          <w:pPr>
            <w:pStyle w:val="TOC1"/>
            <w:tabs>
              <w:tab w:val="right" w:leader="dot" w:pos="9016"/>
            </w:tabs>
            <w:rPr>
              <w:rFonts w:eastAsiaTheme="minorEastAsia"/>
              <w:noProof/>
              <w:sz w:val="30"/>
              <w:szCs w:val="30"/>
              <w:lang w:eastAsia="en-GB"/>
            </w:rPr>
          </w:pPr>
          <w:hyperlink w:anchor="_Toc29327252" w:history="1">
            <w:r w:rsidRPr="000D45A7">
              <w:rPr>
                <w:rStyle w:val="Hyperlink"/>
                <w:b/>
                <w:noProof/>
                <w:sz w:val="30"/>
                <w:szCs w:val="30"/>
              </w:rPr>
              <w:t>Introduction</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_Toc29327252 \h </w:instrText>
            </w:r>
            <w:r w:rsidRPr="000D45A7">
              <w:rPr>
                <w:noProof/>
                <w:webHidden/>
                <w:sz w:val="30"/>
                <w:szCs w:val="30"/>
              </w:rPr>
            </w:r>
            <w:r w:rsidRPr="000D45A7">
              <w:rPr>
                <w:noProof/>
                <w:webHidden/>
                <w:sz w:val="30"/>
                <w:szCs w:val="30"/>
              </w:rPr>
              <w:fldChar w:fldCharType="separate"/>
            </w:r>
            <w:r w:rsidRPr="000D45A7">
              <w:rPr>
                <w:noProof/>
                <w:webHidden/>
                <w:sz w:val="30"/>
                <w:szCs w:val="30"/>
              </w:rPr>
              <w:t>3</w:t>
            </w:r>
            <w:r w:rsidRPr="000D45A7">
              <w:rPr>
                <w:noProof/>
                <w:webHidden/>
                <w:sz w:val="30"/>
                <w:szCs w:val="30"/>
              </w:rPr>
              <w:fldChar w:fldCharType="end"/>
            </w:r>
          </w:hyperlink>
        </w:p>
        <w:p w14:paraId="579016BE" w14:textId="3701F3DE" w:rsidR="000D45A7" w:rsidRPr="000D45A7" w:rsidRDefault="000D45A7">
          <w:pPr>
            <w:pStyle w:val="TOC1"/>
            <w:tabs>
              <w:tab w:val="right" w:leader="dot" w:pos="9016"/>
            </w:tabs>
            <w:rPr>
              <w:rFonts w:eastAsiaTheme="minorEastAsia"/>
              <w:noProof/>
              <w:sz w:val="30"/>
              <w:szCs w:val="30"/>
              <w:lang w:eastAsia="en-GB"/>
            </w:rPr>
          </w:pPr>
          <w:hyperlink w:anchor="_Toc29327253" w:history="1">
            <w:r w:rsidRPr="000D45A7">
              <w:rPr>
                <w:rStyle w:val="Hyperlink"/>
                <w:b/>
                <w:noProof/>
                <w:sz w:val="30"/>
                <w:szCs w:val="30"/>
              </w:rPr>
              <w:t>Literature Review</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_Toc29327253 \h </w:instrText>
            </w:r>
            <w:r w:rsidRPr="000D45A7">
              <w:rPr>
                <w:noProof/>
                <w:webHidden/>
                <w:sz w:val="30"/>
                <w:szCs w:val="30"/>
              </w:rPr>
            </w:r>
            <w:r w:rsidRPr="000D45A7">
              <w:rPr>
                <w:noProof/>
                <w:webHidden/>
                <w:sz w:val="30"/>
                <w:szCs w:val="30"/>
              </w:rPr>
              <w:fldChar w:fldCharType="separate"/>
            </w:r>
            <w:r w:rsidRPr="000D45A7">
              <w:rPr>
                <w:noProof/>
                <w:webHidden/>
                <w:sz w:val="30"/>
                <w:szCs w:val="30"/>
              </w:rPr>
              <w:t>3</w:t>
            </w:r>
            <w:r w:rsidRPr="000D45A7">
              <w:rPr>
                <w:noProof/>
                <w:webHidden/>
                <w:sz w:val="30"/>
                <w:szCs w:val="30"/>
              </w:rPr>
              <w:fldChar w:fldCharType="end"/>
            </w:r>
          </w:hyperlink>
        </w:p>
        <w:p w14:paraId="4DC56BC3" w14:textId="760B8532" w:rsidR="000D45A7" w:rsidRPr="000D45A7" w:rsidRDefault="000D45A7">
          <w:pPr>
            <w:pStyle w:val="TOC1"/>
            <w:tabs>
              <w:tab w:val="right" w:leader="dot" w:pos="9016"/>
            </w:tabs>
            <w:rPr>
              <w:rFonts w:eastAsiaTheme="minorEastAsia"/>
              <w:noProof/>
              <w:sz w:val="30"/>
              <w:szCs w:val="30"/>
              <w:lang w:eastAsia="en-GB"/>
            </w:rPr>
          </w:pPr>
          <w:hyperlink w:anchor="_Toc29327254" w:history="1">
            <w:r w:rsidRPr="000D45A7">
              <w:rPr>
                <w:rStyle w:val="Hyperlink"/>
                <w:b/>
                <w:noProof/>
                <w:sz w:val="30"/>
                <w:szCs w:val="30"/>
              </w:rPr>
              <w:t>Primary Research</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_Toc29327254 \h </w:instrText>
            </w:r>
            <w:r w:rsidRPr="000D45A7">
              <w:rPr>
                <w:noProof/>
                <w:webHidden/>
                <w:sz w:val="30"/>
                <w:szCs w:val="30"/>
              </w:rPr>
            </w:r>
            <w:r w:rsidRPr="000D45A7">
              <w:rPr>
                <w:noProof/>
                <w:webHidden/>
                <w:sz w:val="30"/>
                <w:szCs w:val="30"/>
              </w:rPr>
              <w:fldChar w:fldCharType="separate"/>
            </w:r>
            <w:r w:rsidRPr="000D45A7">
              <w:rPr>
                <w:noProof/>
                <w:webHidden/>
                <w:sz w:val="30"/>
                <w:szCs w:val="30"/>
              </w:rPr>
              <w:t>4</w:t>
            </w:r>
            <w:r w:rsidRPr="000D45A7">
              <w:rPr>
                <w:noProof/>
                <w:webHidden/>
                <w:sz w:val="30"/>
                <w:szCs w:val="30"/>
              </w:rPr>
              <w:fldChar w:fldCharType="end"/>
            </w:r>
          </w:hyperlink>
        </w:p>
        <w:p w14:paraId="29C3F188" w14:textId="0A400A8F" w:rsidR="000D45A7" w:rsidRPr="000D45A7" w:rsidRDefault="000D45A7">
          <w:pPr>
            <w:pStyle w:val="TOC2"/>
            <w:tabs>
              <w:tab w:val="right" w:leader="dot" w:pos="9016"/>
            </w:tabs>
            <w:rPr>
              <w:rFonts w:eastAsiaTheme="minorEastAsia"/>
              <w:noProof/>
              <w:sz w:val="30"/>
              <w:szCs w:val="30"/>
              <w:lang w:eastAsia="en-GB"/>
            </w:rPr>
          </w:pPr>
          <w:hyperlink w:anchor="_Toc29327255" w:history="1">
            <w:r w:rsidRPr="000D45A7">
              <w:rPr>
                <w:rStyle w:val="Hyperlink"/>
                <w:noProof/>
                <w:sz w:val="30"/>
                <w:szCs w:val="30"/>
              </w:rPr>
              <w:t>Methodology</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_Toc29327255 \h </w:instrText>
            </w:r>
            <w:r w:rsidRPr="000D45A7">
              <w:rPr>
                <w:noProof/>
                <w:webHidden/>
                <w:sz w:val="30"/>
                <w:szCs w:val="30"/>
              </w:rPr>
            </w:r>
            <w:r w:rsidRPr="000D45A7">
              <w:rPr>
                <w:noProof/>
                <w:webHidden/>
                <w:sz w:val="30"/>
                <w:szCs w:val="30"/>
              </w:rPr>
              <w:fldChar w:fldCharType="separate"/>
            </w:r>
            <w:r w:rsidRPr="000D45A7">
              <w:rPr>
                <w:noProof/>
                <w:webHidden/>
                <w:sz w:val="30"/>
                <w:szCs w:val="30"/>
              </w:rPr>
              <w:t>5</w:t>
            </w:r>
            <w:r w:rsidRPr="000D45A7">
              <w:rPr>
                <w:noProof/>
                <w:webHidden/>
                <w:sz w:val="30"/>
                <w:szCs w:val="30"/>
              </w:rPr>
              <w:fldChar w:fldCharType="end"/>
            </w:r>
          </w:hyperlink>
        </w:p>
        <w:p w14:paraId="5D15B224" w14:textId="42C2FFB6" w:rsidR="000D45A7" w:rsidRPr="000D45A7" w:rsidRDefault="000D45A7">
          <w:pPr>
            <w:pStyle w:val="TOC2"/>
            <w:tabs>
              <w:tab w:val="right" w:leader="dot" w:pos="9016"/>
            </w:tabs>
            <w:rPr>
              <w:rFonts w:eastAsiaTheme="minorEastAsia"/>
              <w:noProof/>
              <w:sz w:val="30"/>
              <w:szCs w:val="30"/>
              <w:lang w:eastAsia="en-GB"/>
            </w:rPr>
          </w:pPr>
          <w:hyperlink w:anchor="_Toc29327256" w:history="1">
            <w:r w:rsidRPr="000D45A7">
              <w:rPr>
                <w:rStyle w:val="Hyperlink"/>
                <w:noProof/>
                <w:sz w:val="30"/>
                <w:szCs w:val="30"/>
              </w:rPr>
              <w:t>Ethical considerations</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_Toc29327256 \h </w:instrText>
            </w:r>
            <w:r w:rsidRPr="000D45A7">
              <w:rPr>
                <w:noProof/>
                <w:webHidden/>
                <w:sz w:val="30"/>
                <w:szCs w:val="30"/>
              </w:rPr>
            </w:r>
            <w:r w:rsidRPr="000D45A7">
              <w:rPr>
                <w:noProof/>
                <w:webHidden/>
                <w:sz w:val="30"/>
                <w:szCs w:val="30"/>
              </w:rPr>
              <w:fldChar w:fldCharType="separate"/>
            </w:r>
            <w:r w:rsidRPr="000D45A7">
              <w:rPr>
                <w:noProof/>
                <w:webHidden/>
                <w:sz w:val="30"/>
                <w:szCs w:val="30"/>
              </w:rPr>
              <w:t>5</w:t>
            </w:r>
            <w:r w:rsidRPr="000D45A7">
              <w:rPr>
                <w:noProof/>
                <w:webHidden/>
                <w:sz w:val="30"/>
                <w:szCs w:val="30"/>
              </w:rPr>
              <w:fldChar w:fldCharType="end"/>
            </w:r>
          </w:hyperlink>
        </w:p>
        <w:p w14:paraId="245FF0B6" w14:textId="6A012FDD" w:rsidR="000D45A7" w:rsidRPr="000D45A7" w:rsidRDefault="000D45A7">
          <w:pPr>
            <w:pStyle w:val="TOC1"/>
            <w:tabs>
              <w:tab w:val="right" w:leader="dot" w:pos="9016"/>
            </w:tabs>
            <w:rPr>
              <w:rFonts w:eastAsiaTheme="minorEastAsia"/>
              <w:noProof/>
              <w:sz w:val="30"/>
              <w:szCs w:val="30"/>
              <w:lang w:eastAsia="en-GB"/>
            </w:rPr>
          </w:pPr>
          <w:hyperlink w:anchor="_Toc29327257" w:history="1">
            <w:r w:rsidRPr="000D45A7">
              <w:rPr>
                <w:rStyle w:val="Hyperlink"/>
                <w:b/>
                <w:noProof/>
                <w:sz w:val="30"/>
                <w:szCs w:val="30"/>
              </w:rPr>
              <w:t>Results</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_Toc29327257 \h </w:instrText>
            </w:r>
            <w:r w:rsidRPr="000D45A7">
              <w:rPr>
                <w:noProof/>
                <w:webHidden/>
                <w:sz w:val="30"/>
                <w:szCs w:val="30"/>
              </w:rPr>
            </w:r>
            <w:r w:rsidRPr="000D45A7">
              <w:rPr>
                <w:noProof/>
                <w:webHidden/>
                <w:sz w:val="30"/>
                <w:szCs w:val="30"/>
              </w:rPr>
              <w:fldChar w:fldCharType="separate"/>
            </w:r>
            <w:r w:rsidRPr="000D45A7">
              <w:rPr>
                <w:noProof/>
                <w:webHidden/>
                <w:sz w:val="30"/>
                <w:szCs w:val="30"/>
              </w:rPr>
              <w:t>5</w:t>
            </w:r>
            <w:r w:rsidRPr="000D45A7">
              <w:rPr>
                <w:noProof/>
                <w:webHidden/>
                <w:sz w:val="30"/>
                <w:szCs w:val="30"/>
              </w:rPr>
              <w:fldChar w:fldCharType="end"/>
            </w:r>
          </w:hyperlink>
        </w:p>
        <w:p w14:paraId="0FA24399" w14:textId="6FE77233" w:rsidR="000D45A7" w:rsidRPr="000D45A7" w:rsidRDefault="000D45A7">
          <w:pPr>
            <w:pStyle w:val="TOC1"/>
            <w:tabs>
              <w:tab w:val="right" w:leader="dot" w:pos="9016"/>
            </w:tabs>
            <w:rPr>
              <w:rFonts w:eastAsiaTheme="minorEastAsia"/>
              <w:noProof/>
              <w:sz w:val="30"/>
              <w:szCs w:val="30"/>
              <w:lang w:eastAsia="en-GB"/>
            </w:rPr>
          </w:pPr>
          <w:hyperlink w:anchor="_Toc29327258" w:history="1">
            <w:r w:rsidRPr="000D45A7">
              <w:rPr>
                <w:rStyle w:val="Hyperlink"/>
                <w:b/>
                <w:noProof/>
                <w:sz w:val="30"/>
                <w:szCs w:val="30"/>
              </w:rPr>
              <w:t>Limitations of the Study</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_Toc29327258 \h </w:instrText>
            </w:r>
            <w:r w:rsidRPr="000D45A7">
              <w:rPr>
                <w:noProof/>
                <w:webHidden/>
                <w:sz w:val="30"/>
                <w:szCs w:val="30"/>
              </w:rPr>
            </w:r>
            <w:r w:rsidRPr="000D45A7">
              <w:rPr>
                <w:noProof/>
                <w:webHidden/>
                <w:sz w:val="30"/>
                <w:szCs w:val="30"/>
              </w:rPr>
              <w:fldChar w:fldCharType="separate"/>
            </w:r>
            <w:r w:rsidRPr="000D45A7">
              <w:rPr>
                <w:noProof/>
                <w:webHidden/>
                <w:sz w:val="30"/>
                <w:szCs w:val="30"/>
              </w:rPr>
              <w:t>12</w:t>
            </w:r>
            <w:r w:rsidRPr="000D45A7">
              <w:rPr>
                <w:noProof/>
                <w:webHidden/>
                <w:sz w:val="30"/>
                <w:szCs w:val="30"/>
              </w:rPr>
              <w:fldChar w:fldCharType="end"/>
            </w:r>
          </w:hyperlink>
        </w:p>
        <w:p w14:paraId="5F07F103" w14:textId="21CB017F" w:rsidR="000D45A7" w:rsidRPr="000D45A7" w:rsidRDefault="000D45A7">
          <w:pPr>
            <w:pStyle w:val="TOC1"/>
            <w:tabs>
              <w:tab w:val="right" w:leader="dot" w:pos="9016"/>
            </w:tabs>
            <w:rPr>
              <w:rFonts w:eastAsiaTheme="minorEastAsia"/>
              <w:noProof/>
              <w:sz w:val="30"/>
              <w:szCs w:val="30"/>
              <w:lang w:eastAsia="en-GB"/>
            </w:rPr>
          </w:pPr>
          <w:hyperlink w:anchor="_Toc29327259" w:history="1">
            <w:r w:rsidRPr="000D45A7">
              <w:rPr>
                <w:rStyle w:val="Hyperlink"/>
                <w:b/>
                <w:noProof/>
                <w:sz w:val="30"/>
                <w:szCs w:val="30"/>
              </w:rPr>
              <w:t>Conclusion</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_Toc29327259 \h </w:instrText>
            </w:r>
            <w:r w:rsidRPr="000D45A7">
              <w:rPr>
                <w:noProof/>
                <w:webHidden/>
                <w:sz w:val="30"/>
                <w:szCs w:val="30"/>
              </w:rPr>
            </w:r>
            <w:r w:rsidRPr="000D45A7">
              <w:rPr>
                <w:noProof/>
                <w:webHidden/>
                <w:sz w:val="30"/>
                <w:szCs w:val="30"/>
              </w:rPr>
              <w:fldChar w:fldCharType="separate"/>
            </w:r>
            <w:r w:rsidRPr="000D45A7">
              <w:rPr>
                <w:noProof/>
                <w:webHidden/>
                <w:sz w:val="30"/>
                <w:szCs w:val="30"/>
              </w:rPr>
              <w:t>13</w:t>
            </w:r>
            <w:r w:rsidRPr="000D45A7">
              <w:rPr>
                <w:noProof/>
                <w:webHidden/>
                <w:sz w:val="30"/>
                <w:szCs w:val="30"/>
              </w:rPr>
              <w:fldChar w:fldCharType="end"/>
            </w:r>
          </w:hyperlink>
        </w:p>
        <w:p w14:paraId="4EB5F547" w14:textId="34ECC3B8" w:rsidR="000D45A7" w:rsidRPr="000D45A7" w:rsidRDefault="000D45A7">
          <w:pPr>
            <w:pStyle w:val="TOC1"/>
            <w:tabs>
              <w:tab w:val="right" w:leader="dot" w:pos="9016"/>
            </w:tabs>
            <w:rPr>
              <w:rFonts w:eastAsiaTheme="minorEastAsia"/>
              <w:noProof/>
              <w:sz w:val="30"/>
              <w:szCs w:val="30"/>
              <w:lang w:eastAsia="en-GB"/>
            </w:rPr>
          </w:pPr>
          <w:hyperlink w:anchor="_Toc29327260" w:history="1">
            <w:r w:rsidRPr="000D45A7">
              <w:rPr>
                <w:rStyle w:val="Hyperlink"/>
                <w:b/>
                <w:noProof/>
                <w:sz w:val="30"/>
                <w:szCs w:val="30"/>
              </w:rPr>
              <w:t>References</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_Toc29327260 \h </w:instrText>
            </w:r>
            <w:r w:rsidRPr="000D45A7">
              <w:rPr>
                <w:noProof/>
                <w:webHidden/>
                <w:sz w:val="30"/>
                <w:szCs w:val="30"/>
              </w:rPr>
            </w:r>
            <w:r w:rsidRPr="000D45A7">
              <w:rPr>
                <w:noProof/>
                <w:webHidden/>
                <w:sz w:val="30"/>
                <w:szCs w:val="30"/>
              </w:rPr>
              <w:fldChar w:fldCharType="separate"/>
            </w:r>
            <w:r w:rsidRPr="000D45A7">
              <w:rPr>
                <w:noProof/>
                <w:webHidden/>
                <w:sz w:val="30"/>
                <w:szCs w:val="30"/>
              </w:rPr>
              <w:t>13</w:t>
            </w:r>
            <w:r w:rsidRPr="000D45A7">
              <w:rPr>
                <w:noProof/>
                <w:webHidden/>
                <w:sz w:val="30"/>
                <w:szCs w:val="30"/>
              </w:rPr>
              <w:fldChar w:fldCharType="end"/>
            </w:r>
          </w:hyperlink>
        </w:p>
        <w:p w14:paraId="358F81EE" w14:textId="3BF66E71" w:rsidR="000D45A7" w:rsidRPr="000D45A7" w:rsidRDefault="000D45A7">
          <w:pPr>
            <w:pStyle w:val="TOC1"/>
            <w:tabs>
              <w:tab w:val="right" w:leader="dot" w:pos="9016"/>
            </w:tabs>
            <w:rPr>
              <w:rFonts w:eastAsiaTheme="minorEastAsia"/>
              <w:noProof/>
              <w:sz w:val="30"/>
              <w:szCs w:val="30"/>
              <w:lang w:eastAsia="en-GB"/>
            </w:rPr>
          </w:pPr>
          <w:hyperlink w:anchor="_Toc29327261" w:history="1">
            <w:r w:rsidRPr="000D45A7">
              <w:rPr>
                <w:rStyle w:val="Hyperlink"/>
                <w:b/>
                <w:noProof/>
                <w:sz w:val="30"/>
                <w:szCs w:val="30"/>
              </w:rPr>
              <w:t>Appendix</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_Toc29327261 \h </w:instrText>
            </w:r>
            <w:r w:rsidRPr="000D45A7">
              <w:rPr>
                <w:noProof/>
                <w:webHidden/>
                <w:sz w:val="30"/>
                <w:szCs w:val="30"/>
              </w:rPr>
            </w:r>
            <w:r w:rsidRPr="000D45A7">
              <w:rPr>
                <w:noProof/>
                <w:webHidden/>
                <w:sz w:val="30"/>
                <w:szCs w:val="30"/>
              </w:rPr>
              <w:fldChar w:fldCharType="separate"/>
            </w:r>
            <w:r w:rsidRPr="000D45A7">
              <w:rPr>
                <w:noProof/>
                <w:webHidden/>
                <w:sz w:val="30"/>
                <w:szCs w:val="30"/>
              </w:rPr>
              <w:t>14</w:t>
            </w:r>
            <w:r w:rsidRPr="000D45A7">
              <w:rPr>
                <w:noProof/>
                <w:webHidden/>
                <w:sz w:val="30"/>
                <w:szCs w:val="30"/>
              </w:rPr>
              <w:fldChar w:fldCharType="end"/>
            </w:r>
          </w:hyperlink>
        </w:p>
        <w:p w14:paraId="5D7858D5" w14:textId="426870FC" w:rsidR="000D45A7" w:rsidRPr="000D45A7" w:rsidRDefault="000D45A7">
          <w:pPr>
            <w:pStyle w:val="TOC2"/>
            <w:tabs>
              <w:tab w:val="right" w:leader="dot" w:pos="9016"/>
            </w:tabs>
            <w:rPr>
              <w:rFonts w:eastAsiaTheme="minorEastAsia"/>
              <w:noProof/>
              <w:sz w:val="30"/>
              <w:szCs w:val="30"/>
              <w:lang w:eastAsia="en-GB"/>
            </w:rPr>
          </w:pPr>
          <w:hyperlink w:anchor="_Toc29327262" w:history="1">
            <w:r w:rsidRPr="000D45A7">
              <w:rPr>
                <w:rStyle w:val="Hyperlink"/>
                <w:noProof/>
                <w:sz w:val="30"/>
                <w:szCs w:val="30"/>
              </w:rPr>
              <w:t>Appendix I - Questionnaire design</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_Toc29327262 \h </w:instrText>
            </w:r>
            <w:r w:rsidRPr="000D45A7">
              <w:rPr>
                <w:noProof/>
                <w:webHidden/>
                <w:sz w:val="30"/>
                <w:szCs w:val="30"/>
              </w:rPr>
            </w:r>
            <w:r w:rsidRPr="000D45A7">
              <w:rPr>
                <w:noProof/>
                <w:webHidden/>
                <w:sz w:val="30"/>
                <w:szCs w:val="30"/>
              </w:rPr>
              <w:fldChar w:fldCharType="separate"/>
            </w:r>
            <w:r w:rsidRPr="000D45A7">
              <w:rPr>
                <w:noProof/>
                <w:webHidden/>
                <w:sz w:val="30"/>
                <w:szCs w:val="30"/>
              </w:rPr>
              <w:t>14</w:t>
            </w:r>
            <w:r w:rsidRPr="000D45A7">
              <w:rPr>
                <w:noProof/>
                <w:webHidden/>
                <w:sz w:val="30"/>
                <w:szCs w:val="30"/>
              </w:rPr>
              <w:fldChar w:fldCharType="end"/>
            </w:r>
          </w:hyperlink>
        </w:p>
        <w:p w14:paraId="6CF4C742" w14:textId="74A04054" w:rsidR="000D45A7" w:rsidRPr="000D45A7" w:rsidRDefault="000D45A7">
          <w:pPr>
            <w:pStyle w:val="TOC2"/>
            <w:tabs>
              <w:tab w:val="right" w:leader="dot" w:pos="9016"/>
            </w:tabs>
            <w:rPr>
              <w:rFonts w:eastAsiaTheme="minorEastAsia"/>
              <w:noProof/>
              <w:sz w:val="30"/>
              <w:szCs w:val="30"/>
              <w:lang w:eastAsia="en-GB"/>
            </w:rPr>
          </w:pPr>
          <w:hyperlink w:anchor="_Toc29327263" w:history="1">
            <w:r w:rsidRPr="000D45A7">
              <w:rPr>
                <w:rStyle w:val="Hyperlink"/>
                <w:noProof/>
                <w:sz w:val="30"/>
                <w:szCs w:val="30"/>
              </w:rPr>
              <w:t>Appendix II - Average age or respondents</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_Toc29327263 \h </w:instrText>
            </w:r>
            <w:r w:rsidRPr="000D45A7">
              <w:rPr>
                <w:noProof/>
                <w:webHidden/>
                <w:sz w:val="30"/>
                <w:szCs w:val="30"/>
              </w:rPr>
            </w:r>
            <w:r w:rsidRPr="000D45A7">
              <w:rPr>
                <w:noProof/>
                <w:webHidden/>
                <w:sz w:val="30"/>
                <w:szCs w:val="30"/>
              </w:rPr>
              <w:fldChar w:fldCharType="separate"/>
            </w:r>
            <w:r w:rsidRPr="000D45A7">
              <w:rPr>
                <w:noProof/>
                <w:webHidden/>
                <w:sz w:val="30"/>
                <w:szCs w:val="30"/>
              </w:rPr>
              <w:t>16</w:t>
            </w:r>
            <w:r w:rsidRPr="000D45A7">
              <w:rPr>
                <w:noProof/>
                <w:webHidden/>
                <w:sz w:val="30"/>
                <w:szCs w:val="30"/>
              </w:rPr>
              <w:fldChar w:fldCharType="end"/>
            </w:r>
          </w:hyperlink>
        </w:p>
        <w:p w14:paraId="058D0DB1" w14:textId="440750AC" w:rsidR="000D45A7" w:rsidRPr="000D45A7" w:rsidRDefault="000D45A7">
          <w:pPr>
            <w:pStyle w:val="TOC2"/>
            <w:tabs>
              <w:tab w:val="right" w:leader="dot" w:pos="9016"/>
            </w:tabs>
            <w:rPr>
              <w:rFonts w:eastAsiaTheme="minorEastAsia"/>
              <w:noProof/>
              <w:sz w:val="30"/>
              <w:szCs w:val="30"/>
              <w:lang w:eastAsia="en-GB"/>
            </w:rPr>
          </w:pPr>
          <w:hyperlink w:anchor="_Toc29327264" w:history="1">
            <w:r w:rsidRPr="000D45A7">
              <w:rPr>
                <w:rStyle w:val="Hyperlink"/>
                <w:noProof/>
                <w:sz w:val="30"/>
                <w:szCs w:val="30"/>
              </w:rPr>
              <w:t>Appendix III - Responses – data base</w:t>
            </w:r>
            <w:r w:rsidRPr="000D45A7">
              <w:rPr>
                <w:noProof/>
                <w:webHidden/>
                <w:sz w:val="30"/>
                <w:szCs w:val="30"/>
              </w:rPr>
              <w:tab/>
            </w:r>
            <w:r w:rsidRPr="000D45A7">
              <w:rPr>
                <w:noProof/>
                <w:webHidden/>
                <w:sz w:val="30"/>
                <w:szCs w:val="30"/>
              </w:rPr>
              <w:fldChar w:fldCharType="begin"/>
            </w:r>
            <w:r w:rsidRPr="000D45A7">
              <w:rPr>
                <w:noProof/>
                <w:webHidden/>
                <w:sz w:val="30"/>
                <w:szCs w:val="30"/>
              </w:rPr>
              <w:instrText xml:space="preserve"> PAGEREF _Toc29327264 \h </w:instrText>
            </w:r>
            <w:r w:rsidRPr="000D45A7">
              <w:rPr>
                <w:noProof/>
                <w:webHidden/>
                <w:sz w:val="30"/>
                <w:szCs w:val="30"/>
              </w:rPr>
            </w:r>
            <w:r w:rsidRPr="000D45A7">
              <w:rPr>
                <w:noProof/>
                <w:webHidden/>
                <w:sz w:val="30"/>
                <w:szCs w:val="30"/>
              </w:rPr>
              <w:fldChar w:fldCharType="separate"/>
            </w:r>
            <w:r w:rsidRPr="000D45A7">
              <w:rPr>
                <w:noProof/>
                <w:webHidden/>
                <w:sz w:val="30"/>
                <w:szCs w:val="30"/>
              </w:rPr>
              <w:t>16</w:t>
            </w:r>
            <w:r w:rsidRPr="000D45A7">
              <w:rPr>
                <w:noProof/>
                <w:webHidden/>
                <w:sz w:val="30"/>
                <w:szCs w:val="30"/>
              </w:rPr>
              <w:fldChar w:fldCharType="end"/>
            </w:r>
          </w:hyperlink>
        </w:p>
        <w:p w14:paraId="6616C440" w14:textId="431E34A8" w:rsidR="000822F5" w:rsidRPr="000D45A7" w:rsidRDefault="000822F5">
          <w:pPr>
            <w:rPr>
              <w:sz w:val="30"/>
              <w:szCs w:val="30"/>
            </w:rPr>
          </w:pPr>
          <w:r w:rsidRPr="000D45A7">
            <w:rPr>
              <w:b/>
              <w:bCs/>
              <w:noProof/>
              <w:sz w:val="30"/>
              <w:szCs w:val="30"/>
            </w:rPr>
            <w:fldChar w:fldCharType="end"/>
          </w:r>
        </w:p>
      </w:sdtContent>
    </w:sdt>
    <w:p w14:paraId="1273C683" w14:textId="77777777" w:rsidR="00505076" w:rsidRDefault="00505076" w:rsidP="008D23B2">
      <w:pPr>
        <w:rPr>
          <w:sz w:val="48"/>
          <w:szCs w:val="48"/>
        </w:rPr>
      </w:pPr>
    </w:p>
    <w:p w14:paraId="7E933B58" w14:textId="77777777" w:rsidR="000822F5" w:rsidRDefault="000822F5" w:rsidP="008D23B2">
      <w:pPr>
        <w:rPr>
          <w:sz w:val="48"/>
          <w:szCs w:val="48"/>
        </w:rPr>
      </w:pPr>
    </w:p>
    <w:p w14:paraId="7158A22A" w14:textId="77777777" w:rsidR="000822F5" w:rsidRDefault="000822F5" w:rsidP="008D23B2">
      <w:pPr>
        <w:rPr>
          <w:sz w:val="48"/>
          <w:szCs w:val="48"/>
        </w:rPr>
      </w:pPr>
    </w:p>
    <w:p w14:paraId="7052278E" w14:textId="77777777" w:rsidR="00E843C5" w:rsidRDefault="00E843C5" w:rsidP="008D23B2">
      <w:pPr>
        <w:rPr>
          <w:sz w:val="48"/>
          <w:szCs w:val="48"/>
        </w:rPr>
      </w:pPr>
    </w:p>
    <w:p w14:paraId="1AC46DFF" w14:textId="77777777" w:rsidR="00E843C5" w:rsidRDefault="00E843C5" w:rsidP="008D23B2">
      <w:pPr>
        <w:rPr>
          <w:sz w:val="48"/>
          <w:szCs w:val="48"/>
        </w:rPr>
      </w:pPr>
    </w:p>
    <w:p w14:paraId="2EE521CB" w14:textId="2EC57542" w:rsidR="005E0FE0" w:rsidRDefault="005E0FE0" w:rsidP="008D23B2">
      <w:pPr>
        <w:rPr>
          <w:sz w:val="48"/>
          <w:szCs w:val="48"/>
        </w:rPr>
      </w:pPr>
    </w:p>
    <w:p w14:paraId="68303D04" w14:textId="77777777" w:rsidR="00700AF5" w:rsidRDefault="00700AF5" w:rsidP="008D23B2">
      <w:pPr>
        <w:rPr>
          <w:sz w:val="48"/>
          <w:szCs w:val="48"/>
        </w:rPr>
      </w:pPr>
    </w:p>
    <w:p w14:paraId="59E3346B" w14:textId="459C1E4D" w:rsidR="00AD7779" w:rsidRPr="00AD7779" w:rsidRDefault="006C4F88" w:rsidP="00AD7779">
      <w:pPr>
        <w:rPr>
          <w:rFonts w:asciiTheme="majorHAnsi" w:eastAsiaTheme="majorEastAsia" w:hAnsiTheme="majorHAnsi" w:cstheme="majorBidi"/>
          <w:b/>
          <w:color w:val="2E74B5" w:themeColor="accent1" w:themeShade="BF"/>
          <w:sz w:val="44"/>
          <w:szCs w:val="44"/>
        </w:rPr>
      </w:pPr>
      <w:bookmarkStart w:id="0" w:name="_Toc29327251"/>
      <w:r>
        <w:rPr>
          <w:rStyle w:val="Heading1Char"/>
          <w:b/>
          <w:sz w:val="44"/>
          <w:szCs w:val="44"/>
        </w:rPr>
        <w:lastRenderedPageBreak/>
        <w:t>Executive Summary</w:t>
      </w:r>
      <w:bookmarkEnd w:id="0"/>
    </w:p>
    <w:p w14:paraId="75301C2D" w14:textId="44C59ECD" w:rsidR="00032801" w:rsidRDefault="00032801" w:rsidP="00241F5A">
      <w:pPr>
        <w:jc w:val="both"/>
        <w:rPr>
          <w:sz w:val="30"/>
          <w:szCs w:val="30"/>
        </w:rPr>
      </w:pPr>
      <w:r w:rsidRPr="00032801">
        <w:rPr>
          <w:sz w:val="30"/>
          <w:szCs w:val="30"/>
        </w:rPr>
        <w:t xml:space="preserve">Virtual learning environments </w:t>
      </w:r>
      <w:r>
        <w:rPr>
          <w:sz w:val="30"/>
          <w:szCs w:val="30"/>
        </w:rPr>
        <w:t xml:space="preserve">are one of the most important tools in a modern teaching environment. The new number of new VLE is rapidly increasing, as the demand is growing on a global scale. VLE </w:t>
      </w:r>
      <w:r w:rsidR="002E7CA0">
        <w:rPr>
          <w:sz w:val="30"/>
          <w:szCs w:val="30"/>
        </w:rPr>
        <w:t>is</w:t>
      </w:r>
      <w:r>
        <w:rPr>
          <w:sz w:val="30"/>
          <w:szCs w:val="30"/>
        </w:rPr>
        <w:t xml:space="preserve"> used in almost any field, from toddlers that learn the numbers to simulator</w:t>
      </w:r>
      <w:r w:rsidR="002E7CA0">
        <w:rPr>
          <w:sz w:val="30"/>
          <w:szCs w:val="30"/>
        </w:rPr>
        <w:t>s</w:t>
      </w:r>
      <w:r>
        <w:rPr>
          <w:sz w:val="30"/>
          <w:szCs w:val="30"/>
        </w:rPr>
        <w:t xml:space="preserve"> that</w:t>
      </w:r>
      <w:r w:rsidRPr="000958DF">
        <w:rPr>
          <w:sz w:val="30"/>
          <w:szCs w:val="30"/>
        </w:rPr>
        <w:t xml:space="preserve"> train operators in nuclear plants</w:t>
      </w:r>
      <w:r>
        <w:rPr>
          <w:sz w:val="30"/>
          <w:szCs w:val="30"/>
        </w:rPr>
        <w:t xml:space="preserve">. </w:t>
      </w:r>
    </w:p>
    <w:p w14:paraId="6A5279F1" w14:textId="3D221121" w:rsidR="00032801" w:rsidRDefault="00032801" w:rsidP="00241F5A">
      <w:pPr>
        <w:jc w:val="both"/>
        <w:rPr>
          <w:sz w:val="30"/>
          <w:szCs w:val="30"/>
        </w:rPr>
      </w:pPr>
      <w:r>
        <w:rPr>
          <w:sz w:val="30"/>
          <w:szCs w:val="30"/>
        </w:rPr>
        <w:t xml:space="preserve">The purpose of this study is to determine the </w:t>
      </w:r>
      <w:r w:rsidRPr="00032801">
        <w:rPr>
          <w:sz w:val="30"/>
          <w:szCs w:val="30"/>
        </w:rPr>
        <w:t xml:space="preserve">impact of Virtual Learning Environment on students’ learning experience </w:t>
      </w:r>
      <w:r w:rsidR="00EC0669">
        <w:rPr>
          <w:sz w:val="30"/>
          <w:szCs w:val="30"/>
        </w:rPr>
        <w:t>at</w:t>
      </w:r>
      <w:r w:rsidRPr="00032801">
        <w:rPr>
          <w:sz w:val="30"/>
          <w:szCs w:val="30"/>
        </w:rPr>
        <w:t xml:space="preserve"> the University of Wales Trinity Saint David Londo</w:t>
      </w:r>
      <w:r w:rsidR="00C20770">
        <w:rPr>
          <w:sz w:val="30"/>
          <w:szCs w:val="30"/>
        </w:rPr>
        <w:t>n campus</w:t>
      </w:r>
      <w:r>
        <w:rPr>
          <w:sz w:val="30"/>
          <w:szCs w:val="30"/>
        </w:rPr>
        <w:t>.</w:t>
      </w:r>
    </w:p>
    <w:p w14:paraId="76BFC15B" w14:textId="7BD88F1B" w:rsidR="00AD7779" w:rsidRDefault="00C37025" w:rsidP="00241F5A">
      <w:pPr>
        <w:jc w:val="both"/>
        <w:rPr>
          <w:sz w:val="30"/>
          <w:szCs w:val="30"/>
        </w:rPr>
      </w:pPr>
      <w:r>
        <w:rPr>
          <w:sz w:val="30"/>
          <w:szCs w:val="30"/>
        </w:rPr>
        <w:t xml:space="preserve">In order to achieve this goal, </w:t>
      </w:r>
      <w:r w:rsidR="0026374D">
        <w:rPr>
          <w:sz w:val="30"/>
          <w:szCs w:val="30"/>
        </w:rPr>
        <w:t xml:space="preserve">the study had </w:t>
      </w:r>
      <w:r>
        <w:rPr>
          <w:sz w:val="30"/>
          <w:szCs w:val="30"/>
        </w:rPr>
        <w:t xml:space="preserve">a </w:t>
      </w:r>
      <w:r>
        <w:rPr>
          <w:sz w:val="30"/>
          <w:szCs w:val="30"/>
        </w:rPr>
        <w:t>quantitative metho</w:t>
      </w:r>
      <w:r>
        <w:rPr>
          <w:sz w:val="30"/>
          <w:szCs w:val="30"/>
        </w:rPr>
        <w:t xml:space="preserve">dological approach. </w:t>
      </w:r>
      <w:r w:rsidR="0026374D">
        <w:rPr>
          <w:sz w:val="30"/>
          <w:szCs w:val="30"/>
        </w:rPr>
        <w:t>It has been used a survey formed by 8 closed-ended questions. 15 students were selected through convenience sampling.</w:t>
      </w:r>
    </w:p>
    <w:p w14:paraId="3DF6ED41" w14:textId="56823787" w:rsidR="005A3C8C" w:rsidRPr="00032801" w:rsidRDefault="005A3C8C" w:rsidP="00241F5A">
      <w:pPr>
        <w:jc w:val="both"/>
        <w:rPr>
          <w:sz w:val="30"/>
          <w:szCs w:val="30"/>
        </w:rPr>
      </w:pPr>
      <w:r>
        <w:rPr>
          <w:sz w:val="30"/>
          <w:szCs w:val="30"/>
        </w:rPr>
        <w:t xml:space="preserve">The study showed that most of the students are using VLI weekly, for online learning or to check the email, presenting a high level of satisfaction. </w:t>
      </w:r>
      <w:r w:rsidR="00241F5A">
        <w:rPr>
          <w:sz w:val="30"/>
          <w:szCs w:val="30"/>
        </w:rPr>
        <w:t xml:space="preserve">All the responded confirmed that VLE (Moodle) is useful for assignments. </w:t>
      </w:r>
    </w:p>
    <w:p w14:paraId="20DF2953" w14:textId="77777777" w:rsidR="00AD7779" w:rsidRDefault="00AD7779" w:rsidP="00AD7779">
      <w:pPr>
        <w:rPr>
          <w:sz w:val="48"/>
          <w:szCs w:val="48"/>
        </w:rPr>
      </w:pPr>
    </w:p>
    <w:p w14:paraId="2C411C8F" w14:textId="6A659DF2" w:rsidR="00AD7779" w:rsidRPr="008D23B2" w:rsidRDefault="00AD7779" w:rsidP="00AD7779">
      <w:pPr>
        <w:rPr>
          <w:sz w:val="48"/>
          <w:szCs w:val="48"/>
        </w:rPr>
      </w:pPr>
      <w:bookmarkStart w:id="1" w:name="_Toc17362645"/>
      <w:bookmarkStart w:id="2" w:name="_Toc29327252"/>
      <w:r w:rsidRPr="00AF57F9">
        <w:rPr>
          <w:rStyle w:val="Heading1Char"/>
          <w:b/>
          <w:sz w:val="48"/>
          <w:szCs w:val="48"/>
        </w:rPr>
        <w:t>Introduction</w:t>
      </w:r>
      <w:bookmarkEnd w:id="2"/>
      <w:r>
        <w:rPr>
          <w:rStyle w:val="Heading1Char"/>
          <w:b/>
          <w:sz w:val="48"/>
          <w:szCs w:val="48"/>
        </w:rPr>
        <w:t xml:space="preserve"> </w:t>
      </w:r>
      <w:bookmarkEnd w:id="1"/>
    </w:p>
    <w:p w14:paraId="1096B32C" w14:textId="57CFDFD6" w:rsidR="00AD7779" w:rsidRPr="00C31837" w:rsidRDefault="00C31837" w:rsidP="00AD7779">
      <w:pPr>
        <w:rPr>
          <w:sz w:val="30"/>
          <w:szCs w:val="30"/>
        </w:rPr>
      </w:pPr>
      <w:r w:rsidRPr="00C31837">
        <w:rPr>
          <w:sz w:val="30"/>
          <w:szCs w:val="30"/>
        </w:rPr>
        <w:t>The aim of the study is to</w:t>
      </w:r>
      <w:r>
        <w:rPr>
          <w:sz w:val="30"/>
          <w:szCs w:val="30"/>
        </w:rPr>
        <w:t xml:space="preserve"> showcase the impact that Virtual Learning Environment present on students</w:t>
      </w:r>
      <w:r w:rsidR="008E37C1">
        <w:rPr>
          <w:sz w:val="30"/>
          <w:szCs w:val="30"/>
        </w:rPr>
        <w:t>’</w:t>
      </w:r>
      <w:r>
        <w:rPr>
          <w:sz w:val="30"/>
          <w:szCs w:val="30"/>
        </w:rPr>
        <w:t xml:space="preserve"> level of satisfaction and learning </w:t>
      </w:r>
      <w:r w:rsidR="008E37C1">
        <w:rPr>
          <w:sz w:val="30"/>
          <w:szCs w:val="30"/>
        </w:rPr>
        <w:t>outcome</w:t>
      </w:r>
      <w:r>
        <w:rPr>
          <w:sz w:val="30"/>
          <w:szCs w:val="30"/>
        </w:rPr>
        <w:t xml:space="preserve">. </w:t>
      </w:r>
    </w:p>
    <w:p w14:paraId="0064590F" w14:textId="77777777" w:rsidR="00AD7779" w:rsidRPr="008D23B2" w:rsidRDefault="00AD7779" w:rsidP="00AD7779">
      <w:pPr>
        <w:rPr>
          <w:sz w:val="48"/>
          <w:szCs w:val="48"/>
        </w:rPr>
      </w:pPr>
    </w:p>
    <w:p w14:paraId="2B187C29" w14:textId="77777777" w:rsidR="00A66C1A" w:rsidRPr="00A66C1A" w:rsidRDefault="00AD7779" w:rsidP="00AD7779">
      <w:pPr>
        <w:rPr>
          <w:rFonts w:asciiTheme="majorHAnsi" w:eastAsiaTheme="majorEastAsia" w:hAnsiTheme="majorHAnsi" w:cstheme="majorBidi"/>
          <w:b/>
          <w:color w:val="2E74B5" w:themeColor="accent1" w:themeShade="BF"/>
          <w:sz w:val="48"/>
          <w:szCs w:val="48"/>
        </w:rPr>
      </w:pPr>
      <w:bookmarkStart w:id="3" w:name="_Toc17362646"/>
      <w:bookmarkStart w:id="4" w:name="_Toc29327253"/>
      <w:r w:rsidRPr="002C2BAF">
        <w:rPr>
          <w:rStyle w:val="Heading1Char"/>
          <w:b/>
          <w:sz w:val="48"/>
          <w:szCs w:val="48"/>
        </w:rPr>
        <w:t>Literature Review</w:t>
      </w:r>
      <w:bookmarkEnd w:id="3"/>
      <w:bookmarkEnd w:id="4"/>
    </w:p>
    <w:p w14:paraId="3E78DC00" w14:textId="303E0108" w:rsidR="00AD7779" w:rsidRPr="000958DF" w:rsidRDefault="007832B7" w:rsidP="000958DF">
      <w:pPr>
        <w:jc w:val="both"/>
        <w:rPr>
          <w:sz w:val="30"/>
          <w:szCs w:val="30"/>
        </w:rPr>
      </w:pPr>
      <w:r w:rsidRPr="000958DF">
        <w:rPr>
          <w:sz w:val="30"/>
          <w:szCs w:val="30"/>
        </w:rPr>
        <w:t xml:space="preserve">Virtual learning environments are advertised as being the solution for remote education. Therefore, in a world where the meaning of borders is changing and globalisation made any transaction possible in any part of the world, the number of new virtual learning environments is </w:t>
      </w:r>
      <w:r w:rsidRPr="000958DF">
        <w:rPr>
          <w:sz w:val="30"/>
          <w:szCs w:val="30"/>
        </w:rPr>
        <w:t>rapidly</w:t>
      </w:r>
      <w:r w:rsidRPr="000958DF">
        <w:rPr>
          <w:sz w:val="30"/>
          <w:szCs w:val="30"/>
        </w:rPr>
        <w:t xml:space="preserve"> increasing. A vast </w:t>
      </w:r>
      <w:r w:rsidR="004D5614" w:rsidRPr="000958DF">
        <w:rPr>
          <w:sz w:val="30"/>
          <w:szCs w:val="30"/>
        </w:rPr>
        <w:t>variety</w:t>
      </w:r>
      <w:r w:rsidRPr="000958DF">
        <w:rPr>
          <w:sz w:val="30"/>
          <w:szCs w:val="30"/>
        </w:rPr>
        <w:t xml:space="preserve"> of </w:t>
      </w:r>
      <w:r w:rsidR="004D5614" w:rsidRPr="000958DF">
        <w:rPr>
          <w:sz w:val="30"/>
          <w:szCs w:val="30"/>
        </w:rPr>
        <w:t>exercises can be achieved by students in a computer-based learning environment. Virtual Reality ha</w:t>
      </w:r>
      <w:r w:rsidR="00EC0669">
        <w:rPr>
          <w:sz w:val="30"/>
          <w:szCs w:val="30"/>
        </w:rPr>
        <w:t>s</w:t>
      </w:r>
      <w:r w:rsidR="004D5614" w:rsidRPr="000958DF">
        <w:rPr>
          <w:sz w:val="30"/>
          <w:szCs w:val="30"/>
        </w:rPr>
        <w:t xml:space="preserve"> been used to </w:t>
      </w:r>
      <w:r w:rsidR="004D5614" w:rsidRPr="000958DF">
        <w:rPr>
          <w:sz w:val="30"/>
          <w:szCs w:val="30"/>
        </w:rPr>
        <w:lastRenderedPageBreak/>
        <w:t>train young doctors, simulators to train operators in nuclear plants, or pilots, and these are just some of the vast range o</w:t>
      </w:r>
      <w:r w:rsidR="00EC0669">
        <w:rPr>
          <w:sz w:val="30"/>
          <w:szCs w:val="30"/>
        </w:rPr>
        <w:t>f</w:t>
      </w:r>
      <w:r w:rsidR="004D5614" w:rsidRPr="000958DF">
        <w:rPr>
          <w:sz w:val="30"/>
          <w:szCs w:val="30"/>
        </w:rPr>
        <w:t xml:space="preserve"> virtual learning environments. (</w:t>
      </w:r>
      <w:r w:rsidR="004D5614" w:rsidRPr="000958DF">
        <w:rPr>
          <w:sz w:val="30"/>
          <w:szCs w:val="30"/>
        </w:rPr>
        <w:t>Walker</w:t>
      </w:r>
      <w:r w:rsidR="004D5614" w:rsidRPr="000958DF">
        <w:rPr>
          <w:sz w:val="30"/>
          <w:szCs w:val="30"/>
        </w:rPr>
        <w:t xml:space="preserve"> </w:t>
      </w:r>
      <w:r w:rsidR="004D5614" w:rsidRPr="000958DF">
        <w:rPr>
          <w:sz w:val="30"/>
          <w:szCs w:val="30"/>
        </w:rPr>
        <w:t>and Harrington</w:t>
      </w:r>
      <w:r w:rsidR="004D5614" w:rsidRPr="000958DF">
        <w:rPr>
          <w:sz w:val="30"/>
          <w:szCs w:val="30"/>
        </w:rPr>
        <w:t xml:space="preserve">, </w:t>
      </w:r>
      <w:r w:rsidR="004D5614" w:rsidRPr="000958DF">
        <w:rPr>
          <w:sz w:val="30"/>
          <w:szCs w:val="30"/>
        </w:rPr>
        <w:t>2004)</w:t>
      </w:r>
    </w:p>
    <w:p w14:paraId="1E0725E0" w14:textId="77777777" w:rsidR="000958DF" w:rsidRDefault="000958DF" w:rsidP="000958DF">
      <w:pPr>
        <w:jc w:val="both"/>
        <w:rPr>
          <w:sz w:val="30"/>
          <w:szCs w:val="30"/>
        </w:rPr>
      </w:pPr>
      <w:r w:rsidRPr="000958DF">
        <w:rPr>
          <w:sz w:val="30"/>
          <w:szCs w:val="30"/>
        </w:rPr>
        <w:t xml:space="preserve">The high importance of virtual learning environments has conducted to a great number of studies on the subject. However, </w:t>
      </w:r>
      <w:proofErr w:type="gramStart"/>
      <w:r w:rsidRPr="000958DF">
        <w:rPr>
          <w:sz w:val="30"/>
          <w:szCs w:val="30"/>
        </w:rPr>
        <w:t>the majority of</w:t>
      </w:r>
      <w:proofErr w:type="gramEnd"/>
      <w:r w:rsidRPr="000958DF">
        <w:rPr>
          <w:sz w:val="30"/>
          <w:szCs w:val="30"/>
        </w:rPr>
        <w:t xml:space="preserve"> published studies have been done more than 10 years ago and this leads to a limitation in modern learning environments like the ones generated from the usage of artificial intelligence or machine learning.</w:t>
      </w:r>
    </w:p>
    <w:p w14:paraId="516DF66C" w14:textId="109FD34C" w:rsidR="000958DF" w:rsidRDefault="000958DF" w:rsidP="000958DF">
      <w:pPr>
        <w:jc w:val="both"/>
        <w:rPr>
          <w:sz w:val="30"/>
          <w:szCs w:val="30"/>
        </w:rPr>
      </w:pPr>
      <w:r w:rsidRPr="000958DF">
        <w:rPr>
          <w:sz w:val="30"/>
          <w:szCs w:val="30"/>
        </w:rPr>
        <w:t xml:space="preserve"> One of the studies compared the learning experience </w:t>
      </w:r>
      <w:r w:rsidR="00D10F86">
        <w:rPr>
          <w:sz w:val="30"/>
          <w:szCs w:val="30"/>
        </w:rPr>
        <w:t>and the</w:t>
      </w:r>
      <w:r w:rsidRPr="000958DF">
        <w:rPr>
          <w:sz w:val="30"/>
          <w:szCs w:val="30"/>
        </w:rPr>
        <w:t xml:space="preserve"> learning </w:t>
      </w:r>
      <w:r w:rsidR="00D10F86">
        <w:rPr>
          <w:sz w:val="30"/>
          <w:szCs w:val="30"/>
        </w:rPr>
        <w:t>outcomes</w:t>
      </w:r>
      <w:r w:rsidRPr="000958DF">
        <w:rPr>
          <w:sz w:val="30"/>
          <w:szCs w:val="30"/>
        </w:rPr>
        <w:t xml:space="preserve"> of some college students. This study has been conducted by Kekkonen-Moneta and Moneta in 2001. They used two groups of students, the first group (105 students) had to study through lectures and the second group (180 students) through an </w:t>
      </w:r>
      <w:r w:rsidR="0037534C" w:rsidRPr="000958DF">
        <w:rPr>
          <w:sz w:val="30"/>
          <w:szCs w:val="30"/>
        </w:rPr>
        <w:t>online course</w:t>
      </w:r>
      <w:r w:rsidRPr="000958DF">
        <w:rPr>
          <w:sz w:val="30"/>
          <w:szCs w:val="30"/>
        </w:rPr>
        <w:t>. The results were concluded by a mid-term examination formed by multiple</w:t>
      </w:r>
      <w:r w:rsidR="0037534C">
        <w:rPr>
          <w:sz w:val="30"/>
          <w:szCs w:val="30"/>
        </w:rPr>
        <w:t>-</w:t>
      </w:r>
      <w:r w:rsidRPr="000958DF">
        <w:rPr>
          <w:sz w:val="30"/>
          <w:szCs w:val="30"/>
        </w:rPr>
        <w:t>choice questions. The study presented no difference in the learning level of the two groups. However, the students that study through online course</w:t>
      </w:r>
      <w:r w:rsidR="0037534C">
        <w:rPr>
          <w:sz w:val="30"/>
          <w:szCs w:val="30"/>
        </w:rPr>
        <w:t>s</w:t>
      </w:r>
      <w:r w:rsidRPr="000958DF">
        <w:rPr>
          <w:sz w:val="30"/>
          <w:szCs w:val="30"/>
        </w:rPr>
        <w:t xml:space="preserve"> perceived the learning experience more pleasant and less difficult. </w:t>
      </w:r>
    </w:p>
    <w:p w14:paraId="46F39CD4" w14:textId="6BFC84F6" w:rsidR="000958DF" w:rsidRDefault="000958DF" w:rsidP="000958DF">
      <w:pPr>
        <w:jc w:val="both"/>
        <w:rPr>
          <w:sz w:val="30"/>
          <w:szCs w:val="30"/>
        </w:rPr>
      </w:pPr>
      <w:r w:rsidRPr="000958DF">
        <w:rPr>
          <w:sz w:val="30"/>
          <w:szCs w:val="30"/>
        </w:rPr>
        <w:t xml:space="preserve">The second study realised by Marandi and </w:t>
      </w:r>
      <w:proofErr w:type="spellStart"/>
      <w:r w:rsidRPr="000958DF">
        <w:rPr>
          <w:sz w:val="30"/>
          <w:szCs w:val="30"/>
        </w:rPr>
        <w:t>Luik</w:t>
      </w:r>
      <w:proofErr w:type="spellEnd"/>
      <w:r w:rsidRPr="000958DF">
        <w:rPr>
          <w:sz w:val="30"/>
          <w:szCs w:val="30"/>
        </w:rPr>
        <w:t xml:space="preserve"> in 2003, showed that the subjects that used VLE were more satisfied and self-confident with their gained skills, compared with the subjects that used a traditional teaching method. The study was conducted with a group of 39 teachers, that w</w:t>
      </w:r>
      <w:r w:rsidR="0037534C">
        <w:rPr>
          <w:sz w:val="30"/>
          <w:szCs w:val="30"/>
        </w:rPr>
        <w:t>as</w:t>
      </w:r>
      <w:r w:rsidRPr="000958DF">
        <w:rPr>
          <w:sz w:val="30"/>
          <w:szCs w:val="30"/>
        </w:rPr>
        <w:t xml:space="preserve"> </w:t>
      </w:r>
      <w:r w:rsidR="0037534C" w:rsidRPr="000958DF">
        <w:rPr>
          <w:sz w:val="30"/>
          <w:szCs w:val="30"/>
        </w:rPr>
        <w:t>divided</w:t>
      </w:r>
      <w:r w:rsidRPr="000958DF">
        <w:rPr>
          <w:sz w:val="30"/>
          <w:szCs w:val="30"/>
        </w:rPr>
        <w:t xml:space="preserve"> in two groups of 27 and 12 teachers. The study’s data was collected via questionnaire. The first groups studied using the </w:t>
      </w:r>
      <w:proofErr w:type="spellStart"/>
      <w:r w:rsidRPr="000958DF">
        <w:rPr>
          <w:sz w:val="30"/>
          <w:szCs w:val="30"/>
        </w:rPr>
        <w:t>WebCT</w:t>
      </w:r>
      <w:proofErr w:type="spellEnd"/>
      <w:r w:rsidRPr="000958DF">
        <w:rPr>
          <w:sz w:val="30"/>
          <w:szCs w:val="30"/>
        </w:rPr>
        <w:t xml:space="preserve"> and the second groups studied in the traditional face to face teaching.  The aim of the study was to measure the effectiveness, level of improvement in learning IT skills and attitude provided by VLE.</w:t>
      </w:r>
    </w:p>
    <w:p w14:paraId="1D425C44" w14:textId="1DA1ACB4" w:rsidR="00B25BBE" w:rsidRDefault="00B25BBE" w:rsidP="000958DF">
      <w:pPr>
        <w:jc w:val="both"/>
        <w:rPr>
          <w:sz w:val="30"/>
          <w:szCs w:val="30"/>
        </w:rPr>
      </w:pPr>
    </w:p>
    <w:p w14:paraId="5E6B3E98" w14:textId="399F52BD" w:rsidR="00700AF5" w:rsidRDefault="00700AF5" w:rsidP="000958DF">
      <w:pPr>
        <w:jc w:val="both"/>
        <w:rPr>
          <w:sz w:val="30"/>
          <w:szCs w:val="30"/>
        </w:rPr>
      </w:pPr>
    </w:p>
    <w:p w14:paraId="3035F6F3" w14:textId="214F9D66" w:rsidR="00700AF5" w:rsidRDefault="00700AF5" w:rsidP="000958DF">
      <w:pPr>
        <w:jc w:val="both"/>
        <w:rPr>
          <w:sz w:val="30"/>
          <w:szCs w:val="30"/>
        </w:rPr>
      </w:pPr>
    </w:p>
    <w:p w14:paraId="065612B9" w14:textId="77777777" w:rsidR="00700AF5" w:rsidRDefault="00700AF5" w:rsidP="000958DF">
      <w:pPr>
        <w:jc w:val="both"/>
        <w:rPr>
          <w:sz w:val="30"/>
          <w:szCs w:val="30"/>
        </w:rPr>
      </w:pPr>
    </w:p>
    <w:p w14:paraId="2E3FDC92" w14:textId="77777777" w:rsidR="00700AF5" w:rsidRPr="000958DF" w:rsidRDefault="00700AF5" w:rsidP="000958DF">
      <w:pPr>
        <w:jc w:val="both"/>
        <w:rPr>
          <w:sz w:val="30"/>
          <w:szCs w:val="30"/>
        </w:rPr>
      </w:pPr>
    </w:p>
    <w:p w14:paraId="3F733C67" w14:textId="62E790E3" w:rsidR="00AD7779" w:rsidRDefault="00AD7779" w:rsidP="00AD7779">
      <w:pPr>
        <w:rPr>
          <w:sz w:val="48"/>
          <w:szCs w:val="48"/>
        </w:rPr>
      </w:pPr>
      <w:bookmarkStart w:id="5" w:name="_Toc17362647"/>
      <w:bookmarkStart w:id="6" w:name="_Toc29327254"/>
      <w:r w:rsidRPr="00C06BA5">
        <w:rPr>
          <w:rStyle w:val="Heading1Char"/>
          <w:b/>
          <w:sz w:val="48"/>
          <w:szCs w:val="48"/>
        </w:rPr>
        <w:lastRenderedPageBreak/>
        <w:t>Primary Research</w:t>
      </w:r>
      <w:bookmarkEnd w:id="5"/>
      <w:bookmarkEnd w:id="6"/>
    </w:p>
    <w:p w14:paraId="68AE3352" w14:textId="77777777" w:rsidR="00B25BBE" w:rsidRDefault="00B25BBE" w:rsidP="00AD7779">
      <w:pPr>
        <w:rPr>
          <w:sz w:val="48"/>
          <w:szCs w:val="48"/>
        </w:rPr>
      </w:pPr>
    </w:p>
    <w:p w14:paraId="4F809C14" w14:textId="1A1E53F6" w:rsidR="00AD7779" w:rsidRDefault="00AD7779" w:rsidP="00AD7779">
      <w:pPr>
        <w:pStyle w:val="Heading2"/>
        <w:rPr>
          <w:sz w:val="36"/>
          <w:szCs w:val="36"/>
        </w:rPr>
      </w:pPr>
      <w:bookmarkStart w:id="7" w:name="_Toc17362648"/>
      <w:bookmarkStart w:id="8" w:name="_Toc29327255"/>
      <w:r w:rsidRPr="00514404">
        <w:rPr>
          <w:sz w:val="36"/>
          <w:szCs w:val="36"/>
        </w:rPr>
        <w:t>Methodology</w:t>
      </w:r>
      <w:bookmarkEnd w:id="7"/>
      <w:bookmarkEnd w:id="8"/>
      <w:r w:rsidRPr="00514404">
        <w:rPr>
          <w:sz w:val="36"/>
          <w:szCs w:val="36"/>
        </w:rPr>
        <w:t xml:space="preserve"> </w:t>
      </w:r>
    </w:p>
    <w:p w14:paraId="1887CF39" w14:textId="2D2582CB" w:rsidR="00AD7779" w:rsidRDefault="00AD7779" w:rsidP="00AD7779"/>
    <w:p w14:paraId="47935928" w14:textId="4DFCADF8" w:rsidR="007461ED" w:rsidRDefault="0014731C" w:rsidP="007461ED">
      <w:pPr>
        <w:jc w:val="both"/>
        <w:rPr>
          <w:sz w:val="30"/>
          <w:szCs w:val="30"/>
        </w:rPr>
      </w:pPr>
      <w:r>
        <w:rPr>
          <w:sz w:val="30"/>
          <w:szCs w:val="30"/>
        </w:rPr>
        <w:t>The methodological approach was based on</w:t>
      </w:r>
      <w:r w:rsidR="00F5620A">
        <w:rPr>
          <w:sz w:val="30"/>
          <w:szCs w:val="30"/>
        </w:rPr>
        <w:t xml:space="preserve"> a</w:t>
      </w:r>
      <w:r>
        <w:rPr>
          <w:sz w:val="30"/>
          <w:szCs w:val="30"/>
        </w:rPr>
        <w:t xml:space="preserve"> quantitative method, which helped</w:t>
      </w:r>
      <w:r w:rsidR="007461ED">
        <w:rPr>
          <w:sz w:val="30"/>
          <w:szCs w:val="30"/>
        </w:rPr>
        <w:t xml:space="preserve"> in</w:t>
      </w:r>
      <w:r>
        <w:rPr>
          <w:sz w:val="30"/>
          <w:szCs w:val="30"/>
        </w:rPr>
        <w:t xml:space="preserve"> identifying patterns, ranking, measuring and </w:t>
      </w:r>
      <w:r w:rsidR="007461ED">
        <w:rPr>
          <w:sz w:val="30"/>
          <w:szCs w:val="30"/>
        </w:rPr>
        <w:t>categorisation. In order to collect all the data needed for the research purpose, the survey ha</w:t>
      </w:r>
      <w:r w:rsidR="0028465B">
        <w:rPr>
          <w:sz w:val="30"/>
          <w:szCs w:val="30"/>
        </w:rPr>
        <w:t>s</w:t>
      </w:r>
      <w:r w:rsidR="007461ED">
        <w:rPr>
          <w:sz w:val="30"/>
          <w:szCs w:val="30"/>
        </w:rPr>
        <w:t xml:space="preserve"> been used as the main tool. </w:t>
      </w:r>
    </w:p>
    <w:p w14:paraId="676E2109" w14:textId="405BC31F" w:rsidR="00AD7779" w:rsidRDefault="00022BD2" w:rsidP="00F5620A">
      <w:pPr>
        <w:jc w:val="both"/>
        <w:rPr>
          <w:sz w:val="30"/>
          <w:szCs w:val="30"/>
        </w:rPr>
      </w:pPr>
      <w:r>
        <w:rPr>
          <w:sz w:val="30"/>
          <w:szCs w:val="30"/>
        </w:rPr>
        <w:t xml:space="preserve">The survey has included 8 questions and had an average time of completing one and a half minutes. </w:t>
      </w:r>
      <w:proofErr w:type="gramStart"/>
      <w:r>
        <w:rPr>
          <w:sz w:val="30"/>
          <w:szCs w:val="30"/>
        </w:rPr>
        <w:t>All of</w:t>
      </w:r>
      <w:proofErr w:type="gramEnd"/>
      <w:r>
        <w:rPr>
          <w:sz w:val="30"/>
          <w:szCs w:val="30"/>
        </w:rPr>
        <w:t xml:space="preserve"> the questions were closed-ended questions. The questions had binary answers, multiple answers, single answer</w:t>
      </w:r>
      <w:r w:rsidR="0028465B">
        <w:rPr>
          <w:sz w:val="30"/>
          <w:szCs w:val="30"/>
        </w:rPr>
        <w:t>s</w:t>
      </w:r>
      <w:r>
        <w:rPr>
          <w:sz w:val="30"/>
          <w:szCs w:val="30"/>
        </w:rPr>
        <w:t xml:space="preserve"> possible and multiple answer possible,</w:t>
      </w:r>
      <w:r w:rsidR="00F5620A">
        <w:rPr>
          <w:sz w:val="30"/>
          <w:szCs w:val="30"/>
        </w:rPr>
        <w:t xml:space="preserve"> </w:t>
      </w:r>
      <w:r>
        <w:rPr>
          <w:sz w:val="30"/>
          <w:szCs w:val="30"/>
        </w:rPr>
        <w:t>scaling and ranking questions</w:t>
      </w:r>
      <w:r w:rsidR="00223875">
        <w:rPr>
          <w:sz w:val="30"/>
          <w:szCs w:val="30"/>
        </w:rPr>
        <w:t xml:space="preserve"> were also used. </w:t>
      </w:r>
    </w:p>
    <w:p w14:paraId="38AB5F53" w14:textId="04F7A8EB" w:rsidR="00A66C1A" w:rsidRDefault="00F5620A" w:rsidP="003F090D">
      <w:pPr>
        <w:jc w:val="both"/>
        <w:rPr>
          <w:sz w:val="30"/>
          <w:szCs w:val="30"/>
        </w:rPr>
      </w:pPr>
      <w:r>
        <w:rPr>
          <w:sz w:val="30"/>
          <w:szCs w:val="30"/>
        </w:rPr>
        <w:t xml:space="preserve">The </w:t>
      </w:r>
      <w:r>
        <w:rPr>
          <w:sz w:val="30"/>
          <w:szCs w:val="30"/>
        </w:rPr>
        <w:t>used</w:t>
      </w:r>
      <w:r>
        <w:rPr>
          <w:sz w:val="30"/>
          <w:szCs w:val="30"/>
        </w:rPr>
        <w:t xml:space="preserve"> sampling method was convenience sampling. The sampling frame ha</w:t>
      </w:r>
      <w:r w:rsidR="0028465B">
        <w:rPr>
          <w:sz w:val="30"/>
          <w:szCs w:val="30"/>
        </w:rPr>
        <w:t>s</w:t>
      </w:r>
      <w:r>
        <w:rPr>
          <w:sz w:val="30"/>
          <w:szCs w:val="30"/>
        </w:rPr>
        <w:t xml:space="preserve"> been </w:t>
      </w:r>
      <w:r w:rsidR="00223875">
        <w:rPr>
          <w:sz w:val="30"/>
          <w:szCs w:val="30"/>
        </w:rPr>
        <w:t xml:space="preserve">formed by </w:t>
      </w:r>
      <w:r>
        <w:rPr>
          <w:sz w:val="30"/>
          <w:szCs w:val="30"/>
        </w:rPr>
        <w:t xml:space="preserve">one </w:t>
      </w:r>
      <w:r w:rsidR="0028465B">
        <w:rPr>
          <w:sz w:val="30"/>
          <w:szCs w:val="30"/>
        </w:rPr>
        <w:t xml:space="preserve">of </w:t>
      </w:r>
      <w:r>
        <w:rPr>
          <w:sz w:val="30"/>
          <w:szCs w:val="30"/>
        </w:rPr>
        <w:t>the six groups of students that are studying for</w:t>
      </w:r>
      <w:r w:rsidRPr="00F5620A">
        <w:rPr>
          <w:sz w:val="30"/>
          <w:szCs w:val="30"/>
        </w:rPr>
        <w:t xml:space="preserve"> Certificate of Higher Education Skills for the Workplace.</w:t>
      </w:r>
      <w:r>
        <w:rPr>
          <w:sz w:val="30"/>
          <w:szCs w:val="30"/>
        </w:rPr>
        <w:t xml:space="preserve"> The sample </w:t>
      </w:r>
      <w:r w:rsidR="00223875">
        <w:rPr>
          <w:sz w:val="30"/>
          <w:szCs w:val="30"/>
        </w:rPr>
        <w:t>included</w:t>
      </w:r>
      <w:r>
        <w:rPr>
          <w:sz w:val="30"/>
          <w:szCs w:val="30"/>
        </w:rPr>
        <w:t xml:space="preserve"> 13 students from t</w:t>
      </w:r>
      <w:bookmarkStart w:id="9" w:name="_GoBack"/>
      <w:bookmarkEnd w:id="9"/>
      <w:r>
        <w:rPr>
          <w:sz w:val="30"/>
          <w:szCs w:val="30"/>
        </w:rPr>
        <w:t xml:space="preserve">hat group and two students from a different year. </w:t>
      </w:r>
      <w:r w:rsidR="00A66C1A">
        <w:rPr>
          <w:sz w:val="30"/>
          <w:szCs w:val="30"/>
        </w:rPr>
        <w:t xml:space="preserve"> </w:t>
      </w:r>
    </w:p>
    <w:p w14:paraId="450A455E" w14:textId="77777777" w:rsidR="00A66C1A" w:rsidRPr="003F090D" w:rsidRDefault="00A66C1A" w:rsidP="003F090D">
      <w:pPr>
        <w:jc w:val="both"/>
        <w:rPr>
          <w:sz w:val="30"/>
          <w:szCs w:val="30"/>
        </w:rPr>
      </w:pPr>
    </w:p>
    <w:p w14:paraId="0C1B7ED3" w14:textId="2E493750" w:rsidR="00456DDB" w:rsidRDefault="008C6B43" w:rsidP="00407778">
      <w:pPr>
        <w:pStyle w:val="Heading2"/>
        <w:rPr>
          <w:sz w:val="48"/>
          <w:szCs w:val="48"/>
        </w:rPr>
      </w:pPr>
      <w:bookmarkStart w:id="10" w:name="_Toc5263657"/>
      <w:bookmarkStart w:id="11" w:name="_Toc29327256"/>
      <w:r w:rsidRPr="008C6B43">
        <w:rPr>
          <w:sz w:val="48"/>
          <w:szCs w:val="48"/>
        </w:rPr>
        <w:t>Ethical considerations</w:t>
      </w:r>
      <w:bookmarkEnd w:id="10"/>
      <w:bookmarkEnd w:id="11"/>
    </w:p>
    <w:p w14:paraId="49DBC05E" w14:textId="404799CC" w:rsidR="00EA3C54" w:rsidRPr="00E04154" w:rsidRDefault="00EA3C54" w:rsidP="00EA3C54">
      <w:pPr>
        <w:rPr>
          <w:sz w:val="30"/>
          <w:szCs w:val="30"/>
        </w:rPr>
      </w:pPr>
    </w:p>
    <w:p w14:paraId="15E40D2A" w14:textId="2F18ED51" w:rsidR="00EA3C54" w:rsidRDefault="00EA3C54" w:rsidP="00EA3C54">
      <w:pPr>
        <w:jc w:val="both"/>
        <w:rPr>
          <w:sz w:val="30"/>
          <w:szCs w:val="30"/>
        </w:rPr>
      </w:pPr>
      <w:r w:rsidRPr="00E04154">
        <w:rPr>
          <w:sz w:val="30"/>
          <w:szCs w:val="30"/>
        </w:rPr>
        <w:t>The entire ethical principles of data collection have been followed. The information collected from the respondents was used only for the purpose of this assessment and will have been destroyed ones the purpose is fulfilled. Research participants have not been harmed in any way, their privacy and anonymity have been ensured. Furthermore, the data was collected only after their consent, in accordance with GDPR rules and The Data Protection Act.</w:t>
      </w:r>
    </w:p>
    <w:p w14:paraId="15DD2159" w14:textId="2C5C9BAD" w:rsidR="008D23B2" w:rsidRDefault="005C2C21" w:rsidP="005C2C21">
      <w:pPr>
        <w:pStyle w:val="Heading1"/>
        <w:rPr>
          <w:b/>
          <w:sz w:val="48"/>
          <w:szCs w:val="48"/>
        </w:rPr>
      </w:pPr>
      <w:bookmarkStart w:id="12" w:name="_Toc29327257"/>
      <w:r w:rsidRPr="005C2C21">
        <w:rPr>
          <w:b/>
          <w:sz w:val="48"/>
          <w:szCs w:val="48"/>
        </w:rPr>
        <w:lastRenderedPageBreak/>
        <w:t>Results</w:t>
      </w:r>
      <w:bookmarkEnd w:id="12"/>
    </w:p>
    <w:p w14:paraId="20032D65" w14:textId="19B89906" w:rsidR="00CF79EA" w:rsidRDefault="00CF79EA" w:rsidP="00CF79EA"/>
    <w:p w14:paraId="15C73F5F" w14:textId="1F9DD4B3" w:rsidR="00CF79EA" w:rsidRPr="00314C0C" w:rsidRDefault="00CF79EA" w:rsidP="00A672C3">
      <w:pPr>
        <w:pStyle w:val="paragraph"/>
        <w:numPr>
          <w:ilvl w:val="0"/>
          <w:numId w:val="15"/>
        </w:numPr>
        <w:spacing w:before="0" w:beforeAutospacing="0" w:after="0" w:afterAutospacing="0"/>
        <w:jc w:val="both"/>
        <w:textAlignment w:val="baseline"/>
        <w:rPr>
          <w:rStyle w:val="eop"/>
          <w:rFonts w:ascii="Calibri" w:hAnsi="Calibri" w:cs="Calibri"/>
          <w:sz w:val="30"/>
          <w:szCs w:val="30"/>
        </w:rPr>
      </w:pPr>
      <w:r w:rsidRPr="00314C0C">
        <w:rPr>
          <w:rStyle w:val="normaltextrun"/>
          <w:rFonts w:ascii="Calibri" w:hAnsi="Calibri" w:cs="Calibri"/>
          <w:sz w:val="30"/>
          <w:szCs w:val="30"/>
        </w:rPr>
        <w:t>Your age</w:t>
      </w:r>
      <w:r w:rsidRPr="00314C0C">
        <w:rPr>
          <w:rStyle w:val="eop"/>
          <w:rFonts w:ascii="Calibri" w:hAnsi="Calibri" w:cs="Calibri"/>
          <w:sz w:val="30"/>
          <w:szCs w:val="30"/>
        </w:rPr>
        <w:t> </w:t>
      </w:r>
    </w:p>
    <w:p w14:paraId="63A2DF26" w14:textId="77777777" w:rsidR="00CF79EA" w:rsidRPr="00314C0C" w:rsidRDefault="00CF79EA" w:rsidP="00CF79EA">
      <w:pPr>
        <w:pStyle w:val="paragraph"/>
        <w:spacing w:before="0" w:beforeAutospacing="0" w:after="0" w:afterAutospacing="0"/>
        <w:jc w:val="both"/>
        <w:textAlignment w:val="baseline"/>
        <w:rPr>
          <w:rFonts w:ascii="Calibri" w:hAnsi="Calibri" w:cs="Calibri"/>
          <w:sz w:val="30"/>
          <w:szCs w:val="30"/>
        </w:rPr>
      </w:pPr>
    </w:p>
    <w:p w14:paraId="17D6CE1F" w14:textId="77777777" w:rsidR="00CF79EA" w:rsidRPr="00314C0C" w:rsidRDefault="00CF79EA" w:rsidP="00CF79EA">
      <w:pPr>
        <w:pStyle w:val="paragraph"/>
        <w:numPr>
          <w:ilvl w:val="0"/>
          <w:numId w:val="14"/>
        </w:numPr>
        <w:spacing w:before="0" w:beforeAutospacing="0" w:after="0" w:afterAutospacing="0"/>
        <w:jc w:val="both"/>
        <w:textAlignment w:val="baseline"/>
        <w:rPr>
          <w:rFonts w:ascii="Calibri" w:hAnsi="Calibri" w:cs="Calibri"/>
          <w:sz w:val="30"/>
          <w:szCs w:val="30"/>
        </w:rPr>
      </w:pPr>
      <w:r w:rsidRPr="00314C0C">
        <w:rPr>
          <w:rStyle w:val="normaltextrun"/>
          <w:rFonts w:ascii="Calibri" w:hAnsi="Calibri" w:cs="Calibri"/>
          <w:sz w:val="30"/>
          <w:szCs w:val="30"/>
        </w:rPr>
        <w:t>18-24</w:t>
      </w:r>
      <w:r w:rsidRPr="00314C0C">
        <w:rPr>
          <w:rStyle w:val="eop"/>
          <w:rFonts w:ascii="Calibri" w:hAnsi="Calibri" w:cs="Calibri"/>
          <w:sz w:val="30"/>
          <w:szCs w:val="30"/>
        </w:rPr>
        <w:t> </w:t>
      </w:r>
    </w:p>
    <w:p w14:paraId="26AE2DFD" w14:textId="77777777" w:rsidR="00CF79EA" w:rsidRPr="00314C0C" w:rsidRDefault="00CF79EA" w:rsidP="00CF79EA">
      <w:pPr>
        <w:pStyle w:val="paragraph"/>
        <w:numPr>
          <w:ilvl w:val="0"/>
          <w:numId w:val="14"/>
        </w:numPr>
        <w:spacing w:before="0" w:beforeAutospacing="0" w:after="0" w:afterAutospacing="0"/>
        <w:jc w:val="both"/>
        <w:textAlignment w:val="baseline"/>
        <w:rPr>
          <w:rFonts w:ascii="Calibri" w:hAnsi="Calibri" w:cs="Calibri"/>
          <w:sz w:val="30"/>
          <w:szCs w:val="30"/>
        </w:rPr>
      </w:pPr>
      <w:r w:rsidRPr="00314C0C">
        <w:rPr>
          <w:rStyle w:val="normaltextrun"/>
          <w:rFonts w:ascii="Calibri" w:hAnsi="Calibri" w:cs="Calibri"/>
          <w:sz w:val="30"/>
          <w:szCs w:val="30"/>
        </w:rPr>
        <w:t>25-29</w:t>
      </w:r>
      <w:r w:rsidRPr="00314C0C">
        <w:rPr>
          <w:rStyle w:val="eop"/>
          <w:rFonts w:ascii="Calibri" w:hAnsi="Calibri" w:cs="Calibri"/>
          <w:sz w:val="30"/>
          <w:szCs w:val="30"/>
        </w:rPr>
        <w:t> </w:t>
      </w:r>
    </w:p>
    <w:p w14:paraId="03271BA1" w14:textId="77777777" w:rsidR="00CF79EA" w:rsidRPr="00314C0C" w:rsidRDefault="00CF79EA" w:rsidP="00CF79EA">
      <w:pPr>
        <w:pStyle w:val="paragraph"/>
        <w:numPr>
          <w:ilvl w:val="0"/>
          <w:numId w:val="14"/>
        </w:numPr>
        <w:spacing w:before="0" w:beforeAutospacing="0" w:after="0" w:afterAutospacing="0"/>
        <w:jc w:val="both"/>
        <w:textAlignment w:val="baseline"/>
        <w:rPr>
          <w:rFonts w:ascii="Calibri" w:hAnsi="Calibri" w:cs="Calibri"/>
          <w:sz w:val="30"/>
          <w:szCs w:val="30"/>
        </w:rPr>
      </w:pPr>
      <w:r w:rsidRPr="00314C0C">
        <w:rPr>
          <w:rStyle w:val="normaltextrun"/>
          <w:rFonts w:ascii="Calibri" w:hAnsi="Calibri" w:cs="Calibri"/>
          <w:sz w:val="30"/>
          <w:szCs w:val="30"/>
        </w:rPr>
        <w:t>30 - 34</w:t>
      </w:r>
      <w:r w:rsidRPr="00314C0C">
        <w:rPr>
          <w:rStyle w:val="eop"/>
          <w:rFonts w:ascii="Calibri" w:hAnsi="Calibri" w:cs="Calibri"/>
          <w:sz w:val="30"/>
          <w:szCs w:val="30"/>
        </w:rPr>
        <w:t> </w:t>
      </w:r>
    </w:p>
    <w:p w14:paraId="0E5BA55D" w14:textId="77777777" w:rsidR="00CF79EA" w:rsidRPr="00314C0C" w:rsidRDefault="00CF79EA" w:rsidP="00CF79EA">
      <w:pPr>
        <w:pStyle w:val="paragraph"/>
        <w:numPr>
          <w:ilvl w:val="0"/>
          <w:numId w:val="14"/>
        </w:numPr>
        <w:spacing w:before="0" w:beforeAutospacing="0" w:after="0" w:afterAutospacing="0"/>
        <w:jc w:val="both"/>
        <w:textAlignment w:val="baseline"/>
        <w:rPr>
          <w:rFonts w:ascii="Calibri" w:hAnsi="Calibri" w:cs="Calibri"/>
          <w:sz w:val="30"/>
          <w:szCs w:val="30"/>
        </w:rPr>
      </w:pPr>
      <w:r w:rsidRPr="00314C0C">
        <w:rPr>
          <w:rStyle w:val="normaltextrun"/>
          <w:rFonts w:ascii="Calibri" w:hAnsi="Calibri" w:cs="Calibri"/>
          <w:sz w:val="30"/>
          <w:szCs w:val="30"/>
        </w:rPr>
        <w:t>35- 40</w:t>
      </w:r>
      <w:r w:rsidRPr="00314C0C">
        <w:rPr>
          <w:rStyle w:val="eop"/>
          <w:rFonts w:ascii="Calibri" w:hAnsi="Calibri" w:cs="Calibri"/>
          <w:sz w:val="30"/>
          <w:szCs w:val="30"/>
        </w:rPr>
        <w:t> </w:t>
      </w:r>
    </w:p>
    <w:p w14:paraId="2A71D975" w14:textId="02CA4855" w:rsidR="00CF79EA" w:rsidRPr="00314C0C" w:rsidRDefault="00CF79EA" w:rsidP="00CF79EA">
      <w:pPr>
        <w:pStyle w:val="paragraph"/>
        <w:numPr>
          <w:ilvl w:val="0"/>
          <w:numId w:val="14"/>
        </w:numPr>
        <w:spacing w:before="0" w:beforeAutospacing="0" w:after="0" w:afterAutospacing="0"/>
        <w:jc w:val="both"/>
        <w:textAlignment w:val="baseline"/>
        <w:rPr>
          <w:rStyle w:val="eop"/>
          <w:rFonts w:ascii="Calibri" w:hAnsi="Calibri" w:cs="Calibri"/>
          <w:sz w:val="30"/>
          <w:szCs w:val="30"/>
        </w:rPr>
      </w:pPr>
      <w:r w:rsidRPr="00314C0C">
        <w:rPr>
          <w:rStyle w:val="normaltextrun"/>
          <w:rFonts w:ascii="Calibri" w:hAnsi="Calibri" w:cs="Calibri"/>
          <w:sz w:val="30"/>
          <w:szCs w:val="30"/>
        </w:rPr>
        <w:t>more then 40</w:t>
      </w:r>
      <w:r w:rsidRPr="00314C0C">
        <w:rPr>
          <w:rStyle w:val="eop"/>
          <w:rFonts w:ascii="Calibri" w:hAnsi="Calibri" w:cs="Calibri"/>
          <w:sz w:val="30"/>
          <w:szCs w:val="30"/>
        </w:rPr>
        <w:t> </w:t>
      </w:r>
    </w:p>
    <w:p w14:paraId="254591C3" w14:textId="77777777" w:rsidR="00C90E39" w:rsidRDefault="00C90E39" w:rsidP="00C90E39">
      <w:pPr>
        <w:pStyle w:val="paragraph"/>
        <w:spacing w:before="0" w:beforeAutospacing="0" w:after="0" w:afterAutospacing="0"/>
        <w:jc w:val="both"/>
        <w:textAlignment w:val="baseline"/>
        <w:rPr>
          <w:rStyle w:val="eop"/>
          <w:rFonts w:ascii="Calibri" w:hAnsi="Calibri" w:cs="Calibri"/>
          <w:sz w:val="22"/>
          <w:szCs w:val="22"/>
        </w:rPr>
      </w:pPr>
    </w:p>
    <w:p w14:paraId="3294FBCC" w14:textId="55FA6A3B" w:rsidR="00CF79EA" w:rsidRPr="00314C0C" w:rsidRDefault="00C90E39" w:rsidP="00CF79EA">
      <w:pPr>
        <w:pStyle w:val="paragraph"/>
        <w:spacing w:before="0" w:beforeAutospacing="0" w:after="0" w:afterAutospacing="0"/>
        <w:ind w:left="360"/>
        <w:jc w:val="both"/>
        <w:textAlignment w:val="baseline"/>
        <w:rPr>
          <w:rFonts w:ascii="Calibri" w:hAnsi="Calibri" w:cs="Calibri"/>
        </w:rPr>
      </w:pPr>
      <w:r w:rsidRPr="00314C0C">
        <w:rPr>
          <w:rFonts w:ascii="Calibri" w:hAnsi="Calibri" w:cs="Calibri"/>
        </w:rPr>
        <w:t>Frequency Table:</w:t>
      </w:r>
    </w:p>
    <w:tbl>
      <w:tblPr>
        <w:tblStyle w:val="TableGrid"/>
        <w:tblW w:w="0" w:type="auto"/>
        <w:tblInd w:w="360" w:type="dxa"/>
        <w:tblLook w:val="04A0" w:firstRow="1" w:lastRow="0" w:firstColumn="1" w:lastColumn="0" w:noHBand="0" w:noVBand="1"/>
      </w:tblPr>
      <w:tblGrid>
        <w:gridCol w:w="4328"/>
        <w:gridCol w:w="4328"/>
      </w:tblGrid>
      <w:tr w:rsidR="00C90E39" w14:paraId="51B8E8FD" w14:textId="77777777" w:rsidTr="00FE35E9">
        <w:tc>
          <w:tcPr>
            <w:tcW w:w="8656" w:type="dxa"/>
            <w:gridSpan w:val="2"/>
            <w:shd w:val="clear" w:color="auto" w:fill="767171" w:themeFill="background2" w:themeFillShade="80"/>
          </w:tcPr>
          <w:p w14:paraId="55023BB1" w14:textId="142831B4" w:rsidR="00C90E39" w:rsidRPr="00C90E39" w:rsidRDefault="00C90E39" w:rsidP="00CF79EA">
            <w:pPr>
              <w:pStyle w:val="paragraph"/>
              <w:spacing w:before="0" w:beforeAutospacing="0" w:after="0" w:afterAutospacing="0"/>
              <w:jc w:val="center"/>
              <w:textAlignment w:val="baseline"/>
              <w:rPr>
                <w:rFonts w:ascii="Calibri" w:hAnsi="Calibri" w:cs="Calibri"/>
                <w:b/>
                <w:bCs/>
                <w:sz w:val="22"/>
                <w:szCs w:val="22"/>
              </w:rPr>
            </w:pPr>
            <w:r w:rsidRPr="00FE35E9">
              <w:rPr>
                <w:rFonts w:ascii="Calibri" w:hAnsi="Calibri" w:cs="Calibri"/>
                <w:b/>
                <w:bCs/>
                <w:color w:val="FFFFFF" w:themeColor="background1"/>
                <w:sz w:val="22"/>
                <w:szCs w:val="22"/>
              </w:rPr>
              <w:t>A</w:t>
            </w:r>
            <w:r w:rsidRPr="00FE35E9">
              <w:rPr>
                <w:b/>
                <w:bCs/>
                <w:color w:val="FFFFFF" w:themeColor="background1"/>
              </w:rPr>
              <w:t>ge</w:t>
            </w:r>
          </w:p>
        </w:tc>
      </w:tr>
      <w:tr w:rsidR="00CF79EA" w14:paraId="071A0735" w14:textId="77777777" w:rsidTr="00CF79EA">
        <w:tc>
          <w:tcPr>
            <w:tcW w:w="4328" w:type="dxa"/>
          </w:tcPr>
          <w:p w14:paraId="227932AC" w14:textId="3E9E6445" w:rsidR="00CF79EA" w:rsidRDefault="00CF79EA" w:rsidP="00CF79EA">
            <w:pPr>
              <w:pStyle w:val="paragraph"/>
              <w:spacing w:before="0" w:beforeAutospacing="0" w:after="0" w:afterAutospacing="0"/>
              <w:jc w:val="center"/>
              <w:textAlignment w:val="baseline"/>
              <w:rPr>
                <w:rFonts w:ascii="Calibri" w:hAnsi="Calibri" w:cs="Calibri"/>
                <w:sz w:val="22"/>
                <w:szCs w:val="22"/>
              </w:rPr>
            </w:pPr>
            <w:r w:rsidRPr="00C10B09">
              <w:rPr>
                <w:rStyle w:val="normaltextrun"/>
                <w:rFonts w:ascii="Calibri" w:hAnsi="Calibri" w:cs="Calibri"/>
                <w:sz w:val="22"/>
                <w:szCs w:val="22"/>
              </w:rPr>
              <w:t>18-24</w:t>
            </w:r>
          </w:p>
        </w:tc>
        <w:tc>
          <w:tcPr>
            <w:tcW w:w="4328" w:type="dxa"/>
          </w:tcPr>
          <w:p w14:paraId="1E99A34A" w14:textId="65425391" w:rsidR="00CF79EA" w:rsidRDefault="00CF79EA" w:rsidP="00CF79EA">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4</w:t>
            </w:r>
          </w:p>
        </w:tc>
      </w:tr>
      <w:tr w:rsidR="00CF79EA" w14:paraId="3AD39237" w14:textId="77777777" w:rsidTr="00FE35E9">
        <w:tc>
          <w:tcPr>
            <w:tcW w:w="4328" w:type="dxa"/>
            <w:shd w:val="clear" w:color="auto" w:fill="E7E6E6" w:themeFill="background2"/>
          </w:tcPr>
          <w:p w14:paraId="0C932E02" w14:textId="5D79917E" w:rsidR="00CF79EA" w:rsidRDefault="00CF79EA" w:rsidP="00CF79EA">
            <w:pPr>
              <w:pStyle w:val="paragraph"/>
              <w:spacing w:before="0" w:beforeAutospacing="0" w:after="0" w:afterAutospacing="0"/>
              <w:jc w:val="center"/>
              <w:textAlignment w:val="baseline"/>
              <w:rPr>
                <w:rFonts w:ascii="Calibri" w:hAnsi="Calibri" w:cs="Calibri"/>
                <w:sz w:val="22"/>
                <w:szCs w:val="22"/>
              </w:rPr>
            </w:pPr>
            <w:r w:rsidRPr="00C10B09">
              <w:rPr>
                <w:rStyle w:val="normaltextrun"/>
                <w:rFonts w:ascii="Calibri" w:hAnsi="Calibri" w:cs="Calibri"/>
                <w:sz w:val="22"/>
                <w:szCs w:val="22"/>
              </w:rPr>
              <w:t>25-29</w:t>
            </w:r>
          </w:p>
        </w:tc>
        <w:tc>
          <w:tcPr>
            <w:tcW w:w="4328" w:type="dxa"/>
            <w:shd w:val="clear" w:color="auto" w:fill="E7E6E6" w:themeFill="background2"/>
          </w:tcPr>
          <w:p w14:paraId="0558CD95" w14:textId="3C8CD909" w:rsidR="00CF79EA" w:rsidRDefault="00CF79EA" w:rsidP="00CF79EA">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8</w:t>
            </w:r>
          </w:p>
        </w:tc>
      </w:tr>
      <w:tr w:rsidR="00CF79EA" w14:paraId="03967648" w14:textId="77777777" w:rsidTr="00CF79EA">
        <w:tc>
          <w:tcPr>
            <w:tcW w:w="4328" w:type="dxa"/>
          </w:tcPr>
          <w:p w14:paraId="619D0D96" w14:textId="1BCF743B" w:rsidR="00CF79EA" w:rsidRDefault="00CF79EA" w:rsidP="00CF79EA">
            <w:pPr>
              <w:pStyle w:val="paragraph"/>
              <w:spacing w:before="0" w:beforeAutospacing="0" w:after="0" w:afterAutospacing="0"/>
              <w:jc w:val="center"/>
              <w:textAlignment w:val="baseline"/>
              <w:rPr>
                <w:rFonts w:ascii="Calibri" w:hAnsi="Calibri" w:cs="Calibri"/>
                <w:sz w:val="22"/>
                <w:szCs w:val="22"/>
              </w:rPr>
            </w:pPr>
            <w:r w:rsidRPr="00C10B09">
              <w:rPr>
                <w:rStyle w:val="normaltextrun"/>
                <w:rFonts w:ascii="Calibri" w:hAnsi="Calibri" w:cs="Calibri"/>
                <w:sz w:val="22"/>
                <w:szCs w:val="22"/>
              </w:rPr>
              <w:t>30 - 34</w:t>
            </w:r>
          </w:p>
        </w:tc>
        <w:tc>
          <w:tcPr>
            <w:tcW w:w="4328" w:type="dxa"/>
          </w:tcPr>
          <w:p w14:paraId="611F29E1" w14:textId="026F15AD" w:rsidR="00CF79EA" w:rsidRDefault="00CF79EA" w:rsidP="00CF79EA">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2</w:t>
            </w:r>
          </w:p>
        </w:tc>
      </w:tr>
      <w:tr w:rsidR="00CF79EA" w14:paraId="138BEBAF" w14:textId="77777777" w:rsidTr="00FE35E9">
        <w:tc>
          <w:tcPr>
            <w:tcW w:w="4328" w:type="dxa"/>
            <w:shd w:val="clear" w:color="auto" w:fill="E7E6E6" w:themeFill="background2"/>
          </w:tcPr>
          <w:p w14:paraId="3E445DF5" w14:textId="00AAACAA" w:rsidR="00CF79EA" w:rsidRDefault="00CF79EA" w:rsidP="00CF79EA">
            <w:pPr>
              <w:pStyle w:val="paragraph"/>
              <w:spacing w:before="0" w:beforeAutospacing="0" w:after="0" w:afterAutospacing="0"/>
              <w:jc w:val="center"/>
              <w:textAlignment w:val="baseline"/>
              <w:rPr>
                <w:rFonts w:ascii="Calibri" w:hAnsi="Calibri" w:cs="Calibri"/>
                <w:sz w:val="22"/>
                <w:szCs w:val="22"/>
              </w:rPr>
            </w:pPr>
            <w:r w:rsidRPr="00C10B09">
              <w:rPr>
                <w:rStyle w:val="normaltextrun"/>
                <w:rFonts w:ascii="Calibri" w:hAnsi="Calibri" w:cs="Calibri"/>
                <w:sz w:val="22"/>
                <w:szCs w:val="22"/>
              </w:rPr>
              <w:t>35- 40</w:t>
            </w:r>
          </w:p>
        </w:tc>
        <w:tc>
          <w:tcPr>
            <w:tcW w:w="4328" w:type="dxa"/>
            <w:shd w:val="clear" w:color="auto" w:fill="E7E6E6" w:themeFill="background2"/>
          </w:tcPr>
          <w:p w14:paraId="5FD54383" w14:textId="7A9F346F" w:rsidR="00CF79EA" w:rsidRDefault="00CF79EA" w:rsidP="00CF79EA">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1</w:t>
            </w:r>
          </w:p>
        </w:tc>
      </w:tr>
      <w:tr w:rsidR="00CF79EA" w14:paraId="646DDC3B" w14:textId="77777777" w:rsidTr="00CF79EA">
        <w:tc>
          <w:tcPr>
            <w:tcW w:w="4328" w:type="dxa"/>
          </w:tcPr>
          <w:p w14:paraId="79DD4C0C" w14:textId="7F907E18" w:rsidR="00CF79EA" w:rsidRDefault="00CF79EA" w:rsidP="00CF79EA">
            <w:pPr>
              <w:pStyle w:val="paragraph"/>
              <w:spacing w:before="0" w:beforeAutospacing="0" w:after="0" w:afterAutospacing="0"/>
              <w:jc w:val="center"/>
              <w:textAlignment w:val="baseline"/>
              <w:rPr>
                <w:rFonts w:ascii="Calibri" w:hAnsi="Calibri" w:cs="Calibri"/>
                <w:sz w:val="22"/>
                <w:szCs w:val="22"/>
              </w:rPr>
            </w:pPr>
            <w:r>
              <w:rPr>
                <w:rStyle w:val="normaltextrun"/>
                <w:rFonts w:ascii="Calibri" w:hAnsi="Calibri" w:cs="Calibri"/>
                <w:sz w:val="22"/>
                <w:szCs w:val="22"/>
              </w:rPr>
              <w:t>more then 40</w:t>
            </w:r>
          </w:p>
        </w:tc>
        <w:tc>
          <w:tcPr>
            <w:tcW w:w="4328" w:type="dxa"/>
          </w:tcPr>
          <w:p w14:paraId="39BB6065" w14:textId="48AB7512" w:rsidR="00CF79EA" w:rsidRDefault="00CF79EA" w:rsidP="00CF79EA">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0</w:t>
            </w:r>
          </w:p>
        </w:tc>
      </w:tr>
      <w:tr w:rsidR="00CF79EA" w14:paraId="63DD0B1A" w14:textId="77777777" w:rsidTr="00C90E39">
        <w:tc>
          <w:tcPr>
            <w:tcW w:w="4328" w:type="dxa"/>
            <w:shd w:val="clear" w:color="auto" w:fill="E7E6E6" w:themeFill="background2"/>
          </w:tcPr>
          <w:p w14:paraId="5CB53599" w14:textId="694CD83D" w:rsidR="00CF79EA" w:rsidRPr="00C90E39" w:rsidRDefault="00CF79EA" w:rsidP="00CF79EA">
            <w:pPr>
              <w:pStyle w:val="paragraph"/>
              <w:spacing w:before="0" w:beforeAutospacing="0" w:after="0" w:afterAutospacing="0"/>
              <w:jc w:val="center"/>
              <w:textAlignment w:val="baseline"/>
              <w:rPr>
                <w:rStyle w:val="normaltextrun"/>
                <w:rFonts w:ascii="Calibri" w:hAnsi="Calibri" w:cs="Calibri"/>
                <w:b/>
                <w:bCs/>
                <w:sz w:val="22"/>
                <w:szCs w:val="22"/>
              </w:rPr>
            </w:pPr>
            <w:r w:rsidRPr="00C90E39">
              <w:rPr>
                <w:rStyle w:val="normaltextrun"/>
                <w:rFonts w:ascii="Calibri" w:hAnsi="Calibri" w:cs="Calibri"/>
                <w:b/>
                <w:bCs/>
                <w:sz w:val="22"/>
                <w:szCs w:val="22"/>
              </w:rPr>
              <w:t>T</w:t>
            </w:r>
            <w:r w:rsidRPr="00C90E39">
              <w:rPr>
                <w:rStyle w:val="normaltextrun"/>
                <w:b/>
                <w:bCs/>
              </w:rPr>
              <w:t>otal</w:t>
            </w:r>
          </w:p>
        </w:tc>
        <w:tc>
          <w:tcPr>
            <w:tcW w:w="4328" w:type="dxa"/>
            <w:shd w:val="clear" w:color="auto" w:fill="E7E6E6" w:themeFill="background2"/>
          </w:tcPr>
          <w:p w14:paraId="2ED60726" w14:textId="4B6857AC" w:rsidR="00CF79EA" w:rsidRPr="00C90E39" w:rsidRDefault="00CF79EA" w:rsidP="00CF79EA">
            <w:pPr>
              <w:pStyle w:val="paragraph"/>
              <w:spacing w:before="0" w:beforeAutospacing="0" w:after="0" w:afterAutospacing="0"/>
              <w:jc w:val="center"/>
              <w:textAlignment w:val="baseline"/>
              <w:rPr>
                <w:rFonts w:ascii="Calibri" w:hAnsi="Calibri" w:cs="Calibri"/>
                <w:b/>
                <w:bCs/>
                <w:sz w:val="22"/>
                <w:szCs w:val="22"/>
              </w:rPr>
            </w:pPr>
            <w:r w:rsidRPr="00C90E39">
              <w:rPr>
                <w:rFonts w:ascii="Calibri" w:hAnsi="Calibri" w:cs="Calibri"/>
                <w:b/>
                <w:bCs/>
                <w:sz w:val="22"/>
                <w:szCs w:val="22"/>
              </w:rPr>
              <w:t>1</w:t>
            </w:r>
            <w:r w:rsidRPr="00C90E39">
              <w:rPr>
                <w:b/>
                <w:bCs/>
              </w:rPr>
              <w:t>5</w:t>
            </w:r>
          </w:p>
        </w:tc>
      </w:tr>
    </w:tbl>
    <w:p w14:paraId="172B1459" w14:textId="7CF84D87" w:rsidR="00CF79EA" w:rsidRDefault="00CF79EA" w:rsidP="00CF79EA">
      <w:pPr>
        <w:pStyle w:val="paragraph"/>
        <w:spacing w:before="0" w:beforeAutospacing="0" w:after="0" w:afterAutospacing="0"/>
        <w:ind w:left="360"/>
        <w:jc w:val="both"/>
        <w:textAlignment w:val="baseline"/>
        <w:rPr>
          <w:rFonts w:ascii="Calibri" w:hAnsi="Calibri" w:cs="Calibri"/>
          <w:sz w:val="22"/>
          <w:szCs w:val="22"/>
        </w:rPr>
      </w:pPr>
    </w:p>
    <w:p w14:paraId="5CC33166" w14:textId="19FC9038" w:rsidR="00CF79EA" w:rsidRPr="00E04154" w:rsidRDefault="00EC5D29" w:rsidP="001C60B6">
      <w:pPr>
        <w:pStyle w:val="paragraph"/>
        <w:spacing w:before="0" w:beforeAutospacing="0" w:after="0" w:afterAutospacing="0"/>
        <w:ind w:left="360"/>
        <w:jc w:val="both"/>
        <w:textAlignment w:val="baseline"/>
        <w:rPr>
          <w:rFonts w:ascii="Calibri" w:hAnsi="Calibri" w:cs="Calibri"/>
          <w:sz w:val="30"/>
          <w:szCs w:val="30"/>
        </w:rPr>
      </w:pPr>
      <w:r w:rsidRPr="00E04154">
        <w:rPr>
          <w:rFonts w:ascii="Calibri" w:hAnsi="Calibri" w:cs="Calibri"/>
          <w:sz w:val="30"/>
          <w:szCs w:val="30"/>
        </w:rPr>
        <w:t xml:space="preserve">All the respondents ages are between 18 and 40 years old, </w:t>
      </w:r>
      <w:proofErr w:type="gramStart"/>
      <w:r w:rsidR="001C60B6" w:rsidRPr="00E04154">
        <w:rPr>
          <w:rFonts w:ascii="Calibri" w:hAnsi="Calibri" w:cs="Calibri"/>
          <w:sz w:val="30"/>
          <w:szCs w:val="30"/>
        </w:rPr>
        <w:t>the majority of</w:t>
      </w:r>
      <w:proofErr w:type="gramEnd"/>
      <w:r w:rsidR="001C60B6" w:rsidRPr="00E04154">
        <w:rPr>
          <w:rFonts w:ascii="Calibri" w:hAnsi="Calibri" w:cs="Calibri"/>
          <w:sz w:val="30"/>
          <w:szCs w:val="30"/>
        </w:rPr>
        <w:t xml:space="preserve"> them, 53%,</w:t>
      </w:r>
      <w:r w:rsidRPr="00E04154">
        <w:rPr>
          <w:rFonts w:ascii="Calibri" w:hAnsi="Calibri" w:cs="Calibri"/>
          <w:sz w:val="30"/>
          <w:szCs w:val="30"/>
        </w:rPr>
        <w:t xml:space="preserve"> between 25 and 29 years old, the average age being 26 years old. There was no respondent beyond the age of 40. </w:t>
      </w:r>
    </w:p>
    <w:p w14:paraId="203B3D5E" w14:textId="3FD3A8C0" w:rsidR="00CF79EA" w:rsidRDefault="00CF79EA" w:rsidP="00CF79EA">
      <w:pPr>
        <w:pStyle w:val="paragraph"/>
        <w:spacing w:before="0" w:beforeAutospacing="0" w:after="0" w:afterAutospacing="0"/>
        <w:ind w:left="360"/>
        <w:jc w:val="both"/>
        <w:textAlignment w:val="baseline"/>
        <w:rPr>
          <w:rFonts w:ascii="Calibri" w:hAnsi="Calibri" w:cs="Calibri"/>
          <w:sz w:val="22"/>
          <w:szCs w:val="22"/>
        </w:rPr>
      </w:pPr>
    </w:p>
    <w:p w14:paraId="7D068B30" w14:textId="4C65B342" w:rsidR="00CF79EA" w:rsidRDefault="00714476" w:rsidP="00C90E39">
      <w:pPr>
        <w:pStyle w:val="paragraph"/>
        <w:spacing w:before="0" w:beforeAutospacing="0" w:after="0" w:afterAutospacing="0"/>
        <w:ind w:left="360"/>
        <w:jc w:val="center"/>
        <w:textAlignment w:val="baseline"/>
        <w:rPr>
          <w:rFonts w:ascii="Calibri" w:hAnsi="Calibri" w:cs="Calibri"/>
          <w:sz w:val="22"/>
          <w:szCs w:val="22"/>
        </w:rPr>
      </w:pPr>
      <w:r>
        <w:rPr>
          <w:noProof/>
        </w:rPr>
        <w:drawing>
          <wp:inline distT="0" distB="0" distL="0" distR="0" wp14:anchorId="749AD6CC" wp14:editId="732F388E">
            <wp:extent cx="4572000" cy="2743200"/>
            <wp:effectExtent l="0" t="0" r="0" b="0"/>
            <wp:docPr id="22" name="Chart 22">
              <a:extLst xmlns:a="http://schemas.openxmlformats.org/drawingml/2006/main">
                <a:ext uri="{FF2B5EF4-FFF2-40B4-BE49-F238E27FC236}">
                  <a16:creationId xmlns:a16="http://schemas.microsoft.com/office/drawing/2014/main" id="{B4CFA15E-05BF-4457-AE11-0F6671BACD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B01B9AB" w14:textId="7C3C9CC0" w:rsidR="00A672C3" w:rsidRDefault="00A672C3" w:rsidP="00CF79EA">
      <w:pPr>
        <w:pStyle w:val="paragraph"/>
        <w:spacing w:before="0" w:beforeAutospacing="0" w:after="0" w:afterAutospacing="0"/>
        <w:ind w:left="360"/>
        <w:jc w:val="both"/>
        <w:textAlignment w:val="baseline"/>
        <w:rPr>
          <w:rFonts w:ascii="Calibri" w:hAnsi="Calibri" w:cs="Calibri"/>
          <w:sz w:val="22"/>
          <w:szCs w:val="22"/>
        </w:rPr>
      </w:pPr>
    </w:p>
    <w:p w14:paraId="2E6D902E" w14:textId="1D26A12D" w:rsidR="00A672C3" w:rsidRDefault="00A672C3" w:rsidP="00714476">
      <w:pPr>
        <w:pStyle w:val="paragraph"/>
        <w:spacing w:before="0" w:beforeAutospacing="0" w:after="0" w:afterAutospacing="0"/>
        <w:jc w:val="both"/>
        <w:textAlignment w:val="baseline"/>
        <w:rPr>
          <w:rFonts w:ascii="Calibri" w:hAnsi="Calibri" w:cs="Calibri"/>
          <w:sz w:val="22"/>
          <w:szCs w:val="22"/>
        </w:rPr>
      </w:pPr>
    </w:p>
    <w:p w14:paraId="6E020E37" w14:textId="48136846" w:rsidR="00700AF5" w:rsidRDefault="00700AF5" w:rsidP="00714476">
      <w:pPr>
        <w:pStyle w:val="paragraph"/>
        <w:spacing w:before="0" w:beforeAutospacing="0" w:after="0" w:afterAutospacing="0"/>
        <w:jc w:val="both"/>
        <w:textAlignment w:val="baseline"/>
        <w:rPr>
          <w:rFonts w:ascii="Calibri" w:hAnsi="Calibri" w:cs="Calibri"/>
          <w:sz w:val="22"/>
          <w:szCs w:val="22"/>
        </w:rPr>
      </w:pPr>
    </w:p>
    <w:p w14:paraId="2B941096" w14:textId="77777777" w:rsidR="00700AF5" w:rsidRDefault="00700AF5" w:rsidP="00714476">
      <w:pPr>
        <w:pStyle w:val="paragraph"/>
        <w:spacing w:before="0" w:beforeAutospacing="0" w:after="0" w:afterAutospacing="0"/>
        <w:jc w:val="both"/>
        <w:textAlignment w:val="baseline"/>
        <w:rPr>
          <w:rFonts w:ascii="Calibri" w:hAnsi="Calibri" w:cs="Calibri"/>
          <w:sz w:val="22"/>
          <w:szCs w:val="22"/>
        </w:rPr>
      </w:pPr>
    </w:p>
    <w:p w14:paraId="6E5727CD" w14:textId="209EE28E" w:rsidR="00700AF5" w:rsidRDefault="00700AF5" w:rsidP="00714476">
      <w:pPr>
        <w:pStyle w:val="paragraph"/>
        <w:spacing w:before="0" w:beforeAutospacing="0" w:after="0" w:afterAutospacing="0"/>
        <w:jc w:val="both"/>
        <w:textAlignment w:val="baseline"/>
        <w:rPr>
          <w:rFonts w:ascii="Calibri" w:hAnsi="Calibri" w:cs="Calibri"/>
          <w:sz w:val="22"/>
          <w:szCs w:val="22"/>
        </w:rPr>
      </w:pPr>
    </w:p>
    <w:p w14:paraId="0A661777" w14:textId="77777777" w:rsidR="00700AF5" w:rsidRDefault="00700AF5" w:rsidP="00714476">
      <w:pPr>
        <w:pStyle w:val="paragraph"/>
        <w:spacing w:before="0" w:beforeAutospacing="0" w:after="0" w:afterAutospacing="0"/>
        <w:jc w:val="both"/>
        <w:textAlignment w:val="baseline"/>
        <w:rPr>
          <w:rFonts w:ascii="Calibri" w:hAnsi="Calibri" w:cs="Calibri"/>
          <w:sz w:val="22"/>
          <w:szCs w:val="22"/>
        </w:rPr>
      </w:pPr>
    </w:p>
    <w:p w14:paraId="752E2F4F" w14:textId="179DC4B4" w:rsidR="00CF79EA" w:rsidRPr="00314C0C" w:rsidRDefault="00CF79EA" w:rsidP="00CF79EA">
      <w:pPr>
        <w:pStyle w:val="paragraph"/>
        <w:spacing w:before="0" w:beforeAutospacing="0" w:after="0" w:afterAutospacing="0"/>
        <w:jc w:val="both"/>
        <w:textAlignment w:val="baseline"/>
        <w:rPr>
          <w:rFonts w:ascii="Calibri" w:hAnsi="Calibri" w:cs="Calibri"/>
          <w:sz w:val="30"/>
          <w:szCs w:val="30"/>
        </w:rPr>
      </w:pPr>
      <w:r w:rsidRPr="00314C0C">
        <w:rPr>
          <w:rStyle w:val="normaltextrun"/>
          <w:rFonts w:ascii="Calibri" w:hAnsi="Calibri" w:cs="Calibri"/>
          <w:sz w:val="30"/>
          <w:szCs w:val="30"/>
        </w:rPr>
        <w:lastRenderedPageBreak/>
        <w:t>2.</w:t>
      </w:r>
      <w:r w:rsidR="00A672C3" w:rsidRPr="00314C0C">
        <w:rPr>
          <w:rStyle w:val="normaltextrun"/>
          <w:rFonts w:ascii="Calibri" w:hAnsi="Calibri" w:cs="Calibri"/>
          <w:sz w:val="30"/>
          <w:szCs w:val="30"/>
        </w:rPr>
        <w:t xml:space="preserve"> </w:t>
      </w:r>
      <w:r w:rsidRPr="00314C0C">
        <w:rPr>
          <w:rStyle w:val="normaltextrun"/>
          <w:rFonts w:ascii="Calibri" w:hAnsi="Calibri" w:cs="Calibri"/>
          <w:sz w:val="30"/>
          <w:szCs w:val="30"/>
        </w:rPr>
        <w:t>Your gender</w:t>
      </w:r>
      <w:r w:rsidRPr="00314C0C">
        <w:rPr>
          <w:rStyle w:val="eop"/>
          <w:rFonts w:ascii="Calibri" w:hAnsi="Calibri" w:cs="Calibri"/>
          <w:sz w:val="30"/>
          <w:szCs w:val="30"/>
        </w:rPr>
        <w:t> </w:t>
      </w:r>
    </w:p>
    <w:p w14:paraId="07D9E137" w14:textId="77777777" w:rsidR="00CF79EA" w:rsidRPr="00314C0C" w:rsidRDefault="00CF79EA" w:rsidP="00CF79EA">
      <w:pPr>
        <w:pStyle w:val="paragraph"/>
        <w:numPr>
          <w:ilvl w:val="0"/>
          <w:numId w:val="5"/>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Female</w:t>
      </w:r>
      <w:r w:rsidRPr="00314C0C">
        <w:rPr>
          <w:rStyle w:val="eop"/>
          <w:rFonts w:ascii="Calibri" w:hAnsi="Calibri" w:cs="Calibri"/>
          <w:sz w:val="30"/>
          <w:szCs w:val="30"/>
        </w:rPr>
        <w:t> </w:t>
      </w:r>
    </w:p>
    <w:p w14:paraId="4CA1A3AB" w14:textId="3ED00ADF" w:rsidR="00CF79EA" w:rsidRPr="00314C0C" w:rsidRDefault="00CF79EA" w:rsidP="00CF79EA">
      <w:pPr>
        <w:pStyle w:val="paragraph"/>
        <w:numPr>
          <w:ilvl w:val="0"/>
          <w:numId w:val="5"/>
        </w:numPr>
        <w:spacing w:before="0" w:beforeAutospacing="0" w:after="0" w:afterAutospacing="0"/>
        <w:ind w:left="360" w:firstLine="0"/>
        <w:jc w:val="both"/>
        <w:textAlignment w:val="baseline"/>
        <w:rPr>
          <w:rStyle w:val="eop"/>
          <w:rFonts w:ascii="Calibri" w:hAnsi="Calibri" w:cs="Calibri"/>
          <w:sz w:val="30"/>
          <w:szCs w:val="30"/>
        </w:rPr>
      </w:pPr>
      <w:r w:rsidRPr="00314C0C">
        <w:rPr>
          <w:rStyle w:val="normaltextrun"/>
          <w:rFonts w:ascii="Calibri" w:hAnsi="Calibri" w:cs="Calibri"/>
          <w:sz w:val="30"/>
          <w:szCs w:val="30"/>
        </w:rPr>
        <w:t>Male</w:t>
      </w:r>
      <w:r w:rsidRPr="00314C0C">
        <w:rPr>
          <w:rStyle w:val="eop"/>
          <w:rFonts w:ascii="Calibri" w:hAnsi="Calibri" w:cs="Calibri"/>
          <w:sz w:val="30"/>
          <w:szCs w:val="30"/>
        </w:rPr>
        <w:t> </w:t>
      </w:r>
    </w:p>
    <w:p w14:paraId="4E3DE966" w14:textId="77777777" w:rsidR="00C90E39" w:rsidRDefault="00C90E39" w:rsidP="00C90E39">
      <w:pPr>
        <w:pStyle w:val="paragraph"/>
        <w:spacing w:before="0" w:beforeAutospacing="0" w:after="0" w:afterAutospacing="0"/>
        <w:jc w:val="both"/>
        <w:textAlignment w:val="baseline"/>
        <w:rPr>
          <w:rStyle w:val="eop"/>
          <w:rFonts w:ascii="Calibri" w:hAnsi="Calibri" w:cs="Calibri"/>
          <w:sz w:val="22"/>
          <w:szCs w:val="22"/>
        </w:rPr>
      </w:pPr>
    </w:p>
    <w:p w14:paraId="3CA5B336" w14:textId="6C6D7936" w:rsidR="00A672C3" w:rsidRPr="00314C0C" w:rsidRDefault="00C90E39" w:rsidP="00A672C3">
      <w:pPr>
        <w:pStyle w:val="paragraph"/>
        <w:spacing w:before="0" w:beforeAutospacing="0" w:after="0" w:afterAutospacing="0"/>
        <w:ind w:left="360"/>
        <w:jc w:val="both"/>
        <w:textAlignment w:val="baseline"/>
        <w:rPr>
          <w:rStyle w:val="eop"/>
          <w:rFonts w:ascii="Calibri" w:hAnsi="Calibri" w:cs="Calibri"/>
        </w:rPr>
      </w:pPr>
      <w:r w:rsidRPr="00314C0C">
        <w:rPr>
          <w:rFonts w:ascii="Calibri" w:hAnsi="Calibri" w:cs="Calibri"/>
        </w:rPr>
        <w:t xml:space="preserve">  Frequency Table:</w:t>
      </w:r>
    </w:p>
    <w:tbl>
      <w:tblPr>
        <w:tblStyle w:val="TableGrid"/>
        <w:tblW w:w="0" w:type="auto"/>
        <w:tblInd w:w="360" w:type="dxa"/>
        <w:tblLook w:val="04A0" w:firstRow="1" w:lastRow="0" w:firstColumn="1" w:lastColumn="0" w:noHBand="0" w:noVBand="1"/>
      </w:tblPr>
      <w:tblGrid>
        <w:gridCol w:w="4338"/>
        <w:gridCol w:w="4318"/>
      </w:tblGrid>
      <w:tr w:rsidR="00C90E39" w:rsidRPr="00C90E39" w14:paraId="07E64265" w14:textId="77777777" w:rsidTr="00FE35E9">
        <w:tc>
          <w:tcPr>
            <w:tcW w:w="8656" w:type="dxa"/>
            <w:gridSpan w:val="2"/>
            <w:shd w:val="clear" w:color="auto" w:fill="767171" w:themeFill="background2" w:themeFillShade="80"/>
          </w:tcPr>
          <w:p w14:paraId="32732F31" w14:textId="15E4A1F9" w:rsidR="00C90E39" w:rsidRPr="00C90E39" w:rsidRDefault="00C90E39" w:rsidP="00C90E39">
            <w:pPr>
              <w:pStyle w:val="paragraph"/>
              <w:spacing w:before="0" w:beforeAutospacing="0" w:after="0" w:afterAutospacing="0"/>
              <w:jc w:val="center"/>
              <w:textAlignment w:val="baseline"/>
              <w:rPr>
                <w:rStyle w:val="eop"/>
                <w:rFonts w:ascii="Calibri" w:hAnsi="Calibri" w:cs="Calibri"/>
                <w:b/>
                <w:bCs/>
                <w:sz w:val="22"/>
                <w:szCs w:val="22"/>
              </w:rPr>
            </w:pPr>
            <w:r w:rsidRPr="00FE35E9">
              <w:rPr>
                <w:rStyle w:val="eop"/>
                <w:rFonts w:ascii="Calibri" w:hAnsi="Calibri" w:cs="Calibri"/>
                <w:b/>
                <w:bCs/>
                <w:color w:val="FFFFFF" w:themeColor="background1"/>
                <w:sz w:val="22"/>
                <w:szCs w:val="22"/>
              </w:rPr>
              <w:t>Gender</w:t>
            </w:r>
          </w:p>
        </w:tc>
      </w:tr>
      <w:tr w:rsidR="00A672C3" w14:paraId="5B7D53D1" w14:textId="77777777" w:rsidTr="00FE35E9">
        <w:tc>
          <w:tcPr>
            <w:tcW w:w="4338" w:type="dxa"/>
            <w:shd w:val="clear" w:color="auto" w:fill="E7E6E6" w:themeFill="background2"/>
          </w:tcPr>
          <w:p w14:paraId="3FFA8E53" w14:textId="65375EE5" w:rsidR="00A672C3" w:rsidRDefault="00A672C3" w:rsidP="00A672C3">
            <w:pPr>
              <w:pStyle w:val="paragraph"/>
              <w:spacing w:before="0" w:beforeAutospacing="0" w:after="0" w:afterAutospacing="0"/>
              <w:jc w:val="center"/>
              <w:textAlignment w:val="baseline"/>
              <w:rPr>
                <w:rStyle w:val="eop"/>
                <w:rFonts w:ascii="Calibri" w:hAnsi="Calibri" w:cs="Calibri"/>
                <w:sz w:val="22"/>
                <w:szCs w:val="22"/>
              </w:rPr>
            </w:pPr>
            <w:r>
              <w:rPr>
                <w:rStyle w:val="eop"/>
                <w:rFonts w:ascii="Calibri" w:hAnsi="Calibri" w:cs="Calibri"/>
                <w:sz w:val="22"/>
                <w:szCs w:val="22"/>
              </w:rPr>
              <w:t>Female</w:t>
            </w:r>
          </w:p>
        </w:tc>
        <w:tc>
          <w:tcPr>
            <w:tcW w:w="4318" w:type="dxa"/>
            <w:shd w:val="clear" w:color="auto" w:fill="E7E6E6" w:themeFill="background2"/>
          </w:tcPr>
          <w:p w14:paraId="0A32D761" w14:textId="453A8477" w:rsidR="00A672C3" w:rsidRDefault="00A672C3" w:rsidP="00A672C3">
            <w:pPr>
              <w:pStyle w:val="paragraph"/>
              <w:spacing w:before="0" w:beforeAutospacing="0" w:after="0" w:afterAutospacing="0"/>
              <w:jc w:val="center"/>
              <w:textAlignment w:val="baseline"/>
              <w:rPr>
                <w:rStyle w:val="eop"/>
                <w:rFonts w:ascii="Calibri" w:hAnsi="Calibri" w:cs="Calibri"/>
                <w:sz w:val="22"/>
                <w:szCs w:val="22"/>
              </w:rPr>
            </w:pPr>
            <w:r>
              <w:rPr>
                <w:rStyle w:val="eop"/>
                <w:rFonts w:ascii="Calibri" w:hAnsi="Calibri" w:cs="Calibri"/>
                <w:sz w:val="22"/>
                <w:szCs w:val="22"/>
              </w:rPr>
              <w:t>4</w:t>
            </w:r>
          </w:p>
        </w:tc>
      </w:tr>
      <w:tr w:rsidR="00A672C3" w14:paraId="407B9FB5" w14:textId="77777777" w:rsidTr="00C90E39">
        <w:trPr>
          <w:trHeight w:val="58"/>
        </w:trPr>
        <w:tc>
          <w:tcPr>
            <w:tcW w:w="4338" w:type="dxa"/>
          </w:tcPr>
          <w:p w14:paraId="72055FE0" w14:textId="52B79274" w:rsidR="00A672C3" w:rsidRDefault="00A672C3" w:rsidP="00A672C3">
            <w:pPr>
              <w:pStyle w:val="paragraph"/>
              <w:spacing w:before="0" w:beforeAutospacing="0" w:after="0" w:afterAutospacing="0"/>
              <w:jc w:val="center"/>
              <w:textAlignment w:val="baseline"/>
              <w:rPr>
                <w:rStyle w:val="eop"/>
                <w:rFonts w:ascii="Calibri" w:hAnsi="Calibri" w:cs="Calibri"/>
                <w:sz w:val="22"/>
                <w:szCs w:val="22"/>
              </w:rPr>
            </w:pPr>
            <w:r>
              <w:rPr>
                <w:rStyle w:val="eop"/>
                <w:rFonts w:ascii="Calibri" w:hAnsi="Calibri" w:cs="Calibri"/>
                <w:sz w:val="22"/>
                <w:szCs w:val="22"/>
              </w:rPr>
              <w:t>Male</w:t>
            </w:r>
          </w:p>
        </w:tc>
        <w:tc>
          <w:tcPr>
            <w:tcW w:w="4318" w:type="dxa"/>
          </w:tcPr>
          <w:p w14:paraId="533C043E" w14:textId="0B5B94D2" w:rsidR="00A672C3" w:rsidRDefault="00A672C3" w:rsidP="00A672C3">
            <w:pPr>
              <w:pStyle w:val="paragraph"/>
              <w:spacing w:before="0" w:beforeAutospacing="0" w:after="0" w:afterAutospacing="0"/>
              <w:jc w:val="center"/>
              <w:textAlignment w:val="baseline"/>
              <w:rPr>
                <w:rStyle w:val="eop"/>
                <w:rFonts w:ascii="Calibri" w:hAnsi="Calibri" w:cs="Calibri"/>
                <w:sz w:val="22"/>
                <w:szCs w:val="22"/>
              </w:rPr>
            </w:pPr>
            <w:r>
              <w:rPr>
                <w:rStyle w:val="eop"/>
                <w:rFonts w:ascii="Calibri" w:hAnsi="Calibri" w:cs="Calibri"/>
                <w:sz w:val="22"/>
                <w:szCs w:val="22"/>
              </w:rPr>
              <w:t>11</w:t>
            </w:r>
          </w:p>
        </w:tc>
      </w:tr>
      <w:tr w:rsidR="00A672C3" w14:paraId="5B7D9149" w14:textId="77777777" w:rsidTr="00C90E39">
        <w:tc>
          <w:tcPr>
            <w:tcW w:w="4338" w:type="dxa"/>
            <w:shd w:val="clear" w:color="auto" w:fill="E7E6E6" w:themeFill="background2"/>
          </w:tcPr>
          <w:p w14:paraId="61AAACC8" w14:textId="306E543F" w:rsidR="00A672C3" w:rsidRPr="00C90E39" w:rsidRDefault="00A672C3" w:rsidP="00A672C3">
            <w:pPr>
              <w:pStyle w:val="paragraph"/>
              <w:spacing w:before="0" w:beforeAutospacing="0" w:after="0" w:afterAutospacing="0"/>
              <w:jc w:val="center"/>
              <w:textAlignment w:val="baseline"/>
              <w:rPr>
                <w:rStyle w:val="eop"/>
                <w:rFonts w:ascii="Calibri" w:hAnsi="Calibri" w:cs="Calibri"/>
                <w:b/>
                <w:bCs/>
                <w:sz w:val="22"/>
                <w:szCs w:val="22"/>
              </w:rPr>
            </w:pPr>
            <w:r w:rsidRPr="00C90E39">
              <w:rPr>
                <w:rStyle w:val="eop"/>
                <w:rFonts w:ascii="Calibri" w:hAnsi="Calibri" w:cs="Calibri"/>
                <w:b/>
                <w:bCs/>
                <w:sz w:val="22"/>
                <w:szCs w:val="22"/>
              </w:rPr>
              <w:t>Total</w:t>
            </w:r>
          </w:p>
        </w:tc>
        <w:tc>
          <w:tcPr>
            <w:tcW w:w="4318" w:type="dxa"/>
            <w:shd w:val="clear" w:color="auto" w:fill="E7E6E6" w:themeFill="background2"/>
          </w:tcPr>
          <w:p w14:paraId="6BB3602D" w14:textId="7D3E72CD" w:rsidR="00A672C3" w:rsidRPr="00C90E39" w:rsidRDefault="00A672C3" w:rsidP="00A672C3">
            <w:pPr>
              <w:pStyle w:val="paragraph"/>
              <w:spacing w:before="0" w:beforeAutospacing="0" w:after="0" w:afterAutospacing="0"/>
              <w:jc w:val="center"/>
              <w:textAlignment w:val="baseline"/>
              <w:rPr>
                <w:rStyle w:val="eop"/>
                <w:rFonts w:ascii="Calibri" w:hAnsi="Calibri" w:cs="Calibri"/>
                <w:b/>
                <w:bCs/>
                <w:sz w:val="22"/>
                <w:szCs w:val="22"/>
              </w:rPr>
            </w:pPr>
            <w:r w:rsidRPr="00C90E39">
              <w:rPr>
                <w:rStyle w:val="eop"/>
                <w:rFonts w:ascii="Calibri" w:hAnsi="Calibri" w:cs="Calibri"/>
                <w:b/>
                <w:bCs/>
                <w:sz w:val="22"/>
                <w:szCs w:val="22"/>
              </w:rPr>
              <w:t>15</w:t>
            </w:r>
          </w:p>
        </w:tc>
      </w:tr>
    </w:tbl>
    <w:p w14:paraId="61E6836C" w14:textId="5A40A4B6" w:rsidR="00A672C3" w:rsidRDefault="00A672C3" w:rsidP="00A672C3">
      <w:pPr>
        <w:pStyle w:val="paragraph"/>
        <w:spacing w:before="0" w:beforeAutospacing="0" w:after="0" w:afterAutospacing="0"/>
        <w:ind w:left="360"/>
        <w:jc w:val="both"/>
        <w:textAlignment w:val="baseline"/>
        <w:rPr>
          <w:rStyle w:val="eop"/>
          <w:rFonts w:ascii="Calibri" w:hAnsi="Calibri" w:cs="Calibri"/>
          <w:sz w:val="22"/>
          <w:szCs w:val="22"/>
        </w:rPr>
      </w:pPr>
    </w:p>
    <w:p w14:paraId="7CFBB633" w14:textId="77777777" w:rsidR="00396428" w:rsidRDefault="00396428" w:rsidP="00A672C3">
      <w:pPr>
        <w:pStyle w:val="paragraph"/>
        <w:spacing w:before="0" w:beforeAutospacing="0" w:after="0" w:afterAutospacing="0"/>
        <w:ind w:left="360"/>
        <w:jc w:val="both"/>
        <w:textAlignment w:val="baseline"/>
        <w:rPr>
          <w:rStyle w:val="eop"/>
          <w:rFonts w:ascii="Calibri" w:hAnsi="Calibri" w:cs="Calibri"/>
          <w:sz w:val="22"/>
          <w:szCs w:val="22"/>
        </w:rPr>
      </w:pPr>
    </w:p>
    <w:p w14:paraId="5F0AAF4E" w14:textId="5CC7AEE9" w:rsidR="00A672C3" w:rsidRDefault="00A672C3" w:rsidP="00C90E39">
      <w:pPr>
        <w:pStyle w:val="paragraph"/>
        <w:spacing w:before="0" w:beforeAutospacing="0" w:after="0" w:afterAutospacing="0"/>
        <w:ind w:left="360"/>
        <w:jc w:val="center"/>
        <w:textAlignment w:val="baseline"/>
        <w:rPr>
          <w:rFonts w:ascii="Calibri" w:hAnsi="Calibri" w:cs="Calibri"/>
          <w:sz w:val="22"/>
          <w:szCs w:val="22"/>
        </w:rPr>
      </w:pPr>
      <w:r>
        <w:rPr>
          <w:noProof/>
        </w:rPr>
        <w:drawing>
          <wp:inline distT="0" distB="0" distL="0" distR="0" wp14:anchorId="738DF649" wp14:editId="19BACBEA">
            <wp:extent cx="4572000" cy="2743200"/>
            <wp:effectExtent l="0" t="0" r="0" b="0"/>
            <wp:docPr id="11" name="Chart 11">
              <a:extLst xmlns:a="http://schemas.openxmlformats.org/drawingml/2006/main">
                <a:ext uri="{FF2B5EF4-FFF2-40B4-BE49-F238E27FC236}">
                  <a16:creationId xmlns:a16="http://schemas.microsoft.com/office/drawing/2014/main" id="{6ADD09F5-8A74-431D-80DC-8339B73906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5AA9B2D" w14:textId="77777777" w:rsidR="00A672C3" w:rsidRDefault="00A672C3" w:rsidP="00CF79EA">
      <w:pPr>
        <w:pStyle w:val="paragraph"/>
        <w:spacing w:before="0" w:beforeAutospacing="0" w:after="0" w:afterAutospacing="0"/>
        <w:jc w:val="both"/>
        <w:textAlignment w:val="baseline"/>
        <w:rPr>
          <w:rStyle w:val="normaltextrun"/>
          <w:rFonts w:ascii="Calibri" w:hAnsi="Calibri" w:cs="Calibri"/>
          <w:sz w:val="22"/>
          <w:szCs w:val="22"/>
        </w:rPr>
      </w:pPr>
    </w:p>
    <w:p w14:paraId="2511968C" w14:textId="36EF39E3" w:rsidR="00EC5D29" w:rsidRPr="00E04154" w:rsidRDefault="00EC5D29" w:rsidP="00CF79EA">
      <w:pPr>
        <w:pStyle w:val="paragraph"/>
        <w:spacing w:before="0" w:beforeAutospacing="0" w:after="0" w:afterAutospacing="0"/>
        <w:jc w:val="both"/>
        <w:textAlignment w:val="baseline"/>
        <w:rPr>
          <w:rStyle w:val="normaltextrun"/>
          <w:rFonts w:ascii="Calibri" w:hAnsi="Calibri" w:cs="Calibri"/>
          <w:sz w:val="30"/>
          <w:szCs w:val="30"/>
        </w:rPr>
      </w:pPr>
      <w:r w:rsidRPr="00E04154">
        <w:rPr>
          <w:rStyle w:val="normaltextrun"/>
          <w:rFonts w:ascii="Calibri" w:hAnsi="Calibri" w:cs="Calibri"/>
          <w:sz w:val="30"/>
          <w:szCs w:val="30"/>
        </w:rPr>
        <w:t xml:space="preserve">Following the above information, it can be </w:t>
      </w:r>
      <w:r w:rsidR="002F3309" w:rsidRPr="00E04154">
        <w:rPr>
          <w:rStyle w:val="normaltextrun"/>
          <w:rFonts w:ascii="Calibri" w:hAnsi="Calibri" w:cs="Calibri"/>
          <w:sz w:val="30"/>
          <w:szCs w:val="30"/>
        </w:rPr>
        <w:t>determined</w:t>
      </w:r>
      <w:r w:rsidRPr="00E04154">
        <w:rPr>
          <w:rStyle w:val="normaltextrun"/>
          <w:rFonts w:ascii="Calibri" w:hAnsi="Calibri" w:cs="Calibri"/>
          <w:sz w:val="30"/>
          <w:szCs w:val="30"/>
        </w:rPr>
        <w:t xml:space="preserve"> that </w:t>
      </w:r>
      <w:r w:rsidR="002F3309" w:rsidRPr="00E04154">
        <w:rPr>
          <w:rStyle w:val="normaltextrun"/>
          <w:rFonts w:ascii="Calibri" w:hAnsi="Calibri" w:cs="Calibri"/>
          <w:sz w:val="30"/>
          <w:szCs w:val="30"/>
        </w:rPr>
        <w:t xml:space="preserve">the respondents are preponderant males having </w:t>
      </w:r>
      <w:r w:rsidRPr="00E04154">
        <w:rPr>
          <w:rStyle w:val="normaltextrun"/>
          <w:rFonts w:ascii="Calibri" w:hAnsi="Calibri" w:cs="Calibri"/>
          <w:sz w:val="30"/>
          <w:szCs w:val="30"/>
        </w:rPr>
        <w:t xml:space="preserve">73% of the </w:t>
      </w:r>
      <w:r w:rsidR="002F3309" w:rsidRPr="00E04154">
        <w:rPr>
          <w:rStyle w:val="normaltextrun"/>
          <w:rFonts w:ascii="Calibri" w:hAnsi="Calibri" w:cs="Calibri"/>
          <w:sz w:val="30"/>
          <w:szCs w:val="30"/>
        </w:rPr>
        <w:t xml:space="preserve">responses </w:t>
      </w:r>
      <w:r w:rsidRPr="00E04154">
        <w:rPr>
          <w:rStyle w:val="normaltextrun"/>
          <w:rFonts w:ascii="Calibri" w:hAnsi="Calibri" w:cs="Calibri"/>
          <w:sz w:val="30"/>
          <w:szCs w:val="30"/>
        </w:rPr>
        <w:t xml:space="preserve">and only 27% females. </w:t>
      </w:r>
    </w:p>
    <w:p w14:paraId="384323EB" w14:textId="77777777" w:rsidR="00EC5D29" w:rsidRPr="00EC5D29" w:rsidRDefault="00EC5D29" w:rsidP="00CF79EA">
      <w:pPr>
        <w:pStyle w:val="paragraph"/>
        <w:spacing w:before="0" w:beforeAutospacing="0" w:after="0" w:afterAutospacing="0"/>
        <w:jc w:val="both"/>
        <w:textAlignment w:val="baseline"/>
        <w:rPr>
          <w:rStyle w:val="normaltextrun"/>
          <w:rFonts w:ascii="Calibri" w:hAnsi="Calibri" w:cs="Calibri"/>
        </w:rPr>
      </w:pPr>
    </w:p>
    <w:p w14:paraId="7010A2CC" w14:textId="38E0D9D5" w:rsidR="00CF79EA" w:rsidRPr="00314C0C" w:rsidRDefault="00CF79EA" w:rsidP="00CF79EA">
      <w:pPr>
        <w:pStyle w:val="paragraph"/>
        <w:spacing w:before="0" w:beforeAutospacing="0" w:after="0" w:afterAutospacing="0"/>
        <w:jc w:val="both"/>
        <w:textAlignment w:val="baseline"/>
        <w:rPr>
          <w:rFonts w:ascii="Calibri" w:hAnsi="Calibri" w:cs="Calibri"/>
          <w:sz w:val="30"/>
          <w:szCs w:val="30"/>
        </w:rPr>
      </w:pPr>
      <w:r w:rsidRPr="00314C0C">
        <w:rPr>
          <w:rStyle w:val="normaltextrun"/>
          <w:rFonts w:ascii="Calibri" w:hAnsi="Calibri" w:cs="Calibri"/>
          <w:sz w:val="30"/>
          <w:szCs w:val="30"/>
        </w:rPr>
        <w:t>3.</w:t>
      </w:r>
      <w:r w:rsidR="00A672C3" w:rsidRPr="00314C0C">
        <w:rPr>
          <w:rStyle w:val="normaltextrun"/>
          <w:rFonts w:ascii="Calibri" w:hAnsi="Calibri" w:cs="Calibri"/>
          <w:sz w:val="30"/>
          <w:szCs w:val="30"/>
        </w:rPr>
        <w:t xml:space="preserve"> </w:t>
      </w:r>
      <w:r w:rsidRPr="00314C0C">
        <w:rPr>
          <w:rStyle w:val="normaltextrun"/>
          <w:rFonts w:ascii="Calibri" w:hAnsi="Calibri" w:cs="Calibri"/>
          <w:sz w:val="30"/>
          <w:szCs w:val="30"/>
        </w:rPr>
        <w:t>For how long have you been a student at UWSTD?</w:t>
      </w:r>
      <w:r w:rsidRPr="00314C0C">
        <w:rPr>
          <w:rStyle w:val="eop"/>
          <w:rFonts w:ascii="Calibri" w:hAnsi="Calibri" w:cs="Calibri"/>
          <w:sz w:val="30"/>
          <w:szCs w:val="30"/>
        </w:rPr>
        <w:t> </w:t>
      </w:r>
    </w:p>
    <w:p w14:paraId="4942577B" w14:textId="77777777" w:rsidR="00CF79EA" w:rsidRPr="00314C0C" w:rsidRDefault="00CF79EA" w:rsidP="00CF79EA">
      <w:pPr>
        <w:pStyle w:val="paragraph"/>
        <w:numPr>
          <w:ilvl w:val="0"/>
          <w:numId w:val="6"/>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less than one year</w:t>
      </w:r>
      <w:r w:rsidRPr="00314C0C">
        <w:rPr>
          <w:rStyle w:val="eop"/>
          <w:rFonts w:ascii="Calibri" w:hAnsi="Calibri" w:cs="Calibri"/>
          <w:sz w:val="30"/>
          <w:szCs w:val="30"/>
        </w:rPr>
        <w:t> </w:t>
      </w:r>
    </w:p>
    <w:p w14:paraId="1122EEC4" w14:textId="77777777" w:rsidR="00CF79EA" w:rsidRPr="00314C0C" w:rsidRDefault="00CF79EA" w:rsidP="00CF79EA">
      <w:pPr>
        <w:pStyle w:val="paragraph"/>
        <w:numPr>
          <w:ilvl w:val="0"/>
          <w:numId w:val="6"/>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1 year</w:t>
      </w:r>
      <w:r w:rsidRPr="00314C0C">
        <w:rPr>
          <w:rStyle w:val="eop"/>
          <w:rFonts w:ascii="Calibri" w:hAnsi="Calibri" w:cs="Calibri"/>
          <w:sz w:val="30"/>
          <w:szCs w:val="30"/>
        </w:rPr>
        <w:t> </w:t>
      </w:r>
    </w:p>
    <w:p w14:paraId="042E89F5" w14:textId="77777777" w:rsidR="00CF79EA" w:rsidRPr="00314C0C" w:rsidRDefault="00CF79EA" w:rsidP="00CF79EA">
      <w:pPr>
        <w:pStyle w:val="paragraph"/>
        <w:numPr>
          <w:ilvl w:val="0"/>
          <w:numId w:val="7"/>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2 years</w:t>
      </w:r>
      <w:r w:rsidRPr="00314C0C">
        <w:rPr>
          <w:rStyle w:val="eop"/>
          <w:rFonts w:ascii="Calibri" w:hAnsi="Calibri" w:cs="Calibri"/>
          <w:sz w:val="30"/>
          <w:szCs w:val="30"/>
        </w:rPr>
        <w:t> </w:t>
      </w:r>
    </w:p>
    <w:p w14:paraId="086F2AB0" w14:textId="77777777" w:rsidR="00CF79EA" w:rsidRPr="00314C0C" w:rsidRDefault="00CF79EA" w:rsidP="00CF79EA">
      <w:pPr>
        <w:pStyle w:val="paragraph"/>
        <w:numPr>
          <w:ilvl w:val="0"/>
          <w:numId w:val="7"/>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3 years</w:t>
      </w:r>
      <w:r w:rsidRPr="00314C0C">
        <w:rPr>
          <w:rStyle w:val="eop"/>
          <w:rFonts w:ascii="Calibri" w:hAnsi="Calibri" w:cs="Calibri"/>
          <w:sz w:val="30"/>
          <w:szCs w:val="30"/>
        </w:rPr>
        <w:t> </w:t>
      </w:r>
    </w:p>
    <w:p w14:paraId="2BC55BA2" w14:textId="15A377B3" w:rsidR="00CF79EA" w:rsidRPr="00314C0C" w:rsidRDefault="00CF79EA" w:rsidP="00CF79EA">
      <w:pPr>
        <w:pStyle w:val="paragraph"/>
        <w:numPr>
          <w:ilvl w:val="0"/>
          <w:numId w:val="7"/>
        </w:numPr>
        <w:spacing w:before="0" w:beforeAutospacing="0" w:after="0" w:afterAutospacing="0"/>
        <w:ind w:left="360" w:firstLine="0"/>
        <w:jc w:val="both"/>
        <w:textAlignment w:val="baseline"/>
        <w:rPr>
          <w:rStyle w:val="eop"/>
          <w:rFonts w:ascii="Calibri" w:hAnsi="Calibri" w:cs="Calibri"/>
          <w:sz w:val="30"/>
          <w:szCs w:val="30"/>
        </w:rPr>
      </w:pPr>
      <w:r w:rsidRPr="00314C0C">
        <w:rPr>
          <w:rStyle w:val="normaltextrun"/>
          <w:rFonts w:ascii="Calibri" w:hAnsi="Calibri" w:cs="Calibri"/>
          <w:sz w:val="30"/>
          <w:szCs w:val="30"/>
        </w:rPr>
        <w:t>4 years</w:t>
      </w:r>
      <w:r w:rsidRPr="00314C0C">
        <w:rPr>
          <w:rStyle w:val="eop"/>
          <w:rFonts w:ascii="Calibri" w:hAnsi="Calibri" w:cs="Calibri"/>
          <w:sz w:val="30"/>
          <w:szCs w:val="30"/>
        </w:rPr>
        <w:t> </w:t>
      </w:r>
      <w:r w:rsidR="00A672C3" w:rsidRPr="00314C0C">
        <w:rPr>
          <w:rStyle w:val="eop"/>
          <w:rFonts w:ascii="Calibri" w:hAnsi="Calibri" w:cs="Calibri"/>
          <w:sz w:val="30"/>
          <w:szCs w:val="30"/>
        </w:rPr>
        <w:t>or more</w:t>
      </w:r>
    </w:p>
    <w:p w14:paraId="3B33CD91" w14:textId="687ECBB7" w:rsidR="00A672C3" w:rsidRDefault="00A672C3" w:rsidP="00A672C3">
      <w:pPr>
        <w:pStyle w:val="paragraph"/>
        <w:spacing w:before="0" w:beforeAutospacing="0" w:after="0" w:afterAutospacing="0"/>
        <w:ind w:left="360"/>
        <w:jc w:val="both"/>
        <w:textAlignment w:val="baseline"/>
        <w:rPr>
          <w:rStyle w:val="eop"/>
          <w:rFonts w:ascii="Calibri" w:hAnsi="Calibri" w:cs="Calibri"/>
          <w:sz w:val="22"/>
          <w:szCs w:val="22"/>
        </w:rPr>
      </w:pPr>
    </w:p>
    <w:p w14:paraId="635A2B15" w14:textId="0E227B44" w:rsidR="00396428" w:rsidRDefault="00396428" w:rsidP="00396428">
      <w:pPr>
        <w:pStyle w:val="paragraph"/>
        <w:spacing w:before="0" w:beforeAutospacing="0" w:after="0" w:afterAutospacing="0"/>
        <w:jc w:val="both"/>
        <w:textAlignment w:val="baseline"/>
        <w:rPr>
          <w:rStyle w:val="eop"/>
          <w:rFonts w:ascii="Calibri" w:hAnsi="Calibri" w:cs="Calibri"/>
          <w:sz w:val="22"/>
          <w:szCs w:val="22"/>
        </w:rPr>
      </w:pPr>
      <w:r>
        <w:rPr>
          <w:rFonts w:ascii="Calibri" w:hAnsi="Calibri" w:cs="Calibri"/>
          <w:sz w:val="22"/>
          <w:szCs w:val="22"/>
        </w:rPr>
        <w:t xml:space="preserve">       </w:t>
      </w:r>
      <w:r w:rsidRPr="00396428">
        <w:rPr>
          <w:rFonts w:ascii="Calibri" w:hAnsi="Calibri" w:cs="Calibri"/>
          <w:sz w:val="22"/>
          <w:szCs w:val="22"/>
        </w:rPr>
        <w:t>Frequency Table:</w:t>
      </w:r>
    </w:p>
    <w:tbl>
      <w:tblPr>
        <w:tblStyle w:val="TableGrid"/>
        <w:tblW w:w="0" w:type="auto"/>
        <w:tblInd w:w="360" w:type="dxa"/>
        <w:tblLook w:val="04A0" w:firstRow="1" w:lastRow="0" w:firstColumn="1" w:lastColumn="0" w:noHBand="0" w:noVBand="1"/>
      </w:tblPr>
      <w:tblGrid>
        <w:gridCol w:w="4328"/>
        <w:gridCol w:w="4328"/>
      </w:tblGrid>
      <w:tr w:rsidR="00396428" w14:paraId="049540E4" w14:textId="77777777" w:rsidTr="00496BAD">
        <w:tc>
          <w:tcPr>
            <w:tcW w:w="8656" w:type="dxa"/>
            <w:gridSpan w:val="2"/>
            <w:shd w:val="clear" w:color="auto" w:fill="767171" w:themeFill="background2" w:themeFillShade="80"/>
          </w:tcPr>
          <w:p w14:paraId="728572E2" w14:textId="1839CE0E" w:rsidR="00396428" w:rsidRPr="00FC058D" w:rsidRDefault="00FC058D" w:rsidP="00A672C3">
            <w:pPr>
              <w:pStyle w:val="paragraph"/>
              <w:spacing w:before="0" w:beforeAutospacing="0" w:after="0" w:afterAutospacing="0"/>
              <w:jc w:val="center"/>
              <w:textAlignment w:val="baseline"/>
              <w:rPr>
                <w:rFonts w:ascii="Calibri" w:hAnsi="Calibri" w:cs="Calibri"/>
                <w:b/>
                <w:bCs/>
                <w:sz w:val="22"/>
                <w:szCs w:val="22"/>
              </w:rPr>
            </w:pPr>
            <w:r w:rsidRPr="00496BAD">
              <w:rPr>
                <w:rFonts w:ascii="Calibri" w:hAnsi="Calibri" w:cs="Calibri"/>
                <w:b/>
                <w:bCs/>
                <w:color w:val="FFFFFF" w:themeColor="background1"/>
                <w:sz w:val="22"/>
                <w:szCs w:val="22"/>
              </w:rPr>
              <w:t>Student for:</w:t>
            </w:r>
          </w:p>
        </w:tc>
      </w:tr>
      <w:tr w:rsidR="00A672C3" w14:paraId="5A0FA76C" w14:textId="77777777" w:rsidTr="00A672C3">
        <w:tc>
          <w:tcPr>
            <w:tcW w:w="4328" w:type="dxa"/>
          </w:tcPr>
          <w:p w14:paraId="7F275D79" w14:textId="38E4A210" w:rsidR="00A672C3" w:rsidRDefault="00A672C3" w:rsidP="00A672C3">
            <w:pPr>
              <w:pStyle w:val="paragraph"/>
              <w:spacing w:before="0" w:beforeAutospacing="0" w:after="0" w:afterAutospacing="0"/>
              <w:jc w:val="center"/>
              <w:textAlignment w:val="baseline"/>
              <w:rPr>
                <w:rFonts w:ascii="Calibri" w:hAnsi="Calibri" w:cs="Calibri"/>
                <w:sz w:val="22"/>
                <w:szCs w:val="22"/>
              </w:rPr>
            </w:pPr>
            <w:r w:rsidRPr="00732089">
              <w:rPr>
                <w:rStyle w:val="normaltextrun"/>
                <w:rFonts w:ascii="Calibri" w:hAnsi="Calibri" w:cs="Calibri"/>
                <w:sz w:val="22"/>
                <w:szCs w:val="22"/>
              </w:rPr>
              <w:t>less than one year</w:t>
            </w:r>
          </w:p>
        </w:tc>
        <w:tc>
          <w:tcPr>
            <w:tcW w:w="4328" w:type="dxa"/>
          </w:tcPr>
          <w:p w14:paraId="2439D791" w14:textId="35C4351F" w:rsidR="00A672C3" w:rsidRDefault="00A672C3" w:rsidP="00A672C3">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1</w:t>
            </w:r>
            <w:r>
              <w:t>3</w:t>
            </w:r>
          </w:p>
        </w:tc>
      </w:tr>
      <w:tr w:rsidR="00A672C3" w14:paraId="4F34F347" w14:textId="77777777" w:rsidTr="00496BAD">
        <w:tc>
          <w:tcPr>
            <w:tcW w:w="4328" w:type="dxa"/>
            <w:shd w:val="clear" w:color="auto" w:fill="E7E6E6" w:themeFill="background2"/>
          </w:tcPr>
          <w:p w14:paraId="2596BA98" w14:textId="362A19F4" w:rsidR="00A672C3" w:rsidRDefault="00A672C3" w:rsidP="00A672C3">
            <w:pPr>
              <w:pStyle w:val="paragraph"/>
              <w:spacing w:before="0" w:beforeAutospacing="0" w:after="0" w:afterAutospacing="0"/>
              <w:jc w:val="center"/>
              <w:textAlignment w:val="baseline"/>
              <w:rPr>
                <w:rFonts w:ascii="Calibri" w:hAnsi="Calibri" w:cs="Calibri"/>
                <w:sz w:val="22"/>
                <w:szCs w:val="22"/>
              </w:rPr>
            </w:pPr>
            <w:r w:rsidRPr="00732089">
              <w:rPr>
                <w:rStyle w:val="normaltextrun"/>
                <w:rFonts w:ascii="Calibri" w:hAnsi="Calibri" w:cs="Calibri"/>
                <w:sz w:val="22"/>
                <w:szCs w:val="22"/>
              </w:rPr>
              <w:t>1 year</w:t>
            </w:r>
          </w:p>
        </w:tc>
        <w:tc>
          <w:tcPr>
            <w:tcW w:w="4328" w:type="dxa"/>
            <w:shd w:val="clear" w:color="auto" w:fill="E7E6E6" w:themeFill="background2"/>
          </w:tcPr>
          <w:p w14:paraId="22812353" w14:textId="4336B95B" w:rsidR="00A672C3" w:rsidRDefault="00A672C3" w:rsidP="00A672C3">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2</w:t>
            </w:r>
          </w:p>
        </w:tc>
      </w:tr>
      <w:tr w:rsidR="00A672C3" w14:paraId="28C95B75" w14:textId="77777777" w:rsidTr="00A672C3">
        <w:tc>
          <w:tcPr>
            <w:tcW w:w="4328" w:type="dxa"/>
          </w:tcPr>
          <w:p w14:paraId="3D65D99D" w14:textId="08326CD4" w:rsidR="00A672C3" w:rsidRDefault="00A672C3" w:rsidP="00A672C3">
            <w:pPr>
              <w:pStyle w:val="paragraph"/>
              <w:spacing w:before="0" w:beforeAutospacing="0" w:after="0" w:afterAutospacing="0"/>
              <w:jc w:val="center"/>
              <w:textAlignment w:val="baseline"/>
              <w:rPr>
                <w:rFonts w:ascii="Calibri" w:hAnsi="Calibri" w:cs="Calibri"/>
                <w:sz w:val="22"/>
                <w:szCs w:val="22"/>
              </w:rPr>
            </w:pPr>
            <w:r w:rsidRPr="00732089">
              <w:rPr>
                <w:rStyle w:val="normaltextrun"/>
                <w:rFonts w:ascii="Calibri" w:hAnsi="Calibri" w:cs="Calibri"/>
                <w:sz w:val="22"/>
                <w:szCs w:val="22"/>
              </w:rPr>
              <w:t>2 years</w:t>
            </w:r>
          </w:p>
        </w:tc>
        <w:tc>
          <w:tcPr>
            <w:tcW w:w="4328" w:type="dxa"/>
          </w:tcPr>
          <w:p w14:paraId="075A2851" w14:textId="2571C2C2" w:rsidR="00A672C3" w:rsidRDefault="00A672C3" w:rsidP="00A672C3">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0</w:t>
            </w:r>
          </w:p>
        </w:tc>
      </w:tr>
      <w:tr w:rsidR="00A672C3" w14:paraId="68EF24C8" w14:textId="77777777" w:rsidTr="00496BAD">
        <w:tc>
          <w:tcPr>
            <w:tcW w:w="4328" w:type="dxa"/>
            <w:shd w:val="clear" w:color="auto" w:fill="E7E6E6" w:themeFill="background2"/>
          </w:tcPr>
          <w:p w14:paraId="4FC65B8A" w14:textId="1185A390" w:rsidR="00A672C3" w:rsidRDefault="00A672C3" w:rsidP="00A672C3">
            <w:pPr>
              <w:pStyle w:val="paragraph"/>
              <w:spacing w:before="0" w:beforeAutospacing="0" w:after="0" w:afterAutospacing="0"/>
              <w:jc w:val="center"/>
              <w:textAlignment w:val="baseline"/>
              <w:rPr>
                <w:rFonts w:ascii="Calibri" w:hAnsi="Calibri" w:cs="Calibri"/>
                <w:sz w:val="22"/>
                <w:szCs w:val="22"/>
              </w:rPr>
            </w:pPr>
            <w:r w:rsidRPr="00732089">
              <w:rPr>
                <w:rStyle w:val="normaltextrun"/>
                <w:rFonts w:ascii="Calibri" w:hAnsi="Calibri" w:cs="Calibri"/>
                <w:sz w:val="22"/>
                <w:szCs w:val="22"/>
              </w:rPr>
              <w:t>3 years</w:t>
            </w:r>
          </w:p>
        </w:tc>
        <w:tc>
          <w:tcPr>
            <w:tcW w:w="4328" w:type="dxa"/>
            <w:shd w:val="clear" w:color="auto" w:fill="E7E6E6" w:themeFill="background2"/>
          </w:tcPr>
          <w:p w14:paraId="07B29447" w14:textId="18495922" w:rsidR="00A672C3" w:rsidRDefault="00A672C3" w:rsidP="00A672C3">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0</w:t>
            </w:r>
          </w:p>
        </w:tc>
      </w:tr>
      <w:tr w:rsidR="00A672C3" w14:paraId="08E175B4" w14:textId="77777777" w:rsidTr="00A672C3">
        <w:tc>
          <w:tcPr>
            <w:tcW w:w="4328" w:type="dxa"/>
          </w:tcPr>
          <w:p w14:paraId="39630751" w14:textId="51F82D09" w:rsidR="00A672C3" w:rsidRDefault="00A672C3" w:rsidP="00A672C3">
            <w:pPr>
              <w:pStyle w:val="paragraph"/>
              <w:spacing w:before="0" w:beforeAutospacing="0" w:after="0" w:afterAutospacing="0"/>
              <w:jc w:val="center"/>
              <w:textAlignment w:val="baseline"/>
              <w:rPr>
                <w:rFonts w:ascii="Calibri" w:hAnsi="Calibri" w:cs="Calibri"/>
                <w:sz w:val="22"/>
                <w:szCs w:val="22"/>
              </w:rPr>
            </w:pPr>
            <w:r w:rsidRPr="00732089">
              <w:rPr>
                <w:rStyle w:val="normaltextrun"/>
                <w:rFonts w:ascii="Calibri" w:hAnsi="Calibri" w:cs="Calibri"/>
                <w:sz w:val="22"/>
                <w:szCs w:val="22"/>
              </w:rPr>
              <w:t>4 years</w:t>
            </w:r>
            <w:r w:rsidRPr="00732089">
              <w:rPr>
                <w:rStyle w:val="eop"/>
                <w:rFonts w:ascii="Calibri" w:hAnsi="Calibri" w:cs="Calibri"/>
                <w:sz w:val="22"/>
                <w:szCs w:val="22"/>
              </w:rPr>
              <w:t> or more</w:t>
            </w:r>
          </w:p>
        </w:tc>
        <w:tc>
          <w:tcPr>
            <w:tcW w:w="4328" w:type="dxa"/>
          </w:tcPr>
          <w:p w14:paraId="271C6F2A" w14:textId="50ED19DC" w:rsidR="00A672C3" w:rsidRDefault="00A672C3" w:rsidP="00A672C3">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0</w:t>
            </w:r>
          </w:p>
        </w:tc>
      </w:tr>
      <w:tr w:rsidR="00A672C3" w14:paraId="67791599" w14:textId="77777777" w:rsidTr="00396428">
        <w:tc>
          <w:tcPr>
            <w:tcW w:w="4328" w:type="dxa"/>
            <w:shd w:val="clear" w:color="auto" w:fill="E7E6E6" w:themeFill="background2"/>
          </w:tcPr>
          <w:p w14:paraId="4C6D2CE4" w14:textId="080D84CD" w:rsidR="00A672C3" w:rsidRPr="00396428" w:rsidRDefault="00A672C3" w:rsidP="00A672C3">
            <w:pPr>
              <w:pStyle w:val="paragraph"/>
              <w:spacing w:before="0" w:beforeAutospacing="0" w:after="0" w:afterAutospacing="0"/>
              <w:jc w:val="center"/>
              <w:textAlignment w:val="baseline"/>
              <w:rPr>
                <w:rFonts w:ascii="Calibri" w:hAnsi="Calibri" w:cs="Calibri"/>
                <w:b/>
                <w:bCs/>
                <w:sz w:val="22"/>
                <w:szCs w:val="22"/>
              </w:rPr>
            </w:pPr>
            <w:r w:rsidRPr="00396428">
              <w:rPr>
                <w:rFonts w:ascii="Calibri" w:hAnsi="Calibri" w:cs="Calibri"/>
                <w:b/>
                <w:bCs/>
                <w:sz w:val="22"/>
                <w:szCs w:val="22"/>
              </w:rPr>
              <w:lastRenderedPageBreak/>
              <w:t>T</w:t>
            </w:r>
            <w:r w:rsidRPr="00396428">
              <w:rPr>
                <w:b/>
                <w:bCs/>
              </w:rPr>
              <w:t>otal</w:t>
            </w:r>
          </w:p>
        </w:tc>
        <w:tc>
          <w:tcPr>
            <w:tcW w:w="4328" w:type="dxa"/>
            <w:shd w:val="clear" w:color="auto" w:fill="E7E6E6" w:themeFill="background2"/>
          </w:tcPr>
          <w:p w14:paraId="13601101" w14:textId="03D75F80" w:rsidR="00A672C3" w:rsidRPr="00396428" w:rsidRDefault="00A672C3" w:rsidP="00A672C3">
            <w:pPr>
              <w:pStyle w:val="paragraph"/>
              <w:spacing w:before="0" w:beforeAutospacing="0" w:after="0" w:afterAutospacing="0"/>
              <w:jc w:val="center"/>
              <w:textAlignment w:val="baseline"/>
              <w:rPr>
                <w:rFonts w:ascii="Calibri" w:hAnsi="Calibri" w:cs="Calibri"/>
                <w:b/>
                <w:bCs/>
                <w:sz w:val="22"/>
                <w:szCs w:val="22"/>
              </w:rPr>
            </w:pPr>
            <w:r w:rsidRPr="00396428">
              <w:rPr>
                <w:rFonts w:ascii="Calibri" w:hAnsi="Calibri" w:cs="Calibri"/>
                <w:b/>
                <w:bCs/>
                <w:sz w:val="22"/>
                <w:szCs w:val="22"/>
              </w:rPr>
              <w:t>1</w:t>
            </w:r>
            <w:r w:rsidRPr="00396428">
              <w:rPr>
                <w:b/>
                <w:bCs/>
              </w:rPr>
              <w:t>5</w:t>
            </w:r>
          </w:p>
        </w:tc>
      </w:tr>
    </w:tbl>
    <w:p w14:paraId="45DB508E" w14:textId="77777777" w:rsidR="00A672C3" w:rsidRDefault="00A672C3" w:rsidP="00A672C3">
      <w:pPr>
        <w:pStyle w:val="paragraph"/>
        <w:spacing w:before="0" w:beforeAutospacing="0" w:after="0" w:afterAutospacing="0"/>
        <w:ind w:left="360"/>
        <w:jc w:val="both"/>
        <w:textAlignment w:val="baseline"/>
        <w:rPr>
          <w:rFonts w:ascii="Calibri" w:hAnsi="Calibri" w:cs="Calibri"/>
          <w:sz w:val="22"/>
          <w:szCs w:val="22"/>
        </w:rPr>
      </w:pPr>
    </w:p>
    <w:p w14:paraId="09E2B26D" w14:textId="6E377AD5" w:rsidR="00A672C3" w:rsidRDefault="00A672C3" w:rsidP="00C90E39">
      <w:pPr>
        <w:pStyle w:val="paragraph"/>
        <w:spacing w:before="0" w:beforeAutospacing="0" w:after="0" w:afterAutospacing="0"/>
        <w:jc w:val="center"/>
        <w:textAlignment w:val="baseline"/>
        <w:rPr>
          <w:rStyle w:val="normaltextrun"/>
          <w:rFonts w:ascii="Calibri" w:hAnsi="Calibri" w:cs="Calibri"/>
          <w:sz w:val="22"/>
          <w:szCs w:val="22"/>
        </w:rPr>
      </w:pPr>
      <w:r>
        <w:rPr>
          <w:noProof/>
        </w:rPr>
        <w:drawing>
          <wp:inline distT="0" distB="0" distL="0" distR="0" wp14:anchorId="6CFDD418" wp14:editId="61702C32">
            <wp:extent cx="4572000" cy="2743200"/>
            <wp:effectExtent l="0" t="0" r="0" b="0"/>
            <wp:docPr id="14" name="Chart 14">
              <a:extLst xmlns:a="http://schemas.openxmlformats.org/drawingml/2006/main">
                <a:ext uri="{FF2B5EF4-FFF2-40B4-BE49-F238E27FC236}">
                  <a16:creationId xmlns:a16="http://schemas.microsoft.com/office/drawing/2014/main" id="{11FC12A3-01D8-49CB-B702-28D8535CC7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D289CAE" w14:textId="77777777" w:rsidR="00A672C3" w:rsidRDefault="00A672C3" w:rsidP="00CF79EA">
      <w:pPr>
        <w:pStyle w:val="paragraph"/>
        <w:spacing w:before="0" w:beforeAutospacing="0" w:after="0" w:afterAutospacing="0"/>
        <w:jc w:val="both"/>
        <w:textAlignment w:val="baseline"/>
        <w:rPr>
          <w:rStyle w:val="normaltextrun"/>
          <w:rFonts w:ascii="Calibri" w:hAnsi="Calibri" w:cs="Calibri"/>
          <w:sz w:val="22"/>
          <w:szCs w:val="22"/>
        </w:rPr>
      </w:pPr>
    </w:p>
    <w:p w14:paraId="2B2EA4AC" w14:textId="0366AB4F" w:rsidR="00A672C3" w:rsidRPr="00E04154" w:rsidRDefault="001C60B6" w:rsidP="00CF79EA">
      <w:pPr>
        <w:pStyle w:val="paragraph"/>
        <w:spacing w:before="0" w:beforeAutospacing="0" w:after="0" w:afterAutospacing="0"/>
        <w:jc w:val="both"/>
        <w:textAlignment w:val="baseline"/>
        <w:rPr>
          <w:rStyle w:val="normaltextrun"/>
          <w:rFonts w:ascii="Calibri" w:hAnsi="Calibri" w:cs="Calibri"/>
          <w:sz w:val="30"/>
          <w:szCs w:val="30"/>
        </w:rPr>
      </w:pPr>
      <w:r w:rsidRPr="00E04154">
        <w:rPr>
          <w:rStyle w:val="normaltextrun"/>
          <w:rFonts w:ascii="Calibri" w:hAnsi="Calibri" w:cs="Calibri"/>
          <w:sz w:val="30"/>
          <w:szCs w:val="30"/>
        </w:rPr>
        <w:t xml:space="preserve">As expected, </w:t>
      </w:r>
      <w:proofErr w:type="gramStart"/>
      <w:r w:rsidRPr="00E04154">
        <w:rPr>
          <w:rStyle w:val="normaltextrun"/>
          <w:rFonts w:ascii="Calibri" w:hAnsi="Calibri" w:cs="Calibri"/>
          <w:sz w:val="30"/>
          <w:szCs w:val="30"/>
        </w:rPr>
        <w:t>the majority of</w:t>
      </w:r>
      <w:proofErr w:type="gramEnd"/>
      <w:r w:rsidRPr="00E04154">
        <w:rPr>
          <w:rStyle w:val="normaltextrun"/>
          <w:rFonts w:ascii="Calibri" w:hAnsi="Calibri" w:cs="Calibri"/>
          <w:sz w:val="30"/>
          <w:szCs w:val="30"/>
        </w:rPr>
        <w:t xml:space="preserve"> respondents are in the first year of study at the University of Wales Trinity Saint Davis, only 2 students are in their second year.  </w:t>
      </w:r>
    </w:p>
    <w:p w14:paraId="244695AB" w14:textId="77777777" w:rsidR="001C60B6" w:rsidRDefault="001C60B6" w:rsidP="00CF79EA">
      <w:pPr>
        <w:pStyle w:val="paragraph"/>
        <w:spacing w:before="0" w:beforeAutospacing="0" w:after="0" w:afterAutospacing="0"/>
        <w:jc w:val="both"/>
        <w:textAlignment w:val="baseline"/>
        <w:rPr>
          <w:rStyle w:val="normaltextrun"/>
          <w:rFonts w:ascii="Calibri" w:hAnsi="Calibri" w:cs="Calibri"/>
          <w:sz w:val="30"/>
          <w:szCs w:val="30"/>
        </w:rPr>
      </w:pPr>
    </w:p>
    <w:p w14:paraId="70BE3406" w14:textId="14C6A8CE" w:rsidR="00CF79EA" w:rsidRPr="00314C0C" w:rsidRDefault="00CF79EA" w:rsidP="00CF79EA">
      <w:pPr>
        <w:pStyle w:val="paragraph"/>
        <w:spacing w:before="0" w:beforeAutospacing="0" w:after="0" w:afterAutospacing="0"/>
        <w:jc w:val="both"/>
        <w:textAlignment w:val="baseline"/>
        <w:rPr>
          <w:rFonts w:ascii="Calibri" w:hAnsi="Calibri" w:cs="Calibri"/>
          <w:sz w:val="30"/>
          <w:szCs w:val="30"/>
        </w:rPr>
      </w:pPr>
      <w:r w:rsidRPr="00314C0C">
        <w:rPr>
          <w:rStyle w:val="normaltextrun"/>
          <w:rFonts w:ascii="Calibri" w:hAnsi="Calibri" w:cs="Calibri"/>
          <w:sz w:val="30"/>
          <w:szCs w:val="30"/>
        </w:rPr>
        <w:t>4.</w:t>
      </w:r>
      <w:r w:rsidR="00A672C3" w:rsidRPr="00314C0C">
        <w:rPr>
          <w:rStyle w:val="normaltextrun"/>
          <w:rFonts w:ascii="Calibri" w:hAnsi="Calibri" w:cs="Calibri"/>
          <w:sz w:val="30"/>
          <w:szCs w:val="30"/>
        </w:rPr>
        <w:t xml:space="preserve"> </w:t>
      </w:r>
      <w:r w:rsidRPr="00314C0C">
        <w:rPr>
          <w:rStyle w:val="normaltextrun"/>
          <w:rFonts w:ascii="Calibri" w:hAnsi="Calibri" w:cs="Calibri"/>
          <w:sz w:val="30"/>
          <w:szCs w:val="30"/>
        </w:rPr>
        <w:t>How often do you use VLE?</w:t>
      </w:r>
      <w:r w:rsidRPr="00314C0C">
        <w:rPr>
          <w:rStyle w:val="eop"/>
          <w:rFonts w:ascii="Calibri" w:hAnsi="Calibri" w:cs="Calibri"/>
          <w:sz w:val="30"/>
          <w:szCs w:val="30"/>
        </w:rPr>
        <w:t> </w:t>
      </w:r>
    </w:p>
    <w:p w14:paraId="4BDEB780" w14:textId="77777777" w:rsidR="00CF79EA" w:rsidRPr="00314C0C" w:rsidRDefault="00CF79EA" w:rsidP="00CF79EA">
      <w:pPr>
        <w:pStyle w:val="paragraph"/>
        <w:numPr>
          <w:ilvl w:val="0"/>
          <w:numId w:val="8"/>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daily</w:t>
      </w:r>
      <w:r w:rsidRPr="00314C0C">
        <w:rPr>
          <w:rStyle w:val="eop"/>
          <w:rFonts w:ascii="Calibri" w:hAnsi="Calibri" w:cs="Calibri"/>
          <w:sz w:val="30"/>
          <w:szCs w:val="30"/>
        </w:rPr>
        <w:t> </w:t>
      </w:r>
    </w:p>
    <w:p w14:paraId="3A3283F0" w14:textId="77777777" w:rsidR="00CF79EA" w:rsidRPr="00314C0C" w:rsidRDefault="00CF79EA" w:rsidP="00CF79EA">
      <w:pPr>
        <w:pStyle w:val="paragraph"/>
        <w:numPr>
          <w:ilvl w:val="0"/>
          <w:numId w:val="8"/>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weekly</w:t>
      </w:r>
      <w:r w:rsidRPr="00314C0C">
        <w:rPr>
          <w:rStyle w:val="eop"/>
          <w:rFonts w:ascii="Calibri" w:hAnsi="Calibri" w:cs="Calibri"/>
          <w:sz w:val="30"/>
          <w:szCs w:val="30"/>
        </w:rPr>
        <w:t> </w:t>
      </w:r>
    </w:p>
    <w:p w14:paraId="3EFC713E" w14:textId="77777777" w:rsidR="00CF79EA" w:rsidRPr="00314C0C" w:rsidRDefault="00CF79EA" w:rsidP="00CF79EA">
      <w:pPr>
        <w:pStyle w:val="paragraph"/>
        <w:numPr>
          <w:ilvl w:val="0"/>
          <w:numId w:val="8"/>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monthly</w:t>
      </w:r>
      <w:r w:rsidRPr="00314C0C">
        <w:rPr>
          <w:rStyle w:val="eop"/>
          <w:rFonts w:ascii="Calibri" w:hAnsi="Calibri" w:cs="Calibri"/>
          <w:sz w:val="30"/>
          <w:szCs w:val="30"/>
        </w:rPr>
        <w:t> </w:t>
      </w:r>
    </w:p>
    <w:p w14:paraId="7F006B0B" w14:textId="6C3F12E5" w:rsidR="00CF79EA" w:rsidRPr="00314C0C" w:rsidRDefault="00CF79EA" w:rsidP="00BC5679">
      <w:pPr>
        <w:pStyle w:val="paragraph"/>
        <w:numPr>
          <w:ilvl w:val="0"/>
          <w:numId w:val="8"/>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only when I must submit my assessments</w:t>
      </w:r>
      <w:r w:rsidRPr="00314C0C">
        <w:rPr>
          <w:rStyle w:val="eop"/>
          <w:rFonts w:ascii="Calibri" w:hAnsi="Calibri" w:cs="Calibri"/>
          <w:sz w:val="30"/>
          <w:szCs w:val="30"/>
        </w:rPr>
        <w:t> </w:t>
      </w:r>
    </w:p>
    <w:p w14:paraId="37AAC970" w14:textId="2DFEB11E" w:rsidR="00BC5679" w:rsidRDefault="00BC5679" w:rsidP="00BC5679">
      <w:pPr>
        <w:pStyle w:val="paragraph"/>
        <w:spacing w:before="0" w:beforeAutospacing="0" w:after="0" w:afterAutospacing="0"/>
        <w:ind w:left="360"/>
        <w:jc w:val="both"/>
        <w:textAlignment w:val="baseline"/>
        <w:rPr>
          <w:rFonts w:ascii="Calibri" w:hAnsi="Calibri" w:cs="Calibri"/>
          <w:sz w:val="22"/>
          <w:szCs w:val="22"/>
        </w:rPr>
      </w:pPr>
    </w:p>
    <w:p w14:paraId="1EDDA72A" w14:textId="6C66450D" w:rsidR="00BC5679" w:rsidRPr="00BC5679" w:rsidRDefault="00396428" w:rsidP="00396428">
      <w:pPr>
        <w:pStyle w:val="paragraph"/>
        <w:spacing w:before="0" w:beforeAutospacing="0" w:after="0" w:afterAutospacing="0"/>
        <w:jc w:val="both"/>
        <w:textAlignment w:val="baseline"/>
        <w:rPr>
          <w:rFonts w:ascii="Calibri" w:hAnsi="Calibri" w:cs="Calibri"/>
          <w:sz w:val="22"/>
          <w:szCs w:val="22"/>
        </w:rPr>
      </w:pPr>
      <w:r w:rsidRPr="00396428">
        <w:rPr>
          <w:rFonts w:ascii="Calibri" w:hAnsi="Calibri" w:cs="Calibri"/>
          <w:sz w:val="22"/>
          <w:szCs w:val="22"/>
        </w:rPr>
        <w:t>Frequency Table:</w:t>
      </w:r>
    </w:p>
    <w:tbl>
      <w:tblPr>
        <w:tblStyle w:val="TableGrid"/>
        <w:tblW w:w="0" w:type="auto"/>
        <w:tblLook w:val="04A0" w:firstRow="1" w:lastRow="0" w:firstColumn="1" w:lastColumn="0" w:noHBand="0" w:noVBand="1"/>
      </w:tblPr>
      <w:tblGrid>
        <w:gridCol w:w="4508"/>
        <w:gridCol w:w="4508"/>
      </w:tblGrid>
      <w:tr w:rsidR="00396428" w14:paraId="3DF58470" w14:textId="77777777" w:rsidTr="009B4812">
        <w:tc>
          <w:tcPr>
            <w:tcW w:w="9016" w:type="dxa"/>
            <w:gridSpan w:val="2"/>
            <w:shd w:val="clear" w:color="auto" w:fill="767171" w:themeFill="background2" w:themeFillShade="80"/>
          </w:tcPr>
          <w:p w14:paraId="0EB12C19" w14:textId="79052B88" w:rsidR="00396428" w:rsidRPr="009B4812" w:rsidRDefault="00396428" w:rsidP="00396428">
            <w:pPr>
              <w:pStyle w:val="paragraph"/>
              <w:spacing w:before="0" w:beforeAutospacing="0" w:after="0" w:afterAutospacing="0"/>
              <w:jc w:val="center"/>
              <w:textAlignment w:val="baseline"/>
              <w:rPr>
                <w:rStyle w:val="eop"/>
                <w:rFonts w:ascii="Calibri" w:hAnsi="Calibri" w:cs="Calibri"/>
                <w:b/>
                <w:bCs/>
                <w:color w:val="FFFFFF" w:themeColor="background1"/>
                <w:sz w:val="22"/>
                <w:szCs w:val="22"/>
              </w:rPr>
            </w:pPr>
            <w:r w:rsidRPr="009B4812">
              <w:rPr>
                <w:rStyle w:val="normaltextrun"/>
                <w:rFonts w:ascii="Calibri" w:hAnsi="Calibri" w:cs="Calibri"/>
                <w:b/>
                <w:bCs/>
                <w:color w:val="FFFFFF" w:themeColor="background1"/>
                <w:sz w:val="22"/>
                <w:szCs w:val="22"/>
              </w:rPr>
              <w:t>VLE frequency</w:t>
            </w:r>
            <w:r w:rsidR="00C90E39" w:rsidRPr="009B4812">
              <w:rPr>
                <w:rStyle w:val="normaltextrun"/>
                <w:rFonts w:ascii="Calibri" w:hAnsi="Calibri" w:cs="Calibri"/>
                <w:b/>
                <w:bCs/>
                <w:color w:val="FFFFFF" w:themeColor="background1"/>
                <w:sz w:val="22"/>
                <w:szCs w:val="22"/>
              </w:rPr>
              <w:t xml:space="preserve"> </w:t>
            </w:r>
            <w:r w:rsidR="00C90E39" w:rsidRPr="009B4812">
              <w:rPr>
                <w:rStyle w:val="normaltextrun"/>
                <w:b/>
                <w:bCs/>
                <w:color w:val="FFFFFF" w:themeColor="background1"/>
              </w:rPr>
              <w:t>of</w:t>
            </w:r>
            <w:r w:rsidRPr="009B4812">
              <w:rPr>
                <w:rStyle w:val="normaltextrun"/>
                <w:rFonts w:ascii="Calibri" w:hAnsi="Calibri" w:cs="Calibri"/>
                <w:b/>
                <w:bCs/>
                <w:color w:val="FFFFFF" w:themeColor="background1"/>
                <w:sz w:val="22"/>
                <w:szCs w:val="22"/>
              </w:rPr>
              <w:t xml:space="preserve"> us</w:t>
            </w:r>
            <w:r w:rsidR="00C90E39" w:rsidRPr="009B4812">
              <w:rPr>
                <w:rStyle w:val="normaltextrun"/>
                <w:rFonts w:ascii="Calibri" w:hAnsi="Calibri" w:cs="Calibri"/>
                <w:b/>
                <w:bCs/>
                <w:color w:val="FFFFFF" w:themeColor="background1"/>
                <w:sz w:val="22"/>
                <w:szCs w:val="22"/>
              </w:rPr>
              <w:t>e</w:t>
            </w:r>
          </w:p>
        </w:tc>
      </w:tr>
      <w:tr w:rsidR="006D4D07" w14:paraId="1E3195A6" w14:textId="77777777" w:rsidTr="009B4812">
        <w:tc>
          <w:tcPr>
            <w:tcW w:w="4508" w:type="dxa"/>
            <w:shd w:val="clear" w:color="auto" w:fill="E7E6E6" w:themeFill="background2"/>
          </w:tcPr>
          <w:p w14:paraId="7ED82B85" w14:textId="701C6E65" w:rsidR="006D4D07" w:rsidRDefault="006D4D07" w:rsidP="006D4D07">
            <w:pPr>
              <w:pStyle w:val="paragraph"/>
              <w:spacing w:before="0" w:beforeAutospacing="0" w:after="0" w:afterAutospacing="0"/>
              <w:jc w:val="center"/>
              <w:textAlignment w:val="baseline"/>
              <w:rPr>
                <w:rStyle w:val="eop"/>
                <w:rFonts w:ascii="Calibri" w:hAnsi="Calibri" w:cs="Calibri"/>
                <w:sz w:val="22"/>
                <w:szCs w:val="22"/>
              </w:rPr>
            </w:pPr>
            <w:r w:rsidRPr="00A77EB7">
              <w:rPr>
                <w:rStyle w:val="normaltextrun"/>
                <w:rFonts w:ascii="Calibri" w:hAnsi="Calibri" w:cs="Calibri"/>
                <w:sz w:val="22"/>
                <w:szCs w:val="22"/>
              </w:rPr>
              <w:t>daily</w:t>
            </w:r>
          </w:p>
        </w:tc>
        <w:tc>
          <w:tcPr>
            <w:tcW w:w="4508" w:type="dxa"/>
            <w:shd w:val="clear" w:color="auto" w:fill="E7E6E6" w:themeFill="background2"/>
          </w:tcPr>
          <w:p w14:paraId="460A8F8B" w14:textId="431A8F36" w:rsidR="006D4D07" w:rsidRDefault="006D4D07" w:rsidP="00396428">
            <w:pPr>
              <w:pStyle w:val="paragraph"/>
              <w:spacing w:before="0" w:beforeAutospacing="0" w:after="0" w:afterAutospacing="0"/>
              <w:jc w:val="center"/>
              <w:textAlignment w:val="baseline"/>
              <w:rPr>
                <w:rStyle w:val="eop"/>
                <w:rFonts w:ascii="Calibri" w:hAnsi="Calibri" w:cs="Calibri"/>
                <w:sz w:val="22"/>
                <w:szCs w:val="22"/>
              </w:rPr>
            </w:pPr>
            <w:r>
              <w:rPr>
                <w:rStyle w:val="eop"/>
                <w:rFonts w:ascii="Calibri" w:hAnsi="Calibri" w:cs="Calibri"/>
                <w:sz w:val="22"/>
                <w:szCs w:val="22"/>
              </w:rPr>
              <w:t>0</w:t>
            </w:r>
          </w:p>
        </w:tc>
      </w:tr>
      <w:tr w:rsidR="006D4D07" w14:paraId="3291B2B9" w14:textId="77777777" w:rsidTr="006D4D07">
        <w:tc>
          <w:tcPr>
            <w:tcW w:w="4508" w:type="dxa"/>
          </w:tcPr>
          <w:p w14:paraId="6F46C616" w14:textId="0DC4106E" w:rsidR="006D4D07" w:rsidRDefault="006D4D07" w:rsidP="006D4D07">
            <w:pPr>
              <w:pStyle w:val="paragraph"/>
              <w:spacing w:before="0" w:beforeAutospacing="0" w:after="0" w:afterAutospacing="0"/>
              <w:jc w:val="center"/>
              <w:textAlignment w:val="baseline"/>
              <w:rPr>
                <w:rStyle w:val="eop"/>
                <w:rFonts w:ascii="Calibri" w:hAnsi="Calibri" w:cs="Calibri"/>
                <w:sz w:val="22"/>
                <w:szCs w:val="22"/>
              </w:rPr>
            </w:pPr>
            <w:r w:rsidRPr="00A77EB7">
              <w:rPr>
                <w:rStyle w:val="normaltextrun"/>
                <w:rFonts w:ascii="Calibri" w:hAnsi="Calibri" w:cs="Calibri"/>
                <w:sz w:val="22"/>
                <w:szCs w:val="22"/>
              </w:rPr>
              <w:t>weekly</w:t>
            </w:r>
          </w:p>
        </w:tc>
        <w:tc>
          <w:tcPr>
            <w:tcW w:w="4508" w:type="dxa"/>
          </w:tcPr>
          <w:p w14:paraId="092A3075" w14:textId="3DC8E8F6" w:rsidR="006D4D07" w:rsidRDefault="006D4D07" w:rsidP="00396428">
            <w:pPr>
              <w:pStyle w:val="paragraph"/>
              <w:spacing w:before="0" w:beforeAutospacing="0" w:after="0" w:afterAutospacing="0"/>
              <w:jc w:val="center"/>
              <w:textAlignment w:val="baseline"/>
              <w:rPr>
                <w:rStyle w:val="eop"/>
                <w:rFonts w:ascii="Calibri" w:hAnsi="Calibri" w:cs="Calibri"/>
                <w:sz w:val="22"/>
                <w:szCs w:val="22"/>
              </w:rPr>
            </w:pPr>
            <w:r>
              <w:rPr>
                <w:rStyle w:val="eop"/>
                <w:rFonts w:ascii="Calibri" w:hAnsi="Calibri" w:cs="Calibri"/>
                <w:sz w:val="22"/>
                <w:szCs w:val="22"/>
              </w:rPr>
              <w:t>1</w:t>
            </w:r>
            <w:r>
              <w:rPr>
                <w:rStyle w:val="eop"/>
              </w:rPr>
              <w:t>0</w:t>
            </w:r>
          </w:p>
        </w:tc>
      </w:tr>
      <w:tr w:rsidR="006D4D07" w14:paraId="4E16E1C0" w14:textId="77777777" w:rsidTr="009B4812">
        <w:tc>
          <w:tcPr>
            <w:tcW w:w="4508" w:type="dxa"/>
            <w:shd w:val="clear" w:color="auto" w:fill="E7E6E6" w:themeFill="background2"/>
          </w:tcPr>
          <w:p w14:paraId="1A824238" w14:textId="35B709A1" w:rsidR="006D4D07" w:rsidRDefault="006D4D07" w:rsidP="006D4D07">
            <w:pPr>
              <w:pStyle w:val="paragraph"/>
              <w:spacing w:before="0" w:beforeAutospacing="0" w:after="0" w:afterAutospacing="0"/>
              <w:jc w:val="center"/>
              <w:textAlignment w:val="baseline"/>
              <w:rPr>
                <w:rStyle w:val="eop"/>
                <w:rFonts w:ascii="Calibri" w:hAnsi="Calibri" w:cs="Calibri"/>
                <w:sz w:val="22"/>
                <w:szCs w:val="22"/>
              </w:rPr>
            </w:pPr>
            <w:r w:rsidRPr="00A77EB7">
              <w:rPr>
                <w:rStyle w:val="normaltextrun"/>
                <w:rFonts w:ascii="Calibri" w:hAnsi="Calibri" w:cs="Calibri"/>
                <w:sz w:val="22"/>
                <w:szCs w:val="22"/>
              </w:rPr>
              <w:t>monthly</w:t>
            </w:r>
          </w:p>
        </w:tc>
        <w:tc>
          <w:tcPr>
            <w:tcW w:w="4508" w:type="dxa"/>
            <w:shd w:val="clear" w:color="auto" w:fill="E7E6E6" w:themeFill="background2"/>
          </w:tcPr>
          <w:p w14:paraId="12331E1C" w14:textId="5F9DF2FE" w:rsidR="006D4D07" w:rsidRDefault="006D4D07" w:rsidP="00396428">
            <w:pPr>
              <w:pStyle w:val="paragraph"/>
              <w:spacing w:before="0" w:beforeAutospacing="0" w:after="0" w:afterAutospacing="0"/>
              <w:jc w:val="center"/>
              <w:textAlignment w:val="baseline"/>
              <w:rPr>
                <w:rStyle w:val="eop"/>
                <w:rFonts w:ascii="Calibri" w:hAnsi="Calibri" w:cs="Calibri"/>
                <w:sz w:val="22"/>
                <w:szCs w:val="22"/>
              </w:rPr>
            </w:pPr>
            <w:r>
              <w:rPr>
                <w:rStyle w:val="eop"/>
                <w:rFonts w:ascii="Calibri" w:hAnsi="Calibri" w:cs="Calibri"/>
                <w:sz w:val="22"/>
                <w:szCs w:val="22"/>
              </w:rPr>
              <w:t>5</w:t>
            </w:r>
          </w:p>
        </w:tc>
      </w:tr>
      <w:tr w:rsidR="006D4D07" w14:paraId="1A7B51A9" w14:textId="77777777" w:rsidTr="006D4D07">
        <w:tc>
          <w:tcPr>
            <w:tcW w:w="4508" w:type="dxa"/>
          </w:tcPr>
          <w:p w14:paraId="5EDF6AD3" w14:textId="49F92BC5" w:rsidR="006D4D07" w:rsidRDefault="006D4D07" w:rsidP="006D4D07">
            <w:pPr>
              <w:pStyle w:val="paragraph"/>
              <w:spacing w:before="0" w:beforeAutospacing="0" w:after="0" w:afterAutospacing="0"/>
              <w:jc w:val="center"/>
              <w:textAlignment w:val="baseline"/>
              <w:rPr>
                <w:rStyle w:val="eop"/>
                <w:rFonts w:ascii="Calibri" w:hAnsi="Calibri" w:cs="Calibri"/>
                <w:sz w:val="22"/>
                <w:szCs w:val="22"/>
              </w:rPr>
            </w:pPr>
            <w:r w:rsidRPr="00A77EB7">
              <w:rPr>
                <w:rStyle w:val="normaltextrun"/>
                <w:rFonts w:ascii="Calibri" w:hAnsi="Calibri" w:cs="Calibri"/>
                <w:sz w:val="22"/>
                <w:szCs w:val="22"/>
              </w:rPr>
              <w:t>only when I must submit my assessments</w:t>
            </w:r>
          </w:p>
        </w:tc>
        <w:tc>
          <w:tcPr>
            <w:tcW w:w="4508" w:type="dxa"/>
          </w:tcPr>
          <w:p w14:paraId="3C1205F5" w14:textId="6CF4DE4F" w:rsidR="006D4D07" w:rsidRDefault="006D4D07" w:rsidP="00396428">
            <w:pPr>
              <w:pStyle w:val="paragraph"/>
              <w:spacing w:before="0" w:beforeAutospacing="0" w:after="0" w:afterAutospacing="0"/>
              <w:jc w:val="center"/>
              <w:textAlignment w:val="baseline"/>
              <w:rPr>
                <w:rStyle w:val="eop"/>
                <w:rFonts w:ascii="Calibri" w:hAnsi="Calibri" w:cs="Calibri"/>
                <w:sz w:val="22"/>
                <w:szCs w:val="22"/>
              </w:rPr>
            </w:pPr>
            <w:r>
              <w:rPr>
                <w:rStyle w:val="eop"/>
                <w:rFonts w:ascii="Calibri" w:hAnsi="Calibri" w:cs="Calibri"/>
                <w:sz w:val="22"/>
                <w:szCs w:val="22"/>
              </w:rPr>
              <w:t>0</w:t>
            </w:r>
          </w:p>
        </w:tc>
      </w:tr>
      <w:tr w:rsidR="006D4D07" w14:paraId="3BAB3906" w14:textId="77777777" w:rsidTr="00396428">
        <w:tc>
          <w:tcPr>
            <w:tcW w:w="4508" w:type="dxa"/>
            <w:shd w:val="clear" w:color="auto" w:fill="E7E6E6" w:themeFill="background2"/>
          </w:tcPr>
          <w:p w14:paraId="07F88914" w14:textId="72730F30" w:rsidR="006D4D07" w:rsidRPr="00396428" w:rsidRDefault="006D4D07" w:rsidP="006D4D07">
            <w:pPr>
              <w:pStyle w:val="paragraph"/>
              <w:spacing w:before="0" w:beforeAutospacing="0" w:after="0" w:afterAutospacing="0"/>
              <w:jc w:val="center"/>
              <w:textAlignment w:val="baseline"/>
              <w:rPr>
                <w:rStyle w:val="eop"/>
                <w:rFonts w:ascii="Calibri" w:hAnsi="Calibri" w:cs="Calibri"/>
                <w:b/>
                <w:bCs/>
                <w:sz w:val="22"/>
                <w:szCs w:val="22"/>
              </w:rPr>
            </w:pPr>
            <w:r w:rsidRPr="00396428">
              <w:rPr>
                <w:rStyle w:val="eop"/>
                <w:rFonts w:ascii="Calibri" w:hAnsi="Calibri" w:cs="Calibri"/>
                <w:b/>
                <w:bCs/>
                <w:sz w:val="22"/>
                <w:szCs w:val="22"/>
              </w:rPr>
              <w:t>T</w:t>
            </w:r>
            <w:r w:rsidRPr="00396428">
              <w:rPr>
                <w:rStyle w:val="eop"/>
                <w:b/>
                <w:bCs/>
              </w:rPr>
              <w:t>otal</w:t>
            </w:r>
          </w:p>
        </w:tc>
        <w:tc>
          <w:tcPr>
            <w:tcW w:w="4508" w:type="dxa"/>
            <w:shd w:val="clear" w:color="auto" w:fill="E7E6E6" w:themeFill="background2"/>
          </w:tcPr>
          <w:p w14:paraId="64AF7F15" w14:textId="188362B5" w:rsidR="006D4D07" w:rsidRPr="00396428" w:rsidRDefault="006D4D07" w:rsidP="00396428">
            <w:pPr>
              <w:pStyle w:val="paragraph"/>
              <w:spacing w:before="0" w:beforeAutospacing="0" w:after="0" w:afterAutospacing="0"/>
              <w:jc w:val="center"/>
              <w:textAlignment w:val="baseline"/>
              <w:rPr>
                <w:rStyle w:val="eop"/>
                <w:rFonts w:ascii="Calibri" w:hAnsi="Calibri" w:cs="Calibri"/>
                <w:b/>
                <w:bCs/>
                <w:sz w:val="22"/>
                <w:szCs w:val="22"/>
              </w:rPr>
            </w:pPr>
            <w:r w:rsidRPr="00396428">
              <w:rPr>
                <w:rStyle w:val="eop"/>
                <w:rFonts w:ascii="Calibri" w:hAnsi="Calibri" w:cs="Calibri"/>
                <w:b/>
                <w:bCs/>
                <w:sz w:val="22"/>
                <w:szCs w:val="22"/>
              </w:rPr>
              <w:t>1</w:t>
            </w:r>
            <w:r w:rsidRPr="00396428">
              <w:rPr>
                <w:rStyle w:val="eop"/>
                <w:b/>
                <w:bCs/>
              </w:rPr>
              <w:t>5</w:t>
            </w:r>
          </w:p>
        </w:tc>
      </w:tr>
    </w:tbl>
    <w:p w14:paraId="4E17819A" w14:textId="77777777" w:rsidR="00CF79EA" w:rsidRDefault="00CF79EA" w:rsidP="00CF79EA">
      <w:pPr>
        <w:pStyle w:val="paragraph"/>
        <w:spacing w:before="0" w:beforeAutospacing="0" w:after="0" w:afterAutospacing="0"/>
        <w:jc w:val="both"/>
        <w:textAlignment w:val="baseline"/>
        <w:rPr>
          <w:rFonts w:ascii="Calibri" w:hAnsi="Calibri" w:cs="Calibri"/>
          <w:sz w:val="22"/>
          <w:szCs w:val="22"/>
        </w:rPr>
      </w:pPr>
      <w:r>
        <w:rPr>
          <w:rStyle w:val="eop"/>
          <w:rFonts w:ascii="Calibri" w:hAnsi="Calibri" w:cs="Calibri"/>
          <w:sz w:val="22"/>
          <w:szCs w:val="22"/>
        </w:rPr>
        <w:t> </w:t>
      </w:r>
    </w:p>
    <w:p w14:paraId="76D3CD7B" w14:textId="7CE17730" w:rsidR="00CF79EA" w:rsidRDefault="00BB02B6" w:rsidP="00C90E39">
      <w:pPr>
        <w:pStyle w:val="paragraph"/>
        <w:spacing w:before="0" w:beforeAutospacing="0" w:after="0" w:afterAutospacing="0"/>
        <w:jc w:val="center"/>
        <w:textAlignment w:val="baseline"/>
        <w:rPr>
          <w:rFonts w:ascii="Calibri" w:hAnsi="Calibri" w:cs="Calibri"/>
          <w:sz w:val="22"/>
          <w:szCs w:val="22"/>
        </w:rPr>
      </w:pPr>
      <w:r>
        <w:rPr>
          <w:noProof/>
        </w:rPr>
        <w:lastRenderedPageBreak/>
        <w:drawing>
          <wp:inline distT="0" distB="0" distL="0" distR="0" wp14:anchorId="30B8429F" wp14:editId="48195180">
            <wp:extent cx="4572000" cy="2743200"/>
            <wp:effectExtent l="0" t="0" r="0" b="0"/>
            <wp:docPr id="15" name="Chart 15">
              <a:extLst xmlns:a="http://schemas.openxmlformats.org/drawingml/2006/main">
                <a:ext uri="{FF2B5EF4-FFF2-40B4-BE49-F238E27FC236}">
                  <a16:creationId xmlns:a16="http://schemas.microsoft.com/office/drawing/2014/main" id="{9D023E0F-7D7A-4CB4-AB2C-27F335E9D1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5E2BDA" w14:textId="77777777" w:rsidR="009A1045" w:rsidRDefault="009A1045" w:rsidP="00CF79EA">
      <w:pPr>
        <w:pStyle w:val="paragraph"/>
        <w:spacing w:before="0" w:beforeAutospacing="0" w:after="0" w:afterAutospacing="0"/>
        <w:jc w:val="both"/>
        <w:textAlignment w:val="baseline"/>
        <w:rPr>
          <w:rStyle w:val="normaltextrun"/>
          <w:rFonts w:ascii="Calibri" w:hAnsi="Calibri" w:cs="Calibri"/>
          <w:sz w:val="22"/>
          <w:szCs w:val="22"/>
        </w:rPr>
      </w:pPr>
    </w:p>
    <w:p w14:paraId="759CC398" w14:textId="77777777" w:rsidR="009A1045" w:rsidRDefault="009A1045" w:rsidP="00CF79EA">
      <w:pPr>
        <w:pStyle w:val="paragraph"/>
        <w:spacing w:before="0" w:beforeAutospacing="0" w:after="0" w:afterAutospacing="0"/>
        <w:jc w:val="both"/>
        <w:textAlignment w:val="baseline"/>
        <w:rPr>
          <w:rStyle w:val="normaltextrun"/>
          <w:rFonts w:ascii="Calibri" w:hAnsi="Calibri" w:cs="Calibri"/>
          <w:sz w:val="22"/>
          <w:szCs w:val="22"/>
        </w:rPr>
      </w:pPr>
    </w:p>
    <w:p w14:paraId="56DDB08D" w14:textId="77777777" w:rsidR="009A1045" w:rsidRPr="00E86E7E" w:rsidRDefault="009A1045" w:rsidP="00CF79EA">
      <w:pPr>
        <w:pStyle w:val="paragraph"/>
        <w:spacing w:before="0" w:beforeAutospacing="0" w:after="0" w:afterAutospacing="0"/>
        <w:jc w:val="both"/>
        <w:textAlignment w:val="baseline"/>
        <w:rPr>
          <w:rStyle w:val="normaltextrun"/>
          <w:rFonts w:ascii="Calibri" w:hAnsi="Calibri" w:cs="Calibri"/>
        </w:rPr>
      </w:pPr>
    </w:p>
    <w:p w14:paraId="3157EE99" w14:textId="4DF946E4" w:rsidR="009A1045" w:rsidRPr="00E04154" w:rsidRDefault="00E86E7E" w:rsidP="00CF79EA">
      <w:pPr>
        <w:pStyle w:val="paragraph"/>
        <w:spacing w:before="0" w:beforeAutospacing="0" w:after="0" w:afterAutospacing="0"/>
        <w:jc w:val="both"/>
        <w:textAlignment w:val="baseline"/>
        <w:rPr>
          <w:rStyle w:val="normaltextrun"/>
          <w:rFonts w:ascii="Calibri" w:hAnsi="Calibri" w:cs="Calibri"/>
          <w:sz w:val="30"/>
          <w:szCs w:val="30"/>
        </w:rPr>
      </w:pPr>
      <w:r w:rsidRPr="00E04154">
        <w:rPr>
          <w:rStyle w:val="normaltextrun"/>
          <w:rFonts w:ascii="Calibri" w:hAnsi="Calibri" w:cs="Calibri"/>
          <w:sz w:val="30"/>
          <w:szCs w:val="30"/>
        </w:rPr>
        <w:t xml:space="preserve">As it can be concluded from the above chart, 67% of the student are using VLE weekly, 33% of them monthly and none of them only for submitting the assessment.  On the other hand, none of the students are using VLE daily. </w:t>
      </w:r>
    </w:p>
    <w:p w14:paraId="66FAF7D3" w14:textId="77777777" w:rsidR="00E86E7E" w:rsidRPr="00E86E7E" w:rsidRDefault="00E86E7E" w:rsidP="00CF79EA">
      <w:pPr>
        <w:pStyle w:val="paragraph"/>
        <w:spacing w:before="0" w:beforeAutospacing="0" w:after="0" w:afterAutospacing="0"/>
        <w:jc w:val="both"/>
        <w:textAlignment w:val="baseline"/>
        <w:rPr>
          <w:rStyle w:val="normaltextrun"/>
          <w:rFonts w:ascii="Calibri" w:hAnsi="Calibri" w:cs="Calibri"/>
        </w:rPr>
      </w:pPr>
    </w:p>
    <w:p w14:paraId="367ECE09" w14:textId="50B532FD" w:rsidR="00CF79EA" w:rsidRPr="00314C0C" w:rsidRDefault="00CF79EA" w:rsidP="00CF79EA">
      <w:pPr>
        <w:pStyle w:val="paragraph"/>
        <w:spacing w:before="0" w:beforeAutospacing="0" w:after="0" w:afterAutospacing="0"/>
        <w:jc w:val="both"/>
        <w:textAlignment w:val="baseline"/>
        <w:rPr>
          <w:rFonts w:ascii="Calibri" w:hAnsi="Calibri" w:cs="Calibri"/>
          <w:sz w:val="30"/>
          <w:szCs w:val="30"/>
        </w:rPr>
      </w:pPr>
      <w:r w:rsidRPr="00314C0C">
        <w:rPr>
          <w:rStyle w:val="normaltextrun"/>
          <w:rFonts w:ascii="Calibri" w:hAnsi="Calibri" w:cs="Calibri"/>
          <w:sz w:val="30"/>
          <w:szCs w:val="30"/>
        </w:rPr>
        <w:t>5.</w:t>
      </w:r>
      <w:r w:rsidR="00C90E39" w:rsidRPr="00314C0C">
        <w:rPr>
          <w:rStyle w:val="normaltextrun"/>
          <w:rFonts w:ascii="Calibri" w:hAnsi="Calibri" w:cs="Calibri"/>
          <w:sz w:val="30"/>
          <w:szCs w:val="30"/>
        </w:rPr>
        <w:t xml:space="preserve"> </w:t>
      </w:r>
      <w:r w:rsidRPr="00314C0C">
        <w:rPr>
          <w:rStyle w:val="normaltextrun"/>
          <w:rFonts w:ascii="Calibri" w:hAnsi="Calibri" w:cs="Calibri"/>
          <w:sz w:val="30"/>
          <w:szCs w:val="30"/>
        </w:rPr>
        <w:t>What are you most using VLE for? (please order the answers)</w:t>
      </w:r>
      <w:r w:rsidRPr="00314C0C">
        <w:rPr>
          <w:rStyle w:val="eop"/>
          <w:rFonts w:ascii="Calibri" w:hAnsi="Calibri" w:cs="Calibri"/>
          <w:sz w:val="30"/>
          <w:szCs w:val="30"/>
        </w:rPr>
        <w:t> </w:t>
      </w:r>
    </w:p>
    <w:p w14:paraId="39B30DE8" w14:textId="77777777" w:rsidR="00CF79EA" w:rsidRPr="00314C0C" w:rsidRDefault="00CF79EA" w:rsidP="00CF79EA">
      <w:pPr>
        <w:pStyle w:val="paragraph"/>
        <w:numPr>
          <w:ilvl w:val="0"/>
          <w:numId w:val="9"/>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Submit assessments</w:t>
      </w:r>
      <w:r w:rsidRPr="00314C0C">
        <w:rPr>
          <w:rStyle w:val="eop"/>
          <w:rFonts w:ascii="Calibri" w:hAnsi="Calibri" w:cs="Calibri"/>
          <w:sz w:val="30"/>
          <w:szCs w:val="30"/>
        </w:rPr>
        <w:t> </w:t>
      </w:r>
    </w:p>
    <w:p w14:paraId="25294092" w14:textId="77777777" w:rsidR="00CF79EA" w:rsidRPr="00314C0C" w:rsidRDefault="00CF79EA" w:rsidP="00CF79EA">
      <w:pPr>
        <w:pStyle w:val="paragraph"/>
        <w:numPr>
          <w:ilvl w:val="0"/>
          <w:numId w:val="9"/>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Online learning</w:t>
      </w:r>
      <w:r w:rsidRPr="00314C0C">
        <w:rPr>
          <w:rStyle w:val="eop"/>
          <w:rFonts w:ascii="Calibri" w:hAnsi="Calibri" w:cs="Calibri"/>
          <w:sz w:val="30"/>
          <w:szCs w:val="30"/>
        </w:rPr>
        <w:t> </w:t>
      </w:r>
    </w:p>
    <w:p w14:paraId="3A9ED8DC" w14:textId="77777777" w:rsidR="00CF79EA" w:rsidRPr="00314C0C" w:rsidRDefault="00CF79EA" w:rsidP="00CF79EA">
      <w:pPr>
        <w:pStyle w:val="paragraph"/>
        <w:numPr>
          <w:ilvl w:val="0"/>
          <w:numId w:val="9"/>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 Email</w:t>
      </w:r>
      <w:r w:rsidRPr="00314C0C">
        <w:rPr>
          <w:rStyle w:val="eop"/>
          <w:rFonts w:ascii="Calibri" w:hAnsi="Calibri" w:cs="Calibri"/>
          <w:sz w:val="30"/>
          <w:szCs w:val="30"/>
        </w:rPr>
        <w:t> </w:t>
      </w:r>
    </w:p>
    <w:p w14:paraId="7AF2561F" w14:textId="77777777" w:rsidR="00CF79EA" w:rsidRPr="00314C0C" w:rsidRDefault="00CF79EA" w:rsidP="00CF79EA">
      <w:pPr>
        <w:pStyle w:val="paragraph"/>
        <w:numPr>
          <w:ilvl w:val="0"/>
          <w:numId w:val="9"/>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Check attendance</w:t>
      </w:r>
      <w:r w:rsidRPr="00314C0C">
        <w:rPr>
          <w:rStyle w:val="eop"/>
          <w:rFonts w:ascii="Calibri" w:hAnsi="Calibri" w:cs="Calibri"/>
          <w:sz w:val="30"/>
          <w:szCs w:val="30"/>
        </w:rPr>
        <w:t> </w:t>
      </w:r>
    </w:p>
    <w:p w14:paraId="3DDEDA2C" w14:textId="77777777" w:rsidR="00CF79EA" w:rsidRPr="00314C0C" w:rsidRDefault="00CF79EA" w:rsidP="00CF79EA">
      <w:pPr>
        <w:pStyle w:val="paragraph"/>
        <w:numPr>
          <w:ilvl w:val="0"/>
          <w:numId w:val="9"/>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 OneDrive</w:t>
      </w:r>
      <w:r w:rsidRPr="00314C0C">
        <w:rPr>
          <w:rStyle w:val="eop"/>
          <w:rFonts w:ascii="Calibri" w:hAnsi="Calibri" w:cs="Calibri"/>
          <w:sz w:val="30"/>
          <w:szCs w:val="30"/>
        </w:rPr>
        <w:t> </w:t>
      </w:r>
    </w:p>
    <w:p w14:paraId="2964AE04" w14:textId="3BF58B52" w:rsidR="00CF79EA" w:rsidRPr="00314C0C" w:rsidRDefault="00CF79EA" w:rsidP="00CF79EA">
      <w:pPr>
        <w:pStyle w:val="paragraph"/>
        <w:numPr>
          <w:ilvl w:val="0"/>
          <w:numId w:val="10"/>
        </w:numPr>
        <w:spacing w:before="0" w:beforeAutospacing="0" w:after="0" w:afterAutospacing="0"/>
        <w:ind w:left="360" w:firstLine="0"/>
        <w:jc w:val="both"/>
        <w:textAlignment w:val="baseline"/>
        <w:rPr>
          <w:rStyle w:val="eop"/>
          <w:rFonts w:ascii="Calibri" w:hAnsi="Calibri" w:cs="Calibri"/>
          <w:sz w:val="30"/>
          <w:szCs w:val="30"/>
        </w:rPr>
      </w:pPr>
      <w:r w:rsidRPr="00314C0C">
        <w:rPr>
          <w:rStyle w:val="normaltextrun"/>
          <w:rFonts w:ascii="Calibri" w:hAnsi="Calibri" w:cs="Calibri"/>
          <w:sz w:val="30"/>
          <w:szCs w:val="30"/>
        </w:rPr>
        <w:t>Online Library</w:t>
      </w:r>
      <w:r w:rsidRPr="00314C0C">
        <w:rPr>
          <w:rStyle w:val="eop"/>
          <w:rFonts w:ascii="Calibri" w:hAnsi="Calibri" w:cs="Calibri"/>
          <w:sz w:val="30"/>
          <w:szCs w:val="30"/>
        </w:rPr>
        <w:t> </w:t>
      </w:r>
    </w:p>
    <w:p w14:paraId="21551FB5" w14:textId="77777777" w:rsidR="009A1045" w:rsidRDefault="009A1045" w:rsidP="00CF79EA">
      <w:pPr>
        <w:pStyle w:val="paragraph"/>
        <w:spacing w:before="0" w:beforeAutospacing="0" w:after="0" w:afterAutospacing="0"/>
        <w:jc w:val="both"/>
        <w:textAlignment w:val="baseline"/>
        <w:rPr>
          <w:rStyle w:val="eop"/>
          <w:rFonts w:ascii="Calibri" w:hAnsi="Calibri" w:cs="Calibri"/>
          <w:sz w:val="22"/>
          <w:szCs w:val="22"/>
        </w:rPr>
      </w:pPr>
    </w:p>
    <w:tbl>
      <w:tblPr>
        <w:tblW w:w="7215"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049"/>
        <w:gridCol w:w="5166"/>
      </w:tblGrid>
      <w:tr w:rsidR="00396428" w:rsidRPr="00396428" w14:paraId="7A607FBB" w14:textId="77777777" w:rsidTr="009B4812">
        <w:trPr>
          <w:trHeight w:val="256"/>
          <w:jc w:val="center"/>
        </w:trPr>
        <w:tc>
          <w:tcPr>
            <w:tcW w:w="2049" w:type="dxa"/>
            <w:shd w:val="clear" w:color="auto" w:fill="767171" w:themeFill="background2" w:themeFillShade="80"/>
            <w:noWrap/>
            <w:vAlign w:val="center"/>
            <w:hideMark/>
          </w:tcPr>
          <w:p w14:paraId="4FD196D6" w14:textId="77777777" w:rsidR="00396428" w:rsidRPr="00396428" w:rsidRDefault="00396428" w:rsidP="00396428">
            <w:pPr>
              <w:spacing w:after="0" w:line="240" w:lineRule="auto"/>
              <w:jc w:val="center"/>
              <w:rPr>
                <w:rFonts w:ascii="Calibri" w:eastAsia="Times New Roman" w:hAnsi="Calibri" w:cs="Calibri"/>
                <w:b/>
                <w:bCs/>
                <w:color w:val="FFFFFF" w:themeColor="background1"/>
                <w:lang w:eastAsia="en-GB"/>
              </w:rPr>
            </w:pPr>
            <w:r w:rsidRPr="00396428">
              <w:rPr>
                <w:rFonts w:ascii="Calibri" w:eastAsia="Times New Roman" w:hAnsi="Calibri" w:cs="Calibri"/>
                <w:b/>
                <w:bCs/>
                <w:color w:val="FFFFFF" w:themeColor="background1"/>
                <w:lang w:eastAsia="en-GB"/>
              </w:rPr>
              <w:t>Rank</w:t>
            </w:r>
          </w:p>
        </w:tc>
        <w:tc>
          <w:tcPr>
            <w:tcW w:w="5166" w:type="dxa"/>
            <w:shd w:val="clear" w:color="auto" w:fill="767171" w:themeFill="background2" w:themeFillShade="80"/>
            <w:noWrap/>
            <w:vAlign w:val="center"/>
            <w:hideMark/>
          </w:tcPr>
          <w:p w14:paraId="36948289" w14:textId="77777777" w:rsidR="00396428" w:rsidRPr="00396428" w:rsidRDefault="00396428" w:rsidP="00396428">
            <w:pPr>
              <w:spacing w:after="0" w:line="240" w:lineRule="auto"/>
              <w:jc w:val="center"/>
              <w:rPr>
                <w:rFonts w:ascii="Calibri" w:eastAsia="Times New Roman" w:hAnsi="Calibri" w:cs="Calibri"/>
                <w:b/>
                <w:bCs/>
                <w:color w:val="FFFFFF" w:themeColor="background1"/>
                <w:lang w:eastAsia="en-GB"/>
              </w:rPr>
            </w:pPr>
            <w:r w:rsidRPr="00396428">
              <w:rPr>
                <w:rFonts w:ascii="Calibri" w:eastAsia="Times New Roman" w:hAnsi="Calibri" w:cs="Calibri"/>
                <w:b/>
                <w:bCs/>
                <w:color w:val="FFFFFF" w:themeColor="background1"/>
                <w:lang w:eastAsia="en-GB"/>
              </w:rPr>
              <w:t>Options</w:t>
            </w:r>
          </w:p>
        </w:tc>
      </w:tr>
      <w:tr w:rsidR="00396428" w:rsidRPr="00396428" w14:paraId="7A5759F5" w14:textId="77777777" w:rsidTr="009B4812">
        <w:trPr>
          <w:trHeight w:val="256"/>
          <w:jc w:val="center"/>
        </w:trPr>
        <w:tc>
          <w:tcPr>
            <w:tcW w:w="2049" w:type="dxa"/>
            <w:shd w:val="clear" w:color="auto" w:fill="auto"/>
            <w:noWrap/>
            <w:vAlign w:val="bottom"/>
            <w:hideMark/>
          </w:tcPr>
          <w:p w14:paraId="63113173" w14:textId="77777777" w:rsidR="00396428" w:rsidRPr="00396428" w:rsidRDefault="00396428" w:rsidP="00396428">
            <w:pPr>
              <w:spacing w:after="0" w:line="240" w:lineRule="auto"/>
              <w:jc w:val="center"/>
              <w:rPr>
                <w:rFonts w:ascii="Calibri" w:eastAsia="Times New Roman" w:hAnsi="Calibri" w:cs="Calibri"/>
                <w:color w:val="000000"/>
                <w:lang w:eastAsia="en-GB"/>
              </w:rPr>
            </w:pPr>
          </w:p>
        </w:tc>
        <w:tc>
          <w:tcPr>
            <w:tcW w:w="5166" w:type="dxa"/>
            <w:shd w:val="clear" w:color="auto" w:fill="auto"/>
            <w:noWrap/>
            <w:vAlign w:val="bottom"/>
            <w:hideMark/>
          </w:tcPr>
          <w:p w14:paraId="25A3072F" w14:textId="77777777" w:rsidR="00396428" w:rsidRPr="00396428" w:rsidRDefault="00396428" w:rsidP="00396428">
            <w:pPr>
              <w:spacing w:after="0" w:line="240" w:lineRule="auto"/>
              <w:jc w:val="center"/>
              <w:rPr>
                <w:rFonts w:ascii="Times New Roman" w:eastAsia="Times New Roman" w:hAnsi="Times New Roman" w:cs="Times New Roman"/>
                <w:sz w:val="20"/>
                <w:szCs w:val="20"/>
                <w:lang w:eastAsia="en-GB"/>
              </w:rPr>
            </w:pPr>
          </w:p>
        </w:tc>
      </w:tr>
      <w:tr w:rsidR="00396428" w:rsidRPr="00396428" w14:paraId="78DA4FA1" w14:textId="77777777" w:rsidTr="009B4812">
        <w:trPr>
          <w:trHeight w:val="256"/>
          <w:jc w:val="center"/>
        </w:trPr>
        <w:tc>
          <w:tcPr>
            <w:tcW w:w="2049" w:type="dxa"/>
            <w:shd w:val="clear" w:color="000000" w:fill="E7E6E6"/>
            <w:noWrap/>
            <w:vAlign w:val="center"/>
            <w:hideMark/>
          </w:tcPr>
          <w:p w14:paraId="0422FB93" w14:textId="77777777"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1</w:t>
            </w:r>
          </w:p>
        </w:tc>
        <w:tc>
          <w:tcPr>
            <w:tcW w:w="5166" w:type="dxa"/>
            <w:shd w:val="clear" w:color="000000" w:fill="E7E6E6"/>
            <w:noWrap/>
            <w:vAlign w:val="bottom"/>
            <w:hideMark/>
          </w:tcPr>
          <w:p w14:paraId="4D19FBB6" w14:textId="77777777"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Email</w:t>
            </w:r>
          </w:p>
        </w:tc>
      </w:tr>
      <w:tr w:rsidR="00396428" w:rsidRPr="00396428" w14:paraId="6DC0E014" w14:textId="77777777" w:rsidTr="009B4812">
        <w:trPr>
          <w:trHeight w:val="288"/>
          <w:jc w:val="center"/>
        </w:trPr>
        <w:tc>
          <w:tcPr>
            <w:tcW w:w="2049" w:type="dxa"/>
            <w:shd w:val="clear" w:color="auto" w:fill="auto"/>
            <w:noWrap/>
            <w:vAlign w:val="center"/>
            <w:hideMark/>
          </w:tcPr>
          <w:p w14:paraId="6A2DBD82" w14:textId="77777777"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2</w:t>
            </w:r>
          </w:p>
        </w:tc>
        <w:tc>
          <w:tcPr>
            <w:tcW w:w="5166" w:type="dxa"/>
            <w:shd w:val="clear" w:color="auto" w:fill="auto"/>
            <w:noWrap/>
            <w:vAlign w:val="center"/>
            <w:hideMark/>
          </w:tcPr>
          <w:p w14:paraId="77CC2553" w14:textId="77777777"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Online learning</w:t>
            </w:r>
          </w:p>
        </w:tc>
      </w:tr>
      <w:tr w:rsidR="00396428" w:rsidRPr="00396428" w14:paraId="51801A95" w14:textId="77777777" w:rsidTr="009B4812">
        <w:trPr>
          <w:trHeight w:val="277"/>
          <w:jc w:val="center"/>
        </w:trPr>
        <w:tc>
          <w:tcPr>
            <w:tcW w:w="2049" w:type="dxa"/>
            <w:shd w:val="clear" w:color="000000" w:fill="E7E6E6"/>
            <w:noWrap/>
            <w:vAlign w:val="center"/>
            <w:hideMark/>
          </w:tcPr>
          <w:p w14:paraId="1B615415" w14:textId="77777777"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3</w:t>
            </w:r>
          </w:p>
        </w:tc>
        <w:tc>
          <w:tcPr>
            <w:tcW w:w="5166" w:type="dxa"/>
            <w:shd w:val="clear" w:color="000000" w:fill="E7E6E6"/>
            <w:noWrap/>
            <w:vAlign w:val="center"/>
            <w:hideMark/>
          </w:tcPr>
          <w:p w14:paraId="7FE363FF" w14:textId="77777777"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Check attendance</w:t>
            </w:r>
          </w:p>
        </w:tc>
      </w:tr>
      <w:tr w:rsidR="00396428" w:rsidRPr="00396428" w14:paraId="7AA36877" w14:textId="77777777" w:rsidTr="009B4812">
        <w:trPr>
          <w:trHeight w:val="288"/>
          <w:jc w:val="center"/>
        </w:trPr>
        <w:tc>
          <w:tcPr>
            <w:tcW w:w="2049" w:type="dxa"/>
            <w:shd w:val="clear" w:color="auto" w:fill="auto"/>
            <w:noWrap/>
            <w:vAlign w:val="center"/>
            <w:hideMark/>
          </w:tcPr>
          <w:p w14:paraId="3A88A42A" w14:textId="77777777"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4</w:t>
            </w:r>
          </w:p>
        </w:tc>
        <w:tc>
          <w:tcPr>
            <w:tcW w:w="5166" w:type="dxa"/>
            <w:shd w:val="clear" w:color="auto" w:fill="auto"/>
            <w:noWrap/>
            <w:vAlign w:val="center"/>
            <w:hideMark/>
          </w:tcPr>
          <w:p w14:paraId="270EB786" w14:textId="70A55B33"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Submit assessments</w:t>
            </w:r>
          </w:p>
        </w:tc>
      </w:tr>
      <w:tr w:rsidR="00396428" w:rsidRPr="00396428" w14:paraId="6C40D05B" w14:textId="77777777" w:rsidTr="009B4812">
        <w:trPr>
          <w:trHeight w:val="256"/>
          <w:jc w:val="center"/>
        </w:trPr>
        <w:tc>
          <w:tcPr>
            <w:tcW w:w="2049" w:type="dxa"/>
            <w:shd w:val="clear" w:color="000000" w:fill="E7E6E6"/>
            <w:noWrap/>
            <w:vAlign w:val="center"/>
            <w:hideMark/>
          </w:tcPr>
          <w:p w14:paraId="69EBA6CC" w14:textId="77777777"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5</w:t>
            </w:r>
          </w:p>
        </w:tc>
        <w:tc>
          <w:tcPr>
            <w:tcW w:w="5166" w:type="dxa"/>
            <w:shd w:val="clear" w:color="000000" w:fill="E7E6E6"/>
            <w:noWrap/>
            <w:vAlign w:val="center"/>
            <w:hideMark/>
          </w:tcPr>
          <w:p w14:paraId="106ACCD5" w14:textId="77777777"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OneDrive</w:t>
            </w:r>
          </w:p>
        </w:tc>
      </w:tr>
      <w:tr w:rsidR="00396428" w:rsidRPr="00396428" w14:paraId="7E7DC3F0" w14:textId="77777777" w:rsidTr="009B4812">
        <w:trPr>
          <w:trHeight w:val="256"/>
          <w:jc w:val="center"/>
        </w:trPr>
        <w:tc>
          <w:tcPr>
            <w:tcW w:w="2049" w:type="dxa"/>
            <w:shd w:val="clear" w:color="auto" w:fill="auto"/>
            <w:noWrap/>
            <w:vAlign w:val="center"/>
            <w:hideMark/>
          </w:tcPr>
          <w:p w14:paraId="0D86301E" w14:textId="77777777"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6</w:t>
            </w:r>
          </w:p>
        </w:tc>
        <w:tc>
          <w:tcPr>
            <w:tcW w:w="5166" w:type="dxa"/>
            <w:shd w:val="clear" w:color="auto" w:fill="auto"/>
            <w:noWrap/>
            <w:vAlign w:val="center"/>
            <w:hideMark/>
          </w:tcPr>
          <w:p w14:paraId="6FF0A884" w14:textId="77777777" w:rsidR="00396428" w:rsidRPr="00396428" w:rsidRDefault="00396428" w:rsidP="00396428">
            <w:pPr>
              <w:spacing w:after="0" w:line="240" w:lineRule="auto"/>
              <w:jc w:val="center"/>
              <w:rPr>
                <w:rFonts w:ascii="Calibri" w:eastAsia="Times New Roman" w:hAnsi="Calibri" w:cs="Calibri"/>
                <w:color w:val="000000"/>
                <w:lang w:eastAsia="en-GB"/>
              </w:rPr>
            </w:pPr>
            <w:r w:rsidRPr="00396428">
              <w:rPr>
                <w:rFonts w:ascii="Calibri" w:eastAsia="Times New Roman" w:hAnsi="Calibri" w:cs="Calibri"/>
                <w:color w:val="000000"/>
                <w:lang w:eastAsia="en-GB"/>
              </w:rPr>
              <w:t>Online Library</w:t>
            </w:r>
          </w:p>
        </w:tc>
      </w:tr>
    </w:tbl>
    <w:p w14:paraId="167495BD" w14:textId="12A8A01A" w:rsidR="00CF79EA" w:rsidRDefault="00CF79EA" w:rsidP="00CF79EA">
      <w:pPr>
        <w:pStyle w:val="paragraph"/>
        <w:spacing w:before="0" w:beforeAutospacing="0" w:after="0" w:afterAutospacing="0"/>
        <w:jc w:val="both"/>
        <w:textAlignment w:val="baseline"/>
        <w:rPr>
          <w:rStyle w:val="eop"/>
          <w:rFonts w:ascii="Calibri" w:hAnsi="Calibri" w:cs="Calibri"/>
          <w:sz w:val="22"/>
          <w:szCs w:val="22"/>
        </w:rPr>
      </w:pPr>
      <w:r>
        <w:rPr>
          <w:rStyle w:val="eop"/>
          <w:rFonts w:ascii="Calibri" w:hAnsi="Calibri" w:cs="Calibri"/>
          <w:sz w:val="22"/>
          <w:szCs w:val="22"/>
        </w:rPr>
        <w:t> </w:t>
      </w:r>
    </w:p>
    <w:p w14:paraId="6A12C090" w14:textId="6C723A36" w:rsidR="00396428" w:rsidRDefault="00396428" w:rsidP="00CF79EA">
      <w:pPr>
        <w:pStyle w:val="paragraph"/>
        <w:spacing w:before="0" w:beforeAutospacing="0" w:after="0" w:afterAutospacing="0"/>
        <w:jc w:val="both"/>
        <w:textAlignment w:val="baseline"/>
        <w:rPr>
          <w:rStyle w:val="eop"/>
          <w:rFonts w:ascii="Calibri" w:hAnsi="Calibri" w:cs="Calibri"/>
          <w:sz w:val="22"/>
          <w:szCs w:val="22"/>
        </w:rPr>
      </w:pPr>
    </w:p>
    <w:p w14:paraId="75302B04" w14:textId="19FC8154" w:rsidR="00396428" w:rsidRDefault="00396428" w:rsidP="00C90E39">
      <w:pPr>
        <w:pStyle w:val="paragraph"/>
        <w:spacing w:before="0" w:beforeAutospacing="0" w:after="0" w:afterAutospacing="0"/>
        <w:jc w:val="center"/>
        <w:textAlignment w:val="baseline"/>
        <w:rPr>
          <w:rFonts w:ascii="Calibri" w:hAnsi="Calibri" w:cs="Calibri"/>
          <w:sz w:val="22"/>
          <w:szCs w:val="22"/>
        </w:rPr>
      </w:pPr>
      <w:r>
        <w:rPr>
          <w:noProof/>
        </w:rPr>
        <w:lastRenderedPageBreak/>
        <w:drawing>
          <wp:inline distT="0" distB="0" distL="0" distR="0" wp14:anchorId="22BDC698" wp14:editId="65787C2D">
            <wp:extent cx="4619625" cy="28956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19625" cy="2895600"/>
                    </a:xfrm>
                    <a:prstGeom prst="rect">
                      <a:avLst/>
                    </a:prstGeom>
                  </pic:spPr>
                </pic:pic>
              </a:graphicData>
            </a:graphic>
          </wp:inline>
        </w:drawing>
      </w:r>
    </w:p>
    <w:p w14:paraId="06FA3E13" w14:textId="492C081D" w:rsidR="00374453" w:rsidRPr="00E04154" w:rsidRDefault="00374453" w:rsidP="00C90E39">
      <w:pPr>
        <w:pStyle w:val="paragraph"/>
        <w:spacing w:before="0" w:beforeAutospacing="0" w:after="0" w:afterAutospacing="0"/>
        <w:jc w:val="center"/>
        <w:textAlignment w:val="baseline"/>
        <w:rPr>
          <w:rFonts w:ascii="Calibri" w:hAnsi="Calibri" w:cs="Calibri"/>
          <w:sz w:val="30"/>
          <w:szCs w:val="30"/>
        </w:rPr>
      </w:pPr>
    </w:p>
    <w:p w14:paraId="394016A1" w14:textId="0E5AC87D" w:rsidR="00374453" w:rsidRPr="00E04154" w:rsidRDefault="00374453" w:rsidP="00AB550D">
      <w:pPr>
        <w:pStyle w:val="paragraph"/>
        <w:spacing w:before="0" w:beforeAutospacing="0" w:after="0" w:afterAutospacing="0"/>
        <w:jc w:val="both"/>
        <w:textAlignment w:val="baseline"/>
        <w:rPr>
          <w:rFonts w:ascii="Calibri" w:hAnsi="Calibri" w:cs="Calibri"/>
          <w:sz w:val="30"/>
          <w:szCs w:val="30"/>
        </w:rPr>
      </w:pPr>
      <w:r w:rsidRPr="00E04154">
        <w:rPr>
          <w:rFonts w:ascii="Calibri" w:hAnsi="Calibri" w:cs="Calibri"/>
          <w:sz w:val="30"/>
          <w:szCs w:val="30"/>
        </w:rPr>
        <w:t xml:space="preserve">On the above question, responded had to order the answers from one to six, one being the most common reason of using virtual learning environments. </w:t>
      </w:r>
      <w:r w:rsidR="00AB550D" w:rsidRPr="00E04154">
        <w:rPr>
          <w:rFonts w:ascii="Calibri" w:hAnsi="Calibri" w:cs="Calibri"/>
          <w:sz w:val="30"/>
          <w:szCs w:val="30"/>
        </w:rPr>
        <w:t>The most common reason of using virtual learning environment, in this case Moodle Hub, is to check the student email, 42% of the students ranked email as the most common reason, followed by online learning with 35% ranking of the first place and to check attendance. Least use of VLE is for the online library with 64% of the student having this reason their 6</w:t>
      </w:r>
      <w:r w:rsidR="00AB550D" w:rsidRPr="00E04154">
        <w:rPr>
          <w:rFonts w:ascii="Calibri" w:hAnsi="Calibri" w:cs="Calibri"/>
          <w:sz w:val="30"/>
          <w:szCs w:val="30"/>
          <w:vertAlign w:val="superscript"/>
        </w:rPr>
        <w:t>th</w:t>
      </w:r>
      <w:r w:rsidR="00AB550D" w:rsidRPr="00E04154">
        <w:rPr>
          <w:rFonts w:ascii="Calibri" w:hAnsi="Calibri" w:cs="Calibri"/>
          <w:sz w:val="30"/>
          <w:szCs w:val="30"/>
        </w:rPr>
        <w:t xml:space="preserve"> choice, and OneDrive</w:t>
      </w:r>
      <w:r w:rsidR="00E664D4" w:rsidRPr="00E04154">
        <w:rPr>
          <w:rFonts w:ascii="Calibri" w:hAnsi="Calibri" w:cs="Calibri"/>
          <w:sz w:val="30"/>
          <w:szCs w:val="30"/>
        </w:rPr>
        <w:t xml:space="preserve"> being chose by 28% of the students as last choice</w:t>
      </w:r>
      <w:r w:rsidR="00AB550D" w:rsidRPr="00E04154">
        <w:rPr>
          <w:rFonts w:ascii="Calibri" w:hAnsi="Calibri" w:cs="Calibri"/>
          <w:sz w:val="30"/>
          <w:szCs w:val="30"/>
        </w:rPr>
        <w:t xml:space="preserve">. Checking </w:t>
      </w:r>
      <w:r w:rsidR="00285BEA" w:rsidRPr="00E04154">
        <w:rPr>
          <w:rFonts w:ascii="Calibri" w:hAnsi="Calibri" w:cs="Calibri"/>
          <w:sz w:val="30"/>
          <w:szCs w:val="30"/>
        </w:rPr>
        <w:t>attendance</w:t>
      </w:r>
      <w:r w:rsidR="00AB550D" w:rsidRPr="00E04154">
        <w:rPr>
          <w:rFonts w:ascii="Calibri" w:hAnsi="Calibri" w:cs="Calibri"/>
          <w:sz w:val="30"/>
          <w:szCs w:val="30"/>
        </w:rPr>
        <w:t xml:space="preserve"> was the fourth most common reason. </w:t>
      </w:r>
    </w:p>
    <w:p w14:paraId="10BBA3D9" w14:textId="77777777" w:rsidR="00A11C5D" w:rsidRDefault="00A11C5D" w:rsidP="00CF79EA">
      <w:pPr>
        <w:pStyle w:val="paragraph"/>
        <w:spacing w:before="0" w:beforeAutospacing="0" w:after="0" w:afterAutospacing="0"/>
        <w:jc w:val="both"/>
        <w:textAlignment w:val="baseline"/>
        <w:rPr>
          <w:rStyle w:val="normaltextrun"/>
          <w:rFonts w:ascii="Calibri" w:hAnsi="Calibri" w:cs="Calibri"/>
          <w:sz w:val="30"/>
          <w:szCs w:val="30"/>
        </w:rPr>
      </w:pPr>
    </w:p>
    <w:p w14:paraId="11A135AD" w14:textId="493BA87D" w:rsidR="00CF79EA" w:rsidRPr="00314C0C" w:rsidRDefault="00CF79EA" w:rsidP="00CF79EA">
      <w:pPr>
        <w:pStyle w:val="paragraph"/>
        <w:spacing w:before="0" w:beforeAutospacing="0" w:after="0" w:afterAutospacing="0"/>
        <w:jc w:val="both"/>
        <w:textAlignment w:val="baseline"/>
        <w:rPr>
          <w:rFonts w:ascii="Calibri" w:hAnsi="Calibri" w:cs="Calibri"/>
          <w:sz w:val="30"/>
          <w:szCs w:val="30"/>
        </w:rPr>
      </w:pPr>
      <w:r w:rsidRPr="00314C0C">
        <w:rPr>
          <w:rStyle w:val="normaltextrun"/>
          <w:rFonts w:ascii="Calibri" w:hAnsi="Calibri" w:cs="Calibri"/>
          <w:sz w:val="30"/>
          <w:szCs w:val="30"/>
        </w:rPr>
        <w:t>6.</w:t>
      </w:r>
      <w:r w:rsidR="00C90E39" w:rsidRPr="00314C0C">
        <w:rPr>
          <w:rStyle w:val="normaltextrun"/>
          <w:rFonts w:ascii="Calibri" w:hAnsi="Calibri" w:cs="Calibri"/>
          <w:sz w:val="30"/>
          <w:szCs w:val="30"/>
        </w:rPr>
        <w:t xml:space="preserve"> </w:t>
      </w:r>
      <w:r w:rsidRPr="00314C0C">
        <w:rPr>
          <w:rStyle w:val="normaltextrun"/>
          <w:rFonts w:ascii="Calibri" w:hAnsi="Calibri" w:cs="Calibri"/>
          <w:sz w:val="30"/>
          <w:szCs w:val="30"/>
        </w:rPr>
        <w:t>Where do you use Moodle most?</w:t>
      </w:r>
      <w:r w:rsidRPr="00314C0C">
        <w:rPr>
          <w:rStyle w:val="eop"/>
          <w:rFonts w:ascii="Calibri" w:hAnsi="Calibri" w:cs="Calibri"/>
          <w:sz w:val="30"/>
          <w:szCs w:val="30"/>
        </w:rPr>
        <w:t> </w:t>
      </w:r>
    </w:p>
    <w:p w14:paraId="7094E24B" w14:textId="77777777" w:rsidR="00CF79EA" w:rsidRPr="00314C0C" w:rsidRDefault="00CF79EA" w:rsidP="00CF79EA">
      <w:pPr>
        <w:pStyle w:val="paragraph"/>
        <w:numPr>
          <w:ilvl w:val="0"/>
          <w:numId w:val="11"/>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At home</w:t>
      </w:r>
      <w:r w:rsidRPr="00314C0C">
        <w:rPr>
          <w:rStyle w:val="eop"/>
          <w:rFonts w:ascii="Calibri" w:hAnsi="Calibri" w:cs="Calibri"/>
          <w:sz w:val="30"/>
          <w:szCs w:val="30"/>
        </w:rPr>
        <w:t> </w:t>
      </w:r>
    </w:p>
    <w:p w14:paraId="1ABA5D25" w14:textId="77777777" w:rsidR="00CF79EA" w:rsidRPr="00314C0C" w:rsidRDefault="00CF79EA" w:rsidP="00CF79EA">
      <w:pPr>
        <w:pStyle w:val="paragraph"/>
        <w:numPr>
          <w:ilvl w:val="0"/>
          <w:numId w:val="11"/>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At University</w:t>
      </w:r>
      <w:r w:rsidRPr="00314C0C">
        <w:rPr>
          <w:rStyle w:val="eop"/>
          <w:rFonts w:ascii="Calibri" w:hAnsi="Calibri" w:cs="Calibri"/>
          <w:sz w:val="30"/>
          <w:szCs w:val="30"/>
        </w:rPr>
        <w:t> </w:t>
      </w:r>
    </w:p>
    <w:p w14:paraId="7A941EB1" w14:textId="77777777" w:rsidR="00CF79EA" w:rsidRPr="00314C0C" w:rsidRDefault="00CF79EA" w:rsidP="00CF79EA">
      <w:pPr>
        <w:pStyle w:val="paragraph"/>
        <w:numPr>
          <w:ilvl w:val="0"/>
          <w:numId w:val="12"/>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At Work</w:t>
      </w:r>
      <w:r w:rsidRPr="00314C0C">
        <w:rPr>
          <w:rStyle w:val="eop"/>
          <w:rFonts w:ascii="Calibri" w:hAnsi="Calibri" w:cs="Calibri"/>
          <w:sz w:val="30"/>
          <w:szCs w:val="30"/>
        </w:rPr>
        <w:t> </w:t>
      </w:r>
    </w:p>
    <w:p w14:paraId="1F6A6CBB" w14:textId="77777777" w:rsidR="00CF79EA" w:rsidRPr="00314C0C" w:rsidRDefault="00CF79EA" w:rsidP="00CF79EA">
      <w:pPr>
        <w:pStyle w:val="paragraph"/>
        <w:numPr>
          <w:ilvl w:val="0"/>
          <w:numId w:val="12"/>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Other</w:t>
      </w:r>
      <w:r w:rsidRPr="00314C0C">
        <w:rPr>
          <w:rStyle w:val="eop"/>
          <w:rFonts w:ascii="Calibri" w:hAnsi="Calibri" w:cs="Calibri"/>
          <w:sz w:val="30"/>
          <w:szCs w:val="30"/>
        </w:rPr>
        <w:t> </w:t>
      </w:r>
    </w:p>
    <w:p w14:paraId="70214074" w14:textId="77777777" w:rsidR="00C90E39" w:rsidRPr="00314C0C" w:rsidRDefault="00C90E39" w:rsidP="00CF79EA">
      <w:pPr>
        <w:pStyle w:val="paragraph"/>
        <w:spacing w:before="0" w:beforeAutospacing="0" w:after="0" w:afterAutospacing="0"/>
        <w:jc w:val="both"/>
        <w:textAlignment w:val="baseline"/>
        <w:rPr>
          <w:rStyle w:val="eop"/>
          <w:rFonts w:ascii="Calibri" w:hAnsi="Calibri" w:cs="Calibri"/>
        </w:rPr>
      </w:pPr>
    </w:p>
    <w:p w14:paraId="50DA024C" w14:textId="07C6C932" w:rsidR="00CF79EA" w:rsidRPr="00314C0C" w:rsidRDefault="00C90E39" w:rsidP="00CF79EA">
      <w:pPr>
        <w:pStyle w:val="paragraph"/>
        <w:spacing w:before="0" w:beforeAutospacing="0" w:after="0" w:afterAutospacing="0"/>
        <w:jc w:val="both"/>
        <w:textAlignment w:val="baseline"/>
        <w:rPr>
          <w:rStyle w:val="eop"/>
          <w:rFonts w:ascii="Calibri" w:hAnsi="Calibri" w:cs="Calibri"/>
        </w:rPr>
      </w:pPr>
      <w:r w:rsidRPr="00314C0C">
        <w:rPr>
          <w:rFonts w:ascii="Calibri" w:hAnsi="Calibri" w:cs="Calibri"/>
        </w:rPr>
        <w:t>Frequency Table:</w:t>
      </w:r>
    </w:p>
    <w:tbl>
      <w:tblPr>
        <w:tblStyle w:val="TableGrid"/>
        <w:tblW w:w="0" w:type="auto"/>
        <w:tblLook w:val="04A0" w:firstRow="1" w:lastRow="0" w:firstColumn="1" w:lastColumn="0" w:noHBand="0" w:noVBand="1"/>
      </w:tblPr>
      <w:tblGrid>
        <w:gridCol w:w="4508"/>
        <w:gridCol w:w="4508"/>
      </w:tblGrid>
      <w:tr w:rsidR="00C90E39" w14:paraId="2EAE4CBA" w14:textId="77777777" w:rsidTr="009B4812">
        <w:tc>
          <w:tcPr>
            <w:tcW w:w="9016" w:type="dxa"/>
            <w:gridSpan w:val="2"/>
            <w:shd w:val="clear" w:color="auto" w:fill="767171" w:themeFill="background2" w:themeFillShade="80"/>
          </w:tcPr>
          <w:p w14:paraId="6D494378" w14:textId="5876F02F" w:rsidR="00C90E39" w:rsidRPr="009B4812" w:rsidRDefault="00C90E39" w:rsidP="00C90E39">
            <w:pPr>
              <w:pStyle w:val="paragraph"/>
              <w:spacing w:before="0" w:beforeAutospacing="0" w:after="0" w:afterAutospacing="0"/>
              <w:jc w:val="center"/>
              <w:textAlignment w:val="baseline"/>
              <w:rPr>
                <w:rFonts w:ascii="Calibri" w:hAnsi="Calibri" w:cs="Calibri"/>
                <w:b/>
                <w:bCs/>
                <w:color w:val="FFFFFF" w:themeColor="background1"/>
                <w:sz w:val="22"/>
                <w:szCs w:val="22"/>
                <w:highlight w:val="lightGray"/>
              </w:rPr>
            </w:pPr>
            <w:r w:rsidRPr="009B4812">
              <w:rPr>
                <w:b/>
                <w:bCs/>
                <w:color w:val="FFFFFF" w:themeColor="background1"/>
              </w:rPr>
              <w:t>Places frequencies of Moodle usage</w:t>
            </w:r>
          </w:p>
        </w:tc>
      </w:tr>
      <w:tr w:rsidR="00C90E39" w14:paraId="0FCFAD18" w14:textId="77777777" w:rsidTr="009B4812">
        <w:tc>
          <w:tcPr>
            <w:tcW w:w="4508" w:type="dxa"/>
            <w:shd w:val="clear" w:color="auto" w:fill="E7E6E6" w:themeFill="background2"/>
          </w:tcPr>
          <w:p w14:paraId="6FC25867" w14:textId="26AEEEC6" w:rsidR="00C90E39" w:rsidRDefault="00C90E39" w:rsidP="00C90E39">
            <w:pPr>
              <w:pStyle w:val="paragraph"/>
              <w:spacing w:before="0" w:beforeAutospacing="0" w:after="0" w:afterAutospacing="0"/>
              <w:jc w:val="center"/>
              <w:textAlignment w:val="baseline"/>
              <w:rPr>
                <w:rFonts w:ascii="Calibri" w:hAnsi="Calibri" w:cs="Calibri"/>
                <w:sz w:val="22"/>
                <w:szCs w:val="22"/>
              </w:rPr>
            </w:pPr>
            <w:r w:rsidRPr="000C1590">
              <w:rPr>
                <w:rStyle w:val="normaltextrun"/>
                <w:rFonts w:ascii="Calibri" w:hAnsi="Calibri" w:cs="Calibri"/>
                <w:sz w:val="22"/>
                <w:szCs w:val="22"/>
              </w:rPr>
              <w:t>At home</w:t>
            </w:r>
          </w:p>
        </w:tc>
        <w:tc>
          <w:tcPr>
            <w:tcW w:w="4508" w:type="dxa"/>
            <w:shd w:val="clear" w:color="auto" w:fill="E7E6E6" w:themeFill="background2"/>
          </w:tcPr>
          <w:p w14:paraId="0DC669A6" w14:textId="4BA3B764" w:rsidR="00C90E39" w:rsidRDefault="00C90E39" w:rsidP="00C90E39">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1</w:t>
            </w:r>
            <w:r>
              <w:t>0</w:t>
            </w:r>
          </w:p>
        </w:tc>
      </w:tr>
      <w:tr w:rsidR="00C90E39" w14:paraId="17EF37E1" w14:textId="77777777" w:rsidTr="009B4812">
        <w:tc>
          <w:tcPr>
            <w:tcW w:w="4508" w:type="dxa"/>
          </w:tcPr>
          <w:p w14:paraId="2D303681" w14:textId="200ADACD" w:rsidR="00C90E39" w:rsidRDefault="00C90E39" w:rsidP="00C90E39">
            <w:pPr>
              <w:pStyle w:val="paragraph"/>
              <w:spacing w:before="0" w:beforeAutospacing="0" w:after="0" w:afterAutospacing="0"/>
              <w:jc w:val="center"/>
              <w:textAlignment w:val="baseline"/>
              <w:rPr>
                <w:rFonts w:ascii="Calibri" w:hAnsi="Calibri" w:cs="Calibri"/>
                <w:sz w:val="22"/>
                <w:szCs w:val="22"/>
              </w:rPr>
            </w:pPr>
            <w:r w:rsidRPr="000C1590">
              <w:rPr>
                <w:rStyle w:val="normaltextrun"/>
                <w:rFonts w:ascii="Calibri" w:hAnsi="Calibri" w:cs="Calibri"/>
                <w:sz w:val="22"/>
                <w:szCs w:val="22"/>
              </w:rPr>
              <w:t>At University</w:t>
            </w:r>
          </w:p>
        </w:tc>
        <w:tc>
          <w:tcPr>
            <w:tcW w:w="4508" w:type="dxa"/>
          </w:tcPr>
          <w:p w14:paraId="2DA7C2F7" w14:textId="62BF573C" w:rsidR="00C90E39" w:rsidRDefault="00C90E39" w:rsidP="00C90E39">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5</w:t>
            </w:r>
          </w:p>
        </w:tc>
      </w:tr>
      <w:tr w:rsidR="00C90E39" w14:paraId="5C817BAE" w14:textId="77777777" w:rsidTr="009B4812">
        <w:tc>
          <w:tcPr>
            <w:tcW w:w="4508" w:type="dxa"/>
            <w:shd w:val="clear" w:color="auto" w:fill="E7E6E6" w:themeFill="background2"/>
          </w:tcPr>
          <w:p w14:paraId="4F3F646A" w14:textId="5B78BF24" w:rsidR="00C90E39" w:rsidRDefault="00C90E39" w:rsidP="00C90E39">
            <w:pPr>
              <w:pStyle w:val="paragraph"/>
              <w:spacing w:before="0" w:beforeAutospacing="0" w:after="0" w:afterAutospacing="0"/>
              <w:jc w:val="center"/>
              <w:textAlignment w:val="baseline"/>
              <w:rPr>
                <w:rFonts w:ascii="Calibri" w:hAnsi="Calibri" w:cs="Calibri"/>
                <w:sz w:val="22"/>
                <w:szCs w:val="22"/>
              </w:rPr>
            </w:pPr>
            <w:r w:rsidRPr="000C1590">
              <w:rPr>
                <w:rStyle w:val="normaltextrun"/>
                <w:rFonts w:ascii="Calibri" w:hAnsi="Calibri" w:cs="Calibri"/>
                <w:sz w:val="22"/>
                <w:szCs w:val="22"/>
              </w:rPr>
              <w:t>At Work</w:t>
            </w:r>
          </w:p>
        </w:tc>
        <w:tc>
          <w:tcPr>
            <w:tcW w:w="4508" w:type="dxa"/>
            <w:shd w:val="clear" w:color="auto" w:fill="E7E6E6" w:themeFill="background2"/>
          </w:tcPr>
          <w:p w14:paraId="4DFC20C1" w14:textId="618285D1" w:rsidR="00C90E39" w:rsidRDefault="00C90E39" w:rsidP="00C90E39">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0</w:t>
            </w:r>
          </w:p>
        </w:tc>
      </w:tr>
      <w:tr w:rsidR="00C90E39" w14:paraId="70E9B43E" w14:textId="77777777" w:rsidTr="00466BE5">
        <w:trPr>
          <w:trHeight w:val="58"/>
        </w:trPr>
        <w:tc>
          <w:tcPr>
            <w:tcW w:w="4508" w:type="dxa"/>
          </w:tcPr>
          <w:p w14:paraId="6E72ADCE" w14:textId="4249ABA8" w:rsidR="00C90E39" w:rsidRDefault="00C90E39" w:rsidP="00C90E39">
            <w:pPr>
              <w:pStyle w:val="paragraph"/>
              <w:spacing w:before="0" w:beforeAutospacing="0" w:after="0" w:afterAutospacing="0"/>
              <w:jc w:val="center"/>
              <w:textAlignment w:val="baseline"/>
              <w:rPr>
                <w:rFonts w:ascii="Calibri" w:hAnsi="Calibri" w:cs="Calibri"/>
                <w:sz w:val="22"/>
                <w:szCs w:val="22"/>
              </w:rPr>
            </w:pPr>
            <w:r w:rsidRPr="000C1590">
              <w:rPr>
                <w:rStyle w:val="normaltextrun"/>
                <w:rFonts w:ascii="Calibri" w:hAnsi="Calibri" w:cs="Calibri"/>
                <w:sz w:val="22"/>
                <w:szCs w:val="22"/>
              </w:rPr>
              <w:t>Other</w:t>
            </w:r>
          </w:p>
        </w:tc>
        <w:tc>
          <w:tcPr>
            <w:tcW w:w="4508" w:type="dxa"/>
          </w:tcPr>
          <w:p w14:paraId="4082B1BF" w14:textId="675487C7" w:rsidR="00C90E39" w:rsidRDefault="00C90E39" w:rsidP="00C90E39">
            <w:pPr>
              <w:pStyle w:val="paragraph"/>
              <w:spacing w:before="0" w:beforeAutospacing="0" w:after="0" w:afterAutospacing="0"/>
              <w:jc w:val="center"/>
              <w:textAlignment w:val="baseline"/>
              <w:rPr>
                <w:rFonts w:ascii="Calibri" w:hAnsi="Calibri" w:cs="Calibri"/>
                <w:sz w:val="22"/>
                <w:szCs w:val="22"/>
              </w:rPr>
            </w:pPr>
            <w:r>
              <w:rPr>
                <w:rFonts w:ascii="Calibri" w:hAnsi="Calibri" w:cs="Calibri"/>
                <w:sz w:val="22"/>
                <w:szCs w:val="22"/>
              </w:rPr>
              <w:t>0</w:t>
            </w:r>
          </w:p>
        </w:tc>
      </w:tr>
      <w:tr w:rsidR="00C90E39" w14:paraId="2FE3F9D0" w14:textId="77777777" w:rsidTr="009B4812">
        <w:tc>
          <w:tcPr>
            <w:tcW w:w="4508" w:type="dxa"/>
            <w:shd w:val="clear" w:color="auto" w:fill="E7E6E6" w:themeFill="background2"/>
          </w:tcPr>
          <w:p w14:paraId="50B48FC8" w14:textId="4B176966" w:rsidR="00C90E39" w:rsidRPr="00C90E39" w:rsidRDefault="00C90E39" w:rsidP="00C90E39">
            <w:pPr>
              <w:pStyle w:val="paragraph"/>
              <w:spacing w:before="0" w:beforeAutospacing="0" w:after="0" w:afterAutospacing="0"/>
              <w:jc w:val="center"/>
              <w:textAlignment w:val="baseline"/>
              <w:rPr>
                <w:rFonts w:ascii="Calibri" w:hAnsi="Calibri" w:cs="Calibri"/>
                <w:b/>
                <w:bCs/>
                <w:sz w:val="22"/>
                <w:szCs w:val="22"/>
              </w:rPr>
            </w:pPr>
            <w:r w:rsidRPr="00C90E39">
              <w:rPr>
                <w:rFonts w:ascii="Calibri" w:hAnsi="Calibri" w:cs="Calibri"/>
                <w:b/>
                <w:bCs/>
                <w:sz w:val="22"/>
                <w:szCs w:val="22"/>
              </w:rPr>
              <w:t>T</w:t>
            </w:r>
            <w:r w:rsidRPr="00C90E39">
              <w:rPr>
                <w:b/>
                <w:bCs/>
              </w:rPr>
              <w:t>otal</w:t>
            </w:r>
          </w:p>
        </w:tc>
        <w:tc>
          <w:tcPr>
            <w:tcW w:w="4508" w:type="dxa"/>
            <w:shd w:val="clear" w:color="auto" w:fill="E7E6E6" w:themeFill="background2"/>
          </w:tcPr>
          <w:p w14:paraId="39FCBCCE" w14:textId="3967CAB0" w:rsidR="00C90E39" w:rsidRPr="00C90E39" w:rsidRDefault="00C90E39" w:rsidP="00C90E39">
            <w:pPr>
              <w:pStyle w:val="paragraph"/>
              <w:spacing w:before="0" w:beforeAutospacing="0" w:after="0" w:afterAutospacing="0"/>
              <w:jc w:val="center"/>
              <w:textAlignment w:val="baseline"/>
              <w:rPr>
                <w:rFonts w:ascii="Calibri" w:hAnsi="Calibri" w:cs="Calibri"/>
                <w:b/>
                <w:bCs/>
                <w:sz w:val="22"/>
                <w:szCs w:val="22"/>
              </w:rPr>
            </w:pPr>
            <w:r w:rsidRPr="00C90E39">
              <w:rPr>
                <w:rFonts w:ascii="Calibri" w:hAnsi="Calibri" w:cs="Calibri"/>
                <w:b/>
                <w:bCs/>
                <w:sz w:val="22"/>
                <w:szCs w:val="22"/>
              </w:rPr>
              <w:t>1</w:t>
            </w:r>
            <w:r w:rsidRPr="00C90E39">
              <w:rPr>
                <w:b/>
                <w:bCs/>
              </w:rPr>
              <w:t>5</w:t>
            </w:r>
          </w:p>
        </w:tc>
      </w:tr>
    </w:tbl>
    <w:p w14:paraId="44030C9B" w14:textId="77777777" w:rsidR="00374453" w:rsidRDefault="00374453" w:rsidP="00AA235C">
      <w:pPr>
        <w:pStyle w:val="paragraph"/>
        <w:spacing w:before="0" w:beforeAutospacing="0" w:after="0" w:afterAutospacing="0"/>
        <w:jc w:val="center"/>
        <w:textAlignment w:val="baseline"/>
        <w:rPr>
          <w:rFonts w:ascii="Calibri" w:hAnsi="Calibri" w:cs="Calibri"/>
          <w:sz w:val="22"/>
          <w:szCs w:val="22"/>
        </w:rPr>
      </w:pPr>
    </w:p>
    <w:p w14:paraId="765C0032" w14:textId="6D0A6CF6" w:rsidR="00C90E39" w:rsidRDefault="00AA235C" w:rsidP="00AA235C">
      <w:pPr>
        <w:pStyle w:val="paragraph"/>
        <w:spacing w:before="0" w:beforeAutospacing="0" w:after="0" w:afterAutospacing="0"/>
        <w:jc w:val="center"/>
        <w:textAlignment w:val="baseline"/>
        <w:rPr>
          <w:rFonts w:ascii="Calibri" w:hAnsi="Calibri" w:cs="Calibri"/>
          <w:sz w:val="22"/>
          <w:szCs w:val="22"/>
        </w:rPr>
      </w:pPr>
      <w:r>
        <w:rPr>
          <w:noProof/>
        </w:rPr>
        <w:lastRenderedPageBreak/>
        <w:drawing>
          <wp:inline distT="0" distB="0" distL="0" distR="0" wp14:anchorId="7B9A6544" wp14:editId="6D2BDBD5">
            <wp:extent cx="4572000" cy="2743200"/>
            <wp:effectExtent l="0" t="0" r="0" b="0"/>
            <wp:docPr id="21" name="Chart 21">
              <a:extLst xmlns:a="http://schemas.openxmlformats.org/drawingml/2006/main">
                <a:ext uri="{FF2B5EF4-FFF2-40B4-BE49-F238E27FC236}">
                  <a16:creationId xmlns:a16="http://schemas.microsoft.com/office/drawing/2014/main" id="{35EBAC42-7A2F-4AD2-991F-973C3E8430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AB6FBB6" w14:textId="78E3290A" w:rsidR="00AA235C" w:rsidRDefault="00AA235C" w:rsidP="00AA235C">
      <w:pPr>
        <w:pStyle w:val="paragraph"/>
        <w:spacing w:before="0" w:beforeAutospacing="0" w:after="0" w:afterAutospacing="0"/>
        <w:jc w:val="center"/>
        <w:textAlignment w:val="baseline"/>
        <w:rPr>
          <w:rFonts w:ascii="Calibri" w:hAnsi="Calibri" w:cs="Calibri"/>
          <w:sz w:val="22"/>
          <w:szCs w:val="22"/>
        </w:rPr>
      </w:pPr>
    </w:p>
    <w:p w14:paraId="3DAA601D" w14:textId="0E3ECAF3" w:rsidR="00AA235C" w:rsidRPr="00E04154" w:rsidRDefault="00374453" w:rsidP="00374453">
      <w:pPr>
        <w:pStyle w:val="paragraph"/>
        <w:spacing w:before="0" w:beforeAutospacing="0" w:after="0" w:afterAutospacing="0"/>
        <w:textAlignment w:val="baseline"/>
        <w:rPr>
          <w:rFonts w:ascii="Calibri" w:hAnsi="Calibri" w:cs="Calibri"/>
          <w:sz w:val="30"/>
          <w:szCs w:val="30"/>
        </w:rPr>
      </w:pPr>
      <w:r w:rsidRPr="00E04154">
        <w:rPr>
          <w:rFonts w:ascii="Calibri" w:hAnsi="Calibri" w:cs="Calibri"/>
          <w:sz w:val="30"/>
          <w:szCs w:val="30"/>
        </w:rPr>
        <w:t xml:space="preserve">Most of the students are accessing Moodle at home with a percentage of 67%. The second place, having 33%, from where the students are accessing Moodle is the University, and none of the respondent are accessing Moodle from work or other places. </w:t>
      </w:r>
    </w:p>
    <w:p w14:paraId="67809A3D" w14:textId="4BA9FA6A" w:rsidR="00800CEA" w:rsidRDefault="00800CEA" w:rsidP="00AA235C">
      <w:pPr>
        <w:pStyle w:val="paragraph"/>
        <w:spacing w:before="0" w:beforeAutospacing="0" w:after="0" w:afterAutospacing="0"/>
        <w:jc w:val="center"/>
        <w:textAlignment w:val="baseline"/>
        <w:rPr>
          <w:rFonts w:ascii="Calibri" w:hAnsi="Calibri" w:cs="Calibri"/>
          <w:sz w:val="22"/>
          <w:szCs w:val="22"/>
        </w:rPr>
      </w:pPr>
    </w:p>
    <w:p w14:paraId="52F88FB2" w14:textId="77777777" w:rsidR="00800CEA" w:rsidRDefault="00800CEA" w:rsidP="00AA235C">
      <w:pPr>
        <w:pStyle w:val="paragraph"/>
        <w:spacing w:before="0" w:beforeAutospacing="0" w:after="0" w:afterAutospacing="0"/>
        <w:jc w:val="center"/>
        <w:textAlignment w:val="baseline"/>
        <w:rPr>
          <w:rFonts w:ascii="Calibri" w:hAnsi="Calibri" w:cs="Calibri"/>
          <w:sz w:val="22"/>
          <w:szCs w:val="22"/>
        </w:rPr>
      </w:pPr>
    </w:p>
    <w:p w14:paraId="5365A7C9" w14:textId="77777777" w:rsidR="00AA235C" w:rsidRDefault="00AA235C" w:rsidP="00AA235C">
      <w:pPr>
        <w:pStyle w:val="paragraph"/>
        <w:spacing w:before="0" w:beforeAutospacing="0" w:after="0" w:afterAutospacing="0"/>
        <w:jc w:val="center"/>
        <w:textAlignment w:val="baseline"/>
        <w:rPr>
          <w:rFonts w:ascii="Calibri" w:hAnsi="Calibri" w:cs="Calibri"/>
          <w:sz w:val="22"/>
          <w:szCs w:val="22"/>
        </w:rPr>
      </w:pPr>
    </w:p>
    <w:p w14:paraId="5696F892" w14:textId="3C187BF3" w:rsidR="00CF79EA" w:rsidRPr="00314C0C" w:rsidRDefault="00CF79EA" w:rsidP="00CF79EA">
      <w:pPr>
        <w:pStyle w:val="paragraph"/>
        <w:spacing w:before="0" w:beforeAutospacing="0" w:after="0" w:afterAutospacing="0"/>
        <w:jc w:val="both"/>
        <w:textAlignment w:val="baseline"/>
        <w:rPr>
          <w:rFonts w:ascii="Calibri" w:hAnsi="Calibri" w:cs="Calibri"/>
          <w:sz w:val="30"/>
          <w:szCs w:val="30"/>
        </w:rPr>
      </w:pPr>
      <w:r w:rsidRPr="00314C0C">
        <w:rPr>
          <w:rStyle w:val="normaltextrun"/>
          <w:rFonts w:ascii="Calibri" w:hAnsi="Calibri" w:cs="Calibri"/>
          <w:sz w:val="30"/>
          <w:szCs w:val="30"/>
        </w:rPr>
        <w:t>7.</w:t>
      </w:r>
      <w:r w:rsidR="00C90E39" w:rsidRPr="00314C0C">
        <w:rPr>
          <w:rStyle w:val="normaltextrun"/>
          <w:rFonts w:ascii="Calibri" w:hAnsi="Calibri" w:cs="Calibri"/>
          <w:sz w:val="30"/>
          <w:szCs w:val="30"/>
        </w:rPr>
        <w:t xml:space="preserve"> </w:t>
      </w:r>
      <w:r w:rsidRPr="00314C0C">
        <w:rPr>
          <w:rStyle w:val="normaltextrun"/>
          <w:rFonts w:ascii="Calibri" w:hAnsi="Calibri" w:cs="Calibri"/>
          <w:sz w:val="30"/>
          <w:szCs w:val="30"/>
        </w:rPr>
        <w:t>How satisfied are you using Moodle?</w:t>
      </w:r>
      <w:r w:rsidRPr="00314C0C">
        <w:rPr>
          <w:rStyle w:val="eop"/>
          <w:rFonts w:ascii="Calibri" w:hAnsi="Calibri" w:cs="Calibri"/>
          <w:sz w:val="30"/>
          <w:szCs w:val="30"/>
        </w:rPr>
        <w:t> </w:t>
      </w:r>
    </w:p>
    <w:p w14:paraId="78CAE682" w14:textId="677CA0CD" w:rsidR="00CF79EA" w:rsidRDefault="00CF79EA" w:rsidP="00CF79EA">
      <w:pPr>
        <w:pStyle w:val="paragraph"/>
        <w:spacing w:before="0" w:beforeAutospacing="0" w:after="0" w:afterAutospacing="0"/>
        <w:ind w:left="360"/>
        <w:jc w:val="both"/>
        <w:textAlignment w:val="baseline"/>
        <w:rPr>
          <w:rStyle w:val="eop"/>
          <w:rFonts w:ascii="Segoe UI Symbol" w:hAnsi="Segoe UI Symbol" w:cs="Calibri"/>
          <w:sz w:val="32"/>
          <w:szCs w:val="32"/>
        </w:rPr>
      </w:pPr>
      <w:r>
        <w:rPr>
          <w:rStyle w:val="normaltextrun"/>
          <w:rFonts w:ascii="Segoe UI Symbol" w:hAnsi="Segoe UI Symbol" w:cs="Calibri"/>
          <w:color w:val="222222"/>
          <w:sz w:val="32"/>
          <w:szCs w:val="32"/>
        </w:rPr>
        <w:t>☆☆☆☆☆</w:t>
      </w:r>
      <w:r>
        <w:rPr>
          <w:rStyle w:val="eop"/>
          <w:rFonts w:ascii="Segoe UI Symbol" w:hAnsi="Segoe UI Symbol" w:cs="Calibri"/>
          <w:sz w:val="32"/>
          <w:szCs w:val="32"/>
        </w:rPr>
        <w:t> </w:t>
      </w:r>
    </w:p>
    <w:p w14:paraId="3331B4B6" w14:textId="77777777" w:rsidR="00800CEA" w:rsidRDefault="00800CEA" w:rsidP="00CF79EA">
      <w:pPr>
        <w:pStyle w:val="paragraph"/>
        <w:spacing w:before="0" w:beforeAutospacing="0" w:after="0" w:afterAutospacing="0"/>
        <w:ind w:left="360"/>
        <w:jc w:val="both"/>
        <w:textAlignment w:val="baseline"/>
        <w:rPr>
          <w:rStyle w:val="eop"/>
          <w:rFonts w:ascii="Segoe UI Symbol" w:hAnsi="Segoe UI Symbol" w:cs="Calibri"/>
          <w:sz w:val="32"/>
          <w:szCs w:val="32"/>
        </w:rPr>
      </w:pPr>
    </w:p>
    <w:tbl>
      <w:tblPr>
        <w:tblStyle w:val="PlainTable1"/>
        <w:tblW w:w="0" w:type="auto"/>
        <w:tblLook w:val="04A0" w:firstRow="1" w:lastRow="0" w:firstColumn="1" w:lastColumn="0" w:noHBand="0" w:noVBand="1"/>
      </w:tblPr>
      <w:tblGrid>
        <w:gridCol w:w="4508"/>
        <w:gridCol w:w="4508"/>
      </w:tblGrid>
      <w:tr w:rsidR="00800CEA" w14:paraId="1D14BCF2" w14:textId="77777777" w:rsidTr="00A958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767171" w:themeFill="background2" w:themeFillShade="80"/>
          </w:tcPr>
          <w:p w14:paraId="04A73123" w14:textId="03DECF94" w:rsidR="00800CEA" w:rsidRDefault="00800CEA" w:rsidP="00800CEA">
            <w:pPr>
              <w:pStyle w:val="paragraph"/>
              <w:tabs>
                <w:tab w:val="left" w:pos="3876"/>
              </w:tabs>
              <w:spacing w:before="0" w:beforeAutospacing="0" w:after="0" w:afterAutospacing="0"/>
              <w:jc w:val="center"/>
              <w:textAlignment w:val="baseline"/>
              <w:rPr>
                <w:rStyle w:val="eop"/>
                <w:rFonts w:ascii="Segoe UI Symbol" w:hAnsi="Segoe UI Symbol" w:cs="Calibri"/>
                <w:sz w:val="32"/>
                <w:szCs w:val="32"/>
              </w:rPr>
            </w:pPr>
            <w:r w:rsidRPr="00800CEA">
              <w:rPr>
                <w:rStyle w:val="eop"/>
                <w:rFonts w:ascii="Segoe UI Symbol" w:hAnsi="Segoe UI Symbol" w:cs="Calibri"/>
                <w:color w:val="FFFFFF" w:themeColor="background1"/>
                <w:sz w:val="32"/>
                <w:szCs w:val="32"/>
              </w:rPr>
              <w:t>Moodle satisfaction level</w:t>
            </w:r>
          </w:p>
        </w:tc>
      </w:tr>
      <w:tr w:rsidR="00474D21" w14:paraId="78771D0B" w14:textId="77777777" w:rsidTr="00800C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6608FE3" w14:textId="0D73CE7A" w:rsidR="00474D21" w:rsidRDefault="00474D21" w:rsidP="00CF79EA">
            <w:pPr>
              <w:pStyle w:val="paragraph"/>
              <w:spacing w:before="0" w:beforeAutospacing="0" w:after="0" w:afterAutospacing="0"/>
              <w:jc w:val="both"/>
              <w:textAlignment w:val="baseline"/>
              <w:rPr>
                <w:rStyle w:val="eop"/>
                <w:rFonts w:ascii="Segoe UI Symbol" w:hAnsi="Segoe UI Symbol" w:cs="Calibri"/>
                <w:sz w:val="32"/>
                <w:szCs w:val="32"/>
              </w:rPr>
            </w:pPr>
            <w:r>
              <w:rPr>
                <w:rStyle w:val="eop"/>
                <w:rFonts w:ascii="Segoe UI Symbol" w:hAnsi="Segoe UI Symbol" w:cs="Calibri"/>
                <w:sz w:val="32"/>
                <w:szCs w:val="32"/>
              </w:rPr>
              <w:t>Xi</w:t>
            </w:r>
          </w:p>
        </w:tc>
        <w:tc>
          <w:tcPr>
            <w:tcW w:w="4508" w:type="dxa"/>
          </w:tcPr>
          <w:p w14:paraId="117CB6A2" w14:textId="72547304" w:rsidR="00474D21" w:rsidRDefault="00474D21" w:rsidP="00CF79EA">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Segoe UI Symbol" w:hAnsi="Segoe UI Symbol" w:cs="Calibri"/>
                <w:sz w:val="32"/>
                <w:szCs w:val="32"/>
              </w:rPr>
            </w:pPr>
            <w:r>
              <w:rPr>
                <w:rStyle w:val="eop"/>
                <w:rFonts w:ascii="Segoe UI Symbol" w:hAnsi="Segoe UI Symbol" w:cs="Calibri"/>
                <w:sz w:val="32"/>
                <w:szCs w:val="32"/>
              </w:rPr>
              <w:t>Wi</w:t>
            </w:r>
          </w:p>
        </w:tc>
      </w:tr>
      <w:tr w:rsidR="00800CEA" w14:paraId="1B64D97A" w14:textId="77777777" w:rsidTr="00800CEA">
        <w:tc>
          <w:tcPr>
            <w:cnfStyle w:val="001000000000" w:firstRow="0" w:lastRow="0" w:firstColumn="1" w:lastColumn="0" w:oddVBand="0" w:evenVBand="0" w:oddHBand="0" w:evenHBand="0" w:firstRowFirstColumn="0" w:firstRowLastColumn="0" w:lastRowFirstColumn="0" w:lastRowLastColumn="0"/>
            <w:tcW w:w="4508" w:type="dxa"/>
          </w:tcPr>
          <w:p w14:paraId="3FA1505A" w14:textId="25230417" w:rsidR="00800CEA" w:rsidRDefault="00800CEA" w:rsidP="00CF79EA">
            <w:pPr>
              <w:pStyle w:val="paragraph"/>
              <w:spacing w:before="0" w:beforeAutospacing="0" w:after="0" w:afterAutospacing="0"/>
              <w:jc w:val="both"/>
              <w:textAlignment w:val="baseline"/>
              <w:rPr>
                <w:rStyle w:val="eop"/>
                <w:rFonts w:ascii="Segoe UI Symbol" w:hAnsi="Segoe UI Symbol" w:cs="Calibri"/>
                <w:sz w:val="32"/>
                <w:szCs w:val="32"/>
              </w:rPr>
            </w:pPr>
            <w:r>
              <w:rPr>
                <w:rStyle w:val="eop"/>
                <w:rFonts w:ascii="Segoe UI Symbol" w:hAnsi="Segoe UI Symbol" w:cs="Calibri"/>
                <w:sz w:val="32"/>
                <w:szCs w:val="32"/>
              </w:rPr>
              <w:t>1</w:t>
            </w:r>
          </w:p>
        </w:tc>
        <w:tc>
          <w:tcPr>
            <w:tcW w:w="4508" w:type="dxa"/>
          </w:tcPr>
          <w:p w14:paraId="2A946EA1" w14:textId="30BFFDD2" w:rsidR="00800CEA" w:rsidRDefault="00800CEA" w:rsidP="00CF79EA">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Segoe UI Symbol" w:hAnsi="Segoe UI Symbol" w:cs="Calibri"/>
                <w:sz w:val="32"/>
                <w:szCs w:val="32"/>
              </w:rPr>
            </w:pPr>
            <w:r>
              <w:rPr>
                <w:rStyle w:val="eop"/>
                <w:rFonts w:ascii="Segoe UI Symbol" w:hAnsi="Segoe UI Symbol" w:cs="Calibri"/>
                <w:sz w:val="32"/>
                <w:szCs w:val="32"/>
              </w:rPr>
              <w:t>0</w:t>
            </w:r>
          </w:p>
        </w:tc>
      </w:tr>
      <w:tr w:rsidR="00800CEA" w14:paraId="47213528" w14:textId="77777777" w:rsidTr="00800C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13BB262" w14:textId="4B60B63B" w:rsidR="00800CEA" w:rsidRDefault="00800CEA" w:rsidP="00CF79EA">
            <w:pPr>
              <w:pStyle w:val="paragraph"/>
              <w:spacing w:before="0" w:beforeAutospacing="0" w:after="0" w:afterAutospacing="0"/>
              <w:jc w:val="both"/>
              <w:textAlignment w:val="baseline"/>
              <w:rPr>
                <w:rStyle w:val="eop"/>
                <w:rFonts w:ascii="Segoe UI Symbol" w:hAnsi="Segoe UI Symbol" w:cs="Calibri"/>
                <w:sz w:val="32"/>
                <w:szCs w:val="32"/>
              </w:rPr>
            </w:pPr>
            <w:r>
              <w:rPr>
                <w:rStyle w:val="eop"/>
                <w:rFonts w:ascii="Segoe UI Symbol" w:hAnsi="Segoe UI Symbol" w:cs="Calibri"/>
                <w:sz w:val="32"/>
                <w:szCs w:val="32"/>
              </w:rPr>
              <w:t>2</w:t>
            </w:r>
          </w:p>
        </w:tc>
        <w:tc>
          <w:tcPr>
            <w:tcW w:w="4508" w:type="dxa"/>
          </w:tcPr>
          <w:p w14:paraId="4A3750BD" w14:textId="50792613" w:rsidR="00800CEA" w:rsidRDefault="00800CEA" w:rsidP="00CF79EA">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Segoe UI Symbol" w:hAnsi="Segoe UI Symbol" w:cs="Calibri"/>
                <w:sz w:val="32"/>
                <w:szCs w:val="32"/>
              </w:rPr>
            </w:pPr>
            <w:r>
              <w:rPr>
                <w:rStyle w:val="eop"/>
                <w:rFonts w:ascii="Segoe UI Symbol" w:hAnsi="Segoe UI Symbol" w:cs="Calibri"/>
                <w:sz w:val="32"/>
                <w:szCs w:val="32"/>
              </w:rPr>
              <w:t>0</w:t>
            </w:r>
          </w:p>
        </w:tc>
      </w:tr>
      <w:tr w:rsidR="00800CEA" w14:paraId="47E29E36" w14:textId="77777777" w:rsidTr="00800CEA">
        <w:tc>
          <w:tcPr>
            <w:cnfStyle w:val="001000000000" w:firstRow="0" w:lastRow="0" w:firstColumn="1" w:lastColumn="0" w:oddVBand="0" w:evenVBand="0" w:oddHBand="0" w:evenHBand="0" w:firstRowFirstColumn="0" w:firstRowLastColumn="0" w:lastRowFirstColumn="0" w:lastRowLastColumn="0"/>
            <w:tcW w:w="4508" w:type="dxa"/>
          </w:tcPr>
          <w:p w14:paraId="4C412953" w14:textId="583BC109" w:rsidR="00800CEA" w:rsidRDefault="00800CEA" w:rsidP="00CF79EA">
            <w:pPr>
              <w:pStyle w:val="paragraph"/>
              <w:spacing w:before="0" w:beforeAutospacing="0" w:after="0" w:afterAutospacing="0"/>
              <w:jc w:val="both"/>
              <w:textAlignment w:val="baseline"/>
              <w:rPr>
                <w:rStyle w:val="eop"/>
                <w:rFonts w:ascii="Segoe UI Symbol" w:hAnsi="Segoe UI Symbol" w:cs="Calibri"/>
                <w:sz w:val="32"/>
                <w:szCs w:val="32"/>
              </w:rPr>
            </w:pPr>
            <w:r>
              <w:rPr>
                <w:rStyle w:val="eop"/>
                <w:rFonts w:ascii="Segoe UI Symbol" w:hAnsi="Segoe UI Symbol" w:cs="Calibri"/>
                <w:sz w:val="32"/>
                <w:szCs w:val="32"/>
              </w:rPr>
              <w:t>3</w:t>
            </w:r>
          </w:p>
        </w:tc>
        <w:tc>
          <w:tcPr>
            <w:tcW w:w="4508" w:type="dxa"/>
          </w:tcPr>
          <w:p w14:paraId="7ADB3DE6" w14:textId="7E327DD8" w:rsidR="00800CEA" w:rsidRDefault="00800CEA" w:rsidP="00CF79EA">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Segoe UI Symbol" w:hAnsi="Segoe UI Symbol" w:cs="Calibri"/>
                <w:sz w:val="32"/>
                <w:szCs w:val="32"/>
              </w:rPr>
            </w:pPr>
            <w:r>
              <w:rPr>
                <w:rStyle w:val="eop"/>
                <w:rFonts w:ascii="Segoe UI Symbol" w:hAnsi="Segoe UI Symbol" w:cs="Calibri"/>
                <w:sz w:val="32"/>
                <w:szCs w:val="32"/>
              </w:rPr>
              <w:t>3</w:t>
            </w:r>
          </w:p>
        </w:tc>
      </w:tr>
      <w:tr w:rsidR="00800CEA" w14:paraId="5237FF65" w14:textId="77777777" w:rsidTr="00800C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6F7DFA3" w14:textId="07695AAD" w:rsidR="00800CEA" w:rsidRDefault="00800CEA" w:rsidP="00CF79EA">
            <w:pPr>
              <w:pStyle w:val="paragraph"/>
              <w:spacing w:before="0" w:beforeAutospacing="0" w:after="0" w:afterAutospacing="0"/>
              <w:jc w:val="both"/>
              <w:textAlignment w:val="baseline"/>
              <w:rPr>
                <w:rStyle w:val="eop"/>
                <w:rFonts w:ascii="Segoe UI Symbol" w:hAnsi="Segoe UI Symbol" w:cs="Calibri"/>
                <w:sz w:val="32"/>
                <w:szCs w:val="32"/>
              </w:rPr>
            </w:pPr>
            <w:r>
              <w:rPr>
                <w:rStyle w:val="eop"/>
                <w:rFonts w:ascii="Segoe UI Symbol" w:hAnsi="Segoe UI Symbol" w:cs="Calibri"/>
                <w:sz w:val="32"/>
                <w:szCs w:val="32"/>
              </w:rPr>
              <w:t>4</w:t>
            </w:r>
          </w:p>
        </w:tc>
        <w:tc>
          <w:tcPr>
            <w:tcW w:w="4508" w:type="dxa"/>
          </w:tcPr>
          <w:p w14:paraId="6E4B1A2C" w14:textId="482C2244" w:rsidR="00800CEA" w:rsidRDefault="00800CEA" w:rsidP="00CF79EA">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Segoe UI Symbol" w:hAnsi="Segoe UI Symbol" w:cs="Calibri"/>
                <w:sz w:val="32"/>
                <w:szCs w:val="32"/>
              </w:rPr>
            </w:pPr>
            <w:r>
              <w:rPr>
                <w:rStyle w:val="eop"/>
                <w:rFonts w:ascii="Segoe UI Symbol" w:hAnsi="Segoe UI Symbol" w:cs="Calibri"/>
                <w:sz w:val="32"/>
                <w:szCs w:val="32"/>
              </w:rPr>
              <w:t>5</w:t>
            </w:r>
          </w:p>
        </w:tc>
      </w:tr>
      <w:tr w:rsidR="00800CEA" w14:paraId="72243B3A" w14:textId="77777777" w:rsidTr="00800CEA">
        <w:tc>
          <w:tcPr>
            <w:cnfStyle w:val="001000000000" w:firstRow="0" w:lastRow="0" w:firstColumn="1" w:lastColumn="0" w:oddVBand="0" w:evenVBand="0" w:oddHBand="0" w:evenHBand="0" w:firstRowFirstColumn="0" w:firstRowLastColumn="0" w:lastRowFirstColumn="0" w:lastRowLastColumn="0"/>
            <w:tcW w:w="4508" w:type="dxa"/>
          </w:tcPr>
          <w:p w14:paraId="494DB7CF" w14:textId="6FC8619B" w:rsidR="00800CEA" w:rsidRDefault="00800CEA" w:rsidP="00CF79EA">
            <w:pPr>
              <w:pStyle w:val="paragraph"/>
              <w:spacing w:before="0" w:beforeAutospacing="0" w:after="0" w:afterAutospacing="0"/>
              <w:jc w:val="both"/>
              <w:textAlignment w:val="baseline"/>
              <w:rPr>
                <w:rStyle w:val="eop"/>
                <w:rFonts w:ascii="Segoe UI Symbol" w:hAnsi="Segoe UI Symbol" w:cs="Calibri"/>
                <w:sz w:val="32"/>
                <w:szCs w:val="32"/>
              </w:rPr>
            </w:pPr>
            <w:r>
              <w:rPr>
                <w:rStyle w:val="eop"/>
                <w:rFonts w:ascii="Segoe UI Symbol" w:hAnsi="Segoe UI Symbol" w:cs="Calibri"/>
                <w:sz w:val="32"/>
                <w:szCs w:val="32"/>
              </w:rPr>
              <w:t>5</w:t>
            </w:r>
          </w:p>
        </w:tc>
        <w:tc>
          <w:tcPr>
            <w:tcW w:w="4508" w:type="dxa"/>
          </w:tcPr>
          <w:p w14:paraId="45914C2D" w14:textId="602B74F3" w:rsidR="00800CEA" w:rsidRDefault="00800CEA" w:rsidP="00CF79EA">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Segoe UI Symbol" w:hAnsi="Segoe UI Symbol" w:cs="Calibri"/>
                <w:sz w:val="32"/>
                <w:szCs w:val="32"/>
              </w:rPr>
            </w:pPr>
            <w:r>
              <w:rPr>
                <w:rStyle w:val="eop"/>
                <w:rFonts w:ascii="Segoe UI Symbol" w:hAnsi="Segoe UI Symbol" w:cs="Calibri"/>
                <w:sz w:val="32"/>
                <w:szCs w:val="32"/>
              </w:rPr>
              <w:t>7</w:t>
            </w:r>
          </w:p>
        </w:tc>
      </w:tr>
      <w:tr w:rsidR="00800CEA" w14:paraId="533D33AC" w14:textId="77777777" w:rsidTr="00800C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3011AF3" w14:textId="240B7B0E" w:rsidR="00800CEA" w:rsidRDefault="00800CEA" w:rsidP="00CF79EA">
            <w:pPr>
              <w:pStyle w:val="paragraph"/>
              <w:spacing w:before="0" w:beforeAutospacing="0" w:after="0" w:afterAutospacing="0"/>
              <w:jc w:val="both"/>
              <w:textAlignment w:val="baseline"/>
              <w:rPr>
                <w:rStyle w:val="eop"/>
                <w:rFonts w:ascii="Segoe UI Symbol" w:hAnsi="Segoe UI Symbol" w:cs="Calibri"/>
                <w:sz w:val="32"/>
                <w:szCs w:val="32"/>
              </w:rPr>
            </w:pPr>
            <w:r>
              <w:rPr>
                <w:rStyle w:val="eop"/>
                <w:rFonts w:ascii="Segoe UI Symbol" w:hAnsi="Segoe UI Symbol" w:cs="Calibri"/>
                <w:sz w:val="32"/>
                <w:szCs w:val="32"/>
              </w:rPr>
              <w:t>Total</w:t>
            </w:r>
          </w:p>
        </w:tc>
        <w:tc>
          <w:tcPr>
            <w:tcW w:w="4508" w:type="dxa"/>
          </w:tcPr>
          <w:p w14:paraId="0C73D84A" w14:textId="526C66B8" w:rsidR="00800CEA" w:rsidRDefault="00800CEA" w:rsidP="00CF79EA">
            <w:pPr>
              <w:pStyle w:val="paragraph"/>
              <w:spacing w:before="0" w:beforeAutospacing="0" w:after="0" w:afterAutospacing="0"/>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Segoe UI Symbol" w:hAnsi="Segoe UI Symbol" w:cs="Calibri"/>
                <w:sz w:val="32"/>
                <w:szCs w:val="32"/>
              </w:rPr>
            </w:pPr>
            <w:r>
              <w:rPr>
                <w:rStyle w:val="eop"/>
                <w:rFonts w:ascii="Segoe UI Symbol" w:hAnsi="Segoe UI Symbol" w:cs="Calibri"/>
                <w:sz w:val="32"/>
                <w:szCs w:val="32"/>
              </w:rPr>
              <w:t>15</w:t>
            </w:r>
          </w:p>
        </w:tc>
      </w:tr>
    </w:tbl>
    <w:p w14:paraId="14F195BC" w14:textId="2BD58B6D" w:rsidR="00714476" w:rsidRDefault="00714476" w:rsidP="00CF79EA">
      <w:pPr>
        <w:pStyle w:val="paragraph"/>
        <w:spacing w:before="0" w:beforeAutospacing="0" w:after="0" w:afterAutospacing="0"/>
        <w:ind w:left="360"/>
        <w:jc w:val="both"/>
        <w:textAlignment w:val="baseline"/>
        <w:rPr>
          <w:rStyle w:val="eop"/>
          <w:rFonts w:ascii="Segoe UI Symbol" w:hAnsi="Segoe UI Symbol" w:cs="Calibri"/>
          <w:sz w:val="32"/>
          <w:szCs w:val="32"/>
        </w:rPr>
      </w:pPr>
    </w:p>
    <w:p w14:paraId="42358160" w14:textId="77777777" w:rsidR="00474D21" w:rsidRDefault="00474D21" w:rsidP="00CF79EA">
      <w:pPr>
        <w:pStyle w:val="paragraph"/>
        <w:spacing w:before="0" w:beforeAutospacing="0" w:after="0" w:afterAutospacing="0"/>
        <w:ind w:left="360"/>
        <w:jc w:val="both"/>
        <w:textAlignment w:val="baseline"/>
        <w:rPr>
          <w:rStyle w:val="eop"/>
          <w:rFonts w:ascii="Segoe UI Symbol" w:hAnsi="Segoe UI Symbol" w:cs="Calibri"/>
          <w:sz w:val="32"/>
          <w:szCs w:val="32"/>
        </w:rPr>
      </w:pPr>
    </w:p>
    <w:p w14:paraId="6414616C" w14:textId="76EE1716" w:rsidR="00800CEA" w:rsidRPr="00985183" w:rsidRDefault="003464F6" w:rsidP="003464F6">
      <w:pPr>
        <w:pStyle w:val="paragraph"/>
        <w:spacing w:before="0" w:beforeAutospacing="0" w:after="0" w:afterAutospacing="0"/>
        <w:ind w:left="360"/>
        <w:textAlignment w:val="baseline"/>
        <w:rPr>
          <w:rStyle w:val="eop"/>
          <w:rFonts w:asciiTheme="minorHAnsi" w:hAnsiTheme="minorHAnsi" w:cstheme="minorHAnsi"/>
          <w:iCs/>
          <w:color w:val="000000"/>
          <w:spacing w:val="6"/>
          <w:kern w:val="24"/>
          <w:position w:val="1"/>
          <w:sz w:val="30"/>
          <w:szCs w:val="30"/>
          <w:lang w:val="en-US"/>
        </w:rPr>
      </w:pPr>
      <w:r w:rsidRPr="00985183">
        <w:rPr>
          <w:rStyle w:val="eop"/>
          <w:rFonts w:asciiTheme="minorHAnsi" w:hAnsiTheme="minorHAnsi" w:cstheme="minorHAnsi"/>
          <w:sz w:val="30"/>
          <w:szCs w:val="30"/>
        </w:rPr>
        <w:t xml:space="preserve">Weighted </w:t>
      </w:r>
      <w:r w:rsidR="00474D21" w:rsidRPr="00985183">
        <w:rPr>
          <w:rStyle w:val="eop"/>
          <w:rFonts w:asciiTheme="minorHAnsi" w:hAnsiTheme="minorHAnsi" w:cstheme="minorHAnsi"/>
          <w:sz w:val="30"/>
          <w:szCs w:val="30"/>
        </w:rPr>
        <w:t xml:space="preserve">Mean = </w:t>
      </w:r>
      <m:oMath>
        <m:f>
          <m:fPr>
            <m:ctrlPr>
              <w:rPr>
                <w:rFonts w:ascii="Cambria Math" w:eastAsia="+mn-ea" w:hAnsi="Cambria Math" w:cstheme="minorHAnsi"/>
                <w:i/>
                <w:iCs/>
                <w:color w:val="000000"/>
                <w:spacing w:val="6"/>
                <w:kern w:val="24"/>
                <w:position w:val="1"/>
                <w:sz w:val="30"/>
                <w:szCs w:val="30"/>
                <w:lang w:val="en-US"/>
              </w:rPr>
            </m:ctrlPr>
          </m:fPr>
          <m:num>
            <m:r>
              <w:rPr>
                <w:rFonts w:ascii="Cambria Math" w:eastAsia="+mn-ea" w:hAnsi="Cambria Math" w:cstheme="minorHAnsi"/>
                <w:color w:val="000000"/>
                <w:spacing w:val="6"/>
                <w:kern w:val="24"/>
                <w:position w:val="1"/>
                <w:sz w:val="30"/>
                <w:szCs w:val="30"/>
                <w:lang w:val="en-US"/>
              </w:rPr>
              <m:t>∑(XiWi)</m:t>
            </m:r>
          </m:num>
          <m:den>
            <m:r>
              <w:rPr>
                <w:rFonts w:ascii="Cambria Math" w:eastAsia="+mn-ea" w:hAnsi="Cambria Math" w:cstheme="minorHAnsi"/>
                <w:color w:val="000000"/>
                <w:spacing w:val="6"/>
                <w:kern w:val="24"/>
                <w:position w:val="1"/>
                <w:sz w:val="30"/>
                <w:szCs w:val="30"/>
                <w:lang w:val="en-US"/>
              </w:rPr>
              <m:t>∑Wi</m:t>
            </m:r>
            <m:r>
              <m:rPr>
                <m:nor/>
              </m:rPr>
              <w:rPr>
                <w:rFonts w:asciiTheme="minorHAnsi" w:eastAsia="+mn-ea" w:hAnsiTheme="minorHAnsi" w:cstheme="minorHAnsi"/>
                <w:color w:val="000000"/>
                <w:spacing w:val="6"/>
                <w:kern w:val="24"/>
                <w:position w:val="1"/>
                <w:sz w:val="30"/>
                <w:szCs w:val="30"/>
                <w:lang w:val="en-US"/>
              </w:rPr>
              <m:t> </m:t>
            </m:r>
          </m:den>
        </m:f>
      </m:oMath>
      <w:r w:rsidRPr="00985183">
        <w:rPr>
          <w:rFonts w:asciiTheme="minorHAnsi" w:hAnsiTheme="minorHAnsi" w:cstheme="minorHAnsi"/>
          <w:iCs/>
          <w:color w:val="000000"/>
          <w:spacing w:val="6"/>
          <w:kern w:val="24"/>
          <w:position w:val="1"/>
          <w:sz w:val="30"/>
          <w:szCs w:val="30"/>
          <w:lang w:val="en-US"/>
        </w:rPr>
        <w:t xml:space="preserve">  </w:t>
      </w:r>
      <w:r w:rsidR="00474D21" w:rsidRPr="00985183">
        <w:rPr>
          <w:rFonts w:asciiTheme="minorHAnsi" w:hAnsiTheme="minorHAnsi" w:cstheme="minorHAnsi"/>
          <w:iCs/>
          <w:color w:val="000000"/>
          <w:spacing w:val="6"/>
          <w:kern w:val="24"/>
          <w:position w:val="1"/>
          <w:sz w:val="30"/>
          <w:szCs w:val="30"/>
          <w:lang w:val="en-US"/>
        </w:rPr>
        <w:t>=</w:t>
      </w:r>
      <m:oMath>
        <m:f>
          <m:fPr>
            <m:ctrlPr>
              <w:rPr>
                <w:rFonts w:ascii="Cambria Math" w:eastAsia="+mn-ea" w:hAnsi="Cambria Math" w:cstheme="minorHAnsi"/>
                <w:i/>
                <w:iCs/>
                <w:color w:val="000000"/>
                <w:spacing w:val="6"/>
                <w:kern w:val="24"/>
                <w:position w:val="1"/>
                <w:sz w:val="30"/>
                <w:szCs w:val="30"/>
                <w:lang w:val="en-US"/>
              </w:rPr>
            </m:ctrlPr>
          </m:fPr>
          <m:num>
            <m:r>
              <w:rPr>
                <w:rFonts w:ascii="Cambria Math" w:eastAsia="+mn-ea" w:hAnsi="Cambria Math" w:cstheme="minorHAnsi"/>
                <w:color w:val="000000"/>
                <w:spacing w:val="6"/>
                <w:kern w:val="24"/>
                <w:position w:val="1"/>
                <w:sz w:val="30"/>
                <w:szCs w:val="30"/>
                <w:lang w:val="en-US"/>
              </w:rPr>
              <m:t xml:space="preserve">1*0 + 2*0 + 3*3 + 4*5 +5*7 </m:t>
            </m:r>
          </m:num>
          <m:den>
            <m:r>
              <w:rPr>
                <w:rFonts w:ascii="Cambria Math" w:eastAsia="+mn-ea" w:hAnsi="Cambria Math" w:cstheme="minorHAnsi"/>
                <w:color w:val="000000"/>
                <w:spacing w:val="6"/>
                <w:kern w:val="24"/>
                <w:position w:val="1"/>
                <w:sz w:val="30"/>
                <w:szCs w:val="30"/>
                <w:lang w:val="en-US"/>
              </w:rPr>
              <m:t>3+5+7</m:t>
            </m:r>
          </m:den>
        </m:f>
      </m:oMath>
      <w:r w:rsidRPr="00985183">
        <w:rPr>
          <w:rFonts w:asciiTheme="minorHAnsi" w:hAnsiTheme="minorHAnsi" w:cstheme="minorHAnsi"/>
          <w:iCs/>
          <w:color w:val="000000"/>
          <w:spacing w:val="6"/>
          <w:kern w:val="24"/>
          <w:position w:val="1"/>
          <w:sz w:val="30"/>
          <w:szCs w:val="30"/>
          <w:lang w:val="en-US"/>
        </w:rPr>
        <w:t xml:space="preserve"> = </w:t>
      </w:r>
      <m:oMath>
        <m:f>
          <m:fPr>
            <m:ctrlPr>
              <w:rPr>
                <w:rFonts w:ascii="Cambria Math" w:eastAsia="+mn-ea" w:hAnsi="Cambria Math" w:cstheme="minorHAnsi"/>
                <w:i/>
                <w:iCs/>
                <w:color w:val="000000"/>
                <w:spacing w:val="6"/>
                <w:kern w:val="24"/>
                <w:position w:val="1"/>
                <w:sz w:val="30"/>
                <w:szCs w:val="30"/>
                <w:lang w:val="en-US"/>
              </w:rPr>
            </m:ctrlPr>
          </m:fPr>
          <m:num>
            <m:r>
              <w:rPr>
                <w:rFonts w:ascii="Cambria Math" w:eastAsia="+mn-ea" w:hAnsi="Cambria Math" w:cstheme="minorHAnsi"/>
                <w:color w:val="000000"/>
                <w:spacing w:val="6"/>
                <w:kern w:val="24"/>
                <w:position w:val="1"/>
                <w:sz w:val="30"/>
                <w:szCs w:val="30"/>
                <w:lang w:val="en-US"/>
              </w:rPr>
              <m:t>64</m:t>
            </m:r>
          </m:num>
          <m:den>
            <m:r>
              <w:rPr>
                <w:rFonts w:ascii="Cambria Math" w:eastAsia="+mn-ea" w:hAnsi="Cambria Math" w:cstheme="minorHAnsi"/>
                <w:color w:val="000000"/>
                <w:spacing w:val="6"/>
                <w:kern w:val="24"/>
                <w:position w:val="1"/>
                <w:sz w:val="30"/>
                <w:szCs w:val="30"/>
                <w:lang w:val="en-US"/>
              </w:rPr>
              <m:t>15</m:t>
            </m:r>
            <m:r>
              <m:rPr>
                <m:nor/>
              </m:rPr>
              <w:rPr>
                <w:rFonts w:asciiTheme="minorHAnsi" w:eastAsia="+mn-ea" w:hAnsiTheme="minorHAnsi" w:cstheme="minorHAnsi"/>
                <w:color w:val="000000"/>
                <w:spacing w:val="6"/>
                <w:kern w:val="24"/>
                <w:position w:val="1"/>
                <w:sz w:val="30"/>
                <w:szCs w:val="30"/>
                <w:lang w:val="en-US"/>
              </w:rPr>
              <m:t> </m:t>
            </m:r>
          </m:den>
        </m:f>
      </m:oMath>
      <w:r w:rsidRPr="00985183">
        <w:rPr>
          <w:rFonts w:asciiTheme="minorHAnsi" w:hAnsiTheme="minorHAnsi" w:cstheme="minorHAnsi"/>
          <w:iCs/>
          <w:color w:val="000000"/>
          <w:spacing w:val="6"/>
          <w:kern w:val="24"/>
          <w:position w:val="1"/>
          <w:sz w:val="30"/>
          <w:szCs w:val="30"/>
          <w:lang w:val="en-US"/>
        </w:rPr>
        <w:t xml:space="preserve"> = 4,26</w:t>
      </w:r>
    </w:p>
    <w:p w14:paraId="04562061" w14:textId="3000D0AB" w:rsidR="00714476" w:rsidRDefault="00714476" w:rsidP="00714476">
      <w:pPr>
        <w:pStyle w:val="paragraph"/>
        <w:spacing w:before="0" w:beforeAutospacing="0" w:after="0" w:afterAutospacing="0"/>
        <w:ind w:left="360"/>
        <w:jc w:val="center"/>
        <w:textAlignment w:val="baseline"/>
        <w:rPr>
          <w:rFonts w:ascii="Calibri" w:hAnsi="Calibri" w:cs="Calibri"/>
          <w:sz w:val="22"/>
          <w:szCs w:val="22"/>
        </w:rPr>
      </w:pPr>
    </w:p>
    <w:p w14:paraId="417088FE" w14:textId="2E113496" w:rsidR="00800CEA" w:rsidRDefault="00800CEA" w:rsidP="00714476">
      <w:pPr>
        <w:pStyle w:val="paragraph"/>
        <w:spacing w:before="0" w:beforeAutospacing="0" w:after="0" w:afterAutospacing="0"/>
        <w:ind w:left="360"/>
        <w:jc w:val="center"/>
        <w:textAlignment w:val="baseline"/>
        <w:rPr>
          <w:rFonts w:ascii="Calibri" w:hAnsi="Calibri" w:cs="Calibri"/>
          <w:sz w:val="22"/>
          <w:szCs w:val="22"/>
        </w:rPr>
      </w:pPr>
    </w:p>
    <w:p w14:paraId="7981EF08" w14:textId="651B3688" w:rsidR="00800CEA" w:rsidRDefault="003464F6" w:rsidP="00714476">
      <w:pPr>
        <w:pStyle w:val="paragraph"/>
        <w:spacing w:before="0" w:beforeAutospacing="0" w:after="0" w:afterAutospacing="0"/>
        <w:ind w:left="360"/>
        <w:jc w:val="center"/>
        <w:textAlignment w:val="baseline"/>
        <w:rPr>
          <w:rFonts w:ascii="Calibri" w:hAnsi="Calibri" w:cs="Calibri"/>
          <w:sz w:val="22"/>
          <w:szCs w:val="22"/>
        </w:rPr>
      </w:pPr>
      <w:r>
        <w:rPr>
          <w:noProof/>
        </w:rPr>
        <w:lastRenderedPageBreak/>
        <w:drawing>
          <wp:anchor distT="0" distB="0" distL="114300" distR="114300" simplePos="0" relativeHeight="251658240" behindDoc="0" locked="0" layoutInCell="1" allowOverlap="1" wp14:anchorId="01AF269B" wp14:editId="1C43D8C5">
            <wp:simplePos x="0" y="0"/>
            <wp:positionH relativeFrom="margin">
              <wp:posOffset>124460</wp:posOffset>
            </wp:positionH>
            <wp:positionV relativeFrom="paragraph">
              <wp:posOffset>24765</wp:posOffset>
            </wp:positionV>
            <wp:extent cx="2028825" cy="485775"/>
            <wp:effectExtent l="0" t="0" r="9525"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028825" cy="485775"/>
                    </a:xfrm>
                    <a:prstGeom prst="rect">
                      <a:avLst/>
                    </a:prstGeom>
                  </pic:spPr>
                </pic:pic>
              </a:graphicData>
            </a:graphic>
          </wp:anchor>
        </w:drawing>
      </w:r>
    </w:p>
    <w:p w14:paraId="52D98F19" w14:textId="7C0426DE" w:rsidR="00714476" w:rsidRPr="003464F6" w:rsidRDefault="003464F6" w:rsidP="003464F6">
      <w:pPr>
        <w:pStyle w:val="paragraph"/>
        <w:spacing w:before="0" w:beforeAutospacing="0" w:after="0" w:afterAutospacing="0"/>
        <w:textAlignment w:val="baseline"/>
        <w:rPr>
          <w:rFonts w:ascii="Calibri" w:hAnsi="Calibri" w:cs="Calibri"/>
          <w:sz w:val="30"/>
          <w:szCs w:val="30"/>
        </w:rPr>
      </w:pPr>
      <w:r w:rsidRPr="003464F6">
        <w:rPr>
          <w:rFonts w:ascii="Calibri" w:hAnsi="Calibri" w:cs="Calibri"/>
          <w:sz w:val="30"/>
          <w:szCs w:val="30"/>
        </w:rPr>
        <w:t>4,26</w:t>
      </w:r>
    </w:p>
    <w:p w14:paraId="44715C09" w14:textId="6007E9A7" w:rsidR="00800CEA" w:rsidRPr="00E04154" w:rsidRDefault="00800CEA" w:rsidP="00714476">
      <w:pPr>
        <w:pStyle w:val="paragraph"/>
        <w:spacing w:before="0" w:beforeAutospacing="0" w:after="0" w:afterAutospacing="0"/>
        <w:ind w:left="360"/>
        <w:jc w:val="center"/>
        <w:textAlignment w:val="baseline"/>
        <w:rPr>
          <w:rFonts w:ascii="Calibri" w:hAnsi="Calibri" w:cs="Calibri"/>
          <w:sz w:val="30"/>
          <w:szCs w:val="30"/>
        </w:rPr>
      </w:pPr>
    </w:p>
    <w:p w14:paraId="2A9B9B3D" w14:textId="3BEA7F3A" w:rsidR="003464F6" w:rsidRPr="00E04154" w:rsidRDefault="00CC5F3A" w:rsidP="00CC5F3A">
      <w:pPr>
        <w:pStyle w:val="paragraph"/>
        <w:spacing w:before="0" w:beforeAutospacing="0" w:after="0" w:afterAutospacing="0"/>
        <w:ind w:left="360"/>
        <w:jc w:val="both"/>
        <w:textAlignment w:val="baseline"/>
        <w:rPr>
          <w:rFonts w:ascii="Calibri" w:hAnsi="Calibri" w:cs="Calibri"/>
          <w:sz w:val="30"/>
          <w:szCs w:val="30"/>
        </w:rPr>
      </w:pPr>
      <w:r w:rsidRPr="00E04154">
        <w:rPr>
          <w:rFonts w:ascii="Calibri" w:hAnsi="Calibri" w:cs="Calibri"/>
          <w:sz w:val="30"/>
          <w:szCs w:val="30"/>
        </w:rPr>
        <w:t xml:space="preserve">From the above information it can be concluded that Moodle present a high level of satisfaction for student, as none of them marked it with one or two stars and only three respondents marked it three start. Moreover, most of the student marked Moodle with four and five stars. Five gave Moodle four starts and seven of them five stars, recording a </w:t>
      </w:r>
      <w:r w:rsidR="000F7D51" w:rsidRPr="00E04154">
        <w:rPr>
          <w:rFonts w:ascii="Calibri" w:hAnsi="Calibri" w:cs="Calibri"/>
          <w:sz w:val="30"/>
          <w:szCs w:val="30"/>
        </w:rPr>
        <w:t xml:space="preserve">weighted mean above average of 4,26. </w:t>
      </w:r>
    </w:p>
    <w:p w14:paraId="2D434E3D" w14:textId="77777777" w:rsidR="003464F6" w:rsidRDefault="003464F6" w:rsidP="00714476">
      <w:pPr>
        <w:pStyle w:val="paragraph"/>
        <w:spacing w:before="0" w:beforeAutospacing="0" w:after="0" w:afterAutospacing="0"/>
        <w:ind w:left="360"/>
        <w:jc w:val="center"/>
        <w:textAlignment w:val="baseline"/>
        <w:rPr>
          <w:rFonts w:ascii="Calibri" w:hAnsi="Calibri" w:cs="Calibri"/>
          <w:sz w:val="22"/>
          <w:szCs w:val="22"/>
        </w:rPr>
      </w:pPr>
    </w:p>
    <w:p w14:paraId="1AF9F188" w14:textId="1257E33C" w:rsidR="00CF79EA" w:rsidRPr="00314C0C" w:rsidRDefault="00CF79EA" w:rsidP="00CF79EA">
      <w:pPr>
        <w:pStyle w:val="paragraph"/>
        <w:spacing w:before="0" w:beforeAutospacing="0" w:after="0" w:afterAutospacing="0"/>
        <w:jc w:val="both"/>
        <w:textAlignment w:val="baseline"/>
        <w:rPr>
          <w:rFonts w:ascii="Calibri" w:hAnsi="Calibri" w:cs="Calibri"/>
          <w:sz w:val="30"/>
          <w:szCs w:val="30"/>
        </w:rPr>
      </w:pPr>
      <w:r w:rsidRPr="00314C0C">
        <w:rPr>
          <w:rStyle w:val="normaltextrun"/>
          <w:rFonts w:ascii="Calibri" w:hAnsi="Calibri" w:cs="Calibri"/>
          <w:sz w:val="30"/>
          <w:szCs w:val="30"/>
        </w:rPr>
        <w:t>8.</w:t>
      </w:r>
      <w:r w:rsidR="00C90E39" w:rsidRPr="00314C0C">
        <w:rPr>
          <w:rStyle w:val="normaltextrun"/>
          <w:rFonts w:ascii="Calibri" w:hAnsi="Calibri" w:cs="Calibri"/>
          <w:sz w:val="30"/>
          <w:szCs w:val="30"/>
        </w:rPr>
        <w:t xml:space="preserve"> </w:t>
      </w:r>
      <w:r w:rsidRPr="00314C0C">
        <w:rPr>
          <w:rStyle w:val="normaltextrun"/>
          <w:rFonts w:ascii="Calibri" w:hAnsi="Calibri" w:cs="Calibri"/>
          <w:sz w:val="30"/>
          <w:szCs w:val="30"/>
        </w:rPr>
        <w:t>Does Moodle help you with your assignments?</w:t>
      </w:r>
      <w:r w:rsidRPr="00314C0C">
        <w:rPr>
          <w:rStyle w:val="eop"/>
          <w:rFonts w:ascii="Calibri" w:hAnsi="Calibri" w:cs="Calibri"/>
          <w:sz w:val="30"/>
          <w:szCs w:val="30"/>
        </w:rPr>
        <w:t> </w:t>
      </w:r>
    </w:p>
    <w:p w14:paraId="01B39BE4" w14:textId="77777777" w:rsidR="00CF79EA" w:rsidRPr="00314C0C" w:rsidRDefault="00CF79EA" w:rsidP="00CF79EA">
      <w:pPr>
        <w:pStyle w:val="paragraph"/>
        <w:numPr>
          <w:ilvl w:val="0"/>
          <w:numId w:val="13"/>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Yes</w:t>
      </w:r>
      <w:r w:rsidRPr="00314C0C">
        <w:rPr>
          <w:rStyle w:val="eop"/>
          <w:rFonts w:ascii="Calibri" w:hAnsi="Calibri" w:cs="Calibri"/>
          <w:sz w:val="30"/>
          <w:szCs w:val="30"/>
        </w:rPr>
        <w:t> </w:t>
      </w:r>
    </w:p>
    <w:p w14:paraId="6270371E" w14:textId="77777777" w:rsidR="00CF79EA" w:rsidRPr="00314C0C" w:rsidRDefault="00CF79EA" w:rsidP="00CF79EA">
      <w:pPr>
        <w:pStyle w:val="paragraph"/>
        <w:numPr>
          <w:ilvl w:val="0"/>
          <w:numId w:val="13"/>
        </w:numPr>
        <w:spacing w:before="0" w:beforeAutospacing="0" w:after="0" w:afterAutospacing="0"/>
        <w:ind w:left="360" w:firstLine="0"/>
        <w:jc w:val="both"/>
        <w:textAlignment w:val="baseline"/>
        <w:rPr>
          <w:rFonts w:ascii="Calibri" w:hAnsi="Calibri" w:cs="Calibri"/>
          <w:sz w:val="30"/>
          <w:szCs w:val="30"/>
        </w:rPr>
      </w:pPr>
      <w:r w:rsidRPr="00314C0C">
        <w:rPr>
          <w:rStyle w:val="normaltextrun"/>
          <w:rFonts w:ascii="Calibri" w:hAnsi="Calibri" w:cs="Calibri"/>
          <w:sz w:val="30"/>
          <w:szCs w:val="30"/>
        </w:rPr>
        <w:t>No</w:t>
      </w:r>
      <w:r w:rsidRPr="00314C0C">
        <w:rPr>
          <w:rStyle w:val="eop"/>
          <w:rFonts w:ascii="Calibri" w:hAnsi="Calibri" w:cs="Calibri"/>
          <w:sz w:val="30"/>
          <w:szCs w:val="30"/>
        </w:rPr>
        <w:t> </w:t>
      </w:r>
    </w:p>
    <w:p w14:paraId="743699A7" w14:textId="0CE6E00A" w:rsidR="00CF79EA" w:rsidRDefault="00CF79EA" w:rsidP="00CF79EA"/>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ED2932" w14:paraId="057004EF" w14:textId="77777777" w:rsidTr="009B48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767171" w:themeFill="background2" w:themeFillShade="80"/>
          </w:tcPr>
          <w:p w14:paraId="42D87792" w14:textId="6E792ED6" w:rsidR="00ED2932" w:rsidRPr="00ED2932" w:rsidRDefault="00ED2932" w:rsidP="00ED2932">
            <w:pPr>
              <w:jc w:val="center"/>
              <w:rPr>
                <w:color w:val="FFFFFF" w:themeColor="background1"/>
              </w:rPr>
            </w:pPr>
            <w:r w:rsidRPr="00ED2932">
              <w:rPr>
                <w:color w:val="FFFFFF" w:themeColor="background1"/>
              </w:rPr>
              <w:t>Does Moodle help with assignments:</w:t>
            </w:r>
          </w:p>
        </w:tc>
      </w:tr>
      <w:tr w:rsidR="00ED2932" w14:paraId="3B0ED804" w14:textId="77777777" w:rsidTr="009B48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E7E6E6" w:themeFill="background2"/>
          </w:tcPr>
          <w:p w14:paraId="3579F468" w14:textId="71044646" w:rsidR="00ED2932" w:rsidRPr="00ED2932" w:rsidRDefault="00ED2932" w:rsidP="00ED2932">
            <w:pPr>
              <w:jc w:val="center"/>
              <w:rPr>
                <w:b w:val="0"/>
                <w:bCs w:val="0"/>
              </w:rPr>
            </w:pPr>
            <w:r w:rsidRPr="00ED2932">
              <w:rPr>
                <w:rStyle w:val="normaltextrun"/>
                <w:rFonts w:ascii="Calibri" w:hAnsi="Calibri" w:cs="Calibri"/>
                <w:b w:val="0"/>
                <w:bCs w:val="0"/>
              </w:rPr>
              <w:t>Yes</w:t>
            </w:r>
          </w:p>
        </w:tc>
        <w:tc>
          <w:tcPr>
            <w:tcW w:w="4508" w:type="dxa"/>
            <w:shd w:val="clear" w:color="auto" w:fill="E7E6E6" w:themeFill="background2"/>
          </w:tcPr>
          <w:p w14:paraId="22A1FA5F" w14:textId="3FB56C8E" w:rsidR="00ED2932" w:rsidRDefault="00ED2932" w:rsidP="00ED2932">
            <w:pPr>
              <w:jc w:val="center"/>
              <w:cnfStyle w:val="000000100000" w:firstRow="0" w:lastRow="0" w:firstColumn="0" w:lastColumn="0" w:oddVBand="0" w:evenVBand="0" w:oddHBand="1" w:evenHBand="0" w:firstRowFirstColumn="0" w:firstRowLastColumn="0" w:lastRowFirstColumn="0" w:lastRowLastColumn="0"/>
            </w:pPr>
            <w:r>
              <w:t>15</w:t>
            </w:r>
          </w:p>
        </w:tc>
      </w:tr>
      <w:tr w:rsidR="00ED2932" w14:paraId="0E2FC929" w14:textId="77777777" w:rsidTr="009B4812">
        <w:tc>
          <w:tcPr>
            <w:cnfStyle w:val="001000000000" w:firstRow="0" w:lastRow="0" w:firstColumn="1" w:lastColumn="0" w:oddVBand="0" w:evenVBand="0" w:oddHBand="0" w:evenHBand="0" w:firstRowFirstColumn="0" w:firstRowLastColumn="0" w:lastRowFirstColumn="0" w:lastRowLastColumn="0"/>
            <w:tcW w:w="4508" w:type="dxa"/>
          </w:tcPr>
          <w:p w14:paraId="4381F28F" w14:textId="4C08E9C2" w:rsidR="00ED2932" w:rsidRPr="00ED2932" w:rsidRDefault="00ED2932" w:rsidP="00ED2932">
            <w:pPr>
              <w:jc w:val="center"/>
              <w:rPr>
                <w:b w:val="0"/>
                <w:bCs w:val="0"/>
              </w:rPr>
            </w:pPr>
            <w:r w:rsidRPr="00ED2932">
              <w:rPr>
                <w:rStyle w:val="normaltextrun"/>
                <w:rFonts w:ascii="Calibri" w:hAnsi="Calibri" w:cs="Calibri"/>
                <w:b w:val="0"/>
                <w:bCs w:val="0"/>
              </w:rPr>
              <w:t>No</w:t>
            </w:r>
          </w:p>
        </w:tc>
        <w:tc>
          <w:tcPr>
            <w:tcW w:w="4508" w:type="dxa"/>
          </w:tcPr>
          <w:p w14:paraId="6B43415F" w14:textId="2E1250FD" w:rsidR="00ED2932" w:rsidRDefault="00ED2932" w:rsidP="00ED2932">
            <w:pPr>
              <w:jc w:val="center"/>
              <w:cnfStyle w:val="000000000000" w:firstRow="0" w:lastRow="0" w:firstColumn="0" w:lastColumn="0" w:oddVBand="0" w:evenVBand="0" w:oddHBand="0" w:evenHBand="0" w:firstRowFirstColumn="0" w:firstRowLastColumn="0" w:lastRowFirstColumn="0" w:lastRowLastColumn="0"/>
            </w:pPr>
            <w:r>
              <w:t>0</w:t>
            </w:r>
          </w:p>
        </w:tc>
      </w:tr>
      <w:tr w:rsidR="00ED2932" w14:paraId="08B40B26" w14:textId="77777777" w:rsidTr="009B48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E7E6E6" w:themeFill="background2"/>
          </w:tcPr>
          <w:p w14:paraId="5A44CFE2" w14:textId="140A3810" w:rsidR="00ED2932" w:rsidRDefault="00ED2932" w:rsidP="00ED2932">
            <w:pPr>
              <w:jc w:val="center"/>
            </w:pPr>
            <w:r>
              <w:t>Total</w:t>
            </w:r>
          </w:p>
        </w:tc>
        <w:tc>
          <w:tcPr>
            <w:tcW w:w="4508" w:type="dxa"/>
            <w:shd w:val="clear" w:color="auto" w:fill="E7E6E6" w:themeFill="background2"/>
          </w:tcPr>
          <w:p w14:paraId="1CE7EE77" w14:textId="2E7F7FB3" w:rsidR="00ED2932" w:rsidRPr="009B4812" w:rsidRDefault="00ED2932" w:rsidP="00ED2932">
            <w:pPr>
              <w:jc w:val="center"/>
              <w:cnfStyle w:val="000000100000" w:firstRow="0" w:lastRow="0" w:firstColumn="0" w:lastColumn="0" w:oddVBand="0" w:evenVBand="0" w:oddHBand="1" w:evenHBand="0" w:firstRowFirstColumn="0" w:firstRowLastColumn="0" w:lastRowFirstColumn="0" w:lastRowLastColumn="0"/>
              <w:rPr>
                <w:b/>
                <w:bCs/>
              </w:rPr>
            </w:pPr>
            <w:r w:rsidRPr="009B4812">
              <w:rPr>
                <w:b/>
                <w:bCs/>
              </w:rPr>
              <w:t>15</w:t>
            </w:r>
          </w:p>
        </w:tc>
      </w:tr>
    </w:tbl>
    <w:p w14:paraId="102D9609" w14:textId="77777777" w:rsidR="00ED2932" w:rsidRPr="00E04154" w:rsidRDefault="00ED2932" w:rsidP="00CF79EA">
      <w:pPr>
        <w:rPr>
          <w:sz w:val="30"/>
          <w:szCs w:val="30"/>
        </w:rPr>
      </w:pPr>
    </w:p>
    <w:p w14:paraId="283F1E43" w14:textId="7D5DC528" w:rsidR="0001747F" w:rsidRPr="00E1722A" w:rsidRDefault="00800CEA" w:rsidP="0001747F">
      <w:pPr>
        <w:rPr>
          <w:sz w:val="30"/>
          <w:szCs w:val="30"/>
        </w:rPr>
      </w:pPr>
      <w:r w:rsidRPr="00E04154">
        <w:rPr>
          <w:sz w:val="30"/>
          <w:szCs w:val="30"/>
        </w:rPr>
        <w:t>For question 8, the responses were 100% positive, all</w:t>
      </w:r>
      <w:r w:rsidR="006E6FC5" w:rsidRPr="00E04154">
        <w:rPr>
          <w:sz w:val="30"/>
          <w:szCs w:val="30"/>
        </w:rPr>
        <w:t xml:space="preserve"> the respondents affirm</w:t>
      </w:r>
      <w:r w:rsidRPr="00E04154">
        <w:rPr>
          <w:sz w:val="30"/>
          <w:szCs w:val="30"/>
        </w:rPr>
        <w:t>ed</w:t>
      </w:r>
      <w:r w:rsidR="006E6FC5" w:rsidRPr="00E04154">
        <w:rPr>
          <w:sz w:val="30"/>
          <w:szCs w:val="30"/>
        </w:rPr>
        <w:t xml:space="preserve"> that </w:t>
      </w:r>
      <w:r w:rsidRPr="00E04154">
        <w:rPr>
          <w:sz w:val="30"/>
          <w:szCs w:val="30"/>
        </w:rPr>
        <w:t xml:space="preserve">Moodle is a useful tool for assignments. </w:t>
      </w:r>
    </w:p>
    <w:p w14:paraId="003A2892" w14:textId="02FDB297" w:rsidR="0090610A" w:rsidRPr="0090610A" w:rsidRDefault="0090610A" w:rsidP="0090610A"/>
    <w:p w14:paraId="5233244E" w14:textId="243D620F" w:rsidR="002A5841" w:rsidRDefault="002A5841" w:rsidP="002A5841">
      <w:pPr>
        <w:pStyle w:val="Heading1"/>
        <w:rPr>
          <w:b/>
          <w:sz w:val="48"/>
          <w:szCs w:val="48"/>
        </w:rPr>
      </w:pPr>
      <w:bookmarkStart w:id="13" w:name="_Toc29327258"/>
      <w:r w:rsidRPr="00456DDB">
        <w:rPr>
          <w:b/>
          <w:sz w:val="48"/>
          <w:szCs w:val="48"/>
        </w:rPr>
        <w:t>Limitations of the Study</w:t>
      </w:r>
      <w:bookmarkEnd w:id="13"/>
    </w:p>
    <w:p w14:paraId="61E7A7E6" w14:textId="0F210337" w:rsidR="00E1722A" w:rsidRDefault="00E1722A" w:rsidP="00E1722A"/>
    <w:p w14:paraId="00851499" w14:textId="39862413" w:rsidR="00E1722A" w:rsidRPr="00E1722A" w:rsidRDefault="00E1722A" w:rsidP="00E1722A">
      <w:pPr>
        <w:jc w:val="both"/>
        <w:rPr>
          <w:sz w:val="30"/>
          <w:szCs w:val="30"/>
        </w:rPr>
      </w:pPr>
      <w:r w:rsidRPr="00E1722A">
        <w:rPr>
          <w:sz w:val="30"/>
          <w:szCs w:val="30"/>
        </w:rPr>
        <w:t xml:space="preserve">Errors occur in the study, due to poor sampling. </w:t>
      </w:r>
      <w:r>
        <w:rPr>
          <w:sz w:val="30"/>
          <w:szCs w:val="30"/>
        </w:rPr>
        <w:t>Having a study conducted on 15 subjects from thousands is far from being a decent representative</w:t>
      </w:r>
      <w:r w:rsidR="00500213">
        <w:rPr>
          <w:sz w:val="30"/>
          <w:szCs w:val="30"/>
        </w:rPr>
        <w:t xml:space="preserve"> sample</w:t>
      </w:r>
      <w:r>
        <w:rPr>
          <w:sz w:val="30"/>
          <w:szCs w:val="30"/>
        </w:rPr>
        <w:t>. Consequently, the presented results are not representative for</w:t>
      </w:r>
      <w:r w:rsidR="00F62756">
        <w:rPr>
          <w:sz w:val="30"/>
          <w:szCs w:val="30"/>
        </w:rPr>
        <w:t xml:space="preserve"> the entire</w:t>
      </w:r>
      <w:r>
        <w:rPr>
          <w:sz w:val="30"/>
          <w:szCs w:val="30"/>
        </w:rPr>
        <w:t xml:space="preserve"> </w:t>
      </w:r>
      <w:r w:rsidR="00F62756">
        <w:rPr>
          <w:sz w:val="30"/>
          <w:szCs w:val="30"/>
        </w:rPr>
        <w:t>statistical population of students</w:t>
      </w:r>
      <w:r>
        <w:rPr>
          <w:sz w:val="30"/>
          <w:szCs w:val="30"/>
        </w:rPr>
        <w:t xml:space="preserve">, as was the main objective of the study. However, it is a good </w:t>
      </w:r>
      <w:r w:rsidR="003D2DD2">
        <w:rPr>
          <w:sz w:val="30"/>
          <w:szCs w:val="30"/>
        </w:rPr>
        <w:t xml:space="preserve">study that is representing one group </w:t>
      </w:r>
      <w:r w:rsidR="00340145">
        <w:rPr>
          <w:sz w:val="30"/>
          <w:szCs w:val="30"/>
        </w:rPr>
        <w:t xml:space="preserve">from level 4 </w:t>
      </w:r>
      <w:r w:rsidR="003D2DD2" w:rsidRPr="003D2DD2">
        <w:rPr>
          <w:sz w:val="30"/>
          <w:szCs w:val="30"/>
        </w:rPr>
        <w:t>Certificate of Higher Education Skills for the Workplace</w:t>
      </w:r>
      <w:r w:rsidR="00340145">
        <w:rPr>
          <w:sz w:val="30"/>
          <w:szCs w:val="30"/>
        </w:rPr>
        <w:t xml:space="preserve">. </w:t>
      </w:r>
      <w:r w:rsidR="003F266C">
        <w:rPr>
          <w:sz w:val="30"/>
          <w:szCs w:val="30"/>
        </w:rPr>
        <w:t xml:space="preserve">In order to reduce the errors, the study should have been done </w:t>
      </w:r>
      <w:r w:rsidR="008A495B">
        <w:rPr>
          <w:sz w:val="30"/>
          <w:szCs w:val="30"/>
        </w:rPr>
        <w:t xml:space="preserve">for a higher percentage </w:t>
      </w:r>
      <w:r w:rsidR="003F266C">
        <w:rPr>
          <w:sz w:val="30"/>
          <w:szCs w:val="30"/>
        </w:rPr>
        <w:t xml:space="preserve">of </w:t>
      </w:r>
      <w:r w:rsidR="008A495B">
        <w:rPr>
          <w:sz w:val="30"/>
          <w:szCs w:val="30"/>
        </w:rPr>
        <w:t xml:space="preserve">students, </w:t>
      </w:r>
      <w:r w:rsidR="00057D4E">
        <w:rPr>
          <w:sz w:val="30"/>
          <w:szCs w:val="30"/>
        </w:rPr>
        <w:t>using</w:t>
      </w:r>
      <w:r w:rsidR="003F266C">
        <w:rPr>
          <w:sz w:val="30"/>
          <w:szCs w:val="30"/>
        </w:rPr>
        <w:t xml:space="preserve"> </w:t>
      </w:r>
      <w:r w:rsidR="00057D4E">
        <w:rPr>
          <w:sz w:val="30"/>
          <w:szCs w:val="30"/>
        </w:rPr>
        <w:t xml:space="preserve">systematic </w:t>
      </w:r>
      <w:r w:rsidR="003F266C">
        <w:rPr>
          <w:sz w:val="30"/>
          <w:szCs w:val="30"/>
        </w:rPr>
        <w:t xml:space="preserve">sampling from all the disciplines. </w:t>
      </w:r>
    </w:p>
    <w:p w14:paraId="431A7788" w14:textId="77777777" w:rsidR="008D23B2" w:rsidRPr="005F5154" w:rsidRDefault="008D23B2" w:rsidP="005F5154">
      <w:pPr>
        <w:pStyle w:val="Heading1"/>
        <w:rPr>
          <w:b/>
          <w:sz w:val="48"/>
          <w:szCs w:val="48"/>
        </w:rPr>
      </w:pPr>
      <w:bookmarkStart w:id="14" w:name="_Toc29327259"/>
      <w:r w:rsidRPr="005F5154">
        <w:rPr>
          <w:b/>
          <w:sz w:val="48"/>
          <w:szCs w:val="48"/>
        </w:rPr>
        <w:lastRenderedPageBreak/>
        <w:t>Conclusion</w:t>
      </w:r>
      <w:bookmarkEnd w:id="14"/>
    </w:p>
    <w:p w14:paraId="652E9BD8" w14:textId="40D05529" w:rsidR="00823966" w:rsidRDefault="008B32C6" w:rsidP="0099379D">
      <w:pPr>
        <w:jc w:val="both"/>
        <w:rPr>
          <w:sz w:val="30"/>
          <w:szCs w:val="30"/>
        </w:rPr>
      </w:pPr>
      <w:r w:rsidRPr="008B32C6">
        <w:rPr>
          <w:sz w:val="30"/>
          <w:szCs w:val="30"/>
        </w:rPr>
        <w:t xml:space="preserve">The research </w:t>
      </w:r>
      <w:r w:rsidR="0099379D">
        <w:rPr>
          <w:sz w:val="30"/>
          <w:szCs w:val="30"/>
        </w:rPr>
        <w:t>showcased the impact of VLE on students’ learning experience. It concluded that all the students believed that Moodle is a useful tool for assignments, most of them report</w:t>
      </w:r>
      <w:r w:rsidR="00400DE5">
        <w:rPr>
          <w:sz w:val="30"/>
          <w:szCs w:val="30"/>
        </w:rPr>
        <w:t>ing</w:t>
      </w:r>
      <w:r w:rsidR="0099379D">
        <w:rPr>
          <w:sz w:val="30"/>
          <w:szCs w:val="30"/>
        </w:rPr>
        <w:t xml:space="preserve"> a high level </w:t>
      </w:r>
      <w:r w:rsidR="00754D01">
        <w:rPr>
          <w:sz w:val="30"/>
          <w:szCs w:val="30"/>
        </w:rPr>
        <w:t>of</w:t>
      </w:r>
      <w:r w:rsidR="0099379D">
        <w:rPr>
          <w:sz w:val="30"/>
          <w:szCs w:val="30"/>
        </w:rPr>
        <w:t xml:space="preserve"> satisfaction. It is used on a weekly basis, mostly for online learning, email and attendance checking</w:t>
      </w:r>
      <w:r w:rsidR="00400DE5">
        <w:rPr>
          <w:sz w:val="30"/>
          <w:szCs w:val="30"/>
        </w:rPr>
        <w:t xml:space="preserve">. </w:t>
      </w:r>
    </w:p>
    <w:p w14:paraId="075EC023" w14:textId="58FDB244" w:rsidR="007430F0" w:rsidRDefault="007430F0" w:rsidP="0099379D">
      <w:pPr>
        <w:jc w:val="both"/>
        <w:rPr>
          <w:sz w:val="30"/>
          <w:szCs w:val="30"/>
        </w:rPr>
      </w:pPr>
    </w:p>
    <w:p w14:paraId="17ACB359" w14:textId="77777777" w:rsidR="007430F0" w:rsidRPr="008B32C6" w:rsidRDefault="007430F0" w:rsidP="0099379D">
      <w:pPr>
        <w:jc w:val="both"/>
        <w:rPr>
          <w:sz w:val="30"/>
          <w:szCs w:val="30"/>
        </w:rPr>
      </w:pPr>
    </w:p>
    <w:p w14:paraId="481DA069" w14:textId="5E23DBD3" w:rsidR="00D84B61" w:rsidRDefault="00D84B61" w:rsidP="00D84B61">
      <w:pPr>
        <w:pStyle w:val="Heading1"/>
        <w:rPr>
          <w:b/>
          <w:sz w:val="48"/>
          <w:szCs w:val="48"/>
        </w:rPr>
      </w:pPr>
      <w:bookmarkStart w:id="15" w:name="_Toc29327260"/>
      <w:r w:rsidRPr="00D84B61">
        <w:rPr>
          <w:b/>
          <w:sz w:val="48"/>
          <w:szCs w:val="48"/>
        </w:rPr>
        <w:t>References</w:t>
      </w:r>
      <w:bookmarkEnd w:id="15"/>
    </w:p>
    <w:p w14:paraId="20B503BF" w14:textId="77777777" w:rsidR="00177BB7" w:rsidRPr="00177BB7" w:rsidRDefault="00177BB7" w:rsidP="00177BB7"/>
    <w:p w14:paraId="69FA5453" w14:textId="5ACE6C64" w:rsidR="00B94CE5" w:rsidRDefault="00B94CE5" w:rsidP="00B94CE5">
      <w:pPr>
        <w:pStyle w:val="ListParagraph"/>
        <w:numPr>
          <w:ilvl w:val="0"/>
          <w:numId w:val="16"/>
        </w:numPr>
        <w:spacing w:after="200" w:line="276" w:lineRule="auto"/>
        <w:rPr>
          <w:iCs/>
          <w:sz w:val="24"/>
          <w:szCs w:val="24"/>
        </w:rPr>
      </w:pPr>
      <w:r w:rsidRPr="00B94CE5">
        <w:rPr>
          <w:iCs/>
          <w:sz w:val="24"/>
          <w:szCs w:val="24"/>
        </w:rPr>
        <w:t>Bulmer</w:t>
      </w:r>
      <w:r>
        <w:rPr>
          <w:iCs/>
          <w:sz w:val="24"/>
          <w:szCs w:val="24"/>
        </w:rPr>
        <w:t xml:space="preserve">, M (1979) </w:t>
      </w:r>
      <w:r w:rsidRPr="00B94CE5">
        <w:rPr>
          <w:i/>
          <w:sz w:val="24"/>
          <w:szCs w:val="24"/>
        </w:rPr>
        <w:t>Principles of Statistic</w:t>
      </w:r>
      <w:r>
        <w:rPr>
          <w:i/>
          <w:sz w:val="24"/>
          <w:szCs w:val="24"/>
        </w:rPr>
        <w:t xml:space="preserve">s. </w:t>
      </w:r>
      <w:r w:rsidRPr="00B94CE5">
        <w:rPr>
          <w:iCs/>
          <w:sz w:val="24"/>
          <w:szCs w:val="24"/>
        </w:rPr>
        <w:t>New York:</w:t>
      </w:r>
      <w:r>
        <w:rPr>
          <w:iCs/>
          <w:sz w:val="24"/>
          <w:szCs w:val="24"/>
        </w:rPr>
        <w:t xml:space="preserve"> Dover Publication Ink.</w:t>
      </w:r>
    </w:p>
    <w:p w14:paraId="3C21207B" w14:textId="669929E5" w:rsidR="007A7CB1" w:rsidRPr="007A7CB1" w:rsidRDefault="007A7CB1" w:rsidP="007A7CB1">
      <w:pPr>
        <w:pStyle w:val="ListParagraph"/>
        <w:numPr>
          <w:ilvl w:val="0"/>
          <w:numId w:val="16"/>
        </w:numPr>
        <w:spacing w:after="200" w:line="276" w:lineRule="auto"/>
        <w:jc w:val="both"/>
        <w:rPr>
          <w:iCs/>
          <w:sz w:val="24"/>
          <w:szCs w:val="24"/>
        </w:rPr>
      </w:pPr>
      <w:r w:rsidRPr="0014677B">
        <w:rPr>
          <w:iCs/>
          <w:sz w:val="24"/>
          <w:szCs w:val="24"/>
        </w:rPr>
        <w:t>Kekkonen-Moneta, S.  Moneta, G. (2001)</w:t>
      </w:r>
      <w:r w:rsidRPr="0014677B">
        <w:rPr>
          <w:i/>
          <w:sz w:val="24"/>
          <w:szCs w:val="24"/>
        </w:rPr>
        <w:t xml:space="preserve"> Online Learning in Hong Kong: A Preliminary Comparison of the Lecture and Online Versions of a Computing Fundamentals Course, </w:t>
      </w:r>
      <w:r w:rsidRPr="00883A3B">
        <w:rPr>
          <w:iCs/>
          <w:sz w:val="24"/>
          <w:szCs w:val="24"/>
        </w:rPr>
        <w:t>in Proceedings International WWW Conference (10), Hong Kong.</w:t>
      </w:r>
    </w:p>
    <w:p w14:paraId="16D326E4" w14:textId="3A2DE9EA" w:rsidR="007A7CB1" w:rsidRPr="00207CB5" w:rsidRDefault="007A7CB1" w:rsidP="00207CB5">
      <w:pPr>
        <w:pStyle w:val="ListParagraph"/>
        <w:numPr>
          <w:ilvl w:val="0"/>
          <w:numId w:val="16"/>
        </w:numPr>
        <w:spacing w:after="200" w:line="276" w:lineRule="auto"/>
        <w:jc w:val="both"/>
        <w:rPr>
          <w:sz w:val="24"/>
          <w:szCs w:val="24"/>
        </w:rPr>
      </w:pPr>
      <w:proofErr w:type="spellStart"/>
      <w:r w:rsidRPr="00283011">
        <w:rPr>
          <w:sz w:val="24"/>
          <w:szCs w:val="24"/>
        </w:rPr>
        <w:t>Koskela</w:t>
      </w:r>
      <w:proofErr w:type="spellEnd"/>
      <w:r w:rsidRPr="00283011">
        <w:rPr>
          <w:sz w:val="24"/>
          <w:szCs w:val="24"/>
        </w:rPr>
        <w:t xml:space="preserve">, M. </w:t>
      </w:r>
      <w:proofErr w:type="spellStart"/>
      <w:r w:rsidRPr="00283011">
        <w:rPr>
          <w:sz w:val="24"/>
          <w:szCs w:val="24"/>
        </w:rPr>
        <w:t>Kiltti</w:t>
      </w:r>
      <w:proofErr w:type="spellEnd"/>
      <w:r w:rsidRPr="00283011">
        <w:rPr>
          <w:sz w:val="24"/>
          <w:szCs w:val="24"/>
        </w:rPr>
        <w:t xml:space="preserve">, P. </w:t>
      </w:r>
      <w:proofErr w:type="spellStart"/>
      <w:r w:rsidRPr="00283011">
        <w:rPr>
          <w:sz w:val="24"/>
          <w:szCs w:val="24"/>
        </w:rPr>
        <w:t>Vilpola</w:t>
      </w:r>
      <w:proofErr w:type="spellEnd"/>
      <w:r w:rsidRPr="00283011">
        <w:rPr>
          <w:sz w:val="24"/>
          <w:szCs w:val="24"/>
        </w:rPr>
        <w:t xml:space="preserve">, I and </w:t>
      </w:r>
      <w:proofErr w:type="spellStart"/>
      <w:r w:rsidRPr="00283011">
        <w:rPr>
          <w:sz w:val="24"/>
          <w:szCs w:val="24"/>
        </w:rPr>
        <w:t>Tervonen</w:t>
      </w:r>
      <w:proofErr w:type="spellEnd"/>
      <w:r w:rsidRPr="00283011">
        <w:rPr>
          <w:sz w:val="24"/>
          <w:szCs w:val="24"/>
        </w:rPr>
        <w:t xml:space="preserve">, J. </w:t>
      </w:r>
      <w:r w:rsidRPr="00283011">
        <w:rPr>
          <w:i/>
          <w:iCs/>
          <w:sz w:val="24"/>
          <w:szCs w:val="24"/>
        </w:rPr>
        <w:t xml:space="preserve">Suitability of a Virtual Learning Environment for Higher Education. </w:t>
      </w:r>
      <w:r w:rsidRPr="00283011">
        <w:rPr>
          <w:sz w:val="24"/>
          <w:szCs w:val="24"/>
        </w:rPr>
        <w:t>Finland</w:t>
      </w:r>
      <w:r>
        <w:rPr>
          <w:sz w:val="24"/>
          <w:szCs w:val="24"/>
        </w:rPr>
        <w:t>:</w:t>
      </w:r>
      <w:r w:rsidRPr="00283011">
        <w:t xml:space="preserve"> </w:t>
      </w:r>
      <w:r w:rsidRPr="00283011">
        <w:rPr>
          <w:sz w:val="24"/>
          <w:szCs w:val="24"/>
        </w:rPr>
        <w:t>Tampere University of Technology</w:t>
      </w:r>
      <w:r w:rsidR="00207CB5">
        <w:rPr>
          <w:sz w:val="24"/>
          <w:szCs w:val="24"/>
        </w:rPr>
        <w:t>.</w:t>
      </w:r>
    </w:p>
    <w:p w14:paraId="3B165D3C" w14:textId="47E92FBE" w:rsidR="0014677B" w:rsidRPr="00977468" w:rsidRDefault="0014677B" w:rsidP="0014677B">
      <w:pPr>
        <w:pStyle w:val="ListParagraph"/>
        <w:numPr>
          <w:ilvl w:val="0"/>
          <w:numId w:val="16"/>
        </w:numPr>
        <w:spacing w:after="200" w:line="276" w:lineRule="auto"/>
        <w:jc w:val="both"/>
        <w:rPr>
          <w:i/>
          <w:sz w:val="24"/>
          <w:szCs w:val="24"/>
        </w:rPr>
      </w:pPr>
      <w:r w:rsidRPr="00883A3B">
        <w:rPr>
          <w:iCs/>
          <w:sz w:val="24"/>
          <w:szCs w:val="24"/>
        </w:rPr>
        <w:t xml:space="preserve">Marandi, T. </w:t>
      </w:r>
      <w:proofErr w:type="spellStart"/>
      <w:r w:rsidRPr="00883A3B">
        <w:rPr>
          <w:iCs/>
          <w:sz w:val="24"/>
          <w:szCs w:val="24"/>
        </w:rPr>
        <w:t>Luik</w:t>
      </w:r>
      <w:proofErr w:type="spellEnd"/>
      <w:r w:rsidRPr="00883A3B">
        <w:rPr>
          <w:iCs/>
          <w:sz w:val="24"/>
          <w:szCs w:val="24"/>
        </w:rPr>
        <w:t>, P. (2003)</w:t>
      </w:r>
      <w:r w:rsidRPr="0014677B">
        <w:rPr>
          <w:i/>
          <w:sz w:val="24"/>
          <w:szCs w:val="24"/>
        </w:rPr>
        <w:t xml:space="preserve"> Teacher Training – With or Without Computers? </w:t>
      </w:r>
      <w:r w:rsidRPr="00883A3B">
        <w:rPr>
          <w:iCs/>
          <w:sz w:val="24"/>
          <w:szCs w:val="24"/>
        </w:rPr>
        <w:t>in Proceedings of the 2nd European Conference on e-Learning, Academic Conferences International Reading, UK.</w:t>
      </w:r>
    </w:p>
    <w:p w14:paraId="5AA2E345" w14:textId="7B0A06A6" w:rsidR="00977468" w:rsidRDefault="00977468" w:rsidP="00977468">
      <w:pPr>
        <w:pStyle w:val="ListParagraph"/>
        <w:numPr>
          <w:ilvl w:val="0"/>
          <w:numId w:val="16"/>
        </w:numPr>
        <w:spacing w:after="200" w:line="276" w:lineRule="auto"/>
        <w:rPr>
          <w:sz w:val="24"/>
          <w:szCs w:val="24"/>
        </w:rPr>
      </w:pPr>
      <w:proofErr w:type="spellStart"/>
      <w:r w:rsidRPr="00C01908">
        <w:rPr>
          <w:sz w:val="24"/>
          <w:szCs w:val="24"/>
        </w:rPr>
        <w:t>Maund</w:t>
      </w:r>
      <w:proofErr w:type="spellEnd"/>
      <w:r w:rsidRPr="00C01908">
        <w:rPr>
          <w:sz w:val="24"/>
          <w:szCs w:val="24"/>
        </w:rPr>
        <w:t xml:space="preserve">, R. </w:t>
      </w:r>
      <w:proofErr w:type="spellStart"/>
      <w:r w:rsidRPr="00C01908">
        <w:rPr>
          <w:sz w:val="24"/>
          <w:szCs w:val="24"/>
        </w:rPr>
        <w:t>Schriek</w:t>
      </w:r>
      <w:proofErr w:type="spellEnd"/>
      <w:r w:rsidRPr="00C01908">
        <w:rPr>
          <w:sz w:val="24"/>
          <w:szCs w:val="24"/>
        </w:rPr>
        <w:t xml:space="preserve">, M. and P.K. </w:t>
      </w:r>
      <w:proofErr w:type="spellStart"/>
      <w:r w:rsidRPr="00C01908">
        <w:rPr>
          <w:sz w:val="24"/>
          <w:szCs w:val="24"/>
        </w:rPr>
        <w:t>Tinkler</w:t>
      </w:r>
      <w:proofErr w:type="spellEnd"/>
      <w:r w:rsidRPr="00C01908">
        <w:rPr>
          <w:sz w:val="24"/>
          <w:szCs w:val="24"/>
        </w:rPr>
        <w:t xml:space="preserve"> (2017) </w:t>
      </w:r>
      <w:r w:rsidRPr="00C01908">
        <w:rPr>
          <w:i/>
          <w:sz w:val="24"/>
          <w:szCs w:val="24"/>
        </w:rPr>
        <w:t xml:space="preserve">Certificate in higher education: skills for the workplace student yearbook. </w:t>
      </w:r>
      <w:r w:rsidRPr="00C01908">
        <w:rPr>
          <w:sz w:val="24"/>
          <w:szCs w:val="24"/>
        </w:rPr>
        <w:t>London: SAGE.</w:t>
      </w:r>
    </w:p>
    <w:p w14:paraId="7F8634C2" w14:textId="318BDEAB" w:rsidR="00977468" w:rsidRPr="003C749E" w:rsidRDefault="007B1D49" w:rsidP="00EF7EC9">
      <w:pPr>
        <w:pStyle w:val="ListParagraph"/>
        <w:numPr>
          <w:ilvl w:val="0"/>
          <w:numId w:val="16"/>
        </w:numPr>
        <w:spacing w:after="200" w:line="276" w:lineRule="auto"/>
        <w:jc w:val="both"/>
        <w:rPr>
          <w:i/>
          <w:sz w:val="24"/>
          <w:szCs w:val="24"/>
        </w:rPr>
      </w:pPr>
      <w:r w:rsidRPr="003C749E">
        <w:rPr>
          <w:iCs/>
          <w:sz w:val="24"/>
          <w:szCs w:val="24"/>
        </w:rPr>
        <w:t xml:space="preserve">Walker, B. Harrington. S. (2004) </w:t>
      </w:r>
      <w:r w:rsidR="003C749E" w:rsidRPr="003C749E">
        <w:rPr>
          <w:iCs/>
          <w:sz w:val="24"/>
          <w:szCs w:val="24"/>
        </w:rPr>
        <w:t>‘</w:t>
      </w:r>
      <w:r w:rsidRPr="003C749E">
        <w:rPr>
          <w:iCs/>
          <w:sz w:val="24"/>
          <w:szCs w:val="24"/>
        </w:rPr>
        <w:t>Can nursing facility staff with minimal education be successfully trained with computer-based training?</w:t>
      </w:r>
      <w:r w:rsidR="003C749E" w:rsidRPr="003C749E">
        <w:rPr>
          <w:iCs/>
          <w:sz w:val="24"/>
          <w:szCs w:val="24"/>
        </w:rPr>
        <w:t>’</w:t>
      </w:r>
      <w:r w:rsidRPr="003C749E">
        <w:rPr>
          <w:iCs/>
          <w:sz w:val="24"/>
          <w:szCs w:val="24"/>
        </w:rPr>
        <w:t xml:space="preserve"> </w:t>
      </w:r>
      <w:r w:rsidRPr="003C749E">
        <w:rPr>
          <w:i/>
          <w:sz w:val="24"/>
          <w:szCs w:val="24"/>
        </w:rPr>
        <w:t>Nurse Education Today</w:t>
      </w:r>
      <w:r w:rsidRPr="003C749E">
        <w:rPr>
          <w:iCs/>
          <w:sz w:val="24"/>
          <w:szCs w:val="24"/>
        </w:rPr>
        <w:t>, 24, pp. 301-309.</w:t>
      </w:r>
      <w:r w:rsidR="003C749E" w:rsidRPr="003C749E">
        <w:rPr>
          <w:iCs/>
          <w:sz w:val="24"/>
          <w:szCs w:val="24"/>
        </w:rPr>
        <w:t xml:space="preserve"> </w:t>
      </w:r>
    </w:p>
    <w:p w14:paraId="021A16AB" w14:textId="77777777" w:rsidR="004B6D74" w:rsidRDefault="004B6D74" w:rsidP="008D23B2">
      <w:pPr>
        <w:rPr>
          <w:sz w:val="52"/>
          <w:szCs w:val="52"/>
        </w:rPr>
      </w:pPr>
    </w:p>
    <w:p w14:paraId="1F60427A" w14:textId="5444C707" w:rsidR="005D5FD9" w:rsidRPr="008E05FC" w:rsidRDefault="008D23B2" w:rsidP="008E05FC">
      <w:pPr>
        <w:pStyle w:val="Heading1"/>
        <w:rPr>
          <w:b/>
          <w:sz w:val="48"/>
          <w:szCs w:val="48"/>
        </w:rPr>
      </w:pPr>
      <w:bookmarkStart w:id="16" w:name="_Toc29327261"/>
      <w:r w:rsidRPr="00823966">
        <w:rPr>
          <w:b/>
          <w:sz w:val="48"/>
          <w:szCs w:val="48"/>
        </w:rPr>
        <w:lastRenderedPageBreak/>
        <w:t>Appendix</w:t>
      </w:r>
      <w:bookmarkEnd w:id="16"/>
    </w:p>
    <w:p w14:paraId="5B708C12" w14:textId="264D65E6" w:rsidR="008D23B2" w:rsidRPr="00C234F0" w:rsidRDefault="005D5FD9" w:rsidP="005D5FD9">
      <w:pPr>
        <w:pStyle w:val="Heading2"/>
      </w:pPr>
      <w:bookmarkStart w:id="17" w:name="_Toc29327262"/>
      <w:r>
        <w:t>Appendix I</w:t>
      </w:r>
      <w:r w:rsidR="00C234F0">
        <w:t xml:space="preserve"> - </w:t>
      </w:r>
      <w:r w:rsidR="004B6D74">
        <w:rPr>
          <w:sz w:val="24"/>
          <w:szCs w:val="24"/>
        </w:rPr>
        <w:t>Q</w:t>
      </w:r>
      <w:r w:rsidR="00792683" w:rsidRPr="004B6D74">
        <w:rPr>
          <w:sz w:val="24"/>
          <w:szCs w:val="24"/>
        </w:rPr>
        <w:t>uestionnaire</w:t>
      </w:r>
      <w:r w:rsidR="004B6D74">
        <w:rPr>
          <w:sz w:val="24"/>
          <w:szCs w:val="24"/>
        </w:rPr>
        <w:t xml:space="preserve"> design</w:t>
      </w:r>
      <w:bookmarkEnd w:id="17"/>
    </w:p>
    <w:p w14:paraId="264A33DA" w14:textId="2A0B53A6" w:rsidR="004B6D74" w:rsidRDefault="004B6D74" w:rsidP="008D23B2">
      <w:pPr>
        <w:rPr>
          <w:sz w:val="24"/>
          <w:szCs w:val="24"/>
        </w:rPr>
      </w:pPr>
      <w:r>
        <w:rPr>
          <w:noProof/>
        </w:rPr>
        <w:drawing>
          <wp:inline distT="0" distB="0" distL="0" distR="0" wp14:anchorId="6387B738" wp14:editId="5AAFEC5B">
            <wp:extent cx="5731510" cy="47136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713605"/>
                    </a:xfrm>
                    <a:prstGeom prst="rect">
                      <a:avLst/>
                    </a:prstGeom>
                  </pic:spPr>
                </pic:pic>
              </a:graphicData>
            </a:graphic>
          </wp:inline>
        </w:drawing>
      </w:r>
    </w:p>
    <w:p w14:paraId="0F94D30F" w14:textId="4A853E6E" w:rsidR="004B6D74" w:rsidRDefault="004B6D74" w:rsidP="008D23B2">
      <w:pPr>
        <w:rPr>
          <w:sz w:val="24"/>
          <w:szCs w:val="24"/>
        </w:rPr>
      </w:pPr>
      <w:r>
        <w:rPr>
          <w:noProof/>
        </w:rPr>
        <w:lastRenderedPageBreak/>
        <w:drawing>
          <wp:inline distT="0" distB="0" distL="0" distR="0" wp14:anchorId="71F0C3BA" wp14:editId="07E07F6D">
            <wp:extent cx="5731510" cy="4170680"/>
            <wp:effectExtent l="0" t="0" r="254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170680"/>
                    </a:xfrm>
                    <a:prstGeom prst="rect">
                      <a:avLst/>
                    </a:prstGeom>
                  </pic:spPr>
                </pic:pic>
              </a:graphicData>
            </a:graphic>
          </wp:inline>
        </w:drawing>
      </w:r>
    </w:p>
    <w:p w14:paraId="74B8E6E3" w14:textId="6601E05B" w:rsidR="004B6D74" w:rsidRDefault="004B6D74" w:rsidP="008D23B2">
      <w:pPr>
        <w:rPr>
          <w:sz w:val="24"/>
          <w:szCs w:val="24"/>
        </w:rPr>
      </w:pPr>
      <w:r>
        <w:rPr>
          <w:noProof/>
        </w:rPr>
        <w:drawing>
          <wp:inline distT="0" distB="0" distL="0" distR="0" wp14:anchorId="44E8351A" wp14:editId="70C58EBD">
            <wp:extent cx="5731510" cy="364172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641725"/>
                    </a:xfrm>
                    <a:prstGeom prst="rect">
                      <a:avLst/>
                    </a:prstGeom>
                  </pic:spPr>
                </pic:pic>
              </a:graphicData>
            </a:graphic>
          </wp:inline>
        </w:drawing>
      </w:r>
    </w:p>
    <w:p w14:paraId="7108F6AC" w14:textId="4FCA0E1B" w:rsidR="004B6D74" w:rsidRDefault="004B6D74" w:rsidP="008D23B2">
      <w:pPr>
        <w:rPr>
          <w:sz w:val="24"/>
          <w:szCs w:val="24"/>
        </w:rPr>
      </w:pPr>
      <w:r>
        <w:rPr>
          <w:noProof/>
        </w:rPr>
        <w:lastRenderedPageBreak/>
        <w:drawing>
          <wp:inline distT="0" distB="0" distL="0" distR="0" wp14:anchorId="25B5FD34" wp14:editId="151B8F51">
            <wp:extent cx="5731510" cy="4493895"/>
            <wp:effectExtent l="0" t="0" r="254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493895"/>
                    </a:xfrm>
                    <a:prstGeom prst="rect">
                      <a:avLst/>
                    </a:prstGeom>
                  </pic:spPr>
                </pic:pic>
              </a:graphicData>
            </a:graphic>
          </wp:inline>
        </w:drawing>
      </w:r>
    </w:p>
    <w:p w14:paraId="158BFFD9" w14:textId="36E2D9BC" w:rsidR="003774FD" w:rsidRDefault="003774FD" w:rsidP="005D5FD9">
      <w:pPr>
        <w:pStyle w:val="Heading2"/>
      </w:pPr>
    </w:p>
    <w:p w14:paraId="574DA136" w14:textId="382B8C47" w:rsidR="003774FD" w:rsidRPr="00C234F0" w:rsidRDefault="00A9581D" w:rsidP="005D5FD9">
      <w:pPr>
        <w:pStyle w:val="Heading2"/>
      </w:pPr>
      <w:bookmarkStart w:id="18" w:name="_Toc29327263"/>
      <w:r>
        <w:t>Appendix</w:t>
      </w:r>
      <w:r w:rsidR="003774FD">
        <w:t xml:space="preserve"> II</w:t>
      </w:r>
      <w:r w:rsidR="00C234F0">
        <w:t xml:space="preserve"> - </w:t>
      </w:r>
      <w:r w:rsidR="003774FD">
        <w:rPr>
          <w:sz w:val="24"/>
          <w:szCs w:val="24"/>
        </w:rPr>
        <w:t>Average age or respondents</w:t>
      </w:r>
      <w:bookmarkEnd w:id="18"/>
    </w:p>
    <w:tbl>
      <w:tblPr>
        <w:tblW w:w="7680" w:type="dxa"/>
        <w:tblLook w:val="04A0" w:firstRow="1" w:lastRow="0" w:firstColumn="1" w:lastColumn="0" w:noHBand="0" w:noVBand="1"/>
      </w:tblPr>
      <w:tblGrid>
        <w:gridCol w:w="904"/>
        <w:gridCol w:w="842"/>
        <w:gridCol w:w="903"/>
        <w:gridCol w:w="607"/>
        <w:gridCol w:w="1419"/>
        <w:gridCol w:w="960"/>
        <w:gridCol w:w="992"/>
        <w:gridCol w:w="1053"/>
      </w:tblGrid>
      <w:tr w:rsidR="003774FD" w:rsidRPr="003774FD" w14:paraId="6B100FC3" w14:textId="77777777" w:rsidTr="003774FD">
        <w:trPr>
          <w:trHeight w:val="312"/>
        </w:trPr>
        <w:tc>
          <w:tcPr>
            <w:tcW w:w="920" w:type="dxa"/>
            <w:tcBorders>
              <w:top w:val="single" w:sz="4" w:space="0" w:color="auto"/>
              <w:left w:val="single" w:sz="4" w:space="0" w:color="auto"/>
              <w:bottom w:val="single" w:sz="4" w:space="0" w:color="auto"/>
              <w:right w:val="single" w:sz="4" w:space="0" w:color="auto"/>
            </w:tcBorders>
            <w:shd w:val="clear" w:color="000000" w:fill="767171"/>
            <w:vAlign w:val="center"/>
            <w:hideMark/>
          </w:tcPr>
          <w:p w14:paraId="55378C98" w14:textId="77777777" w:rsidR="003774FD" w:rsidRPr="003774FD" w:rsidRDefault="003774FD" w:rsidP="003774FD">
            <w:pPr>
              <w:spacing w:after="0" w:line="240" w:lineRule="auto"/>
              <w:rPr>
                <w:rFonts w:ascii="Calibri" w:eastAsia="Times New Roman" w:hAnsi="Calibri" w:cs="Calibri"/>
                <w:b/>
                <w:bCs/>
                <w:color w:val="FFFFFF"/>
                <w:lang w:eastAsia="en-GB"/>
              </w:rPr>
            </w:pPr>
            <w:r w:rsidRPr="003774FD">
              <w:rPr>
                <w:rFonts w:ascii="Calibri" w:eastAsia="Times New Roman" w:hAnsi="Calibri" w:cs="Calibri"/>
                <w:b/>
                <w:bCs/>
                <w:color w:val="FFFFFF" w:themeColor="background1"/>
                <w:lang w:eastAsia="en-GB"/>
              </w:rPr>
              <w:t>A</w:t>
            </w:r>
            <w:r w:rsidRPr="003774FD">
              <w:rPr>
                <w:rFonts w:ascii="Times New Roman" w:eastAsia="Times New Roman" w:hAnsi="Times New Roman" w:cs="Times New Roman"/>
                <w:b/>
                <w:bCs/>
                <w:color w:val="FFFFFF"/>
                <w:sz w:val="24"/>
                <w:szCs w:val="24"/>
                <w:lang w:eastAsia="en-GB"/>
              </w:rPr>
              <w:t>ge</w:t>
            </w:r>
          </w:p>
        </w:tc>
        <w:tc>
          <w:tcPr>
            <w:tcW w:w="875" w:type="dxa"/>
            <w:tcBorders>
              <w:top w:val="single" w:sz="4" w:space="0" w:color="auto"/>
              <w:left w:val="nil"/>
              <w:bottom w:val="single" w:sz="4" w:space="0" w:color="auto"/>
              <w:right w:val="single" w:sz="4" w:space="0" w:color="auto"/>
            </w:tcBorders>
            <w:shd w:val="clear" w:color="000000" w:fill="767171"/>
            <w:vAlign w:val="center"/>
            <w:hideMark/>
          </w:tcPr>
          <w:p w14:paraId="4F198D18" w14:textId="77777777" w:rsidR="003774FD" w:rsidRPr="003774FD" w:rsidRDefault="003774FD" w:rsidP="003774FD">
            <w:pPr>
              <w:spacing w:after="0" w:line="240" w:lineRule="auto"/>
              <w:jc w:val="center"/>
              <w:rPr>
                <w:rFonts w:ascii="Calibri" w:eastAsia="Times New Roman" w:hAnsi="Calibri" w:cs="Calibri"/>
                <w:b/>
                <w:bCs/>
                <w:color w:val="FFFFFF"/>
                <w:lang w:eastAsia="en-GB"/>
              </w:rPr>
            </w:pPr>
            <w:r w:rsidRPr="003774FD">
              <w:rPr>
                <w:rFonts w:ascii="Calibri" w:eastAsia="Times New Roman" w:hAnsi="Calibri" w:cs="Calibri"/>
                <w:b/>
                <w:bCs/>
                <w:color w:val="FFFFFF"/>
                <w:lang w:eastAsia="en-GB"/>
              </w:rPr>
              <w:t>f</w:t>
            </w:r>
          </w:p>
        </w:tc>
        <w:tc>
          <w:tcPr>
            <w:tcW w:w="960" w:type="dxa"/>
            <w:tcBorders>
              <w:top w:val="single" w:sz="4" w:space="0" w:color="auto"/>
              <w:left w:val="nil"/>
              <w:bottom w:val="single" w:sz="4" w:space="0" w:color="auto"/>
              <w:right w:val="nil"/>
            </w:tcBorders>
            <w:shd w:val="clear" w:color="000000" w:fill="757171"/>
          </w:tcPr>
          <w:p w14:paraId="228B9F10" w14:textId="77777777" w:rsidR="003774FD" w:rsidRPr="003774FD" w:rsidRDefault="003774FD" w:rsidP="003774FD">
            <w:pPr>
              <w:spacing w:after="0" w:line="240" w:lineRule="auto"/>
              <w:rPr>
                <w:rFonts w:ascii="Calibri" w:eastAsia="Times New Roman" w:hAnsi="Calibri" w:cs="Calibri"/>
                <w:b/>
                <w:bCs/>
                <w:color w:val="FFFFFF"/>
                <w:lang w:eastAsia="en-GB"/>
              </w:rPr>
            </w:pPr>
          </w:p>
        </w:tc>
        <w:tc>
          <w:tcPr>
            <w:tcW w:w="501" w:type="dxa"/>
            <w:tcBorders>
              <w:top w:val="single" w:sz="4" w:space="0" w:color="auto"/>
              <w:left w:val="nil"/>
              <w:bottom w:val="single" w:sz="4" w:space="0" w:color="auto"/>
              <w:right w:val="single" w:sz="4" w:space="0" w:color="auto"/>
            </w:tcBorders>
            <w:shd w:val="clear" w:color="000000" w:fill="757171"/>
            <w:noWrap/>
            <w:vAlign w:val="bottom"/>
            <w:hideMark/>
          </w:tcPr>
          <w:p w14:paraId="22469E73" w14:textId="404F6CA3" w:rsidR="003774FD" w:rsidRPr="003774FD" w:rsidRDefault="003774FD" w:rsidP="003774FD">
            <w:pPr>
              <w:spacing w:after="0" w:line="240" w:lineRule="auto"/>
              <w:rPr>
                <w:rFonts w:ascii="Calibri" w:eastAsia="Times New Roman" w:hAnsi="Calibri" w:cs="Calibri"/>
                <w:b/>
                <w:bCs/>
                <w:color w:val="FFFFFF"/>
                <w:lang w:eastAsia="en-GB"/>
              </w:rPr>
            </w:pPr>
            <w:r>
              <w:rPr>
                <w:rFonts w:ascii="Calibri" w:eastAsia="Times New Roman" w:hAnsi="Calibri" w:cs="Calibri"/>
                <w:b/>
                <w:bCs/>
                <w:color w:val="FFFFFF"/>
                <w:lang w:eastAsia="en-GB"/>
              </w:rPr>
              <w:t>x</w:t>
            </w:r>
          </w:p>
        </w:tc>
        <w:tc>
          <w:tcPr>
            <w:tcW w:w="1419" w:type="dxa"/>
            <w:tcBorders>
              <w:top w:val="single" w:sz="4" w:space="0" w:color="auto"/>
              <w:left w:val="nil"/>
              <w:bottom w:val="single" w:sz="4" w:space="0" w:color="auto"/>
              <w:right w:val="single" w:sz="4" w:space="0" w:color="auto"/>
            </w:tcBorders>
            <w:shd w:val="clear" w:color="000000" w:fill="757171"/>
            <w:noWrap/>
            <w:vAlign w:val="bottom"/>
            <w:hideMark/>
          </w:tcPr>
          <w:p w14:paraId="0A395542" w14:textId="6C63FD90" w:rsidR="003774FD" w:rsidRPr="003774FD" w:rsidRDefault="003774FD" w:rsidP="003774FD">
            <w:pPr>
              <w:spacing w:after="0" w:line="240" w:lineRule="auto"/>
              <w:jc w:val="center"/>
              <w:rPr>
                <w:rFonts w:ascii="Calibri" w:eastAsia="Times New Roman" w:hAnsi="Calibri" w:cs="Calibri"/>
                <w:b/>
                <w:bCs/>
                <w:color w:val="FFFFFF"/>
                <w:lang w:eastAsia="en-GB"/>
              </w:rPr>
            </w:pPr>
            <w:r>
              <w:rPr>
                <w:rFonts w:ascii="Calibri" w:eastAsia="Times New Roman" w:hAnsi="Calibri" w:cs="Calibri"/>
                <w:b/>
                <w:bCs/>
                <w:color w:val="FFFFFF"/>
                <w:lang w:eastAsia="en-GB"/>
              </w:rPr>
              <w:t xml:space="preserve">  </w:t>
            </w:r>
            <w:proofErr w:type="spellStart"/>
            <w:r w:rsidRPr="003774FD">
              <w:rPr>
                <w:rFonts w:ascii="Calibri" w:eastAsia="Times New Roman" w:hAnsi="Calibri" w:cs="Calibri"/>
                <w:b/>
                <w:bCs/>
                <w:color w:val="FFFFFF"/>
                <w:lang w:eastAsia="en-GB"/>
              </w:rPr>
              <w:t>fx</w:t>
            </w:r>
            <w:proofErr w:type="spellEnd"/>
          </w:p>
        </w:tc>
        <w:tc>
          <w:tcPr>
            <w:tcW w:w="960" w:type="dxa"/>
            <w:tcBorders>
              <w:top w:val="nil"/>
              <w:left w:val="nil"/>
              <w:bottom w:val="nil"/>
              <w:right w:val="nil"/>
            </w:tcBorders>
            <w:shd w:val="clear" w:color="auto" w:fill="auto"/>
            <w:noWrap/>
            <w:vAlign w:val="bottom"/>
            <w:hideMark/>
          </w:tcPr>
          <w:p w14:paraId="54887049" w14:textId="77777777" w:rsidR="003774FD" w:rsidRPr="003774FD" w:rsidRDefault="003774FD" w:rsidP="003774FD">
            <w:pPr>
              <w:spacing w:after="0" w:line="240" w:lineRule="auto"/>
              <w:rPr>
                <w:rFonts w:ascii="Calibri" w:eastAsia="Times New Roman" w:hAnsi="Calibri" w:cs="Calibri"/>
                <w:b/>
                <w:bCs/>
                <w:color w:val="FFFFFF"/>
                <w:lang w:eastAsia="en-GB"/>
              </w:rPr>
            </w:pPr>
          </w:p>
        </w:tc>
        <w:tc>
          <w:tcPr>
            <w:tcW w:w="992" w:type="dxa"/>
            <w:tcBorders>
              <w:top w:val="nil"/>
              <w:left w:val="nil"/>
              <w:bottom w:val="nil"/>
              <w:right w:val="nil"/>
            </w:tcBorders>
            <w:shd w:val="clear" w:color="auto" w:fill="auto"/>
            <w:noWrap/>
            <w:vAlign w:val="bottom"/>
            <w:hideMark/>
          </w:tcPr>
          <w:p w14:paraId="114879EA"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479ADDF"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r>
      <w:tr w:rsidR="003774FD" w:rsidRPr="003774FD" w14:paraId="3864890C" w14:textId="77777777" w:rsidTr="003774FD">
        <w:trPr>
          <w:trHeight w:val="288"/>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2399E2E" w14:textId="77777777" w:rsidR="003774FD" w:rsidRPr="003774FD" w:rsidRDefault="003774FD" w:rsidP="003774FD">
            <w:pPr>
              <w:spacing w:after="0" w:line="240" w:lineRule="auto"/>
              <w:jc w:val="center"/>
              <w:rPr>
                <w:rFonts w:ascii="Calibri" w:eastAsia="Times New Roman" w:hAnsi="Calibri" w:cs="Calibri"/>
                <w:color w:val="000000"/>
                <w:lang w:eastAsia="en-GB"/>
              </w:rPr>
            </w:pPr>
            <w:r w:rsidRPr="003774FD">
              <w:rPr>
                <w:rFonts w:ascii="Calibri" w:eastAsia="Times New Roman" w:hAnsi="Calibri" w:cs="Calibri"/>
                <w:color w:val="000000"/>
                <w:lang w:eastAsia="en-GB"/>
              </w:rPr>
              <w:t>18-24</w:t>
            </w:r>
          </w:p>
        </w:tc>
        <w:tc>
          <w:tcPr>
            <w:tcW w:w="875" w:type="dxa"/>
            <w:tcBorders>
              <w:top w:val="nil"/>
              <w:left w:val="nil"/>
              <w:bottom w:val="single" w:sz="4" w:space="0" w:color="auto"/>
              <w:right w:val="single" w:sz="4" w:space="0" w:color="auto"/>
            </w:tcBorders>
            <w:shd w:val="clear" w:color="auto" w:fill="auto"/>
            <w:vAlign w:val="center"/>
            <w:hideMark/>
          </w:tcPr>
          <w:p w14:paraId="57762BBE" w14:textId="77777777" w:rsidR="003774FD" w:rsidRPr="003774FD" w:rsidRDefault="003774FD" w:rsidP="003774FD">
            <w:pPr>
              <w:spacing w:after="0" w:line="240" w:lineRule="auto"/>
              <w:jc w:val="center"/>
              <w:rPr>
                <w:rFonts w:ascii="Calibri" w:eastAsia="Times New Roman" w:hAnsi="Calibri" w:cs="Calibri"/>
                <w:color w:val="000000"/>
                <w:lang w:eastAsia="en-GB"/>
              </w:rPr>
            </w:pPr>
            <w:r w:rsidRPr="003774FD">
              <w:rPr>
                <w:rFonts w:ascii="Calibri" w:eastAsia="Times New Roman" w:hAnsi="Calibri" w:cs="Calibri"/>
                <w:color w:val="000000"/>
                <w:lang w:eastAsia="en-GB"/>
              </w:rPr>
              <w:t>4</w:t>
            </w:r>
          </w:p>
        </w:tc>
        <w:tc>
          <w:tcPr>
            <w:tcW w:w="960" w:type="dxa"/>
            <w:tcBorders>
              <w:top w:val="nil"/>
              <w:left w:val="nil"/>
              <w:bottom w:val="single" w:sz="4" w:space="0" w:color="auto"/>
              <w:right w:val="nil"/>
            </w:tcBorders>
          </w:tcPr>
          <w:p w14:paraId="05019564" w14:textId="77777777" w:rsidR="003774FD" w:rsidRPr="003774FD" w:rsidRDefault="003774FD" w:rsidP="003774FD">
            <w:pPr>
              <w:spacing w:after="0" w:line="240" w:lineRule="auto"/>
              <w:jc w:val="right"/>
              <w:rPr>
                <w:rFonts w:ascii="Calibri" w:eastAsia="Times New Roman" w:hAnsi="Calibri" w:cs="Calibri"/>
                <w:color w:val="000000"/>
                <w:lang w:eastAsia="en-GB"/>
              </w:rPr>
            </w:pPr>
          </w:p>
        </w:tc>
        <w:tc>
          <w:tcPr>
            <w:tcW w:w="501" w:type="dxa"/>
            <w:tcBorders>
              <w:top w:val="nil"/>
              <w:left w:val="nil"/>
              <w:bottom w:val="single" w:sz="4" w:space="0" w:color="auto"/>
              <w:right w:val="single" w:sz="4" w:space="0" w:color="auto"/>
            </w:tcBorders>
            <w:shd w:val="clear" w:color="auto" w:fill="auto"/>
            <w:noWrap/>
            <w:vAlign w:val="bottom"/>
            <w:hideMark/>
          </w:tcPr>
          <w:p w14:paraId="6B78FA7A" w14:textId="6161EE58" w:rsidR="003774FD" w:rsidRPr="003774FD" w:rsidRDefault="003774FD" w:rsidP="003774FD">
            <w:pPr>
              <w:spacing w:after="0" w:line="240" w:lineRule="auto"/>
              <w:jc w:val="right"/>
              <w:rPr>
                <w:rFonts w:ascii="Calibri" w:eastAsia="Times New Roman" w:hAnsi="Calibri" w:cs="Calibri"/>
                <w:color w:val="000000"/>
                <w:lang w:eastAsia="en-GB"/>
              </w:rPr>
            </w:pPr>
            <w:r w:rsidRPr="003774FD">
              <w:rPr>
                <w:rFonts w:ascii="Calibri" w:eastAsia="Times New Roman" w:hAnsi="Calibri" w:cs="Calibri"/>
                <w:color w:val="000000"/>
                <w:lang w:eastAsia="en-GB"/>
              </w:rPr>
              <w:t>21</w:t>
            </w:r>
          </w:p>
        </w:tc>
        <w:tc>
          <w:tcPr>
            <w:tcW w:w="1419" w:type="dxa"/>
            <w:tcBorders>
              <w:top w:val="nil"/>
              <w:left w:val="nil"/>
              <w:bottom w:val="single" w:sz="4" w:space="0" w:color="auto"/>
              <w:right w:val="single" w:sz="4" w:space="0" w:color="auto"/>
            </w:tcBorders>
            <w:shd w:val="clear" w:color="auto" w:fill="auto"/>
            <w:noWrap/>
            <w:vAlign w:val="bottom"/>
            <w:hideMark/>
          </w:tcPr>
          <w:p w14:paraId="1B2E0E16" w14:textId="77777777" w:rsidR="003774FD" w:rsidRPr="003774FD" w:rsidRDefault="003774FD" w:rsidP="003774FD">
            <w:pPr>
              <w:spacing w:after="0" w:line="240" w:lineRule="auto"/>
              <w:jc w:val="right"/>
              <w:rPr>
                <w:rFonts w:ascii="Calibri" w:eastAsia="Times New Roman" w:hAnsi="Calibri" w:cs="Calibri"/>
                <w:color w:val="000000"/>
                <w:lang w:eastAsia="en-GB"/>
              </w:rPr>
            </w:pPr>
            <w:r w:rsidRPr="003774FD">
              <w:rPr>
                <w:rFonts w:ascii="Calibri" w:eastAsia="Times New Roman" w:hAnsi="Calibri" w:cs="Calibri"/>
                <w:color w:val="000000"/>
                <w:lang w:eastAsia="en-GB"/>
              </w:rPr>
              <w:t>84</w:t>
            </w:r>
          </w:p>
        </w:tc>
        <w:tc>
          <w:tcPr>
            <w:tcW w:w="960" w:type="dxa"/>
            <w:tcBorders>
              <w:top w:val="nil"/>
              <w:left w:val="nil"/>
              <w:bottom w:val="nil"/>
              <w:right w:val="nil"/>
            </w:tcBorders>
            <w:shd w:val="clear" w:color="auto" w:fill="auto"/>
            <w:noWrap/>
            <w:vAlign w:val="bottom"/>
            <w:hideMark/>
          </w:tcPr>
          <w:p w14:paraId="50DF2DE5" w14:textId="77777777" w:rsidR="003774FD" w:rsidRPr="003774FD" w:rsidRDefault="003774FD" w:rsidP="003774FD">
            <w:pPr>
              <w:spacing w:after="0" w:line="240" w:lineRule="auto"/>
              <w:jc w:val="right"/>
              <w:rPr>
                <w:rFonts w:ascii="Calibri" w:eastAsia="Times New Roman" w:hAnsi="Calibri" w:cs="Calibri"/>
                <w:color w:val="000000"/>
                <w:lang w:eastAsia="en-GB"/>
              </w:rPr>
            </w:pPr>
          </w:p>
        </w:tc>
        <w:tc>
          <w:tcPr>
            <w:tcW w:w="992" w:type="dxa"/>
            <w:tcBorders>
              <w:top w:val="nil"/>
              <w:left w:val="nil"/>
              <w:bottom w:val="nil"/>
              <w:right w:val="nil"/>
            </w:tcBorders>
            <w:shd w:val="clear" w:color="auto" w:fill="auto"/>
            <w:noWrap/>
            <w:vAlign w:val="bottom"/>
            <w:hideMark/>
          </w:tcPr>
          <w:p w14:paraId="1CF0841C"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208D873"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r>
      <w:tr w:rsidR="003774FD" w:rsidRPr="003774FD" w14:paraId="4C906320" w14:textId="77777777" w:rsidTr="003774FD">
        <w:trPr>
          <w:trHeight w:val="288"/>
        </w:trPr>
        <w:tc>
          <w:tcPr>
            <w:tcW w:w="920" w:type="dxa"/>
            <w:tcBorders>
              <w:top w:val="nil"/>
              <w:left w:val="single" w:sz="4" w:space="0" w:color="auto"/>
              <w:bottom w:val="single" w:sz="4" w:space="0" w:color="auto"/>
              <w:right w:val="single" w:sz="4" w:space="0" w:color="auto"/>
            </w:tcBorders>
            <w:shd w:val="clear" w:color="000000" w:fill="E7E6E6"/>
            <w:vAlign w:val="center"/>
            <w:hideMark/>
          </w:tcPr>
          <w:p w14:paraId="03EA5FF7" w14:textId="77777777" w:rsidR="003774FD" w:rsidRPr="003774FD" w:rsidRDefault="003774FD" w:rsidP="003774FD">
            <w:pPr>
              <w:spacing w:after="0" w:line="240" w:lineRule="auto"/>
              <w:jc w:val="center"/>
              <w:rPr>
                <w:rFonts w:ascii="Calibri" w:eastAsia="Times New Roman" w:hAnsi="Calibri" w:cs="Calibri"/>
                <w:color w:val="000000"/>
                <w:lang w:eastAsia="en-GB"/>
              </w:rPr>
            </w:pPr>
            <w:r w:rsidRPr="003774FD">
              <w:rPr>
                <w:rFonts w:ascii="Calibri" w:eastAsia="Times New Roman" w:hAnsi="Calibri" w:cs="Calibri"/>
                <w:lang w:eastAsia="en-GB"/>
              </w:rPr>
              <w:t>25-29</w:t>
            </w:r>
          </w:p>
        </w:tc>
        <w:tc>
          <w:tcPr>
            <w:tcW w:w="875" w:type="dxa"/>
            <w:tcBorders>
              <w:top w:val="nil"/>
              <w:left w:val="nil"/>
              <w:bottom w:val="single" w:sz="4" w:space="0" w:color="auto"/>
              <w:right w:val="single" w:sz="4" w:space="0" w:color="auto"/>
            </w:tcBorders>
            <w:shd w:val="clear" w:color="000000" w:fill="E7E6E6"/>
            <w:vAlign w:val="center"/>
            <w:hideMark/>
          </w:tcPr>
          <w:p w14:paraId="51702899" w14:textId="77777777" w:rsidR="003774FD" w:rsidRPr="003774FD" w:rsidRDefault="003774FD" w:rsidP="003774FD">
            <w:pPr>
              <w:spacing w:after="0" w:line="240" w:lineRule="auto"/>
              <w:jc w:val="center"/>
              <w:rPr>
                <w:rFonts w:ascii="Calibri" w:eastAsia="Times New Roman" w:hAnsi="Calibri" w:cs="Calibri"/>
                <w:color w:val="000000"/>
                <w:lang w:eastAsia="en-GB"/>
              </w:rPr>
            </w:pPr>
            <w:r w:rsidRPr="003774FD">
              <w:rPr>
                <w:rFonts w:ascii="Calibri" w:eastAsia="Times New Roman" w:hAnsi="Calibri" w:cs="Calibri"/>
                <w:lang w:eastAsia="en-GB"/>
              </w:rPr>
              <w:t>8</w:t>
            </w:r>
          </w:p>
        </w:tc>
        <w:tc>
          <w:tcPr>
            <w:tcW w:w="960" w:type="dxa"/>
            <w:tcBorders>
              <w:top w:val="nil"/>
              <w:left w:val="nil"/>
              <w:bottom w:val="single" w:sz="4" w:space="0" w:color="auto"/>
              <w:right w:val="nil"/>
            </w:tcBorders>
            <w:shd w:val="clear" w:color="000000" w:fill="E7E6E6"/>
          </w:tcPr>
          <w:p w14:paraId="5505D9E9" w14:textId="77777777" w:rsidR="003774FD" w:rsidRPr="003774FD" w:rsidRDefault="003774FD" w:rsidP="003774FD">
            <w:pPr>
              <w:spacing w:after="0" w:line="240" w:lineRule="auto"/>
              <w:jc w:val="right"/>
              <w:rPr>
                <w:rFonts w:ascii="Calibri" w:eastAsia="Times New Roman" w:hAnsi="Calibri" w:cs="Calibri"/>
                <w:color w:val="000000"/>
                <w:lang w:eastAsia="en-GB"/>
              </w:rPr>
            </w:pPr>
          </w:p>
        </w:tc>
        <w:tc>
          <w:tcPr>
            <w:tcW w:w="501" w:type="dxa"/>
            <w:tcBorders>
              <w:top w:val="nil"/>
              <w:left w:val="nil"/>
              <w:bottom w:val="single" w:sz="4" w:space="0" w:color="auto"/>
              <w:right w:val="single" w:sz="4" w:space="0" w:color="auto"/>
            </w:tcBorders>
            <w:shd w:val="clear" w:color="000000" w:fill="E7E6E6"/>
            <w:noWrap/>
            <w:vAlign w:val="bottom"/>
            <w:hideMark/>
          </w:tcPr>
          <w:p w14:paraId="56D25351" w14:textId="28CCD4A0" w:rsidR="003774FD" w:rsidRPr="003774FD" w:rsidRDefault="003774FD" w:rsidP="003774FD">
            <w:pPr>
              <w:spacing w:after="0" w:line="240" w:lineRule="auto"/>
              <w:jc w:val="right"/>
              <w:rPr>
                <w:rFonts w:ascii="Calibri" w:eastAsia="Times New Roman" w:hAnsi="Calibri" w:cs="Calibri"/>
                <w:color w:val="000000"/>
                <w:lang w:eastAsia="en-GB"/>
              </w:rPr>
            </w:pPr>
            <w:r w:rsidRPr="003774FD">
              <w:rPr>
                <w:rFonts w:ascii="Calibri" w:eastAsia="Times New Roman" w:hAnsi="Calibri" w:cs="Calibri"/>
                <w:color w:val="000000"/>
                <w:lang w:eastAsia="en-GB"/>
              </w:rPr>
              <w:t>27</w:t>
            </w:r>
          </w:p>
        </w:tc>
        <w:tc>
          <w:tcPr>
            <w:tcW w:w="1419" w:type="dxa"/>
            <w:tcBorders>
              <w:top w:val="nil"/>
              <w:left w:val="nil"/>
              <w:bottom w:val="single" w:sz="4" w:space="0" w:color="auto"/>
              <w:right w:val="single" w:sz="4" w:space="0" w:color="auto"/>
            </w:tcBorders>
            <w:shd w:val="clear" w:color="000000" w:fill="E7E6E6"/>
            <w:noWrap/>
            <w:vAlign w:val="bottom"/>
            <w:hideMark/>
          </w:tcPr>
          <w:p w14:paraId="5DD32D2E" w14:textId="77777777" w:rsidR="003774FD" w:rsidRPr="003774FD" w:rsidRDefault="003774FD" w:rsidP="003774FD">
            <w:pPr>
              <w:spacing w:after="0" w:line="240" w:lineRule="auto"/>
              <w:jc w:val="right"/>
              <w:rPr>
                <w:rFonts w:ascii="Calibri" w:eastAsia="Times New Roman" w:hAnsi="Calibri" w:cs="Calibri"/>
                <w:color w:val="000000"/>
                <w:lang w:eastAsia="en-GB"/>
              </w:rPr>
            </w:pPr>
            <w:r w:rsidRPr="003774FD">
              <w:rPr>
                <w:rFonts w:ascii="Calibri" w:eastAsia="Times New Roman" w:hAnsi="Calibri" w:cs="Calibri"/>
                <w:color w:val="000000"/>
                <w:lang w:eastAsia="en-GB"/>
              </w:rPr>
              <w:t>216</w:t>
            </w:r>
          </w:p>
        </w:tc>
        <w:tc>
          <w:tcPr>
            <w:tcW w:w="960" w:type="dxa"/>
            <w:tcBorders>
              <w:top w:val="nil"/>
              <w:left w:val="nil"/>
              <w:bottom w:val="nil"/>
              <w:right w:val="nil"/>
            </w:tcBorders>
            <w:shd w:val="clear" w:color="auto" w:fill="auto"/>
            <w:noWrap/>
            <w:vAlign w:val="bottom"/>
            <w:hideMark/>
          </w:tcPr>
          <w:p w14:paraId="097926FD" w14:textId="77777777" w:rsidR="003774FD" w:rsidRPr="003774FD" w:rsidRDefault="003774FD" w:rsidP="003774FD">
            <w:pPr>
              <w:spacing w:after="0" w:line="240" w:lineRule="auto"/>
              <w:jc w:val="right"/>
              <w:rPr>
                <w:rFonts w:ascii="Calibri" w:eastAsia="Times New Roman" w:hAnsi="Calibri" w:cs="Calibri"/>
                <w:color w:val="000000"/>
                <w:lang w:eastAsia="en-GB"/>
              </w:rPr>
            </w:pPr>
          </w:p>
        </w:tc>
        <w:tc>
          <w:tcPr>
            <w:tcW w:w="992" w:type="dxa"/>
            <w:tcBorders>
              <w:top w:val="nil"/>
              <w:left w:val="nil"/>
              <w:bottom w:val="nil"/>
              <w:right w:val="nil"/>
            </w:tcBorders>
            <w:shd w:val="clear" w:color="auto" w:fill="auto"/>
            <w:noWrap/>
            <w:vAlign w:val="bottom"/>
            <w:hideMark/>
          </w:tcPr>
          <w:p w14:paraId="07D97342"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C27590F"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r>
      <w:tr w:rsidR="003774FD" w:rsidRPr="003774FD" w14:paraId="1196D117" w14:textId="77777777" w:rsidTr="003774FD">
        <w:trPr>
          <w:trHeight w:val="288"/>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A3791D3" w14:textId="77777777" w:rsidR="003774FD" w:rsidRPr="003774FD" w:rsidRDefault="003774FD" w:rsidP="003774FD">
            <w:pPr>
              <w:spacing w:after="0" w:line="240" w:lineRule="auto"/>
              <w:jc w:val="center"/>
              <w:rPr>
                <w:rFonts w:ascii="Calibri" w:eastAsia="Times New Roman" w:hAnsi="Calibri" w:cs="Calibri"/>
                <w:color w:val="000000"/>
                <w:lang w:eastAsia="en-GB"/>
              </w:rPr>
            </w:pPr>
            <w:r w:rsidRPr="003774FD">
              <w:rPr>
                <w:rFonts w:ascii="Calibri" w:eastAsia="Times New Roman" w:hAnsi="Calibri" w:cs="Calibri"/>
                <w:color w:val="000000"/>
                <w:lang w:eastAsia="en-GB"/>
              </w:rPr>
              <w:t>30 - 34</w:t>
            </w:r>
          </w:p>
        </w:tc>
        <w:tc>
          <w:tcPr>
            <w:tcW w:w="875" w:type="dxa"/>
            <w:tcBorders>
              <w:top w:val="nil"/>
              <w:left w:val="nil"/>
              <w:bottom w:val="single" w:sz="4" w:space="0" w:color="auto"/>
              <w:right w:val="single" w:sz="4" w:space="0" w:color="auto"/>
            </w:tcBorders>
            <w:shd w:val="clear" w:color="auto" w:fill="auto"/>
            <w:vAlign w:val="center"/>
            <w:hideMark/>
          </w:tcPr>
          <w:p w14:paraId="20E22545" w14:textId="77777777" w:rsidR="003774FD" w:rsidRPr="003774FD" w:rsidRDefault="003774FD" w:rsidP="003774FD">
            <w:pPr>
              <w:spacing w:after="0" w:line="240" w:lineRule="auto"/>
              <w:jc w:val="center"/>
              <w:rPr>
                <w:rFonts w:ascii="Calibri" w:eastAsia="Times New Roman" w:hAnsi="Calibri" w:cs="Calibri"/>
                <w:color w:val="000000"/>
                <w:lang w:eastAsia="en-GB"/>
              </w:rPr>
            </w:pPr>
            <w:r w:rsidRPr="003774FD">
              <w:rPr>
                <w:rFonts w:ascii="Calibri" w:eastAsia="Times New Roman" w:hAnsi="Calibri" w:cs="Calibri"/>
                <w:color w:val="000000"/>
                <w:lang w:eastAsia="en-GB"/>
              </w:rPr>
              <w:t>2</w:t>
            </w:r>
          </w:p>
        </w:tc>
        <w:tc>
          <w:tcPr>
            <w:tcW w:w="960" w:type="dxa"/>
            <w:tcBorders>
              <w:top w:val="nil"/>
              <w:left w:val="nil"/>
              <w:bottom w:val="single" w:sz="4" w:space="0" w:color="auto"/>
              <w:right w:val="nil"/>
            </w:tcBorders>
          </w:tcPr>
          <w:p w14:paraId="0F4C39F8" w14:textId="77777777" w:rsidR="003774FD" w:rsidRPr="003774FD" w:rsidRDefault="003774FD" w:rsidP="003774FD">
            <w:pPr>
              <w:spacing w:after="0" w:line="240" w:lineRule="auto"/>
              <w:jc w:val="right"/>
              <w:rPr>
                <w:rFonts w:ascii="Calibri" w:eastAsia="Times New Roman" w:hAnsi="Calibri" w:cs="Calibri"/>
                <w:color w:val="000000"/>
                <w:lang w:eastAsia="en-GB"/>
              </w:rPr>
            </w:pPr>
          </w:p>
        </w:tc>
        <w:tc>
          <w:tcPr>
            <w:tcW w:w="501" w:type="dxa"/>
            <w:tcBorders>
              <w:top w:val="nil"/>
              <w:left w:val="nil"/>
              <w:bottom w:val="single" w:sz="4" w:space="0" w:color="auto"/>
              <w:right w:val="single" w:sz="4" w:space="0" w:color="auto"/>
            </w:tcBorders>
            <w:shd w:val="clear" w:color="auto" w:fill="auto"/>
            <w:noWrap/>
            <w:vAlign w:val="bottom"/>
            <w:hideMark/>
          </w:tcPr>
          <w:p w14:paraId="1EBC84D6" w14:textId="5C85AD0A" w:rsidR="003774FD" w:rsidRPr="003774FD" w:rsidRDefault="003774FD" w:rsidP="003774FD">
            <w:pPr>
              <w:spacing w:after="0" w:line="240" w:lineRule="auto"/>
              <w:jc w:val="right"/>
              <w:rPr>
                <w:rFonts w:ascii="Calibri" w:eastAsia="Times New Roman" w:hAnsi="Calibri" w:cs="Calibri"/>
                <w:color w:val="000000"/>
                <w:lang w:eastAsia="en-GB"/>
              </w:rPr>
            </w:pPr>
            <w:r w:rsidRPr="003774FD">
              <w:rPr>
                <w:rFonts w:ascii="Calibri" w:eastAsia="Times New Roman" w:hAnsi="Calibri" w:cs="Calibri"/>
                <w:color w:val="000000"/>
                <w:lang w:eastAsia="en-GB"/>
              </w:rPr>
              <w:t>32</w:t>
            </w:r>
          </w:p>
        </w:tc>
        <w:tc>
          <w:tcPr>
            <w:tcW w:w="1419" w:type="dxa"/>
            <w:tcBorders>
              <w:top w:val="nil"/>
              <w:left w:val="nil"/>
              <w:bottom w:val="single" w:sz="4" w:space="0" w:color="auto"/>
              <w:right w:val="single" w:sz="4" w:space="0" w:color="auto"/>
            </w:tcBorders>
            <w:shd w:val="clear" w:color="auto" w:fill="auto"/>
            <w:noWrap/>
            <w:vAlign w:val="bottom"/>
            <w:hideMark/>
          </w:tcPr>
          <w:p w14:paraId="4140C522" w14:textId="77777777" w:rsidR="003774FD" w:rsidRPr="003774FD" w:rsidRDefault="003774FD" w:rsidP="003774FD">
            <w:pPr>
              <w:spacing w:after="0" w:line="240" w:lineRule="auto"/>
              <w:jc w:val="right"/>
              <w:rPr>
                <w:rFonts w:ascii="Calibri" w:eastAsia="Times New Roman" w:hAnsi="Calibri" w:cs="Calibri"/>
                <w:color w:val="000000"/>
                <w:lang w:eastAsia="en-GB"/>
              </w:rPr>
            </w:pPr>
            <w:r w:rsidRPr="003774FD">
              <w:rPr>
                <w:rFonts w:ascii="Calibri" w:eastAsia="Times New Roman" w:hAnsi="Calibri" w:cs="Calibri"/>
                <w:color w:val="000000"/>
                <w:lang w:eastAsia="en-GB"/>
              </w:rPr>
              <w:t>64</w:t>
            </w:r>
          </w:p>
        </w:tc>
        <w:tc>
          <w:tcPr>
            <w:tcW w:w="960" w:type="dxa"/>
            <w:tcBorders>
              <w:top w:val="nil"/>
              <w:left w:val="nil"/>
              <w:bottom w:val="nil"/>
              <w:right w:val="nil"/>
            </w:tcBorders>
            <w:shd w:val="clear" w:color="auto" w:fill="auto"/>
            <w:noWrap/>
            <w:vAlign w:val="bottom"/>
            <w:hideMark/>
          </w:tcPr>
          <w:p w14:paraId="6CD77673" w14:textId="77777777" w:rsidR="003774FD" w:rsidRPr="003774FD" w:rsidRDefault="003774FD" w:rsidP="003774FD">
            <w:pPr>
              <w:spacing w:after="0" w:line="240" w:lineRule="auto"/>
              <w:jc w:val="right"/>
              <w:rPr>
                <w:rFonts w:ascii="Calibri" w:eastAsia="Times New Roman" w:hAnsi="Calibri" w:cs="Calibri"/>
                <w:color w:val="000000"/>
                <w:lang w:eastAsia="en-GB"/>
              </w:rPr>
            </w:pPr>
          </w:p>
        </w:tc>
        <w:tc>
          <w:tcPr>
            <w:tcW w:w="992" w:type="dxa"/>
            <w:tcBorders>
              <w:top w:val="nil"/>
              <w:left w:val="nil"/>
              <w:bottom w:val="nil"/>
              <w:right w:val="nil"/>
            </w:tcBorders>
            <w:shd w:val="clear" w:color="auto" w:fill="auto"/>
            <w:noWrap/>
            <w:vAlign w:val="bottom"/>
            <w:hideMark/>
          </w:tcPr>
          <w:p w14:paraId="20E81676"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2B269F0"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r>
      <w:tr w:rsidR="003774FD" w:rsidRPr="003774FD" w14:paraId="7B3DFAA6" w14:textId="77777777" w:rsidTr="003774FD">
        <w:trPr>
          <w:trHeight w:val="288"/>
        </w:trPr>
        <w:tc>
          <w:tcPr>
            <w:tcW w:w="920" w:type="dxa"/>
            <w:tcBorders>
              <w:top w:val="nil"/>
              <w:left w:val="single" w:sz="4" w:space="0" w:color="auto"/>
              <w:bottom w:val="single" w:sz="4" w:space="0" w:color="auto"/>
              <w:right w:val="single" w:sz="4" w:space="0" w:color="auto"/>
            </w:tcBorders>
            <w:shd w:val="clear" w:color="000000" w:fill="E7E6E6"/>
            <w:vAlign w:val="center"/>
            <w:hideMark/>
          </w:tcPr>
          <w:p w14:paraId="61E01BF9" w14:textId="77777777" w:rsidR="003774FD" w:rsidRPr="003774FD" w:rsidRDefault="003774FD" w:rsidP="003774FD">
            <w:pPr>
              <w:spacing w:after="0" w:line="240" w:lineRule="auto"/>
              <w:jc w:val="center"/>
              <w:rPr>
                <w:rFonts w:ascii="Calibri" w:eastAsia="Times New Roman" w:hAnsi="Calibri" w:cs="Calibri"/>
                <w:color w:val="000000"/>
                <w:lang w:eastAsia="en-GB"/>
              </w:rPr>
            </w:pPr>
            <w:r w:rsidRPr="003774FD">
              <w:rPr>
                <w:rFonts w:ascii="Calibri" w:eastAsia="Times New Roman" w:hAnsi="Calibri" w:cs="Calibri"/>
                <w:lang w:eastAsia="en-GB"/>
              </w:rPr>
              <w:t>35- 40</w:t>
            </w:r>
          </w:p>
        </w:tc>
        <w:tc>
          <w:tcPr>
            <w:tcW w:w="875" w:type="dxa"/>
            <w:tcBorders>
              <w:top w:val="nil"/>
              <w:left w:val="nil"/>
              <w:bottom w:val="single" w:sz="4" w:space="0" w:color="auto"/>
              <w:right w:val="single" w:sz="4" w:space="0" w:color="auto"/>
            </w:tcBorders>
            <w:shd w:val="clear" w:color="000000" w:fill="E7E6E6"/>
            <w:vAlign w:val="center"/>
            <w:hideMark/>
          </w:tcPr>
          <w:p w14:paraId="6D9E0E46" w14:textId="77777777" w:rsidR="003774FD" w:rsidRPr="003774FD" w:rsidRDefault="003774FD" w:rsidP="003774FD">
            <w:pPr>
              <w:spacing w:after="0" w:line="240" w:lineRule="auto"/>
              <w:jc w:val="center"/>
              <w:rPr>
                <w:rFonts w:ascii="Calibri" w:eastAsia="Times New Roman" w:hAnsi="Calibri" w:cs="Calibri"/>
                <w:color w:val="000000"/>
                <w:lang w:eastAsia="en-GB"/>
              </w:rPr>
            </w:pPr>
            <w:r w:rsidRPr="003774FD">
              <w:rPr>
                <w:rFonts w:ascii="Calibri" w:eastAsia="Times New Roman" w:hAnsi="Calibri" w:cs="Calibri"/>
                <w:lang w:eastAsia="en-GB"/>
              </w:rPr>
              <w:t>1</w:t>
            </w:r>
          </w:p>
        </w:tc>
        <w:tc>
          <w:tcPr>
            <w:tcW w:w="960" w:type="dxa"/>
            <w:tcBorders>
              <w:top w:val="nil"/>
              <w:left w:val="nil"/>
              <w:bottom w:val="single" w:sz="4" w:space="0" w:color="auto"/>
              <w:right w:val="nil"/>
            </w:tcBorders>
            <w:shd w:val="clear" w:color="000000" w:fill="E7E6E6"/>
          </w:tcPr>
          <w:p w14:paraId="32B3DFF2" w14:textId="77777777" w:rsidR="003774FD" w:rsidRPr="003774FD" w:rsidRDefault="003774FD" w:rsidP="003774FD">
            <w:pPr>
              <w:spacing w:after="0" w:line="240" w:lineRule="auto"/>
              <w:jc w:val="right"/>
              <w:rPr>
                <w:rFonts w:ascii="Calibri" w:eastAsia="Times New Roman" w:hAnsi="Calibri" w:cs="Calibri"/>
                <w:color w:val="000000"/>
                <w:lang w:eastAsia="en-GB"/>
              </w:rPr>
            </w:pPr>
          </w:p>
        </w:tc>
        <w:tc>
          <w:tcPr>
            <w:tcW w:w="501" w:type="dxa"/>
            <w:tcBorders>
              <w:top w:val="nil"/>
              <w:left w:val="nil"/>
              <w:bottom w:val="single" w:sz="4" w:space="0" w:color="auto"/>
              <w:right w:val="single" w:sz="4" w:space="0" w:color="auto"/>
            </w:tcBorders>
            <w:shd w:val="clear" w:color="000000" w:fill="E7E6E6"/>
            <w:noWrap/>
            <w:vAlign w:val="bottom"/>
            <w:hideMark/>
          </w:tcPr>
          <w:p w14:paraId="63968611" w14:textId="7A5890B1" w:rsidR="003774FD" w:rsidRPr="003774FD" w:rsidRDefault="003774FD" w:rsidP="003774FD">
            <w:pPr>
              <w:spacing w:after="0" w:line="240" w:lineRule="auto"/>
              <w:jc w:val="right"/>
              <w:rPr>
                <w:rFonts w:ascii="Calibri" w:eastAsia="Times New Roman" w:hAnsi="Calibri" w:cs="Calibri"/>
                <w:color w:val="000000"/>
                <w:lang w:eastAsia="en-GB"/>
              </w:rPr>
            </w:pPr>
            <w:r w:rsidRPr="003774FD">
              <w:rPr>
                <w:rFonts w:ascii="Calibri" w:eastAsia="Times New Roman" w:hAnsi="Calibri" w:cs="Calibri"/>
                <w:color w:val="000000"/>
                <w:lang w:eastAsia="en-GB"/>
              </w:rPr>
              <w:t>37.5</w:t>
            </w:r>
          </w:p>
        </w:tc>
        <w:tc>
          <w:tcPr>
            <w:tcW w:w="1419" w:type="dxa"/>
            <w:tcBorders>
              <w:top w:val="nil"/>
              <w:left w:val="nil"/>
              <w:bottom w:val="single" w:sz="4" w:space="0" w:color="auto"/>
              <w:right w:val="single" w:sz="4" w:space="0" w:color="auto"/>
            </w:tcBorders>
            <w:shd w:val="clear" w:color="000000" w:fill="E7E6E6"/>
            <w:noWrap/>
            <w:vAlign w:val="bottom"/>
            <w:hideMark/>
          </w:tcPr>
          <w:p w14:paraId="20A23715" w14:textId="77777777" w:rsidR="003774FD" w:rsidRPr="003774FD" w:rsidRDefault="003774FD" w:rsidP="003774FD">
            <w:pPr>
              <w:spacing w:after="0" w:line="240" w:lineRule="auto"/>
              <w:jc w:val="right"/>
              <w:rPr>
                <w:rFonts w:ascii="Calibri" w:eastAsia="Times New Roman" w:hAnsi="Calibri" w:cs="Calibri"/>
                <w:color w:val="000000"/>
                <w:lang w:eastAsia="en-GB"/>
              </w:rPr>
            </w:pPr>
            <w:r w:rsidRPr="003774FD">
              <w:rPr>
                <w:rFonts w:ascii="Calibri" w:eastAsia="Times New Roman" w:hAnsi="Calibri" w:cs="Calibri"/>
                <w:color w:val="000000"/>
                <w:lang w:eastAsia="en-GB"/>
              </w:rPr>
              <w:t>37.5</w:t>
            </w:r>
          </w:p>
        </w:tc>
        <w:tc>
          <w:tcPr>
            <w:tcW w:w="960" w:type="dxa"/>
            <w:tcBorders>
              <w:top w:val="nil"/>
              <w:left w:val="nil"/>
              <w:bottom w:val="nil"/>
              <w:right w:val="nil"/>
            </w:tcBorders>
            <w:shd w:val="clear" w:color="auto" w:fill="auto"/>
            <w:noWrap/>
            <w:vAlign w:val="bottom"/>
            <w:hideMark/>
          </w:tcPr>
          <w:p w14:paraId="0A27F29B" w14:textId="77777777" w:rsidR="003774FD" w:rsidRPr="003774FD" w:rsidRDefault="003774FD" w:rsidP="003774FD">
            <w:pPr>
              <w:spacing w:after="0" w:line="240" w:lineRule="auto"/>
              <w:jc w:val="right"/>
              <w:rPr>
                <w:rFonts w:ascii="Calibri" w:eastAsia="Times New Roman" w:hAnsi="Calibri" w:cs="Calibri"/>
                <w:color w:val="000000"/>
                <w:lang w:eastAsia="en-GB"/>
              </w:rPr>
            </w:pPr>
          </w:p>
        </w:tc>
        <w:tc>
          <w:tcPr>
            <w:tcW w:w="992" w:type="dxa"/>
            <w:tcBorders>
              <w:top w:val="nil"/>
              <w:left w:val="nil"/>
              <w:bottom w:val="nil"/>
              <w:right w:val="nil"/>
            </w:tcBorders>
            <w:shd w:val="clear" w:color="auto" w:fill="auto"/>
            <w:noWrap/>
            <w:vAlign w:val="bottom"/>
            <w:hideMark/>
          </w:tcPr>
          <w:p w14:paraId="3992CCD8"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FC95E93"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r>
      <w:tr w:rsidR="003774FD" w:rsidRPr="003774FD" w14:paraId="45EA54B1" w14:textId="77777777" w:rsidTr="00332E8B">
        <w:trPr>
          <w:trHeight w:val="576"/>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3C5BCED" w14:textId="77777777" w:rsidR="003774FD" w:rsidRPr="003774FD" w:rsidRDefault="003774FD" w:rsidP="003774FD">
            <w:pPr>
              <w:spacing w:after="0" w:line="240" w:lineRule="auto"/>
              <w:jc w:val="center"/>
              <w:rPr>
                <w:rFonts w:ascii="Calibri" w:eastAsia="Times New Roman" w:hAnsi="Calibri" w:cs="Calibri"/>
                <w:color w:val="000000"/>
                <w:lang w:eastAsia="en-GB"/>
              </w:rPr>
            </w:pPr>
            <w:r w:rsidRPr="003774FD">
              <w:rPr>
                <w:rFonts w:ascii="Calibri" w:eastAsia="Times New Roman" w:hAnsi="Calibri" w:cs="Calibri"/>
                <w:color w:val="000000"/>
                <w:lang w:eastAsia="en-GB"/>
              </w:rPr>
              <w:t>more then 40</w:t>
            </w:r>
          </w:p>
        </w:tc>
        <w:tc>
          <w:tcPr>
            <w:tcW w:w="875" w:type="dxa"/>
            <w:tcBorders>
              <w:top w:val="nil"/>
              <w:left w:val="nil"/>
              <w:bottom w:val="single" w:sz="4" w:space="0" w:color="auto"/>
              <w:right w:val="single" w:sz="4" w:space="0" w:color="auto"/>
            </w:tcBorders>
            <w:shd w:val="clear" w:color="auto" w:fill="auto"/>
            <w:vAlign w:val="center"/>
            <w:hideMark/>
          </w:tcPr>
          <w:p w14:paraId="23ED8513" w14:textId="77777777" w:rsidR="003774FD" w:rsidRPr="003774FD" w:rsidRDefault="003774FD" w:rsidP="003774FD">
            <w:pPr>
              <w:spacing w:after="0" w:line="240" w:lineRule="auto"/>
              <w:jc w:val="center"/>
              <w:rPr>
                <w:rFonts w:ascii="Calibri" w:eastAsia="Times New Roman" w:hAnsi="Calibri" w:cs="Calibri"/>
                <w:color w:val="000000"/>
                <w:lang w:eastAsia="en-GB"/>
              </w:rPr>
            </w:pPr>
            <w:r w:rsidRPr="003774FD">
              <w:rPr>
                <w:rFonts w:ascii="Calibri" w:eastAsia="Times New Roman" w:hAnsi="Calibri" w:cs="Calibri"/>
                <w:color w:val="000000"/>
                <w:lang w:eastAsia="en-GB"/>
              </w:rPr>
              <w:t>0</w:t>
            </w:r>
          </w:p>
        </w:tc>
        <w:tc>
          <w:tcPr>
            <w:tcW w:w="960" w:type="dxa"/>
            <w:tcBorders>
              <w:top w:val="nil"/>
              <w:left w:val="nil"/>
              <w:bottom w:val="single" w:sz="4" w:space="0" w:color="auto"/>
              <w:right w:val="nil"/>
            </w:tcBorders>
          </w:tcPr>
          <w:p w14:paraId="404F3341" w14:textId="77777777" w:rsidR="003774FD" w:rsidRPr="003774FD" w:rsidRDefault="003774FD" w:rsidP="003774FD">
            <w:pPr>
              <w:spacing w:after="0" w:line="240" w:lineRule="auto"/>
              <w:jc w:val="right"/>
              <w:rPr>
                <w:rFonts w:ascii="Calibri" w:eastAsia="Times New Roman" w:hAnsi="Calibri" w:cs="Calibri"/>
                <w:color w:val="000000"/>
                <w:lang w:eastAsia="en-GB"/>
              </w:rPr>
            </w:pPr>
          </w:p>
        </w:tc>
        <w:tc>
          <w:tcPr>
            <w:tcW w:w="501" w:type="dxa"/>
            <w:tcBorders>
              <w:top w:val="nil"/>
              <w:left w:val="nil"/>
              <w:bottom w:val="single" w:sz="4" w:space="0" w:color="auto"/>
              <w:right w:val="single" w:sz="4" w:space="0" w:color="auto"/>
            </w:tcBorders>
            <w:shd w:val="clear" w:color="auto" w:fill="auto"/>
            <w:noWrap/>
            <w:vAlign w:val="bottom"/>
            <w:hideMark/>
          </w:tcPr>
          <w:p w14:paraId="6A16ED7C" w14:textId="39A31451" w:rsidR="003774FD" w:rsidRPr="003774FD" w:rsidRDefault="003774FD" w:rsidP="003774FD">
            <w:pPr>
              <w:spacing w:after="0" w:line="240" w:lineRule="auto"/>
              <w:jc w:val="right"/>
              <w:rPr>
                <w:rFonts w:ascii="Calibri" w:eastAsia="Times New Roman" w:hAnsi="Calibri" w:cs="Calibri"/>
                <w:color w:val="000000"/>
                <w:lang w:eastAsia="en-GB"/>
              </w:rPr>
            </w:pPr>
            <w:r w:rsidRPr="003774FD">
              <w:rPr>
                <w:rFonts w:ascii="Calibri" w:eastAsia="Times New Roman" w:hAnsi="Calibri" w:cs="Calibri"/>
                <w:color w:val="000000"/>
                <w:lang w:eastAsia="en-GB"/>
              </w:rPr>
              <w:t>40</w:t>
            </w:r>
          </w:p>
        </w:tc>
        <w:tc>
          <w:tcPr>
            <w:tcW w:w="1419" w:type="dxa"/>
            <w:tcBorders>
              <w:top w:val="nil"/>
              <w:left w:val="nil"/>
              <w:bottom w:val="single" w:sz="4" w:space="0" w:color="auto"/>
              <w:right w:val="single" w:sz="4" w:space="0" w:color="auto"/>
            </w:tcBorders>
            <w:shd w:val="clear" w:color="auto" w:fill="auto"/>
            <w:noWrap/>
            <w:vAlign w:val="bottom"/>
            <w:hideMark/>
          </w:tcPr>
          <w:p w14:paraId="0CA1A81C" w14:textId="77777777" w:rsidR="003774FD" w:rsidRPr="003774FD" w:rsidRDefault="003774FD" w:rsidP="003774FD">
            <w:pPr>
              <w:spacing w:after="0" w:line="240" w:lineRule="auto"/>
              <w:jc w:val="right"/>
              <w:rPr>
                <w:rFonts w:ascii="Calibri" w:eastAsia="Times New Roman" w:hAnsi="Calibri" w:cs="Calibri"/>
                <w:color w:val="000000"/>
                <w:lang w:eastAsia="en-GB"/>
              </w:rPr>
            </w:pPr>
            <w:r w:rsidRPr="003774FD">
              <w:rPr>
                <w:rFonts w:ascii="Calibri" w:eastAsia="Times New Roman" w:hAnsi="Calibri" w:cs="Calibri"/>
                <w:color w:val="000000"/>
                <w:lang w:eastAsia="en-GB"/>
              </w:rPr>
              <w:t>0</w:t>
            </w:r>
          </w:p>
        </w:tc>
        <w:tc>
          <w:tcPr>
            <w:tcW w:w="960" w:type="dxa"/>
            <w:tcBorders>
              <w:top w:val="nil"/>
              <w:left w:val="nil"/>
              <w:bottom w:val="nil"/>
              <w:right w:val="nil"/>
            </w:tcBorders>
            <w:shd w:val="clear" w:color="auto" w:fill="auto"/>
            <w:noWrap/>
            <w:vAlign w:val="bottom"/>
          </w:tcPr>
          <w:p w14:paraId="30BAE987" w14:textId="311FF541" w:rsidR="003774FD" w:rsidRPr="003774FD" w:rsidRDefault="003774FD" w:rsidP="003774FD">
            <w:pPr>
              <w:spacing w:after="0" w:line="240" w:lineRule="auto"/>
              <w:rPr>
                <w:rFonts w:ascii="Calibri" w:eastAsia="Times New Roman" w:hAnsi="Calibri" w:cs="Calibri"/>
                <w:color w:val="000000"/>
                <w:lang w:eastAsia="en-GB"/>
              </w:rPr>
            </w:pPr>
          </w:p>
        </w:tc>
        <w:tc>
          <w:tcPr>
            <w:tcW w:w="992" w:type="dxa"/>
            <w:tcBorders>
              <w:top w:val="nil"/>
              <w:left w:val="nil"/>
              <w:bottom w:val="nil"/>
              <w:right w:val="nil"/>
            </w:tcBorders>
            <w:shd w:val="clear" w:color="auto" w:fill="auto"/>
            <w:noWrap/>
            <w:vAlign w:val="bottom"/>
          </w:tcPr>
          <w:p w14:paraId="0D9DB218" w14:textId="4F0FEDBB" w:rsidR="003774FD" w:rsidRPr="003774FD" w:rsidRDefault="003774FD" w:rsidP="003774FD">
            <w:pPr>
              <w:spacing w:after="0" w:line="240" w:lineRule="auto"/>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tcPr>
          <w:p w14:paraId="75C5F238" w14:textId="5AAA3714" w:rsidR="003774FD" w:rsidRPr="003774FD" w:rsidRDefault="003774FD" w:rsidP="003774FD">
            <w:pPr>
              <w:spacing w:after="0" w:line="240" w:lineRule="auto"/>
              <w:jc w:val="right"/>
              <w:rPr>
                <w:rFonts w:ascii="Calibri" w:eastAsia="Times New Roman" w:hAnsi="Calibri" w:cs="Calibri"/>
                <w:color w:val="000000"/>
                <w:lang w:eastAsia="en-GB"/>
              </w:rPr>
            </w:pPr>
          </w:p>
        </w:tc>
      </w:tr>
      <w:tr w:rsidR="003774FD" w:rsidRPr="003774FD" w14:paraId="742992E3" w14:textId="77777777" w:rsidTr="003774FD">
        <w:trPr>
          <w:trHeight w:val="312"/>
        </w:trPr>
        <w:tc>
          <w:tcPr>
            <w:tcW w:w="920" w:type="dxa"/>
            <w:tcBorders>
              <w:top w:val="nil"/>
              <w:left w:val="single" w:sz="4" w:space="0" w:color="auto"/>
              <w:bottom w:val="single" w:sz="4" w:space="0" w:color="auto"/>
              <w:right w:val="single" w:sz="4" w:space="0" w:color="auto"/>
            </w:tcBorders>
            <w:shd w:val="clear" w:color="000000" w:fill="E7E6E6"/>
            <w:vAlign w:val="center"/>
            <w:hideMark/>
          </w:tcPr>
          <w:p w14:paraId="49BFD800" w14:textId="77777777" w:rsidR="003774FD" w:rsidRPr="003774FD" w:rsidRDefault="003774FD" w:rsidP="003774FD">
            <w:pPr>
              <w:spacing w:after="0" w:line="240" w:lineRule="auto"/>
              <w:jc w:val="center"/>
              <w:rPr>
                <w:rFonts w:ascii="Calibri" w:eastAsia="Times New Roman" w:hAnsi="Calibri" w:cs="Calibri"/>
                <w:b/>
                <w:bCs/>
                <w:color w:val="000000"/>
                <w:lang w:eastAsia="en-GB"/>
              </w:rPr>
            </w:pPr>
            <w:r w:rsidRPr="003774FD">
              <w:rPr>
                <w:rFonts w:ascii="Calibri" w:eastAsia="Times New Roman" w:hAnsi="Calibri" w:cs="Calibri"/>
                <w:b/>
                <w:bCs/>
                <w:lang w:eastAsia="en-GB"/>
              </w:rPr>
              <w:t>T</w:t>
            </w:r>
            <w:r w:rsidRPr="003774FD">
              <w:rPr>
                <w:rFonts w:ascii="Times New Roman" w:eastAsia="Times New Roman" w:hAnsi="Times New Roman" w:cs="Times New Roman"/>
                <w:b/>
                <w:bCs/>
                <w:color w:val="000000"/>
                <w:sz w:val="24"/>
                <w:szCs w:val="24"/>
                <w:lang w:eastAsia="en-GB"/>
              </w:rPr>
              <w:t>otal</w:t>
            </w:r>
          </w:p>
        </w:tc>
        <w:tc>
          <w:tcPr>
            <w:tcW w:w="875" w:type="dxa"/>
            <w:tcBorders>
              <w:top w:val="nil"/>
              <w:left w:val="nil"/>
              <w:bottom w:val="single" w:sz="4" w:space="0" w:color="auto"/>
              <w:right w:val="single" w:sz="4" w:space="0" w:color="auto"/>
            </w:tcBorders>
            <w:shd w:val="clear" w:color="000000" w:fill="E7E6E6"/>
            <w:vAlign w:val="center"/>
            <w:hideMark/>
          </w:tcPr>
          <w:p w14:paraId="5FCE5FB3" w14:textId="77777777" w:rsidR="003774FD" w:rsidRPr="003774FD" w:rsidRDefault="003774FD" w:rsidP="003774FD">
            <w:pPr>
              <w:spacing w:after="0" w:line="240" w:lineRule="auto"/>
              <w:jc w:val="center"/>
              <w:rPr>
                <w:rFonts w:ascii="Calibri" w:eastAsia="Times New Roman" w:hAnsi="Calibri" w:cs="Calibri"/>
                <w:b/>
                <w:bCs/>
                <w:color w:val="000000"/>
                <w:lang w:eastAsia="en-GB"/>
              </w:rPr>
            </w:pPr>
            <w:r w:rsidRPr="003774FD">
              <w:rPr>
                <w:rFonts w:ascii="Calibri" w:eastAsia="Times New Roman" w:hAnsi="Calibri" w:cs="Calibri"/>
                <w:b/>
                <w:bCs/>
                <w:lang w:eastAsia="en-GB"/>
              </w:rPr>
              <w:t>15</w:t>
            </w:r>
          </w:p>
        </w:tc>
        <w:tc>
          <w:tcPr>
            <w:tcW w:w="960" w:type="dxa"/>
            <w:tcBorders>
              <w:top w:val="nil"/>
              <w:left w:val="nil"/>
              <w:bottom w:val="single" w:sz="4" w:space="0" w:color="auto"/>
              <w:right w:val="nil"/>
            </w:tcBorders>
            <w:shd w:val="clear" w:color="000000" w:fill="E7E6E6"/>
          </w:tcPr>
          <w:p w14:paraId="4F8AA5B6" w14:textId="77777777" w:rsidR="003774FD" w:rsidRPr="003774FD" w:rsidRDefault="003774FD" w:rsidP="003774FD">
            <w:pPr>
              <w:spacing w:after="0" w:line="240" w:lineRule="auto"/>
              <w:rPr>
                <w:rFonts w:ascii="Calibri" w:eastAsia="Times New Roman" w:hAnsi="Calibri" w:cs="Calibri"/>
                <w:color w:val="000000"/>
                <w:lang w:eastAsia="en-GB"/>
              </w:rPr>
            </w:pPr>
          </w:p>
        </w:tc>
        <w:tc>
          <w:tcPr>
            <w:tcW w:w="501" w:type="dxa"/>
            <w:tcBorders>
              <w:top w:val="nil"/>
              <w:left w:val="nil"/>
              <w:bottom w:val="single" w:sz="4" w:space="0" w:color="auto"/>
              <w:right w:val="single" w:sz="4" w:space="0" w:color="auto"/>
            </w:tcBorders>
            <w:shd w:val="clear" w:color="000000" w:fill="E7E6E6"/>
            <w:noWrap/>
            <w:vAlign w:val="bottom"/>
            <w:hideMark/>
          </w:tcPr>
          <w:p w14:paraId="0B3A3EDB" w14:textId="396E178F" w:rsidR="003774FD" w:rsidRPr="003774FD" w:rsidRDefault="003774FD" w:rsidP="003774FD">
            <w:pPr>
              <w:spacing w:after="0" w:line="240" w:lineRule="auto"/>
              <w:rPr>
                <w:rFonts w:ascii="Calibri" w:eastAsia="Times New Roman" w:hAnsi="Calibri" w:cs="Calibri"/>
                <w:color w:val="000000"/>
                <w:lang w:eastAsia="en-GB"/>
              </w:rPr>
            </w:pPr>
            <w:r w:rsidRPr="003774FD">
              <w:rPr>
                <w:rFonts w:ascii="Calibri" w:eastAsia="Times New Roman" w:hAnsi="Calibri" w:cs="Calibri"/>
                <w:color w:val="000000"/>
                <w:lang w:eastAsia="en-GB"/>
              </w:rPr>
              <w:t> </w:t>
            </w:r>
          </w:p>
        </w:tc>
        <w:tc>
          <w:tcPr>
            <w:tcW w:w="1419" w:type="dxa"/>
            <w:tcBorders>
              <w:top w:val="nil"/>
              <w:left w:val="nil"/>
              <w:bottom w:val="single" w:sz="4" w:space="0" w:color="auto"/>
              <w:right w:val="single" w:sz="4" w:space="0" w:color="auto"/>
            </w:tcBorders>
            <w:shd w:val="clear" w:color="000000" w:fill="E7E6E6"/>
            <w:noWrap/>
            <w:vAlign w:val="bottom"/>
            <w:hideMark/>
          </w:tcPr>
          <w:p w14:paraId="548A0F74" w14:textId="77777777" w:rsidR="003774FD" w:rsidRPr="003774FD" w:rsidRDefault="003774FD" w:rsidP="003774FD">
            <w:pPr>
              <w:spacing w:after="0" w:line="240" w:lineRule="auto"/>
              <w:rPr>
                <w:rFonts w:ascii="Calibri" w:eastAsia="Times New Roman" w:hAnsi="Calibri" w:cs="Calibri"/>
                <w:color w:val="000000"/>
                <w:lang w:eastAsia="en-GB"/>
              </w:rPr>
            </w:pPr>
            <w:r w:rsidRPr="003774FD">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4F7FC24F" w14:textId="77777777" w:rsidR="003774FD" w:rsidRPr="003774FD" w:rsidRDefault="003774FD" w:rsidP="003774FD">
            <w:pPr>
              <w:spacing w:after="0" w:line="240" w:lineRule="auto"/>
              <w:rPr>
                <w:rFonts w:ascii="Calibri" w:eastAsia="Times New Roman" w:hAnsi="Calibri" w:cs="Calibri"/>
                <w:color w:val="000000"/>
                <w:lang w:eastAsia="en-GB"/>
              </w:rPr>
            </w:pPr>
          </w:p>
        </w:tc>
        <w:tc>
          <w:tcPr>
            <w:tcW w:w="992" w:type="dxa"/>
            <w:tcBorders>
              <w:top w:val="nil"/>
              <w:left w:val="nil"/>
              <w:bottom w:val="nil"/>
              <w:right w:val="nil"/>
            </w:tcBorders>
            <w:shd w:val="clear" w:color="auto" w:fill="auto"/>
            <w:noWrap/>
            <w:vAlign w:val="bottom"/>
            <w:hideMark/>
          </w:tcPr>
          <w:p w14:paraId="734E437D"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C7FF6BE" w14:textId="77777777" w:rsidR="003774FD" w:rsidRPr="003774FD" w:rsidRDefault="003774FD" w:rsidP="003774FD">
            <w:pPr>
              <w:spacing w:after="0" w:line="240" w:lineRule="auto"/>
              <w:rPr>
                <w:rFonts w:ascii="Times New Roman" w:eastAsia="Times New Roman" w:hAnsi="Times New Roman" w:cs="Times New Roman"/>
                <w:sz w:val="20"/>
                <w:szCs w:val="20"/>
                <w:lang w:eastAsia="en-GB"/>
              </w:rPr>
            </w:pPr>
          </w:p>
        </w:tc>
      </w:tr>
    </w:tbl>
    <w:p w14:paraId="52CBE0E4" w14:textId="77777777" w:rsidR="00332E8B" w:rsidRPr="00332E8B" w:rsidRDefault="00332E8B" w:rsidP="00332E8B">
      <w:pPr>
        <w:rPr>
          <w:sz w:val="24"/>
          <w:szCs w:val="24"/>
        </w:rPr>
      </w:pPr>
    </w:p>
    <w:p w14:paraId="3D659D79" w14:textId="16628B18" w:rsidR="00332E8B" w:rsidRDefault="00332E8B" w:rsidP="00332E8B">
      <w:pPr>
        <w:jc w:val="both"/>
        <w:rPr>
          <w:sz w:val="24"/>
          <w:szCs w:val="24"/>
        </w:rPr>
      </w:pPr>
      <w:r w:rsidRPr="00332E8B">
        <w:rPr>
          <w:sz w:val="24"/>
          <w:szCs w:val="24"/>
        </w:rPr>
        <w:t xml:space="preserve">Mean </w:t>
      </w:r>
      <w:proofErr w:type="gramStart"/>
      <w:r w:rsidRPr="00332E8B">
        <w:rPr>
          <w:sz w:val="24"/>
          <w:szCs w:val="24"/>
        </w:rPr>
        <w:t>=</w:t>
      </w:r>
      <w:r>
        <w:rPr>
          <w:sz w:val="24"/>
          <w:szCs w:val="24"/>
        </w:rPr>
        <w:t xml:space="preserve">  </w:t>
      </w:r>
      <w:r w:rsidRPr="00332E8B">
        <w:rPr>
          <w:sz w:val="24"/>
          <w:szCs w:val="24"/>
        </w:rPr>
        <w:t>(</w:t>
      </w:r>
      <w:proofErr w:type="gramEnd"/>
      <w:r w:rsidRPr="00332E8B">
        <w:rPr>
          <w:sz w:val="24"/>
          <w:szCs w:val="24"/>
        </w:rPr>
        <w:t>∑(</w:t>
      </w:r>
      <w:proofErr w:type="spellStart"/>
      <w:r w:rsidRPr="00332E8B">
        <w:rPr>
          <w:sz w:val="24"/>
          <w:szCs w:val="24"/>
        </w:rPr>
        <w:t>fx</w:t>
      </w:r>
      <w:proofErr w:type="spellEnd"/>
      <w:r w:rsidRPr="00332E8B">
        <w:rPr>
          <w:sz w:val="24"/>
          <w:szCs w:val="24"/>
        </w:rPr>
        <w:t xml:space="preserve">))/N </w:t>
      </w:r>
      <w:r>
        <w:rPr>
          <w:sz w:val="24"/>
          <w:szCs w:val="24"/>
        </w:rPr>
        <w:t xml:space="preserve"> </w:t>
      </w:r>
      <w:r w:rsidRPr="00332E8B">
        <w:rPr>
          <w:sz w:val="24"/>
          <w:szCs w:val="24"/>
        </w:rPr>
        <w:t>=</w:t>
      </w:r>
      <w:r>
        <w:rPr>
          <w:sz w:val="24"/>
          <w:szCs w:val="24"/>
        </w:rPr>
        <w:t xml:space="preserve"> </w:t>
      </w:r>
      <w:r w:rsidRPr="00332E8B">
        <w:rPr>
          <w:sz w:val="24"/>
          <w:szCs w:val="24"/>
        </w:rPr>
        <w:t>26.76667</w:t>
      </w:r>
      <w:r>
        <w:rPr>
          <w:sz w:val="24"/>
          <w:szCs w:val="24"/>
        </w:rPr>
        <w:t xml:space="preserve"> </w:t>
      </w:r>
    </w:p>
    <w:p w14:paraId="5D7ECBA5" w14:textId="64574E0F" w:rsidR="00A9581D" w:rsidRDefault="00A9581D" w:rsidP="00332E8B">
      <w:pPr>
        <w:jc w:val="both"/>
        <w:rPr>
          <w:sz w:val="24"/>
          <w:szCs w:val="24"/>
        </w:rPr>
      </w:pPr>
    </w:p>
    <w:p w14:paraId="0A29C5EF" w14:textId="74F00CE4" w:rsidR="00A9581D" w:rsidRDefault="00A9581D" w:rsidP="00A9581D">
      <w:pPr>
        <w:pStyle w:val="Heading2"/>
      </w:pPr>
      <w:bookmarkStart w:id="19" w:name="_Toc29327264"/>
      <w:r>
        <w:t xml:space="preserve">Appendix III </w:t>
      </w:r>
      <w:r w:rsidR="00C234F0">
        <w:t xml:space="preserve">- </w:t>
      </w:r>
      <w:r>
        <w:t>Responses – data base</w:t>
      </w:r>
      <w:bookmarkEnd w:id="19"/>
    </w:p>
    <w:p w14:paraId="01E3CDCA" w14:textId="1C4F6E17" w:rsidR="002861DC" w:rsidRDefault="002861DC" w:rsidP="00A9581D"/>
    <w:tbl>
      <w:tblPr>
        <w:tblStyle w:val="TableGrid"/>
        <w:tblW w:w="0" w:type="auto"/>
        <w:tblLook w:val="04A0" w:firstRow="1" w:lastRow="0" w:firstColumn="1" w:lastColumn="0" w:noHBand="0" w:noVBand="1"/>
      </w:tblPr>
      <w:tblGrid>
        <w:gridCol w:w="953"/>
        <w:gridCol w:w="992"/>
        <w:gridCol w:w="674"/>
        <w:gridCol w:w="848"/>
        <w:gridCol w:w="3120"/>
        <w:gridCol w:w="1235"/>
        <w:gridCol w:w="675"/>
        <w:gridCol w:w="519"/>
      </w:tblGrid>
      <w:tr w:rsidR="004D763F" w:rsidRPr="002861DC" w14:paraId="7B0189B3" w14:textId="77777777" w:rsidTr="004D763F">
        <w:trPr>
          <w:trHeight w:val="416"/>
        </w:trPr>
        <w:tc>
          <w:tcPr>
            <w:tcW w:w="953" w:type="dxa"/>
            <w:shd w:val="clear" w:color="auto" w:fill="5B9BD5" w:themeFill="accent1"/>
            <w:hideMark/>
          </w:tcPr>
          <w:p w14:paraId="4AB446D2" w14:textId="77777777" w:rsidR="002861DC" w:rsidRPr="002861DC" w:rsidRDefault="002861DC">
            <w:pPr>
              <w:rPr>
                <w:b/>
                <w:bCs/>
              </w:rPr>
            </w:pPr>
            <w:r w:rsidRPr="002861DC">
              <w:rPr>
                <w:b/>
                <w:bCs/>
              </w:rPr>
              <w:t>Q1</w:t>
            </w:r>
          </w:p>
        </w:tc>
        <w:tc>
          <w:tcPr>
            <w:tcW w:w="992" w:type="dxa"/>
            <w:shd w:val="clear" w:color="auto" w:fill="5B9BD5" w:themeFill="accent1"/>
            <w:hideMark/>
          </w:tcPr>
          <w:p w14:paraId="010DBAE3" w14:textId="77777777" w:rsidR="002861DC" w:rsidRPr="002861DC" w:rsidRDefault="002861DC">
            <w:pPr>
              <w:rPr>
                <w:b/>
                <w:bCs/>
              </w:rPr>
            </w:pPr>
            <w:r w:rsidRPr="002861DC">
              <w:rPr>
                <w:b/>
                <w:bCs/>
              </w:rPr>
              <w:t>Q2</w:t>
            </w:r>
          </w:p>
        </w:tc>
        <w:tc>
          <w:tcPr>
            <w:tcW w:w="744" w:type="dxa"/>
            <w:shd w:val="clear" w:color="auto" w:fill="5B9BD5" w:themeFill="accent1"/>
            <w:hideMark/>
          </w:tcPr>
          <w:p w14:paraId="06C74CB7" w14:textId="77777777" w:rsidR="002861DC" w:rsidRPr="002861DC" w:rsidRDefault="002861DC">
            <w:pPr>
              <w:rPr>
                <w:b/>
                <w:bCs/>
              </w:rPr>
            </w:pPr>
            <w:r w:rsidRPr="002861DC">
              <w:rPr>
                <w:b/>
                <w:bCs/>
              </w:rPr>
              <w:t>Q3</w:t>
            </w:r>
          </w:p>
        </w:tc>
        <w:tc>
          <w:tcPr>
            <w:tcW w:w="785" w:type="dxa"/>
            <w:shd w:val="clear" w:color="auto" w:fill="5B9BD5" w:themeFill="accent1"/>
            <w:hideMark/>
          </w:tcPr>
          <w:p w14:paraId="26D6CF71" w14:textId="77777777" w:rsidR="002861DC" w:rsidRPr="002861DC" w:rsidRDefault="002861DC">
            <w:pPr>
              <w:rPr>
                <w:b/>
                <w:bCs/>
              </w:rPr>
            </w:pPr>
            <w:r w:rsidRPr="002861DC">
              <w:rPr>
                <w:b/>
                <w:bCs/>
              </w:rPr>
              <w:t>Q4</w:t>
            </w:r>
          </w:p>
        </w:tc>
        <w:tc>
          <w:tcPr>
            <w:tcW w:w="3120" w:type="dxa"/>
            <w:shd w:val="clear" w:color="auto" w:fill="5B9BD5" w:themeFill="accent1"/>
            <w:hideMark/>
          </w:tcPr>
          <w:p w14:paraId="19E0E18E" w14:textId="77777777" w:rsidR="002861DC" w:rsidRPr="002861DC" w:rsidRDefault="002861DC">
            <w:pPr>
              <w:rPr>
                <w:b/>
                <w:bCs/>
              </w:rPr>
            </w:pPr>
            <w:r w:rsidRPr="002861DC">
              <w:rPr>
                <w:b/>
                <w:bCs/>
              </w:rPr>
              <w:t>Q5</w:t>
            </w:r>
          </w:p>
        </w:tc>
        <w:tc>
          <w:tcPr>
            <w:tcW w:w="1235" w:type="dxa"/>
            <w:shd w:val="clear" w:color="auto" w:fill="5B9BD5" w:themeFill="accent1"/>
            <w:hideMark/>
          </w:tcPr>
          <w:p w14:paraId="6339C8F5" w14:textId="77777777" w:rsidR="002861DC" w:rsidRPr="002861DC" w:rsidRDefault="002861DC">
            <w:pPr>
              <w:rPr>
                <w:b/>
                <w:bCs/>
              </w:rPr>
            </w:pPr>
            <w:r w:rsidRPr="002861DC">
              <w:rPr>
                <w:b/>
                <w:bCs/>
              </w:rPr>
              <w:t>Q6</w:t>
            </w:r>
          </w:p>
        </w:tc>
        <w:tc>
          <w:tcPr>
            <w:tcW w:w="675" w:type="dxa"/>
            <w:shd w:val="clear" w:color="auto" w:fill="5B9BD5" w:themeFill="accent1"/>
            <w:hideMark/>
          </w:tcPr>
          <w:p w14:paraId="3ADF4252" w14:textId="77777777" w:rsidR="002861DC" w:rsidRPr="002861DC" w:rsidRDefault="002861DC">
            <w:pPr>
              <w:rPr>
                <w:b/>
                <w:bCs/>
              </w:rPr>
            </w:pPr>
            <w:r w:rsidRPr="002861DC">
              <w:rPr>
                <w:b/>
                <w:bCs/>
              </w:rPr>
              <w:t>Q7</w:t>
            </w:r>
          </w:p>
        </w:tc>
        <w:tc>
          <w:tcPr>
            <w:tcW w:w="512" w:type="dxa"/>
            <w:shd w:val="clear" w:color="auto" w:fill="5B9BD5" w:themeFill="accent1"/>
            <w:hideMark/>
          </w:tcPr>
          <w:p w14:paraId="220027BF" w14:textId="77777777" w:rsidR="002861DC" w:rsidRPr="002861DC" w:rsidRDefault="002861DC">
            <w:pPr>
              <w:rPr>
                <w:b/>
                <w:bCs/>
              </w:rPr>
            </w:pPr>
            <w:r w:rsidRPr="002861DC">
              <w:rPr>
                <w:b/>
                <w:bCs/>
              </w:rPr>
              <w:t>Q8</w:t>
            </w:r>
          </w:p>
        </w:tc>
      </w:tr>
      <w:tr w:rsidR="004D763F" w:rsidRPr="002861DC" w14:paraId="457B34B3" w14:textId="77777777" w:rsidTr="004D763F">
        <w:trPr>
          <w:trHeight w:val="864"/>
        </w:trPr>
        <w:tc>
          <w:tcPr>
            <w:tcW w:w="953" w:type="dxa"/>
            <w:shd w:val="clear" w:color="auto" w:fill="DEEAF6" w:themeFill="accent1" w:themeFillTint="33"/>
            <w:noWrap/>
            <w:hideMark/>
          </w:tcPr>
          <w:p w14:paraId="050C8487" w14:textId="77777777" w:rsidR="002861DC" w:rsidRPr="002861DC" w:rsidRDefault="002861DC">
            <w:r w:rsidRPr="002861DC">
              <w:lastRenderedPageBreak/>
              <w:t>25-29</w:t>
            </w:r>
          </w:p>
        </w:tc>
        <w:tc>
          <w:tcPr>
            <w:tcW w:w="992" w:type="dxa"/>
            <w:shd w:val="clear" w:color="auto" w:fill="DEEAF6" w:themeFill="accent1" w:themeFillTint="33"/>
            <w:noWrap/>
            <w:hideMark/>
          </w:tcPr>
          <w:p w14:paraId="4C44E31E" w14:textId="77777777" w:rsidR="002861DC" w:rsidRPr="002861DC" w:rsidRDefault="002861DC">
            <w:r w:rsidRPr="002861DC">
              <w:t>Male</w:t>
            </w:r>
          </w:p>
        </w:tc>
        <w:tc>
          <w:tcPr>
            <w:tcW w:w="744" w:type="dxa"/>
            <w:shd w:val="clear" w:color="auto" w:fill="DEEAF6" w:themeFill="accent1" w:themeFillTint="33"/>
            <w:hideMark/>
          </w:tcPr>
          <w:p w14:paraId="09C9D8F5" w14:textId="0DC82FF1" w:rsidR="002861DC" w:rsidRPr="002861DC" w:rsidRDefault="002861DC">
            <w:r w:rsidRPr="002861DC">
              <w:t>less than one year</w:t>
            </w:r>
          </w:p>
        </w:tc>
        <w:tc>
          <w:tcPr>
            <w:tcW w:w="785" w:type="dxa"/>
            <w:shd w:val="clear" w:color="auto" w:fill="DEEAF6" w:themeFill="accent1" w:themeFillTint="33"/>
            <w:noWrap/>
            <w:hideMark/>
          </w:tcPr>
          <w:p w14:paraId="1F94E76D" w14:textId="77777777" w:rsidR="002861DC" w:rsidRPr="002861DC" w:rsidRDefault="002861DC">
            <w:r w:rsidRPr="002861DC">
              <w:t>weekly</w:t>
            </w:r>
          </w:p>
        </w:tc>
        <w:tc>
          <w:tcPr>
            <w:tcW w:w="3120" w:type="dxa"/>
            <w:shd w:val="clear" w:color="auto" w:fill="DEEAF6" w:themeFill="accent1" w:themeFillTint="33"/>
            <w:hideMark/>
          </w:tcPr>
          <w:p w14:paraId="2E7F11D2" w14:textId="77777777" w:rsidR="002861DC" w:rsidRPr="002861DC" w:rsidRDefault="002861DC">
            <w:proofErr w:type="spellStart"/>
            <w:proofErr w:type="gramStart"/>
            <w:r w:rsidRPr="002861DC">
              <w:t>Email;Check</w:t>
            </w:r>
            <w:proofErr w:type="spellEnd"/>
            <w:proofErr w:type="gramEnd"/>
            <w:r w:rsidRPr="002861DC">
              <w:t xml:space="preserve"> attendance ;</w:t>
            </w:r>
            <w:proofErr w:type="spellStart"/>
            <w:r w:rsidRPr="002861DC">
              <w:t>OneDrive;Online</w:t>
            </w:r>
            <w:proofErr w:type="spellEnd"/>
            <w:r w:rsidRPr="002861DC">
              <w:t xml:space="preserve"> </w:t>
            </w:r>
            <w:proofErr w:type="spellStart"/>
            <w:r w:rsidRPr="002861DC">
              <w:t>learning;Online</w:t>
            </w:r>
            <w:proofErr w:type="spellEnd"/>
            <w:r w:rsidRPr="002861DC">
              <w:t xml:space="preserve"> </w:t>
            </w:r>
            <w:proofErr w:type="spellStart"/>
            <w:r w:rsidRPr="002861DC">
              <w:t>Library;Submit</w:t>
            </w:r>
            <w:proofErr w:type="spellEnd"/>
            <w:r w:rsidRPr="002861DC">
              <w:t xml:space="preserve"> </w:t>
            </w:r>
            <w:proofErr w:type="spellStart"/>
            <w:r w:rsidRPr="002861DC">
              <w:t>assesment</w:t>
            </w:r>
            <w:proofErr w:type="spellEnd"/>
            <w:r w:rsidRPr="002861DC">
              <w:t xml:space="preserve"> ;</w:t>
            </w:r>
          </w:p>
        </w:tc>
        <w:tc>
          <w:tcPr>
            <w:tcW w:w="1235" w:type="dxa"/>
            <w:shd w:val="clear" w:color="auto" w:fill="DEEAF6" w:themeFill="accent1" w:themeFillTint="33"/>
            <w:noWrap/>
            <w:hideMark/>
          </w:tcPr>
          <w:p w14:paraId="5BDB7B3B" w14:textId="77777777" w:rsidR="002861DC" w:rsidRPr="002861DC" w:rsidRDefault="002861DC">
            <w:r w:rsidRPr="002861DC">
              <w:t>At home</w:t>
            </w:r>
          </w:p>
        </w:tc>
        <w:tc>
          <w:tcPr>
            <w:tcW w:w="675" w:type="dxa"/>
            <w:shd w:val="clear" w:color="auto" w:fill="DEEAF6" w:themeFill="accent1" w:themeFillTint="33"/>
            <w:noWrap/>
            <w:hideMark/>
          </w:tcPr>
          <w:p w14:paraId="0E136D63" w14:textId="77777777" w:rsidR="002861DC" w:rsidRPr="002861DC" w:rsidRDefault="002861DC" w:rsidP="002861DC">
            <w:r w:rsidRPr="002861DC">
              <w:t>3</w:t>
            </w:r>
          </w:p>
        </w:tc>
        <w:tc>
          <w:tcPr>
            <w:tcW w:w="512" w:type="dxa"/>
            <w:shd w:val="clear" w:color="auto" w:fill="DEEAF6" w:themeFill="accent1" w:themeFillTint="33"/>
            <w:noWrap/>
            <w:hideMark/>
          </w:tcPr>
          <w:p w14:paraId="1A583879" w14:textId="77777777" w:rsidR="002861DC" w:rsidRPr="002861DC" w:rsidRDefault="002861DC">
            <w:r w:rsidRPr="002861DC">
              <w:t>Yes</w:t>
            </w:r>
          </w:p>
        </w:tc>
      </w:tr>
      <w:tr w:rsidR="004D763F" w:rsidRPr="002861DC" w14:paraId="128AE5FE" w14:textId="77777777" w:rsidTr="004D763F">
        <w:trPr>
          <w:trHeight w:val="576"/>
        </w:trPr>
        <w:tc>
          <w:tcPr>
            <w:tcW w:w="953" w:type="dxa"/>
            <w:noWrap/>
            <w:hideMark/>
          </w:tcPr>
          <w:p w14:paraId="22A1A074" w14:textId="77777777" w:rsidR="002861DC" w:rsidRPr="002861DC" w:rsidRDefault="002861DC">
            <w:r w:rsidRPr="002861DC">
              <w:t>25-29</w:t>
            </w:r>
          </w:p>
        </w:tc>
        <w:tc>
          <w:tcPr>
            <w:tcW w:w="992" w:type="dxa"/>
            <w:noWrap/>
            <w:hideMark/>
          </w:tcPr>
          <w:p w14:paraId="2D954B6C" w14:textId="77777777" w:rsidR="002861DC" w:rsidRPr="002861DC" w:rsidRDefault="002861DC">
            <w:r w:rsidRPr="002861DC">
              <w:t>Female</w:t>
            </w:r>
          </w:p>
        </w:tc>
        <w:tc>
          <w:tcPr>
            <w:tcW w:w="744" w:type="dxa"/>
            <w:hideMark/>
          </w:tcPr>
          <w:p w14:paraId="537B3A70" w14:textId="6AEE9859" w:rsidR="002861DC" w:rsidRPr="002861DC" w:rsidRDefault="002861DC">
            <w:r w:rsidRPr="002861DC">
              <w:t>less than one year</w:t>
            </w:r>
          </w:p>
        </w:tc>
        <w:tc>
          <w:tcPr>
            <w:tcW w:w="785" w:type="dxa"/>
            <w:noWrap/>
            <w:hideMark/>
          </w:tcPr>
          <w:p w14:paraId="397DAA1D" w14:textId="77777777" w:rsidR="002861DC" w:rsidRPr="002861DC" w:rsidRDefault="002861DC">
            <w:r w:rsidRPr="002861DC">
              <w:t>weekly</w:t>
            </w:r>
          </w:p>
        </w:tc>
        <w:tc>
          <w:tcPr>
            <w:tcW w:w="3120" w:type="dxa"/>
            <w:hideMark/>
          </w:tcPr>
          <w:p w14:paraId="24F3E2B1" w14:textId="012F5D97" w:rsidR="002861DC" w:rsidRPr="002861DC" w:rsidRDefault="002861DC">
            <w:proofErr w:type="spellStart"/>
            <w:proofErr w:type="gramStart"/>
            <w:r w:rsidRPr="002861DC">
              <w:t>Email;Check</w:t>
            </w:r>
            <w:proofErr w:type="spellEnd"/>
            <w:proofErr w:type="gramEnd"/>
            <w:r w:rsidRPr="002861DC">
              <w:t xml:space="preserve"> attendance ;Online </w:t>
            </w:r>
            <w:proofErr w:type="spellStart"/>
            <w:r w:rsidRPr="002861DC">
              <w:t>learning;Submit</w:t>
            </w:r>
            <w:proofErr w:type="spellEnd"/>
            <w:r w:rsidRPr="002861DC">
              <w:t xml:space="preserve"> </w:t>
            </w:r>
            <w:proofErr w:type="spellStart"/>
            <w:r w:rsidRPr="002861DC">
              <w:t>assesment</w:t>
            </w:r>
            <w:proofErr w:type="spellEnd"/>
            <w:r w:rsidRPr="002861DC">
              <w:t xml:space="preserve"> ;</w:t>
            </w:r>
            <w:proofErr w:type="spellStart"/>
            <w:r w:rsidRPr="002861DC">
              <w:t>OneDrive;Online</w:t>
            </w:r>
            <w:proofErr w:type="spellEnd"/>
            <w:r w:rsidRPr="002861DC">
              <w:t xml:space="preserve"> Library;</w:t>
            </w:r>
          </w:p>
        </w:tc>
        <w:tc>
          <w:tcPr>
            <w:tcW w:w="1235" w:type="dxa"/>
            <w:noWrap/>
            <w:hideMark/>
          </w:tcPr>
          <w:p w14:paraId="3B4C7711" w14:textId="77777777" w:rsidR="002861DC" w:rsidRPr="002861DC" w:rsidRDefault="002861DC">
            <w:r w:rsidRPr="002861DC">
              <w:t>At University</w:t>
            </w:r>
          </w:p>
        </w:tc>
        <w:tc>
          <w:tcPr>
            <w:tcW w:w="675" w:type="dxa"/>
            <w:noWrap/>
            <w:hideMark/>
          </w:tcPr>
          <w:p w14:paraId="7F80AE0C" w14:textId="77777777" w:rsidR="002861DC" w:rsidRPr="002861DC" w:rsidRDefault="002861DC" w:rsidP="002861DC">
            <w:r w:rsidRPr="002861DC">
              <w:t>4</w:t>
            </w:r>
          </w:p>
        </w:tc>
        <w:tc>
          <w:tcPr>
            <w:tcW w:w="512" w:type="dxa"/>
            <w:noWrap/>
            <w:hideMark/>
          </w:tcPr>
          <w:p w14:paraId="06A211A0" w14:textId="77777777" w:rsidR="002861DC" w:rsidRPr="002861DC" w:rsidRDefault="002861DC">
            <w:r w:rsidRPr="002861DC">
              <w:t>Yes</w:t>
            </w:r>
          </w:p>
        </w:tc>
      </w:tr>
      <w:tr w:rsidR="004D763F" w:rsidRPr="002861DC" w14:paraId="5DD0ED31" w14:textId="77777777" w:rsidTr="004D763F">
        <w:trPr>
          <w:trHeight w:val="864"/>
        </w:trPr>
        <w:tc>
          <w:tcPr>
            <w:tcW w:w="953" w:type="dxa"/>
            <w:shd w:val="clear" w:color="auto" w:fill="DEEAF6" w:themeFill="accent1" w:themeFillTint="33"/>
            <w:noWrap/>
            <w:hideMark/>
          </w:tcPr>
          <w:p w14:paraId="75A603F5" w14:textId="77777777" w:rsidR="002861DC" w:rsidRPr="002861DC" w:rsidRDefault="002861DC">
            <w:r w:rsidRPr="002861DC">
              <w:t>18-24</w:t>
            </w:r>
          </w:p>
        </w:tc>
        <w:tc>
          <w:tcPr>
            <w:tcW w:w="992" w:type="dxa"/>
            <w:shd w:val="clear" w:color="auto" w:fill="DEEAF6" w:themeFill="accent1" w:themeFillTint="33"/>
            <w:noWrap/>
            <w:hideMark/>
          </w:tcPr>
          <w:p w14:paraId="7CF2C12A" w14:textId="77777777" w:rsidR="002861DC" w:rsidRPr="002861DC" w:rsidRDefault="002861DC">
            <w:r w:rsidRPr="002861DC">
              <w:t>Female</w:t>
            </w:r>
          </w:p>
        </w:tc>
        <w:tc>
          <w:tcPr>
            <w:tcW w:w="744" w:type="dxa"/>
            <w:shd w:val="clear" w:color="auto" w:fill="DEEAF6" w:themeFill="accent1" w:themeFillTint="33"/>
            <w:hideMark/>
          </w:tcPr>
          <w:p w14:paraId="07E96F82" w14:textId="77777777" w:rsidR="002861DC" w:rsidRPr="002861DC" w:rsidRDefault="002861DC">
            <w:r w:rsidRPr="002861DC">
              <w:t>1 year</w:t>
            </w:r>
          </w:p>
        </w:tc>
        <w:tc>
          <w:tcPr>
            <w:tcW w:w="785" w:type="dxa"/>
            <w:shd w:val="clear" w:color="auto" w:fill="DEEAF6" w:themeFill="accent1" w:themeFillTint="33"/>
            <w:noWrap/>
            <w:hideMark/>
          </w:tcPr>
          <w:p w14:paraId="21677C76" w14:textId="77777777" w:rsidR="002861DC" w:rsidRPr="002861DC" w:rsidRDefault="002861DC">
            <w:r w:rsidRPr="002861DC">
              <w:t>weekly</w:t>
            </w:r>
          </w:p>
        </w:tc>
        <w:tc>
          <w:tcPr>
            <w:tcW w:w="3120" w:type="dxa"/>
            <w:shd w:val="clear" w:color="auto" w:fill="DEEAF6" w:themeFill="accent1" w:themeFillTint="33"/>
            <w:hideMark/>
          </w:tcPr>
          <w:p w14:paraId="1A1E711E" w14:textId="77777777" w:rsidR="002861DC" w:rsidRPr="002861DC" w:rsidRDefault="002861DC">
            <w:proofErr w:type="spellStart"/>
            <w:proofErr w:type="gramStart"/>
            <w:r w:rsidRPr="002861DC">
              <w:t>Email;Check</w:t>
            </w:r>
            <w:proofErr w:type="spellEnd"/>
            <w:proofErr w:type="gramEnd"/>
            <w:r w:rsidRPr="002861DC">
              <w:t xml:space="preserve"> attendance ;Online </w:t>
            </w:r>
            <w:proofErr w:type="spellStart"/>
            <w:r w:rsidRPr="002861DC">
              <w:t>learning;Submit</w:t>
            </w:r>
            <w:proofErr w:type="spellEnd"/>
            <w:r w:rsidRPr="002861DC">
              <w:t xml:space="preserve"> </w:t>
            </w:r>
            <w:proofErr w:type="spellStart"/>
            <w:r w:rsidRPr="002861DC">
              <w:t>assesment</w:t>
            </w:r>
            <w:proofErr w:type="spellEnd"/>
            <w:r w:rsidRPr="002861DC">
              <w:t xml:space="preserve"> ;</w:t>
            </w:r>
            <w:proofErr w:type="spellStart"/>
            <w:r w:rsidRPr="002861DC">
              <w:t>OneDrive;Online</w:t>
            </w:r>
            <w:proofErr w:type="spellEnd"/>
            <w:r w:rsidRPr="002861DC">
              <w:t xml:space="preserve"> Library;</w:t>
            </w:r>
          </w:p>
        </w:tc>
        <w:tc>
          <w:tcPr>
            <w:tcW w:w="1235" w:type="dxa"/>
            <w:shd w:val="clear" w:color="auto" w:fill="DEEAF6" w:themeFill="accent1" w:themeFillTint="33"/>
            <w:noWrap/>
            <w:hideMark/>
          </w:tcPr>
          <w:p w14:paraId="1CE652DC" w14:textId="77777777" w:rsidR="002861DC" w:rsidRPr="002861DC" w:rsidRDefault="002861DC">
            <w:r w:rsidRPr="002861DC">
              <w:t>At home</w:t>
            </w:r>
          </w:p>
        </w:tc>
        <w:tc>
          <w:tcPr>
            <w:tcW w:w="675" w:type="dxa"/>
            <w:shd w:val="clear" w:color="auto" w:fill="DEEAF6" w:themeFill="accent1" w:themeFillTint="33"/>
            <w:noWrap/>
            <w:hideMark/>
          </w:tcPr>
          <w:p w14:paraId="4B0575EC" w14:textId="77777777" w:rsidR="002861DC" w:rsidRPr="002861DC" w:rsidRDefault="002861DC" w:rsidP="002861DC">
            <w:r w:rsidRPr="002861DC">
              <w:t>4</w:t>
            </w:r>
          </w:p>
        </w:tc>
        <w:tc>
          <w:tcPr>
            <w:tcW w:w="512" w:type="dxa"/>
            <w:shd w:val="clear" w:color="auto" w:fill="DEEAF6" w:themeFill="accent1" w:themeFillTint="33"/>
            <w:noWrap/>
            <w:hideMark/>
          </w:tcPr>
          <w:p w14:paraId="2B89BAD3" w14:textId="77777777" w:rsidR="002861DC" w:rsidRPr="002861DC" w:rsidRDefault="002861DC">
            <w:r w:rsidRPr="002861DC">
              <w:t>Yes</w:t>
            </w:r>
          </w:p>
        </w:tc>
      </w:tr>
      <w:tr w:rsidR="004D763F" w:rsidRPr="002861DC" w14:paraId="369FF651" w14:textId="77777777" w:rsidTr="004D763F">
        <w:trPr>
          <w:trHeight w:val="864"/>
        </w:trPr>
        <w:tc>
          <w:tcPr>
            <w:tcW w:w="953" w:type="dxa"/>
            <w:noWrap/>
            <w:hideMark/>
          </w:tcPr>
          <w:p w14:paraId="33286803" w14:textId="77777777" w:rsidR="002861DC" w:rsidRPr="002861DC" w:rsidRDefault="002861DC">
            <w:r w:rsidRPr="002861DC">
              <w:t>30 - 34</w:t>
            </w:r>
          </w:p>
        </w:tc>
        <w:tc>
          <w:tcPr>
            <w:tcW w:w="992" w:type="dxa"/>
            <w:noWrap/>
            <w:hideMark/>
          </w:tcPr>
          <w:p w14:paraId="302B148E" w14:textId="77777777" w:rsidR="002861DC" w:rsidRPr="002861DC" w:rsidRDefault="002861DC">
            <w:r w:rsidRPr="002861DC">
              <w:t>Male</w:t>
            </w:r>
          </w:p>
        </w:tc>
        <w:tc>
          <w:tcPr>
            <w:tcW w:w="744" w:type="dxa"/>
            <w:hideMark/>
          </w:tcPr>
          <w:p w14:paraId="7FC060C7" w14:textId="5D29D05D" w:rsidR="002861DC" w:rsidRPr="002861DC" w:rsidRDefault="002861DC">
            <w:r w:rsidRPr="002861DC">
              <w:t>less than one year</w:t>
            </w:r>
          </w:p>
        </w:tc>
        <w:tc>
          <w:tcPr>
            <w:tcW w:w="785" w:type="dxa"/>
            <w:noWrap/>
            <w:hideMark/>
          </w:tcPr>
          <w:p w14:paraId="124DA04A" w14:textId="77777777" w:rsidR="002861DC" w:rsidRPr="002861DC" w:rsidRDefault="002861DC">
            <w:proofErr w:type="spellStart"/>
            <w:r w:rsidRPr="002861DC">
              <w:t>montly</w:t>
            </w:r>
            <w:proofErr w:type="spellEnd"/>
          </w:p>
        </w:tc>
        <w:tc>
          <w:tcPr>
            <w:tcW w:w="3120" w:type="dxa"/>
            <w:hideMark/>
          </w:tcPr>
          <w:p w14:paraId="470B033C" w14:textId="40699C24" w:rsidR="002861DC" w:rsidRPr="002861DC" w:rsidRDefault="002861DC">
            <w:r w:rsidRPr="002861DC">
              <w:t xml:space="preserve">Submit </w:t>
            </w:r>
            <w:proofErr w:type="spellStart"/>
            <w:r w:rsidRPr="002861DC">
              <w:t>assesment</w:t>
            </w:r>
            <w:proofErr w:type="spellEnd"/>
            <w:r w:rsidRPr="002861DC">
              <w:t xml:space="preserve">; Check attendance; </w:t>
            </w:r>
            <w:proofErr w:type="spellStart"/>
            <w:proofErr w:type="gramStart"/>
            <w:r w:rsidRPr="002861DC">
              <w:t>Email;Online</w:t>
            </w:r>
            <w:proofErr w:type="spellEnd"/>
            <w:proofErr w:type="gramEnd"/>
            <w:r w:rsidRPr="002861DC">
              <w:t xml:space="preserve"> </w:t>
            </w:r>
            <w:proofErr w:type="spellStart"/>
            <w:r w:rsidRPr="002861DC">
              <w:t>learning;OneDrive;Online</w:t>
            </w:r>
            <w:proofErr w:type="spellEnd"/>
            <w:r w:rsidRPr="002861DC">
              <w:t xml:space="preserve"> Library;</w:t>
            </w:r>
          </w:p>
        </w:tc>
        <w:tc>
          <w:tcPr>
            <w:tcW w:w="1235" w:type="dxa"/>
            <w:noWrap/>
            <w:hideMark/>
          </w:tcPr>
          <w:p w14:paraId="0C87F229" w14:textId="77777777" w:rsidR="002861DC" w:rsidRPr="002861DC" w:rsidRDefault="002861DC">
            <w:r w:rsidRPr="002861DC">
              <w:t>At home</w:t>
            </w:r>
          </w:p>
        </w:tc>
        <w:tc>
          <w:tcPr>
            <w:tcW w:w="675" w:type="dxa"/>
            <w:noWrap/>
            <w:hideMark/>
          </w:tcPr>
          <w:p w14:paraId="5661CECF" w14:textId="77777777" w:rsidR="002861DC" w:rsidRPr="002861DC" w:rsidRDefault="002861DC" w:rsidP="002861DC">
            <w:r w:rsidRPr="002861DC">
              <w:t>3</w:t>
            </w:r>
          </w:p>
        </w:tc>
        <w:tc>
          <w:tcPr>
            <w:tcW w:w="512" w:type="dxa"/>
            <w:noWrap/>
            <w:hideMark/>
          </w:tcPr>
          <w:p w14:paraId="0147B2B8" w14:textId="77777777" w:rsidR="002861DC" w:rsidRPr="002861DC" w:rsidRDefault="002861DC">
            <w:r w:rsidRPr="002861DC">
              <w:t>Yes</w:t>
            </w:r>
          </w:p>
        </w:tc>
      </w:tr>
      <w:tr w:rsidR="004D763F" w:rsidRPr="002861DC" w14:paraId="3847EC30" w14:textId="77777777" w:rsidTr="004D763F">
        <w:trPr>
          <w:trHeight w:val="864"/>
        </w:trPr>
        <w:tc>
          <w:tcPr>
            <w:tcW w:w="953" w:type="dxa"/>
            <w:shd w:val="clear" w:color="auto" w:fill="DEEAF6" w:themeFill="accent1" w:themeFillTint="33"/>
            <w:noWrap/>
            <w:hideMark/>
          </w:tcPr>
          <w:p w14:paraId="31B9411E" w14:textId="77777777" w:rsidR="002861DC" w:rsidRPr="002861DC" w:rsidRDefault="002861DC">
            <w:r w:rsidRPr="002861DC">
              <w:t>25-29</w:t>
            </w:r>
          </w:p>
        </w:tc>
        <w:tc>
          <w:tcPr>
            <w:tcW w:w="992" w:type="dxa"/>
            <w:shd w:val="clear" w:color="auto" w:fill="DEEAF6" w:themeFill="accent1" w:themeFillTint="33"/>
            <w:noWrap/>
            <w:hideMark/>
          </w:tcPr>
          <w:p w14:paraId="2B03E9FA" w14:textId="77777777" w:rsidR="002861DC" w:rsidRPr="002861DC" w:rsidRDefault="002861DC">
            <w:r w:rsidRPr="002861DC">
              <w:t>Male</w:t>
            </w:r>
          </w:p>
        </w:tc>
        <w:tc>
          <w:tcPr>
            <w:tcW w:w="744" w:type="dxa"/>
            <w:shd w:val="clear" w:color="auto" w:fill="DEEAF6" w:themeFill="accent1" w:themeFillTint="33"/>
            <w:hideMark/>
          </w:tcPr>
          <w:p w14:paraId="5033D9A3" w14:textId="24B7E2AA" w:rsidR="002861DC" w:rsidRPr="002861DC" w:rsidRDefault="002861DC">
            <w:r w:rsidRPr="002861DC">
              <w:t>less than one year</w:t>
            </w:r>
          </w:p>
        </w:tc>
        <w:tc>
          <w:tcPr>
            <w:tcW w:w="785" w:type="dxa"/>
            <w:shd w:val="clear" w:color="auto" w:fill="DEEAF6" w:themeFill="accent1" w:themeFillTint="33"/>
            <w:noWrap/>
            <w:hideMark/>
          </w:tcPr>
          <w:p w14:paraId="7031166E" w14:textId="77777777" w:rsidR="002861DC" w:rsidRPr="002861DC" w:rsidRDefault="002861DC">
            <w:proofErr w:type="spellStart"/>
            <w:r w:rsidRPr="002861DC">
              <w:t>montly</w:t>
            </w:r>
            <w:proofErr w:type="spellEnd"/>
          </w:p>
        </w:tc>
        <w:tc>
          <w:tcPr>
            <w:tcW w:w="3120" w:type="dxa"/>
            <w:shd w:val="clear" w:color="auto" w:fill="DEEAF6" w:themeFill="accent1" w:themeFillTint="33"/>
            <w:hideMark/>
          </w:tcPr>
          <w:p w14:paraId="26368076" w14:textId="77777777" w:rsidR="002861DC" w:rsidRPr="002861DC" w:rsidRDefault="002861DC">
            <w:r w:rsidRPr="002861DC">
              <w:t xml:space="preserve">Online </w:t>
            </w:r>
            <w:proofErr w:type="spellStart"/>
            <w:proofErr w:type="gramStart"/>
            <w:r w:rsidRPr="002861DC">
              <w:t>learning;Submit</w:t>
            </w:r>
            <w:proofErr w:type="spellEnd"/>
            <w:proofErr w:type="gramEnd"/>
            <w:r w:rsidRPr="002861DC">
              <w:t xml:space="preserve"> </w:t>
            </w:r>
            <w:proofErr w:type="spellStart"/>
            <w:r w:rsidRPr="002861DC">
              <w:t>assesment</w:t>
            </w:r>
            <w:proofErr w:type="spellEnd"/>
            <w:r w:rsidRPr="002861DC">
              <w:t xml:space="preserve"> ;</w:t>
            </w:r>
            <w:proofErr w:type="spellStart"/>
            <w:r w:rsidRPr="002861DC">
              <w:t>Email;Check</w:t>
            </w:r>
            <w:proofErr w:type="spellEnd"/>
            <w:r w:rsidRPr="002861DC">
              <w:t xml:space="preserve"> attendance ;</w:t>
            </w:r>
            <w:proofErr w:type="spellStart"/>
            <w:r w:rsidRPr="002861DC">
              <w:t>OneDrive;Online</w:t>
            </w:r>
            <w:proofErr w:type="spellEnd"/>
            <w:r w:rsidRPr="002861DC">
              <w:t xml:space="preserve"> Library;</w:t>
            </w:r>
          </w:p>
        </w:tc>
        <w:tc>
          <w:tcPr>
            <w:tcW w:w="1235" w:type="dxa"/>
            <w:shd w:val="clear" w:color="auto" w:fill="DEEAF6" w:themeFill="accent1" w:themeFillTint="33"/>
            <w:noWrap/>
            <w:hideMark/>
          </w:tcPr>
          <w:p w14:paraId="13EAE425" w14:textId="77777777" w:rsidR="002861DC" w:rsidRPr="002861DC" w:rsidRDefault="002861DC">
            <w:r w:rsidRPr="002861DC">
              <w:t>At home</w:t>
            </w:r>
          </w:p>
        </w:tc>
        <w:tc>
          <w:tcPr>
            <w:tcW w:w="675" w:type="dxa"/>
            <w:shd w:val="clear" w:color="auto" w:fill="DEEAF6" w:themeFill="accent1" w:themeFillTint="33"/>
            <w:noWrap/>
            <w:hideMark/>
          </w:tcPr>
          <w:p w14:paraId="353F188A" w14:textId="77777777" w:rsidR="002861DC" w:rsidRPr="002861DC" w:rsidRDefault="002861DC" w:rsidP="002861DC">
            <w:r w:rsidRPr="002861DC">
              <w:t>5</w:t>
            </w:r>
          </w:p>
        </w:tc>
        <w:tc>
          <w:tcPr>
            <w:tcW w:w="512" w:type="dxa"/>
            <w:shd w:val="clear" w:color="auto" w:fill="DEEAF6" w:themeFill="accent1" w:themeFillTint="33"/>
            <w:noWrap/>
            <w:hideMark/>
          </w:tcPr>
          <w:p w14:paraId="509D2958" w14:textId="77777777" w:rsidR="002861DC" w:rsidRPr="002861DC" w:rsidRDefault="002861DC">
            <w:r w:rsidRPr="002861DC">
              <w:t>Yes</w:t>
            </w:r>
          </w:p>
        </w:tc>
      </w:tr>
      <w:tr w:rsidR="004D763F" w:rsidRPr="002861DC" w14:paraId="6D20E31C" w14:textId="77777777" w:rsidTr="004D763F">
        <w:trPr>
          <w:trHeight w:val="1152"/>
        </w:trPr>
        <w:tc>
          <w:tcPr>
            <w:tcW w:w="953" w:type="dxa"/>
            <w:noWrap/>
            <w:hideMark/>
          </w:tcPr>
          <w:p w14:paraId="3A3CB166" w14:textId="77777777" w:rsidR="002861DC" w:rsidRPr="002861DC" w:rsidRDefault="002861DC">
            <w:r w:rsidRPr="002861DC">
              <w:t>18-24</w:t>
            </w:r>
          </w:p>
        </w:tc>
        <w:tc>
          <w:tcPr>
            <w:tcW w:w="992" w:type="dxa"/>
            <w:noWrap/>
            <w:hideMark/>
          </w:tcPr>
          <w:p w14:paraId="456E663A" w14:textId="77777777" w:rsidR="002861DC" w:rsidRPr="002861DC" w:rsidRDefault="002861DC">
            <w:r w:rsidRPr="002861DC">
              <w:t>Female</w:t>
            </w:r>
          </w:p>
        </w:tc>
        <w:tc>
          <w:tcPr>
            <w:tcW w:w="744" w:type="dxa"/>
            <w:hideMark/>
          </w:tcPr>
          <w:p w14:paraId="3754A68C" w14:textId="5C5FFAF8" w:rsidR="002861DC" w:rsidRPr="002861DC" w:rsidRDefault="002861DC">
            <w:r w:rsidRPr="002861DC">
              <w:t>less than one year</w:t>
            </w:r>
          </w:p>
        </w:tc>
        <w:tc>
          <w:tcPr>
            <w:tcW w:w="785" w:type="dxa"/>
            <w:noWrap/>
            <w:hideMark/>
          </w:tcPr>
          <w:p w14:paraId="45861CC7" w14:textId="77777777" w:rsidR="002861DC" w:rsidRPr="002861DC" w:rsidRDefault="002861DC">
            <w:proofErr w:type="spellStart"/>
            <w:r w:rsidRPr="002861DC">
              <w:t>montly</w:t>
            </w:r>
            <w:proofErr w:type="spellEnd"/>
          </w:p>
        </w:tc>
        <w:tc>
          <w:tcPr>
            <w:tcW w:w="3120" w:type="dxa"/>
            <w:hideMark/>
          </w:tcPr>
          <w:p w14:paraId="450AE8EA" w14:textId="5E27C55F" w:rsidR="002861DC" w:rsidRPr="002861DC" w:rsidRDefault="002861DC">
            <w:r w:rsidRPr="002861DC">
              <w:t xml:space="preserve">Submit </w:t>
            </w:r>
            <w:proofErr w:type="spellStart"/>
            <w:r w:rsidRPr="002861DC">
              <w:t>assesment</w:t>
            </w:r>
            <w:proofErr w:type="spellEnd"/>
            <w:r w:rsidRPr="002861DC">
              <w:t xml:space="preserve">; Online </w:t>
            </w:r>
            <w:proofErr w:type="spellStart"/>
            <w:proofErr w:type="gramStart"/>
            <w:r w:rsidRPr="002861DC">
              <w:t>learning;Email</w:t>
            </w:r>
            <w:proofErr w:type="gramEnd"/>
            <w:r w:rsidRPr="002861DC">
              <w:t>;Online</w:t>
            </w:r>
            <w:proofErr w:type="spellEnd"/>
            <w:r w:rsidRPr="002861DC">
              <w:t xml:space="preserve"> </w:t>
            </w:r>
            <w:proofErr w:type="spellStart"/>
            <w:r w:rsidRPr="002861DC">
              <w:t>Library;Check</w:t>
            </w:r>
            <w:proofErr w:type="spellEnd"/>
            <w:r w:rsidRPr="002861DC">
              <w:t xml:space="preserve"> attendance ;OneDrive;</w:t>
            </w:r>
          </w:p>
        </w:tc>
        <w:tc>
          <w:tcPr>
            <w:tcW w:w="1235" w:type="dxa"/>
            <w:noWrap/>
            <w:hideMark/>
          </w:tcPr>
          <w:p w14:paraId="4E96450E" w14:textId="77777777" w:rsidR="002861DC" w:rsidRPr="002861DC" w:rsidRDefault="002861DC">
            <w:r w:rsidRPr="002861DC">
              <w:t>At home</w:t>
            </w:r>
          </w:p>
        </w:tc>
        <w:tc>
          <w:tcPr>
            <w:tcW w:w="675" w:type="dxa"/>
            <w:noWrap/>
            <w:hideMark/>
          </w:tcPr>
          <w:p w14:paraId="75E40113" w14:textId="77777777" w:rsidR="002861DC" w:rsidRPr="002861DC" w:rsidRDefault="002861DC" w:rsidP="002861DC">
            <w:r w:rsidRPr="002861DC">
              <w:t>4</w:t>
            </w:r>
          </w:p>
        </w:tc>
        <w:tc>
          <w:tcPr>
            <w:tcW w:w="512" w:type="dxa"/>
            <w:noWrap/>
            <w:hideMark/>
          </w:tcPr>
          <w:p w14:paraId="470A31AF" w14:textId="77777777" w:rsidR="002861DC" w:rsidRPr="002861DC" w:rsidRDefault="002861DC">
            <w:r w:rsidRPr="002861DC">
              <w:t>Yes</w:t>
            </w:r>
          </w:p>
        </w:tc>
      </w:tr>
      <w:tr w:rsidR="004D763F" w:rsidRPr="002861DC" w14:paraId="2B86B323" w14:textId="77777777" w:rsidTr="004D763F">
        <w:trPr>
          <w:trHeight w:val="864"/>
        </w:trPr>
        <w:tc>
          <w:tcPr>
            <w:tcW w:w="953" w:type="dxa"/>
            <w:shd w:val="clear" w:color="auto" w:fill="DEEAF6" w:themeFill="accent1" w:themeFillTint="33"/>
            <w:noWrap/>
            <w:hideMark/>
          </w:tcPr>
          <w:p w14:paraId="21B58F87" w14:textId="77777777" w:rsidR="002861DC" w:rsidRPr="002861DC" w:rsidRDefault="002861DC">
            <w:r w:rsidRPr="002861DC">
              <w:t>35- 40</w:t>
            </w:r>
          </w:p>
        </w:tc>
        <w:tc>
          <w:tcPr>
            <w:tcW w:w="992" w:type="dxa"/>
            <w:shd w:val="clear" w:color="auto" w:fill="DEEAF6" w:themeFill="accent1" w:themeFillTint="33"/>
            <w:noWrap/>
            <w:hideMark/>
          </w:tcPr>
          <w:p w14:paraId="4D4FE650" w14:textId="77777777" w:rsidR="002861DC" w:rsidRPr="002861DC" w:rsidRDefault="002861DC">
            <w:r w:rsidRPr="002861DC">
              <w:t>Male</w:t>
            </w:r>
          </w:p>
        </w:tc>
        <w:tc>
          <w:tcPr>
            <w:tcW w:w="744" w:type="dxa"/>
            <w:shd w:val="clear" w:color="auto" w:fill="DEEAF6" w:themeFill="accent1" w:themeFillTint="33"/>
            <w:hideMark/>
          </w:tcPr>
          <w:p w14:paraId="0D4374B7" w14:textId="53225354" w:rsidR="002861DC" w:rsidRPr="002861DC" w:rsidRDefault="002861DC">
            <w:r w:rsidRPr="002861DC">
              <w:t>less than one year</w:t>
            </w:r>
          </w:p>
        </w:tc>
        <w:tc>
          <w:tcPr>
            <w:tcW w:w="785" w:type="dxa"/>
            <w:shd w:val="clear" w:color="auto" w:fill="DEEAF6" w:themeFill="accent1" w:themeFillTint="33"/>
            <w:noWrap/>
            <w:hideMark/>
          </w:tcPr>
          <w:p w14:paraId="6FE1484D" w14:textId="77777777" w:rsidR="002861DC" w:rsidRPr="002861DC" w:rsidRDefault="002861DC">
            <w:r w:rsidRPr="002861DC">
              <w:t>weekly</w:t>
            </w:r>
          </w:p>
        </w:tc>
        <w:tc>
          <w:tcPr>
            <w:tcW w:w="3120" w:type="dxa"/>
            <w:shd w:val="clear" w:color="auto" w:fill="DEEAF6" w:themeFill="accent1" w:themeFillTint="33"/>
            <w:hideMark/>
          </w:tcPr>
          <w:p w14:paraId="309F982D" w14:textId="77777777" w:rsidR="002861DC" w:rsidRPr="002861DC" w:rsidRDefault="002861DC">
            <w:r w:rsidRPr="002861DC">
              <w:t xml:space="preserve">Online </w:t>
            </w:r>
            <w:proofErr w:type="spellStart"/>
            <w:proofErr w:type="gramStart"/>
            <w:r w:rsidRPr="002861DC">
              <w:t>learning;Email</w:t>
            </w:r>
            <w:proofErr w:type="gramEnd"/>
            <w:r w:rsidRPr="002861DC">
              <w:t>;Check</w:t>
            </w:r>
            <w:proofErr w:type="spellEnd"/>
            <w:r w:rsidRPr="002861DC">
              <w:t xml:space="preserve"> attendance ;Submit </w:t>
            </w:r>
            <w:proofErr w:type="spellStart"/>
            <w:r w:rsidRPr="002861DC">
              <w:t>assesment</w:t>
            </w:r>
            <w:proofErr w:type="spellEnd"/>
            <w:r w:rsidRPr="002861DC">
              <w:t xml:space="preserve"> ;Online </w:t>
            </w:r>
            <w:proofErr w:type="spellStart"/>
            <w:r w:rsidRPr="002861DC">
              <w:t>Library;OneDrive</w:t>
            </w:r>
            <w:proofErr w:type="spellEnd"/>
            <w:r w:rsidRPr="002861DC">
              <w:t>;</w:t>
            </w:r>
          </w:p>
        </w:tc>
        <w:tc>
          <w:tcPr>
            <w:tcW w:w="1235" w:type="dxa"/>
            <w:shd w:val="clear" w:color="auto" w:fill="DEEAF6" w:themeFill="accent1" w:themeFillTint="33"/>
            <w:noWrap/>
            <w:hideMark/>
          </w:tcPr>
          <w:p w14:paraId="759DC6E5" w14:textId="77777777" w:rsidR="002861DC" w:rsidRPr="002861DC" w:rsidRDefault="002861DC">
            <w:r w:rsidRPr="002861DC">
              <w:t>At home</w:t>
            </w:r>
          </w:p>
        </w:tc>
        <w:tc>
          <w:tcPr>
            <w:tcW w:w="675" w:type="dxa"/>
            <w:shd w:val="clear" w:color="auto" w:fill="DEEAF6" w:themeFill="accent1" w:themeFillTint="33"/>
            <w:noWrap/>
            <w:hideMark/>
          </w:tcPr>
          <w:p w14:paraId="40E42325" w14:textId="77777777" w:rsidR="002861DC" w:rsidRPr="002861DC" w:rsidRDefault="002861DC" w:rsidP="002861DC">
            <w:r w:rsidRPr="002861DC">
              <w:t>5</w:t>
            </w:r>
          </w:p>
        </w:tc>
        <w:tc>
          <w:tcPr>
            <w:tcW w:w="512" w:type="dxa"/>
            <w:shd w:val="clear" w:color="auto" w:fill="DEEAF6" w:themeFill="accent1" w:themeFillTint="33"/>
            <w:noWrap/>
            <w:hideMark/>
          </w:tcPr>
          <w:p w14:paraId="0B252846" w14:textId="77777777" w:rsidR="002861DC" w:rsidRPr="002861DC" w:rsidRDefault="002861DC">
            <w:r w:rsidRPr="002861DC">
              <w:t>Yes</w:t>
            </w:r>
          </w:p>
        </w:tc>
      </w:tr>
      <w:tr w:rsidR="004D763F" w:rsidRPr="002861DC" w14:paraId="6B8BDD59" w14:textId="77777777" w:rsidTr="004D763F">
        <w:trPr>
          <w:trHeight w:val="864"/>
        </w:trPr>
        <w:tc>
          <w:tcPr>
            <w:tcW w:w="953" w:type="dxa"/>
            <w:noWrap/>
            <w:hideMark/>
          </w:tcPr>
          <w:p w14:paraId="699317E9" w14:textId="77777777" w:rsidR="002861DC" w:rsidRPr="002861DC" w:rsidRDefault="002861DC">
            <w:r w:rsidRPr="002861DC">
              <w:t>18-24</w:t>
            </w:r>
          </w:p>
        </w:tc>
        <w:tc>
          <w:tcPr>
            <w:tcW w:w="992" w:type="dxa"/>
            <w:noWrap/>
            <w:hideMark/>
          </w:tcPr>
          <w:p w14:paraId="4B092973" w14:textId="77777777" w:rsidR="002861DC" w:rsidRPr="002861DC" w:rsidRDefault="002861DC">
            <w:r w:rsidRPr="002861DC">
              <w:t>Male</w:t>
            </w:r>
          </w:p>
        </w:tc>
        <w:tc>
          <w:tcPr>
            <w:tcW w:w="744" w:type="dxa"/>
            <w:hideMark/>
          </w:tcPr>
          <w:p w14:paraId="3987F885" w14:textId="476B4A9D" w:rsidR="002861DC" w:rsidRPr="002861DC" w:rsidRDefault="002861DC">
            <w:r w:rsidRPr="002861DC">
              <w:t>less than one year</w:t>
            </w:r>
          </w:p>
        </w:tc>
        <w:tc>
          <w:tcPr>
            <w:tcW w:w="785" w:type="dxa"/>
            <w:noWrap/>
            <w:hideMark/>
          </w:tcPr>
          <w:p w14:paraId="3055D4B1" w14:textId="77777777" w:rsidR="002861DC" w:rsidRPr="002861DC" w:rsidRDefault="002861DC">
            <w:proofErr w:type="spellStart"/>
            <w:r w:rsidRPr="002861DC">
              <w:t>montly</w:t>
            </w:r>
            <w:proofErr w:type="spellEnd"/>
          </w:p>
        </w:tc>
        <w:tc>
          <w:tcPr>
            <w:tcW w:w="3120" w:type="dxa"/>
            <w:hideMark/>
          </w:tcPr>
          <w:p w14:paraId="67CD63FD" w14:textId="77777777" w:rsidR="002861DC" w:rsidRPr="002861DC" w:rsidRDefault="002861DC">
            <w:r w:rsidRPr="002861DC">
              <w:t xml:space="preserve">Submit </w:t>
            </w:r>
            <w:proofErr w:type="spellStart"/>
            <w:proofErr w:type="gramStart"/>
            <w:r w:rsidRPr="002861DC">
              <w:t>assesment</w:t>
            </w:r>
            <w:proofErr w:type="spellEnd"/>
            <w:r w:rsidRPr="002861DC">
              <w:t xml:space="preserve"> ;</w:t>
            </w:r>
            <w:proofErr w:type="spellStart"/>
            <w:r w:rsidRPr="002861DC">
              <w:t>Email</w:t>
            </w:r>
            <w:proofErr w:type="gramEnd"/>
            <w:r w:rsidRPr="002861DC">
              <w:t>;Online</w:t>
            </w:r>
            <w:proofErr w:type="spellEnd"/>
            <w:r w:rsidRPr="002861DC">
              <w:t xml:space="preserve"> </w:t>
            </w:r>
            <w:proofErr w:type="spellStart"/>
            <w:r w:rsidRPr="002861DC">
              <w:t>learning;Check</w:t>
            </w:r>
            <w:proofErr w:type="spellEnd"/>
            <w:r w:rsidRPr="002861DC">
              <w:t xml:space="preserve"> attendance ;</w:t>
            </w:r>
            <w:proofErr w:type="spellStart"/>
            <w:r w:rsidRPr="002861DC">
              <w:t>OneDrive;Online</w:t>
            </w:r>
            <w:proofErr w:type="spellEnd"/>
            <w:r w:rsidRPr="002861DC">
              <w:t xml:space="preserve"> Library;</w:t>
            </w:r>
          </w:p>
        </w:tc>
        <w:tc>
          <w:tcPr>
            <w:tcW w:w="1235" w:type="dxa"/>
            <w:noWrap/>
            <w:hideMark/>
          </w:tcPr>
          <w:p w14:paraId="4D81CB02" w14:textId="77777777" w:rsidR="002861DC" w:rsidRPr="002861DC" w:rsidRDefault="002861DC">
            <w:r w:rsidRPr="002861DC">
              <w:t>At home</w:t>
            </w:r>
          </w:p>
        </w:tc>
        <w:tc>
          <w:tcPr>
            <w:tcW w:w="675" w:type="dxa"/>
            <w:noWrap/>
            <w:hideMark/>
          </w:tcPr>
          <w:p w14:paraId="0755ED5D" w14:textId="77777777" w:rsidR="002861DC" w:rsidRPr="002861DC" w:rsidRDefault="002861DC" w:rsidP="002861DC">
            <w:r w:rsidRPr="002861DC">
              <w:t>4</w:t>
            </w:r>
          </w:p>
        </w:tc>
        <w:tc>
          <w:tcPr>
            <w:tcW w:w="512" w:type="dxa"/>
            <w:noWrap/>
            <w:hideMark/>
          </w:tcPr>
          <w:p w14:paraId="067FAFE7" w14:textId="77777777" w:rsidR="002861DC" w:rsidRPr="002861DC" w:rsidRDefault="002861DC">
            <w:r w:rsidRPr="002861DC">
              <w:t>Yes</w:t>
            </w:r>
          </w:p>
        </w:tc>
      </w:tr>
      <w:tr w:rsidR="004D763F" w:rsidRPr="002861DC" w14:paraId="7CD2E7EF" w14:textId="77777777" w:rsidTr="004D763F">
        <w:trPr>
          <w:trHeight w:val="864"/>
        </w:trPr>
        <w:tc>
          <w:tcPr>
            <w:tcW w:w="953" w:type="dxa"/>
            <w:shd w:val="clear" w:color="auto" w:fill="DEEAF6" w:themeFill="accent1" w:themeFillTint="33"/>
            <w:noWrap/>
            <w:hideMark/>
          </w:tcPr>
          <w:p w14:paraId="6FB79484" w14:textId="77777777" w:rsidR="002861DC" w:rsidRPr="002861DC" w:rsidRDefault="002861DC">
            <w:r w:rsidRPr="002861DC">
              <w:t>25-29</w:t>
            </w:r>
          </w:p>
        </w:tc>
        <w:tc>
          <w:tcPr>
            <w:tcW w:w="992" w:type="dxa"/>
            <w:shd w:val="clear" w:color="auto" w:fill="DEEAF6" w:themeFill="accent1" w:themeFillTint="33"/>
            <w:noWrap/>
            <w:hideMark/>
          </w:tcPr>
          <w:p w14:paraId="70C98F73" w14:textId="77777777" w:rsidR="002861DC" w:rsidRPr="002861DC" w:rsidRDefault="002861DC">
            <w:r w:rsidRPr="002861DC">
              <w:t>Male</w:t>
            </w:r>
          </w:p>
        </w:tc>
        <w:tc>
          <w:tcPr>
            <w:tcW w:w="744" w:type="dxa"/>
            <w:shd w:val="clear" w:color="auto" w:fill="DEEAF6" w:themeFill="accent1" w:themeFillTint="33"/>
            <w:hideMark/>
          </w:tcPr>
          <w:p w14:paraId="7F912696" w14:textId="5D6D3292" w:rsidR="002861DC" w:rsidRPr="002861DC" w:rsidRDefault="002861DC">
            <w:r w:rsidRPr="002861DC">
              <w:t>less than one year</w:t>
            </w:r>
          </w:p>
        </w:tc>
        <w:tc>
          <w:tcPr>
            <w:tcW w:w="785" w:type="dxa"/>
            <w:shd w:val="clear" w:color="auto" w:fill="DEEAF6" w:themeFill="accent1" w:themeFillTint="33"/>
            <w:noWrap/>
            <w:hideMark/>
          </w:tcPr>
          <w:p w14:paraId="7E823369" w14:textId="77777777" w:rsidR="002861DC" w:rsidRPr="002861DC" w:rsidRDefault="002861DC">
            <w:r w:rsidRPr="002861DC">
              <w:t>weekly</w:t>
            </w:r>
          </w:p>
        </w:tc>
        <w:tc>
          <w:tcPr>
            <w:tcW w:w="3120" w:type="dxa"/>
            <w:shd w:val="clear" w:color="auto" w:fill="DEEAF6" w:themeFill="accent1" w:themeFillTint="33"/>
            <w:hideMark/>
          </w:tcPr>
          <w:p w14:paraId="63FB4B23" w14:textId="77777777" w:rsidR="002861DC" w:rsidRPr="002861DC" w:rsidRDefault="002861DC">
            <w:proofErr w:type="spellStart"/>
            <w:proofErr w:type="gramStart"/>
            <w:r w:rsidRPr="002861DC">
              <w:t>Email;Online</w:t>
            </w:r>
            <w:proofErr w:type="spellEnd"/>
            <w:proofErr w:type="gramEnd"/>
            <w:r w:rsidRPr="002861DC">
              <w:t xml:space="preserve"> </w:t>
            </w:r>
            <w:proofErr w:type="spellStart"/>
            <w:r w:rsidRPr="002861DC">
              <w:t>learning;Submit</w:t>
            </w:r>
            <w:proofErr w:type="spellEnd"/>
            <w:r w:rsidRPr="002861DC">
              <w:t xml:space="preserve"> </w:t>
            </w:r>
            <w:proofErr w:type="spellStart"/>
            <w:r w:rsidRPr="002861DC">
              <w:t>assesment</w:t>
            </w:r>
            <w:proofErr w:type="spellEnd"/>
            <w:r w:rsidRPr="002861DC">
              <w:t xml:space="preserve"> ;Check attendance ;</w:t>
            </w:r>
            <w:proofErr w:type="spellStart"/>
            <w:r w:rsidRPr="002861DC">
              <w:t>OneDrive;Online</w:t>
            </w:r>
            <w:proofErr w:type="spellEnd"/>
            <w:r w:rsidRPr="002861DC">
              <w:t xml:space="preserve"> Library;</w:t>
            </w:r>
          </w:p>
        </w:tc>
        <w:tc>
          <w:tcPr>
            <w:tcW w:w="1235" w:type="dxa"/>
            <w:shd w:val="clear" w:color="auto" w:fill="DEEAF6" w:themeFill="accent1" w:themeFillTint="33"/>
            <w:noWrap/>
            <w:hideMark/>
          </w:tcPr>
          <w:p w14:paraId="3A7E71A1" w14:textId="77777777" w:rsidR="002861DC" w:rsidRPr="002861DC" w:rsidRDefault="002861DC">
            <w:r w:rsidRPr="002861DC">
              <w:t>At home</w:t>
            </w:r>
          </w:p>
        </w:tc>
        <w:tc>
          <w:tcPr>
            <w:tcW w:w="675" w:type="dxa"/>
            <w:shd w:val="clear" w:color="auto" w:fill="DEEAF6" w:themeFill="accent1" w:themeFillTint="33"/>
            <w:noWrap/>
            <w:hideMark/>
          </w:tcPr>
          <w:p w14:paraId="1FDA0741" w14:textId="77777777" w:rsidR="002861DC" w:rsidRPr="002861DC" w:rsidRDefault="002861DC" w:rsidP="002861DC">
            <w:r w:rsidRPr="002861DC">
              <w:t>5</w:t>
            </w:r>
          </w:p>
        </w:tc>
        <w:tc>
          <w:tcPr>
            <w:tcW w:w="512" w:type="dxa"/>
            <w:shd w:val="clear" w:color="auto" w:fill="DEEAF6" w:themeFill="accent1" w:themeFillTint="33"/>
            <w:noWrap/>
            <w:hideMark/>
          </w:tcPr>
          <w:p w14:paraId="0A551352" w14:textId="77777777" w:rsidR="002861DC" w:rsidRPr="002861DC" w:rsidRDefault="002861DC">
            <w:r w:rsidRPr="002861DC">
              <w:t>Yes</w:t>
            </w:r>
          </w:p>
        </w:tc>
      </w:tr>
      <w:tr w:rsidR="004D763F" w:rsidRPr="002861DC" w14:paraId="2D4ED178" w14:textId="77777777" w:rsidTr="004D763F">
        <w:trPr>
          <w:trHeight w:val="864"/>
        </w:trPr>
        <w:tc>
          <w:tcPr>
            <w:tcW w:w="953" w:type="dxa"/>
            <w:noWrap/>
            <w:hideMark/>
          </w:tcPr>
          <w:p w14:paraId="4218B00A" w14:textId="77777777" w:rsidR="002861DC" w:rsidRPr="002861DC" w:rsidRDefault="002861DC">
            <w:r w:rsidRPr="002861DC">
              <w:t>30 - 34</w:t>
            </w:r>
          </w:p>
        </w:tc>
        <w:tc>
          <w:tcPr>
            <w:tcW w:w="992" w:type="dxa"/>
            <w:noWrap/>
            <w:hideMark/>
          </w:tcPr>
          <w:p w14:paraId="48263EFB" w14:textId="77777777" w:rsidR="002861DC" w:rsidRPr="002861DC" w:rsidRDefault="002861DC">
            <w:r w:rsidRPr="002861DC">
              <w:t>Male</w:t>
            </w:r>
          </w:p>
        </w:tc>
        <w:tc>
          <w:tcPr>
            <w:tcW w:w="744" w:type="dxa"/>
            <w:hideMark/>
          </w:tcPr>
          <w:p w14:paraId="7E4B0ABB" w14:textId="66B7CA45" w:rsidR="002861DC" w:rsidRPr="002861DC" w:rsidRDefault="002861DC">
            <w:r w:rsidRPr="002861DC">
              <w:t>less than one year</w:t>
            </w:r>
          </w:p>
        </w:tc>
        <w:tc>
          <w:tcPr>
            <w:tcW w:w="785" w:type="dxa"/>
            <w:noWrap/>
            <w:hideMark/>
          </w:tcPr>
          <w:p w14:paraId="1FE7A930" w14:textId="77777777" w:rsidR="002861DC" w:rsidRPr="002861DC" w:rsidRDefault="002861DC">
            <w:r w:rsidRPr="002861DC">
              <w:t>weekly</w:t>
            </w:r>
          </w:p>
        </w:tc>
        <w:tc>
          <w:tcPr>
            <w:tcW w:w="3120" w:type="dxa"/>
            <w:hideMark/>
          </w:tcPr>
          <w:p w14:paraId="155256A7" w14:textId="77777777" w:rsidR="002861DC" w:rsidRPr="002861DC" w:rsidRDefault="002861DC">
            <w:r w:rsidRPr="002861DC">
              <w:t xml:space="preserve">Online </w:t>
            </w:r>
            <w:proofErr w:type="spellStart"/>
            <w:proofErr w:type="gramStart"/>
            <w:r w:rsidRPr="002861DC">
              <w:t>learning;Email</w:t>
            </w:r>
            <w:proofErr w:type="gramEnd"/>
            <w:r w:rsidRPr="002861DC">
              <w:t>;Check</w:t>
            </w:r>
            <w:proofErr w:type="spellEnd"/>
            <w:r w:rsidRPr="002861DC">
              <w:t xml:space="preserve"> attendance ;Submit </w:t>
            </w:r>
            <w:proofErr w:type="spellStart"/>
            <w:r w:rsidRPr="002861DC">
              <w:t>assesment</w:t>
            </w:r>
            <w:proofErr w:type="spellEnd"/>
            <w:r w:rsidRPr="002861DC">
              <w:t xml:space="preserve"> ;</w:t>
            </w:r>
            <w:proofErr w:type="spellStart"/>
            <w:r w:rsidRPr="002861DC">
              <w:t>OneDrive;Online</w:t>
            </w:r>
            <w:proofErr w:type="spellEnd"/>
            <w:r w:rsidRPr="002861DC">
              <w:t xml:space="preserve"> Library;</w:t>
            </w:r>
          </w:p>
        </w:tc>
        <w:tc>
          <w:tcPr>
            <w:tcW w:w="1235" w:type="dxa"/>
            <w:noWrap/>
            <w:hideMark/>
          </w:tcPr>
          <w:p w14:paraId="12D311B3" w14:textId="77777777" w:rsidR="002861DC" w:rsidRPr="002861DC" w:rsidRDefault="002861DC">
            <w:r w:rsidRPr="002861DC">
              <w:t>At University</w:t>
            </w:r>
          </w:p>
        </w:tc>
        <w:tc>
          <w:tcPr>
            <w:tcW w:w="675" w:type="dxa"/>
            <w:noWrap/>
            <w:hideMark/>
          </w:tcPr>
          <w:p w14:paraId="465AA903" w14:textId="77777777" w:rsidR="002861DC" w:rsidRPr="002861DC" w:rsidRDefault="002861DC" w:rsidP="002861DC">
            <w:r w:rsidRPr="002861DC">
              <w:t>3</w:t>
            </w:r>
          </w:p>
        </w:tc>
        <w:tc>
          <w:tcPr>
            <w:tcW w:w="512" w:type="dxa"/>
            <w:noWrap/>
            <w:hideMark/>
          </w:tcPr>
          <w:p w14:paraId="1F12BFA5" w14:textId="77777777" w:rsidR="002861DC" w:rsidRPr="002861DC" w:rsidRDefault="002861DC">
            <w:r w:rsidRPr="002861DC">
              <w:t>Yes</w:t>
            </w:r>
          </w:p>
        </w:tc>
      </w:tr>
      <w:tr w:rsidR="004D763F" w:rsidRPr="002861DC" w14:paraId="157E3979" w14:textId="77777777" w:rsidTr="004D763F">
        <w:trPr>
          <w:trHeight w:val="864"/>
        </w:trPr>
        <w:tc>
          <w:tcPr>
            <w:tcW w:w="953" w:type="dxa"/>
            <w:shd w:val="clear" w:color="auto" w:fill="DEEAF6" w:themeFill="accent1" w:themeFillTint="33"/>
            <w:noWrap/>
            <w:hideMark/>
          </w:tcPr>
          <w:p w14:paraId="43C6A8BC" w14:textId="77777777" w:rsidR="002861DC" w:rsidRPr="002861DC" w:rsidRDefault="002861DC">
            <w:r w:rsidRPr="002861DC">
              <w:t>25-29</w:t>
            </w:r>
          </w:p>
        </w:tc>
        <w:tc>
          <w:tcPr>
            <w:tcW w:w="992" w:type="dxa"/>
            <w:shd w:val="clear" w:color="auto" w:fill="DEEAF6" w:themeFill="accent1" w:themeFillTint="33"/>
            <w:noWrap/>
            <w:hideMark/>
          </w:tcPr>
          <w:p w14:paraId="3743FA5B" w14:textId="77777777" w:rsidR="002861DC" w:rsidRPr="002861DC" w:rsidRDefault="002861DC">
            <w:r w:rsidRPr="002861DC">
              <w:t>Male</w:t>
            </w:r>
          </w:p>
        </w:tc>
        <w:tc>
          <w:tcPr>
            <w:tcW w:w="744" w:type="dxa"/>
            <w:shd w:val="clear" w:color="auto" w:fill="DEEAF6" w:themeFill="accent1" w:themeFillTint="33"/>
            <w:hideMark/>
          </w:tcPr>
          <w:p w14:paraId="45E84887" w14:textId="70AFDA00" w:rsidR="002861DC" w:rsidRPr="002861DC" w:rsidRDefault="002861DC">
            <w:r w:rsidRPr="002861DC">
              <w:t>less than one year</w:t>
            </w:r>
          </w:p>
        </w:tc>
        <w:tc>
          <w:tcPr>
            <w:tcW w:w="785" w:type="dxa"/>
            <w:shd w:val="clear" w:color="auto" w:fill="DEEAF6" w:themeFill="accent1" w:themeFillTint="33"/>
            <w:noWrap/>
            <w:hideMark/>
          </w:tcPr>
          <w:p w14:paraId="7B334A37" w14:textId="77777777" w:rsidR="002861DC" w:rsidRPr="002861DC" w:rsidRDefault="002861DC">
            <w:r w:rsidRPr="002861DC">
              <w:t>weekly</w:t>
            </w:r>
          </w:p>
        </w:tc>
        <w:tc>
          <w:tcPr>
            <w:tcW w:w="3120" w:type="dxa"/>
            <w:shd w:val="clear" w:color="auto" w:fill="DEEAF6" w:themeFill="accent1" w:themeFillTint="33"/>
            <w:hideMark/>
          </w:tcPr>
          <w:p w14:paraId="79B324C0" w14:textId="77777777" w:rsidR="002861DC" w:rsidRPr="002861DC" w:rsidRDefault="002861DC">
            <w:proofErr w:type="spellStart"/>
            <w:proofErr w:type="gramStart"/>
            <w:r w:rsidRPr="002861DC">
              <w:t>Email;Check</w:t>
            </w:r>
            <w:proofErr w:type="spellEnd"/>
            <w:proofErr w:type="gramEnd"/>
            <w:r w:rsidRPr="002861DC">
              <w:t xml:space="preserve"> attendance ;Online </w:t>
            </w:r>
            <w:proofErr w:type="spellStart"/>
            <w:r w:rsidRPr="002861DC">
              <w:t>learning;Submit</w:t>
            </w:r>
            <w:proofErr w:type="spellEnd"/>
            <w:r w:rsidRPr="002861DC">
              <w:t xml:space="preserve"> </w:t>
            </w:r>
            <w:proofErr w:type="spellStart"/>
            <w:r w:rsidRPr="002861DC">
              <w:t>assesment</w:t>
            </w:r>
            <w:proofErr w:type="spellEnd"/>
            <w:r w:rsidRPr="002861DC">
              <w:t xml:space="preserve"> ;</w:t>
            </w:r>
            <w:proofErr w:type="spellStart"/>
            <w:r w:rsidRPr="002861DC">
              <w:t>OneDrive;Online</w:t>
            </w:r>
            <w:proofErr w:type="spellEnd"/>
            <w:r w:rsidRPr="002861DC">
              <w:t xml:space="preserve"> Library;</w:t>
            </w:r>
          </w:p>
        </w:tc>
        <w:tc>
          <w:tcPr>
            <w:tcW w:w="1235" w:type="dxa"/>
            <w:shd w:val="clear" w:color="auto" w:fill="DEEAF6" w:themeFill="accent1" w:themeFillTint="33"/>
            <w:noWrap/>
            <w:hideMark/>
          </w:tcPr>
          <w:p w14:paraId="6895D4DB" w14:textId="77777777" w:rsidR="002861DC" w:rsidRPr="002861DC" w:rsidRDefault="002861DC">
            <w:r w:rsidRPr="002861DC">
              <w:t>At University</w:t>
            </w:r>
          </w:p>
        </w:tc>
        <w:tc>
          <w:tcPr>
            <w:tcW w:w="675" w:type="dxa"/>
            <w:shd w:val="clear" w:color="auto" w:fill="DEEAF6" w:themeFill="accent1" w:themeFillTint="33"/>
            <w:noWrap/>
            <w:hideMark/>
          </w:tcPr>
          <w:p w14:paraId="5713C02E" w14:textId="77777777" w:rsidR="002861DC" w:rsidRPr="002861DC" w:rsidRDefault="002861DC" w:rsidP="002861DC">
            <w:r w:rsidRPr="002861DC">
              <w:t>5</w:t>
            </w:r>
          </w:p>
        </w:tc>
        <w:tc>
          <w:tcPr>
            <w:tcW w:w="512" w:type="dxa"/>
            <w:shd w:val="clear" w:color="auto" w:fill="DEEAF6" w:themeFill="accent1" w:themeFillTint="33"/>
            <w:noWrap/>
            <w:hideMark/>
          </w:tcPr>
          <w:p w14:paraId="2BC090C2" w14:textId="77777777" w:rsidR="002861DC" w:rsidRPr="002861DC" w:rsidRDefault="002861DC">
            <w:r w:rsidRPr="002861DC">
              <w:t>Yes</w:t>
            </w:r>
          </w:p>
        </w:tc>
      </w:tr>
      <w:tr w:rsidR="004D763F" w:rsidRPr="002861DC" w14:paraId="2B3245E7" w14:textId="77777777" w:rsidTr="004D763F">
        <w:trPr>
          <w:trHeight w:val="864"/>
        </w:trPr>
        <w:tc>
          <w:tcPr>
            <w:tcW w:w="953" w:type="dxa"/>
            <w:noWrap/>
            <w:hideMark/>
          </w:tcPr>
          <w:p w14:paraId="266F8604" w14:textId="77777777" w:rsidR="002861DC" w:rsidRPr="002861DC" w:rsidRDefault="002861DC">
            <w:r w:rsidRPr="002861DC">
              <w:t>25-29</w:t>
            </w:r>
          </w:p>
        </w:tc>
        <w:tc>
          <w:tcPr>
            <w:tcW w:w="992" w:type="dxa"/>
            <w:noWrap/>
            <w:hideMark/>
          </w:tcPr>
          <w:p w14:paraId="1F74FDA1" w14:textId="77777777" w:rsidR="002861DC" w:rsidRPr="002861DC" w:rsidRDefault="002861DC">
            <w:r w:rsidRPr="002861DC">
              <w:t>Male</w:t>
            </w:r>
          </w:p>
        </w:tc>
        <w:tc>
          <w:tcPr>
            <w:tcW w:w="744" w:type="dxa"/>
            <w:hideMark/>
          </w:tcPr>
          <w:p w14:paraId="6632C97A" w14:textId="77777777" w:rsidR="002861DC" w:rsidRPr="002861DC" w:rsidRDefault="002861DC">
            <w:r w:rsidRPr="002861DC">
              <w:t>1 year</w:t>
            </w:r>
          </w:p>
        </w:tc>
        <w:tc>
          <w:tcPr>
            <w:tcW w:w="785" w:type="dxa"/>
            <w:noWrap/>
            <w:hideMark/>
          </w:tcPr>
          <w:p w14:paraId="45682BCE" w14:textId="77777777" w:rsidR="002861DC" w:rsidRPr="002861DC" w:rsidRDefault="002861DC">
            <w:r w:rsidRPr="002861DC">
              <w:t>weekly</w:t>
            </w:r>
          </w:p>
        </w:tc>
        <w:tc>
          <w:tcPr>
            <w:tcW w:w="3120" w:type="dxa"/>
            <w:hideMark/>
          </w:tcPr>
          <w:p w14:paraId="4865598C" w14:textId="77777777" w:rsidR="002861DC" w:rsidRPr="002861DC" w:rsidRDefault="002861DC">
            <w:r w:rsidRPr="002861DC">
              <w:t xml:space="preserve">Online </w:t>
            </w:r>
            <w:proofErr w:type="spellStart"/>
            <w:proofErr w:type="gramStart"/>
            <w:r w:rsidRPr="002861DC">
              <w:t>learning;Email</w:t>
            </w:r>
            <w:proofErr w:type="gramEnd"/>
            <w:r w:rsidRPr="002861DC">
              <w:t>;Check</w:t>
            </w:r>
            <w:proofErr w:type="spellEnd"/>
            <w:r w:rsidRPr="002861DC">
              <w:t xml:space="preserve"> attendance ;Submit </w:t>
            </w:r>
            <w:proofErr w:type="spellStart"/>
            <w:r w:rsidRPr="002861DC">
              <w:t>assesment</w:t>
            </w:r>
            <w:proofErr w:type="spellEnd"/>
            <w:r w:rsidRPr="002861DC">
              <w:t xml:space="preserve"> ;</w:t>
            </w:r>
            <w:proofErr w:type="spellStart"/>
            <w:r w:rsidRPr="002861DC">
              <w:t>OneDrive;Online</w:t>
            </w:r>
            <w:proofErr w:type="spellEnd"/>
            <w:r w:rsidRPr="002861DC">
              <w:t xml:space="preserve"> Library;</w:t>
            </w:r>
          </w:p>
        </w:tc>
        <w:tc>
          <w:tcPr>
            <w:tcW w:w="1235" w:type="dxa"/>
            <w:noWrap/>
            <w:hideMark/>
          </w:tcPr>
          <w:p w14:paraId="73293649" w14:textId="77777777" w:rsidR="002861DC" w:rsidRPr="002861DC" w:rsidRDefault="002861DC">
            <w:r w:rsidRPr="002861DC">
              <w:t>At home</w:t>
            </w:r>
          </w:p>
        </w:tc>
        <w:tc>
          <w:tcPr>
            <w:tcW w:w="675" w:type="dxa"/>
            <w:noWrap/>
            <w:hideMark/>
          </w:tcPr>
          <w:p w14:paraId="0F1473FA" w14:textId="77777777" w:rsidR="002861DC" w:rsidRPr="002861DC" w:rsidRDefault="002861DC" w:rsidP="002861DC">
            <w:r w:rsidRPr="002861DC">
              <w:t>4</w:t>
            </w:r>
          </w:p>
        </w:tc>
        <w:tc>
          <w:tcPr>
            <w:tcW w:w="512" w:type="dxa"/>
            <w:noWrap/>
            <w:hideMark/>
          </w:tcPr>
          <w:p w14:paraId="1EB1EF33" w14:textId="77777777" w:rsidR="002861DC" w:rsidRPr="002861DC" w:rsidRDefault="002861DC">
            <w:r w:rsidRPr="002861DC">
              <w:t>Yes</w:t>
            </w:r>
          </w:p>
        </w:tc>
      </w:tr>
      <w:tr w:rsidR="004D763F" w:rsidRPr="002861DC" w14:paraId="386E5993" w14:textId="77777777" w:rsidTr="004D763F">
        <w:trPr>
          <w:trHeight w:val="864"/>
        </w:trPr>
        <w:tc>
          <w:tcPr>
            <w:tcW w:w="953" w:type="dxa"/>
            <w:shd w:val="clear" w:color="auto" w:fill="DEEAF6" w:themeFill="accent1" w:themeFillTint="33"/>
            <w:noWrap/>
            <w:hideMark/>
          </w:tcPr>
          <w:p w14:paraId="42B0889B" w14:textId="77777777" w:rsidR="002861DC" w:rsidRPr="002861DC" w:rsidRDefault="002861DC">
            <w:r w:rsidRPr="002861DC">
              <w:t>25-29</w:t>
            </w:r>
          </w:p>
        </w:tc>
        <w:tc>
          <w:tcPr>
            <w:tcW w:w="992" w:type="dxa"/>
            <w:shd w:val="clear" w:color="auto" w:fill="DEEAF6" w:themeFill="accent1" w:themeFillTint="33"/>
            <w:noWrap/>
            <w:hideMark/>
          </w:tcPr>
          <w:p w14:paraId="09758C69" w14:textId="77777777" w:rsidR="002861DC" w:rsidRPr="002861DC" w:rsidRDefault="002861DC">
            <w:r w:rsidRPr="002861DC">
              <w:t>Female</w:t>
            </w:r>
          </w:p>
        </w:tc>
        <w:tc>
          <w:tcPr>
            <w:tcW w:w="744" w:type="dxa"/>
            <w:shd w:val="clear" w:color="auto" w:fill="DEEAF6" w:themeFill="accent1" w:themeFillTint="33"/>
            <w:hideMark/>
          </w:tcPr>
          <w:p w14:paraId="7D985369" w14:textId="13729E30" w:rsidR="002861DC" w:rsidRPr="002861DC" w:rsidRDefault="002861DC">
            <w:r w:rsidRPr="002861DC">
              <w:t>less than one year</w:t>
            </w:r>
          </w:p>
        </w:tc>
        <w:tc>
          <w:tcPr>
            <w:tcW w:w="785" w:type="dxa"/>
            <w:shd w:val="clear" w:color="auto" w:fill="DEEAF6" w:themeFill="accent1" w:themeFillTint="33"/>
            <w:noWrap/>
            <w:hideMark/>
          </w:tcPr>
          <w:p w14:paraId="57C4D6FC" w14:textId="77777777" w:rsidR="002861DC" w:rsidRPr="002861DC" w:rsidRDefault="002861DC">
            <w:proofErr w:type="spellStart"/>
            <w:r w:rsidRPr="002861DC">
              <w:t>montly</w:t>
            </w:r>
            <w:proofErr w:type="spellEnd"/>
          </w:p>
        </w:tc>
        <w:tc>
          <w:tcPr>
            <w:tcW w:w="3120" w:type="dxa"/>
            <w:shd w:val="clear" w:color="auto" w:fill="DEEAF6" w:themeFill="accent1" w:themeFillTint="33"/>
            <w:hideMark/>
          </w:tcPr>
          <w:p w14:paraId="3578547E" w14:textId="77777777" w:rsidR="002861DC" w:rsidRPr="002861DC" w:rsidRDefault="002861DC">
            <w:proofErr w:type="spellStart"/>
            <w:proofErr w:type="gramStart"/>
            <w:r w:rsidRPr="002861DC">
              <w:t>Email;Check</w:t>
            </w:r>
            <w:proofErr w:type="spellEnd"/>
            <w:proofErr w:type="gramEnd"/>
            <w:r w:rsidRPr="002861DC">
              <w:t xml:space="preserve"> attendance ;Submit </w:t>
            </w:r>
            <w:proofErr w:type="spellStart"/>
            <w:r w:rsidRPr="002861DC">
              <w:t>assesment</w:t>
            </w:r>
            <w:proofErr w:type="spellEnd"/>
            <w:r w:rsidRPr="002861DC">
              <w:t xml:space="preserve"> ;Online </w:t>
            </w:r>
            <w:proofErr w:type="spellStart"/>
            <w:r w:rsidRPr="002861DC">
              <w:t>learning;OneDrive;Online</w:t>
            </w:r>
            <w:proofErr w:type="spellEnd"/>
            <w:r w:rsidRPr="002861DC">
              <w:t xml:space="preserve"> Library;</w:t>
            </w:r>
          </w:p>
        </w:tc>
        <w:tc>
          <w:tcPr>
            <w:tcW w:w="1235" w:type="dxa"/>
            <w:shd w:val="clear" w:color="auto" w:fill="DEEAF6" w:themeFill="accent1" w:themeFillTint="33"/>
            <w:noWrap/>
            <w:hideMark/>
          </w:tcPr>
          <w:p w14:paraId="644E4288" w14:textId="77777777" w:rsidR="002861DC" w:rsidRPr="002861DC" w:rsidRDefault="002861DC">
            <w:r w:rsidRPr="002861DC">
              <w:t>At University</w:t>
            </w:r>
          </w:p>
        </w:tc>
        <w:tc>
          <w:tcPr>
            <w:tcW w:w="675" w:type="dxa"/>
            <w:shd w:val="clear" w:color="auto" w:fill="DEEAF6" w:themeFill="accent1" w:themeFillTint="33"/>
            <w:noWrap/>
            <w:hideMark/>
          </w:tcPr>
          <w:p w14:paraId="295B56AA" w14:textId="77777777" w:rsidR="002861DC" w:rsidRPr="002861DC" w:rsidRDefault="002861DC" w:rsidP="002861DC">
            <w:r w:rsidRPr="002861DC">
              <w:t>5</w:t>
            </w:r>
          </w:p>
        </w:tc>
        <w:tc>
          <w:tcPr>
            <w:tcW w:w="512" w:type="dxa"/>
            <w:shd w:val="clear" w:color="auto" w:fill="DEEAF6" w:themeFill="accent1" w:themeFillTint="33"/>
            <w:noWrap/>
            <w:hideMark/>
          </w:tcPr>
          <w:p w14:paraId="301889E1" w14:textId="77777777" w:rsidR="002861DC" w:rsidRPr="002861DC" w:rsidRDefault="002861DC">
            <w:r w:rsidRPr="002861DC">
              <w:t>Yes</w:t>
            </w:r>
          </w:p>
        </w:tc>
      </w:tr>
      <w:tr w:rsidR="004D763F" w:rsidRPr="002861DC" w14:paraId="70320DFB" w14:textId="77777777" w:rsidTr="004D763F">
        <w:trPr>
          <w:trHeight w:val="864"/>
        </w:trPr>
        <w:tc>
          <w:tcPr>
            <w:tcW w:w="953" w:type="dxa"/>
            <w:noWrap/>
            <w:hideMark/>
          </w:tcPr>
          <w:p w14:paraId="7C6F3843" w14:textId="77777777" w:rsidR="002861DC" w:rsidRPr="002861DC" w:rsidRDefault="002861DC">
            <w:r w:rsidRPr="002861DC">
              <w:lastRenderedPageBreak/>
              <w:t>18-24</w:t>
            </w:r>
          </w:p>
        </w:tc>
        <w:tc>
          <w:tcPr>
            <w:tcW w:w="992" w:type="dxa"/>
            <w:noWrap/>
            <w:hideMark/>
          </w:tcPr>
          <w:p w14:paraId="51CE56B4" w14:textId="77777777" w:rsidR="002861DC" w:rsidRPr="002861DC" w:rsidRDefault="002861DC">
            <w:r w:rsidRPr="002861DC">
              <w:t>Male</w:t>
            </w:r>
          </w:p>
        </w:tc>
        <w:tc>
          <w:tcPr>
            <w:tcW w:w="744" w:type="dxa"/>
            <w:hideMark/>
          </w:tcPr>
          <w:p w14:paraId="73E114AC" w14:textId="2A3F0C2F" w:rsidR="002861DC" w:rsidRPr="002861DC" w:rsidRDefault="002861DC">
            <w:r w:rsidRPr="002861DC">
              <w:t>less than one year</w:t>
            </w:r>
          </w:p>
        </w:tc>
        <w:tc>
          <w:tcPr>
            <w:tcW w:w="785" w:type="dxa"/>
            <w:noWrap/>
            <w:hideMark/>
          </w:tcPr>
          <w:p w14:paraId="1CE31029" w14:textId="77777777" w:rsidR="002861DC" w:rsidRPr="002861DC" w:rsidRDefault="002861DC">
            <w:r w:rsidRPr="002861DC">
              <w:t>weekly</w:t>
            </w:r>
          </w:p>
        </w:tc>
        <w:tc>
          <w:tcPr>
            <w:tcW w:w="3120" w:type="dxa"/>
            <w:hideMark/>
          </w:tcPr>
          <w:p w14:paraId="4DEFAA2B" w14:textId="77777777" w:rsidR="002861DC" w:rsidRPr="002861DC" w:rsidRDefault="002861DC">
            <w:proofErr w:type="spellStart"/>
            <w:proofErr w:type="gramStart"/>
            <w:r w:rsidRPr="002861DC">
              <w:t>Email;Online</w:t>
            </w:r>
            <w:proofErr w:type="spellEnd"/>
            <w:proofErr w:type="gramEnd"/>
            <w:r w:rsidRPr="002861DC">
              <w:t xml:space="preserve"> </w:t>
            </w:r>
            <w:proofErr w:type="spellStart"/>
            <w:r w:rsidRPr="002861DC">
              <w:t>learning;Check</w:t>
            </w:r>
            <w:proofErr w:type="spellEnd"/>
            <w:r w:rsidRPr="002861DC">
              <w:t xml:space="preserve"> attendance ;Submit </w:t>
            </w:r>
            <w:proofErr w:type="spellStart"/>
            <w:r w:rsidRPr="002861DC">
              <w:t>assesment</w:t>
            </w:r>
            <w:proofErr w:type="spellEnd"/>
            <w:r w:rsidRPr="002861DC">
              <w:t xml:space="preserve"> ;Online </w:t>
            </w:r>
            <w:proofErr w:type="spellStart"/>
            <w:r w:rsidRPr="002861DC">
              <w:t>Library;OneDrive</w:t>
            </w:r>
            <w:proofErr w:type="spellEnd"/>
            <w:r w:rsidRPr="002861DC">
              <w:t>;</w:t>
            </w:r>
          </w:p>
        </w:tc>
        <w:tc>
          <w:tcPr>
            <w:tcW w:w="1235" w:type="dxa"/>
            <w:noWrap/>
            <w:hideMark/>
          </w:tcPr>
          <w:p w14:paraId="7E601314" w14:textId="77777777" w:rsidR="002861DC" w:rsidRPr="002861DC" w:rsidRDefault="002861DC">
            <w:r w:rsidRPr="002861DC">
              <w:t>At home</w:t>
            </w:r>
          </w:p>
        </w:tc>
        <w:tc>
          <w:tcPr>
            <w:tcW w:w="675" w:type="dxa"/>
            <w:noWrap/>
            <w:hideMark/>
          </w:tcPr>
          <w:p w14:paraId="46C8CFD7" w14:textId="77777777" w:rsidR="002861DC" w:rsidRPr="002861DC" w:rsidRDefault="002861DC" w:rsidP="002861DC">
            <w:r w:rsidRPr="002861DC">
              <w:t>5</w:t>
            </w:r>
          </w:p>
        </w:tc>
        <w:tc>
          <w:tcPr>
            <w:tcW w:w="512" w:type="dxa"/>
            <w:noWrap/>
            <w:hideMark/>
          </w:tcPr>
          <w:p w14:paraId="20DA4266" w14:textId="77777777" w:rsidR="002861DC" w:rsidRPr="002861DC" w:rsidRDefault="002861DC">
            <w:r w:rsidRPr="002861DC">
              <w:t>Yes</w:t>
            </w:r>
          </w:p>
        </w:tc>
      </w:tr>
      <w:tr w:rsidR="004D763F" w:rsidRPr="002861DC" w14:paraId="098922D0" w14:textId="77777777" w:rsidTr="004D763F">
        <w:trPr>
          <w:trHeight w:val="576"/>
        </w:trPr>
        <w:tc>
          <w:tcPr>
            <w:tcW w:w="953" w:type="dxa"/>
            <w:shd w:val="clear" w:color="auto" w:fill="DEEAF6" w:themeFill="accent1" w:themeFillTint="33"/>
            <w:noWrap/>
            <w:hideMark/>
          </w:tcPr>
          <w:p w14:paraId="4B4F4899" w14:textId="77777777" w:rsidR="002861DC" w:rsidRPr="002861DC" w:rsidRDefault="002861DC">
            <w:r w:rsidRPr="002861DC">
              <w:t>25-29</w:t>
            </w:r>
          </w:p>
        </w:tc>
        <w:tc>
          <w:tcPr>
            <w:tcW w:w="992" w:type="dxa"/>
            <w:shd w:val="clear" w:color="auto" w:fill="DEEAF6" w:themeFill="accent1" w:themeFillTint="33"/>
            <w:noWrap/>
            <w:hideMark/>
          </w:tcPr>
          <w:p w14:paraId="3BA0FD82" w14:textId="77777777" w:rsidR="002861DC" w:rsidRPr="002861DC" w:rsidRDefault="002861DC">
            <w:r w:rsidRPr="002861DC">
              <w:t>Male</w:t>
            </w:r>
          </w:p>
        </w:tc>
        <w:tc>
          <w:tcPr>
            <w:tcW w:w="744" w:type="dxa"/>
            <w:shd w:val="clear" w:color="auto" w:fill="DEEAF6" w:themeFill="accent1" w:themeFillTint="33"/>
            <w:hideMark/>
          </w:tcPr>
          <w:p w14:paraId="2A2A3B98" w14:textId="0C20566A" w:rsidR="002861DC" w:rsidRPr="002861DC" w:rsidRDefault="002861DC">
            <w:r w:rsidRPr="002861DC">
              <w:t>less than one year</w:t>
            </w:r>
          </w:p>
        </w:tc>
        <w:tc>
          <w:tcPr>
            <w:tcW w:w="785" w:type="dxa"/>
            <w:shd w:val="clear" w:color="auto" w:fill="DEEAF6" w:themeFill="accent1" w:themeFillTint="33"/>
            <w:noWrap/>
            <w:hideMark/>
          </w:tcPr>
          <w:p w14:paraId="313D081E" w14:textId="77777777" w:rsidR="002861DC" w:rsidRPr="002861DC" w:rsidRDefault="002861DC">
            <w:r w:rsidRPr="002861DC">
              <w:t>weekly</w:t>
            </w:r>
          </w:p>
        </w:tc>
        <w:tc>
          <w:tcPr>
            <w:tcW w:w="3120" w:type="dxa"/>
            <w:shd w:val="clear" w:color="auto" w:fill="DEEAF6" w:themeFill="accent1" w:themeFillTint="33"/>
            <w:noWrap/>
            <w:hideMark/>
          </w:tcPr>
          <w:p w14:paraId="0D6D2ED5" w14:textId="77777777" w:rsidR="002861DC" w:rsidRPr="002861DC" w:rsidRDefault="002861DC">
            <w:r w:rsidRPr="002861DC">
              <w:t xml:space="preserve">Online </w:t>
            </w:r>
            <w:proofErr w:type="spellStart"/>
            <w:proofErr w:type="gramStart"/>
            <w:r w:rsidRPr="002861DC">
              <w:t>learning;Email</w:t>
            </w:r>
            <w:proofErr w:type="gramEnd"/>
            <w:r w:rsidRPr="002861DC">
              <w:t>;Submit</w:t>
            </w:r>
            <w:proofErr w:type="spellEnd"/>
            <w:r w:rsidRPr="002861DC">
              <w:t xml:space="preserve"> </w:t>
            </w:r>
            <w:proofErr w:type="spellStart"/>
            <w:r w:rsidRPr="002861DC">
              <w:t>assesment</w:t>
            </w:r>
            <w:proofErr w:type="spellEnd"/>
            <w:r w:rsidRPr="002861DC">
              <w:t xml:space="preserve"> ;Check attendance ;Online </w:t>
            </w:r>
            <w:proofErr w:type="spellStart"/>
            <w:r w:rsidRPr="002861DC">
              <w:t>Library;OneDrive</w:t>
            </w:r>
            <w:proofErr w:type="spellEnd"/>
            <w:r w:rsidRPr="002861DC">
              <w:t>;</w:t>
            </w:r>
          </w:p>
        </w:tc>
        <w:tc>
          <w:tcPr>
            <w:tcW w:w="1235" w:type="dxa"/>
            <w:shd w:val="clear" w:color="auto" w:fill="DEEAF6" w:themeFill="accent1" w:themeFillTint="33"/>
            <w:noWrap/>
            <w:hideMark/>
          </w:tcPr>
          <w:p w14:paraId="30AA633E" w14:textId="77777777" w:rsidR="002861DC" w:rsidRPr="002861DC" w:rsidRDefault="002861DC">
            <w:r w:rsidRPr="002861DC">
              <w:t>At University</w:t>
            </w:r>
          </w:p>
        </w:tc>
        <w:tc>
          <w:tcPr>
            <w:tcW w:w="675" w:type="dxa"/>
            <w:shd w:val="clear" w:color="auto" w:fill="DEEAF6" w:themeFill="accent1" w:themeFillTint="33"/>
            <w:noWrap/>
            <w:hideMark/>
          </w:tcPr>
          <w:p w14:paraId="13AE0E67" w14:textId="77777777" w:rsidR="002861DC" w:rsidRPr="002861DC" w:rsidRDefault="002861DC" w:rsidP="002861DC">
            <w:r w:rsidRPr="002861DC">
              <w:t>5</w:t>
            </w:r>
          </w:p>
        </w:tc>
        <w:tc>
          <w:tcPr>
            <w:tcW w:w="512" w:type="dxa"/>
            <w:shd w:val="clear" w:color="auto" w:fill="DEEAF6" w:themeFill="accent1" w:themeFillTint="33"/>
            <w:noWrap/>
            <w:hideMark/>
          </w:tcPr>
          <w:p w14:paraId="176B46D5" w14:textId="77777777" w:rsidR="002861DC" w:rsidRPr="002861DC" w:rsidRDefault="002861DC">
            <w:r w:rsidRPr="002861DC">
              <w:t>Yes</w:t>
            </w:r>
          </w:p>
        </w:tc>
      </w:tr>
    </w:tbl>
    <w:p w14:paraId="2E3F2161" w14:textId="77777777" w:rsidR="002861DC" w:rsidRDefault="002861DC" w:rsidP="00A9581D"/>
    <w:sectPr w:rsidR="002861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55B24"/>
    <w:multiLevelType w:val="hybridMultilevel"/>
    <w:tmpl w:val="CDF84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E1FA2"/>
    <w:multiLevelType w:val="multilevel"/>
    <w:tmpl w:val="723283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05673D5"/>
    <w:multiLevelType w:val="hybridMultilevel"/>
    <w:tmpl w:val="2EE6B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BE01FC"/>
    <w:multiLevelType w:val="hybridMultilevel"/>
    <w:tmpl w:val="816475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7452983"/>
    <w:multiLevelType w:val="multilevel"/>
    <w:tmpl w:val="EF008726"/>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A7E6382"/>
    <w:multiLevelType w:val="multilevel"/>
    <w:tmpl w:val="5FFA97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E856DD2"/>
    <w:multiLevelType w:val="multilevel"/>
    <w:tmpl w:val="A4E68D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05323C9"/>
    <w:multiLevelType w:val="multilevel"/>
    <w:tmpl w:val="0DEC60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A74BCF"/>
    <w:multiLevelType w:val="multilevel"/>
    <w:tmpl w:val="006CAD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45C84982"/>
    <w:multiLevelType w:val="hybridMultilevel"/>
    <w:tmpl w:val="F2D6A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93676"/>
    <w:multiLevelType w:val="multilevel"/>
    <w:tmpl w:val="296A3F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50ED586A"/>
    <w:multiLevelType w:val="multilevel"/>
    <w:tmpl w:val="33D256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5B0A62CB"/>
    <w:multiLevelType w:val="multilevel"/>
    <w:tmpl w:val="B282D9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68014AD7"/>
    <w:multiLevelType w:val="multilevel"/>
    <w:tmpl w:val="BAEEF7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6E6971A4"/>
    <w:multiLevelType w:val="multilevel"/>
    <w:tmpl w:val="D54EC1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AF51DC"/>
    <w:multiLevelType w:val="hybridMultilevel"/>
    <w:tmpl w:val="32B6CE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2"/>
  </w:num>
  <w:num w:numId="3">
    <w:abstractNumId w:val="10"/>
  </w:num>
  <w:num w:numId="4">
    <w:abstractNumId w:val="13"/>
  </w:num>
  <w:num w:numId="5">
    <w:abstractNumId w:val="8"/>
  </w:num>
  <w:num w:numId="6">
    <w:abstractNumId w:val="12"/>
  </w:num>
  <w:num w:numId="7">
    <w:abstractNumId w:val="1"/>
  </w:num>
  <w:num w:numId="8">
    <w:abstractNumId w:val="5"/>
  </w:num>
  <w:num w:numId="9">
    <w:abstractNumId w:val="7"/>
  </w:num>
  <w:num w:numId="10">
    <w:abstractNumId w:val="14"/>
  </w:num>
  <w:num w:numId="11">
    <w:abstractNumId w:val="4"/>
  </w:num>
  <w:num w:numId="12">
    <w:abstractNumId w:val="6"/>
  </w:num>
  <w:num w:numId="13">
    <w:abstractNumId w:val="11"/>
  </w:num>
  <w:num w:numId="14">
    <w:abstractNumId w:val="15"/>
  </w:num>
  <w:num w:numId="15">
    <w:abstractNumId w:val="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3B2"/>
    <w:rsid w:val="0001747F"/>
    <w:rsid w:val="00022BD2"/>
    <w:rsid w:val="00032801"/>
    <w:rsid w:val="00057D4E"/>
    <w:rsid w:val="000822F5"/>
    <w:rsid w:val="000958DF"/>
    <w:rsid w:val="000D3670"/>
    <w:rsid w:val="000D45A7"/>
    <w:rsid w:val="000D709E"/>
    <w:rsid w:val="000E2010"/>
    <w:rsid w:val="000F1AC5"/>
    <w:rsid w:val="000F3472"/>
    <w:rsid w:val="000F4483"/>
    <w:rsid w:val="000F7082"/>
    <w:rsid w:val="000F7D51"/>
    <w:rsid w:val="00114628"/>
    <w:rsid w:val="0012058A"/>
    <w:rsid w:val="00124A8B"/>
    <w:rsid w:val="0014677B"/>
    <w:rsid w:val="0014731C"/>
    <w:rsid w:val="00150C8F"/>
    <w:rsid w:val="001762E0"/>
    <w:rsid w:val="00177BB7"/>
    <w:rsid w:val="00191721"/>
    <w:rsid w:val="00192C49"/>
    <w:rsid w:val="001A78DF"/>
    <w:rsid w:val="001C60B6"/>
    <w:rsid w:val="001D6B6F"/>
    <w:rsid w:val="001F35FF"/>
    <w:rsid w:val="00207CB5"/>
    <w:rsid w:val="00223875"/>
    <w:rsid w:val="00241F5A"/>
    <w:rsid w:val="0026374D"/>
    <w:rsid w:val="00283011"/>
    <w:rsid w:val="0028465B"/>
    <w:rsid w:val="00285BEA"/>
    <w:rsid w:val="002861DC"/>
    <w:rsid w:val="002911DA"/>
    <w:rsid w:val="002A5197"/>
    <w:rsid w:val="002A5841"/>
    <w:rsid w:val="002C2BAF"/>
    <w:rsid w:val="002C43AB"/>
    <w:rsid w:val="002D34AE"/>
    <w:rsid w:val="002E7CA0"/>
    <w:rsid w:val="002F3309"/>
    <w:rsid w:val="00303891"/>
    <w:rsid w:val="00310F32"/>
    <w:rsid w:val="00314C0C"/>
    <w:rsid w:val="00322D58"/>
    <w:rsid w:val="00332E8B"/>
    <w:rsid w:val="00340145"/>
    <w:rsid w:val="003464F6"/>
    <w:rsid w:val="003703AA"/>
    <w:rsid w:val="00374453"/>
    <w:rsid w:val="0037534C"/>
    <w:rsid w:val="003774FD"/>
    <w:rsid w:val="00383D21"/>
    <w:rsid w:val="00396428"/>
    <w:rsid w:val="003B4DDB"/>
    <w:rsid w:val="003C749E"/>
    <w:rsid w:val="003D2DD2"/>
    <w:rsid w:val="003D59C7"/>
    <w:rsid w:val="003D6253"/>
    <w:rsid w:val="003E4AA4"/>
    <w:rsid w:val="003F0100"/>
    <w:rsid w:val="003F090D"/>
    <w:rsid w:val="003F1E72"/>
    <w:rsid w:val="003F266C"/>
    <w:rsid w:val="003F5633"/>
    <w:rsid w:val="00400DE5"/>
    <w:rsid w:val="00402437"/>
    <w:rsid w:val="004069F2"/>
    <w:rsid w:val="00407778"/>
    <w:rsid w:val="00441FB6"/>
    <w:rsid w:val="00456DDB"/>
    <w:rsid w:val="00465102"/>
    <w:rsid w:val="00466BE5"/>
    <w:rsid w:val="00474D21"/>
    <w:rsid w:val="00496BAD"/>
    <w:rsid w:val="004A63BC"/>
    <w:rsid w:val="004B0A52"/>
    <w:rsid w:val="004B6D74"/>
    <w:rsid w:val="004D0AE4"/>
    <w:rsid w:val="004D5614"/>
    <w:rsid w:val="004D763F"/>
    <w:rsid w:val="004F6CD8"/>
    <w:rsid w:val="00500213"/>
    <w:rsid w:val="00505076"/>
    <w:rsid w:val="00506FFC"/>
    <w:rsid w:val="00513F2F"/>
    <w:rsid w:val="00514404"/>
    <w:rsid w:val="00536618"/>
    <w:rsid w:val="00545433"/>
    <w:rsid w:val="00561C42"/>
    <w:rsid w:val="00566AED"/>
    <w:rsid w:val="005A3C8C"/>
    <w:rsid w:val="005A4073"/>
    <w:rsid w:val="005C236B"/>
    <w:rsid w:val="005C2C21"/>
    <w:rsid w:val="005C6D8F"/>
    <w:rsid w:val="005D2172"/>
    <w:rsid w:val="005D5FD9"/>
    <w:rsid w:val="005E0FE0"/>
    <w:rsid w:val="005E10CB"/>
    <w:rsid w:val="005F5154"/>
    <w:rsid w:val="00600AE7"/>
    <w:rsid w:val="00673E2A"/>
    <w:rsid w:val="00674C66"/>
    <w:rsid w:val="006808A1"/>
    <w:rsid w:val="00696D78"/>
    <w:rsid w:val="006C4F88"/>
    <w:rsid w:val="006D4D07"/>
    <w:rsid w:val="006E657E"/>
    <w:rsid w:val="006E6F45"/>
    <w:rsid w:val="006E6FC5"/>
    <w:rsid w:val="00700AF5"/>
    <w:rsid w:val="0070767D"/>
    <w:rsid w:val="00714476"/>
    <w:rsid w:val="00741DF4"/>
    <w:rsid w:val="007430F0"/>
    <w:rsid w:val="007461ED"/>
    <w:rsid w:val="00754D01"/>
    <w:rsid w:val="00775F85"/>
    <w:rsid w:val="0078096F"/>
    <w:rsid w:val="007832B7"/>
    <w:rsid w:val="0078606C"/>
    <w:rsid w:val="00792683"/>
    <w:rsid w:val="007A340A"/>
    <w:rsid w:val="007A7CB1"/>
    <w:rsid w:val="007B1D49"/>
    <w:rsid w:val="007C23D2"/>
    <w:rsid w:val="007D0969"/>
    <w:rsid w:val="007D0F11"/>
    <w:rsid w:val="007D1BB9"/>
    <w:rsid w:val="007F6EE5"/>
    <w:rsid w:val="00800CEA"/>
    <w:rsid w:val="00815F37"/>
    <w:rsid w:val="00822820"/>
    <w:rsid w:val="00823966"/>
    <w:rsid w:val="00825D78"/>
    <w:rsid w:val="00844371"/>
    <w:rsid w:val="00863BBC"/>
    <w:rsid w:val="00867ECF"/>
    <w:rsid w:val="00883A3B"/>
    <w:rsid w:val="008871A6"/>
    <w:rsid w:val="008A495B"/>
    <w:rsid w:val="008B32C6"/>
    <w:rsid w:val="008C6B43"/>
    <w:rsid w:val="008C711C"/>
    <w:rsid w:val="008D23B2"/>
    <w:rsid w:val="008D51D9"/>
    <w:rsid w:val="008E05FC"/>
    <w:rsid w:val="008E37C1"/>
    <w:rsid w:val="008F2B1D"/>
    <w:rsid w:val="00900A77"/>
    <w:rsid w:val="009055ED"/>
    <w:rsid w:val="0090610A"/>
    <w:rsid w:val="00923C89"/>
    <w:rsid w:val="0093070D"/>
    <w:rsid w:val="009309DA"/>
    <w:rsid w:val="00965208"/>
    <w:rsid w:val="009678A7"/>
    <w:rsid w:val="00977468"/>
    <w:rsid w:val="00984528"/>
    <w:rsid w:val="00985183"/>
    <w:rsid w:val="0099379D"/>
    <w:rsid w:val="009A1045"/>
    <w:rsid w:val="009B3735"/>
    <w:rsid w:val="009B4812"/>
    <w:rsid w:val="009E7D88"/>
    <w:rsid w:val="009F5570"/>
    <w:rsid w:val="00A11C5D"/>
    <w:rsid w:val="00A13DBD"/>
    <w:rsid w:val="00A275F0"/>
    <w:rsid w:val="00A3703F"/>
    <w:rsid w:val="00A61908"/>
    <w:rsid w:val="00A66C1A"/>
    <w:rsid w:val="00A672C3"/>
    <w:rsid w:val="00A820DC"/>
    <w:rsid w:val="00A9581D"/>
    <w:rsid w:val="00AA235C"/>
    <w:rsid w:val="00AB0164"/>
    <w:rsid w:val="00AB2CEA"/>
    <w:rsid w:val="00AB34DC"/>
    <w:rsid w:val="00AB550D"/>
    <w:rsid w:val="00AC5DB1"/>
    <w:rsid w:val="00AD20B0"/>
    <w:rsid w:val="00AD7779"/>
    <w:rsid w:val="00AF2370"/>
    <w:rsid w:val="00AF57F9"/>
    <w:rsid w:val="00AF670C"/>
    <w:rsid w:val="00B226F1"/>
    <w:rsid w:val="00B23073"/>
    <w:rsid w:val="00B25BBE"/>
    <w:rsid w:val="00B461E5"/>
    <w:rsid w:val="00B72B8B"/>
    <w:rsid w:val="00B75039"/>
    <w:rsid w:val="00B94CE5"/>
    <w:rsid w:val="00BB02B6"/>
    <w:rsid w:val="00BC5679"/>
    <w:rsid w:val="00BD0AD3"/>
    <w:rsid w:val="00BD2115"/>
    <w:rsid w:val="00C06BA5"/>
    <w:rsid w:val="00C20770"/>
    <w:rsid w:val="00C234F0"/>
    <w:rsid w:val="00C31837"/>
    <w:rsid w:val="00C37025"/>
    <w:rsid w:val="00C90E39"/>
    <w:rsid w:val="00CC4D7F"/>
    <w:rsid w:val="00CC5F3A"/>
    <w:rsid w:val="00CE50D5"/>
    <w:rsid w:val="00CF111E"/>
    <w:rsid w:val="00CF79EA"/>
    <w:rsid w:val="00D1030C"/>
    <w:rsid w:val="00D10F86"/>
    <w:rsid w:val="00D165B5"/>
    <w:rsid w:val="00D417F4"/>
    <w:rsid w:val="00D43678"/>
    <w:rsid w:val="00D65C5C"/>
    <w:rsid w:val="00D84B61"/>
    <w:rsid w:val="00D84FA8"/>
    <w:rsid w:val="00DB7B7B"/>
    <w:rsid w:val="00DD3D34"/>
    <w:rsid w:val="00DE6FBC"/>
    <w:rsid w:val="00DF2E11"/>
    <w:rsid w:val="00DF3250"/>
    <w:rsid w:val="00E04154"/>
    <w:rsid w:val="00E1722A"/>
    <w:rsid w:val="00E2548A"/>
    <w:rsid w:val="00E27CFC"/>
    <w:rsid w:val="00E53898"/>
    <w:rsid w:val="00E62AF2"/>
    <w:rsid w:val="00E65325"/>
    <w:rsid w:val="00E66495"/>
    <w:rsid w:val="00E664D4"/>
    <w:rsid w:val="00E843C5"/>
    <w:rsid w:val="00E86E7E"/>
    <w:rsid w:val="00EA3C54"/>
    <w:rsid w:val="00EC0669"/>
    <w:rsid w:val="00EC5D29"/>
    <w:rsid w:val="00ED2932"/>
    <w:rsid w:val="00ED4266"/>
    <w:rsid w:val="00EE7BE8"/>
    <w:rsid w:val="00EF3093"/>
    <w:rsid w:val="00EF51E7"/>
    <w:rsid w:val="00F012A4"/>
    <w:rsid w:val="00F20013"/>
    <w:rsid w:val="00F421D9"/>
    <w:rsid w:val="00F5620A"/>
    <w:rsid w:val="00F62756"/>
    <w:rsid w:val="00F73DD5"/>
    <w:rsid w:val="00FA0A4F"/>
    <w:rsid w:val="00FA5FF6"/>
    <w:rsid w:val="00FC058D"/>
    <w:rsid w:val="00FE35E9"/>
    <w:rsid w:val="00FE7C8E"/>
    <w:rsid w:val="00FF7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4780D"/>
  <w15:docId w15:val="{70C2779C-77C5-4BBB-BE9B-90624623C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2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4404"/>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5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822F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822F5"/>
    <w:pPr>
      <w:outlineLvl w:val="9"/>
    </w:pPr>
    <w:rPr>
      <w:lang w:val="en-US"/>
    </w:rPr>
  </w:style>
  <w:style w:type="paragraph" w:styleId="BalloonText">
    <w:name w:val="Balloon Text"/>
    <w:basedOn w:val="Normal"/>
    <w:link w:val="BalloonTextChar"/>
    <w:uiPriority w:val="99"/>
    <w:semiHidden/>
    <w:unhideWhenUsed/>
    <w:rsid w:val="00967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78A7"/>
    <w:rPr>
      <w:rFonts w:ascii="Tahoma" w:hAnsi="Tahoma" w:cs="Tahoma"/>
      <w:sz w:val="16"/>
      <w:szCs w:val="16"/>
    </w:rPr>
  </w:style>
  <w:style w:type="paragraph" w:styleId="ListParagraph">
    <w:name w:val="List Paragraph"/>
    <w:basedOn w:val="Normal"/>
    <w:uiPriority w:val="34"/>
    <w:qFormat/>
    <w:rsid w:val="003E4AA4"/>
    <w:pPr>
      <w:ind w:left="720"/>
      <w:contextualSpacing/>
    </w:pPr>
  </w:style>
  <w:style w:type="paragraph" w:styleId="TOC1">
    <w:name w:val="toc 1"/>
    <w:basedOn w:val="Normal"/>
    <w:next w:val="Normal"/>
    <w:autoRedefine/>
    <w:uiPriority w:val="39"/>
    <w:unhideWhenUsed/>
    <w:rsid w:val="00E66495"/>
    <w:pPr>
      <w:spacing w:after="100"/>
    </w:pPr>
  </w:style>
  <w:style w:type="character" w:styleId="Hyperlink">
    <w:name w:val="Hyperlink"/>
    <w:basedOn w:val="DefaultParagraphFont"/>
    <w:uiPriority w:val="99"/>
    <w:unhideWhenUsed/>
    <w:rsid w:val="00E66495"/>
    <w:rPr>
      <w:color w:val="0563C1" w:themeColor="hyperlink"/>
      <w:u w:val="single"/>
    </w:rPr>
  </w:style>
  <w:style w:type="character" w:customStyle="1" w:styleId="Heading2Char">
    <w:name w:val="Heading 2 Char"/>
    <w:basedOn w:val="DefaultParagraphFont"/>
    <w:link w:val="Heading2"/>
    <w:uiPriority w:val="9"/>
    <w:rsid w:val="00514404"/>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514404"/>
    <w:pPr>
      <w:spacing w:after="100"/>
      <w:ind w:left="220"/>
    </w:pPr>
  </w:style>
  <w:style w:type="character" w:customStyle="1" w:styleId="analyze-view-detail-show-responses-data-text">
    <w:name w:val="analyze-view-detail-show-responses-data-text"/>
    <w:basedOn w:val="DefaultParagraphFont"/>
    <w:rsid w:val="00CF79EA"/>
  </w:style>
  <w:style w:type="paragraph" w:customStyle="1" w:styleId="paragraph">
    <w:name w:val="paragraph"/>
    <w:basedOn w:val="Normal"/>
    <w:rsid w:val="00CF79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F79EA"/>
  </w:style>
  <w:style w:type="character" w:customStyle="1" w:styleId="eop">
    <w:name w:val="eop"/>
    <w:basedOn w:val="DefaultParagraphFont"/>
    <w:rsid w:val="00CF79EA"/>
  </w:style>
  <w:style w:type="table" w:styleId="PlainTable1">
    <w:name w:val="Plain Table 1"/>
    <w:basedOn w:val="TableNormal"/>
    <w:uiPriority w:val="41"/>
    <w:rsid w:val="00ED293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0958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2376">
      <w:bodyDiv w:val="1"/>
      <w:marLeft w:val="0"/>
      <w:marRight w:val="0"/>
      <w:marTop w:val="0"/>
      <w:marBottom w:val="0"/>
      <w:divBdr>
        <w:top w:val="none" w:sz="0" w:space="0" w:color="auto"/>
        <w:left w:val="none" w:sz="0" w:space="0" w:color="auto"/>
        <w:bottom w:val="none" w:sz="0" w:space="0" w:color="auto"/>
        <w:right w:val="none" w:sz="0" w:space="0" w:color="auto"/>
      </w:divBdr>
    </w:div>
    <w:div w:id="20715001">
      <w:bodyDiv w:val="1"/>
      <w:marLeft w:val="0"/>
      <w:marRight w:val="0"/>
      <w:marTop w:val="0"/>
      <w:marBottom w:val="0"/>
      <w:divBdr>
        <w:top w:val="none" w:sz="0" w:space="0" w:color="auto"/>
        <w:left w:val="none" w:sz="0" w:space="0" w:color="auto"/>
        <w:bottom w:val="none" w:sz="0" w:space="0" w:color="auto"/>
        <w:right w:val="none" w:sz="0" w:space="0" w:color="auto"/>
      </w:divBdr>
    </w:div>
    <w:div w:id="175122357">
      <w:bodyDiv w:val="1"/>
      <w:marLeft w:val="0"/>
      <w:marRight w:val="0"/>
      <w:marTop w:val="0"/>
      <w:marBottom w:val="0"/>
      <w:divBdr>
        <w:top w:val="none" w:sz="0" w:space="0" w:color="auto"/>
        <w:left w:val="none" w:sz="0" w:space="0" w:color="auto"/>
        <w:bottom w:val="none" w:sz="0" w:space="0" w:color="auto"/>
        <w:right w:val="none" w:sz="0" w:space="0" w:color="auto"/>
      </w:divBdr>
    </w:div>
    <w:div w:id="212891887">
      <w:bodyDiv w:val="1"/>
      <w:marLeft w:val="0"/>
      <w:marRight w:val="0"/>
      <w:marTop w:val="0"/>
      <w:marBottom w:val="0"/>
      <w:divBdr>
        <w:top w:val="none" w:sz="0" w:space="0" w:color="auto"/>
        <w:left w:val="none" w:sz="0" w:space="0" w:color="auto"/>
        <w:bottom w:val="none" w:sz="0" w:space="0" w:color="auto"/>
        <w:right w:val="none" w:sz="0" w:space="0" w:color="auto"/>
      </w:divBdr>
    </w:div>
    <w:div w:id="274413424">
      <w:bodyDiv w:val="1"/>
      <w:marLeft w:val="0"/>
      <w:marRight w:val="0"/>
      <w:marTop w:val="0"/>
      <w:marBottom w:val="0"/>
      <w:divBdr>
        <w:top w:val="none" w:sz="0" w:space="0" w:color="auto"/>
        <w:left w:val="none" w:sz="0" w:space="0" w:color="auto"/>
        <w:bottom w:val="none" w:sz="0" w:space="0" w:color="auto"/>
        <w:right w:val="none" w:sz="0" w:space="0" w:color="auto"/>
      </w:divBdr>
    </w:div>
    <w:div w:id="275790570">
      <w:bodyDiv w:val="1"/>
      <w:marLeft w:val="0"/>
      <w:marRight w:val="0"/>
      <w:marTop w:val="0"/>
      <w:marBottom w:val="0"/>
      <w:divBdr>
        <w:top w:val="none" w:sz="0" w:space="0" w:color="auto"/>
        <w:left w:val="none" w:sz="0" w:space="0" w:color="auto"/>
        <w:bottom w:val="none" w:sz="0" w:space="0" w:color="auto"/>
        <w:right w:val="none" w:sz="0" w:space="0" w:color="auto"/>
      </w:divBdr>
    </w:div>
    <w:div w:id="356666452">
      <w:bodyDiv w:val="1"/>
      <w:marLeft w:val="0"/>
      <w:marRight w:val="0"/>
      <w:marTop w:val="0"/>
      <w:marBottom w:val="0"/>
      <w:divBdr>
        <w:top w:val="none" w:sz="0" w:space="0" w:color="auto"/>
        <w:left w:val="none" w:sz="0" w:space="0" w:color="auto"/>
        <w:bottom w:val="none" w:sz="0" w:space="0" w:color="auto"/>
        <w:right w:val="none" w:sz="0" w:space="0" w:color="auto"/>
      </w:divBdr>
    </w:div>
    <w:div w:id="591548152">
      <w:bodyDiv w:val="1"/>
      <w:marLeft w:val="0"/>
      <w:marRight w:val="0"/>
      <w:marTop w:val="0"/>
      <w:marBottom w:val="0"/>
      <w:divBdr>
        <w:top w:val="none" w:sz="0" w:space="0" w:color="auto"/>
        <w:left w:val="none" w:sz="0" w:space="0" w:color="auto"/>
        <w:bottom w:val="none" w:sz="0" w:space="0" w:color="auto"/>
        <w:right w:val="none" w:sz="0" w:space="0" w:color="auto"/>
      </w:divBdr>
    </w:div>
    <w:div w:id="663700363">
      <w:bodyDiv w:val="1"/>
      <w:marLeft w:val="0"/>
      <w:marRight w:val="0"/>
      <w:marTop w:val="0"/>
      <w:marBottom w:val="0"/>
      <w:divBdr>
        <w:top w:val="none" w:sz="0" w:space="0" w:color="auto"/>
        <w:left w:val="none" w:sz="0" w:space="0" w:color="auto"/>
        <w:bottom w:val="none" w:sz="0" w:space="0" w:color="auto"/>
        <w:right w:val="none" w:sz="0" w:space="0" w:color="auto"/>
      </w:divBdr>
      <w:divsChild>
        <w:div w:id="1221943647">
          <w:marLeft w:val="0"/>
          <w:marRight w:val="0"/>
          <w:marTop w:val="0"/>
          <w:marBottom w:val="0"/>
          <w:divBdr>
            <w:top w:val="none" w:sz="0" w:space="0" w:color="auto"/>
            <w:left w:val="none" w:sz="0" w:space="0" w:color="auto"/>
            <w:bottom w:val="none" w:sz="0" w:space="0" w:color="auto"/>
            <w:right w:val="none" w:sz="0" w:space="0" w:color="auto"/>
          </w:divBdr>
          <w:divsChild>
            <w:div w:id="2010526180">
              <w:marLeft w:val="0"/>
              <w:marRight w:val="0"/>
              <w:marTop w:val="0"/>
              <w:marBottom w:val="0"/>
              <w:divBdr>
                <w:top w:val="none" w:sz="0" w:space="0" w:color="auto"/>
                <w:left w:val="none" w:sz="0" w:space="0" w:color="auto"/>
                <w:bottom w:val="none" w:sz="0" w:space="0" w:color="auto"/>
                <w:right w:val="none" w:sz="0" w:space="0" w:color="auto"/>
              </w:divBdr>
            </w:div>
            <w:div w:id="275407713">
              <w:marLeft w:val="0"/>
              <w:marRight w:val="0"/>
              <w:marTop w:val="0"/>
              <w:marBottom w:val="0"/>
              <w:divBdr>
                <w:top w:val="none" w:sz="0" w:space="0" w:color="auto"/>
                <w:left w:val="none" w:sz="0" w:space="0" w:color="auto"/>
                <w:bottom w:val="none" w:sz="0" w:space="0" w:color="auto"/>
                <w:right w:val="none" w:sz="0" w:space="0" w:color="auto"/>
              </w:divBdr>
            </w:div>
            <w:div w:id="769394805">
              <w:marLeft w:val="0"/>
              <w:marRight w:val="0"/>
              <w:marTop w:val="0"/>
              <w:marBottom w:val="0"/>
              <w:divBdr>
                <w:top w:val="none" w:sz="0" w:space="0" w:color="auto"/>
                <w:left w:val="none" w:sz="0" w:space="0" w:color="auto"/>
                <w:bottom w:val="none" w:sz="0" w:space="0" w:color="auto"/>
                <w:right w:val="none" w:sz="0" w:space="0" w:color="auto"/>
              </w:divBdr>
            </w:div>
            <w:div w:id="1987052570">
              <w:marLeft w:val="0"/>
              <w:marRight w:val="0"/>
              <w:marTop w:val="0"/>
              <w:marBottom w:val="0"/>
              <w:divBdr>
                <w:top w:val="none" w:sz="0" w:space="0" w:color="auto"/>
                <w:left w:val="none" w:sz="0" w:space="0" w:color="auto"/>
                <w:bottom w:val="none" w:sz="0" w:space="0" w:color="auto"/>
                <w:right w:val="none" w:sz="0" w:space="0" w:color="auto"/>
              </w:divBdr>
            </w:div>
            <w:div w:id="2040663620">
              <w:marLeft w:val="0"/>
              <w:marRight w:val="0"/>
              <w:marTop w:val="0"/>
              <w:marBottom w:val="0"/>
              <w:divBdr>
                <w:top w:val="none" w:sz="0" w:space="0" w:color="auto"/>
                <w:left w:val="none" w:sz="0" w:space="0" w:color="auto"/>
                <w:bottom w:val="none" w:sz="0" w:space="0" w:color="auto"/>
                <w:right w:val="none" w:sz="0" w:space="0" w:color="auto"/>
              </w:divBdr>
            </w:div>
          </w:divsChild>
        </w:div>
        <w:div w:id="597100783">
          <w:marLeft w:val="0"/>
          <w:marRight w:val="0"/>
          <w:marTop w:val="0"/>
          <w:marBottom w:val="0"/>
          <w:divBdr>
            <w:top w:val="none" w:sz="0" w:space="0" w:color="auto"/>
            <w:left w:val="none" w:sz="0" w:space="0" w:color="auto"/>
            <w:bottom w:val="none" w:sz="0" w:space="0" w:color="auto"/>
            <w:right w:val="none" w:sz="0" w:space="0" w:color="auto"/>
          </w:divBdr>
          <w:divsChild>
            <w:div w:id="137691205">
              <w:marLeft w:val="0"/>
              <w:marRight w:val="0"/>
              <w:marTop w:val="0"/>
              <w:marBottom w:val="0"/>
              <w:divBdr>
                <w:top w:val="none" w:sz="0" w:space="0" w:color="auto"/>
                <w:left w:val="none" w:sz="0" w:space="0" w:color="auto"/>
                <w:bottom w:val="none" w:sz="0" w:space="0" w:color="auto"/>
                <w:right w:val="none" w:sz="0" w:space="0" w:color="auto"/>
              </w:divBdr>
            </w:div>
            <w:div w:id="1662198330">
              <w:marLeft w:val="0"/>
              <w:marRight w:val="0"/>
              <w:marTop w:val="0"/>
              <w:marBottom w:val="0"/>
              <w:divBdr>
                <w:top w:val="none" w:sz="0" w:space="0" w:color="auto"/>
                <w:left w:val="none" w:sz="0" w:space="0" w:color="auto"/>
                <w:bottom w:val="none" w:sz="0" w:space="0" w:color="auto"/>
                <w:right w:val="none" w:sz="0" w:space="0" w:color="auto"/>
              </w:divBdr>
            </w:div>
          </w:divsChild>
        </w:div>
        <w:div w:id="2083596096">
          <w:marLeft w:val="0"/>
          <w:marRight w:val="0"/>
          <w:marTop w:val="0"/>
          <w:marBottom w:val="0"/>
          <w:divBdr>
            <w:top w:val="none" w:sz="0" w:space="0" w:color="auto"/>
            <w:left w:val="none" w:sz="0" w:space="0" w:color="auto"/>
            <w:bottom w:val="none" w:sz="0" w:space="0" w:color="auto"/>
            <w:right w:val="none" w:sz="0" w:space="0" w:color="auto"/>
          </w:divBdr>
          <w:divsChild>
            <w:div w:id="1409423799">
              <w:marLeft w:val="0"/>
              <w:marRight w:val="0"/>
              <w:marTop w:val="0"/>
              <w:marBottom w:val="0"/>
              <w:divBdr>
                <w:top w:val="none" w:sz="0" w:space="0" w:color="auto"/>
                <w:left w:val="none" w:sz="0" w:space="0" w:color="auto"/>
                <w:bottom w:val="none" w:sz="0" w:space="0" w:color="auto"/>
                <w:right w:val="none" w:sz="0" w:space="0" w:color="auto"/>
              </w:divBdr>
            </w:div>
            <w:div w:id="415635945">
              <w:marLeft w:val="0"/>
              <w:marRight w:val="0"/>
              <w:marTop w:val="0"/>
              <w:marBottom w:val="0"/>
              <w:divBdr>
                <w:top w:val="none" w:sz="0" w:space="0" w:color="auto"/>
                <w:left w:val="none" w:sz="0" w:space="0" w:color="auto"/>
                <w:bottom w:val="none" w:sz="0" w:space="0" w:color="auto"/>
                <w:right w:val="none" w:sz="0" w:space="0" w:color="auto"/>
              </w:divBdr>
            </w:div>
            <w:div w:id="10687152">
              <w:marLeft w:val="0"/>
              <w:marRight w:val="0"/>
              <w:marTop w:val="0"/>
              <w:marBottom w:val="0"/>
              <w:divBdr>
                <w:top w:val="none" w:sz="0" w:space="0" w:color="auto"/>
                <w:left w:val="none" w:sz="0" w:space="0" w:color="auto"/>
                <w:bottom w:val="none" w:sz="0" w:space="0" w:color="auto"/>
                <w:right w:val="none" w:sz="0" w:space="0" w:color="auto"/>
              </w:divBdr>
            </w:div>
          </w:divsChild>
        </w:div>
        <w:div w:id="927227849">
          <w:marLeft w:val="0"/>
          <w:marRight w:val="0"/>
          <w:marTop w:val="0"/>
          <w:marBottom w:val="0"/>
          <w:divBdr>
            <w:top w:val="none" w:sz="0" w:space="0" w:color="auto"/>
            <w:left w:val="none" w:sz="0" w:space="0" w:color="auto"/>
            <w:bottom w:val="none" w:sz="0" w:space="0" w:color="auto"/>
            <w:right w:val="none" w:sz="0" w:space="0" w:color="auto"/>
          </w:divBdr>
          <w:divsChild>
            <w:div w:id="2005937090">
              <w:marLeft w:val="0"/>
              <w:marRight w:val="0"/>
              <w:marTop w:val="0"/>
              <w:marBottom w:val="0"/>
              <w:divBdr>
                <w:top w:val="none" w:sz="0" w:space="0" w:color="auto"/>
                <w:left w:val="none" w:sz="0" w:space="0" w:color="auto"/>
                <w:bottom w:val="none" w:sz="0" w:space="0" w:color="auto"/>
                <w:right w:val="none" w:sz="0" w:space="0" w:color="auto"/>
              </w:divBdr>
            </w:div>
            <w:div w:id="960650735">
              <w:marLeft w:val="0"/>
              <w:marRight w:val="0"/>
              <w:marTop w:val="0"/>
              <w:marBottom w:val="0"/>
              <w:divBdr>
                <w:top w:val="none" w:sz="0" w:space="0" w:color="auto"/>
                <w:left w:val="none" w:sz="0" w:space="0" w:color="auto"/>
                <w:bottom w:val="none" w:sz="0" w:space="0" w:color="auto"/>
                <w:right w:val="none" w:sz="0" w:space="0" w:color="auto"/>
              </w:divBdr>
            </w:div>
          </w:divsChild>
        </w:div>
        <w:div w:id="1246496736">
          <w:marLeft w:val="0"/>
          <w:marRight w:val="0"/>
          <w:marTop w:val="0"/>
          <w:marBottom w:val="0"/>
          <w:divBdr>
            <w:top w:val="none" w:sz="0" w:space="0" w:color="auto"/>
            <w:left w:val="none" w:sz="0" w:space="0" w:color="auto"/>
            <w:bottom w:val="none" w:sz="0" w:space="0" w:color="auto"/>
            <w:right w:val="none" w:sz="0" w:space="0" w:color="auto"/>
          </w:divBdr>
          <w:divsChild>
            <w:div w:id="442072849">
              <w:marLeft w:val="0"/>
              <w:marRight w:val="0"/>
              <w:marTop w:val="0"/>
              <w:marBottom w:val="0"/>
              <w:divBdr>
                <w:top w:val="none" w:sz="0" w:space="0" w:color="auto"/>
                <w:left w:val="none" w:sz="0" w:space="0" w:color="auto"/>
                <w:bottom w:val="none" w:sz="0" w:space="0" w:color="auto"/>
                <w:right w:val="none" w:sz="0" w:space="0" w:color="auto"/>
              </w:divBdr>
            </w:div>
            <w:div w:id="1468089574">
              <w:marLeft w:val="0"/>
              <w:marRight w:val="0"/>
              <w:marTop w:val="0"/>
              <w:marBottom w:val="0"/>
              <w:divBdr>
                <w:top w:val="none" w:sz="0" w:space="0" w:color="auto"/>
                <w:left w:val="none" w:sz="0" w:space="0" w:color="auto"/>
                <w:bottom w:val="none" w:sz="0" w:space="0" w:color="auto"/>
                <w:right w:val="none" w:sz="0" w:space="0" w:color="auto"/>
              </w:divBdr>
            </w:div>
          </w:divsChild>
        </w:div>
        <w:div w:id="709767500">
          <w:marLeft w:val="0"/>
          <w:marRight w:val="0"/>
          <w:marTop w:val="0"/>
          <w:marBottom w:val="0"/>
          <w:divBdr>
            <w:top w:val="none" w:sz="0" w:space="0" w:color="auto"/>
            <w:left w:val="none" w:sz="0" w:space="0" w:color="auto"/>
            <w:bottom w:val="none" w:sz="0" w:space="0" w:color="auto"/>
            <w:right w:val="none" w:sz="0" w:space="0" w:color="auto"/>
          </w:divBdr>
        </w:div>
        <w:div w:id="1424105124">
          <w:marLeft w:val="0"/>
          <w:marRight w:val="0"/>
          <w:marTop w:val="0"/>
          <w:marBottom w:val="0"/>
          <w:divBdr>
            <w:top w:val="none" w:sz="0" w:space="0" w:color="auto"/>
            <w:left w:val="none" w:sz="0" w:space="0" w:color="auto"/>
            <w:bottom w:val="none" w:sz="0" w:space="0" w:color="auto"/>
            <w:right w:val="none" w:sz="0" w:space="0" w:color="auto"/>
          </w:divBdr>
        </w:div>
        <w:div w:id="2111462528">
          <w:marLeft w:val="0"/>
          <w:marRight w:val="0"/>
          <w:marTop w:val="0"/>
          <w:marBottom w:val="0"/>
          <w:divBdr>
            <w:top w:val="none" w:sz="0" w:space="0" w:color="auto"/>
            <w:left w:val="none" w:sz="0" w:space="0" w:color="auto"/>
            <w:bottom w:val="none" w:sz="0" w:space="0" w:color="auto"/>
            <w:right w:val="none" w:sz="0" w:space="0" w:color="auto"/>
          </w:divBdr>
        </w:div>
        <w:div w:id="885876513">
          <w:marLeft w:val="0"/>
          <w:marRight w:val="0"/>
          <w:marTop w:val="0"/>
          <w:marBottom w:val="0"/>
          <w:divBdr>
            <w:top w:val="none" w:sz="0" w:space="0" w:color="auto"/>
            <w:left w:val="none" w:sz="0" w:space="0" w:color="auto"/>
            <w:bottom w:val="none" w:sz="0" w:space="0" w:color="auto"/>
            <w:right w:val="none" w:sz="0" w:space="0" w:color="auto"/>
          </w:divBdr>
        </w:div>
        <w:div w:id="260375823">
          <w:marLeft w:val="0"/>
          <w:marRight w:val="0"/>
          <w:marTop w:val="0"/>
          <w:marBottom w:val="0"/>
          <w:divBdr>
            <w:top w:val="none" w:sz="0" w:space="0" w:color="auto"/>
            <w:left w:val="none" w:sz="0" w:space="0" w:color="auto"/>
            <w:bottom w:val="none" w:sz="0" w:space="0" w:color="auto"/>
            <w:right w:val="none" w:sz="0" w:space="0" w:color="auto"/>
          </w:divBdr>
        </w:div>
        <w:div w:id="577907039">
          <w:marLeft w:val="0"/>
          <w:marRight w:val="0"/>
          <w:marTop w:val="0"/>
          <w:marBottom w:val="0"/>
          <w:divBdr>
            <w:top w:val="none" w:sz="0" w:space="0" w:color="auto"/>
            <w:left w:val="none" w:sz="0" w:space="0" w:color="auto"/>
            <w:bottom w:val="none" w:sz="0" w:space="0" w:color="auto"/>
            <w:right w:val="none" w:sz="0" w:space="0" w:color="auto"/>
          </w:divBdr>
        </w:div>
        <w:div w:id="584608098">
          <w:marLeft w:val="0"/>
          <w:marRight w:val="0"/>
          <w:marTop w:val="0"/>
          <w:marBottom w:val="0"/>
          <w:divBdr>
            <w:top w:val="none" w:sz="0" w:space="0" w:color="auto"/>
            <w:left w:val="none" w:sz="0" w:space="0" w:color="auto"/>
            <w:bottom w:val="none" w:sz="0" w:space="0" w:color="auto"/>
            <w:right w:val="none" w:sz="0" w:space="0" w:color="auto"/>
          </w:divBdr>
        </w:div>
        <w:div w:id="100496914">
          <w:marLeft w:val="0"/>
          <w:marRight w:val="0"/>
          <w:marTop w:val="0"/>
          <w:marBottom w:val="0"/>
          <w:divBdr>
            <w:top w:val="none" w:sz="0" w:space="0" w:color="auto"/>
            <w:left w:val="none" w:sz="0" w:space="0" w:color="auto"/>
            <w:bottom w:val="none" w:sz="0" w:space="0" w:color="auto"/>
            <w:right w:val="none" w:sz="0" w:space="0" w:color="auto"/>
          </w:divBdr>
        </w:div>
        <w:div w:id="1166942028">
          <w:marLeft w:val="0"/>
          <w:marRight w:val="0"/>
          <w:marTop w:val="0"/>
          <w:marBottom w:val="0"/>
          <w:divBdr>
            <w:top w:val="none" w:sz="0" w:space="0" w:color="auto"/>
            <w:left w:val="none" w:sz="0" w:space="0" w:color="auto"/>
            <w:bottom w:val="none" w:sz="0" w:space="0" w:color="auto"/>
            <w:right w:val="none" w:sz="0" w:space="0" w:color="auto"/>
          </w:divBdr>
        </w:div>
        <w:div w:id="752747992">
          <w:marLeft w:val="0"/>
          <w:marRight w:val="0"/>
          <w:marTop w:val="0"/>
          <w:marBottom w:val="0"/>
          <w:divBdr>
            <w:top w:val="none" w:sz="0" w:space="0" w:color="auto"/>
            <w:left w:val="none" w:sz="0" w:space="0" w:color="auto"/>
            <w:bottom w:val="none" w:sz="0" w:space="0" w:color="auto"/>
            <w:right w:val="none" w:sz="0" w:space="0" w:color="auto"/>
          </w:divBdr>
        </w:div>
        <w:div w:id="1131050960">
          <w:marLeft w:val="0"/>
          <w:marRight w:val="0"/>
          <w:marTop w:val="0"/>
          <w:marBottom w:val="0"/>
          <w:divBdr>
            <w:top w:val="none" w:sz="0" w:space="0" w:color="auto"/>
            <w:left w:val="none" w:sz="0" w:space="0" w:color="auto"/>
            <w:bottom w:val="none" w:sz="0" w:space="0" w:color="auto"/>
            <w:right w:val="none" w:sz="0" w:space="0" w:color="auto"/>
          </w:divBdr>
        </w:div>
        <w:div w:id="18891959">
          <w:marLeft w:val="0"/>
          <w:marRight w:val="0"/>
          <w:marTop w:val="0"/>
          <w:marBottom w:val="0"/>
          <w:divBdr>
            <w:top w:val="none" w:sz="0" w:space="0" w:color="auto"/>
            <w:left w:val="none" w:sz="0" w:space="0" w:color="auto"/>
            <w:bottom w:val="none" w:sz="0" w:space="0" w:color="auto"/>
            <w:right w:val="none" w:sz="0" w:space="0" w:color="auto"/>
          </w:divBdr>
        </w:div>
        <w:div w:id="1282608921">
          <w:marLeft w:val="0"/>
          <w:marRight w:val="0"/>
          <w:marTop w:val="0"/>
          <w:marBottom w:val="0"/>
          <w:divBdr>
            <w:top w:val="none" w:sz="0" w:space="0" w:color="auto"/>
            <w:left w:val="none" w:sz="0" w:space="0" w:color="auto"/>
            <w:bottom w:val="none" w:sz="0" w:space="0" w:color="auto"/>
            <w:right w:val="none" w:sz="0" w:space="0" w:color="auto"/>
          </w:divBdr>
        </w:div>
        <w:div w:id="1117137355">
          <w:marLeft w:val="0"/>
          <w:marRight w:val="0"/>
          <w:marTop w:val="0"/>
          <w:marBottom w:val="0"/>
          <w:divBdr>
            <w:top w:val="none" w:sz="0" w:space="0" w:color="auto"/>
            <w:left w:val="none" w:sz="0" w:space="0" w:color="auto"/>
            <w:bottom w:val="none" w:sz="0" w:space="0" w:color="auto"/>
            <w:right w:val="none" w:sz="0" w:space="0" w:color="auto"/>
          </w:divBdr>
        </w:div>
        <w:div w:id="1402561760">
          <w:marLeft w:val="0"/>
          <w:marRight w:val="0"/>
          <w:marTop w:val="0"/>
          <w:marBottom w:val="0"/>
          <w:divBdr>
            <w:top w:val="none" w:sz="0" w:space="0" w:color="auto"/>
            <w:left w:val="none" w:sz="0" w:space="0" w:color="auto"/>
            <w:bottom w:val="none" w:sz="0" w:space="0" w:color="auto"/>
            <w:right w:val="none" w:sz="0" w:space="0" w:color="auto"/>
          </w:divBdr>
        </w:div>
        <w:div w:id="2043089808">
          <w:marLeft w:val="0"/>
          <w:marRight w:val="0"/>
          <w:marTop w:val="0"/>
          <w:marBottom w:val="0"/>
          <w:divBdr>
            <w:top w:val="none" w:sz="0" w:space="0" w:color="auto"/>
            <w:left w:val="none" w:sz="0" w:space="0" w:color="auto"/>
            <w:bottom w:val="none" w:sz="0" w:space="0" w:color="auto"/>
            <w:right w:val="none" w:sz="0" w:space="0" w:color="auto"/>
          </w:divBdr>
          <w:divsChild>
            <w:div w:id="28577776">
              <w:marLeft w:val="0"/>
              <w:marRight w:val="0"/>
              <w:marTop w:val="0"/>
              <w:marBottom w:val="0"/>
              <w:divBdr>
                <w:top w:val="none" w:sz="0" w:space="0" w:color="auto"/>
                <w:left w:val="none" w:sz="0" w:space="0" w:color="auto"/>
                <w:bottom w:val="none" w:sz="0" w:space="0" w:color="auto"/>
                <w:right w:val="none" w:sz="0" w:space="0" w:color="auto"/>
              </w:divBdr>
            </w:div>
          </w:divsChild>
        </w:div>
        <w:div w:id="1521972579">
          <w:marLeft w:val="0"/>
          <w:marRight w:val="0"/>
          <w:marTop w:val="0"/>
          <w:marBottom w:val="0"/>
          <w:divBdr>
            <w:top w:val="none" w:sz="0" w:space="0" w:color="auto"/>
            <w:left w:val="none" w:sz="0" w:space="0" w:color="auto"/>
            <w:bottom w:val="none" w:sz="0" w:space="0" w:color="auto"/>
            <w:right w:val="none" w:sz="0" w:space="0" w:color="auto"/>
          </w:divBdr>
          <w:divsChild>
            <w:div w:id="144972534">
              <w:marLeft w:val="0"/>
              <w:marRight w:val="0"/>
              <w:marTop w:val="0"/>
              <w:marBottom w:val="0"/>
              <w:divBdr>
                <w:top w:val="none" w:sz="0" w:space="0" w:color="auto"/>
                <w:left w:val="none" w:sz="0" w:space="0" w:color="auto"/>
                <w:bottom w:val="none" w:sz="0" w:space="0" w:color="auto"/>
                <w:right w:val="none" w:sz="0" w:space="0" w:color="auto"/>
              </w:divBdr>
            </w:div>
            <w:div w:id="1542477410">
              <w:marLeft w:val="0"/>
              <w:marRight w:val="0"/>
              <w:marTop w:val="0"/>
              <w:marBottom w:val="0"/>
              <w:divBdr>
                <w:top w:val="none" w:sz="0" w:space="0" w:color="auto"/>
                <w:left w:val="none" w:sz="0" w:space="0" w:color="auto"/>
                <w:bottom w:val="none" w:sz="0" w:space="0" w:color="auto"/>
                <w:right w:val="none" w:sz="0" w:space="0" w:color="auto"/>
              </w:divBdr>
            </w:div>
            <w:div w:id="377749650">
              <w:marLeft w:val="0"/>
              <w:marRight w:val="0"/>
              <w:marTop w:val="0"/>
              <w:marBottom w:val="0"/>
              <w:divBdr>
                <w:top w:val="none" w:sz="0" w:space="0" w:color="auto"/>
                <w:left w:val="none" w:sz="0" w:space="0" w:color="auto"/>
                <w:bottom w:val="none" w:sz="0" w:space="0" w:color="auto"/>
                <w:right w:val="none" w:sz="0" w:space="0" w:color="auto"/>
              </w:divBdr>
            </w:div>
            <w:div w:id="107550207">
              <w:marLeft w:val="0"/>
              <w:marRight w:val="0"/>
              <w:marTop w:val="0"/>
              <w:marBottom w:val="0"/>
              <w:divBdr>
                <w:top w:val="none" w:sz="0" w:space="0" w:color="auto"/>
                <w:left w:val="none" w:sz="0" w:space="0" w:color="auto"/>
                <w:bottom w:val="none" w:sz="0" w:space="0" w:color="auto"/>
                <w:right w:val="none" w:sz="0" w:space="0" w:color="auto"/>
              </w:divBdr>
            </w:div>
          </w:divsChild>
        </w:div>
        <w:div w:id="453253854">
          <w:marLeft w:val="0"/>
          <w:marRight w:val="0"/>
          <w:marTop w:val="0"/>
          <w:marBottom w:val="0"/>
          <w:divBdr>
            <w:top w:val="none" w:sz="0" w:space="0" w:color="auto"/>
            <w:left w:val="none" w:sz="0" w:space="0" w:color="auto"/>
            <w:bottom w:val="none" w:sz="0" w:space="0" w:color="auto"/>
            <w:right w:val="none" w:sz="0" w:space="0" w:color="auto"/>
          </w:divBdr>
          <w:divsChild>
            <w:div w:id="2139368780">
              <w:marLeft w:val="0"/>
              <w:marRight w:val="0"/>
              <w:marTop w:val="0"/>
              <w:marBottom w:val="0"/>
              <w:divBdr>
                <w:top w:val="none" w:sz="0" w:space="0" w:color="auto"/>
                <w:left w:val="none" w:sz="0" w:space="0" w:color="auto"/>
                <w:bottom w:val="none" w:sz="0" w:space="0" w:color="auto"/>
                <w:right w:val="none" w:sz="0" w:space="0" w:color="auto"/>
              </w:divBdr>
            </w:div>
            <w:div w:id="1449856346">
              <w:marLeft w:val="0"/>
              <w:marRight w:val="0"/>
              <w:marTop w:val="0"/>
              <w:marBottom w:val="0"/>
              <w:divBdr>
                <w:top w:val="none" w:sz="0" w:space="0" w:color="auto"/>
                <w:left w:val="none" w:sz="0" w:space="0" w:color="auto"/>
                <w:bottom w:val="none" w:sz="0" w:space="0" w:color="auto"/>
                <w:right w:val="none" w:sz="0" w:space="0" w:color="auto"/>
              </w:divBdr>
            </w:div>
            <w:div w:id="888416145">
              <w:marLeft w:val="0"/>
              <w:marRight w:val="0"/>
              <w:marTop w:val="0"/>
              <w:marBottom w:val="0"/>
              <w:divBdr>
                <w:top w:val="none" w:sz="0" w:space="0" w:color="auto"/>
                <w:left w:val="none" w:sz="0" w:space="0" w:color="auto"/>
                <w:bottom w:val="none" w:sz="0" w:space="0" w:color="auto"/>
                <w:right w:val="none" w:sz="0" w:space="0" w:color="auto"/>
              </w:divBdr>
            </w:div>
            <w:div w:id="1834908938">
              <w:marLeft w:val="0"/>
              <w:marRight w:val="0"/>
              <w:marTop w:val="0"/>
              <w:marBottom w:val="0"/>
              <w:divBdr>
                <w:top w:val="none" w:sz="0" w:space="0" w:color="auto"/>
                <w:left w:val="none" w:sz="0" w:space="0" w:color="auto"/>
                <w:bottom w:val="none" w:sz="0" w:space="0" w:color="auto"/>
                <w:right w:val="none" w:sz="0" w:space="0" w:color="auto"/>
              </w:divBdr>
            </w:div>
          </w:divsChild>
        </w:div>
        <w:div w:id="906695816">
          <w:marLeft w:val="0"/>
          <w:marRight w:val="0"/>
          <w:marTop w:val="0"/>
          <w:marBottom w:val="0"/>
          <w:divBdr>
            <w:top w:val="none" w:sz="0" w:space="0" w:color="auto"/>
            <w:left w:val="none" w:sz="0" w:space="0" w:color="auto"/>
            <w:bottom w:val="none" w:sz="0" w:space="0" w:color="auto"/>
            <w:right w:val="none" w:sz="0" w:space="0" w:color="auto"/>
          </w:divBdr>
          <w:divsChild>
            <w:div w:id="1494183172">
              <w:marLeft w:val="0"/>
              <w:marRight w:val="0"/>
              <w:marTop w:val="0"/>
              <w:marBottom w:val="0"/>
              <w:divBdr>
                <w:top w:val="none" w:sz="0" w:space="0" w:color="auto"/>
                <w:left w:val="none" w:sz="0" w:space="0" w:color="auto"/>
                <w:bottom w:val="none" w:sz="0" w:space="0" w:color="auto"/>
                <w:right w:val="none" w:sz="0" w:space="0" w:color="auto"/>
              </w:divBdr>
            </w:div>
            <w:div w:id="128234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47180">
      <w:bodyDiv w:val="1"/>
      <w:marLeft w:val="0"/>
      <w:marRight w:val="0"/>
      <w:marTop w:val="0"/>
      <w:marBottom w:val="0"/>
      <w:divBdr>
        <w:top w:val="none" w:sz="0" w:space="0" w:color="auto"/>
        <w:left w:val="none" w:sz="0" w:space="0" w:color="auto"/>
        <w:bottom w:val="none" w:sz="0" w:space="0" w:color="auto"/>
        <w:right w:val="none" w:sz="0" w:space="0" w:color="auto"/>
      </w:divBdr>
    </w:div>
    <w:div w:id="756365894">
      <w:bodyDiv w:val="1"/>
      <w:marLeft w:val="0"/>
      <w:marRight w:val="0"/>
      <w:marTop w:val="0"/>
      <w:marBottom w:val="0"/>
      <w:divBdr>
        <w:top w:val="none" w:sz="0" w:space="0" w:color="auto"/>
        <w:left w:val="none" w:sz="0" w:space="0" w:color="auto"/>
        <w:bottom w:val="none" w:sz="0" w:space="0" w:color="auto"/>
        <w:right w:val="none" w:sz="0" w:space="0" w:color="auto"/>
      </w:divBdr>
      <w:divsChild>
        <w:div w:id="209154855">
          <w:marLeft w:val="0"/>
          <w:marRight w:val="0"/>
          <w:marTop w:val="300"/>
          <w:marBottom w:val="0"/>
          <w:divBdr>
            <w:top w:val="none" w:sz="0" w:space="0" w:color="auto"/>
            <w:left w:val="none" w:sz="0" w:space="0" w:color="auto"/>
            <w:bottom w:val="none" w:sz="0" w:space="0" w:color="auto"/>
            <w:right w:val="none" w:sz="0" w:space="0" w:color="auto"/>
          </w:divBdr>
          <w:divsChild>
            <w:div w:id="177932083">
              <w:marLeft w:val="0"/>
              <w:marRight w:val="0"/>
              <w:marTop w:val="0"/>
              <w:marBottom w:val="0"/>
              <w:divBdr>
                <w:top w:val="none" w:sz="0" w:space="0" w:color="auto"/>
                <w:left w:val="none" w:sz="0" w:space="0" w:color="auto"/>
                <w:bottom w:val="none" w:sz="0" w:space="0" w:color="auto"/>
                <w:right w:val="none" w:sz="0" w:space="0" w:color="auto"/>
              </w:divBdr>
            </w:div>
            <w:div w:id="1208033473">
              <w:marLeft w:val="0"/>
              <w:marRight w:val="0"/>
              <w:marTop w:val="0"/>
              <w:marBottom w:val="0"/>
              <w:divBdr>
                <w:top w:val="none" w:sz="0" w:space="0" w:color="auto"/>
                <w:left w:val="none" w:sz="0" w:space="0" w:color="auto"/>
                <w:bottom w:val="none" w:sz="0" w:space="0" w:color="auto"/>
                <w:right w:val="none" w:sz="0" w:space="0" w:color="auto"/>
              </w:divBdr>
            </w:div>
          </w:divsChild>
        </w:div>
        <w:div w:id="794760438">
          <w:marLeft w:val="0"/>
          <w:marRight w:val="0"/>
          <w:marTop w:val="0"/>
          <w:marBottom w:val="0"/>
          <w:divBdr>
            <w:top w:val="none" w:sz="0" w:space="0" w:color="auto"/>
            <w:left w:val="none" w:sz="0" w:space="0" w:color="auto"/>
            <w:bottom w:val="none" w:sz="0" w:space="0" w:color="auto"/>
            <w:right w:val="none" w:sz="0" w:space="0" w:color="auto"/>
          </w:divBdr>
          <w:divsChild>
            <w:div w:id="1325476611">
              <w:marLeft w:val="-30"/>
              <w:marRight w:val="0"/>
              <w:marTop w:val="0"/>
              <w:marBottom w:val="0"/>
              <w:divBdr>
                <w:top w:val="none" w:sz="0" w:space="0" w:color="auto"/>
                <w:left w:val="none" w:sz="0" w:space="0" w:color="auto"/>
                <w:bottom w:val="none" w:sz="0" w:space="0" w:color="auto"/>
                <w:right w:val="none" w:sz="0" w:space="0" w:color="auto"/>
              </w:divBdr>
            </w:div>
            <w:div w:id="1291202418">
              <w:marLeft w:val="0"/>
              <w:marRight w:val="0"/>
              <w:marTop w:val="0"/>
              <w:marBottom w:val="0"/>
              <w:divBdr>
                <w:top w:val="none" w:sz="0" w:space="0" w:color="auto"/>
                <w:left w:val="none" w:sz="0" w:space="0" w:color="auto"/>
                <w:bottom w:val="none" w:sz="0" w:space="0" w:color="auto"/>
                <w:right w:val="none" w:sz="0" w:space="0" w:color="auto"/>
              </w:divBdr>
              <w:divsChild>
                <w:div w:id="1224490551">
                  <w:marLeft w:val="0"/>
                  <w:marRight w:val="0"/>
                  <w:marTop w:val="0"/>
                  <w:marBottom w:val="0"/>
                  <w:divBdr>
                    <w:top w:val="none" w:sz="0" w:space="0" w:color="auto"/>
                    <w:left w:val="none" w:sz="0" w:space="0" w:color="auto"/>
                    <w:bottom w:val="none" w:sz="0" w:space="0" w:color="auto"/>
                    <w:right w:val="none" w:sz="0" w:space="0" w:color="auto"/>
                  </w:divBdr>
                  <w:divsChild>
                    <w:div w:id="1432124310">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929915">
      <w:bodyDiv w:val="1"/>
      <w:marLeft w:val="0"/>
      <w:marRight w:val="0"/>
      <w:marTop w:val="0"/>
      <w:marBottom w:val="0"/>
      <w:divBdr>
        <w:top w:val="none" w:sz="0" w:space="0" w:color="auto"/>
        <w:left w:val="none" w:sz="0" w:space="0" w:color="auto"/>
        <w:bottom w:val="none" w:sz="0" w:space="0" w:color="auto"/>
        <w:right w:val="none" w:sz="0" w:space="0" w:color="auto"/>
      </w:divBdr>
    </w:div>
    <w:div w:id="865602866">
      <w:bodyDiv w:val="1"/>
      <w:marLeft w:val="0"/>
      <w:marRight w:val="0"/>
      <w:marTop w:val="0"/>
      <w:marBottom w:val="0"/>
      <w:divBdr>
        <w:top w:val="none" w:sz="0" w:space="0" w:color="auto"/>
        <w:left w:val="none" w:sz="0" w:space="0" w:color="auto"/>
        <w:bottom w:val="none" w:sz="0" w:space="0" w:color="auto"/>
        <w:right w:val="none" w:sz="0" w:space="0" w:color="auto"/>
      </w:divBdr>
    </w:div>
    <w:div w:id="899251647">
      <w:bodyDiv w:val="1"/>
      <w:marLeft w:val="0"/>
      <w:marRight w:val="0"/>
      <w:marTop w:val="0"/>
      <w:marBottom w:val="0"/>
      <w:divBdr>
        <w:top w:val="none" w:sz="0" w:space="0" w:color="auto"/>
        <w:left w:val="none" w:sz="0" w:space="0" w:color="auto"/>
        <w:bottom w:val="none" w:sz="0" w:space="0" w:color="auto"/>
        <w:right w:val="none" w:sz="0" w:space="0" w:color="auto"/>
      </w:divBdr>
    </w:div>
    <w:div w:id="953639561">
      <w:bodyDiv w:val="1"/>
      <w:marLeft w:val="0"/>
      <w:marRight w:val="0"/>
      <w:marTop w:val="0"/>
      <w:marBottom w:val="0"/>
      <w:divBdr>
        <w:top w:val="none" w:sz="0" w:space="0" w:color="auto"/>
        <w:left w:val="none" w:sz="0" w:space="0" w:color="auto"/>
        <w:bottom w:val="none" w:sz="0" w:space="0" w:color="auto"/>
        <w:right w:val="none" w:sz="0" w:space="0" w:color="auto"/>
      </w:divBdr>
    </w:div>
    <w:div w:id="982082662">
      <w:bodyDiv w:val="1"/>
      <w:marLeft w:val="0"/>
      <w:marRight w:val="0"/>
      <w:marTop w:val="0"/>
      <w:marBottom w:val="0"/>
      <w:divBdr>
        <w:top w:val="none" w:sz="0" w:space="0" w:color="auto"/>
        <w:left w:val="none" w:sz="0" w:space="0" w:color="auto"/>
        <w:bottom w:val="none" w:sz="0" w:space="0" w:color="auto"/>
        <w:right w:val="none" w:sz="0" w:space="0" w:color="auto"/>
      </w:divBdr>
    </w:div>
    <w:div w:id="1042440212">
      <w:bodyDiv w:val="1"/>
      <w:marLeft w:val="0"/>
      <w:marRight w:val="0"/>
      <w:marTop w:val="0"/>
      <w:marBottom w:val="0"/>
      <w:divBdr>
        <w:top w:val="none" w:sz="0" w:space="0" w:color="auto"/>
        <w:left w:val="none" w:sz="0" w:space="0" w:color="auto"/>
        <w:bottom w:val="none" w:sz="0" w:space="0" w:color="auto"/>
        <w:right w:val="none" w:sz="0" w:space="0" w:color="auto"/>
      </w:divBdr>
      <w:divsChild>
        <w:div w:id="183176398">
          <w:marLeft w:val="0"/>
          <w:marRight w:val="0"/>
          <w:marTop w:val="0"/>
          <w:marBottom w:val="0"/>
          <w:divBdr>
            <w:top w:val="none" w:sz="0" w:space="0" w:color="auto"/>
            <w:left w:val="none" w:sz="0" w:space="0" w:color="auto"/>
            <w:bottom w:val="none" w:sz="0" w:space="0" w:color="auto"/>
            <w:right w:val="none" w:sz="0" w:space="0" w:color="auto"/>
          </w:divBdr>
        </w:div>
        <w:div w:id="2017271502">
          <w:marLeft w:val="0"/>
          <w:marRight w:val="0"/>
          <w:marTop w:val="0"/>
          <w:marBottom w:val="0"/>
          <w:divBdr>
            <w:top w:val="none" w:sz="0" w:space="0" w:color="auto"/>
            <w:left w:val="none" w:sz="0" w:space="0" w:color="auto"/>
            <w:bottom w:val="none" w:sz="0" w:space="0" w:color="auto"/>
            <w:right w:val="none" w:sz="0" w:space="0" w:color="auto"/>
          </w:divBdr>
        </w:div>
        <w:div w:id="182715837">
          <w:marLeft w:val="0"/>
          <w:marRight w:val="0"/>
          <w:marTop w:val="0"/>
          <w:marBottom w:val="0"/>
          <w:divBdr>
            <w:top w:val="none" w:sz="0" w:space="0" w:color="auto"/>
            <w:left w:val="none" w:sz="0" w:space="0" w:color="auto"/>
            <w:bottom w:val="none" w:sz="0" w:space="0" w:color="auto"/>
            <w:right w:val="none" w:sz="0" w:space="0" w:color="auto"/>
          </w:divBdr>
        </w:div>
        <w:div w:id="614531217">
          <w:marLeft w:val="0"/>
          <w:marRight w:val="0"/>
          <w:marTop w:val="0"/>
          <w:marBottom w:val="0"/>
          <w:divBdr>
            <w:top w:val="none" w:sz="0" w:space="0" w:color="auto"/>
            <w:left w:val="none" w:sz="0" w:space="0" w:color="auto"/>
            <w:bottom w:val="none" w:sz="0" w:space="0" w:color="auto"/>
            <w:right w:val="none" w:sz="0" w:space="0" w:color="auto"/>
          </w:divBdr>
        </w:div>
        <w:div w:id="72821813">
          <w:marLeft w:val="0"/>
          <w:marRight w:val="0"/>
          <w:marTop w:val="0"/>
          <w:marBottom w:val="0"/>
          <w:divBdr>
            <w:top w:val="none" w:sz="0" w:space="0" w:color="auto"/>
            <w:left w:val="none" w:sz="0" w:space="0" w:color="auto"/>
            <w:bottom w:val="none" w:sz="0" w:space="0" w:color="auto"/>
            <w:right w:val="none" w:sz="0" w:space="0" w:color="auto"/>
          </w:divBdr>
        </w:div>
        <w:div w:id="1890918952">
          <w:marLeft w:val="0"/>
          <w:marRight w:val="0"/>
          <w:marTop w:val="0"/>
          <w:marBottom w:val="0"/>
          <w:divBdr>
            <w:top w:val="none" w:sz="0" w:space="0" w:color="auto"/>
            <w:left w:val="none" w:sz="0" w:space="0" w:color="auto"/>
            <w:bottom w:val="none" w:sz="0" w:space="0" w:color="auto"/>
            <w:right w:val="none" w:sz="0" w:space="0" w:color="auto"/>
          </w:divBdr>
        </w:div>
        <w:div w:id="2005619368">
          <w:marLeft w:val="0"/>
          <w:marRight w:val="0"/>
          <w:marTop w:val="0"/>
          <w:marBottom w:val="0"/>
          <w:divBdr>
            <w:top w:val="none" w:sz="0" w:space="0" w:color="auto"/>
            <w:left w:val="none" w:sz="0" w:space="0" w:color="auto"/>
            <w:bottom w:val="none" w:sz="0" w:space="0" w:color="auto"/>
            <w:right w:val="none" w:sz="0" w:space="0" w:color="auto"/>
          </w:divBdr>
        </w:div>
        <w:div w:id="504514769">
          <w:marLeft w:val="0"/>
          <w:marRight w:val="0"/>
          <w:marTop w:val="0"/>
          <w:marBottom w:val="0"/>
          <w:divBdr>
            <w:top w:val="none" w:sz="0" w:space="0" w:color="auto"/>
            <w:left w:val="none" w:sz="0" w:space="0" w:color="auto"/>
            <w:bottom w:val="none" w:sz="0" w:space="0" w:color="auto"/>
            <w:right w:val="none" w:sz="0" w:space="0" w:color="auto"/>
          </w:divBdr>
        </w:div>
        <w:div w:id="707417942">
          <w:marLeft w:val="0"/>
          <w:marRight w:val="0"/>
          <w:marTop w:val="0"/>
          <w:marBottom w:val="0"/>
          <w:divBdr>
            <w:top w:val="none" w:sz="0" w:space="0" w:color="auto"/>
            <w:left w:val="none" w:sz="0" w:space="0" w:color="auto"/>
            <w:bottom w:val="none" w:sz="0" w:space="0" w:color="auto"/>
            <w:right w:val="none" w:sz="0" w:space="0" w:color="auto"/>
          </w:divBdr>
        </w:div>
        <w:div w:id="78675108">
          <w:marLeft w:val="0"/>
          <w:marRight w:val="0"/>
          <w:marTop w:val="0"/>
          <w:marBottom w:val="0"/>
          <w:divBdr>
            <w:top w:val="none" w:sz="0" w:space="0" w:color="auto"/>
            <w:left w:val="none" w:sz="0" w:space="0" w:color="auto"/>
            <w:bottom w:val="none" w:sz="0" w:space="0" w:color="auto"/>
            <w:right w:val="none" w:sz="0" w:space="0" w:color="auto"/>
          </w:divBdr>
        </w:div>
        <w:div w:id="1085221912">
          <w:marLeft w:val="0"/>
          <w:marRight w:val="0"/>
          <w:marTop w:val="0"/>
          <w:marBottom w:val="0"/>
          <w:divBdr>
            <w:top w:val="none" w:sz="0" w:space="0" w:color="auto"/>
            <w:left w:val="none" w:sz="0" w:space="0" w:color="auto"/>
            <w:bottom w:val="none" w:sz="0" w:space="0" w:color="auto"/>
            <w:right w:val="none" w:sz="0" w:space="0" w:color="auto"/>
          </w:divBdr>
        </w:div>
        <w:div w:id="2023165215">
          <w:marLeft w:val="0"/>
          <w:marRight w:val="0"/>
          <w:marTop w:val="0"/>
          <w:marBottom w:val="0"/>
          <w:divBdr>
            <w:top w:val="none" w:sz="0" w:space="0" w:color="auto"/>
            <w:left w:val="none" w:sz="0" w:space="0" w:color="auto"/>
            <w:bottom w:val="none" w:sz="0" w:space="0" w:color="auto"/>
            <w:right w:val="none" w:sz="0" w:space="0" w:color="auto"/>
          </w:divBdr>
        </w:div>
        <w:div w:id="2087919687">
          <w:marLeft w:val="0"/>
          <w:marRight w:val="0"/>
          <w:marTop w:val="0"/>
          <w:marBottom w:val="0"/>
          <w:divBdr>
            <w:top w:val="none" w:sz="0" w:space="0" w:color="auto"/>
            <w:left w:val="none" w:sz="0" w:space="0" w:color="auto"/>
            <w:bottom w:val="none" w:sz="0" w:space="0" w:color="auto"/>
            <w:right w:val="none" w:sz="0" w:space="0" w:color="auto"/>
          </w:divBdr>
        </w:div>
        <w:div w:id="1158765155">
          <w:marLeft w:val="0"/>
          <w:marRight w:val="0"/>
          <w:marTop w:val="0"/>
          <w:marBottom w:val="0"/>
          <w:divBdr>
            <w:top w:val="none" w:sz="0" w:space="0" w:color="auto"/>
            <w:left w:val="none" w:sz="0" w:space="0" w:color="auto"/>
            <w:bottom w:val="none" w:sz="0" w:space="0" w:color="auto"/>
            <w:right w:val="none" w:sz="0" w:space="0" w:color="auto"/>
          </w:divBdr>
        </w:div>
        <w:div w:id="696269986">
          <w:marLeft w:val="0"/>
          <w:marRight w:val="0"/>
          <w:marTop w:val="0"/>
          <w:marBottom w:val="0"/>
          <w:divBdr>
            <w:top w:val="none" w:sz="0" w:space="0" w:color="auto"/>
            <w:left w:val="none" w:sz="0" w:space="0" w:color="auto"/>
            <w:bottom w:val="none" w:sz="0" w:space="0" w:color="auto"/>
            <w:right w:val="none" w:sz="0" w:space="0" w:color="auto"/>
          </w:divBdr>
        </w:div>
        <w:div w:id="124861102">
          <w:marLeft w:val="0"/>
          <w:marRight w:val="0"/>
          <w:marTop w:val="0"/>
          <w:marBottom w:val="0"/>
          <w:divBdr>
            <w:top w:val="none" w:sz="0" w:space="0" w:color="auto"/>
            <w:left w:val="none" w:sz="0" w:space="0" w:color="auto"/>
            <w:bottom w:val="none" w:sz="0" w:space="0" w:color="auto"/>
            <w:right w:val="none" w:sz="0" w:space="0" w:color="auto"/>
          </w:divBdr>
        </w:div>
        <w:div w:id="1664576972">
          <w:marLeft w:val="0"/>
          <w:marRight w:val="0"/>
          <w:marTop w:val="0"/>
          <w:marBottom w:val="0"/>
          <w:divBdr>
            <w:top w:val="none" w:sz="0" w:space="0" w:color="auto"/>
            <w:left w:val="none" w:sz="0" w:space="0" w:color="auto"/>
            <w:bottom w:val="none" w:sz="0" w:space="0" w:color="auto"/>
            <w:right w:val="none" w:sz="0" w:space="0" w:color="auto"/>
          </w:divBdr>
        </w:div>
        <w:div w:id="1286276755">
          <w:marLeft w:val="0"/>
          <w:marRight w:val="0"/>
          <w:marTop w:val="0"/>
          <w:marBottom w:val="0"/>
          <w:divBdr>
            <w:top w:val="none" w:sz="0" w:space="0" w:color="auto"/>
            <w:left w:val="none" w:sz="0" w:space="0" w:color="auto"/>
            <w:bottom w:val="none" w:sz="0" w:space="0" w:color="auto"/>
            <w:right w:val="none" w:sz="0" w:space="0" w:color="auto"/>
          </w:divBdr>
        </w:div>
        <w:div w:id="1090810437">
          <w:marLeft w:val="0"/>
          <w:marRight w:val="0"/>
          <w:marTop w:val="0"/>
          <w:marBottom w:val="0"/>
          <w:divBdr>
            <w:top w:val="none" w:sz="0" w:space="0" w:color="auto"/>
            <w:left w:val="none" w:sz="0" w:space="0" w:color="auto"/>
            <w:bottom w:val="none" w:sz="0" w:space="0" w:color="auto"/>
            <w:right w:val="none" w:sz="0" w:space="0" w:color="auto"/>
          </w:divBdr>
        </w:div>
        <w:div w:id="1800997640">
          <w:marLeft w:val="0"/>
          <w:marRight w:val="0"/>
          <w:marTop w:val="0"/>
          <w:marBottom w:val="0"/>
          <w:divBdr>
            <w:top w:val="none" w:sz="0" w:space="0" w:color="auto"/>
            <w:left w:val="none" w:sz="0" w:space="0" w:color="auto"/>
            <w:bottom w:val="none" w:sz="0" w:space="0" w:color="auto"/>
            <w:right w:val="none" w:sz="0" w:space="0" w:color="auto"/>
          </w:divBdr>
        </w:div>
        <w:div w:id="772092884">
          <w:marLeft w:val="0"/>
          <w:marRight w:val="0"/>
          <w:marTop w:val="0"/>
          <w:marBottom w:val="0"/>
          <w:divBdr>
            <w:top w:val="none" w:sz="0" w:space="0" w:color="auto"/>
            <w:left w:val="none" w:sz="0" w:space="0" w:color="auto"/>
            <w:bottom w:val="none" w:sz="0" w:space="0" w:color="auto"/>
            <w:right w:val="none" w:sz="0" w:space="0" w:color="auto"/>
          </w:divBdr>
        </w:div>
        <w:div w:id="302545516">
          <w:marLeft w:val="0"/>
          <w:marRight w:val="0"/>
          <w:marTop w:val="0"/>
          <w:marBottom w:val="0"/>
          <w:divBdr>
            <w:top w:val="none" w:sz="0" w:space="0" w:color="auto"/>
            <w:left w:val="none" w:sz="0" w:space="0" w:color="auto"/>
            <w:bottom w:val="none" w:sz="0" w:space="0" w:color="auto"/>
            <w:right w:val="none" w:sz="0" w:space="0" w:color="auto"/>
          </w:divBdr>
        </w:div>
      </w:divsChild>
    </w:div>
    <w:div w:id="1071924544">
      <w:bodyDiv w:val="1"/>
      <w:marLeft w:val="0"/>
      <w:marRight w:val="0"/>
      <w:marTop w:val="0"/>
      <w:marBottom w:val="0"/>
      <w:divBdr>
        <w:top w:val="none" w:sz="0" w:space="0" w:color="auto"/>
        <w:left w:val="none" w:sz="0" w:space="0" w:color="auto"/>
        <w:bottom w:val="none" w:sz="0" w:space="0" w:color="auto"/>
        <w:right w:val="none" w:sz="0" w:space="0" w:color="auto"/>
      </w:divBdr>
      <w:divsChild>
        <w:div w:id="494565046">
          <w:marLeft w:val="0"/>
          <w:marRight w:val="0"/>
          <w:marTop w:val="0"/>
          <w:marBottom w:val="0"/>
          <w:divBdr>
            <w:top w:val="none" w:sz="0" w:space="0" w:color="auto"/>
            <w:left w:val="none" w:sz="0" w:space="0" w:color="auto"/>
            <w:bottom w:val="none" w:sz="0" w:space="0" w:color="auto"/>
            <w:right w:val="none" w:sz="0" w:space="0" w:color="auto"/>
          </w:divBdr>
        </w:div>
        <w:div w:id="140509888">
          <w:marLeft w:val="0"/>
          <w:marRight w:val="0"/>
          <w:marTop w:val="0"/>
          <w:marBottom w:val="0"/>
          <w:divBdr>
            <w:top w:val="none" w:sz="0" w:space="0" w:color="auto"/>
            <w:left w:val="none" w:sz="0" w:space="0" w:color="auto"/>
            <w:bottom w:val="none" w:sz="0" w:space="0" w:color="auto"/>
            <w:right w:val="none" w:sz="0" w:space="0" w:color="auto"/>
          </w:divBdr>
        </w:div>
        <w:div w:id="453400983">
          <w:marLeft w:val="0"/>
          <w:marRight w:val="0"/>
          <w:marTop w:val="0"/>
          <w:marBottom w:val="0"/>
          <w:divBdr>
            <w:top w:val="none" w:sz="0" w:space="0" w:color="auto"/>
            <w:left w:val="none" w:sz="0" w:space="0" w:color="auto"/>
            <w:bottom w:val="none" w:sz="0" w:space="0" w:color="auto"/>
            <w:right w:val="none" w:sz="0" w:space="0" w:color="auto"/>
          </w:divBdr>
        </w:div>
        <w:div w:id="552499692">
          <w:marLeft w:val="0"/>
          <w:marRight w:val="0"/>
          <w:marTop w:val="0"/>
          <w:marBottom w:val="0"/>
          <w:divBdr>
            <w:top w:val="none" w:sz="0" w:space="0" w:color="auto"/>
            <w:left w:val="none" w:sz="0" w:space="0" w:color="auto"/>
            <w:bottom w:val="none" w:sz="0" w:space="0" w:color="auto"/>
            <w:right w:val="none" w:sz="0" w:space="0" w:color="auto"/>
          </w:divBdr>
        </w:div>
        <w:div w:id="470446006">
          <w:marLeft w:val="0"/>
          <w:marRight w:val="0"/>
          <w:marTop w:val="0"/>
          <w:marBottom w:val="0"/>
          <w:divBdr>
            <w:top w:val="none" w:sz="0" w:space="0" w:color="auto"/>
            <w:left w:val="none" w:sz="0" w:space="0" w:color="auto"/>
            <w:bottom w:val="none" w:sz="0" w:space="0" w:color="auto"/>
            <w:right w:val="none" w:sz="0" w:space="0" w:color="auto"/>
          </w:divBdr>
        </w:div>
        <w:div w:id="1249122308">
          <w:marLeft w:val="0"/>
          <w:marRight w:val="0"/>
          <w:marTop w:val="0"/>
          <w:marBottom w:val="0"/>
          <w:divBdr>
            <w:top w:val="none" w:sz="0" w:space="0" w:color="auto"/>
            <w:left w:val="none" w:sz="0" w:space="0" w:color="auto"/>
            <w:bottom w:val="none" w:sz="0" w:space="0" w:color="auto"/>
            <w:right w:val="none" w:sz="0" w:space="0" w:color="auto"/>
          </w:divBdr>
        </w:div>
        <w:div w:id="1727757376">
          <w:marLeft w:val="0"/>
          <w:marRight w:val="0"/>
          <w:marTop w:val="0"/>
          <w:marBottom w:val="0"/>
          <w:divBdr>
            <w:top w:val="none" w:sz="0" w:space="0" w:color="auto"/>
            <w:left w:val="none" w:sz="0" w:space="0" w:color="auto"/>
            <w:bottom w:val="none" w:sz="0" w:space="0" w:color="auto"/>
            <w:right w:val="none" w:sz="0" w:space="0" w:color="auto"/>
          </w:divBdr>
        </w:div>
        <w:div w:id="19551731">
          <w:marLeft w:val="0"/>
          <w:marRight w:val="0"/>
          <w:marTop w:val="0"/>
          <w:marBottom w:val="0"/>
          <w:divBdr>
            <w:top w:val="none" w:sz="0" w:space="0" w:color="auto"/>
            <w:left w:val="none" w:sz="0" w:space="0" w:color="auto"/>
            <w:bottom w:val="none" w:sz="0" w:space="0" w:color="auto"/>
            <w:right w:val="none" w:sz="0" w:space="0" w:color="auto"/>
          </w:divBdr>
        </w:div>
        <w:div w:id="1818955883">
          <w:marLeft w:val="0"/>
          <w:marRight w:val="0"/>
          <w:marTop w:val="0"/>
          <w:marBottom w:val="0"/>
          <w:divBdr>
            <w:top w:val="none" w:sz="0" w:space="0" w:color="auto"/>
            <w:left w:val="none" w:sz="0" w:space="0" w:color="auto"/>
            <w:bottom w:val="none" w:sz="0" w:space="0" w:color="auto"/>
            <w:right w:val="none" w:sz="0" w:space="0" w:color="auto"/>
          </w:divBdr>
        </w:div>
        <w:div w:id="126166488">
          <w:marLeft w:val="0"/>
          <w:marRight w:val="0"/>
          <w:marTop w:val="0"/>
          <w:marBottom w:val="0"/>
          <w:divBdr>
            <w:top w:val="none" w:sz="0" w:space="0" w:color="auto"/>
            <w:left w:val="none" w:sz="0" w:space="0" w:color="auto"/>
            <w:bottom w:val="none" w:sz="0" w:space="0" w:color="auto"/>
            <w:right w:val="none" w:sz="0" w:space="0" w:color="auto"/>
          </w:divBdr>
        </w:div>
        <w:div w:id="1836720844">
          <w:marLeft w:val="0"/>
          <w:marRight w:val="0"/>
          <w:marTop w:val="0"/>
          <w:marBottom w:val="0"/>
          <w:divBdr>
            <w:top w:val="none" w:sz="0" w:space="0" w:color="auto"/>
            <w:left w:val="none" w:sz="0" w:space="0" w:color="auto"/>
            <w:bottom w:val="none" w:sz="0" w:space="0" w:color="auto"/>
            <w:right w:val="none" w:sz="0" w:space="0" w:color="auto"/>
          </w:divBdr>
        </w:div>
        <w:div w:id="1818452118">
          <w:marLeft w:val="0"/>
          <w:marRight w:val="0"/>
          <w:marTop w:val="0"/>
          <w:marBottom w:val="0"/>
          <w:divBdr>
            <w:top w:val="none" w:sz="0" w:space="0" w:color="auto"/>
            <w:left w:val="none" w:sz="0" w:space="0" w:color="auto"/>
            <w:bottom w:val="none" w:sz="0" w:space="0" w:color="auto"/>
            <w:right w:val="none" w:sz="0" w:space="0" w:color="auto"/>
          </w:divBdr>
        </w:div>
        <w:div w:id="1037197136">
          <w:marLeft w:val="0"/>
          <w:marRight w:val="0"/>
          <w:marTop w:val="0"/>
          <w:marBottom w:val="0"/>
          <w:divBdr>
            <w:top w:val="none" w:sz="0" w:space="0" w:color="auto"/>
            <w:left w:val="none" w:sz="0" w:space="0" w:color="auto"/>
            <w:bottom w:val="none" w:sz="0" w:space="0" w:color="auto"/>
            <w:right w:val="none" w:sz="0" w:space="0" w:color="auto"/>
          </w:divBdr>
        </w:div>
        <w:div w:id="459692544">
          <w:marLeft w:val="0"/>
          <w:marRight w:val="0"/>
          <w:marTop w:val="0"/>
          <w:marBottom w:val="0"/>
          <w:divBdr>
            <w:top w:val="none" w:sz="0" w:space="0" w:color="auto"/>
            <w:left w:val="none" w:sz="0" w:space="0" w:color="auto"/>
            <w:bottom w:val="none" w:sz="0" w:space="0" w:color="auto"/>
            <w:right w:val="none" w:sz="0" w:space="0" w:color="auto"/>
          </w:divBdr>
        </w:div>
        <w:div w:id="1125544166">
          <w:marLeft w:val="0"/>
          <w:marRight w:val="0"/>
          <w:marTop w:val="0"/>
          <w:marBottom w:val="0"/>
          <w:divBdr>
            <w:top w:val="none" w:sz="0" w:space="0" w:color="auto"/>
            <w:left w:val="none" w:sz="0" w:space="0" w:color="auto"/>
            <w:bottom w:val="none" w:sz="0" w:space="0" w:color="auto"/>
            <w:right w:val="none" w:sz="0" w:space="0" w:color="auto"/>
          </w:divBdr>
        </w:div>
        <w:div w:id="477263247">
          <w:marLeft w:val="0"/>
          <w:marRight w:val="0"/>
          <w:marTop w:val="0"/>
          <w:marBottom w:val="0"/>
          <w:divBdr>
            <w:top w:val="none" w:sz="0" w:space="0" w:color="auto"/>
            <w:left w:val="none" w:sz="0" w:space="0" w:color="auto"/>
            <w:bottom w:val="none" w:sz="0" w:space="0" w:color="auto"/>
            <w:right w:val="none" w:sz="0" w:space="0" w:color="auto"/>
          </w:divBdr>
        </w:div>
        <w:div w:id="1465394533">
          <w:marLeft w:val="0"/>
          <w:marRight w:val="0"/>
          <w:marTop w:val="0"/>
          <w:marBottom w:val="0"/>
          <w:divBdr>
            <w:top w:val="none" w:sz="0" w:space="0" w:color="auto"/>
            <w:left w:val="none" w:sz="0" w:space="0" w:color="auto"/>
            <w:bottom w:val="none" w:sz="0" w:space="0" w:color="auto"/>
            <w:right w:val="none" w:sz="0" w:space="0" w:color="auto"/>
          </w:divBdr>
        </w:div>
        <w:div w:id="511145180">
          <w:marLeft w:val="0"/>
          <w:marRight w:val="0"/>
          <w:marTop w:val="0"/>
          <w:marBottom w:val="0"/>
          <w:divBdr>
            <w:top w:val="none" w:sz="0" w:space="0" w:color="auto"/>
            <w:left w:val="none" w:sz="0" w:space="0" w:color="auto"/>
            <w:bottom w:val="none" w:sz="0" w:space="0" w:color="auto"/>
            <w:right w:val="none" w:sz="0" w:space="0" w:color="auto"/>
          </w:divBdr>
        </w:div>
        <w:div w:id="976688694">
          <w:marLeft w:val="0"/>
          <w:marRight w:val="0"/>
          <w:marTop w:val="0"/>
          <w:marBottom w:val="0"/>
          <w:divBdr>
            <w:top w:val="none" w:sz="0" w:space="0" w:color="auto"/>
            <w:left w:val="none" w:sz="0" w:space="0" w:color="auto"/>
            <w:bottom w:val="none" w:sz="0" w:space="0" w:color="auto"/>
            <w:right w:val="none" w:sz="0" w:space="0" w:color="auto"/>
          </w:divBdr>
        </w:div>
        <w:div w:id="474837673">
          <w:marLeft w:val="0"/>
          <w:marRight w:val="0"/>
          <w:marTop w:val="0"/>
          <w:marBottom w:val="0"/>
          <w:divBdr>
            <w:top w:val="none" w:sz="0" w:space="0" w:color="auto"/>
            <w:left w:val="none" w:sz="0" w:space="0" w:color="auto"/>
            <w:bottom w:val="none" w:sz="0" w:space="0" w:color="auto"/>
            <w:right w:val="none" w:sz="0" w:space="0" w:color="auto"/>
          </w:divBdr>
        </w:div>
        <w:div w:id="1846821854">
          <w:marLeft w:val="0"/>
          <w:marRight w:val="0"/>
          <w:marTop w:val="0"/>
          <w:marBottom w:val="0"/>
          <w:divBdr>
            <w:top w:val="none" w:sz="0" w:space="0" w:color="auto"/>
            <w:left w:val="none" w:sz="0" w:space="0" w:color="auto"/>
            <w:bottom w:val="none" w:sz="0" w:space="0" w:color="auto"/>
            <w:right w:val="none" w:sz="0" w:space="0" w:color="auto"/>
          </w:divBdr>
        </w:div>
        <w:div w:id="1925457170">
          <w:marLeft w:val="0"/>
          <w:marRight w:val="0"/>
          <w:marTop w:val="0"/>
          <w:marBottom w:val="0"/>
          <w:divBdr>
            <w:top w:val="none" w:sz="0" w:space="0" w:color="auto"/>
            <w:left w:val="none" w:sz="0" w:space="0" w:color="auto"/>
            <w:bottom w:val="none" w:sz="0" w:space="0" w:color="auto"/>
            <w:right w:val="none" w:sz="0" w:space="0" w:color="auto"/>
          </w:divBdr>
        </w:div>
      </w:divsChild>
    </w:div>
    <w:div w:id="1122263613">
      <w:bodyDiv w:val="1"/>
      <w:marLeft w:val="0"/>
      <w:marRight w:val="0"/>
      <w:marTop w:val="0"/>
      <w:marBottom w:val="0"/>
      <w:divBdr>
        <w:top w:val="none" w:sz="0" w:space="0" w:color="auto"/>
        <w:left w:val="none" w:sz="0" w:space="0" w:color="auto"/>
        <w:bottom w:val="none" w:sz="0" w:space="0" w:color="auto"/>
        <w:right w:val="none" w:sz="0" w:space="0" w:color="auto"/>
      </w:divBdr>
    </w:div>
    <w:div w:id="1300303258">
      <w:bodyDiv w:val="1"/>
      <w:marLeft w:val="0"/>
      <w:marRight w:val="0"/>
      <w:marTop w:val="0"/>
      <w:marBottom w:val="0"/>
      <w:divBdr>
        <w:top w:val="none" w:sz="0" w:space="0" w:color="auto"/>
        <w:left w:val="none" w:sz="0" w:space="0" w:color="auto"/>
        <w:bottom w:val="none" w:sz="0" w:space="0" w:color="auto"/>
        <w:right w:val="none" w:sz="0" w:space="0" w:color="auto"/>
      </w:divBdr>
      <w:divsChild>
        <w:div w:id="1584486280">
          <w:marLeft w:val="0"/>
          <w:marRight w:val="0"/>
          <w:marTop w:val="300"/>
          <w:marBottom w:val="0"/>
          <w:divBdr>
            <w:top w:val="none" w:sz="0" w:space="0" w:color="auto"/>
            <w:left w:val="none" w:sz="0" w:space="0" w:color="auto"/>
            <w:bottom w:val="none" w:sz="0" w:space="0" w:color="auto"/>
            <w:right w:val="none" w:sz="0" w:space="0" w:color="auto"/>
          </w:divBdr>
          <w:divsChild>
            <w:div w:id="98842066">
              <w:marLeft w:val="0"/>
              <w:marRight w:val="0"/>
              <w:marTop w:val="0"/>
              <w:marBottom w:val="0"/>
              <w:divBdr>
                <w:top w:val="none" w:sz="0" w:space="0" w:color="auto"/>
                <w:left w:val="none" w:sz="0" w:space="0" w:color="auto"/>
                <w:bottom w:val="none" w:sz="0" w:space="0" w:color="auto"/>
                <w:right w:val="none" w:sz="0" w:space="0" w:color="auto"/>
              </w:divBdr>
            </w:div>
            <w:div w:id="1226798487">
              <w:marLeft w:val="0"/>
              <w:marRight w:val="0"/>
              <w:marTop w:val="0"/>
              <w:marBottom w:val="0"/>
              <w:divBdr>
                <w:top w:val="none" w:sz="0" w:space="0" w:color="auto"/>
                <w:left w:val="none" w:sz="0" w:space="0" w:color="auto"/>
                <w:bottom w:val="none" w:sz="0" w:space="0" w:color="auto"/>
                <w:right w:val="none" w:sz="0" w:space="0" w:color="auto"/>
              </w:divBdr>
            </w:div>
          </w:divsChild>
        </w:div>
        <w:div w:id="420375061">
          <w:marLeft w:val="0"/>
          <w:marRight w:val="0"/>
          <w:marTop w:val="0"/>
          <w:marBottom w:val="0"/>
          <w:divBdr>
            <w:top w:val="none" w:sz="0" w:space="0" w:color="auto"/>
            <w:left w:val="none" w:sz="0" w:space="0" w:color="auto"/>
            <w:bottom w:val="none" w:sz="0" w:space="0" w:color="auto"/>
            <w:right w:val="none" w:sz="0" w:space="0" w:color="auto"/>
          </w:divBdr>
          <w:divsChild>
            <w:div w:id="583150169">
              <w:marLeft w:val="-30"/>
              <w:marRight w:val="0"/>
              <w:marTop w:val="0"/>
              <w:marBottom w:val="0"/>
              <w:divBdr>
                <w:top w:val="none" w:sz="0" w:space="0" w:color="auto"/>
                <w:left w:val="none" w:sz="0" w:space="0" w:color="auto"/>
                <w:bottom w:val="none" w:sz="0" w:space="0" w:color="auto"/>
                <w:right w:val="none" w:sz="0" w:space="0" w:color="auto"/>
              </w:divBdr>
            </w:div>
            <w:div w:id="1793673048">
              <w:marLeft w:val="0"/>
              <w:marRight w:val="0"/>
              <w:marTop w:val="0"/>
              <w:marBottom w:val="0"/>
              <w:divBdr>
                <w:top w:val="none" w:sz="0" w:space="0" w:color="auto"/>
                <w:left w:val="none" w:sz="0" w:space="0" w:color="auto"/>
                <w:bottom w:val="none" w:sz="0" w:space="0" w:color="auto"/>
                <w:right w:val="none" w:sz="0" w:space="0" w:color="auto"/>
              </w:divBdr>
              <w:divsChild>
                <w:div w:id="22901517">
                  <w:marLeft w:val="0"/>
                  <w:marRight w:val="0"/>
                  <w:marTop w:val="0"/>
                  <w:marBottom w:val="0"/>
                  <w:divBdr>
                    <w:top w:val="none" w:sz="0" w:space="0" w:color="auto"/>
                    <w:left w:val="none" w:sz="0" w:space="0" w:color="auto"/>
                    <w:bottom w:val="none" w:sz="0" w:space="0" w:color="auto"/>
                    <w:right w:val="none" w:sz="0" w:space="0" w:color="auto"/>
                  </w:divBdr>
                  <w:divsChild>
                    <w:div w:id="175466978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717847">
      <w:bodyDiv w:val="1"/>
      <w:marLeft w:val="0"/>
      <w:marRight w:val="0"/>
      <w:marTop w:val="0"/>
      <w:marBottom w:val="0"/>
      <w:divBdr>
        <w:top w:val="none" w:sz="0" w:space="0" w:color="auto"/>
        <w:left w:val="none" w:sz="0" w:space="0" w:color="auto"/>
        <w:bottom w:val="none" w:sz="0" w:space="0" w:color="auto"/>
        <w:right w:val="none" w:sz="0" w:space="0" w:color="auto"/>
      </w:divBdr>
      <w:divsChild>
        <w:div w:id="537399893">
          <w:marLeft w:val="0"/>
          <w:marRight w:val="0"/>
          <w:marTop w:val="300"/>
          <w:marBottom w:val="0"/>
          <w:divBdr>
            <w:top w:val="none" w:sz="0" w:space="0" w:color="auto"/>
            <w:left w:val="none" w:sz="0" w:space="0" w:color="auto"/>
            <w:bottom w:val="none" w:sz="0" w:space="0" w:color="auto"/>
            <w:right w:val="none" w:sz="0" w:space="0" w:color="auto"/>
          </w:divBdr>
          <w:divsChild>
            <w:div w:id="2075815777">
              <w:marLeft w:val="0"/>
              <w:marRight w:val="0"/>
              <w:marTop w:val="0"/>
              <w:marBottom w:val="0"/>
              <w:divBdr>
                <w:top w:val="none" w:sz="0" w:space="0" w:color="auto"/>
                <w:left w:val="none" w:sz="0" w:space="0" w:color="auto"/>
                <w:bottom w:val="none" w:sz="0" w:space="0" w:color="auto"/>
                <w:right w:val="none" w:sz="0" w:space="0" w:color="auto"/>
              </w:divBdr>
            </w:div>
            <w:div w:id="253132589">
              <w:marLeft w:val="0"/>
              <w:marRight w:val="0"/>
              <w:marTop w:val="0"/>
              <w:marBottom w:val="0"/>
              <w:divBdr>
                <w:top w:val="none" w:sz="0" w:space="0" w:color="auto"/>
                <w:left w:val="none" w:sz="0" w:space="0" w:color="auto"/>
                <w:bottom w:val="none" w:sz="0" w:space="0" w:color="auto"/>
                <w:right w:val="none" w:sz="0" w:space="0" w:color="auto"/>
              </w:divBdr>
            </w:div>
          </w:divsChild>
        </w:div>
        <w:div w:id="1884368534">
          <w:marLeft w:val="0"/>
          <w:marRight w:val="0"/>
          <w:marTop w:val="0"/>
          <w:marBottom w:val="0"/>
          <w:divBdr>
            <w:top w:val="none" w:sz="0" w:space="0" w:color="auto"/>
            <w:left w:val="none" w:sz="0" w:space="0" w:color="auto"/>
            <w:bottom w:val="none" w:sz="0" w:space="0" w:color="auto"/>
            <w:right w:val="none" w:sz="0" w:space="0" w:color="auto"/>
          </w:divBdr>
          <w:divsChild>
            <w:div w:id="1206679093">
              <w:marLeft w:val="-30"/>
              <w:marRight w:val="0"/>
              <w:marTop w:val="0"/>
              <w:marBottom w:val="0"/>
              <w:divBdr>
                <w:top w:val="none" w:sz="0" w:space="0" w:color="auto"/>
                <w:left w:val="none" w:sz="0" w:space="0" w:color="auto"/>
                <w:bottom w:val="none" w:sz="0" w:space="0" w:color="auto"/>
                <w:right w:val="none" w:sz="0" w:space="0" w:color="auto"/>
              </w:divBdr>
            </w:div>
            <w:div w:id="180902451">
              <w:marLeft w:val="0"/>
              <w:marRight w:val="0"/>
              <w:marTop w:val="0"/>
              <w:marBottom w:val="0"/>
              <w:divBdr>
                <w:top w:val="none" w:sz="0" w:space="0" w:color="auto"/>
                <w:left w:val="none" w:sz="0" w:space="0" w:color="auto"/>
                <w:bottom w:val="none" w:sz="0" w:space="0" w:color="auto"/>
                <w:right w:val="none" w:sz="0" w:space="0" w:color="auto"/>
              </w:divBdr>
              <w:divsChild>
                <w:div w:id="1611736200">
                  <w:marLeft w:val="0"/>
                  <w:marRight w:val="0"/>
                  <w:marTop w:val="0"/>
                  <w:marBottom w:val="0"/>
                  <w:divBdr>
                    <w:top w:val="none" w:sz="0" w:space="0" w:color="auto"/>
                    <w:left w:val="none" w:sz="0" w:space="0" w:color="auto"/>
                    <w:bottom w:val="none" w:sz="0" w:space="0" w:color="auto"/>
                    <w:right w:val="none" w:sz="0" w:space="0" w:color="auto"/>
                  </w:divBdr>
                  <w:divsChild>
                    <w:div w:id="154645426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221526">
      <w:bodyDiv w:val="1"/>
      <w:marLeft w:val="0"/>
      <w:marRight w:val="0"/>
      <w:marTop w:val="0"/>
      <w:marBottom w:val="0"/>
      <w:divBdr>
        <w:top w:val="none" w:sz="0" w:space="0" w:color="auto"/>
        <w:left w:val="none" w:sz="0" w:space="0" w:color="auto"/>
        <w:bottom w:val="none" w:sz="0" w:space="0" w:color="auto"/>
        <w:right w:val="none" w:sz="0" w:space="0" w:color="auto"/>
      </w:divBdr>
      <w:divsChild>
        <w:div w:id="1087771475">
          <w:marLeft w:val="0"/>
          <w:marRight w:val="0"/>
          <w:marTop w:val="0"/>
          <w:marBottom w:val="0"/>
          <w:divBdr>
            <w:top w:val="none" w:sz="0" w:space="0" w:color="auto"/>
            <w:left w:val="none" w:sz="0" w:space="0" w:color="auto"/>
            <w:bottom w:val="none" w:sz="0" w:space="0" w:color="auto"/>
            <w:right w:val="none" w:sz="0" w:space="0" w:color="auto"/>
          </w:divBdr>
          <w:divsChild>
            <w:div w:id="70117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59392">
      <w:bodyDiv w:val="1"/>
      <w:marLeft w:val="0"/>
      <w:marRight w:val="0"/>
      <w:marTop w:val="0"/>
      <w:marBottom w:val="0"/>
      <w:divBdr>
        <w:top w:val="none" w:sz="0" w:space="0" w:color="auto"/>
        <w:left w:val="none" w:sz="0" w:space="0" w:color="auto"/>
        <w:bottom w:val="none" w:sz="0" w:space="0" w:color="auto"/>
        <w:right w:val="none" w:sz="0" w:space="0" w:color="auto"/>
      </w:divBdr>
    </w:div>
    <w:div w:id="1506163172">
      <w:bodyDiv w:val="1"/>
      <w:marLeft w:val="0"/>
      <w:marRight w:val="0"/>
      <w:marTop w:val="0"/>
      <w:marBottom w:val="0"/>
      <w:divBdr>
        <w:top w:val="none" w:sz="0" w:space="0" w:color="auto"/>
        <w:left w:val="none" w:sz="0" w:space="0" w:color="auto"/>
        <w:bottom w:val="none" w:sz="0" w:space="0" w:color="auto"/>
        <w:right w:val="none" w:sz="0" w:space="0" w:color="auto"/>
      </w:divBdr>
    </w:div>
    <w:div w:id="1547597584">
      <w:bodyDiv w:val="1"/>
      <w:marLeft w:val="0"/>
      <w:marRight w:val="0"/>
      <w:marTop w:val="0"/>
      <w:marBottom w:val="0"/>
      <w:divBdr>
        <w:top w:val="none" w:sz="0" w:space="0" w:color="auto"/>
        <w:left w:val="none" w:sz="0" w:space="0" w:color="auto"/>
        <w:bottom w:val="none" w:sz="0" w:space="0" w:color="auto"/>
        <w:right w:val="none" w:sz="0" w:space="0" w:color="auto"/>
      </w:divBdr>
    </w:div>
    <w:div w:id="1559776993">
      <w:bodyDiv w:val="1"/>
      <w:marLeft w:val="0"/>
      <w:marRight w:val="0"/>
      <w:marTop w:val="0"/>
      <w:marBottom w:val="0"/>
      <w:divBdr>
        <w:top w:val="none" w:sz="0" w:space="0" w:color="auto"/>
        <w:left w:val="none" w:sz="0" w:space="0" w:color="auto"/>
        <w:bottom w:val="none" w:sz="0" w:space="0" w:color="auto"/>
        <w:right w:val="none" w:sz="0" w:space="0" w:color="auto"/>
      </w:divBdr>
    </w:div>
    <w:div w:id="1616979015">
      <w:bodyDiv w:val="1"/>
      <w:marLeft w:val="0"/>
      <w:marRight w:val="0"/>
      <w:marTop w:val="0"/>
      <w:marBottom w:val="0"/>
      <w:divBdr>
        <w:top w:val="none" w:sz="0" w:space="0" w:color="auto"/>
        <w:left w:val="none" w:sz="0" w:space="0" w:color="auto"/>
        <w:bottom w:val="none" w:sz="0" w:space="0" w:color="auto"/>
        <w:right w:val="none" w:sz="0" w:space="0" w:color="auto"/>
      </w:divBdr>
      <w:divsChild>
        <w:div w:id="1502233855">
          <w:marLeft w:val="0"/>
          <w:marRight w:val="0"/>
          <w:marTop w:val="0"/>
          <w:marBottom w:val="0"/>
          <w:divBdr>
            <w:top w:val="none" w:sz="0" w:space="0" w:color="auto"/>
            <w:left w:val="none" w:sz="0" w:space="0" w:color="auto"/>
            <w:bottom w:val="none" w:sz="0" w:space="0" w:color="auto"/>
            <w:right w:val="none" w:sz="0" w:space="0" w:color="auto"/>
          </w:divBdr>
        </w:div>
        <w:div w:id="1182277522">
          <w:marLeft w:val="0"/>
          <w:marRight w:val="0"/>
          <w:marTop w:val="0"/>
          <w:marBottom w:val="0"/>
          <w:divBdr>
            <w:top w:val="none" w:sz="0" w:space="0" w:color="auto"/>
            <w:left w:val="none" w:sz="0" w:space="0" w:color="auto"/>
            <w:bottom w:val="none" w:sz="0" w:space="0" w:color="auto"/>
            <w:right w:val="none" w:sz="0" w:space="0" w:color="auto"/>
          </w:divBdr>
          <w:divsChild>
            <w:div w:id="2102993637">
              <w:marLeft w:val="0"/>
              <w:marRight w:val="0"/>
              <w:marTop w:val="0"/>
              <w:marBottom w:val="0"/>
              <w:divBdr>
                <w:top w:val="none" w:sz="0" w:space="0" w:color="auto"/>
                <w:left w:val="none" w:sz="0" w:space="0" w:color="auto"/>
                <w:bottom w:val="none" w:sz="0" w:space="0" w:color="auto"/>
                <w:right w:val="none" w:sz="0" w:space="0" w:color="auto"/>
              </w:divBdr>
            </w:div>
          </w:divsChild>
        </w:div>
        <w:div w:id="651447731">
          <w:marLeft w:val="0"/>
          <w:marRight w:val="150"/>
          <w:marTop w:val="0"/>
          <w:marBottom w:val="0"/>
          <w:divBdr>
            <w:top w:val="none" w:sz="0" w:space="0" w:color="auto"/>
            <w:left w:val="none" w:sz="0" w:space="0" w:color="auto"/>
            <w:bottom w:val="none" w:sz="0" w:space="0" w:color="auto"/>
            <w:right w:val="none" w:sz="0" w:space="0" w:color="auto"/>
          </w:divBdr>
          <w:divsChild>
            <w:div w:id="343947102">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234626685">
          <w:marLeft w:val="0"/>
          <w:marRight w:val="0"/>
          <w:marTop w:val="0"/>
          <w:marBottom w:val="0"/>
          <w:divBdr>
            <w:top w:val="none" w:sz="0" w:space="0" w:color="auto"/>
            <w:left w:val="none" w:sz="0" w:space="0" w:color="auto"/>
            <w:bottom w:val="none" w:sz="0" w:space="0" w:color="auto"/>
            <w:right w:val="none" w:sz="0" w:space="0" w:color="auto"/>
          </w:divBdr>
          <w:divsChild>
            <w:div w:id="604459911">
              <w:marLeft w:val="0"/>
              <w:marRight w:val="0"/>
              <w:marTop w:val="0"/>
              <w:marBottom w:val="0"/>
              <w:divBdr>
                <w:top w:val="none" w:sz="0" w:space="0" w:color="auto"/>
                <w:left w:val="none" w:sz="0" w:space="0" w:color="auto"/>
                <w:bottom w:val="none" w:sz="0" w:space="0" w:color="auto"/>
                <w:right w:val="none" w:sz="0" w:space="0" w:color="auto"/>
              </w:divBdr>
              <w:divsChild>
                <w:div w:id="1396975012">
                  <w:marLeft w:val="0"/>
                  <w:marRight w:val="0"/>
                  <w:marTop w:val="0"/>
                  <w:marBottom w:val="0"/>
                  <w:divBdr>
                    <w:top w:val="none" w:sz="0" w:space="0" w:color="auto"/>
                    <w:left w:val="none" w:sz="0" w:space="0" w:color="auto"/>
                    <w:bottom w:val="none" w:sz="0" w:space="0" w:color="auto"/>
                    <w:right w:val="none" w:sz="0" w:space="0" w:color="auto"/>
                  </w:divBdr>
                  <w:divsChild>
                    <w:div w:id="915945071">
                      <w:marLeft w:val="0"/>
                      <w:marRight w:val="0"/>
                      <w:marTop w:val="0"/>
                      <w:marBottom w:val="0"/>
                      <w:divBdr>
                        <w:top w:val="none" w:sz="0" w:space="0" w:color="auto"/>
                        <w:left w:val="none" w:sz="0" w:space="0" w:color="auto"/>
                        <w:bottom w:val="none" w:sz="0" w:space="0" w:color="auto"/>
                        <w:right w:val="none" w:sz="0" w:space="0" w:color="auto"/>
                      </w:divBdr>
                      <w:divsChild>
                        <w:div w:id="160591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653616">
          <w:marLeft w:val="0"/>
          <w:marRight w:val="0"/>
          <w:marTop w:val="750"/>
          <w:marBottom w:val="0"/>
          <w:divBdr>
            <w:top w:val="none" w:sz="0" w:space="0" w:color="auto"/>
            <w:left w:val="none" w:sz="0" w:space="0" w:color="auto"/>
            <w:bottom w:val="none" w:sz="0" w:space="0" w:color="auto"/>
            <w:right w:val="none" w:sz="0" w:space="0" w:color="auto"/>
          </w:divBdr>
          <w:divsChild>
            <w:div w:id="1871261524">
              <w:marLeft w:val="0"/>
              <w:marRight w:val="0"/>
              <w:marTop w:val="1500"/>
              <w:marBottom w:val="0"/>
              <w:divBdr>
                <w:top w:val="single" w:sz="6" w:space="0" w:color="FBF7F5"/>
                <w:left w:val="single" w:sz="6" w:space="0" w:color="FBF7F5"/>
                <w:bottom w:val="single" w:sz="6" w:space="0" w:color="FBF7F5"/>
                <w:right w:val="single" w:sz="6" w:space="0" w:color="FBF7F5"/>
              </w:divBdr>
              <w:divsChild>
                <w:div w:id="1158571164">
                  <w:marLeft w:val="0"/>
                  <w:marRight w:val="0"/>
                  <w:marTop w:val="0"/>
                  <w:marBottom w:val="0"/>
                  <w:divBdr>
                    <w:top w:val="none" w:sz="0" w:space="0" w:color="auto"/>
                    <w:left w:val="none" w:sz="0" w:space="0" w:color="auto"/>
                    <w:bottom w:val="none" w:sz="0" w:space="0" w:color="auto"/>
                    <w:right w:val="none" w:sz="0" w:space="0" w:color="auto"/>
                  </w:divBdr>
                </w:div>
                <w:div w:id="2137599949">
                  <w:marLeft w:val="0"/>
                  <w:marRight w:val="0"/>
                  <w:marTop w:val="0"/>
                  <w:marBottom w:val="0"/>
                  <w:divBdr>
                    <w:top w:val="none" w:sz="0" w:space="0" w:color="auto"/>
                    <w:left w:val="none" w:sz="0" w:space="0" w:color="auto"/>
                    <w:bottom w:val="none" w:sz="0" w:space="0" w:color="auto"/>
                    <w:right w:val="none" w:sz="0" w:space="0" w:color="auto"/>
                  </w:divBdr>
                  <w:divsChild>
                    <w:div w:id="1144394643">
                      <w:marLeft w:val="0"/>
                      <w:marRight w:val="0"/>
                      <w:marTop w:val="0"/>
                      <w:marBottom w:val="0"/>
                      <w:divBdr>
                        <w:top w:val="none" w:sz="0" w:space="0" w:color="auto"/>
                        <w:left w:val="none" w:sz="0" w:space="0" w:color="auto"/>
                        <w:bottom w:val="none" w:sz="0" w:space="0" w:color="auto"/>
                        <w:right w:val="none" w:sz="0" w:space="0" w:color="auto"/>
                      </w:divBdr>
                      <w:divsChild>
                        <w:div w:id="1673331791">
                          <w:marLeft w:val="0"/>
                          <w:marRight w:val="0"/>
                          <w:marTop w:val="0"/>
                          <w:marBottom w:val="0"/>
                          <w:divBdr>
                            <w:top w:val="single" w:sz="6" w:space="0" w:color="E9ECEF"/>
                            <w:left w:val="single" w:sz="6" w:space="0" w:color="E9ECEF"/>
                            <w:bottom w:val="single" w:sz="6" w:space="0" w:color="E9ECEF"/>
                            <w:right w:val="single" w:sz="6" w:space="0" w:color="E9ECEF"/>
                          </w:divBdr>
                          <w:divsChild>
                            <w:div w:id="1862545564">
                              <w:marLeft w:val="0"/>
                              <w:marRight w:val="0"/>
                              <w:marTop w:val="0"/>
                              <w:marBottom w:val="0"/>
                              <w:divBdr>
                                <w:top w:val="none" w:sz="0" w:space="0" w:color="auto"/>
                                <w:left w:val="none" w:sz="0" w:space="0" w:color="auto"/>
                                <w:bottom w:val="none" w:sz="0" w:space="0" w:color="auto"/>
                                <w:right w:val="none" w:sz="0" w:space="0" w:color="auto"/>
                              </w:divBdr>
                              <w:divsChild>
                                <w:div w:id="1753313501">
                                  <w:marLeft w:val="0"/>
                                  <w:marRight w:val="0"/>
                                  <w:marTop w:val="0"/>
                                  <w:marBottom w:val="0"/>
                                  <w:divBdr>
                                    <w:top w:val="none" w:sz="0" w:space="0" w:color="auto"/>
                                    <w:left w:val="none" w:sz="0" w:space="0" w:color="auto"/>
                                    <w:bottom w:val="none" w:sz="0" w:space="0" w:color="auto"/>
                                    <w:right w:val="none" w:sz="0" w:space="0" w:color="auto"/>
                                  </w:divBdr>
                                  <w:divsChild>
                                    <w:div w:id="393626715">
                                      <w:marLeft w:val="0"/>
                                      <w:marRight w:val="0"/>
                                      <w:marTop w:val="0"/>
                                      <w:marBottom w:val="0"/>
                                      <w:divBdr>
                                        <w:top w:val="none" w:sz="0" w:space="0" w:color="auto"/>
                                        <w:left w:val="none" w:sz="0" w:space="0" w:color="auto"/>
                                        <w:bottom w:val="none" w:sz="0" w:space="0" w:color="auto"/>
                                        <w:right w:val="none" w:sz="0" w:space="0" w:color="auto"/>
                                      </w:divBdr>
                                      <w:divsChild>
                                        <w:div w:id="126480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6448985">
      <w:bodyDiv w:val="1"/>
      <w:marLeft w:val="0"/>
      <w:marRight w:val="0"/>
      <w:marTop w:val="0"/>
      <w:marBottom w:val="0"/>
      <w:divBdr>
        <w:top w:val="none" w:sz="0" w:space="0" w:color="auto"/>
        <w:left w:val="none" w:sz="0" w:space="0" w:color="auto"/>
        <w:bottom w:val="none" w:sz="0" w:space="0" w:color="auto"/>
        <w:right w:val="none" w:sz="0" w:space="0" w:color="auto"/>
      </w:divBdr>
    </w:div>
    <w:div w:id="1653485861">
      <w:bodyDiv w:val="1"/>
      <w:marLeft w:val="0"/>
      <w:marRight w:val="0"/>
      <w:marTop w:val="0"/>
      <w:marBottom w:val="0"/>
      <w:divBdr>
        <w:top w:val="none" w:sz="0" w:space="0" w:color="auto"/>
        <w:left w:val="none" w:sz="0" w:space="0" w:color="auto"/>
        <w:bottom w:val="none" w:sz="0" w:space="0" w:color="auto"/>
        <w:right w:val="none" w:sz="0" w:space="0" w:color="auto"/>
      </w:divBdr>
    </w:div>
    <w:div w:id="1663852511">
      <w:bodyDiv w:val="1"/>
      <w:marLeft w:val="0"/>
      <w:marRight w:val="0"/>
      <w:marTop w:val="0"/>
      <w:marBottom w:val="0"/>
      <w:divBdr>
        <w:top w:val="none" w:sz="0" w:space="0" w:color="auto"/>
        <w:left w:val="none" w:sz="0" w:space="0" w:color="auto"/>
        <w:bottom w:val="none" w:sz="0" w:space="0" w:color="auto"/>
        <w:right w:val="none" w:sz="0" w:space="0" w:color="auto"/>
      </w:divBdr>
    </w:div>
    <w:div w:id="1852987679">
      <w:bodyDiv w:val="1"/>
      <w:marLeft w:val="0"/>
      <w:marRight w:val="0"/>
      <w:marTop w:val="0"/>
      <w:marBottom w:val="0"/>
      <w:divBdr>
        <w:top w:val="none" w:sz="0" w:space="0" w:color="auto"/>
        <w:left w:val="none" w:sz="0" w:space="0" w:color="auto"/>
        <w:bottom w:val="none" w:sz="0" w:space="0" w:color="auto"/>
        <w:right w:val="none" w:sz="0" w:space="0" w:color="auto"/>
      </w:divBdr>
    </w:div>
    <w:div w:id="1867258205">
      <w:bodyDiv w:val="1"/>
      <w:marLeft w:val="0"/>
      <w:marRight w:val="0"/>
      <w:marTop w:val="0"/>
      <w:marBottom w:val="0"/>
      <w:divBdr>
        <w:top w:val="none" w:sz="0" w:space="0" w:color="auto"/>
        <w:left w:val="none" w:sz="0" w:space="0" w:color="auto"/>
        <w:bottom w:val="none" w:sz="0" w:space="0" w:color="auto"/>
        <w:right w:val="none" w:sz="0" w:space="0" w:color="auto"/>
      </w:divBdr>
    </w:div>
    <w:div w:id="1883397001">
      <w:bodyDiv w:val="1"/>
      <w:marLeft w:val="0"/>
      <w:marRight w:val="0"/>
      <w:marTop w:val="0"/>
      <w:marBottom w:val="0"/>
      <w:divBdr>
        <w:top w:val="none" w:sz="0" w:space="0" w:color="auto"/>
        <w:left w:val="none" w:sz="0" w:space="0" w:color="auto"/>
        <w:bottom w:val="none" w:sz="0" w:space="0" w:color="auto"/>
        <w:right w:val="none" w:sz="0" w:space="0" w:color="auto"/>
      </w:divBdr>
    </w:div>
    <w:div w:id="2033875457">
      <w:bodyDiv w:val="1"/>
      <w:marLeft w:val="0"/>
      <w:marRight w:val="0"/>
      <w:marTop w:val="0"/>
      <w:marBottom w:val="0"/>
      <w:divBdr>
        <w:top w:val="none" w:sz="0" w:space="0" w:color="auto"/>
        <w:left w:val="none" w:sz="0" w:space="0" w:color="auto"/>
        <w:bottom w:val="none" w:sz="0" w:space="0" w:color="auto"/>
        <w:right w:val="none" w:sz="0" w:space="0" w:color="auto"/>
      </w:divBdr>
    </w:div>
    <w:div w:id="2073119510">
      <w:bodyDiv w:val="1"/>
      <w:marLeft w:val="0"/>
      <w:marRight w:val="0"/>
      <w:marTop w:val="0"/>
      <w:marBottom w:val="0"/>
      <w:divBdr>
        <w:top w:val="none" w:sz="0" w:space="0" w:color="auto"/>
        <w:left w:val="none" w:sz="0" w:space="0" w:color="auto"/>
        <w:bottom w:val="none" w:sz="0" w:space="0" w:color="auto"/>
        <w:right w:val="none" w:sz="0" w:space="0" w:color="auto"/>
      </w:divBdr>
    </w:div>
    <w:div w:id="2074623803">
      <w:bodyDiv w:val="1"/>
      <w:marLeft w:val="0"/>
      <w:marRight w:val="0"/>
      <w:marTop w:val="0"/>
      <w:marBottom w:val="0"/>
      <w:divBdr>
        <w:top w:val="none" w:sz="0" w:space="0" w:color="auto"/>
        <w:left w:val="none" w:sz="0" w:space="0" w:color="auto"/>
        <w:bottom w:val="none" w:sz="0" w:space="0" w:color="auto"/>
        <w:right w:val="none" w:sz="0" w:space="0" w:color="auto"/>
      </w:divBdr>
      <w:divsChild>
        <w:div w:id="999694702">
          <w:marLeft w:val="0"/>
          <w:marRight w:val="0"/>
          <w:marTop w:val="300"/>
          <w:marBottom w:val="0"/>
          <w:divBdr>
            <w:top w:val="none" w:sz="0" w:space="0" w:color="auto"/>
            <w:left w:val="none" w:sz="0" w:space="0" w:color="auto"/>
            <w:bottom w:val="none" w:sz="0" w:space="0" w:color="auto"/>
            <w:right w:val="none" w:sz="0" w:space="0" w:color="auto"/>
          </w:divBdr>
          <w:divsChild>
            <w:div w:id="64422261">
              <w:marLeft w:val="0"/>
              <w:marRight w:val="0"/>
              <w:marTop w:val="0"/>
              <w:marBottom w:val="0"/>
              <w:divBdr>
                <w:top w:val="none" w:sz="0" w:space="0" w:color="auto"/>
                <w:left w:val="none" w:sz="0" w:space="0" w:color="auto"/>
                <w:bottom w:val="none" w:sz="0" w:space="0" w:color="auto"/>
                <w:right w:val="none" w:sz="0" w:space="0" w:color="auto"/>
              </w:divBdr>
            </w:div>
            <w:div w:id="1764065134">
              <w:marLeft w:val="0"/>
              <w:marRight w:val="0"/>
              <w:marTop w:val="0"/>
              <w:marBottom w:val="0"/>
              <w:divBdr>
                <w:top w:val="none" w:sz="0" w:space="0" w:color="auto"/>
                <w:left w:val="none" w:sz="0" w:space="0" w:color="auto"/>
                <w:bottom w:val="none" w:sz="0" w:space="0" w:color="auto"/>
                <w:right w:val="none" w:sz="0" w:space="0" w:color="auto"/>
              </w:divBdr>
            </w:div>
          </w:divsChild>
        </w:div>
        <w:div w:id="570239452">
          <w:marLeft w:val="0"/>
          <w:marRight w:val="0"/>
          <w:marTop w:val="0"/>
          <w:marBottom w:val="0"/>
          <w:divBdr>
            <w:top w:val="none" w:sz="0" w:space="0" w:color="auto"/>
            <w:left w:val="none" w:sz="0" w:space="0" w:color="auto"/>
            <w:bottom w:val="none" w:sz="0" w:space="0" w:color="auto"/>
            <w:right w:val="none" w:sz="0" w:space="0" w:color="auto"/>
          </w:divBdr>
          <w:divsChild>
            <w:div w:id="488518885">
              <w:marLeft w:val="-30"/>
              <w:marRight w:val="0"/>
              <w:marTop w:val="0"/>
              <w:marBottom w:val="0"/>
              <w:divBdr>
                <w:top w:val="none" w:sz="0" w:space="0" w:color="auto"/>
                <w:left w:val="none" w:sz="0" w:space="0" w:color="auto"/>
                <w:bottom w:val="none" w:sz="0" w:space="0" w:color="auto"/>
                <w:right w:val="none" w:sz="0" w:space="0" w:color="auto"/>
              </w:divBdr>
            </w:div>
            <w:div w:id="1402630840">
              <w:marLeft w:val="0"/>
              <w:marRight w:val="0"/>
              <w:marTop w:val="0"/>
              <w:marBottom w:val="0"/>
              <w:divBdr>
                <w:top w:val="none" w:sz="0" w:space="0" w:color="auto"/>
                <w:left w:val="none" w:sz="0" w:space="0" w:color="auto"/>
                <w:bottom w:val="none" w:sz="0" w:space="0" w:color="auto"/>
                <w:right w:val="none" w:sz="0" w:space="0" w:color="auto"/>
              </w:divBdr>
              <w:divsChild>
                <w:div w:id="519903322">
                  <w:marLeft w:val="0"/>
                  <w:marRight w:val="0"/>
                  <w:marTop w:val="0"/>
                  <w:marBottom w:val="0"/>
                  <w:divBdr>
                    <w:top w:val="none" w:sz="0" w:space="0" w:color="auto"/>
                    <w:left w:val="none" w:sz="0" w:space="0" w:color="auto"/>
                    <w:bottom w:val="none" w:sz="0" w:space="0" w:color="auto"/>
                    <w:right w:val="none" w:sz="0" w:space="0" w:color="auto"/>
                  </w:divBdr>
                  <w:divsChild>
                    <w:div w:id="80867214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ndreea\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dreea\Desktop\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ndreea\Desktop\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ndreea\Desktop\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ndreea\Desktop\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453-4D0F-AB2C-31EC80D6A5C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453-4D0F-AB2C-31EC80D6A5C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453-4D0F-AB2C-31EC80D6A5C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453-4D0F-AB2C-31EC80D6A5C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453-4D0F-AB2C-31EC80D6A5CE}"/>
              </c:ext>
            </c:extLst>
          </c:dPt>
          <c:dLbls>
            <c:dLbl>
              <c:idx val="4"/>
              <c:delete val="1"/>
              <c:extLst>
                <c:ext xmlns:c15="http://schemas.microsoft.com/office/drawing/2012/chart" uri="{CE6537A1-D6FC-4f65-9D91-7224C49458BB}"/>
                <c:ext xmlns:c16="http://schemas.microsoft.com/office/drawing/2014/chart" uri="{C3380CC4-5D6E-409C-BE32-E72D297353CC}">
                  <c16:uniqueId val="{00000009-4453-4D0F-AB2C-31EC80D6A5CE}"/>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Sheet1!$B$22:$B$26</c:f>
              <c:strCache>
                <c:ptCount val="5"/>
                <c:pt idx="0">
                  <c:v>18-24</c:v>
                </c:pt>
                <c:pt idx="1">
                  <c:v>25-29</c:v>
                </c:pt>
                <c:pt idx="2">
                  <c:v>30 - 34</c:v>
                </c:pt>
                <c:pt idx="3">
                  <c:v>35- 40</c:v>
                </c:pt>
                <c:pt idx="4">
                  <c:v>more then 40</c:v>
                </c:pt>
              </c:strCache>
            </c:strRef>
          </c:cat>
          <c:val>
            <c:numRef>
              <c:f>Sheet1!$C$22:$C$26</c:f>
              <c:numCache>
                <c:formatCode>General</c:formatCode>
                <c:ptCount val="5"/>
                <c:pt idx="0">
                  <c:v>4</c:v>
                </c:pt>
                <c:pt idx="1">
                  <c:v>8</c:v>
                </c:pt>
                <c:pt idx="2">
                  <c:v>2</c:v>
                </c:pt>
                <c:pt idx="3">
                  <c:v>1</c:v>
                </c:pt>
                <c:pt idx="4">
                  <c:v>0</c:v>
                </c:pt>
              </c:numCache>
            </c:numRef>
          </c:val>
          <c:extLst>
            <c:ext xmlns:c16="http://schemas.microsoft.com/office/drawing/2014/chart" uri="{C3380CC4-5D6E-409C-BE32-E72D297353CC}">
              <c16:uniqueId val="{0000000A-4453-4D0F-AB2C-31EC80D6A5CE}"/>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C000"/>
              </a:solidFill>
              <a:ln>
                <a:noFill/>
              </a:ln>
              <a:effectLst/>
            </c:spPr>
            <c:extLst>
              <c:ext xmlns:c16="http://schemas.microsoft.com/office/drawing/2014/chart" uri="{C3380CC4-5D6E-409C-BE32-E72D297353CC}">
                <c16:uniqueId val="{00000001-E8F0-489E-A2DD-21D80A09566D}"/>
              </c:ext>
            </c:extLst>
          </c:dPt>
          <c:dLbls>
            <c:dLbl>
              <c:idx val="0"/>
              <c:dLblPos val="in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F0-489E-A2DD-21D80A09566D}"/>
                </c:ext>
              </c:extLst>
            </c:dLbl>
            <c:dLbl>
              <c:idx val="1"/>
              <c:dLblPos val="in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F0-489E-A2DD-21D80A09566D}"/>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inEnd"/>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strRef>
              <c:f>Sheet1!$A$1:$A$2</c:f>
              <c:strCache>
                <c:ptCount val="2"/>
                <c:pt idx="0">
                  <c:v>Female </c:v>
                </c:pt>
                <c:pt idx="1">
                  <c:v>Male</c:v>
                </c:pt>
              </c:strCache>
            </c:strRef>
          </c:cat>
          <c:val>
            <c:numRef>
              <c:f>Sheet1!$B$1:$B$2</c:f>
              <c:numCache>
                <c:formatCode>General</c:formatCode>
                <c:ptCount val="2"/>
                <c:pt idx="0">
                  <c:v>4</c:v>
                </c:pt>
                <c:pt idx="1">
                  <c:v>11</c:v>
                </c:pt>
              </c:numCache>
            </c:numRef>
          </c:val>
          <c:extLst>
            <c:ext xmlns:c16="http://schemas.microsoft.com/office/drawing/2014/chart" uri="{C3380CC4-5D6E-409C-BE32-E72D297353CC}">
              <c16:uniqueId val="{00000000-E8F0-489E-A2DD-21D80A09566D}"/>
            </c:ext>
          </c:extLst>
        </c:ser>
        <c:dLbls>
          <c:showLegendKey val="0"/>
          <c:showVal val="0"/>
          <c:showCatName val="0"/>
          <c:showSerName val="0"/>
          <c:showPercent val="0"/>
          <c:showBubbleSize val="0"/>
        </c:dLbls>
        <c:gapWidth val="219"/>
        <c:overlap val="-27"/>
        <c:axId val="458820112"/>
        <c:axId val="459868800"/>
      </c:barChart>
      <c:catAx>
        <c:axId val="458820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868800"/>
        <c:crosses val="autoZero"/>
        <c:auto val="1"/>
        <c:lblAlgn val="ctr"/>
        <c:lblOffset val="100"/>
        <c:noMultiLvlLbl val="0"/>
      </c:catAx>
      <c:valAx>
        <c:axId val="459868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820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1" i="0" u="none" strike="noStrike" baseline="0">
                <a:effectLst/>
              </a:rPr>
              <a:t>Student for:</a:t>
            </a:r>
            <a:endParaRPr lang="en-GB" sz="1100" b="1">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1"/>
            <c:invertIfNegative val="0"/>
            <c:bubble3D val="0"/>
            <c:spPr>
              <a:solidFill>
                <a:schemeClr val="accent4"/>
              </a:solidFill>
              <a:ln>
                <a:noFill/>
              </a:ln>
              <a:effectLst/>
            </c:spPr>
            <c:extLst>
              <c:ext xmlns:c16="http://schemas.microsoft.com/office/drawing/2014/chart" uri="{C3380CC4-5D6E-409C-BE32-E72D297353CC}">
                <c16:uniqueId val="{00000001-A900-4DDF-870B-AE769687A88F}"/>
              </c:ext>
            </c:extLst>
          </c:dPt>
          <c:cat>
            <c:strRef>
              <c:f>'less than one year	13'!$A$1:$A$5</c:f>
              <c:strCache>
                <c:ptCount val="5"/>
                <c:pt idx="0">
                  <c:v>less than one year</c:v>
                </c:pt>
                <c:pt idx="1">
                  <c:v>1 year</c:v>
                </c:pt>
                <c:pt idx="2">
                  <c:v>2 years</c:v>
                </c:pt>
                <c:pt idx="3">
                  <c:v>3 years</c:v>
                </c:pt>
                <c:pt idx="4">
                  <c:v>4 years or more</c:v>
                </c:pt>
              </c:strCache>
            </c:strRef>
          </c:cat>
          <c:val>
            <c:numRef>
              <c:f>'less than one year	13'!$B$1:$B$5</c:f>
              <c:numCache>
                <c:formatCode>General</c:formatCode>
                <c:ptCount val="5"/>
                <c:pt idx="0">
                  <c:v>13</c:v>
                </c:pt>
                <c:pt idx="1">
                  <c:v>2</c:v>
                </c:pt>
                <c:pt idx="2">
                  <c:v>0</c:v>
                </c:pt>
                <c:pt idx="3">
                  <c:v>0</c:v>
                </c:pt>
                <c:pt idx="4">
                  <c:v>0</c:v>
                </c:pt>
              </c:numCache>
            </c:numRef>
          </c:val>
          <c:extLst>
            <c:ext xmlns:c16="http://schemas.microsoft.com/office/drawing/2014/chart" uri="{C3380CC4-5D6E-409C-BE32-E72D297353CC}">
              <c16:uniqueId val="{00000002-A900-4DDF-870B-AE769687A88F}"/>
            </c:ext>
          </c:extLst>
        </c:ser>
        <c:dLbls>
          <c:showLegendKey val="0"/>
          <c:showVal val="0"/>
          <c:showCatName val="0"/>
          <c:showSerName val="0"/>
          <c:showPercent val="0"/>
          <c:showBubbleSize val="0"/>
        </c:dLbls>
        <c:gapWidth val="182"/>
        <c:axId val="460914024"/>
        <c:axId val="460914680"/>
      </c:barChart>
      <c:catAx>
        <c:axId val="4609140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914680"/>
        <c:crosses val="autoZero"/>
        <c:auto val="1"/>
        <c:lblAlgn val="ctr"/>
        <c:lblOffset val="100"/>
        <c:noMultiLvlLbl val="0"/>
      </c:catAx>
      <c:valAx>
        <c:axId val="4609146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914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VLE frequency of use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E64-497B-921D-E1417C7689DC}"/>
              </c:ext>
            </c:extLst>
          </c:dPt>
          <c:dPt>
            <c:idx val="1"/>
            <c:bubble3D val="0"/>
            <c:spPr>
              <a:solidFill>
                <a:srgbClr val="FFC000"/>
              </a:solidFill>
              <a:ln w="19050">
                <a:solidFill>
                  <a:schemeClr val="lt1"/>
                </a:solidFill>
              </a:ln>
              <a:effectLst/>
            </c:spPr>
            <c:extLst>
              <c:ext xmlns:c16="http://schemas.microsoft.com/office/drawing/2014/chart" uri="{C3380CC4-5D6E-409C-BE32-E72D297353CC}">
                <c16:uniqueId val="{00000003-4E64-497B-921D-E1417C7689DC}"/>
              </c:ext>
            </c:extLst>
          </c:dPt>
          <c:dPt>
            <c:idx val="2"/>
            <c:bubble3D val="0"/>
            <c:spPr>
              <a:solidFill>
                <a:schemeClr val="accent1"/>
              </a:solidFill>
              <a:ln w="19050">
                <a:solidFill>
                  <a:schemeClr val="lt1"/>
                </a:solidFill>
              </a:ln>
              <a:effectLst/>
            </c:spPr>
            <c:extLst>
              <c:ext xmlns:c16="http://schemas.microsoft.com/office/drawing/2014/chart" uri="{C3380CC4-5D6E-409C-BE32-E72D297353CC}">
                <c16:uniqueId val="{00000005-4E64-497B-921D-E1417C7689D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E64-497B-921D-E1417C7689DC}"/>
              </c:ext>
            </c:extLst>
          </c:dPt>
          <c:dLbls>
            <c:dLbl>
              <c:idx val="0"/>
              <c:delete val="1"/>
              <c:extLst>
                <c:ext xmlns:c15="http://schemas.microsoft.com/office/drawing/2012/chart" uri="{CE6537A1-D6FC-4f65-9D91-7224C49458BB}"/>
                <c:ext xmlns:c16="http://schemas.microsoft.com/office/drawing/2014/chart" uri="{C3380CC4-5D6E-409C-BE32-E72D297353CC}">
                  <c16:uniqueId val="{00000001-4E64-497B-921D-E1417C7689DC}"/>
                </c:ext>
              </c:extLst>
            </c:dLbl>
            <c:dLbl>
              <c:idx val="3"/>
              <c:delete val="1"/>
              <c:extLst>
                <c:ext xmlns:c15="http://schemas.microsoft.com/office/drawing/2012/chart" uri="{CE6537A1-D6FC-4f65-9D91-7224C49458BB}"/>
                <c:ext xmlns:c16="http://schemas.microsoft.com/office/drawing/2014/chart" uri="{C3380CC4-5D6E-409C-BE32-E72D297353CC}">
                  <c16:uniqueId val="{00000007-4E64-497B-921D-E1417C7689DC}"/>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Sheet3!$A$1:$A$4</c:f>
              <c:strCache>
                <c:ptCount val="4"/>
                <c:pt idx="0">
                  <c:v>daily</c:v>
                </c:pt>
                <c:pt idx="1">
                  <c:v>weekly</c:v>
                </c:pt>
                <c:pt idx="2">
                  <c:v>monthly</c:v>
                </c:pt>
                <c:pt idx="3">
                  <c:v>only when I must submit my assessments</c:v>
                </c:pt>
              </c:strCache>
            </c:strRef>
          </c:cat>
          <c:val>
            <c:numRef>
              <c:f>Sheet3!$B$1:$B$4</c:f>
              <c:numCache>
                <c:formatCode>General</c:formatCode>
                <c:ptCount val="4"/>
                <c:pt idx="0">
                  <c:v>0</c:v>
                </c:pt>
                <c:pt idx="1">
                  <c:v>10</c:v>
                </c:pt>
                <c:pt idx="2">
                  <c:v>5</c:v>
                </c:pt>
                <c:pt idx="3">
                  <c:v>0</c:v>
                </c:pt>
              </c:numCache>
            </c:numRef>
          </c:val>
          <c:extLst>
            <c:ext xmlns:c16="http://schemas.microsoft.com/office/drawing/2014/chart" uri="{C3380CC4-5D6E-409C-BE32-E72D297353CC}">
              <c16:uniqueId val="{00000008-4E64-497B-921D-E1417C7689DC}"/>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Sheet3!$C$24</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F1B-4F06-B5BC-F5A1011C6DD4}"/>
              </c:ext>
            </c:extLst>
          </c:dPt>
          <c:dPt>
            <c:idx val="1"/>
            <c:bubble3D val="0"/>
            <c:spPr>
              <a:solidFill>
                <a:srgbClr val="FFC000"/>
              </a:solidFill>
              <a:ln w="19050">
                <a:solidFill>
                  <a:schemeClr val="lt1"/>
                </a:solidFill>
              </a:ln>
              <a:effectLst/>
            </c:spPr>
            <c:extLst>
              <c:ext xmlns:c16="http://schemas.microsoft.com/office/drawing/2014/chart" uri="{C3380CC4-5D6E-409C-BE32-E72D297353CC}">
                <c16:uniqueId val="{00000003-7F1B-4F06-B5BC-F5A1011C6DD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F1B-4F06-B5BC-F5A1011C6DD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F1B-4F06-B5BC-F5A1011C6DD4}"/>
              </c:ext>
            </c:extLst>
          </c:dPt>
          <c:dLbls>
            <c:dLbl>
              <c:idx val="2"/>
              <c:delete val="1"/>
              <c:extLst>
                <c:ext xmlns:c15="http://schemas.microsoft.com/office/drawing/2012/chart" uri="{CE6537A1-D6FC-4f65-9D91-7224C49458BB}"/>
                <c:ext xmlns:c16="http://schemas.microsoft.com/office/drawing/2014/chart" uri="{C3380CC4-5D6E-409C-BE32-E72D297353CC}">
                  <c16:uniqueId val="{00000005-7F1B-4F06-B5BC-F5A1011C6DD4}"/>
                </c:ext>
              </c:extLst>
            </c:dLbl>
            <c:dLbl>
              <c:idx val="3"/>
              <c:delete val="1"/>
              <c:extLst>
                <c:ext xmlns:c15="http://schemas.microsoft.com/office/drawing/2012/chart" uri="{CE6537A1-D6FC-4f65-9D91-7224C49458BB}"/>
                <c:ext xmlns:c16="http://schemas.microsoft.com/office/drawing/2014/chart" uri="{C3380CC4-5D6E-409C-BE32-E72D297353CC}">
                  <c16:uniqueId val="{00000007-7F1B-4F06-B5BC-F5A1011C6DD4}"/>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Sheet3!$B$25:$B$28</c:f>
              <c:strCache>
                <c:ptCount val="4"/>
                <c:pt idx="0">
                  <c:v>At home</c:v>
                </c:pt>
                <c:pt idx="1">
                  <c:v>At University</c:v>
                </c:pt>
                <c:pt idx="2">
                  <c:v>At Work</c:v>
                </c:pt>
                <c:pt idx="3">
                  <c:v>Other</c:v>
                </c:pt>
              </c:strCache>
            </c:strRef>
          </c:cat>
          <c:val>
            <c:numRef>
              <c:f>Sheet3!$C$25:$C$28</c:f>
              <c:numCache>
                <c:formatCode>General</c:formatCode>
                <c:ptCount val="4"/>
                <c:pt idx="0">
                  <c:v>10</c:v>
                </c:pt>
                <c:pt idx="1">
                  <c:v>5</c:v>
                </c:pt>
                <c:pt idx="2">
                  <c:v>0</c:v>
                </c:pt>
                <c:pt idx="3">
                  <c:v>0</c:v>
                </c:pt>
              </c:numCache>
            </c:numRef>
          </c:val>
          <c:extLst>
            <c:ext xmlns:c16="http://schemas.microsoft.com/office/drawing/2014/chart" uri="{C3380CC4-5D6E-409C-BE32-E72D297353CC}">
              <c16:uniqueId val="{00000008-7F1B-4F06-B5BC-F5A1011C6DD4}"/>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E739E-6FEB-400A-B4F5-D0D0264C3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2099</Words>
  <Characters>11969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Univerosty of Wales Trinity Saint David</Company>
  <LinksUpToDate>false</LinksUpToDate>
  <CharactersWithSpaces>14040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Balendran Kandasamy</dc:creator>
  <cp:keywords/>
  <dc:description/>
  <cp:lastModifiedBy>Andreea Filip (1817999)</cp:lastModifiedBy>
  <cp:revision>2</cp:revision>
  <cp:lastPrinted>2019-04-18T07:55:00Z</cp:lastPrinted>
  <dcterms:created xsi:type="dcterms:W3CDTF">2020-01-07T22:12:00Z</dcterms:created>
  <dcterms:modified xsi:type="dcterms:W3CDTF">2020-01-07T22:12:00Z</dcterms:modified>
</cp:coreProperties>
</file>