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19A504" w14:textId="41FAAC00" w:rsidR="00955F62" w:rsidRPr="008C7D0F" w:rsidRDefault="003729B0" w:rsidP="000273E6">
      <w:pPr>
        <w:rPr>
          <w:rFonts w:ascii="Times New Roman" w:hAnsi="Times New Roman" w:cs="Times New Roman"/>
          <w:b/>
          <w:bCs/>
          <w:sz w:val="24"/>
          <w:szCs w:val="24"/>
        </w:rPr>
      </w:pPr>
      <w:r w:rsidRPr="008C7D0F">
        <w:rPr>
          <w:rFonts w:ascii="Times New Roman" w:hAnsi="Times New Roman" w:cs="Times New Roman"/>
          <w:b/>
          <w:bCs/>
          <w:sz w:val="24"/>
          <w:szCs w:val="24"/>
        </w:rPr>
        <w:t xml:space="preserve">Ali Sahir Al </w:t>
      </w:r>
      <w:proofErr w:type="spellStart"/>
      <w:r w:rsidRPr="008C7D0F">
        <w:rPr>
          <w:rFonts w:ascii="Times New Roman" w:hAnsi="Times New Roman" w:cs="Times New Roman"/>
          <w:b/>
          <w:bCs/>
          <w:sz w:val="24"/>
          <w:szCs w:val="24"/>
        </w:rPr>
        <w:t>Azawi</w:t>
      </w:r>
      <w:proofErr w:type="spellEnd"/>
    </w:p>
    <w:p w14:paraId="48A55FCE" w14:textId="49E5AA7E" w:rsidR="003729B0" w:rsidRDefault="003729B0" w:rsidP="000273E6">
      <w:pPr>
        <w:rPr>
          <w:rFonts w:ascii="Times New Roman" w:hAnsi="Times New Roman" w:cs="Times New Roman"/>
          <w:b/>
          <w:bCs/>
          <w:sz w:val="24"/>
          <w:szCs w:val="24"/>
        </w:rPr>
      </w:pPr>
      <w:r w:rsidRPr="008C7D0F">
        <w:rPr>
          <w:rFonts w:ascii="Times New Roman" w:hAnsi="Times New Roman" w:cs="Times New Roman"/>
          <w:b/>
          <w:bCs/>
          <w:sz w:val="24"/>
          <w:szCs w:val="24"/>
        </w:rPr>
        <w:t>Ways of thinking</w:t>
      </w:r>
    </w:p>
    <w:p w14:paraId="0ACA8A94" w14:textId="7BA93AC9" w:rsidR="00FD4599" w:rsidRPr="008C7D0F" w:rsidRDefault="002D55A3" w:rsidP="000273E6">
      <w:pPr>
        <w:rPr>
          <w:rFonts w:ascii="Times New Roman" w:hAnsi="Times New Roman" w:cs="Times New Roman"/>
          <w:b/>
          <w:bCs/>
          <w:sz w:val="24"/>
          <w:szCs w:val="24"/>
        </w:rPr>
      </w:pPr>
      <w:r>
        <w:rPr>
          <w:rFonts w:ascii="Times New Roman" w:hAnsi="Times New Roman" w:cs="Times New Roman"/>
          <w:b/>
          <w:bCs/>
          <w:sz w:val="24"/>
          <w:szCs w:val="24"/>
        </w:rPr>
        <w:t xml:space="preserve">Robert Jones </w:t>
      </w:r>
    </w:p>
    <w:p w14:paraId="13F6E867" w14:textId="29AE7141" w:rsidR="00A46C00" w:rsidRPr="008C7D0F" w:rsidRDefault="00A46C00" w:rsidP="000273E6">
      <w:pPr>
        <w:rPr>
          <w:rFonts w:ascii="Times New Roman" w:hAnsi="Times New Roman" w:cs="Times New Roman"/>
          <w:b/>
          <w:bCs/>
          <w:sz w:val="24"/>
          <w:szCs w:val="24"/>
        </w:rPr>
      </w:pPr>
      <w:r w:rsidRPr="008C7D0F">
        <w:rPr>
          <w:rFonts w:ascii="Times New Roman" w:hAnsi="Times New Roman" w:cs="Times New Roman"/>
          <w:b/>
          <w:bCs/>
          <w:sz w:val="24"/>
          <w:szCs w:val="24"/>
        </w:rPr>
        <w:t>Film and tv</w:t>
      </w:r>
    </w:p>
    <w:p w14:paraId="69ECD248" w14:textId="77777777" w:rsidR="00955F62" w:rsidRPr="006C64FB" w:rsidRDefault="00955F62" w:rsidP="003D067C">
      <w:pPr>
        <w:spacing w:line="480" w:lineRule="auto"/>
        <w:rPr>
          <w:rFonts w:ascii="Times New Roman" w:hAnsi="Times New Roman" w:cs="Times New Roman"/>
          <w:sz w:val="24"/>
          <w:szCs w:val="24"/>
        </w:rPr>
      </w:pPr>
    </w:p>
    <w:p w14:paraId="2EA4F302" w14:textId="7C831308" w:rsidR="00955F62" w:rsidRPr="006C64FB" w:rsidRDefault="00955F62" w:rsidP="003D067C">
      <w:pPr>
        <w:spacing w:line="480" w:lineRule="auto"/>
        <w:rPr>
          <w:rFonts w:ascii="Times New Roman" w:hAnsi="Times New Roman" w:cs="Times New Roman"/>
          <w:b/>
          <w:bCs/>
          <w:sz w:val="24"/>
          <w:szCs w:val="24"/>
        </w:rPr>
      </w:pPr>
      <w:r w:rsidRPr="006C64FB">
        <w:rPr>
          <w:rFonts w:ascii="Times New Roman" w:hAnsi="Times New Roman" w:cs="Times New Roman"/>
          <w:b/>
          <w:bCs/>
          <w:sz w:val="24"/>
          <w:szCs w:val="24"/>
        </w:rPr>
        <w:t>Manifesto Writing</w:t>
      </w:r>
    </w:p>
    <w:p w14:paraId="62DD31B2" w14:textId="57F00963" w:rsidR="006F1C77" w:rsidRPr="006C64FB" w:rsidRDefault="006F1C77" w:rsidP="003D067C">
      <w:pPr>
        <w:spacing w:line="480" w:lineRule="auto"/>
        <w:rPr>
          <w:rFonts w:ascii="Times New Roman" w:hAnsi="Times New Roman" w:cs="Times New Roman"/>
          <w:sz w:val="24"/>
          <w:szCs w:val="24"/>
        </w:rPr>
      </w:pPr>
      <w:r w:rsidRPr="006C64FB">
        <w:rPr>
          <w:rFonts w:ascii="Times New Roman" w:hAnsi="Times New Roman" w:cs="Times New Roman"/>
          <w:sz w:val="24"/>
          <w:szCs w:val="24"/>
        </w:rPr>
        <w:t xml:space="preserve">My </w:t>
      </w:r>
      <w:r w:rsidR="00955F62" w:rsidRPr="006C64FB">
        <w:rPr>
          <w:rFonts w:ascii="Times New Roman" w:hAnsi="Times New Roman" w:cs="Times New Roman"/>
          <w:sz w:val="24"/>
          <w:szCs w:val="24"/>
        </w:rPr>
        <w:t>B</w:t>
      </w:r>
      <w:r w:rsidRPr="006C64FB">
        <w:rPr>
          <w:rFonts w:ascii="Times New Roman" w:hAnsi="Times New Roman" w:cs="Times New Roman"/>
          <w:sz w:val="24"/>
          <w:szCs w:val="24"/>
        </w:rPr>
        <w:t>eliefs</w:t>
      </w:r>
    </w:p>
    <w:p w14:paraId="2CC60B94" w14:textId="7085CC16" w:rsidR="00360967" w:rsidRPr="006C64FB" w:rsidRDefault="00360967" w:rsidP="003D067C">
      <w:pPr>
        <w:pStyle w:val="ListParagraph"/>
        <w:numPr>
          <w:ilvl w:val="0"/>
          <w:numId w:val="1"/>
        </w:numPr>
        <w:spacing w:line="480" w:lineRule="auto"/>
        <w:rPr>
          <w:rFonts w:ascii="Times New Roman" w:hAnsi="Times New Roman" w:cs="Times New Roman"/>
          <w:sz w:val="24"/>
          <w:szCs w:val="24"/>
        </w:rPr>
      </w:pPr>
      <w:r w:rsidRPr="006C64FB">
        <w:rPr>
          <w:rFonts w:ascii="Times New Roman" w:hAnsi="Times New Roman" w:cs="Times New Roman"/>
          <w:sz w:val="24"/>
          <w:szCs w:val="24"/>
        </w:rPr>
        <w:t>Unless I am in control, I am never happy.</w:t>
      </w:r>
    </w:p>
    <w:p w14:paraId="4BB39F78" w14:textId="19E49070" w:rsidR="00360967" w:rsidRPr="006C64FB" w:rsidRDefault="00360967" w:rsidP="003D067C">
      <w:pPr>
        <w:pStyle w:val="ListParagraph"/>
        <w:numPr>
          <w:ilvl w:val="0"/>
          <w:numId w:val="1"/>
        </w:numPr>
        <w:spacing w:line="480" w:lineRule="auto"/>
        <w:rPr>
          <w:rFonts w:ascii="Times New Roman" w:hAnsi="Times New Roman" w:cs="Times New Roman"/>
          <w:sz w:val="24"/>
          <w:szCs w:val="24"/>
        </w:rPr>
      </w:pPr>
      <w:r w:rsidRPr="006C64FB">
        <w:rPr>
          <w:rFonts w:ascii="Times New Roman" w:hAnsi="Times New Roman" w:cs="Times New Roman"/>
          <w:sz w:val="24"/>
          <w:szCs w:val="24"/>
        </w:rPr>
        <w:t>Any person who is not happy annoy me.</w:t>
      </w:r>
    </w:p>
    <w:p w14:paraId="3E942C3A" w14:textId="283DEAFF" w:rsidR="00360967" w:rsidRPr="006C64FB" w:rsidRDefault="00360967" w:rsidP="003D067C">
      <w:pPr>
        <w:pStyle w:val="ListParagraph"/>
        <w:numPr>
          <w:ilvl w:val="0"/>
          <w:numId w:val="1"/>
        </w:numPr>
        <w:spacing w:line="480" w:lineRule="auto"/>
        <w:rPr>
          <w:rFonts w:ascii="Times New Roman" w:hAnsi="Times New Roman" w:cs="Times New Roman"/>
          <w:sz w:val="24"/>
          <w:szCs w:val="24"/>
        </w:rPr>
      </w:pPr>
      <w:r w:rsidRPr="006C64FB">
        <w:rPr>
          <w:rFonts w:ascii="Times New Roman" w:hAnsi="Times New Roman" w:cs="Times New Roman"/>
          <w:sz w:val="24"/>
          <w:szCs w:val="24"/>
        </w:rPr>
        <w:t>It is my responsibility to take care of other people.</w:t>
      </w:r>
    </w:p>
    <w:p w14:paraId="6A6CF733" w14:textId="6FF04BBF" w:rsidR="00360967" w:rsidRPr="006C64FB" w:rsidRDefault="00360967" w:rsidP="003D067C">
      <w:pPr>
        <w:pStyle w:val="ListParagraph"/>
        <w:numPr>
          <w:ilvl w:val="0"/>
          <w:numId w:val="1"/>
        </w:numPr>
        <w:spacing w:line="480" w:lineRule="auto"/>
        <w:rPr>
          <w:rFonts w:ascii="Times New Roman" w:hAnsi="Times New Roman" w:cs="Times New Roman"/>
          <w:sz w:val="24"/>
          <w:szCs w:val="24"/>
        </w:rPr>
      </w:pPr>
      <w:r w:rsidRPr="006C64FB">
        <w:rPr>
          <w:rFonts w:ascii="Times New Roman" w:hAnsi="Times New Roman" w:cs="Times New Roman"/>
          <w:sz w:val="24"/>
          <w:szCs w:val="24"/>
        </w:rPr>
        <w:t>Individuals who fail to try new things are losers</w:t>
      </w:r>
    </w:p>
    <w:p w14:paraId="7096DF56" w14:textId="365C9C4A" w:rsidR="00360967" w:rsidRPr="006C64FB" w:rsidRDefault="00360967" w:rsidP="003D067C">
      <w:pPr>
        <w:pStyle w:val="ListParagraph"/>
        <w:numPr>
          <w:ilvl w:val="0"/>
          <w:numId w:val="1"/>
        </w:numPr>
        <w:spacing w:line="480" w:lineRule="auto"/>
        <w:rPr>
          <w:rFonts w:ascii="Times New Roman" w:hAnsi="Times New Roman" w:cs="Times New Roman"/>
          <w:sz w:val="24"/>
          <w:szCs w:val="24"/>
        </w:rPr>
      </w:pPr>
      <w:r w:rsidRPr="006C64FB">
        <w:rPr>
          <w:rFonts w:ascii="Times New Roman" w:hAnsi="Times New Roman" w:cs="Times New Roman"/>
          <w:sz w:val="24"/>
          <w:szCs w:val="24"/>
        </w:rPr>
        <w:t xml:space="preserve">I do not know or understand everything. </w:t>
      </w:r>
    </w:p>
    <w:p w14:paraId="3511BA7B" w14:textId="57F3590F" w:rsidR="00360967" w:rsidRPr="006C64FB" w:rsidRDefault="00360967" w:rsidP="003D067C">
      <w:pPr>
        <w:pStyle w:val="ListParagraph"/>
        <w:numPr>
          <w:ilvl w:val="0"/>
          <w:numId w:val="1"/>
        </w:numPr>
        <w:spacing w:line="480" w:lineRule="auto"/>
        <w:rPr>
          <w:rFonts w:ascii="Times New Roman" w:hAnsi="Times New Roman" w:cs="Times New Roman"/>
          <w:sz w:val="24"/>
          <w:szCs w:val="24"/>
        </w:rPr>
      </w:pPr>
      <w:r w:rsidRPr="006C64FB">
        <w:rPr>
          <w:rFonts w:ascii="Times New Roman" w:hAnsi="Times New Roman" w:cs="Times New Roman"/>
          <w:sz w:val="24"/>
          <w:szCs w:val="24"/>
        </w:rPr>
        <w:t>Men are smarter than women.</w:t>
      </w:r>
    </w:p>
    <w:p w14:paraId="2DAC7209" w14:textId="2536E7A8" w:rsidR="00360967" w:rsidRPr="006C64FB" w:rsidRDefault="00360967" w:rsidP="003D067C">
      <w:pPr>
        <w:pStyle w:val="ListParagraph"/>
        <w:numPr>
          <w:ilvl w:val="0"/>
          <w:numId w:val="1"/>
        </w:numPr>
        <w:spacing w:line="480" w:lineRule="auto"/>
        <w:rPr>
          <w:rFonts w:ascii="Times New Roman" w:hAnsi="Times New Roman" w:cs="Times New Roman"/>
          <w:sz w:val="24"/>
          <w:szCs w:val="24"/>
        </w:rPr>
      </w:pPr>
      <w:r w:rsidRPr="006C64FB">
        <w:rPr>
          <w:rFonts w:ascii="Times New Roman" w:hAnsi="Times New Roman" w:cs="Times New Roman"/>
          <w:sz w:val="24"/>
          <w:szCs w:val="24"/>
        </w:rPr>
        <w:t>It is pointless to complain about the universe.</w:t>
      </w:r>
    </w:p>
    <w:p w14:paraId="2E10C395" w14:textId="3C8EF566" w:rsidR="00360967" w:rsidRPr="006C64FB" w:rsidRDefault="00360967" w:rsidP="003D067C">
      <w:pPr>
        <w:pStyle w:val="ListParagraph"/>
        <w:numPr>
          <w:ilvl w:val="0"/>
          <w:numId w:val="1"/>
        </w:numPr>
        <w:spacing w:line="480" w:lineRule="auto"/>
        <w:rPr>
          <w:rFonts w:ascii="Times New Roman" w:hAnsi="Times New Roman" w:cs="Times New Roman"/>
          <w:sz w:val="24"/>
          <w:szCs w:val="24"/>
        </w:rPr>
      </w:pPr>
      <w:r w:rsidRPr="006C64FB">
        <w:rPr>
          <w:rFonts w:ascii="Times New Roman" w:hAnsi="Times New Roman" w:cs="Times New Roman"/>
          <w:sz w:val="24"/>
          <w:szCs w:val="24"/>
        </w:rPr>
        <w:t xml:space="preserve">Without clear set of goals, one is bound to fail. </w:t>
      </w:r>
    </w:p>
    <w:p w14:paraId="3E68EFA9" w14:textId="6BA0A5EC" w:rsidR="00AD04CE" w:rsidRPr="006C64FB" w:rsidRDefault="00D46850" w:rsidP="003D067C">
      <w:pPr>
        <w:spacing w:line="480" w:lineRule="auto"/>
        <w:ind w:firstLine="720"/>
        <w:jc w:val="both"/>
        <w:rPr>
          <w:rFonts w:ascii="Times New Roman" w:hAnsi="Times New Roman" w:cs="Times New Roman"/>
          <w:sz w:val="24"/>
          <w:szCs w:val="24"/>
        </w:rPr>
      </w:pPr>
      <w:r w:rsidRPr="006C64FB">
        <w:rPr>
          <w:rFonts w:ascii="Times New Roman" w:hAnsi="Times New Roman" w:cs="Times New Roman"/>
          <w:sz w:val="24"/>
          <w:szCs w:val="24"/>
        </w:rPr>
        <w:t>Beliefs</w:t>
      </w:r>
      <w:r w:rsidR="00AD04CE" w:rsidRPr="006C64FB">
        <w:rPr>
          <w:rFonts w:ascii="Times New Roman" w:hAnsi="Times New Roman" w:cs="Times New Roman"/>
          <w:sz w:val="24"/>
          <w:szCs w:val="24"/>
        </w:rPr>
        <w:t xml:space="preserve"> are defined as the thoughts or ideas predicated on people convictions and experiences and may not essentially be based on fact or logic. These beliefs are usually formed through rigorous research; however, one tends to hold them as significant features of self. In this case, beliefs act as point of references that human beings interpret the globe</w:t>
      </w:r>
      <w:r w:rsidR="000B205D" w:rsidRPr="006C64FB">
        <w:rPr>
          <w:rFonts w:ascii="Times New Roman" w:hAnsi="Times New Roman" w:cs="Times New Roman"/>
          <w:sz w:val="24"/>
          <w:szCs w:val="24"/>
          <w:shd w:val="clear" w:color="auto" w:fill="FFFFFF"/>
        </w:rPr>
        <w:t xml:space="preserve"> (Ricco, </w:t>
      </w:r>
      <w:proofErr w:type="spellStart"/>
      <w:r w:rsidR="000B205D" w:rsidRPr="006C64FB">
        <w:rPr>
          <w:rFonts w:ascii="Times New Roman" w:hAnsi="Times New Roman" w:cs="Times New Roman"/>
          <w:sz w:val="24"/>
          <w:szCs w:val="24"/>
          <w:shd w:val="clear" w:color="auto" w:fill="FFFFFF"/>
        </w:rPr>
        <w:t>Gualerzi</w:t>
      </w:r>
      <w:proofErr w:type="spellEnd"/>
      <w:r w:rsidR="000B205D" w:rsidRPr="006C64FB">
        <w:rPr>
          <w:rFonts w:ascii="Times New Roman" w:hAnsi="Times New Roman" w:cs="Times New Roman"/>
          <w:sz w:val="24"/>
          <w:szCs w:val="24"/>
          <w:shd w:val="clear" w:color="auto" w:fill="FFFFFF"/>
        </w:rPr>
        <w:t xml:space="preserve"> and </w:t>
      </w:r>
      <w:proofErr w:type="spellStart"/>
      <w:r w:rsidR="000B205D" w:rsidRPr="006C64FB">
        <w:rPr>
          <w:rFonts w:ascii="Times New Roman" w:hAnsi="Times New Roman" w:cs="Times New Roman"/>
          <w:sz w:val="24"/>
          <w:szCs w:val="24"/>
          <w:shd w:val="clear" w:color="auto" w:fill="FFFFFF"/>
        </w:rPr>
        <w:t>Ranzieri</w:t>
      </w:r>
      <w:proofErr w:type="spellEnd"/>
      <w:r w:rsidR="000B205D" w:rsidRPr="006C64FB">
        <w:rPr>
          <w:rFonts w:ascii="Times New Roman" w:hAnsi="Times New Roman" w:cs="Times New Roman"/>
          <w:sz w:val="24"/>
          <w:szCs w:val="24"/>
          <w:shd w:val="clear" w:color="auto" w:fill="FFFFFF"/>
        </w:rPr>
        <w:t>, 2020, p.13)</w:t>
      </w:r>
      <w:r w:rsidR="00AD04CE" w:rsidRPr="006C64FB">
        <w:rPr>
          <w:rFonts w:ascii="Times New Roman" w:hAnsi="Times New Roman" w:cs="Times New Roman"/>
          <w:sz w:val="24"/>
          <w:szCs w:val="24"/>
        </w:rPr>
        <w:t>. Even though beliefs are likely to change, it usually takes strong evidence o</w:t>
      </w:r>
      <w:r w:rsidR="00CA37F1" w:rsidRPr="006C64FB">
        <w:rPr>
          <w:rFonts w:ascii="Times New Roman" w:hAnsi="Times New Roman" w:cs="Times New Roman"/>
          <w:sz w:val="24"/>
          <w:szCs w:val="24"/>
        </w:rPr>
        <w:t xml:space="preserve">r </w:t>
      </w:r>
      <w:r w:rsidR="00AD04CE" w:rsidRPr="006C64FB">
        <w:rPr>
          <w:rFonts w:ascii="Times New Roman" w:hAnsi="Times New Roman" w:cs="Times New Roman"/>
          <w:sz w:val="24"/>
          <w:szCs w:val="24"/>
        </w:rPr>
        <w:t xml:space="preserve">long time to convince an individual to change </w:t>
      </w:r>
      <w:r w:rsidR="00360967" w:rsidRPr="006C64FB">
        <w:rPr>
          <w:rFonts w:ascii="Times New Roman" w:hAnsi="Times New Roman" w:cs="Times New Roman"/>
          <w:sz w:val="24"/>
          <w:szCs w:val="24"/>
        </w:rPr>
        <w:t>in what they</w:t>
      </w:r>
      <w:r w:rsidR="00AD04CE" w:rsidRPr="006C64FB">
        <w:rPr>
          <w:rFonts w:ascii="Times New Roman" w:hAnsi="Times New Roman" w:cs="Times New Roman"/>
          <w:sz w:val="24"/>
          <w:szCs w:val="24"/>
        </w:rPr>
        <w:t xml:space="preserve"> beli</w:t>
      </w:r>
      <w:r w:rsidR="00360967" w:rsidRPr="006C64FB">
        <w:rPr>
          <w:rFonts w:ascii="Times New Roman" w:hAnsi="Times New Roman" w:cs="Times New Roman"/>
          <w:sz w:val="24"/>
          <w:szCs w:val="24"/>
        </w:rPr>
        <w:t>eve in</w:t>
      </w:r>
      <w:r w:rsidR="00AD04CE" w:rsidRPr="006C64FB">
        <w:rPr>
          <w:rFonts w:ascii="Times New Roman" w:hAnsi="Times New Roman" w:cs="Times New Roman"/>
          <w:sz w:val="24"/>
          <w:szCs w:val="24"/>
        </w:rPr>
        <w:t xml:space="preserve">. </w:t>
      </w:r>
    </w:p>
    <w:p w14:paraId="4FF67A1B" w14:textId="2FD4E62D" w:rsidR="00CA37F1" w:rsidRPr="006C64FB" w:rsidRDefault="00CA37F1" w:rsidP="003D067C">
      <w:pPr>
        <w:spacing w:line="480" w:lineRule="auto"/>
        <w:ind w:firstLine="720"/>
        <w:jc w:val="both"/>
        <w:rPr>
          <w:rFonts w:ascii="Times New Roman" w:hAnsi="Times New Roman" w:cs="Times New Roman"/>
          <w:sz w:val="24"/>
          <w:szCs w:val="24"/>
        </w:rPr>
      </w:pPr>
      <w:r w:rsidRPr="006C64FB">
        <w:rPr>
          <w:rFonts w:ascii="Times New Roman" w:hAnsi="Times New Roman" w:cs="Times New Roman"/>
          <w:sz w:val="24"/>
          <w:szCs w:val="24"/>
        </w:rPr>
        <w:t xml:space="preserve">I believe </w:t>
      </w:r>
      <w:r w:rsidR="00F00059" w:rsidRPr="006C64FB">
        <w:rPr>
          <w:rFonts w:ascii="Times New Roman" w:hAnsi="Times New Roman" w:cs="Times New Roman"/>
          <w:sz w:val="24"/>
          <w:szCs w:val="24"/>
        </w:rPr>
        <w:t>in</w:t>
      </w:r>
      <w:r w:rsidRPr="006C64FB">
        <w:rPr>
          <w:rFonts w:ascii="Times New Roman" w:hAnsi="Times New Roman" w:cs="Times New Roman"/>
          <w:sz w:val="24"/>
          <w:szCs w:val="24"/>
        </w:rPr>
        <w:t xml:space="preserve"> hav</w:t>
      </w:r>
      <w:r w:rsidR="00F00059" w:rsidRPr="006C64FB">
        <w:rPr>
          <w:rFonts w:ascii="Times New Roman" w:hAnsi="Times New Roman" w:cs="Times New Roman"/>
          <w:sz w:val="24"/>
          <w:szCs w:val="24"/>
        </w:rPr>
        <w:t>ing</w:t>
      </w:r>
      <w:r w:rsidRPr="006C64FB">
        <w:rPr>
          <w:rFonts w:ascii="Times New Roman" w:hAnsi="Times New Roman" w:cs="Times New Roman"/>
          <w:sz w:val="24"/>
          <w:szCs w:val="24"/>
        </w:rPr>
        <w:t xml:space="preserve"> a degree of control over my destiny. This control belief </w:t>
      </w:r>
      <w:r w:rsidR="00EE4934" w:rsidRPr="006C64FB">
        <w:rPr>
          <w:rFonts w:ascii="Times New Roman" w:hAnsi="Times New Roman" w:cs="Times New Roman"/>
          <w:sz w:val="24"/>
          <w:szCs w:val="24"/>
        </w:rPr>
        <w:t xml:space="preserve">dictates that I should satisfy the inner psychology strivings of self rather than pursuing tasks or goals for external </w:t>
      </w:r>
      <w:r w:rsidR="00EE4934" w:rsidRPr="006C64FB">
        <w:rPr>
          <w:rFonts w:ascii="Times New Roman" w:hAnsi="Times New Roman" w:cs="Times New Roman"/>
          <w:sz w:val="24"/>
          <w:szCs w:val="24"/>
        </w:rPr>
        <w:lastRenderedPageBreak/>
        <w:t>satisfaction. Individuals who have external focus tend to feel that their fate isn’t in their explicit control</w:t>
      </w:r>
      <w:r w:rsidR="000B205D" w:rsidRPr="006C64FB">
        <w:rPr>
          <w:rFonts w:ascii="Times New Roman" w:hAnsi="Times New Roman" w:cs="Times New Roman"/>
          <w:sz w:val="24"/>
          <w:szCs w:val="24"/>
          <w:shd w:val="clear" w:color="auto" w:fill="FFFFFF"/>
        </w:rPr>
        <w:t xml:space="preserve"> </w:t>
      </w:r>
      <w:bookmarkStart w:id="0" w:name="_Hlk61280138"/>
      <w:r w:rsidR="000B205D" w:rsidRPr="006C64FB">
        <w:rPr>
          <w:rFonts w:ascii="Times New Roman" w:hAnsi="Times New Roman" w:cs="Times New Roman"/>
          <w:sz w:val="24"/>
          <w:szCs w:val="24"/>
          <w:shd w:val="clear" w:color="auto" w:fill="FFFFFF"/>
        </w:rPr>
        <w:t xml:space="preserve">(Lombardi, </w:t>
      </w:r>
      <w:proofErr w:type="spellStart"/>
      <w:r w:rsidR="000B205D" w:rsidRPr="006C64FB">
        <w:rPr>
          <w:rFonts w:ascii="Times New Roman" w:hAnsi="Times New Roman" w:cs="Times New Roman"/>
          <w:sz w:val="24"/>
          <w:szCs w:val="24"/>
          <w:shd w:val="clear" w:color="auto" w:fill="FFFFFF"/>
        </w:rPr>
        <w:t>Heddy</w:t>
      </w:r>
      <w:proofErr w:type="spellEnd"/>
      <w:r w:rsidR="000B205D" w:rsidRPr="006C64FB">
        <w:rPr>
          <w:rFonts w:ascii="Times New Roman" w:hAnsi="Times New Roman" w:cs="Times New Roman"/>
          <w:sz w:val="24"/>
          <w:szCs w:val="24"/>
          <w:shd w:val="clear" w:color="auto" w:fill="FFFFFF"/>
        </w:rPr>
        <w:t xml:space="preserve"> and </w:t>
      </w:r>
      <w:proofErr w:type="spellStart"/>
      <w:r w:rsidR="000B205D" w:rsidRPr="006C64FB">
        <w:rPr>
          <w:rFonts w:ascii="Times New Roman" w:hAnsi="Times New Roman" w:cs="Times New Roman"/>
          <w:sz w:val="24"/>
          <w:szCs w:val="24"/>
          <w:shd w:val="clear" w:color="auto" w:fill="FFFFFF"/>
        </w:rPr>
        <w:t>Matewos</w:t>
      </w:r>
      <w:proofErr w:type="spellEnd"/>
      <w:r w:rsidR="000B205D" w:rsidRPr="006C64FB">
        <w:rPr>
          <w:rFonts w:ascii="Times New Roman" w:hAnsi="Times New Roman" w:cs="Times New Roman"/>
          <w:sz w:val="24"/>
          <w:szCs w:val="24"/>
          <w:shd w:val="clear" w:color="auto" w:fill="FFFFFF"/>
        </w:rPr>
        <w:t>, 2020, p.67)</w:t>
      </w:r>
      <w:r w:rsidR="00EE4934" w:rsidRPr="006C64FB">
        <w:rPr>
          <w:rFonts w:ascii="Times New Roman" w:hAnsi="Times New Roman" w:cs="Times New Roman"/>
          <w:sz w:val="24"/>
          <w:szCs w:val="24"/>
        </w:rPr>
        <w:t xml:space="preserve">. </w:t>
      </w:r>
      <w:bookmarkEnd w:id="0"/>
      <w:r w:rsidR="00800AE5" w:rsidRPr="006C64FB">
        <w:rPr>
          <w:rFonts w:ascii="Times New Roman" w:hAnsi="Times New Roman" w:cs="Times New Roman"/>
          <w:sz w:val="24"/>
          <w:szCs w:val="24"/>
        </w:rPr>
        <w:t xml:space="preserve">In this case, diminished control belief usually </w:t>
      </w:r>
      <w:r w:rsidR="00C45F98" w:rsidRPr="006C64FB">
        <w:rPr>
          <w:rFonts w:ascii="Times New Roman" w:hAnsi="Times New Roman" w:cs="Times New Roman"/>
          <w:sz w:val="24"/>
          <w:szCs w:val="24"/>
        </w:rPr>
        <w:t>results in</w:t>
      </w:r>
      <w:r w:rsidR="00800AE5" w:rsidRPr="006C64FB">
        <w:rPr>
          <w:rFonts w:ascii="Times New Roman" w:hAnsi="Times New Roman" w:cs="Times New Roman"/>
          <w:sz w:val="24"/>
          <w:szCs w:val="24"/>
        </w:rPr>
        <w:t xml:space="preserve"> ascribing life accomplishments and events to luck, fate or situations that one is unable to influence, such as what takes place if individuals believe they are stuck in monotonous job due to </w:t>
      </w:r>
      <w:r w:rsidR="006C64FB" w:rsidRPr="006C64FB">
        <w:rPr>
          <w:rFonts w:ascii="Times New Roman" w:hAnsi="Times New Roman" w:cs="Times New Roman"/>
          <w:sz w:val="24"/>
          <w:szCs w:val="24"/>
        </w:rPr>
        <w:t>unfavourable</w:t>
      </w:r>
      <w:r w:rsidR="00800AE5" w:rsidRPr="006C64FB">
        <w:rPr>
          <w:rFonts w:ascii="Times New Roman" w:hAnsi="Times New Roman" w:cs="Times New Roman"/>
          <w:sz w:val="24"/>
          <w:szCs w:val="24"/>
        </w:rPr>
        <w:t xml:space="preserve"> market condition</w:t>
      </w:r>
      <w:r w:rsidR="000B205D" w:rsidRPr="006C64FB">
        <w:rPr>
          <w:rFonts w:ascii="Times New Roman" w:hAnsi="Times New Roman" w:cs="Times New Roman"/>
          <w:sz w:val="24"/>
          <w:szCs w:val="24"/>
        </w:rPr>
        <w:t xml:space="preserve"> </w:t>
      </w:r>
      <w:r w:rsidR="000B205D" w:rsidRPr="006C64FB">
        <w:rPr>
          <w:rFonts w:ascii="Times New Roman" w:hAnsi="Times New Roman" w:cs="Times New Roman"/>
          <w:sz w:val="24"/>
          <w:szCs w:val="24"/>
          <w:shd w:val="clear" w:color="auto" w:fill="FFFFFF"/>
        </w:rPr>
        <w:t>(</w:t>
      </w:r>
      <w:proofErr w:type="spellStart"/>
      <w:r w:rsidR="000B205D" w:rsidRPr="006C64FB">
        <w:rPr>
          <w:rFonts w:ascii="Times New Roman" w:hAnsi="Times New Roman" w:cs="Times New Roman"/>
          <w:sz w:val="24"/>
          <w:szCs w:val="24"/>
          <w:shd w:val="clear" w:color="auto" w:fill="FFFFFF"/>
        </w:rPr>
        <w:t>Chonody</w:t>
      </w:r>
      <w:proofErr w:type="spellEnd"/>
      <w:r w:rsidR="000B205D" w:rsidRPr="006C64FB">
        <w:rPr>
          <w:rFonts w:ascii="Times New Roman" w:hAnsi="Times New Roman" w:cs="Times New Roman"/>
          <w:sz w:val="24"/>
          <w:szCs w:val="24"/>
          <w:shd w:val="clear" w:color="auto" w:fill="FFFFFF"/>
        </w:rPr>
        <w:t xml:space="preserve">, </w:t>
      </w:r>
      <w:proofErr w:type="spellStart"/>
      <w:r w:rsidR="000B205D" w:rsidRPr="006C64FB">
        <w:rPr>
          <w:rFonts w:ascii="Times New Roman" w:hAnsi="Times New Roman" w:cs="Times New Roman"/>
          <w:sz w:val="24"/>
          <w:szCs w:val="24"/>
          <w:shd w:val="clear" w:color="auto" w:fill="FFFFFF"/>
        </w:rPr>
        <w:t>Sultzman</w:t>
      </w:r>
      <w:proofErr w:type="spellEnd"/>
      <w:r w:rsidR="000B205D" w:rsidRPr="006C64FB">
        <w:rPr>
          <w:rFonts w:ascii="Times New Roman" w:hAnsi="Times New Roman" w:cs="Times New Roman"/>
          <w:sz w:val="24"/>
          <w:szCs w:val="24"/>
          <w:shd w:val="clear" w:color="auto" w:fill="FFFFFF"/>
        </w:rPr>
        <w:t xml:space="preserve"> and Hippie, 2020, p.811)</w:t>
      </w:r>
      <w:r w:rsidR="00800AE5" w:rsidRPr="006C64FB">
        <w:rPr>
          <w:rFonts w:ascii="Times New Roman" w:hAnsi="Times New Roman" w:cs="Times New Roman"/>
          <w:sz w:val="24"/>
          <w:szCs w:val="24"/>
        </w:rPr>
        <w:t xml:space="preserve">. I </w:t>
      </w:r>
      <w:r w:rsidR="00C45F98" w:rsidRPr="006C64FB">
        <w:rPr>
          <w:rFonts w:ascii="Times New Roman" w:hAnsi="Times New Roman" w:cs="Times New Roman"/>
          <w:sz w:val="24"/>
          <w:szCs w:val="24"/>
        </w:rPr>
        <w:t>usually</w:t>
      </w:r>
      <w:r w:rsidR="00800AE5" w:rsidRPr="006C64FB">
        <w:rPr>
          <w:rFonts w:ascii="Times New Roman" w:hAnsi="Times New Roman" w:cs="Times New Roman"/>
          <w:sz w:val="24"/>
          <w:szCs w:val="24"/>
        </w:rPr>
        <w:t xml:space="preserve"> seek cha</w:t>
      </w:r>
      <w:r w:rsidR="00C45F98" w:rsidRPr="006C64FB">
        <w:rPr>
          <w:rFonts w:ascii="Times New Roman" w:hAnsi="Times New Roman" w:cs="Times New Roman"/>
          <w:sz w:val="24"/>
          <w:szCs w:val="24"/>
        </w:rPr>
        <w:t xml:space="preserve">llenges and set stretch goals rather than settling for the status quo. Since I have strong control beliefs I tend to feel in command of my perceptual world. As such, I believe I can orchestrate my lifestyle, social relationship and career because I take responsibility and I can account for my failures or success.  </w:t>
      </w:r>
    </w:p>
    <w:p w14:paraId="1B917411" w14:textId="0B7D5C64" w:rsidR="006F1C77" w:rsidRPr="006C64FB" w:rsidRDefault="00635D8F" w:rsidP="003D067C">
      <w:pPr>
        <w:spacing w:line="480" w:lineRule="auto"/>
        <w:ind w:firstLine="720"/>
        <w:jc w:val="both"/>
        <w:rPr>
          <w:rFonts w:ascii="Times New Roman" w:hAnsi="Times New Roman" w:cs="Times New Roman"/>
          <w:sz w:val="24"/>
          <w:szCs w:val="24"/>
        </w:rPr>
      </w:pPr>
      <w:r w:rsidRPr="006C64FB">
        <w:rPr>
          <w:rFonts w:ascii="Times New Roman" w:hAnsi="Times New Roman" w:cs="Times New Roman"/>
          <w:sz w:val="24"/>
          <w:szCs w:val="24"/>
        </w:rPr>
        <w:t xml:space="preserve">I </w:t>
      </w:r>
      <w:r w:rsidR="003568CF" w:rsidRPr="006C64FB">
        <w:rPr>
          <w:rFonts w:ascii="Times New Roman" w:hAnsi="Times New Roman" w:cs="Times New Roman"/>
          <w:sz w:val="24"/>
          <w:szCs w:val="24"/>
        </w:rPr>
        <w:t xml:space="preserve">believe in </w:t>
      </w:r>
      <w:r w:rsidR="007F66D3" w:rsidRPr="006C64FB">
        <w:rPr>
          <w:rFonts w:ascii="Times New Roman" w:hAnsi="Times New Roman" w:cs="Times New Roman"/>
          <w:sz w:val="24"/>
          <w:szCs w:val="24"/>
        </w:rPr>
        <w:t xml:space="preserve">achieving desired outcomes </w:t>
      </w:r>
      <w:r w:rsidR="00166E92" w:rsidRPr="006C64FB">
        <w:rPr>
          <w:rFonts w:ascii="Times New Roman" w:hAnsi="Times New Roman" w:cs="Times New Roman"/>
          <w:sz w:val="24"/>
          <w:szCs w:val="24"/>
        </w:rPr>
        <w:t xml:space="preserve">and </w:t>
      </w:r>
      <w:r w:rsidR="007F66D3" w:rsidRPr="006C64FB">
        <w:rPr>
          <w:rFonts w:ascii="Times New Roman" w:hAnsi="Times New Roman" w:cs="Times New Roman"/>
          <w:sz w:val="24"/>
          <w:szCs w:val="24"/>
        </w:rPr>
        <w:t>reflect</w:t>
      </w:r>
      <w:r w:rsidR="00166E92" w:rsidRPr="006C64FB">
        <w:rPr>
          <w:rFonts w:ascii="Times New Roman" w:hAnsi="Times New Roman" w:cs="Times New Roman"/>
          <w:sz w:val="24"/>
          <w:szCs w:val="24"/>
        </w:rPr>
        <w:t>ing</w:t>
      </w:r>
      <w:r w:rsidR="007F66D3" w:rsidRPr="006C64FB">
        <w:rPr>
          <w:rFonts w:ascii="Times New Roman" w:hAnsi="Times New Roman" w:cs="Times New Roman"/>
          <w:sz w:val="24"/>
          <w:szCs w:val="24"/>
        </w:rPr>
        <w:t xml:space="preserve"> on micro-level assessments of the perceived abilities and skills needed to finish tasks like installing computer software. As such, I </w:t>
      </w:r>
      <w:r w:rsidR="009F07F9" w:rsidRPr="006C64FB">
        <w:rPr>
          <w:rFonts w:ascii="Times New Roman" w:hAnsi="Times New Roman" w:cs="Times New Roman"/>
          <w:sz w:val="24"/>
          <w:szCs w:val="24"/>
        </w:rPr>
        <w:t>always</w:t>
      </w:r>
      <w:r w:rsidR="007F66D3" w:rsidRPr="006C64FB">
        <w:rPr>
          <w:rFonts w:ascii="Times New Roman" w:hAnsi="Times New Roman" w:cs="Times New Roman"/>
          <w:sz w:val="24"/>
          <w:szCs w:val="24"/>
        </w:rPr>
        <w:t xml:space="preserve"> appraise my degree of competence on actual knowledge and ability</w:t>
      </w:r>
      <w:r w:rsidR="009F07F9" w:rsidRPr="006C64FB">
        <w:rPr>
          <w:rFonts w:ascii="Times New Roman" w:hAnsi="Times New Roman" w:cs="Times New Roman"/>
          <w:sz w:val="24"/>
          <w:szCs w:val="24"/>
        </w:rPr>
        <w:t>,</w:t>
      </w:r>
      <w:r w:rsidR="007F66D3" w:rsidRPr="006C64FB">
        <w:rPr>
          <w:rFonts w:ascii="Times New Roman" w:hAnsi="Times New Roman" w:cs="Times New Roman"/>
          <w:sz w:val="24"/>
          <w:szCs w:val="24"/>
        </w:rPr>
        <w:t xml:space="preserve"> but upon assumed competence beliefs, comprising the perspective</w:t>
      </w:r>
      <w:r w:rsidR="00384B7D" w:rsidRPr="006C64FB">
        <w:rPr>
          <w:rFonts w:ascii="Times New Roman" w:hAnsi="Times New Roman" w:cs="Times New Roman"/>
          <w:sz w:val="24"/>
          <w:szCs w:val="24"/>
        </w:rPr>
        <w:t>s</w:t>
      </w:r>
      <w:r w:rsidR="007F66D3" w:rsidRPr="006C64FB">
        <w:rPr>
          <w:rFonts w:ascii="Times New Roman" w:hAnsi="Times New Roman" w:cs="Times New Roman"/>
          <w:sz w:val="24"/>
          <w:szCs w:val="24"/>
        </w:rPr>
        <w:t xml:space="preserve"> of other people</w:t>
      </w:r>
      <w:r w:rsidR="000B205D" w:rsidRPr="006C64FB">
        <w:rPr>
          <w:rFonts w:ascii="Times New Roman" w:hAnsi="Times New Roman" w:cs="Times New Roman"/>
          <w:sz w:val="24"/>
          <w:szCs w:val="24"/>
        </w:rPr>
        <w:t xml:space="preserve"> </w:t>
      </w:r>
      <w:r w:rsidR="000B205D" w:rsidRPr="006C64FB">
        <w:rPr>
          <w:rFonts w:ascii="Times New Roman" w:hAnsi="Times New Roman" w:cs="Times New Roman"/>
          <w:sz w:val="24"/>
          <w:szCs w:val="24"/>
          <w:shd w:val="clear" w:color="auto" w:fill="FFFFFF"/>
        </w:rPr>
        <w:t xml:space="preserve">(Lombardi, </w:t>
      </w:r>
      <w:proofErr w:type="spellStart"/>
      <w:r w:rsidR="000B205D" w:rsidRPr="006C64FB">
        <w:rPr>
          <w:rFonts w:ascii="Times New Roman" w:hAnsi="Times New Roman" w:cs="Times New Roman"/>
          <w:sz w:val="24"/>
          <w:szCs w:val="24"/>
          <w:shd w:val="clear" w:color="auto" w:fill="FFFFFF"/>
        </w:rPr>
        <w:t>Heddy</w:t>
      </w:r>
      <w:proofErr w:type="spellEnd"/>
      <w:r w:rsidR="000B205D" w:rsidRPr="006C64FB">
        <w:rPr>
          <w:rFonts w:ascii="Times New Roman" w:hAnsi="Times New Roman" w:cs="Times New Roman"/>
          <w:sz w:val="24"/>
          <w:szCs w:val="24"/>
          <w:shd w:val="clear" w:color="auto" w:fill="FFFFFF"/>
        </w:rPr>
        <w:t xml:space="preserve"> and </w:t>
      </w:r>
      <w:proofErr w:type="spellStart"/>
      <w:r w:rsidR="000B205D" w:rsidRPr="006C64FB">
        <w:rPr>
          <w:rFonts w:ascii="Times New Roman" w:hAnsi="Times New Roman" w:cs="Times New Roman"/>
          <w:sz w:val="24"/>
          <w:szCs w:val="24"/>
          <w:shd w:val="clear" w:color="auto" w:fill="FFFFFF"/>
        </w:rPr>
        <w:t>Matewos</w:t>
      </w:r>
      <w:proofErr w:type="spellEnd"/>
      <w:r w:rsidR="000B205D" w:rsidRPr="006C64FB">
        <w:rPr>
          <w:rFonts w:ascii="Times New Roman" w:hAnsi="Times New Roman" w:cs="Times New Roman"/>
          <w:sz w:val="24"/>
          <w:szCs w:val="24"/>
          <w:shd w:val="clear" w:color="auto" w:fill="FFFFFF"/>
        </w:rPr>
        <w:t>, 2020, p.83)</w:t>
      </w:r>
      <w:r w:rsidR="007F66D3" w:rsidRPr="006C64FB">
        <w:rPr>
          <w:rFonts w:ascii="Times New Roman" w:hAnsi="Times New Roman" w:cs="Times New Roman"/>
          <w:sz w:val="24"/>
          <w:szCs w:val="24"/>
        </w:rPr>
        <w:t xml:space="preserve">. </w:t>
      </w:r>
      <w:r w:rsidR="00384B7D" w:rsidRPr="006C64FB">
        <w:rPr>
          <w:rFonts w:ascii="Times New Roman" w:hAnsi="Times New Roman" w:cs="Times New Roman"/>
          <w:sz w:val="24"/>
          <w:szCs w:val="24"/>
        </w:rPr>
        <w:t xml:space="preserve">Competency assessment </w:t>
      </w:r>
      <w:r w:rsidR="00864E08" w:rsidRPr="006C64FB">
        <w:rPr>
          <w:rFonts w:ascii="Times New Roman" w:hAnsi="Times New Roman" w:cs="Times New Roman"/>
          <w:sz w:val="24"/>
          <w:szCs w:val="24"/>
        </w:rPr>
        <w:t>is likely to influence perspectives of self-worth and can be the decisive aspect in determining if I work on the task or choose to withdraw, defer or avoid it</w:t>
      </w:r>
      <w:r w:rsidR="000B205D" w:rsidRPr="006C64FB">
        <w:rPr>
          <w:rFonts w:ascii="Times New Roman" w:hAnsi="Times New Roman" w:cs="Times New Roman"/>
          <w:sz w:val="24"/>
          <w:szCs w:val="24"/>
          <w:shd w:val="clear" w:color="auto" w:fill="FFFFFF"/>
        </w:rPr>
        <w:t xml:space="preserve"> (</w:t>
      </w:r>
      <w:proofErr w:type="spellStart"/>
      <w:r w:rsidR="000B205D" w:rsidRPr="006C64FB">
        <w:rPr>
          <w:rFonts w:ascii="Times New Roman" w:hAnsi="Times New Roman" w:cs="Times New Roman"/>
          <w:sz w:val="24"/>
          <w:szCs w:val="24"/>
          <w:shd w:val="clear" w:color="auto" w:fill="FFFFFF"/>
        </w:rPr>
        <w:t>Chonody</w:t>
      </w:r>
      <w:proofErr w:type="spellEnd"/>
      <w:r w:rsidR="000B205D" w:rsidRPr="006C64FB">
        <w:rPr>
          <w:rFonts w:ascii="Times New Roman" w:hAnsi="Times New Roman" w:cs="Times New Roman"/>
          <w:sz w:val="24"/>
          <w:szCs w:val="24"/>
          <w:shd w:val="clear" w:color="auto" w:fill="FFFFFF"/>
        </w:rPr>
        <w:t xml:space="preserve">, </w:t>
      </w:r>
      <w:proofErr w:type="spellStart"/>
      <w:r w:rsidR="000B205D" w:rsidRPr="006C64FB">
        <w:rPr>
          <w:rFonts w:ascii="Times New Roman" w:hAnsi="Times New Roman" w:cs="Times New Roman"/>
          <w:sz w:val="24"/>
          <w:szCs w:val="24"/>
          <w:shd w:val="clear" w:color="auto" w:fill="FFFFFF"/>
        </w:rPr>
        <w:t>Sultzman</w:t>
      </w:r>
      <w:proofErr w:type="spellEnd"/>
      <w:r w:rsidR="000B205D" w:rsidRPr="006C64FB">
        <w:rPr>
          <w:rFonts w:ascii="Times New Roman" w:hAnsi="Times New Roman" w:cs="Times New Roman"/>
          <w:sz w:val="24"/>
          <w:szCs w:val="24"/>
          <w:shd w:val="clear" w:color="auto" w:fill="FFFFFF"/>
        </w:rPr>
        <w:t xml:space="preserve"> and Hippie, 2020, p.817)</w:t>
      </w:r>
      <w:r w:rsidR="00864E08" w:rsidRPr="006C64FB">
        <w:rPr>
          <w:rFonts w:ascii="Times New Roman" w:hAnsi="Times New Roman" w:cs="Times New Roman"/>
          <w:sz w:val="24"/>
          <w:szCs w:val="24"/>
        </w:rPr>
        <w:t xml:space="preserve">. Through this, I believe in working at tasks at hand because </w:t>
      </w:r>
      <w:r w:rsidR="009F07F9" w:rsidRPr="006C64FB">
        <w:rPr>
          <w:rFonts w:ascii="Times New Roman" w:hAnsi="Times New Roman" w:cs="Times New Roman"/>
          <w:sz w:val="24"/>
          <w:szCs w:val="24"/>
        </w:rPr>
        <w:t>I am</w:t>
      </w:r>
      <w:r w:rsidR="00864E08" w:rsidRPr="006C64FB">
        <w:rPr>
          <w:rFonts w:ascii="Times New Roman" w:hAnsi="Times New Roman" w:cs="Times New Roman"/>
          <w:sz w:val="24"/>
          <w:szCs w:val="24"/>
        </w:rPr>
        <w:t xml:space="preserve"> </w:t>
      </w:r>
      <w:r w:rsidR="00F00059" w:rsidRPr="006C64FB">
        <w:rPr>
          <w:rFonts w:ascii="Times New Roman" w:hAnsi="Times New Roman" w:cs="Times New Roman"/>
          <w:sz w:val="24"/>
          <w:szCs w:val="24"/>
        </w:rPr>
        <w:t>regularly</w:t>
      </w:r>
      <w:r w:rsidR="00864E08" w:rsidRPr="006C64FB">
        <w:rPr>
          <w:rFonts w:ascii="Times New Roman" w:hAnsi="Times New Roman" w:cs="Times New Roman"/>
          <w:sz w:val="24"/>
          <w:szCs w:val="24"/>
        </w:rPr>
        <w:t xml:space="preserve"> motivated by preparedness to accept failures based on perceived possibility of desirable evaluations from other persons.  </w:t>
      </w:r>
    </w:p>
    <w:p w14:paraId="3CB3DA9D" w14:textId="3B4F3383" w:rsidR="00864E08" w:rsidRPr="006C64FB" w:rsidRDefault="00864E08" w:rsidP="003D067C">
      <w:pPr>
        <w:spacing w:line="480" w:lineRule="auto"/>
        <w:ind w:firstLine="720"/>
        <w:jc w:val="both"/>
        <w:rPr>
          <w:rFonts w:ascii="Times New Roman" w:hAnsi="Times New Roman" w:cs="Times New Roman"/>
          <w:sz w:val="24"/>
          <w:szCs w:val="24"/>
        </w:rPr>
      </w:pPr>
      <w:r w:rsidRPr="006C64FB">
        <w:rPr>
          <w:rFonts w:ascii="Times New Roman" w:hAnsi="Times New Roman" w:cs="Times New Roman"/>
          <w:sz w:val="24"/>
          <w:szCs w:val="24"/>
        </w:rPr>
        <w:t xml:space="preserve">I also believe in setting goals and passionately pursuing them. Goal setting helps to represent the alleged aim of engaging in learning. Naturally sited as an elucidation of academic conduct, I usually prefer to pursue </w:t>
      </w:r>
      <w:r w:rsidR="00F7535D" w:rsidRPr="006C64FB">
        <w:rPr>
          <w:rFonts w:ascii="Times New Roman" w:hAnsi="Times New Roman" w:cs="Times New Roman"/>
          <w:sz w:val="24"/>
          <w:szCs w:val="24"/>
        </w:rPr>
        <w:t>personal development and academic knowledge for intrinsic satisfaction of mastering ability or skill and based on appearance</w:t>
      </w:r>
      <w:r w:rsidR="000B205D" w:rsidRPr="006C64FB">
        <w:rPr>
          <w:rFonts w:ascii="Times New Roman" w:hAnsi="Times New Roman" w:cs="Times New Roman"/>
          <w:sz w:val="24"/>
          <w:szCs w:val="24"/>
          <w:shd w:val="clear" w:color="auto" w:fill="FFFFFF"/>
        </w:rPr>
        <w:t xml:space="preserve"> (Clancy and </w:t>
      </w:r>
      <w:proofErr w:type="spellStart"/>
      <w:r w:rsidR="000B205D" w:rsidRPr="006C64FB">
        <w:rPr>
          <w:rFonts w:ascii="Times New Roman" w:hAnsi="Times New Roman" w:cs="Times New Roman"/>
          <w:sz w:val="24"/>
          <w:szCs w:val="24"/>
          <w:shd w:val="clear" w:color="auto" w:fill="FFFFFF"/>
        </w:rPr>
        <w:t>Binkert</w:t>
      </w:r>
      <w:proofErr w:type="spellEnd"/>
      <w:r w:rsidR="000B205D" w:rsidRPr="006C64FB">
        <w:rPr>
          <w:rFonts w:ascii="Times New Roman" w:hAnsi="Times New Roman" w:cs="Times New Roman"/>
          <w:sz w:val="24"/>
          <w:szCs w:val="24"/>
          <w:shd w:val="clear" w:color="auto" w:fill="FFFFFF"/>
        </w:rPr>
        <w:t>, 2017, p77)</w:t>
      </w:r>
      <w:r w:rsidR="00F7535D" w:rsidRPr="006C64FB">
        <w:rPr>
          <w:rFonts w:ascii="Times New Roman" w:hAnsi="Times New Roman" w:cs="Times New Roman"/>
          <w:sz w:val="24"/>
          <w:szCs w:val="24"/>
        </w:rPr>
        <w:t>. I</w:t>
      </w:r>
      <w:r w:rsidR="00166E92" w:rsidRPr="006C64FB">
        <w:rPr>
          <w:rFonts w:ascii="Times New Roman" w:hAnsi="Times New Roman" w:cs="Times New Roman"/>
          <w:sz w:val="24"/>
          <w:szCs w:val="24"/>
        </w:rPr>
        <w:t>n</w:t>
      </w:r>
      <w:r w:rsidR="00F7535D" w:rsidRPr="006C64FB">
        <w:rPr>
          <w:rFonts w:ascii="Times New Roman" w:hAnsi="Times New Roman" w:cs="Times New Roman"/>
          <w:sz w:val="24"/>
          <w:szCs w:val="24"/>
        </w:rPr>
        <w:t xml:space="preserve"> the pursuit of goals based on appearance, I am always focused on looking presentable in the </w:t>
      </w:r>
      <w:r w:rsidR="00F7535D" w:rsidRPr="006C64FB">
        <w:rPr>
          <w:rFonts w:ascii="Times New Roman" w:hAnsi="Times New Roman" w:cs="Times New Roman"/>
          <w:sz w:val="24"/>
          <w:szCs w:val="24"/>
        </w:rPr>
        <w:lastRenderedPageBreak/>
        <w:t>eyes of my colleagues. Through this approach, I am more concerned about the productivity as well as assessment of</w:t>
      </w:r>
      <w:r w:rsidR="00166E92" w:rsidRPr="006C64FB">
        <w:rPr>
          <w:rFonts w:ascii="Times New Roman" w:hAnsi="Times New Roman" w:cs="Times New Roman"/>
          <w:sz w:val="24"/>
          <w:szCs w:val="24"/>
        </w:rPr>
        <w:t xml:space="preserve"> my</w:t>
      </w:r>
      <w:r w:rsidR="00F7535D" w:rsidRPr="006C64FB">
        <w:rPr>
          <w:rFonts w:ascii="Times New Roman" w:hAnsi="Times New Roman" w:cs="Times New Roman"/>
          <w:sz w:val="24"/>
          <w:szCs w:val="24"/>
        </w:rPr>
        <w:t xml:space="preserve"> ability from other people</w:t>
      </w:r>
      <w:r w:rsidR="000B205D" w:rsidRPr="006C64FB">
        <w:rPr>
          <w:rFonts w:ascii="Times New Roman" w:hAnsi="Times New Roman" w:cs="Times New Roman"/>
          <w:sz w:val="24"/>
          <w:szCs w:val="24"/>
        </w:rPr>
        <w:t xml:space="preserve"> </w:t>
      </w:r>
      <w:r w:rsidR="000B205D" w:rsidRPr="006C64FB">
        <w:rPr>
          <w:rFonts w:ascii="Times New Roman" w:hAnsi="Times New Roman" w:cs="Times New Roman"/>
          <w:sz w:val="24"/>
          <w:szCs w:val="24"/>
          <w:shd w:val="clear" w:color="auto" w:fill="FFFFFF"/>
        </w:rPr>
        <w:t xml:space="preserve">(Clancy and </w:t>
      </w:r>
      <w:proofErr w:type="spellStart"/>
      <w:r w:rsidR="000B205D" w:rsidRPr="006C64FB">
        <w:rPr>
          <w:rFonts w:ascii="Times New Roman" w:hAnsi="Times New Roman" w:cs="Times New Roman"/>
          <w:sz w:val="24"/>
          <w:szCs w:val="24"/>
          <w:shd w:val="clear" w:color="auto" w:fill="FFFFFF"/>
        </w:rPr>
        <w:t>Binkert</w:t>
      </w:r>
      <w:proofErr w:type="spellEnd"/>
      <w:r w:rsidR="000B205D" w:rsidRPr="006C64FB">
        <w:rPr>
          <w:rFonts w:ascii="Times New Roman" w:hAnsi="Times New Roman" w:cs="Times New Roman"/>
          <w:sz w:val="24"/>
          <w:szCs w:val="24"/>
          <w:shd w:val="clear" w:color="auto" w:fill="FFFFFF"/>
        </w:rPr>
        <w:t>, 2017, p.79)</w:t>
      </w:r>
      <w:r w:rsidR="00F7535D" w:rsidRPr="006C64FB">
        <w:rPr>
          <w:rFonts w:ascii="Times New Roman" w:hAnsi="Times New Roman" w:cs="Times New Roman"/>
          <w:sz w:val="24"/>
          <w:szCs w:val="24"/>
        </w:rPr>
        <w:t xml:space="preserve">.  I also show more interest in knowledge accumulation, unlike the superficial intents of relative expertise prevalent to a </w:t>
      </w:r>
      <w:proofErr w:type="spellStart"/>
      <w:r w:rsidR="00166E92" w:rsidRPr="006C64FB">
        <w:rPr>
          <w:rFonts w:ascii="Times New Roman" w:hAnsi="Times New Roman" w:cs="Times New Roman"/>
          <w:sz w:val="24"/>
          <w:szCs w:val="24"/>
        </w:rPr>
        <w:t>standardizing</w:t>
      </w:r>
      <w:proofErr w:type="spellEnd"/>
      <w:r w:rsidR="00F7535D" w:rsidRPr="006C64FB">
        <w:rPr>
          <w:rFonts w:ascii="Times New Roman" w:hAnsi="Times New Roman" w:cs="Times New Roman"/>
          <w:sz w:val="24"/>
          <w:szCs w:val="24"/>
        </w:rPr>
        <w:t xml:space="preserve"> performer. Based on this, I believe in seeking help if needed and I always believe in monitoring my task progress and prepared to try novel or optional strategies to attain the desired results than focusing on my egotistical peers. </w:t>
      </w:r>
    </w:p>
    <w:p w14:paraId="54B86446" w14:textId="07F70FE5" w:rsidR="00E45DD6" w:rsidRPr="006C64FB" w:rsidRDefault="00E45DD6" w:rsidP="003D067C">
      <w:pPr>
        <w:spacing w:line="480" w:lineRule="auto"/>
        <w:rPr>
          <w:rFonts w:ascii="Times New Roman" w:hAnsi="Times New Roman" w:cs="Times New Roman"/>
          <w:sz w:val="24"/>
          <w:szCs w:val="24"/>
        </w:rPr>
      </w:pPr>
      <w:r w:rsidRPr="006C64FB">
        <w:rPr>
          <w:rFonts w:ascii="Times New Roman" w:hAnsi="Times New Roman" w:cs="Times New Roman"/>
          <w:b/>
          <w:bCs/>
          <w:sz w:val="24"/>
          <w:szCs w:val="24"/>
        </w:rPr>
        <w:t>Observational Writing</w:t>
      </w:r>
    </w:p>
    <w:p w14:paraId="0C3FFC82" w14:textId="41F9CA1B" w:rsidR="00A70F5C" w:rsidRDefault="00C4598A" w:rsidP="00A70F5C">
      <w:pPr>
        <w:spacing w:line="480" w:lineRule="auto"/>
        <w:ind w:firstLine="720"/>
        <w:jc w:val="both"/>
        <w:rPr>
          <w:rFonts w:ascii="Times New Roman" w:hAnsi="Times New Roman" w:cs="Times New Roman"/>
          <w:sz w:val="24"/>
          <w:szCs w:val="24"/>
        </w:rPr>
      </w:pPr>
      <w:r w:rsidRPr="006C64FB">
        <w:rPr>
          <w:rFonts w:ascii="Times New Roman" w:hAnsi="Times New Roman" w:cs="Times New Roman"/>
          <w:sz w:val="24"/>
          <w:szCs w:val="24"/>
        </w:rPr>
        <w:t xml:space="preserve">The preferred image for observation writing is advertisement poster for channel no.5 perfume. This image has significant features that differ in complexity and intricacy of implementing </w:t>
      </w:r>
      <w:r w:rsidR="008C28F9" w:rsidRPr="006C64FB">
        <w:rPr>
          <w:rFonts w:ascii="Times New Roman" w:hAnsi="Times New Roman" w:cs="Times New Roman"/>
          <w:sz w:val="24"/>
          <w:szCs w:val="24"/>
        </w:rPr>
        <w:t>suitable</w:t>
      </w:r>
      <w:r w:rsidRPr="006C64FB">
        <w:rPr>
          <w:rFonts w:ascii="Times New Roman" w:hAnsi="Times New Roman" w:cs="Times New Roman"/>
          <w:sz w:val="24"/>
          <w:szCs w:val="24"/>
        </w:rPr>
        <w:t xml:space="preserve"> deal and provide an exceptional platform</w:t>
      </w:r>
      <w:r w:rsidR="00347D8C" w:rsidRPr="006C64FB">
        <w:rPr>
          <w:rFonts w:ascii="Times New Roman" w:hAnsi="Times New Roman" w:cs="Times New Roman"/>
          <w:sz w:val="24"/>
          <w:szCs w:val="24"/>
        </w:rPr>
        <w:t xml:space="preserve"> </w:t>
      </w:r>
      <w:r w:rsidR="008C28F9" w:rsidRPr="006C64FB">
        <w:rPr>
          <w:rFonts w:ascii="Times New Roman" w:hAnsi="Times New Roman" w:cs="Times New Roman"/>
          <w:sz w:val="24"/>
          <w:szCs w:val="24"/>
        </w:rPr>
        <w:t xml:space="preserve">for semiotic analysis. </w:t>
      </w:r>
      <w:r w:rsidR="00624F29" w:rsidRPr="006C64FB">
        <w:rPr>
          <w:rFonts w:ascii="Times New Roman" w:hAnsi="Times New Roman" w:cs="Times New Roman"/>
          <w:sz w:val="24"/>
          <w:szCs w:val="24"/>
        </w:rPr>
        <w:t xml:space="preserve">There are critical questions that ought to be considered when </w:t>
      </w:r>
      <w:r w:rsidR="006C64FB" w:rsidRPr="006C64FB">
        <w:rPr>
          <w:rFonts w:ascii="Times New Roman" w:hAnsi="Times New Roman" w:cs="Times New Roman"/>
          <w:sz w:val="24"/>
          <w:szCs w:val="24"/>
        </w:rPr>
        <w:t>analysing</w:t>
      </w:r>
      <w:r w:rsidR="00624F29" w:rsidRPr="006C64FB">
        <w:rPr>
          <w:rFonts w:ascii="Times New Roman" w:hAnsi="Times New Roman" w:cs="Times New Roman"/>
          <w:sz w:val="24"/>
          <w:szCs w:val="24"/>
        </w:rPr>
        <w:t xml:space="preserve"> the image such as: how the posture of the models on the poster convey desired meaning of the advertisement; how facial expressions play key role and if they might be taken into consideration as part of the sign system; the role or significance of clothes worn in the advertisement</w:t>
      </w:r>
      <w:r w:rsidR="00567024" w:rsidRPr="006C64FB">
        <w:rPr>
          <w:rFonts w:ascii="Times New Roman" w:hAnsi="Times New Roman" w:cs="Times New Roman"/>
          <w:sz w:val="24"/>
          <w:szCs w:val="24"/>
          <w:shd w:val="clear" w:color="auto" w:fill="FFFFFF"/>
        </w:rPr>
        <w:t xml:space="preserve"> </w:t>
      </w:r>
      <w:bookmarkStart w:id="1" w:name="_Hlk61280757"/>
      <w:r w:rsidR="00567024" w:rsidRPr="006C64FB">
        <w:rPr>
          <w:rFonts w:ascii="Times New Roman" w:hAnsi="Times New Roman" w:cs="Times New Roman"/>
          <w:sz w:val="24"/>
          <w:szCs w:val="24"/>
          <w:shd w:val="clear" w:color="auto" w:fill="FFFFFF"/>
        </w:rPr>
        <w:t>(</w:t>
      </w:r>
      <w:proofErr w:type="spellStart"/>
      <w:r w:rsidR="00567024" w:rsidRPr="006C64FB">
        <w:rPr>
          <w:rFonts w:ascii="Times New Roman" w:hAnsi="Times New Roman" w:cs="Times New Roman"/>
          <w:sz w:val="24"/>
          <w:szCs w:val="24"/>
          <w:shd w:val="clear" w:color="auto" w:fill="FFFFFF"/>
        </w:rPr>
        <w:t>Kerslake</w:t>
      </w:r>
      <w:proofErr w:type="spellEnd"/>
      <w:r w:rsidR="00567024" w:rsidRPr="006C64FB">
        <w:rPr>
          <w:rFonts w:ascii="Times New Roman" w:hAnsi="Times New Roman" w:cs="Times New Roman"/>
          <w:sz w:val="24"/>
          <w:szCs w:val="24"/>
          <w:shd w:val="clear" w:color="auto" w:fill="FFFFFF"/>
        </w:rPr>
        <w:t xml:space="preserve"> and </w:t>
      </w:r>
      <w:proofErr w:type="spellStart"/>
      <w:r w:rsidR="00567024" w:rsidRPr="006C64FB">
        <w:rPr>
          <w:rFonts w:ascii="Times New Roman" w:hAnsi="Times New Roman" w:cs="Times New Roman"/>
          <w:sz w:val="24"/>
          <w:szCs w:val="24"/>
          <w:shd w:val="clear" w:color="auto" w:fill="FFFFFF"/>
        </w:rPr>
        <w:t>Wegerif</w:t>
      </w:r>
      <w:proofErr w:type="spellEnd"/>
      <w:r w:rsidR="00567024" w:rsidRPr="006C64FB">
        <w:rPr>
          <w:rFonts w:ascii="Times New Roman" w:hAnsi="Times New Roman" w:cs="Times New Roman"/>
          <w:sz w:val="24"/>
          <w:szCs w:val="24"/>
          <w:shd w:val="clear" w:color="auto" w:fill="FFFFFF"/>
        </w:rPr>
        <w:t>, 2017, p.75)</w:t>
      </w:r>
      <w:r w:rsidR="00624F29" w:rsidRPr="006C64FB">
        <w:rPr>
          <w:rFonts w:ascii="Times New Roman" w:hAnsi="Times New Roman" w:cs="Times New Roman"/>
          <w:sz w:val="24"/>
          <w:szCs w:val="24"/>
        </w:rPr>
        <w:t>.</w:t>
      </w:r>
      <w:bookmarkEnd w:id="1"/>
    </w:p>
    <w:p w14:paraId="26CB3BD0" w14:textId="77777777" w:rsidR="00DF48E8" w:rsidRPr="006C64FB" w:rsidRDefault="00DF48E8" w:rsidP="00A70F5C">
      <w:pPr>
        <w:spacing w:line="480" w:lineRule="auto"/>
        <w:ind w:firstLine="720"/>
        <w:jc w:val="both"/>
        <w:rPr>
          <w:rFonts w:ascii="Times New Roman" w:hAnsi="Times New Roman" w:cs="Times New Roman"/>
          <w:sz w:val="24"/>
          <w:szCs w:val="24"/>
        </w:rPr>
      </w:pPr>
    </w:p>
    <w:p w14:paraId="6F1863A0" w14:textId="77777777" w:rsidR="00A70F5C" w:rsidRDefault="00624F29" w:rsidP="003D067C">
      <w:pPr>
        <w:spacing w:line="480" w:lineRule="auto"/>
        <w:ind w:firstLine="720"/>
        <w:jc w:val="both"/>
        <w:rPr>
          <w:rFonts w:ascii="Times New Roman" w:hAnsi="Times New Roman" w:cs="Times New Roman"/>
          <w:sz w:val="24"/>
          <w:szCs w:val="24"/>
        </w:rPr>
      </w:pPr>
      <w:r w:rsidRPr="006C64FB">
        <w:rPr>
          <w:rFonts w:ascii="Times New Roman" w:hAnsi="Times New Roman" w:cs="Times New Roman"/>
          <w:sz w:val="24"/>
          <w:szCs w:val="24"/>
        </w:rPr>
        <w:t xml:space="preserve">3 key aspects of semiotics that will be used to simplify my writing are: signs, codes and referent.  Signs are defined as signifiers </w:t>
      </w:r>
      <w:r w:rsidR="00435BEA" w:rsidRPr="006C64FB">
        <w:rPr>
          <w:rFonts w:ascii="Times New Roman" w:hAnsi="Times New Roman" w:cs="Times New Roman"/>
          <w:sz w:val="24"/>
          <w:szCs w:val="24"/>
        </w:rPr>
        <w:t>also known as forms that are shown, and signifier which are concepts represented</w:t>
      </w:r>
      <w:r w:rsidR="00AE7204" w:rsidRPr="006C64FB">
        <w:rPr>
          <w:rFonts w:ascii="Times New Roman" w:hAnsi="Times New Roman" w:cs="Times New Roman"/>
          <w:sz w:val="24"/>
          <w:szCs w:val="24"/>
          <w:shd w:val="clear" w:color="auto" w:fill="FFFFFF"/>
        </w:rPr>
        <w:t xml:space="preserve"> </w:t>
      </w:r>
      <w:bookmarkStart w:id="2" w:name="_Hlk61280606"/>
      <w:r w:rsidR="00AE7204" w:rsidRPr="006C64FB">
        <w:rPr>
          <w:rFonts w:ascii="Times New Roman" w:hAnsi="Times New Roman" w:cs="Times New Roman"/>
          <w:sz w:val="24"/>
          <w:szCs w:val="24"/>
          <w:shd w:val="clear" w:color="auto" w:fill="FFFFFF"/>
        </w:rPr>
        <w:t>(</w:t>
      </w:r>
      <w:proofErr w:type="spellStart"/>
      <w:r w:rsidR="00AE7204" w:rsidRPr="006C64FB">
        <w:rPr>
          <w:rFonts w:ascii="Times New Roman" w:hAnsi="Times New Roman" w:cs="Times New Roman"/>
          <w:sz w:val="24"/>
          <w:szCs w:val="24"/>
          <w:shd w:val="clear" w:color="auto" w:fill="FFFFFF"/>
        </w:rPr>
        <w:t>Pelkey</w:t>
      </w:r>
      <w:proofErr w:type="spellEnd"/>
      <w:r w:rsidR="00AE7204" w:rsidRPr="006C64FB">
        <w:rPr>
          <w:rFonts w:ascii="Times New Roman" w:hAnsi="Times New Roman" w:cs="Times New Roman"/>
          <w:sz w:val="24"/>
          <w:szCs w:val="24"/>
          <w:shd w:val="clear" w:color="auto" w:fill="FFFFFF"/>
        </w:rPr>
        <w:t>, 2017, p.47)</w:t>
      </w:r>
      <w:r w:rsidR="00435BEA" w:rsidRPr="006C64FB">
        <w:rPr>
          <w:rFonts w:ascii="Times New Roman" w:hAnsi="Times New Roman" w:cs="Times New Roman"/>
          <w:sz w:val="24"/>
          <w:szCs w:val="24"/>
        </w:rPr>
        <w:t xml:space="preserve">. </w:t>
      </w:r>
      <w:bookmarkEnd w:id="2"/>
      <w:r w:rsidR="00435BEA" w:rsidRPr="006C64FB">
        <w:rPr>
          <w:rFonts w:ascii="Times New Roman" w:hAnsi="Times New Roman" w:cs="Times New Roman"/>
          <w:sz w:val="24"/>
          <w:szCs w:val="24"/>
        </w:rPr>
        <w:t>On the other hand, codes are derived from the society.</w:t>
      </w:r>
    </w:p>
    <w:p w14:paraId="16ED97C0" w14:textId="7EE33FED" w:rsidR="00CA4E9F" w:rsidRPr="006C64FB" w:rsidRDefault="00435BEA" w:rsidP="003D067C">
      <w:pPr>
        <w:spacing w:line="480" w:lineRule="auto"/>
        <w:ind w:firstLine="720"/>
        <w:jc w:val="both"/>
        <w:rPr>
          <w:rFonts w:ascii="Times New Roman" w:hAnsi="Times New Roman" w:cs="Times New Roman"/>
          <w:sz w:val="24"/>
          <w:szCs w:val="24"/>
        </w:rPr>
      </w:pPr>
      <w:r w:rsidRPr="006C64FB">
        <w:rPr>
          <w:rFonts w:ascii="Times New Roman" w:hAnsi="Times New Roman" w:cs="Times New Roman"/>
          <w:sz w:val="24"/>
          <w:szCs w:val="24"/>
        </w:rPr>
        <w:t>Thus, in this ad, cultural and social patterns were painstakingly studied before creating an advertisement to convey specific message needed.</w:t>
      </w:r>
    </w:p>
    <w:p w14:paraId="79921A08" w14:textId="4C8E6CEE" w:rsidR="00CA4E9F" w:rsidRPr="006C64FB" w:rsidRDefault="00B1048D" w:rsidP="003D067C">
      <w:pPr>
        <w:spacing w:line="480" w:lineRule="auto"/>
        <w:ind w:firstLine="720"/>
        <w:jc w:val="both"/>
        <w:rPr>
          <w:rFonts w:ascii="Times New Roman" w:hAnsi="Times New Roman" w:cs="Times New Roman"/>
          <w:sz w:val="24"/>
          <w:szCs w:val="24"/>
        </w:rPr>
      </w:pPr>
      <w:r w:rsidRPr="006C64FB">
        <w:rPr>
          <w:rFonts w:ascii="Times New Roman" w:hAnsi="Times New Roman" w:cs="Times New Roman"/>
          <w:sz w:val="24"/>
          <w:szCs w:val="24"/>
        </w:rPr>
        <w:lastRenderedPageBreak/>
        <w:t xml:space="preserve">The main signifier in the image is a female. Her clothes are </w:t>
      </w:r>
      <w:r w:rsidR="00187118" w:rsidRPr="006C64FB">
        <w:rPr>
          <w:rFonts w:ascii="Times New Roman" w:hAnsi="Times New Roman" w:cs="Times New Roman"/>
          <w:sz w:val="24"/>
          <w:szCs w:val="24"/>
        </w:rPr>
        <w:t>predisposed</w:t>
      </w:r>
      <w:r w:rsidRPr="006C64FB">
        <w:rPr>
          <w:rFonts w:ascii="Times New Roman" w:hAnsi="Times New Roman" w:cs="Times New Roman"/>
          <w:sz w:val="24"/>
          <w:szCs w:val="24"/>
        </w:rPr>
        <w:t xml:space="preserve"> to convey a specific message regarding her class or social status. One can construe to assume that she belongs to upper class just by looking at the dress she is putting on</w:t>
      </w:r>
      <w:r w:rsidR="00AE7204" w:rsidRPr="006C64FB">
        <w:rPr>
          <w:rFonts w:ascii="Times New Roman" w:hAnsi="Times New Roman" w:cs="Times New Roman"/>
          <w:sz w:val="24"/>
          <w:szCs w:val="24"/>
          <w:shd w:val="clear" w:color="auto" w:fill="FFFFFF"/>
        </w:rPr>
        <w:t xml:space="preserve"> (</w:t>
      </w:r>
      <w:proofErr w:type="spellStart"/>
      <w:r w:rsidR="00AE7204" w:rsidRPr="006C64FB">
        <w:rPr>
          <w:rFonts w:ascii="Times New Roman" w:hAnsi="Times New Roman" w:cs="Times New Roman"/>
          <w:sz w:val="24"/>
          <w:szCs w:val="24"/>
          <w:shd w:val="clear" w:color="auto" w:fill="FFFFFF"/>
        </w:rPr>
        <w:t>Diel</w:t>
      </w:r>
      <w:proofErr w:type="spellEnd"/>
      <w:r w:rsidR="00AE7204" w:rsidRPr="006C64FB">
        <w:rPr>
          <w:rFonts w:ascii="Times New Roman" w:hAnsi="Times New Roman" w:cs="Times New Roman"/>
          <w:sz w:val="24"/>
          <w:szCs w:val="24"/>
          <w:shd w:val="clear" w:color="auto" w:fill="FFFFFF"/>
        </w:rPr>
        <w:t xml:space="preserve"> and </w:t>
      </w:r>
      <w:proofErr w:type="spellStart"/>
      <w:r w:rsidR="00AE7204" w:rsidRPr="006C64FB">
        <w:rPr>
          <w:rFonts w:ascii="Times New Roman" w:hAnsi="Times New Roman" w:cs="Times New Roman"/>
          <w:sz w:val="24"/>
          <w:szCs w:val="24"/>
          <w:shd w:val="clear" w:color="auto" w:fill="FFFFFF"/>
        </w:rPr>
        <w:t>Katsinas</w:t>
      </w:r>
      <w:proofErr w:type="spellEnd"/>
      <w:r w:rsidR="00AE7204" w:rsidRPr="006C64FB">
        <w:rPr>
          <w:rFonts w:ascii="Times New Roman" w:hAnsi="Times New Roman" w:cs="Times New Roman"/>
          <w:sz w:val="24"/>
          <w:szCs w:val="24"/>
          <w:shd w:val="clear" w:color="auto" w:fill="FFFFFF"/>
        </w:rPr>
        <w:t>, 2018, p.173)</w:t>
      </w:r>
      <w:r w:rsidRPr="006C64FB">
        <w:rPr>
          <w:rFonts w:ascii="Times New Roman" w:hAnsi="Times New Roman" w:cs="Times New Roman"/>
          <w:sz w:val="24"/>
          <w:szCs w:val="24"/>
        </w:rPr>
        <w:t xml:space="preserve">. This is considered to be something that women put on for company functions. Her </w:t>
      </w:r>
      <w:r w:rsidR="006C64FB" w:rsidRPr="006C64FB">
        <w:rPr>
          <w:rFonts w:ascii="Times New Roman" w:hAnsi="Times New Roman" w:cs="Times New Roman"/>
          <w:sz w:val="24"/>
          <w:szCs w:val="24"/>
        </w:rPr>
        <w:t>jewellery</w:t>
      </w:r>
      <w:r w:rsidRPr="006C64FB">
        <w:rPr>
          <w:rFonts w:ascii="Times New Roman" w:hAnsi="Times New Roman" w:cs="Times New Roman"/>
          <w:sz w:val="24"/>
          <w:szCs w:val="24"/>
        </w:rPr>
        <w:t xml:space="preserve"> maker is elusive; yet the other status symbol. </w:t>
      </w:r>
      <w:r w:rsidR="00187118" w:rsidRPr="006C64FB">
        <w:rPr>
          <w:rFonts w:ascii="Times New Roman" w:hAnsi="Times New Roman" w:cs="Times New Roman"/>
          <w:sz w:val="24"/>
          <w:szCs w:val="24"/>
        </w:rPr>
        <w:t xml:space="preserve"> </w:t>
      </w:r>
      <w:r w:rsidR="00435BEA" w:rsidRPr="006C64FB">
        <w:rPr>
          <w:rFonts w:ascii="Times New Roman" w:hAnsi="Times New Roman" w:cs="Times New Roman"/>
          <w:sz w:val="24"/>
          <w:szCs w:val="24"/>
        </w:rPr>
        <w:t>The creator of the image understood the secret</w:t>
      </w:r>
      <w:r w:rsidR="001A204F" w:rsidRPr="006C64FB">
        <w:rPr>
          <w:rFonts w:ascii="Times New Roman" w:hAnsi="Times New Roman" w:cs="Times New Roman"/>
          <w:sz w:val="24"/>
          <w:szCs w:val="24"/>
        </w:rPr>
        <w:t xml:space="preserve"> desires and wishes of the target audience </w:t>
      </w:r>
      <w:r w:rsidR="00743862" w:rsidRPr="006C64FB">
        <w:rPr>
          <w:rFonts w:ascii="Times New Roman" w:hAnsi="Times New Roman" w:cs="Times New Roman"/>
          <w:sz w:val="24"/>
          <w:szCs w:val="24"/>
        </w:rPr>
        <w:t xml:space="preserve">in order to appeal to those audience in ad by fully </w:t>
      </w:r>
      <w:proofErr w:type="spellStart"/>
      <w:r w:rsidR="00743862" w:rsidRPr="006C64FB">
        <w:rPr>
          <w:rFonts w:ascii="Times New Roman" w:hAnsi="Times New Roman" w:cs="Times New Roman"/>
          <w:sz w:val="24"/>
          <w:szCs w:val="24"/>
        </w:rPr>
        <w:t>maximizing</w:t>
      </w:r>
      <w:proofErr w:type="spellEnd"/>
      <w:r w:rsidR="00743862" w:rsidRPr="006C64FB">
        <w:rPr>
          <w:rFonts w:ascii="Times New Roman" w:hAnsi="Times New Roman" w:cs="Times New Roman"/>
          <w:sz w:val="24"/>
          <w:szCs w:val="24"/>
        </w:rPr>
        <w:t xml:space="preserve"> the predominant cultural codes</w:t>
      </w:r>
      <w:r w:rsidR="00567024" w:rsidRPr="006C64FB">
        <w:rPr>
          <w:rFonts w:ascii="Times New Roman" w:hAnsi="Times New Roman" w:cs="Times New Roman"/>
          <w:sz w:val="24"/>
          <w:szCs w:val="24"/>
          <w:shd w:val="clear" w:color="auto" w:fill="FFFFFF"/>
        </w:rPr>
        <w:t xml:space="preserve"> (Zhang and </w:t>
      </w:r>
      <w:proofErr w:type="spellStart"/>
      <w:r w:rsidR="00567024" w:rsidRPr="006C64FB">
        <w:rPr>
          <w:rFonts w:ascii="Times New Roman" w:hAnsi="Times New Roman" w:cs="Times New Roman"/>
          <w:sz w:val="24"/>
          <w:szCs w:val="24"/>
          <w:shd w:val="clear" w:color="auto" w:fill="FFFFFF"/>
        </w:rPr>
        <w:t>Yu</w:t>
      </w:r>
      <w:proofErr w:type="spellEnd"/>
      <w:r w:rsidR="00567024" w:rsidRPr="006C64FB">
        <w:rPr>
          <w:rFonts w:ascii="Times New Roman" w:hAnsi="Times New Roman" w:cs="Times New Roman"/>
          <w:sz w:val="24"/>
          <w:szCs w:val="24"/>
          <w:shd w:val="clear" w:color="auto" w:fill="FFFFFF"/>
        </w:rPr>
        <w:t>, 2020, p.517)</w:t>
      </w:r>
      <w:r w:rsidR="00743862" w:rsidRPr="006C64FB">
        <w:rPr>
          <w:rFonts w:ascii="Times New Roman" w:hAnsi="Times New Roman" w:cs="Times New Roman"/>
          <w:sz w:val="24"/>
          <w:szCs w:val="24"/>
        </w:rPr>
        <w:t xml:space="preserve">. </w:t>
      </w:r>
      <w:r w:rsidR="00B63745" w:rsidRPr="006C64FB">
        <w:rPr>
          <w:rFonts w:ascii="Times New Roman" w:hAnsi="Times New Roman" w:cs="Times New Roman"/>
          <w:sz w:val="24"/>
          <w:szCs w:val="24"/>
        </w:rPr>
        <w:t xml:space="preserve">These codes of culture act as the transmitters of sign systems to the customers. In the image of Channel no.5 advert, the </w:t>
      </w:r>
      <w:r w:rsidR="0061229B" w:rsidRPr="006C64FB">
        <w:rPr>
          <w:rFonts w:ascii="Times New Roman" w:hAnsi="Times New Roman" w:cs="Times New Roman"/>
          <w:sz w:val="24"/>
          <w:szCs w:val="24"/>
        </w:rPr>
        <w:t>image</w:t>
      </w:r>
      <w:r w:rsidR="00B63745" w:rsidRPr="006C64FB">
        <w:rPr>
          <w:rFonts w:ascii="Times New Roman" w:hAnsi="Times New Roman" w:cs="Times New Roman"/>
          <w:sz w:val="24"/>
          <w:szCs w:val="24"/>
        </w:rPr>
        <w:t xml:space="preserve"> depicts specific values commonly present in the societies</w:t>
      </w:r>
      <w:r w:rsidR="00AE7204" w:rsidRPr="006C64FB">
        <w:rPr>
          <w:rFonts w:ascii="Times New Roman" w:hAnsi="Times New Roman" w:cs="Times New Roman"/>
          <w:sz w:val="24"/>
          <w:szCs w:val="24"/>
        </w:rPr>
        <w:t xml:space="preserve"> </w:t>
      </w:r>
      <w:r w:rsidR="00AE7204" w:rsidRPr="006C64FB">
        <w:rPr>
          <w:rFonts w:ascii="Times New Roman" w:hAnsi="Times New Roman" w:cs="Times New Roman"/>
          <w:sz w:val="24"/>
          <w:szCs w:val="24"/>
          <w:shd w:val="clear" w:color="auto" w:fill="FFFFFF"/>
        </w:rPr>
        <w:t>(</w:t>
      </w:r>
      <w:proofErr w:type="spellStart"/>
      <w:r w:rsidR="00AE7204" w:rsidRPr="006C64FB">
        <w:rPr>
          <w:rFonts w:ascii="Times New Roman" w:hAnsi="Times New Roman" w:cs="Times New Roman"/>
          <w:sz w:val="24"/>
          <w:szCs w:val="24"/>
          <w:shd w:val="clear" w:color="auto" w:fill="FFFFFF"/>
        </w:rPr>
        <w:t>Pelkey</w:t>
      </w:r>
      <w:proofErr w:type="spellEnd"/>
      <w:r w:rsidR="00AE7204" w:rsidRPr="006C64FB">
        <w:rPr>
          <w:rFonts w:ascii="Times New Roman" w:hAnsi="Times New Roman" w:cs="Times New Roman"/>
          <w:sz w:val="24"/>
          <w:szCs w:val="24"/>
          <w:shd w:val="clear" w:color="auto" w:fill="FFFFFF"/>
        </w:rPr>
        <w:t>, 2017, p.53)</w:t>
      </w:r>
      <w:r w:rsidR="00B63745" w:rsidRPr="006C64FB">
        <w:rPr>
          <w:rFonts w:ascii="Times New Roman" w:hAnsi="Times New Roman" w:cs="Times New Roman"/>
          <w:sz w:val="24"/>
          <w:szCs w:val="24"/>
        </w:rPr>
        <w:t xml:space="preserve">. The producer was required to appeal to consumers through the perfume advert and overcome competitions. As such, the image was created </w:t>
      </w:r>
      <w:r w:rsidR="00EB54E8" w:rsidRPr="006C64FB">
        <w:rPr>
          <w:rFonts w:ascii="Times New Roman" w:hAnsi="Times New Roman" w:cs="Times New Roman"/>
          <w:sz w:val="24"/>
          <w:szCs w:val="24"/>
        </w:rPr>
        <w:t>so that the perfume could act a signifier</w:t>
      </w:r>
      <w:r w:rsidR="00567024" w:rsidRPr="006C64FB">
        <w:rPr>
          <w:rFonts w:ascii="Times New Roman" w:hAnsi="Times New Roman" w:cs="Times New Roman"/>
          <w:sz w:val="24"/>
          <w:szCs w:val="24"/>
        </w:rPr>
        <w:t xml:space="preserve"> </w:t>
      </w:r>
      <w:r w:rsidR="00567024" w:rsidRPr="006C64FB">
        <w:rPr>
          <w:rFonts w:ascii="Times New Roman" w:hAnsi="Times New Roman" w:cs="Times New Roman"/>
          <w:sz w:val="24"/>
          <w:szCs w:val="24"/>
          <w:shd w:val="clear" w:color="auto" w:fill="FFFFFF"/>
        </w:rPr>
        <w:t>(</w:t>
      </w:r>
      <w:proofErr w:type="spellStart"/>
      <w:r w:rsidR="00567024" w:rsidRPr="006C64FB">
        <w:rPr>
          <w:rFonts w:ascii="Times New Roman" w:hAnsi="Times New Roman" w:cs="Times New Roman"/>
          <w:sz w:val="24"/>
          <w:szCs w:val="24"/>
          <w:shd w:val="clear" w:color="auto" w:fill="FFFFFF"/>
        </w:rPr>
        <w:t>Kerslake</w:t>
      </w:r>
      <w:proofErr w:type="spellEnd"/>
      <w:r w:rsidR="00567024" w:rsidRPr="006C64FB">
        <w:rPr>
          <w:rFonts w:ascii="Times New Roman" w:hAnsi="Times New Roman" w:cs="Times New Roman"/>
          <w:sz w:val="24"/>
          <w:szCs w:val="24"/>
          <w:shd w:val="clear" w:color="auto" w:fill="FFFFFF"/>
        </w:rPr>
        <w:t xml:space="preserve"> and </w:t>
      </w:r>
      <w:proofErr w:type="spellStart"/>
      <w:r w:rsidR="00567024" w:rsidRPr="006C64FB">
        <w:rPr>
          <w:rFonts w:ascii="Times New Roman" w:hAnsi="Times New Roman" w:cs="Times New Roman"/>
          <w:sz w:val="24"/>
          <w:szCs w:val="24"/>
          <w:shd w:val="clear" w:color="auto" w:fill="FFFFFF"/>
        </w:rPr>
        <w:t>Wegerif</w:t>
      </w:r>
      <w:proofErr w:type="spellEnd"/>
      <w:r w:rsidR="00567024" w:rsidRPr="006C64FB">
        <w:rPr>
          <w:rFonts w:ascii="Times New Roman" w:hAnsi="Times New Roman" w:cs="Times New Roman"/>
          <w:sz w:val="24"/>
          <w:szCs w:val="24"/>
          <w:shd w:val="clear" w:color="auto" w:fill="FFFFFF"/>
        </w:rPr>
        <w:t>, 2017, p.77)</w:t>
      </w:r>
      <w:r w:rsidR="00EB54E8" w:rsidRPr="006C64FB">
        <w:rPr>
          <w:rFonts w:ascii="Times New Roman" w:hAnsi="Times New Roman" w:cs="Times New Roman"/>
          <w:sz w:val="24"/>
          <w:szCs w:val="24"/>
        </w:rPr>
        <w:t xml:space="preserve">. </w:t>
      </w:r>
    </w:p>
    <w:p w14:paraId="6EF08701" w14:textId="32C08478" w:rsidR="00CA4E9F" w:rsidRPr="006C64FB" w:rsidRDefault="00C32C65" w:rsidP="003D067C">
      <w:pPr>
        <w:spacing w:line="480" w:lineRule="auto"/>
        <w:ind w:firstLine="720"/>
        <w:jc w:val="both"/>
        <w:rPr>
          <w:rFonts w:ascii="Times New Roman" w:hAnsi="Times New Roman" w:cs="Times New Roman"/>
          <w:sz w:val="24"/>
          <w:szCs w:val="24"/>
        </w:rPr>
      </w:pPr>
      <w:r w:rsidRPr="006C64FB">
        <w:rPr>
          <w:rFonts w:ascii="Times New Roman" w:hAnsi="Times New Roman" w:cs="Times New Roman"/>
          <w:sz w:val="24"/>
          <w:szCs w:val="24"/>
        </w:rPr>
        <w:t xml:space="preserve">The semiology </w:t>
      </w:r>
      <w:r w:rsidR="0068773B" w:rsidRPr="006C64FB">
        <w:rPr>
          <w:rFonts w:ascii="Times New Roman" w:hAnsi="Times New Roman" w:cs="Times New Roman"/>
          <w:sz w:val="24"/>
          <w:szCs w:val="24"/>
        </w:rPr>
        <w:t xml:space="preserve">provides different perspectives about the message image is created to convey. In this case, the viewer can find it easier to draw line between the qualities of status, beauty as well as elegance of the product </w:t>
      </w:r>
      <w:r w:rsidR="006F1C77" w:rsidRPr="006C64FB">
        <w:rPr>
          <w:rFonts w:ascii="Times New Roman" w:hAnsi="Times New Roman" w:cs="Times New Roman"/>
          <w:sz w:val="24"/>
          <w:szCs w:val="24"/>
        </w:rPr>
        <w:t>and the</w:t>
      </w:r>
      <w:r w:rsidR="0068773B" w:rsidRPr="006C64FB">
        <w:rPr>
          <w:rFonts w:ascii="Times New Roman" w:hAnsi="Times New Roman" w:cs="Times New Roman"/>
          <w:sz w:val="24"/>
          <w:szCs w:val="24"/>
        </w:rPr>
        <w:t xml:space="preserve"> company is marketing. These are considered to be the signified concepts of the image</w:t>
      </w:r>
      <w:r w:rsidR="00567024" w:rsidRPr="006C64FB">
        <w:rPr>
          <w:rFonts w:ascii="Times New Roman" w:hAnsi="Times New Roman" w:cs="Times New Roman"/>
          <w:sz w:val="24"/>
          <w:szCs w:val="24"/>
        </w:rPr>
        <w:t xml:space="preserve"> </w:t>
      </w:r>
      <w:r w:rsidR="00567024" w:rsidRPr="006C64FB">
        <w:rPr>
          <w:rFonts w:ascii="Times New Roman" w:hAnsi="Times New Roman" w:cs="Times New Roman"/>
          <w:sz w:val="24"/>
          <w:szCs w:val="24"/>
          <w:shd w:val="clear" w:color="auto" w:fill="FFFFFF"/>
        </w:rPr>
        <w:t>(</w:t>
      </w:r>
      <w:proofErr w:type="spellStart"/>
      <w:r w:rsidR="00567024" w:rsidRPr="006C64FB">
        <w:rPr>
          <w:rFonts w:ascii="Times New Roman" w:hAnsi="Times New Roman" w:cs="Times New Roman"/>
          <w:sz w:val="24"/>
          <w:szCs w:val="24"/>
          <w:shd w:val="clear" w:color="auto" w:fill="FFFFFF"/>
        </w:rPr>
        <w:t>Diel</w:t>
      </w:r>
      <w:proofErr w:type="spellEnd"/>
      <w:r w:rsidR="00567024" w:rsidRPr="006C64FB">
        <w:rPr>
          <w:rFonts w:ascii="Times New Roman" w:hAnsi="Times New Roman" w:cs="Times New Roman"/>
          <w:sz w:val="24"/>
          <w:szCs w:val="24"/>
          <w:shd w:val="clear" w:color="auto" w:fill="FFFFFF"/>
        </w:rPr>
        <w:t xml:space="preserve"> and </w:t>
      </w:r>
      <w:proofErr w:type="spellStart"/>
      <w:r w:rsidR="00567024" w:rsidRPr="006C64FB">
        <w:rPr>
          <w:rFonts w:ascii="Times New Roman" w:hAnsi="Times New Roman" w:cs="Times New Roman"/>
          <w:sz w:val="24"/>
          <w:szCs w:val="24"/>
          <w:shd w:val="clear" w:color="auto" w:fill="FFFFFF"/>
        </w:rPr>
        <w:t>Katsinas</w:t>
      </w:r>
      <w:proofErr w:type="spellEnd"/>
      <w:r w:rsidR="00567024" w:rsidRPr="006C64FB">
        <w:rPr>
          <w:rFonts w:ascii="Times New Roman" w:hAnsi="Times New Roman" w:cs="Times New Roman"/>
          <w:sz w:val="24"/>
          <w:szCs w:val="24"/>
          <w:shd w:val="clear" w:color="auto" w:fill="FFFFFF"/>
        </w:rPr>
        <w:t>, 2018, p.179)</w:t>
      </w:r>
      <w:r w:rsidR="0068773B" w:rsidRPr="006C64FB">
        <w:rPr>
          <w:rFonts w:ascii="Times New Roman" w:hAnsi="Times New Roman" w:cs="Times New Roman"/>
          <w:sz w:val="24"/>
          <w:szCs w:val="24"/>
        </w:rPr>
        <w:t xml:space="preserve">. </w:t>
      </w:r>
      <w:r w:rsidR="001345E6" w:rsidRPr="006C64FB">
        <w:rPr>
          <w:rFonts w:ascii="Times New Roman" w:hAnsi="Times New Roman" w:cs="Times New Roman"/>
          <w:sz w:val="24"/>
          <w:szCs w:val="24"/>
        </w:rPr>
        <w:t xml:space="preserve">Chanel No 5 </w:t>
      </w:r>
      <w:r w:rsidR="00C33963" w:rsidRPr="006C64FB">
        <w:rPr>
          <w:rFonts w:ascii="Times New Roman" w:hAnsi="Times New Roman" w:cs="Times New Roman"/>
          <w:sz w:val="24"/>
          <w:szCs w:val="24"/>
        </w:rPr>
        <w:t xml:space="preserve">perfume </w:t>
      </w:r>
      <w:r w:rsidR="0068773B" w:rsidRPr="006C64FB">
        <w:rPr>
          <w:rFonts w:ascii="Times New Roman" w:hAnsi="Times New Roman" w:cs="Times New Roman"/>
          <w:sz w:val="24"/>
          <w:szCs w:val="24"/>
        </w:rPr>
        <w:t xml:space="preserve">illustrates </w:t>
      </w:r>
      <w:r w:rsidR="001345E6" w:rsidRPr="006C64FB">
        <w:rPr>
          <w:rFonts w:ascii="Times New Roman" w:hAnsi="Times New Roman" w:cs="Times New Roman"/>
          <w:sz w:val="24"/>
          <w:szCs w:val="24"/>
        </w:rPr>
        <w:t xml:space="preserve">these </w:t>
      </w:r>
      <w:r w:rsidR="0068773B" w:rsidRPr="006C64FB">
        <w:rPr>
          <w:rFonts w:ascii="Times New Roman" w:hAnsi="Times New Roman" w:cs="Times New Roman"/>
          <w:sz w:val="24"/>
          <w:szCs w:val="24"/>
        </w:rPr>
        <w:t>epitomes.  This means that a</w:t>
      </w:r>
      <w:r w:rsidR="001345E6" w:rsidRPr="006C64FB">
        <w:rPr>
          <w:rFonts w:ascii="Times New Roman" w:hAnsi="Times New Roman" w:cs="Times New Roman"/>
          <w:sz w:val="24"/>
          <w:szCs w:val="24"/>
        </w:rPr>
        <w:t xml:space="preserve">cquiring this </w:t>
      </w:r>
      <w:r w:rsidR="0068773B" w:rsidRPr="006C64FB">
        <w:rPr>
          <w:rFonts w:ascii="Times New Roman" w:hAnsi="Times New Roman" w:cs="Times New Roman"/>
          <w:sz w:val="24"/>
          <w:szCs w:val="24"/>
        </w:rPr>
        <w:t>commodity</w:t>
      </w:r>
      <w:r w:rsidR="001345E6" w:rsidRPr="006C64FB">
        <w:rPr>
          <w:rFonts w:ascii="Times New Roman" w:hAnsi="Times New Roman" w:cs="Times New Roman"/>
          <w:sz w:val="24"/>
          <w:szCs w:val="24"/>
        </w:rPr>
        <w:t>, one</w:t>
      </w:r>
      <w:r w:rsidR="0068773B" w:rsidRPr="006C64FB">
        <w:rPr>
          <w:rFonts w:ascii="Times New Roman" w:hAnsi="Times New Roman" w:cs="Times New Roman"/>
          <w:sz w:val="24"/>
          <w:szCs w:val="24"/>
        </w:rPr>
        <w:t xml:space="preserve"> can</w:t>
      </w:r>
      <w:r w:rsidR="001345E6" w:rsidRPr="006C64FB">
        <w:rPr>
          <w:rFonts w:ascii="Times New Roman" w:hAnsi="Times New Roman" w:cs="Times New Roman"/>
          <w:sz w:val="24"/>
          <w:szCs w:val="24"/>
        </w:rPr>
        <w:t xml:space="preserve"> hope to </w:t>
      </w:r>
      <w:r w:rsidR="0068773B" w:rsidRPr="006C64FB">
        <w:rPr>
          <w:rFonts w:ascii="Times New Roman" w:hAnsi="Times New Roman" w:cs="Times New Roman"/>
          <w:sz w:val="24"/>
          <w:szCs w:val="24"/>
        </w:rPr>
        <w:t>assist</w:t>
      </w:r>
      <w:r w:rsidR="001345E6" w:rsidRPr="006C64FB">
        <w:rPr>
          <w:rFonts w:ascii="Times New Roman" w:hAnsi="Times New Roman" w:cs="Times New Roman"/>
          <w:sz w:val="24"/>
          <w:szCs w:val="24"/>
        </w:rPr>
        <w:t xml:space="preserve"> in th</w:t>
      </w:r>
      <w:r w:rsidR="0068773B" w:rsidRPr="006C64FB">
        <w:rPr>
          <w:rFonts w:ascii="Times New Roman" w:hAnsi="Times New Roman" w:cs="Times New Roman"/>
          <w:sz w:val="24"/>
          <w:szCs w:val="24"/>
        </w:rPr>
        <w:t>ese</w:t>
      </w:r>
      <w:r w:rsidR="001345E6" w:rsidRPr="006C64FB">
        <w:rPr>
          <w:rFonts w:ascii="Times New Roman" w:hAnsi="Times New Roman" w:cs="Times New Roman"/>
          <w:sz w:val="24"/>
          <w:szCs w:val="24"/>
        </w:rPr>
        <w:t xml:space="preserve"> </w:t>
      </w:r>
      <w:r w:rsidR="0068773B" w:rsidRPr="006C64FB">
        <w:rPr>
          <w:rFonts w:ascii="Times New Roman" w:hAnsi="Times New Roman" w:cs="Times New Roman"/>
          <w:sz w:val="24"/>
          <w:szCs w:val="24"/>
        </w:rPr>
        <w:t>necessary</w:t>
      </w:r>
      <w:r w:rsidR="001345E6" w:rsidRPr="006C64FB">
        <w:rPr>
          <w:rFonts w:ascii="Times New Roman" w:hAnsi="Times New Roman" w:cs="Times New Roman"/>
          <w:sz w:val="24"/>
          <w:szCs w:val="24"/>
        </w:rPr>
        <w:t xml:space="preserve"> </w:t>
      </w:r>
      <w:r w:rsidR="0068773B" w:rsidRPr="006C64FB">
        <w:rPr>
          <w:rFonts w:ascii="Times New Roman" w:hAnsi="Times New Roman" w:cs="Times New Roman"/>
          <w:sz w:val="24"/>
          <w:szCs w:val="24"/>
        </w:rPr>
        <w:t>features</w:t>
      </w:r>
      <w:r w:rsidR="001345E6" w:rsidRPr="006C64FB">
        <w:rPr>
          <w:rFonts w:ascii="Times New Roman" w:hAnsi="Times New Roman" w:cs="Times New Roman"/>
          <w:sz w:val="24"/>
          <w:szCs w:val="24"/>
        </w:rPr>
        <w:t xml:space="preserve"> themselves.</w:t>
      </w:r>
      <w:r w:rsidR="00CA4E9F" w:rsidRPr="006C64FB">
        <w:rPr>
          <w:rFonts w:ascii="Times New Roman" w:hAnsi="Times New Roman" w:cs="Times New Roman"/>
          <w:sz w:val="24"/>
          <w:szCs w:val="24"/>
        </w:rPr>
        <w:t xml:space="preserve"> </w:t>
      </w:r>
      <w:r w:rsidR="00AC38CD" w:rsidRPr="006C64FB">
        <w:rPr>
          <w:rFonts w:ascii="Times New Roman" w:hAnsi="Times New Roman" w:cs="Times New Roman"/>
          <w:sz w:val="24"/>
          <w:szCs w:val="24"/>
        </w:rPr>
        <w:t xml:space="preserve">No 5 Chanel </w:t>
      </w:r>
      <w:r w:rsidR="00C33963" w:rsidRPr="006C64FB">
        <w:rPr>
          <w:rFonts w:ascii="Times New Roman" w:hAnsi="Times New Roman" w:cs="Times New Roman"/>
          <w:sz w:val="24"/>
          <w:szCs w:val="24"/>
        </w:rPr>
        <w:t xml:space="preserve">perfume </w:t>
      </w:r>
      <w:r w:rsidR="00AC38CD" w:rsidRPr="006C64FB">
        <w:rPr>
          <w:rFonts w:ascii="Times New Roman" w:hAnsi="Times New Roman" w:cs="Times New Roman"/>
          <w:sz w:val="24"/>
          <w:szCs w:val="24"/>
        </w:rPr>
        <w:t>is</w:t>
      </w:r>
      <w:r w:rsidR="0068773B" w:rsidRPr="006C64FB">
        <w:rPr>
          <w:rFonts w:ascii="Times New Roman" w:hAnsi="Times New Roman" w:cs="Times New Roman"/>
          <w:sz w:val="24"/>
          <w:szCs w:val="24"/>
        </w:rPr>
        <w:t xml:space="preserve"> considered to be </w:t>
      </w:r>
      <w:r w:rsidR="00AC38CD" w:rsidRPr="006C64FB">
        <w:rPr>
          <w:rFonts w:ascii="Times New Roman" w:hAnsi="Times New Roman" w:cs="Times New Roman"/>
          <w:sz w:val="24"/>
          <w:szCs w:val="24"/>
        </w:rPr>
        <w:t xml:space="preserve">a signifier of these </w:t>
      </w:r>
      <w:r w:rsidR="0068773B" w:rsidRPr="006C64FB">
        <w:rPr>
          <w:rFonts w:ascii="Times New Roman" w:hAnsi="Times New Roman" w:cs="Times New Roman"/>
          <w:sz w:val="24"/>
          <w:szCs w:val="24"/>
        </w:rPr>
        <w:t>epitomes</w:t>
      </w:r>
      <w:r w:rsidR="00AC38CD" w:rsidRPr="006C64FB">
        <w:rPr>
          <w:rFonts w:ascii="Times New Roman" w:hAnsi="Times New Roman" w:cs="Times New Roman"/>
          <w:sz w:val="24"/>
          <w:szCs w:val="24"/>
        </w:rPr>
        <w:t xml:space="preserve">. </w:t>
      </w:r>
      <w:r w:rsidR="0068773B" w:rsidRPr="006C64FB">
        <w:rPr>
          <w:rFonts w:ascii="Times New Roman" w:hAnsi="Times New Roman" w:cs="Times New Roman"/>
          <w:sz w:val="24"/>
          <w:szCs w:val="24"/>
        </w:rPr>
        <w:t>B</w:t>
      </w:r>
      <w:r w:rsidR="00AC38CD" w:rsidRPr="006C64FB">
        <w:rPr>
          <w:rFonts w:ascii="Times New Roman" w:hAnsi="Times New Roman" w:cs="Times New Roman"/>
          <w:sz w:val="24"/>
          <w:szCs w:val="24"/>
        </w:rPr>
        <w:t xml:space="preserve">eauty </w:t>
      </w:r>
      <w:r w:rsidR="0068773B" w:rsidRPr="006C64FB">
        <w:rPr>
          <w:rFonts w:ascii="Times New Roman" w:hAnsi="Times New Roman" w:cs="Times New Roman"/>
          <w:sz w:val="24"/>
          <w:szCs w:val="24"/>
        </w:rPr>
        <w:t xml:space="preserve">together with elegance </w:t>
      </w:r>
      <w:r w:rsidR="00AC38CD" w:rsidRPr="006C64FB">
        <w:rPr>
          <w:rFonts w:ascii="Times New Roman" w:hAnsi="Times New Roman" w:cs="Times New Roman"/>
          <w:sz w:val="24"/>
          <w:szCs w:val="24"/>
        </w:rPr>
        <w:t xml:space="preserve">now become ‘the signified’ </w:t>
      </w:r>
      <w:r w:rsidR="0068773B" w:rsidRPr="006C64FB">
        <w:rPr>
          <w:rFonts w:ascii="Times New Roman" w:hAnsi="Times New Roman" w:cs="Times New Roman"/>
          <w:sz w:val="24"/>
          <w:szCs w:val="24"/>
        </w:rPr>
        <w:t>perceptions</w:t>
      </w:r>
      <w:r w:rsidR="00567024" w:rsidRPr="006C64FB">
        <w:rPr>
          <w:rFonts w:ascii="Times New Roman" w:hAnsi="Times New Roman" w:cs="Times New Roman"/>
          <w:sz w:val="24"/>
          <w:szCs w:val="24"/>
          <w:shd w:val="clear" w:color="auto" w:fill="FFFFFF"/>
        </w:rPr>
        <w:t xml:space="preserve"> (</w:t>
      </w:r>
      <w:proofErr w:type="spellStart"/>
      <w:r w:rsidR="00567024" w:rsidRPr="006C64FB">
        <w:rPr>
          <w:rFonts w:ascii="Times New Roman" w:hAnsi="Times New Roman" w:cs="Times New Roman"/>
          <w:sz w:val="24"/>
          <w:szCs w:val="24"/>
          <w:shd w:val="clear" w:color="auto" w:fill="FFFFFF"/>
        </w:rPr>
        <w:t>Koptseva</w:t>
      </w:r>
      <w:proofErr w:type="spellEnd"/>
      <w:r w:rsidR="00567024" w:rsidRPr="006C64FB">
        <w:rPr>
          <w:rFonts w:ascii="Times New Roman" w:hAnsi="Times New Roman" w:cs="Times New Roman"/>
          <w:sz w:val="24"/>
          <w:szCs w:val="24"/>
          <w:shd w:val="clear" w:color="auto" w:fill="FFFFFF"/>
        </w:rPr>
        <w:t xml:space="preserve"> and </w:t>
      </w:r>
      <w:proofErr w:type="spellStart"/>
      <w:r w:rsidR="00567024" w:rsidRPr="006C64FB">
        <w:rPr>
          <w:rFonts w:ascii="Times New Roman" w:hAnsi="Times New Roman" w:cs="Times New Roman"/>
          <w:sz w:val="24"/>
          <w:szCs w:val="24"/>
          <w:shd w:val="clear" w:color="auto" w:fill="FFFFFF"/>
        </w:rPr>
        <w:t>Reznikova</w:t>
      </w:r>
      <w:proofErr w:type="spellEnd"/>
      <w:r w:rsidR="00567024" w:rsidRPr="006C64FB">
        <w:rPr>
          <w:rFonts w:ascii="Times New Roman" w:hAnsi="Times New Roman" w:cs="Times New Roman"/>
          <w:sz w:val="24"/>
          <w:szCs w:val="24"/>
          <w:shd w:val="clear" w:color="auto" w:fill="FFFFFF"/>
        </w:rPr>
        <w:t>, 2017, p.251)</w:t>
      </w:r>
      <w:r w:rsidR="00AC38CD" w:rsidRPr="006C64FB">
        <w:rPr>
          <w:rFonts w:ascii="Times New Roman" w:hAnsi="Times New Roman" w:cs="Times New Roman"/>
          <w:sz w:val="24"/>
          <w:szCs w:val="24"/>
        </w:rPr>
        <w:t xml:space="preserve">. </w:t>
      </w:r>
      <w:r w:rsidR="0068773B" w:rsidRPr="006C64FB">
        <w:rPr>
          <w:rFonts w:ascii="Times New Roman" w:hAnsi="Times New Roman" w:cs="Times New Roman"/>
          <w:sz w:val="24"/>
          <w:szCs w:val="24"/>
        </w:rPr>
        <w:t>Clients</w:t>
      </w:r>
      <w:r w:rsidR="00AC38CD" w:rsidRPr="006C64FB">
        <w:rPr>
          <w:rFonts w:ascii="Times New Roman" w:hAnsi="Times New Roman" w:cs="Times New Roman"/>
          <w:sz w:val="24"/>
          <w:szCs w:val="24"/>
        </w:rPr>
        <w:t xml:space="preserve"> </w:t>
      </w:r>
      <w:r w:rsidR="0068773B" w:rsidRPr="006C64FB">
        <w:rPr>
          <w:rFonts w:ascii="Times New Roman" w:hAnsi="Times New Roman" w:cs="Times New Roman"/>
          <w:sz w:val="24"/>
          <w:szCs w:val="24"/>
        </w:rPr>
        <w:t>focus on</w:t>
      </w:r>
      <w:r w:rsidR="00AC38CD" w:rsidRPr="006C64FB">
        <w:rPr>
          <w:rFonts w:ascii="Times New Roman" w:hAnsi="Times New Roman" w:cs="Times New Roman"/>
          <w:sz w:val="24"/>
          <w:szCs w:val="24"/>
        </w:rPr>
        <w:t xml:space="preserve"> bu</w:t>
      </w:r>
      <w:r w:rsidR="0068773B" w:rsidRPr="006C64FB">
        <w:rPr>
          <w:rFonts w:ascii="Times New Roman" w:hAnsi="Times New Roman" w:cs="Times New Roman"/>
          <w:sz w:val="24"/>
          <w:szCs w:val="24"/>
        </w:rPr>
        <w:t>ying</w:t>
      </w:r>
      <w:r w:rsidR="00AC38CD" w:rsidRPr="006C64FB">
        <w:rPr>
          <w:rFonts w:ascii="Times New Roman" w:hAnsi="Times New Roman" w:cs="Times New Roman"/>
          <w:sz w:val="24"/>
          <w:szCs w:val="24"/>
        </w:rPr>
        <w:t xml:space="preserve"> the </w:t>
      </w:r>
      <w:r w:rsidR="0068773B" w:rsidRPr="006C64FB">
        <w:rPr>
          <w:rFonts w:ascii="Times New Roman" w:hAnsi="Times New Roman" w:cs="Times New Roman"/>
          <w:sz w:val="24"/>
          <w:szCs w:val="24"/>
        </w:rPr>
        <w:t>commodity</w:t>
      </w:r>
      <w:r w:rsidR="00AC38CD" w:rsidRPr="006C64FB">
        <w:rPr>
          <w:rFonts w:ascii="Times New Roman" w:hAnsi="Times New Roman" w:cs="Times New Roman"/>
          <w:sz w:val="24"/>
          <w:szCs w:val="24"/>
        </w:rPr>
        <w:t xml:space="preserve"> </w:t>
      </w:r>
      <w:r w:rsidR="0068773B" w:rsidRPr="006C64FB">
        <w:rPr>
          <w:rFonts w:ascii="Times New Roman" w:hAnsi="Times New Roman" w:cs="Times New Roman"/>
          <w:sz w:val="24"/>
          <w:szCs w:val="24"/>
        </w:rPr>
        <w:t xml:space="preserve">hoping </w:t>
      </w:r>
      <w:r w:rsidR="00AC38CD" w:rsidRPr="006C64FB">
        <w:rPr>
          <w:rFonts w:ascii="Times New Roman" w:hAnsi="Times New Roman" w:cs="Times New Roman"/>
          <w:sz w:val="24"/>
          <w:szCs w:val="24"/>
        </w:rPr>
        <w:t xml:space="preserve">that they will </w:t>
      </w:r>
      <w:r w:rsidR="0068773B" w:rsidRPr="006C64FB">
        <w:rPr>
          <w:rFonts w:ascii="Times New Roman" w:hAnsi="Times New Roman" w:cs="Times New Roman"/>
          <w:sz w:val="24"/>
          <w:szCs w:val="24"/>
        </w:rPr>
        <w:t xml:space="preserve">be able to </w:t>
      </w:r>
      <w:r w:rsidR="00AC38CD" w:rsidRPr="006C64FB">
        <w:rPr>
          <w:rFonts w:ascii="Times New Roman" w:hAnsi="Times New Roman" w:cs="Times New Roman"/>
          <w:sz w:val="24"/>
          <w:szCs w:val="24"/>
        </w:rPr>
        <w:t>acquire th</w:t>
      </w:r>
      <w:r w:rsidR="0068773B" w:rsidRPr="006C64FB">
        <w:rPr>
          <w:rFonts w:ascii="Times New Roman" w:hAnsi="Times New Roman" w:cs="Times New Roman"/>
          <w:sz w:val="24"/>
          <w:szCs w:val="24"/>
        </w:rPr>
        <w:t>e</w:t>
      </w:r>
      <w:r w:rsidR="00AC38CD" w:rsidRPr="006C64FB">
        <w:rPr>
          <w:rFonts w:ascii="Times New Roman" w:hAnsi="Times New Roman" w:cs="Times New Roman"/>
          <w:sz w:val="24"/>
          <w:szCs w:val="24"/>
        </w:rPr>
        <w:t xml:space="preserve">se </w:t>
      </w:r>
      <w:r w:rsidR="0068773B" w:rsidRPr="006C64FB">
        <w:rPr>
          <w:rFonts w:ascii="Times New Roman" w:hAnsi="Times New Roman" w:cs="Times New Roman"/>
          <w:sz w:val="24"/>
          <w:szCs w:val="24"/>
        </w:rPr>
        <w:t>features</w:t>
      </w:r>
      <w:r w:rsidR="00AC38CD" w:rsidRPr="006C64FB">
        <w:rPr>
          <w:rFonts w:ascii="Times New Roman" w:hAnsi="Times New Roman" w:cs="Times New Roman"/>
          <w:sz w:val="24"/>
          <w:szCs w:val="24"/>
        </w:rPr>
        <w:t>.</w:t>
      </w:r>
    </w:p>
    <w:p w14:paraId="2DC1B3A3" w14:textId="1EA6C28B" w:rsidR="00AC38CD" w:rsidRPr="006C64FB" w:rsidRDefault="003139CA" w:rsidP="003D067C">
      <w:pPr>
        <w:spacing w:line="480" w:lineRule="auto"/>
        <w:ind w:firstLine="720"/>
        <w:jc w:val="both"/>
        <w:rPr>
          <w:rFonts w:ascii="Times New Roman" w:hAnsi="Times New Roman" w:cs="Times New Roman"/>
          <w:sz w:val="24"/>
          <w:szCs w:val="24"/>
        </w:rPr>
      </w:pPr>
      <w:r w:rsidRPr="006C64FB">
        <w:rPr>
          <w:rFonts w:ascii="Times New Roman" w:hAnsi="Times New Roman" w:cs="Times New Roman"/>
          <w:sz w:val="24"/>
          <w:szCs w:val="24"/>
        </w:rPr>
        <w:t xml:space="preserve">In general, this image has a worldwide appeal. </w:t>
      </w:r>
      <w:r w:rsidR="00AC38CD" w:rsidRPr="006C64FB">
        <w:rPr>
          <w:rFonts w:ascii="Times New Roman" w:hAnsi="Times New Roman" w:cs="Times New Roman"/>
          <w:sz w:val="24"/>
          <w:szCs w:val="24"/>
        </w:rPr>
        <w:t xml:space="preserve">The image </w:t>
      </w:r>
      <w:r w:rsidRPr="006C64FB">
        <w:rPr>
          <w:rFonts w:ascii="Times New Roman" w:hAnsi="Times New Roman" w:cs="Times New Roman"/>
          <w:sz w:val="24"/>
          <w:szCs w:val="24"/>
        </w:rPr>
        <w:t xml:space="preserve">of </w:t>
      </w:r>
      <w:r w:rsidR="00AC38CD" w:rsidRPr="006C64FB">
        <w:rPr>
          <w:rFonts w:ascii="Times New Roman" w:hAnsi="Times New Roman" w:cs="Times New Roman"/>
          <w:sz w:val="24"/>
          <w:szCs w:val="24"/>
        </w:rPr>
        <w:t>attractive</w:t>
      </w:r>
      <w:r w:rsidRPr="006C64FB">
        <w:rPr>
          <w:rFonts w:ascii="Times New Roman" w:hAnsi="Times New Roman" w:cs="Times New Roman"/>
          <w:sz w:val="24"/>
          <w:szCs w:val="24"/>
        </w:rPr>
        <w:t>, rich as well as</w:t>
      </w:r>
      <w:r w:rsidR="00AC38CD" w:rsidRPr="006C64FB">
        <w:rPr>
          <w:rFonts w:ascii="Times New Roman" w:hAnsi="Times New Roman" w:cs="Times New Roman"/>
          <w:sz w:val="24"/>
          <w:szCs w:val="24"/>
        </w:rPr>
        <w:t xml:space="preserve"> </w:t>
      </w:r>
      <w:r w:rsidRPr="006C64FB">
        <w:rPr>
          <w:rFonts w:ascii="Times New Roman" w:hAnsi="Times New Roman" w:cs="Times New Roman"/>
          <w:sz w:val="24"/>
          <w:szCs w:val="24"/>
        </w:rPr>
        <w:t>elegant</w:t>
      </w:r>
      <w:r w:rsidR="00AC38CD" w:rsidRPr="006C64FB">
        <w:rPr>
          <w:rFonts w:ascii="Times New Roman" w:hAnsi="Times New Roman" w:cs="Times New Roman"/>
          <w:sz w:val="24"/>
          <w:szCs w:val="24"/>
        </w:rPr>
        <w:t xml:space="preserve"> </w:t>
      </w:r>
      <w:r w:rsidRPr="006C64FB">
        <w:rPr>
          <w:rFonts w:ascii="Times New Roman" w:hAnsi="Times New Roman" w:cs="Times New Roman"/>
          <w:sz w:val="24"/>
          <w:szCs w:val="24"/>
        </w:rPr>
        <w:t>woman</w:t>
      </w:r>
      <w:r w:rsidR="00AC38CD" w:rsidRPr="006C64FB">
        <w:rPr>
          <w:rFonts w:ascii="Times New Roman" w:hAnsi="Times New Roman" w:cs="Times New Roman"/>
          <w:sz w:val="24"/>
          <w:szCs w:val="24"/>
        </w:rPr>
        <w:t xml:space="preserve"> is not </w:t>
      </w:r>
      <w:r w:rsidRPr="006C64FB">
        <w:rPr>
          <w:rFonts w:ascii="Times New Roman" w:hAnsi="Times New Roman" w:cs="Times New Roman"/>
          <w:sz w:val="24"/>
          <w:szCs w:val="24"/>
        </w:rPr>
        <w:t>envisioned</w:t>
      </w:r>
      <w:r w:rsidR="00AC38CD" w:rsidRPr="006C64FB">
        <w:rPr>
          <w:rFonts w:ascii="Times New Roman" w:hAnsi="Times New Roman" w:cs="Times New Roman"/>
          <w:sz w:val="24"/>
          <w:szCs w:val="24"/>
        </w:rPr>
        <w:t xml:space="preserve"> to reach audiences who </w:t>
      </w:r>
      <w:r w:rsidRPr="006C64FB">
        <w:rPr>
          <w:rFonts w:ascii="Times New Roman" w:hAnsi="Times New Roman" w:cs="Times New Roman"/>
          <w:sz w:val="24"/>
          <w:szCs w:val="24"/>
        </w:rPr>
        <w:t>have</w:t>
      </w:r>
      <w:r w:rsidR="00AC38CD" w:rsidRPr="006C64FB">
        <w:rPr>
          <w:rFonts w:ascii="Times New Roman" w:hAnsi="Times New Roman" w:cs="Times New Roman"/>
          <w:sz w:val="24"/>
          <w:szCs w:val="24"/>
        </w:rPr>
        <w:t xml:space="preserve"> these s</w:t>
      </w:r>
      <w:r w:rsidRPr="006C64FB">
        <w:rPr>
          <w:rFonts w:ascii="Times New Roman" w:hAnsi="Times New Roman" w:cs="Times New Roman"/>
          <w:sz w:val="24"/>
          <w:szCs w:val="24"/>
        </w:rPr>
        <w:t>imilar</w:t>
      </w:r>
      <w:r w:rsidR="00AC38CD" w:rsidRPr="006C64FB">
        <w:rPr>
          <w:rFonts w:ascii="Times New Roman" w:hAnsi="Times New Roman" w:cs="Times New Roman"/>
          <w:sz w:val="24"/>
          <w:szCs w:val="24"/>
        </w:rPr>
        <w:t xml:space="preserve"> </w:t>
      </w:r>
      <w:r w:rsidRPr="006C64FB">
        <w:rPr>
          <w:rFonts w:ascii="Times New Roman" w:hAnsi="Times New Roman" w:cs="Times New Roman"/>
          <w:sz w:val="24"/>
          <w:szCs w:val="24"/>
        </w:rPr>
        <w:t>attributes</w:t>
      </w:r>
      <w:r w:rsidR="00AC38CD" w:rsidRPr="006C64FB">
        <w:rPr>
          <w:rFonts w:ascii="Times New Roman" w:hAnsi="Times New Roman" w:cs="Times New Roman"/>
          <w:sz w:val="24"/>
          <w:szCs w:val="24"/>
        </w:rPr>
        <w:t xml:space="preserve">; it is </w:t>
      </w:r>
      <w:r w:rsidRPr="006C64FB">
        <w:rPr>
          <w:rFonts w:ascii="Times New Roman" w:hAnsi="Times New Roman" w:cs="Times New Roman"/>
          <w:sz w:val="24"/>
          <w:szCs w:val="24"/>
        </w:rPr>
        <w:t>intended</w:t>
      </w:r>
      <w:r w:rsidR="00AC38CD" w:rsidRPr="006C64FB">
        <w:rPr>
          <w:rFonts w:ascii="Times New Roman" w:hAnsi="Times New Roman" w:cs="Times New Roman"/>
          <w:sz w:val="24"/>
          <w:szCs w:val="24"/>
        </w:rPr>
        <w:t xml:space="preserve"> to </w:t>
      </w:r>
      <w:r w:rsidRPr="006C64FB">
        <w:rPr>
          <w:rFonts w:ascii="Times New Roman" w:hAnsi="Times New Roman" w:cs="Times New Roman"/>
          <w:sz w:val="24"/>
          <w:szCs w:val="24"/>
        </w:rPr>
        <w:t>generate</w:t>
      </w:r>
      <w:r w:rsidR="00AC38CD" w:rsidRPr="006C64FB">
        <w:rPr>
          <w:rFonts w:ascii="Times New Roman" w:hAnsi="Times New Roman" w:cs="Times New Roman"/>
          <w:sz w:val="24"/>
          <w:szCs w:val="24"/>
        </w:rPr>
        <w:t xml:space="preserve"> a</w:t>
      </w:r>
      <w:r w:rsidRPr="006C64FB">
        <w:rPr>
          <w:rFonts w:ascii="Times New Roman" w:hAnsi="Times New Roman" w:cs="Times New Roman"/>
          <w:sz w:val="24"/>
          <w:szCs w:val="24"/>
        </w:rPr>
        <w:t>n imagination</w:t>
      </w:r>
      <w:r w:rsidR="00AC38CD" w:rsidRPr="006C64FB">
        <w:rPr>
          <w:rFonts w:ascii="Times New Roman" w:hAnsi="Times New Roman" w:cs="Times New Roman"/>
          <w:sz w:val="24"/>
          <w:szCs w:val="24"/>
        </w:rPr>
        <w:t xml:space="preserve"> for </w:t>
      </w:r>
      <w:r w:rsidRPr="006C64FB">
        <w:rPr>
          <w:rFonts w:ascii="Times New Roman" w:hAnsi="Times New Roman" w:cs="Times New Roman"/>
          <w:sz w:val="24"/>
          <w:szCs w:val="24"/>
        </w:rPr>
        <w:t>customers</w:t>
      </w:r>
      <w:r w:rsidR="00AC38CD" w:rsidRPr="006C64FB">
        <w:rPr>
          <w:rFonts w:ascii="Times New Roman" w:hAnsi="Times New Roman" w:cs="Times New Roman"/>
          <w:sz w:val="24"/>
          <w:szCs w:val="24"/>
        </w:rPr>
        <w:t xml:space="preserve"> to look up to</w:t>
      </w:r>
      <w:r w:rsidRPr="006C64FB">
        <w:rPr>
          <w:rFonts w:ascii="Times New Roman" w:hAnsi="Times New Roman" w:cs="Times New Roman"/>
          <w:sz w:val="24"/>
          <w:szCs w:val="24"/>
        </w:rPr>
        <w:t xml:space="preserve">. </w:t>
      </w:r>
      <w:r w:rsidR="00024B48" w:rsidRPr="006C64FB">
        <w:rPr>
          <w:rFonts w:ascii="Times New Roman" w:hAnsi="Times New Roman" w:cs="Times New Roman"/>
          <w:sz w:val="24"/>
          <w:szCs w:val="24"/>
        </w:rPr>
        <w:t>This means that there</w:t>
      </w:r>
      <w:r w:rsidR="00AC38CD" w:rsidRPr="006C64FB">
        <w:rPr>
          <w:rFonts w:ascii="Times New Roman" w:hAnsi="Times New Roman" w:cs="Times New Roman"/>
          <w:sz w:val="24"/>
          <w:szCs w:val="24"/>
        </w:rPr>
        <w:t xml:space="preserve"> is a</w:t>
      </w:r>
      <w:r w:rsidR="00024B48" w:rsidRPr="006C64FB">
        <w:rPr>
          <w:rFonts w:ascii="Times New Roman" w:hAnsi="Times New Roman" w:cs="Times New Roman"/>
          <w:sz w:val="24"/>
          <w:szCs w:val="24"/>
        </w:rPr>
        <w:t>n</w:t>
      </w:r>
      <w:r w:rsidR="00AC38CD" w:rsidRPr="006C64FB">
        <w:rPr>
          <w:rFonts w:ascii="Times New Roman" w:hAnsi="Times New Roman" w:cs="Times New Roman"/>
          <w:sz w:val="24"/>
          <w:szCs w:val="24"/>
        </w:rPr>
        <w:t xml:space="preserve"> </w:t>
      </w:r>
      <w:r w:rsidR="00024B48" w:rsidRPr="006C64FB">
        <w:rPr>
          <w:rFonts w:ascii="Times New Roman" w:hAnsi="Times New Roman" w:cs="Times New Roman"/>
          <w:sz w:val="24"/>
          <w:szCs w:val="24"/>
        </w:rPr>
        <w:t>inconsistency</w:t>
      </w:r>
      <w:r w:rsidR="00AC38CD" w:rsidRPr="006C64FB">
        <w:rPr>
          <w:rFonts w:ascii="Times New Roman" w:hAnsi="Times New Roman" w:cs="Times New Roman"/>
          <w:sz w:val="24"/>
          <w:szCs w:val="24"/>
        </w:rPr>
        <w:t xml:space="preserve"> </w:t>
      </w:r>
      <w:r w:rsidR="00AC38CD" w:rsidRPr="006C64FB">
        <w:rPr>
          <w:rFonts w:ascii="Times New Roman" w:hAnsi="Times New Roman" w:cs="Times New Roman"/>
          <w:sz w:val="24"/>
          <w:szCs w:val="24"/>
        </w:rPr>
        <w:lastRenderedPageBreak/>
        <w:t xml:space="preserve">in the </w:t>
      </w:r>
      <w:r w:rsidR="00024B48" w:rsidRPr="006C64FB">
        <w:rPr>
          <w:rFonts w:ascii="Times New Roman" w:hAnsi="Times New Roman" w:cs="Times New Roman"/>
          <w:sz w:val="24"/>
          <w:szCs w:val="24"/>
        </w:rPr>
        <w:t xml:space="preserve">content of the image since </w:t>
      </w:r>
      <w:r w:rsidR="00AC38CD" w:rsidRPr="006C64FB">
        <w:rPr>
          <w:rFonts w:ascii="Times New Roman" w:hAnsi="Times New Roman" w:cs="Times New Roman"/>
          <w:sz w:val="24"/>
          <w:szCs w:val="24"/>
        </w:rPr>
        <w:t>the</w:t>
      </w:r>
      <w:r w:rsidR="00024B48" w:rsidRPr="006C64FB">
        <w:rPr>
          <w:rFonts w:ascii="Times New Roman" w:hAnsi="Times New Roman" w:cs="Times New Roman"/>
          <w:sz w:val="24"/>
          <w:szCs w:val="24"/>
        </w:rPr>
        <w:t xml:space="preserve"> regular</w:t>
      </w:r>
      <w:r w:rsidR="00AC38CD" w:rsidRPr="006C64FB">
        <w:rPr>
          <w:rFonts w:ascii="Times New Roman" w:hAnsi="Times New Roman" w:cs="Times New Roman"/>
          <w:sz w:val="24"/>
          <w:szCs w:val="24"/>
        </w:rPr>
        <w:t xml:space="preserve"> consumer</w:t>
      </w:r>
      <w:r w:rsidR="00024B48" w:rsidRPr="006C64FB">
        <w:rPr>
          <w:rFonts w:ascii="Times New Roman" w:hAnsi="Times New Roman" w:cs="Times New Roman"/>
          <w:sz w:val="24"/>
          <w:szCs w:val="24"/>
        </w:rPr>
        <w:t>s</w:t>
      </w:r>
      <w:r w:rsidR="00AC38CD" w:rsidRPr="006C64FB">
        <w:rPr>
          <w:rFonts w:ascii="Times New Roman" w:hAnsi="Times New Roman" w:cs="Times New Roman"/>
          <w:sz w:val="24"/>
          <w:szCs w:val="24"/>
        </w:rPr>
        <w:t xml:space="preserve"> </w:t>
      </w:r>
      <w:r w:rsidR="00024B48" w:rsidRPr="006C64FB">
        <w:rPr>
          <w:rFonts w:ascii="Times New Roman" w:hAnsi="Times New Roman" w:cs="Times New Roman"/>
          <w:sz w:val="24"/>
          <w:szCs w:val="24"/>
        </w:rPr>
        <w:t>cannot</w:t>
      </w:r>
      <w:r w:rsidR="00AC38CD" w:rsidRPr="006C64FB">
        <w:rPr>
          <w:rFonts w:ascii="Times New Roman" w:hAnsi="Times New Roman" w:cs="Times New Roman"/>
          <w:sz w:val="24"/>
          <w:szCs w:val="24"/>
        </w:rPr>
        <w:t xml:space="preserve"> look like Kidman</w:t>
      </w:r>
      <w:r w:rsidR="00024B48" w:rsidRPr="006C64FB">
        <w:rPr>
          <w:rFonts w:ascii="Times New Roman" w:hAnsi="Times New Roman" w:cs="Times New Roman"/>
          <w:sz w:val="24"/>
          <w:szCs w:val="24"/>
        </w:rPr>
        <w:t xml:space="preserve"> Nicole</w:t>
      </w:r>
      <w:r w:rsidR="00AC38CD" w:rsidRPr="006C64FB">
        <w:rPr>
          <w:rFonts w:ascii="Times New Roman" w:hAnsi="Times New Roman" w:cs="Times New Roman"/>
          <w:sz w:val="24"/>
          <w:szCs w:val="24"/>
        </w:rPr>
        <w:t xml:space="preserve">, </w:t>
      </w:r>
      <w:r w:rsidR="00024B48" w:rsidRPr="006C64FB">
        <w:rPr>
          <w:rFonts w:ascii="Times New Roman" w:hAnsi="Times New Roman" w:cs="Times New Roman"/>
          <w:sz w:val="24"/>
          <w:szCs w:val="24"/>
        </w:rPr>
        <w:t>however,</w:t>
      </w:r>
      <w:r w:rsidR="00AC38CD" w:rsidRPr="006C64FB">
        <w:rPr>
          <w:rFonts w:ascii="Times New Roman" w:hAnsi="Times New Roman" w:cs="Times New Roman"/>
          <w:sz w:val="24"/>
          <w:szCs w:val="24"/>
        </w:rPr>
        <w:t xml:space="preserve"> through the us</w:t>
      </w:r>
      <w:r w:rsidR="00024B48" w:rsidRPr="006C64FB">
        <w:rPr>
          <w:rFonts w:ascii="Times New Roman" w:hAnsi="Times New Roman" w:cs="Times New Roman"/>
          <w:sz w:val="24"/>
          <w:szCs w:val="24"/>
        </w:rPr>
        <w:t>age</w:t>
      </w:r>
      <w:r w:rsidR="00AC38CD" w:rsidRPr="006C64FB">
        <w:rPr>
          <w:rFonts w:ascii="Times New Roman" w:hAnsi="Times New Roman" w:cs="Times New Roman"/>
          <w:sz w:val="24"/>
          <w:szCs w:val="24"/>
        </w:rPr>
        <w:t xml:space="preserve"> of No 5 Chanel, </w:t>
      </w:r>
      <w:r w:rsidR="00024B48" w:rsidRPr="006C64FB">
        <w:rPr>
          <w:rFonts w:ascii="Times New Roman" w:hAnsi="Times New Roman" w:cs="Times New Roman"/>
          <w:sz w:val="24"/>
          <w:szCs w:val="24"/>
        </w:rPr>
        <w:t>an audience</w:t>
      </w:r>
      <w:r w:rsidR="00AC38CD" w:rsidRPr="006C64FB">
        <w:rPr>
          <w:rFonts w:ascii="Times New Roman" w:hAnsi="Times New Roman" w:cs="Times New Roman"/>
          <w:sz w:val="24"/>
          <w:szCs w:val="24"/>
        </w:rPr>
        <w:t xml:space="preserve"> can </w:t>
      </w:r>
      <w:r w:rsidR="00024B48" w:rsidRPr="006C64FB">
        <w:rPr>
          <w:rFonts w:ascii="Times New Roman" w:hAnsi="Times New Roman" w:cs="Times New Roman"/>
          <w:sz w:val="24"/>
          <w:szCs w:val="24"/>
        </w:rPr>
        <w:t>seepage</w:t>
      </w:r>
      <w:r w:rsidR="00AC38CD" w:rsidRPr="006C64FB">
        <w:rPr>
          <w:rFonts w:ascii="Times New Roman" w:hAnsi="Times New Roman" w:cs="Times New Roman"/>
          <w:sz w:val="24"/>
          <w:szCs w:val="24"/>
        </w:rPr>
        <w:t xml:space="preserve"> into </w:t>
      </w:r>
      <w:r w:rsidR="00024B48" w:rsidRPr="006C64FB">
        <w:rPr>
          <w:rFonts w:ascii="Times New Roman" w:hAnsi="Times New Roman" w:cs="Times New Roman"/>
          <w:sz w:val="24"/>
          <w:szCs w:val="24"/>
        </w:rPr>
        <w:t>imagina</w:t>
      </w:r>
      <w:r w:rsidR="00AC095A" w:rsidRPr="006C64FB">
        <w:rPr>
          <w:rFonts w:ascii="Times New Roman" w:hAnsi="Times New Roman" w:cs="Times New Roman"/>
          <w:sz w:val="24"/>
          <w:szCs w:val="24"/>
        </w:rPr>
        <w:t>tion</w:t>
      </w:r>
      <w:r w:rsidR="00AC38CD" w:rsidRPr="006C64FB">
        <w:rPr>
          <w:rFonts w:ascii="Times New Roman" w:hAnsi="Times New Roman" w:cs="Times New Roman"/>
          <w:sz w:val="24"/>
          <w:szCs w:val="24"/>
        </w:rPr>
        <w:t xml:space="preserve"> that </w:t>
      </w:r>
      <w:r w:rsidR="00AC095A" w:rsidRPr="006C64FB">
        <w:rPr>
          <w:rFonts w:ascii="Times New Roman" w:hAnsi="Times New Roman" w:cs="Times New Roman"/>
          <w:sz w:val="24"/>
          <w:szCs w:val="24"/>
        </w:rPr>
        <w:t xml:space="preserve">shall permit </w:t>
      </w:r>
      <w:r w:rsidR="00AC38CD" w:rsidRPr="006C64FB">
        <w:rPr>
          <w:rFonts w:ascii="Times New Roman" w:hAnsi="Times New Roman" w:cs="Times New Roman"/>
          <w:sz w:val="24"/>
          <w:szCs w:val="24"/>
        </w:rPr>
        <w:t xml:space="preserve">one to coexist with one’s </w:t>
      </w:r>
      <w:r w:rsidR="00AC095A" w:rsidRPr="006C64FB">
        <w:rPr>
          <w:rFonts w:ascii="Times New Roman" w:hAnsi="Times New Roman" w:cs="Times New Roman"/>
          <w:sz w:val="24"/>
          <w:szCs w:val="24"/>
        </w:rPr>
        <w:t>fictional</w:t>
      </w:r>
      <w:r w:rsidR="00AC38CD" w:rsidRPr="006C64FB">
        <w:rPr>
          <w:rFonts w:ascii="Times New Roman" w:hAnsi="Times New Roman" w:cs="Times New Roman"/>
          <w:sz w:val="24"/>
          <w:szCs w:val="24"/>
        </w:rPr>
        <w:t xml:space="preserve"> self.</w:t>
      </w:r>
    </w:p>
    <w:p w14:paraId="1331846C" w14:textId="12738B31" w:rsidR="00C33963" w:rsidRPr="00B1727C" w:rsidRDefault="0087156E" w:rsidP="00B1727C">
      <w:pPr>
        <w:spacing w:line="480" w:lineRule="auto"/>
        <w:jc w:val="both"/>
        <w:rPr>
          <w:rFonts w:ascii="Times New Roman" w:hAnsi="Times New Roman" w:cs="Times New Roman"/>
          <w:sz w:val="24"/>
          <w:szCs w:val="24"/>
        </w:rPr>
      </w:pPr>
      <w:r w:rsidRPr="006C64FB">
        <w:rPr>
          <w:rFonts w:ascii="Times New Roman" w:hAnsi="Times New Roman" w:cs="Times New Roman"/>
          <w:noProof/>
          <w:sz w:val="24"/>
          <w:szCs w:val="24"/>
        </w:rPr>
        <w:drawing>
          <wp:inline distT="0" distB="0" distL="0" distR="0" wp14:anchorId="4E716C1E" wp14:editId="704DA8D1">
            <wp:extent cx="4384964" cy="5738868"/>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384964" cy="5738868"/>
                    </a:xfrm>
                    <a:prstGeom prst="rect">
                      <a:avLst/>
                    </a:prstGeom>
                  </pic:spPr>
                </pic:pic>
              </a:graphicData>
            </a:graphic>
          </wp:inline>
        </w:drawing>
      </w:r>
      <w:bookmarkStart w:id="3" w:name="_Hlk61280874"/>
    </w:p>
    <w:bookmarkEnd w:id="3"/>
    <w:p w14:paraId="45DD94BB" w14:textId="5E93D59A" w:rsidR="00E45DD6" w:rsidRPr="006C64FB" w:rsidRDefault="00E45DD6" w:rsidP="003D067C">
      <w:pPr>
        <w:spacing w:line="480" w:lineRule="auto"/>
        <w:rPr>
          <w:rFonts w:ascii="Times New Roman" w:hAnsi="Times New Roman" w:cs="Times New Roman"/>
          <w:sz w:val="24"/>
          <w:szCs w:val="24"/>
        </w:rPr>
      </w:pPr>
      <w:r w:rsidRPr="006C64FB">
        <w:rPr>
          <w:rFonts w:ascii="Times New Roman" w:hAnsi="Times New Roman" w:cs="Times New Roman"/>
          <w:b/>
          <w:bCs/>
          <w:sz w:val="24"/>
          <w:szCs w:val="24"/>
        </w:rPr>
        <w:t xml:space="preserve">Practice-based </w:t>
      </w:r>
      <w:r w:rsidR="00955F62" w:rsidRPr="006C64FB">
        <w:rPr>
          <w:rFonts w:ascii="Times New Roman" w:hAnsi="Times New Roman" w:cs="Times New Roman"/>
          <w:b/>
          <w:bCs/>
          <w:sz w:val="24"/>
          <w:szCs w:val="24"/>
        </w:rPr>
        <w:t>W</w:t>
      </w:r>
      <w:r w:rsidRPr="006C64FB">
        <w:rPr>
          <w:rFonts w:ascii="Times New Roman" w:hAnsi="Times New Roman" w:cs="Times New Roman"/>
          <w:b/>
          <w:bCs/>
          <w:sz w:val="24"/>
          <w:szCs w:val="24"/>
        </w:rPr>
        <w:t>riting</w:t>
      </w:r>
    </w:p>
    <w:p w14:paraId="6CC94C16" w14:textId="77777777" w:rsidR="008A6068" w:rsidRPr="006C64FB" w:rsidRDefault="00CA4E9F" w:rsidP="003D067C">
      <w:pPr>
        <w:spacing w:line="480" w:lineRule="auto"/>
        <w:ind w:firstLine="720"/>
        <w:jc w:val="both"/>
        <w:rPr>
          <w:rFonts w:ascii="Times New Roman" w:hAnsi="Times New Roman" w:cs="Times New Roman"/>
          <w:sz w:val="24"/>
          <w:szCs w:val="24"/>
        </w:rPr>
      </w:pPr>
      <w:r w:rsidRPr="006C64FB">
        <w:rPr>
          <w:rFonts w:ascii="Times New Roman" w:hAnsi="Times New Roman" w:cs="Times New Roman"/>
          <w:sz w:val="24"/>
          <w:szCs w:val="24"/>
        </w:rPr>
        <w:t xml:space="preserve">Key features of the </w:t>
      </w:r>
      <w:r w:rsidR="008A6068" w:rsidRPr="006C64FB">
        <w:rPr>
          <w:rFonts w:ascii="Times New Roman" w:hAnsi="Times New Roman" w:cs="Times New Roman"/>
          <w:sz w:val="24"/>
          <w:szCs w:val="24"/>
        </w:rPr>
        <w:t>artefact</w:t>
      </w:r>
      <w:r w:rsidRPr="006C64FB">
        <w:rPr>
          <w:rFonts w:ascii="Times New Roman" w:hAnsi="Times New Roman" w:cs="Times New Roman"/>
          <w:sz w:val="24"/>
          <w:szCs w:val="24"/>
        </w:rPr>
        <w:t xml:space="preserve"> include the following: the model who is a woman, strikingly beautiful and elegant. Those who watch western films can easily identify who the model </w:t>
      </w:r>
      <w:r w:rsidR="008A6068" w:rsidRPr="006C64FB">
        <w:rPr>
          <w:rFonts w:ascii="Times New Roman" w:hAnsi="Times New Roman" w:cs="Times New Roman"/>
          <w:sz w:val="24"/>
          <w:szCs w:val="24"/>
        </w:rPr>
        <w:t>is</w:t>
      </w:r>
      <w:r w:rsidRPr="006C64FB">
        <w:rPr>
          <w:rFonts w:ascii="Times New Roman" w:hAnsi="Times New Roman" w:cs="Times New Roman"/>
          <w:sz w:val="24"/>
          <w:szCs w:val="24"/>
        </w:rPr>
        <w:t xml:space="preserve">– not </w:t>
      </w:r>
      <w:r w:rsidRPr="006C64FB">
        <w:rPr>
          <w:rFonts w:ascii="Times New Roman" w:hAnsi="Times New Roman" w:cs="Times New Roman"/>
          <w:sz w:val="24"/>
          <w:szCs w:val="24"/>
        </w:rPr>
        <w:lastRenderedPageBreak/>
        <w:t>different from the famous, award-winning actress Kidman Nicole. With these</w:t>
      </w:r>
      <w:r w:rsidR="008A6068" w:rsidRPr="006C64FB">
        <w:rPr>
          <w:rFonts w:ascii="Times New Roman" w:hAnsi="Times New Roman" w:cs="Times New Roman"/>
          <w:sz w:val="24"/>
          <w:szCs w:val="24"/>
        </w:rPr>
        <w:t xml:space="preserve"> features</w:t>
      </w:r>
      <w:r w:rsidRPr="006C64FB">
        <w:rPr>
          <w:rFonts w:ascii="Times New Roman" w:hAnsi="Times New Roman" w:cs="Times New Roman"/>
          <w:sz w:val="24"/>
          <w:szCs w:val="24"/>
        </w:rPr>
        <w:t>, many visual</w:t>
      </w:r>
      <w:r w:rsidR="008A6068" w:rsidRPr="006C64FB">
        <w:rPr>
          <w:rFonts w:ascii="Times New Roman" w:hAnsi="Times New Roman" w:cs="Times New Roman"/>
          <w:sz w:val="24"/>
          <w:szCs w:val="24"/>
        </w:rPr>
        <w:t>s</w:t>
      </w:r>
      <w:r w:rsidRPr="006C64FB">
        <w:rPr>
          <w:rFonts w:ascii="Times New Roman" w:hAnsi="Times New Roman" w:cs="Times New Roman"/>
          <w:sz w:val="24"/>
          <w:szCs w:val="24"/>
        </w:rPr>
        <w:t xml:space="preserve"> automatically spring in mind</w:t>
      </w:r>
      <w:r w:rsidR="008A6068" w:rsidRPr="006C64FB">
        <w:rPr>
          <w:rFonts w:ascii="Times New Roman" w:hAnsi="Times New Roman" w:cs="Times New Roman"/>
          <w:sz w:val="24"/>
          <w:szCs w:val="24"/>
        </w:rPr>
        <w:t xml:space="preserve"> which include</w:t>
      </w:r>
      <w:r w:rsidRPr="006C64FB">
        <w:rPr>
          <w:rFonts w:ascii="Times New Roman" w:hAnsi="Times New Roman" w:cs="Times New Roman"/>
          <w:sz w:val="24"/>
          <w:szCs w:val="24"/>
        </w:rPr>
        <w:t xml:space="preserve"> desirable, famous and rich.  </w:t>
      </w:r>
    </w:p>
    <w:p w14:paraId="067D037D" w14:textId="6B80365F" w:rsidR="008A6068" w:rsidRPr="006C64FB" w:rsidRDefault="00CA4E9F" w:rsidP="003D067C">
      <w:pPr>
        <w:spacing w:line="480" w:lineRule="auto"/>
        <w:ind w:firstLine="720"/>
        <w:jc w:val="both"/>
        <w:rPr>
          <w:rFonts w:ascii="Times New Roman" w:hAnsi="Times New Roman" w:cs="Times New Roman"/>
          <w:sz w:val="24"/>
          <w:szCs w:val="24"/>
        </w:rPr>
      </w:pPr>
      <w:r w:rsidRPr="006C64FB">
        <w:rPr>
          <w:rFonts w:ascii="Times New Roman" w:hAnsi="Times New Roman" w:cs="Times New Roman"/>
          <w:sz w:val="24"/>
          <w:szCs w:val="24"/>
        </w:rPr>
        <w:t xml:space="preserve">The way model has </w:t>
      </w:r>
      <w:r w:rsidR="008A6068" w:rsidRPr="006C64FB">
        <w:rPr>
          <w:rFonts w:ascii="Times New Roman" w:hAnsi="Times New Roman" w:cs="Times New Roman"/>
          <w:sz w:val="24"/>
          <w:szCs w:val="24"/>
        </w:rPr>
        <w:t>displayed</w:t>
      </w:r>
      <w:r w:rsidRPr="006C64FB">
        <w:rPr>
          <w:rFonts w:ascii="Times New Roman" w:hAnsi="Times New Roman" w:cs="Times New Roman"/>
          <w:sz w:val="24"/>
          <w:szCs w:val="24"/>
        </w:rPr>
        <w:t xml:space="preserve"> in the </w:t>
      </w:r>
      <w:r w:rsidR="008A6068" w:rsidRPr="006C64FB">
        <w:rPr>
          <w:rFonts w:ascii="Times New Roman" w:hAnsi="Times New Roman" w:cs="Times New Roman"/>
          <w:sz w:val="24"/>
          <w:szCs w:val="24"/>
        </w:rPr>
        <w:t>artefact</w:t>
      </w:r>
      <w:r w:rsidRPr="006C64FB">
        <w:rPr>
          <w:rFonts w:ascii="Times New Roman" w:hAnsi="Times New Roman" w:cs="Times New Roman"/>
          <w:sz w:val="24"/>
          <w:szCs w:val="24"/>
        </w:rPr>
        <w:t xml:space="preserve"> can similarly be observed as the other signifier. She has provided the spectators with her profile and tilted her head to focus on the camera. It is virtually as if she desires to entice the onlookers devoid of being too explicit about it</w:t>
      </w:r>
      <w:r w:rsidR="00A84631" w:rsidRPr="006C64FB">
        <w:rPr>
          <w:rFonts w:ascii="Times New Roman" w:hAnsi="Times New Roman" w:cs="Times New Roman"/>
          <w:sz w:val="24"/>
          <w:szCs w:val="24"/>
          <w:shd w:val="clear" w:color="auto" w:fill="FFFFFF"/>
        </w:rPr>
        <w:t xml:space="preserve"> </w:t>
      </w:r>
      <w:bookmarkStart w:id="4" w:name="_Hlk61281997"/>
      <w:r w:rsidR="00A84631" w:rsidRPr="006C64FB">
        <w:rPr>
          <w:rFonts w:ascii="Times New Roman" w:hAnsi="Times New Roman" w:cs="Times New Roman"/>
          <w:sz w:val="24"/>
          <w:szCs w:val="24"/>
          <w:shd w:val="clear" w:color="auto" w:fill="FFFFFF"/>
        </w:rPr>
        <w:t>(</w:t>
      </w:r>
      <w:proofErr w:type="spellStart"/>
      <w:r w:rsidR="00A84631" w:rsidRPr="006C64FB">
        <w:rPr>
          <w:rFonts w:ascii="Times New Roman" w:hAnsi="Times New Roman" w:cs="Times New Roman"/>
          <w:sz w:val="24"/>
          <w:szCs w:val="24"/>
          <w:shd w:val="clear" w:color="auto" w:fill="FFFFFF"/>
        </w:rPr>
        <w:t>Olteanu</w:t>
      </w:r>
      <w:proofErr w:type="spellEnd"/>
      <w:r w:rsidR="00A84631" w:rsidRPr="006C64FB">
        <w:rPr>
          <w:rFonts w:ascii="Times New Roman" w:hAnsi="Times New Roman" w:cs="Times New Roman"/>
          <w:sz w:val="24"/>
          <w:szCs w:val="24"/>
          <w:shd w:val="clear" w:color="auto" w:fill="FFFFFF"/>
        </w:rPr>
        <w:t>, 2017, p.195)</w:t>
      </w:r>
      <w:r w:rsidRPr="006C64FB">
        <w:rPr>
          <w:rFonts w:ascii="Times New Roman" w:hAnsi="Times New Roman" w:cs="Times New Roman"/>
          <w:sz w:val="24"/>
          <w:szCs w:val="24"/>
        </w:rPr>
        <w:t xml:space="preserve">. </w:t>
      </w:r>
      <w:bookmarkEnd w:id="4"/>
      <w:r w:rsidRPr="006C64FB">
        <w:rPr>
          <w:rFonts w:ascii="Times New Roman" w:hAnsi="Times New Roman" w:cs="Times New Roman"/>
          <w:sz w:val="24"/>
          <w:szCs w:val="24"/>
        </w:rPr>
        <w:t>This body language is suggestive of the artefact’s qualities. Possibly the producers needed or desired to inform the public and customers that their perfume is more appealing</w:t>
      </w:r>
      <w:r w:rsidR="00A84631" w:rsidRPr="006C64FB">
        <w:rPr>
          <w:rFonts w:ascii="Times New Roman" w:hAnsi="Times New Roman" w:cs="Times New Roman"/>
          <w:sz w:val="24"/>
          <w:szCs w:val="24"/>
          <w:shd w:val="clear" w:color="auto" w:fill="FFFFFF"/>
        </w:rPr>
        <w:t xml:space="preserve"> (Bell and </w:t>
      </w:r>
      <w:proofErr w:type="spellStart"/>
      <w:r w:rsidR="00A84631" w:rsidRPr="006C64FB">
        <w:rPr>
          <w:rFonts w:ascii="Times New Roman" w:hAnsi="Times New Roman" w:cs="Times New Roman"/>
          <w:sz w:val="24"/>
          <w:szCs w:val="24"/>
          <w:shd w:val="clear" w:color="auto" w:fill="FFFFFF"/>
        </w:rPr>
        <w:t>Taheri</w:t>
      </w:r>
      <w:proofErr w:type="spellEnd"/>
      <w:r w:rsidR="00A84631" w:rsidRPr="006C64FB">
        <w:rPr>
          <w:rFonts w:ascii="Times New Roman" w:hAnsi="Times New Roman" w:cs="Times New Roman"/>
          <w:sz w:val="24"/>
          <w:szCs w:val="24"/>
          <w:shd w:val="clear" w:color="auto" w:fill="FFFFFF"/>
        </w:rPr>
        <w:t>, 2017, p.101)</w:t>
      </w:r>
      <w:r w:rsidRPr="006C64FB">
        <w:rPr>
          <w:rFonts w:ascii="Times New Roman" w:hAnsi="Times New Roman" w:cs="Times New Roman"/>
          <w:sz w:val="24"/>
          <w:szCs w:val="24"/>
        </w:rPr>
        <w:t>.</w:t>
      </w:r>
    </w:p>
    <w:p w14:paraId="405B23A8" w14:textId="2E3ED61F" w:rsidR="008A6068" w:rsidRPr="006C64FB" w:rsidRDefault="00CA4E9F" w:rsidP="003D067C">
      <w:pPr>
        <w:spacing w:line="480" w:lineRule="auto"/>
        <w:ind w:firstLine="720"/>
        <w:jc w:val="both"/>
        <w:rPr>
          <w:rFonts w:ascii="Times New Roman" w:hAnsi="Times New Roman" w:cs="Times New Roman"/>
          <w:sz w:val="24"/>
          <w:szCs w:val="24"/>
        </w:rPr>
      </w:pPr>
      <w:r w:rsidRPr="006C64FB">
        <w:rPr>
          <w:rFonts w:ascii="Times New Roman" w:hAnsi="Times New Roman" w:cs="Times New Roman"/>
          <w:sz w:val="24"/>
          <w:szCs w:val="24"/>
        </w:rPr>
        <w:t>The necklet act as the connection between the model and the commodity she is promoting and recommending. However, the clothes of the women similarly have sexual elements in them</w:t>
      </w:r>
      <w:r w:rsidR="00A84631" w:rsidRPr="006C64FB">
        <w:rPr>
          <w:rFonts w:ascii="Times New Roman" w:hAnsi="Times New Roman" w:cs="Times New Roman"/>
          <w:sz w:val="24"/>
          <w:szCs w:val="24"/>
        </w:rPr>
        <w:t xml:space="preserve"> </w:t>
      </w:r>
      <w:r w:rsidR="00A84631" w:rsidRPr="006C64FB">
        <w:rPr>
          <w:rFonts w:ascii="Times New Roman" w:hAnsi="Times New Roman" w:cs="Times New Roman"/>
          <w:sz w:val="24"/>
          <w:szCs w:val="24"/>
          <w:shd w:val="clear" w:color="auto" w:fill="FFFFFF"/>
        </w:rPr>
        <w:t>(</w:t>
      </w:r>
      <w:proofErr w:type="spellStart"/>
      <w:r w:rsidR="00A84631" w:rsidRPr="006C64FB">
        <w:rPr>
          <w:rFonts w:ascii="Times New Roman" w:hAnsi="Times New Roman" w:cs="Times New Roman"/>
          <w:sz w:val="24"/>
          <w:szCs w:val="24"/>
          <w:shd w:val="clear" w:color="auto" w:fill="FFFFFF"/>
        </w:rPr>
        <w:t>Hawreliak</w:t>
      </w:r>
      <w:proofErr w:type="spellEnd"/>
      <w:r w:rsidR="00A84631" w:rsidRPr="006C64FB">
        <w:rPr>
          <w:rFonts w:ascii="Times New Roman" w:hAnsi="Times New Roman" w:cs="Times New Roman"/>
          <w:sz w:val="24"/>
          <w:szCs w:val="24"/>
          <w:shd w:val="clear" w:color="auto" w:fill="FFFFFF"/>
        </w:rPr>
        <w:t>, 2018, p.87)</w:t>
      </w:r>
      <w:r w:rsidRPr="006C64FB">
        <w:rPr>
          <w:rFonts w:ascii="Times New Roman" w:hAnsi="Times New Roman" w:cs="Times New Roman"/>
          <w:sz w:val="24"/>
          <w:szCs w:val="24"/>
        </w:rPr>
        <w:t>. It is a low-cut clothing that discloses a significant part of her back. Looking at the image it is easier to be instantly drawn to her body’s faultlessness as exposed through the clothing</w:t>
      </w:r>
      <w:r w:rsidR="00A84631" w:rsidRPr="006C64FB">
        <w:rPr>
          <w:rFonts w:ascii="Times New Roman" w:hAnsi="Times New Roman" w:cs="Times New Roman"/>
          <w:sz w:val="24"/>
          <w:szCs w:val="24"/>
        </w:rPr>
        <w:t xml:space="preserve"> </w:t>
      </w:r>
      <w:r w:rsidR="00A84631" w:rsidRPr="006C64FB">
        <w:rPr>
          <w:rFonts w:ascii="Times New Roman" w:hAnsi="Times New Roman" w:cs="Times New Roman"/>
          <w:sz w:val="24"/>
          <w:szCs w:val="24"/>
          <w:shd w:val="clear" w:color="auto" w:fill="FFFFFF"/>
        </w:rPr>
        <w:t xml:space="preserve">(Bell and </w:t>
      </w:r>
      <w:proofErr w:type="spellStart"/>
      <w:r w:rsidR="00A84631" w:rsidRPr="006C64FB">
        <w:rPr>
          <w:rFonts w:ascii="Times New Roman" w:hAnsi="Times New Roman" w:cs="Times New Roman"/>
          <w:sz w:val="24"/>
          <w:szCs w:val="24"/>
          <w:shd w:val="clear" w:color="auto" w:fill="FFFFFF"/>
        </w:rPr>
        <w:t>Taheri</w:t>
      </w:r>
      <w:proofErr w:type="spellEnd"/>
      <w:r w:rsidR="00A84631" w:rsidRPr="006C64FB">
        <w:rPr>
          <w:rFonts w:ascii="Times New Roman" w:hAnsi="Times New Roman" w:cs="Times New Roman"/>
          <w:sz w:val="24"/>
          <w:szCs w:val="24"/>
          <w:shd w:val="clear" w:color="auto" w:fill="FFFFFF"/>
        </w:rPr>
        <w:t>, 2017, p.121)</w:t>
      </w:r>
      <w:r w:rsidRPr="006C64FB">
        <w:rPr>
          <w:rFonts w:ascii="Times New Roman" w:hAnsi="Times New Roman" w:cs="Times New Roman"/>
          <w:sz w:val="24"/>
          <w:szCs w:val="24"/>
        </w:rPr>
        <w:t>. Definitely, most promoters have the habit of using sexuality as the spectator’s captivator, and the creator of this image is one of them.</w:t>
      </w:r>
    </w:p>
    <w:p w14:paraId="1CF5C1A7" w14:textId="41E01BD7" w:rsidR="008A6068" w:rsidRPr="006C64FB" w:rsidRDefault="00CA4E9F" w:rsidP="003D067C">
      <w:pPr>
        <w:spacing w:line="480" w:lineRule="auto"/>
        <w:ind w:firstLine="720"/>
        <w:jc w:val="both"/>
        <w:rPr>
          <w:rFonts w:ascii="Times New Roman" w:hAnsi="Times New Roman" w:cs="Times New Roman"/>
          <w:sz w:val="24"/>
          <w:szCs w:val="24"/>
        </w:rPr>
      </w:pPr>
      <w:r w:rsidRPr="006C64FB">
        <w:rPr>
          <w:rFonts w:ascii="Times New Roman" w:hAnsi="Times New Roman" w:cs="Times New Roman"/>
          <w:sz w:val="24"/>
          <w:szCs w:val="24"/>
        </w:rPr>
        <w:t>She displays more confidence through her face, but has un-overdone this. It can be presumed that the advertiser sought to describe a strong female figure. Societies have the habit of accepting of females who show subtle strength as compared to absolute aggression</w:t>
      </w:r>
      <w:r w:rsidR="00A84631" w:rsidRPr="006C64FB">
        <w:rPr>
          <w:rFonts w:ascii="Times New Roman" w:hAnsi="Times New Roman" w:cs="Times New Roman"/>
          <w:sz w:val="24"/>
          <w:szCs w:val="24"/>
        </w:rPr>
        <w:t xml:space="preserve"> </w:t>
      </w:r>
      <w:r w:rsidR="00A84631" w:rsidRPr="006C64FB">
        <w:rPr>
          <w:rFonts w:ascii="Times New Roman" w:hAnsi="Times New Roman" w:cs="Times New Roman"/>
          <w:sz w:val="24"/>
          <w:szCs w:val="24"/>
          <w:shd w:val="clear" w:color="auto" w:fill="FFFFFF"/>
        </w:rPr>
        <w:t>(</w:t>
      </w:r>
      <w:proofErr w:type="spellStart"/>
      <w:r w:rsidR="00A84631" w:rsidRPr="006C64FB">
        <w:rPr>
          <w:rFonts w:ascii="Times New Roman" w:hAnsi="Times New Roman" w:cs="Times New Roman"/>
          <w:sz w:val="24"/>
          <w:szCs w:val="24"/>
          <w:shd w:val="clear" w:color="auto" w:fill="FFFFFF"/>
        </w:rPr>
        <w:t>Olteanu</w:t>
      </w:r>
      <w:proofErr w:type="spellEnd"/>
      <w:r w:rsidR="00A84631" w:rsidRPr="006C64FB">
        <w:rPr>
          <w:rFonts w:ascii="Times New Roman" w:hAnsi="Times New Roman" w:cs="Times New Roman"/>
          <w:sz w:val="24"/>
          <w:szCs w:val="24"/>
          <w:shd w:val="clear" w:color="auto" w:fill="FFFFFF"/>
        </w:rPr>
        <w:t>, 2017, p.197)</w:t>
      </w:r>
      <w:r w:rsidRPr="006C64FB">
        <w:rPr>
          <w:rFonts w:ascii="Times New Roman" w:hAnsi="Times New Roman" w:cs="Times New Roman"/>
          <w:sz w:val="24"/>
          <w:szCs w:val="24"/>
        </w:rPr>
        <w:t>. Most likely the envisioned target audience have higher chances of admiring this woman and some of them might essentially desire to ‘be her’.</w:t>
      </w:r>
    </w:p>
    <w:p w14:paraId="06BEE953" w14:textId="5F617822" w:rsidR="008A6068" w:rsidRPr="006C64FB" w:rsidRDefault="00CA4E9F" w:rsidP="003D067C">
      <w:pPr>
        <w:spacing w:line="480" w:lineRule="auto"/>
        <w:ind w:firstLine="720"/>
        <w:jc w:val="both"/>
        <w:rPr>
          <w:rFonts w:ascii="Times New Roman" w:hAnsi="Times New Roman" w:cs="Times New Roman"/>
          <w:sz w:val="24"/>
          <w:szCs w:val="24"/>
        </w:rPr>
      </w:pPr>
      <w:r w:rsidRPr="006C64FB">
        <w:rPr>
          <w:rFonts w:ascii="Times New Roman" w:hAnsi="Times New Roman" w:cs="Times New Roman"/>
          <w:sz w:val="24"/>
          <w:szCs w:val="24"/>
        </w:rPr>
        <w:t>Makers of this artefact have coagulated that message by using a celeb. Kidman Nicole was at one time an award-winning artiste; western fans or spectators liken her with affluence and wealth</w:t>
      </w:r>
      <w:r w:rsidR="00A84631" w:rsidRPr="006C64FB">
        <w:rPr>
          <w:rFonts w:ascii="Times New Roman" w:hAnsi="Times New Roman" w:cs="Times New Roman"/>
          <w:sz w:val="24"/>
          <w:szCs w:val="24"/>
          <w:shd w:val="clear" w:color="auto" w:fill="FFFFFF"/>
        </w:rPr>
        <w:t xml:space="preserve"> (Almeida and da Silva, 2018, p.883)</w:t>
      </w:r>
      <w:r w:rsidRPr="006C64FB">
        <w:rPr>
          <w:rFonts w:ascii="Times New Roman" w:hAnsi="Times New Roman" w:cs="Times New Roman"/>
          <w:sz w:val="24"/>
          <w:szCs w:val="24"/>
        </w:rPr>
        <w:t xml:space="preserve">. Subsequently, it can be assumed that if she is able to promote </w:t>
      </w:r>
      <w:r w:rsidRPr="006C64FB">
        <w:rPr>
          <w:rFonts w:ascii="Times New Roman" w:hAnsi="Times New Roman" w:cs="Times New Roman"/>
          <w:sz w:val="24"/>
          <w:szCs w:val="24"/>
        </w:rPr>
        <w:lastRenderedPageBreak/>
        <w:t>or recommend the commodity, then she is exemplifying that this commodity or good is for consumers or persons like her</w:t>
      </w:r>
      <w:r w:rsidR="00A84631" w:rsidRPr="006C64FB">
        <w:rPr>
          <w:rFonts w:ascii="Times New Roman" w:hAnsi="Times New Roman" w:cs="Times New Roman"/>
          <w:sz w:val="24"/>
          <w:szCs w:val="24"/>
          <w:shd w:val="clear" w:color="auto" w:fill="FFFFFF"/>
        </w:rPr>
        <w:t xml:space="preserve"> </w:t>
      </w:r>
      <w:bookmarkStart w:id="5" w:name="_Hlk61282145"/>
      <w:r w:rsidR="00A84631" w:rsidRPr="006C64FB">
        <w:rPr>
          <w:rFonts w:ascii="Times New Roman" w:hAnsi="Times New Roman" w:cs="Times New Roman"/>
          <w:sz w:val="24"/>
          <w:szCs w:val="24"/>
          <w:shd w:val="clear" w:color="auto" w:fill="FFFFFF"/>
        </w:rPr>
        <w:t>(</w:t>
      </w:r>
      <w:proofErr w:type="spellStart"/>
      <w:r w:rsidR="00A84631" w:rsidRPr="006C64FB">
        <w:rPr>
          <w:rFonts w:ascii="Times New Roman" w:hAnsi="Times New Roman" w:cs="Times New Roman"/>
          <w:sz w:val="24"/>
          <w:szCs w:val="24"/>
          <w:shd w:val="clear" w:color="auto" w:fill="FFFFFF"/>
        </w:rPr>
        <w:t>Hawreliak</w:t>
      </w:r>
      <w:proofErr w:type="spellEnd"/>
      <w:r w:rsidR="00A84631" w:rsidRPr="006C64FB">
        <w:rPr>
          <w:rFonts w:ascii="Times New Roman" w:hAnsi="Times New Roman" w:cs="Times New Roman"/>
          <w:sz w:val="24"/>
          <w:szCs w:val="24"/>
          <w:shd w:val="clear" w:color="auto" w:fill="FFFFFF"/>
        </w:rPr>
        <w:t>, 2018, p.97)</w:t>
      </w:r>
      <w:r w:rsidRPr="006C64FB">
        <w:rPr>
          <w:rFonts w:ascii="Times New Roman" w:hAnsi="Times New Roman" w:cs="Times New Roman"/>
          <w:sz w:val="24"/>
          <w:szCs w:val="24"/>
        </w:rPr>
        <w:t xml:space="preserve">. </w:t>
      </w:r>
      <w:bookmarkEnd w:id="5"/>
      <w:r w:rsidRPr="006C64FB">
        <w:rPr>
          <w:rFonts w:ascii="Times New Roman" w:hAnsi="Times New Roman" w:cs="Times New Roman"/>
          <w:sz w:val="24"/>
          <w:szCs w:val="24"/>
        </w:rPr>
        <w:t>Targeted spectators might think of themselves as being distinct for the reason that a celeb has promoted the perfume.</w:t>
      </w:r>
    </w:p>
    <w:p w14:paraId="1C8D5727" w14:textId="2647A94F" w:rsidR="00CA4E9F" w:rsidRPr="006C64FB" w:rsidRDefault="00CA4E9F" w:rsidP="003D067C">
      <w:pPr>
        <w:spacing w:line="480" w:lineRule="auto"/>
        <w:ind w:firstLine="720"/>
        <w:jc w:val="both"/>
        <w:rPr>
          <w:rFonts w:ascii="Times New Roman" w:hAnsi="Times New Roman" w:cs="Times New Roman"/>
          <w:sz w:val="24"/>
          <w:szCs w:val="24"/>
        </w:rPr>
      </w:pPr>
      <w:r w:rsidRPr="006C64FB">
        <w:rPr>
          <w:rFonts w:ascii="Times New Roman" w:hAnsi="Times New Roman" w:cs="Times New Roman"/>
          <w:sz w:val="24"/>
          <w:szCs w:val="24"/>
        </w:rPr>
        <w:t xml:space="preserve">Owing to </w:t>
      </w:r>
      <w:proofErr w:type="spellStart"/>
      <w:r w:rsidRPr="006C64FB">
        <w:rPr>
          <w:rFonts w:ascii="Times New Roman" w:hAnsi="Times New Roman" w:cs="Times New Roman"/>
          <w:sz w:val="24"/>
          <w:szCs w:val="24"/>
        </w:rPr>
        <w:t>globalization</w:t>
      </w:r>
      <w:proofErr w:type="spellEnd"/>
      <w:r w:rsidRPr="006C64FB">
        <w:rPr>
          <w:rFonts w:ascii="Times New Roman" w:hAnsi="Times New Roman" w:cs="Times New Roman"/>
          <w:sz w:val="24"/>
          <w:szCs w:val="24"/>
        </w:rPr>
        <w:t>, numerous persons have higher chances of identifying themselves with the body language, dress as well as expressions put on by the model</w:t>
      </w:r>
      <w:r w:rsidR="003246AC" w:rsidRPr="006C64FB">
        <w:rPr>
          <w:rFonts w:ascii="Times New Roman" w:hAnsi="Times New Roman" w:cs="Times New Roman"/>
          <w:sz w:val="24"/>
          <w:szCs w:val="24"/>
          <w:shd w:val="clear" w:color="auto" w:fill="FFFFFF"/>
        </w:rPr>
        <w:t xml:space="preserve"> (Almeida and da Silva, 2018, p.889)</w:t>
      </w:r>
      <w:r w:rsidRPr="006C64FB">
        <w:rPr>
          <w:rFonts w:ascii="Times New Roman" w:hAnsi="Times New Roman" w:cs="Times New Roman"/>
          <w:sz w:val="24"/>
          <w:szCs w:val="24"/>
        </w:rPr>
        <w:t xml:space="preserve">. Nevertheless, not all global or worldwide spectators shall instantly </w:t>
      </w:r>
      <w:proofErr w:type="spellStart"/>
      <w:r w:rsidRPr="006C64FB">
        <w:rPr>
          <w:rFonts w:ascii="Times New Roman" w:hAnsi="Times New Roman" w:cs="Times New Roman"/>
          <w:sz w:val="24"/>
          <w:szCs w:val="24"/>
        </w:rPr>
        <w:t>recognize</w:t>
      </w:r>
      <w:proofErr w:type="spellEnd"/>
      <w:r w:rsidRPr="006C64FB">
        <w:rPr>
          <w:rFonts w:ascii="Times New Roman" w:hAnsi="Times New Roman" w:cs="Times New Roman"/>
          <w:sz w:val="24"/>
          <w:szCs w:val="24"/>
        </w:rPr>
        <w:t xml:space="preserve"> that the photographed female is a celeb. This might take away the envisioned impact of such commendation</w:t>
      </w:r>
      <w:r w:rsidR="00A84631" w:rsidRPr="006C64FB">
        <w:rPr>
          <w:rFonts w:ascii="Times New Roman" w:hAnsi="Times New Roman" w:cs="Times New Roman"/>
          <w:sz w:val="24"/>
          <w:szCs w:val="24"/>
        </w:rPr>
        <w:t xml:space="preserve"> </w:t>
      </w:r>
      <w:r w:rsidR="00A84631" w:rsidRPr="006C64FB">
        <w:rPr>
          <w:rFonts w:ascii="Times New Roman" w:hAnsi="Times New Roman" w:cs="Times New Roman"/>
          <w:sz w:val="24"/>
          <w:szCs w:val="24"/>
          <w:shd w:val="clear" w:color="auto" w:fill="FFFFFF"/>
        </w:rPr>
        <w:t>(</w:t>
      </w:r>
      <w:proofErr w:type="spellStart"/>
      <w:r w:rsidR="00A84631" w:rsidRPr="006C64FB">
        <w:rPr>
          <w:rFonts w:ascii="Times New Roman" w:hAnsi="Times New Roman" w:cs="Times New Roman"/>
          <w:sz w:val="24"/>
          <w:szCs w:val="24"/>
          <w:shd w:val="clear" w:color="auto" w:fill="FFFFFF"/>
        </w:rPr>
        <w:t>Olteanu</w:t>
      </w:r>
      <w:proofErr w:type="spellEnd"/>
      <w:r w:rsidR="00A84631" w:rsidRPr="006C64FB">
        <w:rPr>
          <w:rFonts w:ascii="Times New Roman" w:hAnsi="Times New Roman" w:cs="Times New Roman"/>
          <w:sz w:val="24"/>
          <w:szCs w:val="24"/>
          <w:shd w:val="clear" w:color="auto" w:fill="FFFFFF"/>
        </w:rPr>
        <w:t>, 2017, p.201)</w:t>
      </w:r>
      <w:r w:rsidRPr="006C64FB">
        <w:rPr>
          <w:rFonts w:ascii="Times New Roman" w:hAnsi="Times New Roman" w:cs="Times New Roman"/>
          <w:sz w:val="24"/>
          <w:szCs w:val="24"/>
        </w:rPr>
        <w:t xml:space="preserve">. Nevertheless, females in the globe are likely to appreciate and </w:t>
      </w:r>
      <w:proofErr w:type="spellStart"/>
      <w:r w:rsidRPr="006C64FB">
        <w:rPr>
          <w:rFonts w:ascii="Times New Roman" w:hAnsi="Times New Roman" w:cs="Times New Roman"/>
          <w:sz w:val="24"/>
          <w:szCs w:val="24"/>
        </w:rPr>
        <w:t>recognize</w:t>
      </w:r>
      <w:proofErr w:type="spellEnd"/>
      <w:r w:rsidRPr="006C64FB">
        <w:rPr>
          <w:rFonts w:ascii="Times New Roman" w:hAnsi="Times New Roman" w:cs="Times New Roman"/>
          <w:sz w:val="24"/>
          <w:szCs w:val="24"/>
        </w:rPr>
        <w:t xml:space="preserve"> envisioned denotations in the ad through other traits.</w:t>
      </w:r>
    </w:p>
    <w:p w14:paraId="24B04971" w14:textId="78551B56" w:rsidR="00955F62" w:rsidRPr="001114F0" w:rsidRDefault="00C33963" w:rsidP="001114F0">
      <w:pPr>
        <w:spacing w:line="480" w:lineRule="auto"/>
        <w:rPr>
          <w:rFonts w:ascii="Times New Roman" w:hAnsi="Times New Roman" w:cs="Times New Roman"/>
          <w:sz w:val="24"/>
          <w:szCs w:val="24"/>
        </w:rPr>
      </w:pPr>
      <w:r w:rsidRPr="006C64FB">
        <w:rPr>
          <w:rFonts w:ascii="Times New Roman" w:hAnsi="Times New Roman" w:cs="Times New Roman"/>
          <w:noProof/>
          <w:sz w:val="24"/>
          <w:szCs w:val="24"/>
        </w:rPr>
        <w:drawing>
          <wp:inline distT="0" distB="0" distL="0" distR="0" wp14:anchorId="0FDA2057" wp14:editId="456C5DB3">
            <wp:extent cx="6089073" cy="3880485"/>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092765" cy="3882838"/>
                    </a:xfrm>
                    <a:prstGeom prst="rect">
                      <a:avLst/>
                    </a:prstGeom>
                  </pic:spPr>
                </pic:pic>
              </a:graphicData>
            </a:graphic>
          </wp:inline>
        </w:drawing>
      </w:r>
    </w:p>
    <w:p w14:paraId="0A0B4675" w14:textId="77777777" w:rsidR="00955F62" w:rsidRPr="006C64FB" w:rsidRDefault="00955F62" w:rsidP="003D067C">
      <w:pPr>
        <w:spacing w:line="480" w:lineRule="auto"/>
        <w:rPr>
          <w:rFonts w:ascii="Times New Roman" w:hAnsi="Times New Roman" w:cs="Times New Roman"/>
          <w:sz w:val="24"/>
          <w:szCs w:val="24"/>
          <w:shd w:val="clear" w:color="auto" w:fill="FFFFFF"/>
        </w:rPr>
      </w:pPr>
    </w:p>
    <w:p w14:paraId="42FA2A84" w14:textId="77777777" w:rsidR="00E93DF8" w:rsidRDefault="00E93DF8" w:rsidP="00960632">
      <w:pPr>
        <w:spacing w:line="480" w:lineRule="auto"/>
        <w:rPr>
          <w:rFonts w:ascii="Times New Roman" w:hAnsi="Times New Roman" w:cs="Times New Roman"/>
          <w:b/>
          <w:bCs/>
          <w:sz w:val="24"/>
          <w:szCs w:val="24"/>
          <w:shd w:val="clear" w:color="auto" w:fill="FFFFFF"/>
        </w:rPr>
      </w:pPr>
    </w:p>
    <w:p w14:paraId="4D9A4500" w14:textId="69537D48" w:rsidR="00D82C71" w:rsidRPr="006C64FB" w:rsidRDefault="00D82C71" w:rsidP="00960632">
      <w:pPr>
        <w:spacing w:line="480" w:lineRule="auto"/>
        <w:rPr>
          <w:rFonts w:ascii="Times New Roman" w:hAnsi="Times New Roman" w:cs="Times New Roman"/>
          <w:b/>
          <w:bCs/>
          <w:sz w:val="24"/>
          <w:szCs w:val="24"/>
          <w:shd w:val="clear" w:color="auto" w:fill="FFFFFF"/>
        </w:rPr>
      </w:pPr>
      <w:r w:rsidRPr="006C64FB">
        <w:rPr>
          <w:rFonts w:ascii="Times New Roman" w:hAnsi="Times New Roman" w:cs="Times New Roman"/>
          <w:b/>
          <w:bCs/>
          <w:sz w:val="24"/>
          <w:szCs w:val="24"/>
          <w:shd w:val="clear" w:color="auto" w:fill="FFFFFF"/>
        </w:rPr>
        <w:lastRenderedPageBreak/>
        <w:t>References</w:t>
      </w:r>
    </w:p>
    <w:p w14:paraId="5F1C2F03" w14:textId="77777777" w:rsidR="00955F62" w:rsidRPr="006C64FB" w:rsidRDefault="00955F62" w:rsidP="003D067C">
      <w:pPr>
        <w:spacing w:line="480" w:lineRule="auto"/>
        <w:rPr>
          <w:rFonts w:ascii="Times New Roman" w:hAnsi="Times New Roman" w:cs="Times New Roman"/>
          <w:sz w:val="24"/>
          <w:szCs w:val="24"/>
          <w:shd w:val="clear" w:color="auto" w:fill="FFFFFF"/>
        </w:rPr>
      </w:pPr>
    </w:p>
    <w:p w14:paraId="7845DAEB" w14:textId="77777777" w:rsidR="00955F62" w:rsidRPr="006C64FB" w:rsidRDefault="00955F62" w:rsidP="003D067C">
      <w:pPr>
        <w:spacing w:line="480" w:lineRule="auto"/>
        <w:rPr>
          <w:rFonts w:ascii="Times New Roman" w:hAnsi="Times New Roman" w:cs="Times New Roman"/>
          <w:sz w:val="24"/>
          <w:szCs w:val="24"/>
          <w:shd w:val="clear" w:color="auto" w:fill="FFFFFF"/>
        </w:rPr>
      </w:pPr>
    </w:p>
    <w:p w14:paraId="6FF42271" w14:textId="77777777" w:rsidR="00955F62" w:rsidRPr="006C64FB" w:rsidRDefault="00955F62" w:rsidP="003D067C">
      <w:pPr>
        <w:spacing w:line="480" w:lineRule="auto"/>
        <w:ind w:left="720" w:hanging="720"/>
        <w:rPr>
          <w:rFonts w:ascii="Times New Roman" w:hAnsi="Times New Roman" w:cs="Times New Roman"/>
          <w:sz w:val="24"/>
          <w:szCs w:val="24"/>
          <w:shd w:val="clear" w:color="auto" w:fill="FFFFFF"/>
        </w:rPr>
      </w:pPr>
      <w:r w:rsidRPr="006C64FB">
        <w:rPr>
          <w:rFonts w:ascii="Times New Roman" w:hAnsi="Times New Roman" w:cs="Times New Roman"/>
          <w:sz w:val="24"/>
          <w:szCs w:val="24"/>
          <w:shd w:val="clear" w:color="auto" w:fill="FFFFFF"/>
        </w:rPr>
        <w:t>Almeida, L.M.W. and da Silva, K.A.P., 2018. A semiotic interpretation of the derivative concept in a textbook. </w:t>
      </w:r>
      <w:r w:rsidRPr="006C64FB">
        <w:rPr>
          <w:rFonts w:ascii="Times New Roman" w:hAnsi="Times New Roman" w:cs="Times New Roman"/>
          <w:i/>
          <w:iCs/>
          <w:sz w:val="24"/>
          <w:szCs w:val="24"/>
          <w:shd w:val="clear" w:color="auto" w:fill="FFFFFF"/>
        </w:rPr>
        <w:t>ZDM</w:t>
      </w:r>
      <w:r w:rsidRPr="006C64FB">
        <w:rPr>
          <w:rFonts w:ascii="Times New Roman" w:hAnsi="Times New Roman" w:cs="Times New Roman"/>
          <w:sz w:val="24"/>
          <w:szCs w:val="24"/>
          <w:shd w:val="clear" w:color="auto" w:fill="FFFFFF"/>
        </w:rPr>
        <w:t>, </w:t>
      </w:r>
      <w:r w:rsidRPr="006C64FB">
        <w:rPr>
          <w:rFonts w:ascii="Times New Roman" w:hAnsi="Times New Roman" w:cs="Times New Roman"/>
          <w:i/>
          <w:iCs/>
          <w:sz w:val="24"/>
          <w:szCs w:val="24"/>
          <w:shd w:val="clear" w:color="auto" w:fill="FFFFFF"/>
        </w:rPr>
        <w:t>50</w:t>
      </w:r>
      <w:r w:rsidRPr="006C64FB">
        <w:rPr>
          <w:rFonts w:ascii="Times New Roman" w:hAnsi="Times New Roman" w:cs="Times New Roman"/>
          <w:sz w:val="24"/>
          <w:szCs w:val="24"/>
          <w:shd w:val="clear" w:color="auto" w:fill="FFFFFF"/>
        </w:rPr>
        <w:t>(5), pp.881-892.</w:t>
      </w:r>
    </w:p>
    <w:p w14:paraId="03DA4CEE" w14:textId="77777777" w:rsidR="00955F62" w:rsidRPr="006C64FB" w:rsidRDefault="00955F62" w:rsidP="003D067C">
      <w:pPr>
        <w:spacing w:line="480" w:lineRule="auto"/>
        <w:ind w:left="720" w:hanging="720"/>
        <w:rPr>
          <w:rFonts w:ascii="Times New Roman" w:hAnsi="Times New Roman" w:cs="Times New Roman"/>
          <w:sz w:val="24"/>
          <w:szCs w:val="24"/>
          <w:shd w:val="clear" w:color="auto" w:fill="FFFFFF"/>
        </w:rPr>
      </w:pPr>
      <w:bookmarkStart w:id="6" w:name="_Hlk61282041"/>
      <w:r w:rsidRPr="006C64FB">
        <w:rPr>
          <w:rFonts w:ascii="Times New Roman" w:hAnsi="Times New Roman" w:cs="Times New Roman"/>
          <w:sz w:val="24"/>
          <w:szCs w:val="24"/>
          <w:shd w:val="clear" w:color="auto" w:fill="FFFFFF"/>
        </w:rPr>
        <w:t xml:space="preserve">Bell, G. and </w:t>
      </w:r>
      <w:proofErr w:type="spellStart"/>
      <w:r w:rsidRPr="006C64FB">
        <w:rPr>
          <w:rFonts w:ascii="Times New Roman" w:hAnsi="Times New Roman" w:cs="Times New Roman"/>
          <w:sz w:val="24"/>
          <w:szCs w:val="24"/>
          <w:shd w:val="clear" w:color="auto" w:fill="FFFFFF"/>
        </w:rPr>
        <w:t>Taheri</w:t>
      </w:r>
      <w:proofErr w:type="spellEnd"/>
      <w:r w:rsidRPr="006C64FB">
        <w:rPr>
          <w:rFonts w:ascii="Times New Roman" w:hAnsi="Times New Roman" w:cs="Times New Roman"/>
          <w:sz w:val="24"/>
          <w:szCs w:val="24"/>
          <w:shd w:val="clear" w:color="auto" w:fill="FFFFFF"/>
        </w:rPr>
        <w:t>, B. eds., 2017</w:t>
      </w:r>
      <w:bookmarkEnd w:id="6"/>
      <w:r w:rsidRPr="006C64FB">
        <w:rPr>
          <w:rFonts w:ascii="Times New Roman" w:hAnsi="Times New Roman" w:cs="Times New Roman"/>
          <w:sz w:val="24"/>
          <w:szCs w:val="24"/>
          <w:shd w:val="clear" w:color="auto" w:fill="FFFFFF"/>
        </w:rPr>
        <w:t>. </w:t>
      </w:r>
      <w:r w:rsidRPr="006C64FB">
        <w:rPr>
          <w:rFonts w:ascii="Times New Roman" w:hAnsi="Times New Roman" w:cs="Times New Roman"/>
          <w:i/>
          <w:iCs/>
          <w:sz w:val="24"/>
          <w:szCs w:val="24"/>
          <w:shd w:val="clear" w:color="auto" w:fill="FFFFFF"/>
        </w:rPr>
        <w:t>Marketing Communications: An advertising, promotion and branding perspective</w:t>
      </w:r>
      <w:r w:rsidRPr="006C64FB">
        <w:rPr>
          <w:rFonts w:ascii="Times New Roman" w:hAnsi="Times New Roman" w:cs="Times New Roman"/>
          <w:sz w:val="24"/>
          <w:szCs w:val="24"/>
          <w:shd w:val="clear" w:color="auto" w:fill="FFFFFF"/>
        </w:rPr>
        <w:t xml:space="preserve">. </w:t>
      </w:r>
      <w:proofErr w:type="spellStart"/>
      <w:r w:rsidRPr="006C64FB">
        <w:rPr>
          <w:rFonts w:ascii="Times New Roman" w:hAnsi="Times New Roman" w:cs="Times New Roman"/>
          <w:sz w:val="24"/>
          <w:szCs w:val="24"/>
          <w:shd w:val="clear" w:color="auto" w:fill="FFFFFF"/>
        </w:rPr>
        <w:t>Goodfellow</w:t>
      </w:r>
      <w:proofErr w:type="spellEnd"/>
      <w:r w:rsidRPr="006C64FB">
        <w:rPr>
          <w:rFonts w:ascii="Times New Roman" w:hAnsi="Times New Roman" w:cs="Times New Roman"/>
          <w:sz w:val="24"/>
          <w:szCs w:val="24"/>
          <w:shd w:val="clear" w:color="auto" w:fill="FFFFFF"/>
        </w:rPr>
        <w:t xml:space="preserve"> Publishers Ltd.</w:t>
      </w:r>
    </w:p>
    <w:p w14:paraId="68C5EDF2" w14:textId="77777777" w:rsidR="00955F62" w:rsidRPr="006C64FB" w:rsidRDefault="00955F62" w:rsidP="003D067C">
      <w:pPr>
        <w:spacing w:line="480" w:lineRule="auto"/>
        <w:ind w:left="720" w:hanging="720"/>
        <w:rPr>
          <w:rFonts w:ascii="Times New Roman" w:hAnsi="Times New Roman" w:cs="Times New Roman"/>
          <w:sz w:val="24"/>
          <w:szCs w:val="24"/>
          <w:shd w:val="clear" w:color="auto" w:fill="FFFFFF"/>
        </w:rPr>
      </w:pPr>
      <w:bookmarkStart w:id="7" w:name="_Hlk61280011"/>
      <w:proofErr w:type="spellStart"/>
      <w:r w:rsidRPr="006C64FB">
        <w:rPr>
          <w:rFonts w:ascii="Times New Roman" w:hAnsi="Times New Roman" w:cs="Times New Roman"/>
          <w:sz w:val="24"/>
          <w:szCs w:val="24"/>
          <w:shd w:val="clear" w:color="auto" w:fill="FFFFFF"/>
        </w:rPr>
        <w:t>Chonody</w:t>
      </w:r>
      <w:proofErr w:type="spellEnd"/>
      <w:r w:rsidRPr="006C64FB">
        <w:rPr>
          <w:rFonts w:ascii="Times New Roman" w:hAnsi="Times New Roman" w:cs="Times New Roman"/>
          <w:sz w:val="24"/>
          <w:szCs w:val="24"/>
          <w:shd w:val="clear" w:color="auto" w:fill="FFFFFF"/>
        </w:rPr>
        <w:t xml:space="preserve">, J.M., </w:t>
      </w:r>
      <w:proofErr w:type="spellStart"/>
      <w:r w:rsidRPr="006C64FB">
        <w:rPr>
          <w:rFonts w:ascii="Times New Roman" w:hAnsi="Times New Roman" w:cs="Times New Roman"/>
          <w:sz w:val="24"/>
          <w:szCs w:val="24"/>
          <w:shd w:val="clear" w:color="auto" w:fill="FFFFFF"/>
        </w:rPr>
        <w:t>Sultzman</w:t>
      </w:r>
      <w:proofErr w:type="spellEnd"/>
      <w:r w:rsidRPr="006C64FB">
        <w:rPr>
          <w:rFonts w:ascii="Times New Roman" w:hAnsi="Times New Roman" w:cs="Times New Roman"/>
          <w:sz w:val="24"/>
          <w:szCs w:val="24"/>
          <w:shd w:val="clear" w:color="auto" w:fill="FFFFFF"/>
        </w:rPr>
        <w:t>, V. and Hippie, J., 2020</w:t>
      </w:r>
      <w:bookmarkEnd w:id="7"/>
      <w:r w:rsidRPr="006C64FB">
        <w:rPr>
          <w:rFonts w:ascii="Times New Roman" w:hAnsi="Times New Roman" w:cs="Times New Roman"/>
          <w:sz w:val="24"/>
          <w:szCs w:val="24"/>
          <w:shd w:val="clear" w:color="auto" w:fill="FFFFFF"/>
        </w:rPr>
        <w:t>. Are social work students concerned about the environment?: The role of personal beliefs. </w:t>
      </w:r>
      <w:r w:rsidRPr="006C64FB">
        <w:rPr>
          <w:rFonts w:ascii="Times New Roman" w:hAnsi="Times New Roman" w:cs="Times New Roman"/>
          <w:i/>
          <w:iCs/>
          <w:sz w:val="24"/>
          <w:szCs w:val="24"/>
          <w:shd w:val="clear" w:color="auto" w:fill="FFFFFF"/>
        </w:rPr>
        <w:t>Journal of Social Work Education</w:t>
      </w:r>
      <w:r w:rsidRPr="006C64FB">
        <w:rPr>
          <w:rFonts w:ascii="Times New Roman" w:hAnsi="Times New Roman" w:cs="Times New Roman"/>
          <w:sz w:val="24"/>
          <w:szCs w:val="24"/>
          <w:shd w:val="clear" w:color="auto" w:fill="FFFFFF"/>
        </w:rPr>
        <w:t>, </w:t>
      </w:r>
      <w:r w:rsidRPr="006C64FB">
        <w:rPr>
          <w:rFonts w:ascii="Times New Roman" w:hAnsi="Times New Roman" w:cs="Times New Roman"/>
          <w:i/>
          <w:iCs/>
          <w:sz w:val="24"/>
          <w:szCs w:val="24"/>
          <w:shd w:val="clear" w:color="auto" w:fill="FFFFFF"/>
        </w:rPr>
        <w:t>56</w:t>
      </w:r>
      <w:r w:rsidRPr="006C64FB">
        <w:rPr>
          <w:rFonts w:ascii="Times New Roman" w:hAnsi="Times New Roman" w:cs="Times New Roman"/>
          <w:sz w:val="24"/>
          <w:szCs w:val="24"/>
          <w:shd w:val="clear" w:color="auto" w:fill="FFFFFF"/>
        </w:rPr>
        <w:t>(4), pp.809-824.</w:t>
      </w:r>
    </w:p>
    <w:p w14:paraId="63FE81EC" w14:textId="1F5730A3" w:rsidR="006C64FB" w:rsidRPr="006C64FB" w:rsidRDefault="00955F62" w:rsidP="006C64FB">
      <w:pPr>
        <w:spacing w:line="480" w:lineRule="auto"/>
        <w:ind w:left="720" w:hanging="720"/>
        <w:rPr>
          <w:rFonts w:ascii="Times New Roman" w:hAnsi="Times New Roman" w:cs="Times New Roman"/>
          <w:sz w:val="24"/>
          <w:szCs w:val="24"/>
          <w:shd w:val="clear" w:color="auto" w:fill="FFFFFF"/>
        </w:rPr>
      </w:pPr>
      <w:bookmarkStart w:id="8" w:name="_Hlk61280162"/>
      <w:r w:rsidRPr="006C64FB">
        <w:rPr>
          <w:rFonts w:ascii="Times New Roman" w:hAnsi="Times New Roman" w:cs="Times New Roman"/>
          <w:sz w:val="24"/>
          <w:szCs w:val="24"/>
          <w:shd w:val="clear" w:color="auto" w:fill="FFFFFF"/>
        </w:rPr>
        <w:t xml:space="preserve">Clancy, A.L. and </w:t>
      </w:r>
      <w:proofErr w:type="spellStart"/>
      <w:r w:rsidRPr="006C64FB">
        <w:rPr>
          <w:rFonts w:ascii="Times New Roman" w:hAnsi="Times New Roman" w:cs="Times New Roman"/>
          <w:sz w:val="24"/>
          <w:szCs w:val="24"/>
          <w:shd w:val="clear" w:color="auto" w:fill="FFFFFF"/>
        </w:rPr>
        <w:t>Binkert</w:t>
      </w:r>
      <w:proofErr w:type="spellEnd"/>
      <w:r w:rsidRPr="006C64FB">
        <w:rPr>
          <w:rFonts w:ascii="Times New Roman" w:hAnsi="Times New Roman" w:cs="Times New Roman"/>
          <w:sz w:val="24"/>
          <w:szCs w:val="24"/>
          <w:shd w:val="clear" w:color="auto" w:fill="FFFFFF"/>
        </w:rPr>
        <w:t xml:space="preserve">, J., 2017. </w:t>
      </w:r>
      <w:bookmarkEnd w:id="8"/>
      <w:r w:rsidRPr="006C64FB">
        <w:rPr>
          <w:rFonts w:ascii="Times New Roman" w:hAnsi="Times New Roman" w:cs="Times New Roman"/>
          <w:sz w:val="24"/>
          <w:szCs w:val="24"/>
          <w:shd w:val="clear" w:color="auto" w:fill="FFFFFF"/>
        </w:rPr>
        <w:t>Accessing the Inner Self: Beliefs. In </w:t>
      </w:r>
      <w:r w:rsidRPr="006C64FB">
        <w:rPr>
          <w:rFonts w:ascii="Times New Roman" w:hAnsi="Times New Roman" w:cs="Times New Roman"/>
          <w:i/>
          <w:iCs/>
          <w:sz w:val="24"/>
          <w:szCs w:val="24"/>
          <w:shd w:val="clear" w:color="auto" w:fill="FFFFFF"/>
        </w:rPr>
        <w:t>Pivoting</w:t>
      </w:r>
      <w:r w:rsidRPr="006C64FB">
        <w:rPr>
          <w:rFonts w:ascii="Times New Roman" w:hAnsi="Times New Roman" w:cs="Times New Roman"/>
          <w:sz w:val="24"/>
          <w:szCs w:val="24"/>
          <w:shd w:val="clear" w:color="auto" w:fill="FFFFFF"/>
        </w:rPr>
        <w:t xml:space="preserve"> (pp. 73-88). </w:t>
      </w:r>
      <w:proofErr w:type="spellStart"/>
      <w:r w:rsidRPr="006C64FB">
        <w:rPr>
          <w:rFonts w:ascii="Times New Roman" w:hAnsi="Times New Roman" w:cs="Times New Roman"/>
          <w:sz w:val="24"/>
          <w:szCs w:val="24"/>
          <w:shd w:val="clear" w:color="auto" w:fill="FFFFFF"/>
        </w:rPr>
        <w:t>Palgrave</w:t>
      </w:r>
      <w:proofErr w:type="spellEnd"/>
      <w:r w:rsidRPr="006C64FB">
        <w:rPr>
          <w:rFonts w:ascii="Times New Roman" w:hAnsi="Times New Roman" w:cs="Times New Roman"/>
          <w:sz w:val="24"/>
          <w:szCs w:val="24"/>
          <w:shd w:val="clear" w:color="auto" w:fill="FFFFFF"/>
        </w:rPr>
        <w:t xml:space="preserve"> Macmillan, New York.</w:t>
      </w:r>
      <w:bookmarkStart w:id="9" w:name="_Hlk61280647"/>
    </w:p>
    <w:p w14:paraId="6EF198B5" w14:textId="17E5BF7B" w:rsidR="006C64FB" w:rsidRPr="006C64FB" w:rsidRDefault="006C64FB" w:rsidP="006C64FB">
      <w:pPr>
        <w:spacing w:line="480" w:lineRule="auto"/>
        <w:ind w:left="720" w:hanging="720"/>
        <w:rPr>
          <w:rFonts w:ascii="Times New Roman" w:hAnsi="Times New Roman" w:cs="Times New Roman"/>
          <w:sz w:val="24"/>
          <w:szCs w:val="24"/>
          <w:shd w:val="clear" w:color="auto" w:fill="FFFFFF"/>
        </w:rPr>
      </w:pPr>
      <w:r w:rsidRPr="006C64FB">
        <w:rPr>
          <w:rFonts w:ascii="Times New Roman" w:hAnsi="Times New Roman" w:cs="Times New Roman"/>
          <w:sz w:val="24"/>
          <w:szCs w:val="24"/>
          <w:shd w:val="clear" w:color="auto" w:fill="FFFFFF"/>
        </w:rPr>
        <w:t>Connell, A., 2020. Happy Birthday, Coco: Here Are the Most Iconic Chanel No. 5 Ads Ever. [Online] Available at: https://stylecaster.com/beauty/vintage-chanel-no-5-ads/</w:t>
      </w:r>
    </w:p>
    <w:p w14:paraId="00D9CBCF" w14:textId="670272E4" w:rsidR="00955F62" w:rsidRPr="006C64FB" w:rsidRDefault="00955F62" w:rsidP="006C64FB">
      <w:pPr>
        <w:pStyle w:val="Bibliography"/>
        <w:spacing w:line="480" w:lineRule="auto"/>
        <w:ind w:left="720" w:hanging="720"/>
        <w:rPr>
          <w:rFonts w:ascii="Times New Roman" w:hAnsi="Times New Roman" w:cs="Times New Roman"/>
          <w:sz w:val="24"/>
          <w:szCs w:val="24"/>
        </w:rPr>
      </w:pPr>
      <w:proofErr w:type="spellStart"/>
      <w:r w:rsidRPr="006C64FB">
        <w:rPr>
          <w:rFonts w:ascii="Times New Roman" w:hAnsi="Times New Roman" w:cs="Times New Roman"/>
          <w:sz w:val="24"/>
          <w:szCs w:val="24"/>
        </w:rPr>
        <w:t>Diel</w:t>
      </w:r>
      <w:proofErr w:type="spellEnd"/>
      <w:r w:rsidRPr="006C64FB">
        <w:rPr>
          <w:rFonts w:ascii="Times New Roman" w:hAnsi="Times New Roman" w:cs="Times New Roman"/>
          <w:sz w:val="24"/>
          <w:szCs w:val="24"/>
        </w:rPr>
        <w:t xml:space="preserve">, S.R. and </w:t>
      </w:r>
      <w:proofErr w:type="spellStart"/>
      <w:r w:rsidRPr="006C64FB">
        <w:rPr>
          <w:rFonts w:ascii="Times New Roman" w:hAnsi="Times New Roman" w:cs="Times New Roman"/>
          <w:sz w:val="24"/>
          <w:szCs w:val="24"/>
        </w:rPr>
        <w:t>Katsinas</w:t>
      </w:r>
      <w:proofErr w:type="spellEnd"/>
      <w:r w:rsidRPr="006C64FB">
        <w:rPr>
          <w:rFonts w:ascii="Times New Roman" w:hAnsi="Times New Roman" w:cs="Times New Roman"/>
          <w:sz w:val="24"/>
          <w:szCs w:val="24"/>
        </w:rPr>
        <w:t>, S., 2018</w:t>
      </w:r>
      <w:bookmarkEnd w:id="9"/>
      <w:r w:rsidRPr="006C64FB">
        <w:rPr>
          <w:rFonts w:ascii="Times New Roman" w:hAnsi="Times New Roman" w:cs="Times New Roman"/>
          <w:sz w:val="24"/>
          <w:szCs w:val="24"/>
        </w:rPr>
        <w:t>. University Advertising and Universality in Messaging. </w:t>
      </w:r>
      <w:r w:rsidRPr="006C64FB">
        <w:rPr>
          <w:rFonts w:ascii="Times New Roman" w:hAnsi="Times New Roman" w:cs="Times New Roman"/>
          <w:i/>
          <w:sz w:val="24"/>
          <w:szCs w:val="24"/>
        </w:rPr>
        <w:t>Innovative Higher Education</w:t>
      </w:r>
      <w:r w:rsidRPr="006C64FB">
        <w:rPr>
          <w:rFonts w:ascii="Times New Roman" w:hAnsi="Times New Roman" w:cs="Times New Roman"/>
          <w:sz w:val="24"/>
          <w:szCs w:val="24"/>
        </w:rPr>
        <w:t>, 43(3), pp.171-183.</w:t>
      </w:r>
    </w:p>
    <w:p w14:paraId="3E6C7CD8" w14:textId="77777777" w:rsidR="00955F62" w:rsidRPr="006C64FB" w:rsidRDefault="00955F62" w:rsidP="003D067C">
      <w:pPr>
        <w:spacing w:line="480" w:lineRule="auto"/>
        <w:ind w:left="720" w:hanging="720"/>
        <w:rPr>
          <w:rFonts w:ascii="Times New Roman" w:hAnsi="Times New Roman" w:cs="Times New Roman"/>
          <w:sz w:val="24"/>
          <w:szCs w:val="24"/>
          <w:shd w:val="clear" w:color="auto" w:fill="FFFFFF"/>
        </w:rPr>
      </w:pPr>
      <w:bookmarkStart w:id="10" w:name="_Hlk61282103"/>
      <w:proofErr w:type="spellStart"/>
      <w:r w:rsidRPr="006C64FB">
        <w:rPr>
          <w:rFonts w:ascii="Times New Roman" w:hAnsi="Times New Roman" w:cs="Times New Roman"/>
          <w:sz w:val="24"/>
          <w:szCs w:val="24"/>
          <w:shd w:val="clear" w:color="auto" w:fill="FFFFFF"/>
        </w:rPr>
        <w:t>Hawreliak</w:t>
      </w:r>
      <w:proofErr w:type="spellEnd"/>
      <w:r w:rsidRPr="006C64FB">
        <w:rPr>
          <w:rFonts w:ascii="Times New Roman" w:hAnsi="Times New Roman" w:cs="Times New Roman"/>
          <w:sz w:val="24"/>
          <w:szCs w:val="24"/>
          <w:shd w:val="clear" w:color="auto" w:fill="FFFFFF"/>
        </w:rPr>
        <w:t>, J., 2018</w:t>
      </w:r>
      <w:bookmarkEnd w:id="10"/>
      <w:r w:rsidRPr="006C64FB">
        <w:rPr>
          <w:rFonts w:ascii="Times New Roman" w:hAnsi="Times New Roman" w:cs="Times New Roman"/>
          <w:sz w:val="24"/>
          <w:szCs w:val="24"/>
          <w:shd w:val="clear" w:color="auto" w:fill="FFFFFF"/>
        </w:rPr>
        <w:t>. </w:t>
      </w:r>
      <w:r w:rsidRPr="006C64FB">
        <w:rPr>
          <w:rFonts w:ascii="Times New Roman" w:hAnsi="Times New Roman" w:cs="Times New Roman"/>
          <w:i/>
          <w:iCs/>
          <w:sz w:val="24"/>
          <w:szCs w:val="24"/>
          <w:shd w:val="clear" w:color="auto" w:fill="FFFFFF"/>
        </w:rPr>
        <w:t xml:space="preserve">Multimodal semiotics and rhetoric in </w:t>
      </w:r>
      <w:proofErr w:type="spellStart"/>
      <w:r w:rsidRPr="006C64FB">
        <w:rPr>
          <w:rFonts w:ascii="Times New Roman" w:hAnsi="Times New Roman" w:cs="Times New Roman"/>
          <w:i/>
          <w:iCs/>
          <w:sz w:val="24"/>
          <w:szCs w:val="24"/>
          <w:shd w:val="clear" w:color="auto" w:fill="FFFFFF"/>
        </w:rPr>
        <w:t>videogames</w:t>
      </w:r>
      <w:proofErr w:type="spellEnd"/>
      <w:r w:rsidRPr="006C64FB">
        <w:rPr>
          <w:rFonts w:ascii="Times New Roman" w:hAnsi="Times New Roman" w:cs="Times New Roman"/>
          <w:sz w:val="24"/>
          <w:szCs w:val="24"/>
          <w:shd w:val="clear" w:color="auto" w:fill="FFFFFF"/>
        </w:rPr>
        <w:t xml:space="preserve">. </w:t>
      </w:r>
      <w:proofErr w:type="spellStart"/>
      <w:r w:rsidRPr="006C64FB">
        <w:rPr>
          <w:rFonts w:ascii="Times New Roman" w:hAnsi="Times New Roman" w:cs="Times New Roman"/>
          <w:sz w:val="24"/>
          <w:szCs w:val="24"/>
          <w:shd w:val="clear" w:color="auto" w:fill="FFFFFF"/>
        </w:rPr>
        <w:t>Routledge</w:t>
      </w:r>
      <w:proofErr w:type="spellEnd"/>
      <w:r w:rsidRPr="006C64FB">
        <w:rPr>
          <w:rFonts w:ascii="Times New Roman" w:hAnsi="Times New Roman" w:cs="Times New Roman"/>
          <w:sz w:val="24"/>
          <w:szCs w:val="24"/>
          <w:shd w:val="clear" w:color="auto" w:fill="FFFFFF"/>
        </w:rPr>
        <w:t>.</w:t>
      </w:r>
    </w:p>
    <w:p w14:paraId="62FE5098" w14:textId="77777777" w:rsidR="00955F62" w:rsidRPr="006C64FB" w:rsidRDefault="00955F62" w:rsidP="003D067C">
      <w:pPr>
        <w:spacing w:line="480" w:lineRule="auto"/>
        <w:ind w:left="720" w:hanging="720"/>
        <w:rPr>
          <w:rFonts w:ascii="Times New Roman" w:hAnsi="Times New Roman" w:cs="Times New Roman"/>
          <w:sz w:val="24"/>
          <w:szCs w:val="24"/>
          <w:shd w:val="clear" w:color="auto" w:fill="FFFFFF"/>
        </w:rPr>
      </w:pPr>
      <w:bookmarkStart w:id="11" w:name="_Hlk61280726"/>
      <w:proofErr w:type="spellStart"/>
      <w:r w:rsidRPr="006C64FB">
        <w:rPr>
          <w:rFonts w:ascii="Times New Roman" w:hAnsi="Times New Roman" w:cs="Times New Roman"/>
          <w:sz w:val="24"/>
          <w:szCs w:val="24"/>
          <w:shd w:val="clear" w:color="auto" w:fill="FFFFFF"/>
        </w:rPr>
        <w:t>Kerslake</w:t>
      </w:r>
      <w:proofErr w:type="spellEnd"/>
      <w:r w:rsidRPr="006C64FB">
        <w:rPr>
          <w:rFonts w:ascii="Times New Roman" w:hAnsi="Times New Roman" w:cs="Times New Roman"/>
          <w:sz w:val="24"/>
          <w:szCs w:val="24"/>
          <w:shd w:val="clear" w:color="auto" w:fill="FFFFFF"/>
        </w:rPr>
        <w:t xml:space="preserve">, L. and </w:t>
      </w:r>
      <w:proofErr w:type="spellStart"/>
      <w:r w:rsidRPr="006C64FB">
        <w:rPr>
          <w:rFonts w:ascii="Times New Roman" w:hAnsi="Times New Roman" w:cs="Times New Roman"/>
          <w:sz w:val="24"/>
          <w:szCs w:val="24"/>
          <w:shd w:val="clear" w:color="auto" w:fill="FFFFFF"/>
        </w:rPr>
        <w:t>Wegerif</w:t>
      </w:r>
      <w:proofErr w:type="spellEnd"/>
      <w:r w:rsidRPr="006C64FB">
        <w:rPr>
          <w:rFonts w:ascii="Times New Roman" w:hAnsi="Times New Roman" w:cs="Times New Roman"/>
          <w:sz w:val="24"/>
          <w:szCs w:val="24"/>
          <w:shd w:val="clear" w:color="auto" w:fill="FFFFFF"/>
        </w:rPr>
        <w:t>, R., 2017</w:t>
      </w:r>
      <w:bookmarkEnd w:id="11"/>
      <w:r w:rsidRPr="006C64FB">
        <w:rPr>
          <w:rFonts w:ascii="Times New Roman" w:hAnsi="Times New Roman" w:cs="Times New Roman"/>
          <w:sz w:val="24"/>
          <w:szCs w:val="24"/>
          <w:shd w:val="clear" w:color="auto" w:fill="FFFFFF"/>
        </w:rPr>
        <w:t>. The Semiotics of Emoji: the Rise of Visual Language in the Age of the Internet (book review). </w:t>
      </w:r>
      <w:r w:rsidRPr="006C64FB">
        <w:rPr>
          <w:rFonts w:ascii="Times New Roman" w:hAnsi="Times New Roman" w:cs="Times New Roman"/>
          <w:i/>
          <w:iCs/>
          <w:sz w:val="24"/>
          <w:szCs w:val="24"/>
          <w:shd w:val="clear" w:color="auto" w:fill="FFFFFF"/>
        </w:rPr>
        <w:t>Media and Communication</w:t>
      </w:r>
      <w:r w:rsidRPr="006C64FB">
        <w:rPr>
          <w:rFonts w:ascii="Times New Roman" w:hAnsi="Times New Roman" w:cs="Times New Roman"/>
          <w:sz w:val="24"/>
          <w:szCs w:val="24"/>
          <w:shd w:val="clear" w:color="auto" w:fill="FFFFFF"/>
        </w:rPr>
        <w:t>, </w:t>
      </w:r>
      <w:r w:rsidRPr="006C64FB">
        <w:rPr>
          <w:rFonts w:ascii="Times New Roman" w:hAnsi="Times New Roman" w:cs="Times New Roman"/>
          <w:i/>
          <w:iCs/>
          <w:sz w:val="24"/>
          <w:szCs w:val="24"/>
          <w:shd w:val="clear" w:color="auto" w:fill="FFFFFF"/>
        </w:rPr>
        <w:t>5</w:t>
      </w:r>
      <w:r w:rsidRPr="006C64FB">
        <w:rPr>
          <w:rFonts w:ascii="Times New Roman" w:hAnsi="Times New Roman" w:cs="Times New Roman"/>
          <w:sz w:val="24"/>
          <w:szCs w:val="24"/>
          <w:shd w:val="clear" w:color="auto" w:fill="FFFFFF"/>
        </w:rPr>
        <w:t>(4), pp.75-78.</w:t>
      </w:r>
    </w:p>
    <w:p w14:paraId="5166D2A0" w14:textId="77777777" w:rsidR="00955F62" w:rsidRPr="006C64FB" w:rsidRDefault="00955F62" w:rsidP="003D067C">
      <w:pPr>
        <w:spacing w:line="480" w:lineRule="auto"/>
        <w:ind w:left="720" w:hanging="720"/>
        <w:rPr>
          <w:rFonts w:ascii="Times New Roman" w:hAnsi="Times New Roman" w:cs="Times New Roman"/>
          <w:sz w:val="24"/>
          <w:szCs w:val="24"/>
          <w:shd w:val="clear" w:color="auto" w:fill="FFFFFF"/>
        </w:rPr>
      </w:pPr>
      <w:bookmarkStart w:id="12" w:name="_Hlk61280820"/>
      <w:proofErr w:type="spellStart"/>
      <w:r w:rsidRPr="006C64FB">
        <w:rPr>
          <w:rFonts w:ascii="Times New Roman" w:hAnsi="Times New Roman" w:cs="Times New Roman"/>
          <w:sz w:val="24"/>
          <w:szCs w:val="24"/>
          <w:shd w:val="clear" w:color="auto" w:fill="FFFFFF"/>
        </w:rPr>
        <w:lastRenderedPageBreak/>
        <w:t>Koptseva</w:t>
      </w:r>
      <w:proofErr w:type="spellEnd"/>
      <w:r w:rsidRPr="006C64FB">
        <w:rPr>
          <w:rFonts w:ascii="Times New Roman" w:hAnsi="Times New Roman" w:cs="Times New Roman"/>
          <w:sz w:val="24"/>
          <w:szCs w:val="24"/>
          <w:shd w:val="clear" w:color="auto" w:fill="FFFFFF"/>
        </w:rPr>
        <w:t xml:space="preserve">, N.P. and </w:t>
      </w:r>
      <w:proofErr w:type="spellStart"/>
      <w:r w:rsidRPr="006C64FB">
        <w:rPr>
          <w:rFonts w:ascii="Times New Roman" w:hAnsi="Times New Roman" w:cs="Times New Roman"/>
          <w:sz w:val="24"/>
          <w:szCs w:val="24"/>
          <w:shd w:val="clear" w:color="auto" w:fill="FFFFFF"/>
        </w:rPr>
        <w:t>Reznikova</w:t>
      </w:r>
      <w:proofErr w:type="spellEnd"/>
      <w:r w:rsidRPr="006C64FB">
        <w:rPr>
          <w:rFonts w:ascii="Times New Roman" w:hAnsi="Times New Roman" w:cs="Times New Roman"/>
          <w:sz w:val="24"/>
          <w:szCs w:val="24"/>
          <w:shd w:val="clear" w:color="auto" w:fill="FFFFFF"/>
        </w:rPr>
        <w:t>, K.V., 2017</w:t>
      </w:r>
      <w:bookmarkEnd w:id="12"/>
      <w:r w:rsidRPr="006C64FB">
        <w:rPr>
          <w:rFonts w:ascii="Times New Roman" w:hAnsi="Times New Roman" w:cs="Times New Roman"/>
          <w:sz w:val="24"/>
          <w:szCs w:val="24"/>
          <w:shd w:val="clear" w:color="auto" w:fill="FFFFFF"/>
        </w:rPr>
        <w:t>. The Cultural Aspects of Advertising Communications in Modern China. </w:t>
      </w:r>
      <w:r w:rsidRPr="006C64FB">
        <w:rPr>
          <w:rFonts w:ascii="Times New Roman" w:hAnsi="Times New Roman" w:cs="Times New Roman"/>
          <w:i/>
          <w:iCs/>
          <w:sz w:val="24"/>
          <w:szCs w:val="24"/>
          <w:shd w:val="clear" w:color="auto" w:fill="FFFFFF"/>
        </w:rPr>
        <w:t>East Asia</w:t>
      </w:r>
      <w:r w:rsidRPr="006C64FB">
        <w:rPr>
          <w:rFonts w:ascii="Times New Roman" w:hAnsi="Times New Roman" w:cs="Times New Roman"/>
          <w:sz w:val="24"/>
          <w:szCs w:val="24"/>
          <w:shd w:val="clear" w:color="auto" w:fill="FFFFFF"/>
        </w:rPr>
        <w:t>, </w:t>
      </w:r>
      <w:r w:rsidRPr="006C64FB">
        <w:rPr>
          <w:rFonts w:ascii="Times New Roman" w:hAnsi="Times New Roman" w:cs="Times New Roman"/>
          <w:i/>
          <w:iCs/>
          <w:sz w:val="24"/>
          <w:szCs w:val="24"/>
          <w:shd w:val="clear" w:color="auto" w:fill="FFFFFF"/>
        </w:rPr>
        <w:t>34</w:t>
      </w:r>
      <w:r w:rsidRPr="006C64FB">
        <w:rPr>
          <w:rFonts w:ascii="Times New Roman" w:hAnsi="Times New Roman" w:cs="Times New Roman"/>
          <w:sz w:val="24"/>
          <w:szCs w:val="24"/>
          <w:shd w:val="clear" w:color="auto" w:fill="FFFFFF"/>
        </w:rPr>
        <w:t>(4), pp.249-269.</w:t>
      </w:r>
    </w:p>
    <w:p w14:paraId="70AB242E" w14:textId="77777777" w:rsidR="00955F62" w:rsidRPr="006C64FB" w:rsidRDefault="00955F62" w:rsidP="003D067C">
      <w:pPr>
        <w:spacing w:line="480" w:lineRule="auto"/>
        <w:ind w:left="720" w:hanging="720"/>
        <w:rPr>
          <w:rFonts w:ascii="Times New Roman" w:hAnsi="Times New Roman" w:cs="Times New Roman"/>
          <w:sz w:val="24"/>
          <w:szCs w:val="24"/>
          <w:shd w:val="clear" w:color="auto" w:fill="FFFFFF"/>
        </w:rPr>
      </w:pPr>
      <w:bookmarkStart w:id="13" w:name="_Hlk61280087"/>
      <w:r w:rsidRPr="006C64FB">
        <w:rPr>
          <w:rFonts w:ascii="Times New Roman" w:hAnsi="Times New Roman" w:cs="Times New Roman"/>
          <w:sz w:val="24"/>
          <w:szCs w:val="24"/>
          <w:shd w:val="clear" w:color="auto" w:fill="FFFFFF"/>
        </w:rPr>
        <w:t xml:space="preserve">Lombardi, D., </w:t>
      </w:r>
      <w:proofErr w:type="spellStart"/>
      <w:r w:rsidRPr="006C64FB">
        <w:rPr>
          <w:rFonts w:ascii="Times New Roman" w:hAnsi="Times New Roman" w:cs="Times New Roman"/>
          <w:sz w:val="24"/>
          <w:szCs w:val="24"/>
          <w:shd w:val="clear" w:color="auto" w:fill="FFFFFF"/>
        </w:rPr>
        <w:t>Heddy</w:t>
      </w:r>
      <w:proofErr w:type="spellEnd"/>
      <w:r w:rsidRPr="006C64FB">
        <w:rPr>
          <w:rFonts w:ascii="Times New Roman" w:hAnsi="Times New Roman" w:cs="Times New Roman"/>
          <w:sz w:val="24"/>
          <w:szCs w:val="24"/>
          <w:shd w:val="clear" w:color="auto" w:fill="FFFFFF"/>
        </w:rPr>
        <w:t xml:space="preserve">, B.C. and </w:t>
      </w:r>
      <w:proofErr w:type="spellStart"/>
      <w:r w:rsidRPr="006C64FB">
        <w:rPr>
          <w:rFonts w:ascii="Times New Roman" w:hAnsi="Times New Roman" w:cs="Times New Roman"/>
          <w:sz w:val="24"/>
          <w:szCs w:val="24"/>
          <w:shd w:val="clear" w:color="auto" w:fill="FFFFFF"/>
        </w:rPr>
        <w:t>Matewos</w:t>
      </w:r>
      <w:proofErr w:type="spellEnd"/>
      <w:r w:rsidRPr="006C64FB">
        <w:rPr>
          <w:rFonts w:ascii="Times New Roman" w:hAnsi="Times New Roman" w:cs="Times New Roman"/>
          <w:sz w:val="24"/>
          <w:szCs w:val="24"/>
          <w:shd w:val="clear" w:color="auto" w:fill="FFFFFF"/>
        </w:rPr>
        <w:t>, A.M., 2020</w:t>
      </w:r>
      <w:bookmarkEnd w:id="13"/>
      <w:r w:rsidRPr="006C64FB">
        <w:rPr>
          <w:rFonts w:ascii="Times New Roman" w:hAnsi="Times New Roman" w:cs="Times New Roman"/>
          <w:sz w:val="24"/>
          <w:szCs w:val="24"/>
          <w:shd w:val="clear" w:color="auto" w:fill="FFFFFF"/>
        </w:rPr>
        <w:t>. Values, Attitudes, And Beliefs. </w:t>
      </w:r>
      <w:r w:rsidRPr="006C64FB">
        <w:rPr>
          <w:rFonts w:ascii="Times New Roman" w:hAnsi="Times New Roman" w:cs="Times New Roman"/>
          <w:i/>
          <w:iCs/>
          <w:sz w:val="24"/>
          <w:szCs w:val="24"/>
          <w:shd w:val="clear" w:color="auto" w:fill="FFFFFF"/>
        </w:rPr>
        <w:t>Handbook of Learning from Multiple Representations and Perspectives</w:t>
      </w:r>
      <w:r w:rsidRPr="006C64FB">
        <w:rPr>
          <w:rFonts w:ascii="Times New Roman" w:hAnsi="Times New Roman" w:cs="Times New Roman"/>
          <w:sz w:val="24"/>
          <w:szCs w:val="24"/>
          <w:shd w:val="clear" w:color="auto" w:fill="FFFFFF"/>
        </w:rPr>
        <w:t>.</w:t>
      </w:r>
    </w:p>
    <w:p w14:paraId="7097F3AA" w14:textId="77777777" w:rsidR="00955F62" w:rsidRPr="006C64FB" w:rsidRDefault="00955F62" w:rsidP="003D067C">
      <w:pPr>
        <w:spacing w:line="480" w:lineRule="auto"/>
        <w:ind w:left="720" w:hanging="720"/>
        <w:rPr>
          <w:rFonts w:ascii="Times New Roman" w:hAnsi="Times New Roman" w:cs="Times New Roman"/>
          <w:sz w:val="24"/>
          <w:szCs w:val="24"/>
        </w:rPr>
      </w:pPr>
      <w:bookmarkStart w:id="14" w:name="_Hlk61281966"/>
      <w:proofErr w:type="spellStart"/>
      <w:r w:rsidRPr="006C64FB">
        <w:rPr>
          <w:rFonts w:ascii="Times New Roman" w:hAnsi="Times New Roman" w:cs="Times New Roman"/>
          <w:sz w:val="24"/>
          <w:szCs w:val="24"/>
          <w:shd w:val="clear" w:color="auto" w:fill="FFFFFF"/>
        </w:rPr>
        <w:t>Olteanu</w:t>
      </w:r>
      <w:proofErr w:type="spellEnd"/>
      <w:r w:rsidRPr="006C64FB">
        <w:rPr>
          <w:rFonts w:ascii="Times New Roman" w:hAnsi="Times New Roman" w:cs="Times New Roman"/>
          <w:sz w:val="24"/>
          <w:szCs w:val="24"/>
          <w:shd w:val="clear" w:color="auto" w:fill="FFFFFF"/>
        </w:rPr>
        <w:t>, A., 2017.</w:t>
      </w:r>
      <w:bookmarkEnd w:id="14"/>
      <w:r w:rsidRPr="006C64FB">
        <w:rPr>
          <w:rFonts w:ascii="Times New Roman" w:hAnsi="Times New Roman" w:cs="Times New Roman"/>
          <w:sz w:val="24"/>
          <w:szCs w:val="24"/>
          <w:shd w:val="clear" w:color="auto" w:fill="FFFFFF"/>
        </w:rPr>
        <w:t xml:space="preserve"> Reading history: Education, semiotics, and </w:t>
      </w:r>
      <w:proofErr w:type="spellStart"/>
      <w:r w:rsidRPr="006C64FB">
        <w:rPr>
          <w:rFonts w:ascii="Times New Roman" w:hAnsi="Times New Roman" w:cs="Times New Roman"/>
          <w:sz w:val="24"/>
          <w:szCs w:val="24"/>
          <w:shd w:val="clear" w:color="auto" w:fill="FFFFFF"/>
        </w:rPr>
        <w:t>edusemiotics</w:t>
      </w:r>
      <w:proofErr w:type="spellEnd"/>
      <w:r w:rsidRPr="006C64FB">
        <w:rPr>
          <w:rFonts w:ascii="Times New Roman" w:hAnsi="Times New Roman" w:cs="Times New Roman"/>
          <w:sz w:val="24"/>
          <w:szCs w:val="24"/>
          <w:shd w:val="clear" w:color="auto" w:fill="FFFFFF"/>
        </w:rPr>
        <w:t>. In </w:t>
      </w:r>
      <w:proofErr w:type="spellStart"/>
      <w:r w:rsidRPr="006C64FB">
        <w:rPr>
          <w:rFonts w:ascii="Times New Roman" w:hAnsi="Times New Roman" w:cs="Times New Roman"/>
          <w:i/>
          <w:iCs/>
          <w:sz w:val="24"/>
          <w:szCs w:val="24"/>
          <w:shd w:val="clear" w:color="auto" w:fill="FFFFFF"/>
        </w:rPr>
        <w:t>Edusemiotics</w:t>
      </w:r>
      <w:proofErr w:type="spellEnd"/>
      <w:r w:rsidRPr="006C64FB">
        <w:rPr>
          <w:rFonts w:ascii="Times New Roman" w:hAnsi="Times New Roman" w:cs="Times New Roman"/>
          <w:i/>
          <w:iCs/>
          <w:sz w:val="24"/>
          <w:szCs w:val="24"/>
          <w:shd w:val="clear" w:color="auto" w:fill="FFFFFF"/>
        </w:rPr>
        <w:t>–A Handbook</w:t>
      </w:r>
      <w:r w:rsidRPr="006C64FB">
        <w:rPr>
          <w:rFonts w:ascii="Times New Roman" w:hAnsi="Times New Roman" w:cs="Times New Roman"/>
          <w:sz w:val="24"/>
          <w:szCs w:val="24"/>
          <w:shd w:val="clear" w:color="auto" w:fill="FFFFFF"/>
        </w:rPr>
        <w:t> (pp. 193-205). Springer, Singapore.</w:t>
      </w:r>
    </w:p>
    <w:p w14:paraId="106BC3D0" w14:textId="77777777" w:rsidR="00955F62" w:rsidRPr="006C64FB" w:rsidRDefault="00955F62" w:rsidP="003D067C">
      <w:pPr>
        <w:spacing w:line="480" w:lineRule="auto"/>
        <w:ind w:left="720" w:hanging="720"/>
        <w:rPr>
          <w:rFonts w:ascii="Times New Roman" w:hAnsi="Times New Roman" w:cs="Times New Roman"/>
          <w:sz w:val="24"/>
          <w:szCs w:val="24"/>
          <w:shd w:val="clear" w:color="auto" w:fill="FFFFFF"/>
        </w:rPr>
      </w:pPr>
      <w:proofErr w:type="spellStart"/>
      <w:r w:rsidRPr="006C64FB">
        <w:rPr>
          <w:rFonts w:ascii="Times New Roman" w:hAnsi="Times New Roman" w:cs="Times New Roman"/>
          <w:sz w:val="24"/>
          <w:szCs w:val="24"/>
          <w:shd w:val="clear" w:color="auto" w:fill="FFFFFF"/>
        </w:rPr>
        <w:t>Pelkey</w:t>
      </w:r>
      <w:proofErr w:type="spellEnd"/>
      <w:r w:rsidRPr="006C64FB">
        <w:rPr>
          <w:rFonts w:ascii="Times New Roman" w:hAnsi="Times New Roman" w:cs="Times New Roman"/>
          <w:sz w:val="24"/>
          <w:szCs w:val="24"/>
          <w:shd w:val="clear" w:color="auto" w:fill="FFFFFF"/>
        </w:rPr>
        <w:t>, J., 2017. </w:t>
      </w:r>
      <w:r w:rsidRPr="006C64FB">
        <w:rPr>
          <w:rFonts w:ascii="Times New Roman" w:hAnsi="Times New Roman" w:cs="Times New Roman"/>
          <w:i/>
          <w:iCs/>
          <w:sz w:val="24"/>
          <w:szCs w:val="24"/>
          <w:shd w:val="clear" w:color="auto" w:fill="FFFFFF"/>
        </w:rPr>
        <w:t>The semiotics of X: Chiasmus, cognition, and extreme body memory</w:t>
      </w:r>
      <w:r w:rsidRPr="006C64FB">
        <w:rPr>
          <w:rFonts w:ascii="Times New Roman" w:hAnsi="Times New Roman" w:cs="Times New Roman"/>
          <w:sz w:val="24"/>
          <w:szCs w:val="24"/>
          <w:shd w:val="clear" w:color="auto" w:fill="FFFFFF"/>
        </w:rPr>
        <w:t>. Bloomsbury Publishing.</w:t>
      </w:r>
    </w:p>
    <w:p w14:paraId="1143AA34" w14:textId="77777777" w:rsidR="00955F62" w:rsidRPr="006C64FB" w:rsidRDefault="00955F62" w:rsidP="003D067C">
      <w:pPr>
        <w:spacing w:line="480" w:lineRule="auto"/>
        <w:ind w:left="720" w:hanging="720"/>
        <w:rPr>
          <w:rFonts w:ascii="Times New Roman" w:hAnsi="Times New Roman" w:cs="Times New Roman"/>
          <w:sz w:val="24"/>
          <w:szCs w:val="24"/>
          <w:shd w:val="clear" w:color="auto" w:fill="FFFFFF"/>
        </w:rPr>
      </w:pPr>
      <w:bookmarkStart w:id="15" w:name="_Hlk61279967"/>
      <w:r w:rsidRPr="006C64FB">
        <w:rPr>
          <w:rFonts w:ascii="Times New Roman" w:hAnsi="Times New Roman" w:cs="Times New Roman"/>
          <w:sz w:val="24"/>
          <w:szCs w:val="24"/>
          <w:shd w:val="clear" w:color="auto" w:fill="FFFFFF"/>
        </w:rPr>
        <w:t xml:space="preserve">Ricco, M., </w:t>
      </w:r>
      <w:proofErr w:type="spellStart"/>
      <w:r w:rsidRPr="006C64FB">
        <w:rPr>
          <w:rFonts w:ascii="Times New Roman" w:hAnsi="Times New Roman" w:cs="Times New Roman"/>
          <w:sz w:val="24"/>
          <w:szCs w:val="24"/>
          <w:shd w:val="clear" w:color="auto" w:fill="FFFFFF"/>
        </w:rPr>
        <w:t>Gualerzi</w:t>
      </w:r>
      <w:proofErr w:type="spellEnd"/>
      <w:r w:rsidRPr="006C64FB">
        <w:rPr>
          <w:rFonts w:ascii="Times New Roman" w:hAnsi="Times New Roman" w:cs="Times New Roman"/>
          <w:sz w:val="24"/>
          <w:szCs w:val="24"/>
          <w:shd w:val="clear" w:color="auto" w:fill="FFFFFF"/>
        </w:rPr>
        <w:t xml:space="preserve">, G. and </w:t>
      </w:r>
      <w:proofErr w:type="spellStart"/>
      <w:r w:rsidRPr="006C64FB">
        <w:rPr>
          <w:rFonts w:ascii="Times New Roman" w:hAnsi="Times New Roman" w:cs="Times New Roman"/>
          <w:sz w:val="24"/>
          <w:szCs w:val="24"/>
          <w:shd w:val="clear" w:color="auto" w:fill="FFFFFF"/>
        </w:rPr>
        <w:t>Ranzieri</w:t>
      </w:r>
      <w:proofErr w:type="spellEnd"/>
      <w:r w:rsidRPr="006C64FB">
        <w:rPr>
          <w:rFonts w:ascii="Times New Roman" w:hAnsi="Times New Roman" w:cs="Times New Roman"/>
          <w:sz w:val="24"/>
          <w:szCs w:val="24"/>
          <w:shd w:val="clear" w:color="auto" w:fill="FFFFFF"/>
        </w:rPr>
        <w:t>, S., 2020</w:t>
      </w:r>
      <w:bookmarkEnd w:id="15"/>
      <w:r w:rsidRPr="006C64FB">
        <w:rPr>
          <w:rFonts w:ascii="Times New Roman" w:hAnsi="Times New Roman" w:cs="Times New Roman"/>
          <w:sz w:val="24"/>
          <w:szCs w:val="24"/>
          <w:shd w:val="clear" w:color="auto" w:fill="FFFFFF"/>
        </w:rPr>
        <w:t xml:space="preserve">. Personal beliefs and misconceptions, not evidence guide general practitioners in the managing of </w:t>
      </w:r>
      <w:proofErr w:type="spellStart"/>
      <w:r w:rsidRPr="006C64FB">
        <w:rPr>
          <w:rFonts w:ascii="Times New Roman" w:hAnsi="Times New Roman" w:cs="Times New Roman"/>
          <w:sz w:val="24"/>
          <w:szCs w:val="24"/>
          <w:shd w:val="clear" w:color="auto" w:fill="FFFFFF"/>
        </w:rPr>
        <w:t>travelers</w:t>
      </w:r>
      <w:proofErr w:type="spellEnd"/>
      <w:r w:rsidRPr="006C64FB">
        <w:rPr>
          <w:rFonts w:ascii="Times New Roman" w:hAnsi="Times New Roman" w:cs="Times New Roman"/>
          <w:sz w:val="24"/>
          <w:szCs w:val="24"/>
          <w:shd w:val="clear" w:color="auto" w:fill="FFFFFF"/>
        </w:rPr>
        <w:t xml:space="preserve">’ </w:t>
      </w:r>
      <w:proofErr w:type="spellStart"/>
      <w:r w:rsidRPr="006C64FB">
        <w:rPr>
          <w:rFonts w:ascii="Times New Roman" w:hAnsi="Times New Roman" w:cs="Times New Roman"/>
          <w:sz w:val="24"/>
          <w:szCs w:val="24"/>
          <w:shd w:val="clear" w:color="auto" w:fill="FFFFFF"/>
        </w:rPr>
        <w:t>diarrhea</w:t>
      </w:r>
      <w:proofErr w:type="spellEnd"/>
      <w:r w:rsidRPr="006C64FB">
        <w:rPr>
          <w:rFonts w:ascii="Times New Roman" w:hAnsi="Times New Roman" w:cs="Times New Roman"/>
          <w:sz w:val="24"/>
          <w:szCs w:val="24"/>
          <w:shd w:val="clear" w:color="auto" w:fill="FFFFFF"/>
        </w:rPr>
        <w:t>: Results from a pilot study (North-Western Italy, 2019). </w:t>
      </w:r>
      <w:proofErr w:type="spellStart"/>
      <w:r w:rsidRPr="006C64FB">
        <w:rPr>
          <w:rFonts w:ascii="Times New Roman" w:hAnsi="Times New Roman" w:cs="Times New Roman"/>
          <w:i/>
          <w:iCs/>
          <w:sz w:val="24"/>
          <w:szCs w:val="24"/>
          <w:shd w:val="clear" w:color="auto" w:fill="FFFFFF"/>
        </w:rPr>
        <w:t>Médecine</w:t>
      </w:r>
      <w:proofErr w:type="spellEnd"/>
      <w:r w:rsidRPr="006C64FB">
        <w:rPr>
          <w:rFonts w:ascii="Times New Roman" w:hAnsi="Times New Roman" w:cs="Times New Roman"/>
          <w:i/>
          <w:iCs/>
          <w:sz w:val="24"/>
          <w:szCs w:val="24"/>
          <w:shd w:val="clear" w:color="auto" w:fill="FFFFFF"/>
        </w:rPr>
        <w:t xml:space="preserve"> et Maladies </w:t>
      </w:r>
      <w:proofErr w:type="spellStart"/>
      <w:r w:rsidRPr="006C64FB">
        <w:rPr>
          <w:rFonts w:ascii="Times New Roman" w:hAnsi="Times New Roman" w:cs="Times New Roman"/>
          <w:i/>
          <w:iCs/>
          <w:sz w:val="24"/>
          <w:szCs w:val="24"/>
          <w:shd w:val="clear" w:color="auto" w:fill="FFFFFF"/>
        </w:rPr>
        <w:t>Infectieuses</w:t>
      </w:r>
      <w:proofErr w:type="spellEnd"/>
      <w:r w:rsidRPr="006C64FB">
        <w:rPr>
          <w:rFonts w:ascii="Times New Roman" w:hAnsi="Times New Roman" w:cs="Times New Roman"/>
          <w:sz w:val="24"/>
          <w:szCs w:val="24"/>
          <w:shd w:val="clear" w:color="auto" w:fill="FFFFFF"/>
        </w:rPr>
        <w:t>.</w:t>
      </w:r>
    </w:p>
    <w:p w14:paraId="6BE543BC" w14:textId="6FD986FF" w:rsidR="00955F62" w:rsidRPr="006C64FB" w:rsidRDefault="00955F62" w:rsidP="003D067C">
      <w:pPr>
        <w:spacing w:line="480" w:lineRule="auto"/>
        <w:ind w:left="720" w:hanging="720"/>
        <w:rPr>
          <w:rFonts w:ascii="Times New Roman" w:hAnsi="Times New Roman" w:cs="Times New Roman"/>
          <w:sz w:val="24"/>
          <w:szCs w:val="24"/>
          <w:shd w:val="clear" w:color="auto" w:fill="FFFFFF"/>
        </w:rPr>
      </w:pPr>
      <w:r w:rsidRPr="006C64FB">
        <w:rPr>
          <w:rFonts w:ascii="Times New Roman" w:hAnsi="Times New Roman" w:cs="Times New Roman"/>
          <w:sz w:val="24"/>
          <w:szCs w:val="24"/>
          <w:shd w:val="clear" w:color="auto" w:fill="FFFFFF"/>
        </w:rPr>
        <w:t xml:space="preserve">Zhang, J. and </w:t>
      </w:r>
      <w:proofErr w:type="spellStart"/>
      <w:r w:rsidRPr="006C64FB">
        <w:rPr>
          <w:rFonts w:ascii="Times New Roman" w:hAnsi="Times New Roman" w:cs="Times New Roman"/>
          <w:sz w:val="24"/>
          <w:szCs w:val="24"/>
          <w:shd w:val="clear" w:color="auto" w:fill="FFFFFF"/>
        </w:rPr>
        <w:t>Yu</w:t>
      </w:r>
      <w:proofErr w:type="spellEnd"/>
      <w:r w:rsidRPr="006C64FB">
        <w:rPr>
          <w:rFonts w:ascii="Times New Roman" w:hAnsi="Times New Roman" w:cs="Times New Roman"/>
          <w:sz w:val="24"/>
          <w:szCs w:val="24"/>
          <w:shd w:val="clear" w:color="auto" w:fill="FFFFFF"/>
        </w:rPr>
        <w:t xml:space="preserve">, H., 2020. A cultural semiotics of </w:t>
      </w:r>
      <w:proofErr w:type="spellStart"/>
      <w:r w:rsidRPr="006C64FB">
        <w:rPr>
          <w:rFonts w:ascii="Times New Roman" w:hAnsi="Times New Roman" w:cs="Times New Roman"/>
          <w:sz w:val="24"/>
          <w:szCs w:val="24"/>
          <w:shd w:val="clear" w:color="auto" w:fill="FFFFFF"/>
        </w:rPr>
        <w:t>jingshen</w:t>
      </w:r>
      <w:proofErr w:type="spellEnd"/>
      <w:r w:rsidRPr="006C64FB">
        <w:rPr>
          <w:rFonts w:ascii="Times New Roman" w:hAnsi="Times New Roman" w:cs="Times New Roman"/>
          <w:sz w:val="24"/>
          <w:szCs w:val="24"/>
          <w:shd w:val="clear" w:color="auto" w:fill="FFFFFF"/>
        </w:rPr>
        <w:t>: A manifesto. </w:t>
      </w:r>
      <w:r w:rsidRPr="006C64FB">
        <w:rPr>
          <w:rFonts w:ascii="Times New Roman" w:hAnsi="Times New Roman" w:cs="Times New Roman"/>
          <w:i/>
          <w:iCs/>
          <w:sz w:val="24"/>
          <w:szCs w:val="24"/>
          <w:shd w:val="clear" w:color="auto" w:fill="FFFFFF"/>
        </w:rPr>
        <w:t>Chinese Semiotic Studies</w:t>
      </w:r>
      <w:r w:rsidRPr="006C64FB">
        <w:rPr>
          <w:rFonts w:ascii="Times New Roman" w:hAnsi="Times New Roman" w:cs="Times New Roman"/>
          <w:sz w:val="24"/>
          <w:szCs w:val="24"/>
          <w:shd w:val="clear" w:color="auto" w:fill="FFFFFF"/>
        </w:rPr>
        <w:t>, </w:t>
      </w:r>
      <w:r w:rsidRPr="006C64FB">
        <w:rPr>
          <w:rFonts w:ascii="Times New Roman" w:hAnsi="Times New Roman" w:cs="Times New Roman"/>
          <w:i/>
          <w:iCs/>
          <w:sz w:val="24"/>
          <w:szCs w:val="24"/>
          <w:shd w:val="clear" w:color="auto" w:fill="FFFFFF"/>
        </w:rPr>
        <w:t>16</w:t>
      </w:r>
      <w:r w:rsidRPr="006C64FB">
        <w:rPr>
          <w:rFonts w:ascii="Times New Roman" w:hAnsi="Times New Roman" w:cs="Times New Roman"/>
          <w:sz w:val="24"/>
          <w:szCs w:val="24"/>
          <w:shd w:val="clear" w:color="auto" w:fill="FFFFFF"/>
        </w:rPr>
        <w:t>(4), pp.515-534.</w:t>
      </w:r>
    </w:p>
    <w:p w14:paraId="071CE7B1" w14:textId="77777777" w:rsidR="003D067C" w:rsidRPr="006C64FB" w:rsidRDefault="003D067C" w:rsidP="003D067C">
      <w:pPr>
        <w:spacing w:line="480" w:lineRule="auto"/>
        <w:ind w:left="720" w:hanging="720"/>
        <w:rPr>
          <w:rFonts w:ascii="Times New Roman" w:hAnsi="Times New Roman" w:cs="Times New Roman"/>
          <w:sz w:val="24"/>
          <w:szCs w:val="24"/>
          <w:shd w:val="clear" w:color="auto" w:fill="FFFFFF"/>
        </w:rPr>
      </w:pPr>
    </w:p>
    <w:sectPr w:rsidR="003D067C" w:rsidRPr="006C64FB">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A98B54" w14:textId="77777777" w:rsidR="009E05C6" w:rsidRDefault="009E05C6" w:rsidP="00955F62">
      <w:pPr>
        <w:spacing w:after="0" w:line="240" w:lineRule="auto"/>
      </w:pPr>
      <w:r>
        <w:separator/>
      </w:r>
    </w:p>
  </w:endnote>
  <w:endnote w:type="continuationSeparator" w:id="0">
    <w:p w14:paraId="59DD2EF9" w14:textId="77777777" w:rsidR="009E05C6" w:rsidRDefault="009E05C6" w:rsidP="00955F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0782C5" w14:textId="133E26A5" w:rsidR="006C64FB" w:rsidRDefault="006C64FB" w:rsidP="003752CB">
    <w:pPr>
      <w:pStyle w:val="Footer"/>
      <w:jc w:val="right"/>
    </w:pPr>
  </w:p>
  <w:p w14:paraId="41770A89" w14:textId="77777777" w:rsidR="00955F62" w:rsidRDefault="00955F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A079C9" w14:textId="77777777" w:rsidR="009E05C6" w:rsidRDefault="009E05C6" w:rsidP="00955F62">
      <w:pPr>
        <w:spacing w:after="0" w:line="240" w:lineRule="auto"/>
      </w:pPr>
      <w:r>
        <w:separator/>
      </w:r>
    </w:p>
  </w:footnote>
  <w:footnote w:type="continuationSeparator" w:id="0">
    <w:p w14:paraId="3330D92C" w14:textId="77777777" w:rsidR="009E05C6" w:rsidRDefault="009E05C6" w:rsidP="00955F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FC31279"/>
    <w:multiLevelType w:val="hybridMultilevel"/>
    <w:tmpl w:val="AF5867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bEwMjEyNDcwMjIyNbRQ0lEKTi0uzszPAykwrAUAtIwFdSwAAAA="/>
  </w:docVars>
  <w:rsids>
    <w:rsidRoot w:val="00E45DD6"/>
    <w:rsid w:val="00023BAA"/>
    <w:rsid w:val="00024B48"/>
    <w:rsid w:val="000273E6"/>
    <w:rsid w:val="00052107"/>
    <w:rsid w:val="000B205D"/>
    <w:rsid w:val="000D33FA"/>
    <w:rsid w:val="001114F0"/>
    <w:rsid w:val="001345E6"/>
    <w:rsid w:val="00166E92"/>
    <w:rsid w:val="001852AE"/>
    <w:rsid w:val="00187118"/>
    <w:rsid w:val="001A204F"/>
    <w:rsid w:val="00265AE6"/>
    <w:rsid w:val="002D170E"/>
    <w:rsid w:val="002D55A3"/>
    <w:rsid w:val="003139CA"/>
    <w:rsid w:val="003246AC"/>
    <w:rsid w:val="00347D8C"/>
    <w:rsid w:val="003568CF"/>
    <w:rsid w:val="00360967"/>
    <w:rsid w:val="003729B0"/>
    <w:rsid w:val="003752CB"/>
    <w:rsid w:val="003764C7"/>
    <w:rsid w:val="00384B7D"/>
    <w:rsid w:val="003A3FFC"/>
    <w:rsid w:val="003D067C"/>
    <w:rsid w:val="00435BEA"/>
    <w:rsid w:val="0043771D"/>
    <w:rsid w:val="00452189"/>
    <w:rsid w:val="00465B4B"/>
    <w:rsid w:val="0047502F"/>
    <w:rsid w:val="00485324"/>
    <w:rsid w:val="004C7949"/>
    <w:rsid w:val="004D11EF"/>
    <w:rsid w:val="004E0F4A"/>
    <w:rsid w:val="00567024"/>
    <w:rsid w:val="00571D8C"/>
    <w:rsid w:val="005F1361"/>
    <w:rsid w:val="0061229B"/>
    <w:rsid w:val="00624F29"/>
    <w:rsid w:val="00635D8F"/>
    <w:rsid w:val="00671803"/>
    <w:rsid w:val="0068773B"/>
    <w:rsid w:val="006C64FB"/>
    <w:rsid w:val="006F1C77"/>
    <w:rsid w:val="00743862"/>
    <w:rsid w:val="007B6D7E"/>
    <w:rsid w:val="007C1A2A"/>
    <w:rsid w:val="007D5F59"/>
    <w:rsid w:val="007F66D3"/>
    <w:rsid w:val="00800AE5"/>
    <w:rsid w:val="00844947"/>
    <w:rsid w:val="00864E08"/>
    <w:rsid w:val="00870D80"/>
    <w:rsid w:val="0087156E"/>
    <w:rsid w:val="00885337"/>
    <w:rsid w:val="008A0C1E"/>
    <w:rsid w:val="008A6068"/>
    <w:rsid w:val="008C28F9"/>
    <w:rsid w:val="008C7D0F"/>
    <w:rsid w:val="00913F8F"/>
    <w:rsid w:val="00951DD2"/>
    <w:rsid w:val="00955F62"/>
    <w:rsid w:val="00982C99"/>
    <w:rsid w:val="009A5084"/>
    <w:rsid w:val="009E05C6"/>
    <w:rsid w:val="009F07F9"/>
    <w:rsid w:val="00A361BD"/>
    <w:rsid w:val="00A46C00"/>
    <w:rsid w:val="00A70F5C"/>
    <w:rsid w:val="00A84631"/>
    <w:rsid w:val="00AC095A"/>
    <w:rsid w:val="00AC38CD"/>
    <w:rsid w:val="00AD04CE"/>
    <w:rsid w:val="00AE7204"/>
    <w:rsid w:val="00B1048D"/>
    <w:rsid w:val="00B1727C"/>
    <w:rsid w:val="00B63745"/>
    <w:rsid w:val="00BE1987"/>
    <w:rsid w:val="00BE7620"/>
    <w:rsid w:val="00C32C65"/>
    <w:rsid w:val="00C33963"/>
    <w:rsid w:val="00C4598A"/>
    <w:rsid w:val="00C45F98"/>
    <w:rsid w:val="00C5137A"/>
    <w:rsid w:val="00CA37F1"/>
    <w:rsid w:val="00CA4E9F"/>
    <w:rsid w:val="00D07645"/>
    <w:rsid w:val="00D46850"/>
    <w:rsid w:val="00D82C71"/>
    <w:rsid w:val="00DF48E8"/>
    <w:rsid w:val="00E12DC5"/>
    <w:rsid w:val="00E1389A"/>
    <w:rsid w:val="00E45DD6"/>
    <w:rsid w:val="00E93DF8"/>
    <w:rsid w:val="00EB5476"/>
    <w:rsid w:val="00EB54E8"/>
    <w:rsid w:val="00ED5185"/>
    <w:rsid w:val="00EE4934"/>
    <w:rsid w:val="00EF2F47"/>
    <w:rsid w:val="00F00059"/>
    <w:rsid w:val="00F7535D"/>
    <w:rsid w:val="00FD459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1989C"/>
  <w15:chartTrackingRefBased/>
  <w15:docId w15:val="{C25C45B8-4536-4430-91C1-C326FE2DC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3D067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ginterm">
    <w:name w:val="margin_term"/>
    <w:basedOn w:val="DefaultParagraphFont"/>
    <w:rsid w:val="00D46850"/>
  </w:style>
  <w:style w:type="paragraph" w:styleId="ListParagraph">
    <w:name w:val="List Paragraph"/>
    <w:basedOn w:val="Normal"/>
    <w:uiPriority w:val="34"/>
    <w:qFormat/>
    <w:rsid w:val="00360967"/>
    <w:pPr>
      <w:ind w:left="720"/>
      <w:contextualSpacing/>
    </w:pPr>
  </w:style>
  <w:style w:type="paragraph" w:styleId="Header">
    <w:name w:val="header"/>
    <w:basedOn w:val="Normal"/>
    <w:link w:val="HeaderChar"/>
    <w:uiPriority w:val="99"/>
    <w:unhideWhenUsed/>
    <w:rsid w:val="00955F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5F62"/>
  </w:style>
  <w:style w:type="paragraph" w:styleId="Footer">
    <w:name w:val="footer"/>
    <w:basedOn w:val="Normal"/>
    <w:link w:val="FooterChar"/>
    <w:uiPriority w:val="99"/>
    <w:unhideWhenUsed/>
    <w:rsid w:val="00955F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5F62"/>
  </w:style>
  <w:style w:type="character" w:customStyle="1" w:styleId="Heading1Char">
    <w:name w:val="Heading 1 Char"/>
    <w:basedOn w:val="DefaultParagraphFont"/>
    <w:link w:val="Heading1"/>
    <w:uiPriority w:val="9"/>
    <w:rsid w:val="003D067C"/>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3D06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2757713">
      <w:bodyDiv w:val="1"/>
      <w:marLeft w:val="0"/>
      <w:marRight w:val="0"/>
      <w:marTop w:val="0"/>
      <w:marBottom w:val="0"/>
      <w:divBdr>
        <w:top w:val="none" w:sz="0" w:space="0" w:color="auto"/>
        <w:left w:val="none" w:sz="0" w:space="0" w:color="auto"/>
        <w:bottom w:val="none" w:sz="0" w:space="0" w:color="auto"/>
        <w:right w:val="none" w:sz="0" w:space="0" w:color="auto"/>
      </w:divBdr>
    </w:div>
    <w:div w:id="1215504233">
      <w:bodyDiv w:val="1"/>
      <w:marLeft w:val="0"/>
      <w:marRight w:val="0"/>
      <w:marTop w:val="0"/>
      <w:marBottom w:val="0"/>
      <w:divBdr>
        <w:top w:val="none" w:sz="0" w:space="0" w:color="auto"/>
        <w:left w:val="none" w:sz="0" w:space="0" w:color="auto"/>
        <w:bottom w:val="none" w:sz="0" w:space="0" w:color="auto"/>
        <w:right w:val="none" w:sz="0" w:space="0" w:color="auto"/>
      </w:divBdr>
      <w:divsChild>
        <w:div w:id="477842754">
          <w:marLeft w:val="0"/>
          <w:marRight w:val="0"/>
          <w:marTop w:val="0"/>
          <w:marBottom w:val="240"/>
          <w:divBdr>
            <w:top w:val="none" w:sz="0" w:space="0" w:color="auto"/>
            <w:left w:val="none" w:sz="0" w:space="0" w:color="auto"/>
            <w:bottom w:val="none" w:sz="0" w:space="0" w:color="auto"/>
            <w:right w:val="none" w:sz="0" w:space="0" w:color="auto"/>
          </w:divBdr>
        </w:div>
        <w:div w:id="1636180289">
          <w:marLeft w:val="0"/>
          <w:marRight w:val="0"/>
          <w:marTop w:val="0"/>
          <w:marBottom w:val="0"/>
          <w:divBdr>
            <w:top w:val="none" w:sz="0" w:space="0" w:color="auto"/>
            <w:left w:val="none" w:sz="0" w:space="0" w:color="auto"/>
            <w:bottom w:val="none" w:sz="0" w:space="0" w:color="auto"/>
            <w:right w:val="none" w:sz="0" w:space="0" w:color="auto"/>
          </w:divBdr>
        </w:div>
      </w:divsChild>
    </w:div>
    <w:div w:id="1309170461">
      <w:bodyDiv w:val="1"/>
      <w:marLeft w:val="0"/>
      <w:marRight w:val="0"/>
      <w:marTop w:val="0"/>
      <w:marBottom w:val="0"/>
      <w:divBdr>
        <w:top w:val="none" w:sz="0" w:space="0" w:color="auto"/>
        <w:left w:val="none" w:sz="0" w:space="0" w:color="auto"/>
        <w:bottom w:val="none" w:sz="0" w:space="0" w:color="auto"/>
        <w:right w:val="none" w:sz="0" w:space="0" w:color="auto"/>
      </w:divBdr>
    </w:div>
    <w:div w:id="1320959155">
      <w:bodyDiv w:val="1"/>
      <w:marLeft w:val="0"/>
      <w:marRight w:val="0"/>
      <w:marTop w:val="0"/>
      <w:marBottom w:val="0"/>
      <w:divBdr>
        <w:top w:val="none" w:sz="0" w:space="0" w:color="auto"/>
        <w:left w:val="none" w:sz="0" w:space="0" w:color="auto"/>
        <w:bottom w:val="none" w:sz="0" w:space="0" w:color="auto"/>
        <w:right w:val="none" w:sz="0" w:space="0" w:color="auto"/>
      </w:divBdr>
    </w:div>
    <w:div w:id="1383216834">
      <w:bodyDiv w:val="1"/>
      <w:marLeft w:val="0"/>
      <w:marRight w:val="0"/>
      <w:marTop w:val="0"/>
      <w:marBottom w:val="0"/>
      <w:divBdr>
        <w:top w:val="none" w:sz="0" w:space="0" w:color="auto"/>
        <w:left w:val="none" w:sz="0" w:space="0" w:color="auto"/>
        <w:bottom w:val="none" w:sz="0" w:space="0" w:color="auto"/>
        <w:right w:val="none" w:sz="0" w:space="0" w:color="auto"/>
      </w:divBdr>
      <w:divsChild>
        <w:div w:id="598563731">
          <w:marLeft w:val="0"/>
          <w:marRight w:val="0"/>
          <w:marTop w:val="450"/>
          <w:marBottom w:val="450"/>
          <w:divBdr>
            <w:top w:val="none" w:sz="0" w:space="0" w:color="auto"/>
            <w:left w:val="none" w:sz="0" w:space="0" w:color="auto"/>
            <w:bottom w:val="none" w:sz="0" w:space="0" w:color="auto"/>
            <w:right w:val="none" w:sz="0" w:space="0" w:color="auto"/>
          </w:divBdr>
          <w:divsChild>
            <w:div w:id="1622885145">
              <w:marLeft w:val="0"/>
              <w:marRight w:val="0"/>
              <w:marTop w:val="0"/>
              <w:marBottom w:val="0"/>
              <w:divBdr>
                <w:top w:val="none" w:sz="0" w:space="0" w:color="auto"/>
                <w:left w:val="none" w:sz="0" w:space="0" w:color="auto"/>
                <w:bottom w:val="none" w:sz="0" w:space="0" w:color="auto"/>
                <w:right w:val="none" w:sz="0" w:space="0" w:color="auto"/>
              </w:divBdr>
            </w:div>
          </w:divsChild>
        </w:div>
        <w:div w:id="1223178176">
          <w:marLeft w:val="0"/>
          <w:marRight w:val="0"/>
          <w:marTop w:val="450"/>
          <w:marBottom w:val="450"/>
          <w:divBdr>
            <w:top w:val="none" w:sz="0" w:space="0" w:color="auto"/>
            <w:left w:val="none" w:sz="0" w:space="0" w:color="auto"/>
            <w:bottom w:val="none" w:sz="0" w:space="0" w:color="auto"/>
            <w:right w:val="none" w:sz="0" w:space="0" w:color="auto"/>
          </w:divBdr>
          <w:divsChild>
            <w:div w:id="830679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Con201</b:Tag>
    <b:SourceType>DocumentFromInternetSite</b:SourceType>
    <b:Guid>{37D181D1-C68B-4ACF-B435-B25A71BA2466}</b:Guid>
    <b:Title>Happy Birthday, Coco: Here Are the Most Iconic Chanel No. 5 Ads Ever</b:Title>
    <b:Year>2020</b:Year>
    <b:URL>https://stylecaster.com/beauty/vintage-chanel-no-5-ads/</b:URL>
    <b:Author>
      <b:Author>
        <b:NameList>
          <b:Person>
            <b:Last>Connell</b:Last>
            <b:First>Alle</b:First>
          </b:Person>
        </b:NameList>
      </b:Author>
    </b:Author>
    <b:RefOrder>1</b:RefOrder>
  </b:Source>
</b:Sources>
</file>

<file path=customXml/itemProps1.xml><?xml version="1.0" encoding="utf-8"?>
<ds:datastoreItem xmlns:ds="http://schemas.openxmlformats.org/officeDocument/2006/customXml" ds:itemID="{794175B2-AAD0-448D-8CDE-B20882B204A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1841</Words>
  <Characters>10498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Ali Sahir Azawi (2018385)</cp:lastModifiedBy>
  <cp:revision>4</cp:revision>
  <dcterms:created xsi:type="dcterms:W3CDTF">2021-01-11T21:07:00Z</dcterms:created>
  <dcterms:modified xsi:type="dcterms:W3CDTF">2021-01-11T21:12:00Z</dcterms:modified>
</cp:coreProperties>
</file>