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253F9" w14:textId="77777777" w:rsidR="00C9280B" w:rsidRPr="000D36C4" w:rsidRDefault="00C9280B" w:rsidP="000D36C4">
      <w:pPr>
        <w:spacing w:line="360" w:lineRule="auto"/>
        <w:jc w:val="center"/>
        <w:rPr>
          <w:rFonts w:cs="Times New Roman"/>
          <w:b/>
          <w:bCs/>
          <w:szCs w:val="24"/>
        </w:rPr>
      </w:pPr>
    </w:p>
    <w:p w14:paraId="22178394" w14:textId="08883E10" w:rsidR="00C9280B" w:rsidRDefault="00C9280B" w:rsidP="000D36C4">
      <w:pPr>
        <w:spacing w:line="360" w:lineRule="auto"/>
        <w:jc w:val="center"/>
        <w:rPr>
          <w:rFonts w:cs="Times New Roman"/>
          <w:b/>
          <w:bCs/>
          <w:szCs w:val="24"/>
        </w:rPr>
      </w:pPr>
    </w:p>
    <w:p w14:paraId="6DC1AB33" w14:textId="33B2A2D7" w:rsidR="00B7770C" w:rsidRDefault="00B7770C" w:rsidP="000D36C4">
      <w:pPr>
        <w:spacing w:line="360" w:lineRule="auto"/>
        <w:jc w:val="center"/>
        <w:rPr>
          <w:rFonts w:cs="Times New Roman"/>
          <w:b/>
          <w:bCs/>
          <w:szCs w:val="24"/>
        </w:rPr>
      </w:pPr>
    </w:p>
    <w:p w14:paraId="671DE666" w14:textId="77777777" w:rsidR="00B7770C" w:rsidRDefault="00B7770C" w:rsidP="000D36C4">
      <w:pPr>
        <w:spacing w:line="360" w:lineRule="auto"/>
        <w:jc w:val="center"/>
        <w:rPr>
          <w:rFonts w:cs="Times New Roman"/>
          <w:b/>
          <w:bCs/>
          <w:szCs w:val="24"/>
        </w:rPr>
      </w:pPr>
    </w:p>
    <w:p w14:paraId="3D6604AB" w14:textId="77777777" w:rsidR="00B7770C" w:rsidRPr="000D36C4" w:rsidRDefault="00B7770C" w:rsidP="000D36C4">
      <w:pPr>
        <w:spacing w:line="360" w:lineRule="auto"/>
        <w:jc w:val="center"/>
        <w:rPr>
          <w:rFonts w:cs="Times New Roman"/>
          <w:b/>
          <w:bCs/>
          <w:szCs w:val="24"/>
        </w:rPr>
      </w:pPr>
    </w:p>
    <w:p w14:paraId="11F409D4" w14:textId="77777777" w:rsidR="00C9280B" w:rsidRPr="000D36C4" w:rsidRDefault="00C9280B" w:rsidP="000D36C4">
      <w:pPr>
        <w:spacing w:line="360" w:lineRule="auto"/>
        <w:jc w:val="center"/>
        <w:rPr>
          <w:rFonts w:cs="Times New Roman"/>
          <w:b/>
          <w:bCs/>
          <w:szCs w:val="24"/>
        </w:rPr>
      </w:pPr>
    </w:p>
    <w:p w14:paraId="3FDD45D3" w14:textId="4F5B32F6" w:rsidR="00C07DE1" w:rsidRPr="00B7770C" w:rsidRDefault="00DC7612" w:rsidP="000D36C4">
      <w:pPr>
        <w:spacing w:line="360" w:lineRule="auto"/>
        <w:jc w:val="center"/>
        <w:rPr>
          <w:rFonts w:cs="Times New Roman"/>
          <w:b/>
          <w:bCs/>
          <w:sz w:val="56"/>
          <w:szCs w:val="56"/>
          <w:lang w:val="en-IN"/>
        </w:rPr>
      </w:pPr>
      <w:r w:rsidRPr="00B7770C">
        <w:rPr>
          <w:rFonts w:cs="Times New Roman"/>
          <w:b/>
          <w:bCs/>
          <w:sz w:val="56"/>
          <w:szCs w:val="56"/>
        </w:rPr>
        <w:t>Planning and Delivering an International Meeting/Event</w:t>
      </w:r>
    </w:p>
    <w:p w14:paraId="3285DDE8" w14:textId="77777777" w:rsidR="00C07DE1" w:rsidRPr="000D36C4" w:rsidRDefault="00C07DE1" w:rsidP="000D36C4">
      <w:pPr>
        <w:spacing w:line="360" w:lineRule="auto"/>
        <w:jc w:val="center"/>
        <w:rPr>
          <w:rFonts w:cs="Times New Roman"/>
          <w:b/>
          <w:bCs/>
          <w:szCs w:val="24"/>
          <w:lang w:val="en-IN"/>
        </w:rPr>
      </w:pPr>
    </w:p>
    <w:p w14:paraId="6CA2BE20" w14:textId="77777777" w:rsidR="00C07DE1" w:rsidRPr="000D36C4" w:rsidRDefault="00C07DE1" w:rsidP="000D36C4">
      <w:pPr>
        <w:spacing w:line="360" w:lineRule="auto"/>
        <w:jc w:val="center"/>
        <w:rPr>
          <w:rFonts w:cs="Times New Roman"/>
          <w:b/>
          <w:bCs/>
          <w:szCs w:val="24"/>
          <w:lang w:val="en-IN"/>
        </w:rPr>
      </w:pPr>
    </w:p>
    <w:p w14:paraId="3ED4A593" w14:textId="77777777" w:rsidR="00C9280B" w:rsidRPr="000D36C4" w:rsidRDefault="00C9280B" w:rsidP="000D36C4">
      <w:pPr>
        <w:pStyle w:val="ListParagraph"/>
        <w:spacing w:after="0" w:line="360" w:lineRule="auto"/>
        <w:jc w:val="both"/>
        <w:rPr>
          <w:rFonts w:cs="Times New Roman"/>
          <w:color w:val="000000"/>
          <w:szCs w:val="24"/>
        </w:rPr>
      </w:pPr>
    </w:p>
    <w:p w14:paraId="114A8D92" w14:textId="7B1F9922" w:rsidR="00C9280B" w:rsidRPr="000D36C4" w:rsidRDefault="00C9280B" w:rsidP="000D36C4">
      <w:pPr>
        <w:pStyle w:val="ListParagraph"/>
        <w:spacing w:after="0" w:line="360" w:lineRule="auto"/>
        <w:jc w:val="both"/>
        <w:rPr>
          <w:rFonts w:cs="Times New Roman"/>
          <w:color w:val="000000"/>
          <w:szCs w:val="24"/>
        </w:rPr>
      </w:pPr>
    </w:p>
    <w:p w14:paraId="06429B6D" w14:textId="77777777" w:rsidR="00C9280B" w:rsidRPr="000D36C4" w:rsidRDefault="00C9280B" w:rsidP="000D36C4">
      <w:pPr>
        <w:pStyle w:val="ListParagraph"/>
        <w:spacing w:after="0" w:line="360" w:lineRule="auto"/>
        <w:jc w:val="both"/>
        <w:rPr>
          <w:rFonts w:cs="Times New Roman"/>
          <w:color w:val="000000"/>
          <w:szCs w:val="24"/>
        </w:rPr>
      </w:pPr>
    </w:p>
    <w:p w14:paraId="69F0CB1F" w14:textId="77777777" w:rsidR="00C9280B" w:rsidRPr="000D36C4" w:rsidRDefault="00C9280B" w:rsidP="000D36C4">
      <w:pPr>
        <w:pStyle w:val="ListParagraph"/>
        <w:spacing w:after="0" w:line="360" w:lineRule="auto"/>
        <w:jc w:val="both"/>
        <w:rPr>
          <w:rFonts w:cs="Times New Roman"/>
          <w:color w:val="000000"/>
          <w:szCs w:val="24"/>
        </w:rPr>
      </w:pPr>
    </w:p>
    <w:p w14:paraId="768F8AF0" w14:textId="0DCDD829" w:rsidR="00C9280B" w:rsidRDefault="00C9280B" w:rsidP="000D36C4">
      <w:pPr>
        <w:pStyle w:val="ListParagraph"/>
        <w:spacing w:after="0" w:line="360" w:lineRule="auto"/>
        <w:jc w:val="both"/>
        <w:rPr>
          <w:rFonts w:cs="Times New Roman"/>
          <w:color w:val="000000"/>
          <w:szCs w:val="24"/>
        </w:rPr>
      </w:pPr>
    </w:p>
    <w:p w14:paraId="2CEA4DAD" w14:textId="77777777" w:rsidR="00B7770C" w:rsidRPr="000D36C4" w:rsidRDefault="00B7770C" w:rsidP="000D36C4">
      <w:pPr>
        <w:pStyle w:val="ListParagraph"/>
        <w:spacing w:after="0" w:line="360" w:lineRule="auto"/>
        <w:jc w:val="both"/>
        <w:rPr>
          <w:rFonts w:cs="Times New Roman"/>
          <w:color w:val="000000"/>
          <w:szCs w:val="24"/>
        </w:rPr>
      </w:pPr>
    </w:p>
    <w:p w14:paraId="3B58DDF9" w14:textId="77777777" w:rsidR="00C9280B" w:rsidRPr="000D36C4" w:rsidRDefault="00C9280B" w:rsidP="000D36C4">
      <w:pPr>
        <w:pStyle w:val="ListParagraph"/>
        <w:spacing w:after="0" w:line="360" w:lineRule="auto"/>
        <w:jc w:val="both"/>
        <w:rPr>
          <w:rFonts w:cs="Times New Roman"/>
          <w:color w:val="000000"/>
          <w:szCs w:val="24"/>
        </w:rPr>
      </w:pPr>
    </w:p>
    <w:p w14:paraId="05090175" w14:textId="77777777" w:rsidR="00C9280B" w:rsidRPr="000D36C4" w:rsidRDefault="00C9280B" w:rsidP="000D36C4">
      <w:pPr>
        <w:pStyle w:val="ListParagraph"/>
        <w:spacing w:after="0" w:line="360" w:lineRule="auto"/>
        <w:jc w:val="both"/>
        <w:rPr>
          <w:rFonts w:cs="Times New Roman"/>
          <w:color w:val="000000"/>
          <w:szCs w:val="24"/>
        </w:rPr>
      </w:pPr>
    </w:p>
    <w:p w14:paraId="65D8BE29" w14:textId="5B48704C" w:rsidR="00C9280B" w:rsidRPr="000D36C4" w:rsidRDefault="00C9280B" w:rsidP="000D36C4">
      <w:pPr>
        <w:pStyle w:val="ListParagraph"/>
        <w:spacing w:after="0" w:line="360" w:lineRule="auto"/>
        <w:jc w:val="center"/>
        <w:rPr>
          <w:rFonts w:cs="Times New Roman"/>
          <w:color w:val="000000"/>
          <w:szCs w:val="24"/>
        </w:rPr>
      </w:pPr>
      <w:r w:rsidRPr="000D36C4">
        <w:rPr>
          <w:rFonts w:cs="Times New Roman"/>
          <w:color w:val="000000"/>
          <w:szCs w:val="24"/>
        </w:rPr>
        <w:t xml:space="preserve">Name: </w:t>
      </w:r>
      <w:r w:rsidRPr="000D36C4">
        <w:rPr>
          <w:rFonts w:cs="Times New Roman"/>
          <w:b/>
          <w:color w:val="000000"/>
          <w:szCs w:val="24"/>
        </w:rPr>
        <w:t>Iuliana Matevici</w:t>
      </w:r>
    </w:p>
    <w:p w14:paraId="4704172A" w14:textId="77777777" w:rsidR="00C9280B" w:rsidRPr="000D36C4" w:rsidRDefault="00C9280B" w:rsidP="000D36C4">
      <w:pPr>
        <w:pStyle w:val="ListParagraph"/>
        <w:spacing w:after="0" w:line="360" w:lineRule="auto"/>
        <w:jc w:val="center"/>
        <w:rPr>
          <w:rFonts w:cs="Times New Roman"/>
          <w:color w:val="000000"/>
          <w:szCs w:val="24"/>
        </w:rPr>
      </w:pPr>
      <w:r w:rsidRPr="000D36C4">
        <w:rPr>
          <w:rFonts w:cs="Times New Roman"/>
          <w:color w:val="000000"/>
          <w:szCs w:val="24"/>
        </w:rPr>
        <w:t xml:space="preserve">Student ID number: </w:t>
      </w:r>
      <w:r w:rsidRPr="000D36C4">
        <w:rPr>
          <w:rFonts w:cs="Times New Roman"/>
          <w:b/>
          <w:color w:val="000000"/>
          <w:szCs w:val="24"/>
        </w:rPr>
        <w:t>2211946</w:t>
      </w:r>
    </w:p>
    <w:p w14:paraId="02F99229" w14:textId="77777777" w:rsidR="00C9280B" w:rsidRPr="000D36C4" w:rsidRDefault="00C9280B" w:rsidP="000D36C4">
      <w:pPr>
        <w:pStyle w:val="ListParagraph"/>
        <w:spacing w:after="0" w:line="360" w:lineRule="auto"/>
        <w:jc w:val="center"/>
        <w:rPr>
          <w:rFonts w:cs="Times New Roman"/>
          <w:color w:val="000000"/>
          <w:szCs w:val="24"/>
        </w:rPr>
      </w:pPr>
      <w:r w:rsidRPr="000D36C4">
        <w:rPr>
          <w:rFonts w:cs="Times New Roman"/>
          <w:color w:val="000000"/>
          <w:szCs w:val="24"/>
        </w:rPr>
        <w:t>Module code:</w:t>
      </w:r>
      <w:r w:rsidRPr="000D36C4">
        <w:rPr>
          <w:rFonts w:cs="Times New Roman"/>
          <w:b/>
          <w:bCs/>
          <w:color w:val="000000"/>
          <w:szCs w:val="24"/>
        </w:rPr>
        <w:t xml:space="preserve"> </w:t>
      </w:r>
      <w:r w:rsidRPr="000D36C4">
        <w:rPr>
          <w:rFonts w:cs="Times New Roman"/>
          <w:b/>
          <w:bCs/>
          <w:szCs w:val="24"/>
        </w:rPr>
        <w:t>BMIH6007</w:t>
      </w:r>
    </w:p>
    <w:p w14:paraId="3B68D196" w14:textId="77777777" w:rsidR="00C9280B" w:rsidRPr="000D36C4" w:rsidRDefault="00C9280B" w:rsidP="000D36C4">
      <w:pPr>
        <w:pStyle w:val="ListParagraph"/>
        <w:spacing w:after="0" w:line="360" w:lineRule="auto"/>
        <w:jc w:val="center"/>
        <w:rPr>
          <w:rFonts w:cs="Times New Roman"/>
          <w:color w:val="000000"/>
          <w:szCs w:val="24"/>
        </w:rPr>
      </w:pPr>
      <w:r w:rsidRPr="000D36C4">
        <w:rPr>
          <w:rFonts w:cs="Times New Roman"/>
          <w:color w:val="000000"/>
          <w:szCs w:val="24"/>
        </w:rPr>
        <w:t xml:space="preserve">Module: </w:t>
      </w:r>
      <w:r w:rsidRPr="000D36C4">
        <w:rPr>
          <w:rFonts w:cs="Times New Roman"/>
          <w:b/>
          <w:bCs/>
          <w:szCs w:val="24"/>
        </w:rPr>
        <w:t>International Meetings Management for the Hotel Industry</w:t>
      </w:r>
    </w:p>
    <w:p w14:paraId="3F3D4528" w14:textId="77777777" w:rsidR="00C9280B" w:rsidRPr="000D36C4" w:rsidRDefault="00C9280B" w:rsidP="000D36C4">
      <w:pPr>
        <w:pStyle w:val="ListParagraph"/>
        <w:spacing w:after="0" w:line="360" w:lineRule="auto"/>
        <w:jc w:val="center"/>
        <w:rPr>
          <w:rFonts w:cs="Times New Roman"/>
          <w:b/>
          <w:bCs/>
          <w:color w:val="000000"/>
          <w:szCs w:val="24"/>
        </w:rPr>
      </w:pPr>
      <w:r w:rsidRPr="000D36C4">
        <w:rPr>
          <w:rFonts w:cs="Times New Roman"/>
          <w:color w:val="000000"/>
          <w:szCs w:val="24"/>
        </w:rPr>
        <w:t xml:space="preserve">Lecturer: </w:t>
      </w:r>
      <w:r w:rsidRPr="000D36C4">
        <w:rPr>
          <w:rFonts w:cs="Times New Roman"/>
          <w:b/>
          <w:bCs/>
          <w:szCs w:val="24"/>
        </w:rPr>
        <w:t>Chris Wilkin</w:t>
      </w:r>
    </w:p>
    <w:p w14:paraId="180B874C" w14:textId="77777777" w:rsidR="00F7274B" w:rsidRPr="000D36C4" w:rsidRDefault="00F7274B" w:rsidP="000D36C4">
      <w:pPr>
        <w:spacing w:line="360" w:lineRule="auto"/>
        <w:jc w:val="center"/>
        <w:rPr>
          <w:rFonts w:cs="Times New Roman"/>
          <w:b/>
          <w:bCs/>
          <w:szCs w:val="24"/>
        </w:rPr>
      </w:pPr>
    </w:p>
    <w:p w14:paraId="7D1A0836" w14:textId="77777777" w:rsidR="00DC7612" w:rsidRPr="000D36C4" w:rsidRDefault="00DC7612" w:rsidP="000D36C4">
      <w:pPr>
        <w:spacing w:line="360" w:lineRule="auto"/>
        <w:rPr>
          <w:rFonts w:cs="Times New Roman"/>
          <w:b/>
          <w:bCs/>
          <w:szCs w:val="24"/>
        </w:rPr>
      </w:pPr>
      <w:r w:rsidRPr="000D36C4">
        <w:rPr>
          <w:rFonts w:cs="Times New Roman"/>
          <w:b/>
          <w:bCs/>
          <w:szCs w:val="24"/>
        </w:rPr>
        <w:br w:type="page"/>
      </w:r>
    </w:p>
    <w:p w14:paraId="53820FF4" w14:textId="28FE062D" w:rsidR="00E00EB5" w:rsidRPr="000D36C4" w:rsidRDefault="00E00EB5" w:rsidP="000D36C4">
      <w:pPr>
        <w:pStyle w:val="TOCHeading"/>
        <w:spacing w:line="360" w:lineRule="auto"/>
        <w:rPr>
          <w:rFonts w:ascii="Times New Roman" w:eastAsiaTheme="minorHAnsi" w:hAnsi="Times New Roman" w:cs="Times New Roman"/>
          <w:b/>
          <w:bCs/>
          <w:color w:val="auto"/>
          <w:kern w:val="2"/>
          <w:sz w:val="24"/>
          <w:szCs w:val="24"/>
          <w:lang w:val="en-GB" w:bidi="th-TH"/>
          <w14:ligatures w14:val="standardContextual"/>
        </w:rPr>
      </w:pPr>
      <w:r w:rsidRPr="000D36C4">
        <w:rPr>
          <w:rFonts w:ascii="Times New Roman" w:eastAsiaTheme="minorHAnsi" w:hAnsi="Times New Roman" w:cs="Times New Roman"/>
          <w:b/>
          <w:bCs/>
          <w:color w:val="auto"/>
          <w:kern w:val="2"/>
          <w:sz w:val="24"/>
          <w:szCs w:val="24"/>
          <w:lang w:val="en-GB" w:bidi="th-TH"/>
          <w14:ligatures w14:val="standardContextual"/>
        </w:rPr>
        <w:lastRenderedPageBreak/>
        <w:t>Executive Summary</w:t>
      </w:r>
    </w:p>
    <w:p w14:paraId="147A9133" w14:textId="445151A1" w:rsidR="00E00EB5" w:rsidRPr="000D36C4" w:rsidRDefault="00FB2277" w:rsidP="000D36C4">
      <w:pPr>
        <w:spacing w:line="360" w:lineRule="auto"/>
        <w:jc w:val="both"/>
        <w:rPr>
          <w:rFonts w:cs="Times New Roman"/>
          <w:szCs w:val="24"/>
        </w:rPr>
      </w:pPr>
      <w:r w:rsidRPr="000D36C4">
        <w:rPr>
          <w:rFonts w:cs="Times New Roman"/>
          <w:szCs w:val="24"/>
        </w:rPr>
        <w:t xml:space="preserve">The following report is based on the event of Quarterly Meeting of SME Organization for the feasibility plan that is to be taken place in Hotel Premier Inn, Gravesend. The theme of the event is Winter. The report discusses various factors and stages involved in the event. The stages are before the event, during the event and after the event. The concept of the event is explained along with mentioning the aims and objectives of the event. The report also mentions the aims and objectives of the chosen event which is the Quarterly Meeting of SME Organization for the feasibility plan. The process of event management, the responsibilities of an event manager, the budget of the event and the trends of the industry are also mentioned in the report. The effects of cultural differences and situational impacts on the event are keenly observed in the report along with summarising the highlights of the report in the conclusion section. </w:t>
      </w:r>
    </w:p>
    <w:p w14:paraId="7EB56DB1" w14:textId="113E2833" w:rsidR="00C9280B" w:rsidRPr="000D36C4" w:rsidRDefault="00C9280B" w:rsidP="000D36C4">
      <w:pPr>
        <w:spacing w:line="360" w:lineRule="auto"/>
        <w:jc w:val="both"/>
        <w:rPr>
          <w:rFonts w:cs="Times New Roman"/>
          <w:szCs w:val="24"/>
        </w:rPr>
      </w:pPr>
    </w:p>
    <w:p w14:paraId="1898DA9C" w14:textId="3B076159" w:rsidR="00C9280B" w:rsidRPr="000D36C4" w:rsidRDefault="00C9280B" w:rsidP="000D36C4">
      <w:pPr>
        <w:spacing w:line="360" w:lineRule="auto"/>
        <w:jc w:val="both"/>
        <w:rPr>
          <w:rFonts w:cs="Times New Roman"/>
          <w:szCs w:val="24"/>
        </w:rPr>
      </w:pPr>
    </w:p>
    <w:p w14:paraId="252E6288" w14:textId="7F86D504" w:rsidR="00C9280B" w:rsidRPr="000D36C4" w:rsidRDefault="00C9280B" w:rsidP="000D36C4">
      <w:pPr>
        <w:spacing w:line="360" w:lineRule="auto"/>
        <w:jc w:val="both"/>
        <w:rPr>
          <w:rFonts w:cs="Times New Roman"/>
          <w:szCs w:val="24"/>
        </w:rPr>
      </w:pPr>
    </w:p>
    <w:p w14:paraId="72A703F2" w14:textId="0C4F40BF" w:rsidR="00C9280B" w:rsidRPr="000D36C4" w:rsidRDefault="00C9280B" w:rsidP="000D36C4">
      <w:pPr>
        <w:spacing w:line="360" w:lineRule="auto"/>
        <w:jc w:val="both"/>
        <w:rPr>
          <w:rFonts w:cs="Times New Roman"/>
          <w:szCs w:val="24"/>
        </w:rPr>
      </w:pPr>
    </w:p>
    <w:p w14:paraId="57738D2B" w14:textId="06FB83CA" w:rsidR="00C9280B" w:rsidRPr="000D36C4" w:rsidRDefault="00C9280B" w:rsidP="000D36C4">
      <w:pPr>
        <w:spacing w:line="360" w:lineRule="auto"/>
        <w:jc w:val="both"/>
        <w:rPr>
          <w:rFonts w:cs="Times New Roman"/>
          <w:szCs w:val="24"/>
        </w:rPr>
      </w:pPr>
    </w:p>
    <w:p w14:paraId="79FB95B3" w14:textId="43AAF282" w:rsidR="00C9280B" w:rsidRPr="000D36C4" w:rsidRDefault="00C9280B" w:rsidP="000D36C4">
      <w:pPr>
        <w:spacing w:line="360" w:lineRule="auto"/>
        <w:jc w:val="both"/>
        <w:rPr>
          <w:rFonts w:cs="Times New Roman"/>
          <w:szCs w:val="24"/>
        </w:rPr>
      </w:pPr>
    </w:p>
    <w:p w14:paraId="10263015" w14:textId="240F5AB7" w:rsidR="00C9280B" w:rsidRPr="000D36C4" w:rsidRDefault="00C9280B" w:rsidP="000D36C4">
      <w:pPr>
        <w:spacing w:line="360" w:lineRule="auto"/>
        <w:jc w:val="both"/>
        <w:rPr>
          <w:rFonts w:cs="Times New Roman"/>
          <w:szCs w:val="24"/>
        </w:rPr>
      </w:pPr>
    </w:p>
    <w:p w14:paraId="7C17E416" w14:textId="3B961661" w:rsidR="00C9280B" w:rsidRPr="000D36C4" w:rsidRDefault="00C9280B" w:rsidP="000D36C4">
      <w:pPr>
        <w:spacing w:line="360" w:lineRule="auto"/>
        <w:jc w:val="both"/>
        <w:rPr>
          <w:rFonts w:cs="Times New Roman"/>
          <w:szCs w:val="24"/>
        </w:rPr>
      </w:pPr>
    </w:p>
    <w:p w14:paraId="07E560C8" w14:textId="05BE8E75" w:rsidR="00C9280B" w:rsidRPr="000D36C4" w:rsidRDefault="00C9280B" w:rsidP="000D36C4">
      <w:pPr>
        <w:spacing w:line="360" w:lineRule="auto"/>
        <w:jc w:val="both"/>
        <w:rPr>
          <w:rFonts w:cs="Times New Roman"/>
          <w:szCs w:val="24"/>
        </w:rPr>
      </w:pPr>
    </w:p>
    <w:p w14:paraId="7A6BE203" w14:textId="17CA802F" w:rsidR="00C9280B" w:rsidRPr="000D36C4" w:rsidRDefault="00C9280B" w:rsidP="000D36C4">
      <w:pPr>
        <w:spacing w:line="360" w:lineRule="auto"/>
        <w:jc w:val="both"/>
        <w:rPr>
          <w:rFonts w:cs="Times New Roman"/>
          <w:szCs w:val="24"/>
        </w:rPr>
      </w:pPr>
    </w:p>
    <w:p w14:paraId="4EA43E8D" w14:textId="0E0078E6" w:rsidR="00C9280B" w:rsidRPr="000D36C4" w:rsidRDefault="00C9280B" w:rsidP="000D36C4">
      <w:pPr>
        <w:spacing w:line="360" w:lineRule="auto"/>
        <w:jc w:val="both"/>
        <w:rPr>
          <w:rFonts w:cs="Times New Roman"/>
          <w:szCs w:val="24"/>
        </w:rPr>
      </w:pPr>
    </w:p>
    <w:p w14:paraId="432AC295" w14:textId="5A779C5A" w:rsidR="00C9280B" w:rsidRPr="000D36C4" w:rsidRDefault="00C9280B" w:rsidP="000D36C4">
      <w:pPr>
        <w:spacing w:line="360" w:lineRule="auto"/>
        <w:jc w:val="both"/>
        <w:rPr>
          <w:rFonts w:cs="Times New Roman"/>
          <w:szCs w:val="24"/>
        </w:rPr>
      </w:pPr>
    </w:p>
    <w:p w14:paraId="39B61AD0" w14:textId="1A2F698B" w:rsidR="00C9280B" w:rsidRPr="000D36C4" w:rsidRDefault="00C9280B" w:rsidP="000D36C4">
      <w:pPr>
        <w:spacing w:line="360" w:lineRule="auto"/>
        <w:jc w:val="both"/>
        <w:rPr>
          <w:rFonts w:cs="Times New Roman"/>
          <w:szCs w:val="24"/>
        </w:rPr>
      </w:pPr>
    </w:p>
    <w:p w14:paraId="27F0B404" w14:textId="5836D1F9" w:rsidR="00C9280B" w:rsidRPr="000D36C4" w:rsidRDefault="00C9280B" w:rsidP="000D36C4">
      <w:pPr>
        <w:spacing w:line="360" w:lineRule="auto"/>
        <w:jc w:val="both"/>
        <w:rPr>
          <w:rFonts w:cs="Times New Roman"/>
          <w:szCs w:val="24"/>
        </w:rPr>
      </w:pPr>
    </w:p>
    <w:p w14:paraId="55859066" w14:textId="77777777" w:rsidR="00C9280B" w:rsidRPr="000D36C4" w:rsidRDefault="00C9280B" w:rsidP="000D36C4">
      <w:pPr>
        <w:spacing w:line="360" w:lineRule="auto"/>
        <w:jc w:val="both"/>
        <w:rPr>
          <w:rFonts w:cs="Times New Roman"/>
          <w:szCs w:val="24"/>
        </w:rPr>
      </w:pPr>
    </w:p>
    <w:sdt>
      <w:sdtPr>
        <w:rPr>
          <w:rFonts w:ascii="Times New Roman" w:eastAsiaTheme="minorHAnsi" w:hAnsi="Times New Roman" w:cs="Times New Roman"/>
          <w:color w:val="auto"/>
          <w:kern w:val="2"/>
          <w:sz w:val="24"/>
          <w:szCs w:val="24"/>
          <w:lang w:val="en-GB" w:bidi="th-TH"/>
          <w14:ligatures w14:val="standardContextual"/>
        </w:rPr>
        <w:id w:val="-943372270"/>
        <w:docPartObj>
          <w:docPartGallery w:val="Table of Contents"/>
          <w:docPartUnique/>
        </w:docPartObj>
      </w:sdtPr>
      <w:sdtEndPr>
        <w:rPr>
          <w:b/>
          <w:bCs/>
          <w:noProof/>
        </w:rPr>
      </w:sdtEndPr>
      <w:sdtContent>
        <w:p w14:paraId="6E2402AC" w14:textId="3ACE1AE4" w:rsidR="00DC7612" w:rsidRPr="000D36C4" w:rsidRDefault="00DC7612" w:rsidP="000D36C4">
          <w:pPr>
            <w:pStyle w:val="TOCHeading"/>
            <w:spacing w:line="360" w:lineRule="auto"/>
            <w:rPr>
              <w:rFonts w:ascii="Times New Roman" w:hAnsi="Times New Roman" w:cs="Times New Roman"/>
              <w:b/>
              <w:bCs/>
              <w:color w:val="auto"/>
              <w:sz w:val="24"/>
              <w:szCs w:val="24"/>
            </w:rPr>
          </w:pPr>
          <w:r w:rsidRPr="000D36C4">
            <w:rPr>
              <w:rFonts w:ascii="Times New Roman" w:hAnsi="Times New Roman" w:cs="Times New Roman"/>
              <w:b/>
              <w:bCs/>
              <w:color w:val="auto"/>
              <w:sz w:val="24"/>
              <w:szCs w:val="24"/>
            </w:rPr>
            <w:t>Table of Contents</w:t>
          </w:r>
        </w:p>
        <w:p w14:paraId="76F97E03" w14:textId="14B5B79E" w:rsidR="000D36C4" w:rsidRPr="000D36C4" w:rsidRDefault="000D36C4" w:rsidP="000D36C4">
          <w:pPr>
            <w:pStyle w:val="TOC1"/>
            <w:tabs>
              <w:tab w:val="right" w:leader="dot" w:pos="9016"/>
            </w:tabs>
            <w:spacing w:line="360" w:lineRule="auto"/>
            <w:rPr>
              <w:rFonts w:eastAsiaTheme="minorEastAsia" w:cs="Times New Roman"/>
              <w:noProof/>
              <w:kern w:val="0"/>
              <w:szCs w:val="24"/>
              <w:lang w:val="en-US" w:bidi="hi-IN"/>
              <w14:ligatures w14:val="none"/>
            </w:rPr>
          </w:pPr>
          <w:hyperlink w:anchor="_Toc181238747" w:history="1">
            <w:r w:rsidRPr="000D36C4">
              <w:rPr>
                <w:rStyle w:val="Hyperlink"/>
                <w:rFonts w:cs="Times New Roman"/>
                <w:noProof/>
                <w:color w:val="auto"/>
                <w:szCs w:val="24"/>
                <w:u w:val="none"/>
              </w:rPr>
              <w:t>Executive summary</w:t>
            </w:r>
            <w:r w:rsidRPr="000D36C4">
              <w:rPr>
                <w:rFonts w:cs="Times New Roman"/>
                <w:noProof/>
                <w:webHidden/>
                <w:szCs w:val="24"/>
              </w:rPr>
              <w:tab/>
            </w:r>
            <w:r w:rsidRPr="000D36C4">
              <w:rPr>
                <w:rFonts w:cs="Times New Roman"/>
                <w:noProof/>
                <w:webHidden/>
                <w:szCs w:val="24"/>
              </w:rPr>
              <w:t>2</w:t>
            </w:r>
          </w:hyperlink>
        </w:p>
        <w:p w14:paraId="04F575B2" w14:textId="6EC3D17B" w:rsidR="00E620CB" w:rsidRPr="000D36C4" w:rsidRDefault="00DC7612" w:rsidP="000D36C4">
          <w:pPr>
            <w:pStyle w:val="TOC1"/>
            <w:tabs>
              <w:tab w:val="right" w:leader="dot" w:pos="9016"/>
            </w:tabs>
            <w:spacing w:line="360" w:lineRule="auto"/>
            <w:rPr>
              <w:rFonts w:eastAsiaTheme="minorEastAsia" w:cs="Times New Roman"/>
              <w:noProof/>
              <w:kern w:val="0"/>
              <w:szCs w:val="24"/>
              <w:lang w:val="en-US" w:bidi="hi-IN"/>
              <w14:ligatures w14:val="none"/>
            </w:rPr>
          </w:pPr>
          <w:r w:rsidRPr="000D36C4">
            <w:rPr>
              <w:rFonts w:cs="Times New Roman"/>
              <w:szCs w:val="24"/>
            </w:rPr>
            <w:fldChar w:fldCharType="begin"/>
          </w:r>
          <w:r w:rsidRPr="000D36C4">
            <w:rPr>
              <w:rFonts w:cs="Times New Roman"/>
              <w:szCs w:val="24"/>
            </w:rPr>
            <w:instrText xml:space="preserve"> TOC \o "1-3" \h \z \u </w:instrText>
          </w:r>
          <w:r w:rsidRPr="000D36C4">
            <w:rPr>
              <w:rFonts w:cs="Times New Roman"/>
              <w:szCs w:val="24"/>
            </w:rPr>
            <w:fldChar w:fldCharType="separate"/>
          </w:r>
          <w:hyperlink w:anchor="_Toc181238734" w:history="1">
            <w:r w:rsidR="00E620CB" w:rsidRPr="000D36C4">
              <w:rPr>
                <w:rStyle w:val="Hyperlink"/>
                <w:rFonts w:cs="Times New Roman"/>
                <w:noProof/>
                <w:szCs w:val="24"/>
              </w:rPr>
              <w:t>Introduction</w:t>
            </w:r>
            <w:r w:rsidR="00E620CB" w:rsidRPr="000D36C4">
              <w:rPr>
                <w:rFonts w:cs="Times New Roman"/>
                <w:noProof/>
                <w:webHidden/>
                <w:szCs w:val="24"/>
              </w:rPr>
              <w:tab/>
            </w:r>
            <w:r w:rsidR="00B7770C" w:rsidRPr="00B7770C">
              <w:rPr>
                <w:rFonts w:cs="Times New Roman"/>
                <w:noProof/>
                <w:webHidden/>
                <w:szCs w:val="24"/>
              </w:rPr>
              <w:t>4</w:t>
            </w:r>
          </w:hyperlink>
        </w:p>
        <w:p w14:paraId="57B0E662" w14:textId="1672176E" w:rsidR="00E620CB" w:rsidRPr="000D36C4" w:rsidRDefault="00000000" w:rsidP="000D36C4">
          <w:pPr>
            <w:pStyle w:val="TOC1"/>
            <w:tabs>
              <w:tab w:val="right" w:leader="dot" w:pos="9016"/>
            </w:tabs>
            <w:spacing w:line="360" w:lineRule="auto"/>
            <w:rPr>
              <w:rFonts w:eastAsiaTheme="minorEastAsia" w:cs="Times New Roman"/>
              <w:noProof/>
              <w:kern w:val="0"/>
              <w:szCs w:val="24"/>
              <w:lang w:val="en-US" w:bidi="hi-IN"/>
              <w14:ligatures w14:val="none"/>
            </w:rPr>
          </w:pPr>
          <w:hyperlink w:anchor="_Toc181238735" w:history="1">
            <w:r w:rsidR="00E620CB" w:rsidRPr="000D36C4">
              <w:rPr>
                <w:rStyle w:val="Hyperlink"/>
                <w:rFonts w:cs="Times New Roman"/>
                <w:noProof/>
                <w:szCs w:val="24"/>
              </w:rPr>
              <w:t>The Event Cycle</w:t>
            </w:r>
            <w:r w:rsidR="00E620CB" w:rsidRPr="000D36C4">
              <w:rPr>
                <w:rFonts w:cs="Times New Roman"/>
                <w:noProof/>
                <w:webHidden/>
                <w:szCs w:val="24"/>
              </w:rPr>
              <w:tab/>
            </w:r>
            <w:r w:rsidR="00B7770C">
              <w:rPr>
                <w:rFonts w:cs="Times New Roman"/>
                <w:noProof/>
                <w:webHidden/>
                <w:szCs w:val="24"/>
              </w:rPr>
              <w:t>5</w:t>
            </w:r>
          </w:hyperlink>
        </w:p>
        <w:p w14:paraId="38832AB3" w14:textId="4E4370B8" w:rsidR="00E620CB" w:rsidRPr="000D36C4" w:rsidRDefault="00000000" w:rsidP="000D36C4">
          <w:pPr>
            <w:pStyle w:val="TOC2"/>
            <w:tabs>
              <w:tab w:val="right" w:leader="dot" w:pos="9016"/>
            </w:tabs>
            <w:spacing w:line="360" w:lineRule="auto"/>
            <w:rPr>
              <w:rFonts w:eastAsiaTheme="minorEastAsia" w:cs="Times New Roman"/>
              <w:noProof/>
              <w:kern w:val="0"/>
              <w:szCs w:val="24"/>
              <w:lang w:val="en-US" w:bidi="hi-IN"/>
              <w14:ligatures w14:val="none"/>
            </w:rPr>
          </w:pPr>
          <w:hyperlink w:anchor="_Toc181238736" w:history="1">
            <w:r w:rsidR="00E620CB" w:rsidRPr="000D36C4">
              <w:rPr>
                <w:rStyle w:val="Hyperlink"/>
                <w:rFonts w:cs="Times New Roman"/>
                <w:noProof/>
                <w:szCs w:val="24"/>
              </w:rPr>
              <w:t>Before the Event</w:t>
            </w:r>
            <w:r w:rsidR="00E620CB" w:rsidRPr="000D36C4">
              <w:rPr>
                <w:rFonts w:cs="Times New Roman"/>
                <w:noProof/>
                <w:webHidden/>
                <w:szCs w:val="24"/>
              </w:rPr>
              <w:tab/>
            </w:r>
            <w:r w:rsidR="00B7770C">
              <w:rPr>
                <w:rFonts w:cs="Times New Roman"/>
                <w:noProof/>
                <w:webHidden/>
                <w:szCs w:val="24"/>
              </w:rPr>
              <w:t>5</w:t>
            </w:r>
          </w:hyperlink>
        </w:p>
        <w:p w14:paraId="1B09DA7D" w14:textId="4758A209" w:rsidR="00E620CB" w:rsidRPr="000D36C4" w:rsidRDefault="00000000" w:rsidP="000D36C4">
          <w:pPr>
            <w:pStyle w:val="TOC2"/>
            <w:tabs>
              <w:tab w:val="right" w:leader="dot" w:pos="9016"/>
            </w:tabs>
            <w:spacing w:line="360" w:lineRule="auto"/>
            <w:rPr>
              <w:rFonts w:eastAsiaTheme="minorEastAsia" w:cs="Times New Roman"/>
              <w:noProof/>
              <w:kern w:val="0"/>
              <w:szCs w:val="24"/>
              <w:lang w:val="en-US" w:bidi="hi-IN"/>
              <w14:ligatures w14:val="none"/>
            </w:rPr>
          </w:pPr>
          <w:hyperlink w:anchor="_Toc181238737" w:history="1">
            <w:r w:rsidR="00E620CB" w:rsidRPr="000D36C4">
              <w:rPr>
                <w:rStyle w:val="Hyperlink"/>
                <w:rFonts w:cs="Times New Roman"/>
                <w:noProof/>
                <w:szCs w:val="24"/>
              </w:rPr>
              <w:t>During the Event</w:t>
            </w:r>
            <w:r w:rsidR="00E620CB" w:rsidRPr="000D36C4">
              <w:rPr>
                <w:rFonts w:cs="Times New Roman"/>
                <w:noProof/>
                <w:webHidden/>
                <w:szCs w:val="24"/>
              </w:rPr>
              <w:tab/>
            </w:r>
            <w:r w:rsidR="00B7770C">
              <w:rPr>
                <w:rFonts w:cs="Times New Roman"/>
                <w:noProof/>
                <w:webHidden/>
                <w:szCs w:val="24"/>
              </w:rPr>
              <w:t>5</w:t>
            </w:r>
          </w:hyperlink>
        </w:p>
        <w:p w14:paraId="640FAF7F" w14:textId="5F1EE445" w:rsidR="00E620CB" w:rsidRPr="000D36C4" w:rsidRDefault="00000000" w:rsidP="000D36C4">
          <w:pPr>
            <w:pStyle w:val="TOC2"/>
            <w:tabs>
              <w:tab w:val="right" w:leader="dot" w:pos="9016"/>
            </w:tabs>
            <w:spacing w:line="360" w:lineRule="auto"/>
            <w:rPr>
              <w:rFonts w:eastAsiaTheme="minorEastAsia" w:cs="Times New Roman"/>
              <w:noProof/>
              <w:kern w:val="0"/>
              <w:szCs w:val="24"/>
              <w:lang w:val="en-US" w:bidi="hi-IN"/>
              <w14:ligatures w14:val="none"/>
            </w:rPr>
          </w:pPr>
          <w:hyperlink w:anchor="_Toc181238738" w:history="1">
            <w:r w:rsidR="00E620CB" w:rsidRPr="000D36C4">
              <w:rPr>
                <w:rStyle w:val="Hyperlink"/>
                <w:rFonts w:cs="Times New Roman"/>
                <w:noProof/>
                <w:szCs w:val="24"/>
              </w:rPr>
              <w:t>After the Event</w:t>
            </w:r>
            <w:r w:rsidR="00E620CB" w:rsidRPr="000D36C4">
              <w:rPr>
                <w:rFonts w:cs="Times New Roman"/>
                <w:noProof/>
                <w:webHidden/>
                <w:szCs w:val="24"/>
              </w:rPr>
              <w:tab/>
            </w:r>
            <w:r w:rsidR="00B7770C">
              <w:rPr>
                <w:rFonts w:cs="Times New Roman"/>
                <w:noProof/>
                <w:webHidden/>
                <w:szCs w:val="24"/>
              </w:rPr>
              <w:t>5</w:t>
            </w:r>
          </w:hyperlink>
        </w:p>
        <w:p w14:paraId="48CC7CEB" w14:textId="00A3E3AD" w:rsidR="00E620CB" w:rsidRPr="000D36C4" w:rsidRDefault="00000000" w:rsidP="000D36C4">
          <w:pPr>
            <w:pStyle w:val="TOC1"/>
            <w:tabs>
              <w:tab w:val="right" w:leader="dot" w:pos="9016"/>
            </w:tabs>
            <w:spacing w:line="360" w:lineRule="auto"/>
            <w:rPr>
              <w:rFonts w:eastAsiaTheme="minorEastAsia" w:cs="Times New Roman"/>
              <w:noProof/>
              <w:kern w:val="0"/>
              <w:szCs w:val="24"/>
              <w:lang w:val="en-US" w:bidi="hi-IN"/>
              <w14:ligatures w14:val="none"/>
            </w:rPr>
          </w:pPr>
          <w:hyperlink w:anchor="_Toc181238739" w:history="1">
            <w:r w:rsidR="00E620CB" w:rsidRPr="000D36C4">
              <w:rPr>
                <w:rStyle w:val="Hyperlink"/>
                <w:rFonts w:cs="Times New Roman"/>
                <w:noProof/>
                <w:szCs w:val="24"/>
              </w:rPr>
              <w:t>Event Concept</w:t>
            </w:r>
            <w:r w:rsidR="00E620CB" w:rsidRPr="000D36C4">
              <w:rPr>
                <w:rFonts w:cs="Times New Roman"/>
                <w:noProof/>
                <w:webHidden/>
                <w:szCs w:val="24"/>
              </w:rPr>
              <w:tab/>
            </w:r>
            <w:r w:rsidR="00B7770C">
              <w:rPr>
                <w:rFonts w:cs="Times New Roman"/>
                <w:noProof/>
                <w:webHidden/>
                <w:szCs w:val="24"/>
              </w:rPr>
              <w:t>6</w:t>
            </w:r>
          </w:hyperlink>
        </w:p>
        <w:p w14:paraId="67E11EC8" w14:textId="113F5028" w:rsidR="00E620CB" w:rsidRPr="000D36C4" w:rsidRDefault="00000000" w:rsidP="000D36C4">
          <w:pPr>
            <w:pStyle w:val="TOC1"/>
            <w:tabs>
              <w:tab w:val="right" w:leader="dot" w:pos="9016"/>
            </w:tabs>
            <w:spacing w:line="360" w:lineRule="auto"/>
            <w:rPr>
              <w:rFonts w:eastAsiaTheme="minorEastAsia" w:cs="Times New Roman"/>
              <w:noProof/>
              <w:kern w:val="0"/>
              <w:szCs w:val="24"/>
              <w:lang w:val="en-US" w:bidi="hi-IN"/>
              <w14:ligatures w14:val="none"/>
            </w:rPr>
          </w:pPr>
          <w:hyperlink w:anchor="_Toc181238740" w:history="1">
            <w:r w:rsidR="00E620CB" w:rsidRPr="000D36C4">
              <w:rPr>
                <w:rStyle w:val="Hyperlink"/>
                <w:rFonts w:cs="Times New Roman"/>
                <w:noProof/>
                <w:szCs w:val="24"/>
              </w:rPr>
              <w:t>Aim and Objective of the Event</w:t>
            </w:r>
            <w:r w:rsidR="00E620CB" w:rsidRPr="000D36C4">
              <w:rPr>
                <w:rFonts w:cs="Times New Roman"/>
                <w:noProof/>
                <w:webHidden/>
                <w:szCs w:val="24"/>
              </w:rPr>
              <w:tab/>
            </w:r>
            <w:r w:rsidR="00B7770C">
              <w:rPr>
                <w:rFonts w:cs="Times New Roman"/>
                <w:noProof/>
                <w:webHidden/>
                <w:szCs w:val="24"/>
              </w:rPr>
              <w:t>7</w:t>
            </w:r>
          </w:hyperlink>
        </w:p>
        <w:p w14:paraId="4266CF93" w14:textId="2EA9783E" w:rsidR="00E620CB" w:rsidRPr="000D36C4" w:rsidRDefault="00000000" w:rsidP="000D36C4">
          <w:pPr>
            <w:pStyle w:val="TOC1"/>
            <w:tabs>
              <w:tab w:val="right" w:leader="dot" w:pos="9016"/>
            </w:tabs>
            <w:spacing w:line="360" w:lineRule="auto"/>
            <w:rPr>
              <w:rFonts w:eastAsiaTheme="minorEastAsia" w:cs="Times New Roman"/>
              <w:noProof/>
              <w:kern w:val="0"/>
              <w:szCs w:val="24"/>
              <w:lang w:val="en-US" w:bidi="hi-IN"/>
              <w14:ligatures w14:val="none"/>
            </w:rPr>
          </w:pPr>
          <w:hyperlink w:anchor="_Toc181238741" w:history="1">
            <w:r w:rsidR="00E620CB" w:rsidRPr="000D36C4">
              <w:rPr>
                <w:rStyle w:val="Hyperlink"/>
                <w:rFonts w:cs="Times New Roman"/>
                <w:noProof/>
                <w:szCs w:val="24"/>
              </w:rPr>
              <w:t>The main aims and objectives of the quarterly meeting of the SME organization for the feasibility plan include:</w:t>
            </w:r>
            <w:r w:rsidR="00E620CB" w:rsidRPr="000D36C4">
              <w:rPr>
                <w:rFonts w:cs="Times New Roman"/>
                <w:noProof/>
                <w:webHidden/>
                <w:szCs w:val="24"/>
              </w:rPr>
              <w:tab/>
            </w:r>
            <w:r w:rsidR="00B7770C">
              <w:rPr>
                <w:rFonts w:cs="Times New Roman"/>
                <w:noProof/>
                <w:webHidden/>
                <w:szCs w:val="24"/>
              </w:rPr>
              <w:t>7</w:t>
            </w:r>
          </w:hyperlink>
        </w:p>
        <w:p w14:paraId="7D3609F9" w14:textId="021CC4DE" w:rsidR="00E620CB" w:rsidRPr="000D36C4" w:rsidRDefault="00000000" w:rsidP="000D36C4">
          <w:pPr>
            <w:pStyle w:val="TOC1"/>
            <w:tabs>
              <w:tab w:val="right" w:leader="dot" w:pos="9016"/>
            </w:tabs>
            <w:spacing w:line="360" w:lineRule="auto"/>
            <w:rPr>
              <w:rFonts w:eastAsiaTheme="minorEastAsia" w:cs="Times New Roman"/>
              <w:noProof/>
              <w:kern w:val="0"/>
              <w:szCs w:val="24"/>
              <w:lang w:val="en-US" w:bidi="hi-IN"/>
              <w14:ligatures w14:val="none"/>
            </w:rPr>
          </w:pPr>
          <w:hyperlink w:anchor="_Toc181238742" w:history="1">
            <w:r w:rsidR="00E620CB" w:rsidRPr="000D36C4">
              <w:rPr>
                <w:rStyle w:val="Hyperlink"/>
                <w:rFonts w:cs="Times New Roman"/>
                <w:noProof/>
                <w:szCs w:val="24"/>
              </w:rPr>
              <w:t>Event Management</w:t>
            </w:r>
            <w:r w:rsidR="00E620CB" w:rsidRPr="000D36C4">
              <w:rPr>
                <w:rFonts w:cs="Times New Roman"/>
                <w:noProof/>
                <w:webHidden/>
                <w:szCs w:val="24"/>
              </w:rPr>
              <w:tab/>
            </w:r>
            <w:r w:rsidR="00B7770C">
              <w:rPr>
                <w:rFonts w:cs="Times New Roman"/>
                <w:noProof/>
                <w:webHidden/>
                <w:szCs w:val="24"/>
              </w:rPr>
              <w:t>8</w:t>
            </w:r>
          </w:hyperlink>
        </w:p>
        <w:p w14:paraId="1D2991EA" w14:textId="7159DCB7" w:rsidR="00E620CB" w:rsidRPr="000D36C4" w:rsidRDefault="00000000" w:rsidP="000D36C4">
          <w:pPr>
            <w:pStyle w:val="TOC1"/>
            <w:tabs>
              <w:tab w:val="right" w:leader="dot" w:pos="9016"/>
            </w:tabs>
            <w:spacing w:line="360" w:lineRule="auto"/>
            <w:rPr>
              <w:rFonts w:eastAsiaTheme="minorEastAsia" w:cs="Times New Roman"/>
              <w:noProof/>
              <w:kern w:val="0"/>
              <w:szCs w:val="24"/>
              <w:lang w:val="en-US" w:bidi="hi-IN"/>
              <w14:ligatures w14:val="none"/>
            </w:rPr>
          </w:pPr>
          <w:hyperlink w:anchor="_Toc181238743" w:history="1">
            <w:r w:rsidR="00E620CB" w:rsidRPr="000D36C4">
              <w:rPr>
                <w:rStyle w:val="Hyperlink"/>
                <w:rFonts w:cs="Times New Roman"/>
                <w:noProof/>
                <w:szCs w:val="24"/>
              </w:rPr>
              <w:t>Event Budget</w:t>
            </w:r>
            <w:r w:rsidR="00E620CB" w:rsidRPr="000D36C4">
              <w:rPr>
                <w:rFonts w:cs="Times New Roman"/>
                <w:noProof/>
                <w:webHidden/>
                <w:szCs w:val="24"/>
              </w:rPr>
              <w:tab/>
            </w:r>
            <w:r w:rsidR="00B7770C">
              <w:rPr>
                <w:rFonts w:cs="Times New Roman"/>
                <w:noProof/>
                <w:webHidden/>
                <w:szCs w:val="24"/>
              </w:rPr>
              <w:t>8</w:t>
            </w:r>
          </w:hyperlink>
        </w:p>
        <w:p w14:paraId="5ECF8C9B" w14:textId="72F7CD68" w:rsidR="00E620CB" w:rsidRPr="000D36C4" w:rsidRDefault="00000000" w:rsidP="000D36C4">
          <w:pPr>
            <w:pStyle w:val="TOC1"/>
            <w:tabs>
              <w:tab w:val="right" w:leader="dot" w:pos="9016"/>
            </w:tabs>
            <w:spacing w:line="360" w:lineRule="auto"/>
            <w:rPr>
              <w:rFonts w:eastAsiaTheme="minorEastAsia" w:cs="Times New Roman"/>
              <w:noProof/>
              <w:kern w:val="0"/>
              <w:szCs w:val="24"/>
              <w:lang w:val="en-US" w:bidi="hi-IN"/>
              <w14:ligatures w14:val="none"/>
            </w:rPr>
          </w:pPr>
          <w:hyperlink w:anchor="_Toc181238744" w:history="1">
            <w:r w:rsidR="00E620CB" w:rsidRPr="000D36C4">
              <w:rPr>
                <w:rStyle w:val="Hyperlink"/>
                <w:rFonts w:cs="Times New Roman"/>
                <w:noProof/>
                <w:szCs w:val="24"/>
              </w:rPr>
              <w:t>Industry Trends</w:t>
            </w:r>
            <w:r w:rsidR="00E620CB" w:rsidRPr="000D36C4">
              <w:rPr>
                <w:rFonts w:cs="Times New Roman"/>
                <w:noProof/>
                <w:webHidden/>
                <w:szCs w:val="24"/>
              </w:rPr>
              <w:tab/>
            </w:r>
            <w:r w:rsidR="00B7770C">
              <w:rPr>
                <w:rFonts w:cs="Times New Roman"/>
                <w:noProof/>
                <w:webHidden/>
                <w:szCs w:val="24"/>
              </w:rPr>
              <w:t>8</w:t>
            </w:r>
          </w:hyperlink>
        </w:p>
        <w:p w14:paraId="5B5204E7" w14:textId="5A03A917" w:rsidR="00E620CB" w:rsidRPr="000D36C4" w:rsidRDefault="00000000" w:rsidP="000D36C4">
          <w:pPr>
            <w:pStyle w:val="TOC1"/>
            <w:tabs>
              <w:tab w:val="right" w:leader="dot" w:pos="9016"/>
            </w:tabs>
            <w:spacing w:line="360" w:lineRule="auto"/>
            <w:rPr>
              <w:rFonts w:eastAsiaTheme="minorEastAsia" w:cs="Times New Roman"/>
              <w:noProof/>
              <w:kern w:val="0"/>
              <w:szCs w:val="24"/>
              <w:lang w:val="en-US" w:bidi="hi-IN"/>
              <w14:ligatures w14:val="none"/>
            </w:rPr>
          </w:pPr>
          <w:hyperlink w:anchor="_Toc181238745" w:history="1">
            <w:r w:rsidR="00E620CB" w:rsidRPr="000D36C4">
              <w:rPr>
                <w:rStyle w:val="Hyperlink"/>
                <w:rFonts w:cs="Times New Roman"/>
                <w:noProof/>
                <w:szCs w:val="24"/>
              </w:rPr>
              <w:t>Situational and Cultural Considerations</w:t>
            </w:r>
            <w:r w:rsidR="00E620CB" w:rsidRPr="000D36C4">
              <w:rPr>
                <w:rFonts w:cs="Times New Roman"/>
                <w:noProof/>
                <w:webHidden/>
                <w:szCs w:val="24"/>
              </w:rPr>
              <w:tab/>
            </w:r>
            <w:r w:rsidR="00B7770C">
              <w:rPr>
                <w:rFonts w:cs="Times New Roman"/>
                <w:noProof/>
                <w:webHidden/>
                <w:szCs w:val="24"/>
              </w:rPr>
              <w:t>9</w:t>
            </w:r>
          </w:hyperlink>
        </w:p>
        <w:p w14:paraId="7492EFA6" w14:textId="65559831" w:rsidR="00E620CB" w:rsidRPr="000D36C4" w:rsidRDefault="00000000" w:rsidP="000D36C4">
          <w:pPr>
            <w:pStyle w:val="TOC1"/>
            <w:tabs>
              <w:tab w:val="right" w:leader="dot" w:pos="9016"/>
            </w:tabs>
            <w:spacing w:line="360" w:lineRule="auto"/>
            <w:rPr>
              <w:rFonts w:eastAsiaTheme="minorEastAsia" w:cs="Times New Roman"/>
              <w:noProof/>
              <w:kern w:val="0"/>
              <w:szCs w:val="24"/>
              <w:lang w:val="en-US" w:bidi="hi-IN"/>
              <w14:ligatures w14:val="none"/>
            </w:rPr>
          </w:pPr>
          <w:hyperlink w:anchor="_Toc181238746" w:history="1">
            <w:r w:rsidR="00E620CB" w:rsidRPr="000D36C4">
              <w:rPr>
                <w:rStyle w:val="Hyperlink"/>
                <w:rFonts w:cs="Times New Roman"/>
                <w:noProof/>
                <w:szCs w:val="24"/>
              </w:rPr>
              <w:t>Conclusion</w:t>
            </w:r>
            <w:r w:rsidR="00E620CB" w:rsidRPr="000D36C4">
              <w:rPr>
                <w:rFonts w:cs="Times New Roman"/>
                <w:noProof/>
                <w:webHidden/>
                <w:szCs w:val="24"/>
              </w:rPr>
              <w:tab/>
            </w:r>
            <w:r w:rsidR="00B7770C">
              <w:rPr>
                <w:rFonts w:cs="Times New Roman"/>
                <w:noProof/>
                <w:webHidden/>
                <w:szCs w:val="24"/>
              </w:rPr>
              <w:t>10</w:t>
            </w:r>
          </w:hyperlink>
        </w:p>
        <w:p w14:paraId="4400BC6C" w14:textId="2C3C22D8" w:rsidR="00E620CB" w:rsidRPr="000D36C4" w:rsidRDefault="00000000" w:rsidP="000D36C4">
          <w:pPr>
            <w:pStyle w:val="TOC1"/>
            <w:tabs>
              <w:tab w:val="right" w:leader="dot" w:pos="9016"/>
            </w:tabs>
            <w:spacing w:line="360" w:lineRule="auto"/>
            <w:rPr>
              <w:rFonts w:eastAsiaTheme="minorEastAsia" w:cs="Times New Roman"/>
              <w:noProof/>
              <w:kern w:val="0"/>
              <w:szCs w:val="24"/>
              <w:lang w:val="en-US" w:bidi="hi-IN"/>
              <w14:ligatures w14:val="none"/>
            </w:rPr>
          </w:pPr>
          <w:hyperlink w:anchor="_Toc181238747" w:history="1">
            <w:r w:rsidR="00E620CB" w:rsidRPr="000D36C4">
              <w:rPr>
                <w:rStyle w:val="Hyperlink"/>
                <w:rFonts w:cs="Times New Roman"/>
                <w:noProof/>
                <w:szCs w:val="24"/>
              </w:rPr>
              <w:t>References</w:t>
            </w:r>
            <w:r w:rsidR="00E620CB" w:rsidRPr="000D36C4">
              <w:rPr>
                <w:rFonts w:cs="Times New Roman"/>
                <w:noProof/>
                <w:webHidden/>
                <w:szCs w:val="24"/>
              </w:rPr>
              <w:tab/>
            </w:r>
            <w:r w:rsidR="00B7770C">
              <w:rPr>
                <w:rFonts w:cs="Times New Roman"/>
                <w:noProof/>
                <w:webHidden/>
                <w:szCs w:val="24"/>
              </w:rPr>
              <w:t>11</w:t>
            </w:r>
          </w:hyperlink>
        </w:p>
        <w:p w14:paraId="76876855" w14:textId="6915D0BB" w:rsidR="00DC7612" w:rsidRPr="000D36C4" w:rsidRDefault="00DC7612" w:rsidP="000D36C4">
          <w:pPr>
            <w:spacing w:line="360" w:lineRule="auto"/>
            <w:rPr>
              <w:rFonts w:cs="Times New Roman"/>
              <w:szCs w:val="24"/>
            </w:rPr>
          </w:pPr>
          <w:r w:rsidRPr="000D36C4">
            <w:rPr>
              <w:rFonts w:cs="Times New Roman"/>
              <w:b/>
              <w:bCs/>
              <w:noProof/>
              <w:szCs w:val="24"/>
            </w:rPr>
            <w:fldChar w:fldCharType="end"/>
          </w:r>
        </w:p>
      </w:sdtContent>
    </w:sdt>
    <w:p w14:paraId="2ED29859" w14:textId="5F5ACCE4" w:rsidR="00C2218D" w:rsidRPr="000D36C4" w:rsidRDefault="00C2218D" w:rsidP="000D36C4">
      <w:pPr>
        <w:spacing w:line="360" w:lineRule="auto"/>
        <w:rPr>
          <w:rFonts w:cs="Times New Roman"/>
          <w:b/>
          <w:bCs/>
          <w:szCs w:val="24"/>
        </w:rPr>
      </w:pPr>
      <w:r w:rsidRPr="000D36C4">
        <w:rPr>
          <w:rFonts w:cs="Times New Roman"/>
          <w:b/>
          <w:bCs/>
          <w:szCs w:val="24"/>
        </w:rPr>
        <w:br w:type="page"/>
      </w:r>
    </w:p>
    <w:p w14:paraId="39733AAB" w14:textId="01A591AB" w:rsidR="00C07DE1" w:rsidRPr="000D36C4" w:rsidRDefault="00636862" w:rsidP="000D36C4">
      <w:pPr>
        <w:pStyle w:val="Heading1"/>
        <w:spacing w:line="360" w:lineRule="auto"/>
        <w:rPr>
          <w:rFonts w:cs="Times New Roman"/>
          <w:szCs w:val="24"/>
        </w:rPr>
      </w:pPr>
      <w:bookmarkStart w:id="0" w:name="_Toc181238734"/>
      <w:r w:rsidRPr="000D36C4">
        <w:rPr>
          <w:rFonts w:cs="Times New Roman"/>
          <w:szCs w:val="24"/>
        </w:rPr>
        <w:lastRenderedPageBreak/>
        <w:t>Introduction</w:t>
      </w:r>
      <w:bookmarkEnd w:id="0"/>
      <w:r w:rsidRPr="000D36C4">
        <w:rPr>
          <w:rFonts w:cs="Times New Roman"/>
          <w:szCs w:val="24"/>
        </w:rPr>
        <w:t xml:space="preserve"> </w:t>
      </w:r>
    </w:p>
    <w:p w14:paraId="5EF3573B" w14:textId="65CFDCE6" w:rsidR="00175A46" w:rsidRPr="000D36C4" w:rsidRDefault="007A3620" w:rsidP="000D36C4">
      <w:pPr>
        <w:spacing w:line="360" w:lineRule="auto"/>
        <w:jc w:val="both"/>
        <w:rPr>
          <w:rFonts w:cs="Times New Roman"/>
          <w:szCs w:val="24"/>
        </w:rPr>
      </w:pPr>
      <w:r w:rsidRPr="000D36C4">
        <w:rPr>
          <w:rFonts w:cs="Times New Roman"/>
          <w:szCs w:val="24"/>
        </w:rPr>
        <w:t xml:space="preserve">Hotel Premier </w:t>
      </w:r>
      <w:r w:rsidR="00957064" w:rsidRPr="000D36C4">
        <w:rPr>
          <w:rFonts w:cs="Times New Roman"/>
          <w:szCs w:val="24"/>
        </w:rPr>
        <w:t>Inn was established in 1987 by Whitbread</w:t>
      </w:r>
      <w:r w:rsidR="00951944" w:rsidRPr="000D36C4">
        <w:rPr>
          <w:rFonts w:cs="Times New Roman"/>
          <w:szCs w:val="24"/>
        </w:rPr>
        <w:t xml:space="preserve"> with </w:t>
      </w:r>
      <w:r w:rsidR="008B490F" w:rsidRPr="000D36C4">
        <w:rPr>
          <w:rFonts w:cs="Times New Roman"/>
          <w:szCs w:val="24"/>
        </w:rPr>
        <w:t>the</w:t>
      </w:r>
      <w:r w:rsidR="00951944" w:rsidRPr="000D36C4">
        <w:rPr>
          <w:rFonts w:cs="Times New Roman"/>
          <w:szCs w:val="24"/>
        </w:rPr>
        <w:t xml:space="preserve"> intention o</w:t>
      </w:r>
      <w:r w:rsidR="008B490F" w:rsidRPr="000D36C4">
        <w:rPr>
          <w:rFonts w:cs="Times New Roman"/>
          <w:szCs w:val="24"/>
        </w:rPr>
        <w:t>f</w:t>
      </w:r>
      <w:r w:rsidR="00951944" w:rsidRPr="000D36C4">
        <w:rPr>
          <w:rFonts w:cs="Times New Roman"/>
          <w:szCs w:val="24"/>
        </w:rPr>
        <w:t xml:space="preserve"> compet</w:t>
      </w:r>
      <w:r w:rsidR="008B490F" w:rsidRPr="000D36C4">
        <w:rPr>
          <w:rFonts w:cs="Times New Roman"/>
          <w:szCs w:val="24"/>
        </w:rPr>
        <w:t>ing</w:t>
      </w:r>
      <w:r w:rsidR="00951944" w:rsidRPr="000D36C4">
        <w:rPr>
          <w:rFonts w:cs="Times New Roman"/>
          <w:szCs w:val="24"/>
        </w:rPr>
        <w:t xml:space="preserve"> with the </w:t>
      </w:r>
      <w:r w:rsidR="00EB5536" w:rsidRPr="000D36C4">
        <w:rPr>
          <w:rFonts w:cs="Times New Roman"/>
          <w:szCs w:val="24"/>
        </w:rPr>
        <w:t>Travelodge</w:t>
      </w:r>
      <w:r w:rsidR="007E7637" w:rsidRPr="000D36C4">
        <w:rPr>
          <w:rFonts w:cs="Times New Roman"/>
          <w:szCs w:val="24"/>
        </w:rPr>
        <w:t>. It is the</w:t>
      </w:r>
      <w:r w:rsidR="003264E6" w:rsidRPr="000D36C4">
        <w:rPr>
          <w:rFonts w:cs="Times New Roman"/>
          <w:szCs w:val="24"/>
        </w:rPr>
        <w:t xml:space="preserve"> largest name in the hotel industry </w:t>
      </w:r>
      <w:r w:rsidR="008B490F" w:rsidRPr="000D36C4">
        <w:rPr>
          <w:rFonts w:cs="Times New Roman"/>
          <w:szCs w:val="24"/>
        </w:rPr>
        <w:t>which started in 1987</w:t>
      </w:r>
      <w:r w:rsidR="008E652F" w:rsidRPr="000D36C4">
        <w:rPr>
          <w:rFonts w:cs="Times New Roman"/>
          <w:szCs w:val="24"/>
        </w:rPr>
        <w:t xml:space="preserve">. The hotel chain began </w:t>
      </w:r>
      <w:r w:rsidR="00C90358" w:rsidRPr="000D36C4">
        <w:rPr>
          <w:rFonts w:cs="Times New Roman"/>
          <w:szCs w:val="24"/>
        </w:rPr>
        <w:t>in</w:t>
      </w:r>
      <w:r w:rsidR="008E652F" w:rsidRPr="000D36C4">
        <w:rPr>
          <w:rFonts w:cs="Times New Roman"/>
          <w:szCs w:val="24"/>
        </w:rPr>
        <w:t xml:space="preserve"> Dunstable, England</w:t>
      </w:r>
      <w:r w:rsidR="00EF7C3B" w:rsidRPr="000D36C4">
        <w:rPr>
          <w:rFonts w:cs="Times New Roman"/>
          <w:szCs w:val="24"/>
        </w:rPr>
        <w:t xml:space="preserve"> and now consists of more than </w:t>
      </w:r>
      <w:r w:rsidR="00F769B6" w:rsidRPr="000D36C4">
        <w:rPr>
          <w:rFonts w:cs="Times New Roman"/>
          <w:szCs w:val="24"/>
        </w:rPr>
        <w:t>eight</w:t>
      </w:r>
      <w:r w:rsidR="00EF7C3B" w:rsidRPr="000D36C4">
        <w:rPr>
          <w:rFonts w:cs="Times New Roman"/>
          <w:szCs w:val="24"/>
        </w:rPr>
        <w:t xml:space="preserve"> hundred hotels </w:t>
      </w:r>
      <w:r w:rsidR="00024522" w:rsidRPr="000D36C4">
        <w:rPr>
          <w:rFonts w:cs="Times New Roman"/>
          <w:szCs w:val="24"/>
        </w:rPr>
        <w:t>in the United Kingdom and Ireland</w:t>
      </w:r>
      <w:r w:rsidR="005A7974" w:rsidRPr="000D36C4">
        <w:rPr>
          <w:rFonts w:cs="Times New Roman"/>
          <w:szCs w:val="24"/>
        </w:rPr>
        <w:t xml:space="preserve"> (</w:t>
      </w:r>
      <w:r w:rsidR="00E85D59" w:rsidRPr="000D36C4">
        <w:rPr>
          <w:rFonts w:cs="Times New Roman"/>
          <w:szCs w:val="24"/>
        </w:rPr>
        <w:t>Kushiro</w:t>
      </w:r>
      <w:r w:rsidR="00EB5D46" w:rsidRPr="000D36C4">
        <w:rPr>
          <w:rFonts w:cs="Times New Roman"/>
          <w:szCs w:val="24"/>
        </w:rPr>
        <w:t>, 2023)</w:t>
      </w:r>
      <w:r w:rsidR="00024522" w:rsidRPr="000D36C4">
        <w:rPr>
          <w:rFonts w:cs="Times New Roman"/>
          <w:szCs w:val="24"/>
        </w:rPr>
        <w:t xml:space="preserve">. It has also expanded its business to Germany </w:t>
      </w:r>
      <w:r w:rsidR="00C90358" w:rsidRPr="000D36C4">
        <w:rPr>
          <w:rFonts w:cs="Times New Roman"/>
          <w:szCs w:val="24"/>
        </w:rPr>
        <w:t xml:space="preserve">and offers more than 80,000 rooms. This hotel chain contributes significantly </w:t>
      </w:r>
      <w:r w:rsidR="006B24F0" w:rsidRPr="000D36C4">
        <w:rPr>
          <w:rFonts w:cs="Times New Roman"/>
          <w:szCs w:val="24"/>
        </w:rPr>
        <w:t>to the economy of the country by employing almost twenty thousand people.</w:t>
      </w:r>
      <w:r w:rsidR="00D120A2" w:rsidRPr="000D36C4">
        <w:rPr>
          <w:rFonts w:cs="Times New Roman"/>
          <w:szCs w:val="24"/>
        </w:rPr>
        <w:t xml:space="preserve"> </w:t>
      </w:r>
      <w:r w:rsidR="00AE5C3B" w:rsidRPr="000D36C4">
        <w:rPr>
          <w:rFonts w:cs="Times New Roman"/>
          <w:szCs w:val="24"/>
        </w:rPr>
        <w:t>They provide numerous facilities for their guests</w:t>
      </w:r>
      <w:r w:rsidR="0038361F" w:rsidRPr="000D36C4">
        <w:rPr>
          <w:rFonts w:cs="Times New Roman"/>
          <w:szCs w:val="24"/>
        </w:rPr>
        <w:t xml:space="preserve"> like food and drink, scooter routes</w:t>
      </w:r>
      <w:r w:rsidR="00317B22" w:rsidRPr="000D36C4">
        <w:rPr>
          <w:rFonts w:cs="Times New Roman"/>
          <w:szCs w:val="24"/>
        </w:rPr>
        <w:t xml:space="preserve"> for exploration, </w:t>
      </w:r>
      <w:r w:rsidR="00C30977" w:rsidRPr="000D36C4">
        <w:rPr>
          <w:rFonts w:cs="Times New Roman"/>
          <w:szCs w:val="24"/>
        </w:rPr>
        <w:t>free travel cot hire, Wi-Fi facilities</w:t>
      </w:r>
      <w:r w:rsidR="001A16E7" w:rsidRPr="000D36C4">
        <w:rPr>
          <w:rFonts w:cs="Times New Roman"/>
          <w:szCs w:val="24"/>
        </w:rPr>
        <w:t>, irons, hairdryers, mini</w:t>
      </w:r>
      <w:r w:rsidR="00FA35FB" w:rsidRPr="000D36C4">
        <w:rPr>
          <w:rFonts w:cs="Times New Roman"/>
          <w:szCs w:val="24"/>
        </w:rPr>
        <w:t>-</w:t>
      </w:r>
      <w:r w:rsidR="001A16E7" w:rsidRPr="000D36C4">
        <w:rPr>
          <w:rFonts w:cs="Times New Roman"/>
          <w:szCs w:val="24"/>
        </w:rPr>
        <w:t>fridge</w:t>
      </w:r>
      <w:r w:rsidR="00FA35FB" w:rsidRPr="000D36C4">
        <w:rPr>
          <w:rFonts w:cs="Times New Roman"/>
          <w:szCs w:val="24"/>
        </w:rPr>
        <w:t>s</w:t>
      </w:r>
      <w:r w:rsidR="001A16E7" w:rsidRPr="000D36C4">
        <w:rPr>
          <w:rFonts w:cs="Times New Roman"/>
          <w:szCs w:val="24"/>
        </w:rPr>
        <w:t xml:space="preserve">, tea and coffee outlets, </w:t>
      </w:r>
      <w:r w:rsidR="00FA35FB" w:rsidRPr="000D36C4">
        <w:rPr>
          <w:rFonts w:cs="Times New Roman"/>
          <w:szCs w:val="24"/>
        </w:rPr>
        <w:t>TV, Spa facilities, swimming pool, open spaces for working</w:t>
      </w:r>
      <w:r w:rsidR="009A2DD4" w:rsidRPr="000D36C4">
        <w:rPr>
          <w:rFonts w:cs="Times New Roman"/>
          <w:szCs w:val="24"/>
        </w:rPr>
        <w:t xml:space="preserve">. Premier Inn </w:t>
      </w:r>
      <w:r w:rsidR="0080436F" w:rsidRPr="000D36C4">
        <w:rPr>
          <w:rFonts w:cs="Times New Roman"/>
          <w:szCs w:val="24"/>
        </w:rPr>
        <w:t>has received full five stars because of its clean rooms</w:t>
      </w:r>
      <w:r w:rsidR="00077D41" w:rsidRPr="000D36C4">
        <w:rPr>
          <w:rFonts w:cs="Times New Roman"/>
          <w:szCs w:val="24"/>
        </w:rPr>
        <w:t xml:space="preserve">. </w:t>
      </w:r>
      <w:r w:rsidR="000F0EC9" w:rsidRPr="000D36C4">
        <w:rPr>
          <w:rFonts w:cs="Times New Roman"/>
          <w:szCs w:val="24"/>
        </w:rPr>
        <w:t xml:space="preserve">The chosen event in this report is the </w:t>
      </w:r>
      <w:r w:rsidR="00E36A71" w:rsidRPr="000D36C4">
        <w:rPr>
          <w:rFonts w:cs="Times New Roman"/>
          <w:b/>
          <w:bCs/>
          <w:szCs w:val="24"/>
        </w:rPr>
        <w:t xml:space="preserve">Quarterly Meeting of SME Organization for the </w:t>
      </w:r>
      <w:r w:rsidR="002B56B1" w:rsidRPr="000D36C4">
        <w:rPr>
          <w:rFonts w:cs="Times New Roman"/>
          <w:b/>
          <w:bCs/>
          <w:szCs w:val="24"/>
        </w:rPr>
        <w:t>feasibility pla</w:t>
      </w:r>
      <w:r w:rsidR="00C778F7" w:rsidRPr="000D36C4">
        <w:rPr>
          <w:rFonts w:cs="Times New Roman"/>
          <w:b/>
          <w:bCs/>
          <w:szCs w:val="24"/>
        </w:rPr>
        <w:t>n</w:t>
      </w:r>
      <w:r w:rsidR="00E00EB5" w:rsidRPr="000D36C4">
        <w:rPr>
          <w:rFonts w:cs="Times New Roman"/>
          <w:b/>
          <w:bCs/>
          <w:szCs w:val="24"/>
        </w:rPr>
        <w:t xml:space="preserve"> </w:t>
      </w:r>
      <w:r w:rsidR="00E00EB5" w:rsidRPr="000D36C4">
        <w:rPr>
          <w:rFonts w:cs="Times New Roman"/>
          <w:szCs w:val="24"/>
        </w:rPr>
        <w:t>which will be conducted in the following winter and hence the arrangements for the event would be accordingly</w:t>
      </w:r>
      <w:r w:rsidR="00C778F7" w:rsidRPr="000D36C4">
        <w:rPr>
          <w:rFonts w:cs="Times New Roman"/>
          <w:b/>
          <w:bCs/>
          <w:szCs w:val="24"/>
        </w:rPr>
        <w:t xml:space="preserve">. </w:t>
      </w:r>
      <w:r w:rsidR="00553C9D" w:rsidRPr="000D36C4">
        <w:rPr>
          <w:rFonts w:cs="Times New Roman"/>
          <w:szCs w:val="24"/>
        </w:rPr>
        <w:t xml:space="preserve">The </w:t>
      </w:r>
      <w:r w:rsidR="001E38C1" w:rsidRPr="000D36C4">
        <w:rPr>
          <w:rFonts w:cs="Times New Roman"/>
          <w:szCs w:val="24"/>
        </w:rPr>
        <w:t>motive of this meeting is to review the progress of the company</w:t>
      </w:r>
      <w:r w:rsidR="00F53B7D" w:rsidRPr="000D36C4">
        <w:rPr>
          <w:rFonts w:cs="Times New Roman"/>
          <w:szCs w:val="24"/>
        </w:rPr>
        <w:t>, i</w:t>
      </w:r>
      <w:r w:rsidR="00F048E0" w:rsidRPr="000D36C4">
        <w:rPr>
          <w:rFonts w:cs="Times New Roman"/>
          <w:szCs w:val="24"/>
        </w:rPr>
        <w:t>de</w:t>
      </w:r>
      <w:r w:rsidR="00553B81" w:rsidRPr="000D36C4">
        <w:rPr>
          <w:rFonts w:cs="Times New Roman"/>
          <w:szCs w:val="24"/>
        </w:rPr>
        <w:t>n</w:t>
      </w:r>
      <w:r w:rsidR="00F048E0" w:rsidRPr="000D36C4">
        <w:rPr>
          <w:rFonts w:cs="Times New Roman"/>
          <w:szCs w:val="24"/>
        </w:rPr>
        <w:t>t</w:t>
      </w:r>
      <w:r w:rsidR="00553B81" w:rsidRPr="000D36C4">
        <w:rPr>
          <w:rFonts w:cs="Times New Roman"/>
          <w:szCs w:val="24"/>
        </w:rPr>
        <w:t>i</w:t>
      </w:r>
      <w:r w:rsidR="00F048E0" w:rsidRPr="000D36C4">
        <w:rPr>
          <w:rFonts w:cs="Times New Roman"/>
          <w:szCs w:val="24"/>
        </w:rPr>
        <w:t>ficati</w:t>
      </w:r>
      <w:r w:rsidR="00553B81" w:rsidRPr="000D36C4">
        <w:rPr>
          <w:rFonts w:cs="Times New Roman"/>
          <w:szCs w:val="24"/>
        </w:rPr>
        <w:t xml:space="preserve">on of </w:t>
      </w:r>
      <w:r w:rsidR="003458A2" w:rsidRPr="000D36C4">
        <w:rPr>
          <w:rFonts w:cs="Times New Roman"/>
          <w:szCs w:val="24"/>
        </w:rPr>
        <w:t xml:space="preserve">goals and issues </w:t>
      </w:r>
      <w:r w:rsidR="00193402" w:rsidRPr="000D36C4">
        <w:rPr>
          <w:rFonts w:cs="Times New Roman"/>
          <w:szCs w:val="24"/>
        </w:rPr>
        <w:t xml:space="preserve">and align them with the shared vision of the organization. </w:t>
      </w:r>
    </w:p>
    <w:p w14:paraId="7E1E52D1" w14:textId="515D7567" w:rsidR="00175A46" w:rsidRPr="000D36C4" w:rsidRDefault="00CE06C7" w:rsidP="000D36C4">
      <w:pPr>
        <w:spacing w:line="360" w:lineRule="auto"/>
        <w:jc w:val="both"/>
        <w:rPr>
          <w:rFonts w:cs="Times New Roman"/>
          <w:szCs w:val="24"/>
        </w:rPr>
      </w:pPr>
      <w:r w:rsidRPr="000D36C4">
        <w:rPr>
          <w:rFonts w:cs="Times New Roman"/>
          <w:szCs w:val="24"/>
        </w:rPr>
        <w:t xml:space="preserve">The </w:t>
      </w:r>
      <w:r w:rsidR="005157F6" w:rsidRPr="000D36C4">
        <w:rPr>
          <w:rFonts w:cs="Times New Roman"/>
          <w:szCs w:val="24"/>
        </w:rPr>
        <w:t xml:space="preserve">main objective of the </w:t>
      </w:r>
      <w:r w:rsidRPr="000D36C4">
        <w:rPr>
          <w:rFonts w:cs="Times New Roman"/>
          <w:szCs w:val="24"/>
        </w:rPr>
        <w:t xml:space="preserve">feasibility meeting </w:t>
      </w:r>
      <w:r w:rsidR="005157F6" w:rsidRPr="000D36C4">
        <w:rPr>
          <w:rFonts w:cs="Times New Roman"/>
          <w:szCs w:val="24"/>
        </w:rPr>
        <w:t>is to evaluate th</w:t>
      </w:r>
      <w:r w:rsidR="00C07759" w:rsidRPr="000D36C4">
        <w:rPr>
          <w:rFonts w:cs="Times New Roman"/>
          <w:szCs w:val="24"/>
        </w:rPr>
        <w:t xml:space="preserve">e ability of the proposed project to function successfully. </w:t>
      </w:r>
      <w:r w:rsidR="00BD1248" w:rsidRPr="000D36C4">
        <w:rPr>
          <w:rFonts w:cs="Times New Roman"/>
          <w:szCs w:val="24"/>
        </w:rPr>
        <w:t xml:space="preserve">The main reason behind the </w:t>
      </w:r>
      <w:r w:rsidR="001B7C2C" w:rsidRPr="000D36C4">
        <w:rPr>
          <w:rFonts w:cs="Times New Roman"/>
          <w:szCs w:val="24"/>
        </w:rPr>
        <w:t xml:space="preserve">quarterly </w:t>
      </w:r>
      <w:r w:rsidR="0028705D" w:rsidRPr="000D36C4">
        <w:rPr>
          <w:rFonts w:cs="Times New Roman"/>
          <w:szCs w:val="24"/>
        </w:rPr>
        <w:t>meeting of the company is to make effective plan</w:t>
      </w:r>
      <w:r w:rsidR="007759C1" w:rsidRPr="000D36C4">
        <w:rPr>
          <w:rFonts w:cs="Times New Roman"/>
          <w:szCs w:val="24"/>
        </w:rPr>
        <w:t>s</w:t>
      </w:r>
      <w:r w:rsidR="0028705D" w:rsidRPr="000D36C4">
        <w:rPr>
          <w:rFonts w:cs="Times New Roman"/>
          <w:szCs w:val="24"/>
        </w:rPr>
        <w:t xml:space="preserve"> for the future of the company. </w:t>
      </w:r>
      <w:r w:rsidR="007759C1" w:rsidRPr="000D36C4">
        <w:rPr>
          <w:rFonts w:cs="Times New Roman"/>
          <w:szCs w:val="24"/>
        </w:rPr>
        <w:t>various MICE events includ</w:t>
      </w:r>
      <w:r w:rsidR="00E56E48" w:rsidRPr="000D36C4">
        <w:rPr>
          <w:rFonts w:cs="Times New Roman"/>
          <w:szCs w:val="24"/>
        </w:rPr>
        <w:t>ing</w:t>
      </w:r>
      <w:r w:rsidR="007759C1" w:rsidRPr="000D36C4">
        <w:rPr>
          <w:rFonts w:cs="Times New Roman"/>
          <w:szCs w:val="24"/>
        </w:rPr>
        <w:t xml:space="preserve"> </w:t>
      </w:r>
      <w:r w:rsidR="00E56E48" w:rsidRPr="000D36C4">
        <w:rPr>
          <w:rFonts w:cs="Times New Roman"/>
          <w:szCs w:val="24"/>
        </w:rPr>
        <w:t xml:space="preserve">conferences, trade shows, and exhibitions. </w:t>
      </w:r>
      <w:r w:rsidR="006A66F7" w:rsidRPr="000D36C4">
        <w:rPr>
          <w:rFonts w:cs="Times New Roman"/>
          <w:szCs w:val="24"/>
        </w:rPr>
        <w:t>This report w</w:t>
      </w:r>
      <w:r w:rsidR="0090115E" w:rsidRPr="000D36C4">
        <w:rPr>
          <w:rFonts w:cs="Times New Roman"/>
          <w:szCs w:val="24"/>
        </w:rPr>
        <w:t>il</w:t>
      </w:r>
      <w:r w:rsidR="006A66F7" w:rsidRPr="000D36C4">
        <w:rPr>
          <w:rFonts w:cs="Times New Roman"/>
          <w:szCs w:val="24"/>
        </w:rPr>
        <w:t>l focus on this event and w</w:t>
      </w:r>
      <w:r w:rsidR="0090115E" w:rsidRPr="000D36C4">
        <w:rPr>
          <w:rFonts w:cs="Times New Roman"/>
          <w:szCs w:val="24"/>
        </w:rPr>
        <w:t>il</w:t>
      </w:r>
      <w:r w:rsidR="006A66F7" w:rsidRPr="000D36C4">
        <w:rPr>
          <w:rFonts w:cs="Times New Roman"/>
          <w:szCs w:val="24"/>
        </w:rPr>
        <w:t xml:space="preserve">l draw </w:t>
      </w:r>
      <w:r w:rsidR="006A07D2" w:rsidRPr="000D36C4">
        <w:rPr>
          <w:rFonts w:cs="Times New Roman"/>
          <w:szCs w:val="24"/>
        </w:rPr>
        <w:t xml:space="preserve">attention to the event </w:t>
      </w:r>
      <w:r w:rsidR="00987B04" w:rsidRPr="000D36C4">
        <w:rPr>
          <w:rFonts w:cs="Times New Roman"/>
          <w:szCs w:val="24"/>
        </w:rPr>
        <w:t xml:space="preserve">cycle, the concept behind the event, </w:t>
      </w:r>
      <w:r w:rsidR="0090115E" w:rsidRPr="000D36C4">
        <w:rPr>
          <w:rFonts w:cs="Times New Roman"/>
          <w:szCs w:val="24"/>
        </w:rPr>
        <w:t>the </w:t>
      </w:r>
      <w:r w:rsidR="00987B04" w:rsidRPr="000D36C4">
        <w:rPr>
          <w:rFonts w:cs="Times New Roman"/>
          <w:szCs w:val="24"/>
        </w:rPr>
        <w:t>aims and</w:t>
      </w:r>
      <w:r w:rsidR="007A3F25" w:rsidRPr="000D36C4">
        <w:rPr>
          <w:rFonts w:cs="Times New Roman"/>
          <w:szCs w:val="24"/>
        </w:rPr>
        <w:t xml:space="preserve"> </w:t>
      </w:r>
      <w:r w:rsidR="00987B04" w:rsidRPr="000D36C4">
        <w:rPr>
          <w:rFonts w:cs="Times New Roman"/>
          <w:szCs w:val="24"/>
        </w:rPr>
        <w:t xml:space="preserve">objectives of the event, </w:t>
      </w:r>
      <w:r w:rsidR="0090115E" w:rsidRPr="000D36C4">
        <w:rPr>
          <w:rFonts w:cs="Times New Roman"/>
          <w:szCs w:val="24"/>
        </w:rPr>
        <w:t>and </w:t>
      </w:r>
      <w:r w:rsidR="00987B04" w:rsidRPr="000D36C4">
        <w:rPr>
          <w:rFonts w:cs="Times New Roman"/>
          <w:szCs w:val="24"/>
        </w:rPr>
        <w:t>the trends that</w:t>
      </w:r>
      <w:r w:rsidR="004E46F5" w:rsidRPr="000D36C4">
        <w:rPr>
          <w:rFonts w:cs="Times New Roman"/>
          <w:szCs w:val="24"/>
        </w:rPr>
        <w:t xml:space="preserve"> would have an impact on this event. The s</w:t>
      </w:r>
      <w:r w:rsidR="007A3F25" w:rsidRPr="000D36C4">
        <w:rPr>
          <w:rFonts w:cs="Times New Roman"/>
          <w:szCs w:val="24"/>
        </w:rPr>
        <w:t>ummary s</w:t>
      </w:r>
      <w:r w:rsidR="004E46F5" w:rsidRPr="000D36C4">
        <w:rPr>
          <w:rFonts w:cs="Times New Roman"/>
          <w:szCs w:val="24"/>
        </w:rPr>
        <w:t xml:space="preserve">ection would be covering the </w:t>
      </w:r>
      <w:r w:rsidR="00F35C54" w:rsidRPr="000D36C4">
        <w:rPr>
          <w:rFonts w:cs="Times New Roman"/>
          <w:szCs w:val="24"/>
        </w:rPr>
        <w:t>m</w:t>
      </w:r>
      <w:r w:rsidR="0090115E" w:rsidRPr="000D36C4">
        <w:rPr>
          <w:rFonts w:cs="Times New Roman"/>
          <w:szCs w:val="24"/>
        </w:rPr>
        <w:t>a</w:t>
      </w:r>
      <w:r w:rsidR="00F35C54" w:rsidRPr="000D36C4">
        <w:rPr>
          <w:rFonts w:cs="Times New Roman"/>
          <w:szCs w:val="24"/>
        </w:rPr>
        <w:t xml:space="preserve">in points that were focused on in the report and draw </w:t>
      </w:r>
      <w:r w:rsidR="007A3F25" w:rsidRPr="000D36C4">
        <w:rPr>
          <w:rFonts w:cs="Times New Roman"/>
          <w:szCs w:val="24"/>
        </w:rPr>
        <w:t xml:space="preserve">conclusions </w:t>
      </w:r>
      <w:r w:rsidR="00E85D59" w:rsidRPr="000D36C4">
        <w:rPr>
          <w:rFonts w:cs="Times New Roman"/>
          <w:szCs w:val="24"/>
        </w:rPr>
        <w:t>based on</w:t>
      </w:r>
      <w:r w:rsidR="007A3F25" w:rsidRPr="000D36C4">
        <w:rPr>
          <w:rFonts w:cs="Times New Roman"/>
          <w:szCs w:val="24"/>
        </w:rPr>
        <w:t xml:space="preserve"> </w:t>
      </w:r>
      <w:r w:rsidR="00175A46" w:rsidRPr="000D36C4">
        <w:rPr>
          <w:rFonts w:cs="Times New Roman"/>
          <w:szCs w:val="24"/>
        </w:rPr>
        <w:t xml:space="preserve">the observations made in the report. </w:t>
      </w:r>
    </w:p>
    <w:p w14:paraId="4FA64499" w14:textId="77777777" w:rsidR="00175A46" w:rsidRPr="000D36C4" w:rsidRDefault="00175A46" w:rsidP="000D36C4">
      <w:pPr>
        <w:spacing w:line="360" w:lineRule="auto"/>
        <w:rPr>
          <w:rFonts w:cs="Times New Roman"/>
          <w:szCs w:val="24"/>
        </w:rPr>
      </w:pPr>
      <w:r w:rsidRPr="000D36C4">
        <w:rPr>
          <w:rFonts w:cs="Times New Roman"/>
          <w:szCs w:val="24"/>
        </w:rPr>
        <w:br w:type="page"/>
      </w:r>
    </w:p>
    <w:p w14:paraId="4BB91ADD" w14:textId="65BA7EEC" w:rsidR="00636862" w:rsidRPr="000D36C4" w:rsidRDefault="00175A46" w:rsidP="000D36C4">
      <w:pPr>
        <w:pStyle w:val="Heading1"/>
        <w:spacing w:line="360" w:lineRule="auto"/>
        <w:rPr>
          <w:rFonts w:cs="Times New Roman"/>
          <w:szCs w:val="24"/>
        </w:rPr>
      </w:pPr>
      <w:bookmarkStart w:id="1" w:name="_Toc181238735"/>
      <w:r w:rsidRPr="000D36C4">
        <w:rPr>
          <w:rFonts w:cs="Times New Roman"/>
          <w:szCs w:val="24"/>
        </w:rPr>
        <w:lastRenderedPageBreak/>
        <w:t>The Event Cycle</w:t>
      </w:r>
      <w:bookmarkEnd w:id="1"/>
    </w:p>
    <w:p w14:paraId="7409B773" w14:textId="0DEDD23B" w:rsidR="00411EDE" w:rsidRPr="000D36C4" w:rsidRDefault="001F7ED3" w:rsidP="000D36C4">
      <w:pPr>
        <w:spacing w:line="360" w:lineRule="auto"/>
        <w:jc w:val="both"/>
        <w:rPr>
          <w:rFonts w:cs="Times New Roman"/>
          <w:szCs w:val="24"/>
        </w:rPr>
      </w:pPr>
      <w:r w:rsidRPr="000D36C4">
        <w:rPr>
          <w:rFonts w:cs="Times New Roman"/>
          <w:szCs w:val="24"/>
        </w:rPr>
        <w:t>This event was primarily focused on the issue of sustain</w:t>
      </w:r>
      <w:r w:rsidR="00927459" w:rsidRPr="000D36C4">
        <w:rPr>
          <w:rFonts w:cs="Times New Roman"/>
          <w:szCs w:val="24"/>
        </w:rPr>
        <w:t>ability and the challenges faced by the employees of the company.</w:t>
      </w:r>
      <w:r w:rsidR="00AA77A9" w:rsidRPr="000D36C4">
        <w:rPr>
          <w:rFonts w:cs="Times New Roman"/>
          <w:szCs w:val="24"/>
        </w:rPr>
        <w:t xml:space="preserve"> </w:t>
      </w:r>
      <w:r w:rsidR="00A9766D" w:rsidRPr="000D36C4">
        <w:rPr>
          <w:rFonts w:cs="Times New Roman"/>
          <w:szCs w:val="24"/>
        </w:rPr>
        <w:t xml:space="preserve">While planning a MICE event, </w:t>
      </w:r>
      <w:r w:rsidR="009D5630" w:rsidRPr="000D36C4">
        <w:rPr>
          <w:rFonts w:cs="Times New Roman"/>
          <w:szCs w:val="24"/>
        </w:rPr>
        <w:t xml:space="preserve">the important points to consider included seasonality, viability, </w:t>
      </w:r>
      <w:r w:rsidR="00E85D59" w:rsidRPr="000D36C4">
        <w:rPr>
          <w:rFonts w:cs="Times New Roman"/>
          <w:szCs w:val="24"/>
        </w:rPr>
        <w:t>facilities,</w:t>
      </w:r>
      <w:r w:rsidR="009D5630" w:rsidRPr="000D36C4">
        <w:rPr>
          <w:rFonts w:cs="Times New Roman"/>
          <w:szCs w:val="24"/>
        </w:rPr>
        <w:t xml:space="preserve"> and the value of suitability. </w:t>
      </w:r>
    </w:p>
    <w:p w14:paraId="2775FB19" w14:textId="40263F48" w:rsidR="00163092" w:rsidRPr="000D36C4" w:rsidRDefault="00816D77" w:rsidP="000D36C4">
      <w:pPr>
        <w:spacing w:line="360" w:lineRule="auto"/>
        <w:jc w:val="both"/>
        <w:rPr>
          <w:rFonts w:cs="Times New Roman"/>
          <w:szCs w:val="24"/>
        </w:rPr>
      </w:pPr>
      <w:r w:rsidRPr="000D36C4">
        <w:rPr>
          <w:rFonts w:cs="Times New Roman"/>
          <w:szCs w:val="24"/>
        </w:rPr>
        <w:t>The event cycle ref</w:t>
      </w:r>
      <w:r w:rsidR="00717074" w:rsidRPr="000D36C4">
        <w:rPr>
          <w:rFonts w:cs="Times New Roman"/>
          <w:szCs w:val="24"/>
        </w:rPr>
        <w:t xml:space="preserve">ers to the </w:t>
      </w:r>
      <w:r w:rsidR="00F65873" w:rsidRPr="000D36C4">
        <w:rPr>
          <w:rFonts w:cs="Times New Roman"/>
          <w:szCs w:val="24"/>
        </w:rPr>
        <w:t xml:space="preserve">series of </w:t>
      </w:r>
      <w:r w:rsidR="0034518D" w:rsidRPr="000D36C4">
        <w:rPr>
          <w:rFonts w:cs="Times New Roman"/>
          <w:szCs w:val="24"/>
        </w:rPr>
        <w:t xml:space="preserve">stages through which an event passes from the time it </w:t>
      </w:r>
      <w:r w:rsidR="000C0761" w:rsidRPr="000D36C4">
        <w:rPr>
          <w:rFonts w:cs="Times New Roman"/>
          <w:szCs w:val="24"/>
        </w:rPr>
        <w:t>was planned t</w:t>
      </w:r>
      <w:r w:rsidR="00163092" w:rsidRPr="000D36C4">
        <w:rPr>
          <w:rFonts w:cs="Times New Roman"/>
          <w:szCs w:val="24"/>
        </w:rPr>
        <w:t>ill the day it takes place</w:t>
      </w:r>
      <w:r w:rsidR="00C54D26" w:rsidRPr="000D36C4">
        <w:rPr>
          <w:rFonts w:cs="Times New Roman"/>
          <w:szCs w:val="24"/>
        </w:rPr>
        <w:t xml:space="preserve"> (Lobert et. al., </w:t>
      </w:r>
      <w:r w:rsidR="005747ED" w:rsidRPr="000D36C4">
        <w:rPr>
          <w:rFonts w:cs="Times New Roman"/>
          <w:szCs w:val="24"/>
        </w:rPr>
        <w:t>2021)</w:t>
      </w:r>
      <w:r w:rsidR="00163092" w:rsidRPr="000D36C4">
        <w:rPr>
          <w:rFonts w:cs="Times New Roman"/>
          <w:szCs w:val="24"/>
        </w:rPr>
        <w:t>.</w:t>
      </w:r>
      <w:r w:rsidR="008F4FE9" w:rsidRPr="000D36C4">
        <w:rPr>
          <w:rFonts w:cs="Times New Roman"/>
          <w:szCs w:val="24"/>
        </w:rPr>
        <w:t xml:space="preserve"> The main phases of the </w:t>
      </w:r>
      <w:r w:rsidR="004975C9" w:rsidRPr="000D36C4">
        <w:rPr>
          <w:rFonts w:cs="Times New Roman"/>
          <w:szCs w:val="24"/>
        </w:rPr>
        <w:t>event cycle include the pl</w:t>
      </w:r>
      <w:r w:rsidR="004F597A" w:rsidRPr="000D36C4">
        <w:rPr>
          <w:rFonts w:cs="Times New Roman"/>
          <w:szCs w:val="24"/>
        </w:rPr>
        <w:t>a</w:t>
      </w:r>
      <w:r w:rsidR="004975C9" w:rsidRPr="000D36C4">
        <w:rPr>
          <w:rFonts w:cs="Times New Roman"/>
          <w:szCs w:val="24"/>
        </w:rPr>
        <w:t xml:space="preserve">nning, </w:t>
      </w:r>
      <w:r w:rsidR="00E85D59" w:rsidRPr="000D36C4">
        <w:rPr>
          <w:rFonts w:cs="Times New Roman"/>
          <w:szCs w:val="24"/>
        </w:rPr>
        <w:t>execution,</w:t>
      </w:r>
      <w:r w:rsidR="004975C9" w:rsidRPr="000D36C4">
        <w:rPr>
          <w:rFonts w:cs="Times New Roman"/>
          <w:szCs w:val="24"/>
        </w:rPr>
        <w:t xml:space="preserve"> and post-event. </w:t>
      </w:r>
    </w:p>
    <w:p w14:paraId="791C3C01" w14:textId="732E6C21" w:rsidR="000C4A30" w:rsidRPr="000D36C4" w:rsidRDefault="000C4A30" w:rsidP="000D36C4">
      <w:pPr>
        <w:spacing w:line="360" w:lineRule="auto"/>
        <w:jc w:val="both"/>
        <w:rPr>
          <w:rFonts w:cs="Times New Roman"/>
          <w:szCs w:val="24"/>
        </w:rPr>
      </w:pPr>
      <w:bookmarkStart w:id="2" w:name="_Toc181238736"/>
      <w:r w:rsidRPr="000D36C4">
        <w:rPr>
          <w:rStyle w:val="Heading2Char"/>
          <w:rFonts w:cs="Times New Roman"/>
          <w:szCs w:val="24"/>
        </w:rPr>
        <w:t>Before the Event</w:t>
      </w:r>
      <w:bookmarkEnd w:id="2"/>
      <w:r w:rsidRPr="000D36C4">
        <w:rPr>
          <w:rFonts w:cs="Times New Roman"/>
          <w:szCs w:val="24"/>
        </w:rPr>
        <w:t xml:space="preserve">: before the </w:t>
      </w:r>
      <w:r w:rsidR="00C274B3" w:rsidRPr="000D36C4">
        <w:rPr>
          <w:rFonts w:cs="Times New Roman"/>
          <w:szCs w:val="24"/>
        </w:rPr>
        <w:t>q</w:t>
      </w:r>
      <w:r w:rsidRPr="000D36C4">
        <w:rPr>
          <w:rFonts w:cs="Times New Roman"/>
          <w:szCs w:val="24"/>
        </w:rPr>
        <w:t xml:space="preserve">uarterly </w:t>
      </w:r>
      <w:r w:rsidR="00C274B3" w:rsidRPr="000D36C4">
        <w:rPr>
          <w:rFonts w:cs="Times New Roman"/>
          <w:szCs w:val="24"/>
        </w:rPr>
        <w:t>m</w:t>
      </w:r>
      <w:r w:rsidRPr="000D36C4">
        <w:rPr>
          <w:rFonts w:cs="Times New Roman"/>
          <w:szCs w:val="24"/>
        </w:rPr>
        <w:t xml:space="preserve">eeting of the SME </w:t>
      </w:r>
      <w:r w:rsidR="00C274B3" w:rsidRPr="000D36C4">
        <w:rPr>
          <w:rFonts w:cs="Times New Roman"/>
          <w:szCs w:val="24"/>
        </w:rPr>
        <w:t>o</w:t>
      </w:r>
      <w:r w:rsidRPr="000D36C4">
        <w:rPr>
          <w:rFonts w:cs="Times New Roman"/>
          <w:szCs w:val="24"/>
        </w:rPr>
        <w:t>rganization for the feasibility plan</w:t>
      </w:r>
      <w:r w:rsidR="00C274B3" w:rsidRPr="000D36C4">
        <w:rPr>
          <w:rFonts w:cs="Times New Roman"/>
          <w:szCs w:val="24"/>
        </w:rPr>
        <w:t xml:space="preserve"> took place, it went through a stage of planning where the activities that would take place in the event, the </w:t>
      </w:r>
      <w:r w:rsidR="00613ED9" w:rsidRPr="000D36C4">
        <w:rPr>
          <w:rFonts w:cs="Times New Roman"/>
          <w:szCs w:val="24"/>
        </w:rPr>
        <w:t xml:space="preserve">dress code that must be followed by the attendees, </w:t>
      </w:r>
      <w:r w:rsidR="00C9236D" w:rsidRPr="000D36C4">
        <w:rPr>
          <w:rFonts w:cs="Times New Roman"/>
          <w:szCs w:val="24"/>
        </w:rPr>
        <w:t>important dates, aims of the meeting a</w:t>
      </w:r>
      <w:r w:rsidR="004F0904" w:rsidRPr="000D36C4">
        <w:rPr>
          <w:rFonts w:cs="Times New Roman"/>
          <w:szCs w:val="24"/>
        </w:rPr>
        <w:t>long with the factors that are important to consider to ensure the success of the meeting</w:t>
      </w:r>
      <w:r w:rsidR="00245753" w:rsidRPr="000D36C4">
        <w:rPr>
          <w:rFonts w:cs="Times New Roman"/>
          <w:szCs w:val="24"/>
        </w:rPr>
        <w:t xml:space="preserve"> are discussed </w:t>
      </w:r>
      <w:r w:rsidR="00DD04CA" w:rsidRPr="000D36C4">
        <w:rPr>
          <w:rFonts w:cs="Times New Roman"/>
          <w:szCs w:val="24"/>
        </w:rPr>
        <w:t>in depth</w:t>
      </w:r>
      <w:r w:rsidR="004D6479" w:rsidRPr="000D36C4">
        <w:rPr>
          <w:rFonts w:cs="Times New Roman"/>
          <w:szCs w:val="24"/>
        </w:rPr>
        <w:t xml:space="preserve"> (Song and Guo</w:t>
      </w:r>
      <w:r w:rsidR="00885516" w:rsidRPr="000D36C4">
        <w:rPr>
          <w:rFonts w:cs="Times New Roman"/>
          <w:szCs w:val="24"/>
        </w:rPr>
        <w:t>, 2023)</w:t>
      </w:r>
      <w:r w:rsidR="00DD04CA" w:rsidRPr="000D36C4">
        <w:rPr>
          <w:rFonts w:cs="Times New Roman"/>
          <w:szCs w:val="24"/>
        </w:rPr>
        <w:t xml:space="preserve">. The venue </w:t>
      </w:r>
      <w:r w:rsidR="00B2342B" w:rsidRPr="000D36C4">
        <w:rPr>
          <w:rFonts w:cs="Times New Roman"/>
          <w:szCs w:val="24"/>
        </w:rPr>
        <w:t>along with the budget constraints of the event are</w:t>
      </w:r>
      <w:r w:rsidR="00DD04CA" w:rsidRPr="000D36C4">
        <w:rPr>
          <w:rFonts w:cs="Times New Roman"/>
          <w:szCs w:val="24"/>
        </w:rPr>
        <w:t xml:space="preserve"> also decided in this phase of the event as well. </w:t>
      </w:r>
    </w:p>
    <w:p w14:paraId="41CA0102" w14:textId="55CC8270" w:rsidR="00DD04CA" w:rsidRPr="000D36C4" w:rsidRDefault="0090115E" w:rsidP="000D36C4">
      <w:pPr>
        <w:spacing w:line="360" w:lineRule="auto"/>
        <w:jc w:val="both"/>
        <w:rPr>
          <w:rFonts w:cs="Times New Roman"/>
          <w:szCs w:val="24"/>
        </w:rPr>
      </w:pPr>
      <w:bookmarkStart w:id="3" w:name="_Toc181238737"/>
      <w:r w:rsidRPr="000D36C4">
        <w:rPr>
          <w:rStyle w:val="Heading2Char"/>
          <w:rFonts w:cs="Times New Roman"/>
          <w:szCs w:val="24"/>
        </w:rPr>
        <w:t>During the Event</w:t>
      </w:r>
      <w:bookmarkEnd w:id="3"/>
      <w:r w:rsidRPr="000D36C4">
        <w:rPr>
          <w:rFonts w:cs="Times New Roman"/>
          <w:szCs w:val="24"/>
        </w:rPr>
        <w:t xml:space="preserve">: </w:t>
      </w:r>
      <w:r w:rsidR="00D00149" w:rsidRPr="000D36C4">
        <w:rPr>
          <w:rFonts w:cs="Times New Roman"/>
          <w:szCs w:val="24"/>
        </w:rPr>
        <w:t>The event</w:t>
      </w:r>
      <w:r w:rsidR="009A4B71" w:rsidRPr="000D36C4">
        <w:rPr>
          <w:rFonts w:cs="Times New Roman"/>
          <w:szCs w:val="24"/>
        </w:rPr>
        <w:t xml:space="preserve"> planners must accept that the event w</w:t>
      </w:r>
      <w:r w:rsidR="008A654C" w:rsidRPr="000D36C4">
        <w:rPr>
          <w:rFonts w:cs="Times New Roman"/>
          <w:szCs w:val="24"/>
        </w:rPr>
        <w:t>il</w:t>
      </w:r>
      <w:r w:rsidR="009A4B71" w:rsidRPr="000D36C4">
        <w:rPr>
          <w:rFonts w:cs="Times New Roman"/>
          <w:szCs w:val="24"/>
        </w:rPr>
        <w:t xml:space="preserve">l be followed </w:t>
      </w:r>
      <w:r w:rsidR="008A654C" w:rsidRPr="000D36C4">
        <w:rPr>
          <w:rFonts w:cs="Times New Roman"/>
          <w:szCs w:val="24"/>
        </w:rPr>
        <w:t>by</w:t>
      </w:r>
      <w:r w:rsidR="009A4B71" w:rsidRPr="000D36C4">
        <w:rPr>
          <w:rFonts w:cs="Times New Roman"/>
          <w:szCs w:val="24"/>
        </w:rPr>
        <w:t xml:space="preserve"> multiple chaotic </w:t>
      </w:r>
      <w:r w:rsidR="008A654C" w:rsidRPr="000D36C4">
        <w:rPr>
          <w:rFonts w:cs="Times New Roman"/>
          <w:szCs w:val="24"/>
        </w:rPr>
        <w:t>incidents</w:t>
      </w:r>
      <w:r w:rsidR="00E00EB5" w:rsidRPr="000D36C4">
        <w:rPr>
          <w:rFonts w:cs="Times New Roman"/>
          <w:szCs w:val="24"/>
        </w:rPr>
        <w:t xml:space="preserve"> in winter</w:t>
      </w:r>
      <w:r w:rsidR="008A654C" w:rsidRPr="000D36C4">
        <w:rPr>
          <w:rFonts w:cs="Times New Roman"/>
          <w:szCs w:val="24"/>
        </w:rPr>
        <w:t xml:space="preserve">. </w:t>
      </w:r>
      <w:r w:rsidR="008664B9" w:rsidRPr="000D36C4">
        <w:rPr>
          <w:rFonts w:cs="Times New Roman"/>
          <w:szCs w:val="24"/>
        </w:rPr>
        <w:t xml:space="preserve">However, they can </w:t>
      </w:r>
      <w:r w:rsidR="00B731FE" w:rsidRPr="000D36C4">
        <w:rPr>
          <w:rFonts w:cs="Times New Roman"/>
          <w:szCs w:val="24"/>
        </w:rPr>
        <w:t>do their u</w:t>
      </w:r>
      <w:r w:rsidR="008E7D0F" w:rsidRPr="000D36C4">
        <w:rPr>
          <w:rFonts w:cs="Times New Roman"/>
          <w:szCs w:val="24"/>
        </w:rPr>
        <w:t>t</w:t>
      </w:r>
      <w:r w:rsidR="00B731FE" w:rsidRPr="000D36C4">
        <w:rPr>
          <w:rFonts w:cs="Times New Roman"/>
          <w:szCs w:val="24"/>
        </w:rPr>
        <w:t xml:space="preserve">most </w:t>
      </w:r>
      <w:r w:rsidR="005141A2" w:rsidRPr="000D36C4">
        <w:rPr>
          <w:rFonts w:cs="Times New Roman"/>
          <w:szCs w:val="24"/>
        </w:rPr>
        <w:t xml:space="preserve">to prepare for any unexpected turn of events and have reinforcements ready for these circumstances. They </w:t>
      </w:r>
      <w:r w:rsidR="00E85D59" w:rsidRPr="000D36C4">
        <w:rPr>
          <w:rFonts w:cs="Times New Roman"/>
          <w:szCs w:val="24"/>
        </w:rPr>
        <w:t>must</w:t>
      </w:r>
      <w:r w:rsidR="005141A2" w:rsidRPr="000D36C4">
        <w:rPr>
          <w:rFonts w:cs="Times New Roman"/>
          <w:szCs w:val="24"/>
        </w:rPr>
        <w:t xml:space="preserve"> make sure that during an event no paperwork should be </w:t>
      </w:r>
      <w:r w:rsidR="005B2DD2" w:rsidRPr="000D36C4">
        <w:rPr>
          <w:rFonts w:cs="Times New Roman"/>
          <w:szCs w:val="24"/>
        </w:rPr>
        <w:t>misplaced</w:t>
      </w:r>
      <w:r w:rsidR="00C64169" w:rsidRPr="000D36C4">
        <w:rPr>
          <w:rFonts w:cs="Times New Roman"/>
          <w:szCs w:val="24"/>
        </w:rPr>
        <w:t>, additionally</w:t>
      </w:r>
      <w:r w:rsidR="00B868D3" w:rsidRPr="000D36C4">
        <w:rPr>
          <w:rFonts w:cs="Times New Roman"/>
          <w:szCs w:val="24"/>
        </w:rPr>
        <w:t>,</w:t>
      </w:r>
      <w:r w:rsidR="00C64169" w:rsidRPr="000D36C4">
        <w:rPr>
          <w:rFonts w:cs="Times New Roman"/>
          <w:szCs w:val="24"/>
        </w:rPr>
        <w:t xml:space="preserve"> </w:t>
      </w:r>
      <w:r w:rsidR="005B2DD2" w:rsidRPr="000D36C4">
        <w:rPr>
          <w:rFonts w:cs="Times New Roman"/>
          <w:szCs w:val="24"/>
        </w:rPr>
        <w:t>all legal</w:t>
      </w:r>
      <w:r w:rsidR="00C64169" w:rsidRPr="000D36C4">
        <w:rPr>
          <w:rFonts w:cs="Times New Roman"/>
          <w:szCs w:val="24"/>
        </w:rPr>
        <w:t xml:space="preserve">ities </w:t>
      </w:r>
      <w:r w:rsidR="00B868D3" w:rsidRPr="000D36C4">
        <w:rPr>
          <w:rFonts w:cs="Times New Roman"/>
          <w:szCs w:val="24"/>
        </w:rPr>
        <w:t xml:space="preserve">formalities </w:t>
      </w:r>
      <w:r w:rsidR="00C64169" w:rsidRPr="000D36C4">
        <w:rPr>
          <w:rFonts w:cs="Times New Roman"/>
          <w:szCs w:val="24"/>
        </w:rPr>
        <w:t xml:space="preserve">should be cleared before it </w:t>
      </w:r>
      <w:r w:rsidR="00B868D3" w:rsidRPr="000D36C4">
        <w:rPr>
          <w:rFonts w:cs="Times New Roman"/>
          <w:szCs w:val="24"/>
        </w:rPr>
        <w:t xml:space="preserve">could lead to any </w:t>
      </w:r>
      <w:r w:rsidR="00C64169" w:rsidRPr="000D36C4">
        <w:rPr>
          <w:rFonts w:cs="Times New Roman"/>
          <w:szCs w:val="24"/>
        </w:rPr>
        <w:t xml:space="preserve">issue. </w:t>
      </w:r>
      <w:r w:rsidR="00B868D3" w:rsidRPr="000D36C4">
        <w:rPr>
          <w:rFonts w:cs="Times New Roman"/>
          <w:szCs w:val="24"/>
        </w:rPr>
        <w:t xml:space="preserve">The event management team should make sure that they have enough </w:t>
      </w:r>
      <w:r w:rsidR="00A84955" w:rsidRPr="000D36C4">
        <w:rPr>
          <w:rFonts w:cs="Times New Roman"/>
          <w:szCs w:val="24"/>
        </w:rPr>
        <w:t xml:space="preserve">staff </w:t>
      </w:r>
      <w:r w:rsidR="00DD6E35" w:rsidRPr="000D36C4">
        <w:rPr>
          <w:rFonts w:cs="Times New Roman"/>
          <w:szCs w:val="24"/>
        </w:rPr>
        <w:t xml:space="preserve">members to keep the event active </w:t>
      </w:r>
      <w:r w:rsidR="00B63579" w:rsidRPr="000D36C4">
        <w:rPr>
          <w:rFonts w:cs="Times New Roman"/>
          <w:szCs w:val="24"/>
        </w:rPr>
        <w:t xml:space="preserve">and </w:t>
      </w:r>
      <w:r w:rsidR="00994D02" w:rsidRPr="000D36C4">
        <w:rPr>
          <w:rFonts w:cs="Times New Roman"/>
          <w:szCs w:val="24"/>
        </w:rPr>
        <w:t>proceed without any disruptions</w:t>
      </w:r>
      <w:r w:rsidR="00E6673E" w:rsidRPr="000D36C4">
        <w:rPr>
          <w:rFonts w:cs="Times New Roman"/>
          <w:szCs w:val="24"/>
        </w:rPr>
        <w:t xml:space="preserve"> (Miles and Shipway, 2020)</w:t>
      </w:r>
      <w:r w:rsidR="00994D02" w:rsidRPr="000D36C4">
        <w:rPr>
          <w:rFonts w:cs="Times New Roman"/>
          <w:szCs w:val="24"/>
        </w:rPr>
        <w:t xml:space="preserve">. </w:t>
      </w:r>
      <w:r w:rsidR="00E00EB5" w:rsidRPr="000D36C4">
        <w:rPr>
          <w:rFonts w:cs="Times New Roman"/>
          <w:szCs w:val="24"/>
        </w:rPr>
        <w:t xml:space="preserve">The entertainment and activities could be specific to the winter season. </w:t>
      </w:r>
      <w:r w:rsidR="00EE6A17" w:rsidRPr="000D36C4">
        <w:rPr>
          <w:rFonts w:cs="Times New Roman"/>
          <w:szCs w:val="24"/>
        </w:rPr>
        <w:t xml:space="preserve">They are </w:t>
      </w:r>
      <w:r w:rsidR="00C12281" w:rsidRPr="000D36C4">
        <w:rPr>
          <w:rFonts w:cs="Times New Roman"/>
          <w:szCs w:val="24"/>
        </w:rPr>
        <w:t xml:space="preserve">encouraged to </w:t>
      </w:r>
      <w:r w:rsidR="00E36826" w:rsidRPr="000D36C4">
        <w:rPr>
          <w:rFonts w:cs="Times New Roman"/>
          <w:szCs w:val="24"/>
        </w:rPr>
        <w:t xml:space="preserve">make sure that </w:t>
      </w:r>
      <w:r w:rsidR="00083B27" w:rsidRPr="000D36C4">
        <w:rPr>
          <w:rFonts w:cs="Times New Roman"/>
          <w:szCs w:val="24"/>
        </w:rPr>
        <w:t xml:space="preserve">attendees </w:t>
      </w:r>
      <w:r w:rsidR="0071023A" w:rsidRPr="000D36C4">
        <w:rPr>
          <w:rFonts w:cs="Times New Roman"/>
          <w:szCs w:val="24"/>
        </w:rPr>
        <w:t xml:space="preserve">have an experience which helps them navigate </w:t>
      </w:r>
      <w:r w:rsidR="00CA37B8" w:rsidRPr="000D36C4">
        <w:rPr>
          <w:rFonts w:cs="Times New Roman"/>
          <w:szCs w:val="24"/>
        </w:rPr>
        <w:t xml:space="preserve">and network with important people </w:t>
      </w:r>
      <w:r w:rsidR="00E36826" w:rsidRPr="000D36C4">
        <w:rPr>
          <w:rFonts w:cs="Times New Roman"/>
          <w:szCs w:val="24"/>
        </w:rPr>
        <w:t>while making use of suitable technology and manag</w:t>
      </w:r>
      <w:r w:rsidR="00C54C26" w:rsidRPr="000D36C4">
        <w:rPr>
          <w:rFonts w:cs="Times New Roman"/>
          <w:szCs w:val="24"/>
        </w:rPr>
        <w:t>ing</w:t>
      </w:r>
      <w:r w:rsidR="00E36826" w:rsidRPr="000D36C4">
        <w:rPr>
          <w:rFonts w:cs="Times New Roman"/>
          <w:szCs w:val="24"/>
        </w:rPr>
        <w:t xml:space="preserve"> their way around the chaos.</w:t>
      </w:r>
      <w:r w:rsidR="00C54C26" w:rsidRPr="000D36C4">
        <w:rPr>
          <w:rFonts w:cs="Times New Roman"/>
          <w:szCs w:val="24"/>
        </w:rPr>
        <w:t xml:space="preserve"> They can also give them the option to pay without cash</w:t>
      </w:r>
      <w:r w:rsidR="00C9521A" w:rsidRPr="000D36C4">
        <w:rPr>
          <w:rFonts w:cs="Times New Roman"/>
          <w:szCs w:val="24"/>
        </w:rPr>
        <w:t xml:space="preserve"> at the different stores in the event venue.</w:t>
      </w:r>
    </w:p>
    <w:p w14:paraId="0D019AE6" w14:textId="39AB83C5" w:rsidR="001E3752" w:rsidRPr="000D36C4" w:rsidRDefault="00B5293C" w:rsidP="000D36C4">
      <w:pPr>
        <w:spacing w:line="360" w:lineRule="auto"/>
        <w:jc w:val="both"/>
        <w:rPr>
          <w:rFonts w:cs="Times New Roman"/>
          <w:szCs w:val="24"/>
        </w:rPr>
      </w:pPr>
      <w:bookmarkStart w:id="4" w:name="_Toc181238738"/>
      <w:r w:rsidRPr="000D36C4">
        <w:rPr>
          <w:rStyle w:val="Heading2Char"/>
          <w:rFonts w:cs="Times New Roman"/>
          <w:szCs w:val="24"/>
        </w:rPr>
        <w:t>After the Event</w:t>
      </w:r>
      <w:bookmarkEnd w:id="4"/>
      <w:r w:rsidRPr="000D36C4">
        <w:rPr>
          <w:rFonts w:cs="Times New Roman"/>
          <w:szCs w:val="24"/>
        </w:rPr>
        <w:t xml:space="preserve">: After the event </w:t>
      </w:r>
      <w:r w:rsidR="00D61A2B" w:rsidRPr="000D36C4">
        <w:rPr>
          <w:rFonts w:cs="Times New Roman"/>
          <w:szCs w:val="24"/>
        </w:rPr>
        <w:t xml:space="preserve">has already taken place, it would be the time for the </w:t>
      </w:r>
      <w:r w:rsidR="00226E07" w:rsidRPr="000D36C4">
        <w:rPr>
          <w:rFonts w:cs="Times New Roman"/>
          <w:szCs w:val="24"/>
        </w:rPr>
        <w:t>event managing team to</w:t>
      </w:r>
      <w:r w:rsidR="00C703D4" w:rsidRPr="000D36C4">
        <w:rPr>
          <w:rFonts w:cs="Times New Roman"/>
          <w:szCs w:val="24"/>
        </w:rPr>
        <w:t xml:space="preserve"> reflect on their experiences and various incidents that took place and need to be </w:t>
      </w:r>
      <w:r w:rsidR="00E86B5D" w:rsidRPr="000D36C4">
        <w:rPr>
          <w:rFonts w:cs="Times New Roman"/>
          <w:szCs w:val="24"/>
        </w:rPr>
        <w:t xml:space="preserve">noted down which would help them in improving </w:t>
      </w:r>
      <w:r w:rsidR="00671598" w:rsidRPr="000D36C4">
        <w:rPr>
          <w:rFonts w:cs="Times New Roman"/>
          <w:szCs w:val="24"/>
        </w:rPr>
        <w:t>their future events</w:t>
      </w:r>
      <w:r w:rsidR="00D13590" w:rsidRPr="000D36C4">
        <w:rPr>
          <w:rFonts w:cs="Times New Roman"/>
          <w:szCs w:val="24"/>
        </w:rPr>
        <w:t xml:space="preserve"> (Stephens et. al., 2020)</w:t>
      </w:r>
      <w:r w:rsidR="00671598" w:rsidRPr="000D36C4">
        <w:rPr>
          <w:rFonts w:cs="Times New Roman"/>
          <w:szCs w:val="24"/>
        </w:rPr>
        <w:t xml:space="preserve">. It would be a perfect chance for them to </w:t>
      </w:r>
      <w:r w:rsidR="008F07AC" w:rsidRPr="000D36C4">
        <w:rPr>
          <w:rFonts w:cs="Times New Roman"/>
          <w:szCs w:val="24"/>
        </w:rPr>
        <w:t xml:space="preserve">learn from their mistakes and identify their weaknesses. </w:t>
      </w:r>
      <w:r w:rsidR="00AA2AD9" w:rsidRPr="000D36C4">
        <w:rPr>
          <w:rFonts w:cs="Times New Roman"/>
          <w:szCs w:val="24"/>
        </w:rPr>
        <w:t xml:space="preserve">The event managers could collect feedback from the attendees of </w:t>
      </w:r>
      <w:r w:rsidR="001D6448" w:rsidRPr="000D36C4">
        <w:rPr>
          <w:rFonts w:cs="Times New Roman"/>
          <w:szCs w:val="24"/>
        </w:rPr>
        <w:t xml:space="preserve">the quarterly meeting of the SME organization for the feasibility plan </w:t>
      </w:r>
      <w:r w:rsidR="000D1C5F" w:rsidRPr="000D36C4">
        <w:rPr>
          <w:rFonts w:cs="Times New Roman"/>
          <w:szCs w:val="24"/>
        </w:rPr>
        <w:t xml:space="preserve">by making people fill </w:t>
      </w:r>
      <w:r w:rsidR="00535CBB" w:rsidRPr="000D36C4">
        <w:rPr>
          <w:rFonts w:cs="Times New Roman"/>
          <w:szCs w:val="24"/>
        </w:rPr>
        <w:t>out </w:t>
      </w:r>
      <w:r w:rsidR="000D1C5F" w:rsidRPr="000D36C4">
        <w:rPr>
          <w:rFonts w:cs="Times New Roman"/>
          <w:szCs w:val="24"/>
        </w:rPr>
        <w:t>post-event surveys. These surveys could ask question</w:t>
      </w:r>
      <w:r w:rsidR="00E03409" w:rsidRPr="000D36C4">
        <w:rPr>
          <w:rFonts w:cs="Times New Roman"/>
          <w:szCs w:val="24"/>
        </w:rPr>
        <w:t>s</w:t>
      </w:r>
      <w:r w:rsidR="000D1C5F" w:rsidRPr="000D36C4">
        <w:rPr>
          <w:rFonts w:cs="Times New Roman"/>
          <w:szCs w:val="24"/>
        </w:rPr>
        <w:t xml:space="preserve"> related to the quarterly meeting of the SME organization for the feasibility plan, their experience of the event, </w:t>
      </w:r>
      <w:r w:rsidR="003E3BE3" w:rsidRPr="000D36C4">
        <w:rPr>
          <w:rFonts w:cs="Times New Roman"/>
          <w:szCs w:val="24"/>
        </w:rPr>
        <w:t xml:space="preserve">engagement during the event </w:t>
      </w:r>
      <w:r w:rsidR="003E3BE3" w:rsidRPr="000D36C4">
        <w:rPr>
          <w:rFonts w:cs="Times New Roman"/>
          <w:szCs w:val="24"/>
        </w:rPr>
        <w:lastRenderedPageBreak/>
        <w:t xml:space="preserve">and the enjoyment they </w:t>
      </w:r>
      <w:r w:rsidR="00634940" w:rsidRPr="000D36C4">
        <w:rPr>
          <w:rFonts w:cs="Times New Roman"/>
          <w:szCs w:val="24"/>
        </w:rPr>
        <w:t>seemed</w:t>
      </w:r>
      <w:r w:rsidR="003E3BE3" w:rsidRPr="000D36C4">
        <w:rPr>
          <w:rFonts w:cs="Times New Roman"/>
          <w:szCs w:val="24"/>
        </w:rPr>
        <w:t xml:space="preserve"> during this event in the P</w:t>
      </w:r>
      <w:r w:rsidR="00E52D15" w:rsidRPr="000D36C4">
        <w:rPr>
          <w:rFonts w:cs="Times New Roman"/>
          <w:szCs w:val="24"/>
        </w:rPr>
        <w:t xml:space="preserve">remier Inn, </w:t>
      </w:r>
      <w:r w:rsidR="00634940" w:rsidRPr="000D36C4">
        <w:rPr>
          <w:rFonts w:cs="Times New Roman"/>
          <w:szCs w:val="24"/>
        </w:rPr>
        <w:t>Gravesend</w:t>
      </w:r>
      <w:r w:rsidR="00E52D15" w:rsidRPr="000D36C4">
        <w:rPr>
          <w:rFonts w:cs="Times New Roman"/>
          <w:szCs w:val="24"/>
        </w:rPr>
        <w:t xml:space="preserve">, Kent, UK. </w:t>
      </w:r>
      <w:r w:rsidR="00634940" w:rsidRPr="000D36C4">
        <w:rPr>
          <w:rFonts w:cs="Times New Roman"/>
          <w:szCs w:val="24"/>
        </w:rPr>
        <w:t>The event managers can focus on the activities of the events that were m</w:t>
      </w:r>
      <w:r w:rsidR="00535CBB" w:rsidRPr="000D36C4">
        <w:rPr>
          <w:rFonts w:cs="Times New Roman"/>
          <w:szCs w:val="24"/>
        </w:rPr>
        <w:t>o</w:t>
      </w:r>
      <w:r w:rsidR="00634940" w:rsidRPr="000D36C4">
        <w:rPr>
          <w:rFonts w:cs="Times New Roman"/>
          <w:szCs w:val="24"/>
        </w:rPr>
        <w:t xml:space="preserve">st enjoyed and had </w:t>
      </w:r>
      <w:r w:rsidR="00E03409" w:rsidRPr="000D36C4">
        <w:rPr>
          <w:rFonts w:cs="Times New Roman"/>
          <w:szCs w:val="24"/>
        </w:rPr>
        <w:t>the </w:t>
      </w:r>
      <w:r w:rsidR="00E85D59" w:rsidRPr="000D36C4">
        <w:rPr>
          <w:rFonts w:cs="Times New Roman"/>
          <w:szCs w:val="24"/>
        </w:rPr>
        <w:t>best</w:t>
      </w:r>
      <w:r w:rsidR="00634940" w:rsidRPr="000D36C4">
        <w:rPr>
          <w:rFonts w:cs="Times New Roman"/>
          <w:szCs w:val="24"/>
        </w:rPr>
        <w:t xml:space="preserve"> remarks so that they find their </w:t>
      </w:r>
      <w:r w:rsidR="00732A6F" w:rsidRPr="000D36C4">
        <w:rPr>
          <w:rFonts w:cs="Times New Roman"/>
          <w:szCs w:val="24"/>
        </w:rPr>
        <w:t xml:space="preserve">strengths. </w:t>
      </w:r>
    </w:p>
    <w:p w14:paraId="77CE0D4A" w14:textId="662CFA46" w:rsidR="00B5293C" w:rsidRPr="000D36C4" w:rsidRDefault="00732A6F" w:rsidP="000D36C4">
      <w:pPr>
        <w:spacing w:line="360" w:lineRule="auto"/>
        <w:jc w:val="both"/>
        <w:rPr>
          <w:rFonts w:cs="Times New Roman"/>
          <w:szCs w:val="24"/>
        </w:rPr>
      </w:pPr>
      <w:r w:rsidRPr="000D36C4">
        <w:rPr>
          <w:rFonts w:cs="Times New Roman"/>
          <w:szCs w:val="24"/>
        </w:rPr>
        <w:t>They als</w:t>
      </w:r>
      <w:r w:rsidR="00E03409" w:rsidRPr="000D36C4">
        <w:rPr>
          <w:rFonts w:cs="Times New Roman"/>
          <w:szCs w:val="24"/>
        </w:rPr>
        <w:t>o</w:t>
      </w:r>
      <w:r w:rsidRPr="000D36C4">
        <w:rPr>
          <w:rFonts w:cs="Times New Roman"/>
          <w:szCs w:val="24"/>
        </w:rPr>
        <w:t xml:space="preserve"> </w:t>
      </w:r>
      <w:r w:rsidR="00E85D59" w:rsidRPr="000D36C4">
        <w:rPr>
          <w:rFonts w:cs="Times New Roman"/>
          <w:szCs w:val="24"/>
        </w:rPr>
        <w:t>must</w:t>
      </w:r>
      <w:r w:rsidRPr="000D36C4">
        <w:rPr>
          <w:rFonts w:cs="Times New Roman"/>
          <w:szCs w:val="24"/>
        </w:rPr>
        <w:t xml:space="preserve"> find a way to judge the events that were i</w:t>
      </w:r>
      <w:r w:rsidR="00E03409" w:rsidRPr="000D36C4">
        <w:rPr>
          <w:rFonts w:cs="Times New Roman"/>
          <w:szCs w:val="24"/>
        </w:rPr>
        <w:t>n</w:t>
      </w:r>
      <w:r w:rsidRPr="000D36C4">
        <w:rPr>
          <w:rFonts w:cs="Times New Roman"/>
          <w:szCs w:val="24"/>
        </w:rPr>
        <w:t>formative, however, they were not enjoyed enough by the atte</w:t>
      </w:r>
      <w:r w:rsidR="00E03409" w:rsidRPr="000D36C4">
        <w:rPr>
          <w:rFonts w:cs="Times New Roman"/>
          <w:szCs w:val="24"/>
        </w:rPr>
        <w:t>n</w:t>
      </w:r>
      <w:r w:rsidRPr="000D36C4">
        <w:rPr>
          <w:rFonts w:cs="Times New Roman"/>
          <w:szCs w:val="24"/>
        </w:rPr>
        <w:t xml:space="preserve">dees which led to </w:t>
      </w:r>
      <w:r w:rsidR="00535CBB" w:rsidRPr="000D36C4">
        <w:rPr>
          <w:rFonts w:cs="Times New Roman"/>
          <w:szCs w:val="24"/>
        </w:rPr>
        <w:t xml:space="preserve">a monotonous </w:t>
      </w:r>
      <w:r w:rsidR="00E03409" w:rsidRPr="000D36C4">
        <w:rPr>
          <w:rFonts w:cs="Times New Roman"/>
          <w:szCs w:val="24"/>
        </w:rPr>
        <w:t>environment, such activities should be made more engaging and interesting for future events</w:t>
      </w:r>
      <w:r w:rsidR="00986620" w:rsidRPr="000D36C4">
        <w:rPr>
          <w:rFonts w:cs="Times New Roman"/>
          <w:szCs w:val="24"/>
        </w:rPr>
        <w:t xml:space="preserve"> (Rathje et. al., 2023)</w:t>
      </w:r>
      <w:r w:rsidR="00E03409" w:rsidRPr="000D36C4">
        <w:rPr>
          <w:rFonts w:cs="Times New Roman"/>
          <w:szCs w:val="24"/>
        </w:rPr>
        <w:t xml:space="preserve">. </w:t>
      </w:r>
      <w:r w:rsidR="00A30AC3" w:rsidRPr="000D36C4">
        <w:rPr>
          <w:rFonts w:cs="Times New Roman"/>
          <w:szCs w:val="24"/>
        </w:rPr>
        <w:t>By</w:t>
      </w:r>
      <w:r w:rsidR="004E4627" w:rsidRPr="000D36C4">
        <w:rPr>
          <w:rFonts w:cs="Times New Roman"/>
          <w:szCs w:val="24"/>
        </w:rPr>
        <w:t xml:space="preserve"> looking into the activities that were most </w:t>
      </w:r>
      <w:r w:rsidR="00A30AC3" w:rsidRPr="000D36C4">
        <w:rPr>
          <w:rFonts w:cs="Times New Roman"/>
          <w:szCs w:val="24"/>
        </w:rPr>
        <w:t>enjoyed</w:t>
      </w:r>
      <w:r w:rsidR="004E4627" w:rsidRPr="000D36C4">
        <w:rPr>
          <w:rFonts w:cs="Times New Roman"/>
          <w:szCs w:val="24"/>
        </w:rPr>
        <w:t xml:space="preserve">, it would be </w:t>
      </w:r>
      <w:r w:rsidR="00A30AC3" w:rsidRPr="000D36C4">
        <w:rPr>
          <w:rFonts w:cs="Times New Roman"/>
          <w:szCs w:val="24"/>
        </w:rPr>
        <w:t>e</w:t>
      </w:r>
      <w:r w:rsidR="004E4627" w:rsidRPr="000D36C4">
        <w:rPr>
          <w:rFonts w:cs="Times New Roman"/>
          <w:szCs w:val="24"/>
        </w:rPr>
        <w:t xml:space="preserve">asy for the marketing team to fund more in </w:t>
      </w:r>
      <w:r w:rsidR="00A30AC3" w:rsidRPr="000D36C4">
        <w:rPr>
          <w:rFonts w:cs="Times New Roman"/>
          <w:szCs w:val="24"/>
        </w:rPr>
        <w:t xml:space="preserve">such campaigns making future events more successful. </w:t>
      </w:r>
      <w:r w:rsidR="001D2639" w:rsidRPr="000D36C4">
        <w:rPr>
          <w:rFonts w:cs="Times New Roman"/>
          <w:szCs w:val="24"/>
        </w:rPr>
        <w:t>The event management team would have to collaborate with t</w:t>
      </w:r>
      <w:r w:rsidR="00B93977" w:rsidRPr="000D36C4">
        <w:rPr>
          <w:rFonts w:cs="Times New Roman"/>
          <w:szCs w:val="24"/>
        </w:rPr>
        <w:t xml:space="preserve">he finance team </w:t>
      </w:r>
      <w:r w:rsidR="0087316F" w:rsidRPr="000D36C4">
        <w:rPr>
          <w:rFonts w:cs="Times New Roman"/>
          <w:szCs w:val="24"/>
        </w:rPr>
        <w:t>at</w:t>
      </w:r>
      <w:r w:rsidR="00B93977" w:rsidRPr="000D36C4">
        <w:rPr>
          <w:rFonts w:cs="Times New Roman"/>
          <w:szCs w:val="24"/>
        </w:rPr>
        <w:t xml:space="preserve"> the quarterly meeting of the SME organization for the feasibility plan event to calculate their return on investments</w:t>
      </w:r>
      <w:r w:rsidR="0087316F" w:rsidRPr="000D36C4">
        <w:rPr>
          <w:rFonts w:cs="Times New Roman"/>
          <w:szCs w:val="24"/>
        </w:rPr>
        <w:t xml:space="preserve"> (ROI) so that it could be put in comparison with the profitability earned during this event. They can track their ROI by using the equation </w:t>
      </w:r>
      <w:r w:rsidR="00D25ECA" w:rsidRPr="000D36C4">
        <w:rPr>
          <w:rFonts w:cs="Times New Roman"/>
          <w:szCs w:val="24"/>
        </w:rPr>
        <w:t xml:space="preserve">[(Total Sales Revenue – Total Cost of the Event) </w:t>
      </w:r>
      <w:r w:rsidR="00BC3927" w:rsidRPr="000D36C4">
        <w:rPr>
          <w:rFonts w:cs="Times New Roman"/>
          <w:szCs w:val="24"/>
        </w:rPr>
        <w:t xml:space="preserve">÷ Total </w:t>
      </w:r>
      <w:r w:rsidR="00584727" w:rsidRPr="000D36C4">
        <w:rPr>
          <w:rFonts w:cs="Times New Roman"/>
          <w:szCs w:val="24"/>
        </w:rPr>
        <w:t>Cost of the Event)] × 100</w:t>
      </w:r>
      <w:r w:rsidR="00C3531C" w:rsidRPr="000D36C4">
        <w:rPr>
          <w:rFonts w:cs="Times New Roman"/>
          <w:szCs w:val="24"/>
        </w:rPr>
        <w:t xml:space="preserve"> = ROI. </w:t>
      </w:r>
      <w:r w:rsidR="000D38B7" w:rsidRPr="000D36C4">
        <w:rPr>
          <w:rFonts w:cs="Times New Roman"/>
          <w:szCs w:val="24"/>
        </w:rPr>
        <w:t>Calculation of the return on investment would facilitate the event manager in comparin</w:t>
      </w:r>
      <w:r w:rsidR="008528AF" w:rsidRPr="000D36C4">
        <w:rPr>
          <w:rFonts w:cs="Times New Roman"/>
          <w:szCs w:val="24"/>
        </w:rPr>
        <w:t>g</w:t>
      </w:r>
      <w:r w:rsidR="000D38B7" w:rsidRPr="000D36C4">
        <w:rPr>
          <w:rFonts w:cs="Times New Roman"/>
          <w:szCs w:val="24"/>
        </w:rPr>
        <w:t xml:space="preserve"> their goals with their results. </w:t>
      </w:r>
    </w:p>
    <w:p w14:paraId="2A9F898F" w14:textId="43ABFE2E" w:rsidR="003F65D3" w:rsidRPr="000D36C4" w:rsidRDefault="003F65D3" w:rsidP="000D36C4">
      <w:pPr>
        <w:pStyle w:val="Heading1"/>
        <w:spacing w:line="360" w:lineRule="auto"/>
        <w:rPr>
          <w:rFonts w:cs="Times New Roman"/>
          <w:szCs w:val="24"/>
        </w:rPr>
      </w:pPr>
      <w:bookmarkStart w:id="5" w:name="_Toc181238739"/>
      <w:r w:rsidRPr="000D36C4">
        <w:rPr>
          <w:rFonts w:cs="Times New Roman"/>
          <w:szCs w:val="24"/>
        </w:rPr>
        <w:t>Event Concept</w:t>
      </w:r>
      <w:bookmarkEnd w:id="5"/>
      <w:r w:rsidRPr="000D36C4">
        <w:rPr>
          <w:rFonts w:cs="Times New Roman"/>
          <w:szCs w:val="24"/>
        </w:rPr>
        <w:t xml:space="preserve"> </w:t>
      </w:r>
    </w:p>
    <w:p w14:paraId="286E2771" w14:textId="16A470C2" w:rsidR="005F5636" w:rsidRPr="000D36C4" w:rsidRDefault="008528AF" w:rsidP="000D36C4">
      <w:pPr>
        <w:spacing w:line="360" w:lineRule="auto"/>
        <w:jc w:val="both"/>
        <w:rPr>
          <w:rFonts w:cs="Times New Roman"/>
          <w:szCs w:val="24"/>
        </w:rPr>
      </w:pPr>
      <w:r w:rsidRPr="000D36C4">
        <w:rPr>
          <w:rFonts w:cs="Times New Roman"/>
          <w:szCs w:val="24"/>
        </w:rPr>
        <w:t>Event concept refers to the details and diverse elements of the event that make the event</w:t>
      </w:r>
      <w:r w:rsidR="00E00EB5" w:rsidRPr="000D36C4">
        <w:rPr>
          <w:rFonts w:cs="Times New Roman"/>
          <w:szCs w:val="24"/>
        </w:rPr>
        <w:t xml:space="preserve"> suitable according to winter theme</w:t>
      </w:r>
      <w:r w:rsidR="002E58A2" w:rsidRPr="000D36C4">
        <w:rPr>
          <w:rFonts w:cs="Times New Roman"/>
          <w:szCs w:val="24"/>
        </w:rPr>
        <w:t xml:space="preserve"> (</w:t>
      </w:r>
      <w:r w:rsidR="00E85D59" w:rsidRPr="000D36C4">
        <w:rPr>
          <w:rFonts w:cs="Times New Roman"/>
          <w:szCs w:val="24"/>
        </w:rPr>
        <w:t>Pepita</w:t>
      </w:r>
      <w:r w:rsidR="002E58A2" w:rsidRPr="000D36C4">
        <w:rPr>
          <w:rFonts w:cs="Times New Roman"/>
          <w:szCs w:val="24"/>
        </w:rPr>
        <w:t xml:space="preserve"> and </w:t>
      </w:r>
      <w:r w:rsidR="00E85D59" w:rsidRPr="000D36C4">
        <w:rPr>
          <w:rFonts w:cs="Times New Roman"/>
          <w:szCs w:val="24"/>
        </w:rPr>
        <w:t>Prenote</w:t>
      </w:r>
      <w:r w:rsidR="00A8653B" w:rsidRPr="000D36C4">
        <w:rPr>
          <w:rFonts w:cs="Times New Roman"/>
          <w:szCs w:val="24"/>
        </w:rPr>
        <w:t>, 2021)</w:t>
      </w:r>
      <w:r w:rsidRPr="000D36C4">
        <w:rPr>
          <w:rFonts w:cs="Times New Roman"/>
          <w:szCs w:val="24"/>
        </w:rPr>
        <w:t xml:space="preserve">. </w:t>
      </w:r>
      <w:r w:rsidR="00703548" w:rsidRPr="000D36C4">
        <w:rPr>
          <w:rFonts w:cs="Times New Roman"/>
          <w:szCs w:val="24"/>
        </w:rPr>
        <w:t xml:space="preserve">The event concept includes various aspects that gas to be considered by the event manager of the quarterly meeting of the SME organization for the feasibility plan </w:t>
      </w:r>
      <w:r w:rsidR="00883D0D" w:rsidRPr="000D36C4">
        <w:rPr>
          <w:rFonts w:cs="Times New Roman"/>
          <w:szCs w:val="24"/>
        </w:rPr>
        <w:t xml:space="preserve">event. It begins with the definition of the goals of the events and the objectives behind </w:t>
      </w:r>
      <w:r w:rsidR="00850CC4" w:rsidRPr="000D36C4">
        <w:rPr>
          <w:rFonts w:cs="Times New Roman"/>
          <w:szCs w:val="24"/>
        </w:rPr>
        <w:t>the </w:t>
      </w:r>
      <w:r w:rsidR="00883D0D" w:rsidRPr="000D36C4">
        <w:rPr>
          <w:rFonts w:cs="Times New Roman"/>
          <w:szCs w:val="24"/>
        </w:rPr>
        <w:t>quarterly meeting of the SME organization for the feasibility plan</w:t>
      </w:r>
      <w:r w:rsidR="003837B9" w:rsidRPr="000D36C4">
        <w:rPr>
          <w:rFonts w:cs="Times New Roman"/>
          <w:szCs w:val="24"/>
        </w:rPr>
        <w:t xml:space="preserve">. After which they are required to define their target audience and the </w:t>
      </w:r>
      <w:r w:rsidR="00E22C2E" w:rsidRPr="000D36C4">
        <w:rPr>
          <w:rFonts w:cs="Times New Roman"/>
          <w:szCs w:val="24"/>
        </w:rPr>
        <w:t>main cat</w:t>
      </w:r>
      <w:r w:rsidR="005F5636" w:rsidRPr="000D36C4">
        <w:rPr>
          <w:rFonts w:cs="Times New Roman"/>
          <w:szCs w:val="24"/>
        </w:rPr>
        <w:t>egor</w:t>
      </w:r>
      <w:r w:rsidR="00E22C2E" w:rsidRPr="000D36C4">
        <w:rPr>
          <w:rFonts w:cs="Times New Roman"/>
          <w:szCs w:val="24"/>
        </w:rPr>
        <w:t>i</w:t>
      </w:r>
      <w:r w:rsidR="005F5636" w:rsidRPr="000D36C4">
        <w:rPr>
          <w:rFonts w:cs="Times New Roman"/>
          <w:szCs w:val="24"/>
        </w:rPr>
        <w:t>e</w:t>
      </w:r>
      <w:r w:rsidR="00E22C2E" w:rsidRPr="000D36C4">
        <w:rPr>
          <w:rFonts w:cs="Times New Roman"/>
          <w:szCs w:val="24"/>
        </w:rPr>
        <w:t xml:space="preserve">s that </w:t>
      </w:r>
      <w:r w:rsidR="00E85D59" w:rsidRPr="000D36C4">
        <w:rPr>
          <w:rFonts w:cs="Times New Roman"/>
          <w:szCs w:val="24"/>
        </w:rPr>
        <w:t>must</w:t>
      </w:r>
      <w:r w:rsidR="00E22C2E" w:rsidRPr="000D36C4">
        <w:rPr>
          <w:rFonts w:cs="Times New Roman"/>
          <w:szCs w:val="24"/>
        </w:rPr>
        <w:t xml:space="preserve"> be taken in the event. They </w:t>
      </w:r>
      <w:r w:rsidR="00E85D59" w:rsidRPr="000D36C4">
        <w:rPr>
          <w:rFonts w:cs="Times New Roman"/>
          <w:szCs w:val="24"/>
        </w:rPr>
        <w:t>must</w:t>
      </w:r>
      <w:r w:rsidR="00E22C2E" w:rsidRPr="000D36C4">
        <w:rPr>
          <w:rFonts w:cs="Times New Roman"/>
          <w:szCs w:val="24"/>
        </w:rPr>
        <w:t xml:space="preserve"> decide </w:t>
      </w:r>
      <w:r w:rsidR="00F0795C" w:rsidRPr="000D36C4">
        <w:rPr>
          <w:rFonts w:cs="Times New Roman"/>
          <w:szCs w:val="24"/>
        </w:rPr>
        <w:t xml:space="preserve">the </w:t>
      </w:r>
      <w:r w:rsidR="00E22C2E" w:rsidRPr="000D36C4">
        <w:rPr>
          <w:rFonts w:cs="Times New Roman"/>
          <w:szCs w:val="24"/>
        </w:rPr>
        <w:t xml:space="preserve">theme and brainstorm some of the creative elements that could be included in </w:t>
      </w:r>
      <w:r w:rsidR="005F5636" w:rsidRPr="000D36C4">
        <w:rPr>
          <w:rFonts w:cs="Times New Roman"/>
          <w:szCs w:val="24"/>
        </w:rPr>
        <w:t xml:space="preserve">the </w:t>
      </w:r>
      <w:r w:rsidR="00E22C2E" w:rsidRPr="000D36C4">
        <w:rPr>
          <w:rFonts w:cs="Times New Roman"/>
          <w:szCs w:val="24"/>
        </w:rPr>
        <w:t xml:space="preserve">quarterly meeting of the SME organization for the feasibility plan </w:t>
      </w:r>
      <w:r w:rsidR="005F5636" w:rsidRPr="000D36C4">
        <w:rPr>
          <w:rFonts w:cs="Times New Roman"/>
          <w:szCs w:val="24"/>
        </w:rPr>
        <w:t xml:space="preserve">for making it engaging and </w:t>
      </w:r>
      <w:r w:rsidR="00704DC0" w:rsidRPr="000D36C4">
        <w:rPr>
          <w:rFonts w:cs="Times New Roman"/>
          <w:szCs w:val="24"/>
        </w:rPr>
        <w:t>innovative</w:t>
      </w:r>
      <w:r w:rsidR="005F5636" w:rsidRPr="000D36C4">
        <w:rPr>
          <w:rFonts w:cs="Times New Roman"/>
          <w:szCs w:val="24"/>
        </w:rPr>
        <w:t xml:space="preserve">. </w:t>
      </w:r>
      <w:r w:rsidR="00187629" w:rsidRPr="000D36C4">
        <w:rPr>
          <w:rFonts w:cs="Times New Roman"/>
          <w:szCs w:val="24"/>
        </w:rPr>
        <w:t xml:space="preserve">They are needed to overview their plan, set their </w:t>
      </w:r>
      <w:r w:rsidR="00E85D59" w:rsidRPr="000D36C4">
        <w:rPr>
          <w:rFonts w:cs="Times New Roman"/>
          <w:szCs w:val="24"/>
        </w:rPr>
        <w:t>location,</w:t>
      </w:r>
      <w:r w:rsidR="00187629" w:rsidRPr="000D36C4">
        <w:rPr>
          <w:rFonts w:cs="Times New Roman"/>
          <w:szCs w:val="24"/>
        </w:rPr>
        <w:t xml:space="preserve"> and decide on all the additional services or </w:t>
      </w:r>
      <w:r w:rsidR="004C1CAB" w:rsidRPr="000D36C4">
        <w:rPr>
          <w:rFonts w:cs="Times New Roman"/>
          <w:szCs w:val="24"/>
        </w:rPr>
        <w:t>acts of assistance that will be provided to their attendees</w:t>
      </w:r>
      <w:r w:rsidR="000547F4" w:rsidRPr="000D36C4">
        <w:rPr>
          <w:rFonts w:cs="Times New Roman"/>
          <w:szCs w:val="24"/>
        </w:rPr>
        <w:t xml:space="preserve"> (Carter et. al., </w:t>
      </w:r>
      <w:r w:rsidR="002825F9" w:rsidRPr="000D36C4">
        <w:rPr>
          <w:rFonts w:cs="Times New Roman"/>
          <w:szCs w:val="24"/>
        </w:rPr>
        <w:t>2021)</w:t>
      </w:r>
      <w:r w:rsidR="004C1CAB" w:rsidRPr="000D36C4">
        <w:rPr>
          <w:rFonts w:cs="Times New Roman"/>
          <w:szCs w:val="24"/>
        </w:rPr>
        <w:t>.</w:t>
      </w:r>
      <w:r w:rsidR="007B0636" w:rsidRPr="000D36C4">
        <w:rPr>
          <w:rFonts w:cs="Times New Roman"/>
          <w:szCs w:val="24"/>
        </w:rPr>
        <w:t xml:space="preserve"> After </w:t>
      </w:r>
      <w:r w:rsidR="00E85D59" w:rsidRPr="000D36C4">
        <w:rPr>
          <w:rFonts w:cs="Times New Roman"/>
          <w:szCs w:val="24"/>
        </w:rPr>
        <w:t>all</w:t>
      </w:r>
      <w:r w:rsidR="007B0636" w:rsidRPr="000D36C4">
        <w:rPr>
          <w:rFonts w:cs="Times New Roman"/>
          <w:szCs w:val="24"/>
        </w:rPr>
        <w:t xml:space="preserve"> these crucial steps</w:t>
      </w:r>
      <w:r w:rsidR="00F0795C" w:rsidRPr="000D36C4">
        <w:rPr>
          <w:rFonts w:cs="Times New Roman"/>
          <w:szCs w:val="24"/>
        </w:rPr>
        <w:t>,</w:t>
      </w:r>
      <w:r w:rsidR="007B0636" w:rsidRPr="000D36C4">
        <w:rPr>
          <w:rFonts w:cs="Times New Roman"/>
          <w:szCs w:val="24"/>
        </w:rPr>
        <w:t xml:space="preserve"> the content of the quarterly meeting of the SME organization for the feasibility plan </w:t>
      </w:r>
      <w:r w:rsidR="00BD1ED5" w:rsidRPr="000D36C4">
        <w:rPr>
          <w:rFonts w:cs="Times New Roman"/>
          <w:szCs w:val="24"/>
        </w:rPr>
        <w:t xml:space="preserve">will be decided by the event management team and the major officials </w:t>
      </w:r>
      <w:r w:rsidR="00704DC0" w:rsidRPr="000D36C4">
        <w:rPr>
          <w:rFonts w:cs="Times New Roman"/>
          <w:szCs w:val="24"/>
        </w:rPr>
        <w:t>involved</w:t>
      </w:r>
      <w:r w:rsidR="00BD1ED5" w:rsidRPr="000D36C4">
        <w:rPr>
          <w:rFonts w:cs="Times New Roman"/>
          <w:szCs w:val="24"/>
        </w:rPr>
        <w:t xml:space="preserve"> in this event</w:t>
      </w:r>
      <w:r w:rsidR="00E00EB5" w:rsidRPr="000D36C4">
        <w:rPr>
          <w:rFonts w:cs="Times New Roman"/>
          <w:szCs w:val="24"/>
        </w:rPr>
        <w:t xml:space="preserve"> which is based on winter theme</w:t>
      </w:r>
      <w:r w:rsidR="00BD1ED5" w:rsidRPr="000D36C4">
        <w:rPr>
          <w:rFonts w:cs="Times New Roman"/>
          <w:szCs w:val="24"/>
        </w:rPr>
        <w:t xml:space="preserve">. </w:t>
      </w:r>
      <w:r w:rsidR="00704DC0" w:rsidRPr="000D36C4">
        <w:rPr>
          <w:rFonts w:cs="Times New Roman"/>
          <w:szCs w:val="24"/>
        </w:rPr>
        <w:t xml:space="preserve">The quarterly meeting of the SME organization for the feasibility plan is focused on the international </w:t>
      </w:r>
      <w:r w:rsidR="002D11FF" w:rsidRPr="000D36C4">
        <w:rPr>
          <w:rFonts w:cs="Times New Roman"/>
          <w:szCs w:val="24"/>
        </w:rPr>
        <w:t xml:space="preserve">events related to business </w:t>
      </w:r>
      <w:r w:rsidR="005D3CBB" w:rsidRPr="000D36C4">
        <w:rPr>
          <w:rFonts w:cs="Times New Roman"/>
          <w:szCs w:val="24"/>
        </w:rPr>
        <w:t>which is for building a better connectivity</w:t>
      </w:r>
      <w:r w:rsidR="00F0795C" w:rsidRPr="000D36C4">
        <w:rPr>
          <w:rFonts w:cs="Times New Roman"/>
          <w:szCs w:val="24"/>
        </w:rPr>
        <w:t xml:space="preserve">. </w:t>
      </w:r>
      <w:r w:rsidR="001176F3" w:rsidRPr="000D36C4">
        <w:rPr>
          <w:rFonts w:cs="Times New Roman"/>
          <w:szCs w:val="24"/>
        </w:rPr>
        <w:t xml:space="preserve">Major </w:t>
      </w:r>
      <w:r w:rsidR="00F0795C" w:rsidRPr="000D36C4">
        <w:rPr>
          <w:rFonts w:cs="Times New Roman"/>
          <w:szCs w:val="24"/>
        </w:rPr>
        <w:t xml:space="preserve">focal points of </w:t>
      </w:r>
      <w:r w:rsidR="001176F3" w:rsidRPr="000D36C4">
        <w:rPr>
          <w:rFonts w:cs="Times New Roman"/>
          <w:szCs w:val="24"/>
        </w:rPr>
        <w:t xml:space="preserve">the MICE events are seasonality, viability, </w:t>
      </w:r>
      <w:r w:rsidR="00E85D59" w:rsidRPr="000D36C4">
        <w:rPr>
          <w:rFonts w:cs="Times New Roman"/>
          <w:szCs w:val="24"/>
        </w:rPr>
        <w:t>facilities,</w:t>
      </w:r>
      <w:r w:rsidR="001176F3" w:rsidRPr="000D36C4">
        <w:rPr>
          <w:rFonts w:cs="Times New Roman"/>
          <w:szCs w:val="24"/>
        </w:rPr>
        <w:t xml:space="preserve"> and value suitability</w:t>
      </w:r>
      <w:r w:rsidR="000B2187" w:rsidRPr="000D36C4">
        <w:rPr>
          <w:rFonts w:cs="Times New Roman"/>
          <w:szCs w:val="24"/>
        </w:rPr>
        <w:t xml:space="preserve">. </w:t>
      </w:r>
      <w:r w:rsidR="0029673B" w:rsidRPr="000D36C4">
        <w:rPr>
          <w:rFonts w:cs="Times New Roman"/>
          <w:szCs w:val="24"/>
        </w:rPr>
        <w:t>E</w:t>
      </w:r>
      <w:r w:rsidR="000B2187" w:rsidRPr="000D36C4">
        <w:rPr>
          <w:rFonts w:cs="Times New Roman"/>
          <w:szCs w:val="24"/>
        </w:rPr>
        <w:t xml:space="preserve">vents like the quarterly meeting of the SME organization for the feasibility plan are important as they </w:t>
      </w:r>
      <w:r w:rsidR="000B2187" w:rsidRPr="000D36C4">
        <w:rPr>
          <w:rFonts w:cs="Times New Roman"/>
          <w:szCs w:val="24"/>
        </w:rPr>
        <w:lastRenderedPageBreak/>
        <w:t xml:space="preserve">contribute to the government policies which help them in prioritizing </w:t>
      </w:r>
      <w:r w:rsidR="0029673B" w:rsidRPr="000D36C4">
        <w:rPr>
          <w:rFonts w:cs="Times New Roman"/>
          <w:szCs w:val="24"/>
        </w:rPr>
        <w:t>the objectives that are strategic</w:t>
      </w:r>
      <w:r w:rsidR="00B157A9" w:rsidRPr="000D36C4">
        <w:rPr>
          <w:rFonts w:cs="Times New Roman"/>
          <w:szCs w:val="24"/>
        </w:rPr>
        <w:t xml:space="preserve">. </w:t>
      </w:r>
    </w:p>
    <w:p w14:paraId="0D3278F3" w14:textId="43D1717A" w:rsidR="00B157A9" w:rsidRPr="000D36C4" w:rsidRDefault="00B157A9" w:rsidP="000D36C4">
      <w:pPr>
        <w:spacing w:line="360" w:lineRule="auto"/>
        <w:jc w:val="both"/>
        <w:rPr>
          <w:rFonts w:cs="Times New Roman"/>
          <w:szCs w:val="24"/>
        </w:rPr>
      </w:pPr>
      <w:r w:rsidRPr="000D36C4">
        <w:rPr>
          <w:rFonts w:cs="Times New Roman"/>
          <w:szCs w:val="24"/>
        </w:rPr>
        <w:t xml:space="preserve">The event managers of the quarterly meeting of the SME organization for the feasibility plan can also </w:t>
      </w:r>
      <w:r w:rsidR="00294AB8" w:rsidRPr="000D36C4">
        <w:rPr>
          <w:rFonts w:cs="Times New Roman"/>
          <w:szCs w:val="24"/>
        </w:rPr>
        <w:t xml:space="preserve">consider promoting their event using social media websites </w:t>
      </w:r>
      <w:r w:rsidR="00F8186A" w:rsidRPr="000D36C4">
        <w:rPr>
          <w:rFonts w:cs="Times New Roman"/>
          <w:szCs w:val="24"/>
        </w:rPr>
        <w:t>as it would faci</w:t>
      </w:r>
      <w:r w:rsidR="00982700" w:rsidRPr="000D36C4">
        <w:rPr>
          <w:rFonts w:cs="Times New Roman"/>
          <w:szCs w:val="24"/>
        </w:rPr>
        <w:t>l</w:t>
      </w:r>
      <w:r w:rsidR="00F8186A" w:rsidRPr="000D36C4">
        <w:rPr>
          <w:rFonts w:cs="Times New Roman"/>
          <w:szCs w:val="24"/>
        </w:rPr>
        <w:t xml:space="preserve">itate them in forming connections by </w:t>
      </w:r>
      <w:r w:rsidR="00982700" w:rsidRPr="000D36C4">
        <w:rPr>
          <w:rFonts w:cs="Times New Roman"/>
          <w:szCs w:val="24"/>
        </w:rPr>
        <w:t>aiding</w:t>
      </w:r>
      <w:r w:rsidR="00F8186A" w:rsidRPr="000D36C4">
        <w:rPr>
          <w:rFonts w:cs="Times New Roman"/>
          <w:szCs w:val="24"/>
        </w:rPr>
        <w:t xml:space="preserve"> them with interactions</w:t>
      </w:r>
      <w:r w:rsidR="00215116" w:rsidRPr="000D36C4">
        <w:rPr>
          <w:rFonts w:cs="Times New Roman"/>
          <w:szCs w:val="24"/>
        </w:rPr>
        <w:t xml:space="preserve"> (Kharouf et. al., 2020)</w:t>
      </w:r>
      <w:r w:rsidR="006D3E00" w:rsidRPr="000D36C4">
        <w:rPr>
          <w:rFonts w:cs="Times New Roman"/>
          <w:szCs w:val="24"/>
        </w:rPr>
        <w:t xml:space="preserve">. This is the reason </w:t>
      </w:r>
      <w:r w:rsidR="00982700" w:rsidRPr="000D36C4">
        <w:rPr>
          <w:rFonts w:cs="Times New Roman"/>
          <w:szCs w:val="24"/>
        </w:rPr>
        <w:t>why;</w:t>
      </w:r>
      <w:r w:rsidR="006D3E00" w:rsidRPr="000D36C4">
        <w:rPr>
          <w:rFonts w:cs="Times New Roman"/>
          <w:szCs w:val="24"/>
        </w:rPr>
        <w:t xml:space="preserve"> social media is also considered as </w:t>
      </w:r>
      <w:r w:rsidR="00982700" w:rsidRPr="000D36C4">
        <w:rPr>
          <w:rFonts w:cs="Times New Roman"/>
          <w:szCs w:val="24"/>
        </w:rPr>
        <w:t xml:space="preserve">a form of commercial marketing event. </w:t>
      </w:r>
      <w:r w:rsidR="0040467B" w:rsidRPr="000D36C4">
        <w:rPr>
          <w:rFonts w:cs="Times New Roman"/>
          <w:szCs w:val="24"/>
        </w:rPr>
        <w:t xml:space="preserve">Some of the examples of the </w:t>
      </w:r>
      <w:r w:rsidR="0086579C" w:rsidRPr="000D36C4">
        <w:rPr>
          <w:rFonts w:cs="Times New Roman"/>
          <w:szCs w:val="24"/>
        </w:rPr>
        <w:t>international MICE events involve the Web Summit IMEX Frankfurt</w:t>
      </w:r>
      <w:r w:rsidR="00AE32C3" w:rsidRPr="000D36C4">
        <w:rPr>
          <w:rFonts w:cs="Times New Roman"/>
          <w:szCs w:val="24"/>
        </w:rPr>
        <w:t xml:space="preserve">, International </w:t>
      </w:r>
      <w:r w:rsidR="00723F31" w:rsidRPr="000D36C4">
        <w:rPr>
          <w:rFonts w:cs="Times New Roman"/>
          <w:szCs w:val="24"/>
        </w:rPr>
        <w:t>Travel Expo ITE 2025, BLTM 2025, Digital Travel Summit APAC 2025</w:t>
      </w:r>
      <w:r w:rsidR="0086579C" w:rsidRPr="000D36C4">
        <w:rPr>
          <w:rFonts w:cs="Times New Roman"/>
          <w:szCs w:val="24"/>
        </w:rPr>
        <w:t xml:space="preserve"> </w:t>
      </w:r>
      <w:r w:rsidR="0020213B" w:rsidRPr="000D36C4">
        <w:rPr>
          <w:rFonts w:cs="Times New Roman"/>
          <w:szCs w:val="24"/>
        </w:rPr>
        <w:t xml:space="preserve">and the ICCA Congress 2024. </w:t>
      </w:r>
      <w:r w:rsidR="00723F31" w:rsidRPr="000D36C4">
        <w:rPr>
          <w:rFonts w:cs="Times New Roman"/>
          <w:szCs w:val="24"/>
        </w:rPr>
        <w:t xml:space="preserve">Some of the factors that </w:t>
      </w:r>
      <w:r w:rsidR="00DA1AD1" w:rsidRPr="000D36C4">
        <w:rPr>
          <w:rFonts w:cs="Times New Roman"/>
          <w:szCs w:val="24"/>
        </w:rPr>
        <w:t xml:space="preserve">affect the </w:t>
      </w:r>
      <w:r w:rsidR="00DE65F4" w:rsidRPr="000D36C4">
        <w:rPr>
          <w:rFonts w:cs="Times New Roman"/>
          <w:szCs w:val="24"/>
        </w:rPr>
        <w:t xml:space="preserve">fulfilment of the goals </w:t>
      </w:r>
      <w:r w:rsidR="009A1E11" w:rsidRPr="000D36C4">
        <w:rPr>
          <w:rFonts w:cs="Times New Roman"/>
          <w:szCs w:val="24"/>
        </w:rPr>
        <w:t xml:space="preserve">include </w:t>
      </w:r>
      <w:r w:rsidR="003F520F" w:rsidRPr="000D36C4">
        <w:rPr>
          <w:rFonts w:cs="Times New Roman"/>
          <w:szCs w:val="24"/>
        </w:rPr>
        <w:t>the </w:t>
      </w:r>
      <w:r w:rsidR="009A1E11" w:rsidRPr="000D36C4">
        <w:rPr>
          <w:rFonts w:cs="Times New Roman"/>
          <w:szCs w:val="24"/>
        </w:rPr>
        <w:t>experi</w:t>
      </w:r>
      <w:r w:rsidR="003F520F" w:rsidRPr="000D36C4">
        <w:rPr>
          <w:rFonts w:cs="Times New Roman"/>
          <w:szCs w:val="24"/>
        </w:rPr>
        <w:t xml:space="preserve">ence of the expert, quality of data, resources, staff members, </w:t>
      </w:r>
      <w:r w:rsidR="00E85D59" w:rsidRPr="000D36C4">
        <w:rPr>
          <w:rFonts w:cs="Times New Roman"/>
          <w:szCs w:val="24"/>
        </w:rPr>
        <w:t>schedule,</w:t>
      </w:r>
      <w:r w:rsidR="003F520F" w:rsidRPr="000D36C4">
        <w:rPr>
          <w:rFonts w:cs="Times New Roman"/>
          <w:szCs w:val="24"/>
        </w:rPr>
        <w:t xml:space="preserve"> and personnel. </w:t>
      </w:r>
    </w:p>
    <w:p w14:paraId="730D62D5" w14:textId="349F2025" w:rsidR="00006017" w:rsidRPr="000D36C4" w:rsidRDefault="00006017" w:rsidP="000D36C4">
      <w:pPr>
        <w:spacing w:line="360" w:lineRule="auto"/>
        <w:jc w:val="both"/>
        <w:rPr>
          <w:rFonts w:cs="Times New Roman"/>
          <w:szCs w:val="24"/>
        </w:rPr>
      </w:pPr>
      <w:r w:rsidRPr="000D36C4">
        <w:rPr>
          <w:rFonts w:cs="Times New Roman"/>
          <w:szCs w:val="24"/>
        </w:rPr>
        <w:t>The concept of</w:t>
      </w:r>
      <w:r w:rsidR="00E6260C" w:rsidRPr="000D36C4">
        <w:rPr>
          <w:rFonts w:cs="Times New Roman"/>
          <w:szCs w:val="24"/>
        </w:rPr>
        <w:t xml:space="preserve"> </w:t>
      </w:r>
      <w:r w:rsidR="00922734" w:rsidRPr="000D36C4">
        <w:rPr>
          <w:rFonts w:cs="Times New Roman"/>
          <w:szCs w:val="24"/>
        </w:rPr>
        <w:t>a </w:t>
      </w:r>
      <w:r w:rsidRPr="000D36C4">
        <w:rPr>
          <w:rFonts w:cs="Times New Roman"/>
          <w:szCs w:val="24"/>
        </w:rPr>
        <w:t xml:space="preserve">quarterly meeting of the SME organization for the feasibility plan would be planned based on </w:t>
      </w:r>
      <w:r w:rsidR="00E85D59" w:rsidRPr="000D36C4">
        <w:rPr>
          <w:rFonts w:cs="Times New Roman"/>
          <w:szCs w:val="24"/>
        </w:rPr>
        <w:t>all</w:t>
      </w:r>
      <w:r w:rsidR="009D75F4" w:rsidRPr="000D36C4">
        <w:rPr>
          <w:rFonts w:cs="Times New Roman"/>
          <w:szCs w:val="24"/>
        </w:rPr>
        <w:t xml:space="preserve"> these factors and the success of the event depends on the ability of the event manager of the quarterly meeting of the SME organization for feasibility plan to </w:t>
      </w:r>
      <w:r w:rsidR="00922734" w:rsidRPr="000D36C4">
        <w:rPr>
          <w:rFonts w:cs="Times New Roman"/>
          <w:szCs w:val="24"/>
        </w:rPr>
        <w:t>e</w:t>
      </w:r>
      <w:r w:rsidR="009D75F4" w:rsidRPr="000D36C4">
        <w:rPr>
          <w:rFonts w:cs="Times New Roman"/>
          <w:szCs w:val="24"/>
        </w:rPr>
        <w:t xml:space="preserve">ffectively </w:t>
      </w:r>
      <w:r w:rsidR="00C102B2" w:rsidRPr="000D36C4">
        <w:rPr>
          <w:rFonts w:cs="Times New Roman"/>
          <w:szCs w:val="24"/>
        </w:rPr>
        <w:t xml:space="preserve">include </w:t>
      </w:r>
      <w:r w:rsidR="00E85D59" w:rsidRPr="000D36C4">
        <w:rPr>
          <w:rFonts w:cs="Times New Roman"/>
          <w:szCs w:val="24"/>
        </w:rPr>
        <w:t>all</w:t>
      </w:r>
      <w:r w:rsidR="00C102B2" w:rsidRPr="000D36C4">
        <w:rPr>
          <w:rFonts w:cs="Times New Roman"/>
          <w:szCs w:val="24"/>
        </w:rPr>
        <w:t xml:space="preserve"> these </w:t>
      </w:r>
      <w:r w:rsidR="001B43C6" w:rsidRPr="000D36C4">
        <w:rPr>
          <w:rFonts w:cs="Times New Roman"/>
          <w:szCs w:val="24"/>
        </w:rPr>
        <w:t>elements in their event planning.</w:t>
      </w:r>
    </w:p>
    <w:p w14:paraId="7333C253" w14:textId="77777777" w:rsidR="00857B4E" w:rsidRPr="000D36C4" w:rsidRDefault="00E6260C" w:rsidP="000D36C4">
      <w:pPr>
        <w:pStyle w:val="Heading1"/>
        <w:spacing w:line="360" w:lineRule="auto"/>
        <w:rPr>
          <w:rFonts w:cs="Times New Roman"/>
          <w:szCs w:val="24"/>
        </w:rPr>
      </w:pPr>
      <w:bookmarkStart w:id="6" w:name="_Toc181238740"/>
      <w:r w:rsidRPr="000D36C4">
        <w:rPr>
          <w:rFonts w:cs="Times New Roman"/>
          <w:szCs w:val="24"/>
        </w:rPr>
        <w:t>Aim and Objective of the Event</w:t>
      </w:r>
      <w:bookmarkEnd w:id="6"/>
    </w:p>
    <w:p w14:paraId="49324CDD" w14:textId="03B288B9" w:rsidR="00E6260C" w:rsidRPr="000D36C4" w:rsidRDefault="000451B2" w:rsidP="000D36C4">
      <w:pPr>
        <w:pStyle w:val="Heading1"/>
        <w:spacing w:line="360" w:lineRule="auto"/>
        <w:rPr>
          <w:rFonts w:cs="Times New Roman"/>
          <w:szCs w:val="24"/>
        </w:rPr>
      </w:pPr>
      <w:bookmarkStart w:id="7" w:name="_Toc181238741"/>
      <w:r w:rsidRPr="000D36C4">
        <w:rPr>
          <w:rFonts w:cs="Times New Roman"/>
          <w:szCs w:val="24"/>
        </w:rPr>
        <w:t>The main aims and objectives of the</w:t>
      </w:r>
      <w:r w:rsidR="00C24E61" w:rsidRPr="000D36C4">
        <w:rPr>
          <w:rFonts w:cs="Times New Roman"/>
          <w:szCs w:val="24"/>
        </w:rPr>
        <w:t> quarterly meeting of the SME organization for the feasibility plan</w:t>
      </w:r>
      <w:r w:rsidR="00310C8A" w:rsidRPr="000D36C4">
        <w:rPr>
          <w:rFonts w:cs="Times New Roman"/>
          <w:szCs w:val="24"/>
        </w:rPr>
        <w:t xml:space="preserve"> include:</w:t>
      </w:r>
      <w:bookmarkEnd w:id="7"/>
    </w:p>
    <w:p w14:paraId="4AAB74AD" w14:textId="60227D77" w:rsidR="00310C8A" w:rsidRPr="000D36C4" w:rsidRDefault="00FC49D6" w:rsidP="000D36C4">
      <w:pPr>
        <w:pStyle w:val="ListParagraph"/>
        <w:numPr>
          <w:ilvl w:val="0"/>
          <w:numId w:val="1"/>
        </w:numPr>
        <w:spacing w:line="360" w:lineRule="auto"/>
        <w:jc w:val="both"/>
        <w:rPr>
          <w:rFonts w:cs="Times New Roman"/>
          <w:szCs w:val="24"/>
        </w:rPr>
      </w:pPr>
      <w:r w:rsidRPr="000D36C4">
        <w:rPr>
          <w:rFonts w:cs="Times New Roman"/>
          <w:szCs w:val="24"/>
        </w:rPr>
        <w:t xml:space="preserve">The involved teams organize this event with the intention of </w:t>
      </w:r>
      <w:r w:rsidR="00E71C6D" w:rsidRPr="000D36C4">
        <w:rPr>
          <w:rFonts w:cs="Times New Roman"/>
          <w:szCs w:val="24"/>
        </w:rPr>
        <w:t>evaluating the success of their projects an</w:t>
      </w:r>
      <w:r w:rsidR="00317916" w:rsidRPr="000D36C4">
        <w:rPr>
          <w:rFonts w:cs="Times New Roman"/>
          <w:szCs w:val="24"/>
        </w:rPr>
        <w:t>d consider</w:t>
      </w:r>
      <w:r w:rsidR="00A618FE" w:rsidRPr="000D36C4">
        <w:rPr>
          <w:rFonts w:cs="Times New Roman"/>
          <w:szCs w:val="24"/>
        </w:rPr>
        <w:t>ing</w:t>
      </w:r>
      <w:r w:rsidR="00317916" w:rsidRPr="000D36C4">
        <w:rPr>
          <w:rFonts w:cs="Times New Roman"/>
          <w:szCs w:val="24"/>
        </w:rPr>
        <w:t xml:space="preserve"> the potential challenges that could be faced by them</w:t>
      </w:r>
      <w:r w:rsidR="00906516" w:rsidRPr="000D36C4">
        <w:rPr>
          <w:rFonts w:cs="Times New Roman"/>
          <w:szCs w:val="24"/>
        </w:rPr>
        <w:t xml:space="preserve"> while aiming to reach their goals</w:t>
      </w:r>
      <w:r w:rsidR="00EB5936" w:rsidRPr="000D36C4">
        <w:rPr>
          <w:rFonts w:cs="Times New Roman"/>
          <w:szCs w:val="24"/>
        </w:rPr>
        <w:t xml:space="preserve"> (</w:t>
      </w:r>
      <w:r w:rsidR="00E85D59" w:rsidRPr="000D36C4">
        <w:rPr>
          <w:rFonts w:cs="Times New Roman"/>
          <w:szCs w:val="24"/>
        </w:rPr>
        <w:t>Kisto’s</w:t>
      </w:r>
      <w:r w:rsidR="00EB5936" w:rsidRPr="000D36C4">
        <w:rPr>
          <w:rFonts w:cs="Times New Roman"/>
          <w:szCs w:val="24"/>
        </w:rPr>
        <w:t xml:space="preserve"> and </w:t>
      </w:r>
      <w:r w:rsidR="00E85D59" w:rsidRPr="000D36C4">
        <w:rPr>
          <w:rFonts w:cs="Times New Roman"/>
          <w:szCs w:val="24"/>
        </w:rPr>
        <w:t>Kanariktok</w:t>
      </w:r>
      <w:r w:rsidR="00EB5936" w:rsidRPr="000D36C4">
        <w:rPr>
          <w:rFonts w:cs="Times New Roman"/>
          <w:szCs w:val="24"/>
        </w:rPr>
        <w:t>, 2023)</w:t>
      </w:r>
      <w:r w:rsidR="00906516" w:rsidRPr="000D36C4">
        <w:rPr>
          <w:rFonts w:cs="Times New Roman"/>
          <w:szCs w:val="24"/>
        </w:rPr>
        <w:t>.</w:t>
      </w:r>
    </w:p>
    <w:p w14:paraId="4BC217F6" w14:textId="38B9983F" w:rsidR="00906516" w:rsidRPr="000D36C4" w:rsidRDefault="00A43A3A" w:rsidP="000D36C4">
      <w:pPr>
        <w:pStyle w:val="ListParagraph"/>
        <w:numPr>
          <w:ilvl w:val="0"/>
          <w:numId w:val="1"/>
        </w:numPr>
        <w:spacing w:line="360" w:lineRule="auto"/>
        <w:jc w:val="both"/>
        <w:rPr>
          <w:rFonts w:cs="Times New Roman"/>
          <w:szCs w:val="24"/>
        </w:rPr>
      </w:pPr>
      <w:r w:rsidRPr="000D36C4">
        <w:rPr>
          <w:rFonts w:cs="Times New Roman"/>
          <w:szCs w:val="24"/>
        </w:rPr>
        <w:t>Another important objective of this meeting is that they need t</w:t>
      </w:r>
      <w:r w:rsidR="007557A5" w:rsidRPr="000D36C4">
        <w:rPr>
          <w:rFonts w:cs="Times New Roman"/>
          <w:szCs w:val="24"/>
        </w:rPr>
        <w:t xml:space="preserve">o set the </w:t>
      </w:r>
      <w:r w:rsidR="00B864C2" w:rsidRPr="000D36C4">
        <w:rPr>
          <w:rFonts w:cs="Times New Roman"/>
          <w:szCs w:val="24"/>
        </w:rPr>
        <w:t xml:space="preserve">target for the upcoming quarter </w:t>
      </w:r>
      <w:r w:rsidR="00F15EBE" w:rsidRPr="000D36C4">
        <w:rPr>
          <w:rFonts w:cs="Times New Roman"/>
          <w:szCs w:val="24"/>
        </w:rPr>
        <w:t>along with identifying the challenges that</w:t>
      </w:r>
      <w:r w:rsidR="00A618FE" w:rsidRPr="000D36C4">
        <w:rPr>
          <w:rFonts w:cs="Times New Roman"/>
          <w:szCs w:val="24"/>
        </w:rPr>
        <w:t xml:space="preserve"> could be identified and faced during their next quarter.</w:t>
      </w:r>
    </w:p>
    <w:p w14:paraId="355F4B93" w14:textId="54FB7B4F" w:rsidR="00A618FE" w:rsidRPr="000D36C4" w:rsidRDefault="000D3336" w:rsidP="000D36C4">
      <w:pPr>
        <w:pStyle w:val="ListParagraph"/>
        <w:numPr>
          <w:ilvl w:val="0"/>
          <w:numId w:val="1"/>
        </w:numPr>
        <w:spacing w:line="360" w:lineRule="auto"/>
        <w:jc w:val="both"/>
        <w:rPr>
          <w:rFonts w:cs="Times New Roman"/>
          <w:szCs w:val="24"/>
        </w:rPr>
      </w:pPr>
      <w:r w:rsidRPr="000D36C4">
        <w:rPr>
          <w:rFonts w:cs="Times New Roman"/>
          <w:szCs w:val="24"/>
        </w:rPr>
        <w:t>They are also required to align the shared vision of th</w:t>
      </w:r>
      <w:r w:rsidR="00920E9D" w:rsidRPr="000D36C4">
        <w:rPr>
          <w:rFonts w:cs="Times New Roman"/>
          <w:szCs w:val="24"/>
        </w:rPr>
        <w:t>e</w:t>
      </w:r>
      <w:r w:rsidRPr="000D36C4">
        <w:rPr>
          <w:rFonts w:cs="Times New Roman"/>
          <w:szCs w:val="24"/>
        </w:rPr>
        <w:t xml:space="preserve">ir SME </w:t>
      </w:r>
      <w:r w:rsidR="00920E9D" w:rsidRPr="000D36C4">
        <w:rPr>
          <w:rFonts w:cs="Times New Roman"/>
          <w:szCs w:val="24"/>
        </w:rPr>
        <w:t>w</w:t>
      </w:r>
      <w:r w:rsidRPr="000D36C4">
        <w:rPr>
          <w:rFonts w:cs="Times New Roman"/>
          <w:szCs w:val="24"/>
        </w:rPr>
        <w:t xml:space="preserve">ith the employees </w:t>
      </w:r>
      <w:r w:rsidR="00D64139" w:rsidRPr="000D36C4">
        <w:rPr>
          <w:rFonts w:cs="Times New Roman"/>
          <w:szCs w:val="24"/>
        </w:rPr>
        <w:t>o</w:t>
      </w:r>
      <w:r w:rsidR="00920E9D" w:rsidRPr="000D36C4">
        <w:rPr>
          <w:rFonts w:cs="Times New Roman"/>
          <w:szCs w:val="24"/>
        </w:rPr>
        <w:t>f their company during the quarterly meeting of the SME organization for the feasibility plan</w:t>
      </w:r>
      <w:r w:rsidR="00227E72" w:rsidRPr="000D36C4">
        <w:rPr>
          <w:rFonts w:cs="Times New Roman"/>
          <w:szCs w:val="24"/>
        </w:rPr>
        <w:t xml:space="preserve"> for successfully achieving the goals of the company as the employees and the company would be on the same page. </w:t>
      </w:r>
    </w:p>
    <w:p w14:paraId="56720B3D" w14:textId="51768205" w:rsidR="00243BA6" w:rsidRPr="000D36C4" w:rsidRDefault="00243BA6" w:rsidP="000D36C4">
      <w:pPr>
        <w:pStyle w:val="ListParagraph"/>
        <w:numPr>
          <w:ilvl w:val="0"/>
          <w:numId w:val="1"/>
        </w:numPr>
        <w:spacing w:line="360" w:lineRule="auto"/>
        <w:jc w:val="both"/>
        <w:rPr>
          <w:rFonts w:cs="Times New Roman"/>
          <w:szCs w:val="24"/>
        </w:rPr>
      </w:pPr>
      <w:r w:rsidRPr="000D36C4">
        <w:rPr>
          <w:rFonts w:cs="Times New Roman"/>
          <w:szCs w:val="24"/>
        </w:rPr>
        <w:t xml:space="preserve">Another objective of the quarterly meeting of the SME organization for the feasibility plan </w:t>
      </w:r>
      <w:r w:rsidR="00C54B6B" w:rsidRPr="000D36C4">
        <w:rPr>
          <w:rFonts w:cs="Times New Roman"/>
          <w:szCs w:val="24"/>
        </w:rPr>
        <w:t xml:space="preserve">is they </w:t>
      </w:r>
      <w:r w:rsidR="00581CC2" w:rsidRPr="000D36C4">
        <w:rPr>
          <w:rFonts w:cs="Times New Roman"/>
          <w:szCs w:val="24"/>
        </w:rPr>
        <w:t xml:space="preserve">foster transparency </w:t>
      </w:r>
      <w:r w:rsidR="00B15074" w:rsidRPr="000D36C4">
        <w:rPr>
          <w:rFonts w:cs="Times New Roman"/>
          <w:szCs w:val="24"/>
        </w:rPr>
        <w:t xml:space="preserve">with all the stakeholders to make sure that they know the </w:t>
      </w:r>
      <w:r w:rsidR="003B66FE" w:rsidRPr="000D36C4">
        <w:rPr>
          <w:rFonts w:cs="Times New Roman"/>
          <w:szCs w:val="24"/>
        </w:rPr>
        <w:t xml:space="preserve">performance of the company, financial </w:t>
      </w:r>
      <w:r w:rsidR="00E85D59" w:rsidRPr="000D36C4">
        <w:rPr>
          <w:rFonts w:cs="Times New Roman"/>
          <w:szCs w:val="24"/>
        </w:rPr>
        <w:t>condition,</w:t>
      </w:r>
      <w:r w:rsidR="003B66FE" w:rsidRPr="000D36C4">
        <w:rPr>
          <w:rFonts w:cs="Times New Roman"/>
          <w:szCs w:val="24"/>
        </w:rPr>
        <w:t xml:space="preserve"> and the overall progress of the company.</w:t>
      </w:r>
    </w:p>
    <w:p w14:paraId="4C0DDAE5" w14:textId="09D30D6F" w:rsidR="003B66FE" w:rsidRPr="000D36C4" w:rsidRDefault="00CA2A37" w:rsidP="000D36C4">
      <w:pPr>
        <w:pStyle w:val="ListParagraph"/>
        <w:numPr>
          <w:ilvl w:val="0"/>
          <w:numId w:val="1"/>
        </w:numPr>
        <w:spacing w:line="360" w:lineRule="auto"/>
        <w:jc w:val="both"/>
        <w:rPr>
          <w:rFonts w:cs="Times New Roman"/>
          <w:szCs w:val="24"/>
        </w:rPr>
      </w:pPr>
      <w:r w:rsidRPr="000D36C4">
        <w:rPr>
          <w:rFonts w:cs="Times New Roman"/>
          <w:szCs w:val="24"/>
        </w:rPr>
        <w:lastRenderedPageBreak/>
        <w:t>One of t</w:t>
      </w:r>
      <w:r w:rsidR="006628EF" w:rsidRPr="000D36C4">
        <w:rPr>
          <w:rFonts w:cs="Times New Roman"/>
          <w:szCs w:val="24"/>
        </w:rPr>
        <w:t>he objective</w:t>
      </w:r>
      <w:r w:rsidRPr="000D36C4">
        <w:rPr>
          <w:rFonts w:cs="Times New Roman"/>
          <w:szCs w:val="24"/>
        </w:rPr>
        <w:t>s</w:t>
      </w:r>
      <w:r w:rsidR="006628EF" w:rsidRPr="000D36C4">
        <w:rPr>
          <w:rFonts w:cs="Times New Roman"/>
          <w:szCs w:val="24"/>
        </w:rPr>
        <w:t xml:space="preserve"> of the</w:t>
      </w:r>
      <w:r w:rsidR="002720F2" w:rsidRPr="000D36C4">
        <w:rPr>
          <w:rFonts w:cs="Times New Roman"/>
          <w:szCs w:val="24"/>
        </w:rPr>
        <w:t xml:space="preserve"> quarterly meeting of the SME organization for the feasibility plan</w:t>
      </w:r>
      <w:r w:rsidR="002340EA" w:rsidRPr="000D36C4">
        <w:rPr>
          <w:rFonts w:cs="Times New Roman"/>
          <w:szCs w:val="24"/>
        </w:rPr>
        <w:t xml:space="preserve"> </w:t>
      </w:r>
      <w:r w:rsidRPr="000D36C4">
        <w:rPr>
          <w:rFonts w:cs="Times New Roman"/>
          <w:szCs w:val="24"/>
        </w:rPr>
        <w:t>also includes</w:t>
      </w:r>
      <w:r w:rsidR="002340EA" w:rsidRPr="000D36C4">
        <w:rPr>
          <w:rFonts w:cs="Times New Roman"/>
          <w:szCs w:val="24"/>
        </w:rPr>
        <w:t xml:space="preserve"> t</w:t>
      </w:r>
      <w:r w:rsidR="00B367E7" w:rsidRPr="000D36C4">
        <w:rPr>
          <w:rFonts w:cs="Times New Roman"/>
          <w:szCs w:val="24"/>
        </w:rPr>
        <w:t>he</w:t>
      </w:r>
      <w:r w:rsidR="002340EA" w:rsidRPr="000D36C4">
        <w:rPr>
          <w:rFonts w:cs="Times New Roman"/>
          <w:szCs w:val="24"/>
        </w:rPr>
        <w:t xml:space="preserve"> enhance</w:t>
      </w:r>
      <w:r w:rsidR="00B367E7" w:rsidRPr="000D36C4">
        <w:rPr>
          <w:rFonts w:cs="Times New Roman"/>
          <w:szCs w:val="24"/>
        </w:rPr>
        <w:t>ment of</w:t>
      </w:r>
      <w:r w:rsidR="002340EA" w:rsidRPr="000D36C4">
        <w:rPr>
          <w:rFonts w:cs="Times New Roman"/>
          <w:szCs w:val="24"/>
        </w:rPr>
        <w:t xml:space="preserve"> </w:t>
      </w:r>
      <w:r w:rsidRPr="000D36C4">
        <w:rPr>
          <w:rFonts w:cs="Times New Roman"/>
          <w:szCs w:val="24"/>
        </w:rPr>
        <w:t>communication among the team members and employees</w:t>
      </w:r>
      <w:r w:rsidR="00B367E7" w:rsidRPr="000D36C4">
        <w:rPr>
          <w:rFonts w:cs="Times New Roman"/>
          <w:szCs w:val="24"/>
        </w:rPr>
        <w:t>, which would make sure that all the e</w:t>
      </w:r>
      <w:r w:rsidR="00F81EDF" w:rsidRPr="000D36C4">
        <w:rPr>
          <w:rFonts w:cs="Times New Roman"/>
          <w:szCs w:val="24"/>
        </w:rPr>
        <w:t>mployees are on the same page</w:t>
      </w:r>
      <w:r w:rsidR="00D121E6" w:rsidRPr="000D36C4">
        <w:rPr>
          <w:rFonts w:cs="Times New Roman"/>
          <w:szCs w:val="24"/>
        </w:rPr>
        <w:t xml:space="preserve"> (Zahari et. al., 2024)</w:t>
      </w:r>
      <w:r w:rsidR="00F81EDF" w:rsidRPr="000D36C4">
        <w:rPr>
          <w:rFonts w:cs="Times New Roman"/>
          <w:szCs w:val="24"/>
        </w:rPr>
        <w:t>.</w:t>
      </w:r>
    </w:p>
    <w:p w14:paraId="24564AD7" w14:textId="77777777" w:rsidR="008408EB" w:rsidRPr="000D36C4" w:rsidRDefault="00F81EDF" w:rsidP="000D36C4">
      <w:pPr>
        <w:pStyle w:val="ListParagraph"/>
        <w:numPr>
          <w:ilvl w:val="0"/>
          <w:numId w:val="1"/>
        </w:numPr>
        <w:spacing w:line="360" w:lineRule="auto"/>
        <w:jc w:val="both"/>
        <w:rPr>
          <w:rFonts w:cs="Times New Roman"/>
          <w:szCs w:val="24"/>
        </w:rPr>
      </w:pPr>
      <w:r w:rsidRPr="000D36C4">
        <w:rPr>
          <w:rFonts w:cs="Times New Roman"/>
          <w:szCs w:val="24"/>
        </w:rPr>
        <w:t xml:space="preserve">The quarterly meeting of the SME organization for the feasibility plan also </w:t>
      </w:r>
      <w:r w:rsidR="00F07B08" w:rsidRPr="000D36C4">
        <w:rPr>
          <w:rFonts w:cs="Times New Roman"/>
          <w:szCs w:val="24"/>
        </w:rPr>
        <w:t xml:space="preserve">focuses on the recognition of the achievements of their employees in the last quarter </w:t>
      </w:r>
      <w:r w:rsidR="001E3752" w:rsidRPr="000D36C4">
        <w:rPr>
          <w:rFonts w:cs="Times New Roman"/>
          <w:szCs w:val="24"/>
        </w:rPr>
        <w:t>t</w:t>
      </w:r>
      <w:r w:rsidR="006A0EED" w:rsidRPr="000D36C4">
        <w:rPr>
          <w:rFonts w:cs="Times New Roman"/>
          <w:szCs w:val="24"/>
        </w:rPr>
        <w:t>o encourag</w:t>
      </w:r>
      <w:r w:rsidR="001E3752" w:rsidRPr="000D36C4">
        <w:rPr>
          <w:rFonts w:cs="Times New Roman"/>
          <w:szCs w:val="24"/>
        </w:rPr>
        <w:t>e</w:t>
      </w:r>
      <w:r w:rsidR="006A0EED" w:rsidRPr="000D36C4">
        <w:rPr>
          <w:rFonts w:cs="Times New Roman"/>
          <w:szCs w:val="24"/>
        </w:rPr>
        <w:t xml:space="preserve"> them to improve their performance and boost their morale. </w:t>
      </w:r>
    </w:p>
    <w:p w14:paraId="4797A14B" w14:textId="1D81E3D6" w:rsidR="00706B6F" w:rsidRPr="000D36C4" w:rsidRDefault="00451772" w:rsidP="000D36C4">
      <w:pPr>
        <w:pStyle w:val="Heading1"/>
        <w:spacing w:line="360" w:lineRule="auto"/>
        <w:rPr>
          <w:rFonts w:cs="Times New Roman"/>
          <w:szCs w:val="24"/>
        </w:rPr>
      </w:pPr>
      <w:bookmarkStart w:id="8" w:name="_Toc181238742"/>
      <w:r w:rsidRPr="000D36C4">
        <w:rPr>
          <w:rFonts w:cs="Times New Roman"/>
          <w:szCs w:val="24"/>
        </w:rPr>
        <w:t>Event Management</w:t>
      </w:r>
      <w:bookmarkEnd w:id="8"/>
    </w:p>
    <w:p w14:paraId="29CC0CE7" w14:textId="6BD19082" w:rsidR="00E421DD" w:rsidRPr="000D36C4" w:rsidRDefault="009F4E9B" w:rsidP="000D36C4">
      <w:pPr>
        <w:spacing w:line="360" w:lineRule="auto"/>
        <w:jc w:val="both"/>
        <w:rPr>
          <w:rFonts w:cs="Times New Roman"/>
          <w:szCs w:val="24"/>
        </w:rPr>
      </w:pPr>
      <w:r w:rsidRPr="000D36C4">
        <w:rPr>
          <w:rFonts w:cs="Times New Roman"/>
          <w:szCs w:val="24"/>
        </w:rPr>
        <w:t>E</w:t>
      </w:r>
      <w:r w:rsidR="00AF169A" w:rsidRPr="000D36C4">
        <w:rPr>
          <w:rFonts w:cs="Times New Roman"/>
          <w:szCs w:val="24"/>
        </w:rPr>
        <w:t xml:space="preserve">vent </w:t>
      </w:r>
      <w:r w:rsidRPr="000D36C4">
        <w:rPr>
          <w:rFonts w:cs="Times New Roman"/>
          <w:szCs w:val="24"/>
        </w:rPr>
        <w:t>manage</w:t>
      </w:r>
      <w:r w:rsidR="006B73B6" w:rsidRPr="000D36C4">
        <w:rPr>
          <w:rFonts w:cs="Times New Roman"/>
          <w:szCs w:val="24"/>
        </w:rPr>
        <w:t xml:space="preserve">ment </w:t>
      </w:r>
      <w:r w:rsidR="00B818FB" w:rsidRPr="000D36C4">
        <w:rPr>
          <w:rFonts w:cs="Times New Roman"/>
          <w:szCs w:val="24"/>
        </w:rPr>
        <w:t>refers to the process through which event manage</w:t>
      </w:r>
      <w:r w:rsidR="003207E8" w:rsidRPr="000D36C4">
        <w:rPr>
          <w:rFonts w:cs="Times New Roman"/>
          <w:szCs w:val="24"/>
        </w:rPr>
        <w:t>r guides their team with clear direction and planned efforts to plan their</w:t>
      </w:r>
      <w:r w:rsidR="00E00EB5" w:rsidRPr="000D36C4">
        <w:rPr>
          <w:rFonts w:cs="Times New Roman"/>
          <w:szCs w:val="24"/>
        </w:rPr>
        <w:t xml:space="preserve"> </w:t>
      </w:r>
      <w:r w:rsidR="003207E8" w:rsidRPr="000D36C4">
        <w:rPr>
          <w:rFonts w:cs="Times New Roman"/>
          <w:szCs w:val="24"/>
        </w:rPr>
        <w:t>event</w:t>
      </w:r>
      <w:r w:rsidR="00D86703" w:rsidRPr="000D36C4">
        <w:rPr>
          <w:rFonts w:cs="Times New Roman"/>
          <w:szCs w:val="24"/>
        </w:rPr>
        <w:t xml:space="preserve"> (Linden, 2021)</w:t>
      </w:r>
      <w:r w:rsidR="003207E8" w:rsidRPr="000D36C4">
        <w:rPr>
          <w:rFonts w:cs="Times New Roman"/>
          <w:szCs w:val="24"/>
        </w:rPr>
        <w:t xml:space="preserve">. </w:t>
      </w:r>
      <w:r w:rsidR="00C86D19" w:rsidRPr="000D36C4">
        <w:rPr>
          <w:rFonts w:cs="Times New Roman"/>
          <w:szCs w:val="24"/>
        </w:rPr>
        <w:t xml:space="preserve">It includes various practices such as planning where the team needs to </w:t>
      </w:r>
      <w:r w:rsidR="00AF2492" w:rsidRPr="000D36C4">
        <w:rPr>
          <w:rFonts w:cs="Times New Roman"/>
          <w:szCs w:val="24"/>
        </w:rPr>
        <w:t xml:space="preserve">study their client and plan their event accordingly. Logistics are equally </w:t>
      </w:r>
      <w:r w:rsidR="00AF062C" w:rsidRPr="000D36C4">
        <w:rPr>
          <w:rFonts w:cs="Times New Roman"/>
          <w:szCs w:val="24"/>
        </w:rPr>
        <w:t>important</w:t>
      </w:r>
      <w:r w:rsidR="00AF2492" w:rsidRPr="000D36C4">
        <w:rPr>
          <w:rFonts w:cs="Times New Roman"/>
          <w:szCs w:val="24"/>
        </w:rPr>
        <w:t xml:space="preserve"> in </w:t>
      </w:r>
      <w:r w:rsidR="00AF062C" w:rsidRPr="000D36C4">
        <w:rPr>
          <w:rFonts w:cs="Times New Roman"/>
          <w:szCs w:val="24"/>
        </w:rPr>
        <w:t>which</w:t>
      </w:r>
      <w:r w:rsidR="00AF2492" w:rsidRPr="000D36C4">
        <w:rPr>
          <w:rFonts w:cs="Times New Roman"/>
          <w:szCs w:val="24"/>
        </w:rPr>
        <w:t xml:space="preserve"> the venue </w:t>
      </w:r>
      <w:r w:rsidR="00045276" w:rsidRPr="000D36C4">
        <w:rPr>
          <w:rFonts w:cs="Times New Roman"/>
          <w:szCs w:val="24"/>
        </w:rPr>
        <w:t xml:space="preserve">is selected along with arranging entertainment for clients and </w:t>
      </w:r>
      <w:r w:rsidR="00AF062C" w:rsidRPr="000D36C4">
        <w:rPr>
          <w:rFonts w:cs="Times New Roman"/>
          <w:szCs w:val="24"/>
        </w:rPr>
        <w:t>coordinating</w:t>
      </w:r>
      <w:r w:rsidR="00045276" w:rsidRPr="000D36C4">
        <w:rPr>
          <w:rFonts w:cs="Times New Roman"/>
          <w:szCs w:val="24"/>
        </w:rPr>
        <w:t xml:space="preserve"> with various vendors. </w:t>
      </w:r>
      <w:r w:rsidR="003F20E5" w:rsidRPr="000D36C4">
        <w:rPr>
          <w:rFonts w:cs="Times New Roman"/>
          <w:szCs w:val="24"/>
        </w:rPr>
        <w:t>The event managers of t</w:t>
      </w:r>
      <w:r w:rsidR="00911AC3" w:rsidRPr="000D36C4">
        <w:rPr>
          <w:rFonts w:cs="Times New Roman"/>
          <w:szCs w:val="24"/>
        </w:rPr>
        <w:t xml:space="preserve">he </w:t>
      </w:r>
      <w:r w:rsidR="00E00EB5" w:rsidRPr="000D36C4">
        <w:rPr>
          <w:rFonts w:cs="Times New Roman"/>
          <w:szCs w:val="24"/>
        </w:rPr>
        <w:t xml:space="preserve">winter themed </w:t>
      </w:r>
      <w:r w:rsidR="00911AC3" w:rsidRPr="000D36C4">
        <w:rPr>
          <w:rFonts w:cs="Times New Roman"/>
          <w:szCs w:val="24"/>
        </w:rPr>
        <w:t>quarterly meeting of the SME organization for the feasibility plan</w:t>
      </w:r>
      <w:r w:rsidR="003F20E5" w:rsidRPr="000D36C4">
        <w:rPr>
          <w:rFonts w:cs="Times New Roman"/>
          <w:szCs w:val="24"/>
        </w:rPr>
        <w:t xml:space="preserve"> are also required to coordinate with their team closely to make the event successful and execute all the related activities smoothly. </w:t>
      </w:r>
      <w:r w:rsidR="00C740DD" w:rsidRPr="000D36C4">
        <w:rPr>
          <w:rFonts w:cs="Times New Roman"/>
          <w:szCs w:val="24"/>
        </w:rPr>
        <w:t xml:space="preserve">These are some of the skills that are required for the effective management of the quarterly meeting of the SME organization for the feasibility plan. </w:t>
      </w:r>
    </w:p>
    <w:p w14:paraId="369A7D94" w14:textId="087358AB" w:rsidR="00706B6F" w:rsidRPr="000D36C4" w:rsidRDefault="00451772" w:rsidP="000D36C4">
      <w:pPr>
        <w:pStyle w:val="Heading1"/>
        <w:spacing w:line="360" w:lineRule="auto"/>
        <w:rPr>
          <w:rFonts w:cs="Times New Roman"/>
          <w:szCs w:val="24"/>
        </w:rPr>
      </w:pPr>
      <w:bookmarkStart w:id="9" w:name="_Toc181238743"/>
      <w:r w:rsidRPr="000D36C4">
        <w:rPr>
          <w:rFonts w:cs="Times New Roman"/>
          <w:szCs w:val="24"/>
        </w:rPr>
        <w:t>Event Budget</w:t>
      </w:r>
      <w:bookmarkEnd w:id="9"/>
    </w:p>
    <w:p w14:paraId="4C1D4933" w14:textId="20BF528D" w:rsidR="00706B6F" w:rsidRPr="000D36C4" w:rsidRDefault="00B022AA" w:rsidP="000D36C4">
      <w:pPr>
        <w:spacing w:line="360" w:lineRule="auto"/>
        <w:jc w:val="both"/>
        <w:rPr>
          <w:rFonts w:eastAsiaTheme="majorEastAsia" w:cs="Times New Roman"/>
          <w:b/>
          <w:color w:val="000000" w:themeColor="text1"/>
          <w:szCs w:val="24"/>
          <w:u w:val="single"/>
        </w:rPr>
      </w:pPr>
      <w:r w:rsidRPr="000D36C4">
        <w:rPr>
          <w:rFonts w:cs="Times New Roman"/>
          <w:szCs w:val="24"/>
        </w:rPr>
        <w:t>It refers to the financial plan of the</w:t>
      </w:r>
      <w:r w:rsidR="00E67175" w:rsidRPr="000D36C4">
        <w:rPr>
          <w:rFonts w:cs="Times New Roman"/>
          <w:szCs w:val="24"/>
        </w:rPr>
        <w:t xml:space="preserve"> event </w:t>
      </w:r>
      <w:r w:rsidR="0051021C" w:rsidRPr="000D36C4">
        <w:rPr>
          <w:rFonts w:cs="Times New Roman"/>
          <w:szCs w:val="24"/>
        </w:rPr>
        <w:t xml:space="preserve">that is set early on by the event managers of the quarterly meeting of the SME organization for the feasibility plan </w:t>
      </w:r>
      <w:r w:rsidR="00046161" w:rsidRPr="000D36C4">
        <w:rPr>
          <w:rFonts w:cs="Times New Roman"/>
          <w:szCs w:val="24"/>
        </w:rPr>
        <w:t>which would include the costs and possible revenue for this event</w:t>
      </w:r>
      <w:r w:rsidR="001672B6" w:rsidRPr="000D36C4">
        <w:rPr>
          <w:rFonts w:cs="Times New Roman"/>
          <w:szCs w:val="24"/>
        </w:rPr>
        <w:t xml:space="preserve"> (Alves et. al., 2020)</w:t>
      </w:r>
      <w:r w:rsidR="00046161" w:rsidRPr="000D36C4">
        <w:rPr>
          <w:rFonts w:cs="Times New Roman"/>
          <w:szCs w:val="24"/>
        </w:rPr>
        <w:t xml:space="preserve">. </w:t>
      </w:r>
      <w:r w:rsidR="00733A92" w:rsidRPr="000D36C4">
        <w:rPr>
          <w:rFonts w:cs="Times New Roman"/>
          <w:szCs w:val="24"/>
        </w:rPr>
        <w:t>During the creation of the budget of the quarterly meeting of the SME organization for the feasibility plan</w:t>
      </w:r>
      <w:r w:rsidR="00E620CB" w:rsidRPr="000D36C4">
        <w:rPr>
          <w:rFonts w:cs="Times New Roman"/>
          <w:szCs w:val="24"/>
        </w:rPr>
        <w:t>,</w:t>
      </w:r>
      <w:r w:rsidR="00733A92" w:rsidRPr="000D36C4">
        <w:rPr>
          <w:rFonts w:cs="Times New Roman"/>
          <w:szCs w:val="24"/>
        </w:rPr>
        <w:t xml:space="preserve"> which would</w:t>
      </w:r>
      <w:r w:rsidR="00450021" w:rsidRPr="000D36C4">
        <w:rPr>
          <w:rFonts w:cs="Times New Roman"/>
          <w:szCs w:val="24"/>
        </w:rPr>
        <w:t xml:space="preserve"> include the variable costs, fixed costs, revenue, and venue</w:t>
      </w:r>
      <w:r w:rsidR="00E620CB" w:rsidRPr="000D36C4">
        <w:rPr>
          <w:rFonts w:cs="Times New Roman"/>
          <w:szCs w:val="24"/>
        </w:rPr>
        <w:t>,</w:t>
      </w:r>
      <w:r w:rsidR="00450021" w:rsidRPr="000D36C4">
        <w:rPr>
          <w:rFonts w:cs="Times New Roman"/>
          <w:szCs w:val="24"/>
        </w:rPr>
        <w:t xml:space="preserve"> among other expenses. The event managers of the quarterly meeting of the SME organization for the feasibility plan could take possible help by researching the budget costs of past similar event</w:t>
      </w:r>
      <w:r w:rsidR="00D03EFF" w:rsidRPr="000D36C4">
        <w:rPr>
          <w:rFonts w:cs="Times New Roman"/>
          <w:szCs w:val="24"/>
        </w:rPr>
        <w:t xml:space="preserve">s, finding sponsors </w:t>
      </w:r>
      <w:r w:rsidR="00314E9A" w:rsidRPr="000D36C4">
        <w:rPr>
          <w:rFonts w:cs="Times New Roman"/>
          <w:szCs w:val="24"/>
        </w:rPr>
        <w:t xml:space="preserve">along </w:t>
      </w:r>
      <w:r w:rsidR="00D03EFF" w:rsidRPr="000D36C4">
        <w:rPr>
          <w:rFonts w:cs="Times New Roman"/>
          <w:szCs w:val="24"/>
        </w:rPr>
        <w:t xml:space="preserve">booking entertainment </w:t>
      </w:r>
      <w:r w:rsidR="00314E9A" w:rsidRPr="000D36C4">
        <w:rPr>
          <w:rFonts w:cs="Times New Roman"/>
          <w:szCs w:val="24"/>
        </w:rPr>
        <w:t>and venues early.</w:t>
      </w:r>
      <w:r w:rsidR="00136BE7" w:rsidRPr="000D36C4">
        <w:rPr>
          <w:rFonts w:cs="Times New Roman"/>
          <w:szCs w:val="24"/>
        </w:rPr>
        <w:t xml:space="preserve"> These were some of the expenses of the quarterly meeting of the SME organization for the feasibility plan and some measures that could be used for funding the event and generat</w:t>
      </w:r>
      <w:r w:rsidR="00980594" w:rsidRPr="000D36C4">
        <w:rPr>
          <w:rFonts w:cs="Times New Roman"/>
          <w:szCs w:val="24"/>
        </w:rPr>
        <w:t>ing</w:t>
      </w:r>
      <w:r w:rsidR="00136BE7" w:rsidRPr="000D36C4">
        <w:rPr>
          <w:rFonts w:cs="Times New Roman"/>
          <w:szCs w:val="24"/>
        </w:rPr>
        <w:t xml:space="preserve"> </w:t>
      </w:r>
      <w:r w:rsidR="004D3A14" w:rsidRPr="000D36C4">
        <w:rPr>
          <w:rFonts w:cs="Times New Roman"/>
          <w:szCs w:val="24"/>
        </w:rPr>
        <w:t>income through the event.</w:t>
      </w:r>
    </w:p>
    <w:p w14:paraId="05226135" w14:textId="4760371A" w:rsidR="00706B6F" w:rsidRPr="000D36C4" w:rsidRDefault="00451772" w:rsidP="000D36C4">
      <w:pPr>
        <w:pStyle w:val="Heading1"/>
        <w:spacing w:line="360" w:lineRule="auto"/>
        <w:rPr>
          <w:rFonts w:cs="Times New Roman"/>
          <w:szCs w:val="24"/>
        </w:rPr>
      </w:pPr>
      <w:bookmarkStart w:id="10" w:name="_Toc181238744"/>
      <w:r w:rsidRPr="000D36C4">
        <w:rPr>
          <w:rFonts w:cs="Times New Roman"/>
          <w:szCs w:val="24"/>
        </w:rPr>
        <w:t>Industry Trends</w:t>
      </w:r>
      <w:bookmarkEnd w:id="10"/>
      <w:r w:rsidRPr="000D36C4">
        <w:rPr>
          <w:rFonts w:cs="Times New Roman"/>
          <w:szCs w:val="24"/>
        </w:rPr>
        <w:t xml:space="preserve"> </w:t>
      </w:r>
    </w:p>
    <w:p w14:paraId="512EA9CD" w14:textId="1C44FDC8" w:rsidR="00706B6F" w:rsidRPr="000D36C4" w:rsidRDefault="00980594" w:rsidP="000D36C4">
      <w:pPr>
        <w:spacing w:line="360" w:lineRule="auto"/>
        <w:jc w:val="both"/>
        <w:rPr>
          <w:rFonts w:eastAsiaTheme="majorEastAsia" w:cs="Times New Roman"/>
          <w:b/>
          <w:color w:val="000000" w:themeColor="text1"/>
          <w:szCs w:val="24"/>
          <w:u w:val="single"/>
        </w:rPr>
      </w:pPr>
      <w:r w:rsidRPr="000D36C4">
        <w:rPr>
          <w:rFonts w:cs="Times New Roman"/>
          <w:szCs w:val="24"/>
        </w:rPr>
        <w:t>Industry trends refer to the fluctuations and changes in the market that affect the event industry, which includes sustainability,</w:t>
      </w:r>
      <w:r w:rsidR="00DE2551" w:rsidRPr="000D36C4">
        <w:rPr>
          <w:rFonts w:cs="Times New Roman"/>
          <w:szCs w:val="24"/>
        </w:rPr>
        <w:t xml:space="preserve"> </w:t>
      </w:r>
      <w:r w:rsidR="00A17F53" w:rsidRPr="000D36C4">
        <w:rPr>
          <w:rFonts w:cs="Times New Roman"/>
          <w:szCs w:val="24"/>
        </w:rPr>
        <w:t>virtual events, technology, AR and VR, data collection</w:t>
      </w:r>
      <w:r w:rsidR="00BF4BAD" w:rsidRPr="000D36C4">
        <w:rPr>
          <w:rFonts w:cs="Times New Roman"/>
          <w:szCs w:val="24"/>
        </w:rPr>
        <w:t xml:space="preserve"> and </w:t>
      </w:r>
      <w:r w:rsidR="00A17F53" w:rsidRPr="000D36C4">
        <w:rPr>
          <w:rFonts w:cs="Times New Roman"/>
          <w:szCs w:val="24"/>
        </w:rPr>
        <w:t>experience-first event</w:t>
      </w:r>
      <w:r w:rsidR="00BF4BAD" w:rsidRPr="000D36C4">
        <w:rPr>
          <w:rFonts w:cs="Times New Roman"/>
          <w:szCs w:val="24"/>
        </w:rPr>
        <w:t xml:space="preserve">s </w:t>
      </w:r>
      <w:r w:rsidR="00156048" w:rsidRPr="000D36C4">
        <w:rPr>
          <w:rFonts w:cs="Times New Roman"/>
          <w:szCs w:val="24"/>
        </w:rPr>
        <w:t>among many others</w:t>
      </w:r>
      <w:r w:rsidR="00C51CB6" w:rsidRPr="000D36C4">
        <w:rPr>
          <w:rFonts w:cs="Times New Roman"/>
          <w:szCs w:val="24"/>
        </w:rPr>
        <w:t xml:space="preserve"> (Bat</w:t>
      </w:r>
      <w:r w:rsidR="004D7E81" w:rsidRPr="000D36C4">
        <w:rPr>
          <w:rFonts w:cs="Times New Roman"/>
          <w:szCs w:val="24"/>
        </w:rPr>
        <w:t>telli, 2023)</w:t>
      </w:r>
      <w:r w:rsidR="00156048" w:rsidRPr="000D36C4">
        <w:rPr>
          <w:rFonts w:cs="Times New Roman"/>
          <w:szCs w:val="24"/>
        </w:rPr>
        <w:t xml:space="preserve">. Most of these factors are the direct </w:t>
      </w:r>
      <w:r w:rsidR="00156048" w:rsidRPr="000D36C4">
        <w:rPr>
          <w:rFonts w:cs="Times New Roman"/>
          <w:szCs w:val="24"/>
        </w:rPr>
        <w:lastRenderedPageBreak/>
        <w:t>result of globalization and technological advancements</w:t>
      </w:r>
      <w:r w:rsidR="0013772E" w:rsidRPr="000D36C4">
        <w:rPr>
          <w:rFonts w:cs="Times New Roman"/>
          <w:szCs w:val="24"/>
        </w:rPr>
        <w:t>. These factors affect the quarterly meeting of the SME organization for the feasibility plan by giving the attendees an op</w:t>
      </w:r>
      <w:r w:rsidR="00CA5E51" w:rsidRPr="000D36C4">
        <w:rPr>
          <w:rFonts w:cs="Times New Roman"/>
          <w:szCs w:val="24"/>
        </w:rPr>
        <w:t>t</w:t>
      </w:r>
      <w:r w:rsidR="0013772E" w:rsidRPr="000D36C4">
        <w:rPr>
          <w:rFonts w:cs="Times New Roman"/>
          <w:szCs w:val="24"/>
        </w:rPr>
        <w:t>ion to</w:t>
      </w:r>
      <w:r w:rsidR="00CA5E51" w:rsidRPr="000D36C4">
        <w:rPr>
          <w:rFonts w:cs="Times New Roman"/>
          <w:szCs w:val="24"/>
        </w:rPr>
        <w:t xml:space="preserve"> </w:t>
      </w:r>
      <w:r w:rsidR="0013772E" w:rsidRPr="000D36C4">
        <w:rPr>
          <w:rFonts w:cs="Times New Roman"/>
          <w:szCs w:val="24"/>
        </w:rPr>
        <w:t>attend the eve</w:t>
      </w:r>
      <w:r w:rsidR="00CA5E51" w:rsidRPr="000D36C4">
        <w:rPr>
          <w:rFonts w:cs="Times New Roman"/>
          <w:szCs w:val="24"/>
        </w:rPr>
        <w:t>n</w:t>
      </w:r>
      <w:r w:rsidR="0013772E" w:rsidRPr="000D36C4">
        <w:rPr>
          <w:rFonts w:cs="Times New Roman"/>
          <w:szCs w:val="24"/>
        </w:rPr>
        <w:t xml:space="preserve">t remotely. The </w:t>
      </w:r>
      <w:r w:rsidR="009C2370" w:rsidRPr="000D36C4">
        <w:rPr>
          <w:rFonts w:cs="Times New Roman"/>
          <w:szCs w:val="24"/>
        </w:rPr>
        <w:t xml:space="preserve">AI technology when collaborated with the AR and VR technology can significantly affect the event. With the usage of </w:t>
      </w:r>
      <w:r w:rsidR="00DE2551" w:rsidRPr="000D36C4">
        <w:rPr>
          <w:rFonts w:cs="Times New Roman"/>
          <w:szCs w:val="24"/>
        </w:rPr>
        <w:t xml:space="preserve">technology in an effective way, it could be made sure that </w:t>
      </w:r>
      <w:r w:rsidR="00BF4BAD" w:rsidRPr="000D36C4">
        <w:rPr>
          <w:rFonts w:cs="Times New Roman"/>
          <w:szCs w:val="24"/>
        </w:rPr>
        <w:t xml:space="preserve">the event of the quarterly meeting of the SME organization for the feasibility plan is successfully enjoyed </w:t>
      </w:r>
      <w:r w:rsidR="00B22DE2" w:rsidRPr="000D36C4">
        <w:rPr>
          <w:rFonts w:cs="Times New Roman"/>
          <w:szCs w:val="24"/>
        </w:rPr>
        <w:t>by everyone. Th</w:t>
      </w:r>
      <w:r w:rsidR="00322D9D" w:rsidRPr="000D36C4">
        <w:rPr>
          <w:rFonts w:cs="Times New Roman"/>
          <w:szCs w:val="24"/>
        </w:rPr>
        <w:t xml:space="preserve">e </w:t>
      </w:r>
      <w:r w:rsidR="00B22DE2" w:rsidRPr="000D36C4">
        <w:rPr>
          <w:rFonts w:cs="Times New Roman"/>
          <w:szCs w:val="24"/>
        </w:rPr>
        <w:t>concept of sustainability ha</w:t>
      </w:r>
      <w:r w:rsidR="00DE25D9" w:rsidRPr="000D36C4">
        <w:rPr>
          <w:rFonts w:cs="Times New Roman"/>
          <w:szCs w:val="24"/>
        </w:rPr>
        <w:t>s</w:t>
      </w:r>
      <w:r w:rsidR="00B22DE2" w:rsidRPr="000D36C4">
        <w:rPr>
          <w:rFonts w:cs="Times New Roman"/>
          <w:szCs w:val="24"/>
        </w:rPr>
        <w:t xml:space="preserve"> an immense effect on event management as well, because of which </w:t>
      </w:r>
      <w:r w:rsidR="00DE25D9" w:rsidRPr="000D36C4">
        <w:rPr>
          <w:rFonts w:cs="Times New Roman"/>
          <w:szCs w:val="24"/>
        </w:rPr>
        <w:t>the </w:t>
      </w:r>
      <w:r w:rsidR="00B22DE2" w:rsidRPr="000D36C4">
        <w:rPr>
          <w:rFonts w:cs="Times New Roman"/>
          <w:szCs w:val="24"/>
        </w:rPr>
        <w:t>use of sustainable options in the quarterly meeting of the SME organization for the feasibility plan is encouraged which would ensure attendees</w:t>
      </w:r>
      <w:r w:rsidR="00DE25D9" w:rsidRPr="000D36C4">
        <w:rPr>
          <w:rFonts w:cs="Times New Roman"/>
          <w:szCs w:val="24"/>
        </w:rPr>
        <w:t>'</w:t>
      </w:r>
      <w:r w:rsidR="00B22DE2" w:rsidRPr="000D36C4">
        <w:rPr>
          <w:rFonts w:cs="Times New Roman"/>
          <w:szCs w:val="24"/>
        </w:rPr>
        <w:t xml:space="preserve"> </w:t>
      </w:r>
      <w:r w:rsidR="00322D9D" w:rsidRPr="000D36C4">
        <w:rPr>
          <w:rFonts w:cs="Times New Roman"/>
          <w:szCs w:val="24"/>
        </w:rPr>
        <w:t xml:space="preserve">satisfaction. </w:t>
      </w:r>
    </w:p>
    <w:p w14:paraId="4C66C37C" w14:textId="1DB91FBD" w:rsidR="00706B6F" w:rsidRPr="000D36C4" w:rsidRDefault="00451772" w:rsidP="000D36C4">
      <w:pPr>
        <w:pStyle w:val="Heading1"/>
        <w:spacing w:line="360" w:lineRule="auto"/>
        <w:rPr>
          <w:rFonts w:cs="Times New Roman"/>
          <w:szCs w:val="24"/>
        </w:rPr>
      </w:pPr>
      <w:bookmarkStart w:id="11" w:name="_Toc181238745"/>
      <w:r w:rsidRPr="000D36C4">
        <w:rPr>
          <w:rFonts w:cs="Times New Roman"/>
          <w:szCs w:val="24"/>
        </w:rPr>
        <w:t xml:space="preserve">Situational and Cultural </w:t>
      </w:r>
      <w:r w:rsidR="00AB3E0F" w:rsidRPr="000D36C4">
        <w:rPr>
          <w:rFonts w:cs="Times New Roman"/>
          <w:szCs w:val="24"/>
        </w:rPr>
        <w:t>Considerations</w:t>
      </w:r>
      <w:bookmarkEnd w:id="11"/>
    </w:p>
    <w:p w14:paraId="47D4AE1E" w14:textId="42E891D5" w:rsidR="008408EB" w:rsidRPr="000D36C4" w:rsidRDefault="00614EFE" w:rsidP="000D36C4">
      <w:pPr>
        <w:spacing w:line="360" w:lineRule="auto"/>
        <w:jc w:val="both"/>
        <w:rPr>
          <w:rFonts w:cs="Times New Roman"/>
          <w:szCs w:val="24"/>
        </w:rPr>
      </w:pPr>
      <w:r w:rsidRPr="000D36C4">
        <w:rPr>
          <w:rFonts w:cs="Times New Roman"/>
          <w:szCs w:val="24"/>
        </w:rPr>
        <w:t xml:space="preserve">The situation of the time when the event takes place is a very important factor to consider when planning </w:t>
      </w:r>
      <w:r w:rsidR="00501D31" w:rsidRPr="000D36C4">
        <w:rPr>
          <w:rFonts w:cs="Times New Roman"/>
          <w:szCs w:val="24"/>
        </w:rPr>
        <w:t xml:space="preserve">the event as it could have many </w:t>
      </w:r>
      <w:r w:rsidR="00DE25D9" w:rsidRPr="000D36C4">
        <w:rPr>
          <w:rFonts w:cs="Times New Roman"/>
          <w:szCs w:val="24"/>
        </w:rPr>
        <w:t xml:space="preserve">unwanted effects on the event itself. Some of the </w:t>
      </w:r>
      <w:r w:rsidR="00AD6838" w:rsidRPr="000D36C4">
        <w:rPr>
          <w:rFonts w:cs="Times New Roman"/>
          <w:szCs w:val="24"/>
        </w:rPr>
        <w:t xml:space="preserve">cultural factors that </w:t>
      </w:r>
      <w:r w:rsidR="00F164B3" w:rsidRPr="000D36C4">
        <w:rPr>
          <w:rFonts w:cs="Times New Roman"/>
          <w:szCs w:val="24"/>
        </w:rPr>
        <w:t>m</w:t>
      </w:r>
      <w:r w:rsidR="00AD6838" w:rsidRPr="000D36C4">
        <w:rPr>
          <w:rFonts w:cs="Times New Roman"/>
          <w:szCs w:val="24"/>
        </w:rPr>
        <w:t>u</w:t>
      </w:r>
      <w:r w:rsidR="00F164B3" w:rsidRPr="000D36C4">
        <w:rPr>
          <w:rFonts w:cs="Times New Roman"/>
          <w:szCs w:val="24"/>
        </w:rPr>
        <w:t>s</w:t>
      </w:r>
      <w:r w:rsidR="00AD6838" w:rsidRPr="000D36C4">
        <w:rPr>
          <w:rFonts w:cs="Times New Roman"/>
          <w:szCs w:val="24"/>
        </w:rPr>
        <w:t>t be considered</w:t>
      </w:r>
      <w:r w:rsidR="009644A5" w:rsidRPr="000D36C4">
        <w:rPr>
          <w:rFonts w:cs="Times New Roman"/>
          <w:szCs w:val="24"/>
        </w:rPr>
        <w:t xml:space="preserve"> include the food, music, dress code of the event, the </w:t>
      </w:r>
      <w:r w:rsidR="00E620CB" w:rsidRPr="000D36C4">
        <w:rPr>
          <w:rFonts w:cs="Times New Roman"/>
          <w:szCs w:val="24"/>
        </w:rPr>
        <w:t>ambi</w:t>
      </w:r>
      <w:r w:rsidR="00E00EB5" w:rsidRPr="000D36C4">
        <w:rPr>
          <w:rFonts w:cs="Times New Roman"/>
          <w:szCs w:val="24"/>
        </w:rPr>
        <w:t>e</w:t>
      </w:r>
      <w:r w:rsidR="00E620CB" w:rsidRPr="000D36C4">
        <w:rPr>
          <w:rFonts w:cs="Times New Roman"/>
          <w:szCs w:val="24"/>
        </w:rPr>
        <w:t>nce of the venue, the </w:t>
      </w:r>
      <w:r w:rsidR="009644A5" w:rsidRPr="000D36C4">
        <w:rPr>
          <w:rFonts w:cs="Times New Roman"/>
          <w:szCs w:val="24"/>
        </w:rPr>
        <w:t>beliefs of the target audience</w:t>
      </w:r>
      <w:r w:rsidR="00F164B3" w:rsidRPr="000D36C4">
        <w:rPr>
          <w:rFonts w:cs="Times New Roman"/>
          <w:szCs w:val="24"/>
        </w:rPr>
        <w:t>,</w:t>
      </w:r>
      <w:r w:rsidR="001865E2" w:rsidRPr="000D36C4">
        <w:rPr>
          <w:rFonts w:cs="Times New Roman"/>
          <w:szCs w:val="24"/>
        </w:rPr>
        <w:t xml:space="preserve"> and their overall attitude</w:t>
      </w:r>
      <w:r w:rsidR="00E57669" w:rsidRPr="000D36C4">
        <w:rPr>
          <w:rFonts w:cs="Times New Roman"/>
          <w:szCs w:val="24"/>
        </w:rPr>
        <w:t xml:space="preserve"> (Khare and Sarkar, 2021)</w:t>
      </w:r>
      <w:r w:rsidR="001865E2" w:rsidRPr="000D36C4">
        <w:rPr>
          <w:rFonts w:cs="Times New Roman"/>
          <w:szCs w:val="24"/>
        </w:rPr>
        <w:t xml:space="preserve">. </w:t>
      </w:r>
      <w:r w:rsidR="00AD2646" w:rsidRPr="000D36C4">
        <w:rPr>
          <w:rFonts w:cs="Times New Roman"/>
          <w:szCs w:val="24"/>
        </w:rPr>
        <w:t>The quarterly meeting of the SME organi</w:t>
      </w:r>
      <w:r w:rsidR="00F164B3" w:rsidRPr="000D36C4">
        <w:rPr>
          <w:rFonts w:cs="Times New Roman"/>
          <w:szCs w:val="24"/>
        </w:rPr>
        <w:t>s</w:t>
      </w:r>
      <w:r w:rsidR="00AD2646" w:rsidRPr="000D36C4">
        <w:rPr>
          <w:rFonts w:cs="Times New Roman"/>
          <w:szCs w:val="24"/>
        </w:rPr>
        <w:t xml:space="preserve">ation for the feasibility plan has chosen the venue of The </w:t>
      </w:r>
      <w:r w:rsidR="00251299" w:rsidRPr="000D36C4">
        <w:rPr>
          <w:rFonts w:cs="Times New Roman"/>
          <w:szCs w:val="24"/>
        </w:rPr>
        <w:t xml:space="preserve">Premier Inn in Gravesend, Kent, United Kingdom, which means they </w:t>
      </w:r>
      <w:r w:rsidR="00E85D59" w:rsidRPr="000D36C4">
        <w:rPr>
          <w:rFonts w:cs="Times New Roman"/>
          <w:szCs w:val="24"/>
        </w:rPr>
        <w:t>must</w:t>
      </w:r>
      <w:r w:rsidR="00251299" w:rsidRPr="000D36C4">
        <w:rPr>
          <w:rFonts w:cs="Times New Roman"/>
          <w:szCs w:val="24"/>
        </w:rPr>
        <w:t xml:space="preserve"> modify their event and planning according to the </w:t>
      </w:r>
      <w:r w:rsidR="003025CA" w:rsidRPr="000D36C4">
        <w:rPr>
          <w:rFonts w:cs="Times New Roman"/>
          <w:szCs w:val="24"/>
        </w:rPr>
        <w:t xml:space="preserve">culture followed in Gravesend and the </w:t>
      </w:r>
      <w:r w:rsidR="00E64518" w:rsidRPr="000D36C4">
        <w:rPr>
          <w:rFonts w:cs="Times New Roman"/>
          <w:szCs w:val="24"/>
        </w:rPr>
        <w:t>venue is also r</w:t>
      </w:r>
      <w:r w:rsidR="00613D80" w:rsidRPr="000D36C4">
        <w:rPr>
          <w:rFonts w:cs="Times New Roman"/>
          <w:szCs w:val="24"/>
        </w:rPr>
        <w:t>e</w:t>
      </w:r>
      <w:r w:rsidR="00E64518" w:rsidRPr="000D36C4">
        <w:rPr>
          <w:rFonts w:cs="Times New Roman"/>
          <w:szCs w:val="24"/>
        </w:rPr>
        <w:t>quired to be all cult</w:t>
      </w:r>
      <w:r w:rsidR="00613D80" w:rsidRPr="000D36C4">
        <w:rPr>
          <w:rFonts w:cs="Times New Roman"/>
          <w:szCs w:val="24"/>
        </w:rPr>
        <w:t>u</w:t>
      </w:r>
      <w:r w:rsidR="00E64518" w:rsidRPr="000D36C4">
        <w:rPr>
          <w:rFonts w:cs="Times New Roman"/>
          <w:szCs w:val="24"/>
        </w:rPr>
        <w:t>re inclusive</w:t>
      </w:r>
      <w:r w:rsidR="00E00EB5" w:rsidRPr="000D36C4">
        <w:rPr>
          <w:rFonts w:cs="Times New Roman"/>
          <w:szCs w:val="24"/>
        </w:rPr>
        <w:t xml:space="preserve"> and include winter themed elements</w:t>
      </w:r>
      <w:r w:rsidR="00E64518" w:rsidRPr="000D36C4">
        <w:rPr>
          <w:rFonts w:cs="Times New Roman"/>
          <w:szCs w:val="24"/>
        </w:rPr>
        <w:t xml:space="preserve">. </w:t>
      </w:r>
      <w:r w:rsidR="00613D80" w:rsidRPr="000D36C4">
        <w:rPr>
          <w:rFonts w:cs="Times New Roman"/>
          <w:szCs w:val="24"/>
        </w:rPr>
        <w:t>C</w:t>
      </w:r>
      <w:r w:rsidR="00E64518" w:rsidRPr="000D36C4">
        <w:rPr>
          <w:rFonts w:cs="Times New Roman"/>
          <w:szCs w:val="24"/>
        </w:rPr>
        <w:t>ultural inclusivity would help the event managers of the quarterly meeting of the SME organization for the feasibility plan to find more attendees and</w:t>
      </w:r>
      <w:r w:rsidR="00251EC1" w:rsidRPr="000D36C4">
        <w:rPr>
          <w:rFonts w:cs="Times New Roman"/>
          <w:szCs w:val="24"/>
        </w:rPr>
        <w:t xml:space="preserve"> give them the ability to </w:t>
      </w:r>
      <w:r w:rsidR="00EF499A" w:rsidRPr="000D36C4">
        <w:rPr>
          <w:rFonts w:cs="Times New Roman"/>
          <w:szCs w:val="24"/>
        </w:rPr>
        <w:t xml:space="preserve">make all their attendees satisfied with their event. The </w:t>
      </w:r>
      <w:r w:rsidR="000F3D4A" w:rsidRPr="000D36C4">
        <w:rPr>
          <w:rFonts w:cs="Times New Roman"/>
          <w:szCs w:val="24"/>
        </w:rPr>
        <w:t>event managers could include</w:t>
      </w:r>
      <w:r w:rsidR="00C24C05" w:rsidRPr="000D36C4">
        <w:rPr>
          <w:rFonts w:cs="Times New Roman"/>
          <w:szCs w:val="24"/>
        </w:rPr>
        <w:t xml:space="preserve"> practices like forming a que</w:t>
      </w:r>
      <w:r w:rsidR="004C4625" w:rsidRPr="000D36C4">
        <w:rPr>
          <w:rFonts w:cs="Times New Roman"/>
          <w:szCs w:val="24"/>
        </w:rPr>
        <w:t>ue</w:t>
      </w:r>
      <w:r w:rsidR="00C24C05" w:rsidRPr="000D36C4">
        <w:rPr>
          <w:rFonts w:cs="Times New Roman"/>
          <w:szCs w:val="24"/>
        </w:rPr>
        <w:t>, avoiding heavy drinking in the event, respecting the personal space of all the attendees</w:t>
      </w:r>
      <w:r w:rsidR="002E6402" w:rsidRPr="000D36C4">
        <w:rPr>
          <w:rFonts w:cs="Times New Roman"/>
          <w:szCs w:val="24"/>
        </w:rPr>
        <w:t xml:space="preserve">, </w:t>
      </w:r>
      <w:r w:rsidR="004C4625" w:rsidRPr="000D36C4">
        <w:rPr>
          <w:rFonts w:cs="Times New Roman"/>
          <w:szCs w:val="24"/>
        </w:rPr>
        <w:t>and </w:t>
      </w:r>
      <w:r w:rsidR="002E6402" w:rsidRPr="000D36C4">
        <w:rPr>
          <w:rFonts w:cs="Times New Roman"/>
          <w:szCs w:val="24"/>
        </w:rPr>
        <w:t xml:space="preserve">considering </w:t>
      </w:r>
      <w:r w:rsidR="004C4625" w:rsidRPr="000D36C4">
        <w:rPr>
          <w:rFonts w:cs="Times New Roman"/>
          <w:szCs w:val="24"/>
        </w:rPr>
        <w:t>the </w:t>
      </w:r>
      <w:r w:rsidR="002E6402" w:rsidRPr="000D36C4">
        <w:rPr>
          <w:rFonts w:cs="Times New Roman"/>
          <w:szCs w:val="24"/>
        </w:rPr>
        <w:t>dietary habits and customs of people belonging to diverse cultures</w:t>
      </w:r>
      <w:r w:rsidR="00501735" w:rsidRPr="000D36C4">
        <w:rPr>
          <w:rFonts w:cs="Times New Roman"/>
          <w:szCs w:val="24"/>
        </w:rPr>
        <w:t xml:space="preserve"> </w:t>
      </w:r>
      <w:r w:rsidR="00E85D59" w:rsidRPr="000D36C4">
        <w:rPr>
          <w:rFonts w:cs="Times New Roman"/>
          <w:szCs w:val="24"/>
        </w:rPr>
        <w:t>to</w:t>
      </w:r>
      <w:r w:rsidR="00501735" w:rsidRPr="000D36C4">
        <w:rPr>
          <w:rFonts w:cs="Times New Roman"/>
          <w:szCs w:val="24"/>
        </w:rPr>
        <w:t xml:space="preserve"> make their event cultural and situational </w:t>
      </w:r>
      <w:r w:rsidR="004C4625" w:rsidRPr="000D36C4">
        <w:rPr>
          <w:rFonts w:cs="Times New Roman"/>
          <w:szCs w:val="24"/>
        </w:rPr>
        <w:t>appropriate.</w:t>
      </w:r>
    </w:p>
    <w:p w14:paraId="47744721" w14:textId="2AD9C3E8" w:rsidR="00706B6F" w:rsidRPr="00B7770C" w:rsidRDefault="008408EB" w:rsidP="00B7770C">
      <w:pPr>
        <w:spacing w:line="360" w:lineRule="auto"/>
        <w:rPr>
          <w:rFonts w:cs="Times New Roman"/>
          <w:szCs w:val="24"/>
        </w:rPr>
      </w:pPr>
      <w:r w:rsidRPr="000D36C4">
        <w:rPr>
          <w:rFonts w:cs="Times New Roman"/>
          <w:szCs w:val="24"/>
        </w:rPr>
        <w:br w:type="page"/>
      </w:r>
    </w:p>
    <w:p w14:paraId="4063C232" w14:textId="42496150" w:rsidR="00706B6F" w:rsidRPr="000D36C4" w:rsidRDefault="00AB3E0F" w:rsidP="000D36C4">
      <w:pPr>
        <w:pStyle w:val="Heading1"/>
        <w:spacing w:line="360" w:lineRule="auto"/>
        <w:rPr>
          <w:rFonts w:cs="Times New Roman"/>
          <w:szCs w:val="24"/>
        </w:rPr>
      </w:pPr>
      <w:bookmarkStart w:id="12" w:name="_Toc181238746"/>
      <w:r w:rsidRPr="000D36C4">
        <w:rPr>
          <w:rFonts w:cs="Times New Roman"/>
          <w:szCs w:val="24"/>
        </w:rPr>
        <w:lastRenderedPageBreak/>
        <w:t>Conclusion</w:t>
      </w:r>
      <w:bookmarkEnd w:id="12"/>
    </w:p>
    <w:p w14:paraId="3ED66765" w14:textId="0CD5A225" w:rsidR="008408EB" w:rsidRPr="000D36C4" w:rsidRDefault="004C4625" w:rsidP="000D36C4">
      <w:pPr>
        <w:spacing w:line="360" w:lineRule="auto"/>
        <w:jc w:val="both"/>
        <w:rPr>
          <w:rFonts w:cs="Times New Roman"/>
          <w:szCs w:val="24"/>
        </w:rPr>
      </w:pPr>
      <w:r w:rsidRPr="000D36C4">
        <w:rPr>
          <w:rFonts w:cs="Times New Roman"/>
          <w:szCs w:val="24"/>
        </w:rPr>
        <w:t>This report was based on the quarterly meeting of the SME organi</w:t>
      </w:r>
      <w:r w:rsidR="00DA7EBC" w:rsidRPr="000D36C4">
        <w:rPr>
          <w:rFonts w:cs="Times New Roman"/>
          <w:szCs w:val="24"/>
        </w:rPr>
        <w:t>s</w:t>
      </w:r>
      <w:r w:rsidRPr="000D36C4">
        <w:rPr>
          <w:rFonts w:cs="Times New Roman"/>
          <w:szCs w:val="24"/>
        </w:rPr>
        <w:t xml:space="preserve">ation for the feasibility plan </w:t>
      </w:r>
      <w:r w:rsidR="00F164B3" w:rsidRPr="000D36C4">
        <w:rPr>
          <w:rFonts w:cs="Times New Roman"/>
          <w:szCs w:val="24"/>
        </w:rPr>
        <w:t xml:space="preserve">that is to take place </w:t>
      </w:r>
      <w:r w:rsidR="00DA7EBC" w:rsidRPr="000D36C4">
        <w:rPr>
          <w:rFonts w:cs="Times New Roman"/>
          <w:szCs w:val="24"/>
        </w:rPr>
        <w:t>at</w:t>
      </w:r>
      <w:r w:rsidR="00F164B3" w:rsidRPr="000D36C4">
        <w:rPr>
          <w:rFonts w:cs="Times New Roman"/>
          <w:szCs w:val="24"/>
        </w:rPr>
        <w:t xml:space="preserve"> The Premier Inn in Gravesend, Kent, United Kingdom. This report considered various factors that could </w:t>
      </w:r>
      <w:r w:rsidR="00DA7EBC" w:rsidRPr="000D36C4">
        <w:rPr>
          <w:rFonts w:cs="Times New Roman"/>
          <w:szCs w:val="24"/>
        </w:rPr>
        <w:t>a</w:t>
      </w:r>
      <w:r w:rsidR="00F164B3" w:rsidRPr="000D36C4">
        <w:rPr>
          <w:rFonts w:cs="Times New Roman"/>
          <w:szCs w:val="24"/>
        </w:rPr>
        <w:t xml:space="preserve">ffect </w:t>
      </w:r>
      <w:r w:rsidR="00DA7EBC" w:rsidRPr="000D36C4">
        <w:rPr>
          <w:rFonts w:cs="Times New Roman"/>
          <w:szCs w:val="24"/>
        </w:rPr>
        <w:t xml:space="preserve">the event along with mentioning the methods that could be used for the mitigation of the challenges presented in the report for the event managers. </w:t>
      </w:r>
      <w:r w:rsidR="00F40A56" w:rsidRPr="000D36C4">
        <w:rPr>
          <w:rFonts w:cs="Times New Roman"/>
          <w:szCs w:val="24"/>
        </w:rPr>
        <w:t xml:space="preserve">The report discussed the event cycle, concept of event, aim and objectives of the event, event management, event budget, industry trends and the situational and cultural considerations. </w:t>
      </w:r>
      <w:r w:rsidR="00E85D59" w:rsidRPr="000D36C4">
        <w:rPr>
          <w:rFonts w:cs="Times New Roman"/>
          <w:szCs w:val="24"/>
        </w:rPr>
        <w:t>All</w:t>
      </w:r>
      <w:r w:rsidR="00F40A56" w:rsidRPr="000D36C4">
        <w:rPr>
          <w:rFonts w:cs="Times New Roman"/>
          <w:szCs w:val="24"/>
        </w:rPr>
        <w:t xml:space="preserve"> these topics were discussed </w:t>
      </w:r>
      <w:r w:rsidR="00A33AAB" w:rsidRPr="000D36C4">
        <w:rPr>
          <w:rFonts w:cs="Times New Roman"/>
          <w:szCs w:val="24"/>
        </w:rPr>
        <w:t xml:space="preserve">in context to the quarterly meeting of the SME organisation for the feasibility plan. </w:t>
      </w:r>
    </w:p>
    <w:p w14:paraId="4570E223" w14:textId="1A11759D" w:rsidR="00AB3E0F" w:rsidRPr="00B7770C" w:rsidRDefault="008408EB" w:rsidP="00B7770C">
      <w:pPr>
        <w:spacing w:line="360" w:lineRule="auto"/>
        <w:rPr>
          <w:rFonts w:cs="Times New Roman"/>
          <w:szCs w:val="24"/>
        </w:rPr>
      </w:pPr>
      <w:r w:rsidRPr="000D36C4">
        <w:rPr>
          <w:rFonts w:cs="Times New Roman"/>
          <w:szCs w:val="24"/>
        </w:rPr>
        <w:br w:type="page"/>
      </w:r>
    </w:p>
    <w:p w14:paraId="2D859742" w14:textId="684F9F7F" w:rsidR="00E620CB" w:rsidRPr="000D36C4" w:rsidRDefault="00AB3E0F" w:rsidP="000D36C4">
      <w:pPr>
        <w:pStyle w:val="Heading1"/>
        <w:spacing w:line="360" w:lineRule="auto"/>
        <w:rPr>
          <w:rFonts w:cs="Times New Roman"/>
          <w:szCs w:val="24"/>
        </w:rPr>
      </w:pPr>
      <w:bookmarkStart w:id="13" w:name="_Toc181238747"/>
      <w:r w:rsidRPr="000D36C4">
        <w:rPr>
          <w:rFonts w:cs="Times New Roman"/>
          <w:szCs w:val="24"/>
        </w:rPr>
        <w:lastRenderedPageBreak/>
        <w:t>References</w:t>
      </w:r>
      <w:bookmarkEnd w:id="13"/>
    </w:p>
    <w:p w14:paraId="79089930" w14:textId="05F644E0" w:rsidR="00E620CB" w:rsidRPr="000D36C4" w:rsidRDefault="00E620CB" w:rsidP="000D36C4">
      <w:pPr>
        <w:numPr>
          <w:ilvl w:val="0"/>
          <w:numId w:val="2"/>
        </w:numPr>
        <w:spacing w:line="360" w:lineRule="auto"/>
        <w:jc w:val="both"/>
        <w:rPr>
          <w:rFonts w:cs="Times New Roman"/>
          <w:szCs w:val="24"/>
        </w:rPr>
      </w:pPr>
      <w:r w:rsidRPr="000D36C4">
        <w:rPr>
          <w:rFonts w:cs="Times New Roman"/>
          <w:szCs w:val="24"/>
        </w:rPr>
        <w:t xml:space="preserve">Alves, J.C., Lok, T.C., Luo, Y. and Hao, W., 2020. Crisis management for small business during the COVID-19 outbreak: Survival, </w:t>
      </w:r>
      <w:r w:rsidR="00E85D59" w:rsidRPr="000D36C4">
        <w:rPr>
          <w:rFonts w:cs="Times New Roman"/>
          <w:szCs w:val="24"/>
        </w:rPr>
        <w:t>resilience,</w:t>
      </w:r>
      <w:r w:rsidRPr="000D36C4">
        <w:rPr>
          <w:rFonts w:cs="Times New Roman"/>
          <w:szCs w:val="24"/>
        </w:rPr>
        <w:t xml:space="preserve"> and renewal strategies of firms in Macau. https://www.researchsquare.com/article/rs-34541/v1.</w:t>
      </w:r>
    </w:p>
    <w:p w14:paraId="59E9BAF3" w14:textId="2EB52B51" w:rsidR="00E620CB" w:rsidRPr="000D36C4" w:rsidRDefault="00E85D59" w:rsidP="000D36C4">
      <w:pPr>
        <w:numPr>
          <w:ilvl w:val="0"/>
          <w:numId w:val="2"/>
        </w:numPr>
        <w:spacing w:line="360" w:lineRule="auto"/>
        <w:jc w:val="both"/>
        <w:rPr>
          <w:rFonts w:cs="Times New Roman"/>
          <w:szCs w:val="24"/>
        </w:rPr>
      </w:pPr>
      <w:r w:rsidRPr="000D36C4">
        <w:rPr>
          <w:rFonts w:cs="Times New Roman"/>
          <w:szCs w:val="24"/>
        </w:rPr>
        <w:t>Battelle</w:t>
      </w:r>
      <w:r w:rsidR="00E620CB" w:rsidRPr="000D36C4">
        <w:rPr>
          <w:rFonts w:cs="Times New Roman"/>
          <w:szCs w:val="24"/>
        </w:rPr>
        <w:t>, A., 2023. Coping with the inheritance of COVID-19: the role of new interactive technologies to enhance user experience in different contexts of use. https://www.research.unipd.it/bitstream/11577/3506777/2/BettelliAlice_Ph.pdf</w:t>
      </w:r>
    </w:p>
    <w:p w14:paraId="76B5E77F" w14:textId="21B51762" w:rsidR="00E620CB" w:rsidRPr="000D36C4" w:rsidRDefault="00E620CB" w:rsidP="000D36C4">
      <w:pPr>
        <w:numPr>
          <w:ilvl w:val="0"/>
          <w:numId w:val="2"/>
        </w:numPr>
        <w:spacing w:line="360" w:lineRule="auto"/>
        <w:jc w:val="both"/>
        <w:rPr>
          <w:rFonts w:cs="Times New Roman"/>
          <w:szCs w:val="24"/>
        </w:rPr>
      </w:pPr>
      <w:r w:rsidRPr="000D36C4">
        <w:rPr>
          <w:rFonts w:cs="Times New Roman"/>
          <w:szCs w:val="24"/>
        </w:rPr>
        <w:t xml:space="preserve">Carter, S.M., Shih, P., Williams, J., </w:t>
      </w:r>
      <w:r w:rsidR="00E85D59" w:rsidRPr="000D36C4">
        <w:rPr>
          <w:rFonts w:cs="Times New Roman"/>
          <w:szCs w:val="24"/>
        </w:rPr>
        <w:t>Deguelin</w:t>
      </w:r>
      <w:r w:rsidRPr="000D36C4">
        <w:rPr>
          <w:rFonts w:cs="Times New Roman"/>
          <w:szCs w:val="24"/>
        </w:rPr>
        <w:t>, C. and Mooney-Somers, J., 2021. Conducting qualitative research online: challenges and solutions. </w:t>
      </w:r>
      <w:r w:rsidRPr="000D36C4">
        <w:rPr>
          <w:rFonts w:cs="Times New Roman"/>
          <w:i/>
          <w:iCs/>
          <w:szCs w:val="24"/>
        </w:rPr>
        <w:t>The Patient-Patient-</w:t>
      </w:r>
      <w:r w:rsidR="00E85D59" w:rsidRPr="000D36C4">
        <w:rPr>
          <w:rFonts w:cs="Times New Roman"/>
          <w:i/>
          <w:iCs/>
          <w:szCs w:val="24"/>
        </w:rPr>
        <w:t>Cantered</w:t>
      </w:r>
      <w:r w:rsidRPr="000D36C4">
        <w:rPr>
          <w:rFonts w:cs="Times New Roman"/>
          <w:i/>
          <w:iCs/>
          <w:szCs w:val="24"/>
        </w:rPr>
        <w:t xml:space="preserve"> Outcomes Research</w:t>
      </w:r>
      <w:r w:rsidRPr="000D36C4">
        <w:rPr>
          <w:rFonts w:cs="Times New Roman"/>
          <w:szCs w:val="24"/>
        </w:rPr>
        <w:t>, </w:t>
      </w:r>
      <w:r w:rsidRPr="000D36C4">
        <w:rPr>
          <w:rFonts w:cs="Times New Roman"/>
          <w:i/>
          <w:iCs/>
          <w:szCs w:val="24"/>
        </w:rPr>
        <w:t>14</w:t>
      </w:r>
      <w:r w:rsidRPr="000D36C4">
        <w:rPr>
          <w:rFonts w:cs="Times New Roman"/>
          <w:szCs w:val="24"/>
        </w:rPr>
        <w:t>(6), pp.711-718. https://link.springer.com/content/pdf/10.1007/s40271-021-00528-w.pdf</w:t>
      </w:r>
    </w:p>
    <w:p w14:paraId="3B7EF091" w14:textId="77777777" w:rsidR="00E620CB" w:rsidRPr="000D36C4" w:rsidRDefault="00E620CB" w:rsidP="000D36C4">
      <w:pPr>
        <w:numPr>
          <w:ilvl w:val="0"/>
          <w:numId w:val="2"/>
        </w:numPr>
        <w:spacing w:line="360" w:lineRule="auto"/>
        <w:jc w:val="both"/>
        <w:rPr>
          <w:rFonts w:cs="Times New Roman"/>
          <w:szCs w:val="24"/>
        </w:rPr>
      </w:pPr>
      <w:r w:rsidRPr="000D36C4">
        <w:rPr>
          <w:rFonts w:cs="Times New Roman"/>
          <w:szCs w:val="24"/>
        </w:rPr>
        <w:t>Khare, A. and Sarkar, S., 2021. Does cultural value influence consumers’ attitudes toward mall events? a study on Indian mall shoppers. </w:t>
      </w:r>
      <w:r w:rsidRPr="000D36C4">
        <w:rPr>
          <w:rFonts w:cs="Times New Roman"/>
          <w:i/>
          <w:iCs/>
          <w:szCs w:val="24"/>
        </w:rPr>
        <w:t>Journal of International Consumer Marketing</w:t>
      </w:r>
      <w:r w:rsidRPr="000D36C4">
        <w:rPr>
          <w:rFonts w:cs="Times New Roman"/>
          <w:szCs w:val="24"/>
        </w:rPr>
        <w:t>, </w:t>
      </w:r>
      <w:r w:rsidRPr="000D36C4">
        <w:rPr>
          <w:rFonts w:cs="Times New Roman"/>
          <w:i/>
          <w:iCs/>
          <w:szCs w:val="24"/>
        </w:rPr>
        <w:t>33</w:t>
      </w:r>
      <w:r w:rsidRPr="000D36C4">
        <w:rPr>
          <w:rFonts w:cs="Times New Roman"/>
          <w:szCs w:val="24"/>
        </w:rPr>
        <w:t>(5), pp.526-542. https://www.researchgate.net/profile/Subhro-Sarkar-2/publication/344753568_Does_Cultural_Value_Influence_Consumers%27_Attitudes_toward_Mall_Events_A_Study_on_Indian_Mall_Shoppers/links/5f8de176458515b7cf8db70b/Does-Cultural-Value-Influence-Consumers-Attitudes-toward-Mall-Events-A-Study-on-Indian-Mall-Shoppers.pdf</w:t>
      </w:r>
    </w:p>
    <w:p w14:paraId="0FDFC737" w14:textId="6669F25F" w:rsidR="00E620CB" w:rsidRPr="000D36C4" w:rsidRDefault="00E620CB" w:rsidP="000D36C4">
      <w:pPr>
        <w:numPr>
          <w:ilvl w:val="0"/>
          <w:numId w:val="2"/>
        </w:numPr>
        <w:spacing w:line="360" w:lineRule="auto"/>
        <w:jc w:val="both"/>
        <w:rPr>
          <w:rFonts w:cs="Times New Roman"/>
          <w:szCs w:val="24"/>
        </w:rPr>
      </w:pPr>
      <w:r w:rsidRPr="000D36C4">
        <w:rPr>
          <w:rFonts w:cs="Times New Roman"/>
          <w:szCs w:val="24"/>
        </w:rPr>
        <w:t xml:space="preserve">Kharouf, H., </w:t>
      </w:r>
      <w:r w:rsidR="00E85D59" w:rsidRPr="000D36C4">
        <w:rPr>
          <w:rFonts w:cs="Times New Roman"/>
          <w:szCs w:val="24"/>
        </w:rPr>
        <w:t>Bizkaia</w:t>
      </w:r>
      <w:r w:rsidRPr="000D36C4">
        <w:rPr>
          <w:rFonts w:cs="Times New Roman"/>
          <w:szCs w:val="24"/>
        </w:rPr>
        <w:t xml:space="preserve">, R., Garcia-Perez, A. and Hickman, E., 2020. Understanding online event experience: The importance of communication, </w:t>
      </w:r>
      <w:r w:rsidR="00E85D59" w:rsidRPr="000D36C4">
        <w:rPr>
          <w:rFonts w:cs="Times New Roman"/>
          <w:szCs w:val="24"/>
        </w:rPr>
        <w:t>engagement,</w:t>
      </w:r>
      <w:r w:rsidRPr="000D36C4">
        <w:rPr>
          <w:rFonts w:cs="Times New Roman"/>
          <w:szCs w:val="24"/>
        </w:rPr>
        <w:t xml:space="preserve"> and interaction. </w:t>
      </w:r>
      <w:r w:rsidRPr="000D36C4">
        <w:rPr>
          <w:rFonts w:cs="Times New Roman"/>
          <w:i/>
          <w:iCs/>
          <w:szCs w:val="24"/>
        </w:rPr>
        <w:t>Journal of Business Research</w:t>
      </w:r>
      <w:r w:rsidRPr="000D36C4">
        <w:rPr>
          <w:rFonts w:cs="Times New Roman"/>
          <w:szCs w:val="24"/>
        </w:rPr>
        <w:t>, </w:t>
      </w:r>
      <w:r w:rsidRPr="000D36C4">
        <w:rPr>
          <w:rFonts w:cs="Times New Roman"/>
          <w:i/>
          <w:iCs/>
          <w:szCs w:val="24"/>
        </w:rPr>
        <w:t>121</w:t>
      </w:r>
      <w:r w:rsidRPr="000D36C4">
        <w:rPr>
          <w:rFonts w:cs="Times New Roman"/>
          <w:szCs w:val="24"/>
        </w:rPr>
        <w:t>, pp.735-746. https://pureportal.coventry.ac.uk/files/43509035/Binder7.pdf</w:t>
      </w:r>
    </w:p>
    <w:p w14:paraId="16EA48F9" w14:textId="3955836E" w:rsidR="00E620CB" w:rsidRPr="000D36C4" w:rsidRDefault="00E620CB" w:rsidP="000D36C4">
      <w:pPr>
        <w:numPr>
          <w:ilvl w:val="0"/>
          <w:numId w:val="2"/>
        </w:numPr>
        <w:spacing w:line="360" w:lineRule="auto"/>
        <w:jc w:val="both"/>
        <w:rPr>
          <w:rFonts w:cs="Times New Roman"/>
          <w:szCs w:val="24"/>
        </w:rPr>
      </w:pPr>
      <w:r w:rsidRPr="000D36C4">
        <w:rPr>
          <w:rFonts w:cs="Times New Roman"/>
          <w:szCs w:val="24"/>
        </w:rPr>
        <w:t xml:space="preserve">Kitsios, F. and </w:t>
      </w:r>
      <w:r w:rsidR="00E85D59" w:rsidRPr="000D36C4">
        <w:rPr>
          <w:rFonts w:cs="Times New Roman"/>
          <w:szCs w:val="24"/>
        </w:rPr>
        <w:t>Kanariktok</w:t>
      </w:r>
      <w:r w:rsidRPr="000D36C4">
        <w:rPr>
          <w:rFonts w:cs="Times New Roman"/>
          <w:szCs w:val="24"/>
        </w:rPr>
        <w:t>, M., 2023. Digital innovation and entrepreneurship transformation through open data hackathons: Design strategies for successful start-up settings. </w:t>
      </w:r>
      <w:r w:rsidRPr="000D36C4">
        <w:rPr>
          <w:rFonts w:cs="Times New Roman"/>
          <w:i/>
          <w:iCs/>
          <w:szCs w:val="24"/>
        </w:rPr>
        <w:t>International Journal of Information Management</w:t>
      </w:r>
      <w:r w:rsidRPr="000D36C4">
        <w:rPr>
          <w:rFonts w:cs="Times New Roman"/>
          <w:szCs w:val="24"/>
        </w:rPr>
        <w:t>, </w:t>
      </w:r>
      <w:r w:rsidRPr="000D36C4">
        <w:rPr>
          <w:rFonts w:cs="Times New Roman"/>
          <w:i/>
          <w:iCs/>
          <w:szCs w:val="24"/>
        </w:rPr>
        <w:t>69</w:t>
      </w:r>
      <w:r w:rsidRPr="000D36C4">
        <w:rPr>
          <w:rFonts w:cs="Times New Roman"/>
          <w:szCs w:val="24"/>
        </w:rPr>
        <w:t>, p.102472. https://www.researchgate.net/profile/Fotis-Kitsios/publication/357908349_Digital_innovation_and_entrepreneurship_transformation_through_open_data_hackathons_Design_strategies_for_successful_start-up_settings/links/621b7075b1bace0083a0927a/Digital-innovation-and-entrepreneurship-transformation-through-open-data-hackathons-Design-strategies-for-successful-start-up-settings.pdf</w:t>
      </w:r>
    </w:p>
    <w:p w14:paraId="34FE3094" w14:textId="30CB177A" w:rsidR="00E620CB" w:rsidRPr="000D36C4" w:rsidRDefault="00E85D59" w:rsidP="000D36C4">
      <w:pPr>
        <w:numPr>
          <w:ilvl w:val="0"/>
          <w:numId w:val="2"/>
        </w:numPr>
        <w:spacing w:line="360" w:lineRule="auto"/>
        <w:jc w:val="both"/>
        <w:rPr>
          <w:rFonts w:cs="Times New Roman"/>
          <w:szCs w:val="24"/>
        </w:rPr>
      </w:pPr>
      <w:r w:rsidRPr="000D36C4">
        <w:rPr>
          <w:rFonts w:cs="Times New Roman"/>
          <w:szCs w:val="24"/>
        </w:rPr>
        <w:lastRenderedPageBreak/>
        <w:t>Kushiro</w:t>
      </w:r>
      <w:r w:rsidR="00E620CB" w:rsidRPr="000D36C4">
        <w:rPr>
          <w:rFonts w:cs="Times New Roman"/>
          <w:szCs w:val="24"/>
        </w:rPr>
        <w:t>, H., 2023. A STRONG BRAND AS A COMPETITIVE ADVANTAGE IN THE HOTEL BUSINESS. </w:t>
      </w:r>
      <w:r w:rsidR="00E620CB" w:rsidRPr="000D36C4">
        <w:rPr>
          <w:rFonts w:cs="Times New Roman"/>
          <w:i/>
          <w:iCs/>
          <w:szCs w:val="24"/>
        </w:rPr>
        <w:t>Publishing House “Baltija Publishing”</w:t>
      </w:r>
      <w:r w:rsidR="00E620CB" w:rsidRPr="000D36C4">
        <w:rPr>
          <w:rFonts w:cs="Times New Roman"/>
          <w:szCs w:val="24"/>
        </w:rPr>
        <w:t>. http://baltijapublishing.lv/omp/index.php/bp/catalog/download/327/10047/20917-1</w:t>
      </w:r>
    </w:p>
    <w:p w14:paraId="169A797B" w14:textId="77777777" w:rsidR="00E620CB" w:rsidRPr="000D36C4" w:rsidRDefault="00E620CB" w:rsidP="000D36C4">
      <w:pPr>
        <w:numPr>
          <w:ilvl w:val="0"/>
          <w:numId w:val="2"/>
        </w:numPr>
        <w:spacing w:line="360" w:lineRule="auto"/>
        <w:jc w:val="both"/>
        <w:rPr>
          <w:rFonts w:cs="Times New Roman"/>
          <w:szCs w:val="24"/>
        </w:rPr>
      </w:pPr>
      <w:r w:rsidRPr="000D36C4">
        <w:rPr>
          <w:rFonts w:cs="Times New Roman"/>
          <w:szCs w:val="24"/>
        </w:rPr>
        <w:t>Linden, E., 2021. Pandemics and environmental shocks: What aviation managers should learn from COVID-19 for long-term planning. </w:t>
      </w:r>
      <w:r w:rsidRPr="000D36C4">
        <w:rPr>
          <w:rFonts w:cs="Times New Roman"/>
          <w:i/>
          <w:iCs/>
          <w:szCs w:val="24"/>
        </w:rPr>
        <w:t>Journal of Air Transport Management</w:t>
      </w:r>
      <w:r w:rsidRPr="000D36C4">
        <w:rPr>
          <w:rFonts w:cs="Times New Roman"/>
          <w:szCs w:val="24"/>
        </w:rPr>
        <w:t>, </w:t>
      </w:r>
      <w:r w:rsidRPr="000D36C4">
        <w:rPr>
          <w:rFonts w:cs="Times New Roman"/>
          <w:i/>
          <w:iCs/>
          <w:szCs w:val="24"/>
        </w:rPr>
        <w:t>90</w:t>
      </w:r>
      <w:r w:rsidRPr="000D36C4">
        <w:rPr>
          <w:rFonts w:cs="Times New Roman"/>
          <w:szCs w:val="24"/>
        </w:rPr>
        <w:t>, p.101944. https://www.sciencedirect.com/science/article/pii/S0969699720305275</w:t>
      </w:r>
    </w:p>
    <w:p w14:paraId="3F3323BF" w14:textId="77777777" w:rsidR="00E620CB" w:rsidRPr="000D36C4" w:rsidRDefault="00E620CB" w:rsidP="000D36C4">
      <w:pPr>
        <w:numPr>
          <w:ilvl w:val="0"/>
          <w:numId w:val="2"/>
        </w:numPr>
        <w:spacing w:line="360" w:lineRule="auto"/>
        <w:jc w:val="both"/>
        <w:rPr>
          <w:rFonts w:cs="Times New Roman"/>
          <w:szCs w:val="24"/>
        </w:rPr>
      </w:pPr>
      <w:r w:rsidRPr="000D36C4">
        <w:rPr>
          <w:rFonts w:cs="Times New Roman"/>
          <w:szCs w:val="24"/>
          <w:lang w:val="de-DE"/>
        </w:rPr>
        <w:t xml:space="preserve">Lobert, F., Holtgrave, A.K., Schwieder, M., Pause, M., Vogt, J., Gocht, A. and Erasmi, S., 2021. </w:t>
      </w:r>
      <w:r w:rsidRPr="000D36C4">
        <w:rPr>
          <w:rFonts w:cs="Times New Roman"/>
          <w:szCs w:val="24"/>
        </w:rPr>
        <w:t>Mowing event detection in permanent grasslands: Systematic evaluation of input features from Sentinel-1, Sentinel-2, and Landsat 8 time series. </w:t>
      </w:r>
      <w:r w:rsidRPr="000D36C4">
        <w:rPr>
          <w:rFonts w:cs="Times New Roman"/>
          <w:i/>
          <w:iCs/>
          <w:szCs w:val="24"/>
        </w:rPr>
        <w:t>Remote Sensing of Environment</w:t>
      </w:r>
      <w:r w:rsidRPr="000D36C4">
        <w:rPr>
          <w:rFonts w:cs="Times New Roman"/>
          <w:szCs w:val="24"/>
        </w:rPr>
        <w:t>, </w:t>
      </w:r>
      <w:r w:rsidRPr="000D36C4">
        <w:rPr>
          <w:rFonts w:cs="Times New Roman"/>
          <w:i/>
          <w:iCs/>
          <w:szCs w:val="24"/>
        </w:rPr>
        <w:t>267</w:t>
      </w:r>
      <w:r w:rsidRPr="000D36C4">
        <w:rPr>
          <w:rFonts w:cs="Times New Roman"/>
          <w:szCs w:val="24"/>
        </w:rPr>
        <w:t>, p.112751. https://www.sciencedirect.com/science/article/pii/S0034425721004715</w:t>
      </w:r>
    </w:p>
    <w:p w14:paraId="27EF3BD7" w14:textId="77777777" w:rsidR="00E620CB" w:rsidRPr="000D36C4" w:rsidRDefault="00E620CB" w:rsidP="000D36C4">
      <w:pPr>
        <w:numPr>
          <w:ilvl w:val="0"/>
          <w:numId w:val="2"/>
        </w:numPr>
        <w:spacing w:line="360" w:lineRule="auto"/>
        <w:jc w:val="both"/>
        <w:rPr>
          <w:rFonts w:cs="Times New Roman"/>
          <w:szCs w:val="24"/>
        </w:rPr>
      </w:pPr>
      <w:r w:rsidRPr="000D36C4">
        <w:rPr>
          <w:rFonts w:cs="Times New Roman"/>
          <w:szCs w:val="24"/>
        </w:rPr>
        <w:t>Miles, L. and Shipway, R., 2020. Exploring the COVID-19 pandemic as a catalyst for stimulating future research agendas for managing crises and disasters at international sport events. </w:t>
      </w:r>
      <w:r w:rsidRPr="000D36C4">
        <w:rPr>
          <w:rFonts w:cs="Times New Roman"/>
          <w:i/>
          <w:iCs/>
          <w:szCs w:val="24"/>
        </w:rPr>
        <w:t>Event Management</w:t>
      </w:r>
      <w:r w:rsidRPr="000D36C4">
        <w:rPr>
          <w:rFonts w:cs="Times New Roman"/>
          <w:szCs w:val="24"/>
        </w:rPr>
        <w:t>, </w:t>
      </w:r>
      <w:r w:rsidRPr="000D36C4">
        <w:rPr>
          <w:rFonts w:cs="Times New Roman"/>
          <w:i/>
          <w:iCs/>
          <w:szCs w:val="24"/>
        </w:rPr>
        <w:t>24</w:t>
      </w:r>
      <w:r w:rsidRPr="000D36C4">
        <w:rPr>
          <w:rFonts w:cs="Times New Roman"/>
          <w:szCs w:val="24"/>
        </w:rPr>
        <w:t>(4), pp.537-552. http://eprints.bournemouth.ac.uk/33793/15/event%20management.pdf</w:t>
      </w:r>
    </w:p>
    <w:p w14:paraId="1FD77EB3" w14:textId="7952086E" w:rsidR="00E620CB" w:rsidRPr="000D36C4" w:rsidRDefault="00E620CB" w:rsidP="000D36C4">
      <w:pPr>
        <w:numPr>
          <w:ilvl w:val="0"/>
          <w:numId w:val="2"/>
        </w:numPr>
        <w:spacing w:line="360" w:lineRule="auto"/>
        <w:jc w:val="both"/>
        <w:rPr>
          <w:rFonts w:cs="Times New Roman"/>
          <w:szCs w:val="24"/>
        </w:rPr>
      </w:pPr>
      <w:r w:rsidRPr="000D36C4">
        <w:rPr>
          <w:rFonts w:cs="Times New Roman"/>
          <w:szCs w:val="24"/>
        </w:rPr>
        <w:t xml:space="preserve">Puspita, D. and </w:t>
      </w:r>
      <w:r w:rsidR="00E85D59" w:rsidRPr="000D36C4">
        <w:rPr>
          <w:rFonts w:cs="Times New Roman"/>
          <w:szCs w:val="24"/>
        </w:rPr>
        <w:t>Prenote</w:t>
      </w:r>
      <w:r w:rsidRPr="000D36C4">
        <w:rPr>
          <w:rFonts w:cs="Times New Roman"/>
          <w:szCs w:val="24"/>
        </w:rPr>
        <w:t>, B.E., 2021. The attitude of Japanese newspapers in narrating disaster events: Appraisal in critical discourse study. </w:t>
      </w:r>
      <w:r w:rsidRPr="000D36C4">
        <w:rPr>
          <w:rFonts w:cs="Times New Roman"/>
          <w:i/>
          <w:iCs/>
          <w:szCs w:val="24"/>
        </w:rPr>
        <w:t>Studies in English Language and Education</w:t>
      </w:r>
      <w:r w:rsidRPr="000D36C4">
        <w:rPr>
          <w:rFonts w:cs="Times New Roman"/>
          <w:szCs w:val="24"/>
        </w:rPr>
        <w:t>, </w:t>
      </w:r>
      <w:r w:rsidRPr="000D36C4">
        <w:rPr>
          <w:rFonts w:cs="Times New Roman"/>
          <w:i/>
          <w:iCs/>
          <w:szCs w:val="24"/>
        </w:rPr>
        <w:t>8</w:t>
      </w:r>
      <w:r w:rsidRPr="000D36C4">
        <w:rPr>
          <w:rFonts w:cs="Times New Roman"/>
          <w:szCs w:val="24"/>
        </w:rPr>
        <w:t>(2), pp.796-817. https://jurnal.usk.ac.id/SiELE/article/download/18368/13947</w:t>
      </w:r>
    </w:p>
    <w:p w14:paraId="29245978" w14:textId="1E257525" w:rsidR="00E620CB" w:rsidRPr="000D36C4" w:rsidRDefault="00E620CB" w:rsidP="000D36C4">
      <w:pPr>
        <w:numPr>
          <w:ilvl w:val="0"/>
          <w:numId w:val="2"/>
        </w:numPr>
        <w:spacing w:line="360" w:lineRule="auto"/>
        <w:jc w:val="both"/>
        <w:rPr>
          <w:rFonts w:cs="Times New Roman"/>
          <w:szCs w:val="24"/>
        </w:rPr>
      </w:pPr>
      <w:r w:rsidRPr="000D36C4">
        <w:rPr>
          <w:rFonts w:cs="Times New Roman"/>
          <w:szCs w:val="24"/>
        </w:rPr>
        <w:t xml:space="preserve">Rathje, S., </w:t>
      </w:r>
      <w:r w:rsidR="00E85D59" w:rsidRPr="000D36C4">
        <w:rPr>
          <w:rFonts w:cs="Times New Roman"/>
          <w:szCs w:val="24"/>
        </w:rPr>
        <w:t>Rozenbaum</w:t>
      </w:r>
      <w:r w:rsidRPr="000D36C4">
        <w:rPr>
          <w:rFonts w:cs="Times New Roman"/>
          <w:szCs w:val="24"/>
        </w:rPr>
        <w:t>, J., Van Bavel, J.J. and Van Der Linden, S., 2023. Accuracy and social motivations shape judgements of (mis) information. </w:t>
      </w:r>
      <w:r w:rsidRPr="000D36C4">
        <w:rPr>
          <w:rFonts w:cs="Times New Roman"/>
          <w:i/>
          <w:iCs/>
          <w:szCs w:val="24"/>
        </w:rPr>
        <w:t>Nature Human Behaviour</w:t>
      </w:r>
      <w:r w:rsidRPr="000D36C4">
        <w:rPr>
          <w:rFonts w:cs="Times New Roman"/>
          <w:szCs w:val="24"/>
        </w:rPr>
        <w:t>, </w:t>
      </w:r>
      <w:r w:rsidRPr="000D36C4">
        <w:rPr>
          <w:rFonts w:cs="Times New Roman"/>
          <w:i/>
          <w:iCs/>
          <w:szCs w:val="24"/>
        </w:rPr>
        <w:t>7</w:t>
      </w:r>
      <w:r w:rsidRPr="000D36C4">
        <w:rPr>
          <w:rFonts w:cs="Times New Roman"/>
          <w:szCs w:val="24"/>
        </w:rPr>
        <w:t>(6), pp.892-903. https://www.nature.com/articles/s41562-023-01540-w.</w:t>
      </w:r>
    </w:p>
    <w:p w14:paraId="72890C29" w14:textId="77777777" w:rsidR="00E620CB" w:rsidRPr="000D36C4" w:rsidRDefault="00E620CB" w:rsidP="000D36C4">
      <w:pPr>
        <w:numPr>
          <w:ilvl w:val="0"/>
          <w:numId w:val="2"/>
        </w:numPr>
        <w:spacing w:line="360" w:lineRule="auto"/>
        <w:jc w:val="both"/>
        <w:rPr>
          <w:rFonts w:cs="Times New Roman"/>
          <w:szCs w:val="24"/>
        </w:rPr>
      </w:pPr>
      <w:r w:rsidRPr="000D36C4">
        <w:rPr>
          <w:rFonts w:cs="Times New Roman"/>
          <w:szCs w:val="24"/>
        </w:rPr>
        <w:t>Song, L. and Guo, Y., 2023. Design of large-scale sports event management system under the internet of things CAD technology. </w:t>
      </w:r>
      <w:r w:rsidRPr="000D36C4">
        <w:rPr>
          <w:rFonts w:cs="Times New Roman"/>
          <w:i/>
          <w:iCs/>
          <w:szCs w:val="24"/>
        </w:rPr>
        <w:t>Computer-Aided Design and Applications</w:t>
      </w:r>
      <w:r w:rsidRPr="000D36C4">
        <w:rPr>
          <w:rFonts w:cs="Times New Roman"/>
          <w:szCs w:val="24"/>
        </w:rPr>
        <w:t>, </w:t>
      </w:r>
      <w:r w:rsidRPr="000D36C4">
        <w:rPr>
          <w:rFonts w:cs="Times New Roman"/>
          <w:i/>
          <w:iCs/>
          <w:szCs w:val="24"/>
        </w:rPr>
        <w:t>20</w:t>
      </w:r>
      <w:r w:rsidRPr="000D36C4">
        <w:rPr>
          <w:rFonts w:cs="Times New Roman"/>
          <w:szCs w:val="24"/>
        </w:rPr>
        <w:t>, pp.78-88. https://cad-journal.net/files/vol_20/CAD_20(S2)_2023_78-88.pdf</w:t>
      </w:r>
    </w:p>
    <w:p w14:paraId="0EA46A3F" w14:textId="474C63D3" w:rsidR="00E620CB" w:rsidRPr="000D36C4" w:rsidRDefault="00E620CB" w:rsidP="000D36C4">
      <w:pPr>
        <w:numPr>
          <w:ilvl w:val="0"/>
          <w:numId w:val="2"/>
        </w:numPr>
        <w:spacing w:line="360" w:lineRule="auto"/>
        <w:jc w:val="both"/>
        <w:rPr>
          <w:rFonts w:cs="Times New Roman"/>
          <w:szCs w:val="24"/>
        </w:rPr>
      </w:pPr>
      <w:r w:rsidRPr="000D36C4">
        <w:rPr>
          <w:rFonts w:cs="Times New Roman"/>
          <w:szCs w:val="24"/>
        </w:rPr>
        <w:t xml:space="preserve">Stephens, K.K., Jahn, J.L., Fox, S., </w:t>
      </w:r>
      <w:r w:rsidR="00E85D59" w:rsidRPr="000D36C4">
        <w:rPr>
          <w:rFonts w:cs="Times New Roman"/>
          <w:szCs w:val="24"/>
        </w:rPr>
        <w:t>Charlena</w:t>
      </w:r>
      <w:r w:rsidRPr="000D36C4">
        <w:rPr>
          <w:rFonts w:cs="Times New Roman"/>
          <w:szCs w:val="24"/>
        </w:rPr>
        <w:t xml:space="preserve">-Kelly, P., Mitra, R., Sutton, J., Waters, E.D., Xie, B. and Meisenbach, R.J., 2020. Collective sensemaking around COVID-19: Experiences, concerns, and agendas for our rapidly changing organizational </w:t>
      </w:r>
      <w:r w:rsidRPr="000D36C4">
        <w:rPr>
          <w:rFonts w:cs="Times New Roman"/>
          <w:szCs w:val="24"/>
        </w:rPr>
        <w:lastRenderedPageBreak/>
        <w:t>lives. </w:t>
      </w:r>
      <w:r w:rsidRPr="000D36C4">
        <w:rPr>
          <w:rFonts w:cs="Times New Roman"/>
          <w:i/>
          <w:iCs/>
          <w:szCs w:val="24"/>
        </w:rPr>
        <w:t>Management communication quarterly</w:t>
      </w:r>
      <w:r w:rsidRPr="000D36C4">
        <w:rPr>
          <w:rFonts w:cs="Times New Roman"/>
          <w:szCs w:val="24"/>
        </w:rPr>
        <w:t>, </w:t>
      </w:r>
      <w:r w:rsidRPr="000D36C4">
        <w:rPr>
          <w:rFonts w:cs="Times New Roman"/>
          <w:i/>
          <w:iCs/>
          <w:szCs w:val="24"/>
        </w:rPr>
        <w:t>34</w:t>
      </w:r>
      <w:r w:rsidRPr="000D36C4">
        <w:rPr>
          <w:rFonts w:cs="Times New Roman"/>
          <w:szCs w:val="24"/>
        </w:rPr>
        <w:t>(3), pp.426-457. https://journals.sagepub.com/doi/pdf/10.1177/0893318920934890</w:t>
      </w:r>
    </w:p>
    <w:sectPr w:rsidR="00E620CB" w:rsidRPr="000D36C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B3F4F" w14:textId="77777777" w:rsidR="00314632" w:rsidRDefault="00314632" w:rsidP="008408EB">
      <w:pPr>
        <w:spacing w:after="0" w:line="240" w:lineRule="auto"/>
      </w:pPr>
      <w:r>
        <w:separator/>
      </w:r>
    </w:p>
  </w:endnote>
  <w:endnote w:type="continuationSeparator" w:id="0">
    <w:p w14:paraId="796DF661" w14:textId="77777777" w:rsidR="00314632" w:rsidRDefault="00314632" w:rsidP="00840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DengXian Light">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1450402"/>
      <w:docPartObj>
        <w:docPartGallery w:val="Page Numbers (Bottom of Page)"/>
        <w:docPartUnique/>
      </w:docPartObj>
    </w:sdtPr>
    <w:sdtEndPr>
      <w:rPr>
        <w:noProof/>
      </w:rPr>
    </w:sdtEndPr>
    <w:sdtContent>
      <w:p w14:paraId="5C0C18E3" w14:textId="52CDF92B" w:rsidR="008408EB" w:rsidRDefault="008408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054B89" w14:textId="77777777" w:rsidR="008408EB" w:rsidRDefault="00840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76F56" w14:textId="77777777" w:rsidR="00314632" w:rsidRDefault="00314632" w:rsidP="008408EB">
      <w:pPr>
        <w:spacing w:after="0" w:line="240" w:lineRule="auto"/>
      </w:pPr>
      <w:r>
        <w:separator/>
      </w:r>
    </w:p>
  </w:footnote>
  <w:footnote w:type="continuationSeparator" w:id="0">
    <w:p w14:paraId="3EB87EB6" w14:textId="77777777" w:rsidR="00314632" w:rsidRDefault="00314632" w:rsidP="008408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E3959"/>
    <w:multiLevelType w:val="hybridMultilevel"/>
    <w:tmpl w:val="72EE80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C7601B3"/>
    <w:multiLevelType w:val="hybridMultilevel"/>
    <w:tmpl w:val="B10211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3618859">
    <w:abstractNumId w:val="1"/>
  </w:num>
  <w:num w:numId="2" w16cid:durableId="2065987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7D"/>
    <w:rsid w:val="00006017"/>
    <w:rsid w:val="00024522"/>
    <w:rsid w:val="00037646"/>
    <w:rsid w:val="000451B2"/>
    <w:rsid w:val="00045276"/>
    <w:rsid w:val="00046161"/>
    <w:rsid w:val="000547F4"/>
    <w:rsid w:val="00077D41"/>
    <w:rsid w:val="00083B27"/>
    <w:rsid w:val="000B2187"/>
    <w:rsid w:val="000C0761"/>
    <w:rsid w:val="000C4A30"/>
    <w:rsid w:val="000D1C5F"/>
    <w:rsid w:val="000D3336"/>
    <w:rsid w:val="000D36C4"/>
    <w:rsid w:val="000D38B7"/>
    <w:rsid w:val="000E45C6"/>
    <w:rsid w:val="000F0EC9"/>
    <w:rsid w:val="000F3D4A"/>
    <w:rsid w:val="000F5592"/>
    <w:rsid w:val="001176F3"/>
    <w:rsid w:val="00136BE7"/>
    <w:rsid w:val="0013772E"/>
    <w:rsid w:val="001439C9"/>
    <w:rsid w:val="00156048"/>
    <w:rsid w:val="00163092"/>
    <w:rsid w:val="001672B6"/>
    <w:rsid w:val="00175A46"/>
    <w:rsid w:val="0017774C"/>
    <w:rsid w:val="001865E2"/>
    <w:rsid w:val="00187629"/>
    <w:rsid w:val="00193402"/>
    <w:rsid w:val="00194275"/>
    <w:rsid w:val="001A16E7"/>
    <w:rsid w:val="001B43C6"/>
    <w:rsid w:val="001B7C2C"/>
    <w:rsid w:val="001C46AC"/>
    <w:rsid w:val="001D2639"/>
    <w:rsid w:val="001D6448"/>
    <w:rsid w:val="001E3752"/>
    <w:rsid w:val="001E38C1"/>
    <w:rsid w:val="001F7ED3"/>
    <w:rsid w:val="0020213B"/>
    <w:rsid w:val="0021485C"/>
    <w:rsid w:val="00215116"/>
    <w:rsid w:val="00216CCC"/>
    <w:rsid w:val="00226E07"/>
    <w:rsid w:val="00227E72"/>
    <w:rsid w:val="002340EA"/>
    <w:rsid w:val="00243BA6"/>
    <w:rsid w:val="00245753"/>
    <w:rsid w:val="00251299"/>
    <w:rsid w:val="00251EC1"/>
    <w:rsid w:val="002720F2"/>
    <w:rsid w:val="002825F9"/>
    <w:rsid w:val="0028705D"/>
    <w:rsid w:val="00294AB8"/>
    <w:rsid w:val="0029673B"/>
    <w:rsid w:val="002B56B1"/>
    <w:rsid w:val="002D11FF"/>
    <w:rsid w:val="002E58A2"/>
    <w:rsid w:val="002E6402"/>
    <w:rsid w:val="002F59C1"/>
    <w:rsid w:val="003025CA"/>
    <w:rsid w:val="00310C8A"/>
    <w:rsid w:val="00314632"/>
    <w:rsid w:val="00314E9A"/>
    <w:rsid w:val="00317916"/>
    <w:rsid w:val="00317B22"/>
    <w:rsid w:val="003207E8"/>
    <w:rsid w:val="00322D9D"/>
    <w:rsid w:val="003264E6"/>
    <w:rsid w:val="0034518D"/>
    <w:rsid w:val="003458A2"/>
    <w:rsid w:val="00367362"/>
    <w:rsid w:val="0038361F"/>
    <w:rsid w:val="003837B9"/>
    <w:rsid w:val="00393B82"/>
    <w:rsid w:val="003B66FE"/>
    <w:rsid w:val="003B779E"/>
    <w:rsid w:val="003E3BE3"/>
    <w:rsid w:val="003F20E5"/>
    <w:rsid w:val="003F520F"/>
    <w:rsid w:val="003F65D3"/>
    <w:rsid w:val="0040467B"/>
    <w:rsid w:val="00411EDE"/>
    <w:rsid w:val="00431CEA"/>
    <w:rsid w:val="00450021"/>
    <w:rsid w:val="00451772"/>
    <w:rsid w:val="004975C9"/>
    <w:rsid w:val="004C1CAB"/>
    <w:rsid w:val="004C4625"/>
    <w:rsid w:val="004D3A14"/>
    <w:rsid w:val="004D6479"/>
    <w:rsid w:val="004D7E81"/>
    <w:rsid w:val="004E234D"/>
    <w:rsid w:val="004E4627"/>
    <w:rsid w:val="004E46F5"/>
    <w:rsid w:val="004F0904"/>
    <w:rsid w:val="004F597A"/>
    <w:rsid w:val="00501735"/>
    <w:rsid w:val="00501D31"/>
    <w:rsid w:val="0051021C"/>
    <w:rsid w:val="005141A2"/>
    <w:rsid w:val="005157F6"/>
    <w:rsid w:val="00535CBB"/>
    <w:rsid w:val="00553B81"/>
    <w:rsid w:val="00553C9D"/>
    <w:rsid w:val="005747ED"/>
    <w:rsid w:val="00581CC2"/>
    <w:rsid w:val="00584727"/>
    <w:rsid w:val="0059113E"/>
    <w:rsid w:val="00595464"/>
    <w:rsid w:val="005A7974"/>
    <w:rsid w:val="005B2DD2"/>
    <w:rsid w:val="005D3CBB"/>
    <w:rsid w:val="005F5636"/>
    <w:rsid w:val="00613D80"/>
    <w:rsid w:val="00613ED9"/>
    <w:rsid w:val="00614EFE"/>
    <w:rsid w:val="00634940"/>
    <w:rsid w:val="00636862"/>
    <w:rsid w:val="006628EF"/>
    <w:rsid w:val="00670CFD"/>
    <w:rsid w:val="00671598"/>
    <w:rsid w:val="00691074"/>
    <w:rsid w:val="006A07D2"/>
    <w:rsid w:val="006A0EED"/>
    <w:rsid w:val="006A66F7"/>
    <w:rsid w:val="006B24F0"/>
    <w:rsid w:val="006B73B6"/>
    <w:rsid w:val="006D3E00"/>
    <w:rsid w:val="00703548"/>
    <w:rsid w:val="00704DC0"/>
    <w:rsid w:val="00706B6F"/>
    <w:rsid w:val="0071023A"/>
    <w:rsid w:val="00717074"/>
    <w:rsid w:val="00723F31"/>
    <w:rsid w:val="00732A6F"/>
    <w:rsid w:val="00733A92"/>
    <w:rsid w:val="007557A5"/>
    <w:rsid w:val="007759C1"/>
    <w:rsid w:val="007A3620"/>
    <w:rsid w:val="007A3F25"/>
    <w:rsid w:val="007B0636"/>
    <w:rsid w:val="007B2032"/>
    <w:rsid w:val="007D098A"/>
    <w:rsid w:val="007E7637"/>
    <w:rsid w:val="0080436F"/>
    <w:rsid w:val="00816D77"/>
    <w:rsid w:val="008408EB"/>
    <w:rsid w:val="00850CC4"/>
    <w:rsid w:val="008528AF"/>
    <w:rsid w:val="00857B4E"/>
    <w:rsid w:val="0086579C"/>
    <w:rsid w:val="008664B9"/>
    <w:rsid w:val="0087316F"/>
    <w:rsid w:val="00883D0D"/>
    <w:rsid w:val="00885516"/>
    <w:rsid w:val="008A654C"/>
    <w:rsid w:val="008B490F"/>
    <w:rsid w:val="008E652F"/>
    <w:rsid w:val="008E7D0F"/>
    <w:rsid w:val="008F062D"/>
    <w:rsid w:val="008F07AC"/>
    <w:rsid w:val="008F4FE9"/>
    <w:rsid w:val="0090115E"/>
    <w:rsid w:val="00906516"/>
    <w:rsid w:val="00911AC3"/>
    <w:rsid w:val="00920E9D"/>
    <w:rsid w:val="00922734"/>
    <w:rsid w:val="00927459"/>
    <w:rsid w:val="00951944"/>
    <w:rsid w:val="00957064"/>
    <w:rsid w:val="009644A5"/>
    <w:rsid w:val="00980594"/>
    <w:rsid w:val="00982700"/>
    <w:rsid w:val="00986620"/>
    <w:rsid w:val="00987B04"/>
    <w:rsid w:val="00994D02"/>
    <w:rsid w:val="00996186"/>
    <w:rsid w:val="009A1E11"/>
    <w:rsid w:val="009A2DD4"/>
    <w:rsid w:val="009A4B71"/>
    <w:rsid w:val="009C2370"/>
    <w:rsid w:val="009D5630"/>
    <w:rsid w:val="009D75F4"/>
    <w:rsid w:val="009F4E9B"/>
    <w:rsid w:val="00A17F53"/>
    <w:rsid w:val="00A27365"/>
    <w:rsid w:val="00A30AC3"/>
    <w:rsid w:val="00A33AAB"/>
    <w:rsid w:val="00A43A3A"/>
    <w:rsid w:val="00A618FE"/>
    <w:rsid w:val="00A66A10"/>
    <w:rsid w:val="00A84955"/>
    <w:rsid w:val="00A849F5"/>
    <w:rsid w:val="00A8653B"/>
    <w:rsid w:val="00A924C6"/>
    <w:rsid w:val="00A9766D"/>
    <w:rsid w:val="00AA2AD9"/>
    <w:rsid w:val="00AA77A9"/>
    <w:rsid w:val="00AB3E0F"/>
    <w:rsid w:val="00AC78F1"/>
    <w:rsid w:val="00AD2646"/>
    <w:rsid w:val="00AD6838"/>
    <w:rsid w:val="00AE32C3"/>
    <w:rsid w:val="00AE5A42"/>
    <w:rsid w:val="00AE5C3B"/>
    <w:rsid w:val="00AF062C"/>
    <w:rsid w:val="00AF169A"/>
    <w:rsid w:val="00AF2492"/>
    <w:rsid w:val="00B022AA"/>
    <w:rsid w:val="00B15074"/>
    <w:rsid w:val="00B157A9"/>
    <w:rsid w:val="00B22DE2"/>
    <w:rsid w:val="00B2342B"/>
    <w:rsid w:val="00B367E7"/>
    <w:rsid w:val="00B5293C"/>
    <w:rsid w:val="00B63579"/>
    <w:rsid w:val="00B65AC6"/>
    <w:rsid w:val="00B731FE"/>
    <w:rsid w:val="00B7770C"/>
    <w:rsid w:val="00B818FB"/>
    <w:rsid w:val="00B81B1F"/>
    <w:rsid w:val="00B864C2"/>
    <w:rsid w:val="00B868D3"/>
    <w:rsid w:val="00B93977"/>
    <w:rsid w:val="00BB312B"/>
    <w:rsid w:val="00BC3927"/>
    <w:rsid w:val="00BD1248"/>
    <w:rsid w:val="00BD1ED5"/>
    <w:rsid w:val="00BF4BAD"/>
    <w:rsid w:val="00C07759"/>
    <w:rsid w:val="00C07DE1"/>
    <w:rsid w:val="00C102B2"/>
    <w:rsid w:val="00C12281"/>
    <w:rsid w:val="00C2218D"/>
    <w:rsid w:val="00C24C05"/>
    <w:rsid w:val="00C24E61"/>
    <w:rsid w:val="00C274B3"/>
    <w:rsid w:val="00C30977"/>
    <w:rsid w:val="00C3531C"/>
    <w:rsid w:val="00C51CB6"/>
    <w:rsid w:val="00C54B6B"/>
    <w:rsid w:val="00C54C26"/>
    <w:rsid w:val="00C54D26"/>
    <w:rsid w:val="00C64169"/>
    <w:rsid w:val="00C703D4"/>
    <w:rsid w:val="00C740DD"/>
    <w:rsid w:val="00C778F7"/>
    <w:rsid w:val="00C86D19"/>
    <w:rsid w:val="00C90358"/>
    <w:rsid w:val="00C9236D"/>
    <w:rsid w:val="00C9280B"/>
    <w:rsid w:val="00C9521A"/>
    <w:rsid w:val="00CA2A37"/>
    <w:rsid w:val="00CA37B8"/>
    <w:rsid w:val="00CA5E51"/>
    <w:rsid w:val="00CE06C7"/>
    <w:rsid w:val="00D00149"/>
    <w:rsid w:val="00D03EFF"/>
    <w:rsid w:val="00D048C2"/>
    <w:rsid w:val="00D120A2"/>
    <w:rsid w:val="00D121E6"/>
    <w:rsid w:val="00D13590"/>
    <w:rsid w:val="00D25ECA"/>
    <w:rsid w:val="00D61A2B"/>
    <w:rsid w:val="00D64139"/>
    <w:rsid w:val="00D86703"/>
    <w:rsid w:val="00D910CA"/>
    <w:rsid w:val="00D919C8"/>
    <w:rsid w:val="00DA1AD1"/>
    <w:rsid w:val="00DA7EBC"/>
    <w:rsid w:val="00DB0AB6"/>
    <w:rsid w:val="00DC7612"/>
    <w:rsid w:val="00DD04CA"/>
    <w:rsid w:val="00DD6E35"/>
    <w:rsid w:val="00DE2551"/>
    <w:rsid w:val="00DE25D9"/>
    <w:rsid w:val="00DE65F4"/>
    <w:rsid w:val="00DF3001"/>
    <w:rsid w:val="00E00EB5"/>
    <w:rsid w:val="00E03409"/>
    <w:rsid w:val="00E14A20"/>
    <w:rsid w:val="00E1627D"/>
    <w:rsid w:val="00E22C2E"/>
    <w:rsid w:val="00E35046"/>
    <w:rsid w:val="00E36826"/>
    <w:rsid w:val="00E36A71"/>
    <w:rsid w:val="00E421DD"/>
    <w:rsid w:val="00E52D15"/>
    <w:rsid w:val="00E56E48"/>
    <w:rsid w:val="00E57669"/>
    <w:rsid w:val="00E620CB"/>
    <w:rsid w:val="00E6260C"/>
    <w:rsid w:val="00E64518"/>
    <w:rsid w:val="00E64B57"/>
    <w:rsid w:val="00E64D7D"/>
    <w:rsid w:val="00E6673E"/>
    <w:rsid w:val="00E67175"/>
    <w:rsid w:val="00E71C6D"/>
    <w:rsid w:val="00E75971"/>
    <w:rsid w:val="00E85D59"/>
    <w:rsid w:val="00E86B5D"/>
    <w:rsid w:val="00EB5536"/>
    <w:rsid w:val="00EB5936"/>
    <w:rsid w:val="00EB5D46"/>
    <w:rsid w:val="00EE6A17"/>
    <w:rsid w:val="00EF499A"/>
    <w:rsid w:val="00EF7C3B"/>
    <w:rsid w:val="00F048E0"/>
    <w:rsid w:val="00F0795C"/>
    <w:rsid w:val="00F07B08"/>
    <w:rsid w:val="00F15EBE"/>
    <w:rsid w:val="00F164B3"/>
    <w:rsid w:val="00F209F9"/>
    <w:rsid w:val="00F35C54"/>
    <w:rsid w:val="00F40A56"/>
    <w:rsid w:val="00F53B7D"/>
    <w:rsid w:val="00F65873"/>
    <w:rsid w:val="00F7274B"/>
    <w:rsid w:val="00F769B6"/>
    <w:rsid w:val="00F8186A"/>
    <w:rsid w:val="00F81EDF"/>
    <w:rsid w:val="00F96ED2"/>
    <w:rsid w:val="00FA35FB"/>
    <w:rsid w:val="00FA7E76"/>
    <w:rsid w:val="00FB2277"/>
    <w:rsid w:val="00FC49D6"/>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9B4701"/>
  <w15:chartTrackingRefBased/>
  <w15:docId w15:val="{B4A3A5DD-22D4-4AF3-AA4E-5E72BE625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365"/>
    <w:rPr>
      <w:rFonts w:ascii="Times New Roman" w:hAnsi="Times New Roman"/>
      <w:sz w:val="24"/>
      <w:lang w:val="en-GB"/>
    </w:rPr>
  </w:style>
  <w:style w:type="paragraph" w:styleId="Heading1">
    <w:name w:val="heading 1"/>
    <w:basedOn w:val="Normal"/>
    <w:next w:val="Normal"/>
    <w:link w:val="Heading1Char"/>
    <w:autoRedefine/>
    <w:uiPriority w:val="9"/>
    <w:qFormat/>
    <w:rsid w:val="00E620CB"/>
    <w:pPr>
      <w:keepNext/>
      <w:keepLines/>
      <w:spacing w:before="240" w:after="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7B2032"/>
    <w:pPr>
      <w:keepNext/>
      <w:keepLines/>
      <w:spacing w:before="40" w:after="0"/>
      <w:outlineLvl w:val="1"/>
    </w:pPr>
    <w:rPr>
      <w:rFonts w:eastAsiaTheme="majorEastAsia" w:cstheme="majorBidi"/>
      <w:b/>
      <w:color w:val="000000" w:themeColor="text1"/>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CB"/>
    <w:rPr>
      <w:rFonts w:ascii="Times New Roman" w:eastAsiaTheme="majorEastAsia" w:hAnsi="Times New Roman" w:cstheme="majorBidi"/>
      <w:b/>
      <w:color w:val="000000" w:themeColor="text1"/>
      <w:sz w:val="24"/>
      <w:szCs w:val="40"/>
      <w:lang w:val="en-GB"/>
    </w:rPr>
  </w:style>
  <w:style w:type="character" w:customStyle="1" w:styleId="Heading2Char">
    <w:name w:val="Heading 2 Char"/>
    <w:basedOn w:val="DefaultParagraphFont"/>
    <w:link w:val="Heading2"/>
    <w:uiPriority w:val="9"/>
    <w:rsid w:val="007B2032"/>
    <w:rPr>
      <w:rFonts w:ascii="Times New Roman" w:eastAsiaTheme="majorEastAsia" w:hAnsi="Times New Roman" w:cstheme="majorBidi"/>
      <w:b/>
      <w:color w:val="000000" w:themeColor="text1"/>
      <w:sz w:val="24"/>
      <w:szCs w:val="33"/>
      <w:lang w:val="en-GB"/>
    </w:rPr>
  </w:style>
  <w:style w:type="paragraph" w:styleId="Title">
    <w:name w:val="Title"/>
    <w:basedOn w:val="Normal"/>
    <w:next w:val="Normal"/>
    <w:link w:val="TitleChar"/>
    <w:uiPriority w:val="10"/>
    <w:qFormat/>
    <w:rsid w:val="007D098A"/>
    <w:pPr>
      <w:spacing w:after="0" w:line="240" w:lineRule="auto"/>
      <w:contextualSpacing/>
    </w:pPr>
    <w:rPr>
      <w:rFonts w:eastAsiaTheme="majorEastAsia" w:cstheme="majorBidi"/>
      <w:b/>
      <w:i/>
      <w:spacing w:val="-10"/>
      <w:kern w:val="28"/>
      <w:sz w:val="40"/>
      <w:szCs w:val="71"/>
    </w:rPr>
  </w:style>
  <w:style w:type="character" w:customStyle="1" w:styleId="TitleChar">
    <w:name w:val="Title Char"/>
    <w:basedOn w:val="DefaultParagraphFont"/>
    <w:link w:val="Title"/>
    <w:uiPriority w:val="10"/>
    <w:rsid w:val="007D098A"/>
    <w:rPr>
      <w:rFonts w:ascii="Times New Roman" w:eastAsiaTheme="majorEastAsia" w:hAnsi="Times New Roman" w:cstheme="majorBidi"/>
      <w:b/>
      <w:i/>
      <w:spacing w:val="-10"/>
      <w:kern w:val="28"/>
      <w:sz w:val="40"/>
      <w:szCs w:val="71"/>
      <w:lang w:val="en-GB"/>
    </w:rPr>
  </w:style>
  <w:style w:type="paragraph" w:styleId="TOCHeading">
    <w:name w:val="TOC Heading"/>
    <w:basedOn w:val="Heading1"/>
    <w:next w:val="Normal"/>
    <w:uiPriority w:val="39"/>
    <w:unhideWhenUsed/>
    <w:qFormat/>
    <w:rsid w:val="00DC7612"/>
    <w:pPr>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FA7E76"/>
    <w:pPr>
      <w:spacing w:after="100"/>
    </w:pPr>
  </w:style>
  <w:style w:type="character" w:styleId="Hyperlink">
    <w:name w:val="Hyperlink"/>
    <w:basedOn w:val="DefaultParagraphFont"/>
    <w:uiPriority w:val="99"/>
    <w:unhideWhenUsed/>
    <w:rsid w:val="00FA7E76"/>
    <w:rPr>
      <w:color w:val="0563C1" w:themeColor="hyperlink"/>
      <w:u w:val="single"/>
    </w:rPr>
  </w:style>
  <w:style w:type="paragraph" w:styleId="TOC2">
    <w:name w:val="toc 2"/>
    <w:basedOn w:val="Normal"/>
    <w:next w:val="Normal"/>
    <w:autoRedefine/>
    <w:uiPriority w:val="39"/>
    <w:unhideWhenUsed/>
    <w:rsid w:val="0090115E"/>
    <w:pPr>
      <w:spacing w:after="100"/>
      <w:ind w:left="240"/>
    </w:pPr>
  </w:style>
  <w:style w:type="paragraph" w:styleId="ListParagraph">
    <w:name w:val="List Paragraph"/>
    <w:basedOn w:val="Normal"/>
    <w:link w:val="ListParagraphChar"/>
    <w:uiPriority w:val="34"/>
    <w:qFormat/>
    <w:rsid w:val="001E3752"/>
    <w:pPr>
      <w:ind w:left="720"/>
      <w:contextualSpacing/>
    </w:pPr>
  </w:style>
  <w:style w:type="paragraph" w:styleId="Header">
    <w:name w:val="header"/>
    <w:basedOn w:val="Normal"/>
    <w:link w:val="HeaderChar"/>
    <w:uiPriority w:val="99"/>
    <w:unhideWhenUsed/>
    <w:rsid w:val="008408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8EB"/>
    <w:rPr>
      <w:rFonts w:ascii="Times New Roman" w:hAnsi="Times New Roman"/>
      <w:sz w:val="24"/>
      <w:lang w:val="en-GB"/>
    </w:rPr>
  </w:style>
  <w:style w:type="paragraph" w:styleId="Footer">
    <w:name w:val="footer"/>
    <w:basedOn w:val="Normal"/>
    <w:link w:val="FooterChar"/>
    <w:uiPriority w:val="99"/>
    <w:unhideWhenUsed/>
    <w:rsid w:val="008408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8EB"/>
    <w:rPr>
      <w:rFonts w:ascii="Times New Roman" w:hAnsi="Times New Roman"/>
      <w:sz w:val="24"/>
      <w:lang w:val="en-GB"/>
    </w:rPr>
  </w:style>
  <w:style w:type="character" w:customStyle="1" w:styleId="ListParagraphChar">
    <w:name w:val="List Paragraph Char"/>
    <w:link w:val="ListParagraph"/>
    <w:uiPriority w:val="34"/>
    <w:locked/>
    <w:rsid w:val="00C9280B"/>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3B3A4-3C13-4FEE-AA0D-04C4FF230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3240</Words>
  <Characters>18472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dc:creator>
  <cp:keywords/>
  <dc:description/>
  <cp:lastModifiedBy>Iuliana Matevici (2211946)</cp:lastModifiedBy>
  <cp:revision>2</cp:revision>
  <dcterms:created xsi:type="dcterms:W3CDTF">2024-11-08T19:54:00Z</dcterms:created>
  <dcterms:modified xsi:type="dcterms:W3CDTF">2024-11-08T19:54:00Z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5aea9559-4029-47c1-a520-17d58087e387</vt:lpwstr>
  </property>
</Properties>
</file>