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xmlns:pic="http://schemas.openxmlformats.org/drawingml/2006/picture" xmlns:a14="http://schemas.microsoft.com/office/drawing/2010/main" mc:Ignorable="w14 wp14">
  <w:body>
    <w:p xmlns:wp14="http://schemas.microsoft.com/office/word/2010/wordml" w:rsidR="00667170" w:rsidP="0E0FDB47" w:rsidRDefault="00667170" w14:paraId="672A6659" wp14:textId="77777777">
      <w:pPr>
        <w:spacing w:before="240" w:line="360" w:lineRule="auto"/>
        <w:jc w:val="center"/>
        <w:rPr>
          <w:rFonts w:ascii="Arial" w:hAnsi="Arial" w:eastAsia="Times New Roman" w:cs="Arial"/>
          <w:b w:val="1"/>
          <w:bCs w:val="1"/>
          <w:sz w:val="32"/>
          <w:szCs w:val="32"/>
          <w:lang w:eastAsia="en-IN"/>
        </w:rPr>
      </w:pPr>
    </w:p>
    <w:p xmlns:wp14="http://schemas.microsoft.com/office/word/2010/wordml" w:rsidRPr="00A86B1C" w:rsidR="002941E5" w:rsidP="0E0FDB47" w:rsidRDefault="002941E5" w14:paraId="5FDBD5E8" wp14:textId="77777777">
      <w:pPr>
        <w:spacing w:before="240" w:line="360" w:lineRule="auto"/>
        <w:jc w:val="center"/>
        <w:rPr>
          <w:rFonts w:ascii="Arial" w:hAnsi="Arial" w:eastAsia="Times New Roman" w:cs="Arial"/>
          <w:b w:val="1"/>
          <w:bCs w:val="1"/>
          <w:sz w:val="32"/>
          <w:szCs w:val="32"/>
          <w:lang w:eastAsia="en-IN"/>
        </w:rPr>
      </w:pPr>
      <w:r w:rsidRPr="0E0FDB47" w:rsidR="002941E5">
        <w:rPr>
          <w:rFonts w:ascii="Arial" w:hAnsi="Arial" w:eastAsia="Times New Roman" w:cs="Arial"/>
          <w:b w:val="1"/>
          <w:bCs w:val="1"/>
          <w:sz w:val="32"/>
          <w:szCs w:val="32"/>
          <w:lang w:eastAsia="en-IN"/>
        </w:rPr>
        <w:t xml:space="preserve">LEVEL 4 ASSESSMENT </w:t>
      </w:r>
      <w:r w:rsidRPr="0E0FDB47" w:rsidR="002941E5">
        <w:rPr>
          <w:rFonts w:ascii="Arial" w:hAnsi="Arial" w:eastAsia="Times New Roman" w:cs="Arial"/>
          <w:b w:val="1"/>
          <w:bCs w:val="1"/>
          <w:sz w:val="32"/>
          <w:szCs w:val="32"/>
          <w:lang w:eastAsia="en-IN"/>
        </w:rPr>
        <w:t>SPECIFICATION</w:t>
      </w:r>
    </w:p>
    <w:p w:rsidR="7ADBDA11" w:rsidP="0E0FDB47" w:rsidRDefault="7ADBDA11" w14:paraId="78D47E81" w14:textId="1169D191">
      <w:pPr>
        <w:jc w:val="center"/>
        <w:rPr>
          <w:rFonts w:ascii="Arial" w:hAnsi="Arial" w:eastAsia="Arial" w:cs="Arial"/>
          <w:b w:val="0"/>
          <w:bCs w:val="0"/>
          <w:i w:val="0"/>
          <w:iCs w:val="0"/>
          <w:caps w:val="0"/>
          <w:smallCaps w:val="0"/>
          <w:noProof w:val="0"/>
          <w:color w:val="000000" w:themeColor="text1" w:themeTint="FF" w:themeShade="FF"/>
          <w:sz w:val="32"/>
          <w:szCs w:val="32"/>
          <w:lang w:val="en-IN"/>
        </w:rPr>
      </w:pPr>
      <w:r w:rsidRPr="0E0FDB47" w:rsidR="7ADBDA11">
        <w:rPr>
          <w:rFonts w:ascii="Arial" w:hAnsi="Arial" w:eastAsia="Arial" w:cs="Arial"/>
          <w:b w:val="1"/>
          <w:bCs w:val="1"/>
          <w:i w:val="0"/>
          <w:iCs w:val="0"/>
          <w:caps w:val="0"/>
          <w:smallCaps w:val="0"/>
          <w:noProof w:val="0"/>
          <w:color w:val="000000" w:themeColor="text1" w:themeTint="FF" w:themeShade="FF"/>
          <w:sz w:val="32"/>
          <w:szCs w:val="32"/>
          <w:lang w:val="en"/>
        </w:rPr>
        <w:t>Certificate of Higher Education in Health and Social Care</w:t>
      </w:r>
    </w:p>
    <w:p w:rsidR="7ADBDA11" w:rsidP="0E0FDB47" w:rsidRDefault="7ADBDA11" w14:paraId="297E71EA" w14:textId="7A4B1BB8">
      <w:pPr>
        <w:jc w:val="center"/>
        <w:rPr>
          <w:rFonts w:ascii="Arial" w:hAnsi="Arial" w:eastAsia="Arial" w:cs="Arial"/>
          <w:b w:val="1"/>
          <w:bCs w:val="1"/>
          <w:i w:val="0"/>
          <w:iCs w:val="0"/>
          <w:caps w:val="0"/>
          <w:smallCaps w:val="0"/>
          <w:noProof w:val="0"/>
          <w:color w:val="000000" w:themeColor="text1" w:themeTint="FF" w:themeShade="FF"/>
          <w:sz w:val="32"/>
          <w:szCs w:val="32"/>
          <w:lang w:val="en"/>
        </w:rPr>
      </w:pPr>
      <w:r w:rsidRPr="0E0FDB47" w:rsidR="7ADBDA11">
        <w:rPr>
          <w:rFonts w:ascii="Arial" w:hAnsi="Arial" w:eastAsia="Arial" w:cs="Arial"/>
          <w:b w:val="1"/>
          <w:bCs w:val="1"/>
          <w:i w:val="0"/>
          <w:iCs w:val="0"/>
          <w:caps w:val="0"/>
          <w:smallCaps w:val="0"/>
          <w:noProof w:val="0"/>
          <w:color w:val="000000" w:themeColor="text1" w:themeTint="FF" w:themeShade="FF"/>
          <w:sz w:val="32"/>
          <w:szCs w:val="32"/>
          <w:lang w:val="en"/>
        </w:rPr>
        <w:t xml:space="preserve">Module: Professional </w:t>
      </w:r>
      <w:r w:rsidRPr="0E0FDB47" w:rsidR="37DFAC4D">
        <w:rPr>
          <w:rFonts w:ascii="Arial" w:hAnsi="Arial" w:eastAsia="Arial" w:cs="Arial"/>
          <w:b w:val="1"/>
          <w:bCs w:val="1"/>
          <w:i w:val="0"/>
          <w:iCs w:val="0"/>
          <w:caps w:val="0"/>
          <w:smallCaps w:val="0"/>
          <w:noProof w:val="0"/>
          <w:color w:val="000000" w:themeColor="text1" w:themeTint="FF" w:themeShade="FF"/>
          <w:sz w:val="32"/>
          <w:szCs w:val="32"/>
          <w:lang w:val="en"/>
        </w:rPr>
        <w:t>Development</w:t>
      </w:r>
      <w:r w:rsidRPr="0E0FDB47" w:rsidR="7ADBDA11">
        <w:rPr>
          <w:rFonts w:ascii="Arial" w:hAnsi="Arial" w:eastAsia="Arial" w:cs="Arial"/>
          <w:b w:val="1"/>
          <w:bCs w:val="1"/>
          <w:i w:val="0"/>
          <w:iCs w:val="0"/>
          <w:caps w:val="0"/>
          <w:smallCaps w:val="0"/>
          <w:noProof w:val="0"/>
          <w:color w:val="000000" w:themeColor="text1" w:themeTint="FF" w:themeShade="FF"/>
          <w:sz w:val="32"/>
          <w:szCs w:val="32"/>
          <w:lang w:val="en"/>
        </w:rPr>
        <w:t xml:space="preserve"> Within Health and Social Care</w:t>
      </w:r>
    </w:p>
    <w:p w:rsidR="7ADBDA11" w:rsidP="0E0FDB47" w:rsidRDefault="7ADBDA11" w14:paraId="520A666E" w14:textId="5E6D70A2">
      <w:pPr>
        <w:pStyle w:val="Normal"/>
        <w:jc w:val="center"/>
        <w:rPr>
          <w:rFonts w:ascii="Arial" w:hAnsi="Arial" w:eastAsia="Times New Roman" w:cs="Arial"/>
          <w:b w:val="1"/>
          <w:bCs w:val="1"/>
          <w:sz w:val="32"/>
          <w:szCs w:val="32"/>
          <w:lang w:eastAsia="en-IN"/>
        </w:rPr>
      </w:pPr>
      <w:r w:rsidRPr="0E0FDB47" w:rsidR="7ADBDA11">
        <w:rPr>
          <w:rFonts w:ascii="Arial" w:hAnsi="Arial" w:eastAsia="Arial" w:cs="Arial"/>
          <w:b w:val="1"/>
          <w:bCs w:val="1"/>
          <w:i w:val="0"/>
          <w:iCs w:val="0"/>
          <w:caps w:val="0"/>
          <w:smallCaps w:val="0"/>
          <w:noProof w:val="0"/>
          <w:color w:val="000000" w:themeColor="text1" w:themeTint="FF" w:themeShade="FF"/>
          <w:sz w:val="32"/>
          <w:szCs w:val="32"/>
          <w:lang w:val="en"/>
        </w:rPr>
        <w:t xml:space="preserve">Module code: </w:t>
      </w:r>
      <w:r w:rsidRPr="0E0FDB47" w:rsidR="55F44BA0">
        <w:rPr>
          <w:rFonts w:ascii="Arial" w:hAnsi="Arial" w:eastAsia="Times New Roman" w:cs="Arial"/>
          <w:b w:val="1"/>
          <w:bCs w:val="1"/>
          <w:sz w:val="32"/>
          <w:szCs w:val="32"/>
          <w:lang w:eastAsia="en-IN"/>
        </w:rPr>
        <w:t>LCHS4009</w:t>
      </w:r>
    </w:p>
    <w:p w:rsidR="7ADBDA11" w:rsidP="0E0FDB47" w:rsidRDefault="7ADBDA11" w14:paraId="7FD8EFF2" w14:textId="3C361292">
      <w:pPr>
        <w:jc w:val="center"/>
        <w:rPr>
          <w:rFonts w:ascii="Arial" w:hAnsi="Arial" w:eastAsia="Arial" w:cs="Arial"/>
          <w:b w:val="1"/>
          <w:bCs w:val="1"/>
          <w:i w:val="0"/>
          <w:iCs w:val="0"/>
          <w:caps w:val="0"/>
          <w:smallCaps w:val="0"/>
          <w:noProof w:val="0"/>
          <w:color w:val="000000" w:themeColor="text1" w:themeTint="FF" w:themeShade="FF"/>
          <w:sz w:val="32"/>
          <w:szCs w:val="32"/>
          <w:lang w:val="en"/>
        </w:rPr>
      </w:pPr>
      <w:r w:rsidRPr="3559F359" w:rsidR="7ADBDA11">
        <w:rPr>
          <w:rFonts w:ascii="Arial" w:hAnsi="Arial" w:eastAsia="Arial" w:cs="Arial"/>
          <w:b w:val="1"/>
          <w:bCs w:val="1"/>
          <w:i w:val="0"/>
          <w:iCs w:val="0"/>
          <w:caps w:val="0"/>
          <w:smallCaps w:val="0"/>
          <w:noProof w:val="0"/>
          <w:color w:val="000000" w:themeColor="text1" w:themeTint="FF" w:themeShade="FF"/>
          <w:sz w:val="32"/>
          <w:szCs w:val="32"/>
          <w:lang w:val="en"/>
        </w:rPr>
        <w:t xml:space="preserve">Lecturer’s Name: </w:t>
      </w:r>
      <w:r w:rsidRPr="3559F359" w:rsidR="07542D35">
        <w:rPr>
          <w:rFonts w:ascii="Arial" w:hAnsi="Arial" w:eastAsia="Arial" w:cs="Arial"/>
          <w:b w:val="1"/>
          <w:bCs w:val="1"/>
          <w:i w:val="0"/>
          <w:iCs w:val="0"/>
          <w:caps w:val="0"/>
          <w:smallCaps w:val="0"/>
          <w:noProof w:val="0"/>
          <w:color w:val="000000" w:themeColor="text1" w:themeTint="FF" w:themeShade="FF"/>
          <w:sz w:val="32"/>
          <w:szCs w:val="32"/>
          <w:lang w:val="en"/>
        </w:rPr>
        <w:t>Bernice Ejiogu</w:t>
      </w:r>
    </w:p>
    <w:p w:rsidR="18D992DE" w:rsidP="3559F359" w:rsidRDefault="18D992DE" w14:paraId="666F4952" w14:textId="78BB7295">
      <w:pPr>
        <w:jc w:val="center"/>
        <w:rPr>
          <w:rFonts w:ascii="Arial" w:hAnsi="Arial" w:eastAsia="Arial" w:cs="Arial"/>
          <w:b w:val="1"/>
          <w:bCs w:val="1"/>
          <w:i w:val="0"/>
          <w:iCs w:val="0"/>
          <w:caps w:val="0"/>
          <w:smallCaps w:val="0"/>
          <w:noProof w:val="0"/>
          <w:color w:val="000000" w:themeColor="text1" w:themeTint="FF" w:themeShade="FF"/>
          <w:sz w:val="32"/>
          <w:szCs w:val="32"/>
          <w:lang w:val="en-US"/>
        </w:rPr>
      </w:pPr>
      <w:r w:rsidRPr="3559F359" w:rsidR="18D992DE">
        <w:rPr>
          <w:rFonts w:ascii="Arial" w:hAnsi="Arial" w:eastAsia="Arial" w:cs="Arial"/>
          <w:b w:val="1"/>
          <w:bCs w:val="1"/>
          <w:i w:val="0"/>
          <w:iCs w:val="0"/>
          <w:caps w:val="0"/>
          <w:smallCaps w:val="0"/>
          <w:noProof w:val="0"/>
          <w:color w:val="000000" w:themeColor="text1" w:themeTint="FF" w:themeShade="FF"/>
          <w:sz w:val="32"/>
          <w:szCs w:val="32"/>
          <w:lang w:val="en-US"/>
        </w:rPr>
        <w:t>Assignment Title: Personal Development Portfolio</w:t>
      </w:r>
    </w:p>
    <w:p w:rsidR="0E0FDB47" w:rsidP="0E0FDB47" w:rsidRDefault="0E0FDB47" w14:paraId="209AC81F" w14:textId="2668AAFA">
      <w:pPr>
        <w:pStyle w:val="Normal"/>
        <w:jc w:val="center"/>
        <w:rPr>
          <w:rFonts w:ascii="Arial" w:hAnsi="Arial" w:eastAsia="Arial" w:cs="Arial"/>
          <w:b w:val="1"/>
          <w:bCs w:val="1"/>
          <w:i w:val="0"/>
          <w:iCs w:val="0"/>
          <w:caps w:val="0"/>
          <w:smallCaps w:val="0"/>
          <w:noProof w:val="0"/>
          <w:color w:val="000000" w:themeColor="text1" w:themeTint="FF" w:themeShade="FF"/>
          <w:sz w:val="32"/>
          <w:szCs w:val="32"/>
          <w:lang w:val="en-US"/>
        </w:rPr>
      </w:pPr>
    </w:p>
    <w:p w:rsidR="7ADBDA11" w:rsidP="0E0FDB47" w:rsidRDefault="7ADBDA11" w14:paraId="6202168E" w14:textId="3459DB97">
      <w:pPr>
        <w:pStyle w:val="Normal"/>
        <w:jc w:val="center"/>
        <w:rPr>
          <w:rFonts w:ascii="Arial" w:hAnsi="Arial" w:eastAsia="Arial" w:cs="Arial"/>
          <w:b w:val="0"/>
          <w:bCs w:val="0"/>
          <w:i w:val="0"/>
          <w:iCs w:val="0"/>
          <w:caps w:val="0"/>
          <w:smallCaps w:val="0"/>
          <w:noProof w:val="0"/>
          <w:color w:val="000000" w:themeColor="text1" w:themeTint="FF" w:themeShade="FF"/>
          <w:sz w:val="32"/>
          <w:szCs w:val="32"/>
          <w:lang w:val="en-IN"/>
        </w:rPr>
      </w:pPr>
      <w:r w:rsidRPr="0E0FDB47" w:rsidR="7ADBDA11">
        <w:rPr>
          <w:rFonts w:ascii="Arial" w:hAnsi="Arial" w:eastAsia="Arial" w:cs="Arial"/>
          <w:b w:val="1"/>
          <w:bCs w:val="1"/>
          <w:i w:val="0"/>
          <w:iCs w:val="0"/>
          <w:caps w:val="0"/>
          <w:smallCaps w:val="0"/>
          <w:noProof w:val="0"/>
          <w:color w:val="000000" w:themeColor="text1" w:themeTint="FF" w:themeShade="FF"/>
          <w:sz w:val="32"/>
          <w:szCs w:val="32"/>
          <w:lang w:val="en-US"/>
        </w:rPr>
        <w:t>Student Name: Nigget Saddiq</w:t>
      </w:r>
    </w:p>
    <w:p w:rsidR="7ADBDA11" w:rsidP="0E0FDB47" w:rsidRDefault="7ADBDA11" w14:paraId="55BECC6C" w14:textId="05967491">
      <w:pPr>
        <w:jc w:val="center"/>
        <w:rPr>
          <w:rFonts w:ascii="Arial" w:hAnsi="Arial" w:eastAsia="Arial" w:cs="Arial"/>
          <w:b w:val="0"/>
          <w:bCs w:val="0"/>
          <w:i w:val="0"/>
          <w:iCs w:val="0"/>
          <w:caps w:val="0"/>
          <w:smallCaps w:val="0"/>
          <w:noProof w:val="0"/>
          <w:color w:val="000000" w:themeColor="text1" w:themeTint="FF" w:themeShade="FF"/>
          <w:sz w:val="32"/>
          <w:szCs w:val="32"/>
          <w:lang w:val="en-IN"/>
        </w:rPr>
      </w:pPr>
      <w:r w:rsidRPr="0E0FDB47" w:rsidR="7ADBDA11">
        <w:rPr>
          <w:rFonts w:ascii="Arial" w:hAnsi="Arial" w:eastAsia="Arial" w:cs="Arial"/>
          <w:b w:val="1"/>
          <w:bCs w:val="1"/>
          <w:i w:val="0"/>
          <w:iCs w:val="0"/>
          <w:caps w:val="0"/>
          <w:smallCaps w:val="0"/>
          <w:noProof w:val="0"/>
          <w:color w:val="000000" w:themeColor="text1" w:themeTint="FF" w:themeShade="FF"/>
          <w:sz w:val="32"/>
          <w:szCs w:val="32"/>
          <w:lang w:val="en"/>
        </w:rPr>
        <w:t>Student ID: 2441030</w:t>
      </w:r>
    </w:p>
    <w:p w:rsidR="0E0FDB47" w:rsidP="0E0FDB47" w:rsidRDefault="0E0FDB47" w14:paraId="01AAE48C" w14:textId="492BC208">
      <w:pPr>
        <w:spacing w:before="240" w:line="360" w:lineRule="auto"/>
        <w:jc w:val="center"/>
        <w:rPr>
          <w:rFonts w:ascii="Arial" w:hAnsi="Arial" w:eastAsia="Times New Roman" w:cs="Arial"/>
          <w:b w:val="1"/>
          <w:bCs w:val="1"/>
          <w:sz w:val="32"/>
          <w:szCs w:val="32"/>
          <w:lang w:eastAsia="en-IN"/>
        </w:rPr>
      </w:pPr>
    </w:p>
    <w:p xmlns:wp14="http://schemas.microsoft.com/office/word/2010/wordml" w:rsidRPr="00A86B1C" w:rsidR="002941E5" w:rsidP="00A86B1C" w:rsidRDefault="002371CC" w14:paraId="29D6B04F" wp14:textId="77777777">
      <w:pPr>
        <w:spacing w:before="240" w:line="360" w:lineRule="auto"/>
        <w:jc w:val="center"/>
        <w:rPr>
          <w:rFonts w:ascii="Arial" w:hAnsi="Arial" w:eastAsia="Times New Roman" w:cs="Arial"/>
          <w:b/>
          <w:bCs/>
          <w:sz w:val="32"/>
          <w:lang w:eastAsia="en-IN"/>
        </w:rPr>
      </w:pPr>
      <w:r w:rsidRPr="0E0FDB47" w:rsidR="002371CC">
        <w:rPr>
          <w:rFonts w:ascii="Arial" w:hAnsi="Arial" w:eastAsia="Times New Roman" w:cs="Arial"/>
          <w:b w:val="1"/>
          <w:bCs w:val="1"/>
          <w:sz w:val="32"/>
          <w:szCs w:val="32"/>
          <w:lang w:eastAsia="en-IN"/>
        </w:rPr>
        <w:t xml:space="preserve"> </w:t>
      </w:r>
    </w:p>
    <w:p w:rsidR="0E0FDB47" w:rsidP="0E0FDB47" w:rsidRDefault="0E0FDB47" w14:paraId="07F368A7" w14:textId="25ADAFD0">
      <w:pPr>
        <w:spacing w:before="240" w:line="360" w:lineRule="auto"/>
        <w:jc w:val="left"/>
        <w:rPr>
          <w:rFonts w:ascii="Arial" w:hAnsi="Arial" w:eastAsia="Times New Roman" w:cs="Arial"/>
          <w:b w:val="1"/>
          <w:bCs w:val="1"/>
          <w:sz w:val="32"/>
          <w:szCs w:val="32"/>
          <w:lang w:eastAsia="en-IN"/>
        </w:rPr>
      </w:pPr>
    </w:p>
    <w:p xmlns:wp14="http://schemas.microsoft.com/office/word/2010/wordml" w:rsidR="00A86B1C" w:rsidP="00485938" w:rsidRDefault="00A86B1C" w14:paraId="5DAB6C7B" wp14:textId="77777777">
      <w:pPr>
        <w:spacing w:before="240" w:line="360" w:lineRule="auto"/>
        <w:jc w:val="both"/>
        <w:rPr>
          <w:rFonts w:ascii="Arial" w:hAnsi="Arial" w:eastAsia="Times New Roman" w:cs="Arial"/>
          <w:b/>
          <w:bCs/>
          <w:lang w:eastAsia="en-IN"/>
        </w:rPr>
      </w:pPr>
    </w:p>
    <w:p xmlns:wp14="http://schemas.microsoft.com/office/word/2010/wordml" w:rsidR="004D7FB5" w:rsidRDefault="004D7FB5" w14:paraId="02EB378F" wp14:textId="77777777">
      <w:pPr>
        <w:rPr>
          <w:rFonts w:ascii="Arial" w:hAnsi="Arial" w:eastAsia="Times New Roman" w:cs="Arial"/>
          <w:b/>
          <w:bCs/>
          <w:lang w:eastAsia="en-IN"/>
        </w:rPr>
      </w:pPr>
      <w:r>
        <w:rPr>
          <w:rFonts w:ascii="Arial" w:hAnsi="Arial" w:eastAsia="Times New Roman" w:cs="Arial"/>
          <w:b/>
          <w:bCs/>
          <w:lang w:eastAsia="en-IN"/>
        </w:rPr>
        <w:br w:type="page"/>
      </w:r>
    </w:p>
    <w:sdt>
      <w:sdtPr>
        <w:id w:val="1609470715"/>
        <w:docPartObj>
          <w:docPartGallery w:val="Table of Contents"/>
          <w:docPartUnique/>
        </w:docPartObj>
      </w:sdtPr>
      <w:sdtContent>
        <w:p xmlns:wp14="http://schemas.microsoft.com/office/word/2010/wordml" w:rsidRPr="004D7FB5" w:rsidR="004D7FB5" w:rsidP="3559F359" w:rsidRDefault="004D7FB5" w14:paraId="22E0FC93" wp14:textId="77777777">
          <w:pPr>
            <w:pStyle w:val="TOCHeading"/>
            <w:spacing w:after="240" w:line="360" w:lineRule="auto"/>
            <w:jc w:val="center"/>
            <w:rPr>
              <w:rFonts w:ascii="Arial" w:hAnsi="Arial" w:eastAsia="Arial" w:cs="Arial"/>
              <w:color w:val="auto"/>
              <w:sz w:val="22"/>
              <w:szCs w:val="22"/>
            </w:rPr>
          </w:pPr>
          <w:r w:rsidRPr="3559F359" w:rsidR="004D7FB5">
            <w:rPr>
              <w:rFonts w:ascii="Arial" w:hAnsi="Arial" w:cs="Arial"/>
              <w:color w:val="auto"/>
              <w:sz w:val="22"/>
              <w:szCs w:val="22"/>
            </w:rPr>
            <w:t>Table of Contents</w:t>
          </w:r>
        </w:p>
        <w:p xmlns:wp14="http://schemas.microsoft.com/office/word/2010/wordml" w:rsidRPr="004524F0" w:rsidR="004D7FB5" w:rsidP="3559F359" w:rsidRDefault="004D7FB5" w14:paraId="599D40F0" wp14:textId="69CD4D47">
          <w:pPr>
            <w:pStyle w:val="TOC1"/>
            <w:tabs>
              <w:tab w:val="right" w:leader="dot" w:pos="9015"/>
            </w:tabs>
            <w:spacing w:after="240" w:line="360" w:lineRule="auto"/>
            <w:rPr>
              <w:rStyle w:val="Hyperlink"/>
              <w:rFonts w:ascii="Arial" w:hAnsi="Arial" w:eastAsia="Arial" w:cs="Arial"/>
              <w:noProof/>
            </w:rPr>
          </w:pPr>
          <w:r>
            <w:fldChar w:fldCharType="begin"/>
          </w:r>
          <w:r>
            <w:instrText xml:space="preserve">TOC \o "1-3" \z \u \h</w:instrText>
          </w:r>
          <w:r>
            <w:fldChar w:fldCharType="separate"/>
          </w:r>
          <w:hyperlink w:anchor="_Toc403037893">
            <w:r w:rsidRPr="3559F359" w:rsidR="6162D0A1">
              <w:rPr>
                <w:rStyle w:val="Hyperlink"/>
              </w:rPr>
              <w:t>Introduction</w:t>
            </w:r>
            <w:r>
              <w:tab/>
            </w:r>
            <w:r>
              <w:fldChar w:fldCharType="begin"/>
            </w:r>
            <w:r>
              <w:instrText xml:space="preserve">PAGEREF _Toc403037893 \h</w:instrText>
            </w:r>
            <w:r>
              <w:fldChar w:fldCharType="separate"/>
            </w:r>
            <w:r w:rsidRPr="3559F359" w:rsidR="6162D0A1">
              <w:rPr>
                <w:rStyle w:val="Hyperlink"/>
              </w:rPr>
              <w:t>2</w:t>
            </w:r>
            <w:r>
              <w:fldChar w:fldCharType="end"/>
            </w:r>
          </w:hyperlink>
        </w:p>
        <w:p xmlns:wp14="http://schemas.microsoft.com/office/word/2010/wordml" w:rsidRPr="004524F0" w:rsidR="004D7FB5" w:rsidP="3559F359" w:rsidRDefault="0027438A" w14:paraId="1B6C102E" wp14:textId="7B424D2C">
          <w:pPr>
            <w:pStyle w:val="TOC1"/>
            <w:tabs>
              <w:tab w:val="right" w:leader="dot" w:pos="9015"/>
            </w:tabs>
            <w:spacing w:after="240" w:line="360" w:lineRule="auto"/>
            <w:rPr>
              <w:rStyle w:val="Hyperlink"/>
              <w:rFonts w:ascii="Arial" w:hAnsi="Arial" w:eastAsia="Arial" w:cs="Arial"/>
              <w:noProof/>
            </w:rPr>
          </w:pPr>
          <w:hyperlink w:anchor="_Toc1156885342">
            <w:r w:rsidRPr="3559F359" w:rsidR="6162D0A1">
              <w:rPr>
                <w:rStyle w:val="Hyperlink"/>
              </w:rPr>
              <w:t>Task 1 of 4</w:t>
            </w:r>
            <w:r>
              <w:tab/>
            </w:r>
            <w:r>
              <w:fldChar w:fldCharType="begin"/>
            </w:r>
            <w:r>
              <w:instrText xml:space="preserve">PAGEREF _Toc1156885342 \h</w:instrText>
            </w:r>
            <w:r>
              <w:fldChar w:fldCharType="separate"/>
            </w:r>
            <w:r w:rsidRPr="3559F359" w:rsidR="6162D0A1">
              <w:rPr>
                <w:rStyle w:val="Hyperlink"/>
              </w:rPr>
              <w:t>3</w:t>
            </w:r>
            <w:r>
              <w:fldChar w:fldCharType="end"/>
            </w:r>
          </w:hyperlink>
        </w:p>
        <w:p xmlns:wp14="http://schemas.microsoft.com/office/word/2010/wordml" w:rsidRPr="004524F0" w:rsidR="004D7FB5" w:rsidP="3559F359" w:rsidRDefault="0027438A" w14:paraId="08296857" wp14:textId="13723970">
          <w:pPr>
            <w:pStyle w:val="TOC1"/>
            <w:tabs>
              <w:tab w:val="right" w:leader="dot" w:pos="9015"/>
            </w:tabs>
            <w:spacing w:after="240" w:line="360" w:lineRule="auto"/>
            <w:rPr>
              <w:rStyle w:val="Hyperlink"/>
              <w:rFonts w:ascii="Arial" w:hAnsi="Arial" w:eastAsia="Arial" w:cs="Arial"/>
              <w:noProof/>
            </w:rPr>
          </w:pPr>
          <w:hyperlink w:anchor="_Toc2018779851">
            <w:r w:rsidRPr="3559F359" w:rsidR="6162D0A1">
              <w:rPr>
                <w:rStyle w:val="Hyperlink"/>
              </w:rPr>
              <w:t>Task 2 of 4</w:t>
            </w:r>
            <w:r>
              <w:tab/>
            </w:r>
            <w:r>
              <w:fldChar w:fldCharType="begin"/>
            </w:r>
            <w:r>
              <w:instrText xml:space="preserve">PAGEREF _Toc2018779851 \h</w:instrText>
            </w:r>
            <w:r>
              <w:fldChar w:fldCharType="separate"/>
            </w:r>
            <w:r w:rsidRPr="3559F359" w:rsidR="6162D0A1">
              <w:rPr>
                <w:rStyle w:val="Hyperlink"/>
              </w:rPr>
              <w:t>5</w:t>
            </w:r>
            <w:r>
              <w:fldChar w:fldCharType="end"/>
            </w:r>
          </w:hyperlink>
        </w:p>
        <w:p xmlns:wp14="http://schemas.microsoft.com/office/word/2010/wordml" w:rsidRPr="004524F0" w:rsidR="004D7FB5" w:rsidP="3559F359" w:rsidRDefault="0027438A" w14:paraId="6D145039" wp14:textId="5E794E13">
          <w:pPr>
            <w:pStyle w:val="TOC1"/>
            <w:tabs>
              <w:tab w:val="right" w:leader="dot" w:pos="9015"/>
            </w:tabs>
            <w:spacing w:after="240" w:line="360" w:lineRule="auto"/>
            <w:rPr>
              <w:rStyle w:val="Hyperlink"/>
              <w:rFonts w:ascii="Arial" w:hAnsi="Arial" w:eastAsia="Arial" w:cs="Arial"/>
              <w:noProof/>
            </w:rPr>
          </w:pPr>
          <w:hyperlink w:anchor="_Toc203847266">
            <w:r w:rsidRPr="3559F359" w:rsidR="6162D0A1">
              <w:rPr>
                <w:rStyle w:val="Hyperlink"/>
              </w:rPr>
              <w:t>Task 3 of 4</w:t>
            </w:r>
            <w:r>
              <w:tab/>
            </w:r>
            <w:r>
              <w:fldChar w:fldCharType="begin"/>
            </w:r>
            <w:r>
              <w:instrText xml:space="preserve">PAGEREF _Toc203847266 \h</w:instrText>
            </w:r>
            <w:r>
              <w:fldChar w:fldCharType="separate"/>
            </w:r>
            <w:r w:rsidRPr="3559F359" w:rsidR="6162D0A1">
              <w:rPr>
                <w:rStyle w:val="Hyperlink"/>
              </w:rPr>
              <w:t>6</w:t>
            </w:r>
            <w:r>
              <w:fldChar w:fldCharType="end"/>
            </w:r>
          </w:hyperlink>
        </w:p>
        <w:p xmlns:wp14="http://schemas.microsoft.com/office/word/2010/wordml" w:rsidRPr="004524F0" w:rsidR="004D7FB5" w:rsidP="3559F359" w:rsidRDefault="0027438A" w14:paraId="3C774B39" wp14:textId="7C7D308A">
          <w:pPr>
            <w:pStyle w:val="TOC1"/>
            <w:tabs>
              <w:tab w:val="right" w:leader="dot" w:pos="9015"/>
            </w:tabs>
            <w:spacing w:after="240" w:line="360" w:lineRule="auto"/>
            <w:rPr>
              <w:rStyle w:val="Hyperlink"/>
              <w:rFonts w:ascii="Arial" w:hAnsi="Arial" w:eastAsia="Arial" w:cs="Arial"/>
              <w:noProof/>
            </w:rPr>
          </w:pPr>
          <w:hyperlink w:anchor="_Toc1697020461">
            <w:r w:rsidRPr="3559F359" w:rsidR="6162D0A1">
              <w:rPr>
                <w:rStyle w:val="Hyperlink"/>
              </w:rPr>
              <w:t>Task 4 of 4</w:t>
            </w:r>
            <w:r>
              <w:tab/>
            </w:r>
            <w:r>
              <w:fldChar w:fldCharType="begin"/>
            </w:r>
            <w:r>
              <w:instrText xml:space="preserve">PAGEREF _Toc1697020461 \h</w:instrText>
            </w:r>
            <w:r>
              <w:fldChar w:fldCharType="separate"/>
            </w:r>
            <w:r w:rsidRPr="3559F359" w:rsidR="6162D0A1">
              <w:rPr>
                <w:rStyle w:val="Hyperlink"/>
              </w:rPr>
              <w:t>10</w:t>
            </w:r>
            <w:r>
              <w:fldChar w:fldCharType="end"/>
            </w:r>
          </w:hyperlink>
        </w:p>
        <w:p xmlns:wp14="http://schemas.microsoft.com/office/word/2010/wordml" w:rsidRPr="004524F0" w:rsidR="004D7FB5" w:rsidP="3559F359" w:rsidRDefault="0027438A" w14:paraId="57E3F315" wp14:textId="1CF0051B">
          <w:pPr>
            <w:pStyle w:val="TOC1"/>
            <w:tabs>
              <w:tab w:val="right" w:leader="dot" w:pos="9015"/>
            </w:tabs>
            <w:spacing w:after="240" w:line="360" w:lineRule="auto"/>
            <w:rPr>
              <w:rStyle w:val="Hyperlink"/>
              <w:rFonts w:ascii="Arial" w:hAnsi="Arial" w:eastAsia="Arial" w:cs="Arial"/>
              <w:noProof/>
            </w:rPr>
          </w:pPr>
          <w:hyperlink w:anchor="_Toc1744787318">
            <w:r w:rsidRPr="3559F359" w:rsidR="6162D0A1">
              <w:rPr>
                <w:rStyle w:val="Hyperlink"/>
              </w:rPr>
              <w:t>Conclusion</w:t>
            </w:r>
            <w:r>
              <w:tab/>
            </w:r>
            <w:r>
              <w:fldChar w:fldCharType="begin"/>
            </w:r>
            <w:r>
              <w:instrText xml:space="preserve">PAGEREF _Toc1744787318 \h</w:instrText>
            </w:r>
            <w:r>
              <w:fldChar w:fldCharType="separate"/>
            </w:r>
            <w:r w:rsidRPr="3559F359" w:rsidR="6162D0A1">
              <w:rPr>
                <w:rStyle w:val="Hyperlink"/>
              </w:rPr>
              <w:t>12</w:t>
            </w:r>
            <w:r>
              <w:fldChar w:fldCharType="end"/>
            </w:r>
          </w:hyperlink>
        </w:p>
        <w:p xmlns:wp14="http://schemas.microsoft.com/office/word/2010/wordml" w:rsidR="004D7FB5" w:rsidP="6162D0A1" w:rsidRDefault="004D7FB5" w14:paraId="6A05A809" wp14:textId="6546697B">
          <w:pPr>
            <w:pStyle w:val="TOC1"/>
            <w:tabs>
              <w:tab w:val="right" w:leader="dot" w:pos="9015"/>
            </w:tabs>
            <w:spacing w:after="240" w:line="360" w:lineRule="auto"/>
            <w:rPr>
              <w:rStyle w:val="Hyperlink"/>
            </w:rPr>
          </w:pPr>
          <w:hyperlink w:anchor="_Toc180121374">
            <w:r w:rsidRPr="6162D0A1" w:rsidR="6162D0A1">
              <w:rPr>
                <w:rStyle w:val="Hyperlink"/>
              </w:rPr>
              <w:t>Reference</w:t>
            </w:r>
            <w:r>
              <w:tab/>
            </w:r>
            <w:r>
              <w:fldChar w:fldCharType="begin"/>
            </w:r>
            <w:r>
              <w:instrText xml:space="preserve">PAGEREF _Toc180121374 \h</w:instrText>
            </w:r>
            <w:r>
              <w:fldChar w:fldCharType="separate"/>
            </w:r>
            <w:r w:rsidRPr="6162D0A1" w:rsidR="6162D0A1">
              <w:rPr>
                <w:rStyle w:val="Hyperlink"/>
              </w:rPr>
              <w:t>12</w:t>
            </w:r>
            <w:r>
              <w:fldChar w:fldCharType="end"/>
            </w:r>
          </w:hyperlink>
          <w:r>
            <w:fldChar w:fldCharType="end"/>
          </w:r>
        </w:p>
      </w:sdtContent>
    </w:sdt>
    <w:p xmlns:wp14="http://schemas.microsoft.com/office/word/2010/wordml" w:rsidR="00A86B1C" w:rsidRDefault="00A86B1C" w14:paraId="5A39BBE3" wp14:textId="77777777">
      <w:pPr>
        <w:rPr>
          <w:rFonts w:ascii="Arial" w:hAnsi="Arial" w:eastAsia="Times New Roman" w:cs="Arial"/>
          <w:b/>
          <w:bCs/>
          <w:lang w:eastAsia="en-IN"/>
        </w:rPr>
      </w:pPr>
      <w:r>
        <w:rPr>
          <w:rFonts w:ascii="Arial" w:hAnsi="Arial" w:eastAsia="Times New Roman" w:cs="Arial"/>
          <w:b/>
          <w:bCs/>
          <w:lang w:eastAsia="en-IN"/>
        </w:rPr>
        <w:br w:type="page"/>
      </w:r>
    </w:p>
    <w:p xmlns:wp14="http://schemas.microsoft.com/office/word/2010/wordml" w:rsidRPr="009A6CA9" w:rsidR="001C7F65" w:rsidP="3559F359" w:rsidRDefault="002B7751" w14:paraId="3681C099" wp14:textId="77777777">
      <w:pPr>
        <w:pStyle w:val="Heading1"/>
        <w:rPr>
          <w:sz w:val="22"/>
          <w:szCs w:val="22"/>
          <w:u w:val="single"/>
          <w:lang w:eastAsia="en-IN"/>
        </w:rPr>
      </w:pPr>
      <w:bookmarkStart w:name="_Toc403037893" w:id="1810745957"/>
      <w:r w:rsidRPr="3559F359" w:rsidR="002B7751">
        <w:rPr>
          <w:sz w:val="22"/>
          <w:szCs w:val="22"/>
          <w:u w:val="single"/>
          <w:lang w:eastAsia="en-IN"/>
        </w:rPr>
        <w:t>Introduction</w:t>
      </w:r>
      <w:bookmarkEnd w:id="1810745957"/>
      <w:r w:rsidRPr="3559F359" w:rsidR="002B7751">
        <w:rPr>
          <w:sz w:val="22"/>
          <w:szCs w:val="22"/>
          <w:u w:val="single"/>
          <w:lang w:eastAsia="en-IN"/>
        </w:rPr>
        <w:t> </w:t>
      </w:r>
    </w:p>
    <w:p xmlns:wp14="http://schemas.microsoft.com/office/word/2010/wordml" w:rsidRPr="009A6CA9" w:rsidR="001C7F65" w:rsidP="3559F359" w:rsidRDefault="002B7751" w14:paraId="06A9E348" wp14:textId="77777777">
      <w:pPr>
        <w:spacing w:before="240" w:line="360" w:lineRule="auto"/>
        <w:jc w:val="both"/>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 xml:space="preserve">The following report </w:t>
      </w:r>
      <w:r w:rsidRPr="3559F359" w:rsidR="002B7751">
        <w:rPr>
          <w:rFonts w:ascii="Arial" w:hAnsi="Arial" w:eastAsia="Times New Roman" w:cs="Arial"/>
          <w:sz w:val="22"/>
          <w:szCs w:val="22"/>
          <w:lang w:eastAsia="en-IN"/>
        </w:rPr>
        <w:t>demonstrates</w:t>
      </w:r>
      <w:r w:rsidRPr="3559F359" w:rsidR="002B7751">
        <w:rPr>
          <w:rFonts w:ascii="Arial" w:hAnsi="Arial" w:eastAsia="Times New Roman" w:cs="Arial"/>
          <w:sz w:val="22"/>
          <w:szCs w:val="22"/>
          <w:lang w:eastAsia="en-IN"/>
        </w:rPr>
        <w:t xml:space="preserve"> my ability to perform well under a specific job role within the health and social care industry. A personal CV, personal statement, SWOT analysis, PDP, and critical reflection using Gibbs reflecting cycle will be done here. </w:t>
      </w:r>
    </w:p>
    <w:p w:rsidR="718A9959" w:rsidP="6162D0A1" w:rsidRDefault="718A9959" w14:paraId="50451F48" w14:textId="1D2B26A5">
      <w:pPr>
        <w:pStyle w:val="Normal"/>
        <w:spacing w:before="240" w:line="360" w:lineRule="auto"/>
        <w:jc w:val="both"/>
      </w:pPr>
      <w:r w:rsidRPr="65F0976E" w:rsidR="718A9959">
        <w:rPr>
          <w:rFonts w:ascii="Arial" w:hAnsi="Arial" w:eastAsia="Times New Roman" w:cs="Arial"/>
          <w:lang w:eastAsia="en-IN"/>
        </w:rPr>
        <w:t xml:space="preserve"> </w:t>
      </w:r>
      <w:r w:rsidRPr="65F0976E" w:rsidR="718A9959">
        <w:rPr>
          <w:rFonts w:ascii="Arial" w:hAnsi="Arial" w:eastAsia="Times New Roman" w:cs="Arial"/>
          <w:lang w:eastAsia="en-IN"/>
        </w:rPr>
        <w:t xml:space="preserve"> </w:t>
      </w:r>
      <w:r w:rsidR="2AF2DF57">
        <w:drawing>
          <wp:inline wp14:editId="226D6DE5" wp14:anchorId="388E69FF">
            <wp:extent cx="2457450" cy="2520338"/>
            <wp:effectExtent l="0" t="0" r="0" b="0"/>
            <wp:docPr id="16711395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1139580" name="Picture 1671139580"/>
                    <pic:cNvPicPr/>
                  </pic:nvPicPr>
                  <pic:blipFill>
                    <a:blip xmlns:r="http://schemas.openxmlformats.org/officeDocument/2006/relationships" r:embed="rId918886877">
                      <a:extLst>
                        <a:ext uri="{28A0092B-C50C-407E-A947-70E740481C1C}">
                          <a14:useLocalDpi xmlns:a14="http://schemas.microsoft.com/office/drawing/2010/main"/>
                        </a:ext>
                      </a:extLst>
                    </a:blip>
                    <a:stretch>
                      <a:fillRect/>
                    </a:stretch>
                  </pic:blipFill>
                  <pic:spPr>
                    <a:xfrm rot="0">
                      <a:off x="0" y="0"/>
                      <a:ext cx="2457450" cy="2520338"/>
                    </a:xfrm>
                    <a:prstGeom prst="rect">
                      <a:avLst/>
                    </a:prstGeom>
                  </pic:spPr>
                </pic:pic>
              </a:graphicData>
            </a:graphic>
          </wp:inline>
        </w:drawing>
      </w:r>
      <w:r w:rsidR="067C0A67">
        <w:drawing>
          <wp:inline wp14:editId="6E573D16" wp14:anchorId="6B337856">
            <wp:extent cx="3165189" cy="2522209"/>
            <wp:effectExtent l="0" t="0" r="0" b="0"/>
            <wp:docPr id="20010473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1047315" name="Picture 2001047315"/>
                    <pic:cNvPicPr/>
                  </pic:nvPicPr>
                  <pic:blipFill>
                    <a:blip xmlns:r="http://schemas.openxmlformats.org/officeDocument/2006/relationships" r:embed="rId2088797730">
                      <a:extLst>
                        <a:ext uri="{28A0092B-C50C-407E-A947-70E740481C1C}">
                          <a14:useLocalDpi xmlns:a14="http://schemas.microsoft.com/office/drawing/2010/main"/>
                        </a:ext>
                      </a:extLst>
                    </a:blip>
                    <a:stretch>
                      <a:fillRect/>
                    </a:stretch>
                  </pic:blipFill>
                  <pic:spPr>
                    <a:xfrm rot="0">
                      <a:off x="0" y="0"/>
                      <a:ext cx="3165189" cy="2522209"/>
                    </a:xfrm>
                    <a:prstGeom prst="rect">
                      <a:avLst/>
                    </a:prstGeom>
                  </pic:spPr>
                </pic:pic>
              </a:graphicData>
            </a:graphic>
          </wp:inline>
        </w:drawing>
      </w:r>
    </w:p>
    <w:p xmlns:wp14="http://schemas.microsoft.com/office/word/2010/wordml" w:rsidRPr="009A6CA9" w:rsidR="001C7F65" w:rsidP="3559F359" w:rsidRDefault="00A86B1C" w14:paraId="5CA86C46" wp14:textId="77777777">
      <w:pPr>
        <w:pStyle w:val="Heading1"/>
        <w:rPr>
          <w:rFonts w:ascii="Arial" w:hAnsi="Arial" w:eastAsia="Arial" w:cs="Arial"/>
          <w:sz w:val="22"/>
          <w:szCs w:val="22"/>
          <w:u w:val="single"/>
          <w:lang w:eastAsia="en-IN"/>
        </w:rPr>
      </w:pPr>
      <w:bookmarkStart w:name="_Toc1156885342" w:id="1624768496"/>
      <w:r w:rsidRPr="3559F359" w:rsidR="00A86B1C">
        <w:rPr>
          <w:rFonts w:ascii="Arial" w:hAnsi="Arial" w:eastAsia="Arial" w:cs="Arial"/>
          <w:sz w:val="22"/>
          <w:szCs w:val="22"/>
          <w:u w:val="single"/>
          <w:lang w:eastAsia="en-IN"/>
        </w:rPr>
        <w:t>Task 1 of 4</w:t>
      </w:r>
      <w:bookmarkEnd w:id="1624768496"/>
    </w:p>
    <w:p xmlns:wp14="http://schemas.microsoft.com/office/word/2010/wordml" w:rsidR="00B80563" w:rsidP="3559F359" w:rsidRDefault="00B80563" w14:paraId="41C8F396" wp14:textId="4CC92471">
      <w:pPr>
        <w:pStyle w:val="Normal"/>
        <w:spacing w:before="240" w:after="240" w:line="360" w:lineRule="auto"/>
        <w:rPr>
          <w:rFonts w:ascii="Arial" w:hAnsi="Arial" w:eastAsia="Arial" w:cs="Arial"/>
          <w:sz w:val="22"/>
          <w:szCs w:val="22"/>
        </w:rPr>
        <w:sectPr w:rsidR="00B80563" w:rsidSect="002371CC">
          <w:footerReference w:type="default" r:id="rId9"/>
          <w:pgSz w:w="11906" w:h="16838" w:orient="portrait"/>
          <w:pgMar w:top="1440" w:right="1440" w:bottom="1440" w:left="1440" w:header="709" w:footer="709" w:gutter="0"/>
          <w:pgBorders w:offsetFrom="page">
            <w:top w:val="single" w:color="auto" w:sz="4" w:space="24"/>
            <w:left w:val="single" w:color="auto" w:sz="4" w:space="24"/>
            <w:bottom w:val="single" w:color="auto" w:sz="4" w:space="24"/>
            <w:right w:val="single" w:color="auto" w:sz="4" w:space="24"/>
          </w:pgBorders>
          <w:cols w:space="708"/>
          <w:docGrid w:linePitch="360"/>
          <w:headerReference w:type="default" r:id="Rb13e87c446cf4594"/>
        </w:sectPr>
      </w:pPr>
    </w:p>
    <w:p xmlns:wp14="http://schemas.microsoft.com/office/word/2010/wordml" w:rsidRPr="0055756E" w:rsidR="006160BE" w:rsidP="3559F359" w:rsidRDefault="006160BE" w14:paraId="07D8AFA1" wp14:textId="77777777">
      <w:pPr>
        <w:spacing w:before="240" w:after="240" w:line="360" w:lineRule="auto"/>
        <w:ind w:left="2160" w:firstLine="720"/>
        <w:jc w:val="left"/>
        <w:rPr>
          <w:rFonts w:ascii="Arial" w:hAnsi="Arial" w:eastAsia="Arial" w:cs="Arial"/>
          <w:b w:val="1"/>
          <w:bCs w:val="1"/>
          <w:color w:val="auto"/>
          <w:sz w:val="22"/>
          <w:szCs w:val="22"/>
          <w:lang w:eastAsia="en-IN"/>
        </w:rPr>
      </w:pPr>
      <w:r w:rsidRPr="3559F359" w:rsidR="006160BE">
        <w:rPr>
          <w:rFonts w:ascii="Arial" w:hAnsi="Arial" w:eastAsia="Arial" w:cs="Arial"/>
          <w:b w:val="1"/>
          <w:bCs w:val="1"/>
          <w:color w:val="auto"/>
          <w:sz w:val="22"/>
          <w:szCs w:val="22"/>
          <w:lang w:eastAsia="en-IN"/>
        </w:rPr>
        <w:t>Curriculum Vitae</w:t>
      </w:r>
    </w:p>
    <w:p xmlns:wp14="http://schemas.microsoft.com/office/word/2010/wordml" w:rsidRPr="0055756E" w:rsidR="00B80563" w:rsidP="3559F359" w:rsidRDefault="00B80563" w14:paraId="6807E912" wp14:textId="6B47FCEA">
      <w:pPr>
        <w:pStyle w:val="ListParagraph"/>
        <w:spacing w:before="240" w:after="240" w:line="360" w:lineRule="auto"/>
        <w:ind w:left="2880" w:firstLine="0"/>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Name: </w:t>
      </w:r>
      <w:r w:rsidRPr="3559F359" w:rsidR="21D3DBC0">
        <w:rPr>
          <w:rFonts w:ascii="Arial" w:hAnsi="Arial" w:eastAsia="Arial" w:cs="Arial"/>
          <w:color w:val="auto"/>
          <w:sz w:val="22"/>
          <w:szCs w:val="22"/>
          <w:lang w:eastAsia="en-IN"/>
        </w:rPr>
        <w:t xml:space="preserve"> Nigget Saddiq</w:t>
      </w:r>
    </w:p>
    <w:p xmlns:wp14="http://schemas.microsoft.com/office/word/2010/wordml" w:rsidRPr="0055756E" w:rsidR="00B80563" w:rsidP="3559F359" w:rsidRDefault="00B80563" w14:paraId="094B8F58" wp14:textId="560450F3">
      <w:pPr>
        <w:pStyle w:val="ListParagraph"/>
        <w:spacing w:before="240" w:after="240" w:line="360" w:lineRule="auto"/>
        <w:ind w:left="1440" w:firstLine="720"/>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Address: </w:t>
      </w:r>
      <w:r w:rsidRPr="3559F359" w:rsidR="6CDCB959">
        <w:rPr>
          <w:rFonts w:ascii="Arial" w:hAnsi="Arial" w:eastAsia="Arial" w:cs="Arial"/>
          <w:color w:val="auto"/>
          <w:sz w:val="22"/>
          <w:szCs w:val="22"/>
          <w:lang w:eastAsia="en-IN"/>
        </w:rPr>
        <w:t xml:space="preserve">109 </w:t>
      </w:r>
      <w:r w:rsidRPr="3559F359" w:rsidR="6CDCB959">
        <w:rPr>
          <w:rFonts w:ascii="Arial" w:hAnsi="Arial" w:eastAsia="Arial" w:cs="Arial"/>
          <w:color w:val="auto"/>
          <w:sz w:val="22"/>
          <w:szCs w:val="22"/>
          <w:lang w:eastAsia="en-IN"/>
        </w:rPr>
        <w:t>Clodeshall</w:t>
      </w:r>
      <w:r w:rsidRPr="3559F359" w:rsidR="6CDCB959">
        <w:rPr>
          <w:rFonts w:ascii="Arial" w:hAnsi="Arial" w:eastAsia="Arial" w:cs="Arial"/>
          <w:color w:val="auto"/>
          <w:sz w:val="22"/>
          <w:szCs w:val="22"/>
          <w:lang w:eastAsia="en-IN"/>
        </w:rPr>
        <w:t xml:space="preserve"> Road B8 3su</w:t>
      </w:r>
    </w:p>
    <w:p xmlns:wp14="http://schemas.microsoft.com/office/word/2010/wordml" w:rsidRPr="0055756E" w:rsidR="00B80563" w:rsidP="3559F359" w:rsidRDefault="00B80563" w14:paraId="1207531C" wp14:textId="2C03D65A">
      <w:pPr>
        <w:pStyle w:val="ListParagraph"/>
        <w:spacing w:before="240" w:after="240" w:line="360" w:lineRule="auto"/>
        <w:ind w:left="2160" w:firstLine="0"/>
        <w:jc w:val="left"/>
        <w:rPr>
          <w:rFonts w:ascii="Arial" w:hAnsi="Arial" w:eastAsia="Arial" w:cs="Arial"/>
          <w:color w:val="auto"/>
          <w:sz w:val="22"/>
          <w:szCs w:val="22"/>
          <w:lang w:eastAsia="en-IN"/>
        </w:rPr>
      </w:pPr>
      <w:r w:rsidRPr="3559F359" w:rsidR="52736A92">
        <w:rPr>
          <w:rFonts w:ascii="Arial" w:hAnsi="Arial" w:eastAsia="Arial" w:cs="Arial"/>
          <w:color w:val="auto"/>
          <w:sz w:val="22"/>
          <w:szCs w:val="22"/>
          <w:lang w:eastAsia="en-IN"/>
        </w:rPr>
        <w:t xml:space="preserve">  </w:t>
      </w:r>
      <w:r w:rsidRPr="3559F359" w:rsidR="00B80563">
        <w:rPr>
          <w:rFonts w:ascii="Arial" w:hAnsi="Arial" w:eastAsia="Arial" w:cs="Arial"/>
          <w:color w:val="auto"/>
          <w:sz w:val="22"/>
          <w:szCs w:val="22"/>
          <w:lang w:eastAsia="en-IN"/>
        </w:rPr>
        <w:t>Email: </w:t>
      </w:r>
      <w:r w:rsidRPr="3559F359" w:rsidR="0813EF28">
        <w:rPr>
          <w:rFonts w:ascii="Arial" w:hAnsi="Arial" w:eastAsia="Arial" w:cs="Arial"/>
          <w:color w:val="auto"/>
          <w:sz w:val="22"/>
          <w:szCs w:val="22"/>
          <w:lang w:eastAsia="en-IN"/>
        </w:rPr>
        <w:t>Niggetsaddiq</w:t>
      </w:r>
      <w:r w:rsidRPr="3559F359" w:rsidR="0813EF28">
        <w:rPr>
          <w:rFonts w:ascii="Arial" w:hAnsi="Arial" w:eastAsia="Arial" w:cs="Arial"/>
          <w:color w:val="auto"/>
          <w:sz w:val="22"/>
          <w:szCs w:val="22"/>
          <w:lang w:eastAsia="en-IN"/>
        </w:rPr>
        <w:t>@outlook.com</w:t>
      </w:r>
    </w:p>
    <w:p xmlns:wp14="http://schemas.microsoft.com/office/word/2010/wordml" w:rsidRPr="00B80563" w:rsidR="00B80563" w:rsidP="3559F359" w:rsidRDefault="00B80563" w14:paraId="1FB6B3B3" wp14:textId="2F2D38DD">
      <w:pPr>
        <w:pStyle w:val="ListParagraph"/>
        <w:spacing w:before="240" w:after="240" w:line="360" w:lineRule="auto"/>
        <w:ind w:left="2160" w:firstLine="720"/>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Phone: </w:t>
      </w:r>
      <w:r w:rsidRPr="3559F359" w:rsidR="688A2B45">
        <w:rPr>
          <w:rFonts w:ascii="Arial" w:hAnsi="Arial" w:eastAsia="Arial" w:cs="Arial"/>
          <w:color w:val="auto"/>
          <w:sz w:val="22"/>
          <w:szCs w:val="22"/>
          <w:lang w:eastAsia="en-IN"/>
        </w:rPr>
        <w:t>07539918848</w:t>
      </w:r>
    </w:p>
    <w:p xmlns:wp14="http://schemas.microsoft.com/office/word/2010/wordml" w:rsidRPr="00B80563" w:rsidR="00B80563" w:rsidP="65F0976E" w:rsidRDefault="00B80563" w14:paraId="740D03EE" wp14:textId="0202D7FD">
      <w:pPr>
        <w:pStyle w:val="Normal"/>
        <w:spacing w:before="240" w:after="240" w:line="360" w:lineRule="auto"/>
        <w:ind w:left="0" w:firstLine="0"/>
        <w:jc w:val="left"/>
        <w:rPr>
          <w:rFonts w:ascii="Arial" w:hAnsi="Arial" w:eastAsia="Arial" w:cs="Arial"/>
          <w:b w:val="1"/>
          <w:bCs w:val="1"/>
          <w:color w:val="auto"/>
          <w:sz w:val="22"/>
          <w:szCs w:val="22"/>
          <w:u w:val="single"/>
          <w:lang w:eastAsia="en-IN"/>
        </w:rPr>
      </w:pPr>
      <w:r w:rsidRPr="65F0976E" w:rsidR="00B80563">
        <w:rPr>
          <w:rFonts w:ascii="Arial" w:hAnsi="Arial" w:eastAsia="Arial" w:cs="Arial"/>
          <w:b w:val="1"/>
          <w:bCs w:val="1"/>
          <w:color w:val="auto"/>
          <w:sz w:val="22"/>
          <w:szCs w:val="22"/>
          <w:lang w:eastAsia="en-IN"/>
        </w:rPr>
        <w:t>Education</w:t>
      </w:r>
    </w:p>
    <w:p xmlns:wp14="http://schemas.microsoft.com/office/word/2010/wordml" w:rsidRPr="00B80563" w:rsidR="00B80563" w:rsidP="65F0976E" w:rsidRDefault="00B80563" w14:paraId="25DE1C08" wp14:textId="7BAAA259">
      <w:pPr>
        <w:pStyle w:val="Normal"/>
        <w:spacing w:before="240" w:after="240" w:line="360" w:lineRule="auto"/>
        <w:ind w:left="0" w:firstLine="0"/>
        <w:jc w:val="left"/>
        <w:rPr>
          <w:rFonts w:ascii="Arial" w:hAnsi="Arial" w:eastAsia="Arial" w:cs="Arial"/>
          <w:b w:val="1"/>
          <w:bCs w:val="1"/>
          <w:color w:val="auto"/>
          <w:sz w:val="22"/>
          <w:szCs w:val="22"/>
          <w:u w:val="single"/>
          <w:lang w:eastAsia="en-IN"/>
        </w:rPr>
      </w:pPr>
      <w:r w:rsidRPr="65F0976E" w:rsidR="00B80563">
        <w:rPr>
          <w:rFonts w:ascii="Arial" w:hAnsi="Arial" w:eastAsia="Arial" w:cs="Arial"/>
          <w:b w:val="1"/>
          <w:bCs w:val="1"/>
          <w:color w:val="auto"/>
          <w:sz w:val="22"/>
          <w:szCs w:val="22"/>
          <w:u w:val="single"/>
          <w:lang w:eastAsia="en-IN"/>
        </w:rPr>
        <w:t>University of W</w:t>
      </w:r>
      <w:r w:rsidRPr="65F0976E" w:rsidR="53D6C0B8">
        <w:rPr>
          <w:rFonts w:ascii="Arial" w:hAnsi="Arial" w:eastAsia="Arial" w:cs="Arial"/>
          <w:b w:val="1"/>
          <w:bCs w:val="1"/>
          <w:color w:val="auto"/>
          <w:sz w:val="22"/>
          <w:szCs w:val="22"/>
          <w:u w:val="single"/>
          <w:lang w:eastAsia="en-IN"/>
        </w:rPr>
        <w:t>ales Trinity Saint David</w:t>
      </w:r>
      <w:r w:rsidRPr="65F0976E" w:rsidR="00B80563">
        <w:rPr>
          <w:rFonts w:ascii="Arial" w:hAnsi="Arial" w:eastAsia="Arial" w:cs="Arial"/>
          <w:b w:val="1"/>
          <w:bCs w:val="1"/>
          <w:color w:val="auto"/>
          <w:sz w:val="22"/>
          <w:szCs w:val="22"/>
          <w:u w:val="single"/>
          <w:lang w:eastAsia="en-IN"/>
        </w:rPr>
        <w:t xml:space="preserve"> -202</w:t>
      </w:r>
      <w:r w:rsidRPr="65F0976E" w:rsidR="7FD0FA4D">
        <w:rPr>
          <w:rFonts w:ascii="Arial" w:hAnsi="Arial" w:eastAsia="Arial" w:cs="Arial"/>
          <w:b w:val="1"/>
          <w:bCs w:val="1"/>
          <w:color w:val="auto"/>
          <w:sz w:val="22"/>
          <w:szCs w:val="22"/>
          <w:u w:val="single"/>
          <w:lang w:eastAsia="en-IN"/>
        </w:rPr>
        <w:t>5</w:t>
      </w:r>
      <w:r w:rsidRPr="65F0976E" w:rsidR="00B80563">
        <w:rPr>
          <w:rFonts w:ascii="Arial" w:hAnsi="Arial" w:eastAsia="Arial" w:cs="Arial"/>
          <w:b w:val="1"/>
          <w:bCs w:val="1"/>
          <w:color w:val="auto"/>
          <w:sz w:val="22"/>
          <w:szCs w:val="22"/>
          <w:u w:val="single"/>
          <w:lang w:eastAsia="en-IN"/>
        </w:rPr>
        <w:t>-2026.</w:t>
      </w:r>
    </w:p>
    <w:p w:rsidR="120FF982" w:rsidP="65F0976E" w:rsidRDefault="120FF982" w14:paraId="035BE6AE">
      <w:pPr>
        <w:spacing w:before="240" w:after="240" w:line="360" w:lineRule="auto"/>
        <w:ind w:left="720"/>
        <w:jc w:val="left"/>
        <w:rPr>
          <w:rFonts w:ascii="Arial" w:hAnsi="Arial" w:eastAsia="Arial" w:cs="Arial"/>
          <w:color w:val="auto"/>
          <w:sz w:val="22"/>
          <w:szCs w:val="22"/>
          <w:lang w:eastAsia="en-IN"/>
        </w:rPr>
      </w:pPr>
      <w:r w:rsidRPr="65F0976E" w:rsidR="120FF982">
        <w:rPr>
          <w:rFonts w:ascii="Arial" w:hAnsi="Arial" w:eastAsia="Arial" w:cs="Arial"/>
          <w:color w:val="auto"/>
          <w:sz w:val="22"/>
          <w:szCs w:val="22"/>
          <w:lang w:eastAsia="en-IN"/>
        </w:rPr>
        <w:t>Certificate of Higher Education in Health and Social Care</w:t>
      </w:r>
    </w:p>
    <w:p w:rsidR="48D70491" w:rsidP="65F0976E" w:rsidRDefault="48D70491" w14:paraId="2B77DBA8" w14:textId="16471C48">
      <w:pPr>
        <w:spacing w:before="240" w:beforeAutospacing="off" w:after="240" w:afterAutospacing="off"/>
        <w:jc w:val="left"/>
        <w:rPr>
          <w:rFonts w:ascii="Arial" w:hAnsi="Arial" w:eastAsia="Arial" w:cs="Arial"/>
          <w:b w:val="1"/>
          <w:bCs w:val="1"/>
          <w:i w:val="0"/>
          <w:iCs w:val="0"/>
          <w:caps w:val="0"/>
          <w:smallCaps w:val="0"/>
          <w:noProof w:val="0"/>
          <w:color w:val="000000" w:themeColor="text1" w:themeTint="FF" w:themeShade="FF"/>
          <w:sz w:val="22"/>
          <w:szCs w:val="22"/>
          <w:u w:val="single"/>
          <w:lang w:val="en-IN"/>
        </w:rPr>
      </w:pPr>
      <w:r w:rsidRPr="65F0976E" w:rsidR="48D70491">
        <w:rPr>
          <w:rFonts w:ascii="Arial" w:hAnsi="Arial" w:eastAsia="Arial" w:cs="Arial"/>
          <w:b w:val="1"/>
          <w:bCs w:val="1"/>
          <w:i w:val="0"/>
          <w:iCs w:val="0"/>
          <w:caps w:val="0"/>
          <w:smallCaps w:val="0"/>
          <w:noProof w:val="0"/>
          <w:color w:val="000000" w:themeColor="text1" w:themeTint="FF" w:themeShade="FF"/>
          <w:sz w:val="22"/>
          <w:szCs w:val="22"/>
          <w:u w:val="single"/>
          <w:lang w:val="en-IN"/>
        </w:rPr>
        <w:t xml:space="preserve">Nash College –2008 </w:t>
      </w:r>
    </w:p>
    <w:p w:rsidR="48D70491" w:rsidP="65F0976E" w:rsidRDefault="48D70491" w14:paraId="37F5D108" w14:textId="790FD917">
      <w:p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2"/>
          <w:szCs w:val="22"/>
          <w:lang w:val="en-IN"/>
        </w:rPr>
      </w:pPr>
      <w:r w:rsidRPr="65F0976E" w:rsidR="48D70491">
        <w:rPr>
          <w:rFonts w:ascii="Arial" w:hAnsi="Arial" w:eastAsia="Arial" w:cs="Arial"/>
          <w:b w:val="0"/>
          <w:bCs w:val="0"/>
          <w:i w:val="0"/>
          <w:iCs w:val="0"/>
          <w:caps w:val="0"/>
          <w:smallCaps w:val="0"/>
          <w:noProof w:val="0"/>
          <w:color w:val="000000" w:themeColor="text1" w:themeTint="FF" w:themeShade="FF"/>
          <w:sz w:val="22"/>
          <w:szCs w:val="22"/>
          <w:lang w:val="en-IN"/>
        </w:rPr>
        <w:t xml:space="preserve">A Levels: Sociology (C), Law (C), </w:t>
      </w:r>
      <w:r w:rsidRPr="65F0976E" w:rsidR="48D70491">
        <w:rPr>
          <w:rFonts w:ascii="Arial" w:hAnsi="Arial" w:eastAsia="Arial" w:cs="Arial"/>
          <w:b w:val="0"/>
          <w:bCs w:val="0"/>
          <w:i w:val="0"/>
          <w:iCs w:val="0"/>
          <w:caps w:val="0"/>
          <w:smallCaps w:val="0"/>
          <w:noProof w:val="0"/>
          <w:color w:val="000000" w:themeColor="text1" w:themeTint="FF" w:themeShade="FF"/>
          <w:sz w:val="22"/>
          <w:szCs w:val="22"/>
          <w:lang w:val="en-IN"/>
        </w:rPr>
        <w:t>Health</w:t>
      </w:r>
      <w:r w:rsidRPr="65F0976E" w:rsidR="48D70491">
        <w:rPr>
          <w:rFonts w:ascii="Arial" w:hAnsi="Arial" w:eastAsia="Arial" w:cs="Arial"/>
          <w:b w:val="0"/>
          <w:bCs w:val="0"/>
          <w:i w:val="0"/>
          <w:iCs w:val="0"/>
          <w:caps w:val="0"/>
          <w:smallCaps w:val="0"/>
          <w:noProof w:val="0"/>
          <w:color w:val="000000" w:themeColor="text1" w:themeTint="FF" w:themeShade="FF"/>
          <w:sz w:val="22"/>
          <w:szCs w:val="22"/>
          <w:lang w:val="en-IN"/>
        </w:rPr>
        <w:t xml:space="preserve"> and social care (Level 2 Pass)</w:t>
      </w:r>
    </w:p>
    <w:p w:rsidR="48D70491" w:rsidP="65F0976E" w:rsidRDefault="48D70491" w14:paraId="1BBE05A9" w14:textId="77CAA141">
      <w:pPr>
        <w:spacing w:before="240" w:beforeAutospacing="off" w:after="240" w:afterAutospacing="off"/>
        <w:jc w:val="left"/>
        <w:rPr>
          <w:rFonts w:ascii="Arial" w:hAnsi="Arial" w:eastAsia="Arial" w:cs="Arial"/>
          <w:b w:val="1"/>
          <w:bCs w:val="1"/>
          <w:i w:val="0"/>
          <w:iCs w:val="0"/>
          <w:caps w:val="0"/>
          <w:smallCaps w:val="0"/>
          <w:noProof w:val="0"/>
          <w:color w:val="000000" w:themeColor="text1" w:themeTint="FF" w:themeShade="FF"/>
          <w:sz w:val="22"/>
          <w:szCs w:val="22"/>
          <w:u w:val="single"/>
          <w:lang w:val="en-IN"/>
        </w:rPr>
      </w:pPr>
      <w:r w:rsidRPr="65F0976E" w:rsidR="48D70491">
        <w:rPr>
          <w:rFonts w:ascii="Arial" w:hAnsi="Arial" w:eastAsia="Arial" w:cs="Arial"/>
          <w:b w:val="1"/>
          <w:bCs w:val="1"/>
          <w:i w:val="0"/>
          <w:iCs w:val="0"/>
          <w:caps w:val="0"/>
          <w:smallCaps w:val="0"/>
          <w:noProof w:val="0"/>
          <w:color w:val="000000" w:themeColor="text1" w:themeTint="FF" w:themeShade="FF"/>
          <w:sz w:val="22"/>
          <w:szCs w:val="22"/>
          <w:u w:val="single"/>
          <w:lang w:val="en-IN"/>
        </w:rPr>
        <w:t xml:space="preserve">Bettws High School-2002 </w:t>
      </w:r>
    </w:p>
    <w:p w:rsidR="48D70491" w:rsidP="65F0976E" w:rsidRDefault="48D70491" w14:paraId="1EDD93A3" w14:textId="4394ECD3">
      <w:pPr>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2"/>
          <w:szCs w:val="22"/>
          <w:lang w:val="en-IN"/>
        </w:rPr>
      </w:pPr>
      <w:r w:rsidRPr="65F0976E" w:rsidR="48D70491">
        <w:rPr>
          <w:rFonts w:ascii="Arial" w:hAnsi="Arial" w:eastAsia="Arial" w:cs="Arial"/>
          <w:b w:val="0"/>
          <w:bCs w:val="0"/>
          <w:i w:val="0"/>
          <w:iCs w:val="0"/>
          <w:caps w:val="0"/>
          <w:smallCaps w:val="0"/>
          <w:noProof w:val="0"/>
          <w:color w:val="000000" w:themeColor="text1" w:themeTint="FF" w:themeShade="FF"/>
          <w:sz w:val="22"/>
          <w:szCs w:val="22"/>
          <w:lang w:val="en-IN"/>
        </w:rPr>
        <w:t>13 GCSEs with English, Maths, and Science (C +)</w:t>
      </w:r>
    </w:p>
    <w:p w:rsidR="65F0976E" w:rsidP="65F0976E" w:rsidRDefault="65F0976E" w14:paraId="1FBB713F" w14:textId="39A77801">
      <w:pPr>
        <w:pStyle w:val="Normal"/>
        <w:spacing w:before="240" w:after="240" w:line="360" w:lineRule="auto"/>
        <w:ind w:left="0"/>
        <w:jc w:val="left"/>
        <w:rPr>
          <w:rFonts w:ascii="Arial" w:hAnsi="Arial" w:eastAsia="Arial" w:cs="Arial"/>
          <w:color w:val="auto"/>
          <w:sz w:val="22"/>
          <w:szCs w:val="22"/>
          <w:lang w:eastAsia="en-IN"/>
        </w:rPr>
      </w:pPr>
    </w:p>
    <w:p xmlns:wp14="http://schemas.microsoft.com/office/word/2010/wordml" w:rsidRPr="0055756E" w:rsidR="00B80563" w:rsidP="3559F359" w:rsidRDefault="00B80563" w14:paraId="75470C5F"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Gained skills in protecting, exploring professional growth, and working with vulnerable population and Communication in health and social care, reflective practice, and palliative support has been learnt.</w:t>
      </w:r>
    </w:p>
    <w:p xmlns:wp14="http://schemas.microsoft.com/office/word/2010/wordml" w:rsidRPr="00B80563" w:rsidR="00B80563" w:rsidP="3559F359" w:rsidRDefault="00B80563" w14:paraId="0D43EE71" wp14:textId="77777777">
      <w:pPr>
        <w:spacing w:before="240" w:after="240" w:line="360" w:lineRule="auto"/>
        <w:ind w:left="720"/>
        <w:jc w:val="left"/>
        <w:textAlignment w:val="baseline"/>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Bereavement Awareness Training </w:t>
      </w:r>
    </w:p>
    <w:p xmlns:wp14="http://schemas.microsoft.com/office/word/2010/wordml" w:rsidRPr="00B80563" w:rsidR="00B80563" w:rsidP="3559F359" w:rsidRDefault="00B80563" w14:paraId="5EACB71B" wp14:textId="77777777">
      <w:pPr>
        <w:spacing w:before="240" w:after="240" w:line="360" w:lineRule="auto"/>
        <w:jc w:val="left"/>
        <w:rPr>
          <w:rFonts w:ascii="Arial" w:hAnsi="Arial" w:eastAsia="Arial" w:cs="Arial"/>
          <w:b w:val="1"/>
          <w:bCs w:val="1"/>
          <w:color w:val="auto"/>
          <w:sz w:val="22"/>
          <w:szCs w:val="22"/>
          <w:u w:val="single"/>
          <w:lang w:eastAsia="en-IN"/>
        </w:rPr>
      </w:pPr>
      <w:r w:rsidRPr="3559F359" w:rsidR="00B80563">
        <w:rPr>
          <w:rFonts w:ascii="Arial" w:hAnsi="Arial" w:eastAsia="Arial" w:cs="Arial"/>
          <w:b w:val="1"/>
          <w:bCs w:val="1"/>
          <w:color w:val="auto"/>
          <w:sz w:val="22"/>
          <w:szCs w:val="22"/>
          <w:u w:val="single"/>
          <w:lang w:eastAsia="en-IN"/>
        </w:rPr>
        <w:t> Child Bereavement UK – 2025</w:t>
      </w:r>
    </w:p>
    <w:p xmlns:wp14="http://schemas.microsoft.com/office/word/2010/wordml" w:rsidRPr="0055756E" w:rsidR="00B80563" w:rsidP="3559F359" w:rsidRDefault="00B80563" w14:paraId="1E1D183F" wp14:textId="10F171D6">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65F0976E" w:rsidR="00B80563">
        <w:rPr>
          <w:rFonts w:ascii="Arial" w:hAnsi="Arial" w:eastAsia="Arial" w:cs="Arial"/>
          <w:color w:val="auto"/>
          <w:sz w:val="22"/>
          <w:szCs w:val="22"/>
          <w:lang w:eastAsia="en-IN"/>
        </w:rPr>
        <w:t>Acquired</w:t>
      </w:r>
      <w:r w:rsidRPr="65F0976E" w:rsidR="00B80563">
        <w:rPr>
          <w:rFonts w:ascii="Arial" w:hAnsi="Arial" w:eastAsia="Arial" w:cs="Arial"/>
          <w:color w:val="auto"/>
          <w:sz w:val="22"/>
          <w:szCs w:val="22"/>
          <w:lang w:eastAsia="en-IN"/>
        </w:rPr>
        <w:t xml:space="preserve"> real-life knowledge of grief reactions in children and youth and techniques of helping families to cope with loss</w:t>
      </w:r>
      <w:r w:rsidRPr="65F0976E" w:rsidR="0FCD79A1">
        <w:rPr>
          <w:rFonts w:ascii="Arial" w:hAnsi="Arial" w:eastAsia="Arial" w:cs="Arial"/>
          <w:color w:val="auto"/>
          <w:sz w:val="22"/>
          <w:szCs w:val="22"/>
          <w:lang w:eastAsia="en-IN"/>
        </w:rPr>
        <w:t>.</w:t>
      </w:r>
    </w:p>
    <w:p xmlns:wp14="http://schemas.microsoft.com/office/word/2010/wordml" w:rsidRPr="00B80563" w:rsidR="00B80563" w:rsidP="3559F359" w:rsidRDefault="00B80563" w14:paraId="459719EF" wp14:textId="77777777">
      <w:pPr>
        <w:spacing w:before="240" w:after="240" w:line="360" w:lineRule="auto"/>
        <w:ind w:left="720"/>
        <w:jc w:val="left"/>
        <w:textAlignment w:val="baseline"/>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Safeguarding Children Level 2 </w:t>
      </w:r>
    </w:p>
    <w:p xmlns:wp14="http://schemas.microsoft.com/office/word/2010/wordml" w:rsidRPr="00B80563" w:rsidR="00B80563" w:rsidP="3559F359" w:rsidRDefault="00B80563" w14:paraId="7E37FC48" wp14:textId="77777777">
      <w:pPr>
        <w:spacing w:before="240" w:after="240" w:line="360" w:lineRule="auto"/>
        <w:ind w:firstLine="360"/>
        <w:jc w:val="left"/>
        <w:rPr>
          <w:rFonts w:ascii="Arial" w:hAnsi="Arial" w:eastAsia="Arial" w:cs="Arial"/>
          <w:b w:val="1"/>
          <w:bCs w:val="1"/>
          <w:color w:val="auto"/>
          <w:sz w:val="22"/>
          <w:szCs w:val="22"/>
          <w:u w:val="single"/>
          <w:lang w:eastAsia="en-IN"/>
        </w:rPr>
      </w:pPr>
      <w:bookmarkStart w:name="_GoBack" w:id="2"/>
      <w:bookmarkEnd w:id="2"/>
      <w:r w:rsidRPr="3559F359" w:rsidR="00B80563">
        <w:rPr>
          <w:rFonts w:ascii="Arial" w:hAnsi="Arial" w:eastAsia="Arial" w:cs="Arial"/>
          <w:b w:val="1"/>
          <w:bCs w:val="1"/>
          <w:color w:val="auto"/>
          <w:sz w:val="22"/>
          <w:szCs w:val="22"/>
          <w:lang w:eastAsia="en-IN"/>
        </w:rPr>
        <w:t> </w:t>
      </w:r>
      <w:r w:rsidRPr="3559F359" w:rsidR="00B80563">
        <w:rPr>
          <w:rFonts w:ascii="Arial" w:hAnsi="Arial" w:eastAsia="Arial" w:cs="Arial"/>
          <w:b w:val="1"/>
          <w:bCs w:val="1"/>
          <w:color w:val="auto"/>
          <w:sz w:val="22"/>
          <w:szCs w:val="22"/>
          <w:u w:val="single"/>
          <w:lang w:eastAsia="en-IN"/>
        </w:rPr>
        <w:t>NHS Trust Training – 2025</w:t>
      </w:r>
    </w:p>
    <w:p xmlns:wp14="http://schemas.microsoft.com/office/word/2010/wordml" w:rsidRPr="0055756E" w:rsidR="00B80563" w:rsidP="3559F359" w:rsidRDefault="00B80563" w14:paraId="3B0633B0" wp14:textId="6B0225F4">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 xml:space="preserve">There </w:t>
      </w:r>
      <w:r w:rsidRPr="3559F359" w:rsidR="6B2A4C45">
        <w:rPr>
          <w:rFonts w:ascii="Arial" w:hAnsi="Arial" w:eastAsia="Arial" w:cs="Arial"/>
          <w:color w:val="auto"/>
          <w:sz w:val="22"/>
          <w:szCs w:val="22"/>
          <w:lang w:eastAsia="en-IN"/>
        </w:rPr>
        <w:t>were</w:t>
      </w:r>
      <w:r w:rsidRPr="3559F359" w:rsidR="00B80563">
        <w:rPr>
          <w:rFonts w:ascii="Arial" w:hAnsi="Arial" w:eastAsia="Arial" w:cs="Arial"/>
          <w:color w:val="auto"/>
          <w:sz w:val="22"/>
          <w:szCs w:val="22"/>
          <w:lang w:eastAsia="en-IN"/>
        </w:rPr>
        <w:t xml:space="preserve"> child protection, confidentiality, and signs of abuse or neglect training completed.</w:t>
      </w:r>
    </w:p>
    <w:p xmlns:wp14="http://schemas.microsoft.com/office/word/2010/wordml" w:rsidRPr="00B80563" w:rsidR="00B80563" w:rsidP="3559F359" w:rsidRDefault="00B80563" w14:paraId="43682391" wp14:textId="77777777">
      <w:pPr>
        <w:spacing w:before="240" w:after="240" w:line="360" w:lineRule="auto"/>
        <w:ind w:left="360"/>
        <w:jc w:val="left"/>
        <w:rPr>
          <w:rFonts w:ascii="Arial" w:hAnsi="Arial" w:eastAsia="Arial" w:cs="Arial"/>
          <w:color w:val="auto"/>
          <w:sz w:val="22"/>
          <w:szCs w:val="22"/>
          <w:lang w:eastAsia="en-IN"/>
        </w:rPr>
      </w:pPr>
      <w:r w:rsidRPr="3559F359" w:rsidR="00B80563">
        <w:rPr>
          <w:rFonts w:ascii="Arial" w:hAnsi="Arial" w:eastAsia="Arial" w:cs="Arial"/>
          <w:b w:val="1"/>
          <w:bCs w:val="1"/>
          <w:color w:val="auto"/>
          <w:sz w:val="22"/>
          <w:szCs w:val="22"/>
          <w:lang w:eastAsia="en-IN"/>
        </w:rPr>
        <w:t>Work &amp; Voluntary Experience</w:t>
      </w:r>
    </w:p>
    <w:p xmlns:wp14="http://schemas.microsoft.com/office/word/2010/wordml" w:rsidRPr="00B80563" w:rsidR="00B80563" w:rsidP="3559F359" w:rsidRDefault="00B80563" w14:paraId="265254B2" wp14:textId="5E4B9F4A">
      <w:pPr>
        <w:spacing w:before="240" w:after="240" w:line="360" w:lineRule="auto"/>
        <w:ind w:left="720"/>
        <w:jc w:val="left"/>
        <w:textAlignment w:val="baseline"/>
        <w:rPr>
          <w:rFonts w:ascii="Arial" w:hAnsi="Arial" w:eastAsia="Arial" w:cs="Arial"/>
          <w:b w:val="1"/>
          <w:bCs w:val="1"/>
          <w:color w:val="auto"/>
          <w:sz w:val="22"/>
          <w:szCs w:val="22"/>
          <w:u w:val="single"/>
          <w:lang w:eastAsia="en-IN"/>
        </w:rPr>
      </w:pPr>
      <w:r w:rsidRPr="65F0976E" w:rsidR="00B80563">
        <w:rPr>
          <w:rFonts w:ascii="Arial" w:hAnsi="Arial" w:eastAsia="Arial" w:cs="Arial"/>
          <w:b w:val="1"/>
          <w:bCs w:val="1"/>
          <w:color w:val="auto"/>
          <w:sz w:val="22"/>
          <w:szCs w:val="22"/>
          <w:u w:val="single"/>
          <w:lang w:eastAsia="en-IN"/>
        </w:rPr>
        <w:t xml:space="preserve">Support Volunteer – </w:t>
      </w:r>
      <w:r w:rsidRPr="65F0976E" w:rsidR="33EC39BD">
        <w:rPr>
          <w:rFonts w:ascii="Arial" w:hAnsi="Arial" w:eastAsia="Arial" w:cs="Arial"/>
          <w:b w:val="1"/>
          <w:bCs w:val="1"/>
          <w:color w:val="auto"/>
          <w:sz w:val="22"/>
          <w:szCs w:val="22"/>
          <w:u w:val="single"/>
          <w:lang w:eastAsia="en-IN"/>
        </w:rPr>
        <w:t>Stow Hill Mosque</w:t>
      </w:r>
      <w:r w:rsidRPr="65F0976E" w:rsidR="00B80563">
        <w:rPr>
          <w:rFonts w:ascii="Arial" w:hAnsi="Arial" w:eastAsia="Arial" w:cs="Arial"/>
          <w:b w:val="1"/>
          <w:bCs w:val="1"/>
          <w:color w:val="auto"/>
          <w:sz w:val="22"/>
          <w:szCs w:val="22"/>
          <w:u w:val="single"/>
          <w:lang w:eastAsia="en-IN"/>
        </w:rPr>
        <w:t xml:space="preserve"> (</w:t>
      </w:r>
      <w:r w:rsidRPr="65F0976E" w:rsidR="05FE6726">
        <w:rPr>
          <w:rFonts w:ascii="Arial" w:hAnsi="Arial" w:eastAsia="Arial" w:cs="Arial"/>
          <w:b w:val="1"/>
          <w:bCs w:val="1"/>
          <w:color w:val="auto"/>
          <w:sz w:val="22"/>
          <w:szCs w:val="22"/>
          <w:u w:val="single"/>
          <w:lang w:eastAsia="en-IN"/>
        </w:rPr>
        <w:t>2024-2025</w:t>
      </w:r>
      <w:r w:rsidRPr="65F0976E" w:rsidR="00B80563">
        <w:rPr>
          <w:rFonts w:ascii="Arial" w:hAnsi="Arial" w:eastAsia="Arial" w:cs="Arial"/>
          <w:b w:val="1"/>
          <w:bCs w:val="1"/>
          <w:color w:val="auto"/>
          <w:sz w:val="22"/>
          <w:szCs w:val="22"/>
          <w:u w:val="single"/>
          <w:lang w:eastAsia="en-IN"/>
        </w:rPr>
        <w:t>)</w:t>
      </w:r>
    </w:p>
    <w:p xmlns:wp14="http://schemas.microsoft.com/office/word/2010/wordml" w:rsidRPr="0055756E" w:rsidR="00B80563" w:rsidP="3559F359" w:rsidRDefault="00B80563" w14:paraId="2A1A0647"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Helped to organize workshops on bereaved children and families</w:t>
      </w:r>
    </w:p>
    <w:p xmlns:wp14="http://schemas.microsoft.com/office/word/2010/wordml" w:rsidRPr="0055756E" w:rsidR="00B80563" w:rsidP="3559F359" w:rsidRDefault="00B80563" w14:paraId="06A5C9A8"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Helping group processes that promoted peer networks and strengthening.</w:t>
      </w:r>
    </w:p>
    <w:p xmlns:wp14="http://schemas.microsoft.com/office/word/2010/wordml" w:rsidRPr="0055756E" w:rsidR="00B80563" w:rsidP="3559F359" w:rsidRDefault="00B80563" w14:paraId="7DFCE550"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Offering one-to-one listening to young people</w:t>
      </w:r>
    </w:p>
    <w:p xmlns:wp14="http://schemas.microsoft.com/office/word/2010/wordml" w:rsidRPr="0055756E" w:rsidR="00B80563" w:rsidP="3559F359" w:rsidRDefault="00B80563" w14:paraId="1837D86E"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Assisted</w:t>
      </w:r>
      <w:r w:rsidRPr="3559F359" w:rsidR="00B80563">
        <w:rPr>
          <w:rFonts w:ascii="Arial" w:hAnsi="Arial" w:eastAsia="Arial" w:cs="Arial"/>
          <w:color w:val="auto"/>
          <w:sz w:val="22"/>
          <w:szCs w:val="22"/>
          <w:lang w:eastAsia="en-IN"/>
        </w:rPr>
        <w:t xml:space="preserve"> in conducting memory-making activities to enable kids to cope with loss</w:t>
      </w:r>
    </w:p>
    <w:p xmlns:wp14="http://schemas.microsoft.com/office/word/2010/wordml" w:rsidRPr="00B80563" w:rsidR="00B80563" w:rsidP="65F0976E" w:rsidRDefault="000A2CF3" w14:paraId="521DAE00" wp14:textId="4571A2A8">
      <w:pPr>
        <w:spacing w:before="240" w:after="240" w:line="360" w:lineRule="auto"/>
        <w:ind w:firstLine="720"/>
        <w:jc w:val="left"/>
        <w:textAlignment w:val="baseline"/>
        <w:rPr>
          <w:rFonts w:ascii="Arial" w:hAnsi="Arial" w:eastAsia="Arial" w:cs="Arial"/>
          <w:b w:val="1"/>
          <w:bCs w:val="1"/>
          <w:color w:val="auto"/>
          <w:sz w:val="22"/>
          <w:szCs w:val="22"/>
          <w:u w:val="single"/>
          <w:lang w:eastAsia="en-IN"/>
        </w:rPr>
      </w:pPr>
      <w:r w:rsidRPr="65F0976E" w:rsidR="00B80563">
        <w:rPr>
          <w:rFonts w:ascii="Arial" w:hAnsi="Arial" w:eastAsia="Arial" w:cs="Arial"/>
          <w:b w:val="1"/>
          <w:bCs w:val="1"/>
          <w:color w:val="auto"/>
          <w:sz w:val="22"/>
          <w:szCs w:val="22"/>
          <w:u w:val="single"/>
          <w:lang w:eastAsia="en-IN"/>
        </w:rPr>
        <w:t xml:space="preserve">Intern – </w:t>
      </w:r>
      <w:r w:rsidRPr="65F0976E" w:rsidR="00B80563">
        <w:rPr>
          <w:rFonts w:ascii="Arial" w:hAnsi="Arial" w:eastAsia="Arial" w:cs="Arial"/>
          <w:b w:val="1"/>
          <w:bCs w:val="1"/>
          <w:color w:val="auto"/>
          <w:sz w:val="22"/>
          <w:szCs w:val="22"/>
          <w:u w:val="single"/>
          <w:lang w:eastAsia="en-IN"/>
        </w:rPr>
        <w:t>Barnardo’s</w:t>
      </w:r>
      <w:r w:rsidRPr="65F0976E" w:rsidR="00B80563">
        <w:rPr>
          <w:rFonts w:ascii="Arial" w:hAnsi="Arial" w:eastAsia="Arial" w:cs="Arial"/>
          <w:b w:val="1"/>
          <w:bCs w:val="1"/>
          <w:color w:val="auto"/>
          <w:sz w:val="22"/>
          <w:szCs w:val="22"/>
          <w:u w:val="single"/>
          <w:lang w:eastAsia="en-IN"/>
        </w:rPr>
        <w:t>, Birmingham (2024–2025)</w:t>
      </w:r>
    </w:p>
    <w:p xmlns:wp14="http://schemas.microsoft.com/office/word/2010/wordml" w:rsidRPr="0055756E" w:rsidR="00B80563" w:rsidP="3559F359" w:rsidRDefault="00B80563" w14:paraId="52672E50"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Held creative sessions among children with family difficulties such as art and play therapy</w:t>
      </w:r>
    </w:p>
    <w:p xmlns:wp14="http://schemas.microsoft.com/office/word/2010/wordml" w:rsidRPr="0055756E" w:rsidR="00B80563" w:rsidP="3559F359" w:rsidRDefault="00B80563" w14:paraId="28F202E8"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Conducted parental awareness on support of bereaved children</w:t>
      </w:r>
    </w:p>
    <w:p xmlns:wp14="http://schemas.microsoft.com/office/word/2010/wordml" w:rsidRPr="0055756E" w:rsidR="00B80563" w:rsidP="3559F359" w:rsidRDefault="00B80563" w14:paraId="39898F0A"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Worked with employees to develop inclusive and safe spaces among youth</w:t>
      </w:r>
    </w:p>
    <w:p xmlns:wp14="http://schemas.microsoft.com/office/word/2010/wordml" w:rsidRPr="0055756E" w:rsidR="00B80563" w:rsidP="3559F359" w:rsidRDefault="00B80563" w14:paraId="0EB58EBA"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Filed a contribution towards peer-support programmes to support teenagers</w:t>
      </w:r>
    </w:p>
    <w:p xmlns:wp14="http://schemas.microsoft.com/office/word/2010/wordml" w:rsidRPr="00B80563" w:rsidR="00B80563" w:rsidP="3559F359" w:rsidRDefault="00B80563" w14:paraId="264CBB63" wp14:textId="1007F597">
      <w:pPr>
        <w:spacing w:before="240" w:after="240" w:line="360" w:lineRule="auto"/>
        <w:ind w:left="720"/>
        <w:jc w:val="left"/>
        <w:textAlignment w:val="baseline"/>
        <w:rPr>
          <w:rFonts w:ascii="Arial" w:hAnsi="Arial" w:eastAsia="Arial" w:cs="Arial"/>
          <w:b w:val="1"/>
          <w:bCs w:val="1"/>
          <w:color w:val="auto"/>
          <w:sz w:val="22"/>
          <w:szCs w:val="22"/>
          <w:lang w:eastAsia="en-IN"/>
        </w:rPr>
      </w:pPr>
      <w:r w:rsidRPr="65F0976E" w:rsidR="00B80563">
        <w:rPr>
          <w:rFonts w:ascii="Arial" w:hAnsi="Arial" w:eastAsia="Arial" w:cs="Arial"/>
          <w:b w:val="1"/>
          <w:bCs w:val="1"/>
          <w:color w:val="auto"/>
          <w:sz w:val="22"/>
          <w:szCs w:val="22"/>
          <w:u w:val="single"/>
          <w:lang w:eastAsia="en-IN"/>
        </w:rPr>
        <w:t>Volunteer – Local NHS Hospice</w:t>
      </w:r>
      <w:r w:rsidRPr="65F0976E" w:rsidR="00B80563">
        <w:rPr>
          <w:rFonts w:ascii="Arial" w:hAnsi="Arial" w:eastAsia="Arial" w:cs="Arial"/>
          <w:b w:val="1"/>
          <w:bCs w:val="1"/>
          <w:color w:val="auto"/>
          <w:sz w:val="22"/>
          <w:szCs w:val="22"/>
          <w:lang w:eastAsia="en-IN"/>
        </w:rPr>
        <w:t xml:space="preserve"> (2023–2024)</w:t>
      </w:r>
    </w:p>
    <w:p xmlns:wp14="http://schemas.microsoft.com/office/word/2010/wordml" w:rsidRPr="0055756E" w:rsidR="00B80563" w:rsidP="3559F359" w:rsidRDefault="00B80563" w14:paraId="3474F830"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Attended reminiscence workshops and supported bereavement counsellors.</w:t>
      </w:r>
    </w:p>
    <w:p xmlns:wp14="http://schemas.microsoft.com/office/word/2010/wordml" w:rsidRPr="0055756E" w:rsidR="00B80563" w:rsidP="3559F359" w:rsidRDefault="00B80563" w14:paraId="78481533"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Sponsored families during birthday and anniversary occasions</w:t>
      </w:r>
    </w:p>
    <w:p xmlns:wp14="http://schemas.microsoft.com/office/word/2010/wordml" w:rsidRPr="0055756E" w:rsidR="00B80563" w:rsidP="3559F359" w:rsidRDefault="00B80563" w14:paraId="60C7411D"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Assisted</w:t>
      </w:r>
      <w:r w:rsidRPr="3559F359" w:rsidR="00B80563">
        <w:rPr>
          <w:rFonts w:ascii="Arial" w:hAnsi="Arial" w:eastAsia="Arial" w:cs="Arial"/>
          <w:color w:val="auto"/>
          <w:sz w:val="22"/>
          <w:szCs w:val="22"/>
          <w:lang w:eastAsia="en-IN"/>
        </w:rPr>
        <w:t xml:space="preserve"> in making up social events to bring together children who had </w:t>
      </w:r>
      <w:r w:rsidRPr="3559F359" w:rsidR="00B80563">
        <w:rPr>
          <w:rFonts w:ascii="Arial" w:hAnsi="Arial" w:eastAsia="Arial" w:cs="Arial"/>
          <w:color w:val="auto"/>
          <w:sz w:val="22"/>
          <w:szCs w:val="22"/>
          <w:lang w:eastAsia="en-IN"/>
        </w:rPr>
        <w:t>common challenges</w:t>
      </w:r>
    </w:p>
    <w:p xmlns:wp14="http://schemas.microsoft.com/office/word/2010/wordml" w:rsidRPr="0055756E" w:rsidR="00B80563" w:rsidP="3559F359" w:rsidRDefault="00B80563" w14:paraId="1AF0B672"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 xml:space="preserve">Multidisciplinary teams that give palliative care have been </w:t>
      </w:r>
      <w:r w:rsidRPr="3559F359" w:rsidR="00B80563">
        <w:rPr>
          <w:rFonts w:ascii="Arial" w:hAnsi="Arial" w:eastAsia="Arial" w:cs="Arial"/>
          <w:color w:val="auto"/>
          <w:sz w:val="22"/>
          <w:szCs w:val="22"/>
          <w:lang w:eastAsia="en-IN"/>
        </w:rPr>
        <w:t>observed</w:t>
      </w:r>
      <w:r w:rsidRPr="3559F359" w:rsidR="00B80563">
        <w:rPr>
          <w:rFonts w:ascii="Arial" w:hAnsi="Arial" w:eastAsia="Arial" w:cs="Arial"/>
          <w:color w:val="auto"/>
          <w:sz w:val="22"/>
          <w:szCs w:val="22"/>
          <w:lang w:eastAsia="en-IN"/>
        </w:rPr>
        <w:t xml:space="preserve"> and learned.</w:t>
      </w:r>
    </w:p>
    <w:p xmlns:wp14="http://schemas.microsoft.com/office/word/2010/wordml" w:rsidRPr="00B80563" w:rsidR="00B80563" w:rsidP="3559F359" w:rsidRDefault="00B80563" w14:paraId="262E084E" wp14:textId="77777777">
      <w:pPr>
        <w:spacing w:before="240" w:after="240" w:line="360" w:lineRule="auto"/>
        <w:jc w:val="left"/>
        <w:rPr>
          <w:rFonts w:ascii="Arial" w:hAnsi="Arial" w:eastAsia="Arial" w:cs="Arial"/>
          <w:color w:val="auto"/>
          <w:sz w:val="22"/>
          <w:szCs w:val="22"/>
          <w:u w:val="none"/>
          <w:lang w:eastAsia="en-IN"/>
        </w:rPr>
      </w:pPr>
      <w:r w:rsidRPr="3559F359" w:rsidR="00B80563">
        <w:rPr>
          <w:rFonts w:ascii="Arial" w:hAnsi="Arial" w:eastAsia="Arial" w:cs="Arial"/>
          <w:b w:val="1"/>
          <w:bCs w:val="1"/>
          <w:color w:val="auto"/>
          <w:sz w:val="22"/>
          <w:szCs w:val="22"/>
          <w:u w:val="none"/>
          <w:lang w:eastAsia="en-IN"/>
        </w:rPr>
        <w:t>Key Skills</w:t>
      </w:r>
    </w:p>
    <w:p xmlns:wp14="http://schemas.microsoft.com/office/word/2010/wordml" w:rsidRPr="0055756E" w:rsidR="00B80563" w:rsidP="3559F359" w:rsidRDefault="00B80563" w14:paraId="16B09020"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Sympathy and attentive hearing</w:t>
      </w:r>
    </w:p>
    <w:p xmlns:wp14="http://schemas.microsoft.com/office/word/2010/wordml" w:rsidRPr="0055756E" w:rsidR="00B80563" w:rsidP="3559F359" w:rsidRDefault="00B80563" w14:paraId="3D98A711"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Group facilitation and workshop</w:t>
      </w:r>
    </w:p>
    <w:p xmlns:wp14="http://schemas.microsoft.com/office/word/2010/wordml" w:rsidRPr="0055756E" w:rsidR="00B80563" w:rsidP="3559F359" w:rsidRDefault="00B55792" w14:paraId="64966CB2"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55792">
        <w:rPr>
          <w:rFonts w:ascii="Arial" w:hAnsi="Arial" w:eastAsia="Arial" w:cs="Arial"/>
          <w:color w:val="auto"/>
          <w:sz w:val="22"/>
          <w:szCs w:val="22"/>
          <w:lang w:eastAsia="en-IN"/>
        </w:rPr>
        <w:t>One-to-one</w:t>
      </w:r>
      <w:r w:rsidRPr="3559F359" w:rsidR="00B80563">
        <w:rPr>
          <w:rFonts w:ascii="Arial" w:hAnsi="Arial" w:eastAsia="Arial" w:cs="Arial"/>
          <w:color w:val="auto"/>
          <w:sz w:val="22"/>
          <w:szCs w:val="22"/>
          <w:lang w:eastAsia="en-IN"/>
        </w:rPr>
        <w:t xml:space="preserve"> bereavement support.</w:t>
      </w:r>
    </w:p>
    <w:p xmlns:wp14="http://schemas.microsoft.com/office/word/2010/wordml" w:rsidRPr="0055756E" w:rsidR="00B80563" w:rsidP="3559F359" w:rsidRDefault="00B80563" w14:paraId="55F91C84"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Well-developed communication and collaboration</w:t>
      </w:r>
    </w:p>
    <w:p xmlns:wp14="http://schemas.microsoft.com/office/word/2010/wordml" w:rsidRPr="0055756E" w:rsidR="00B80563" w:rsidP="3559F359" w:rsidRDefault="00B80563" w14:paraId="76C6AB81"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This is knowledge of confidentiality and protection</w:t>
      </w:r>
    </w:p>
    <w:p xmlns:wp14="http://schemas.microsoft.com/office/word/2010/wordml" w:rsidRPr="00B80563" w:rsidR="00B80563" w:rsidP="3559F359" w:rsidRDefault="00B80563" w14:paraId="72A3D3EC" wp14:textId="57D5ABB1">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Capability of organizing and executing organised tasks</w:t>
      </w:r>
    </w:p>
    <w:p xmlns:wp14="http://schemas.microsoft.com/office/word/2010/wordml" w:rsidRPr="00B80563" w:rsidR="00B80563" w:rsidP="3559F359" w:rsidRDefault="00B80563" w14:paraId="254351C7" wp14:textId="77777777">
      <w:pPr>
        <w:spacing w:before="240" w:after="240" w:line="360" w:lineRule="auto"/>
        <w:jc w:val="left"/>
        <w:rPr>
          <w:rFonts w:ascii="Arial" w:hAnsi="Arial" w:eastAsia="Arial" w:cs="Arial"/>
          <w:color w:val="auto"/>
          <w:sz w:val="22"/>
          <w:szCs w:val="22"/>
          <w:u w:val="none"/>
          <w:lang w:eastAsia="en-IN"/>
        </w:rPr>
      </w:pPr>
      <w:r w:rsidRPr="3559F359" w:rsidR="00B80563">
        <w:rPr>
          <w:rFonts w:ascii="Arial" w:hAnsi="Arial" w:eastAsia="Arial" w:cs="Arial"/>
          <w:b w:val="1"/>
          <w:bCs w:val="1"/>
          <w:color w:val="auto"/>
          <w:sz w:val="22"/>
          <w:szCs w:val="22"/>
          <w:u w:val="none"/>
          <w:lang w:eastAsia="en-IN"/>
        </w:rPr>
        <w:t>Achievements</w:t>
      </w:r>
    </w:p>
    <w:p xmlns:wp14="http://schemas.microsoft.com/office/word/2010/wordml" w:rsidRPr="0055756E" w:rsidR="00B80563" w:rsidP="3559F359" w:rsidRDefault="00B80563" w14:paraId="7CF548F2"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 xml:space="preserve">coordinated peer-support groups of young people in </w:t>
      </w:r>
      <w:r w:rsidRPr="3559F359" w:rsidR="00B80563">
        <w:rPr>
          <w:rFonts w:ascii="Arial" w:hAnsi="Arial" w:eastAsia="Arial" w:cs="Arial"/>
          <w:color w:val="auto"/>
          <w:sz w:val="22"/>
          <w:szCs w:val="22"/>
          <w:lang w:eastAsia="en-IN"/>
        </w:rPr>
        <w:t>Barnardo</w:t>
      </w:r>
    </w:p>
    <w:p xmlns:wp14="http://schemas.microsoft.com/office/word/2010/wordml" w:rsidRPr="0055756E" w:rsidR="00B80563" w:rsidP="3559F359" w:rsidRDefault="00B80563" w14:paraId="4D218CD1"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Conducted bereavement awareness to parents about children</w:t>
      </w:r>
    </w:p>
    <w:p xmlns:wp14="http://schemas.microsoft.com/office/word/2010/wordml" w:rsidRPr="0055756E" w:rsidR="00B80563" w:rsidP="3559F359" w:rsidRDefault="00B80563" w14:paraId="27BDDE95"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Awarded with devotion of voluntary service at Child Bereavement UK</w:t>
      </w:r>
    </w:p>
    <w:p xmlns:wp14="http://schemas.microsoft.com/office/word/2010/wordml" w:rsidRPr="0055756E" w:rsidR="00B80563" w:rsidP="3559F359" w:rsidRDefault="00B80563" w14:paraId="5D941208"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Achieved successfully</w:t>
      </w:r>
      <w:r w:rsidRPr="3559F359" w:rsidR="00B80563">
        <w:rPr>
          <w:rFonts w:ascii="Arial" w:hAnsi="Arial" w:eastAsia="Arial" w:cs="Arial"/>
          <w:color w:val="auto"/>
          <w:sz w:val="22"/>
          <w:szCs w:val="22"/>
          <w:lang w:eastAsia="en-IN"/>
        </w:rPr>
        <w:t xml:space="preserve"> hospice training modules on family support</w:t>
      </w:r>
    </w:p>
    <w:p xmlns:wp14="http://schemas.microsoft.com/office/word/2010/wordml" w:rsidRPr="00B80563" w:rsidR="00B80563" w:rsidP="3559F359" w:rsidRDefault="00B80563" w14:paraId="70DA8861" wp14:textId="77777777">
      <w:pPr>
        <w:spacing w:before="240" w:after="240" w:line="360" w:lineRule="auto"/>
        <w:ind w:firstLine="0"/>
        <w:jc w:val="left"/>
        <w:rPr>
          <w:rFonts w:ascii="Arial" w:hAnsi="Arial" w:eastAsia="Arial" w:cs="Arial"/>
          <w:color w:val="auto"/>
          <w:sz w:val="22"/>
          <w:szCs w:val="22"/>
          <w:lang w:eastAsia="en-IN"/>
        </w:rPr>
      </w:pPr>
      <w:r w:rsidRPr="3559F359" w:rsidR="00B80563">
        <w:rPr>
          <w:rFonts w:ascii="Arial" w:hAnsi="Arial" w:eastAsia="Arial" w:cs="Arial"/>
          <w:b w:val="1"/>
          <w:bCs w:val="1"/>
          <w:color w:val="auto"/>
          <w:sz w:val="22"/>
          <w:szCs w:val="22"/>
          <w:lang w:eastAsia="en-IN"/>
        </w:rPr>
        <w:t>Interests</w:t>
      </w:r>
    </w:p>
    <w:p xmlns:wp14="http://schemas.microsoft.com/office/word/2010/wordml" w:rsidRPr="0055756E" w:rsidR="00B80563" w:rsidP="3559F359" w:rsidRDefault="00B80563" w14:paraId="6DE433A2"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Volunteering in community and youth mentoring</w:t>
      </w:r>
    </w:p>
    <w:p xmlns:wp14="http://schemas.microsoft.com/office/word/2010/wordml" w:rsidRPr="0055756E" w:rsidR="00B80563" w:rsidP="3559F359" w:rsidRDefault="00B80563" w14:paraId="6D392547"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Therapy through creative arts such as music and drawing</w:t>
      </w:r>
    </w:p>
    <w:p xmlns:wp14="http://schemas.microsoft.com/office/word/2010/wordml" w:rsidRPr="0055756E" w:rsidR="00B80563" w:rsidP="3559F359" w:rsidRDefault="00B80563" w14:paraId="7903E85D"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3559F359" w:rsidR="00B80563">
        <w:rPr>
          <w:rFonts w:ascii="Arial" w:hAnsi="Arial" w:eastAsia="Arial" w:cs="Arial"/>
          <w:color w:val="auto"/>
          <w:sz w:val="22"/>
          <w:szCs w:val="22"/>
          <w:lang w:eastAsia="en-IN"/>
        </w:rPr>
        <w:t>Learning about grieving support and child psychology</w:t>
      </w:r>
    </w:p>
    <w:p xmlns:wp14="http://schemas.microsoft.com/office/word/2010/wordml" w:rsidRPr="00B80563" w:rsidR="00B80563" w:rsidP="3559F359" w:rsidRDefault="00B80563" w14:paraId="071E4E01" wp14:textId="0080F7C9">
      <w:pPr>
        <w:pStyle w:val="Normal"/>
        <w:spacing w:before="240" w:after="0" w:line="360" w:lineRule="auto"/>
        <w:jc w:val="left"/>
        <w:rPr>
          <w:rFonts w:ascii="Arial" w:hAnsi="Arial" w:eastAsia="Arial" w:cs="Arial"/>
          <w:color w:val="auto"/>
          <w:sz w:val="22"/>
          <w:szCs w:val="22"/>
          <w:lang w:eastAsia="en-IN"/>
        </w:rPr>
      </w:pPr>
      <w:r w:rsidRPr="3559F359" w:rsidR="00B80563">
        <w:rPr>
          <w:rFonts w:ascii="Arial" w:hAnsi="Arial" w:eastAsia="Arial" w:cs="Arial"/>
          <w:b w:val="1"/>
          <w:bCs w:val="1"/>
          <w:color w:val="auto"/>
          <w:sz w:val="22"/>
          <w:szCs w:val="22"/>
          <w:lang w:eastAsia="en-IN"/>
        </w:rPr>
        <w:t>References</w:t>
      </w:r>
    </w:p>
    <w:p xmlns:wp14="http://schemas.microsoft.com/office/word/2010/wordml" w:rsidRPr="0055756E" w:rsidR="00B80563" w:rsidP="3559F359" w:rsidRDefault="00B80563" w14:paraId="728E6CEB" wp14:textId="6DF9AE68">
      <w:pPr>
        <w:pStyle w:val="ListParagraph"/>
        <w:numPr>
          <w:ilvl w:val="0"/>
          <w:numId w:val="19"/>
        </w:numPr>
        <w:spacing w:before="240" w:after="240" w:line="360" w:lineRule="auto"/>
        <w:jc w:val="left"/>
        <w:rPr>
          <w:rFonts w:ascii="Arial" w:hAnsi="Arial" w:eastAsia="Arial" w:cs="Arial"/>
          <w:color w:val="auto"/>
          <w:sz w:val="22"/>
          <w:szCs w:val="22"/>
          <w:lang w:eastAsia="en-IN"/>
        </w:rPr>
      </w:pPr>
      <w:r w:rsidRPr="65F0976E" w:rsidR="00B80563">
        <w:rPr>
          <w:rFonts w:ascii="Arial" w:hAnsi="Arial" w:eastAsia="Arial" w:cs="Arial"/>
          <w:color w:val="auto"/>
          <w:sz w:val="22"/>
          <w:szCs w:val="22"/>
          <w:lang w:eastAsia="en-IN"/>
        </w:rPr>
        <w:t xml:space="preserve">Referee in field of academics: </w:t>
      </w:r>
      <w:r w:rsidRPr="65F0976E" w:rsidR="00B80563">
        <w:rPr>
          <w:rFonts w:ascii="Arial" w:hAnsi="Arial" w:eastAsia="Arial" w:cs="Arial"/>
          <w:color w:val="auto"/>
          <w:sz w:val="22"/>
          <w:szCs w:val="22"/>
          <w:lang w:eastAsia="en-IN"/>
        </w:rPr>
        <w:t>Olubukola</w:t>
      </w:r>
      <w:r w:rsidRPr="65F0976E" w:rsidR="00B80563">
        <w:rPr>
          <w:rFonts w:ascii="Arial" w:hAnsi="Arial" w:eastAsia="Arial" w:cs="Arial"/>
          <w:color w:val="auto"/>
          <w:sz w:val="22"/>
          <w:szCs w:val="22"/>
          <w:lang w:eastAsia="en-IN"/>
        </w:rPr>
        <w:t xml:space="preserve"> </w:t>
      </w:r>
      <w:r w:rsidRPr="65F0976E" w:rsidR="00B80563">
        <w:rPr>
          <w:rFonts w:ascii="Arial" w:hAnsi="Arial" w:eastAsia="Arial" w:cs="Arial"/>
          <w:color w:val="auto"/>
          <w:sz w:val="22"/>
          <w:szCs w:val="22"/>
          <w:lang w:eastAsia="en-IN"/>
        </w:rPr>
        <w:t>Adegbite</w:t>
      </w:r>
      <w:r w:rsidRPr="65F0976E" w:rsidR="00B80563">
        <w:rPr>
          <w:rFonts w:ascii="Arial" w:hAnsi="Arial" w:eastAsia="Arial" w:cs="Arial"/>
          <w:color w:val="auto"/>
          <w:sz w:val="22"/>
          <w:szCs w:val="22"/>
          <w:lang w:eastAsia="en-IN"/>
        </w:rPr>
        <w:t xml:space="preserve"> Lecturer, </w:t>
      </w:r>
      <w:r w:rsidRPr="65F0976E" w:rsidR="000A2CF3">
        <w:rPr>
          <w:rFonts w:ascii="Arial" w:hAnsi="Arial" w:eastAsia="Arial" w:cs="Arial"/>
          <w:color w:val="auto"/>
          <w:sz w:val="22"/>
          <w:szCs w:val="22"/>
          <w:lang w:eastAsia="en-IN"/>
        </w:rPr>
        <w:t>and University</w:t>
      </w:r>
      <w:r w:rsidRPr="65F0976E" w:rsidR="00B80563">
        <w:rPr>
          <w:rFonts w:ascii="Arial" w:hAnsi="Arial" w:eastAsia="Arial" w:cs="Arial"/>
          <w:color w:val="auto"/>
          <w:sz w:val="22"/>
          <w:szCs w:val="22"/>
          <w:lang w:eastAsia="en-IN"/>
        </w:rPr>
        <w:t xml:space="preserve"> of W</w:t>
      </w:r>
      <w:r w:rsidRPr="65F0976E" w:rsidR="03807BB0">
        <w:rPr>
          <w:rFonts w:ascii="Arial" w:hAnsi="Arial" w:eastAsia="Arial" w:cs="Arial"/>
          <w:color w:val="auto"/>
          <w:sz w:val="22"/>
          <w:szCs w:val="22"/>
          <w:lang w:eastAsia="en-IN"/>
        </w:rPr>
        <w:t>ales</w:t>
      </w:r>
      <w:r w:rsidRPr="65F0976E" w:rsidR="00B80563">
        <w:rPr>
          <w:rFonts w:ascii="Arial" w:hAnsi="Arial" w:eastAsia="Arial" w:cs="Arial"/>
          <w:color w:val="auto"/>
          <w:sz w:val="22"/>
          <w:szCs w:val="22"/>
          <w:lang w:eastAsia="en-IN"/>
        </w:rPr>
        <w:t>.</w:t>
      </w:r>
    </w:p>
    <w:p xmlns:wp14="http://schemas.microsoft.com/office/word/2010/wordml" w:rsidRPr="0055756E" w:rsidR="00B80563" w:rsidP="3559F359" w:rsidRDefault="00B80563" w14:paraId="24334A18" wp14:textId="77777777">
      <w:pPr>
        <w:pStyle w:val="ListParagraph"/>
        <w:numPr>
          <w:ilvl w:val="0"/>
          <w:numId w:val="19"/>
        </w:numPr>
        <w:spacing w:before="240" w:after="240" w:line="360" w:lineRule="auto"/>
        <w:jc w:val="left"/>
        <w:rPr>
          <w:rFonts w:ascii="Arial" w:hAnsi="Arial" w:eastAsia="Arial" w:cs="Arial"/>
          <w:color w:val="auto"/>
          <w:sz w:val="22"/>
          <w:szCs w:val="22"/>
          <w:lang w:eastAsia="en-IN"/>
        </w:rPr>
        <w:sectPr w:rsidRPr="0055756E" w:rsidR="00B80563" w:rsidSect="00B80563">
          <w:type w:val="continuous"/>
          <w:pgSz w:w="11906" w:h="16838" w:orient="portrait"/>
          <w:pgMar w:top="1440" w:right="1440" w:bottom="1440" w:left="1440" w:header="709" w:footer="709" w:gutter="0"/>
          <w:pgBorders w:offsetFrom="page">
            <w:top w:val="single" w:color="auto" w:sz="4" w:space="24"/>
            <w:left w:val="single" w:color="auto" w:sz="4" w:space="24"/>
            <w:bottom w:val="single" w:color="auto" w:sz="4" w:space="24"/>
            <w:right w:val="single" w:color="auto" w:sz="4" w:space="24"/>
          </w:pgBorders>
          <w:cols w:equalWidth="1" w:space="708" w:num="1"/>
          <w:docGrid w:linePitch="360"/>
          <w:headerReference w:type="default" r:id="R0da4480f92ed4a6f"/>
        </w:sectPr>
      </w:pPr>
      <w:r w:rsidRPr="3559F359" w:rsidR="00B80563">
        <w:rPr>
          <w:rFonts w:ascii="Arial" w:hAnsi="Arial" w:eastAsia="Arial" w:cs="Arial"/>
          <w:color w:val="auto"/>
          <w:sz w:val="22"/>
          <w:szCs w:val="22"/>
          <w:lang w:eastAsia="en-IN"/>
        </w:rPr>
        <w:t xml:space="preserve">Professional Referee: Manager, </w:t>
      </w:r>
      <w:r w:rsidRPr="3559F359" w:rsidR="00B80563">
        <w:rPr>
          <w:rFonts w:ascii="Arial" w:hAnsi="Arial" w:eastAsia="Arial" w:cs="Arial"/>
          <w:color w:val="auto"/>
          <w:sz w:val="22"/>
          <w:szCs w:val="22"/>
          <w:lang w:eastAsia="en-IN"/>
        </w:rPr>
        <w:t>Barnardo</w:t>
      </w:r>
      <w:r w:rsidRPr="3559F359" w:rsidR="00B80563">
        <w:rPr>
          <w:rFonts w:ascii="Arial" w:hAnsi="Arial" w:eastAsia="Arial" w:cs="Arial"/>
          <w:color w:val="auto"/>
          <w:sz w:val="22"/>
          <w:szCs w:val="22"/>
          <w:lang w:eastAsia="en-IN"/>
        </w:rPr>
        <w:t>, Birmingham</w:t>
      </w:r>
      <w:r w:rsidRPr="3559F359" w:rsidR="00B80563">
        <w:rPr>
          <w:rFonts w:ascii="Arial" w:hAnsi="Arial" w:eastAsia="Arial" w:cs="Arial"/>
          <w:color w:val="auto"/>
          <w:sz w:val="22"/>
          <w:szCs w:val="22"/>
          <w:lang w:eastAsia="en-IN"/>
        </w:rPr>
        <w:t>.</w:t>
      </w:r>
    </w:p>
    <w:p xmlns:wp14="http://schemas.microsoft.com/office/word/2010/wordml" w:rsidR="00A86B1C" w:rsidP="3559F359" w:rsidRDefault="00A86B1C" w14:paraId="742AAEF8" wp14:textId="243F2E0A">
      <w:pPr>
        <w:pStyle w:val="Heading1"/>
        <w:spacing w:before="240" w:line="360" w:lineRule="auto"/>
        <w:jc w:val="both"/>
        <w:rPr>
          <w:sz w:val="22"/>
          <w:szCs w:val="22"/>
          <w:u w:val="single"/>
          <w:lang w:eastAsia="en-IN"/>
        </w:rPr>
      </w:pPr>
      <w:bookmarkStart w:name="_Toc2018779851" w:id="1371435180"/>
      <w:r w:rsidRPr="3559F359" w:rsidR="00A86B1C">
        <w:rPr>
          <w:sz w:val="22"/>
          <w:szCs w:val="22"/>
          <w:u w:val="single"/>
          <w:lang w:eastAsia="en-IN"/>
        </w:rPr>
        <w:t>Task 2 of 4</w:t>
      </w:r>
      <w:bookmarkEnd w:id="1371435180"/>
    </w:p>
    <w:p xmlns:wp14="http://schemas.microsoft.com/office/word/2010/wordml" w:rsidRPr="00840D59" w:rsidR="00840D59" w:rsidP="3559F359" w:rsidRDefault="00840D59" w14:paraId="6BC9CB31" wp14:textId="77777777">
      <w:pPr>
        <w:spacing w:before="240" w:line="360" w:lineRule="auto"/>
        <w:jc w:val="both"/>
        <w:rPr>
          <w:rFonts w:ascii="Arial" w:hAnsi="Arial" w:eastAsia="Times New Roman" w:cs="Arial"/>
          <w:color w:val="auto"/>
          <w:sz w:val="22"/>
          <w:szCs w:val="22"/>
          <w:lang w:eastAsia="en-IN"/>
        </w:rPr>
      </w:pPr>
      <w:r w:rsidRPr="3559F359" w:rsidR="00840D59">
        <w:rPr>
          <w:rFonts w:ascii="Arial" w:hAnsi="Arial" w:eastAsia="Times New Roman" w:cs="Arial"/>
          <w:color w:val="auto"/>
          <w:sz w:val="22"/>
          <w:szCs w:val="22"/>
          <w:lang w:eastAsia="en-IN"/>
        </w:rPr>
        <w:t xml:space="preserve">The role I am </w:t>
      </w:r>
      <w:r w:rsidRPr="3559F359" w:rsidR="00840D59">
        <w:rPr>
          <w:rFonts w:ascii="Arial" w:hAnsi="Arial" w:eastAsia="Times New Roman" w:cs="Arial"/>
          <w:color w:val="auto"/>
          <w:sz w:val="22"/>
          <w:szCs w:val="22"/>
          <w:lang w:eastAsia="en-IN"/>
        </w:rPr>
        <w:t>seeking</w:t>
      </w:r>
      <w:r w:rsidRPr="3559F359" w:rsidR="00840D59">
        <w:rPr>
          <w:rFonts w:ascii="Arial" w:hAnsi="Arial" w:eastAsia="Times New Roman" w:cs="Arial"/>
          <w:color w:val="auto"/>
          <w:sz w:val="22"/>
          <w:szCs w:val="22"/>
          <w:lang w:eastAsia="en-IN"/>
        </w:rPr>
        <w:t xml:space="preserve"> is Children and Young People Support Worker at Compton Care as I am strongly determined in helping young people and families during times of illness, </w:t>
      </w:r>
      <w:r w:rsidRPr="3559F359" w:rsidR="00840D59">
        <w:rPr>
          <w:rFonts w:ascii="Arial" w:hAnsi="Arial" w:eastAsia="Times New Roman" w:cs="Arial"/>
          <w:color w:val="auto"/>
          <w:sz w:val="22"/>
          <w:szCs w:val="22"/>
          <w:lang w:eastAsia="en-IN"/>
        </w:rPr>
        <w:t xml:space="preserve">bereavement, and other major transitions. Being taught in University of Wolverhampton (Health and Social Care) and having already </w:t>
      </w:r>
      <w:r w:rsidRPr="3559F359" w:rsidR="00840D59">
        <w:rPr>
          <w:rFonts w:ascii="Arial" w:hAnsi="Arial" w:eastAsia="Times New Roman" w:cs="Arial"/>
          <w:color w:val="auto"/>
          <w:sz w:val="22"/>
          <w:szCs w:val="22"/>
          <w:lang w:eastAsia="en-IN"/>
        </w:rPr>
        <w:t>acquired</w:t>
      </w:r>
      <w:r w:rsidRPr="3559F359" w:rsidR="00840D59">
        <w:rPr>
          <w:rFonts w:ascii="Arial" w:hAnsi="Arial" w:eastAsia="Times New Roman" w:cs="Arial"/>
          <w:color w:val="auto"/>
          <w:sz w:val="22"/>
          <w:szCs w:val="22"/>
          <w:lang w:eastAsia="en-IN"/>
        </w:rPr>
        <w:t xml:space="preserve"> practical experience working in voluntary and internship positions in organisations based in the UK, </w:t>
      </w:r>
      <w:r w:rsidRPr="3559F359" w:rsidR="00840D59">
        <w:rPr>
          <w:rFonts w:ascii="Arial" w:hAnsi="Arial" w:eastAsia="Times New Roman" w:cs="Arial"/>
          <w:color w:val="auto"/>
          <w:sz w:val="22"/>
          <w:szCs w:val="22"/>
          <w:lang w:eastAsia="en-IN"/>
        </w:rPr>
        <w:t>I think that I</w:t>
      </w:r>
      <w:r w:rsidRPr="3559F359" w:rsidR="00840D59">
        <w:rPr>
          <w:rFonts w:ascii="Arial" w:hAnsi="Arial" w:eastAsia="Times New Roman" w:cs="Arial"/>
          <w:color w:val="auto"/>
          <w:sz w:val="22"/>
          <w:szCs w:val="22"/>
          <w:lang w:eastAsia="en-IN"/>
        </w:rPr>
        <w:t xml:space="preserve"> have competencies, compassion, and commitment that could make me a valuable addition to your team. Considering the opinion of </w:t>
      </w:r>
      <w:r w:rsidRPr="3559F359" w:rsidR="00840D59">
        <w:rPr>
          <w:rFonts w:ascii="Arial" w:hAnsi="Arial" w:eastAsia="Times New Roman" w:cs="Arial"/>
          <w:color w:val="auto"/>
          <w:sz w:val="22"/>
          <w:szCs w:val="22"/>
          <w:lang w:eastAsia="en-IN"/>
        </w:rPr>
        <w:t>Sukirman</w:t>
      </w:r>
      <w:r w:rsidRPr="3559F359" w:rsidR="00840D59">
        <w:rPr>
          <w:rFonts w:ascii="Arial" w:hAnsi="Arial" w:eastAsia="Times New Roman" w:cs="Arial"/>
          <w:color w:val="auto"/>
          <w:sz w:val="22"/>
          <w:szCs w:val="22"/>
          <w:lang w:eastAsia="en-IN"/>
        </w:rPr>
        <w:t xml:space="preserve"> </w:t>
      </w:r>
      <w:r w:rsidRPr="3559F359" w:rsidR="00840D59">
        <w:rPr>
          <w:rFonts w:ascii="Arial" w:hAnsi="Arial" w:eastAsia="Times New Roman" w:cs="Arial"/>
          <w:i w:val="1"/>
          <w:iCs w:val="1"/>
          <w:color w:val="auto"/>
          <w:sz w:val="22"/>
          <w:szCs w:val="22"/>
          <w:lang w:eastAsia="en-IN"/>
        </w:rPr>
        <w:t>et al</w:t>
      </w:r>
      <w:r w:rsidRPr="3559F359" w:rsidR="00840D59">
        <w:rPr>
          <w:rFonts w:ascii="Arial" w:hAnsi="Arial" w:eastAsia="Times New Roman" w:cs="Arial"/>
          <w:color w:val="auto"/>
          <w:sz w:val="22"/>
          <w:szCs w:val="22"/>
          <w:lang w:eastAsia="en-IN"/>
        </w:rPr>
        <w:t xml:space="preserve">. (2024), I can </w:t>
      </w:r>
      <w:r w:rsidRPr="3559F359" w:rsidR="00840D59">
        <w:rPr>
          <w:rFonts w:ascii="Arial" w:hAnsi="Arial" w:eastAsia="Times New Roman" w:cs="Arial"/>
          <w:color w:val="auto"/>
          <w:sz w:val="22"/>
          <w:szCs w:val="22"/>
          <w:lang w:eastAsia="en-IN"/>
        </w:rPr>
        <w:t>state</w:t>
      </w:r>
      <w:r w:rsidRPr="3559F359" w:rsidR="00840D59">
        <w:rPr>
          <w:rFonts w:ascii="Arial" w:hAnsi="Arial" w:eastAsia="Times New Roman" w:cs="Arial"/>
          <w:color w:val="auto"/>
          <w:sz w:val="22"/>
          <w:szCs w:val="22"/>
          <w:lang w:eastAsia="en-IN"/>
        </w:rPr>
        <w:t xml:space="preserve"> that professional commitment and interest in a job role is </w:t>
      </w:r>
      <w:r w:rsidRPr="3559F359" w:rsidR="00840D59">
        <w:rPr>
          <w:rFonts w:ascii="Arial" w:hAnsi="Arial" w:eastAsia="Times New Roman" w:cs="Arial"/>
          <w:color w:val="auto"/>
          <w:sz w:val="22"/>
          <w:szCs w:val="22"/>
          <w:lang w:eastAsia="en-IN"/>
        </w:rPr>
        <w:t>a good way</w:t>
      </w:r>
      <w:r w:rsidRPr="3559F359" w:rsidR="00840D59">
        <w:rPr>
          <w:rFonts w:ascii="Arial" w:hAnsi="Arial" w:eastAsia="Times New Roman" w:cs="Arial"/>
          <w:color w:val="auto"/>
          <w:sz w:val="22"/>
          <w:szCs w:val="22"/>
          <w:lang w:eastAsia="en-IN"/>
        </w:rPr>
        <w:t xml:space="preserve"> to perform in an improved way. </w:t>
      </w:r>
    </w:p>
    <w:p xmlns:wp14="http://schemas.microsoft.com/office/word/2010/wordml" w:rsidRPr="00840D59" w:rsidR="00840D59" w:rsidP="3559F359" w:rsidRDefault="00840D59" w14:paraId="42B8F5E0" wp14:textId="77777777">
      <w:pPr>
        <w:spacing w:before="240" w:line="360" w:lineRule="auto"/>
        <w:jc w:val="both"/>
        <w:rPr>
          <w:rFonts w:ascii="Arial" w:hAnsi="Arial" w:eastAsia="Times New Roman" w:cs="Arial"/>
          <w:color w:val="auto"/>
          <w:sz w:val="22"/>
          <w:szCs w:val="22"/>
          <w:lang w:eastAsia="en-IN"/>
        </w:rPr>
      </w:pPr>
      <w:r w:rsidRPr="3559F359" w:rsidR="00840D59">
        <w:rPr>
          <w:rFonts w:ascii="Arial" w:hAnsi="Arial" w:eastAsia="Times New Roman" w:cs="Arial"/>
          <w:color w:val="auto"/>
          <w:sz w:val="22"/>
          <w:szCs w:val="22"/>
          <w:lang w:eastAsia="en-IN"/>
        </w:rPr>
        <w:t>Through education, I have received a solid background in protecting, communicating, and developing professionally in the health and social care field. Supporting Vulnerable Groups and Reflective Practice modules have enabled me to realize that work with children and families in face of loss is more complicated than I thought (Al-</w:t>
      </w:r>
      <w:r w:rsidRPr="3559F359" w:rsidR="00840D59">
        <w:rPr>
          <w:rFonts w:ascii="Arial" w:hAnsi="Arial" w:eastAsia="Times New Roman" w:cs="Arial"/>
          <w:color w:val="auto"/>
          <w:sz w:val="22"/>
          <w:szCs w:val="22"/>
          <w:lang w:eastAsia="en-IN"/>
        </w:rPr>
        <w:t>Refaei</w:t>
      </w:r>
      <w:r w:rsidRPr="3559F359" w:rsidR="00840D59">
        <w:rPr>
          <w:rFonts w:ascii="Arial" w:hAnsi="Arial" w:eastAsia="Times New Roman" w:cs="Arial"/>
          <w:color w:val="auto"/>
          <w:sz w:val="22"/>
          <w:szCs w:val="22"/>
          <w:lang w:eastAsia="en-IN"/>
        </w:rPr>
        <w:t xml:space="preserve"> </w:t>
      </w:r>
      <w:r w:rsidRPr="3559F359" w:rsidR="00840D59">
        <w:rPr>
          <w:rFonts w:ascii="Arial" w:hAnsi="Arial" w:eastAsia="Times New Roman" w:cs="Arial"/>
          <w:i w:val="1"/>
          <w:iCs w:val="1"/>
          <w:color w:val="auto"/>
          <w:sz w:val="22"/>
          <w:szCs w:val="22"/>
          <w:lang w:eastAsia="en-IN"/>
        </w:rPr>
        <w:t>et al</w:t>
      </w:r>
      <w:r w:rsidRPr="3559F359" w:rsidR="00840D59">
        <w:rPr>
          <w:rFonts w:ascii="Arial" w:hAnsi="Arial" w:eastAsia="Times New Roman" w:cs="Arial"/>
          <w:color w:val="auto"/>
          <w:sz w:val="22"/>
          <w:szCs w:val="22"/>
          <w:lang w:eastAsia="en-IN"/>
        </w:rPr>
        <w:t xml:space="preserve">., 2023). Secondly, I have undertaken Bereavement Awareness Training at Child Bereavement UK and Safeguarding Children Level 2 training at NHS which have provided me with practical skills to deal with bereaved children and to provide them with safety and wellbeing. Tavares and </w:t>
      </w:r>
      <w:r w:rsidRPr="3559F359" w:rsidR="00840D59">
        <w:rPr>
          <w:rFonts w:ascii="Arial" w:hAnsi="Arial" w:eastAsia="Times New Roman" w:cs="Arial"/>
          <w:color w:val="auto"/>
          <w:sz w:val="22"/>
          <w:szCs w:val="22"/>
          <w:lang w:eastAsia="en-IN"/>
        </w:rPr>
        <w:t>Vaz</w:t>
      </w:r>
      <w:r w:rsidRPr="3559F359" w:rsidR="00840D59">
        <w:rPr>
          <w:rFonts w:ascii="Arial" w:hAnsi="Arial" w:eastAsia="Times New Roman" w:cs="Arial"/>
          <w:color w:val="auto"/>
          <w:sz w:val="22"/>
          <w:szCs w:val="22"/>
          <w:lang w:eastAsia="en-IN"/>
        </w:rPr>
        <w:t xml:space="preserve"> (2025) have considered the importance of </w:t>
      </w:r>
      <w:r w:rsidRPr="3559F359" w:rsidR="00840D59">
        <w:rPr>
          <w:rFonts w:ascii="Arial" w:hAnsi="Arial" w:eastAsia="Times New Roman" w:cs="Arial"/>
          <w:color w:val="auto"/>
          <w:sz w:val="22"/>
          <w:szCs w:val="22"/>
          <w:lang w:eastAsia="en-IN"/>
        </w:rPr>
        <w:t>previous</w:t>
      </w:r>
      <w:r w:rsidRPr="3559F359" w:rsidR="00840D59">
        <w:rPr>
          <w:rFonts w:ascii="Arial" w:hAnsi="Arial" w:eastAsia="Times New Roman" w:cs="Arial"/>
          <w:color w:val="auto"/>
          <w:sz w:val="22"/>
          <w:szCs w:val="22"/>
          <w:lang w:eastAsia="en-IN"/>
        </w:rPr>
        <w:t xml:space="preserve"> professional experiences as a key tool to ensure a better performance while aligning present conditions with </w:t>
      </w:r>
      <w:r w:rsidRPr="3559F359" w:rsidR="00840D59">
        <w:rPr>
          <w:rFonts w:ascii="Arial" w:hAnsi="Arial" w:eastAsia="Times New Roman" w:cs="Arial"/>
          <w:color w:val="auto"/>
          <w:sz w:val="22"/>
          <w:szCs w:val="22"/>
          <w:lang w:eastAsia="en-IN"/>
        </w:rPr>
        <w:t>previous</w:t>
      </w:r>
      <w:r w:rsidRPr="3559F359" w:rsidR="00840D59">
        <w:rPr>
          <w:rFonts w:ascii="Arial" w:hAnsi="Arial" w:eastAsia="Times New Roman" w:cs="Arial"/>
          <w:color w:val="auto"/>
          <w:sz w:val="22"/>
          <w:szCs w:val="22"/>
          <w:lang w:eastAsia="en-IN"/>
        </w:rPr>
        <w:t xml:space="preserve"> ones. An </w:t>
      </w:r>
      <w:r w:rsidRPr="3559F359" w:rsidR="00840D59">
        <w:rPr>
          <w:rFonts w:ascii="Arial" w:hAnsi="Arial" w:eastAsia="Times New Roman" w:cs="Arial"/>
          <w:color w:val="auto"/>
          <w:sz w:val="22"/>
          <w:szCs w:val="22"/>
          <w:lang w:eastAsia="en-IN"/>
        </w:rPr>
        <w:t>additional</w:t>
      </w:r>
      <w:r w:rsidRPr="3559F359" w:rsidR="00840D59">
        <w:rPr>
          <w:rFonts w:ascii="Arial" w:hAnsi="Arial" w:eastAsia="Times New Roman" w:cs="Arial"/>
          <w:color w:val="auto"/>
          <w:sz w:val="22"/>
          <w:szCs w:val="22"/>
          <w:lang w:eastAsia="en-IN"/>
        </w:rPr>
        <w:t xml:space="preserve"> insight I gained on palliative care by volunteering at a local NHS hospice was the ability to </w:t>
      </w:r>
      <w:r w:rsidRPr="3559F359" w:rsidR="00840D59">
        <w:rPr>
          <w:rFonts w:ascii="Arial" w:hAnsi="Arial" w:eastAsia="Times New Roman" w:cs="Arial"/>
          <w:color w:val="auto"/>
          <w:sz w:val="22"/>
          <w:szCs w:val="22"/>
          <w:lang w:eastAsia="en-IN"/>
        </w:rPr>
        <w:t>assist</w:t>
      </w:r>
      <w:r w:rsidRPr="3559F359" w:rsidR="00840D59">
        <w:rPr>
          <w:rFonts w:ascii="Arial" w:hAnsi="Arial" w:eastAsia="Times New Roman" w:cs="Arial"/>
          <w:color w:val="auto"/>
          <w:sz w:val="22"/>
          <w:szCs w:val="22"/>
          <w:lang w:eastAsia="en-IN"/>
        </w:rPr>
        <w:t xml:space="preserve"> families in marking such milestones as birthdays and anniversaries. These experiences have made me sensitive to communication, </w:t>
      </w:r>
      <w:r w:rsidRPr="3559F359" w:rsidR="00840D59">
        <w:rPr>
          <w:rFonts w:ascii="Arial" w:hAnsi="Arial" w:eastAsia="Times New Roman" w:cs="Arial"/>
          <w:color w:val="auto"/>
          <w:sz w:val="22"/>
          <w:szCs w:val="22"/>
          <w:lang w:eastAsia="en-IN"/>
        </w:rPr>
        <w:t>instill</w:t>
      </w:r>
      <w:r w:rsidRPr="3559F359" w:rsidR="00840D59">
        <w:rPr>
          <w:rFonts w:ascii="Arial" w:hAnsi="Arial" w:eastAsia="Times New Roman" w:cs="Arial"/>
          <w:color w:val="auto"/>
          <w:sz w:val="22"/>
          <w:szCs w:val="22"/>
          <w:lang w:eastAsia="en-IN"/>
        </w:rPr>
        <w:t xml:space="preserve"> trust, and achieve safe spaces where children and young people can communicate.</w:t>
      </w:r>
    </w:p>
    <w:p xmlns:wp14="http://schemas.microsoft.com/office/word/2010/wordml" w:rsidRPr="00840D59" w:rsidR="00840D59" w:rsidP="3559F359" w:rsidRDefault="00840D59" w14:paraId="16AE70AC" wp14:textId="4A8291EF">
      <w:pPr>
        <w:spacing w:before="240" w:line="360" w:lineRule="auto"/>
        <w:jc w:val="both"/>
        <w:rPr>
          <w:rFonts w:ascii="Arial" w:hAnsi="Arial" w:eastAsia="Times New Roman" w:cs="Arial"/>
          <w:color w:val="auto"/>
          <w:sz w:val="22"/>
          <w:szCs w:val="22"/>
          <w:lang w:eastAsia="en-IN"/>
        </w:rPr>
      </w:pPr>
      <w:r w:rsidRPr="3559F359" w:rsidR="00840D59">
        <w:rPr>
          <w:rFonts w:ascii="Arial" w:hAnsi="Arial" w:eastAsia="Times New Roman" w:cs="Arial"/>
          <w:color w:val="auto"/>
          <w:sz w:val="22"/>
          <w:szCs w:val="22"/>
          <w:lang w:eastAsia="en-IN"/>
        </w:rPr>
        <w:t xml:space="preserve">The </w:t>
      </w:r>
      <w:r w:rsidRPr="3559F359" w:rsidR="00840D59">
        <w:rPr>
          <w:rFonts w:ascii="Arial" w:hAnsi="Arial" w:eastAsia="Times New Roman" w:cs="Arial"/>
          <w:color w:val="auto"/>
          <w:sz w:val="22"/>
          <w:szCs w:val="22"/>
          <w:lang w:eastAsia="en-IN"/>
        </w:rPr>
        <w:t>hol</w:t>
      </w:r>
      <w:r w:rsidRPr="3559F359" w:rsidR="00840D59">
        <w:rPr>
          <w:rFonts w:ascii="Arial" w:hAnsi="Arial" w:eastAsia="Times New Roman" w:cs="Arial"/>
          <w:color w:val="auto"/>
          <w:sz w:val="22"/>
          <w:szCs w:val="22"/>
          <w:lang w:eastAsia="en-IN"/>
        </w:rPr>
        <w:t>istic approach</w:t>
      </w:r>
      <w:r w:rsidRPr="3559F359" w:rsidR="00840D59">
        <w:rPr>
          <w:rFonts w:ascii="Arial" w:hAnsi="Arial" w:eastAsia="Times New Roman" w:cs="Arial"/>
          <w:color w:val="auto"/>
          <w:sz w:val="22"/>
          <w:szCs w:val="22"/>
          <w:lang w:eastAsia="en-IN"/>
        </w:rPr>
        <w:t xml:space="preserve"> of Compton Care </w:t>
      </w:r>
      <w:r w:rsidRPr="3559F359" w:rsidR="00840D59">
        <w:rPr>
          <w:rFonts w:ascii="Arial" w:hAnsi="Arial" w:eastAsia="Times New Roman" w:cs="Arial"/>
          <w:color w:val="auto"/>
          <w:sz w:val="22"/>
          <w:szCs w:val="22"/>
          <w:lang w:eastAsia="en-IN"/>
        </w:rPr>
        <w:t xml:space="preserve">involves integration of clinical care with psychological and social support, appeals to me especially. I like your dedication to supporting families to manage all areas of life living with a life-limiting condition. I am willing to </w:t>
      </w:r>
      <w:r w:rsidRPr="3559F359" w:rsidR="00840D59">
        <w:rPr>
          <w:rFonts w:ascii="Arial" w:hAnsi="Arial" w:eastAsia="Times New Roman" w:cs="Arial"/>
          <w:color w:val="auto"/>
          <w:sz w:val="22"/>
          <w:szCs w:val="22"/>
          <w:lang w:eastAsia="en-IN"/>
        </w:rPr>
        <w:t>participate</w:t>
      </w:r>
      <w:r w:rsidRPr="3559F359" w:rsidR="00840D59">
        <w:rPr>
          <w:rFonts w:ascii="Arial" w:hAnsi="Arial" w:eastAsia="Times New Roman" w:cs="Arial"/>
          <w:color w:val="auto"/>
          <w:sz w:val="22"/>
          <w:szCs w:val="22"/>
          <w:lang w:eastAsia="en-IN"/>
        </w:rPr>
        <w:t xml:space="preserve"> in workshops,</w:t>
      </w:r>
      <w:r w:rsidRPr="3559F359" w:rsidR="00840D59">
        <w:rPr>
          <w:rFonts w:ascii="Arial" w:hAnsi="Arial" w:eastAsia="Times New Roman" w:cs="Arial"/>
          <w:color w:val="auto"/>
          <w:sz w:val="22"/>
          <w:szCs w:val="22"/>
          <w:lang w:eastAsia="en-IN"/>
        </w:rPr>
        <w:t xml:space="preserve"> memory-making feasts, and peer-</w:t>
      </w:r>
      <w:r w:rsidRPr="3559F359" w:rsidR="00840D59">
        <w:rPr>
          <w:rFonts w:ascii="Arial" w:hAnsi="Arial" w:eastAsia="Times New Roman" w:cs="Arial"/>
          <w:color w:val="auto"/>
          <w:sz w:val="22"/>
          <w:szCs w:val="22"/>
          <w:lang w:eastAsia="en-IN"/>
        </w:rPr>
        <w:t>community events that would enable young ones to feel less isolated. As it suits my internist leve</w:t>
      </w:r>
      <w:r w:rsidRPr="3559F359" w:rsidR="00840D59">
        <w:rPr>
          <w:rFonts w:ascii="Arial" w:hAnsi="Arial" w:eastAsia="Times New Roman" w:cs="Arial"/>
          <w:color w:val="auto"/>
          <w:sz w:val="22"/>
          <w:szCs w:val="22"/>
          <w:lang w:eastAsia="en-IN"/>
        </w:rPr>
        <w:t>l well, considering the opinion</w:t>
      </w:r>
      <w:r w:rsidRPr="3559F359" w:rsidR="00840D59">
        <w:rPr>
          <w:rFonts w:ascii="Arial" w:hAnsi="Arial" w:eastAsia="Times New Roman" w:cs="Arial"/>
          <w:color w:val="auto"/>
          <w:sz w:val="22"/>
          <w:szCs w:val="22"/>
          <w:lang w:eastAsia="en-IN"/>
        </w:rPr>
        <w:t xml:space="preserve"> of </w:t>
      </w:r>
      <w:r w:rsidRPr="3559F359" w:rsidR="00840D59">
        <w:rPr>
          <w:rFonts w:ascii="Arial" w:hAnsi="Arial" w:eastAsia="Times New Roman" w:cs="Arial"/>
          <w:color w:val="auto"/>
          <w:sz w:val="22"/>
          <w:szCs w:val="22"/>
          <w:lang w:eastAsia="en-IN"/>
        </w:rPr>
        <w:t>Layek</w:t>
      </w:r>
      <w:r w:rsidRPr="3559F359" w:rsidR="00840D59">
        <w:rPr>
          <w:rFonts w:ascii="Arial" w:hAnsi="Arial" w:eastAsia="Times New Roman" w:cs="Arial"/>
          <w:color w:val="auto"/>
          <w:sz w:val="22"/>
          <w:szCs w:val="22"/>
          <w:lang w:eastAsia="en-IN"/>
        </w:rPr>
        <w:t xml:space="preserve"> and </w:t>
      </w:r>
      <w:r w:rsidRPr="3559F359" w:rsidR="00840D59">
        <w:rPr>
          <w:rFonts w:ascii="Arial" w:hAnsi="Arial" w:eastAsia="Times New Roman" w:cs="Arial"/>
          <w:color w:val="auto"/>
          <w:sz w:val="22"/>
          <w:szCs w:val="22"/>
          <w:lang w:eastAsia="en-IN"/>
        </w:rPr>
        <w:t>Koodamara</w:t>
      </w:r>
      <w:r w:rsidRPr="3559F359" w:rsidR="00840D59">
        <w:rPr>
          <w:rFonts w:ascii="Arial" w:hAnsi="Arial" w:eastAsia="Times New Roman" w:cs="Arial"/>
          <w:color w:val="auto"/>
          <w:sz w:val="22"/>
          <w:szCs w:val="22"/>
          <w:lang w:eastAsia="en-IN"/>
        </w:rPr>
        <w:t xml:space="preserve"> (2024), I can </w:t>
      </w:r>
      <w:r w:rsidRPr="3559F359" w:rsidR="00840D59">
        <w:rPr>
          <w:rFonts w:ascii="Arial" w:hAnsi="Arial" w:eastAsia="Times New Roman" w:cs="Arial"/>
          <w:color w:val="auto"/>
          <w:sz w:val="22"/>
          <w:szCs w:val="22"/>
          <w:lang w:eastAsia="en-IN"/>
        </w:rPr>
        <w:t>state</w:t>
      </w:r>
      <w:r w:rsidRPr="3559F359" w:rsidR="00840D59">
        <w:rPr>
          <w:rFonts w:ascii="Arial" w:hAnsi="Arial" w:eastAsia="Times New Roman" w:cs="Arial"/>
          <w:color w:val="auto"/>
          <w:sz w:val="22"/>
          <w:szCs w:val="22"/>
          <w:lang w:eastAsia="en-IN"/>
        </w:rPr>
        <w:t xml:space="preserve"> that I will be able to perform well to </w:t>
      </w:r>
      <w:r w:rsidRPr="3559F359" w:rsidR="00840D59">
        <w:rPr>
          <w:rFonts w:ascii="Arial" w:hAnsi="Arial" w:eastAsia="Times New Roman" w:cs="Arial"/>
          <w:color w:val="auto"/>
          <w:sz w:val="22"/>
          <w:szCs w:val="22"/>
          <w:lang w:eastAsia="en-IN"/>
        </w:rPr>
        <w:t>accomplish</w:t>
      </w:r>
      <w:r w:rsidRPr="3559F359" w:rsidR="00840D59">
        <w:rPr>
          <w:rFonts w:ascii="Arial" w:hAnsi="Arial" w:eastAsia="Times New Roman" w:cs="Arial"/>
          <w:color w:val="auto"/>
          <w:sz w:val="22"/>
          <w:szCs w:val="22"/>
          <w:lang w:eastAsia="en-IN"/>
        </w:rPr>
        <w:t xml:space="preserve"> </w:t>
      </w:r>
      <w:r w:rsidRPr="3559F359" w:rsidR="614105FB">
        <w:rPr>
          <w:rFonts w:ascii="Arial" w:hAnsi="Arial" w:eastAsia="Times New Roman" w:cs="Arial"/>
          <w:color w:val="auto"/>
          <w:sz w:val="22"/>
          <w:szCs w:val="22"/>
          <w:lang w:eastAsia="en-IN"/>
        </w:rPr>
        <w:t>all</w:t>
      </w:r>
      <w:r w:rsidRPr="3559F359" w:rsidR="00840D59">
        <w:rPr>
          <w:rFonts w:ascii="Arial" w:hAnsi="Arial" w:eastAsia="Times New Roman" w:cs="Arial"/>
          <w:color w:val="auto"/>
          <w:sz w:val="22"/>
          <w:szCs w:val="22"/>
          <w:lang w:eastAsia="en-IN"/>
        </w:rPr>
        <w:t xml:space="preserve"> the tasks assigned by my hierarchy within the job role. The focus of my career </w:t>
      </w:r>
      <w:r w:rsidRPr="3559F359" w:rsidR="00840D59">
        <w:rPr>
          <w:rFonts w:ascii="Arial" w:hAnsi="Arial" w:eastAsia="Times New Roman" w:cs="Arial"/>
          <w:color w:val="auto"/>
          <w:sz w:val="22"/>
          <w:szCs w:val="22"/>
          <w:lang w:eastAsia="en-IN"/>
        </w:rPr>
        <w:t>objective</w:t>
      </w:r>
      <w:r w:rsidRPr="3559F359" w:rsidR="00840D59">
        <w:rPr>
          <w:rFonts w:ascii="Arial" w:hAnsi="Arial" w:eastAsia="Times New Roman" w:cs="Arial"/>
          <w:color w:val="auto"/>
          <w:sz w:val="22"/>
          <w:szCs w:val="22"/>
          <w:lang w:eastAsia="en-IN"/>
        </w:rPr>
        <w:t xml:space="preserve"> is to have an </w:t>
      </w:r>
      <w:r w:rsidRPr="3559F359" w:rsidR="00840D59">
        <w:rPr>
          <w:rFonts w:ascii="Arial" w:hAnsi="Arial" w:eastAsia="Times New Roman" w:cs="Arial"/>
          <w:color w:val="auto"/>
          <w:sz w:val="22"/>
          <w:szCs w:val="22"/>
          <w:lang w:eastAsia="en-IN"/>
        </w:rPr>
        <w:t>expertise</w:t>
      </w:r>
      <w:r w:rsidRPr="3559F359" w:rsidR="00840D59">
        <w:rPr>
          <w:rFonts w:ascii="Arial" w:hAnsi="Arial" w:eastAsia="Times New Roman" w:cs="Arial"/>
          <w:color w:val="auto"/>
          <w:sz w:val="22"/>
          <w:szCs w:val="22"/>
          <w:lang w:eastAsia="en-IN"/>
        </w:rPr>
        <w:t xml:space="preserve"> in emotional wellbeing of children and young people with special attention to bereavement counselling and resilience-building. </w:t>
      </w:r>
    </w:p>
    <w:p xmlns:wp14="http://schemas.microsoft.com/office/word/2010/wordml" w:rsidRPr="00840D59" w:rsidR="00840D59" w:rsidP="3559F359" w:rsidRDefault="00840D59" w14:paraId="27AFD0F2" wp14:textId="77777777">
      <w:pPr>
        <w:spacing w:before="240" w:line="360" w:lineRule="auto"/>
        <w:jc w:val="both"/>
        <w:rPr>
          <w:rFonts w:ascii="Arial" w:hAnsi="Arial" w:eastAsia="Times New Roman" w:cs="Arial"/>
          <w:color w:val="FF0000"/>
          <w:sz w:val="22"/>
          <w:szCs w:val="22"/>
          <w:lang w:eastAsia="en-IN"/>
        </w:rPr>
      </w:pPr>
      <w:r w:rsidRPr="3559F359" w:rsidR="00840D59">
        <w:rPr>
          <w:rFonts w:ascii="Arial" w:hAnsi="Arial" w:eastAsia="Times New Roman" w:cs="Arial"/>
          <w:color w:val="auto"/>
          <w:sz w:val="22"/>
          <w:szCs w:val="22"/>
          <w:lang w:eastAsia="en-IN"/>
        </w:rPr>
        <w:t>I think that my education, training, and work experience</w:t>
      </w:r>
      <w:r w:rsidRPr="3559F359" w:rsidR="00840D59">
        <w:rPr>
          <w:rFonts w:ascii="Arial" w:hAnsi="Arial" w:eastAsia="Times New Roman" w:cs="Arial"/>
          <w:color w:val="auto"/>
          <w:sz w:val="22"/>
          <w:szCs w:val="22"/>
          <w:lang w:eastAsia="en-IN"/>
        </w:rPr>
        <w:t xml:space="preserve"> qualify me as a great candidate for this post. More to the point, I am a compassionate, patient, and sincerely willing to help children and families go through one of the most challenging periods of their lives. I believe that I will be able to bring a positive impact to the mission and values of Compton Care</w:t>
      </w:r>
      <w:r w:rsidRPr="3559F359" w:rsidR="00840D59">
        <w:rPr>
          <w:rFonts w:ascii="Arial" w:hAnsi="Arial" w:eastAsia="Times New Roman" w:cs="Arial"/>
          <w:color w:val="FF0000"/>
          <w:sz w:val="22"/>
          <w:szCs w:val="22"/>
          <w:lang w:eastAsia="en-IN"/>
        </w:rPr>
        <w:t>.</w:t>
      </w:r>
    </w:p>
    <w:p xmlns:wp14="http://schemas.microsoft.com/office/word/2010/wordml" w:rsidR="00F94E5B" w:rsidP="3559F359" w:rsidRDefault="00F94E5B" w14:paraId="6D5B4266" wp14:textId="77777777">
      <w:pPr>
        <w:pStyle w:val="Heading1"/>
        <w:rPr>
          <w:sz w:val="22"/>
          <w:szCs w:val="22"/>
          <w:u w:val="single"/>
          <w:lang w:eastAsia="en-IN"/>
        </w:rPr>
      </w:pPr>
      <w:bookmarkStart w:name="_Toc203847266" w:id="1474653635"/>
      <w:r w:rsidRPr="3559F359" w:rsidR="00F94E5B">
        <w:rPr>
          <w:sz w:val="22"/>
          <w:szCs w:val="22"/>
          <w:u w:val="single"/>
          <w:lang w:eastAsia="en-IN"/>
        </w:rPr>
        <w:t>Task 3 of 4</w:t>
      </w:r>
      <w:bookmarkEnd w:id="1474653635"/>
      <w:r w:rsidRPr="3559F359" w:rsidR="00F94E5B">
        <w:rPr>
          <w:sz w:val="22"/>
          <w:szCs w:val="22"/>
          <w:u w:val="single"/>
          <w:lang w:eastAsia="en-IN"/>
        </w:rPr>
        <w:t xml:space="preserve"> </w:t>
      </w:r>
    </w:p>
    <w:p xmlns:wp14="http://schemas.microsoft.com/office/word/2010/wordml" w:rsidRPr="002371CC" w:rsidR="001C7F65" w:rsidP="3559F359" w:rsidRDefault="002B7751" w14:paraId="65E04C3C" wp14:textId="77777777">
      <w:pPr>
        <w:spacing w:before="240" w:line="360" w:lineRule="auto"/>
        <w:ind w:left="720"/>
        <w:jc w:val="both"/>
        <w:textAlignment w:val="baseline"/>
        <w:rPr>
          <w:rFonts w:ascii="Arial" w:hAnsi="Arial" w:eastAsia="Times New Roman" w:cs="Arial"/>
          <w:b w:val="1"/>
          <w:bCs w:val="1"/>
          <w:sz w:val="22"/>
          <w:szCs w:val="22"/>
          <w:lang w:eastAsia="en-IN"/>
        </w:rPr>
      </w:pPr>
      <w:r w:rsidRPr="3559F359" w:rsidR="002B7751">
        <w:rPr>
          <w:rFonts w:ascii="Arial" w:hAnsi="Arial" w:eastAsia="Times New Roman" w:cs="Arial"/>
          <w:b w:val="1"/>
          <w:bCs w:val="1"/>
          <w:sz w:val="22"/>
          <w:szCs w:val="22"/>
          <w:lang w:eastAsia="en-IN"/>
        </w:rPr>
        <w:t>Personal SWOT </w:t>
      </w:r>
    </w:p>
    <w:tbl>
      <w:tblPr>
        <w:tblW w:w="9360" w:type="dxa"/>
        <w:tblCellMar>
          <w:top w:w="15" w:type="dxa"/>
          <w:left w:w="15" w:type="dxa"/>
          <w:bottom w:w="15" w:type="dxa"/>
          <w:right w:w="15" w:type="dxa"/>
        </w:tblCellMar>
        <w:tblLook w:val="04A0" w:firstRow="1" w:lastRow="0" w:firstColumn="1" w:lastColumn="0" w:noHBand="0" w:noVBand="1"/>
      </w:tblPr>
      <w:tblGrid>
        <w:gridCol w:w="4273"/>
        <w:gridCol w:w="5087"/>
      </w:tblGrid>
      <w:tr xmlns:wp14="http://schemas.microsoft.com/office/word/2010/wordml" w:rsidRPr="009A6CA9" w:rsidR="00485938" w:rsidTr="65F0976E" w14:paraId="43783D4E" wp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2371CC" w:rsidR="001C7F65" w:rsidP="3559F359" w:rsidRDefault="002B7751" w14:paraId="47BE48D3" wp14:textId="77777777">
            <w:pPr>
              <w:spacing w:before="240" w:line="360" w:lineRule="auto"/>
              <w:jc w:val="center"/>
              <w:rPr>
                <w:rFonts w:ascii="Arial" w:hAnsi="Arial" w:eastAsia="Times New Roman" w:cs="Arial"/>
                <w:b w:val="1"/>
                <w:bCs w:val="1"/>
                <w:sz w:val="22"/>
                <w:szCs w:val="22"/>
                <w:lang w:eastAsia="en-IN"/>
              </w:rPr>
            </w:pPr>
            <w:r w:rsidRPr="3559F359" w:rsidR="002B7751">
              <w:rPr>
                <w:rFonts w:ascii="Arial" w:hAnsi="Arial" w:eastAsia="Times New Roman" w:cs="Arial"/>
                <w:b w:val="1"/>
                <w:bCs w:val="1"/>
                <w:sz w:val="22"/>
                <w:szCs w:val="22"/>
                <w:lang w:eastAsia="en-IN"/>
              </w:rPr>
              <w:t>Strengths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2371CC" w:rsidR="001C7F65" w:rsidP="3559F359" w:rsidRDefault="002B7751" w14:paraId="4149CA96" wp14:textId="77777777">
            <w:pPr>
              <w:spacing w:before="240" w:line="360" w:lineRule="auto"/>
              <w:jc w:val="center"/>
              <w:rPr>
                <w:rFonts w:ascii="Arial" w:hAnsi="Arial" w:eastAsia="Times New Roman" w:cs="Arial"/>
                <w:b w:val="1"/>
                <w:bCs w:val="1"/>
                <w:sz w:val="22"/>
                <w:szCs w:val="22"/>
                <w:lang w:eastAsia="en-IN"/>
              </w:rPr>
            </w:pPr>
            <w:r w:rsidRPr="3559F359" w:rsidR="002B7751">
              <w:rPr>
                <w:rFonts w:ascii="Arial" w:hAnsi="Arial" w:eastAsia="Times New Roman" w:cs="Arial"/>
                <w:b w:val="1"/>
                <w:bCs w:val="1"/>
                <w:sz w:val="22"/>
                <w:szCs w:val="22"/>
                <w:lang w:eastAsia="en-IN"/>
              </w:rPr>
              <w:t>Weaknesses</w:t>
            </w:r>
          </w:p>
        </w:tc>
      </w:tr>
      <w:tr xmlns:wp14="http://schemas.microsoft.com/office/word/2010/wordml" w:rsidRPr="009A6CA9" w:rsidR="00485938" w:rsidTr="65F0976E" w14:paraId="6ADC45CD" wp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4263E158" wp14:textId="77777777">
            <w:pPr>
              <w:numPr>
                <w:ilvl w:val="0"/>
                <w:numId w:val="8"/>
              </w:numPr>
              <w:spacing w:before="240" w:line="360" w:lineRule="auto"/>
              <w:jc w:val="both"/>
              <w:textAlignment w:val="baseline"/>
              <w:rPr>
                <w:rFonts w:ascii="Arial" w:hAnsi="Arial" w:eastAsia="Times New Roman" w:cs="Arial"/>
                <w:color w:val="auto"/>
                <w:sz w:val="22"/>
                <w:szCs w:val="22"/>
                <w:lang w:eastAsia="en-IN"/>
              </w:rPr>
            </w:pPr>
            <w:r w:rsidRPr="3559F359" w:rsidR="002B7751">
              <w:rPr>
                <w:rFonts w:ascii="Arial" w:hAnsi="Arial" w:eastAsia="Times New Roman" w:cs="Arial"/>
                <w:color w:val="auto"/>
                <w:sz w:val="22"/>
                <w:szCs w:val="22"/>
                <w:lang w:eastAsia="en-IN"/>
              </w:rPr>
              <w:t>Good skills in communication (verbal and written)</w:t>
            </w:r>
          </w:p>
          <w:p w:rsidRPr="00CE63AB" w:rsidR="00CE63AB" w:rsidP="65F0976E" w:rsidRDefault="002B7751" w14:paraId="285E0682" wp14:textId="77777777">
            <w:pPr>
              <w:numPr>
                <w:ilvl w:val="0"/>
                <w:numId w:val="8"/>
              </w:numPr>
              <w:spacing w:before="240" w:line="360" w:lineRule="auto"/>
              <w:jc w:val="left"/>
              <w:textAlignment w:val="baseline"/>
              <w:rPr>
                <w:rFonts w:ascii="Arial" w:hAnsi="Arial" w:eastAsia="Times New Roman" w:cs="Arial"/>
                <w:color w:val="auto"/>
                <w:sz w:val="22"/>
                <w:szCs w:val="22"/>
                <w:lang w:eastAsia="en-IN"/>
              </w:rPr>
            </w:pPr>
            <w:r w:rsidRPr="65F0976E" w:rsidR="002B7751">
              <w:rPr>
                <w:rFonts w:ascii="Arial" w:hAnsi="Arial" w:eastAsia="Times New Roman" w:cs="Arial"/>
                <w:color w:val="auto"/>
                <w:sz w:val="22"/>
                <w:szCs w:val="22"/>
                <w:lang w:eastAsia="en-IN"/>
              </w:rPr>
              <w:t xml:space="preserve">Training and group facilitation </w:t>
            </w:r>
            <w:r w:rsidRPr="65F0976E" w:rsidR="2E1D2976">
              <w:rPr>
                <w:rFonts w:ascii="Arial" w:hAnsi="Arial" w:eastAsia="Times New Roman" w:cs="Arial"/>
                <w:color w:val="auto"/>
                <w:sz w:val="22"/>
                <w:szCs w:val="22"/>
                <w:lang w:eastAsia="en-IN"/>
              </w:rPr>
              <w:t xml:space="preserve">through </w:t>
            </w:r>
            <w:r w:rsidRPr="65F0976E" w:rsidR="2E1D2976">
              <w:rPr>
                <w:rFonts w:ascii="Arial" w:hAnsi="Arial" w:eastAsia="Times New Roman" w:cs="Arial"/>
                <w:color w:val="auto"/>
                <w:sz w:val="22"/>
                <w:szCs w:val="22"/>
                <w:lang w:eastAsia="en-IN"/>
              </w:rPr>
              <w:t>Barnardo’s</w:t>
            </w:r>
            <w:r w:rsidRPr="65F0976E" w:rsidR="2E1D2976">
              <w:rPr>
                <w:rFonts w:ascii="Arial" w:hAnsi="Arial" w:eastAsia="Times New Roman" w:cs="Arial"/>
                <w:color w:val="auto"/>
                <w:sz w:val="22"/>
                <w:szCs w:val="22"/>
                <w:lang w:eastAsia="en-IN"/>
              </w:rPr>
              <w:t xml:space="preserve"> internship</w:t>
            </w:r>
          </w:p>
          <w:p w:rsidRPr="00413C45" w:rsidR="00413C45" w:rsidP="65F0976E" w:rsidRDefault="00413C45" w14:paraId="25F4F96C" wp14:textId="5D94B9F2">
            <w:pPr>
              <w:numPr>
                <w:ilvl w:val="0"/>
                <w:numId w:val="8"/>
              </w:numPr>
              <w:spacing w:before="240" w:line="360" w:lineRule="auto"/>
              <w:jc w:val="left"/>
              <w:textAlignment w:val="baseline"/>
              <w:rPr>
                <w:rFonts w:ascii="Arial" w:hAnsi="Arial" w:eastAsia="Times New Roman" w:cs="Arial"/>
                <w:color w:val="auto"/>
                <w:sz w:val="22"/>
                <w:szCs w:val="22"/>
                <w:lang w:eastAsia="en-IN"/>
              </w:rPr>
            </w:pPr>
            <w:r w:rsidRPr="65F0976E" w:rsidR="31ACB384">
              <w:rPr>
                <w:rFonts w:ascii="Arial" w:hAnsi="Arial" w:eastAsia="Times New Roman" w:cs="Arial"/>
                <w:color w:val="auto"/>
                <w:sz w:val="22"/>
                <w:szCs w:val="22"/>
                <w:lang w:eastAsia="en-IN"/>
              </w:rPr>
              <w:t>Practical exposure to workshops</w:t>
            </w:r>
          </w:p>
          <w:p w:rsidRPr="009A6CA9" w:rsidR="001C7F65" w:rsidP="65F0976E" w:rsidRDefault="002B7751" w14:paraId="018F7B95" wp14:textId="77777777">
            <w:pPr>
              <w:numPr>
                <w:ilvl w:val="0"/>
                <w:numId w:val="8"/>
              </w:numPr>
              <w:spacing w:before="240" w:line="360" w:lineRule="auto"/>
              <w:jc w:val="left"/>
              <w:textAlignment w:val="baseline"/>
              <w:rPr>
                <w:rFonts w:ascii="Arial" w:hAnsi="Arial" w:eastAsia="Times New Roman" w:cs="Arial"/>
                <w:color w:val="auto"/>
                <w:sz w:val="22"/>
                <w:szCs w:val="22"/>
                <w:lang w:eastAsia="en-IN"/>
              </w:rPr>
            </w:pPr>
            <w:r w:rsidRPr="65F0976E" w:rsidR="002B7751">
              <w:rPr>
                <w:rFonts w:ascii="Arial" w:hAnsi="Arial" w:eastAsia="Times New Roman" w:cs="Arial"/>
                <w:color w:val="auto"/>
                <w:sz w:val="22"/>
                <w:szCs w:val="22"/>
                <w:lang w:eastAsia="en-IN"/>
              </w:rPr>
              <w:t>Self-motivation and strength.</w:t>
            </w:r>
          </w:p>
          <w:p w:rsidR="001C7F65" w:rsidP="65F0976E" w:rsidRDefault="002B7751" w14:paraId="21022EB0" wp14:textId="77777777">
            <w:pPr>
              <w:numPr>
                <w:ilvl w:val="0"/>
                <w:numId w:val="8"/>
              </w:numPr>
              <w:spacing w:before="240" w:line="360" w:lineRule="auto"/>
              <w:jc w:val="left"/>
              <w:textAlignment w:val="baseline"/>
              <w:rPr>
                <w:rFonts w:ascii="Arial" w:hAnsi="Arial" w:eastAsia="Times New Roman" w:cs="Arial"/>
                <w:color w:val="auto"/>
                <w:sz w:val="22"/>
                <w:szCs w:val="22"/>
                <w:lang w:eastAsia="en-IN"/>
              </w:rPr>
            </w:pPr>
            <w:r w:rsidRPr="65F0976E" w:rsidR="002B7751">
              <w:rPr>
                <w:rFonts w:ascii="Arial" w:hAnsi="Arial" w:eastAsia="Times New Roman" w:cs="Arial"/>
                <w:color w:val="auto"/>
                <w:sz w:val="22"/>
                <w:szCs w:val="22"/>
                <w:lang w:eastAsia="en-IN"/>
              </w:rPr>
              <w:t>Good IT and organisational capabilities.</w:t>
            </w:r>
          </w:p>
          <w:p w:rsidRPr="008D4F75" w:rsidR="008D4F75" w:rsidP="3559F359" w:rsidRDefault="008D4F75" w14:paraId="3E435479" wp14:textId="68DC58BF">
            <w:pPr>
              <w:pStyle w:val="ListParagraph"/>
              <w:numPr>
                <w:ilvl w:val="0"/>
                <w:numId w:val="8"/>
              </w:numPr>
              <w:rPr>
                <w:rFonts w:ascii="Arial" w:hAnsi="Arial" w:eastAsia="Times New Roman" w:cs="Arial"/>
                <w:color w:val="auto"/>
                <w:sz w:val="22"/>
                <w:szCs w:val="22"/>
                <w:lang w:eastAsia="en-IN"/>
              </w:rPr>
            </w:pPr>
            <w:r w:rsidRPr="65F0976E" w:rsidR="3F258B19">
              <w:rPr>
                <w:rFonts w:ascii="Arial" w:hAnsi="Arial" w:eastAsia="Times New Roman" w:cs="Arial"/>
                <w:color w:val="auto"/>
                <w:sz w:val="22"/>
                <w:szCs w:val="22"/>
                <w:lang w:eastAsia="en-IN"/>
              </w:rPr>
              <w:t>Previous</w:t>
            </w:r>
            <w:r w:rsidRPr="65F0976E" w:rsidR="3F258B19">
              <w:rPr>
                <w:rFonts w:ascii="Arial" w:hAnsi="Arial" w:eastAsia="Times New Roman" w:cs="Arial"/>
                <w:color w:val="auto"/>
                <w:sz w:val="22"/>
                <w:szCs w:val="22"/>
                <w:lang w:eastAsia="en-IN"/>
              </w:rPr>
              <w:t xml:space="preserve"> work experience in the care sector.</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0C922FB7" wp14:textId="77777777">
            <w:pPr>
              <w:numPr>
                <w:ilvl w:val="0"/>
                <w:numId w:val="9"/>
              </w:numPr>
              <w:spacing w:before="240" w:line="360" w:lineRule="auto"/>
              <w:jc w:val="both"/>
              <w:textAlignment w:val="baseline"/>
              <w:rPr>
                <w:rFonts w:ascii="Arial" w:hAnsi="Arial" w:eastAsia="Times New Roman" w:cs="Arial"/>
                <w:color w:val="auto"/>
                <w:sz w:val="22"/>
                <w:szCs w:val="22"/>
                <w:lang w:eastAsia="en-IN"/>
              </w:rPr>
            </w:pPr>
            <w:r w:rsidRPr="3559F359" w:rsidR="002B7751">
              <w:rPr>
                <w:rFonts w:ascii="Arial" w:hAnsi="Arial" w:eastAsia="Times New Roman" w:cs="Arial"/>
                <w:color w:val="auto"/>
                <w:sz w:val="22"/>
                <w:szCs w:val="22"/>
                <w:lang w:eastAsia="en-IN"/>
              </w:rPr>
              <w:t>Minor practical exposure to bereavement care.</w:t>
            </w:r>
          </w:p>
          <w:p w:rsidRPr="009A6CA9" w:rsidR="001C7F65" w:rsidP="3559F359" w:rsidRDefault="002B7751" w14:paraId="40E6DE6C" wp14:textId="77777777">
            <w:pPr>
              <w:numPr>
                <w:ilvl w:val="0"/>
                <w:numId w:val="9"/>
              </w:numPr>
              <w:spacing w:before="240" w:line="360" w:lineRule="auto"/>
              <w:jc w:val="both"/>
              <w:textAlignment w:val="baseline"/>
              <w:rPr>
                <w:rFonts w:ascii="Arial" w:hAnsi="Arial" w:eastAsia="Times New Roman" w:cs="Arial"/>
                <w:color w:val="auto"/>
                <w:sz w:val="22"/>
                <w:szCs w:val="22"/>
                <w:lang w:eastAsia="en-IN"/>
              </w:rPr>
            </w:pPr>
            <w:r w:rsidRPr="3559F359" w:rsidR="002B7751">
              <w:rPr>
                <w:rFonts w:ascii="Arial" w:hAnsi="Arial" w:eastAsia="Times New Roman" w:cs="Arial"/>
                <w:color w:val="auto"/>
                <w:sz w:val="22"/>
                <w:szCs w:val="22"/>
                <w:lang w:eastAsia="en-IN"/>
              </w:rPr>
              <w:t>The change of the customer service to health care and social care.</w:t>
            </w:r>
          </w:p>
          <w:p w:rsidRPr="009A6CA9" w:rsidR="001C7F65" w:rsidP="3559F359" w:rsidRDefault="002B7751" w14:paraId="551CC4FC" wp14:textId="77777777">
            <w:pPr>
              <w:numPr>
                <w:ilvl w:val="0"/>
                <w:numId w:val="9"/>
              </w:numPr>
              <w:spacing w:before="240" w:line="360" w:lineRule="auto"/>
              <w:jc w:val="both"/>
              <w:textAlignment w:val="baseline"/>
              <w:rPr>
                <w:rFonts w:ascii="Arial" w:hAnsi="Arial" w:eastAsia="Times New Roman" w:cs="Arial"/>
                <w:color w:val="auto"/>
                <w:sz w:val="22"/>
                <w:szCs w:val="22"/>
                <w:lang w:eastAsia="en-IN"/>
              </w:rPr>
            </w:pPr>
            <w:r w:rsidRPr="3559F359" w:rsidR="002B7751">
              <w:rPr>
                <w:rFonts w:ascii="Arial" w:hAnsi="Arial" w:eastAsia="Times New Roman" w:cs="Arial"/>
                <w:color w:val="auto"/>
                <w:sz w:val="22"/>
                <w:szCs w:val="22"/>
                <w:lang w:eastAsia="en-IN"/>
              </w:rPr>
              <w:t>Should make the academic referencing and care-specific knowledge more robust.</w:t>
            </w:r>
          </w:p>
          <w:p w:rsidR="001C7F65" w:rsidP="3559F359" w:rsidRDefault="002B7751" w14:paraId="3F071124" wp14:textId="77777777">
            <w:pPr>
              <w:numPr>
                <w:ilvl w:val="0"/>
                <w:numId w:val="9"/>
              </w:numPr>
              <w:spacing w:before="240" w:line="360" w:lineRule="auto"/>
              <w:jc w:val="both"/>
              <w:textAlignment w:val="baseline"/>
              <w:rPr>
                <w:rFonts w:ascii="Arial" w:hAnsi="Arial" w:eastAsia="Times New Roman" w:cs="Arial"/>
                <w:color w:val="auto"/>
                <w:sz w:val="22"/>
                <w:szCs w:val="22"/>
                <w:lang w:eastAsia="en-IN"/>
              </w:rPr>
            </w:pPr>
            <w:r w:rsidRPr="3559F359" w:rsidR="002B7751">
              <w:rPr>
                <w:rFonts w:ascii="Arial" w:hAnsi="Arial" w:eastAsia="Times New Roman" w:cs="Arial"/>
                <w:color w:val="auto"/>
                <w:sz w:val="22"/>
                <w:szCs w:val="22"/>
                <w:lang w:eastAsia="en-IN"/>
              </w:rPr>
              <w:t>Inadequate qualification in bereavement counselling.</w:t>
            </w:r>
          </w:p>
          <w:p w:rsidRPr="009A6CA9" w:rsidR="00E109EB" w:rsidP="3559F359" w:rsidRDefault="00E109EB" w14:paraId="59A18F1B" wp14:textId="77777777">
            <w:pPr>
              <w:numPr>
                <w:ilvl w:val="0"/>
                <w:numId w:val="9"/>
              </w:numPr>
              <w:spacing w:before="240" w:line="360" w:lineRule="auto"/>
              <w:jc w:val="both"/>
              <w:textAlignment w:val="baseline"/>
              <w:rPr>
                <w:rFonts w:ascii="Arial" w:hAnsi="Arial" w:eastAsia="Times New Roman" w:cs="Arial"/>
                <w:color w:val="auto"/>
                <w:sz w:val="22"/>
                <w:szCs w:val="22"/>
                <w:lang w:eastAsia="en-IN"/>
              </w:rPr>
            </w:pPr>
            <w:r w:rsidRPr="3559F359" w:rsidR="63D080DD">
              <w:rPr>
                <w:rFonts w:ascii="Arial" w:hAnsi="Arial" w:eastAsia="Times New Roman" w:cs="Arial"/>
                <w:color w:val="auto"/>
                <w:sz w:val="22"/>
                <w:szCs w:val="22"/>
                <w:lang w:eastAsia="en-IN"/>
              </w:rPr>
              <w:t xml:space="preserve">Still developing advanced bereavement </w:t>
            </w:r>
            <w:r w:rsidRPr="3559F359" w:rsidR="63D080DD">
              <w:rPr>
                <w:rFonts w:ascii="Arial" w:hAnsi="Arial" w:eastAsia="Times New Roman" w:cs="Arial"/>
                <w:color w:val="auto"/>
                <w:sz w:val="22"/>
                <w:szCs w:val="22"/>
                <w:lang w:eastAsia="en-IN"/>
              </w:rPr>
              <w:t>counselling qualifications</w:t>
            </w:r>
          </w:p>
        </w:tc>
      </w:tr>
      <w:tr xmlns:wp14="http://schemas.microsoft.com/office/word/2010/wordml" w:rsidRPr="009A6CA9" w:rsidR="00485938" w:rsidTr="65F0976E" w14:paraId="1B9B7B34" wp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2371CC" w:rsidR="001C7F65" w:rsidP="3559F359" w:rsidRDefault="002B7751" w14:paraId="353B9EC7" wp14:textId="77777777">
            <w:pPr>
              <w:spacing w:before="240" w:line="360" w:lineRule="auto"/>
              <w:jc w:val="center"/>
              <w:rPr>
                <w:rFonts w:ascii="Arial" w:hAnsi="Arial" w:eastAsia="Times New Roman" w:cs="Arial"/>
                <w:b w:val="1"/>
                <w:bCs w:val="1"/>
                <w:color w:val="auto"/>
                <w:sz w:val="22"/>
                <w:szCs w:val="22"/>
                <w:lang w:eastAsia="en-IN"/>
              </w:rPr>
            </w:pPr>
            <w:r w:rsidRPr="3559F359" w:rsidR="002B7751">
              <w:rPr>
                <w:rFonts w:ascii="Arial" w:hAnsi="Arial" w:eastAsia="Times New Roman" w:cs="Arial"/>
                <w:b w:val="1"/>
                <w:bCs w:val="1"/>
                <w:color w:val="auto"/>
                <w:sz w:val="22"/>
                <w:szCs w:val="22"/>
                <w:lang w:eastAsia="en-IN"/>
              </w:rPr>
              <w:t>Opportunities</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2371CC" w:rsidR="001C7F65" w:rsidP="3559F359" w:rsidRDefault="002B7751" w14:paraId="413022BA" wp14:textId="77777777">
            <w:pPr>
              <w:spacing w:before="240" w:line="360" w:lineRule="auto"/>
              <w:jc w:val="center"/>
              <w:rPr>
                <w:rFonts w:ascii="Arial" w:hAnsi="Arial" w:eastAsia="Times New Roman" w:cs="Arial"/>
                <w:b w:val="1"/>
                <w:bCs w:val="1"/>
                <w:color w:val="auto"/>
                <w:sz w:val="22"/>
                <w:szCs w:val="22"/>
                <w:lang w:eastAsia="en-IN"/>
              </w:rPr>
            </w:pPr>
            <w:r w:rsidRPr="3559F359" w:rsidR="002B7751">
              <w:rPr>
                <w:rFonts w:ascii="Arial" w:hAnsi="Arial" w:eastAsia="Times New Roman" w:cs="Arial"/>
                <w:b w:val="1"/>
                <w:bCs w:val="1"/>
                <w:color w:val="auto"/>
                <w:sz w:val="22"/>
                <w:szCs w:val="22"/>
                <w:lang w:eastAsia="en-IN"/>
              </w:rPr>
              <w:t>Threats</w:t>
            </w:r>
          </w:p>
        </w:tc>
      </w:tr>
      <w:tr xmlns:wp14="http://schemas.microsoft.com/office/word/2010/wordml" w:rsidRPr="009A6CA9" w:rsidR="00485938" w:rsidTr="65F0976E" w14:paraId="0ACA8632" wp14:textId="77777777">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74491D" w:rsidR="0074491D" w:rsidP="65F0976E" w:rsidRDefault="0074491D" w14:paraId="35896940" wp14:textId="2755DB28">
            <w:pPr>
              <w:numPr>
                <w:ilvl w:val="0"/>
                <w:numId w:val="10"/>
              </w:numPr>
              <w:spacing w:before="240" w:line="360" w:lineRule="auto"/>
              <w:jc w:val="left"/>
              <w:textAlignment w:val="baseline"/>
              <w:rPr>
                <w:rFonts w:ascii="Arial" w:hAnsi="Arial" w:eastAsia="Times New Roman" w:cs="Arial"/>
                <w:color w:val="auto"/>
                <w:sz w:val="22"/>
                <w:szCs w:val="22"/>
                <w:lang w:eastAsia="en-IN"/>
              </w:rPr>
            </w:pPr>
            <w:r w:rsidRPr="65F0976E" w:rsidR="02317CBA">
              <w:rPr>
                <w:rFonts w:ascii="Arial" w:hAnsi="Arial" w:eastAsia="Times New Roman" w:cs="Arial"/>
                <w:color w:val="auto"/>
                <w:sz w:val="22"/>
                <w:szCs w:val="22"/>
                <w:lang w:eastAsia="en-IN"/>
              </w:rPr>
              <w:t>Chance to build on existing volunteering</w:t>
            </w:r>
            <w:r w:rsidRPr="65F0976E" w:rsidR="750D8266">
              <w:rPr>
                <w:rFonts w:ascii="Arial" w:hAnsi="Arial" w:eastAsia="Times New Roman" w:cs="Arial"/>
                <w:color w:val="auto"/>
                <w:sz w:val="22"/>
                <w:szCs w:val="22"/>
                <w:lang w:eastAsia="en-IN"/>
              </w:rPr>
              <w:t>.</w:t>
            </w:r>
          </w:p>
          <w:p w:rsidRPr="009A6CA9" w:rsidR="001C7F65" w:rsidP="65F0976E" w:rsidRDefault="002B7751" w14:paraId="32C6ACE5" wp14:textId="77777777">
            <w:pPr>
              <w:numPr>
                <w:ilvl w:val="0"/>
                <w:numId w:val="10"/>
              </w:numPr>
              <w:spacing w:before="240" w:line="360" w:lineRule="auto"/>
              <w:jc w:val="left"/>
              <w:textAlignment w:val="baseline"/>
              <w:rPr>
                <w:rFonts w:ascii="Arial" w:hAnsi="Arial" w:eastAsia="Times New Roman" w:cs="Arial"/>
                <w:color w:val="auto"/>
                <w:sz w:val="22"/>
                <w:szCs w:val="22"/>
                <w:lang w:eastAsia="en-IN"/>
              </w:rPr>
            </w:pPr>
            <w:r w:rsidRPr="65F0976E" w:rsidR="002B7751">
              <w:rPr>
                <w:rFonts w:ascii="Arial" w:hAnsi="Arial" w:eastAsia="Times New Roman" w:cs="Arial"/>
                <w:color w:val="auto"/>
                <w:sz w:val="22"/>
                <w:szCs w:val="22"/>
                <w:lang w:eastAsia="en-IN"/>
              </w:rPr>
              <w:t>Opportunity to use transferable skills in a new industry.</w:t>
            </w:r>
          </w:p>
          <w:p w:rsidRPr="009A6CA9" w:rsidR="001C7F65" w:rsidP="65F0976E" w:rsidRDefault="002B7751" w14:paraId="65A1F3F9" wp14:textId="77777777">
            <w:pPr>
              <w:numPr>
                <w:ilvl w:val="0"/>
                <w:numId w:val="10"/>
              </w:numPr>
              <w:spacing w:before="240" w:line="360" w:lineRule="auto"/>
              <w:jc w:val="left"/>
              <w:textAlignment w:val="baseline"/>
              <w:rPr>
                <w:rFonts w:ascii="Arial" w:hAnsi="Arial" w:eastAsia="Times New Roman" w:cs="Arial"/>
                <w:color w:val="auto"/>
                <w:sz w:val="22"/>
                <w:szCs w:val="22"/>
                <w:lang w:eastAsia="en-IN"/>
              </w:rPr>
            </w:pPr>
            <w:r w:rsidRPr="65F0976E" w:rsidR="002B7751">
              <w:rPr>
                <w:rFonts w:ascii="Arial" w:hAnsi="Arial" w:eastAsia="Times New Roman" w:cs="Arial"/>
                <w:color w:val="auto"/>
                <w:sz w:val="22"/>
                <w:szCs w:val="22"/>
                <w:lang w:eastAsia="en-IN"/>
              </w:rPr>
              <w:t>Career possibilities in health and social care.</w:t>
            </w:r>
          </w:p>
          <w:p w:rsidRPr="009A6CA9" w:rsidR="001C7F65" w:rsidP="65F0976E" w:rsidRDefault="002B7751" w14:paraId="04231D8A" wp14:textId="77777777">
            <w:pPr>
              <w:numPr>
                <w:ilvl w:val="0"/>
                <w:numId w:val="10"/>
              </w:numPr>
              <w:spacing w:before="240" w:line="360" w:lineRule="auto"/>
              <w:jc w:val="left"/>
              <w:textAlignment w:val="baseline"/>
              <w:rPr>
                <w:rFonts w:ascii="Arial" w:hAnsi="Arial" w:eastAsia="Times New Roman" w:cs="Arial"/>
                <w:color w:val="auto"/>
                <w:sz w:val="22"/>
                <w:szCs w:val="22"/>
                <w:lang w:eastAsia="en-IN"/>
              </w:rPr>
            </w:pPr>
            <w:r w:rsidRPr="65F0976E" w:rsidR="002B7751">
              <w:rPr>
                <w:rFonts w:ascii="Arial" w:hAnsi="Arial" w:eastAsia="Times New Roman" w:cs="Arial"/>
                <w:color w:val="auto"/>
                <w:sz w:val="22"/>
                <w:szCs w:val="22"/>
                <w:lang w:eastAsia="en-IN"/>
              </w:rPr>
              <w:t>Building contacts with health and social care workers.</w:t>
            </w:r>
          </w:p>
          <w:p w:rsidRPr="009A6CA9" w:rsidR="001C7F65" w:rsidP="65F0976E" w:rsidRDefault="002B7751" w14:paraId="1477B3BB" wp14:textId="77777777">
            <w:pPr>
              <w:numPr>
                <w:ilvl w:val="0"/>
                <w:numId w:val="10"/>
              </w:numPr>
              <w:spacing w:before="240" w:line="360" w:lineRule="auto"/>
              <w:jc w:val="left"/>
              <w:textAlignment w:val="baseline"/>
              <w:rPr>
                <w:rFonts w:ascii="Arial" w:hAnsi="Arial" w:eastAsia="Times New Roman" w:cs="Arial"/>
                <w:color w:val="auto"/>
                <w:sz w:val="22"/>
                <w:szCs w:val="22"/>
                <w:lang w:eastAsia="en-IN"/>
              </w:rPr>
            </w:pPr>
            <w:r w:rsidRPr="65F0976E" w:rsidR="002B7751">
              <w:rPr>
                <w:rFonts w:ascii="Arial" w:hAnsi="Arial" w:eastAsia="Times New Roman" w:cs="Arial"/>
                <w:color w:val="auto"/>
                <w:sz w:val="22"/>
                <w:szCs w:val="22"/>
                <w:lang w:eastAsia="en-IN"/>
              </w:rPr>
              <w:t xml:space="preserve">Possibility to study </w:t>
            </w:r>
            <w:r w:rsidRPr="65F0976E" w:rsidR="002B7751">
              <w:rPr>
                <w:rFonts w:ascii="Arial" w:hAnsi="Arial" w:eastAsia="Times New Roman" w:cs="Arial"/>
                <w:color w:val="auto"/>
                <w:sz w:val="22"/>
                <w:szCs w:val="22"/>
                <w:lang w:eastAsia="en-IN"/>
              </w:rPr>
              <w:t>additional</w:t>
            </w:r>
            <w:r w:rsidRPr="65F0976E" w:rsidR="002B7751">
              <w:rPr>
                <w:rFonts w:ascii="Arial" w:hAnsi="Arial" w:eastAsia="Times New Roman" w:cs="Arial"/>
                <w:color w:val="auto"/>
                <w:sz w:val="22"/>
                <w:szCs w:val="22"/>
                <w:lang w:eastAsia="en-IN"/>
              </w:rPr>
              <w:t xml:space="preserve"> qualifications (NVQ, diploma)</w:t>
            </w:r>
          </w:p>
        </w:tc>
        <w:tc>
          <w:tcPr>
            <w:tcW w:w="0" w:type="auto"/>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7136FD20" wp14:textId="77777777">
            <w:pPr>
              <w:numPr>
                <w:ilvl w:val="0"/>
                <w:numId w:val="11"/>
              </w:numPr>
              <w:spacing w:before="240" w:line="360" w:lineRule="auto"/>
              <w:jc w:val="both"/>
              <w:textAlignment w:val="baseline"/>
              <w:rPr>
                <w:rFonts w:ascii="Arial" w:hAnsi="Arial" w:eastAsia="Times New Roman" w:cs="Arial"/>
                <w:color w:val="auto"/>
                <w:sz w:val="22"/>
                <w:szCs w:val="22"/>
                <w:lang w:eastAsia="en-IN"/>
              </w:rPr>
            </w:pPr>
            <w:r w:rsidRPr="3559F359" w:rsidR="002B7751">
              <w:rPr>
                <w:rFonts w:ascii="Arial" w:hAnsi="Arial" w:eastAsia="Times New Roman" w:cs="Arial"/>
                <w:color w:val="auto"/>
                <w:sz w:val="22"/>
                <w:szCs w:val="22"/>
                <w:lang w:eastAsia="en-IN"/>
              </w:rPr>
              <w:t>Direct care/clinical experience competition amongst candidates.</w:t>
            </w:r>
          </w:p>
          <w:p w:rsidRPr="009A6CA9" w:rsidR="001C7F65" w:rsidP="65F0976E" w:rsidRDefault="002B7751" w14:paraId="0E568190" wp14:textId="77777777">
            <w:pPr>
              <w:numPr>
                <w:ilvl w:val="0"/>
                <w:numId w:val="11"/>
              </w:numPr>
              <w:spacing w:before="240" w:line="360" w:lineRule="auto"/>
              <w:jc w:val="left"/>
              <w:textAlignment w:val="baseline"/>
              <w:rPr>
                <w:rFonts w:ascii="Arial" w:hAnsi="Arial" w:eastAsia="Times New Roman" w:cs="Arial"/>
                <w:color w:val="auto"/>
                <w:sz w:val="22"/>
                <w:szCs w:val="22"/>
                <w:lang w:eastAsia="en-IN"/>
              </w:rPr>
            </w:pPr>
            <w:r w:rsidRPr="65F0976E" w:rsidR="002B7751">
              <w:rPr>
                <w:rFonts w:ascii="Arial" w:hAnsi="Arial" w:eastAsia="Times New Roman" w:cs="Arial"/>
                <w:color w:val="auto"/>
                <w:sz w:val="22"/>
                <w:szCs w:val="22"/>
                <w:lang w:eastAsia="en-IN"/>
              </w:rPr>
              <w:t>Adjusting to emotionally challenging circumstances.</w:t>
            </w:r>
          </w:p>
          <w:p w:rsidRPr="009A6CA9" w:rsidR="001C7F65" w:rsidP="65F0976E" w:rsidRDefault="002B7751" w14:paraId="32BD11F9" wp14:textId="77777777">
            <w:pPr>
              <w:numPr>
                <w:ilvl w:val="0"/>
                <w:numId w:val="11"/>
              </w:numPr>
              <w:spacing w:before="240" w:line="360" w:lineRule="auto"/>
              <w:jc w:val="left"/>
              <w:textAlignment w:val="baseline"/>
              <w:rPr>
                <w:rFonts w:ascii="Arial" w:hAnsi="Arial" w:eastAsia="Times New Roman" w:cs="Arial"/>
                <w:color w:val="auto"/>
                <w:sz w:val="22"/>
                <w:szCs w:val="22"/>
                <w:lang w:eastAsia="en-IN"/>
              </w:rPr>
            </w:pPr>
            <w:r w:rsidRPr="65F0976E" w:rsidR="002B7751">
              <w:rPr>
                <w:rFonts w:ascii="Arial" w:hAnsi="Arial" w:eastAsia="Times New Roman" w:cs="Arial"/>
                <w:color w:val="auto"/>
                <w:sz w:val="22"/>
                <w:szCs w:val="22"/>
                <w:lang w:eastAsia="en-IN"/>
              </w:rPr>
              <w:t xml:space="preserve">Combining part-time jobs and </w:t>
            </w:r>
            <w:r w:rsidRPr="65F0976E" w:rsidR="002B7751">
              <w:rPr>
                <w:rFonts w:ascii="Arial" w:hAnsi="Arial" w:eastAsia="Times New Roman" w:cs="Arial"/>
                <w:color w:val="auto"/>
                <w:sz w:val="22"/>
                <w:szCs w:val="22"/>
                <w:lang w:eastAsia="en-IN"/>
              </w:rPr>
              <w:t>additional</w:t>
            </w:r>
            <w:r w:rsidRPr="65F0976E" w:rsidR="002B7751">
              <w:rPr>
                <w:rFonts w:ascii="Arial" w:hAnsi="Arial" w:eastAsia="Times New Roman" w:cs="Arial"/>
                <w:color w:val="auto"/>
                <w:sz w:val="22"/>
                <w:szCs w:val="22"/>
                <w:lang w:eastAsia="en-IN"/>
              </w:rPr>
              <w:t xml:space="preserve"> training.</w:t>
            </w:r>
          </w:p>
          <w:p w:rsidRPr="009A6CA9" w:rsidR="001C7F65" w:rsidP="65F0976E" w:rsidRDefault="002B7751" w14:paraId="0C612150" wp14:textId="77777777">
            <w:pPr>
              <w:numPr>
                <w:ilvl w:val="0"/>
                <w:numId w:val="11"/>
              </w:numPr>
              <w:spacing w:before="240" w:line="360" w:lineRule="auto"/>
              <w:jc w:val="left"/>
              <w:textAlignment w:val="baseline"/>
              <w:rPr>
                <w:rFonts w:ascii="Arial" w:hAnsi="Arial" w:eastAsia="Times New Roman" w:cs="Arial"/>
                <w:color w:val="auto"/>
                <w:sz w:val="22"/>
                <w:szCs w:val="22"/>
                <w:lang w:eastAsia="en-IN"/>
              </w:rPr>
            </w:pPr>
            <w:r w:rsidRPr="65F0976E" w:rsidR="002B7751">
              <w:rPr>
                <w:rFonts w:ascii="Arial" w:hAnsi="Arial" w:eastAsia="Times New Roman" w:cs="Arial"/>
                <w:color w:val="auto"/>
                <w:sz w:val="22"/>
                <w:szCs w:val="22"/>
                <w:lang w:eastAsia="en-IN"/>
              </w:rPr>
              <w:t>The risk of lesser advancement as compared to higher-qualified people.</w:t>
            </w:r>
          </w:p>
        </w:tc>
      </w:tr>
    </w:tbl>
    <w:p xmlns:wp14="http://schemas.microsoft.com/office/word/2010/wordml" w:rsidRPr="000A0521" w:rsidR="00A86B1C" w:rsidP="3559F359" w:rsidRDefault="00A86B1C" w14:paraId="4A0EED93" wp14:textId="77777777">
      <w:pPr>
        <w:spacing w:before="240" w:line="360" w:lineRule="auto"/>
        <w:jc w:val="center"/>
        <w:rPr>
          <w:rFonts w:ascii="Arial" w:hAnsi="Arial" w:eastAsia="Times New Roman" w:cs="Arial"/>
          <w:b w:val="1"/>
          <w:bCs w:val="1"/>
          <w:color w:val="auto"/>
          <w:sz w:val="22"/>
          <w:szCs w:val="22"/>
          <w:lang w:eastAsia="en-IN"/>
        </w:rPr>
      </w:pPr>
      <w:r w:rsidRPr="3559F359" w:rsidR="00A86B1C">
        <w:rPr>
          <w:rFonts w:ascii="Arial" w:hAnsi="Arial" w:eastAsia="Times New Roman" w:cs="Arial"/>
          <w:b w:val="1"/>
          <w:bCs w:val="1"/>
          <w:color w:val="auto"/>
          <w:sz w:val="22"/>
          <w:szCs w:val="22"/>
          <w:lang w:eastAsia="en-IN"/>
        </w:rPr>
        <w:t>Table 1: Personal SWOT</w:t>
      </w:r>
    </w:p>
    <w:p xmlns:wp14="http://schemas.microsoft.com/office/word/2010/wordml" w:rsidR="00A86B1C" w:rsidP="3559F359" w:rsidRDefault="00A86B1C" w14:paraId="06FF1284" wp14:textId="77777777">
      <w:pPr>
        <w:spacing w:before="240" w:line="360" w:lineRule="auto"/>
        <w:jc w:val="center"/>
        <w:rPr>
          <w:rFonts w:ascii="Arial" w:hAnsi="Arial" w:eastAsia="Times New Roman" w:cs="Arial"/>
          <w:color w:val="auto"/>
          <w:sz w:val="22"/>
          <w:szCs w:val="22"/>
          <w:lang w:eastAsia="en-IN"/>
        </w:rPr>
      </w:pPr>
      <w:r w:rsidRPr="3559F359" w:rsidR="00A86B1C">
        <w:rPr>
          <w:rFonts w:ascii="Arial" w:hAnsi="Arial" w:eastAsia="Times New Roman" w:cs="Arial"/>
          <w:color w:val="auto"/>
          <w:sz w:val="22"/>
          <w:szCs w:val="22"/>
          <w:lang w:eastAsia="en-IN"/>
        </w:rPr>
        <w:t>(Source: Self-developed)</w:t>
      </w:r>
    </w:p>
    <w:p w:rsidR="002B7751" w:rsidP="3559F359" w:rsidRDefault="002B7751" w14:paraId="175D0274" w14:textId="657B940C">
      <w:pPr>
        <w:spacing w:before="240" w:line="360" w:lineRule="auto"/>
        <w:jc w:val="both"/>
        <w:rPr>
          <w:rFonts w:ascii="Arial" w:hAnsi="Arial" w:eastAsia="Times New Roman" w:cs="Arial"/>
          <w:sz w:val="22"/>
          <w:szCs w:val="22"/>
          <w:lang w:eastAsia="en-IN"/>
        </w:rPr>
      </w:pPr>
      <w:r w:rsidRPr="3559F359" w:rsidR="002B7751">
        <w:rPr>
          <w:rFonts w:ascii="Arial" w:hAnsi="Arial" w:eastAsia="Times New Roman" w:cs="Arial"/>
          <w:color w:val="auto"/>
          <w:sz w:val="22"/>
          <w:szCs w:val="22"/>
          <w:lang w:eastAsia="en-IN"/>
        </w:rPr>
        <w:t xml:space="preserve">My strengths are communication, empathy, and experience in the field of training, which can be directly applied to </w:t>
      </w:r>
      <w:r w:rsidRPr="3559F359" w:rsidR="002B7751">
        <w:rPr>
          <w:rFonts w:ascii="Arial" w:hAnsi="Arial" w:eastAsia="Times New Roman" w:cs="Arial"/>
          <w:color w:val="auto"/>
          <w:sz w:val="22"/>
          <w:szCs w:val="22"/>
          <w:lang w:eastAsia="en-IN"/>
        </w:rPr>
        <w:t>assisting</w:t>
      </w:r>
      <w:r w:rsidRPr="3559F359" w:rsidR="002B7751">
        <w:rPr>
          <w:rFonts w:ascii="Arial" w:hAnsi="Arial" w:eastAsia="Times New Roman" w:cs="Arial"/>
          <w:color w:val="auto"/>
          <w:sz w:val="22"/>
          <w:szCs w:val="22"/>
          <w:lang w:eastAsia="en-IN"/>
        </w:rPr>
        <w:t xml:space="preserve"> children and families. Customer service awards </w:t>
      </w:r>
      <w:r w:rsidRPr="3559F359" w:rsidR="002B7751">
        <w:rPr>
          <w:rFonts w:ascii="Arial" w:hAnsi="Arial" w:eastAsia="Times New Roman" w:cs="Arial"/>
          <w:color w:val="auto"/>
          <w:sz w:val="22"/>
          <w:szCs w:val="22"/>
          <w:lang w:eastAsia="en-IN"/>
        </w:rPr>
        <w:t>evidenced</w:t>
      </w:r>
      <w:r w:rsidRPr="3559F359" w:rsidR="002B7751">
        <w:rPr>
          <w:rFonts w:ascii="Arial" w:hAnsi="Arial" w:eastAsia="Times New Roman" w:cs="Arial"/>
          <w:color w:val="auto"/>
          <w:sz w:val="22"/>
          <w:szCs w:val="22"/>
          <w:lang w:eastAsia="en-IN"/>
        </w:rPr>
        <w:t xml:space="preserve"> that I </w:t>
      </w:r>
      <w:r w:rsidRPr="3559F359" w:rsidR="77F6E74D">
        <w:rPr>
          <w:rFonts w:ascii="Arial" w:hAnsi="Arial" w:eastAsia="Times New Roman" w:cs="Arial"/>
          <w:color w:val="auto"/>
          <w:sz w:val="22"/>
          <w:szCs w:val="22"/>
          <w:lang w:eastAsia="en-IN"/>
        </w:rPr>
        <w:t>could</w:t>
      </w:r>
      <w:r w:rsidRPr="3559F359" w:rsidR="002B7751">
        <w:rPr>
          <w:rFonts w:ascii="Arial" w:hAnsi="Arial" w:eastAsia="Times New Roman" w:cs="Arial"/>
          <w:color w:val="auto"/>
          <w:sz w:val="22"/>
          <w:szCs w:val="22"/>
          <w:lang w:eastAsia="en-IN"/>
        </w:rPr>
        <w:t xml:space="preserve"> offer high-quality support to customers in a compassionate manner. However, such strengths as a lack of direct bereavement experience and transitioning to health and social care through customer service experience are the weaknesses. </w:t>
      </w:r>
      <w:r w:rsidRPr="3559F359" w:rsidR="002B7751">
        <w:rPr>
          <w:rFonts w:ascii="Arial" w:hAnsi="Arial" w:eastAsia="Times New Roman" w:cs="Arial"/>
          <w:sz w:val="22"/>
          <w:szCs w:val="22"/>
          <w:lang w:eastAsia="en-IN"/>
        </w:rPr>
        <w:t xml:space="preserve">Opportunities would be training and development that Compton Care has, and the opportunity to </w:t>
      </w:r>
      <w:r w:rsidRPr="3559F359" w:rsidR="002B7751">
        <w:rPr>
          <w:rFonts w:ascii="Arial" w:hAnsi="Arial" w:eastAsia="Times New Roman" w:cs="Arial"/>
          <w:sz w:val="22"/>
          <w:szCs w:val="22"/>
          <w:lang w:eastAsia="en-IN"/>
        </w:rPr>
        <w:t>acquire</w:t>
      </w:r>
      <w:r w:rsidRPr="3559F359" w:rsidR="002B7751">
        <w:rPr>
          <w:rFonts w:ascii="Arial" w:hAnsi="Arial" w:eastAsia="Times New Roman" w:cs="Arial"/>
          <w:sz w:val="22"/>
          <w:szCs w:val="22"/>
          <w:lang w:eastAsia="en-IN"/>
        </w:rPr>
        <w:t xml:space="preserve"> specialist skills and qualifications. Considering the opinion of </w:t>
      </w:r>
      <w:r w:rsidRPr="3559F359" w:rsidR="002B7751">
        <w:rPr>
          <w:rFonts w:ascii="Arial" w:hAnsi="Arial" w:eastAsia="Times New Roman" w:cs="Arial"/>
          <w:sz w:val="22"/>
          <w:szCs w:val="22"/>
          <w:lang w:eastAsia="en-IN"/>
        </w:rPr>
        <w:t>Antoniadou</w:t>
      </w:r>
      <w:r w:rsidRPr="3559F359" w:rsidR="002B7751">
        <w:rPr>
          <w:rFonts w:ascii="Arial" w:hAnsi="Arial" w:eastAsia="Times New Roman" w:cs="Arial"/>
          <w:sz w:val="22"/>
          <w:szCs w:val="22"/>
          <w:lang w:eastAsia="en-IN"/>
        </w:rPr>
        <w:t xml:space="preserve"> and </w:t>
      </w:r>
      <w:r w:rsidRPr="3559F359" w:rsidR="002B7751">
        <w:rPr>
          <w:rFonts w:ascii="Arial" w:hAnsi="Arial" w:eastAsia="Times New Roman" w:cs="Arial"/>
          <w:sz w:val="22"/>
          <w:szCs w:val="22"/>
          <w:lang w:eastAsia="en-IN"/>
        </w:rPr>
        <w:t>Kanellopoulou</w:t>
      </w:r>
      <w:r w:rsidRPr="3559F359" w:rsidR="002B7751">
        <w:rPr>
          <w:rFonts w:ascii="Arial" w:hAnsi="Arial" w:eastAsia="Times New Roman" w:cs="Arial"/>
          <w:sz w:val="22"/>
          <w:szCs w:val="22"/>
          <w:lang w:eastAsia="en-IN"/>
        </w:rPr>
        <w:t xml:space="preserve"> (2024), I can </w:t>
      </w:r>
      <w:r w:rsidRPr="3559F359" w:rsidR="002B7751">
        <w:rPr>
          <w:rFonts w:ascii="Arial" w:hAnsi="Arial" w:eastAsia="Times New Roman" w:cs="Arial"/>
          <w:sz w:val="22"/>
          <w:szCs w:val="22"/>
          <w:lang w:eastAsia="en-IN"/>
        </w:rPr>
        <w:t>state</w:t>
      </w:r>
      <w:r w:rsidRPr="3559F359" w:rsidR="002B7751">
        <w:rPr>
          <w:rFonts w:ascii="Arial" w:hAnsi="Arial" w:eastAsia="Times New Roman" w:cs="Arial"/>
          <w:sz w:val="22"/>
          <w:szCs w:val="22"/>
          <w:lang w:eastAsia="en-IN"/>
        </w:rPr>
        <w:t xml:space="preserve"> that I must </w:t>
      </w:r>
      <w:r w:rsidRPr="3559F359" w:rsidR="002B7751">
        <w:rPr>
          <w:rFonts w:ascii="Arial" w:hAnsi="Arial" w:eastAsia="Times New Roman" w:cs="Arial"/>
          <w:sz w:val="22"/>
          <w:szCs w:val="22"/>
          <w:lang w:eastAsia="en-IN"/>
        </w:rPr>
        <w:t>acquire</w:t>
      </w:r>
      <w:r w:rsidRPr="3559F359" w:rsidR="002B7751">
        <w:rPr>
          <w:rFonts w:ascii="Arial" w:hAnsi="Arial" w:eastAsia="Times New Roman" w:cs="Arial"/>
          <w:sz w:val="22"/>
          <w:szCs w:val="22"/>
          <w:lang w:eastAsia="en-IN"/>
        </w:rPr>
        <w:t xml:space="preserve"> the scope of improving my skill set at the professional level. Competition amongst candidates having more direct care experience and emotional dysfunction of working in bereavement support is also a threat. I can use the recognition of these aspects to set realistic development </w:t>
      </w:r>
      <w:r w:rsidRPr="3559F359" w:rsidR="002B7751">
        <w:rPr>
          <w:rFonts w:ascii="Arial" w:hAnsi="Arial" w:eastAsia="Times New Roman" w:cs="Arial"/>
          <w:sz w:val="22"/>
          <w:szCs w:val="22"/>
          <w:lang w:eastAsia="en-IN"/>
        </w:rPr>
        <w:t>objectives</w:t>
      </w:r>
      <w:r w:rsidRPr="3559F359" w:rsidR="002B7751">
        <w:rPr>
          <w:rFonts w:ascii="Arial" w:hAnsi="Arial" w:eastAsia="Times New Roman" w:cs="Arial"/>
          <w:sz w:val="22"/>
          <w:szCs w:val="22"/>
          <w:lang w:eastAsia="en-IN"/>
        </w:rPr>
        <w:t>.</w:t>
      </w:r>
    </w:p>
    <w:tbl>
      <w:tblPr>
        <w:tblW w:w="0" w:type="auto"/>
        <w:tblCellMar>
          <w:top w:w="15" w:type="dxa"/>
          <w:left w:w="15" w:type="dxa"/>
          <w:bottom w:w="15" w:type="dxa"/>
          <w:right w:w="15" w:type="dxa"/>
        </w:tblCellMar>
        <w:tblLook w:val="04A0" w:firstRow="1" w:lastRow="0" w:firstColumn="1" w:lastColumn="0" w:noHBand="0" w:noVBand="1"/>
      </w:tblPr>
      <w:tblGrid>
        <w:gridCol w:w="36"/>
      </w:tblGrid>
      <w:tr xmlns:wp14="http://schemas.microsoft.com/office/word/2010/wordml" w:rsidRPr="009A6CA9" w:rsidR="00485938" w:rsidTr="3559F359" w14:paraId="60061E4C" wp14:textId="77777777">
        <w:tc>
          <w:tcPr>
            <w:tcW w:w="0" w:type="auto"/>
            <w:tcMar/>
            <w:vAlign w:val="center"/>
            <w:hideMark/>
          </w:tcPr>
          <w:p w:rsidRPr="009A6CA9" w:rsidR="001C7F65" w:rsidP="3559F359" w:rsidRDefault="001C7F65" w14:paraId="44EAFD9C" wp14:textId="77777777">
            <w:pPr>
              <w:spacing w:before="240" w:line="360" w:lineRule="auto"/>
              <w:jc w:val="both"/>
              <w:rPr>
                <w:rFonts w:ascii="Arial" w:hAnsi="Arial" w:eastAsia="Times New Roman" w:cs="Arial"/>
                <w:sz w:val="22"/>
                <w:szCs w:val="22"/>
                <w:lang w:eastAsia="en-IN"/>
              </w:rPr>
            </w:pPr>
          </w:p>
        </w:tc>
      </w:tr>
    </w:tbl>
    <w:p xmlns:wp14="http://schemas.microsoft.com/office/word/2010/wordml" w:rsidRPr="002371CC" w:rsidR="001C7F65" w:rsidP="3559F359" w:rsidRDefault="002B7751" w14:paraId="373B9C9B" wp14:textId="77777777">
      <w:pPr>
        <w:numPr>
          <w:ilvl w:val="0"/>
          <w:numId w:val="12"/>
        </w:numPr>
        <w:spacing w:before="240" w:line="360" w:lineRule="auto"/>
        <w:jc w:val="both"/>
        <w:textAlignment w:val="baseline"/>
        <w:rPr>
          <w:rFonts w:ascii="Arial" w:hAnsi="Arial" w:eastAsia="Times New Roman" w:cs="Arial"/>
          <w:b w:val="1"/>
          <w:bCs w:val="1"/>
          <w:sz w:val="22"/>
          <w:szCs w:val="22"/>
          <w:lang w:eastAsia="en-IN"/>
        </w:rPr>
      </w:pPr>
      <w:r w:rsidRPr="3559F359" w:rsidR="002B7751">
        <w:rPr>
          <w:rFonts w:ascii="Arial" w:hAnsi="Arial" w:eastAsia="Times New Roman" w:cs="Arial"/>
          <w:b w:val="1"/>
          <w:bCs w:val="1"/>
          <w:sz w:val="22"/>
          <w:szCs w:val="22"/>
          <w:lang w:eastAsia="en-IN"/>
        </w:rPr>
        <w:t>Personal Development Plan (PDP)</w:t>
      </w:r>
    </w:p>
    <w:p xmlns:wp14="http://schemas.microsoft.com/office/word/2010/wordml" w:rsidRPr="009A6CA9" w:rsidR="001C7F65" w:rsidP="3559F359" w:rsidRDefault="002B7751" w14:paraId="673CF2BF" wp14:textId="77777777">
      <w:pPr>
        <w:spacing w:before="240" w:line="360" w:lineRule="auto"/>
        <w:jc w:val="both"/>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 xml:space="preserve">The table below depicts the PDP for improving my skill set </w:t>
      </w:r>
      <w:bookmarkStart w:name="_Int_OeJrJosk" w:id="65092423"/>
      <w:r w:rsidRPr="3559F359" w:rsidR="002B7751">
        <w:rPr>
          <w:rFonts w:ascii="Arial" w:hAnsi="Arial" w:eastAsia="Times New Roman" w:cs="Arial"/>
          <w:sz w:val="22"/>
          <w:szCs w:val="22"/>
          <w:lang w:eastAsia="en-IN"/>
        </w:rPr>
        <w:t>in the near future</w:t>
      </w:r>
      <w:bookmarkEnd w:id="65092423"/>
      <w:r w:rsidRPr="3559F359" w:rsidR="002B7751">
        <w:rPr>
          <w:rFonts w:ascii="Arial" w:hAnsi="Arial" w:eastAsia="Times New Roman" w:cs="Arial"/>
          <w:sz w:val="22"/>
          <w:szCs w:val="22"/>
          <w:lang w:eastAsia="en-IN"/>
        </w:rPr>
        <w:t xml:space="preserve">:  </w:t>
      </w:r>
    </w:p>
    <w:tbl>
      <w:tblPr>
        <w:tblW w:w="9227" w:type="dxa"/>
        <w:tblCellMar>
          <w:top w:w="15" w:type="dxa"/>
          <w:left w:w="15" w:type="dxa"/>
          <w:bottom w:w="15" w:type="dxa"/>
          <w:right w:w="15" w:type="dxa"/>
        </w:tblCellMar>
        <w:tblLook w:val="04A0" w:firstRow="1" w:lastRow="0" w:firstColumn="1" w:lastColumn="0" w:noHBand="0" w:noVBand="1"/>
      </w:tblPr>
      <w:tblGrid>
        <w:gridCol w:w="2111"/>
        <w:gridCol w:w="2468"/>
        <w:gridCol w:w="1142"/>
        <w:gridCol w:w="1142"/>
        <w:gridCol w:w="2364"/>
      </w:tblGrid>
      <w:tr xmlns:wp14="http://schemas.microsoft.com/office/word/2010/wordml" w:rsidRPr="009A6CA9" w:rsidR="00485938" w:rsidTr="65F0976E" w14:paraId="7B6C6660" wp14:textId="77777777">
        <w:trPr>
          <w:trHeight w:val="770"/>
        </w:trPr>
        <w:tc>
          <w:tcPr>
            <w:tcW w:w="21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7996A6EA" wp14:textId="77777777">
            <w:pPr>
              <w:spacing w:before="240" w:line="360" w:lineRule="auto"/>
              <w:jc w:val="center"/>
              <w:rPr>
                <w:rFonts w:ascii="Arial" w:hAnsi="Arial" w:eastAsia="Times New Roman" w:cs="Arial"/>
                <w:sz w:val="22"/>
                <w:szCs w:val="22"/>
                <w:lang w:eastAsia="en-IN"/>
              </w:rPr>
            </w:pPr>
            <w:r w:rsidRPr="3559F359" w:rsidR="002B7751">
              <w:rPr>
                <w:rFonts w:ascii="Arial" w:hAnsi="Arial" w:eastAsia="Times New Roman" w:cs="Arial"/>
                <w:b w:val="1"/>
                <w:bCs w:val="1"/>
                <w:sz w:val="22"/>
                <w:szCs w:val="22"/>
                <w:lang w:eastAsia="en-IN"/>
              </w:rPr>
              <w:t>Goal</w:t>
            </w:r>
          </w:p>
        </w:tc>
        <w:tc>
          <w:tcPr>
            <w:tcW w:w="246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50A87195" wp14:textId="77777777">
            <w:pPr>
              <w:spacing w:before="240" w:line="360" w:lineRule="auto"/>
              <w:jc w:val="center"/>
              <w:rPr>
                <w:rFonts w:ascii="Arial" w:hAnsi="Arial" w:eastAsia="Times New Roman" w:cs="Arial"/>
                <w:sz w:val="22"/>
                <w:szCs w:val="22"/>
                <w:lang w:eastAsia="en-IN"/>
              </w:rPr>
            </w:pPr>
            <w:r w:rsidRPr="3559F359" w:rsidR="002B7751">
              <w:rPr>
                <w:rFonts w:ascii="Arial" w:hAnsi="Arial" w:eastAsia="Times New Roman" w:cs="Arial"/>
                <w:b w:val="1"/>
                <w:bCs w:val="1"/>
                <w:sz w:val="22"/>
                <w:szCs w:val="22"/>
                <w:lang w:eastAsia="en-IN"/>
              </w:rPr>
              <w:t>Development Actions</w:t>
            </w:r>
          </w:p>
        </w:tc>
        <w:tc>
          <w:tcPr>
            <w:tcW w:w="114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553F2FC8" wp14:textId="77777777">
            <w:pPr>
              <w:spacing w:before="240" w:line="360" w:lineRule="auto"/>
              <w:jc w:val="center"/>
              <w:rPr>
                <w:rFonts w:ascii="Arial" w:hAnsi="Arial" w:eastAsia="Times New Roman" w:cs="Arial"/>
                <w:sz w:val="22"/>
                <w:szCs w:val="22"/>
                <w:lang w:eastAsia="en-IN"/>
              </w:rPr>
            </w:pPr>
            <w:r w:rsidRPr="3559F359" w:rsidR="002B7751">
              <w:rPr>
                <w:rFonts w:ascii="Arial" w:hAnsi="Arial" w:eastAsia="Times New Roman" w:cs="Arial"/>
                <w:b w:val="1"/>
                <w:bCs w:val="1"/>
                <w:sz w:val="22"/>
                <w:szCs w:val="22"/>
                <w:lang w:eastAsia="en-IN"/>
              </w:rPr>
              <w:t>Timeline</w:t>
            </w:r>
          </w:p>
        </w:tc>
        <w:tc>
          <w:tcPr>
            <w:tcW w:w="114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tcPr>
          <w:p w:rsidR="3559F359" w:rsidP="3559F359" w:rsidRDefault="3559F359" w14:paraId="6A24895C" w14:textId="2F6BECF6">
            <w:pPr>
              <w:pStyle w:val="Normal"/>
              <w:spacing w:line="360" w:lineRule="auto"/>
              <w:jc w:val="center"/>
              <w:rPr>
                <w:rFonts w:ascii="Arial" w:hAnsi="Arial" w:eastAsia="Times New Roman" w:cs="Arial"/>
                <w:b w:val="1"/>
                <w:bCs w:val="1"/>
                <w:sz w:val="22"/>
                <w:szCs w:val="22"/>
                <w:lang w:eastAsia="en-IN"/>
              </w:rPr>
            </w:pPr>
          </w:p>
        </w:tc>
        <w:tc>
          <w:tcPr>
            <w:tcW w:w="236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0A39A3A6" wp14:textId="77777777">
            <w:pPr>
              <w:spacing w:before="240" w:line="360" w:lineRule="auto"/>
              <w:jc w:val="center"/>
              <w:rPr>
                <w:rFonts w:ascii="Arial" w:hAnsi="Arial" w:eastAsia="Times New Roman" w:cs="Arial"/>
                <w:sz w:val="22"/>
                <w:szCs w:val="22"/>
                <w:lang w:eastAsia="en-IN"/>
              </w:rPr>
            </w:pPr>
            <w:r w:rsidRPr="3559F359" w:rsidR="002B7751">
              <w:rPr>
                <w:rFonts w:ascii="Arial" w:hAnsi="Arial" w:eastAsia="Times New Roman" w:cs="Arial"/>
                <w:b w:val="1"/>
                <w:bCs w:val="1"/>
                <w:sz w:val="22"/>
                <w:szCs w:val="22"/>
                <w:lang w:eastAsia="en-IN"/>
              </w:rPr>
              <w:t>Monitoring &amp; Evaluation</w:t>
            </w:r>
          </w:p>
        </w:tc>
      </w:tr>
      <w:tr xmlns:wp14="http://schemas.microsoft.com/office/word/2010/wordml" w:rsidRPr="009A6CA9" w:rsidR="00485938" w:rsidTr="65F0976E" w14:paraId="21962115" wp14:textId="77777777">
        <w:trPr>
          <w:trHeight w:val="1580"/>
        </w:trPr>
        <w:tc>
          <w:tcPr>
            <w:tcW w:w="21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65F0976E" w:rsidRDefault="002B7751" w14:paraId="5224F583" wp14:textId="77777777">
            <w:pPr>
              <w:spacing w:before="240" w:line="360" w:lineRule="auto"/>
              <w:jc w:val="left"/>
              <w:rPr>
                <w:rFonts w:ascii="Arial" w:hAnsi="Arial" w:eastAsia="Times New Roman" w:cs="Arial"/>
                <w:sz w:val="22"/>
                <w:szCs w:val="22"/>
                <w:lang w:eastAsia="en-IN"/>
              </w:rPr>
            </w:pPr>
            <w:r w:rsidRPr="65F0976E" w:rsidR="002B7751">
              <w:rPr>
                <w:rFonts w:ascii="Arial" w:hAnsi="Arial" w:eastAsia="Times New Roman" w:cs="Arial"/>
                <w:sz w:val="22"/>
                <w:szCs w:val="22"/>
                <w:lang w:eastAsia="en-IN"/>
              </w:rPr>
              <w:t>1. Gain accredited bereavement support training</w:t>
            </w:r>
          </w:p>
        </w:tc>
        <w:tc>
          <w:tcPr>
            <w:tcW w:w="246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386606C7" wp14:textId="77777777">
            <w:pPr>
              <w:spacing w:before="240" w:line="360" w:lineRule="auto"/>
              <w:jc w:val="left"/>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Enrol in a recognised bereavement counselling or support course; attend workshops offered by Compton Care</w:t>
            </w:r>
          </w:p>
        </w:tc>
        <w:tc>
          <w:tcPr>
            <w:tcW w:w="114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3D13750D" wp14:textId="77777777">
            <w:pPr>
              <w:spacing w:before="240" w:line="360" w:lineRule="auto"/>
              <w:jc w:val="left"/>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Within the first 12 months</w:t>
            </w:r>
          </w:p>
        </w:tc>
        <w:tc>
          <w:tcPr>
            <w:tcW w:w="114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tcPr>
          <w:p w:rsidR="3559F359" w:rsidP="3559F359" w:rsidRDefault="3559F359" w14:paraId="338CA630" w14:textId="5B24BB65">
            <w:pPr>
              <w:pStyle w:val="Normal"/>
              <w:spacing w:line="360" w:lineRule="auto"/>
              <w:jc w:val="both"/>
              <w:rPr>
                <w:rFonts w:ascii="Arial" w:hAnsi="Arial" w:eastAsia="Times New Roman" w:cs="Arial"/>
                <w:sz w:val="22"/>
                <w:szCs w:val="22"/>
                <w:lang w:eastAsia="en-IN"/>
              </w:rPr>
            </w:pPr>
          </w:p>
        </w:tc>
        <w:tc>
          <w:tcPr>
            <w:tcW w:w="236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4BB93D25" wp14:textId="77777777">
            <w:pPr>
              <w:spacing w:before="240" w:line="360" w:lineRule="auto"/>
              <w:jc w:val="left"/>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Track completion of training; reflect on application of skills in practice; seek supervisor feedback</w:t>
            </w:r>
          </w:p>
        </w:tc>
      </w:tr>
      <w:tr xmlns:wp14="http://schemas.microsoft.com/office/word/2010/wordml" w:rsidRPr="009A6CA9" w:rsidR="00485938" w:rsidTr="65F0976E" w14:paraId="02219223" wp14:textId="77777777">
        <w:trPr>
          <w:trHeight w:val="1850"/>
        </w:trPr>
        <w:tc>
          <w:tcPr>
            <w:tcW w:w="21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202CAF54" wp14:textId="77777777">
            <w:pPr>
              <w:spacing w:before="240" w:line="360" w:lineRule="auto"/>
              <w:jc w:val="left"/>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2. Build practical experience in group facilitation with children/young people</w:t>
            </w:r>
          </w:p>
        </w:tc>
        <w:tc>
          <w:tcPr>
            <w:tcW w:w="246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26FBEFC6" wp14:textId="77777777">
            <w:pPr>
              <w:spacing w:before="240" w:line="360" w:lineRule="auto"/>
              <w:jc w:val="left"/>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Volunteer or shadow workshops; gradually take responsibility for planning and delivering sessions</w:t>
            </w:r>
          </w:p>
        </w:tc>
        <w:tc>
          <w:tcPr>
            <w:tcW w:w="114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11D671EC" wp14:textId="77777777">
            <w:pPr>
              <w:spacing w:before="240" w:line="360" w:lineRule="auto"/>
              <w:jc w:val="both"/>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Ongoing</w:t>
            </w:r>
            <w:r w:rsidRPr="3559F359" w:rsidR="002B7751">
              <w:rPr>
                <w:rFonts w:ascii="Arial" w:hAnsi="Arial" w:eastAsia="Times New Roman" w:cs="Arial"/>
                <w:sz w:val="22"/>
                <w:szCs w:val="22"/>
                <w:lang w:eastAsia="en-IN"/>
              </w:rPr>
              <w:t xml:space="preserve"> for over 2 years</w:t>
            </w:r>
          </w:p>
        </w:tc>
        <w:tc>
          <w:tcPr>
            <w:tcW w:w="114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tcPr>
          <w:p w:rsidR="3559F359" w:rsidP="3559F359" w:rsidRDefault="3559F359" w14:paraId="41AB1FAC" w14:textId="1BFB68CE">
            <w:pPr>
              <w:pStyle w:val="Normal"/>
              <w:spacing w:line="360" w:lineRule="auto"/>
              <w:jc w:val="both"/>
              <w:rPr>
                <w:rFonts w:ascii="Arial" w:hAnsi="Arial" w:eastAsia="Times New Roman" w:cs="Arial"/>
                <w:sz w:val="22"/>
                <w:szCs w:val="22"/>
                <w:lang w:eastAsia="en-IN"/>
              </w:rPr>
            </w:pPr>
          </w:p>
        </w:tc>
        <w:tc>
          <w:tcPr>
            <w:tcW w:w="236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07FC1514" wp14:textId="77777777">
            <w:pPr>
              <w:spacing w:before="240" w:line="360" w:lineRule="auto"/>
              <w:jc w:val="left"/>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Keep a reflective journal; collect feedback from colleagues and participants; review progress with the line manager</w:t>
            </w:r>
          </w:p>
        </w:tc>
      </w:tr>
      <w:tr xmlns:wp14="http://schemas.microsoft.com/office/word/2010/wordml" w:rsidRPr="009A6CA9" w:rsidR="00485938" w:rsidTr="65F0976E" w14:paraId="1EADD455" wp14:textId="77777777">
        <w:trPr>
          <w:trHeight w:val="1580"/>
        </w:trPr>
        <w:tc>
          <w:tcPr>
            <w:tcW w:w="211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73B676C5" wp14:textId="77777777">
            <w:pPr>
              <w:spacing w:before="240" w:line="360" w:lineRule="auto"/>
              <w:jc w:val="left"/>
              <w:rPr>
                <w:rFonts w:ascii="Arial" w:hAnsi="Arial" w:eastAsia="Times New Roman" w:cs="Arial"/>
                <w:lang w:eastAsia="en-IN"/>
              </w:rPr>
            </w:pPr>
            <w:r w:rsidRPr="3559F359" w:rsidR="002B7751">
              <w:rPr>
                <w:rFonts w:ascii="Arial" w:hAnsi="Arial" w:eastAsia="Times New Roman" w:cs="Arial"/>
                <w:lang w:eastAsia="en-IN"/>
              </w:rPr>
              <w:t xml:space="preserve">3. Strengthen academic and professional </w:t>
            </w:r>
            <w:r w:rsidRPr="3559F359" w:rsidR="002B7751">
              <w:rPr>
                <w:rFonts w:ascii="Arial" w:hAnsi="Arial" w:eastAsia="Times New Roman" w:cs="Arial"/>
                <w:lang w:eastAsia="en-IN"/>
              </w:rPr>
              <w:t>knowledge in health &amp; social care</w:t>
            </w:r>
          </w:p>
        </w:tc>
        <w:tc>
          <w:tcPr>
            <w:tcW w:w="246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2EA7FE94" wp14:textId="77777777">
            <w:pPr>
              <w:spacing w:before="240" w:line="360" w:lineRule="auto"/>
              <w:jc w:val="left"/>
              <w:rPr>
                <w:rFonts w:ascii="Arial" w:hAnsi="Arial" w:eastAsia="Times New Roman" w:cs="Arial"/>
                <w:lang w:eastAsia="en-IN"/>
              </w:rPr>
            </w:pPr>
            <w:r w:rsidRPr="3559F359" w:rsidR="002B7751">
              <w:rPr>
                <w:rFonts w:ascii="Arial" w:hAnsi="Arial" w:eastAsia="Times New Roman" w:cs="Arial"/>
                <w:lang w:eastAsia="en-IN"/>
              </w:rPr>
              <w:t xml:space="preserve">Undertake further study (NVQ Level 3 or diploma); engage in continuous </w:t>
            </w:r>
            <w:r w:rsidRPr="3559F359" w:rsidR="002B7751">
              <w:rPr>
                <w:rFonts w:ascii="Arial" w:hAnsi="Arial" w:eastAsia="Times New Roman" w:cs="Arial"/>
                <w:lang w:eastAsia="en-IN"/>
              </w:rPr>
              <w:t>professional development (CPD)</w:t>
            </w:r>
          </w:p>
        </w:tc>
        <w:tc>
          <w:tcPr>
            <w:tcW w:w="114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0ECDFAAE" wp14:textId="77777777">
            <w:pPr>
              <w:spacing w:before="240" w:line="360" w:lineRule="auto"/>
              <w:jc w:val="left"/>
              <w:rPr>
                <w:rFonts w:ascii="Arial" w:hAnsi="Arial" w:eastAsia="Times New Roman" w:cs="Arial"/>
                <w:lang w:eastAsia="en-IN"/>
              </w:rPr>
            </w:pPr>
            <w:r w:rsidRPr="3559F359" w:rsidR="002B7751">
              <w:rPr>
                <w:rFonts w:ascii="Arial" w:hAnsi="Arial" w:eastAsia="Times New Roman" w:cs="Arial"/>
                <w:lang w:eastAsia="en-IN"/>
              </w:rPr>
              <w:t>Within 2 years</w:t>
            </w:r>
          </w:p>
        </w:tc>
        <w:tc>
          <w:tcPr>
            <w:tcW w:w="1142"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tcPr>
          <w:p w:rsidR="3559F359" w:rsidP="3559F359" w:rsidRDefault="3559F359" w14:paraId="180BE6B1" w14:textId="05CCE195">
            <w:pPr>
              <w:pStyle w:val="Normal"/>
              <w:spacing w:line="360" w:lineRule="auto"/>
              <w:jc w:val="both"/>
              <w:rPr>
                <w:rFonts w:ascii="Arial" w:hAnsi="Arial" w:eastAsia="Times New Roman" w:cs="Arial"/>
                <w:lang w:eastAsia="en-IN"/>
              </w:rPr>
            </w:pPr>
          </w:p>
        </w:tc>
        <w:tc>
          <w:tcPr>
            <w:tcW w:w="2364"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hideMark/>
          </w:tcPr>
          <w:p w:rsidRPr="009A6CA9" w:rsidR="001C7F65" w:rsidP="3559F359" w:rsidRDefault="002B7751" w14:paraId="679450A9" wp14:textId="77777777">
            <w:pPr>
              <w:spacing w:before="240" w:line="360" w:lineRule="auto"/>
              <w:jc w:val="left"/>
              <w:rPr>
                <w:rFonts w:ascii="Arial" w:hAnsi="Arial" w:eastAsia="Times New Roman" w:cs="Arial"/>
                <w:lang w:eastAsia="en-IN"/>
              </w:rPr>
            </w:pPr>
            <w:r w:rsidRPr="3559F359" w:rsidR="002B7751">
              <w:rPr>
                <w:rFonts w:ascii="Arial" w:hAnsi="Arial" w:eastAsia="Times New Roman" w:cs="Arial"/>
                <w:lang w:eastAsia="en-IN"/>
              </w:rPr>
              <w:t xml:space="preserve">Monitor progress through coursework results; evaluate impact on </w:t>
            </w:r>
            <w:r w:rsidRPr="3559F359" w:rsidR="002B7751">
              <w:rPr>
                <w:rFonts w:ascii="Arial" w:hAnsi="Arial" w:eastAsia="Times New Roman" w:cs="Arial"/>
                <w:lang w:eastAsia="en-IN"/>
              </w:rPr>
              <w:t>practice; update PDP annually.</w:t>
            </w:r>
          </w:p>
        </w:tc>
      </w:tr>
    </w:tbl>
    <w:p xmlns:wp14="http://schemas.microsoft.com/office/word/2010/wordml" w:rsidRPr="003B6EE8" w:rsidR="001C7F65" w:rsidP="3559F359" w:rsidRDefault="002B7751" w14:paraId="7EFE9951" wp14:textId="77777777">
      <w:pPr>
        <w:spacing w:before="240" w:line="360" w:lineRule="auto"/>
        <w:jc w:val="center"/>
        <w:rPr>
          <w:rFonts w:ascii="Arial" w:hAnsi="Arial" w:eastAsia="Times New Roman" w:cs="Arial"/>
          <w:b w:val="1"/>
          <w:bCs w:val="1"/>
          <w:sz w:val="22"/>
          <w:szCs w:val="22"/>
          <w:lang w:eastAsia="en-IN"/>
        </w:rPr>
      </w:pPr>
      <w:r w:rsidRPr="3559F359" w:rsidR="002B7751">
        <w:rPr>
          <w:rFonts w:ascii="Arial" w:hAnsi="Arial" w:eastAsia="Times New Roman" w:cs="Arial"/>
          <w:b w:val="1"/>
          <w:bCs w:val="1"/>
          <w:sz w:val="22"/>
          <w:szCs w:val="22"/>
          <w:lang w:eastAsia="en-IN"/>
        </w:rPr>
        <w:t>Table</w:t>
      </w:r>
      <w:r w:rsidRPr="3559F359" w:rsidR="003B6EE8">
        <w:rPr>
          <w:rFonts w:ascii="Arial" w:hAnsi="Arial" w:eastAsia="Times New Roman" w:cs="Arial"/>
          <w:b w:val="1"/>
          <w:bCs w:val="1"/>
          <w:sz w:val="22"/>
          <w:szCs w:val="22"/>
          <w:lang w:eastAsia="en-IN"/>
        </w:rPr>
        <w:t xml:space="preserve"> 2</w:t>
      </w:r>
      <w:r w:rsidRPr="3559F359" w:rsidR="002B7751">
        <w:rPr>
          <w:rFonts w:ascii="Arial" w:hAnsi="Arial" w:eastAsia="Times New Roman" w:cs="Arial"/>
          <w:b w:val="1"/>
          <w:bCs w:val="1"/>
          <w:sz w:val="22"/>
          <w:szCs w:val="22"/>
          <w:lang w:eastAsia="en-IN"/>
        </w:rPr>
        <w:t>: PDP</w:t>
      </w:r>
    </w:p>
    <w:p xmlns:wp14="http://schemas.microsoft.com/office/word/2010/wordml" w:rsidRPr="009A6CA9" w:rsidR="001C7F65" w:rsidP="3559F359" w:rsidRDefault="002B7751" w14:paraId="7A669D7C" wp14:textId="77777777">
      <w:pPr>
        <w:spacing w:before="240" w:line="360" w:lineRule="auto"/>
        <w:jc w:val="center"/>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(Source: Self-developed)</w:t>
      </w:r>
    </w:p>
    <w:p xmlns:wp14="http://schemas.microsoft.com/office/word/2010/wordml" w:rsidRPr="009A6CA9" w:rsidR="001C7F65" w:rsidP="3559F359" w:rsidRDefault="002B7751" w14:paraId="1941F247" wp14:textId="77777777">
      <w:pPr>
        <w:spacing w:before="240" w:line="360" w:lineRule="auto"/>
        <w:jc w:val="both"/>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 xml:space="preserve">These three </w:t>
      </w:r>
      <w:r w:rsidRPr="3559F359" w:rsidR="002B7751">
        <w:rPr>
          <w:rFonts w:ascii="Arial" w:hAnsi="Arial" w:eastAsia="Times New Roman" w:cs="Arial"/>
          <w:sz w:val="22"/>
          <w:szCs w:val="22"/>
          <w:lang w:eastAsia="en-IN"/>
        </w:rPr>
        <w:t>objectives</w:t>
      </w:r>
      <w:r w:rsidRPr="3559F359" w:rsidR="002B7751">
        <w:rPr>
          <w:rFonts w:ascii="Arial" w:hAnsi="Arial" w:eastAsia="Times New Roman" w:cs="Arial"/>
          <w:sz w:val="22"/>
          <w:szCs w:val="22"/>
          <w:lang w:eastAsia="en-IN"/>
        </w:rPr>
        <w:t xml:space="preserve"> are explicit, attainable, and </w:t>
      </w:r>
      <w:r w:rsidRPr="3559F359" w:rsidR="002B7751">
        <w:rPr>
          <w:rFonts w:ascii="Arial" w:hAnsi="Arial" w:eastAsia="Times New Roman" w:cs="Arial"/>
          <w:sz w:val="22"/>
          <w:szCs w:val="22"/>
          <w:lang w:eastAsia="en-IN"/>
        </w:rPr>
        <w:t>directly related</w:t>
      </w:r>
      <w:r w:rsidRPr="3559F359" w:rsidR="002B7751">
        <w:rPr>
          <w:rFonts w:ascii="Arial" w:hAnsi="Arial" w:eastAsia="Times New Roman" w:cs="Arial"/>
          <w:sz w:val="22"/>
          <w:szCs w:val="22"/>
          <w:lang w:eastAsia="en-IN"/>
        </w:rPr>
        <w:t xml:space="preserve"> to the demands of the Children and Young People Support Worker position. I will also overcome my primary weakness by carrying out accredited bereavement training to gain confidence when working with families. As </w:t>
      </w:r>
      <w:r w:rsidRPr="3559F359" w:rsidR="002B7751">
        <w:rPr>
          <w:rFonts w:ascii="Arial" w:hAnsi="Arial" w:eastAsia="Times New Roman" w:cs="Arial"/>
          <w:sz w:val="22"/>
          <w:szCs w:val="22"/>
          <w:lang w:eastAsia="en-IN"/>
        </w:rPr>
        <w:t>stated</w:t>
      </w:r>
      <w:r w:rsidRPr="3559F359" w:rsidR="002B7751">
        <w:rPr>
          <w:rFonts w:ascii="Arial" w:hAnsi="Arial" w:eastAsia="Times New Roman" w:cs="Arial"/>
          <w:sz w:val="22"/>
          <w:szCs w:val="22"/>
          <w:lang w:eastAsia="en-IN"/>
        </w:rPr>
        <w:t xml:space="preserve"> by Al-</w:t>
      </w:r>
      <w:r w:rsidRPr="3559F359" w:rsidR="002B7751">
        <w:rPr>
          <w:rFonts w:ascii="Arial" w:hAnsi="Arial" w:eastAsia="Times New Roman" w:cs="Arial"/>
          <w:sz w:val="22"/>
          <w:szCs w:val="22"/>
          <w:lang w:eastAsia="en-IN"/>
        </w:rPr>
        <w:t>Zoubi</w:t>
      </w:r>
      <w:r w:rsidRPr="3559F359" w:rsidR="002B7751">
        <w:rPr>
          <w:rFonts w:ascii="Arial" w:hAnsi="Arial" w:eastAsia="Times New Roman" w:cs="Arial"/>
          <w:sz w:val="22"/>
          <w:szCs w:val="22"/>
          <w:lang w:eastAsia="en-IN"/>
        </w:rPr>
        <w:t xml:space="preserve"> </w:t>
      </w:r>
      <w:r w:rsidRPr="3559F359" w:rsidR="00840D59">
        <w:rPr>
          <w:rFonts w:ascii="Arial" w:hAnsi="Arial" w:eastAsia="Times New Roman" w:cs="Arial"/>
          <w:i w:val="1"/>
          <w:iCs w:val="1"/>
          <w:sz w:val="22"/>
          <w:szCs w:val="22"/>
          <w:lang w:eastAsia="en-IN"/>
        </w:rPr>
        <w:t>et al</w:t>
      </w:r>
      <w:r w:rsidRPr="3559F359" w:rsidR="00667170">
        <w:rPr>
          <w:rFonts w:ascii="Arial" w:hAnsi="Arial" w:eastAsia="Times New Roman" w:cs="Arial"/>
          <w:i w:val="1"/>
          <w:iCs w:val="1"/>
          <w:sz w:val="22"/>
          <w:szCs w:val="22"/>
          <w:lang w:eastAsia="en-IN"/>
        </w:rPr>
        <w:t>.</w:t>
      </w:r>
      <w:r w:rsidRPr="3559F359" w:rsidR="002B7751">
        <w:rPr>
          <w:rFonts w:ascii="Arial" w:hAnsi="Arial" w:eastAsia="Times New Roman" w:cs="Arial"/>
          <w:sz w:val="22"/>
          <w:szCs w:val="22"/>
          <w:lang w:eastAsia="en-IN"/>
        </w:rPr>
        <w:t xml:space="preserve"> (2025), the practical experience in group facilitation will enable me to use my transferable skills in a care setting so that I can deliver workshops efficiently. A further study will improve and polish my academic knowledge, which will increase my professional opportunities in the field of health and social care in the long term. Observation will be through reflective practice, supervisor feedback, and formal observation of the training outcomes, to make sure that progress can be measured and </w:t>
      </w:r>
      <w:r w:rsidRPr="3559F359" w:rsidR="002B7751">
        <w:rPr>
          <w:rFonts w:ascii="Arial" w:hAnsi="Arial" w:eastAsia="Times New Roman" w:cs="Arial"/>
          <w:sz w:val="22"/>
          <w:szCs w:val="22"/>
          <w:lang w:eastAsia="en-IN"/>
        </w:rPr>
        <w:t>maintained</w:t>
      </w:r>
      <w:r w:rsidRPr="3559F359" w:rsidR="002B7751">
        <w:rPr>
          <w:rFonts w:ascii="Arial" w:hAnsi="Arial" w:eastAsia="Times New Roman" w:cs="Arial"/>
          <w:sz w:val="22"/>
          <w:szCs w:val="22"/>
          <w:lang w:eastAsia="en-IN"/>
        </w:rPr>
        <w:t>.</w:t>
      </w:r>
    </w:p>
    <w:p xmlns:wp14="http://schemas.microsoft.com/office/word/2010/wordml" w:rsidR="00F94E5B" w:rsidP="3559F359" w:rsidRDefault="00F94E5B" w14:paraId="3E10EACB" wp14:textId="77777777">
      <w:pPr>
        <w:pStyle w:val="Heading1"/>
        <w:rPr>
          <w:sz w:val="22"/>
          <w:szCs w:val="22"/>
          <w:u w:val="single"/>
          <w:lang w:eastAsia="en-IN"/>
        </w:rPr>
      </w:pPr>
      <w:bookmarkStart w:name="_Toc1697020461" w:id="293389815"/>
      <w:r w:rsidRPr="3559F359" w:rsidR="00F94E5B">
        <w:rPr>
          <w:sz w:val="22"/>
          <w:szCs w:val="22"/>
          <w:u w:val="single"/>
          <w:lang w:eastAsia="en-IN"/>
        </w:rPr>
        <w:t>Task 4 of 4</w:t>
      </w:r>
      <w:bookmarkEnd w:id="293389815"/>
      <w:r w:rsidRPr="3559F359" w:rsidR="00F94E5B">
        <w:rPr>
          <w:sz w:val="22"/>
          <w:szCs w:val="22"/>
          <w:u w:val="single"/>
          <w:lang w:eastAsia="en-IN"/>
        </w:rPr>
        <w:t xml:space="preserve"> </w:t>
      </w:r>
    </w:p>
    <w:p xmlns:wp14="http://schemas.microsoft.com/office/word/2010/wordml" w:rsidRPr="009A6CA9" w:rsidR="001C7F65" w:rsidP="3559F359" w:rsidRDefault="002B7751" w14:paraId="067740C5" wp14:textId="77777777">
      <w:pPr>
        <w:spacing w:before="240" w:line="360" w:lineRule="auto"/>
        <w:jc w:val="both"/>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The discussion below i</w:t>
      </w:r>
      <w:r w:rsidRPr="3559F359" w:rsidR="0053463D">
        <w:rPr>
          <w:rFonts w:ascii="Arial" w:hAnsi="Arial" w:eastAsia="Times New Roman" w:cs="Arial"/>
          <w:sz w:val="22"/>
          <w:szCs w:val="22"/>
          <w:lang w:eastAsia="en-IN"/>
        </w:rPr>
        <w:t>s based on the aspects of Gibbs</w:t>
      </w:r>
      <w:r w:rsidRPr="3559F359" w:rsidR="002B7751">
        <w:rPr>
          <w:rFonts w:ascii="Arial" w:hAnsi="Arial" w:eastAsia="Times New Roman" w:cs="Arial"/>
          <w:sz w:val="22"/>
          <w:szCs w:val="22"/>
          <w:lang w:eastAsia="en-IN"/>
        </w:rPr>
        <w:t xml:space="preserve">' reflective framework. The table below details the stages of it, following which I will be effective enough to bring positive changes in my performance while considering the current capabilities: </w:t>
      </w:r>
    </w:p>
    <w:p xmlns:wp14="http://schemas.microsoft.com/office/word/2010/wordml" w:rsidRPr="009A6CA9" w:rsidR="001C7F65" w:rsidP="006F7FD4" w:rsidRDefault="00AA7247" w14:paraId="4B94D5A5" wp14:textId="77777777">
      <w:pPr>
        <w:spacing w:before="240" w:line="360" w:lineRule="auto"/>
        <w:jc w:val="center"/>
        <w:rPr>
          <w:rFonts w:ascii="Arial" w:hAnsi="Arial" w:eastAsia="Times New Roman" w:cs="Arial"/>
          <w:lang w:eastAsia="en-IN"/>
        </w:rPr>
      </w:pPr>
      <w:r>
        <w:rPr>
          <w:rFonts w:ascii="Arial" w:hAnsi="Arial" w:eastAsia="Times New Roman" w:cs="Arial"/>
          <w:noProof/>
          <w:lang w:eastAsia="en-IN"/>
        </w:rPr>
        <w:drawing>
          <wp:inline xmlns:wp14="http://schemas.microsoft.com/office/word/2010/wordprocessingDrawing" distT="0" distB="0" distL="0" distR="0" wp14:anchorId="4CEB530B" wp14:editId="7ADDA7E1">
            <wp:extent cx="4495800" cy="2660650"/>
            <wp:effectExtent l="0" t="38100" r="0" b="1206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xmlns:wp14="http://schemas.microsoft.com/office/word/2010/wordml" w:rsidRPr="006F7FD4" w:rsidR="001C7F65" w:rsidP="3559F359" w:rsidRDefault="002B7751" w14:paraId="55EC5B4E" wp14:textId="77777777">
      <w:pPr>
        <w:spacing w:before="240" w:line="360" w:lineRule="auto"/>
        <w:jc w:val="center"/>
        <w:rPr>
          <w:rFonts w:ascii="Arial" w:hAnsi="Arial" w:eastAsia="Times New Roman" w:cs="Arial"/>
          <w:b w:val="1"/>
          <w:bCs w:val="1"/>
          <w:sz w:val="22"/>
          <w:szCs w:val="22"/>
          <w:lang w:eastAsia="en-IN"/>
        </w:rPr>
      </w:pPr>
      <w:r w:rsidRPr="3559F359" w:rsidR="002B7751">
        <w:rPr>
          <w:rFonts w:ascii="Arial" w:hAnsi="Arial" w:eastAsia="Times New Roman" w:cs="Arial"/>
          <w:b w:val="1"/>
          <w:bCs w:val="1"/>
          <w:sz w:val="22"/>
          <w:szCs w:val="22"/>
          <w:lang w:eastAsia="en-IN"/>
        </w:rPr>
        <w:t>Figure</w:t>
      </w:r>
      <w:r w:rsidRPr="3559F359" w:rsidR="006F7FD4">
        <w:rPr>
          <w:rFonts w:ascii="Arial" w:hAnsi="Arial" w:eastAsia="Times New Roman" w:cs="Arial"/>
          <w:b w:val="1"/>
          <w:bCs w:val="1"/>
          <w:sz w:val="22"/>
          <w:szCs w:val="22"/>
          <w:lang w:eastAsia="en-IN"/>
        </w:rPr>
        <w:t xml:space="preserve"> 1</w:t>
      </w:r>
      <w:r w:rsidRPr="3559F359" w:rsidR="002B7751">
        <w:rPr>
          <w:rFonts w:ascii="Arial" w:hAnsi="Arial" w:eastAsia="Times New Roman" w:cs="Arial"/>
          <w:b w:val="1"/>
          <w:bCs w:val="1"/>
          <w:sz w:val="22"/>
          <w:szCs w:val="22"/>
          <w:lang w:eastAsia="en-IN"/>
        </w:rPr>
        <w:t>: Gibbs reflective cycle</w:t>
      </w:r>
    </w:p>
    <w:p xmlns:wp14="http://schemas.microsoft.com/office/word/2010/wordml" w:rsidRPr="009A6CA9" w:rsidR="001C7F65" w:rsidP="3559F359" w:rsidRDefault="002B7751" w14:paraId="135EF4F7" wp14:textId="77777777">
      <w:pPr>
        <w:spacing w:before="240" w:line="360" w:lineRule="auto"/>
        <w:jc w:val="center"/>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(Source: Self-developed)</w:t>
      </w:r>
    </w:p>
    <w:p xmlns:wp14="http://schemas.microsoft.com/office/word/2010/wordml" w:rsidRPr="00AA7247" w:rsidR="001C7F65" w:rsidP="3559F359" w:rsidRDefault="002B7751" w14:paraId="31FF54C8" wp14:textId="77777777">
      <w:pPr>
        <w:spacing w:before="240" w:line="360" w:lineRule="auto"/>
        <w:jc w:val="both"/>
        <w:rPr>
          <w:rFonts w:ascii="Arial" w:hAnsi="Arial" w:eastAsia="Times New Roman" w:cs="Arial"/>
          <w:b w:val="1"/>
          <w:bCs w:val="1"/>
          <w:i w:val="1"/>
          <w:iCs w:val="1"/>
          <w:sz w:val="22"/>
          <w:szCs w:val="22"/>
          <w:u w:val="single"/>
          <w:lang w:eastAsia="en-IN"/>
        </w:rPr>
      </w:pPr>
      <w:r w:rsidRPr="3559F359" w:rsidR="002B7751">
        <w:rPr>
          <w:rFonts w:ascii="Arial" w:hAnsi="Arial" w:eastAsia="Times New Roman" w:cs="Arial"/>
          <w:b w:val="1"/>
          <w:bCs w:val="1"/>
          <w:i w:val="1"/>
          <w:iCs w:val="1"/>
          <w:sz w:val="22"/>
          <w:szCs w:val="22"/>
          <w:u w:val="single"/>
          <w:lang w:eastAsia="en-IN"/>
        </w:rPr>
        <w:t>Description</w:t>
      </w:r>
    </w:p>
    <w:p xmlns:wp14="http://schemas.microsoft.com/office/word/2010/wordml" w:rsidRPr="009A6CA9" w:rsidR="001C7F65" w:rsidP="3559F359" w:rsidRDefault="002B7751" w14:paraId="50CE70E9" wp14:textId="77777777">
      <w:pPr>
        <w:spacing w:before="240" w:line="360" w:lineRule="auto"/>
        <w:jc w:val="both"/>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In the presentation of Component 1, I presented a practice in health and social care on professional development. The presentation obliged me to describe important ideas, display knowledge of employability skills, and involve the audience (</w:t>
      </w:r>
      <w:r w:rsidRPr="3559F359" w:rsidR="002B7751">
        <w:rPr>
          <w:rFonts w:ascii="Arial" w:hAnsi="Arial" w:eastAsia="Times New Roman" w:cs="Arial"/>
          <w:sz w:val="22"/>
          <w:szCs w:val="22"/>
          <w:lang w:eastAsia="en-IN"/>
        </w:rPr>
        <w:t>Nurlatifah</w:t>
      </w:r>
      <w:r w:rsidRPr="3559F359" w:rsidR="002B7751">
        <w:rPr>
          <w:rFonts w:ascii="Arial" w:hAnsi="Arial" w:eastAsia="Times New Roman" w:cs="Arial"/>
          <w:sz w:val="22"/>
          <w:szCs w:val="22"/>
          <w:lang w:eastAsia="en-IN"/>
        </w:rPr>
        <w:t xml:space="preserve"> </w:t>
      </w:r>
      <w:r w:rsidRPr="3559F359" w:rsidR="00840D59">
        <w:rPr>
          <w:rFonts w:ascii="Arial" w:hAnsi="Arial" w:eastAsia="Times New Roman" w:cs="Arial"/>
          <w:i w:val="1"/>
          <w:iCs w:val="1"/>
          <w:sz w:val="22"/>
          <w:szCs w:val="22"/>
          <w:lang w:eastAsia="en-IN"/>
        </w:rPr>
        <w:t>et al</w:t>
      </w:r>
      <w:r w:rsidRPr="3559F359" w:rsidR="00667170">
        <w:rPr>
          <w:rFonts w:ascii="Arial" w:hAnsi="Arial" w:eastAsia="Times New Roman" w:cs="Arial"/>
          <w:i w:val="1"/>
          <w:iCs w:val="1"/>
          <w:sz w:val="22"/>
          <w:szCs w:val="22"/>
          <w:lang w:eastAsia="en-IN"/>
        </w:rPr>
        <w:t>.</w:t>
      </w:r>
      <w:r w:rsidRPr="3559F359" w:rsidR="002B7751">
        <w:rPr>
          <w:rFonts w:ascii="Arial" w:hAnsi="Arial" w:eastAsia="Times New Roman" w:cs="Arial"/>
          <w:sz w:val="22"/>
          <w:szCs w:val="22"/>
          <w:lang w:eastAsia="en-IN"/>
        </w:rPr>
        <w:t>, 2023). I made a presentation and practiced on what to say, how to sound confident, and how to be well-presented. In the session, I discussed the key points, but I have to say that I did it hastily because of time constraints.</w:t>
      </w:r>
    </w:p>
    <w:p xmlns:wp14="http://schemas.microsoft.com/office/word/2010/wordml" w:rsidRPr="00AA7247" w:rsidR="001C7F65" w:rsidP="3559F359" w:rsidRDefault="002B7751" w14:paraId="5139F8D1" wp14:textId="77777777">
      <w:pPr>
        <w:spacing w:before="240" w:line="360" w:lineRule="auto"/>
        <w:jc w:val="both"/>
        <w:rPr>
          <w:rFonts w:ascii="Arial" w:hAnsi="Arial" w:eastAsia="Times New Roman" w:cs="Arial"/>
          <w:b w:val="1"/>
          <w:bCs w:val="1"/>
          <w:i w:val="1"/>
          <w:iCs w:val="1"/>
          <w:sz w:val="22"/>
          <w:szCs w:val="22"/>
          <w:u w:val="single"/>
          <w:lang w:eastAsia="en-IN"/>
        </w:rPr>
      </w:pPr>
      <w:r w:rsidRPr="3559F359" w:rsidR="002B7751">
        <w:rPr>
          <w:rFonts w:ascii="Arial" w:hAnsi="Arial" w:eastAsia="Times New Roman" w:cs="Arial"/>
          <w:b w:val="1"/>
          <w:bCs w:val="1"/>
          <w:i w:val="1"/>
          <w:iCs w:val="1"/>
          <w:sz w:val="22"/>
          <w:szCs w:val="22"/>
          <w:u w:val="single"/>
          <w:lang w:eastAsia="en-IN"/>
        </w:rPr>
        <w:t>Feelings</w:t>
      </w:r>
    </w:p>
    <w:p xmlns:wp14="http://schemas.microsoft.com/office/word/2010/wordml" w:rsidRPr="009A6CA9" w:rsidR="001C7F65" w:rsidP="3559F359" w:rsidRDefault="002B7751" w14:paraId="24458A48" wp14:textId="78B64479">
      <w:pPr>
        <w:spacing w:before="240" w:line="360" w:lineRule="auto"/>
        <w:jc w:val="both"/>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 xml:space="preserve">I was nervous and at the same time motivated to show my knowledge before the presentation. My anxiety was reduced as I started speaking, and I became more confident as I addressed the areas I was conversant with. However, in the cases when I </w:t>
      </w:r>
      <w:r w:rsidRPr="3559F359" w:rsidR="002B7751">
        <w:rPr>
          <w:rFonts w:ascii="Arial" w:hAnsi="Arial" w:eastAsia="Times New Roman" w:cs="Arial"/>
          <w:sz w:val="22"/>
          <w:szCs w:val="22"/>
          <w:lang w:eastAsia="en-IN"/>
        </w:rPr>
        <w:t>observed</w:t>
      </w:r>
      <w:r w:rsidRPr="3559F359" w:rsidR="002B7751">
        <w:rPr>
          <w:rFonts w:ascii="Arial" w:hAnsi="Arial" w:eastAsia="Times New Roman" w:cs="Arial"/>
          <w:sz w:val="22"/>
          <w:szCs w:val="22"/>
          <w:lang w:eastAsia="en-IN"/>
        </w:rPr>
        <w:t xml:space="preserve"> that I was delivering my speech too fast, I was worried that I may not get my points across to my audience (</w:t>
      </w:r>
      <w:r w:rsidRPr="3559F359" w:rsidR="002B7751">
        <w:rPr>
          <w:rFonts w:ascii="Arial" w:hAnsi="Arial" w:eastAsia="Times New Roman" w:cs="Arial"/>
          <w:sz w:val="22"/>
          <w:szCs w:val="22"/>
          <w:lang w:eastAsia="en-IN"/>
        </w:rPr>
        <w:t>Ahmadpour</w:t>
      </w:r>
      <w:r w:rsidRPr="3559F359" w:rsidR="002B7751">
        <w:rPr>
          <w:rFonts w:ascii="Arial" w:hAnsi="Arial" w:eastAsia="Times New Roman" w:cs="Arial"/>
          <w:sz w:val="22"/>
          <w:szCs w:val="22"/>
          <w:lang w:eastAsia="en-IN"/>
        </w:rPr>
        <w:t xml:space="preserve"> </w:t>
      </w:r>
      <w:r w:rsidRPr="3559F359" w:rsidR="00840D59">
        <w:rPr>
          <w:rFonts w:ascii="Arial" w:hAnsi="Arial" w:eastAsia="Times New Roman" w:cs="Arial"/>
          <w:i w:val="1"/>
          <w:iCs w:val="1"/>
          <w:sz w:val="22"/>
          <w:szCs w:val="22"/>
          <w:lang w:eastAsia="en-IN"/>
        </w:rPr>
        <w:t>et al</w:t>
      </w:r>
      <w:r w:rsidRPr="3559F359" w:rsidR="00667170">
        <w:rPr>
          <w:rFonts w:ascii="Arial" w:hAnsi="Arial" w:eastAsia="Times New Roman" w:cs="Arial"/>
          <w:i w:val="1"/>
          <w:iCs w:val="1"/>
          <w:sz w:val="22"/>
          <w:szCs w:val="22"/>
          <w:lang w:eastAsia="en-IN"/>
        </w:rPr>
        <w:t>.</w:t>
      </w:r>
      <w:r w:rsidRPr="3559F359" w:rsidR="002B7751">
        <w:rPr>
          <w:rFonts w:ascii="Arial" w:hAnsi="Arial" w:eastAsia="Times New Roman" w:cs="Arial"/>
          <w:sz w:val="22"/>
          <w:szCs w:val="22"/>
          <w:lang w:eastAsia="en-IN"/>
        </w:rPr>
        <w:t xml:space="preserve">, 2025). Having completed it, I was relieved and at the same time </w:t>
      </w:r>
      <w:r w:rsidRPr="3559F359" w:rsidR="002B7751">
        <w:rPr>
          <w:rFonts w:ascii="Arial" w:hAnsi="Arial" w:eastAsia="Times New Roman" w:cs="Arial"/>
          <w:sz w:val="22"/>
          <w:szCs w:val="22"/>
          <w:lang w:eastAsia="en-IN"/>
        </w:rPr>
        <w:t>somewhat disappointed</w:t>
      </w:r>
      <w:r w:rsidRPr="3559F359" w:rsidR="002B7751">
        <w:rPr>
          <w:rFonts w:ascii="Arial" w:hAnsi="Arial" w:eastAsia="Times New Roman" w:cs="Arial"/>
          <w:sz w:val="22"/>
          <w:szCs w:val="22"/>
          <w:lang w:eastAsia="en-IN"/>
        </w:rPr>
        <w:t xml:space="preserve"> </w:t>
      </w:r>
      <w:r w:rsidRPr="3559F359" w:rsidR="18AC931D">
        <w:rPr>
          <w:rFonts w:ascii="Arial" w:hAnsi="Arial" w:eastAsia="Times New Roman" w:cs="Arial"/>
          <w:sz w:val="22"/>
          <w:szCs w:val="22"/>
          <w:lang w:eastAsia="en-IN"/>
        </w:rPr>
        <w:t xml:space="preserve">that </w:t>
      </w:r>
      <w:r w:rsidRPr="3559F359" w:rsidR="18AC931D">
        <w:rPr>
          <w:rFonts w:ascii="Arial" w:hAnsi="Arial" w:eastAsia="Times New Roman" w:cs="Arial"/>
          <w:sz w:val="22"/>
          <w:szCs w:val="22"/>
          <w:lang w:eastAsia="en-IN"/>
        </w:rPr>
        <w:t>maybe I</w:t>
      </w:r>
      <w:r w:rsidRPr="3559F359" w:rsidR="18AC931D">
        <w:rPr>
          <w:rFonts w:ascii="Arial" w:hAnsi="Arial" w:eastAsia="Times New Roman" w:cs="Arial"/>
          <w:sz w:val="22"/>
          <w:szCs w:val="22"/>
          <w:lang w:eastAsia="en-IN"/>
        </w:rPr>
        <w:t xml:space="preserve"> </w:t>
      </w:r>
      <w:r w:rsidRPr="3559F359" w:rsidR="18AC931D">
        <w:rPr>
          <w:rFonts w:ascii="Arial" w:hAnsi="Arial" w:eastAsia="Times New Roman" w:cs="Arial"/>
          <w:sz w:val="22"/>
          <w:szCs w:val="22"/>
          <w:lang w:eastAsia="en-IN"/>
        </w:rPr>
        <w:t>didn’t</w:t>
      </w:r>
      <w:r w:rsidRPr="3559F359" w:rsidR="18AC931D">
        <w:rPr>
          <w:rFonts w:ascii="Arial" w:hAnsi="Arial" w:eastAsia="Times New Roman" w:cs="Arial"/>
          <w:sz w:val="22"/>
          <w:szCs w:val="22"/>
          <w:lang w:eastAsia="en-IN"/>
        </w:rPr>
        <w:t xml:space="preserve"> give </w:t>
      </w:r>
      <w:r w:rsidRPr="3559F359" w:rsidR="18AC931D">
        <w:rPr>
          <w:rFonts w:ascii="Arial" w:hAnsi="Arial" w:eastAsia="Times New Roman" w:cs="Arial"/>
          <w:sz w:val="22"/>
          <w:szCs w:val="22"/>
          <w:lang w:eastAsia="en-IN"/>
        </w:rPr>
        <w:t>maybe enough</w:t>
      </w:r>
      <w:r w:rsidRPr="3559F359" w:rsidR="18AC931D">
        <w:rPr>
          <w:rFonts w:ascii="Arial" w:hAnsi="Arial" w:eastAsia="Times New Roman" w:cs="Arial"/>
          <w:sz w:val="22"/>
          <w:szCs w:val="22"/>
          <w:lang w:eastAsia="en-IN"/>
        </w:rPr>
        <w:t xml:space="preserve"> eye contact to my audience.</w:t>
      </w:r>
    </w:p>
    <w:p xmlns:wp14="http://schemas.microsoft.com/office/word/2010/wordml" w:rsidRPr="00AA7247" w:rsidR="001C7F65" w:rsidP="3559F359" w:rsidRDefault="002B7751" w14:paraId="16D9E787" wp14:textId="77777777">
      <w:pPr>
        <w:spacing w:before="240" w:line="360" w:lineRule="auto"/>
        <w:jc w:val="both"/>
        <w:rPr>
          <w:rFonts w:ascii="Arial" w:hAnsi="Arial" w:eastAsia="Times New Roman" w:cs="Arial"/>
          <w:b w:val="1"/>
          <w:bCs w:val="1"/>
          <w:i w:val="1"/>
          <w:iCs w:val="1"/>
          <w:sz w:val="22"/>
          <w:szCs w:val="22"/>
          <w:u w:val="single"/>
          <w:lang w:eastAsia="en-IN"/>
        </w:rPr>
      </w:pPr>
      <w:r w:rsidRPr="3559F359" w:rsidR="002B7751">
        <w:rPr>
          <w:rFonts w:ascii="Arial" w:hAnsi="Arial" w:eastAsia="Times New Roman" w:cs="Arial"/>
          <w:b w:val="1"/>
          <w:bCs w:val="1"/>
          <w:i w:val="1"/>
          <w:iCs w:val="1"/>
          <w:sz w:val="22"/>
          <w:szCs w:val="22"/>
          <w:u w:val="single"/>
          <w:lang w:eastAsia="en-IN"/>
        </w:rPr>
        <w:t>Evaluation</w:t>
      </w:r>
    </w:p>
    <w:p xmlns:wp14="http://schemas.microsoft.com/office/word/2010/wordml" w:rsidRPr="009A6CA9" w:rsidR="001C7F65" w:rsidP="3559F359" w:rsidRDefault="002B7751" w14:paraId="28F2A53D" wp14:textId="76DD21BF">
      <w:pPr>
        <w:spacing w:before="240" w:line="360" w:lineRule="auto"/>
        <w:jc w:val="both"/>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 xml:space="preserve">The presentation was strong in </w:t>
      </w:r>
      <w:r w:rsidRPr="3559F359" w:rsidR="74530CD2">
        <w:rPr>
          <w:rFonts w:ascii="Arial" w:hAnsi="Arial" w:eastAsia="Times New Roman" w:cs="Arial"/>
          <w:sz w:val="22"/>
          <w:szCs w:val="22"/>
          <w:lang w:eastAsia="en-IN"/>
        </w:rPr>
        <w:t>several</w:t>
      </w:r>
      <w:r w:rsidRPr="3559F359" w:rsidR="002B7751">
        <w:rPr>
          <w:rFonts w:ascii="Arial" w:hAnsi="Arial" w:eastAsia="Times New Roman" w:cs="Arial"/>
          <w:sz w:val="22"/>
          <w:szCs w:val="22"/>
          <w:lang w:eastAsia="en-IN"/>
        </w:rPr>
        <w:t xml:space="preserve"> ways. I ha</w:t>
      </w:r>
      <w:r w:rsidRPr="3559F359" w:rsidR="4E8F19F2">
        <w:rPr>
          <w:rFonts w:ascii="Arial" w:hAnsi="Arial" w:eastAsia="Times New Roman" w:cs="Arial"/>
          <w:sz w:val="22"/>
          <w:szCs w:val="22"/>
          <w:lang w:eastAsia="en-IN"/>
        </w:rPr>
        <w:t xml:space="preserve">d </w:t>
      </w:r>
      <w:r w:rsidRPr="3559F359" w:rsidR="002B7751">
        <w:rPr>
          <w:rFonts w:ascii="Arial" w:hAnsi="Arial" w:eastAsia="Times New Roman" w:cs="Arial"/>
          <w:sz w:val="22"/>
          <w:szCs w:val="22"/>
          <w:lang w:eastAsia="en-IN"/>
        </w:rPr>
        <w:t>made clear slides, looked straight at the audience, and given my speech with passion, and that served to capture their attention. The feedback provided by my lecturer pointed out that</w:t>
      </w:r>
      <w:r w:rsidRPr="3559F359" w:rsidR="197249AB">
        <w:rPr>
          <w:rFonts w:ascii="Arial" w:hAnsi="Arial" w:eastAsia="Times New Roman" w:cs="Arial"/>
          <w:sz w:val="22"/>
          <w:szCs w:val="22"/>
          <w:lang w:eastAsia="en-IN"/>
        </w:rPr>
        <w:t xml:space="preserve"> my slides were capturing such as colourful and that it was presented in the </w:t>
      </w:r>
      <w:r w:rsidRPr="3559F359" w:rsidR="197249AB">
        <w:rPr>
          <w:rFonts w:ascii="Arial" w:hAnsi="Arial" w:eastAsia="Times New Roman" w:cs="Arial"/>
          <w:sz w:val="22"/>
          <w:szCs w:val="22"/>
          <w:lang w:eastAsia="en-IN"/>
        </w:rPr>
        <w:t>time frame</w:t>
      </w:r>
      <w:r w:rsidRPr="3559F359" w:rsidR="197249AB">
        <w:rPr>
          <w:rFonts w:ascii="Arial" w:hAnsi="Arial" w:eastAsia="Times New Roman" w:cs="Arial"/>
          <w:sz w:val="22"/>
          <w:szCs w:val="22"/>
          <w:lang w:eastAsia="en-IN"/>
        </w:rPr>
        <w:t>.</w:t>
      </w:r>
      <w:r w:rsidRPr="3559F359" w:rsidR="002B7751">
        <w:rPr>
          <w:rFonts w:ascii="Arial" w:hAnsi="Arial" w:eastAsia="Times New Roman" w:cs="Arial"/>
          <w:sz w:val="22"/>
          <w:szCs w:val="22"/>
          <w:lang w:eastAsia="en-IN"/>
        </w:rPr>
        <w:t xml:space="preserve"> </w:t>
      </w:r>
      <w:r w:rsidRPr="3559F359" w:rsidR="1FFB6127">
        <w:rPr>
          <w:rFonts w:ascii="Arial" w:hAnsi="Arial" w:eastAsia="Times New Roman" w:cs="Arial"/>
          <w:sz w:val="22"/>
          <w:szCs w:val="22"/>
          <w:lang w:eastAsia="en-IN"/>
        </w:rPr>
        <w:t>M</w:t>
      </w:r>
      <w:r w:rsidRPr="3559F359" w:rsidR="002B7751">
        <w:rPr>
          <w:rFonts w:ascii="Arial" w:hAnsi="Arial" w:eastAsia="Times New Roman" w:cs="Arial"/>
          <w:sz w:val="22"/>
          <w:szCs w:val="22"/>
          <w:lang w:eastAsia="en-IN"/>
        </w:rPr>
        <w:t xml:space="preserve">y communication skills were good and that I </w:t>
      </w:r>
      <w:r w:rsidRPr="3559F359" w:rsidR="002B7751">
        <w:rPr>
          <w:rFonts w:ascii="Arial" w:hAnsi="Arial" w:eastAsia="Times New Roman" w:cs="Arial"/>
          <w:sz w:val="22"/>
          <w:szCs w:val="22"/>
          <w:lang w:eastAsia="en-IN"/>
        </w:rPr>
        <w:t>exhibited</w:t>
      </w:r>
      <w:r w:rsidRPr="3559F359" w:rsidR="002B7751">
        <w:rPr>
          <w:rFonts w:ascii="Arial" w:hAnsi="Arial" w:eastAsia="Times New Roman" w:cs="Arial"/>
          <w:sz w:val="22"/>
          <w:szCs w:val="22"/>
          <w:lang w:eastAsia="en-IN"/>
        </w:rPr>
        <w:t xml:space="preserve"> good knowledge of the subject (Amir </w:t>
      </w:r>
      <w:r w:rsidRPr="3559F359" w:rsidR="00840D59">
        <w:rPr>
          <w:rFonts w:ascii="Arial" w:hAnsi="Arial" w:eastAsia="Times New Roman" w:cs="Arial"/>
          <w:i w:val="1"/>
          <w:iCs w:val="1"/>
          <w:sz w:val="22"/>
          <w:szCs w:val="22"/>
          <w:lang w:eastAsia="en-IN"/>
        </w:rPr>
        <w:t>et al</w:t>
      </w:r>
      <w:r w:rsidRPr="3559F359" w:rsidR="00667170">
        <w:rPr>
          <w:rFonts w:ascii="Arial" w:hAnsi="Arial" w:eastAsia="Times New Roman" w:cs="Arial"/>
          <w:i w:val="1"/>
          <w:iCs w:val="1"/>
          <w:sz w:val="22"/>
          <w:szCs w:val="22"/>
          <w:lang w:eastAsia="en-IN"/>
        </w:rPr>
        <w:t>.</w:t>
      </w:r>
      <w:r w:rsidRPr="3559F359" w:rsidR="002B7751">
        <w:rPr>
          <w:rFonts w:ascii="Arial" w:hAnsi="Arial" w:eastAsia="Times New Roman" w:cs="Arial"/>
          <w:sz w:val="22"/>
          <w:szCs w:val="22"/>
          <w:lang w:eastAsia="en-IN"/>
        </w:rPr>
        <w:t xml:space="preserve">, 2023). However, some areas of improvement were </w:t>
      </w:r>
      <w:r w:rsidRPr="3559F359" w:rsidR="002B7751">
        <w:rPr>
          <w:rFonts w:ascii="Arial" w:hAnsi="Arial" w:eastAsia="Times New Roman" w:cs="Arial"/>
          <w:sz w:val="22"/>
          <w:szCs w:val="22"/>
          <w:lang w:eastAsia="en-IN"/>
        </w:rPr>
        <w:t>identified</w:t>
      </w:r>
      <w:r w:rsidRPr="3559F359" w:rsidR="002B7751">
        <w:rPr>
          <w:rFonts w:ascii="Arial" w:hAnsi="Arial" w:eastAsia="Times New Roman" w:cs="Arial"/>
          <w:sz w:val="22"/>
          <w:szCs w:val="22"/>
          <w:lang w:eastAsia="en-IN"/>
        </w:rPr>
        <w:t xml:space="preserve">, such as pacing, making sure that I </w:t>
      </w:r>
      <w:r w:rsidRPr="3559F359" w:rsidR="469F2484">
        <w:rPr>
          <w:rFonts w:ascii="Arial" w:hAnsi="Arial" w:eastAsia="Times New Roman" w:cs="Arial"/>
          <w:sz w:val="22"/>
          <w:szCs w:val="22"/>
          <w:lang w:eastAsia="en-IN"/>
        </w:rPr>
        <w:t xml:space="preserve">improve on less wording on the slides and continue to </w:t>
      </w:r>
      <w:r w:rsidRPr="3559F359" w:rsidR="469F2484">
        <w:rPr>
          <w:rFonts w:ascii="Arial" w:hAnsi="Arial" w:eastAsia="Times New Roman" w:cs="Arial"/>
          <w:sz w:val="22"/>
          <w:szCs w:val="22"/>
          <w:lang w:eastAsia="en-IN"/>
        </w:rPr>
        <w:t>maintain</w:t>
      </w:r>
      <w:r w:rsidRPr="3559F359" w:rsidR="469F2484">
        <w:rPr>
          <w:rFonts w:ascii="Arial" w:hAnsi="Arial" w:eastAsia="Times New Roman" w:cs="Arial"/>
          <w:sz w:val="22"/>
          <w:szCs w:val="22"/>
          <w:lang w:eastAsia="en-IN"/>
        </w:rPr>
        <w:t xml:space="preserve"> eye contact. </w:t>
      </w:r>
      <w:r w:rsidRPr="3559F359" w:rsidR="002B7751">
        <w:rPr>
          <w:rFonts w:ascii="Arial" w:hAnsi="Arial" w:eastAsia="Times New Roman" w:cs="Arial"/>
          <w:sz w:val="22"/>
          <w:szCs w:val="22"/>
          <w:lang w:eastAsia="en-IN"/>
        </w:rPr>
        <w:t>I also understood that I</w:t>
      </w:r>
      <w:r w:rsidRPr="3559F359" w:rsidR="7E35C090">
        <w:rPr>
          <w:rFonts w:ascii="Arial" w:hAnsi="Arial" w:eastAsia="Times New Roman" w:cs="Arial"/>
          <w:sz w:val="22"/>
          <w:szCs w:val="22"/>
          <w:lang w:eastAsia="en-IN"/>
        </w:rPr>
        <w:t xml:space="preserve"> would need to improve on information on models of team rules and the impact of rules on teams.</w:t>
      </w:r>
    </w:p>
    <w:p xmlns:wp14="http://schemas.microsoft.com/office/word/2010/wordml" w:rsidRPr="00AA7247" w:rsidR="001C7F65" w:rsidP="3559F359" w:rsidRDefault="002B7751" w14:paraId="79B66ACA" wp14:textId="77777777">
      <w:pPr>
        <w:spacing w:before="240" w:line="360" w:lineRule="auto"/>
        <w:jc w:val="both"/>
        <w:rPr>
          <w:rFonts w:ascii="Arial" w:hAnsi="Arial" w:eastAsia="Times New Roman" w:cs="Arial"/>
          <w:b w:val="1"/>
          <w:bCs w:val="1"/>
          <w:i w:val="1"/>
          <w:iCs w:val="1"/>
          <w:sz w:val="22"/>
          <w:szCs w:val="22"/>
          <w:u w:val="single"/>
          <w:lang w:eastAsia="en-IN"/>
        </w:rPr>
      </w:pPr>
      <w:r w:rsidRPr="3559F359" w:rsidR="002B7751">
        <w:rPr>
          <w:rFonts w:ascii="Arial" w:hAnsi="Arial" w:eastAsia="Times New Roman" w:cs="Arial"/>
          <w:b w:val="1"/>
          <w:bCs w:val="1"/>
          <w:i w:val="1"/>
          <w:iCs w:val="1"/>
          <w:sz w:val="22"/>
          <w:szCs w:val="22"/>
          <w:u w:val="single"/>
          <w:lang w:eastAsia="en-IN"/>
        </w:rPr>
        <w:t>Analysis</w:t>
      </w:r>
    </w:p>
    <w:p xmlns:wp14="http://schemas.microsoft.com/office/word/2010/wordml" w:rsidRPr="009A6CA9" w:rsidR="001C7F65" w:rsidP="3559F359" w:rsidRDefault="002B7751" w14:paraId="5606CEFF" wp14:textId="4E143BC5">
      <w:pPr>
        <w:pStyle w:val="Normal"/>
        <w:suppressLineNumbers w:val="0"/>
        <w:bidi w:val="0"/>
        <w:spacing w:before="240" w:beforeAutospacing="off" w:after="200" w:afterAutospacing="off" w:line="360" w:lineRule="auto"/>
        <w:ind w:left="0" w:right="0"/>
        <w:jc w:val="both"/>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 xml:space="preserve">Analysing this, I realise that my </w:t>
      </w:r>
      <w:r w:rsidRPr="3559F359" w:rsidR="0ECE1EE9">
        <w:rPr>
          <w:rFonts w:ascii="Arial" w:hAnsi="Arial" w:eastAsia="Times New Roman" w:cs="Arial"/>
          <w:sz w:val="22"/>
          <w:szCs w:val="22"/>
          <w:lang w:eastAsia="en-IN"/>
        </w:rPr>
        <w:t xml:space="preserve">worry </w:t>
      </w:r>
      <w:r w:rsidRPr="3559F359" w:rsidR="002B7751">
        <w:rPr>
          <w:rFonts w:ascii="Arial" w:hAnsi="Arial" w:eastAsia="Times New Roman" w:cs="Arial"/>
          <w:sz w:val="22"/>
          <w:szCs w:val="22"/>
          <w:lang w:eastAsia="en-IN"/>
        </w:rPr>
        <w:t xml:space="preserve">was also connected with nerves and my desire to make it through all the material in the </w:t>
      </w:r>
      <w:r w:rsidRPr="3559F359" w:rsidR="002B7751">
        <w:rPr>
          <w:rFonts w:ascii="Arial" w:hAnsi="Arial" w:eastAsia="Times New Roman" w:cs="Arial"/>
          <w:sz w:val="22"/>
          <w:szCs w:val="22"/>
          <w:lang w:eastAsia="en-IN"/>
        </w:rPr>
        <w:t>time frame</w:t>
      </w:r>
      <w:r w:rsidRPr="3559F359" w:rsidR="002B7751">
        <w:rPr>
          <w:rFonts w:ascii="Arial" w:hAnsi="Arial" w:eastAsia="Times New Roman" w:cs="Arial"/>
          <w:sz w:val="22"/>
          <w:szCs w:val="22"/>
          <w:lang w:eastAsia="en-IN"/>
        </w:rPr>
        <w:t>. Communication theory implies that to make a good presentation, it is not enough to be clear and understandable, but to have some time to digest information. The feedback provided by my lecturer made me realize that I was relevant in content, but I was going too fast, and I had</w:t>
      </w:r>
      <w:r w:rsidRPr="3559F359" w:rsidR="5D58184D">
        <w:rPr>
          <w:rFonts w:ascii="Arial" w:hAnsi="Arial" w:eastAsia="Times New Roman" w:cs="Arial"/>
          <w:sz w:val="22"/>
          <w:szCs w:val="22"/>
          <w:lang w:eastAsia="en-IN"/>
        </w:rPr>
        <w:t xml:space="preserve"> </w:t>
      </w:r>
      <w:r w:rsidRPr="3559F359" w:rsidR="5D58184D">
        <w:rPr>
          <w:rFonts w:ascii="Arial" w:hAnsi="Arial" w:eastAsia="Times New Roman" w:cs="Arial"/>
          <w:sz w:val="22"/>
          <w:szCs w:val="22"/>
          <w:lang w:eastAsia="en-IN"/>
        </w:rPr>
        <w:t>possibly elaborated</w:t>
      </w:r>
      <w:r w:rsidRPr="3559F359" w:rsidR="5D58184D">
        <w:rPr>
          <w:rFonts w:ascii="Arial" w:hAnsi="Arial" w:eastAsia="Times New Roman" w:cs="Arial"/>
          <w:sz w:val="22"/>
          <w:szCs w:val="22"/>
          <w:lang w:eastAsia="en-IN"/>
        </w:rPr>
        <w:t xml:space="preserve"> more</w:t>
      </w:r>
      <w:r w:rsidRPr="3559F359" w:rsidR="002B7751">
        <w:rPr>
          <w:rFonts w:ascii="Arial" w:hAnsi="Arial" w:eastAsia="Times New Roman" w:cs="Arial"/>
          <w:sz w:val="22"/>
          <w:szCs w:val="22"/>
          <w:lang w:eastAsia="en-IN"/>
        </w:rPr>
        <w:t xml:space="preserve"> on some points (</w:t>
      </w:r>
      <w:r w:rsidRPr="3559F359" w:rsidR="002B7751">
        <w:rPr>
          <w:rFonts w:ascii="Arial" w:hAnsi="Arial" w:eastAsia="Times New Roman" w:cs="Arial"/>
          <w:sz w:val="22"/>
          <w:szCs w:val="22"/>
          <w:lang w:eastAsia="en-IN"/>
        </w:rPr>
        <w:t>Ezezika</w:t>
      </w:r>
      <w:r w:rsidRPr="3559F359" w:rsidR="002B7751">
        <w:rPr>
          <w:rFonts w:ascii="Arial" w:hAnsi="Arial" w:eastAsia="Times New Roman" w:cs="Arial"/>
          <w:sz w:val="22"/>
          <w:szCs w:val="22"/>
          <w:lang w:eastAsia="en-IN"/>
        </w:rPr>
        <w:t xml:space="preserve"> and Johnston, 2023). This discussion reveals that it is not sufficient to prepare and then deliver the speech under time constraints and work on the audience connection.</w:t>
      </w:r>
    </w:p>
    <w:p xmlns:wp14="http://schemas.microsoft.com/office/word/2010/wordml" w:rsidRPr="00AA7247" w:rsidR="001C7F65" w:rsidP="3559F359" w:rsidRDefault="002B7751" w14:paraId="2B2A7A39" wp14:textId="77777777">
      <w:pPr>
        <w:spacing w:before="240" w:line="360" w:lineRule="auto"/>
        <w:jc w:val="both"/>
        <w:rPr>
          <w:rFonts w:ascii="Arial" w:hAnsi="Arial" w:eastAsia="Times New Roman" w:cs="Arial"/>
          <w:b w:val="1"/>
          <w:bCs w:val="1"/>
          <w:i w:val="1"/>
          <w:iCs w:val="1"/>
          <w:sz w:val="22"/>
          <w:szCs w:val="22"/>
          <w:u w:val="single"/>
          <w:lang w:eastAsia="en-IN"/>
        </w:rPr>
      </w:pPr>
      <w:r w:rsidRPr="3559F359" w:rsidR="002B7751">
        <w:rPr>
          <w:rFonts w:ascii="Arial" w:hAnsi="Arial" w:eastAsia="Times New Roman" w:cs="Arial"/>
          <w:b w:val="1"/>
          <w:bCs w:val="1"/>
          <w:i w:val="1"/>
          <w:iCs w:val="1"/>
          <w:sz w:val="22"/>
          <w:szCs w:val="22"/>
          <w:u w:val="single"/>
          <w:lang w:eastAsia="en-IN"/>
        </w:rPr>
        <w:t>Conclusion</w:t>
      </w:r>
    </w:p>
    <w:p xmlns:wp14="http://schemas.microsoft.com/office/word/2010/wordml" w:rsidRPr="009A6CA9" w:rsidR="001C7F65" w:rsidP="3559F359" w:rsidRDefault="002B7751" w14:paraId="5641374A" wp14:textId="77777777">
      <w:pPr>
        <w:spacing w:before="240" w:line="360" w:lineRule="auto"/>
        <w:jc w:val="both"/>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This experience taught me that confidence is developed through practice and that nerves need to be controlled to communicate well (</w:t>
      </w:r>
      <w:r w:rsidRPr="3559F359" w:rsidR="002B7751">
        <w:rPr>
          <w:rFonts w:ascii="Arial" w:hAnsi="Arial" w:eastAsia="Times New Roman" w:cs="Arial"/>
          <w:sz w:val="22"/>
          <w:szCs w:val="22"/>
          <w:lang w:eastAsia="en-IN"/>
        </w:rPr>
        <w:t>Nurlatifah</w:t>
      </w:r>
      <w:r w:rsidRPr="3559F359" w:rsidR="002B7751">
        <w:rPr>
          <w:rFonts w:ascii="Arial" w:hAnsi="Arial" w:eastAsia="Times New Roman" w:cs="Arial"/>
          <w:sz w:val="22"/>
          <w:szCs w:val="22"/>
          <w:lang w:eastAsia="en-IN"/>
        </w:rPr>
        <w:t xml:space="preserve"> </w:t>
      </w:r>
      <w:r w:rsidRPr="3559F359" w:rsidR="00840D59">
        <w:rPr>
          <w:rFonts w:ascii="Arial" w:hAnsi="Arial" w:eastAsia="Times New Roman" w:cs="Arial"/>
          <w:i w:val="1"/>
          <w:iCs w:val="1"/>
          <w:sz w:val="22"/>
          <w:szCs w:val="22"/>
          <w:lang w:eastAsia="en-IN"/>
        </w:rPr>
        <w:t>et al</w:t>
      </w:r>
      <w:r w:rsidRPr="3559F359" w:rsidR="00667170">
        <w:rPr>
          <w:rFonts w:ascii="Arial" w:hAnsi="Arial" w:eastAsia="Times New Roman" w:cs="Arial"/>
          <w:i w:val="1"/>
          <w:iCs w:val="1"/>
          <w:sz w:val="22"/>
          <w:szCs w:val="22"/>
          <w:lang w:eastAsia="en-IN"/>
        </w:rPr>
        <w:t>.</w:t>
      </w:r>
      <w:r w:rsidRPr="3559F359" w:rsidR="002B7751">
        <w:rPr>
          <w:rFonts w:ascii="Arial" w:hAnsi="Arial" w:eastAsia="Times New Roman" w:cs="Arial"/>
          <w:sz w:val="22"/>
          <w:szCs w:val="22"/>
          <w:lang w:eastAsia="en-IN"/>
        </w:rPr>
        <w:t>, 2023). I also came to understand that audience participation is one of the main aspects of professional presentation, in the field of health and social care, in which clear communication and empathy are crucial. My assets are my enthusiasm and knowledge of the subject matter, yet I should work out the strategies to remain on time and under stress.</w:t>
      </w:r>
    </w:p>
    <w:p xmlns:wp14="http://schemas.microsoft.com/office/word/2010/wordml" w:rsidRPr="00AA7247" w:rsidR="001C7F65" w:rsidP="3559F359" w:rsidRDefault="002B7751" w14:paraId="4EBC748D" wp14:textId="77777777">
      <w:pPr>
        <w:spacing w:before="240" w:line="360" w:lineRule="auto"/>
        <w:jc w:val="both"/>
        <w:rPr>
          <w:rFonts w:ascii="Arial" w:hAnsi="Arial" w:eastAsia="Times New Roman" w:cs="Arial"/>
          <w:b w:val="1"/>
          <w:bCs w:val="1"/>
          <w:i w:val="1"/>
          <w:iCs w:val="1"/>
          <w:sz w:val="22"/>
          <w:szCs w:val="22"/>
          <w:u w:val="single"/>
          <w:lang w:eastAsia="en-IN"/>
        </w:rPr>
      </w:pPr>
      <w:r w:rsidRPr="3559F359" w:rsidR="002B7751">
        <w:rPr>
          <w:rFonts w:ascii="Arial" w:hAnsi="Arial" w:eastAsia="Times New Roman" w:cs="Arial"/>
          <w:b w:val="1"/>
          <w:bCs w:val="1"/>
          <w:i w:val="1"/>
          <w:iCs w:val="1"/>
          <w:sz w:val="22"/>
          <w:szCs w:val="22"/>
          <w:u w:val="single"/>
          <w:lang w:eastAsia="en-IN"/>
        </w:rPr>
        <w:t>Action Plan</w:t>
      </w:r>
    </w:p>
    <w:p xmlns:wp14="http://schemas.microsoft.com/office/word/2010/wordml" w:rsidRPr="009A6CA9" w:rsidR="001C7F65" w:rsidP="3559F359" w:rsidRDefault="002B7751" w14:paraId="32190DE8" wp14:textId="1C2AA118">
      <w:pPr>
        <w:spacing w:before="240" w:line="360" w:lineRule="auto"/>
        <w:jc w:val="both"/>
        <w:rPr>
          <w:rFonts w:ascii="Arial" w:hAnsi="Arial" w:eastAsia="Times New Roman" w:cs="Arial"/>
          <w:sz w:val="22"/>
          <w:szCs w:val="22"/>
          <w:lang w:eastAsia="en-IN"/>
        </w:rPr>
      </w:pPr>
      <w:r w:rsidRPr="3559F359" w:rsidR="002B7751">
        <w:rPr>
          <w:rFonts w:ascii="Arial" w:hAnsi="Arial" w:eastAsia="Times New Roman" w:cs="Arial"/>
          <w:sz w:val="22"/>
          <w:szCs w:val="22"/>
          <w:lang w:eastAsia="en-IN"/>
        </w:rPr>
        <w:t xml:space="preserve">For improving my skills, I practice my future presentations using </w:t>
      </w:r>
      <w:r w:rsidRPr="3559F359" w:rsidR="2CBBD55C">
        <w:rPr>
          <w:rFonts w:ascii="Arial" w:hAnsi="Arial" w:eastAsia="Times New Roman" w:cs="Arial"/>
          <w:sz w:val="22"/>
          <w:szCs w:val="22"/>
          <w:lang w:eastAsia="en-IN"/>
        </w:rPr>
        <w:t xml:space="preserve">less words on my </w:t>
      </w:r>
      <w:r w:rsidRPr="3559F359" w:rsidR="4DA849FD">
        <w:rPr>
          <w:rFonts w:ascii="Arial" w:hAnsi="Arial" w:eastAsia="Times New Roman" w:cs="Arial"/>
          <w:sz w:val="22"/>
          <w:szCs w:val="22"/>
          <w:lang w:eastAsia="en-IN"/>
        </w:rPr>
        <w:t>slides to</w:t>
      </w:r>
      <w:r w:rsidRPr="3559F359" w:rsidR="002B7751">
        <w:rPr>
          <w:rFonts w:ascii="Arial" w:hAnsi="Arial" w:eastAsia="Times New Roman" w:cs="Arial"/>
          <w:sz w:val="22"/>
          <w:szCs w:val="22"/>
          <w:lang w:eastAsia="en-IN"/>
        </w:rPr>
        <w:t xml:space="preserve"> make sure I take the </w:t>
      </w:r>
      <w:r w:rsidRPr="3559F359" w:rsidR="002B7751">
        <w:rPr>
          <w:rFonts w:ascii="Arial" w:hAnsi="Arial" w:eastAsia="Times New Roman" w:cs="Arial"/>
          <w:sz w:val="22"/>
          <w:szCs w:val="22"/>
          <w:lang w:eastAsia="en-IN"/>
        </w:rPr>
        <w:t>appropriate time</w:t>
      </w:r>
      <w:r w:rsidRPr="3559F359" w:rsidR="002B7751">
        <w:rPr>
          <w:rFonts w:ascii="Arial" w:hAnsi="Arial" w:eastAsia="Times New Roman" w:cs="Arial"/>
          <w:sz w:val="22"/>
          <w:szCs w:val="22"/>
          <w:lang w:eastAsia="en-IN"/>
        </w:rPr>
        <w:t xml:space="preserve">. I will also train myself on pausing between the points, as it gives the audience time to think. Asking peers </w:t>
      </w:r>
      <w:r w:rsidRPr="3559F359" w:rsidR="29505ADE">
        <w:rPr>
          <w:rFonts w:ascii="Arial" w:hAnsi="Arial" w:eastAsia="Times New Roman" w:cs="Arial"/>
          <w:sz w:val="22"/>
          <w:szCs w:val="22"/>
          <w:lang w:eastAsia="en-IN"/>
        </w:rPr>
        <w:t>during</w:t>
      </w:r>
      <w:r w:rsidRPr="3559F359" w:rsidR="002B7751">
        <w:rPr>
          <w:rFonts w:ascii="Arial" w:hAnsi="Arial" w:eastAsia="Times New Roman" w:cs="Arial"/>
          <w:sz w:val="22"/>
          <w:szCs w:val="22"/>
          <w:lang w:eastAsia="en-IN"/>
        </w:rPr>
        <w:t xml:space="preserve"> practice sessions will </w:t>
      </w:r>
      <w:r w:rsidRPr="3559F359" w:rsidR="002B7751">
        <w:rPr>
          <w:rFonts w:ascii="Arial" w:hAnsi="Arial" w:eastAsia="Times New Roman" w:cs="Arial"/>
          <w:sz w:val="22"/>
          <w:szCs w:val="22"/>
          <w:lang w:eastAsia="en-IN"/>
        </w:rPr>
        <w:t>assist</w:t>
      </w:r>
      <w:r w:rsidRPr="3559F359" w:rsidR="002B7751">
        <w:rPr>
          <w:rFonts w:ascii="Arial" w:hAnsi="Arial" w:eastAsia="Times New Roman" w:cs="Arial"/>
          <w:sz w:val="22"/>
          <w:szCs w:val="22"/>
          <w:lang w:eastAsia="en-IN"/>
        </w:rPr>
        <w:t xml:space="preserve"> me in </w:t>
      </w:r>
      <w:r w:rsidRPr="3559F359" w:rsidR="002B7751">
        <w:rPr>
          <w:rFonts w:ascii="Arial" w:hAnsi="Arial" w:eastAsia="Times New Roman" w:cs="Arial"/>
          <w:sz w:val="22"/>
          <w:szCs w:val="22"/>
          <w:lang w:eastAsia="en-IN"/>
        </w:rPr>
        <w:t>determining</w:t>
      </w:r>
      <w:r w:rsidRPr="3559F359" w:rsidR="002B7751">
        <w:rPr>
          <w:rFonts w:ascii="Arial" w:hAnsi="Arial" w:eastAsia="Times New Roman" w:cs="Arial"/>
          <w:sz w:val="22"/>
          <w:szCs w:val="22"/>
          <w:lang w:eastAsia="en-IN"/>
        </w:rPr>
        <w:t xml:space="preserve"> areas where I get impatient or feel incomplete. Also, I will practice the interactive </w:t>
      </w:r>
      <w:r w:rsidRPr="3559F359" w:rsidR="002B7751">
        <w:rPr>
          <w:rFonts w:ascii="Arial" w:hAnsi="Arial" w:eastAsia="Times New Roman" w:cs="Arial"/>
          <w:sz w:val="22"/>
          <w:szCs w:val="22"/>
          <w:lang w:eastAsia="en-IN"/>
        </w:rPr>
        <w:t>component</w:t>
      </w:r>
      <w:r w:rsidRPr="3559F359" w:rsidR="002B7751">
        <w:rPr>
          <w:rFonts w:ascii="Arial" w:hAnsi="Arial" w:eastAsia="Times New Roman" w:cs="Arial"/>
          <w:sz w:val="22"/>
          <w:szCs w:val="22"/>
          <w:lang w:eastAsia="en-IN"/>
        </w:rPr>
        <w:t xml:space="preserve">, such as the incorporation of questions or </w:t>
      </w:r>
      <w:r w:rsidRPr="3559F359" w:rsidR="7CB8C3B2">
        <w:rPr>
          <w:rFonts w:ascii="Arial" w:hAnsi="Arial" w:eastAsia="Times New Roman" w:cs="Arial"/>
          <w:sz w:val="22"/>
          <w:szCs w:val="22"/>
          <w:lang w:eastAsia="en-IN"/>
        </w:rPr>
        <w:t>mini activities</w:t>
      </w:r>
      <w:r w:rsidRPr="3559F359" w:rsidR="002B7751">
        <w:rPr>
          <w:rFonts w:ascii="Arial" w:hAnsi="Arial" w:eastAsia="Times New Roman" w:cs="Arial"/>
          <w:sz w:val="22"/>
          <w:szCs w:val="22"/>
          <w:lang w:eastAsia="en-IN"/>
        </w:rPr>
        <w:t xml:space="preserve"> into my presentations to make them more engaging (</w:t>
      </w:r>
      <w:r w:rsidRPr="3559F359" w:rsidR="002B7751">
        <w:rPr>
          <w:rFonts w:ascii="Arial" w:hAnsi="Arial" w:eastAsia="Times New Roman" w:cs="Arial"/>
          <w:sz w:val="22"/>
          <w:szCs w:val="22"/>
          <w:lang w:eastAsia="en-IN"/>
        </w:rPr>
        <w:t>Ahmadpour</w:t>
      </w:r>
      <w:r w:rsidRPr="3559F359" w:rsidR="002B7751">
        <w:rPr>
          <w:rFonts w:ascii="Arial" w:hAnsi="Arial" w:eastAsia="Times New Roman" w:cs="Arial"/>
          <w:sz w:val="22"/>
          <w:szCs w:val="22"/>
          <w:lang w:eastAsia="en-IN"/>
        </w:rPr>
        <w:t xml:space="preserve"> </w:t>
      </w:r>
      <w:r w:rsidRPr="3559F359" w:rsidR="00840D59">
        <w:rPr>
          <w:rFonts w:ascii="Arial" w:hAnsi="Arial" w:eastAsia="Times New Roman" w:cs="Arial"/>
          <w:i w:val="1"/>
          <w:iCs w:val="1"/>
          <w:sz w:val="22"/>
          <w:szCs w:val="22"/>
          <w:lang w:eastAsia="en-IN"/>
        </w:rPr>
        <w:t>et al</w:t>
      </w:r>
      <w:r w:rsidRPr="3559F359" w:rsidR="00667170">
        <w:rPr>
          <w:rFonts w:ascii="Arial" w:hAnsi="Arial" w:eastAsia="Times New Roman" w:cs="Arial"/>
          <w:i w:val="1"/>
          <w:iCs w:val="1"/>
          <w:sz w:val="22"/>
          <w:szCs w:val="22"/>
          <w:lang w:eastAsia="en-IN"/>
        </w:rPr>
        <w:t>.</w:t>
      </w:r>
      <w:r w:rsidRPr="3559F359" w:rsidR="002B7751">
        <w:rPr>
          <w:rFonts w:ascii="Arial" w:hAnsi="Arial" w:eastAsia="Times New Roman" w:cs="Arial"/>
          <w:sz w:val="22"/>
          <w:szCs w:val="22"/>
          <w:lang w:eastAsia="en-IN"/>
        </w:rPr>
        <w:t xml:space="preserve">, 2025). During the following year, I hope to </w:t>
      </w:r>
      <w:r w:rsidRPr="3559F359" w:rsidR="002B7751">
        <w:rPr>
          <w:rFonts w:ascii="Arial" w:hAnsi="Arial" w:eastAsia="Times New Roman" w:cs="Arial"/>
          <w:sz w:val="22"/>
          <w:szCs w:val="22"/>
          <w:lang w:eastAsia="en-IN"/>
        </w:rPr>
        <w:t xml:space="preserve">gain confidence in speaking in front of an audience by volunteering to deliver in both academic and professional </w:t>
      </w:r>
      <w:r w:rsidRPr="3559F359" w:rsidR="140899F0">
        <w:rPr>
          <w:rFonts w:ascii="Arial" w:hAnsi="Arial" w:eastAsia="Times New Roman" w:cs="Arial"/>
          <w:sz w:val="22"/>
          <w:szCs w:val="22"/>
          <w:lang w:eastAsia="en-IN"/>
        </w:rPr>
        <w:t>events and</w:t>
      </w:r>
      <w:r w:rsidRPr="3559F359" w:rsidR="002B7751">
        <w:rPr>
          <w:rFonts w:ascii="Arial" w:hAnsi="Arial" w:eastAsia="Times New Roman" w:cs="Arial"/>
          <w:sz w:val="22"/>
          <w:szCs w:val="22"/>
          <w:lang w:eastAsia="en-IN"/>
        </w:rPr>
        <w:t xml:space="preserve"> make sure that I focus more on developing my communication skills.</w:t>
      </w:r>
    </w:p>
    <w:p xmlns:wp14="http://schemas.microsoft.com/office/word/2010/wordml" w:rsidRPr="00AA7247" w:rsidR="001C7F65" w:rsidP="3559F359" w:rsidRDefault="002B7751" w14:paraId="57E8EB7A" wp14:textId="77777777">
      <w:pPr>
        <w:pStyle w:val="Heading1"/>
        <w:rPr>
          <w:sz w:val="22"/>
          <w:szCs w:val="22"/>
          <w:lang w:eastAsia="en-IN"/>
        </w:rPr>
      </w:pPr>
      <w:bookmarkStart w:name="_Toc1744787318" w:id="7827277"/>
      <w:r w:rsidRPr="3559F359" w:rsidR="002B7751">
        <w:rPr>
          <w:sz w:val="22"/>
          <w:szCs w:val="22"/>
          <w:lang w:eastAsia="en-IN"/>
        </w:rPr>
        <w:t>Conclusion</w:t>
      </w:r>
      <w:bookmarkEnd w:id="7827277"/>
      <w:r w:rsidRPr="3559F359" w:rsidR="002B7751">
        <w:rPr>
          <w:sz w:val="22"/>
          <w:szCs w:val="22"/>
          <w:lang w:eastAsia="en-IN"/>
        </w:rPr>
        <w:t> </w:t>
      </w:r>
    </w:p>
    <w:p xmlns:wp14="http://schemas.microsoft.com/office/word/2010/wordml" w:rsidRPr="009A6CA9" w:rsidR="001C7F65" w:rsidP="00485938" w:rsidRDefault="002B7751" w14:paraId="055E50ED" wp14:textId="7AD6FC42">
      <w:pPr>
        <w:spacing w:before="240" w:line="360" w:lineRule="auto"/>
        <w:jc w:val="both"/>
        <w:rPr>
          <w:rFonts w:ascii="Arial" w:hAnsi="Arial" w:eastAsia="Times New Roman" w:cs="Arial"/>
          <w:lang w:eastAsia="en-IN"/>
        </w:rPr>
      </w:pPr>
      <w:r w:rsidRPr="6162D0A1" w:rsidR="002B7751">
        <w:rPr>
          <w:rFonts w:ascii="Arial" w:hAnsi="Arial" w:eastAsia="Times New Roman" w:cs="Arial"/>
          <w:lang w:eastAsia="en-IN"/>
        </w:rPr>
        <w:t xml:space="preserve">Accomplishment of the entire portfolio helped me to evaluate my strengths, weaknesses, opportunities, and threat points with respect to achieving my career goals. Additionally, reflection on my presentation </w:t>
      </w:r>
      <w:r w:rsidRPr="6162D0A1" w:rsidR="1D643B5B">
        <w:rPr>
          <w:rFonts w:ascii="Arial" w:hAnsi="Arial" w:eastAsia="Times New Roman" w:cs="Arial"/>
          <w:lang w:eastAsia="en-IN"/>
        </w:rPr>
        <w:t>considering</w:t>
      </w:r>
      <w:r w:rsidRPr="6162D0A1" w:rsidR="002B7751">
        <w:rPr>
          <w:rFonts w:ascii="Arial" w:hAnsi="Arial" w:eastAsia="Times New Roman" w:cs="Arial"/>
          <w:lang w:eastAsia="en-IN"/>
        </w:rPr>
        <w:t xml:space="preserve"> Gibbs' reflective model has helped me </w:t>
      </w:r>
      <w:r w:rsidRPr="6162D0A1" w:rsidR="002B7751">
        <w:rPr>
          <w:rFonts w:ascii="Arial" w:hAnsi="Arial" w:eastAsia="Times New Roman" w:cs="Arial"/>
          <w:lang w:eastAsia="en-IN"/>
        </w:rPr>
        <w:t>identify</w:t>
      </w:r>
      <w:r w:rsidRPr="6162D0A1" w:rsidR="002B7751">
        <w:rPr>
          <w:rFonts w:ascii="Arial" w:hAnsi="Arial" w:eastAsia="Times New Roman" w:cs="Arial"/>
          <w:lang w:eastAsia="en-IN"/>
        </w:rPr>
        <w:t xml:space="preserve"> the key improvement points of mine. My readiness to perform well in Compton Care is being highlighted in this context reflectively. </w:t>
      </w:r>
    </w:p>
    <w:p xmlns:wp14="http://schemas.microsoft.com/office/word/2010/wordml" w:rsidRPr="009A6CA9" w:rsidR="00485938" w:rsidP="00485938" w:rsidRDefault="00485938" w14:paraId="3DEEC669" wp14:textId="77777777">
      <w:pPr>
        <w:spacing w:before="240" w:line="360" w:lineRule="auto"/>
        <w:jc w:val="both"/>
        <w:rPr>
          <w:rFonts w:ascii="Arial" w:hAnsi="Arial" w:eastAsia="Times New Roman" w:cs="Arial"/>
          <w:lang w:eastAsia="en-IN"/>
        </w:rPr>
      </w:pPr>
    </w:p>
    <w:p xmlns:wp14="http://schemas.microsoft.com/office/word/2010/wordml" w:rsidRPr="009A6CA9" w:rsidR="00485938" w:rsidP="00485938" w:rsidRDefault="00485938" w14:paraId="3656B9AB" wp14:textId="77777777">
      <w:pPr>
        <w:spacing w:before="240" w:line="360" w:lineRule="auto"/>
        <w:jc w:val="both"/>
        <w:rPr>
          <w:rFonts w:ascii="Arial" w:hAnsi="Arial" w:cs="Arial"/>
        </w:rPr>
      </w:pPr>
      <w:r w:rsidRPr="009A6CA9">
        <w:rPr>
          <w:rFonts w:ascii="Arial" w:hAnsi="Arial" w:cs="Arial"/>
        </w:rPr>
        <w:br w:type="page"/>
      </w:r>
    </w:p>
    <w:p xmlns:wp14="http://schemas.microsoft.com/office/word/2010/wordml" w:rsidRPr="001833EA" w:rsidR="00A86303" w:rsidP="001833EA" w:rsidRDefault="00485938" w14:paraId="3468F5DA" wp14:textId="77777777">
      <w:pPr>
        <w:pStyle w:val="Heading1"/>
      </w:pPr>
      <w:bookmarkStart w:name="_Toc180121374" w:id="162226946"/>
      <w:r w:rsidR="00485938">
        <w:rPr/>
        <w:t>Reference</w:t>
      </w:r>
      <w:bookmarkEnd w:id="162226946"/>
      <w:r w:rsidR="00485938">
        <w:rPr/>
        <w:t xml:space="preserve"> </w:t>
      </w:r>
    </w:p>
    <w:p xmlns:wp14="http://schemas.microsoft.com/office/word/2010/wordml" w:rsidRPr="009A6CA9" w:rsidR="00340BF8" w:rsidP="00485938" w:rsidRDefault="00340BF8" w14:paraId="3B0ECE9D" wp14:textId="77777777">
      <w:pPr>
        <w:spacing w:before="240" w:line="360" w:lineRule="auto"/>
        <w:jc w:val="both"/>
        <w:rPr>
          <w:rFonts w:ascii="Arial" w:hAnsi="Arial" w:cs="Arial"/>
        </w:rPr>
      </w:pPr>
      <w:proofErr w:type="spellStart"/>
      <w:r w:rsidRPr="009A6CA9">
        <w:rPr>
          <w:rFonts w:ascii="Arial" w:hAnsi="Arial" w:cs="Arial"/>
          <w:color w:val="222222"/>
          <w:shd w:val="clear" w:color="auto" w:fill="FFFFFF"/>
        </w:rPr>
        <w:t>Ahmadpour</w:t>
      </w:r>
      <w:proofErr w:type="spellEnd"/>
      <w:r w:rsidRPr="009A6CA9">
        <w:rPr>
          <w:rFonts w:ascii="Arial" w:hAnsi="Arial" w:cs="Arial"/>
          <w:color w:val="222222"/>
          <w:shd w:val="clear" w:color="auto" w:fill="FFFFFF"/>
        </w:rPr>
        <w:t xml:space="preserve">, N., </w:t>
      </w:r>
      <w:proofErr w:type="spellStart"/>
      <w:r w:rsidRPr="009A6CA9">
        <w:rPr>
          <w:rFonts w:ascii="Arial" w:hAnsi="Arial" w:cs="Arial"/>
          <w:color w:val="222222"/>
          <w:shd w:val="clear" w:color="auto" w:fill="FFFFFF"/>
        </w:rPr>
        <w:t>Shariati</w:t>
      </w:r>
      <w:proofErr w:type="spellEnd"/>
      <w:r w:rsidRPr="009A6CA9">
        <w:rPr>
          <w:rFonts w:ascii="Arial" w:hAnsi="Arial" w:cs="Arial"/>
          <w:color w:val="222222"/>
          <w:shd w:val="clear" w:color="auto" w:fill="FFFFFF"/>
        </w:rPr>
        <w:t xml:space="preserve">, A. and </w:t>
      </w:r>
      <w:proofErr w:type="spellStart"/>
      <w:r w:rsidRPr="009A6CA9">
        <w:rPr>
          <w:rFonts w:ascii="Arial" w:hAnsi="Arial" w:cs="Arial"/>
          <w:color w:val="222222"/>
          <w:shd w:val="clear" w:color="auto" w:fill="FFFFFF"/>
        </w:rPr>
        <w:t>Moghadam</w:t>
      </w:r>
      <w:proofErr w:type="spellEnd"/>
      <w:r w:rsidRPr="009A6CA9">
        <w:rPr>
          <w:rFonts w:ascii="Arial" w:hAnsi="Arial" w:cs="Arial"/>
          <w:color w:val="222222"/>
          <w:shd w:val="clear" w:color="auto" w:fill="FFFFFF"/>
        </w:rPr>
        <w:t>, M.P., 2025. Effect of narrative writing based on Gibbs’ reflective model on the empathy and communication skills of nursing students. </w:t>
      </w:r>
      <w:r w:rsidRPr="009A6CA9">
        <w:rPr>
          <w:rFonts w:ascii="Arial" w:hAnsi="Arial" w:cs="Arial"/>
          <w:i/>
          <w:iCs/>
          <w:color w:val="222222"/>
          <w:shd w:val="clear" w:color="auto" w:fill="FFFFFF"/>
        </w:rPr>
        <w:t>BMC Medical Education</w:t>
      </w:r>
      <w:r w:rsidRPr="009A6CA9">
        <w:rPr>
          <w:rFonts w:ascii="Arial" w:hAnsi="Arial" w:cs="Arial"/>
          <w:color w:val="222222"/>
          <w:shd w:val="clear" w:color="auto" w:fill="FFFFFF"/>
        </w:rPr>
        <w:t>, </w:t>
      </w:r>
      <w:r w:rsidRPr="009A6CA9">
        <w:rPr>
          <w:rFonts w:ascii="Arial" w:hAnsi="Arial" w:cs="Arial"/>
          <w:i/>
          <w:iCs/>
          <w:color w:val="222222"/>
          <w:shd w:val="clear" w:color="auto" w:fill="FFFFFF"/>
        </w:rPr>
        <w:t>25</w:t>
      </w:r>
      <w:r w:rsidRPr="009A6CA9">
        <w:rPr>
          <w:rFonts w:ascii="Arial" w:hAnsi="Arial" w:cs="Arial"/>
          <w:color w:val="222222"/>
          <w:shd w:val="clear" w:color="auto" w:fill="FFFFFF"/>
        </w:rPr>
        <w:t>(1), p.10.</w:t>
      </w:r>
      <w:r w:rsidRPr="009A6CA9">
        <w:rPr>
          <w:rFonts w:ascii="Arial" w:hAnsi="Arial" w:cs="Arial"/>
        </w:rPr>
        <w:t xml:space="preserve"> </w:t>
      </w:r>
      <w:r w:rsidRPr="009A6CA9">
        <w:rPr>
          <w:rFonts w:ascii="Arial" w:hAnsi="Arial" w:cs="Arial"/>
          <w:b/>
        </w:rPr>
        <w:t xml:space="preserve"> </w:t>
      </w:r>
      <w:r w:rsidRPr="009A6CA9">
        <w:rPr>
          <w:rFonts w:ascii="Arial" w:hAnsi="Arial" w:cs="Arial"/>
        </w:rPr>
        <w:t xml:space="preserve">Available at: </w:t>
      </w:r>
      <w:hyperlink w:history="1" r:id="rId15">
        <w:r w:rsidRPr="009A6CA9">
          <w:rPr>
            <w:rStyle w:val="Hyperlink"/>
            <w:rFonts w:ascii="Arial" w:hAnsi="Arial" w:cs="Arial"/>
          </w:rPr>
          <w:t>https://link.springer.com/content/pdf/10.1186/s12909-024-06593-7.pdf</w:t>
        </w:r>
      </w:hyperlink>
      <w:r w:rsidRPr="009A6CA9">
        <w:rPr>
          <w:rFonts w:ascii="Arial" w:hAnsi="Arial" w:cs="Arial"/>
        </w:rPr>
        <w:t xml:space="preserve"> </w:t>
      </w:r>
    </w:p>
    <w:p xmlns:wp14="http://schemas.microsoft.com/office/word/2010/wordml" w:rsidRPr="00920991" w:rsidR="00340BF8" w:rsidP="00485938" w:rsidRDefault="00340BF8" w14:paraId="32A98C57" wp14:textId="77777777">
      <w:pPr>
        <w:spacing w:before="240" w:line="360" w:lineRule="auto"/>
        <w:jc w:val="both"/>
        <w:rPr>
          <w:rFonts w:ascii="Arial" w:hAnsi="Arial" w:cs="Arial"/>
          <w:color w:val="FF0000"/>
        </w:rPr>
      </w:pPr>
      <w:proofErr w:type="gramStart"/>
      <w:r w:rsidRPr="00B46235">
        <w:rPr>
          <w:rFonts w:ascii="Arial" w:hAnsi="Arial" w:cs="Arial"/>
          <w:color w:val="FF0000"/>
        </w:rPr>
        <w:t>Al-</w:t>
      </w:r>
      <w:proofErr w:type="spellStart"/>
      <w:r w:rsidRPr="00B46235">
        <w:rPr>
          <w:rFonts w:ascii="Arial" w:hAnsi="Arial" w:cs="Arial"/>
          <w:color w:val="FF0000"/>
        </w:rPr>
        <w:t>Refaei</w:t>
      </w:r>
      <w:proofErr w:type="spellEnd"/>
      <w:r w:rsidRPr="00B46235">
        <w:rPr>
          <w:rFonts w:ascii="Arial" w:hAnsi="Arial" w:cs="Arial"/>
          <w:color w:val="FF0000"/>
        </w:rPr>
        <w:t xml:space="preserve">, A.A.A., Ali, H.B.M., </w:t>
      </w:r>
      <w:proofErr w:type="spellStart"/>
      <w:r w:rsidRPr="00B46235">
        <w:rPr>
          <w:rFonts w:ascii="Arial" w:hAnsi="Arial" w:cs="Arial"/>
          <w:color w:val="FF0000"/>
        </w:rPr>
        <w:t>Ateeq</w:t>
      </w:r>
      <w:proofErr w:type="spellEnd"/>
      <w:r w:rsidRPr="00B46235">
        <w:rPr>
          <w:rFonts w:ascii="Arial" w:hAnsi="Arial" w:cs="Arial"/>
          <w:color w:val="FF0000"/>
        </w:rPr>
        <w:t xml:space="preserve">, A.A. and </w:t>
      </w:r>
      <w:proofErr w:type="spellStart"/>
      <w:r w:rsidRPr="00B46235">
        <w:rPr>
          <w:rFonts w:ascii="Arial" w:hAnsi="Arial" w:cs="Arial"/>
          <w:color w:val="FF0000"/>
        </w:rPr>
        <w:t>Alzoraiki</w:t>
      </w:r>
      <w:proofErr w:type="spellEnd"/>
      <w:r w:rsidRPr="00B46235">
        <w:rPr>
          <w:rFonts w:ascii="Arial" w:hAnsi="Arial" w:cs="Arial"/>
          <w:color w:val="FF0000"/>
        </w:rPr>
        <w:t>, M., 2023.</w:t>
      </w:r>
      <w:proofErr w:type="gramEnd"/>
      <w:r w:rsidRPr="00B46235">
        <w:rPr>
          <w:rFonts w:ascii="Arial" w:hAnsi="Arial" w:cs="Arial"/>
          <w:color w:val="FF0000"/>
        </w:rPr>
        <w:t xml:space="preserve"> </w:t>
      </w:r>
      <w:proofErr w:type="gramStart"/>
      <w:r w:rsidRPr="00B46235">
        <w:rPr>
          <w:rFonts w:ascii="Arial" w:hAnsi="Arial" w:cs="Arial"/>
          <w:color w:val="FF0000"/>
        </w:rPr>
        <w:t>An integrated mediating and moderating model to improve service quality through job involvement, job satisfaction, and organizational commitment.</w:t>
      </w:r>
      <w:proofErr w:type="gramEnd"/>
      <w:r w:rsidRPr="00B46235">
        <w:rPr>
          <w:rFonts w:ascii="Arial" w:hAnsi="Arial" w:cs="Arial"/>
          <w:color w:val="FF0000"/>
        </w:rPr>
        <w:t> </w:t>
      </w:r>
      <w:proofErr w:type="gramStart"/>
      <w:r w:rsidRPr="00B46235">
        <w:rPr>
          <w:rFonts w:ascii="Arial" w:hAnsi="Arial" w:cs="Arial"/>
          <w:i/>
          <w:iCs/>
          <w:color w:val="FF0000"/>
        </w:rPr>
        <w:t>Sustainability</w:t>
      </w:r>
      <w:r w:rsidRPr="00B46235">
        <w:rPr>
          <w:rFonts w:ascii="Arial" w:hAnsi="Arial" w:cs="Arial"/>
          <w:color w:val="FF0000"/>
        </w:rPr>
        <w:t>, </w:t>
      </w:r>
      <w:r w:rsidRPr="00B46235">
        <w:rPr>
          <w:rFonts w:ascii="Arial" w:hAnsi="Arial" w:cs="Arial"/>
          <w:i/>
          <w:iCs/>
          <w:color w:val="FF0000"/>
        </w:rPr>
        <w:t>15</w:t>
      </w:r>
      <w:r w:rsidRPr="00B46235">
        <w:rPr>
          <w:rFonts w:ascii="Arial" w:hAnsi="Arial" w:cs="Arial"/>
          <w:color w:val="FF0000"/>
        </w:rPr>
        <w:t>(10), p.7978.</w:t>
      </w:r>
      <w:proofErr w:type="gramEnd"/>
      <w:r w:rsidRPr="00B46235">
        <w:rPr>
          <w:rFonts w:ascii="Arial" w:hAnsi="Arial" w:cs="Arial"/>
          <w:color w:val="FF0000"/>
        </w:rPr>
        <w:t xml:space="preserve"> </w:t>
      </w:r>
      <w:r>
        <w:rPr>
          <w:rFonts w:ascii="Arial" w:hAnsi="Arial" w:cs="Arial"/>
          <w:color w:val="FF0000"/>
        </w:rPr>
        <w:t xml:space="preserve"> </w:t>
      </w:r>
      <w:r w:rsidRPr="00920991">
        <w:rPr>
          <w:rFonts w:ascii="Arial" w:hAnsi="Arial" w:cs="Arial"/>
          <w:color w:val="FF0000"/>
        </w:rPr>
        <w:t>Available at:</w:t>
      </w:r>
      <w:r w:rsidRPr="00B46235">
        <w:t xml:space="preserve"> </w:t>
      </w:r>
      <w:hyperlink w:history="1" r:id="rId16">
        <w:r w:rsidRPr="00E5544F">
          <w:rPr>
            <w:rStyle w:val="Hyperlink"/>
            <w:rFonts w:ascii="Arial" w:hAnsi="Arial" w:cs="Arial"/>
          </w:rPr>
          <w:t>https://www.mdpi.com/2071-1050/15/10/7978</w:t>
        </w:r>
      </w:hyperlink>
      <w:r>
        <w:rPr>
          <w:rFonts w:ascii="Arial" w:hAnsi="Arial" w:cs="Arial"/>
          <w:color w:val="FF0000"/>
        </w:rPr>
        <w:t xml:space="preserve"> </w:t>
      </w:r>
    </w:p>
    <w:p xmlns:wp14="http://schemas.microsoft.com/office/word/2010/wordml" w:rsidRPr="009A6CA9" w:rsidR="00340BF8" w:rsidP="00485938" w:rsidRDefault="00340BF8" w14:paraId="32C6CDCC" wp14:textId="77777777">
      <w:pPr>
        <w:spacing w:before="240" w:line="360" w:lineRule="auto"/>
        <w:jc w:val="both"/>
        <w:rPr>
          <w:rFonts w:ascii="Arial" w:hAnsi="Arial" w:cs="Arial"/>
        </w:rPr>
      </w:pPr>
      <w:proofErr w:type="gramStart"/>
      <w:r w:rsidRPr="009A6CA9">
        <w:rPr>
          <w:rFonts w:ascii="Arial" w:hAnsi="Arial" w:cs="Arial"/>
          <w:color w:val="222222"/>
          <w:shd w:val="clear" w:color="auto" w:fill="FFFFFF"/>
        </w:rPr>
        <w:t>Al-</w:t>
      </w:r>
      <w:proofErr w:type="spellStart"/>
      <w:r w:rsidRPr="009A6CA9">
        <w:rPr>
          <w:rFonts w:ascii="Arial" w:hAnsi="Arial" w:cs="Arial"/>
          <w:color w:val="222222"/>
          <w:shd w:val="clear" w:color="auto" w:fill="FFFFFF"/>
        </w:rPr>
        <w:t>Zoubi</w:t>
      </w:r>
      <w:proofErr w:type="spellEnd"/>
      <w:r w:rsidRPr="009A6CA9">
        <w:rPr>
          <w:rFonts w:ascii="Arial" w:hAnsi="Arial" w:cs="Arial"/>
          <w:color w:val="222222"/>
          <w:shd w:val="clear" w:color="auto" w:fill="FFFFFF"/>
        </w:rPr>
        <w:t xml:space="preserve">, M.O., </w:t>
      </w:r>
      <w:proofErr w:type="spellStart"/>
      <w:r w:rsidRPr="009A6CA9">
        <w:rPr>
          <w:rFonts w:ascii="Arial" w:hAnsi="Arial" w:cs="Arial"/>
          <w:color w:val="222222"/>
          <w:shd w:val="clear" w:color="auto" w:fill="FFFFFF"/>
        </w:rPr>
        <w:t>Masa'deh</w:t>
      </w:r>
      <w:proofErr w:type="spellEnd"/>
      <w:r w:rsidRPr="009A6CA9">
        <w:rPr>
          <w:rFonts w:ascii="Arial" w:hAnsi="Arial" w:cs="Arial"/>
          <w:color w:val="222222"/>
          <w:shd w:val="clear" w:color="auto" w:fill="FFFFFF"/>
        </w:rPr>
        <w:t xml:space="preserve">, R.E. and </w:t>
      </w:r>
      <w:proofErr w:type="spellStart"/>
      <w:r w:rsidRPr="009A6CA9">
        <w:rPr>
          <w:rFonts w:ascii="Arial" w:hAnsi="Arial" w:cs="Arial"/>
          <w:color w:val="222222"/>
          <w:shd w:val="clear" w:color="auto" w:fill="FFFFFF"/>
        </w:rPr>
        <w:t>Twaissi</w:t>
      </w:r>
      <w:proofErr w:type="spellEnd"/>
      <w:r w:rsidRPr="009A6CA9">
        <w:rPr>
          <w:rFonts w:ascii="Arial" w:hAnsi="Arial" w:cs="Arial"/>
          <w:color w:val="222222"/>
          <w:shd w:val="clear" w:color="auto" w:fill="FFFFFF"/>
        </w:rPr>
        <w:t>, N.M., 2025.</w:t>
      </w:r>
      <w:proofErr w:type="gramEnd"/>
      <w:r w:rsidRPr="009A6CA9">
        <w:rPr>
          <w:rFonts w:ascii="Arial" w:hAnsi="Arial" w:cs="Arial"/>
          <w:color w:val="222222"/>
          <w:shd w:val="clear" w:color="auto" w:fill="FFFFFF"/>
        </w:rPr>
        <w:t xml:space="preserve"> Exploring the relationship among structured-on-the job training, mentoring, job rotation, work environment factors and tacit knowledge transfer. </w:t>
      </w:r>
      <w:r w:rsidRPr="009A6CA9">
        <w:rPr>
          <w:rFonts w:ascii="Arial" w:hAnsi="Arial" w:cs="Arial"/>
          <w:i/>
          <w:iCs/>
          <w:color w:val="222222"/>
          <w:shd w:val="clear" w:color="auto" w:fill="FFFFFF"/>
        </w:rPr>
        <w:t>VINE Journal of Information and Knowledge Management Systems</w:t>
      </w:r>
      <w:r w:rsidRPr="009A6CA9">
        <w:rPr>
          <w:rFonts w:ascii="Arial" w:hAnsi="Arial" w:cs="Arial"/>
          <w:color w:val="222222"/>
          <w:shd w:val="clear" w:color="auto" w:fill="FFFFFF"/>
        </w:rPr>
        <w:t>, </w:t>
      </w:r>
      <w:r w:rsidRPr="009A6CA9">
        <w:rPr>
          <w:rFonts w:ascii="Arial" w:hAnsi="Arial" w:cs="Arial"/>
          <w:i/>
          <w:iCs/>
          <w:color w:val="222222"/>
          <w:shd w:val="clear" w:color="auto" w:fill="FFFFFF"/>
        </w:rPr>
        <w:t>55</w:t>
      </w:r>
      <w:r w:rsidRPr="009A6CA9">
        <w:rPr>
          <w:rFonts w:ascii="Arial" w:hAnsi="Arial" w:cs="Arial"/>
          <w:color w:val="222222"/>
          <w:shd w:val="clear" w:color="auto" w:fill="FFFFFF"/>
        </w:rPr>
        <w:t>(1), pp.240-267.</w:t>
      </w:r>
      <w:r w:rsidRPr="009A6CA9">
        <w:rPr>
          <w:rFonts w:ascii="Arial" w:hAnsi="Arial" w:cs="Arial"/>
        </w:rPr>
        <w:t xml:space="preserve">  Available at: </w:t>
      </w:r>
      <w:hyperlink w:history="1" r:id="rId17">
        <w:r w:rsidRPr="009A6CA9">
          <w:rPr>
            <w:rStyle w:val="Hyperlink"/>
            <w:rFonts w:ascii="Arial" w:hAnsi="Arial" w:cs="Arial"/>
          </w:rPr>
          <w:t>https://www.emerald.com/vjikms/article-pdf/55/1/240/9705803/vjikms-06-2022-0199.pdf</w:t>
        </w:r>
      </w:hyperlink>
      <w:r w:rsidRPr="009A6CA9">
        <w:rPr>
          <w:rFonts w:ascii="Arial" w:hAnsi="Arial" w:cs="Arial"/>
        </w:rPr>
        <w:t xml:space="preserve"> </w:t>
      </w:r>
    </w:p>
    <w:p xmlns:wp14="http://schemas.microsoft.com/office/word/2010/wordml" w:rsidRPr="009A6CA9" w:rsidR="00340BF8" w:rsidP="00485938" w:rsidRDefault="00340BF8" w14:paraId="30D75193" wp14:textId="77777777">
      <w:pPr>
        <w:spacing w:before="240" w:line="360" w:lineRule="auto"/>
        <w:jc w:val="both"/>
        <w:rPr>
          <w:rFonts w:ascii="Arial" w:hAnsi="Arial" w:cs="Arial"/>
        </w:rPr>
      </w:pPr>
      <w:proofErr w:type="gramStart"/>
      <w:r w:rsidRPr="009A6CA9">
        <w:rPr>
          <w:rFonts w:ascii="Arial" w:hAnsi="Arial" w:cs="Arial"/>
          <w:color w:val="222222"/>
          <w:shd w:val="clear" w:color="auto" w:fill="FFFFFF"/>
        </w:rPr>
        <w:t xml:space="preserve">Amir, H., </w:t>
      </w:r>
      <w:proofErr w:type="spellStart"/>
      <w:r w:rsidRPr="009A6CA9">
        <w:rPr>
          <w:rFonts w:ascii="Arial" w:hAnsi="Arial" w:cs="Arial"/>
          <w:color w:val="222222"/>
          <w:shd w:val="clear" w:color="auto" w:fill="FFFFFF"/>
        </w:rPr>
        <w:t>Permatananda</w:t>
      </w:r>
      <w:proofErr w:type="spellEnd"/>
      <w:r w:rsidRPr="009A6CA9">
        <w:rPr>
          <w:rFonts w:ascii="Arial" w:hAnsi="Arial" w:cs="Arial"/>
          <w:color w:val="222222"/>
          <w:shd w:val="clear" w:color="auto" w:fill="FFFFFF"/>
        </w:rPr>
        <w:t xml:space="preserve">, P.A.N.K., </w:t>
      </w:r>
      <w:proofErr w:type="spellStart"/>
      <w:r w:rsidRPr="009A6CA9">
        <w:rPr>
          <w:rFonts w:ascii="Arial" w:hAnsi="Arial" w:cs="Arial"/>
          <w:color w:val="222222"/>
          <w:shd w:val="clear" w:color="auto" w:fill="FFFFFF"/>
        </w:rPr>
        <w:t>Cahyani</w:t>
      </w:r>
      <w:proofErr w:type="spellEnd"/>
      <w:r w:rsidRPr="009A6CA9">
        <w:rPr>
          <w:rFonts w:ascii="Arial" w:hAnsi="Arial" w:cs="Arial"/>
          <w:color w:val="222222"/>
          <w:shd w:val="clear" w:color="auto" w:fill="FFFFFF"/>
        </w:rPr>
        <w:t xml:space="preserve">, D.D., </w:t>
      </w:r>
      <w:proofErr w:type="spellStart"/>
      <w:r w:rsidRPr="009A6CA9">
        <w:rPr>
          <w:rFonts w:ascii="Arial" w:hAnsi="Arial" w:cs="Arial"/>
          <w:color w:val="222222"/>
          <w:shd w:val="clear" w:color="auto" w:fill="FFFFFF"/>
        </w:rPr>
        <w:t>Langelo</w:t>
      </w:r>
      <w:proofErr w:type="spellEnd"/>
      <w:r w:rsidRPr="009A6CA9">
        <w:rPr>
          <w:rFonts w:ascii="Arial" w:hAnsi="Arial" w:cs="Arial"/>
          <w:color w:val="222222"/>
          <w:shd w:val="clear" w:color="auto" w:fill="FFFFFF"/>
        </w:rPr>
        <w:t xml:space="preserve">, W., Rosita, R., </w:t>
      </w:r>
      <w:proofErr w:type="spellStart"/>
      <w:r w:rsidRPr="009A6CA9">
        <w:rPr>
          <w:rFonts w:ascii="Arial" w:hAnsi="Arial" w:cs="Arial"/>
          <w:color w:val="222222"/>
          <w:shd w:val="clear" w:color="auto" w:fill="FFFFFF"/>
        </w:rPr>
        <w:t>Sajodin</w:t>
      </w:r>
      <w:proofErr w:type="spellEnd"/>
      <w:r w:rsidRPr="009A6CA9">
        <w:rPr>
          <w:rFonts w:ascii="Arial" w:hAnsi="Arial" w:cs="Arial"/>
          <w:color w:val="222222"/>
          <w:shd w:val="clear" w:color="auto" w:fill="FFFFFF"/>
        </w:rPr>
        <w:t xml:space="preserve">, S., </w:t>
      </w:r>
      <w:proofErr w:type="spellStart"/>
      <w:r w:rsidRPr="009A6CA9">
        <w:rPr>
          <w:rFonts w:ascii="Arial" w:hAnsi="Arial" w:cs="Arial"/>
          <w:color w:val="222222"/>
          <w:shd w:val="clear" w:color="auto" w:fill="FFFFFF"/>
        </w:rPr>
        <w:t>Noprianty</w:t>
      </w:r>
      <w:proofErr w:type="spellEnd"/>
      <w:r w:rsidRPr="009A6CA9">
        <w:rPr>
          <w:rFonts w:ascii="Arial" w:hAnsi="Arial" w:cs="Arial"/>
          <w:color w:val="222222"/>
          <w:shd w:val="clear" w:color="auto" w:fill="FFFFFF"/>
        </w:rPr>
        <w:t xml:space="preserve">, R., </w:t>
      </w:r>
      <w:proofErr w:type="spellStart"/>
      <w:r w:rsidRPr="009A6CA9">
        <w:rPr>
          <w:rFonts w:ascii="Arial" w:hAnsi="Arial" w:cs="Arial"/>
          <w:color w:val="222222"/>
          <w:shd w:val="clear" w:color="auto" w:fill="FFFFFF"/>
        </w:rPr>
        <w:t>Astuti</w:t>
      </w:r>
      <w:proofErr w:type="spellEnd"/>
      <w:r w:rsidRPr="009A6CA9">
        <w:rPr>
          <w:rFonts w:ascii="Arial" w:hAnsi="Arial" w:cs="Arial"/>
          <w:color w:val="222222"/>
          <w:shd w:val="clear" w:color="auto" w:fill="FFFFFF"/>
        </w:rPr>
        <w:t xml:space="preserve">, A., </w:t>
      </w:r>
      <w:proofErr w:type="spellStart"/>
      <w:r w:rsidRPr="009A6CA9">
        <w:rPr>
          <w:rFonts w:ascii="Arial" w:hAnsi="Arial" w:cs="Arial"/>
          <w:color w:val="222222"/>
          <w:shd w:val="clear" w:color="auto" w:fill="FFFFFF"/>
        </w:rPr>
        <w:t>Suhari</w:t>
      </w:r>
      <w:proofErr w:type="spellEnd"/>
      <w:r w:rsidRPr="009A6CA9">
        <w:rPr>
          <w:rFonts w:ascii="Arial" w:hAnsi="Arial" w:cs="Arial"/>
          <w:color w:val="222222"/>
          <w:shd w:val="clear" w:color="auto" w:fill="FFFFFF"/>
        </w:rPr>
        <w:t xml:space="preserve">, S., </w:t>
      </w:r>
      <w:proofErr w:type="spellStart"/>
      <w:r w:rsidRPr="009A6CA9">
        <w:rPr>
          <w:rFonts w:ascii="Arial" w:hAnsi="Arial" w:cs="Arial"/>
          <w:color w:val="222222"/>
          <w:shd w:val="clear" w:color="auto" w:fill="FFFFFF"/>
        </w:rPr>
        <w:t>Wahyuningsih</w:t>
      </w:r>
      <w:proofErr w:type="spellEnd"/>
      <w:r w:rsidRPr="009A6CA9">
        <w:rPr>
          <w:rFonts w:ascii="Arial" w:hAnsi="Arial" w:cs="Arial"/>
          <w:color w:val="222222"/>
          <w:shd w:val="clear" w:color="auto" w:fill="FFFFFF"/>
        </w:rPr>
        <w:t xml:space="preserve">, S. and </w:t>
      </w:r>
      <w:proofErr w:type="spellStart"/>
      <w:r w:rsidRPr="009A6CA9">
        <w:rPr>
          <w:rFonts w:ascii="Arial" w:hAnsi="Arial" w:cs="Arial"/>
          <w:color w:val="222222"/>
          <w:shd w:val="clear" w:color="auto" w:fill="FFFFFF"/>
        </w:rPr>
        <w:t>Kusumawati</w:t>
      </w:r>
      <w:proofErr w:type="spellEnd"/>
      <w:r w:rsidRPr="009A6CA9">
        <w:rPr>
          <w:rFonts w:ascii="Arial" w:hAnsi="Arial" w:cs="Arial"/>
          <w:color w:val="222222"/>
          <w:shd w:val="clear" w:color="auto" w:fill="FFFFFF"/>
        </w:rPr>
        <w:t>, P.D., 2023.</w:t>
      </w:r>
      <w:proofErr w:type="gramEnd"/>
      <w:r w:rsidRPr="009A6CA9">
        <w:rPr>
          <w:rFonts w:ascii="Arial" w:hAnsi="Arial" w:cs="Arial"/>
          <w:color w:val="222222"/>
          <w:shd w:val="clear" w:color="auto" w:fill="FFFFFF"/>
        </w:rPr>
        <w:t xml:space="preserve"> Enhancing skill conceptualization, critical thinking, and nursing knowledge through reflective case discussions: a systematic review. </w:t>
      </w:r>
      <w:proofErr w:type="gramStart"/>
      <w:r w:rsidRPr="009A6CA9">
        <w:rPr>
          <w:rFonts w:ascii="Arial" w:hAnsi="Arial" w:cs="Arial"/>
          <w:i/>
          <w:iCs/>
          <w:color w:val="222222"/>
          <w:shd w:val="clear" w:color="auto" w:fill="FFFFFF"/>
        </w:rPr>
        <w:t>Journal of medicine and life</w:t>
      </w:r>
      <w:r w:rsidRPr="009A6CA9">
        <w:rPr>
          <w:rFonts w:ascii="Arial" w:hAnsi="Arial" w:cs="Arial"/>
          <w:color w:val="222222"/>
          <w:shd w:val="clear" w:color="auto" w:fill="FFFFFF"/>
        </w:rPr>
        <w:t>, </w:t>
      </w:r>
      <w:r w:rsidRPr="009A6CA9">
        <w:rPr>
          <w:rFonts w:ascii="Arial" w:hAnsi="Arial" w:cs="Arial"/>
          <w:i/>
          <w:iCs/>
          <w:color w:val="222222"/>
          <w:shd w:val="clear" w:color="auto" w:fill="FFFFFF"/>
        </w:rPr>
        <w:t>16</w:t>
      </w:r>
      <w:r w:rsidRPr="009A6CA9">
        <w:rPr>
          <w:rFonts w:ascii="Arial" w:hAnsi="Arial" w:cs="Arial"/>
          <w:color w:val="222222"/>
          <w:shd w:val="clear" w:color="auto" w:fill="FFFFFF"/>
        </w:rPr>
        <w:t>(6), p.851.</w:t>
      </w:r>
      <w:proofErr w:type="gramEnd"/>
      <w:r w:rsidRPr="009A6CA9">
        <w:rPr>
          <w:rFonts w:ascii="Arial" w:hAnsi="Arial" w:cs="Arial"/>
        </w:rPr>
        <w:t xml:space="preserve">  Available at: </w:t>
      </w:r>
      <w:hyperlink w:history="1" r:id="rId18">
        <w:r w:rsidRPr="009A6CA9">
          <w:rPr>
            <w:rStyle w:val="Hyperlink"/>
            <w:rFonts w:ascii="Arial" w:hAnsi="Arial" w:cs="Arial"/>
          </w:rPr>
          <w:t>https://pmc.ncbi.nlm.nih.gov/articles/PMC10478664/pdf/JMedLife-16-851.pdf</w:t>
        </w:r>
      </w:hyperlink>
      <w:r w:rsidRPr="009A6CA9">
        <w:rPr>
          <w:rFonts w:ascii="Arial" w:hAnsi="Arial" w:cs="Arial"/>
        </w:rPr>
        <w:t xml:space="preserve"> </w:t>
      </w:r>
    </w:p>
    <w:p xmlns:wp14="http://schemas.microsoft.com/office/word/2010/wordml" w:rsidRPr="009A6CA9" w:rsidR="00340BF8" w:rsidP="00485938" w:rsidRDefault="00340BF8" w14:paraId="5AE24E9F" wp14:textId="77777777">
      <w:pPr>
        <w:spacing w:before="240" w:line="360" w:lineRule="auto"/>
        <w:jc w:val="both"/>
        <w:rPr>
          <w:rFonts w:ascii="Arial" w:hAnsi="Arial" w:cs="Arial"/>
        </w:rPr>
      </w:pPr>
      <w:proofErr w:type="spellStart"/>
      <w:proofErr w:type="gramStart"/>
      <w:r w:rsidRPr="009A6CA9">
        <w:rPr>
          <w:rFonts w:ascii="Arial" w:hAnsi="Arial" w:cs="Arial"/>
          <w:color w:val="222222"/>
          <w:shd w:val="clear" w:color="auto" w:fill="FFFFFF"/>
        </w:rPr>
        <w:t>Antoniadou</w:t>
      </w:r>
      <w:proofErr w:type="spellEnd"/>
      <w:r w:rsidRPr="009A6CA9">
        <w:rPr>
          <w:rFonts w:ascii="Arial" w:hAnsi="Arial" w:cs="Arial"/>
          <w:color w:val="222222"/>
          <w:shd w:val="clear" w:color="auto" w:fill="FFFFFF"/>
        </w:rPr>
        <w:t xml:space="preserve">, M. and </w:t>
      </w:r>
      <w:proofErr w:type="spellStart"/>
      <w:r w:rsidRPr="009A6CA9">
        <w:rPr>
          <w:rFonts w:ascii="Arial" w:hAnsi="Arial" w:cs="Arial"/>
          <w:color w:val="222222"/>
          <w:shd w:val="clear" w:color="auto" w:fill="FFFFFF"/>
        </w:rPr>
        <w:t>Kanellopoulou</w:t>
      </w:r>
      <w:proofErr w:type="spellEnd"/>
      <w:r w:rsidRPr="009A6CA9">
        <w:rPr>
          <w:rFonts w:ascii="Arial" w:hAnsi="Arial" w:cs="Arial"/>
          <w:color w:val="222222"/>
          <w:shd w:val="clear" w:color="auto" w:fill="FFFFFF"/>
        </w:rPr>
        <w:t>, A., 2024.</w:t>
      </w:r>
      <w:proofErr w:type="gramEnd"/>
      <w:r w:rsidRPr="009A6CA9">
        <w:rPr>
          <w:rFonts w:ascii="Arial" w:hAnsi="Arial" w:cs="Arial"/>
          <w:color w:val="222222"/>
          <w:shd w:val="clear" w:color="auto" w:fill="FFFFFF"/>
        </w:rPr>
        <w:t xml:space="preserve"> Educational approach: application of SWOT analysis for assessing entrepreneurial goals in senior dental students. </w:t>
      </w:r>
      <w:proofErr w:type="gramStart"/>
      <w:r w:rsidRPr="009A6CA9">
        <w:rPr>
          <w:rFonts w:ascii="Arial" w:hAnsi="Arial" w:cs="Arial"/>
          <w:i/>
          <w:iCs/>
          <w:color w:val="222222"/>
          <w:shd w:val="clear" w:color="auto" w:fill="FFFFFF"/>
        </w:rPr>
        <w:t>European Journal of Investigation in Health, Psychology and Education</w:t>
      </w:r>
      <w:r w:rsidRPr="009A6CA9">
        <w:rPr>
          <w:rFonts w:ascii="Arial" w:hAnsi="Arial" w:cs="Arial"/>
          <w:color w:val="222222"/>
          <w:shd w:val="clear" w:color="auto" w:fill="FFFFFF"/>
        </w:rPr>
        <w:t>, </w:t>
      </w:r>
      <w:r w:rsidRPr="009A6CA9">
        <w:rPr>
          <w:rFonts w:ascii="Arial" w:hAnsi="Arial" w:cs="Arial"/>
          <w:i/>
          <w:iCs/>
          <w:color w:val="222222"/>
          <w:shd w:val="clear" w:color="auto" w:fill="FFFFFF"/>
        </w:rPr>
        <w:t>14</w:t>
      </w:r>
      <w:r w:rsidRPr="009A6CA9">
        <w:rPr>
          <w:rFonts w:ascii="Arial" w:hAnsi="Arial" w:cs="Arial"/>
          <w:color w:val="222222"/>
          <w:shd w:val="clear" w:color="auto" w:fill="FFFFFF"/>
        </w:rPr>
        <w:t>(3), pp.753-766.</w:t>
      </w:r>
      <w:proofErr w:type="gramEnd"/>
      <w:r w:rsidRPr="009A6CA9">
        <w:rPr>
          <w:rFonts w:ascii="Arial" w:hAnsi="Arial" w:cs="Arial"/>
        </w:rPr>
        <w:t xml:space="preserve">  Available at: </w:t>
      </w:r>
      <w:hyperlink w:history="1" r:id="rId19">
        <w:r w:rsidRPr="009A6CA9">
          <w:rPr>
            <w:rStyle w:val="Hyperlink"/>
            <w:rFonts w:ascii="Arial" w:hAnsi="Arial" w:cs="Arial"/>
          </w:rPr>
          <w:t>https://www.mdpi.com/2254-9625/14/3/49</w:t>
        </w:r>
      </w:hyperlink>
      <w:r w:rsidRPr="009A6CA9">
        <w:rPr>
          <w:rFonts w:ascii="Arial" w:hAnsi="Arial" w:cs="Arial"/>
        </w:rPr>
        <w:t xml:space="preserve"> </w:t>
      </w:r>
    </w:p>
    <w:p xmlns:wp14="http://schemas.microsoft.com/office/word/2010/wordml" w:rsidRPr="009A6CA9" w:rsidR="00340BF8" w:rsidP="00485938" w:rsidRDefault="00340BF8" w14:paraId="2D3EB343" wp14:textId="77777777">
      <w:pPr>
        <w:spacing w:before="240" w:line="360" w:lineRule="auto"/>
        <w:jc w:val="both"/>
        <w:rPr>
          <w:rFonts w:ascii="Arial" w:hAnsi="Arial" w:cs="Arial"/>
        </w:rPr>
      </w:pPr>
      <w:proofErr w:type="spellStart"/>
      <w:r w:rsidRPr="009A6CA9">
        <w:rPr>
          <w:rFonts w:ascii="Arial" w:hAnsi="Arial" w:cs="Arial"/>
          <w:color w:val="222222"/>
          <w:shd w:val="clear" w:color="auto" w:fill="FFFFFF"/>
        </w:rPr>
        <w:t>Ezezika</w:t>
      </w:r>
      <w:proofErr w:type="spellEnd"/>
      <w:r w:rsidRPr="009A6CA9">
        <w:rPr>
          <w:rFonts w:ascii="Arial" w:hAnsi="Arial" w:cs="Arial"/>
          <w:color w:val="222222"/>
          <w:shd w:val="clear" w:color="auto" w:fill="FFFFFF"/>
        </w:rPr>
        <w:t xml:space="preserve">, O. and Johnston, N., 2023. </w:t>
      </w:r>
      <w:proofErr w:type="gramStart"/>
      <w:r w:rsidRPr="009A6CA9">
        <w:rPr>
          <w:rFonts w:ascii="Arial" w:hAnsi="Arial" w:cs="Arial"/>
          <w:color w:val="222222"/>
          <w:shd w:val="clear" w:color="auto" w:fill="FFFFFF"/>
        </w:rPr>
        <w:t>Development and implementation of a reflective writing assignment for undergraduate students in a large public health biology course.</w:t>
      </w:r>
      <w:proofErr w:type="gramEnd"/>
      <w:r w:rsidRPr="009A6CA9">
        <w:rPr>
          <w:rFonts w:ascii="Arial" w:hAnsi="Arial" w:cs="Arial"/>
          <w:color w:val="222222"/>
          <w:shd w:val="clear" w:color="auto" w:fill="FFFFFF"/>
        </w:rPr>
        <w:t> </w:t>
      </w:r>
      <w:proofErr w:type="gramStart"/>
      <w:r w:rsidRPr="009A6CA9">
        <w:rPr>
          <w:rFonts w:ascii="Arial" w:hAnsi="Arial" w:cs="Arial"/>
          <w:i/>
          <w:iCs/>
          <w:color w:val="222222"/>
          <w:shd w:val="clear" w:color="auto" w:fill="FFFFFF"/>
        </w:rPr>
        <w:t>Pedagogy in Health Promotion</w:t>
      </w:r>
      <w:r w:rsidRPr="009A6CA9">
        <w:rPr>
          <w:rFonts w:ascii="Arial" w:hAnsi="Arial" w:cs="Arial"/>
          <w:color w:val="222222"/>
          <w:shd w:val="clear" w:color="auto" w:fill="FFFFFF"/>
        </w:rPr>
        <w:t>, </w:t>
      </w:r>
      <w:r w:rsidRPr="009A6CA9">
        <w:rPr>
          <w:rFonts w:ascii="Arial" w:hAnsi="Arial" w:cs="Arial"/>
          <w:i/>
          <w:iCs/>
          <w:color w:val="222222"/>
          <w:shd w:val="clear" w:color="auto" w:fill="FFFFFF"/>
        </w:rPr>
        <w:t>9</w:t>
      </w:r>
      <w:r w:rsidRPr="009A6CA9">
        <w:rPr>
          <w:rFonts w:ascii="Arial" w:hAnsi="Arial" w:cs="Arial"/>
          <w:color w:val="222222"/>
          <w:shd w:val="clear" w:color="auto" w:fill="FFFFFF"/>
        </w:rPr>
        <w:t>(2), pp.101-115.</w:t>
      </w:r>
      <w:proofErr w:type="gramEnd"/>
      <w:r w:rsidRPr="009A6CA9">
        <w:rPr>
          <w:rFonts w:ascii="Arial" w:hAnsi="Arial" w:cs="Arial"/>
        </w:rPr>
        <w:t xml:space="preserve">  Available at: </w:t>
      </w:r>
      <w:hyperlink w:history="1" r:id="rId20">
        <w:r w:rsidRPr="009A6CA9">
          <w:rPr>
            <w:rStyle w:val="Hyperlink"/>
            <w:rFonts w:ascii="Arial" w:hAnsi="Arial" w:cs="Arial"/>
          </w:rPr>
          <w:t>https://journals.sagepub.com/doi/pdf/10.1177/23733799211069993</w:t>
        </w:r>
      </w:hyperlink>
      <w:r w:rsidRPr="009A6CA9">
        <w:rPr>
          <w:rFonts w:ascii="Arial" w:hAnsi="Arial" w:cs="Arial"/>
        </w:rPr>
        <w:t xml:space="preserve"> </w:t>
      </w:r>
    </w:p>
    <w:p xmlns:wp14="http://schemas.microsoft.com/office/word/2010/wordml" w:rsidRPr="009A6CA9" w:rsidR="00340BF8" w:rsidP="00485938" w:rsidRDefault="00340BF8" w14:paraId="22DDFEFD" wp14:textId="77777777">
      <w:pPr>
        <w:spacing w:before="240" w:line="360" w:lineRule="auto"/>
        <w:jc w:val="both"/>
        <w:rPr>
          <w:rFonts w:ascii="Arial" w:hAnsi="Arial" w:cs="Arial"/>
        </w:rPr>
      </w:pPr>
      <w:proofErr w:type="spellStart"/>
      <w:proofErr w:type="gramStart"/>
      <w:r w:rsidRPr="009A6CA9">
        <w:rPr>
          <w:rFonts w:ascii="Arial" w:hAnsi="Arial" w:cs="Arial"/>
          <w:color w:val="222222"/>
          <w:shd w:val="clear" w:color="auto" w:fill="FFFFFF"/>
        </w:rPr>
        <w:t>Hakvoort</w:t>
      </w:r>
      <w:proofErr w:type="spellEnd"/>
      <w:r w:rsidRPr="009A6CA9">
        <w:rPr>
          <w:rFonts w:ascii="Arial" w:hAnsi="Arial" w:cs="Arial"/>
          <w:color w:val="222222"/>
          <w:shd w:val="clear" w:color="auto" w:fill="FFFFFF"/>
        </w:rPr>
        <w:t xml:space="preserve">, L., </w:t>
      </w:r>
      <w:proofErr w:type="spellStart"/>
      <w:r w:rsidRPr="009A6CA9">
        <w:rPr>
          <w:rFonts w:ascii="Arial" w:hAnsi="Arial" w:cs="Arial"/>
          <w:color w:val="222222"/>
          <w:shd w:val="clear" w:color="auto" w:fill="FFFFFF"/>
        </w:rPr>
        <w:t>Dikken</w:t>
      </w:r>
      <w:proofErr w:type="spellEnd"/>
      <w:r w:rsidRPr="009A6CA9">
        <w:rPr>
          <w:rFonts w:ascii="Arial" w:hAnsi="Arial" w:cs="Arial"/>
          <w:color w:val="222222"/>
          <w:shd w:val="clear" w:color="auto" w:fill="FFFFFF"/>
        </w:rPr>
        <w:t>, J., Cramer-</w:t>
      </w:r>
      <w:proofErr w:type="spellStart"/>
      <w:r w:rsidRPr="009A6CA9">
        <w:rPr>
          <w:rFonts w:ascii="Arial" w:hAnsi="Arial" w:cs="Arial"/>
          <w:color w:val="222222"/>
          <w:shd w:val="clear" w:color="auto" w:fill="FFFFFF"/>
        </w:rPr>
        <w:t>Kruit</w:t>
      </w:r>
      <w:proofErr w:type="spellEnd"/>
      <w:r w:rsidRPr="009A6CA9">
        <w:rPr>
          <w:rFonts w:ascii="Arial" w:hAnsi="Arial" w:cs="Arial"/>
          <w:color w:val="222222"/>
          <w:shd w:val="clear" w:color="auto" w:fill="FFFFFF"/>
        </w:rPr>
        <w:t xml:space="preserve">, J., </w:t>
      </w:r>
      <w:proofErr w:type="spellStart"/>
      <w:r w:rsidRPr="009A6CA9">
        <w:rPr>
          <w:rFonts w:ascii="Arial" w:hAnsi="Arial" w:cs="Arial"/>
          <w:color w:val="222222"/>
          <w:shd w:val="clear" w:color="auto" w:fill="FFFFFF"/>
        </w:rPr>
        <w:t>Molendijk</w:t>
      </w:r>
      <w:proofErr w:type="spellEnd"/>
      <w:r w:rsidRPr="009A6CA9">
        <w:rPr>
          <w:rFonts w:ascii="Arial" w:hAnsi="Arial" w:cs="Arial"/>
          <w:color w:val="222222"/>
          <w:shd w:val="clear" w:color="auto" w:fill="FFFFFF"/>
        </w:rPr>
        <w:t xml:space="preserve">-van </w:t>
      </w:r>
      <w:proofErr w:type="spellStart"/>
      <w:r w:rsidRPr="009A6CA9">
        <w:rPr>
          <w:rFonts w:ascii="Arial" w:hAnsi="Arial" w:cs="Arial"/>
          <w:color w:val="222222"/>
          <w:shd w:val="clear" w:color="auto" w:fill="FFFFFF"/>
        </w:rPr>
        <w:t>Nieuwenhuyzen</w:t>
      </w:r>
      <w:proofErr w:type="spellEnd"/>
      <w:r w:rsidRPr="009A6CA9">
        <w:rPr>
          <w:rFonts w:ascii="Arial" w:hAnsi="Arial" w:cs="Arial"/>
          <w:color w:val="222222"/>
          <w:shd w:val="clear" w:color="auto" w:fill="FFFFFF"/>
        </w:rPr>
        <w:t xml:space="preserve">, K., van der </w:t>
      </w:r>
      <w:proofErr w:type="spellStart"/>
      <w:r w:rsidRPr="009A6CA9">
        <w:rPr>
          <w:rFonts w:ascii="Arial" w:hAnsi="Arial" w:cs="Arial"/>
          <w:color w:val="222222"/>
          <w:shd w:val="clear" w:color="auto" w:fill="FFFFFF"/>
        </w:rPr>
        <w:t>Schaaf</w:t>
      </w:r>
      <w:proofErr w:type="spellEnd"/>
      <w:r w:rsidRPr="009A6CA9">
        <w:rPr>
          <w:rFonts w:ascii="Arial" w:hAnsi="Arial" w:cs="Arial"/>
          <w:color w:val="222222"/>
          <w:shd w:val="clear" w:color="auto" w:fill="FFFFFF"/>
        </w:rPr>
        <w:t xml:space="preserve">, M., &amp; </w:t>
      </w:r>
      <w:proofErr w:type="spellStart"/>
      <w:r w:rsidRPr="009A6CA9">
        <w:rPr>
          <w:rFonts w:ascii="Arial" w:hAnsi="Arial" w:cs="Arial"/>
          <w:color w:val="222222"/>
          <w:shd w:val="clear" w:color="auto" w:fill="FFFFFF"/>
        </w:rPr>
        <w:t>Schuurmans</w:t>
      </w:r>
      <w:proofErr w:type="spellEnd"/>
      <w:r w:rsidRPr="009A6CA9">
        <w:rPr>
          <w:rFonts w:ascii="Arial" w:hAnsi="Arial" w:cs="Arial"/>
          <w:color w:val="222222"/>
          <w:shd w:val="clear" w:color="auto" w:fill="FFFFFF"/>
        </w:rPr>
        <w:t>, M. (2022).</w:t>
      </w:r>
      <w:proofErr w:type="gramEnd"/>
      <w:r w:rsidRPr="009A6CA9">
        <w:rPr>
          <w:rFonts w:ascii="Arial" w:hAnsi="Arial" w:cs="Arial"/>
          <w:color w:val="222222"/>
          <w:shd w:val="clear" w:color="auto" w:fill="FFFFFF"/>
        </w:rPr>
        <w:t xml:space="preserve"> Factors that influence continuing professional </w:t>
      </w:r>
      <w:r w:rsidRPr="009A6CA9">
        <w:rPr>
          <w:rFonts w:ascii="Arial" w:hAnsi="Arial" w:cs="Arial"/>
          <w:color w:val="222222"/>
          <w:shd w:val="clear" w:color="auto" w:fill="FFFFFF"/>
        </w:rPr>
        <w:t>development over a nursing career: A scoping review. </w:t>
      </w:r>
      <w:proofErr w:type="gramStart"/>
      <w:r w:rsidRPr="009A6CA9">
        <w:rPr>
          <w:rFonts w:ascii="Arial" w:hAnsi="Arial" w:cs="Arial"/>
          <w:i/>
          <w:iCs/>
          <w:color w:val="222222"/>
          <w:shd w:val="clear" w:color="auto" w:fill="FFFFFF"/>
        </w:rPr>
        <w:t>Nurse Education in Practice</w:t>
      </w:r>
      <w:r w:rsidRPr="009A6CA9">
        <w:rPr>
          <w:rFonts w:ascii="Arial" w:hAnsi="Arial" w:cs="Arial"/>
          <w:color w:val="222222"/>
          <w:shd w:val="clear" w:color="auto" w:fill="FFFFFF"/>
        </w:rPr>
        <w:t>, </w:t>
      </w:r>
      <w:r w:rsidRPr="009A6CA9">
        <w:rPr>
          <w:rFonts w:ascii="Arial" w:hAnsi="Arial" w:cs="Arial"/>
          <w:i/>
          <w:iCs/>
          <w:color w:val="222222"/>
          <w:shd w:val="clear" w:color="auto" w:fill="FFFFFF"/>
        </w:rPr>
        <w:t>65</w:t>
      </w:r>
      <w:r w:rsidRPr="009A6CA9">
        <w:rPr>
          <w:rFonts w:ascii="Arial" w:hAnsi="Arial" w:cs="Arial"/>
          <w:color w:val="222222"/>
          <w:shd w:val="clear" w:color="auto" w:fill="FFFFFF"/>
        </w:rPr>
        <w:t>, 103481.</w:t>
      </w:r>
      <w:proofErr w:type="gramEnd"/>
      <w:r w:rsidRPr="009A6CA9">
        <w:rPr>
          <w:rFonts w:ascii="Arial" w:hAnsi="Arial" w:cs="Arial"/>
          <w:color w:val="222222"/>
          <w:shd w:val="clear" w:color="auto" w:fill="FFFFFF"/>
        </w:rPr>
        <w:t xml:space="preserve"> </w:t>
      </w:r>
      <w:r w:rsidRPr="009A6CA9">
        <w:rPr>
          <w:rFonts w:ascii="Arial" w:hAnsi="Arial" w:cs="Arial"/>
        </w:rPr>
        <w:t xml:space="preserve">Available at: </w:t>
      </w:r>
      <w:hyperlink w:history="1" r:id="rId21">
        <w:r w:rsidRPr="009A6CA9">
          <w:rPr>
            <w:rStyle w:val="Hyperlink"/>
            <w:rFonts w:ascii="Arial" w:hAnsi="Arial" w:cs="Arial"/>
          </w:rPr>
          <w:t>https://www.sciencedirect.com/science/article/pii/S1471595322001950</w:t>
        </w:r>
      </w:hyperlink>
      <w:r w:rsidRPr="009A6CA9">
        <w:rPr>
          <w:rFonts w:ascii="Arial" w:hAnsi="Arial" w:cs="Arial"/>
        </w:rPr>
        <w:t xml:space="preserve"> </w:t>
      </w:r>
    </w:p>
    <w:p xmlns:wp14="http://schemas.microsoft.com/office/word/2010/wordml" w:rsidRPr="00920991" w:rsidR="00340BF8" w:rsidP="00485938" w:rsidRDefault="00340BF8" w14:paraId="6F398866" wp14:textId="77777777">
      <w:pPr>
        <w:spacing w:before="240" w:line="360" w:lineRule="auto"/>
        <w:jc w:val="both"/>
        <w:rPr>
          <w:rFonts w:ascii="Arial" w:hAnsi="Arial" w:cs="Arial"/>
          <w:color w:val="FF0000"/>
        </w:rPr>
      </w:pPr>
      <w:proofErr w:type="spellStart"/>
      <w:r w:rsidRPr="008A2E8E">
        <w:rPr>
          <w:rFonts w:ascii="Arial" w:hAnsi="Arial" w:cs="Arial"/>
          <w:color w:val="FF0000"/>
        </w:rPr>
        <w:t>Layek</w:t>
      </w:r>
      <w:proofErr w:type="spellEnd"/>
      <w:r w:rsidRPr="008A2E8E">
        <w:rPr>
          <w:rFonts w:ascii="Arial" w:hAnsi="Arial" w:cs="Arial"/>
          <w:color w:val="FF0000"/>
        </w:rPr>
        <w:t xml:space="preserve">, D. and </w:t>
      </w:r>
      <w:proofErr w:type="spellStart"/>
      <w:r w:rsidRPr="008A2E8E">
        <w:rPr>
          <w:rFonts w:ascii="Arial" w:hAnsi="Arial" w:cs="Arial"/>
          <w:color w:val="FF0000"/>
        </w:rPr>
        <w:t>Koodamara</w:t>
      </w:r>
      <w:proofErr w:type="spellEnd"/>
      <w:r w:rsidRPr="008A2E8E">
        <w:rPr>
          <w:rFonts w:ascii="Arial" w:hAnsi="Arial" w:cs="Arial"/>
          <w:color w:val="FF0000"/>
        </w:rPr>
        <w:t>, N.K., 2024. Motivation, work experience, and teacher performance: A comparative study. </w:t>
      </w:r>
      <w:proofErr w:type="spellStart"/>
      <w:proofErr w:type="gramStart"/>
      <w:r w:rsidRPr="008A2E8E">
        <w:rPr>
          <w:rFonts w:ascii="Arial" w:hAnsi="Arial" w:cs="Arial"/>
          <w:i/>
          <w:iCs/>
          <w:color w:val="FF0000"/>
        </w:rPr>
        <w:t>Acta</w:t>
      </w:r>
      <w:proofErr w:type="spellEnd"/>
      <w:r w:rsidRPr="008A2E8E">
        <w:rPr>
          <w:rFonts w:ascii="Arial" w:hAnsi="Arial" w:cs="Arial"/>
          <w:i/>
          <w:iCs/>
          <w:color w:val="FF0000"/>
        </w:rPr>
        <w:t xml:space="preserve"> </w:t>
      </w:r>
      <w:proofErr w:type="spellStart"/>
      <w:r w:rsidRPr="008A2E8E">
        <w:rPr>
          <w:rFonts w:ascii="Arial" w:hAnsi="Arial" w:cs="Arial"/>
          <w:i/>
          <w:iCs/>
          <w:color w:val="FF0000"/>
        </w:rPr>
        <w:t>psychologica</w:t>
      </w:r>
      <w:proofErr w:type="spellEnd"/>
      <w:r w:rsidRPr="008A2E8E">
        <w:rPr>
          <w:rFonts w:ascii="Arial" w:hAnsi="Arial" w:cs="Arial"/>
          <w:color w:val="FF0000"/>
        </w:rPr>
        <w:t>, </w:t>
      </w:r>
      <w:r w:rsidRPr="008A2E8E">
        <w:rPr>
          <w:rFonts w:ascii="Arial" w:hAnsi="Arial" w:cs="Arial"/>
          <w:i/>
          <w:iCs/>
          <w:color w:val="FF0000"/>
        </w:rPr>
        <w:t>245</w:t>
      </w:r>
      <w:r w:rsidRPr="008A2E8E">
        <w:rPr>
          <w:rFonts w:ascii="Arial" w:hAnsi="Arial" w:cs="Arial"/>
          <w:color w:val="FF0000"/>
        </w:rPr>
        <w:t>, p.104217.</w:t>
      </w:r>
      <w:proofErr w:type="gramEnd"/>
      <w:r w:rsidRPr="008A2E8E">
        <w:rPr>
          <w:rFonts w:ascii="Arial" w:hAnsi="Arial" w:cs="Arial"/>
          <w:color w:val="FF0000"/>
        </w:rPr>
        <w:t xml:space="preserve"> </w:t>
      </w:r>
      <w:r w:rsidRPr="00920991">
        <w:rPr>
          <w:rFonts w:ascii="Arial" w:hAnsi="Arial" w:cs="Arial"/>
          <w:color w:val="FF0000"/>
        </w:rPr>
        <w:t>Available at:</w:t>
      </w:r>
      <w:r w:rsidRPr="008A2E8E">
        <w:t xml:space="preserve"> </w:t>
      </w:r>
      <w:hyperlink w:history="1" r:id="rId22">
        <w:r w:rsidRPr="00E5544F">
          <w:rPr>
            <w:rStyle w:val="Hyperlink"/>
            <w:rFonts w:ascii="Arial" w:hAnsi="Arial" w:cs="Arial"/>
          </w:rPr>
          <w:t>https://www.sciencedirect.com/science/article/pii/S0001691824000945</w:t>
        </w:r>
      </w:hyperlink>
      <w:r>
        <w:rPr>
          <w:rFonts w:ascii="Arial" w:hAnsi="Arial" w:cs="Arial"/>
          <w:color w:val="FF0000"/>
        </w:rPr>
        <w:t xml:space="preserve"> </w:t>
      </w:r>
    </w:p>
    <w:p xmlns:wp14="http://schemas.microsoft.com/office/word/2010/wordml" w:rsidRPr="009A6CA9" w:rsidR="00340BF8" w:rsidP="00485938" w:rsidRDefault="00340BF8" w14:paraId="6CE81876" wp14:textId="77777777">
      <w:pPr>
        <w:spacing w:before="240" w:line="360" w:lineRule="auto"/>
        <w:jc w:val="both"/>
        <w:rPr>
          <w:rFonts w:ascii="Arial" w:hAnsi="Arial" w:cs="Arial"/>
        </w:rPr>
      </w:pPr>
      <w:proofErr w:type="spellStart"/>
      <w:proofErr w:type="gramStart"/>
      <w:r w:rsidRPr="009A6CA9">
        <w:rPr>
          <w:rFonts w:ascii="Arial" w:hAnsi="Arial" w:cs="Arial"/>
          <w:color w:val="222222"/>
          <w:shd w:val="clear" w:color="auto" w:fill="FFFFFF"/>
        </w:rPr>
        <w:t>Nurlatifah</w:t>
      </w:r>
      <w:proofErr w:type="spellEnd"/>
      <w:r w:rsidRPr="009A6CA9">
        <w:rPr>
          <w:rFonts w:ascii="Arial" w:hAnsi="Arial" w:cs="Arial"/>
          <w:color w:val="222222"/>
          <w:shd w:val="clear" w:color="auto" w:fill="FFFFFF"/>
        </w:rPr>
        <w:t xml:space="preserve">, L., </w:t>
      </w:r>
      <w:proofErr w:type="spellStart"/>
      <w:r w:rsidRPr="009A6CA9">
        <w:rPr>
          <w:rFonts w:ascii="Arial" w:hAnsi="Arial" w:cs="Arial"/>
          <w:color w:val="222222"/>
          <w:shd w:val="clear" w:color="auto" w:fill="FFFFFF"/>
        </w:rPr>
        <w:t>Purnawarman</w:t>
      </w:r>
      <w:proofErr w:type="spellEnd"/>
      <w:r w:rsidRPr="009A6CA9">
        <w:rPr>
          <w:rFonts w:ascii="Arial" w:hAnsi="Arial" w:cs="Arial"/>
          <w:color w:val="222222"/>
          <w:shd w:val="clear" w:color="auto" w:fill="FFFFFF"/>
        </w:rPr>
        <w:t xml:space="preserve">, P. and </w:t>
      </w:r>
      <w:proofErr w:type="spellStart"/>
      <w:r w:rsidRPr="009A6CA9">
        <w:rPr>
          <w:rFonts w:ascii="Arial" w:hAnsi="Arial" w:cs="Arial"/>
          <w:color w:val="222222"/>
          <w:shd w:val="clear" w:color="auto" w:fill="FFFFFF"/>
        </w:rPr>
        <w:t>Sukyadi</w:t>
      </w:r>
      <w:proofErr w:type="spellEnd"/>
      <w:r w:rsidRPr="009A6CA9">
        <w:rPr>
          <w:rFonts w:ascii="Arial" w:hAnsi="Arial" w:cs="Arial"/>
          <w:color w:val="222222"/>
          <w:shd w:val="clear" w:color="auto" w:fill="FFFFFF"/>
        </w:rPr>
        <w:t>, D., 2023, December.</w:t>
      </w:r>
      <w:proofErr w:type="gramEnd"/>
      <w:r w:rsidRPr="009A6CA9">
        <w:rPr>
          <w:rFonts w:ascii="Arial" w:hAnsi="Arial" w:cs="Arial"/>
          <w:color w:val="222222"/>
          <w:shd w:val="clear" w:color="auto" w:fill="FFFFFF"/>
        </w:rPr>
        <w:t xml:space="preserve"> </w:t>
      </w:r>
      <w:proofErr w:type="gramStart"/>
      <w:r w:rsidRPr="009A6CA9">
        <w:rPr>
          <w:rFonts w:ascii="Arial" w:hAnsi="Arial" w:cs="Arial"/>
          <w:color w:val="222222"/>
          <w:shd w:val="clear" w:color="auto" w:fill="FFFFFF"/>
        </w:rPr>
        <w:t>The implementation of reflective assessment using Gibbs’ reflective cycle in assessing students’ writing skill.</w:t>
      </w:r>
      <w:proofErr w:type="gramEnd"/>
      <w:r w:rsidRPr="009A6CA9">
        <w:rPr>
          <w:rFonts w:ascii="Arial" w:hAnsi="Arial" w:cs="Arial"/>
          <w:color w:val="222222"/>
          <w:shd w:val="clear" w:color="auto" w:fill="FFFFFF"/>
        </w:rPr>
        <w:t xml:space="preserve"> </w:t>
      </w:r>
      <w:proofErr w:type="gramStart"/>
      <w:r w:rsidRPr="009A6CA9">
        <w:rPr>
          <w:rFonts w:ascii="Arial" w:hAnsi="Arial" w:cs="Arial"/>
          <w:color w:val="222222"/>
          <w:shd w:val="clear" w:color="auto" w:fill="FFFFFF"/>
        </w:rPr>
        <w:t>In </w:t>
      </w:r>
      <w:r w:rsidRPr="009A6CA9">
        <w:rPr>
          <w:rFonts w:ascii="Arial" w:hAnsi="Arial" w:cs="Arial"/>
          <w:i/>
          <w:iCs/>
          <w:color w:val="222222"/>
          <w:shd w:val="clear" w:color="auto" w:fill="FFFFFF"/>
        </w:rPr>
        <w:t>AIP Conference Proceedings</w:t>
      </w:r>
      <w:r w:rsidRPr="009A6CA9">
        <w:rPr>
          <w:rFonts w:ascii="Arial" w:hAnsi="Arial" w:cs="Arial"/>
          <w:color w:val="222222"/>
          <w:shd w:val="clear" w:color="auto" w:fill="FFFFFF"/>
        </w:rPr>
        <w:t> (Vol. 2621, No. 1, p. 070006).</w:t>
      </w:r>
      <w:proofErr w:type="gramEnd"/>
      <w:r w:rsidRPr="009A6CA9">
        <w:rPr>
          <w:rFonts w:ascii="Arial" w:hAnsi="Arial" w:cs="Arial"/>
          <w:color w:val="222222"/>
          <w:shd w:val="clear" w:color="auto" w:fill="FFFFFF"/>
        </w:rPr>
        <w:t xml:space="preserve"> </w:t>
      </w:r>
      <w:proofErr w:type="gramStart"/>
      <w:r w:rsidRPr="009A6CA9">
        <w:rPr>
          <w:rFonts w:ascii="Arial" w:hAnsi="Arial" w:cs="Arial"/>
          <w:color w:val="222222"/>
          <w:shd w:val="clear" w:color="auto" w:fill="FFFFFF"/>
        </w:rPr>
        <w:t>AIP Publishing LLC.</w:t>
      </w:r>
      <w:proofErr w:type="gramEnd"/>
      <w:r w:rsidRPr="009A6CA9">
        <w:rPr>
          <w:rFonts w:ascii="Arial" w:hAnsi="Arial" w:cs="Arial"/>
        </w:rPr>
        <w:t xml:space="preserve">  Available at: </w:t>
      </w:r>
      <w:hyperlink w:history="1" r:id="rId23">
        <w:r w:rsidRPr="009A6CA9">
          <w:rPr>
            <w:rStyle w:val="Hyperlink"/>
            <w:rFonts w:ascii="Arial" w:hAnsi="Arial" w:cs="Arial"/>
          </w:rPr>
          <w:t>https://pubs.aip.org/aip/acp/article-pdf/doi/10.1063/5.0143375/18237937/070006_1_5.0143375.pdf</w:t>
        </w:r>
      </w:hyperlink>
      <w:r w:rsidRPr="009A6CA9">
        <w:rPr>
          <w:rFonts w:ascii="Arial" w:hAnsi="Arial" w:cs="Arial"/>
        </w:rPr>
        <w:t xml:space="preserve"> </w:t>
      </w:r>
    </w:p>
    <w:p xmlns:wp14="http://schemas.microsoft.com/office/word/2010/wordml" w:rsidRPr="009A6CA9" w:rsidR="00340BF8" w:rsidP="00485938" w:rsidRDefault="00340BF8" w14:paraId="2B53372B" wp14:textId="77777777">
      <w:pPr>
        <w:spacing w:before="240" w:line="360" w:lineRule="auto"/>
        <w:jc w:val="both"/>
        <w:rPr>
          <w:rFonts w:ascii="Arial" w:hAnsi="Arial" w:cs="Arial"/>
        </w:rPr>
      </w:pPr>
      <w:proofErr w:type="spellStart"/>
      <w:r w:rsidRPr="009A6CA9">
        <w:rPr>
          <w:rFonts w:ascii="Arial" w:hAnsi="Arial" w:cs="Arial"/>
          <w:color w:val="222222"/>
          <w:shd w:val="clear" w:color="auto" w:fill="FFFFFF"/>
        </w:rPr>
        <w:t>Ocampo</w:t>
      </w:r>
      <w:proofErr w:type="spellEnd"/>
      <w:r w:rsidRPr="009A6CA9">
        <w:rPr>
          <w:rFonts w:ascii="Arial" w:hAnsi="Arial" w:cs="Arial"/>
          <w:color w:val="222222"/>
          <w:shd w:val="clear" w:color="auto" w:fill="FFFFFF"/>
        </w:rPr>
        <w:t>, F.A., McIntyre, B.G., Massey, D. and Saunders, R., 2025. Nursing student reflections on a research internship: A reflective discussion following the Gibbs' reflective cycle. </w:t>
      </w:r>
      <w:proofErr w:type="gramStart"/>
      <w:r w:rsidRPr="009A6CA9">
        <w:rPr>
          <w:rFonts w:ascii="Arial" w:hAnsi="Arial" w:cs="Arial"/>
          <w:i/>
          <w:iCs/>
          <w:color w:val="222222"/>
          <w:shd w:val="clear" w:color="auto" w:fill="FFFFFF"/>
        </w:rPr>
        <w:t>Nurse education today</w:t>
      </w:r>
      <w:r w:rsidRPr="009A6CA9">
        <w:rPr>
          <w:rFonts w:ascii="Arial" w:hAnsi="Arial" w:cs="Arial"/>
          <w:color w:val="222222"/>
          <w:shd w:val="clear" w:color="auto" w:fill="FFFFFF"/>
        </w:rPr>
        <w:t>, </w:t>
      </w:r>
      <w:r w:rsidRPr="009A6CA9">
        <w:rPr>
          <w:rFonts w:ascii="Arial" w:hAnsi="Arial" w:cs="Arial"/>
          <w:i/>
          <w:iCs/>
          <w:color w:val="222222"/>
          <w:shd w:val="clear" w:color="auto" w:fill="FFFFFF"/>
        </w:rPr>
        <w:t>145</w:t>
      </w:r>
      <w:r w:rsidRPr="009A6CA9">
        <w:rPr>
          <w:rFonts w:ascii="Arial" w:hAnsi="Arial" w:cs="Arial"/>
          <w:color w:val="222222"/>
          <w:shd w:val="clear" w:color="auto" w:fill="FFFFFF"/>
        </w:rPr>
        <w:t>, p.106481.</w:t>
      </w:r>
      <w:proofErr w:type="gramEnd"/>
      <w:r w:rsidRPr="009A6CA9">
        <w:rPr>
          <w:rFonts w:ascii="Arial" w:hAnsi="Arial" w:cs="Arial"/>
        </w:rPr>
        <w:t xml:space="preserve">  Available at: </w:t>
      </w:r>
      <w:hyperlink w:history="1" r:id="rId24">
        <w:r w:rsidRPr="009A6CA9">
          <w:rPr>
            <w:rStyle w:val="Hyperlink"/>
            <w:rFonts w:ascii="Arial" w:hAnsi="Arial" w:cs="Arial"/>
          </w:rPr>
          <w:t>https://www.sciencedirect.com/science/article/pii/S0260691724003915</w:t>
        </w:r>
      </w:hyperlink>
      <w:r w:rsidRPr="009A6CA9">
        <w:rPr>
          <w:rFonts w:ascii="Arial" w:hAnsi="Arial" w:cs="Arial"/>
        </w:rPr>
        <w:t xml:space="preserve"> </w:t>
      </w:r>
    </w:p>
    <w:p xmlns:wp14="http://schemas.microsoft.com/office/word/2010/wordml" w:rsidRPr="009A6CA9" w:rsidR="00340BF8" w:rsidP="00485938" w:rsidRDefault="00340BF8" w14:paraId="00024B93" wp14:textId="77777777">
      <w:pPr>
        <w:spacing w:before="240" w:line="360" w:lineRule="auto"/>
        <w:jc w:val="both"/>
        <w:rPr>
          <w:rFonts w:ascii="Arial" w:hAnsi="Arial" w:cs="Arial"/>
        </w:rPr>
      </w:pPr>
      <w:proofErr w:type="spellStart"/>
      <w:proofErr w:type="gramStart"/>
      <w:r w:rsidRPr="009A6CA9">
        <w:rPr>
          <w:rFonts w:ascii="Arial" w:hAnsi="Arial" w:cs="Arial"/>
          <w:color w:val="222222"/>
          <w:shd w:val="clear" w:color="auto" w:fill="FFFFFF"/>
        </w:rPr>
        <w:t>Shiri</w:t>
      </w:r>
      <w:proofErr w:type="spellEnd"/>
      <w:r w:rsidRPr="009A6CA9">
        <w:rPr>
          <w:rFonts w:ascii="Arial" w:hAnsi="Arial" w:cs="Arial"/>
          <w:color w:val="222222"/>
          <w:shd w:val="clear" w:color="auto" w:fill="FFFFFF"/>
        </w:rPr>
        <w:t>, R., El-</w:t>
      </w:r>
      <w:proofErr w:type="spellStart"/>
      <w:r w:rsidRPr="009A6CA9">
        <w:rPr>
          <w:rFonts w:ascii="Arial" w:hAnsi="Arial" w:cs="Arial"/>
          <w:color w:val="222222"/>
          <w:shd w:val="clear" w:color="auto" w:fill="FFFFFF"/>
        </w:rPr>
        <w:t>Metwally</w:t>
      </w:r>
      <w:proofErr w:type="spellEnd"/>
      <w:r w:rsidRPr="009A6CA9">
        <w:rPr>
          <w:rFonts w:ascii="Arial" w:hAnsi="Arial" w:cs="Arial"/>
          <w:color w:val="222222"/>
          <w:shd w:val="clear" w:color="auto" w:fill="FFFFFF"/>
        </w:rPr>
        <w:t xml:space="preserve">, A., </w:t>
      </w:r>
      <w:proofErr w:type="spellStart"/>
      <w:r w:rsidRPr="009A6CA9">
        <w:rPr>
          <w:rFonts w:ascii="Arial" w:hAnsi="Arial" w:cs="Arial"/>
          <w:color w:val="222222"/>
          <w:shd w:val="clear" w:color="auto" w:fill="FFFFFF"/>
        </w:rPr>
        <w:t>Sallinen</w:t>
      </w:r>
      <w:proofErr w:type="spellEnd"/>
      <w:r w:rsidRPr="009A6CA9">
        <w:rPr>
          <w:rFonts w:ascii="Arial" w:hAnsi="Arial" w:cs="Arial"/>
          <w:color w:val="222222"/>
          <w:shd w:val="clear" w:color="auto" w:fill="FFFFFF"/>
        </w:rPr>
        <w:t xml:space="preserve">, M., </w:t>
      </w:r>
      <w:proofErr w:type="spellStart"/>
      <w:r w:rsidRPr="009A6CA9">
        <w:rPr>
          <w:rFonts w:ascii="Arial" w:hAnsi="Arial" w:cs="Arial"/>
          <w:color w:val="222222"/>
          <w:shd w:val="clear" w:color="auto" w:fill="FFFFFF"/>
        </w:rPr>
        <w:t>Pöyry</w:t>
      </w:r>
      <w:proofErr w:type="spellEnd"/>
      <w:r w:rsidRPr="009A6CA9">
        <w:rPr>
          <w:rFonts w:ascii="Arial" w:hAnsi="Arial" w:cs="Arial"/>
          <w:color w:val="222222"/>
          <w:shd w:val="clear" w:color="auto" w:fill="FFFFFF"/>
        </w:rPr>
        <w:t xml:space="preserve">, M., </w:t>
      </w:r>
      <w:proofErr w:type="spellStart"/>
      <w:r w:rsidRPr="009A6CA9">
        <w:rPr>
          <w:rFonts w:ascii="Arial" w:hAnsi="Arial" w:cs="Arial"/>
          <w:color w:val="222222"/>
          <w:shd w:val="clear" w:color="auto" w:fill="FFFFFF"/>
        </w:rPr>
        <w:t>Härmä</w:t>
      </w:r>
      <w:proofErr w:type="spellEnd"/>
      <w:r w:rsidRPr="009A6CA9">
        <w:rPr>
          <w:rFonts w:ascii="Arial" w:hAnsi="Arial" w:cs="Arial"/>
          <w:color w:val="222222"/>
          <w:shd w:val="clear" w:color="auto" w:fill="FFFFFF"/>
        </w:rPr>
        <w:t xml:space="preserve">, M. and </w:t>
      </w:r>
      <w:proofErr w:type="spellStart"/>
      <w:r w:rsidRPr="009A6CA9">
        <w:rPr>
          <w:rFonts w:ascii="Arial" w:hAnsi="Arial" w:cs="Arial"/>
          <w:color w:val="222222"/>
          <w:shd w:val="clear" w:color="auto" w:fill="FFFFFF"/>
        </w:rPr>
        <w:t>Toppinen</w:t>
      </w:r>
      <w:proofErr w:type="spellEnd"/>
      <w:r w:rsidRPr="009A6CA9">
        <w:rPr>
          <w:rFonts w:ascii="Arial" w:hAnsi="Arial" w:cs="Arial"/>
          <w:color w:val="222222"/>
          <w:shd w:val="clear" w:color="auto" w:fill="FFFFFF"/>
        </w:rPr>
        <w:t>-Tanner, S., 2023, November.</w:t>
      </w:r>
      <w:proofErr w:type="gramEnd"/>
      <w:r w:rsidRPr="009A6CA9">
        <w:rPr>
          <w:rFonts w:ascii="Arial" w:hAnsi="Arial" w:cs="Arial"/>
          <w:color w:val="222222"/>
          <w:shd w:val="clear" w:color="auto" w:fill="FFFFFF"/>
        </w:rPr>
        <w:t xml:space="preserve"> The role of continuing professional training or development in maintaining current employment: A systematic review. </w:t>
      </w:r>
      <w:proofErr w:type="gramStart"/>
      <w:r w:rsidRPr="009A6CA9">
        <w:rPr>
          <w:rFonts w:ascii="Arial" w:hAnsi="Arial" w:cs="Arial"/>
          <w:color w:val="222222"/>
          <w:shd w:val="clear" w:color="auto" w:fill="FFFFFF"/>
        </w:rPr>
        <w:t>In </w:t>
      </w:r>
      <w:r w:rsidRPr="009A6CA9">
        <w:rPr>
          <w:rFonts w:ascii="Arial" w:hAnsi="Arial" w:cs="Arial"/>
          <w:i/>
          <w:iCs/>
          <w:color w:val="222222"/>
          <w:shd w:val="clear" w:color="auto" w:fill="FFFFFF"/>
        </w:rPr>
        <w:t>Healthcare</w:t>
      </w:r>
      <w:r w:rsidRPr="009A6CA9">
        <w:rPr>
          <w:rFonts w:ascii="Arial" w:hAnsi="Arial" w:cs="Arial"/>
          <w:color w:val="222222"/>
          <w:shd w:val="clear" w:color="auto" w:fill="FFFFFF"/>
        </w:rPr>
        <w:t> (Vol. 11, No. 21, p. 2900).</w:t>
      </w:r>
      <w:proofErr w:type="gramEnd"/>
      <w:r w:rsidRPr="009A6CA9">
        <w:rPr>
          <w:rFonts w:ascii="Arial" w:hAnsi="Arial" w:cs="Arial"/>
          <w:color w:val="222222"/>
          <w:shd w:val="clear" w:color="auto" w:fill="FFFFFF"/>
        </w:rPr>
        <w:t xml:space="preserve"> </w:t>
      </w:r>
      <w:proofErr w:type="gramStart"/>
      <w:r w:rsidRPr="009A6CA9">
        <w:rPr>
          <w:rFonts w:ascii="Arial" w:hAnsi="Arial" w:cs="Arial"/>
          <w:color w:val="222222"/>
          <w:shd w:val="clear" w:color="auto" w:fill="FFFFFF"/>
        </w:rPr>
        <w:t>MDPI.</w:t>
      </w:r>
      <w:proofErr w:type="gramEnd"/>
      <w:r w:rsidRPr="009A6CA9">
        <w:rPr>
          <w:rFonts w:ascii="Arial" w:hAnsi="Arial" w:cs="Arial"/>
          <w:color w:val="222222"/>
          <w:shd w:val="clear" w:color="auto" w:fill="FFFFFF"/>
        </w:rPr>
        <w:t xml:space="preserve"> </w:t>
      </w:r>
      <w:r w:rsidRPr="009A6CA9">
        <w:rPr>
          <w:rFonts w:ascii="Arial" w:hAnsi="Arial" w:cs="Arial"/>
        </w:rPr>
        <w:t xml:space="preserve">Available at: </w:t>
      </w:r>
      <w:hyperlink w:history="1" r:id="rId25">
        <w:r w:rsidRPr="009A6CA9">
          <w:rPr>
            <w:rStyle w:val="Hyperlink"/>
            <w:rFonts w:ascii="Arial" w:hAnsi="Arial" w:cs="Arial"/>
          </w:rPr>
          <w:t>https://www.mdpi.com/2227-9032/11/21/2900</w:t>
        </w:r>
      </w:hyperlink>
      <w:r w:rsidRPr="009A6CA9">
        <w:rPr>
          <w:rFonts w:ascii="Arial" w:hAnsi="Arial" w:cs="Arial"/>
        </w:rPr>
        <w:t xml:space="preserve"> </w:t>
      </w:r>
    </w:p>
    <w:p xmlns:wp14="http://schemas.microsoft.com/office/word/2010/wordml" w:rsidR="00340BF8" w:rsidP="00485938" w:rsidRDefault="00340BF8" w14:paraId="100AC5DC" wp14:textId="77777777">
      <w:pPr>
        <w:spacing w:before="240" w:line="360" w:lineRule="auto"/>
        <w:jc w:val="both"/>
        <w:rPr>
          <w:rFonts w:ascii="Arial" w:hAnsi="Arial" w:cs="Arial"/>
        </w:rPr>
      </w:pPr>
      <w:proofErr w:type="spellStart"/>
      <w:proofErr w:type="gramStart"/>
      <w:r w:rsidRPr="009A6CA9">
        <w:rPr>
          <w:rFonts w:ascii="Arial" w:hAnsi="Arial" w:cs="Arial"/>
          <w:color w:val="222222"/>
          <w:shd w:val="clear" w:color="auto" w:fill="FFFFFF"/>
        </w:rPr>
        <w:t>Shrivastava</w:t>
      </w:r>
      <w:proofErr w:type="spellEnd"/>
      <w:r w:rsidRPr="009A6CA9">
        <w:rPr>
          <w:rFonts w:ascii="Arial" w:hAnsi="Arial" w:cs="Arial"/>
          <w:color w:val="222222"/>
          <w:shd w:val="clear" w:color="auto" w:fill="FFFFFF"/>
        </w:rPr>
        <w:t xml:space="preserve">, S., Martinez, J., </w:t>
      </w:r>
      <w:proofErr w:type="spellStart"/>
      <w:r w:rsidRPr="009A6CA9">
        <w:rPr>
          <w:rFonts w:ascii="Arial" w:hAnsi="Arial" w:cs="Arial"/>
          <w:color w:val="222222"/>
          <w:shd w:val="clear" w:color="auto" w:fill="FFFFFF"/>
        </w:rPr>
        <w:t>Coletti</w:t>
      </w:r>
      <w:proofErr w:type="spellEnd"/>
      <w:r w:rsidRPr="009A6CA9">
        <w:rPr>
          <w:rFonts w:ascii="Arial" w:hAnsi="Arial" w:cs="Arial"/>
          <w:color w:val="222222"/>
          <w:shd w:val="clear" w:color="auto" w:fill="FFFFFF"/>
        </w:rPr>
        <w:t xml:space="preserve">, D.J. and </w:t>
      </w:r>
      <w:proofErr w:type="spellStart"/>
      <w:r w:rsidRPr="009A6CA9">
        <w:rPr>
          <w:rFonts w:ascii="Arial" w:hAnsi="Arial" w:cs="Arial"/>
          <w:color w:val="222222"/>
          <w:shd w:val="clear" w:color="auto" w:fill="FFFFFF"/>
        </w:rPr>
        <w:t>Fornari</w:t>
      </w:r>
      <w:proofErr w:type="spellEnd"/>
      <w:r w:rsidRPr="009A6CA9">
        <w:rPr>
          <w:rFonts w:ascii="Arial" w:hAnsi="Arial" w:cs="Arial"/>
          <w:color w:val="222222"/>
          <w:shd w:val="clear" w:color="auto" w:fill="FFFFFF"/>
        </w:rPr>
        <w:t>, A., 2022.</w:t>
      </w:r>
      <w:proofErr w:type="gramEnd"/>
      <w:r w:rsidRPr="009A6CA9">
        <w:rPr>
          <w:rFonts w:ascii="Arial" w:hAnsi="Arial" w:cs="Arial"/>
          <w:color w:val="222222"/>
          <w:shd w:val="clear" w:color="auto" w:fill="FFFFFF"/>
        </w:rPr>
        <w:t xml:space="preserve"> </w:t>
      </w:r>
      <w:proofErr w:type="spellStart"/>
      <w:r w:rsidRPr="009A6CA9">
        <w:rPr>
          <w:rFonts w:ascii="Arial" w:hAnsi="Arial" w:cs="Arial"/>
          <w:color w:val="222222"/>
          <w:shd w:val="clear" w:color="auto" w:fill="FFFFFF"/>
        </w:rPr>
        <w:t>Interprofessional</w:t>
      </w:r>
      <w:proofErr w:type="spellEnd"/>
      <w:r w:rsidRPr="009A6CA9">
        <w:rPr>
          <w:rFonts w:ascii="Arial" w:hAnsi="Arial" w:cs="Arial"/>
          <w:color w:val="222222"/>
          <w:shd w:val="clear" w:color="auto" w:fill="FFFFFF"/>
        </w:rPr>
        <w:t xml:space="preserve"> leadership development: role of emotional intelligence and communication skills training. </w:t>
      </w:r>
      <w:proofErr w:type="spellStart"/>
      <w:proofErr w:type="gramStart"/>
      <w:r w:rsidRPr="009A6CA9">
        <w:rPr>
          <w:rFonts w:ascii="Arial" w:hAnsi="Arial" w:cs="Arial"/>
          <w:i/>
          <w:iCs/>
          <w:color w:val="222222"/>
          <w:shd w:val="clear" w:color="auto" w:fill="FFFFFF"/>
        </w:rPr>
        <w:t>MedEdPORTAL</w:t>
      </w:r>
      <w:proofErr w:type="spellEnd"/>
      <w:r w:rsidRPr="009A6CA9">
        <w:rPr>
          <w:rFonts w:ascii="Arial" w:hAnsi="Arial" w:cs="Arial"/>
          <w:color w:val="222222"/>
          <w:shd w:val="clear" w:color="auto" w:fill="FFFFFF"/>
        </w:rPr>
        <w:t>, </w:t>
      </w:r>
      <w:r w:rsidRPr="009A6CA9">
        <w:rPr>
          <w:rFonts w:ascii="Arial" w:hAnsi="Arial" w:cs="Arial"/>
          <w:i/>
          <w:iCs/>
          <w:color w:val="222222"/>
          <w:shd w:val="clear" w:color="auto" w:fill="FFFFFF"/>
        </w:rPr>
        <w:t>18</w:t>
      </w:r>
      <w:r w:rsidRPr="009A6CA9">
        <w:rPr>
          <w:rFonts w:ascii="Arial" w:hAnsi="Arial" w:cs="Arial"/>
          <w:color w:val="222222"/>
          <w:shd w:val="clear" w:color="auto" w:fill="FFFFFF"/>
        </w:rPr>
        <w:t>, p.11247.</w:t>
      </w:r>
      <w:proofErr w:type="gramEnd"/>
      <w:r w:rsidRPr="009A6CA9">
        <w:rPr>
          <w:rFonts w:ascii="Arial" w:hAnsi="Arial" w:cs="Arial"/>
          <w:color w:val="222222"/>
          <w:shd w:val="clear" w:color="auto" w:fill="FFFFFF"/>
        </w:rPr>
        <w:t xml:space="preserve"> </w:t>
      </w:r>
      <w:r w:rsidRPr="009A6CA9">
        <w:rPr>
          <w:rFonts w:ascii="Arial" w:hAnsi="Arial" w:cs="Arial"/>
        </w:rPr>
        <w:t xml:space="preserve">Available at: </w:t>
      </w:r>
      <w:hyperlink w:history="1" r:id="rId26">
        <w:r w:rsidRPr="009A6CA9">
          <w:rPr>
            <w:rStyle w:val="Hyperlink"/>
            <w:rFonts w:ascii="Arial" w:hAnsi="Arial" w:cs="Arial"/>
          </w:rPr>
          <w:t>https://www.mededportal.org/doi/full/10.15766/mep_2374-8265.11247</w:t>
        </w:r>
      </w:hyperlink>
      <w:r w:rsidRPr="009A6CA9">
        <w:rPr>
          <w:rFonts w:ascii="Arial" w:hAnsi="Arial" w:cs="Arial"/>
        </w:rPr>
        <w:t xml:space="preserve"> </w:t>
      </w:r>
    </w:p>
    <w:p xmlns:wp14="http://schemas.microsoft.com/office/word/2010/wordml" w:rsidRPr="00920991" w:rsidR="00340BF8" w:rsidP="00485938" w:rsidRDefault="00340BF8" w14:paraId="474F2180" wp14:textId="77777777">
      <w:pPr>
        <w:spacing w:before="240" w:line="360" w:lineRule="auto"/>
        <w:jc w:val="both"/>
        <w:rPr>
          <w:rFonts w:ascii="Arial" w:hAnsi="Arial" w:cs="Arial"/>
          <w:color w:val="FF0000"/>
        </w:rPr>
      </w:pPr>
      <w:proofErr w:type="spellStart"/>
      <w:r w:rsidRPr="00B46235">
        <w:rPr>
          <w:rFonts w:ascii="Arial" w:hAnsi="Arial" w:cs="Arial"/>
          <w:color w:val="FF0000"/>
        </w:rPr>
        <w:t>Sukirman</w:t>
      </w:r>
      <w:proofErr w:type="spellEnd"/>
      <w:r w:rsidRPr="00B46235">
        <w:rPr>
          <w:rFonts w:ascii="Arial" w:hAnsi="Arial" w:cs="Arial"/>
          <w:color w:val="FF0000"/>
        </w:rPr>
        <w:t xml:space="preserve">, E., </w:t>
      </w:r>
      <w:proofErr w:type="spellStart"/>
      <w:r w:rsidRPr="00B46235">
        <w:rPr>
          <w:rFonts w:ascii="Arial" w:hAnsi="Arial" w:cs="Arial"/>
          <w:color w:val="FF0000"/>
        </w:rPr>
        <w:t>Muhyi</w:t>
      </w:r>
      <w:proofErr w:type="spellEnd"/>
      <w:r w:rsidRPr="00B46235">
        <w:rPr>
          <w:rFonts w:ascii="Arial" w:hAnsi="Arial" w:cs="Arial"/>
          <w:color w:val="FF0000"/>
        </w:rPr>
        <w:t xml:space="preserve">, H.A., </w:t>
      </w:r>
      <w:proofErr w:type="spellStart"/>
      <w:r w:rsidRPr="00B46235">
        <w:rPr>
          <w:rFonts w:ascii="Arial" w:hAnsi="Arial" w:cs="Arial"/>
          <w:color w:val="FF0000"/>
        </w:rPr>
        <w:t>Raharja</w:t>
      </w:r>
      <w:proofErr w:type="spellEnd"/>
      <w:r w:rsidRPr="00B46235">
        <w:rPr>
          <w:rFonts w:ascii="Arial" w:hAnsi="Arial" w:cs="Arial"/>
          <w:color w:val="FF0000"/>
        </w:rPr>
        <w:t xml:space="preserve">, S.U.J. and </w:t>
      </w:r>
      <w:proofErr w:type="spellStart"/>
      <w:r w:rsidRPr="00B46235">
        <w:rPr>
          <w:rFonts w:ascii="Arial" w:hAnsi="Arial" w:cs="Arial"/>
          <w:color w:val="FF0000"/>
        </w:rPr>
        <w:t>Tahir</w:t>
      </w:r>
      <w:proofErr w:type="spellEnd"/>
      <w:r w:rsidRPr="00B46235">
        <w:rPr>
          <w:rFonts w:ascii="Arial" w:hAnsi="Arial" w:cs="Arial"/>
          <w:color w:val="FF0000"/>
        </w:rPr>
        <w:t xml:space="preserve">, R., 2024. </w:t>
      </w:r>
      <w:proofErr w:type="gramStart"/>
      <w:r w:rsidRPr="00B46235">
        <w:rPr>
          <w:rFonts w:ascii="Arial" w:hAnsi="Arial" w:cs="Arial"/>
          <w:color w:val="FF0000"/>
        </w:rPr>
        <w:t>Impacts of Managers’ Professional Commitment and Organisational Commitment on Job Satisfaction.</w:t>
      </w:r>
      <w:proofErr w:type="gramEnd"/>
      <w:r w:rsidRPr="00B46235">
        <w:rPr>
          <w:rFonts w:ascii="Arial" w:hAnsi="Arial" w:cs="Arial"/>
          <w:color w:val="FF0000"/>
        </w:rPr>
        <w:t> </w:t>
      </w:r>
      <w:proofErr w:type="gramStart"/>
      <w:r w:rsidRPr="00B46235">
        <w:rPr>
          <w:rFonts w:ascii="Arial" w:hAnsi="Arial" w:cs="Arial"/>
          <w:i/>
          <w:iCs/>
          <w:color w:val="FF0000"/>
        </w:rPr>
        <w:t>Review of Integrative Business and Economics Research</w:t>
      </w:r>
      <w:r w:rsidRPr="00B46235">
        <w:rPr>
          <w:rFonts w:ascii="Arial" w:hAnsi="Arial" w:cs="Arial"/>
          <w:color w:val="FF0000"/>
        </w:rPr>
        <w:t>, </w:t>
      </w:r>
      <w:r w:rsidRPr="00B46235">
        <w:rPr>
          <w:rFonts w:ascii="Arial" w:hAnsi="Arial" w:cs="Arial"/>
          <w:i/>
          <w:iCs/>
          <w:color w:val="FF0000"/>
        </w:rPr>
        <w:t>13</w:t>
      </w:r>
      <w:r w:rsidRPr="00B46235">
        <w:rPr>
          <w:rFonts w:ascii="Arial" w:hAnsi="Arial" w:cs="Arial"/>
          <w:color w:val="FF0000"/>
        </w:rPr>
        <w:t>(1), pp.184-202.</w:t>
      </w:r>
      <w:proofErr w:type="gramEnd"/>
      <w:r>
        <w:rPr>
          <w:rFonts w:ascii="Arial" w:hAnsi="Arial" w:cs="Arial"/>
          <w:color w:val="FF0000"/>
        </w:rPr>
        <w:t xml:space="preserve"> </w:t>
      </w:r>
      <w:r w:rsidRPr="00920991">
        <w:rPr>
          <w:rFonts w:ascii="Arial" w:hAnsi="Arial" w:cs="Arial"/>
          <w:color w:val="FF0000"/>
        </w:rPr>
        <w:t>Available at:</w:t>
      </w:r>
      <w:r w:rsidRPr="00B46235">
        <w:t xml:space="preserve"> </w:t>
      </w:r>
      <w:hyperlink w:history="1" r:id="rId27">
        <w:r w:rsidRPr="00E5544F">
          <w:rPr>
            <w:rStyle w:val="Hyperlink"/>
            <w:rFonts w:ascii="Arial" w:hAnsi="Arial" w:cs="Arial"/>
          </w:rPr>
          <w:t>https://www.researchgate.net/profile/Rusdin-Tahir/publication/373265810_Impacts_of_Managers'_Professional_Commitment_and_Organisational_Commitment_on_Job_Satisfaction/links/64e46bf50453074fbda55647/Impacts-of-Managers-Professional-Commitment-and-Organisational-Commitment-on-Job-Satisfaction.pdf</w:t>
        </w:r>
      </w:hyperlink>
    </w:p>
    <w:p xmlns:wp14="http://schemas.microsoft.com/office/word/2010/wordml" w:rsidRPr="00920991" w:rsidR="00340BF8" w:rsidP="00485938" w:rsidRDefault="00340BF8" w14:paraId="5A0CC77D" wp14:textId="77777777">
      <w:pPr>
        <w:spacing w:before="240" w:line="360" w:lineRule="auto"/>
        <w:jc w:val="both"/>
        <w:rPr>
          <w:rFonts w:ascii="Arial" w:hAnsi="Arial" w:cs="Arial"/>
          <w:color w:val="FF0000"/>
        </w:rPr>
      </w:pPr>
      <w:proofErr w:type="gramStart"/>
      <w:r w:rsidRPr="005A7709">
        <w:rPr>
          <w:rFonts w:ascii="Arial" w:hAnsi="Arial" w:cs="Arial"/>
          <w:color w:val="FF0000"/>
        </w:rPr>
        <w:t xml:space="preserve">Tavares, M.C. and </w:t>
      </w:r>
      <w:proofErr w:type="spellStart"/>
      <w:r w:rsidRPr="005A7709">
        <w:rPr>
          <w:rFonts w:ascii="Arial" w:hAnsi="Arial" w:cs="Arial"/>
          <w:color w:val="FF0000"/>
        </w:rPr>
        <w:t>Vaz</w:t>
      </w:r>
      <w:proofErr w:type="spellEnd"/>
      <w:r w:rsidRPr="005A7709">
        <w:rPr>
          <w:rFonts w:ascii="Arial" w:hAnsi="Arial" w:cs="Arial"/>
          <w:color w:val="FF0000"/>
        </w:rPr>
        <w:t>, M., 2025.</w:t>
      </w:r>
      <w:proofErr w:type="gramEnd"/>
      <w:r w:rsidRPr="005A7709">
        <w:rPr>
          <w:rFonts w:ascii="Arial" w:hAnsi="Arial" w:cs="Arial"/>
          <w:color w:val="FF0000"/>
        </w:rPr>
        <w:t xml:space="preserve"> Rethinking Performance Evaluation: Strategic Alignment in the Service Sector </w:t>
      </w:r>
      <w:proofErr w:type="gramStart"/>
      <w:r w:rsidRPr="005A7709">
        <w:rPr>
          <w:rFonts w:ascii="Arial" w:hAnsi="Arial" w:cs="Arial"/>
          <w:color w:val="FF0000"/>
        </w:rPr>
        <w:t>Through</w:t>
      </w:r>
      <w:proofErr w:type="gramEnd"/>
      <w:r w:rsidRPr="005A7709">
        <w:rPr>
          <w:rFonts w:ascii="Arial" w:hAnsi="Arial" w:cs="Arial"/>
          <w:color w:val="FF0000"/>
        </w:rPr>
        <w:t xml:space="preserve"> a Case-Based Framework. </w:t>
      </w:r>
      <w:proofErr w:type="gramStart"/>
      <w:r w:rsidRPr="005A7709">
        <w:rPr>
          <w:rFonts w:ascii="Arial" w:hAnsi="Arial" w:cs="Arial"/>
          <w:i/>
          <w:iCs/>
          <w:color w:val="FF0000"/>
        </w:rPr>
        <w:t>Administrative Sciences</w:t>
      </w:r>
      <w:r w:rsidRPr="005A7709">
        <w:rPr>
          <w:rFonts w:ascii="Arial" w:hAnsi="Arial" w:cs="Arial"/>
          <w:color w:val="FF0000"/>
        </w:rPr>
        <w:t>, </w:t>
      </w:r>
      <w:r w:rsidRPr="005A7709">
        <w:rPr>
          <w:rFonts w:ascii="Arial" w:hAnsi="Arial" w:cs="Arial"/>
          <w:i/>
          <w:iCs/>
          <w:color w:val="FF0000"/>
        </w:rPr>
        <w:t>15</w:t>
      </w:r>
      <w:r w:rsidRPr="005A7709">
        <w:rPr>
          <w:rFonts w:ascii="Arial" w:hAnsi="Arial" w:cs="Arial"/>
          <w:color w:val="FF0000"/>
        </w:rPr>
        <w:t>(10), p.390.</w:t>
      </w:r>
      <w:proofErr w:type="gramEnd"/>
      <w:r w:rsidRPr="005A7709">
        <w:rPr>
          <w:rFonts w:ascii="Arial" w:hAnsi="Arial" w:cs="Arial"/>
          <w:color w:val="FF0000"/>
        </w:rPr>
        <w:t xml:space="preserve"> </w:t>
      </w:r>
      <w:r>
        <w:rPr>
          <w:rFonts w:ascii="Arial" w:hAnsi="Arial" w:cs="Arial"/>
          <w:color w:val="FF0000"/>
        </w:rPr>
        <w:t xml:space="preserve"> </w:t>
      </w:r>
      <w:r w:rsidRPr="00920991">
        <w:rPr>
          <w:rFonts w:ascii="Arial" w:hAnsi="Arial" w:cs="Arial"/>
          <w:color w:val="FF0000"/>
        </w:rPr>
        <w:t>Available at:</w:t>
      </w:r>
      <w:r w:rsidRPr="005A7709">
        <w:t xml:space="preserve"> </w:t>
      </w:r>
      <w:hyperlink w:history="1" r:id="rId28">
        <w:r w:rsidRPr="00E5544F">
          <w:rPr>
            <w:rStyle w:val="Hyperlink"/>
            <w:rFonts w:ascii="Arial" w:hAnsi="Arial" w:cs="Arial"/>
          </w:rPr>
          <w:t>https://www.mdpi.com/2076-3387/15/10/390</w:t>
        </w:r>
      </w:hyperlink>
      <w:r>
        <w:rPr>
          <w:rFonts w:ascii="Arial" w:hAnsi="Arial" w:cs="Arial"/>
          <w:color w:val="FF0000"/>
        </w:rPr>
        <w:t xml:space="preserve"> </w:t>
      </w:r>
    </w:p>
    <w:p xmlns:wp14="http://schemas.microsoft.com/office/word/2010/wordml" w:rsidRPr="009A6CA9" w:rsidR="00485938" w:rsidP="00485938" w:rsidRDefault="00485938" w14:paraId="45FB0818" wp14:textId="77777777">
      <w:pPr>
        <w:spacing w:before="240" w:line="360" w:lineRule="auto"/>
        <w:jc w:val="both"/>
        <w:rPr>
          <w:rFonts w:ascii="Arial" w:hAnsi="Arial" w:cs="Arial"/>
        </w:rPr>
      </w:pPr>
    </w:p>
    <w:p xmlns:wp14="http://schemas.microsoft.com/office/word/2010/wordml" w:rsidRPr="009A6CA9" w:rsidR="00485938" w:rsidP="00485938" w:rsidRDefault="00485938" w14:paraId="049F31CB" wp14:textId="77777777">
      <w:pPr>
        <w:spacing w:before="240" w:line="360" w:lineRule="auto"/>
        <w:jc w:val="both"/>
        <w:rPr>
          <w:rFonts w:ascii="Arial" w:hAnsi="Arial" w:cs="Arial"/>
        </w:rPr>
      </w:pPr>
    </w:p>
    <w:sectPr w:rsidRPr="009A6CA9" w:rsidR="00485938" w:rsidSect="00B80563">
      <w:type w:val="continuous"/>
      <w:pgSz w:w="11906" w:h="16838" w:orient="portrait"/>
      <w:pgMar w:top="1440" w:right="1440" w:bottom="1440" w:left="1440" w:header="709" w:footer="709" w:gutter="0"/>
      <w:pgBorders w:offsetFrom="page">
        <w:top w:val="single" w:color="auto" w:sz="4" w:space="24"/>
        <w:left w:val="single" w:color="auto" w:sz="4" w:space="24"/>
        <w:bottom w:val="single" w:color="auto" w:sz="4" w:space="24"/>
        <w:right w:val="single" w:color="auto" w:sz="4" w:space="24"/>
      </w:pgBorders>
      <w:cols w:space="708"/>
      <w:docGrid w:linePitch="360"/>
      <w:headerReference w:type="default" r:id="R18ec22e05da145f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27438A" w:rsidP="002A3009" w:rsidRDefault="0027438A" w14:paraId="53128261" wp14:textId="77777777">
      <w:pPr>
        <w:spacing w:after="0" w:line="240" w:lineRule="auto"/>
      </w:pPr>
      <w:r>
        <w:separator/>
      </w:r>
    </w:p>
  </w:endnote>
  <w:endnote w:type="continuationSeparator" w:id="0">
    <w:p xmlns:wp14="http://schemas.microsoft.com/office/word/2010/wordml" w:rsidR="0027438A" w:rsidP="002A3009" w:rsidRDefault="0027438A" w14:paraId="62486C05"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Pr="002A3009" w:rsidR="002A3009" w:rsidP="6162D0A1" w:rsidRDefault="002A3009" w14:paraId="0FD4FD25" wp14:textId="3283A2C9">
    <w:pPr>
      <w:pStyle w:val="Footer"/>
      <w:jc w:val="right"/>
      <w:rPr>
        <w:rFonts w:ascii="Arial" w:hAnsi="Arial" w:cs="Arial"/>
        <w:sz w:val="20"/>
        <w:szCs w:val="20"/>
      </w:rPr>
    </w:pPr>
    <w:sdt>
      <w:sdtPr>
        <w:id w:val="1590884769"/>
        <w:showingPlcHdr/>
        <w:docPartObj>
          <w:docPartGallery w:val="Page Numbers (Bottom of Page)"/>
          <w:docPartUnique/>
        </w:docPartObj>
        <w:rPr>
          <w:rFonts w:ascii="Arial" w:hAnsi="Arial" w:cs="Arial"/>
          <w:sz w:val="20"/>
          <w:szCs w:val="20"/>
        </w:rPr>
      </w:sdtPr>
      <w:sdtContent>
        <w:r w:rsidRPr="6162D0A1" w:rsidR="6162D0A1">
          <w:rPr>
            <w:rFonts w:ascii="Arial" w:hAnsi="Arial" w:cs="Arial"/>
            <w:sz w:val="20"/>
            <w:szCs w:val="20"/>
          </w:rPr>
          <w:t xml:space="preserve">     </w:t>
        </w:r>
      </w:sdtContent>
      <w:sdtEndPr>
        <w:rPr>
          <w:rFonts w:ascii="Arial" w:hAnsi="Arial" w:cs="Arial"/>
          <w:noProof/>
          <w:sz w:val="20"/>
          <w:szCs w:val="20"/>
        </w:rPr>
      </w:sdtEndPr>
    </w:sdt>
  </w:p>
  <w:p xmlns:wp14="http://schemas.microsoft.com/office/word/2010/wordml" w:rsidRPr="002A3009" w:rsidR="002A3009" w:rsidRDefault="002A3009" w14:paraId="1299C43A" wp14:textId="77777777">
    <w:pPr>
      <w:pStyle w:val="Footer"/>
      <w:rPr>
        <w:rFonts w:ascii="Arial" w:hAnsi="Arial" w:cs="Arial"/>
        <w:sz w:val="20"/>
      </w:rPr>
    </w:pPr>
  </w:p>
  <w:p xmlns:wp14="http://schemas.microsoft.com/office/word/2010/wordml" w:rsidR="00B052D1" w:rsidRDefault="00B052D1" w14:paraId="4DDBEF00" wp14:textId="77777777"/>
  <w:p xmlns:wp14="http://schemas.microsoft.com/office/word/2010/wordml" w:rsidR="00B052D1" w:rsidRDefault="00B052D1" w14:paraId="3461D779" wp14:textId="77777777"/>
  <w:p xmlns:wp14="http://schemas.microsoft.com/office/word/2010/wordml" w:rsidR="00B052D1" w:rsidRDefault="00B052D1" w14:paraId="3CF2D8B6" wp14:textId="777777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27438A" w:rsidP="002A3009" w:rsidRDefault="0027438A" w14:paraId="4101652C" wp14:textId="77777777">
      <w:pPr>
        <w:spacing w:after="0" w:line="240" w:lineRule="auto"/>
      </w:pPr>
      <w:r>
        <w:separator/>
      </w:r>
    </w:p>
  </w:footnote>
  <w:footnote w:type="continuationSeparator" w:id="0">
    <w:p xmlns:wp14="http://schemas.microsoft.com/office/word/2010/wordml" w:rsidR="0027438A" w:rsidP="002A3009" w:rsidRDefault="0027438A" w14:paraId="4B99056E" wp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E0FDB47" w:rsidTr="0E0FDB47" w14:paraId="466C5770">
      <w:trPr>
        <w:trHeight w:val="300"/>
      </w:trPr>
      <w:tc>
        <w:tcPr>
          <w:tcW w:w="3005" w:type="dxa"/>
          <w:tcMar/>
        </w:tcPr>
        <w:p w:rsidR="0E0FDB47" w:rsidP="0E0FDB47" w:rsidRDefault="0E0FDB47" w14:paraId="7B2A367F" w14:textId="314FC415">
          <w:pPr>
            <w:pStyle w:val="Header"/>
            <w:bidi w:val="0"/>
            <w:ind w:left="-115"/>
            <w:jc w:val="left"/>
          </w:pPr>
        </w:p>
      </w:tc>
      <w:tc>
        <w:tcPr>
          <w:tcW w:w="3005" w:type="dxa"/>
          <w:tcMar/>
        </w:tcPr>
        <w:p w:rsidR="0E0FDB47" w:rsidP="0E0FDB47" w:rsidRDefault="0E0FDB47" w14:paraId="23DEBA9C" w14:textId="2209573B">
          <w:pPr>
            <w:pStyle w:val="Header"/>
            <w:bidi w:val="0"/>
            <w:jc w:val="center"/>
          </w:pPr>
        </w:p>
      </w:tc>
      <w:tc>
        <w:tcPr>
          <w:tcW w:w="3005" w:type="dxa"/>
          <w:tcMar/>
        </w:tcPr>
        <w:p w:rsidR="0E0FDB47" w:rsidP="0E0FDB47" w:rsidRDefault="0E0FDB47" w14:paraId="2E94F8F8" w14:textId="73E8D442">
          <w:pPr>
            <w:pStyle w:val="Header"/>
            <w:bidi w:val="0"/>
            <w:ind w:right="-115"/>
            <w:jc w:val="right"/>
          </w:pPr>
        </w:p>
      </w:tc>
    </w:tr>
  </w:tbl>
  <w:p w:rsidR="0E0FDB47" w:rsidP="0E0FDB47" w:rsidRDefault="0E0FDB47" w14:paraId="52031947" w14:textId="068D542B">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E0FDB47" w:rsidTr="0E0FDB47" w14:paraId="273904C4">
      <w:trPr>
        <w:trHeight w:val="300"/>
      </w:trPr>
      <w:tc>
        <w:tcPr>
          <w:tcW w:w="3005" w:type="dxa"/>
          <w:tcMar/>
        </w:tcPr>
        <w:p w:rsidR="0E0FDB47" w:rsidP="0E0FDB47" w:rsidRDefault="0E0FDB47" w14:paraId="4138A009" w14:textId="5151188E">
          <w:pPr>
            <w:pStyle w:val="Header"/>
            <w:bidi w:val="0"/>
            <w:ind w:left="-115"/>
            <w:jc w:val="left"/>
          </w:pPr>
        </w:p>
      </w:tc>
      <w:tc>
        <w:tcPr>
          <w:tcW w:w="3005" w:type="dxa"/>
          <w:tcMar/>
        </w:tcPr>
        <w:p w:rsidR="0E0FDB47" w:rsidP="0E0FDB47" w:rsidRDefault="0E0FDB47" w14:paraId="0D54BA13" w14:textId="2FC0B655">
          <w:pPr>
            <w:pStyle w:val="Header"/>
            <w:bidi w:val="0"/>
            <w:jc w:val="center"/>
          </w:pPr>
        </w:p>
      </w:tc>
      <w:tc>
        <w:tcPr>
          <w:tcW w:w="3005" w:type="dxa"/>
          <w:tcMar/>
        </w:tcPr>
        <w:p w:rsidR="0E0FDB47" w:rsidP="0E0FDB47" w:rsidRDefault="0E0FDB47" w14:paraId="75553C1F" w14:textId="46E05EAD">
          <w:pPr>
            <w:pStyle w:val="Header"/>
            <w:bidi w:val="0"/>
            <w:ind w:right="-115"/>
            <w:jc w:val="right"/>
          </w:pPr>
        </w:p>
      </w:tc>
    </w:tr>
  </w:tbl>
  <w:p w:rsidR="0E0FDB47" w:rsidP="0E0FDB47" w:rsidRDefault="0E0FDB47" w14:paraId="09A0A945" w14:textId="5F3FB497">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E0FDB47" w:rsidTr="0E0FDB47" w14:paraId="2F0F64E3">
      <w:trPr>
        <w:trHeight w:val="300"/>
      </w:trPr>
      <w:tc>
        <w:tcPr>
          <w:tcW w:w="3005" w:type="dxa"/>
          <w:tcMar/>
        </w:tcPr>
        <w:p w:rsidR="0E0FDB47" w:rsidP="0E0FDB47" w:rsidRDefault="0E0FDB47" w14:paraId="41928E28" w14:textId="38E6AFBE">
          <w:pPr>
            <w:pStyle w:val="Header"/>
            <w:bidi w:val="0"/>
            <w:ind w:left="-115"/>
            <w:jc w:val="left"/>
          </w:pPr>
        </w:p>
      </w:tc>
      <w:tc>
        <w:tcPr>
          <w:tcW w:w="3005" w:type="dxa"/>
          <w:tcMar/>
        </w:tcPr>
        <w:p w:rsidR="0E0FDB47" w:rsidP="0E0FDB47" w:rsidRDefault="0E0FDB47" w14:paraId="5D2D97FF" w14:textId="38874A9B">
          <w:pPr>
            <w:pStyle w:val="Header"/>
            <w:bidi w:val="0"/>
            <w:jc w:val="center"/>
          </w:pPr>
        </w:p>
      </w:tc>
      <w:tc>
        <w:tcPr>
          <w:tcW w:w="3005" w:type="dxa"/>
          <w:tcMar/>
        </w:tcPr>
        <w:p w:rsidR="0E0FDB47" w:rsidP="0E0FDB47" w:rsidRDefault="0E0FDB47" w14:paraId="34400278" w14:textId="32009873">
          <w:pPr>
            <w:pStyle w:val="Header"/>
            <w:bidi w:val="0"/>
            <w:ind w:right="-115"/>
            <w:jc w:val="right"/>
          </w:pPr>
        </w:p>
      </w:tc>
    </w:tr>
  </w:tbl>
  <w:p w:rsidR="0E0FDB47" w:rsidRDefault="0E0FDB47" w14:paraId="4BC9BB2A" w14:textId="642AFF0D"/>
</w:hdr>
</file>

<file path=word/intelligence2.xml><?xml version="1.0" encoding="utf-8"?>
<int2:intelligence xmlns:int2="http://schemas.microsoft.com/office/intelligence/2020/intelligence">
  <int2:observations>
    <int2:textHash int2:hashCode="WAuYoFazYiZZMv" int2:id="XNYUN6dr">
      <int2:state int2:type="spell" int2:value="Rejected"/>
    </int2:textHash>
    <int2:bookmark int2:bookmarkName="_Int_OeJrJosk" int2:invalidationBookmarkName="" int2:hashCode="A5r7UjOonCryc9" int2:id="sfYu4Frc">
      <int2:state int2:type="styl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20">
    <w:nsid w:val="57d278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059E1F52"/>
    <w:multiLevelType w:val="multilevel"/>
    <w:tmpl w:val="A6E09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A040C8"/>
    <w:multiLevelType w:val="multilevel"/>
    <w:tmpl w:val="0DF6F6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nsid w:val="18A9362A"/>
    <w:multiLevelType w:val="multilevel"/>
    <w:tmpl w:val="332465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nsid w:val="2EC1568F"/>
    <w:multiLevelType w:val="multilevel"/>
    <w:tmpl w:val="CD9C51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5AC396A"/>
    <w:multiLevelType w:val="multilevel"/>
    <w:tmpl w:val="B4D62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D6221E5"/>
    <w:multiLevelType w:val="multilevel"/>
    <w:tmpl w:val="110435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14C4E10"/>
    <w:multiLevelType w:val="multilevel"/>
    <w:tmpl w:val="FB3E3D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nsid w:val="4BF8259A"/>
    <w:multiLevelType w:val="hybridMultilevel"/>
    <w:tmpl w:val="733AE2B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8">
    <w:nsid w:val="66E5350F"/>
    <w:multiLevelType w:val="multilevel"/>
    <w:tmpl w:val="70D4D1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nsid w:val="67E91F29"/>
    <w:multiLevelType w:val="multilevel"/>
    <w:tmpl w:val="5AA60A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9E677B4"/>
    <w:multiLevelType w:val="hybridMultilevel"/>
    <w:tmpl w:val="149C12F6"/>
    <w:lvl w:ilvl="0" w:tplc="8F9CFA7E">
      <w:start w:val="2"/>
      <w:numFmt w:val="lowerLetter"/>
      <w:lvlText w:val="%1."/>
      <w:lvlJc w:val="left"/>
      <w:pPr>
        <w:tabs>
          <w:tab w:val="num" w:pos="720"/>
        </w:tabs>
        <w:ind w:left="720" w:hanging="360"/>
      </w:pPr>
    </w:lvl>
    <w:lvl w:ilvl="1" w:tplc="40B4CF50" w:tentative="1">
      <w:start w:val="1"/>
      <w:numFmt w:val="decimal"/>
      <w:lvlText w:val="%2."/>
      <w:lvlJc w:val="left"/>
      <w:pPr>
        <w:tabs>
          <w:tab w:val="num" w:pos="1440"/>
        </w:tabs>
        <w:ind w:left="1440" w:hanging="360"/>
      </w:pPr>
    </w:lvl>
    <w:lvl w:ilvl="2" w:tplc="E27670D2" w:tentative="1">
      <w:start w:val="1"/>
      <w:numFmt w:val="decimal"/>
      <w:lvlText w:val="%3."/>
      <w:lvlJc w:val="left"/>
      <w:pPr>
        <w:tabs>
          <w:tab w:val="num" w:pos="2160"/>
        </w:tabs>
        <w:ind w:left="2160" w:hanging="360"/>
      </w:pPr>
    </w:lvl>
    <w:lvl w:ilvl="3" w:tplc="B218EFC0" w:tentative="1">
      <w:start w:val="1"/>
      <w:numFmt w:val="decimal"/>
      <w:lvlText w:val="%4."/>
      <w:lvlJc w:val="left"/>
      <w:pPr>
        <w:tabs>
          <w:tab w:val="num" w:pos="2880"/>
        </w:tabs>
        <w:ind w:left="2880" w:hanging="360"/>
      </w:pPr>
    </w:lvl>
    <w:lvl w:ilvl="4" w:tplc="5E96F768" w:tentative="1">
      <w:start w:val="1"/>
      <w:numFmt w:val="decimal"/>
      <w:lvlText w:val="%5."/>
      <w:lvlJc w:val="left"/>
      <w:pPr>
        <w:tabs>
          <w:tab w:val="num" w:pos="3600"/>
        </w:tabs>
        <w:ind w:left="3600" w:hanging="360"/>
      </w:pPr>
    </w:lvl>
    <w:lvl w:ilvl="5" w:tplc="D49AA8E2" w:tentative="1">
      <w:start w:val="1"/>
      <w:numFmt w:val="decimal"/>
      <w:lvlText w:val="%6."/>
      <w:lvlJc w:val="left"/>
      <w:pPr>
        <w:tabs>
          <w:tab w:val="num" w:pos="4320"/>
        </w:tabs>
        <w:ind w:left="4320" w:hanging="360"/>
      </w:pPr>
    </w:lvl>
    <w:lvl w:ilvl="6" w:tplc="8EC808DE" w:tentative="1">
      <w:start w:val="1"/>
      <w:numFmt w:val="decimal"/>
      <w:lvlText w:val="%7."/>
      <w:lvlJc w:val="left"/>
      <w:pPr>
        <w:tabs>
          <w:tab w:val="num" w:pos="5040"/>
        </w:tabs>
        <w:ind w:left="5040" w:hanging="360"/>
      </w:pPr>
    </w:lvl>
    <w:lvl w:ilvl="7" w:tplc="76922A0E" w:tentative="1">
      <w:start w:val="1"/>
      <w:numFmt w:val="decimal"/>
      <w:lvlText w:val="%8."/>
      <w:lvlJc w:val="left"/>
      <w:pPr>
        <w:tabs>
          <w:tab w:val="num" w:pos="5760"/>
        </w:tabs>
        <w:ind w:left="5760" w:hanging="360"/>
      </w:pPr>
    </w:lvl>
    <w:lvl w:ilvl="8" w:tplc="D9DC67A6" w:tentative="1">
      <w:start w:val="1"/>
      <w:numFmt w:val="decimal"/>
      <w:lvlText w:val="%9."/>
      <w:lvlJc w:val="left"/>
      <w:pPr>
        <w:tabs>
          <w:tab w:val="num" w:pos="6480"/>
        </w:tabs>
        <w:ind w:left="6480" w:hanging="360"/>
      </w:pPr>
    </w:lvl>
  </w:abstractNum>
  <w:abstractNum w:abstractNumId="11">
    <w:nsid w:val="6CA24BC8"/>
    <w:multiLevelType w:val="multilevel"/>
    <w:tmpl w:val="D4C2A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DDF5D30"/>
    <w:multiLevelType w:val="multilevel"/>
    <w:tmpl w:val="A992FB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nsid w:val="7065256A"/>
    <w:multiLevelType w:val="multilevel"/>
    <w:tmpl w:val="1AF235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4C157F4"/>
    <w:multiLevelType w:val="multilevel"/>
    <w:tmpl w:val="ED6610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nsid w:val="74D56220"/>
    <w:multiLevelType w:val="hybridMultilevel"/>
    <w:tmpl w:val="7F88E36C"/>
    <w:lvl w:ilvl="0" w:tplc="40090009">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6">
    <w:nsid w:val="757D15EF"/>
    <w:multiLevelType w:val="multilevel"/>
    <w:tmpl w:val="3A6ED9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nsid w:val="77B3628A"/>
    <w:multiLevelType w:val="multilevel"/>
    <w:tmpl w:val="2632D4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nsid w:val="7B9F6306"/>
    <w:multiLevelType w:val="multilevel"/>
    <w:tmpl w:val="3392EE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nsid w:val="7E87548A"/>
    <w:multiLevelType w:val="multilevel"/>
    <w:tmpl w:val="E7A070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1">
    <w:abstractNumId w:val="20"/>
  </w:num>
  <w:num w:numId="1">
    <w:abstractNumId w:val="1"/>
  </w:num>
  <w:num w:numId="2">
    <w:abstractNumId w:val="6"/>
  </w:num>
  <w:num w:numId="3">
    <w:abstractNumId w:val="14"/>
  </w:num>
  <w:num w:numId="4">
    <w:abstractNumId w:val="2"/>
  </w:num>
  <w:num w:numId="5">
    <w:abstractNumId w:val="18"/>
  </w:num>
  <w:num w:numId="6">
    <w:abstractNumId w:val="16"/>
  </w:num>
  <w:num w:numId="7">
    <w:abstractNumId w:val="4"/>
    <w:lvlOverride w:ilvl="0">
      <w:lvl w:ilvl="0">
        <w:numFmt w:val="lowerLetter"/>
        <w:lvlText w:val="%1."/>
        <w:lvlJc w:val="left"/>
      </w:lvl>
    </w:lvlOverride>
  </w:num>
  <w:num w:numId="8">
    <w:abstractNumId w:val="8"/>
  </w:num>
  <w:num w:numId="9">
    <w:abstractNumId w:val="17"/>
  </w:num>
  <w:num w:numId="10">
    <w:abstractNumId w:val="19"/>
  </w:num>
  <w:num w:numId="11">
    <w:abstractNumId w:val="12"/>
  </w:num>
  <w:num w:numId="12">
    <w:abstractNumId w:val="10"/>
  </w:num>
  <w:num w:numId="13">
    <w:abstractNumId w:val="0"/>
  </w:num>
  <w:num w:numId="14">
    <w:abstractNumId w:val="13"/>
    <w:lvlOverride w:ilvl="0">
      <w:lvl w:ilvl="0">
        <w:numFmt w:val="decimal"/>
        <w:lvlText w:val="%1."/>
        <w:lvlJc w:val="left"/>
      </w:lvl>
    </w:lvlOverride>
  </w:num>
  <w:num w:numId="15">
    <w:abstractNumId w:val="9"/>
    <w:lvlOverride w:ilvl="0">
      <w:lvl w:ilvl="0">
        <w:numFmt w:val="decimal"/>
        <w:lvlText w:val="%1."/>
        <w:lvlJc w:val="left"/>
      </w:lvl>
    </w:lvlOverride>
  </w:num>
  <w:num w:numId="16">
    <w:abstractNumId w:val="11"/>
  </w:num>
  <w:num w:numId="17">
    <w:abstractNumId w:val="5"/>
    <w:lvlOverride w:ilvl="0">
      <w:lvl w:ilvl="0">
        <w:numFmt w:val="decimal"/>
        <w:lvlText w:val="%1."/>
        <w:lvlJc w:val="left"/>
      </w:lvl>
    </w:lvlOverride>
  </w:num>
  <w:num w:numId="18">
    <w:abstractNumId w:val="3"/>
    <w:lvlOverride w:ilvl="0">
      <w:lvl w:ilvl="0">
        <w:numFmt w:val="decimal"/>
        <w:lvlText w:val="%1."/>
        <w:lvlJc w:val="left"/>
      </w:lvl>
    </w:lvlOverride>
  </w:num>
  <w:num w:numId="19">
    <w:abstractNumId w:val="7"/>
  </w:num>
  <w:num w:numId="20">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92E"/>
    <w:rsid w:val="000A0521"/>
    <w:rsid w:val="000A0D6C"/>
    <w:rsid w:val="000A2CF3"/>
    <w:rsid w:val="000E790D"/>
    <w:rsid w:val="001833EA"/>
    <w:rsid w:val="001C7F65"/>
    <w:rsid w:val="002371CC"/>
    <w:rsid w:val="0026292E"/>
    <w:rsid w:val="0027438A"/>
    <w:rsid w:val="002941E5"/>
    <w:rsid w:val="002A3009"/>
    <w:rsid w:val="002B7751"/>
    <w:rsid w:val="00340BF8"/>
    <w:rsid w:val="00387E61"/>
    <w:rsid w:val="003B6EE8"/>
    <w:rsid w:val="00413C45"/>
    <w:rsid w:val="004524F0"/>
    <w:rsid w:val="00485938"/>
    <w:rsid w:val="004D7FB5"/>
    <w:rsid w:val="0053463D"/>
    <w:rsid w:val="0055756E"/>
    <w:rsid w:val="005A7709"/>
    <w:rsid w:val="005C6625"/>
    <w:rsid w:val="006160BE"/>
    <w:rsid w:val="00654F02"/>
    <w:rsid w:val="00667170"/>
    <w:rsid w:val="006F7FD4"/>
    <w:rsid w:val="00702B75"/>
    <w:rsid w:val="007043E9"/>
    <w:rsid w:val="0074491D"/>
    <w:rsid w:val="0080769C"/>
    <w:rsid w:val="00840D59"/>
    <w:rsid w:val="00857301"/>
    <w:rsid w:val="008A2E8E"/>
    <w:rsid w:val="008D4F75"/>
    <w:rsid w:val="00920991"/>
    <w:rsid w:val="0099461C"/>
    <w:rsid w:val="009A6CA9"/>
    <w:rsid w:val="00A86303"/>
    <w:rsid w:val="00A86B1C"/>
    <w:rsid w:val="00A87098"/>
    <w:rsid w:val="00AA7247"/>
    <w:rsid w:val="00AC4026"/>
    <w:rsid w:val="00B052D1"/>
    <w:rsid w:val="00B37924"/>
    <w:rsid w:val="00B46235"/>
    <w:rsid w:val="00B55792"/>
    <w:rsid w:val="00B80563"/>
    <w:rsid w:val="00BC7430"/>
    <w:rsid w:val="00CE63AB"/>
    <w:rsid w:val="00D726A2"/>
    <w:rsid w:val="00E109EB"/>
    <w:rsid w:val="00F94E5B"/>
    <w:rsid w:val="00FA399F"/>
    <w:rsid w:val="00FCBBE1"/>
    <w:rsid w:val="02317CBA"/>
    <w:rsid w:val="02F25CC2"/>
    <w:rsid w:val="03807BB0"/>
    <w:rsid w:val="04DCD36D"/>
    <w:rsid w:val="05FE6726"/>
    <w:rsid w:val="065EE39A"/>
    <w:rsid w:val="067C0A67"/>
    <w:rsid w:val="06C40462"/>
    <w:rsid w:val="07542D35"/>
    <w:rsid w:val="0813EF28"/>
    <w:rsid w:val="09D4ABC6"/>
    <w:rsid w:val="0BC56333"/>
    <w:rsid w:val="0CA59B5F"/>
    <w:rsid w:val="0CAC2718"/>
    <w:rsid w:val="0E0FDB47"/>
    <w:rsid w:val="0E4A6B28"/>
    <w:rsid w:val="0ECE1EE9"/>
    <w:rsid w:val="0F793AEE"/>
    <w:rsid w:val="0FCD79A1"/>
    <w:rsid w:val="1034300C"/>
    <w:rsid w:val="1169C9A7"/>
    <w:rsid w:val="120FF982"/>
    <w:rsid w:val="12A23A4D"/>
    <w:rsid w:val="140899F0"/>
    <w:rsid w:val="141BADE4"/>
    <w:rsid w:val="1430A3D1"/>
    <w:rsid w:val="143A8FA1"/>
    <w:rsid w:val="145BAD0C"/>
    <w:rsid w:val="17A7D42D"/>
    <w:rsid w:val="18AC931D"/>
    <w:rsid w:val="18D992DE"/>
    <w:rsid w:val="19574701"/>
    <w:rsid w:val="197249AB"/>
    <w:rsid w:val="1AE59E8C"/>
    <w:rsid w:val="1C060ADD"/>
    <w:rsid w:val="1C642AA2"/>
    <w:rsid w:val="1D643B5B"/>
    <w:rsid w:val="1F5E9861"/>
    <w:rsid w:val="1F92F54C"/>
    <w:rsid w:val="1FFB6127"/>
    <w:rsid w:val="2038F0A2"/>
    <w:rsid w:val="21033796"/>
    <w:rsid w:val="219626C8"/>
    <w:rsid w:val="21D3DBC0"/>
    <w:rsid w:val="22D1E272"/>
    <w:rsid w:val="24CAF542"/>
    <w:rsid w:val="24F1234F"/>
    <w:rsid w:val="24F89219"/>
    <w:rsid w:val="251E291B"/>
    <w:rsid w:val="263CCD18"/>
    <w:rsid w:val="2669C489"/>
    <w:rsid w:val="2737A357"/>
    <w:rsid w:val="284926D8"/>
    <w:rsid w:val="289C482A"/>
    <w:rsid w:val="28BB54A4"/>
    <w:rsid w:val="28FA2876"/>
    <w:rsid w:val="29505ADE"/>
    <w:rsid w:val="29EEE80A"/>
    <w:rsid w:val="2A0C3F62"/>
    <w:rsid w:val="2AF2DF57"/>
    <w:rsid w:val="2C870077"/>
    <w:rsid w:val="2CBBD55C"/>
    <w:rsid w:val="2E1D2976"/>
    <w:rsid w:val="2F024A42"/>
    <w:rsid w:val="30A59F82"/>
    <w:rsid w:val="30F2B674"/>
    <w:rsid w:val="3126FE61"/>
    <w:rsid w:val="31ACB384"/>
    <w:rsid w:val="337CF535"/>
    <w:rsid w:val="33EC39BD"/>
    <w:rsid w:val="34A8B42B"/>
    <w:rsid w:val="3559F359"/>
    <w:rsid w:val="37DFAC4D"/>
    <w:rsid w:val="384651A2"/>
    <w:rsid w:val="38A61551"/>
    <w:rsid w:val="39E2BCE2"/>
    <w:rsid w:val="3BECF458"/>
    <w:rsid w:val="3C4FCB6F"/>
    <w:rsid w:val="3EE31C65"/>
    <w:rsid w:val="3F1F534E"/>
    <w:rsid w:val="3F258B19"/>
    <w:rsid w:val="42BB8718"/>
    <w:rsid w:val="4460FB24"/>
    <w:rsid w:val="45C533EA"/>
    <w:rsid w:val="469F2484"/>
    <w:rsid w:val="46E1C2E3"/>
    <w:rsid w:val="478AA545"/>
    <w:rsid w:val="47F0F399"/>
    <w:rsid w:val="48CE3356"/>
    <w:rsid w:val="48D70491"/>
    <w:rsid w:val="490F6125"/>
    <w:rsid w:val="4B72E8E4"/>
    <w:rsid w:val="4B8DE376"/>
    <w:rsid w:val="4CE719A2"/>
    <w:rsid w:val="4CFA59C3"/>
    <w:rsid w:val="4D588FD3"/>
    <w:rsid w:val="4D960802"/>
    <w:rsid w:val="4DA849FD"/>
    <w:rsid w:val="4E8F19F2"/>
    <w:rsid w:val="502A3478"/>
    <w:rsid w:val="52736A92"/>
    <w:rsid w:val="52D5E975"/>
    <w:rsid w:val="5333C487"/>
    <w:rsid w:val="538124CB"/>
    <w:rsid w:val="53D6C0B8"/>
    <w:rsid w:val="53E25530"/>
    <w:rsid w:val="55C06706"/>
    <w:rsid w:val="55F44BA0"/>
    <w:rsid w:val="56282B01"/>
    <w:rsid w:val="5641AD90"/>
    <w:rsid w:val="565998F4"/>
    <w:rsid w:val="56A173C4"/>
    <w:rsid w:val="58249B47"/>
    <w:rsid w:val="587CB544"/>
    <w:rsid w:val="58D292E1"/>
    <w:rsid w:val="59872822"/>
    <w:rsid w:val="5B0D3B5C"/>
    <w:rsid w:val="5C015439"/>
    <w:rsid w:val="5D58184D"/>
    <w:rsid w:val="5E463F77"/>
    <w:rsid w:val="5F769CD9"/>
    <w:rsid w:val="614105FB"/>
    <w:rsid w:val="6162D0A1"/>
    <w:rsid w:val="620B7B8D"/>
    <w:rsid w:val="62B35367"/>
    <w:rsid w:val="633B2A86"/>
    <w:rsid w:val="63D080DD"/>
    <w:rsid w:val="64B5DB37"/>
    <w:rsid w:val="6566342E"/>
    <w:rsid w:val="65F0976E"/>
    <w:rsid w:val="67584012"/>
    <w:rsid w:val="678D73F3"/>
    <w:rsid w:val="68363D36"/>
    <w:rsid w:val="684A1D9A"/>
    <w:rsid w:val="688A2B45"/>
    <w:rsid w:val="6B2A4C45"/>
    <w:rsid w:val="6C366FC4"/>
    <w:rsid w:val="6C4A5544"/>
    <w:rsid w:val="6CD221A4"/>
    <w:rsid w:val="6CDCB959"/>
    <w:rsid w:val="6D27D37F"/>
    <w:rsid w:val="6E1FB6B2"/>
    <w:rsid w:val="6FA7D87E"/>
    <w:rsid w:val="718A9959"/>
    <w:rsid w:val="7191CF27"/>
    <w:rsid w:val="71A9E0D3"/>
    <w:rsid w:val="7325C199"/>
    <w:rsid w:val="743B58E6"/>
    <w:rsid w:val="74530CD2"/>
    <w:rsid w:val="750D8266"/>
    <w:rsid w:val="76320AE9"/>
    <w:rsid w:val="76DD0DAB"/>
    <w:rsid w:val="774CBC26"/>
    <w:rsid w:val="77EEFAF6"/>
    <w:rsid w:val="77F6E74D"/>
    <w:rsid w:val="790A181A"/>
    <w:rsid w:val="79F83DCF"/>
    <w:rsid w:val="7A23D9E4"/>
    <w:rsid w:val="7ADBDA11"/>
    <w:rsid w:val="7C124AE5"/>
    <w:rsid w:val="7C91F2A1"/>
    <w:rsid w:val="7CB8C3B2"/>
    <w:rsid w:val="7CCE3F5F"/>
    <w:rsid w:val="7DD5A046"/>
    <w:rsid w:val="7E35C090"/>
    <w:rsid w:val="7EDF29C3"/>
    <w:rsid w:val="7FD0FA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63C2B7"/>
  <w15:docId w15:val="{D9A945B7-EE7E-4044-8F60-3BC60CF3DC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uiPriority w:val="9"/>
    <w:qFormat/>
    <w:rsid w:val="001833EA"/>
    <w:pPr>
      <w:spacing w:before="240" w:line="360" w:lineRule="auto"/>
      <w:jc w:val="both"/>
      <w:outlineLvl w:val="0"/>
    </w:pPr>
    <w:rPr>
      <w:rFonts w:ascii="Arial" w:hAnsi="Arial" w:cs="Arial"/>
      <w:b/>
      <w:sz w:val="28"/>
    </w:rPr>
  </w:style>
  <w:style w:type="paragraph" w:styleId="Heading2">
    <w:name w:val="heading 2"/>
    <w:basedOn w:val="Normal"/>
    <w:next w:val="Normal"/>
    <w:link w:val="Heading2Char"/>
    <w:uiPriority w:val="9"/>
    <w:unhideWhenUsed/>
    <w:qFormat/>
    <w:rsid w:val="00A86B1C"/>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1C7F65"/>
    <w:pPr>
      <w:spacing w:before="100" w:beforeAutospacing="1" w:after="100" w:afterAutospacing="1" w:line="240" w:lineRule="auto"/>
    </w:pPr>
    <w:rPr>
      <w:rFonts w:ascii="Times New Roman" w:hAnsi="Times New Roman" w:eastAsia="Times New Roman" w:cs="Times New Roman"/>
      <w:sz w:val="24"/>
      <w:szCs w:val="24"/>
      <w:lang w:eastAsia="en-IN"/>
    </w:rPr>
  </w:style>
  <w:style w:type="character" w:styleId="Hyperlink">
    <w:name w:val="Hyperlink"/>
    <w:basedOn w:val="DefaultParagraphFont"/>
    <w:uiPriority w:val="99"/>
    <w:unhideWhenUsed/>
    <w:rsid w:val="00485938"/>
    <w:rPr>
      <w:color w:val="0000FF" w:themeColor="hyperlink"/>
      <w:u w:val="single"/>
    </w:rPr>
  </w:style>
  <w:style w:type="character" w:styleId="Heading1Char" w:customStyle="1">
    <w:name w:val="Heading 1 Char"/>
    <w:basedOn w:val="DefaultParagraphFont"/>
    <w:link w:val="Heading1"/>
    <w:uiPriority w:val="9"/>
    <w:rsid w:val="001833EA"/>
    <w:rPr>
      <w:rFonts w:ascii="Arial" w:hAnsi="Arial" w:cs="Arial"/>
      <w:b/>
      <w:sz w:val="28"/>
    </w:rPr>
  </w:style>
  <w:style w:type="character" w:styleId="Heading2Char" w:customStyle="1">
    <w:name w:val="Heading 2 Char"/>
    <w:basedOn w:val="DefaultParagraphFont"/>
    <w:link w:val="Heading2"/>
    <w:uiPriority w:val="9"/>
    <w:rsid w:val="00A86B1C"/>
    <w:rPr>
      <w:rFonts w:asciiTheme="majorHAnsi" w:hAnsiTheme="majorHAnsi" w:eastAsiaTheme="majorEastAsia" w:cstheme="majorBidi"/>
      <w:b/>
      <w:bCs/>
      <w:color w:val="4F81BD" w:themeColor="accent1"/>
      <w:sz w:val="26"/>
      <w:szCs w:val="26"/>
    </w:rPr>
  </w:style>
  <w:style w:type="paragraph" w:styleId="BalloonText">
    <w:name w:val="Balloon Text"/>
    <w:basedOn w:val="Normal"/>
    <w:link w:val="BalloonTextChar"/>
    <w:uiPriority w:val="99"/>
    <w:semiHidden/>
    <w:unhideWhenUsed/>
    <w:rsid w:val="00AA724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A7247"/>
    <w:rPr>
      <w:rFonts w:ascii="Tahoma" w:hAnsi="Tahoma" w:cs="Tahoma"/>
      <w:sz w:val="16"/>
      <w:szCs w:val="16"/>
    </w:rPr>
  </w:style>
  <w:style w:type="paragraph" w:styleId="Header">
    <w:name w:val="header"/>
    <w:basedOn w:val="Normal"/>
    <w:link w:val="HeaderChar"/>
    <w:uiPriority w:val="99"/>
    <w:unhideWhenUsed/>
    <w:rsid w:val="002A3009"/>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3009"/>
  </w:style>
  <w:style w:type="paragraph" w:styleId="Footer">
    <w:name w:val="footer"/>
    <w:basedOn w:val="Normal"/>
    <w:link w:val="FooterChar"/>
    <w:uiPriority w:val="99"/>
    <w:unhideWhenUsed/>
    <w:rsid w:val="002A3009"/>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3009"/>
  </w:style>
  <w:style w:type="paragraph" w:styleId="TOCHeading">
    <w:name w:val="TOC Heading"/>
    <w:basedOn w:val="Heading1"/>
    <w:next w:val="Normal"/>
    <w:uiPriority w:val="39"/>
    <w:semiHidden/>
    <w:unhideWhenUsed/>
    <w:qFormat/>
    <w:rsid w:val="004D7FB5"/>
    <w:pPr>
      <w:keepNext/>
      <w:keepLines/>
      <w:spacing w:before="480" w:after="0" w:line="276" w:lineRule="auto"/>
      <w:jc w:val="left"/>
      <w:outlineLvl w:val="9"/>
    </w:pPr>
    <w:rPr>
      <w:rFonts w:asciiTheme="majorHAnsi" w:hAnsiTheme="majorHAnsi" w:eastAsiaTheme="majorEastAsia" w:cstheme="majorBidi"/>
      <w:bCs/>
      <w:color w:val="365F91" w:themeColor="accent1" w:themeShade="BF"/>
      <w:szCs w:val="28"/>
      <w:lang w:val="en-US" w:eastAsia="ja-JP"/>
    </w:rPr>
  </w:style>
  <w:style w:type="paragraph" w:styleId="TOC1">
    <w:name w:val="toc 1"/>
    <w:basedOn w:val="Normal"/>
    <w:next w:val="Normal"/>
    <w:autoRedefine/>
    <w:uiPriority w:val="39"/>
    <w:unhideWhenUsed/>
    <w:rsid w:val="004D7FB5"/>
    <w:pPr>
      <w:spacing w:after="100"/>
    </w:pPr>
  </w:style>
  <w:style w:type="paragraph" w:styleId="ListParagraph">
    <w:name w:val="List Paragraph"/>
    <w:basedOn w:val="Normal"/>
    <w:uiPriority w:val="34"/>
    <w:qFormat/>
    <w:rsid w:val="008D4F75"/>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833EA"/>
    <w:pPr>
      <w:spacing w:before="240" w:line="360" w:lineRule="auto"/>
      <w:jc w:val="both"/>
      <w:outlineLvl w:val="0"/>
    </w:pPr>
    <w:rPr>
      <w:rFonts w:ascii="Arial" w:hAnsi="Arial" w:cs="Arial"/>
      <w:b/>
      <w:sz w:val="28"/>
    </w:rPr>
  </w:style>
  <w:style w:type="paragraph" w:styleId="Heading2">
    <w:name w:val="heading 2"/>
    <w:basedOn w:val="Normal"/>
    <w:next w:val="Normal"/>
    <w:link w:val="Heading2Char"/>
    <w:uiPriority w:val="9"/>
    <w:unhideWhenUsed/>
    <w:qFormat/>
    <w:rsid w:val="00A86B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7F6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485938"/>
    <w:rPr>
      <w:color w:val="0000FF" w:themeColor="hyperlink"/>
      <w:u w:val="single"/>
    </w:rPr>
  </w:style>
  <w:style w:type="character" w:customStyle="1" w:styleId="Heading1Char">
    <w:name w:val="Heading 1 Char"/>
    <w:basedOn w:val="DefaultParagraphFont"/>
    <w:link w:val="Heading1"/>
    <w:uiPriority w:val="9"/>
    <w:rsid w:val="001833EA"/>
    <w:rPr>
      <w:rFonts w:ascii="Arial" w:hAnsi="Arial" w:cs="Arial"/>
      <w:b/>
      <w:sz w:val="28"/>
    </w:rPr>
  </w:style>
  <w:style w:type="character" w:customStyle="1" w:styleId="Heading2Char">
    <w:name w:val="Heading 2 Char"/>
    <w:basedOn w:val="DefaultParagraphFont"/>
    <w:link w:val="Heading2"/>
    <w:uiPriority w:val="9"/>
    <w:rsid w:val="00A86B1C"/>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AA72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247"/>
    <w:rPr>
      <w:rFonts w:ascii="Tahoma" w:hAnsi="Tahoma" w:cs="Tahoma"/>
      <w:sz w:val="16"/>
      <w:szCs w:val="16"/>
    </w:rPr>
  </w:style>
  <w:style w:type="paragraph" w:styleId="Header">
    <w:name w:val="header"/>
    <w:basedOn w:val="Normal"/>
    <w:link w:val="HeaderChar"/>
    <w:uiPriority w:val="99"/>
    <w:unhideWhenUsed/>
    <w:rsid w:val="002A3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009"/>
  </w:style>
  <w:style w:type="paragraph" w:styleId="Footer">
    <w:name w:val="footer"/>
    <w:basedOn w:val="Normal"/>
    <w:link w:val="FooterChar"/>
    <w:uiPriority w:val="99"/>
    <w:unhideWhenUsed/>
    <w:rsid w:val="002A3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009"/>
  </w:style>
  <w:style w:type="paragraph" w:styleId="TOCHeading">
    <w:name w:val="TOC Heading"/>
    <w:basedOn w:val="Heading1"/>
    <w:next w:val="Normal"/>
    <w:uiPriority w:val="39"/>
    <w:semiHidden/>
    <w:unhideWhenUsed/>
    <w:qFormat/>
    <w:rsid w:val="004D7FB5"/>
    <w:pPr>
      <w:keepNext/>
      <w:keepLines/>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4D7FB5"/>
    <w:pPr>
      <w:spacing w:after="100"/>
    </w:pPr>
  </w:style>
  <w:style w:type="paragraph" w:styleId="ListParagraph">
    <w:name w:val="List Paragraph"/>
    <w:basedOn w:val="Normal"/>
    <w:uiPriority w:val="34"/>
    <w:qFormat/>
    <w:rsid w:val="008D4F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709766">
      <w:bodyDiv w:val="1"/>
      <w:marLeft w:val="0"/>
      <w:marRight w:val="0"/>
      <w:marTop w:val="0"/>
      <w:marBottom w:val="0"/>
      <w:divBdr>
        <w:top w:val="none" w:sz="0" w:space="0" w:color="auto"/>
        <w:left w:val="none" w:sz="0" w:space="0" w:color="auto"/>
        <w:bottom w:val="none" w:sz="0" w:space="0" w:color="auto"/>
        <w:right w:val="none" w:sz="0" w:space="0" w:color="auto"/>
      </w:divBdr>
    </w:div>
    <w:div w:id="1025179909">
      <w:bodyDiv w:val="1"/>
      <w:marLeft w:val="0"/>
      <w:marRight w:val="0"/>
      <w:marTop w:val="0"/>
      <w:marBottom w:val="0"/>
      <w:divBdr>
        <w:top w:val="none" w:sz="0" w:space="0" w:color="auto"/>
        <w:left w:val="none" w:sz="0" w:space="0" w:color="auto"/>
        <w:bottom w:val="none" w:sz="0" w:space="0" w:color="auto"/>
        <w:right w:val="none" w:sz="0" w:space="0" w:color="auto"/>
      </w:divBdr>
    </w:div>
    <w:div w:id="1986929322">
      <w:bodyDiv w:val="1"/>
      <w:marLeft w:val="0"/>
      <w:marRight w:val="0"/>
      <w:marTop w:val="0"/>
      <w:marBottom w:val="0"/>
      <w:divBdr>
        <w:top w:val="none" w:sz="0" w:space="0" w:color="auto"/>
        <w:left w:val="none" w:sz="0" w:space="0" w:color="auto"/>
        <w:bottom w:val="none" w:sz="0" w:space="0" w:color="auto"/>
        <w:right w:val="none" w:sz="0" w:space="0" w:color="auto"/>
      </w:divBdr>
    </w:div>
    <w:div w:id="203680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diagramColors" Target="diagrams/colors1.xml" Id="rId13" /><Relationship Type="http://schemas.openxmlformats.org/officeDocument/2006/relationships/hyperlink" Target="https://pmc.ncbi.nlm.nih.gov/articles/PMC10478664/pdf/JMedLife-16-851.pdf" TargetMode="External" Id="rId18" /><Relationship Type="http://schemas.openxmlformats.org/officeDocument/2006/relationships/hyperlink" Target="https://www.mededportal.org/doi/full/10.15766/mep_2374-8265.11247" TargetMode="External" Id="rId26" /><Relationship Type="http://schemas.openxmlformats.org/officeDocument/2006/relationships/styles" Target="styles.xml" Id="rId3" /><Relationship Type="http://schemas.openxmlformats.org/officeDocument/2006/relationships/hyperlink" Target="https://www.sciencedirect.com/science/article/pii/S1471595322001950" TargetMode="External" Id="rId21" /><Relationship Type="http://schemas.openxmlformats.org/officeDocument/2006/relationships/footnotes" Target="footnotes.xml" Id="rId7" /><Relationship Type="http://schemas.openxmlformats.org/officeDocument/2006/relationships/diagramQuickStyle" Target="diagrams/quickStyle1.xml" Id="rId12" /><Relationship Type="http://schemas.openxmlformats.org/officeDocument/2006/relationships/hyperlink" Target="https://www.emerald.com/vjikms/article-pdf/55/1/240/9705803/vjikms-06-2022-0199.pdf" TargetMode="External" Id="rId17" /><Relationship Type="http://schemas.openxmlformats.org/officeDocument/2006/relationships/hyperlink" Target="https://www.mdpi.com/2227-9032/11/21/2900" TargetMode="External" Id="rId25" /><Relationship Type="http://schemas.openxmlformats.org/officeDocument/2006/relationships/numbering" Target="numbering.xml" Id="rId2" /><Relationship Type="http://schemas.openxmlformats.org/officeDocument/2006/relationships/hyperlink" Target="https://www.mdpi.com/2071-1050/15/10/7978" TargetMode="External" Id="rId16" /><Relationship Type="http://schemas.openxmlformats.org/officeDocument/2006/relationships/hyperlink" Target="https://journals.sagepub.com/doi/pdf/10.1177/23733799211069993" TargetMode="Externa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diagramLayout" Target="diagrams/layout1.xml" Id="rId11" /><Relationship Type="http://schemas.openxmlformats.org/officeDocument/2006/relationships/hyperlink" Target="https://www.sciencedirect.com/science/article/pii/S0260691724003915" TargetMode="External" Id="rId24" /><Relationship Type="http://schemas.openxmlformats.org/officeDocument/2006/relationships/settings" Target="settings.xml" Id="rId5" /><Relationship Type="http://schemas.openxmlformats.org/officeDocument/2006/relationships/hyperlink" Target="https://link.springer.com/content/pdf/10.1186/s12909-024-06593-7.pdf" TargetMode="External" Id="rId15" /><Relationship Type="http://schemas.openxmlformats.org/officeDocument/2006/relationships/hyperlink" Target="https://pubs.aip.org/aip/acp/article-pdf/doi/10.1063/5.0143375/18237937/070006_1_5.0143375.pdf" TargetMode="External" Id="rId23" /><Relationship Type="http://schemas.openxmlformats.org/officeDocument/2006/relationships/hyperlink" Target="https://www.mdpi.com/2076-3387/15/10/390" TargetMode="External" Id="rId28" /><Relationship Type="http://schemas.openxmlformats.org/officeDocument/2006/relationships/diagramData" Target="diagrams/data1.xml" Id="rId10" /><Relationship Type="http://schemas.openxmlformats.org/officeDocument/2006/relationships/hyperlink" Target="https://www.mdpi.com/2254-9625/14/3/49" TargetMode="External" Id="rId19" /><Relationship Type="http://schemas.microsoft.com/office/2007/relationships/stylesWithEffects" Target="stylesWithEffects.xml" Id="rId4" /><Relationship Type="http://schemas.openxmlformats.org/officeDocument/2006/relationships/footer" Target="footer1.xml" Id="rId9" /><Relationship Type="http://schemas.microsoft.com/office/2007/relationships/diagramDrawing" Target="diagrams/drawing1.xml" Id="rId14" /><Relationship Type="http://schemas.openxmlformats.org/officeDocument/2006/relationships/hyperlink" Target="https://www.sciencedirect.com/science/article/pii/S0001691824000945" TargetMode="External" Id="rId22" /><Relationship Type="http://schemas.openxmlformats.org/officeDocument/2006/relationships/hyperlink" Target="https://www.researchgate.net/profile/Rusdin-Tahir/publication/373265810_Impacts_of_Managers'_Professional_Commitment_and_Organisational_Commitment_on_Job_Satisfaction/links/64e46bf50453074fbda55647/Impacts-of-Managers-Professional-Commitment-and-Organisational-Commitment-on-Job-Satisfaction.pdf" TargetMode="External" Id="rId27" /><Relationship Type="http://schemas.openxmlformats.org/officeDocument/2006/relationships/theme" Target="theme/theme1.xml" Id="rId30" /><Relationship Type="http://schemas.openxmlformats.org/officeDocument/2006/relationships/header" Target="header.xml" Id="Rb13e87c446cf4594" /><Relationship Type="http://schemas.openxmlformats.org/officeDocument/2006/relationships/header" Target="header2.xml" Id="R0da4480f92ed4a6f" /><Relationship Type="http://schemas.openxmlformats.org/officeDocument/2006/relationships/header" Target="header3.xml" Id="R18ec22e05da145f7" /><Relationship Type="http://schemas.microsoft.com/office/2020/10/relationships/intelligence" Target="intelligence2.xml" Id="Rdce27fe4da8f4190" /><Relationship Type="http://schemas.openxmlformats.org/officeDocument/2006/relationships/image" Target="/media/image4.png" Id="rId918886877" /><Relationship Type="http://schemas.openxmlformats.org/officeDocument/2006/relationships/image" Target="/media/image5.png" Id="rId2088797730"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BC8A3C-0D86-469D-B35C-BD6992987B3A}" type="doc">
      <dgm:prSet loTypeId="urn:microsoft.com/office/officeart/2005/8/layout/cycle3" loCatId="cycle" qsTypeId="urn:microsoft.com/office/officeart/2005/8/quickstyle/3d1" qsCatId="3D" csTypeId="urn:microsoft.com/office/officeart/2005/8/colors/colorful5" csCatId="colorful" phldr="1"/>
      <dgm:spPr/>
      <dgm:t>
        <a:bodyPr/>
        <a:lstStyle/>
        <a:p>
          <a:endParaRPr lang="en-IN"/>
        </a:p>
      </dgm:t>
    </dgm:pt>
    <dgm:pt modelId="{9E17A5A0-028F-4B09-B780-669A17006178}">
      <dgm:prSet phldrT="[Text]" custT="1"/>
      <dgm:spPr/>
      <dgm:t>
        <a:bodyPr/>
        <a:lstStyle/>
        <a:p>
          <a:r>
            <a:rPr lang="en-IN" sz="1000" b="1">
              <a:solidFill>
                <a:sysClr val="windowText" lastClr="000000"/>
              </a:solidFill>
              <a:latin typeface="Arial" pitchFamily="34" charset="0"/>
              <a:cs typeface="Arial" pitchFamily="34" charset="0"/>
            </a:rPr>
            <a:t>Description</a:t>
          </a:r>
        </a:p>
      </dgm:t>
    </dgm:pt>
    <dgm:pt modelId="{4986EF68-66F3-4EC9-A5ED-479009B75C86}" type="parTrans" cxnId="{44E8ED6A-4493-4505-91F5-0E2AC087933C}">
      <dgm:prSet/>
      <dgm:spPr/>
      <dgm:t>
        <a:bodyPr/>
        <a:lstStyle/>
        <a:p>
          <a:endParaRPr lang="en-IN"/>
        </a:p>
      </dgm:t>
    </dgm:pt>
    <dgm:pt modelId="{D99A9355-DAEC-4139-840A-1ACCDA7E6DF6}" type="sibTrans" cxnId="{44E8ED6A-4493-4505-91F5-0E2AC087933C}">
      <dgm:prSet/>
      <dgm:spPr>
        <a:solidFill>
          <a:schemeClr val="accent2"/>
        </a:solidFill>
      </dgm:spPr>
      <dgm:t>
        <a:bodyPr/>
        <a:lstStyle/>
        <a:p>
          <a:endParaRPr lang="en-IN" sz="1000" b="1">
            <a:solidFill>
              <a:sysClr val="windowText" lastClr="000000"/>
            </a:solidFill>
            <a:latin typeface="Arial" pitchFamily="34" charset="0"/>
            <a:cs typeface="Arial" pitchFamily="34" charset="0"/>
          </a:endParaRPr>
        </a:p>
      </dgm:t>
    </dgm:pt>
    <dgm:pt modelId="{74AA40C6-70DE-44D6-975C-AB0FB2594998}">
      <dgm:prSet custT="1"/>
      <dgm:spPr/>
      <dgm:t>
        <a:bodyPr/>
        <a:lstStyle/>
        <a:p>
          <a:r>
            <a:rPr lang="en-IN" sz="1000" b="1">
              <a:solidFill>
                <a:sysClr val="windowText" lastClr="000000"/>
              </a:solidFill>
              <a:latin typeface="Arial" pitchFamily="34" charset="0"/>
              <a:cs typeface="Arial" pitchFamily="34" charset="0"/>
            </a:rPr>
            <a:t>Feelings</a:t>
          </a:r>
        </a:p>
      </dgm:t>
    </dgm:pt>
    <dgm:pt modelId="{A92D3D40-C952-4981-9134-2B10C97E85D2}" type="parTrans" cxnId="{0C1E6F56-1964-4430-87A8-1F885F55C16F}">
      <dgm:prSet/>
      <dgm:spPr/>
      <dgm:t>
        <a:bodyPr/>
        <a:lstStyle/>
        <a:p>
          <a:endParaRPr lang="en-IN"/>
        </a:p>
      </dgm:t>
    </dgm:pt>
    <dgm:pt modelId="{803EEFB3-CBFC-46E8-BD94-30C3BF47FB16}" type="sibTrans" cxnId="{0C1E6F56-1964-4430-87A8-1F885F55C16F}">
      <dgm:prSet/>
      <dgm:spPr/>
      <dgm:t>
        <a:bodyPr/>
        <a:lstStyle/>
        <a:p>
          <a:endParaRPr lang="en-IN"/>
        </a:p>
      </dgm:t>
    </dgm:pt>
    <dgm:pt modelId="{89777D2D-4899-4B1A-95B6-FE58949257FB}">
      <dgm:prSet custT="1"/>
      <dgm:spPr/>
      <dgm:t>
        <a:bodyPr/>
        <a:lstStyle/>
        <a:p>
          <a:r>
            <a:rPr lang="en-IN" sz="1000" b="1">
              <a:solidFill>
                <a:sysClr val="windowText" lastClr="000000"/>
              </a:solidFill>
              <a:latin typeface="Arial" pitchFamily="34" charset="0"/>
              <a:cs typeface="Arial" pitchFamily="34" charset="0"/>
            </a:rPr>
            <a:t>Evaluation</a:t>
          </a:r>
        </a:p>
      </dgm:t>
    </dgm:pt>
    <dgm:pt modelId="{D9708EC4-1E83-4272-90AD-6EF69EF825F9}" type="parTrans" cxnId="{0D380C94-2336-4AFA-8038-0EACE7A1E63D}">
      <dgm:prSet/>
      <dgm:spPr/>
      <dgm:t>
        <a:bodyPr/>
        <a:lstStyle/>
        <a:p>
          <a:endParaRPr lang="en-IN"/>
        </a:p>
      </dgm:t>
    </dgm:pt>
    <dgm:pt modelId="{39B1FE5D-AB95-4438-B8DF-3A73D3C69007}" type="sibTrans" cxnId="{0D380C94-2336-4AFA-8038-0EACE7A1E63D}">
      <dgm:prSet/>
      <dgm:spPr/>
      <dgm:t>
        <a:bodyPr/>
        <a:lstStyle/>
        <a:p>
          <a:endParaRPr lang="en-IN"/>
        </a:p>
      </dgm:t>
    </dgm:pt>
    <dgm:pt modelId="{7F17D7E2-E85F-4462-921D-900C3113453E}">
      <dgm:prSet custT="1"/>
      <dgm:spPr/>
      <dgm:t>
        <a:bodyPr/>
        <a:lstStyle/>
        <a:p>
          <a:r>
            <a:rPr lang="en-IN" sz="1000" b="1">
              <a:solidFill>
                <a:sysClr val="windowText" lastClr="000000"/>
              </a:solidFill>
              <a:latin typeface="Arial" pitchFamily="34" charset="0"/>
              <a:cs typeface="Arial" pitchFamily="34" charset="0"/>
            </a:rPr>
            <a:t>Analysis</a:t>
          </a:r>
        </a:p>
      </dgm:t>
    </dgm:pt>
    <dgm:pt modelId="{F14376BE-91E1-41A7-BFFB-1AAF891DF23E}" type="parTrans" cxnId="{E55E3494-ED40-4426-A827-A02E48B5C74B}">
      <dgm:prSet/>
      <dgm:spPr/>
      <dgm:t>
        <a:bodyPr/>
        <a:lstStyle/>
        <a:p>
          <a:endParaRPr lang="en-IN"/>
        </a:p>
      </dgm:t>
    </dgm:pt>
    <dgm:pt modelId="{388DA0DF-B368-4841-A836-65D5BEF613C2}" type="sibTrans" cxnId="{E55E3494-ED40-4426-A827-A02E48B5C74B}">
      <dgm:prSet/>
      <dgm:spPr/>
      <dgm:t>
        <a:bodyPr/>
        <a:lstStyle/>
        <a:p>
          <a:endParaRPr lang="en-IN"/>
        </a:p>
      </dgm:t>
    </dgm:pt>
    <dgm:pt modelId="{6D72192B-C21A-46F9-B7EA-846A5DB95E85}">
      <dgm:prSet custT="1"/>
      <dgm:spPr/>
      <dgm:t>
        <a:bodyPr/>
        <a:lstStyle/>
        <a:p>
          <a:r>
            <a:rPr lang="en-IN" sz="1000" b="1">
              <a:solidFill>
                <a:sysClr val="windowText" lastClr="000000"/>
              </a:solidFill>
              <a:latin typeface="Arial" pitchFamily="34" charset="0"/>
              <a:cs typeface="Arial" pitchFamily="34" charset="0"/>
            </a:rPr>
            <a:t>Conclusion</a:t>
          </a:r>
        </a:p>
      </dgm:t>
    </dgm:pt>
    <dgm:pt modelId="{C45B082C-559E-42C6-A745-2906B62DCB54}" type="parTrans" cxnId="{DBF7F8B7-481C-4554-9968-8710E3BBFEF1}">
      <dgm:prSet/>
      <dgm:spPr/>
      <dgm:t>
        <a:bodyPr/>
        <a:lstStyle/>
        <a:p>
          <a:endParaRPr lang="en-IN"/>
        </a:p>
      </dgm:t>
    </dgm:pt>
    <dgm:pt modelId="{077094AB-3076-49B2-A55A-707511B04B50}" type="sibTrans" cxnId="{DBF7F8B7-481C-4554-9968-8710E3BBFEF1}">
      <dgm:prSet/>
      <dgm:spPr/>
      <dgm:t>
        <a:bodyPr/>
        <a:lstStyle/>
        <a:p>
          <a:endParaRPr lang="en-IN"/>
        </a:p>
      </dgm:t>
    </dgm:pt>
    <dgm:pt modelId="{BD42B96C-1E63-4BEA-A7A4-62546B842132}">
      <dgm:prSet custT="1"/>
      <dgm:spPr/>
      <dgm:t>
        <a:bodyPr/>
        <a:lstStyle/>
        <a:p>
          <a:r>
            <a:rPr lang="en-IN" sz="1000" b="1">
              <a:solidFill>
                <a:sysClr val="windowText" lastClr="000000"/>
              </a:solidFill>
              <a:latin typeface="Arial" pitchFamily="34" charset="0"/>
              <a:cs typeface="Arial" pitchFamily="34" charset="0"/>
            </a:rPr>
            <a:t>Action Plan</a:t>
          </a:r>
        </a:p>
      </dgm:t>
    </dgm:pt>
    <dgm:pt modelId="{74357313-28FE-4059-AAD4-F4F7FEB860B0}" type="parTrans" cxnId="{4421F011-5514-49FF-9890-814DB4EF95B1}">
      <dgm:prSet/>
      <dgm:spPr/>
      <dgm:t>
        <a:bodyPr/>
        <a:lstStyle/>
        <a:p>
          <a:endParaRPr lang="en-IN"/>
        </a:p>
      </dgm:t>
    </dgm:pt>
    <dgm:pt modelId="{C1E688CC-6481-4122-8864-BF23C054641D}" type="sibTrans" cxnId="{4421F011-5514-49FF-9890-814DB4EF95B1}">
      <dgm:prSet/>
      <dgm:spPr/>
      <dgm:t>
        <a:bodyPr/>
        <a:lstStyle/>
        <a:p>
          <a:endParaRPr lang="en-IN"/>
        </a:p>
      </dgm:t>
    </dgm:pt>
    <dgm:pt modelId="{D785C6AC-7BDF-47D7-8055-188CFE166400}" type="pres">
      <dgm:prSet presAssocID="{59BC8A3C-0D86-469D-B35C-BD6992987B3A}" presName="Name0" presStyleCnt="0">
        <dgm:presLayoutVars>
          <dgm:dir/>
          <dgm:resizeHandles val="exact"/>
        </dgm:presLayoutVars>
      </dgm:prSet>
      <dgm:spPr/>
      <dgm:t>
        <a:bodyPr/>
        <a:lstStyle/>
        <a:p>
          <a:endParaRPr lang="en-IN"/>
        </a:p>
      </dgm:t>
    </dgm:pt>
    <dgm:pt modelId="{FF8B87F0-D434-4BEB-ACEB-85415A1AB8E3}" type="pres">
      <dgm:prSet presAssocID="{59BC8A3C-0D86-469D-B35C-BD6992987B3A}" presName="cycle" presStyleCnt="0"/>
      <dgm:spPr/>
    </dgm:pt>
    <dgm:pt modelId="{E5F2798C-CDA7-446F-91A4-B90F226BBB55}" type="pres">
      <dgm:prSet presAssocID="{9E17A5A0-028F-4B09-B780-669A17006178}" presName="nodeFirstNode" presStyleLbl="node1" presStyleIdx="0" presStyleCnt="6">
        <dgm:presLayoutVars>
          <dgm:bulletEnabled val="1"/>
        </dgm:presLayoutVars>
      </dgm:prSet>
      <dgm:spPr/>
      <dgm:t>
        <a:bodyPr/>
        <a:lstStyle/>
        <a:p>
          <a:endParaRPr lang="en-IN"/>
        </a:p>
      </dgm:t>
    </dgm:pt>
    <dgm:pt modelId="{01B3946F-E8F9-4120-A116-BEF4F9CDDCEE}" type="pres">
      <dgm:prSet presAssocID="{D99A9355-DAEC-4139-840A-1ACCDA7E6DF6}" presName="sibTransFirstNode" presStyleLbl="bgShp" presStyleIdx="0" presStyleCnt="1"/>
      <dgm:spPr/>
      <dgm:t>
        <a:bodyPr/>
        <a:lstStyle/>
        <a:p>
          <a:endParaRPr lang="en-IN"/>
        </a:p>
      </dgm:t>
    </dgm:pt>
    <dgm:pt modelId="{F1EBB463-1B7B-46CB-A131-F0783FDA3A79}" type="pres">
      <dgm:prSet presAssocID="{74AA40C6-70DE-44D6-975C-AB0FB2594998}" presName="nodeFollowingNodes" presStyleLbl="node1" presStyleIdx="1" presStyleCnt="6">
        <dgm:presLayoutVars>
          <dgm:bulletEnabled val="1"/>
        </dgm:presLayoutVars>
      </dgm:prSet>
      <dgm:spPr/>
      <dgm:t>
        <a:bodyPr/>
        <a:lstStyle/>
        <a:p>
          <a:endParaRPr lang="en-IN"/>
        </a:p>
      </dgm:t>
    </dgm:pt>
    <dgm:pt modelId="{541F7889-C33D-4988-9FAE-AEEDF031143C}" type="pres">
      <dgm:prSet presAssocID="{89777D2D-4899-4B1A-95B6-FE58949257FB}" presName="nodeFollowingNodes" presStyleLbl="node1" presStyleIdx="2" presStyleCnt="6">
        <dgm:presLayoutVars>
          <dgm:bulletEnabled val="1"/>
        </dgm:presLayoutVars>
      </dgm:prSet>
      <dgm:spPr/>
      <dgm:t>
        <a:bodyPr/>
        <a:lstStyle/>
        <a:p>
          <a:endParaRPr lang="en-IN"/>
        </a:p>
      </dgm:t>
    </dgm:pt>
    <dgm:pt modelId="{892D81B7-B9CF-47F9-97A4-1A00B36C748D}" type="pres">
      <dgm:prSet presAssocID="{7F17D7E2-E85F-4462-921D-900C3113453E}" presName="nodeFollowingNodes" presStyleLbl="node1" presStyleIdx="3" presStyleCnt="6">
        <dgm:presLayoutVars>
          <dgm:bulletEnabled val="1"/>
        </dgm:presLayoutVars>
      </dgm:prSet>
      <dgm:spPr/>
      <dgm:t>
        <a:bodyPr/>
        <a:lstStyle/>
        <a:p>
          <a:endParaRPr lang="en-IN"/>
        </a:p>
      </dgm:t>
    </dgm:pt>
    <dgm:pt modelId="{89E003A3-B9E7-47DC-A3C1-201AAF34DBD7}" type="pres">
      <dgm:prSet presAssocID="{6D72192B-C21A-46F9-B7EA-846A5DB95E85}" presName="nodeFollowingNodes" presStyleLbl="node1" presStyleIdx="4" presStyleCnt="6">
        <dgm:presLayoutVars>
          <dgm:bulletEnabled val="1"/>
        </dgm:presLayoutVars>
      </dgm:prSet>
      <dgm:spPr/>
      <dgm:t>
        <a:bodyPr/>
        <a:lstStyle/>
        <a:p>
          <a:endParaRPr lang="en-IN"/>
        </a:p>
      </dgm:t>
    </dgm:pt>
    <dgm:pt modelId="{E87B628B-0C26-451E-893D-BF3A2212D4F1}" type="pres">
      <dgm:prSet presAssocID="{BD42B96C-1E63-4BEA-A7A4-62546B842132}" presName="nodeFollowingNodes" presStyleLbl="node1" presStyleIdx="5" presStyleCnt="6">
        <dgm:presLayoutVars>
          <dgm:bulletEnabled val="1"/>
        </dgm:presLayoutVars>
      </dgm:prSet>
      <dgm:spPr/>
      <dgm:t>
        <a:bodyPr/>
        <a:lstStyle/>
        <a:p>
          <a:endParaRPr lang="en-IN"/>
        </a:p>
      </dgm:t>
    </dgm:pt>
  </dgm:ptLst>
  <dgm:cxnLst>
    <dgm:cxn modelId="{9172459F-98B5-41F2-971A-F078726CCE05}" type="presOf" srcId="{6D72192B-C21A-46F9-B7EA-846A5DB95E85}" destId="{89E003A3-B9E7-47DC-A3C1-201AAF34DBD7}" srcOrd="0" destOrd="0" presId="urn:microsoft.com/office/officeart/2005/8/layout/cycle3"/>
    <dgm:cxn modelId="{F8D4C927-C5B6-4546-8AEB-161BCF194F0B}" type="presOf" srcId="{89777D2D-4899-4B1A-95B6-FE58949257FB}" destId="{541F7889-C33D-4988-9FAE-AEEDF031143C}" srcOrd="0" destOrd="0" presId="urn:microsoft.com/office/officeart/2005/8/layout/cycle3"/>
    <dgm:cxn modelId="{E55E3494-ED40-4426-A827-A02E48B5C74B}" srcId="{59BC8A3C-0D86-469D-B35C-BD6992987B3A}" destId="{7F17D7E2-E85F-4462-921D-900C3113453E}" srcOrd="3" destOrd="0" parTransId="{F14376BE-91E1-41A7-BFFB-1AAF891DF23E}" sibTransId="{388DA0DF-B368-4841-A836-65D5BEF613C2}"/>
    <dgm:cxn modelId="{A24D682C-BDA5-4F14-B857-BD34E81493D2}" type="presOf" srcId="{74AA40C6-70DE-44D6-975C-AB0FB2594998}" destId="{F1EBB463-1B7B-46CB-A131-F0783FDA3A79}" srcOrd="0" destOrd="0" presId="urn:microsoft.com/office/officeart/2005/8/layout/cycle3"/>
    <dgm:cxn modelId="{7855A1B2-11A1-4981-B943-0D128BE9C0BF}" type="presOf" srcId="{D99A9355-DAEC-4139-840A-1ACCDA7E6DF6}" destId="{01B3946F-E8F9-4120-A116-BEF4F9CDDCEE}" srcOrd="0" destOrd="0" presId="urn:microsoft.com/office/officeart/2005/8/layout/cycle3"/>
    <dgm:cxn modelId="{B66D5888-F8E1-413C-A27A-A76B487502B7}" type="presOf" srcId="{9E17A5A0-028F-4B09-B780-669A17006178}" destId="{E5F2798C-CDA7-446F-91A4-B90F226BBB55}" srcOrd="0" destOrd="0" presId="urn:microsoft.com/office/officeart/2005/8/layout/cycle3"/>
    <dgm:cxn modelId="{44E8ED6A-4493-4505-91F5-0E2AC087933C}" srcId="{59BC8A3C-0D86-469D-B35C-BD6992987B3A}" destId="{9E17A5A0-028F-4B09-B780-669A17006178}" srcOrd="0" destOrd="0" parTransId="{4986EF68-66F3-4EC9-A5ED-479009B75C86}" sibTransId="{D99A9355-DAEC-4139-840A-1ACCDA7E6DF6}"/>
    <dgm:cxn modelId="{0C1E6F56-1964-4430-87A8-1F885F55C16F}" srcId="{59BC8A3C-0D86-469D-B35C-BD6992987B3A}" destId="{74AA40C6-70DE-44D6-975C-AB0FB2594998}" srcOrd="1" destOrd="0" parTransId="{A92D3D40-C952-4981-9134-2B10C97E85D2}" sibTransId="{803EEFB3-CBFC-46E8-BD94-30C3BF47FB16}"/>
    <dgm:cxn modelId="{10B1305C-49FC-4938-86C4-F175CB989864}" type="presOf" srcId="{BD42B96C-1E63-4BEA-A7A4-62546B842132}" destId="{E87B628B-0C26-451E-893D-BF3A2212D4F1}" srcOrd="0" destOrd="0" presId="urn:microsoft.com/office/officeart/2005/8/layout/cycle3"/>
    <dgm:cxn modelId="{4421F011-5514-49FF-9890-814DB4EF95B1}" srcId="{59BC8A3C-0D86-469D-B35C-BD6992987B3A}" destId="{BD42B96C-1E63-4BEA-A7A4-62546B842132}" srcOrd="5" destOrd="0" parTransId="{74357313-28FE-4059-AAD4-F4F7FEB860B0}" sibTransId="{C1E688CC-6481-4122-8864-BF23C054641D}"/>
    <dgm:cxn modelId="{0D380C94-2336-4AFA-8038-0EACE7A1E63D}" srcId="{59BC8A3C-0D86-469D-B35C-BD6992987B3A}" destId="{89777D2D-4899-4B1A-95B6-FE58949257FB}" srcOrd="2" destOrd="0" parTransId="{D9708EC4-1E83-4272-90AD-6EF69EF825F9}" sibTransId="{39B1FE5D-AB95-4438-B8DF-3A73D3C69007}"/>
    <dgm:cxn modelId="{87D8600C-2722-425B-A21E-72E11724372C}" type="presOf" srcId="{7F17D7E2-E85F-4462-921D-900C3113453E}" destId="{892D81B7-B9CF-47F9-97A4-1A00B36C748D}" srcOrd="0" destOrd="0" presId="urn:microsoft.com/office/officeart/2005/8/layout/cycle3"/>
    <dgm:cxn modelId="{EE2EA311-F6DC-4E4D-AB3D-E549A34B101D}" type="presOf" srcId="{59BC8A3C-0D86-469D-B35C-BD6992987B3A}" destId="{D785C6AC-7BDF-47D7-8055-188CFE166400}" srcOrd="0" destOrd="0" presId="urn:microsoft.com/office/officeart/2005/8/layout/cycle3"/>
    <dgm:cxn modelId="{DBF7F8B7-481C-4554-9968-8710E3BBFEF1}" srcId="{59BC8A3C-0D86-469D-B35C-BD6992987B3A}" destId="{6D72192B-C21A-46F9-B7EA-846A5DB95E85}" srcOrd="4" destOrd="0" parTransId="{C45B082C-559E-42C6-A745-2906B62DCB54}" sibTransId="{077094AB-3076-49B2-A55A-707511B04B50}"/>
    <dgm:cxn modelId="{60B4DD87-2CF9-484D-A93E-98CE86A41DA2}" type="presParOf" srcId="{D785C6AC-7BDF-47D7-8055-188CFE166400}" destId="{FF8B87F0-D434-4BEB-ACEB-85415A1AB8E3}" srcOrd="0" destOrd="0" presId="urn:microsoft.com/office/officeart/2005/8/layout/cycle3"/>
    <dgm:cxn modelId="{5D2936F0-3426-4EEF-A3C6-73C86DB0727E}" type="presParOf" srcId="{FF8B87F0-D434-4BEB-ACEB-85415A1AB8E3}" destId="{E5F2798C-CDA7-446F-91A4-B90F226BBB55}" srcOrd="0" destOrd="0" presId="urn:microsoft.com/office/officeart/2005/8/layout/cycle3"/>
    <dgm:cxn modelId="{13C64882-A44C-46EF-9724-8FC25E5F29A0}" type="presParOf" srcId="{FF8B87F0-D434-4BEB-ACEB-85415A1AB8E3}" destId="{01B3946F-E8F9-4120-A116-BEF4F9CDDCEE}" srcOrd="1" destOrd="0" presId="urn:microsoft.com/office/officeart/2005/8/layout/cycle3"/>
    <dgm:cxn modelId="{19B5223A-3E1B-463C-8BCA-5A481F8C011F}" type="presParOf" srcId="{FF8B87F0-D434-4BEB-ACEB-85415A1AB8E3}" destId="{F1EBB463-1B7B-46CB-A131-F0783FDA3A79}" srcOrd="2" destOrd="0" presId="urn:microsoft.com/office/officeart/2005/8/layout/cycle3"/>
    <dgm:cxn modelId="{8F920120-AD62-47C7-AB96-FCA2E983E007}" type="presParOf" srcId="{FF8B87F0-D434-4BEB-ACEB-85415A1AB8E3}" destId="{541F7889-C33D-4988-9FAE-AEEDF031143C}" srcOrd="3" destOrd="0" presId="urn:microsoft.com/office/officeart/2005/8/layout/cycle3"/>
    <dgm:cxn modelId="{3B0F94BD-2B2C-404F-9810-E4ABDA51C113}" type="presParOf" srcId="{FF8B87F0-D434-4BEB-ACEB-85415A1AB8E3}" destId="{892D81B7-B9CF-47F9-97A4-1A00B36C748D}" srcOrd="4" destOrd="0" presId="urn:microsoft.com/office/officeart/2005/8/layout/cycle3"/>
    <dgm:cxn modelId="{81BF3D7E-8DC3-477C-9DEF-700B274DC7BF}" type="presParOf" srcId="{FF8B87F0-D434-4BEB-ACEB-85415A1AB8E3}" destId="{89E003A3-B9E7-47DC-A3C1-201AAF34DBD7}" srcOrd="5" destOrd="0" presId="urn:microsoft.com/office/officeart/2005/8/layout/cycle3"/>
    <dgm:cxn modelId="{EB8D5A6E-25D1-451A-9DBC-2C9F10E7B9BA}" type="presParOf" srcId="{FF8B87F0-D434-4BEB-ACEB-85415A1AB8E3}" destId="{E87B628B-0C26-451E-893D-BF3A2212D4F1}" srcOrd="6" destOrd="0" presId="urn:microsoft.com/office/officeart/2005/8/layout/cycle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B3946F-E8F9-4120-A116-BEF4F9CDDCEE}">
      <dsp:nvSpPr>
        <dsp:cNvPr id="0" name=""/>
        <dsp:cNvSpPr/>
      </dsp:nvSpPr>
      <dsp:spPr>
        <a:xfrm>
          <a:off x="907380" y="-4207"/>
          <a:ext cx="2681038" cy="2681038"/>
        </a:xfrm>
        <a:prstGeom prst="circularArrow">
          <a:avLst>
            <a:gd name="adj1" fmla="val 5274"/>
            <a:gd name="adj2" fmla="val 312630"/>
            <a:gd name="adj3" fmla="val 14312623"/>
            <a:gd name="adj4" fmla="val 17077744"/>
            <a:gd name="adj5" fmla="val 5477"/>
          </a:avLst>
        </a:prstGeom>
        <a:solidFill>
          <a:schemeClr val="accent2"/>
        </a:soli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E5F2798C-CDA7-446F-91A4-B90F226BBB55}">
      <dsp:nvSpPr>
        <dsp:cNvPr id="0" name=""/>
        <dsp:cNvSpPr/>
      </dsp:nvSpPr>
      <dsp:spPr>
        <a:xfrm>
          <a:off x="1762757" y="111"/>
          <a:ext cx="970284" cy="485142"/>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IN" sz="1000" b="1" kern="1200">
              <a:solidFill>
                <a:sysClr val="windowText" lastClr="000000"/>
              </a:solidFill>
              <a:latin typeface="Arial" pitchFamily="34" charset="0"/>
              <a:cs typeface="Arial" pitchFamily="34" charset="0"/>
            </a:rPr>
            <a:t>Description</a:t>
          </a:r>
        </a:p>
      </dsp:txBody>
      <dsp:txXfrm>
        <a:off x="1786440" y="23794"/>
        <a:ext cx="922918" cy="437776"/>
      </dsp:txXfrm>
    </dsp:sp>
    <dsp:sp modelId="{F1EBB463-1B7B-46CB-A131-F0783FDA3A79}">
      <dsp:nvSpPr>
        <dsp:cNvPr id="0" name=""/>
        <dsp:cNvSpPr/>
      </dsp:nvSpPr>
      <dsp:spPr>
        <a:xfrm>
          <a:off x="2704683" y="543932"/>
          <a:ext cx="970284" cy="485142"/>
        </a:xfrm>
        <a:prstGeom prst="roundRect">
          <a:avLst/>
        </a:prstGeom>
        <a:gradFill rotWithShape="0">
          <a:gsLst>
            <a:gs pos="0">
              <a:schemeClr val="accent5">
                <a:hueOff val="-1986775"/>
                <a:satOff val="7962"/>
                <a:lumOff val="1726"/>
                <a:alphaOff val="0"/>
                <a:shade val="51000"/>
                <a:satMod val="130000"/>
              </a:schemeClr>
            </a:gs>
            <a:gs pos="80000">
              <a:schemeClr val="accent5">
                <a:hueOff val="-1986775"/>
                <a:satOff val="7962"/>
                <a:lumOff val="1726"/>
                <a:alphaOff val="0"/>
                <a:shade val="93000"/>
                <a:satMod val="130000"/>
              </a:schemeClr>
            </a:gs>
            <a:gs pos="100000">
              <a:schemeClr val="accent5">
                <a:hueOff val="-1986775"/>
                <a:satOff val="7962"/>
                <a:lumOff val="172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IN" sz="1000" b="1" kern="1200">
              <a:solidFill>
                <a:sysClr val="windowText" lastClr="000000"/>
              </a:solidFill>
              <a:latin typeface="Arial" pitchFamily="34" charset="0"/>
              <a:cs typeface="Arial" pitchFamily="34" charset="0"/>
            </a:rPr>
            <a:t>Feelings</a:t>
          </a:r>
        </a:p>
      </dsp:txBody>
      <dsp:txXfrm>
        <a:off x="2728366" y="567615"/>
        <a:ext cx="922918" cy="437776"/>
      </dsp:txXfrm>
    </dsp:sp>
    <dsp:sp modelId="{541F7889-C33D-4988-9FAE-AEEDF031143C}">
      <dsp:nvSpPr>
        <dsp:cNvPr id="0" name=""/>
        <dsp:cNvSpPr/>
      </dsp:nvSpPr>
      <dsp:spPr>
        <a:xfrm>
          <a:off x="2704683" y="1631575"/>
          <a:ext cx="970284" cy="485142"/>
        </a:xfrm>
        <a:prstGeom prst="roundRect">
          <a:avLst/>
        </a:prstGeom>
        <a:gradFill rotWithShape="0">
          <a:gsLst>
            <a:gs pos="0">
              <a:schemeClr val="accent5">
                <a:hueOff val="-3973551"/>
                <a:satOff val="15924"/>
                <a:lumOff val="3451"/>
                <a:alphaOff val="0"/>
                <a:shade val="51000"/>
                <a:satMod val="130000"/>
              </a:schemeClr>
            </a:gs>
            <a:gs pos="80000">
              <a:schemeClr val="accent5">
                <a:hueOff val="-3973551"/>
                <a:satOff val="15924"/>
                <a:lumOff val="3451"/>
                <a:alphaOff val="0"/>
                <a:shade val="93000"/>
                <a:satMod val="130000"/>
              </a:schemeClr>
            </a:gs>
            <a:gs pos="100000">
              <a:schemeClr val="accent5">
                <a:hueOff val="-3973551"/>
                <a:satOff val="15924"/>
                <a:lumOff val="345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IN" sz="1000" b="1" kern="1200">
              <a:solidFill>
                <a:sysClr val="windowText" lastClr="000000"/>
              </a:solidFill>
              <a:latin typeface="Arial" pitchFamily="34" charset="0"/>
              <a:cs typeface="Arial" pitchFamily="34" charset="0"/>
            </a:rPr>
            <a:t>Evaluation</a:t>
          </a:r>
        </a:p>
      </dsp:txBody>
      <dsp:txXfrm>
        <a:off x="2728366" y="1655258"/>
        <a:ext cx="922918" cy="437776"/>
      </dsp:txXfrm>
    </dsp:sp>
    <dsp:sp modelId="{892D81B7-B9CF-47F9-97A4-1A00B36C748D}">
      <dsp:nvSpPr>
        <dsp:cNvPr id="0" name=""/>
        <dsp:cNvSpPr/>
      </dsp:nvSpPr>
      <dsp:spPr>
        <a:xfrm>
          <a:off x="1762757" y="2175396"/>
          <a:ext cx="970284" cy="485142"/>
        </a:xfrm>
        <a:prstGeom prst="roundRect">
          <a:avLst/>
        </a:prstGeom>
        <a:gradFill rotWithShape="0">
          <a:gsLst>
            <a:gs pos="0">
              <a:schemeClr val="accent5">
                <a:hueOff val="-5960326"/>
                <a:satOff val="23887"/>
                <a:lumOff val="5177"/>
                <a:alphaOff val="0"/>
                <a:shade val="51000"/>
                <a:satMod val="130000"/>
              </a:schemeClr>
            </a:gs>
            <a:gs pos="80000">
              <a:schemeClr val="accent5">
                <a:hueOff val="-5960326"/>
                <a:satOff val="23887"/>
                <a:lumOff val="5177"/>
                <a:alphaOff val="0"/>
                <a:shade val="93000"/>
                <a:satMod val="130000"/>
              </a:schemeClr>
            </a:gs>
            <a:gs pos="100000">
              <a:schemeClr val="accent5">
                <a:hueOff val="-5960326"/>
                <a:satOff val="23887"/>
                <a:lumOff val="517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IN" sz="1000" b="1" kern="1200">
              <a:solidFill>
                <a:sysClr val="windowText" lastClr="000000"/>
              </a:solidFill>
              <a:latin typeface="Arial" pitchFamily="34" charset="0"/>
              <a:cs typeface="Arial" pitchFamily="34" charset="0"/>
            </a:rPr>
            <a:t>Analysis</a:t>
          </a:r>
        </a:p>
      </dsp:txBody>
      <dsp:txXfrm>
        <a:off x="1786440" y="2199079"/>
        <a:ext cx="922918" cy="437776"/>
      </dsp:txXfrm>
    </dsp:sp>
    <dsp:sp modelId="{89E003A3-B9E7-47DC-A3C1-201AAF34DBD7}">
      <dsp:nvSpPr>
        <dsp:cNvPr id="0" name=""/>
        <dsp:cNvSpPr/>
      </dsp:nvSpPr>
      <dsp:spPr>
        <a:xfrm>
          <a:off x="820831" y="1631575"/>
          <a:ext cx="970284" cy="485142"/>
        </a:xfrm>
        <a:prstGeom prst="roundRect">
          <a:avLst/>
        </a:prstGeom>
        <a:gradFill rotWithShape="0">
          <a:gsLst>
            <a:gs pos="0">
              <a:schemeClr val="accent5">
                <a:hueOff val="-7947101"/>
                <a:satOff val="31849"/>
                <a:lumOff val="6902"/>
                <a:alphaOff val="0"/>
                <a:shade val="51000"/>
                <a:satMod val="130000"/>
              </a:schemeClr>
            </a:gs>
            <a:gs pos="80000">
              <a:schemeClr val="accent5">
                <a:hueOff val="-7947101"/>
                <a:satOff val="31849"/>
                <a:lumOff val="6902"/>
                <a:alphaOff val="0"/>
                <a:shade val="93000"/>
                <a:satMod val="130000"/>
              </a:schemeClr>
            </a:gs>
            <a:gs pos="100000">
              <a:schemeClr val="accent5">
                <a:hueOff val="-7947101"/>
                <a:satOff val="31849"/>
                <a:lumOff val="690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IN" sz="1000" b="1" kern="1200">
              <a:solidFill>
                <a:sysClr val="windowText" lastClr="000000"/>
              </a:solidFill>
              <a:latin typeface="Arial" pitchFamily="34" charset="0"/>
              <a:cs typeface="Arial" pitchFamily="34" charset="0"/>
            </a:rPr>
            <a:t>Conclusion</a:t>
          </a:r>
        </a:p>
      </dsp:txBody>
      <dsp:txXfrm>
        <a:off x="844514" y="1655258"/>
        <a:ext cx="922918" cy="437776"/>
      </dsp:txXfrm>
    </dsp:sp>
    <dsp:sp modelId="{E87B628B-0C26-451E-893D-BF3A2212D4F1}">
      <dsp:nvSpPr>
        <dsp:cNvPr id="0" name=""/>
        <dsp:cNvSpPr/>
      </dsp:nvSpPr>
      <dsp:spPr>
        <a:xfrm>
          <a:off x="820831" y="543932"/>
          <a:ext cx="970284" cy="485142"/>
        </a:xfrm>
        <a:prstGeom prst="roundRect">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IN" sz="1000" b="1" kern="1200">
              <a:solidFill>
                <a:sysClr val="windowText" lastClr="000000"/>
              </a:solidFill>
              <a:latin typeface="Arial" pitchFamily="34" charset="0"/>
              <a:cs typeface="Arial" pitchFamily="34" charset="0"/>
            </a:rPr>
            <a:t>Action Plan</a:t>
          </a:r>
        </a:p>
      </dsp:txBody>
      <dsp:txXfrm>
        <a:off x="844514" y="567615"/>
        <a:ext cx="922918" cy="437776"/>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155E0-9EF4-4CEE-B3EE-44E6E065111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Lenovo</dc:creator>
  <lastModifiedBy>Nigget Saddiq (2441030)</lastModifiedBy>
  <revision>88</revision>
  <dcterms:created xsi:type="dcterms:W3CDTF">2026-02-24T12:59:00.0000000Z</dcterms:created>
  <dcterms:modified xsi:type="dcterms:W3CDTF">2026-03-17T20:22:01.5081167Z</dcterms:modified>
</coreProperties>
</file>