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000000" w:themeColor="text1"/>
        </w:rPr>
        <w:id w:val="-911542587"/>
        <w:docPartObj>
          <w:docPartGallery w:val="Cover Pages"/>
          <w:docPartUnique/>
        </w:docPartObj>
      </w:sdtPr>
      <w:sdtEndPr/>
      <w:sdtContent>
        <w:p w14:paraId="682A3D15" w14:textId="1F12F544" w:rsidR="00EA3F67" w:rsidRPr="00F3304A" w:rsidRDefault="00EA3F67"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g">
                <w:drawing>
                  <wp:anchor distT="0" distB="0" distL="114300" distR="114300" simplePos="0" relativeHeight="251662336"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F6B243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60288"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Default="00EA3F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2E9D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A035CEC" w14:textId="12B3CCB0" w:rsidR="00EA3F67" w:rsidRDefault="00EA3F67">
                          <w:pPr>
                            <w:pStyle w:val="NoSpacing"/>
                            <w:jc w:val="right"/>
                            <w:rPr>
                              <w:color w:val="595959" w:themeColor="text1" w:themeTint="A6"/>
                              <w:sz w:val="18"/>
                              <w:szCs w:val="18"/>
                            </w:rPr>
                          </w:pPr>
                        </w:p>
                      </w:txbxContent>
                    </v:textbox>
                    <w10:wrap type="square" anchorx="page" anchory="page"/>
                  </v:shape>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59264" behindDoc="0" locked="0" layoutInCell="1" allowOverlap="1" wp14:anchorId="3A9A8468" wp14:editId="49E0F4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14:textId="03BFB114" w:rsidR="00EA3F67" w:rsidRPr="00897CCD" w:rsidRDefault="007938B7"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9A8468"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119C087" w14:textId="03BFB114" w:rsidR="00EA3F67" w:rsidRPr="00897CCD" w:rsidRDefault="007938B7"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p>
        <w:p w14:paraId="6DDFDADC" w14:textId="3557E6D4" w:rsidR="00EA3F67" w:rsidRPr="00F3304A" w:rsidRDefault="007E0468"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21BE30BA" wp14:editId="513277A0">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E5F42" w14:textId="6E009A59"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BE02F3">
                                  <w:rPr>
                                    <w:rFonts w:eastAsiaTheme="minorHAnsi"/>
                                    <w:sz w:val="24"/>
                                    <w:szCs w:val="24"/>
                                    <w:lang w:val="en-GB"/>
                                  </w:rPr>
                                  <w:t>Maksym Berkyta</w:t>
                                </w:r>
                                <w:r w:rsidRPr="00554D44">
                                  <w:rPr>
                                    <w:rFonts w:eastAsiaTheme="minorHAnsi"/>
                                    <w:sz w:val="24"/>
                                    <w:szCs w:val="24"/>
                                    <w:lang w:val="en-GB"/>
                                  </w:rPr>
                                  <w:br/>
                                  <w:t xml:space="preserve">Student ID: </w:t>
                                </w:r>
                                <w:r w:rsidR="00BE02F3">
                                  <w:rPr>
                                    <w:rFonts w:eastAsiaTheme="minorHAnsi"/>
                                    <w:sz w:val="24"/>
                                    <w:szCs w:val="24"/>
                                    <w:lang w:val="en-GB"/>
                                  </w:rPr>
                                  <w:t>2518672</w:t>
                                </w:r>
                                <w:r w:rsidRPr="00554D44">
                                  <w:rPr>
                                    <w:rFonts w:eastAsiaTheme="minorHAnsi"/>
                                    <w:sz w:val="24"/>
                                    <w:szCs w:val="24"/>
                                    <w:lang w:val="en-GB"/>
                                  </w:rPr>
                                  <w:br/>
                                  <w:t>Group:</w:t>
                                </w:r>
                                <w:r w:rsidR="00BE02F3">
                                  <w:rPr>
                                    <w:rFonts w:eastAsiaTheme="minorHAnsi"/>
                                    <w:sz w:val="24"/>
                                    <w:szCs w:val="24"/>
                                    <w:lang w:val="en-GB"/>
                                  </w:rPr>
                                  <w:t>1</w:t>
                                </w:r>
                              </w:p>
                              <w:p w14:paraId="74A53C54" w14:textId="1A0C6C94"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BE02F3" w:rsidRPr="00BE02F3">
                                  <w:rPr>
                                    <w:rFonts w:eastAsiaTheme="minorHAnsi"/>
                                    <w:sz w:val="24"/>
                                    <w:szCs w:val="24"/>
                                    <w:lang w:val="ru-RU"/>
                                  </w:rPr>
                                  <w:t>Fahad Ahmed</w:t>
                                </w:r>
                              </w:p>
                              <w:p w14:paraId="1B8EBC0C" w14:textId="7B488F73" w:rsidR="00EA3F67" w:rsidRDefault="00EA3F67" w:rsidP="00FF3862">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8" type="#_x0000_t202" style="position:absolute;margin-left:30pt;margin-top:589.2pt;width:547.6pt;height:13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" filled="f" stroked="f" strokeweight=".5pt">
                    <v:textbox inset="126pt,0,54pt,0">
                      <w:txbxContent>
                        <w:p w14:paraId="6CAE5F42" w14:textId="6E009A59"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BE02F3">
                            <w:rPr>
                              <w:rFonts w:eastAsiaTheme="minorHAnsi"/>
                              <w:sz w:val="24"/>
                              <w:szCs w:val="24"/>
                              <w:lang w:val="en-GB"/>
                            </w:rPr>
                            <w:t>Maksym Berkyta</w:t>
                          </w:r>
                          <w:r w:rsidRPr="00554D44">
                            <w:rPr>
                              <w:rFonts w:eastAsiaTheme="minorHAnsi"/>
                              <w:sz w:val="24"/>
                              <w:szCs w:val="24"/>
                              <w:lang w:val="en-GB"/>
                            </w:rPr>
                            <w:br/>
                            <w:t xml:space="preserve">Student ID: </w:t>
                          </w:r>
                          <w:r w:rsidR="00BE02F3">
                            <w:rPr>
                              <w:rFonts w:eastAsiaTheme="minorHAnsi"/>
                              <w:sz w:val="24"/>
                              <w:szCs w:val="24"/>
                              <w:lang w:val="en-GB"/>
                            </w:rPr>
                            <w:t>2518672</w:t>
                          </w:r>
                          <w:r w:rsidRPr="00554D44">
                            <w:rPr>
                              <w:rFonts w:eastAsiaTheme="minorHAnsi"/>
                              <w:sz w:val="24"/>
                              <w:szCs w:val="24"/>
                              <w:lang w:val="en-GB"/>
                            </w:rPr>
                            <w:br/>
                            <w:t>Group:</w:t>
                          </w:r>
                          <w:r w:rsidR="00BE02F3">
                            <w:rPr>
                              <w:rFonts w:eastAsiaTheme="minorHAnsi"/>
                              <w:sz w:val="24"/>
                              <w:szCs w:val="24"/>
                              <w:lang w:val="en-GB"/>
                            </w:rPr>
                            <w:t>1</w:t>
                          </w:r>
                        </w:p>
                        <w:p w14:paraId="74A53C54" w14:textId="1A0C6C94"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BE02F3" w:rsidRPr="00BE02F3">
                            <w:rPr>
                              <w:rFonts w:eastAsiaTheme="minorHAnsi"/>
                              <w:sz w:val="24"/>
                              <w:szCs w:val="24"/>
                              <w:lang w:val="ru-RU"/>
                            </w:rPr>
                            <w:t>Fahad Ahmed</w:t>
                          </w:r>
                        </w:p>
                        <w:p w14:paraId="1B8EBC0C" w14:textId="7B488F73" w:rsidR="00EA3F67" w:rsidRDefault="00EA3F67" w:rsidP="00FF3862">
                          <w:pPr>
                            <w:pStyle w:val="NoSpacing"/>
                            <w:rPr>
                              <w:color w:val="595959" w:themeColor="text1" w:themeTint="A6"/>
                              <w:sz w:val="20"/>
                              <w:szCs w:val="20"/>
                            </w:rPr>
                          </w:pPr>
                        </w:p>
                      </w:txbxContent>
                    </v:textbox>
                    <w10:wrap type="square" anchorx="page" anchory="page"/>
                  </v:shape>
                </w:pict>
              </mc:Fallback>
            </mc:AlternateContent>
          </w:r>
          <w:r w:rsidR="00EA3F67" w:rsidRPr="00F3304A">
            <w:rPr>
              <w:rFonts w:ascii="Times New Roman" w:hAnsi="Times New Roman" w:cs="Times New Roman"/>
              <w:color w:val="000000" w:themeColor="text1"/>
            </w:rPr>
            <w:br w:type="page"/>
          </w:r>
        </w:p>
      </w:sdtContent>
    </w:sdt>
    <w:bookmarkStart w:id="0" w:name="_Toc224044961" w:displacedByCustomXml="next"/>
    <w:sdt>
      <w:sdtPr>
        <w:rPr>
          <w:rFonts w:ascii="Times New Roman" w:eastAsiaTheme="minorHAnsi" w:hAnsi="Times New Roman" w:cs="Times New Roman"/>
          <w:color w:val="000000" w:themeColor="text1"/>
          <w:sz w:val="24"/>
          <w:szCs w:val="24"/>
        </w:rPr>
        <w:id w:val="1675535134"/>
        <w:docPartObj>
          <w:docPartGallery w:val="Table of Contents"/>
          <w:docPartUnique/>
        </w:docPartObj>
      </w:sdtPr>
      <w:sdtEndPr>
        <w:rPr>
          <w:b/>
          <w:bCs/>
          <w:noProof/>
        </w:rPr>
      </w:sdtEndPr>
      <w:sdtContent>
        <w:p w14:paraId="09FEEE7E" w14:textId="472D5A57" w:rsidR="00ED5E81" w:rsidRPr="00F3304A" w:rsidRDefault="00ED5E81" w:rsidP="0028520E">
          <w:pPr>
            <w:pStyle w:val="Heading1"/>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rPr>
            <w:t>Table of Contents</w:t>
          </w:r>
          <w:bookmarkEnd w:id="0"/>
        </w:p>
        <w:p w14:paraId="2497CA84" w14:textId="4ACDBABE" w:rsidR="00F3304A" w:rsidRDefault="00ED5E81">
          <w:pPr>
            <w:pStyle w:val="TOC1"/>
            <w:tabs>
              <w:tab w:val="right" w:leader="dot" w:pos="9016"/>
            </w:tabs>
            <w:rPr>
              <w:rFonts w:eastAsiaTheme="minorEastAsia"/>
              <w:noProof/>
              <w:lang w:val="en-GB" w:eastAsia="en-GB"/>
            </w:rPr>
          </w:pPr>
          <w:r w:rsidRPr="00F3304A">
            <w:rPr>
              <w:rFonts w:ascii="Times New Roman" w:hAnsi="Times New Roman" w:cs="Times New Roman"/>
              <w:color w:val="000000" w:themeColor="text1"/>
            </w:rPr>
            <w:fldChar w:fldCharType="begin"/>
          </w:r>
          <w:r w:rsidRPr="00F3304A">
            <w:rPr>
              <w:rFonts w:ascii="Times New Roman" w:hAnsi="Times New Roman" w:cs="Times New Roman"/>
              <w:color w:val="000000" w:themeColor="text1"/>
              <w:lang w:val="en-GB"/>
            </w:rPr>
            <w:instrText xml:space="preserve"> TOC \o "1-3" \h \z \u </w:instrText>
          </w:r>
          <w:r w:rsidRPr="00F3304A">
            <w:rPr>
              <w:rFonts w:ascii="Times New Roman" w:hAnsi="Times New Roman" w:cs="Times New Roman"/>
              <w:color w:val="000000" w:themeColor="text1"/>
            </w:rPr>
            <w:fldChar w:fldCharType="separate"/>
          </w:r>
          <w:hyperlink w:anchor="_Toc224044961" w:history="1">
            <w:r w:rsidR="00F3304A" w:rsidRPr="00D41226">
              <w:rPr>
                <w:rStyle w:val="Hyperlink"/>
                <w:rFonts w:ascii="Times New Roman" w:hAnsi="Times New Roman" w:cs="Times New Roman"/>
                <w:noProof/>
              </w:rPr>
              <w:t>Table of Contents</w:t>
            </w:r>
            <w:r w:rsidR="00F3304A">
              <w:rPr>
                <w:noProof/>
                <w:webHidden/>
              </w:rPr>
              <w:tab/>
            </w:r>
            <w:r w:rsidR="00F3304A">
              <w:rPr>
                <w:noProof/>
                <w:webHidden/>
              </w:rPr>
              <w:fldChar w:fldCharType="begin"/>
            </w:r>
            <w:r w:rsidR="00F3304A">
              <w:rPr>
                <w:noProof/>
                <w:webHidden/>
              </w:rPr>
              <w:instrText xml:space="preserve"> PAGEREF _Toc224044961 \h </w:instrText>
            </w:r>
            <w:r w:rsidR="00F3304A">
              <w:rPr>
                <w:noProof/>
                <w:webHidden/>
              </w:rPr>
            </w:r>
            <w:r w:rsidR="00F3304A">
              <w:rPr>
                <w:noProof/>
                <w:webHidden/>
              </w:rPr>
              <w:fldChar w:fldCharType="separate"/>
            </w:r>
            <w:r w:rsidR="00F3304A">
              <w:rPr>
                <w:noProof/>
                <w:webHidden/>
              </w:rPr>
              <w:t>1</w:t>
            </w:r>
            <w:r w:rsidR="00F3304A">
              <w:rPr>
                <w:noProof/>
                <w:webHidden/>
              </w:rPr>
              <w:fldChar w:fldCharType="end"/>
            </w:r>
          </w:hyperlink>
        </w:p>
        <w:p w14:paraId="6E40F148" w14:textId="01D385D4" w:rsidR="00F3304A" w:rsidRDefault="00F3304A">
          <w:pPr>
            <w:pStyle w:val="TOC1"/>
            <w:tabs>
              <w:tab w:val="left" w:pos="480"/>
              <w:tab w:val="right" w:leader="dot" w:pos="9016"/>
            </w:tabs>
            <w:rPr>
              <w:rFonts w:eastAsiaTheme="minorEastAsia"/>
              <w:noProof/>
              <w:lang w:val="en-GB" w:eastAsia="en-GB"/>
            </w:rPr>
          </w:pPr>
          <w:hyperlink w:anchor="_Toc224044962" w:history="1">
            <w:r w:rsidRPr="00D41226">
              <w:rPr>
                <w:rStyle w:val="Hyperlink"/>
                <w:rFonts w:ascii="Times New Roman" w:hAnsi="Times New Roman" w:cs="Times New Roman"/>
                <w:b/>
                <w:bCs/>
                <w:noProof/>
                <w:lang w:val="en-GB"/>
              </w:rPr>
              <w:t>1.</w:t>
            </w:r>
            <w:r>
              <w:rPr>
                <w:rFonts w:eastAsiaTheme="minorEastAsia"/>
                <w:noProof/>
                <w:lang w:val="en-GB" w:eastAsia="en-GB"/>
              </w:rPr>
              <w:tab/>
            </w:r>
            <w:r w:rsidRPr="00D41226">
              <w:rPr>
                <w:rStyle w:val="Hyperlink"/>
                <w:rFonts w:ascii="Times New Roman" w:hAnsi="Times New Roman" w:cs="Times New Roman"/>
                <w:b/>
                <w:bCs/>
                <w:noProof/>
                <w:lang w:val="en-GB"/>
              </w:rPr>
              <w:t>Introduction</w:t>
            </w:r>
            <w:r>
              <w:rPr>
                <w:noProof/>
                <w:webHidden/>
              </w:rPr>
              <w:tab/>
            </w:r>
            <w:r>
              <w:rPr>
                <w:noProof/>
                <w:webHidden/>
              </w:rPr>
              <w:fldChar w:fldCharType="begin"/>
            </w:r>
            <w:r>
              <w:rPr>
                <w:noProof/>
                <w:webHidden/>
              </w:rPr>
              <w:instrText xml:space="preserve"> PAGEREF _Toc224044962 \h </w:instrText>
            </w:r>
            <w:r>
              <w:rPr>
                <w:noProof/>
                <w:webHidden/>
              </w:rPr>
            </w:r>
            <w:r>
              <w:rPr>
                <w:noProof/>
                <w:webHidden/>
              </w:rPr>
              <w:fldChar w:fldCharType="separate"/>
            </w:r>
            <w:r>
              <w:rPr>
                <w:noProof/>
                <w:webHidden/>
              </w:rPr>
              <w:t>2</w:t>
            </w:r>
            <w:r>
              <w:rPr>
                <w:noProof/>
                <w:webHidden/>
              </w:rPr>
              <w:fldChar w:fldCharType="end"/>
            </w:r>
          </w:hyperlink>
        </w:p>
        <w:p w14:paraId="4C75545C" w14:textId="671F5B29" w:rsidR="00F3304A" w:rsidRDefault="00F3304A">
          <w:pPr>
            <w:pStyle w:val="TOC1"/>
            <w:tabs>
              <w:tab w:val="left" w:pos="480"/>
              <w:tab w:val="right" w:leader="dot" w:pos="9016"/>
            </w:tabs>
            <w:rPr>
              <w:rFonts w:eastAsiaTheme="minorEastAsia"/>
              <w:noProof/>
              <w:lang w:val="en-GB" w:eastAsia="en-GB"/>
            </w:rPr>
          </w:pPr>
          <w:hyperlink w:anchor="_Toc224044963" w:history="1">
            <w:r w:rsidRPr="00D41226">
              <w:rPr>
                <w:rStyle w:val="Hyperlink"/>
                <w:rFonts w:ascii="Times New Roman" w:hAnsi="Times New Roman" w:cs="Times New Roman"/>
                <w:b/>
                <w:bCs/>
                <w:noProof/>
                <w:lang w:val="en-GB"/>
              </w:rPr>
              <w:t>2.</w:t>
            </w:r>
            <w:r>
              <w:rPr>
                <w:rFonts w:eastAsiaTheme="minorEastAsia"/>
                <w:noProof/>
                <w:lang w:val="en-GB" w:eastAsia="en-GB"/>
              </w:rPr>
              <w:tab/>
            </w:r>
            <w:r w:rsidRPr="00D41226">
              <w:rPr>
                <w:rStyle w:val="Hyperlink"/>
                <w:rFonts w:ascii="Times New Roman" w:hAnsi="Times New Roman" w:cs="Times New Roman"/>
                <w:b/>
                <w:bCs/>
                <w:noProof/>
                <w:lang w:val="en-GB"/>
              </w:rPr>
              <w:t>Deconstruct the Problem</w:t>
            </w:r>
            <w:r>
              <w:rPr>
                <w:noProof/>
                <w:webHidden/>
              </w:rPr>
              <w:tab/>
            </w:r>
            <w:r>
              <w:rPr>
                <w:noProof/>
                <w:webHidden/>
              </w:rPr>
              <w:fldChar w:fldCharType="begin"/>
            </w:r>
            <w:r>
              <w:rPr>
                <w:noProof/>
                <w:webHidden/>
              </w:rPr>
              <w:instrText xml:space="preserve"> PAGEREF _Toc224044963 \h </w:instrText>
            </w:r>
            <w:r>
              <w:rPr>
                <w:noProof/>
                <w:webHidden/>
              </w:rPr>
            </w:r>
            <w:r>
              <w:rPr>
                <w:noProof/>
                <w:webHidden/>
              </w:rPr>
              <w:fldChar w:fldCharType="separate"/>
            </w:r>
            <w:r>
              <w:rPr>
                <w:noProof/>
                <w:webHidden/>
              </w:rPr>
              <w:t>2</w:t>
            </w:r>
            <w:r>
              <w:rPr>
                <w:noProof/>
                <w:webHidden/>
              </w:rPr>
              <w:fldChar w:fldCharType="end"/>
            </w:r>
          </w:hyperlink>
        </w:p>
        <w:p w14:paraId="4C323B57" w14:textId="4A6A7F1A" w:rsidR="00F3304A" w:rsidRDefault="00F3304A">
          <w:pPr>
            <w:pStyle w:val="TOC2"/>
            <w:tabs>
              <w:tab w:val="left" w:pos="960"/>
              <w:tab w:val="right" w:leader="dot" w:pos="9016"/>
            </w:tabs>
            <w:rPr>
              <w:rFonts w:eastAsiaTheme="minorEastAsia"/>
              <w:noProof/>
              <w:lang w:val="en-GB" w:eastAsia="en-GB"/>
            </w:rPr>
          </w:pPr>
          <w:hyperlink w:anchor="_Toc224044964" w:history="1">
            <w:r w:rsidRPr="00D41226">
              <w:rPr>
                <w:rStyle w:val="Hyperlink"/>
                <w:rFonts w:ascii="Times New Roman" w:hAnsi="Times New Roman" w:cs="Times New Roman"/>
                <w:noProof/>
                <w:lang w:val="en-GB"/>
              </w:rPr>
              <w:t>2.1</w:t>
            </w:r>
            <w:r>
              <w:rPr>
                <w:rFonts w:eastAsiaTheme="minorEastAsia"/>
                <w:noProof/>
                <w:lang w:val="en-GB" w:eastAsia="en-GB"/>
              </w:rPr>
              <w:tab/>
            </w:r>
            <w:r w:rsidRPr="00D41226">
              <w:rPr>
                <w:rStyle w:val="Hyperlink"/>
                <w:rFonts w:ascii="Times New Roman" w:hAnsi="Times New Roman" w:cs="Times New Roman"/>
                <w:noProof/>
                <w:lang w:val="en-GB"/>
              </w:rPr>
              <w:t>MoSCoW Technique Requirement</w:t>
            </w:r>
            <w:r>
              <w:rPr>
                <w:noProof/>
                <w:webHidden/>
              </w:rPr>
              <w:tab/>
            </w:r>
            <w:r>
              <w:rPr>
                <w:noProof/>
                <w:webHidden/>
              </w:rPr>
              <w:fldChar w:fldCharType="begin"/>
            </w:r>
            <w:r>
              <w:rPr>
                <w:noProof/>
                <w:webHidden/>
              </w:rPr>
              <w:instrText xml:space="preserve"> PAGEREF _Toc224044964 \h </w:instrText>
            </w:r>
            <w:r>
              <w:rPr>
                <w:noProof/>
                <w:webHidden/>
              </w:rPr>
            </w:r>
            <w:r>
              <w:rPr>
                <w:noProof/>
                <w:webHidden/>
              </w:rPr>
              <w:fldChar w:fldCharType="separate"/>
            </w:r>
            <w:r>
              <w:rPr>
                <w:noProof/>
                <w:webHidden/>
              </w:rPr>
              <w:t>2</w:t>
            </w:r>
            <w:r>
              <w:rPr>
                <w:noProof/>
                <w:webHidden/>
              </w:rPr>
              <w:fldChar w:fldCharType="end"/>
            </w:r>
          </w:hyperlink>
        </w:p>
        <w:p w14:paraId="3E1B645A" w14:textId="3880B7DE" w:rsidR="00F3304A" w:rsidRDefault="00F3304A">
          <w:pPr>
            <w:pStyle w:val="TOC2"/>
            <w:tabs>
              <w:tab w:val="left" w:pos="960"/>
              <w:tab w:val="right" w:leader="dot" w:pos="9016"/>
            </w:tabs>
            <w:rPr>
              <w:rFonts w:eastAsiaTheme="minorEastAsia"/>
              <w:noProof/>
              <w:lang w:val="en-GB" w:eastAsia="en-GB"/>
            </w:rPr>
          </w:pPr>
          <w:hyperlink w:anchor="_Toc224044965" w:history="1">
            <w:r w:rsidRPr="00D41226">
              <w:rPr>
                <w:rStyle w:val="Hyperlink"/>
                <w:rFonts w:ascii="Times New Roman" w:hAnsi="Times New Roman" w:cs="Times New Roman"/>
                <w:noProof/>
                <w:lang w:val="en-GB"/>
              </w:rPr>
              <w:t>2.2</w:t>
            </w:r>
            <w:r>
              <w:rPr>
                <w:rFonts w:eastAsiaTheme="minorEastAsia"/>
                <w:noProof/>
                <w:lang w:val="en-GB" w:eastAsia="en-GB"/>
              </w:rPr>
              <w:tab/>
            </w:r>
            <w:r w:rsidRPr="00D41226">
              <w:rPr>
                <w:rStyle w:val="Hyperlink"/>
                <w:rFonts w:ascii="Times New Roman" w:hAnsi="Times New Roman" w:cs="Times New Roman"/>
                <w:noProof/>
                <w:lang w:val="en-GB"/>
              </w:rPr>
              <w:t>Variables Identification</w:t>
            </w:r>
            <w:r>
              <w:rPr>
                <w:noProof/>
                <w:webHidden/>
              </w:rPr>
              <w:tab/>
            </w:r>
            <w:r>
              <w:rPr>
                <w:noProof/>
                <w:webHidden/>
              </w:rPr>
              <w:fldChar w:fldCharType="begin"/>
            </w:r>
            <w:r>
              <w:rPr>
                <w:noProof/>
                <w:webHidden/>
              </w:rPr>
              <w:instrText xml:space="preserve"> PAGEREF _Toc224044965 \h </w:instrText>
            </w:r>
            <w:r>
              <w:rPr>
                <w:noProof/>
                <w:webHidden/>
              </w:rPr>
            </w:r>
            <w:r>
              <w:rPr>
                <w:noProof/>
                <w:webHidden/>
              </w:rPr>
              <w:fldChar w:fldCharType="separate"/>
            </w:r>
            <w:r>
              <w:rPr>
                <w:noProof/>
                <w:webHidden/>
              </w:rPr>
              <w:t>2</w:t>
            </w:r>
            <w:r>
              <w:rPr>
                <w:noProof/>
                <w:webHidden/>
              </w:rPr>
              <w:fldChar w:fldCharType="end"/>
            </w:r>
          </w:hyperlink>
        </w:p>
        <w:p w14:paraId="3BE5B22D" w14:textId="405CA3A2" w:rsidR="00F3304A" w:rsidRDefault="00F3304A">
          <w:pPr>
            <w:pStyle w:val="TOC1"/>
            <w:tabs>
              <w:tab w:val="left" w:pos="480"/>
              <w:tab w:val="right" w:leader="dot" w:pos="9016"/>
            </w:tabs>
            <w:rPr>
              <w:rFonts w:eastAsiaTheme="minorEastAsia"/>
              <w:noProof/>
              <w:lang w:val="en-GB" w:eastAsia="en-GB"/>
            </w:rPr>
          </w:pPr>
          <w:hyperlink w:anchor="_Toc224044966" w:history="1">
            <w:r w:rsidRPr="00D41226">
              <w:rPr>
                <w:rStyle w:val="Hyperlink"/>
                <w:rFonts w:ascii="Times New Roman" w:hAnsi="Times New Roman" w:cs="Times New Roman"/>
                <w:b/>
                <w:bCs/>
                <w:noProof/>
                <w:lang w:val="en-GB"/>
              </w:rPr>
              <w:t>3.</w:t>
            </w:r>
            <w:r>
              <w:rPr>
                <w:rFonts w:eastAsiaTheme="minorEastAsia"/>
                <w:noProof/>
                <w:lang w:val="en-GB" w:eastAsia="en-GB"/>
              </w:rPr>
              <w:tab/>
            </w:r>
            <w:r w:rsidRPr="00D41226">
              <w:rPr>
                <w:rStyle w:val="Hyperlink"/>
                <w:rFonts w:ascii="Times New Roman" w:hAnsi="Times New Roman" w:cs="Times New Roman"/>
                <w:b/>
                <w:bCs/>
                <w:noProof/>
                <w:lang w:val="en-GB"/>
              </w:rPr>
              <w:t>Proposed Solution</w:t>
            </w:r>
            <w:r>
              <w:rPr>
                <w:noProof/>
                <w:webHidden/>
              </w:rPr>
              <w:tab/>
            </w:r>
            <w:r>
              <w:rPr>
                <w:noProof/>
                <w:webHidden/>
              </w:rPr>
              <w:fldChar w:fldCharType="begin"/>
            </w:r>
            <w:r>
              <w:rPr>
                <w:noProof/>
                <w:webHidden/>
              </w:rPr>
              <w:instrText xml:space="preserve"> PAGEREF _Toc224044966 \h </w:instrText>
            </w:r>
            <w:r>
              <w:rPr>
                <w:noProof/>
                <w:webHidden/>
              </w:rPr>
            </w:r>
            <w:r>
              <w:rPr>
                <w:noProof/>
                <w:webHidden/>
              </w:rPr>
              <w:fldChar w:fldCharType="separate"/>
            </w:r>
            <w:r>
              <w:rPr>
                <w:noProof/>
                <w:webHidden/>
              </w:rPr>
              <w:t>2</w:t>
            </w:r>
            <w:r>
              <w:rPr>
                <w:noProof/>
                <w:webHidden/>
              </w:rPr>
              <w:fldChar w:fldCharType="end"/>
            </w:r>
          </w:hyperlink>
        </w:p>
        <w:p w14:paraId="75F14E3F" w14:textId="060F209D" w:rsidR="00F3304A" w:rsidRDefault="00F3304A">
          <w:pPr>
            <w:pStyle w:val="TOC2"/>
            <w:tabs>
              <w:tab w:val="left" w:pos="960"/>
              <w:tab w:val="right" w:leader="dot" w:pos="9016"/>
            </w:tabs>
            <w:rPr>
              <w:rFonts w:eastAsiaTheme="minorEastAsia"/>
              <w:noProof/>
              <w:lang w:val="en-GB" w:eastAsia="en-GB"/>
            </w:rPr>
          </w:pPr>
          <w:hyperlink w:anchor="_Toc224044967" w:history="1">
            <w:r w:rsidRPr="00D41226">
              <w:rPr>
                <w:rStyle w:val="Hyperlink"/>
                <w:rFonts w:ascii="Times New Roman" w:hAnsi="Times New Roman" w:cs="Times New Roman"/>
                <w:noProof/>
                <w:lang w:val="en-GB"/>
              </w:rPr>
              <w:t>3.1</w:t>
            </w:r>
            <w:r>
              <w:rPr>
                <w:rFonts w:eastAsiaTheme="minorEastAsia"/>
                <w:noProof/>
                <w:lang w:val="en-GB" w:eastAsia="en-GB"/>
              </w:rPr>
              <w:tab/>
            </w:r>
            <w:r w:rsidRPr="00D41226">
              <w:rPr>
                <w:rStyle w:val="Hyperlink"/>
                <w:rFonts w:ascii="Times New Roman" w:hAnsi="Times New Roman" w:cs="Times New Roman"/>
                <w:noProof/>
                <w:lang w:val="en-GB"/>
              </w:rPr>
              <w:t>Flowchart</w:t>
            </w:r>
            <w:r>
              <w:rPr>
                <w:noProof/>
                <w:webHidden/>
              </w:rPr>
              <w:tab/>
            </w:r>
            <w:r>
              <w:rPr>
                <w:noProof/>
                <w:webHidden/>
              </w:rPr>
              <w:fldChar w:fldCharType="begin"/>
            </w:r>
            <w:r>
              <w:rPr>
                <w:noProof/>
                <w:webHidden/>
              </w:rPr>
              <w:instrText xml:space="preserve"> PAGEREF _Toc224044967 \h </w:instrText>
            </w:r>
            <w:r>
              <w:rPr>
                <w:noProof/>
                <w:webHidden/>
              </w:rPr>
            </w:r>
            <w:r>
              <w:rPr>
                <w:noProof/>
                <w:webHidden/>
              </w:rPr>
              <w:fldChar w:fldCharType="separate"/>
            </w:r>
            <w:r>
              <w:rPr>
                <w:noProof/>
                <w:webHidden/>
              </w:rPr>
              <w:t>2</w:t>
            </w:r>
            <w:r>
              <w:rPr>
                <w:noProof/>
                <w:webHidden/>
              </w:rPr>
              <w:fldChar w:fldCharType="end"/>
            </w:r>
          </w:hyperlink>
        </w:p>
        <w:p w14:paraId="4553C84A" w14:textId="22DEB6DA" w:rsidR="00F3304A" w:rsidRDefault="00F3304A">
          <w:pPr>
            <w:pStyle w:val="TOC2"/>
            <w:tabs>
              <w:tab w:val="left" w:pos="960"/>
              <w:tab w:val="right" w:leader="dot" w:pos="9016"/>
            </w:tabs>
            <w:rPr>
              <w:rFonts w:eastAsiaTheme="minorEastAsia"/>
              <w:noProof/>
              <w:lang w:val="en-GB" w:eastAsia="en-GB"/>
            </w:rPr>
          </w:pPr>
          <w:hyperlink w:anchor="_Toc224044968" w:history="1">
            <w:r w:rsidRPr="00D41226">
              <w:rPr>
                <w:rStyle w:val="Hyperlink"/>
                <w:rFonts w:ascii="Times New Roman" w:hAnsi="Times New Roman" w:cs="Times New Roman"/>
                <w:noProof/>
                <w:lang w:val="en-GB"/>
              </w:rPr>
              <w:t>3.2</w:t>
            </w:r>
            <w:r>
              <w:rPr>
                <w:rFonts w:eastAsiaTheme="minorEastAsia"/>
                <w:noProof/>
                <w:lang w:val="en-GB" w:eastAsia="en-GB"/>
              </w:rPr>
              <w:tab/>
            </w:r>
            <w:r w:rsidRPr="00D41226">
              <w:rPr>
                <w:rStyle w:val="Hyperlink"/>
                <w:rFonts w:ascii="Times New Roman" w:hAnsi="Times New Roman" w:cs="Times New Roman"/>
                <w:noProof/>
                <w:lang w:val="en-GB"/>
              </w:rPr>
              <w:t>Flowchart Explanation</w:t>
            </w:r>
            <w:r>
              <w:rPr>
                <w:noProof/>
                <w:webHidden/>
              </w:rPr>
              <w:tab/>
            </w:r>
            <w:r>
              <w:rPr>
                <w:noProof/>
                <w:webHidden/>
              </w:rPr>
              <w:fldChar w:fldCharType="begin"/>
            </w:r>
            <w:r>
              <w:rPr>
                <w:noProof/>
                <w:webHidden/>
              </w:rPr>
              <w:instrText xml:space="preserve"> PAGEREF _Toc224044968 \h </w:instrText>
            </w:r>
            <w:r>
              <w:rPr>
                <w:noProof/>
                <w:webHidden/>
              </w:rPr>
            </w:r>
            <w:r>
              <w:rPr>
                <w:noProof/>
                <w:webHidden/>
              </w:rPr>
              <w:fldChar w:fldCharType="separate"/>
            </w:r>
            <w:r>
              <w:rPr>
                <w:noProof/>
                <w:webHidden/>
              </w:rPr>
              <w:t>2</w:t>
            </w:r>
            <w:r>
              <w:rPr>
                <w:noProof/>
                <w:webHidden/>
              </w:rPr>
              <w:fldChar w:fldCharType="end"/>
            </w:r>
          </w:hyperlink>
        </w:p>
        <w:p w14:paraId="3A378D09" w14:textId="51403C95" w:rsidR="00F3304A" w:rsidRDefault="00F3304A">
          <w:pPr>
            <w:pStyle w:val="TOC1"/>
            <w:tabs>
              <w:tab w:val="left" w:pos="480"/>
              <w:tab w:val="right" w:leader="dot" w:pos="9016"/>
            </w:tabs>
            <w:rPr>
              <w:rFonts w:eastAsiaTheme="minorEastAsia"/>
              <w:noProof/>
              <w:lang w:val="en-GB" w:eastAsia="en-GB"/>
            </w:rPr>
          </w:pPr>
          <w:hyperlink w:anchor="_Toc224044969" w:history="1">
            <w:r w:rsidRPr="00D41226">
              <w:rPr>
                <w:rStyle w:val="Hyperlink"/>
                <w:rFonts w:ascii="Times New Roman" w:hAnsi="Times New Roman" w:cs="Times New Roman"/>
                <w:b/>
                <w:bCs/>
                <w:noProof/>
                <w:lang w:val="en-GB"/>
              </w:rPr>
              <w:t>4.</w:t>
            </w:r>
            <w:r>
              <w:rPr>
                <w:rFonts w:eastAsiaTheme="minorEastAsia"/>
                <w:noProof/>
                <w:lang w:val="en-GB" w:eastAsia="en-GB"/>
              </w:rPr>
              <w:tab/>
            </w:r>
            <w:r w:rsidRPr="00D41226">
              <w:rPr>
                <w:rStyle w:val="Hyperlink"/>
                <w:rFonts w:ascii="Times New Roman" w:hAnsi="Times New Roman" w:cs="Times New Roman"/>
                <w:b/>
                <w:bCs/>
                <w:noProof/>
                <w:lang w:val="en-GB"/>
              </w:rPr>
              <w:t>Reflection and Justification</w:t>
            </w:r>
            <w:r>
              <w:rPr>
                <w:noProof/>
                <w:webHidden/>
              </w:rPr>
              <w:tab/>
            </w:r>
            <w:r>
              <w:rPr>
                <w:noProof/>
                <w:webHidden/>
              </w:rPr>
              <w:fldChar w:fldCharType="begin"/>
            </w:r>
            <w:r>
              <w:rPr>
                <w:noProof/>
                <w:webHidden/>
              </w:rPr>
              <w:instrText xml:space="preserve"> PAGEREF _Toc224044969 \h </w:instrText>
            </w:r>
            <w:r>
              <w:rPr>
                <w:noProof/>
                <w:webHidden/>
              </w:rPr>
            </w:r>
            <w:r>
              <w:rPr>
                <w:noProof/>
                <w:webHidden/>
              </w:rPr>
              <w:fldChar w:fldCharType="separate"/>
            </w:r>
            <w:r>
              <w:rPr>
                <w:noProof/>
                <w:webHidden/>
              </w:rPr>
              <w:t>2</w:t>
            </w:r>
            <w:r>
              <w:rPr>
                <w:noProof/>
                <w:webHidden/>
              </w:rPr>
              <w:fldChar w:fldCharType="end"/>
            </w:r>
          </w:hyperlink>
        </w:p>
        <w:p w14:paraId="002A570F" w14:textId="2C0EE902" w:rsidR="00F3304A" w:rsidRDefault="00F3304A">
          <w:pPr>
            <w:pStyle w:val="TOC2"/>
            <w:tabs>
              <w:tab w:val="left" w:pos="960"/>
              <w:tab w:val="right" w:leader="dot" w:pos="9016"/>
            </w:tabs>
            <w:rPr>
              <w:rFonts w:eastAsiaTheme="minorEastAsia"/>
              <w:noProof/>
              <w:lang w:val="en-GB" w:eastAsia="en-GB"/>
            </w:rPr>
          </w:pPr>
          <w:hyperlink w:anchor="_Toc224044970" w:history="1">
            <w:r w:rsidRPr="00D41226">
              <w:rPr>
                <w:rStyle w:val="Hyperlink"/>
                <w:rFonts w:ascii="Times New Roman" w:hAnsi="Times New Roman" w:cs="Times New Roman"/>
                <w:noProof/>
                <w:lang w:val="en-GB"/>
              </w:rPr>
              <w:t>4.1</w:t>
            </w:r>
            <w:r>
              <w:rPr>
                <w:rFonts w:eastAsiaTheme="minorEastAsia"/>
                <w:noProof/>
                <w:lang w:val="en-GB" w:eastAsia="en-GB"/>
              </w:rPr>
              <w:tab/>
            </w:r>
            <w:r w:rsidRPr="00D41226">
              <w:rPr>
                <w:rStyle w:val="Hyperlink"/>
                <w:rFonts w:ascii="Times New Roman" w:hAnsi="Times New Roman" w:cs="Times New Roman"/>
                <w:noProof/>
                <w:lang w:val="en-GB"/>
              </w:rPr>
              <w:t>Abstract thinking</w:t>
            </w:r>
            <w:r>
              <w:rPr>
                <w:noProof/>
                <w:webHidden/>
              </w:rPr>
              <w:tab/>
            </w:r>
            <w:r>
              <w:rPr>
                <w:noProof/>
                <w:webHidden/>
              </w:rPr>
              <w:fldChar w:fldCharType="begin"/>
            </w:r>
            <w:r>
              <w:rPr>
                <w:noProof/>
                <w:webHidden/>
              </w:rPr>
              <w:instrText xml:space="preserve"> PAGEREF _Toc224044970 \h </w:instrText>
            </w:r>
            <w:r>
              <w:rPr>
                <w:noProof/>
                <w:webHidden/>
              </w:rPr>
            </w:r>
            <w:r>
              <w:rPr>
                <w:noProof/>
                <w:webHidden/>
              </w:rPr>
              <w:fldChar w:fldCharType="separate"/>
            </w:r>
            <w:r>
              <w:rPr>
                <w:noProof/>
                <w:webHidden/>
              </w:rPr>
              <w:t>2</w:t>
            </w:r>
            <w:r>
              <w:rPr>
                <w:noProof/>
                <w:webHidden/>
              </w:rPr>
              <w:fldChar w:fldCharType="end"/>
            </w:r>
          </w:hyperlink>
        </w:p>
        <w:p w14:paraId="735A842E" w14:textId="50A6A99C" w:rsidR="00F3304A" w:rsidRDefault="00F3304A">
          <w:pPr>
            <w:pStyle w:val="TOC2"/>
            <w:tabs>
              <w:tab w:val="left" w:pos="960"/>
              <w:tab w:val="right" w:leader="dot" w:pos="9016"/>
            </w:tabs>
            <w:rPr>
              <w:rFonts w:eastAsiaTheme="minorEastAsia"/>
              <w:noProof/>
              <w:lang w:val="en-GB" w:eastAsia="en-GB"/>
            </w:rPr>
          </w:pPr>
          <w:hyperlink w:anchor="_Toc224044971" w:history="1">
            <w:r w:rsidRPr="00D41226">
              <w:rPr>
                <w:rStyle w:val="Hyperlink"/>
                <w:rFonts w:ascii="Times New Roman" w:hAnsi="Times New Roman" w:cs="Times New Roman"/>
                <w:noProof/>
                <w:lang w:val="en-GB"/>
              </w:rPr>
              <w:t>4.2</w:t>
            </w:r>
            <w:r>
              <w:rPr>
                <w:rFonts w:eastAsiaTheme="minorEastAsia"/>
                <w:noProof/>
                <w:lang w:val="en-GB" w:eastAsia="en-GB"/>
              </w:rPr>
              <w:tab/>
            </w:r>
            <w:r w:rsidRPr="00D41226">
              <w:rPr>
                <w:rStyle w:val="Hyperlink"/>
                <w:rFonts w:ascii="Times New Roman" w:hAnsi="Times New Roman" w:cs="Times New Roman"/>
                <w:noProof/>
                <w:lang w:val="en-GB"/>
              </w:rPr>
              <w:t>Sub-dividing</w:t>
            </w:r>
            <w:r>
              <w:rPr>
                <w:noProof/>
                <w:webHidden/>
              </w:rPr>
              <w:tab/>
            </w:r>
            <w:r>
              <w:rPr>
                <w:noProof/>
                <w:webHidden/>
              </w:rPr>
              <w:fldChar w:fldCharType="begin"/>
            </w:r>
            <w:r>
              <w:rPr>
                <w:noProof/>
                <w:webHidden/>
              </w:rPr>
              <w:instrText xml:space="preserve"> PAGEREF _Toc224044971 \h </w:instrText>
            </w:r>
            <w:r>
              <w:rPr>
                <w:noProof/>
                <w:webHidden/>
              </w:rPr>
            </w:r>
            <w:r>
              <w:rPr>
                <w:noProof/>
                <w:webHidden/>
              </w:rPr>
              <w:fldChar w:fldCharType="separate"/>
            </w:r>
            <w:r>
              <w:rPr>
                <w:noProof/>
                <w:webHidden/>
              </w:rPr>
              <w:t>2</w:t>
            </w:r>
            <w:r>
              <w:rPr>
                <w:noProof/>
                <w:webHidden/>
              </w:rPr>
              <w:fldChar w:fldCharType="end"/>
            </w:r>
          </w:hyperlink>
        </w:p>
        <w:p w14:paraId="728DDF95" w14:textId="4D3D2DFC" w:rsidR="00F3304A" w:rsidRDefault="00F3304A">
          <w:pPr>
            <w:pStyle w:val="TOC2"/>
            <w:tabs>
              <w:tab w:val="left" w:pos="960"/>
              <w:tab w:val="right" w:leader="dot" w:pos="9016"/>
            </w:tabs>
            <w:rPr>
              <w:rFonts w:eastAsiaTheme="minorEastAsia"/>
              <w:noProof/>
              <w:lang w:val="en-GB" w:eastAsia="en-GB"/>
            </w:rPr>
          </w:pPr>
          <w:hyperlink w:anchor="_Toc224044972" w:history="1">
            <w:r w:rsidRPr="00D41226">
              <w:rPr>
                <w:rStyle w:val="Hyperlink"/>
                <w:rFonts w:ascii="Times New Roman" w:hAnsi="Times New Roman" w:cs="Times New Roman"/>
                <w:noProof/>
                <w:lang w:val="en-GB"/>
              </w:rPr>
              <w:t>4.3</w:t>
            </w:r>
            <w:r>
              <w:rPr>
                <w:rFonts w:eastAsiaTheme="minorEastAsia"/>
                <w:noProof/>
                <w:lang w:val="en-GB" w:eastAsia="en-GB"/>
              </w:rPr>
              <w:tab/>
            </w:r>
            <w:r w:rsidRPr="00D41226">
              <w:rPr>
                <w:rStyle w:val="Hyperlink"/>
                <w:rFonts w:ascii="Times New Roman" w:hAnsi="Times New Roman" w:cs="Times New Roman"/>
                <w:noProof/>
                <w:lang w:val="en-GB"/>
              </w:rPr>
              <w:t>Justification of solution</w:t>
            </w:r>
            <w:r>
              <w:rPr>
                <w:noProof/>
                <w:webHidden/>
              </w:rPr>
              <w:tab/>
            </w:r>
            <w:r>
              <w:rPr>
                <w:noProof/>
                <w:webHidden/>
              </w:rPr>
              <w:fldChar w:fldCharType="begin"/>
            </w:r>
            <w:r>
              <w:rPr>
                <w:noProof/>
                <w:webHidden/>
              </w:rPr>
              <w:instrText xml:space="preserve"> PAGEREF _Toc224044972 \h </w:instrText>
            </w:r>
            <w:r>
              <w:rPr>
                <w:noProof/>
                <w:webHidden/>
              </w:rPr>
            </w:r>
            <w:r>
              <w:rPr>
                <w:noProof/>
                <w:webHidden/>
              </w:rPr>
              <w:fldChar w:fldCharType="separate"/>
            </w:r>
            <w:r>
              <w:rPr>
                <w:noProof/>
                <w:webHidden/>
              </w:rPr>
              <w:t>2</w:t>
            </w:r>
            <w:r>
              <w:rPr>
                <w:noProof/>
                <w:webHidden/>
              </w:rPr>
              <w:fldChar w:fldCharType="end"/>
            </w:r>
          </w:hyperlink>
        </w:p>
        <w:p w14:paraId="47C73D8E" w14:textId="62B4BE22" w:rsidR="00F3304A" w:rsidRDefault="00F3304A">
          <w:pPr>
            <w:pStyle w:val="TOC2"/>
            <w:tabs>
              <w:tab w:val="left" w:pos="960"/>
              <w:tab w:val="right" w:leader="dot" w:pos="9016"/>
            </w:tabs>
            <w:rPr>
              <w:rFonts w:eastAsiaTheme="minorEastAsia"/>
              <w:noProof/>
              <w:lang w:val="en-GB" w:eastAsia="en-GB"/>
            </w:rPr>
          </w:pPr>
          <w:hyperlink w:anchor="_Toc224044973" w:history="1">
            <w:r w:rsidRPr="00D41226">
              <w:rPr>
                <w:rStyle w:val="Hyperlink"/>
                <w:rFonts w:ascii="Times New Roman" w:hAnsi="Times New Roman" w:cs="Times New Roman"/>
                <w:noProof/>
                <w:lang w:val="en-GB"/>
              </w:rPr>
              <w:t>4.4</w:t>
            </w:r>
            <w:r>
              <w:rPr>
                <w:rFonts w:eastAsiaTheme="minorEastAsia"/>
                <w:noProof/>
                <w:lang w:val="en-GB" w:eastAsia="en-GB"/>
              </w:rPr>
              <w:tab/>
            </w:r>
            <w:r w:rsidRPr="00D41226">
              <w:rPr>
                <w:rStyle w:val="Hyperlink"/>
                <w:rFonts w:ascii="Times New Roman" w:hAnsi="Times New Roman" w:cs="Times New Roman"/>
                <w:noProof/>
                <w:lang w:val="en-GB"/>
              </w:rPr>
              <w:t>Limitation</w:t>
            </w:r>
            <w:r>
              <w:rPr>
                <w:noProof/>
                <w:webHidden/>
              </w:rPr>
              <w:tab/>
            </w:r>
            <w:r>
              <w:rPr>
                <w:noProof/>
                <w:webHidden/>
              </w:rPr>
              <w:fldChar w:fldCharType="begin"/>
            </w:r>
            <w:r>
              <w:rPr>
                <w:noProof/>
                <w:webHidden/>
              </w:rPr>
              <w:instrText xml:space="preserve"> PAGEREF _Toc224044973 \h </w:instrText>
            </w:r>
            <w:r>
              <w:rPr>
                <w:noProof/>
                <w:webHidden/>
              </w:rPr>
            </w:r>
            <w:r>
              <w:rPr>
                <w:noProof/>
                <w:webHidden/>
              </w:rPr>
              <w:fldChar w:fldCharType="separate"/>
            </w:r>
            <w:r>
              <w:rPr>
                <w:noProof/>
                <w:webHidden/>
              </w:rPr>
              <w:t>2</w:t>
            </w:r>
            <w:r>
              <w:rPr>
                <w:noProof/>
                <w:webHidden/>
              </w:rPr>
              <w:fldChar w:fldCharType="end"/>
            </w:r>
          </w:hyperlink>
        </w:p>
        <w:p w14:paraId="4191561D" w14:textId="510F8F4B" w:rsidR="00F3304A" w:rsidRDefault="00F3304A">
          <w:pPr>
            <w:pStyle w:val="TOC2"/>
            <w:tabs>
              <w:tab w:val="left" w:pos="960"/>
              <w:tab w:val="right" w:leader="dot" w:pos="9016"/>
            </w:tabs>
            <w:rPr>
              <w:rFonts w:eastAsiaTheme="minorEastAsia"/>
              <w:noProof/>
              <w:lang w:val="en-GB" w:eastAsia="en-GB"/>
            </w:rPr>
          </w:pPr>
          <w:hyperlink w:anchor="_Toc224044974" w:history="1">
            <w:r w:rsidRPr="00D41226">
              <w:rPr>
                <w:rStyle w:val="Hyperlink"/>
                <w:rFonts w:ascii="Times New Roman" w:hAnsi="Times New Roman" w:cs="Times New Roman"/>
                <w:noProof/>
                <w:lang w:val="en-GB"/>
              </w:rPr>
              <w:t>4.5</w:t>
            </w:r>
            <w:r>
              <w:rPr>
                <w:rFonts w:eastAsiaTheme="minorEastAsia"/>
                <w:noProof/>
                <w:lang w:val="en-GB" w:eastAsia="en-GB"/>
              </w:rPr>
              <w:tab/>
            </w:r>
            <w:r w:rsidRPr="00D41226">
              <w:rPr>
                <w:rStyle w:val="Hyperlink"/>
                <w:rFonts w:ascii="Times New Roman" w:hAnsi="Times New Roman" w:cs="Times New Roman"/>
                <w:noProof/>
                <w:lang w:val="en-GB"/>
              </w:rPr>
              <w:t>Assumption</w:t>
            </w:r>
            <w:r>
              <w:rPr>
                <w:noProof/>
                <w:webHidden/>
              </w:rPr>
              <w:tab/>
            </w:r>
            <w:r>
              <w:rPr>
                <w:noProof/>
                <w:webHidden/>
              </w:rPr>
              <w:fldChar w:fldCharType="begin"/>
            </w:r>
            <w:r>
              <w:rPr>
                <w:noProof/>
                <w:webHidden/>
              </w:rPr>
              <w:instrText xml:space="preserve"> PAGEREF _Toc224044974 \h </w:instrText>
            </w:r>
            <w:r>
              <w:rPr>
                <w:noProof/>
                <w:webHidden/>
              </w:rPr>
            </w:r>
            <w:r>
              <w:rPr>
                <w:noProof/>
                <w:webHidden/>
              </w:rPr>
              <w:fldChar w:fldCharType="separate"/>
            </w:r>
            <w:r>
              <w:rPr>
                <w:noProof/>
                <w:webHidden/>
              </w:rPr>
              <w:t>2</w:t>
            </w:r>
            <w:r>
              <w:rPr>
                <w:noProof/>
                <w:webHidden/>
              </w:rPr>
              <w:fldChar w:fldCharType="end"/>
            </w:r>
          </w:hyperlink>
        </w:p>
        <w:p w14:paraId="7FA17517" w14:textId="5ACAEB3B" w:rsidR="00F3304A" w:rsidRDefault="00F3304A">
          <w:pPr>
            <w:pStyle w:val="TOC1"/>
            <w:tabs>
              <w:tab w:val="left" w:pos="480"/>
              <w:tab w:val="right" w:leader="dot" w:pos="9016"/>
            </w:tabs>
            <w:rPr>
              <w:rFonts w:eastAsiaTheme="minorEastAsia"/>
              <w:noProof/>
              <w:lang w:val="en-GB" w:eastAsia="en-GB"/>
            </w:rPr>
          </w:pPr>
          <w:hyperlink w:anchor="_Toc224044975" w:history="1">
            <w:r w:rsidRPr="00D41226">
              <w:rPr>
                <w:rStyle w:val="Hyperlink"/>
                <w:rFonts w:ascii="Times New Roman" w:hAnsi="Times New Roman" w:cs="Times New Roman"/>
                <w:b/>
                <w:bCs/>
                <w:noProof/>
                <w:lang w:val="en-GB"/>
              </w:rPr>
              <w:t>5.</w:t>
            </w:r>
            <w:r>
              <w:rPr>
                <w:rFonts w:eastAsiaTheme="minorEastAsia"/>
                <w:noProof/>
                <w:lang w:val="en-GB" w:eastAsia="en-GB"/>
              </w:rPr>
              <w:tab/>
            </w:r>
            <w:r w:rsidRPr="00D41226">
              <w:rPr>
                <w:rStyle w:val="Hyperlink"/>
                <w:rFonts w:ascii="Times New Roman" w:hAnsi="Times New Roman" w:cs="Times New Roman"/>
                <w:b/>
                <w:bCs/>
                <w:noProof/>
                <w:lang w:val="en-GB"/>
              </w:rPr>
              <w:t>Conclusion</w:t>
            </w:r>
            <w:r>
              <w:rPr>
                <w:noProof/>
                <w:webHidden/>
              </w:rPr>
              <w:tab/>
            </w:r>
            <w:r>
              <w:rPr>
                <w:noProof/>
                <w:webHidden/>
              </w:rPr>
              <w:fldChar w:fldCharType="begin"/>
            </w:r>
            <w:r>
              <w:rPr>
                <w:noProof/>
                <w:webHidden/>
              </w:rPr>
              <w:instrText xml:space="preserve"> PAGEREF _Toc224044975 \h </w:instrText>
            </w:r>
            <w:r>
              <w:rPr>
                <w:noProof/>
                <w:webHidden/>
              </w:rPr>
            </w:r>
            <w:r>
              <w:rPr>
                <w:noProof/>
                <w:webHidden/>
              </w:rPr>
              <w:fldChar w:fldCharType="separate"/>
            </w:r>
            <w:r>
              <w:rPr>
                <w:noProof/>
                <w:webHidden/>
              </w:rPr>
              <w:t>2</w:t>
            </w:r>
            <w:r>
              <w:rPr>
                <w:noProof/>
                <w:webHidden/>
              </w:rPr>
              <w:fldChar w:fldCharType="end"/>
            </w:r>
          </w:hyperlink>
        </w:p>
        <w:p w14:paraId="7015FC66" w14:textId="18271E12" w:rsidR="00F3304A" w:rsidRDefault="00F3304A">
          <w:pPr>
            <w:pStyle w:val="TOC1"/>
            <w:tabs>
              <w:tab w:val="right" w:leader="dot" w:pos="9016"/>
            </w:tabs>
            <w:rPr>
              <w:rFonts w:eastAsiaTheme="minorEastAsia"/>
              <w:noProof/>
              <w:lang w:val="en-GB" w:eastAsia="en-GB"/>
            </w:rPr>
          </w:pPr>
          <w:hyperlink w:anchor="_Toc224044976" w:history="1">
            <w:r w:rsidRPr="00D41226">
              <w:rPr>
                <w:rStyle w:val="Hyperlink"/>
                <w:rFonts w:ascii="Times New Roman" w:hAnsi="Times New Roman" w:cs="Times New Roman"/>
                <w:noProof/>
                <w:lang w:val="en-GB"/>
              </w:rPr>
              <w:t>References</w:t>
            </w:r>
            <w:r>
              <w:rPr>
                <w:noProof/>
                <w:webHidden/>
              </w:rPr>
              <w:tab/>
            </w:r>
            <w:r>
              <w:rPr>
                <w:noProof/>
                <w:webHidden/>
              </w:rPr>
              <w:fldChar w:fldCharType="begin"/>
            </w:r>
            <w:r>
              <w:rPr>
                <w:noProof/>
                <w:webHidden/>
              </w:rPr>
              <w:instrText xml:space="preserve"> PAGEREF _Toc224044976 \h </w:instrText>
            </w:r>
            <w:r>
              <w:rPr>
                <w:noProof/>
                <w:webHidden/>
              </w:rPr>
            </w:r>
            <w:r>
              <w:rPr>
                <w:noProof/>
                <w:webHidden/>
              </w:rPr>
              <w:fldChar w:fldCharType="separate"/>
            </w:r>
            <w:r>
              <w:rPr>
                <w:noProof/>
                <w:webHidden/>
              </w:rPr>
              <w:t>2</w:t>
            </w:r>
            <w:r>
              <w:rPr>
                <w:noProof/>
                <w:webHidden/>
              </w:rPr>
              <w:fldChar w:fldCharType="end"/>
            </w:r>
          </w:hyperlink>
        </w:p>
        <w:p w14:paraId="14100BC7" w14:textId="1680B770" w:rsidR="00ED5E81" w:rsidRPr="00F3304A" w:rsidRDefault="00ED5E81" w:rsidP="0028520E">
          <w:pPr>
            <w:spacing w:line="360" w:lineRule="auto"/>
            <w:rPr>
              <w:rFonts w:ascii="Times New Roman" w:hAnsi="Times New Roman" w:cs="Times New Roman"/>
              <w:color w:val="000000" w:themeColor="text1"/>
              <w:lang w:val="en-GB"/>
            </w:rPr>
          </w:pPr>
          <w:r w:rsidRPr="00F3304A">
            <w:rPr>
              <w:rFonts w:ascii="Times New Roman" w:hAnsi="Times New Roman" w:cs="Times New Roman"/>
              <w:b/>
              <w:bCs/>
              <w:noProof/>
              <w:color w:val="000000" w:themeColor="text1"/>
            </w:rPr>
            <w:fldChar w:fldCharType="end"/>
          </w:r>
        </w:p>
      </w:sdtContent>
    </w:sdt>
    <w:p w14:paraId="27322B3B" w14:textId="77777777" w:rsidR="008E3959" w:rsidRPr="00F3304A" w:rsidRDefault="008E3959" w:rsidP="0028520E">
      <w:pPr>
        <w:spacing w:line="360" w:lineRule="auto"/>
        <w:rPr>
          <w:rFonts w:ascii="Times New Roman" w:hAnsi="Times New Roman" w:cs="Times New Roman"/>
          <w:color w:val="000000" w:themeColor="text1"/>
          <w:lang w:val="en-GB"/>
        </w:rPr>
      </w:pPr>
    </w:p>
    <w:p w14:paraId="22622031" w14:textId="2979CE0C" w:rsidR="00ED5E81" w:rsidRPr="00F3304A" w:rsidRDefault="00ED5E81" w:rsidP="0028520E">
      <w:pPr>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lang w:val="en-GB"/>
        </w:rPr>
        <w:br w:type="page"/>
      </w:r>
    </w:p>
    <w:p w14:paraId="40E25875" w14:textId="0333B29A" w:rsidR="00ED5E81" w:rsidRDefault="009F24B6" w:rsidP="009E0311">
      <w:pPr>
        <w:pStyle w:val="Heading1"/>
        <w:numPr>
          <w:ilvl w:val="0"/>
          <w:numId w:val="20"/>
        </w:numPr>
        <w:spacing w:line="360" w:lineRule="auto"/>
        <w:rPr>
          <w:rFonts w:ascii="Times New Roman" w:hAnsi="Times New Roman" w:cs="Times New Roman"/>
          <w:b/>
          <w:bCs/>
          <w:color w:val="000000" w:themeColor="text1"/>
          <w:sz w:val="32"/>
          <w:szCs w:val="32"/>
        </w:rPr>
      </w:pPr>
      <w:bookmarkStart w:id="1" w:name="_Toc224044962"/>
      <w:r w:rsidRPr="00F3304A">
        <w:rPr>
          <w:rFonts w:ascii="Times New Roman" w:hAnsi="Times New Roman" w:cs="Times New Roman"/>
          <w:b/>
          <w:bCs/>
          <w:color w:val="000000" w:themeColor="text1"/>
          <w:sz w:val="32"/>
          <w:szCs w:val="32"/>
          <w:lang w:val="en-GB"/>
        </w:rPr>
        <w:lastRenderedPageBreak/>
        <w:t>Introduction</w:t>
      </w:r>
      <w:bookmarkEnd w:id="1"/>
    </w:p>
    <w:p w14:paraId="1A0F0D16" w14:textId="3E84FEC8" w:rsidR="00B50CE3" w:rsidRPr="001F0DEA" w:rsidRDefault="00B50CE3" w:rsidP="00B50CE3">
      <w:r>
        <w:rPr>
          <w:lang w:val="en-GB"/>
        </w:rPr>
        <w:t>Group projects help students develop teamwork and communication skills. However, many students have different class timetables, part-time jobs, and personal commitments, making it difficult to arrange meetings. Thos can lead to missed meeting, unequal workloads, and late project submissions. This report analyses the problem, identifies the main requirements, and proposes a simple solution to help groups schedule meetings before project deadline.</w:t>
      </w:r>
    </w:p>
    <w:p w14:paraId="6DB00106" w14:textId="77777777" w:rsidR="009E0311" w:rsidRPr="00F3304A" w:rsidRDefault="009E0311" w:rsidP="009E0311">
      <w:pPr>
        <w:rPr>
          <w:rFonts w:ascii="Times New Roman" w:hAnsi="Times New Roman" w:cs="Times New Roman"/>
          <w:color w:val="000000" w:themeColor="text1"/>
          <w:lang w:val="en-GB"/>
        </w:rPr>
      </w:pPr>
    </w:p>
    <w:p w14:paraId="51086A33" w14:textId="6E863E06" w:rsidR="001F0DEA" w:rsidRDefault="009E0311" w:rsidP="001F0DEA">
      <w:pPr>
        <w:pStyle w:val="Heading1"/>
        <w:numPr>
          <w:ilvl w:val="0"/>
          <w:numId w:val="20"/>
        </w:numPr>
        <w:spacing w:line="360" w:lineRule="auto"/>
        <w:rPr>
          <w:rFonts w:ascii="Times New Roman" w:hAnsi="Times New Roman" w:cs="Times New Roman"/>
          <w:b/>
          <w:bCs/>
          <w:color w:val="000000" w:themeColor="text1"/>
          <w:sz w:val="32"/>
          <w:szCs w:val="32"/>
        </w:rPr>
      </w:pPr>
      <w:bookmarkStart w:id="2" w:name="_Toc224044963"/>
      <w:proofErr w:type="spellStart"/>
      <w:r w:rsidRPr="00F3304A">
        <w:rPr>
          <w:rFonts w:ascii="Times New Roman" w:hAnsi="Times New Roman" w:cs="Times New Roman"/>
          <w:b/>
          <w:bCs/>
          <w:color w:val="000000" w:themeColor="text1"/>
          <w:sz w:val="32"/>
          <w:szCs w:val="32"/>
          <w:lang w:val="en-GB"/>
        </w:rPr>
        <w:t>Deconst</w:t>
      </w:r>
      <w:r w:rsidR="00B50CE3">
        <w:rPr>
          <w:rFonts w:ascii="Times New Roman" w:hAnsi="Times New Roman" w:cs="Times New Roman"/>
          <w:b/>
          <w:bCs/>
          <w:color w:val="000000" w:themeColor="text1"/>
          <w:sz w:val="32"/>
          <w:szCs w:val="32"/>
          <w:lang w:val="en-GB"/>
        </w:rPr>
        <w:t>re</w:t>
      </w:r>
      <w:r w:rsidRPr="00F3304A">
        <w:rPr>
          <w:rFonts w:ascii="Times New Roman" w:hAnsi="Times New Roman" w:cs="Times New Roman"/>
          <w:b/>
          <w:bCs/>
          <w:color w:val="000000" w:themeColor="text1"/>
          <w:sz w:val="32"/>
          <w:szCs w:val="32"/>
          <w:lang w:val="en-GB"/>
        </w:rPr>
        <w:t>ruct</w:t>
      </w:r>
      <w:proofErr w:type="spellEnd"/>
      <w:r w:rsidRPr="00F3304A">
        <w:rPr>
          <w:rFonts w:ascii="Times New Roman" w:hAnsi="Times New Roman" w:cs="Times New Roman"/>
          <w:b/>
          <w:bCs/>
          <w:color w:val="000000" w:themeColor="text1"/>
          <w:sz w:val="32"/>
          <w:szCs w:val="32"/>
          <w:lang w:val="en-GB"/>
        </w:rPr>
        <w:t xml:space="preserve"> the Problem</w:t>
      </w:r>
      <w:bookmarkEnd w:id="2"/>
    </w:p>
    <w:p w14:paraId="227074D5" w14:textId="586D3D20" w:rsidR="001F0DEA" w:rsidRPr="001F0DEA" w:rsidRDefault="001F0DEA" w:rsidP="001F0DEA">
      <w:pPr>
        <w:rPr>
          <w:lang w:val="en-GB"/>
        </w:rPr>
      </w:pPr>
      <w:r>
        <w:rPr>
          <w:lang w:val="en-GB"/>
        </w:rPr>
        <w:t>The main problem Is finding a meeting time that suits every member of a project group. Every student has different commitments, meaning there may be limited time when everyone is available. The problem can be divided into smaller tasks: Collect each student’s timetable, collect information about work and personal commitments</w:t>
      </w:r>
      <w:r w:rsidR="007B060A">
        <w:rPr>
          <w:lang w:val="en-GB"/>
        </w:rPr>
        <w:t>, compare all schedules, find common available time slots, check whether the meeting is before the project deadline, confirm the meeting with all members. By breaking the problems into smaller parts, it becomes easier an effective scheduling process.</w:t>
      </w:r>
    </w:p>
    <w:p w14:paraId="01849660" w14:textId="54D86CD4" w:rsidR="001F0DEA" w:rsidRDefault="003C4AC1" w:rsidP="001F0DEA">
      <w:pPr>
        <w:pStyle w:val="Heading2"/>
        <w:numPr>
          <w:ilvl w:val="1"/>
          <w:numId w:val="20"/>
        </w:numPr>
        <w:rPr>
          <w:rFonts w:ascii="Times New Roman" w:hAnsi="Times New Roman" w:cs="Times New Roman"/>
          <w:lang w:val="en-GB"/>
        </w:rPr>
      </w:pPr>
      <w:bookmarkStart w:id="3" w:name="_Toc224044964"/>
      <w:proofErr w:type="spellStart"/>
      <w:r w:rsidRPr="007B060A">
        <w:rPr>
          <w:rFonts w:ascii="Times New Roman" w:hAnsi="Times New Roman" w:cs="Times New Roman"/>
          <w:lang w:val="en-GB"/>
        </w:rPr>
        <w:t>MoSCoW</w:t>
      </w:r>
      <w:proofErr w:type="spellEnd"/>
      <w:r w:rsidRPr="007B060A">
        <w:rPr>
          <w:rFonts w:ascii="Times New Roman" w:hAnsi="Times New Roman" w:cs="Times New Roman"/>
          <w:lang w:val="en-GB"/>
        </w:rPr>
        <w:t xml:space="preserve"> Technique Requirement</w:t>
      </w:r>
      <w:bookmarkEnd w:id="3"/>
    </w:p>
    <w:p w14:paraId="0B7C8194" w14:textId="7D6E6B1B" w:rsidR="007B060A" w:rsidRDefault="007B060A" w:rsidP="007B060A">
      <w:pPr>
        <w:rPr>
          <w:lang w:val="en-GB"/>
        </w:rPr>
      </w:pPr>
      <w:r w:rsidRPr="007B060A">
        <w:rPr>
          <w:b/>
          <w:bCs/>
          <w:lang w:val="en-GB"/>
        </w:rPr>
        <w:t>Must have</w:t>
      </w:r>
      <w:r>
        <w:rPr>
          <w:lang w:val="en-GB"/>
        </w:rPr>
        <w:t>: Collect all students availability, identify a meeting time suitable for every group member, ensure meetings take place before the weekly project deadline.</w:t>
      </w:r>
    </w:p>
    <w:p w14:paraId="4AAF86C1" w14:textId="63B01E77" w:rsidR="007B060A" w:rsidRDefault="007B060A" w:rsidP="007B060A">
      <w:pPr>
        <w:rPr>
          <w:lang w:val="en-GB"/>
        </w:rPr>
      </w:pPr>
      <w:r w:rsidRPr="007B060A">
        <w:rPr>
          <w:b/>
          <w:bCs/>
          <w:lang w:val="en-GB"/>
        </w:rPr>
        <w:t>Should hav</w:t>
      </w:r>
      <w:r>
        <w:rPr>
          <w:b/>
          <w:bCs/>
          <w:lang w:val="en-GB"/>
        </w:rPr>
        <w:t xml:space="preserve">e: </w:t>
      </w:r>
      <w:r>
        <w:rPr>
          <w:lang w:val="en-GB"/>
        </w:rPr>
        <w:t>Minimise timetable conflicts, allow</w:t>
      </w:r>
      <w:r>
        <w:rPr>
          <w:b/>
          <w:bCs/>
          <w:lang w:val="en-GB"/>
        </w:rPr>
        <w:t xml:space="preserve"> </w:t>
      </w:r>
      <w:r>
        <w:rPr>
          <w:lang w:val="en-GB"/>
        </w:rPr>
        <w:t xml:space="preserve">meeting times to be </w:t>
      </w:r>
      <w:proofErr w:type="gramStart"/>
      <w:r>
        <w:rPr>
          <w:lang w:val="en-GB"/>
        </w:rPr>
        <w:t>changed</w:t>
      </w:r>
      <w:proofErr w:type="gramEnd"/>
      <w:r>
        <w:rPr>
          <w:lang w:val="en-GB"/>
        </w:rPr>
        <w:t xml:space="preserve"> if necessary, notify all members about the confirmed meeting.</w:t>
      </w:r>
    </w:p>
    <w:p w14:paraId="5FD92B68" w14:textId="5198264D" w:rsidR="007B060A" w:rsidRDefault="007B060A" w:rsidP="007B060A">
      <w:pPr>
        <w:rPr>
          <w:lang w:val="en-GB"/>
        </w:rPr>
      </w:pPr>
      <w:r>
        <w:rPr>
          <w:b/>
          <w:bCs/>
          <w:lang w:val="en-GB"/>
        </w:rPr>
        <w:t xml:space="preserve">Could have: </w:t>
      </w:r>
      <w:r>
        <w:rPr>
          <w:lang w:val="en-GB"/>
        </w:rPr>
        <w:t xml:space="preserve">Recommend the best meeting time automatically, suggest online meetings when face-to0face meetings are </w:t>
      </w:r>
      <w:r w:rsidR="005F5A2F">
        <w:rPr>
          <w:lang w:val="en-GB"/>
        </w:rPr>
        <w:t>impossible</w:t>
      </w:r>
      <w:r>
        <w:rPr>
          <w:lang w:val="en-GB"/>
        </w:rPr>
        <w:t xml:space="preserve">, rank meeting options based on student </w:t>
      </w:r>
      <w:r w:rsidR="005F5A2F">
        <w:rPr>
          <w:lang w:val="en-GB"/>
        </w:rPr>
        <w:t>preferences.</w:t>
      </w:r>
    </w:p>
    <w:p w14:paraId="504669D8" w14:textId="3A137C4A" w:rsidR="005F5A2F" w:rsidRPr="005F5A2F" w:rsidRDefault="005F5A2F" w:rsidP="007B060A">
      <w:pPr>
        <w:rPr>
          <w:lang w:val="en-GB"/>
        </w:rPr>
      </w:pPr>
      <w:r>
        <w:rPr>
          <w:b/>
          <w:bCs/>
          <w:lang w:val="en-GB"/>
        </w:rPr>
        <w:t>Won’t have:</w:t>
      </w:r>
      <w:r>
        <w:rPr>
          <w:lang w:val="en-GB"/>
        </w:rPr>
        <w:t xml:space="preserve"> Automatic marking of projects, attendance monitoring outside project meeting, management of other college activities.</w:t>
      </w:r>
    </w:p>
    <w:p w14:paraId="07E89F3C" w14:textId="2AF6793B" w:rsidR="003C4AC1" w:rsidRPr="00F3304A" w:rsidRDefault="003C4AC1" w:rsidP="00F3304A">
      <w:pPr>
        <w:pStyle w:val="Heading2"/>
        <w:numPr>
          <w:ilvl w:val="1"/>
          <w:numId w:val="20"/>
        </w:numPr>
        <w:rPr>
          <w:rFonts w:ascii="Times New Roman" w:hAnsi="Times New Roman" w:cs="Times New Roman"/>
          <w:lang w:val="en-GB"/>
        </w:rPr>
      </w:pPr>
      <w:bookmarkStart w:id="4" w:name="_Toc224044965"/>
      <w:r w:rsidRPr="00F3304A">
        <w:rPr>
          <w:rFonts w:ascii="Times New Roman" w:hAnsi="Times New Roman" w:cs="Times New Roman"/>
          <w:lang w:val="en-GB"/>
        </w:rPr>
        <w:t>Variables Identification</w:t>
      </w:r>
      <w:bookmarkEnd w:id="4"/>
      <w:r w:rsidRPr="00F3304A">
        <w:rPr>
          <w:rFonts w:ascii="Times New Roman" w:hAnsi="Times New Roman" w:cs="Times New Roman"/>
          <w:lang w:val="en-GB"/>
        </w:rPr>
        <w:t xml:space="preserve"> </w:t>
      </w:r>
    </w:p>
    <w:tbl>
      <w:tblPr>
        <w:tblStyle w:val="TableGrid"/>
        <w:tblpPr w:leftFromText="180" w:rightFromText="180" w:vertAnchor="page" w:horzAnchor="margin" w:tblpY="13141"/>
        <w:tblW w:w="9201" w:type="dxa"/>
        <w:tblLook w:val="04A0" w:firstRow="1" w:lastRow="0" w:firstColumn="1" w:lastColumn="0" w:noHBand="0" w:noVBand="1"/>
      </w:tblPr>
      <w:tblGrid>
        <w:gridCol w:w="2792"/>
        <w:gridCol w:w="6409"/>
      </w:tblGrid>
      <w:tr w:rsidR="005F5A2F" w:rsidRPr="00F3304A" w14:paraId="06AB668B" w14:textId="77777777" w:rsidTr="005F5A2F">
        <w:trPr>
          <w:trHeight w:val="556"/>
        </w:trPr>
        <w:tc>
          <w:tcPr>
            <w:tcW w:w="2792" w:type="dxa"/>
          </w:tcPr>
          <w:p w14:paraId="68240425" w14:textId="77777777" w:rsidR="005F5A2F" w:rsidRPr="00F3304A" w:rsidRDefault="005F5A2F" w:rsidP="005F5A2F">
            <w:pPr>
              <w:spacing w:line="360" w:lineRule="auto"/>
              <w:rPr>
                <w:rFonts w:ascii="Times New Roman" w:hAnsi="Times New Roman" w:cs="Times New Roman"/>
                <w:b/>
                <w:bCs/>
                <w:color w:val="000000" w:themeColor="text1"/>
                <w:lang w:val="en-GB"/>
              </w:rPr>
            </w:pPr>
            <w:r w:rsidRPr="00F3304A">
              <w:rPr>
                <w:rFonts w:ascii="Times New Roman" w:hAnsi="Times New Roman" w:cs="Times New Roman"/>
                <w:b/>
                <w:bCs/>
                <w:color w:val="000000" w:themeColor="text1"/>
                <w:lang w:val="en-GB"/>
              </w:rPr>
              <w:t>Variables:</w:t>
            </w:r>
          </w:p>
        </w:tc>
        <w:tc>
          <w:tcPr>
            <w:tcW w:w="6409" w:type="dxa"/>
          </w:tcPr>
          <w:p w14:paraId="48BFF1C8" w14:textId="77777777" w:rsidR="005F5A2F" w:rsidRPr="00F3304A" w:rsidRDefault="005F5A2F" w:rsidP="005F5A2F">
            <w:pPr>
              <w:spacing w:line="360" w:lineRule="auto"/>
              <w:rPr>
                <w:rFonts w:ascii="Times New Roman" w:hAnsi="Times New Roman" w:cs="Times New Roman"/>
                <w:b/>
                <w:bCs/>
                <w:color w:val="000000" w:themeColor="text1"/>
              </w:rPr>
            </w:pPr>
            <w:r w:rsidRPr="00F3304A">
              <w:rPr>
                <w:rFonts w:ascii="Times New Roman" w:hAnsi="Times New Roman" w:cs="Times New Roman"/>
                <w:b/>
                <w:bCs/>
                <w:color w:val="000000" w:themeColor="text1"/>
                <w:lang w:val="en"/>
              </w:rPr>
              <w:t>Description:</w:t>
            </w:r>
          </w:p>
        </w:tc>
      </w:tr>
      <w:tr w:rsidR="005F5A2F" w:rsidRPr="005F5A2F" w14:paraId="39D3C437" w14:textId="77777777" w:rsidTr="005F5A2F">
        <w:trPr>
          <w:trHeight w:val="556"/>
        </w:trPr>
        <w:tc>
          <w:tcPr>
            <w:tcW w:w="2792" w:type="dxa"/>
          </w:tcPr>
          <w:p w14:paraId="788990A6" w14:textId="304BBAA6" w:rsidR="005F5A2F" w:rsidRPr="00F3304A" w:rsidRDefault="005F5A2F" w:rsidP="005F5A2F">
            <w:pPr>
              <w:spacing w:line="36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Student availability</w:t>
            </w:r>
          </w:p>
        </w:tc>
        <w:tc>
          <w:tcPr>
            <w:tcW w:w="6409" w:type="dxa"/>
          </w:tcPr>
          <w:p w14:paraId="507F2C4F" w14:textId="24DD1BAB" w:rsidR="005F5A2F" w:rsidRPr="00F3304A" w:rsidRDefault="005F5A2F" w:rsidP="005F5A2F">
            <w:pPr>
              <w:spacing w:line="360" w:lineRule="auto"/>
              <w:rPr>
                <w:rFonts w:ascii="Times New Roman" w:hAnsi="Times New Roman" w:cs="Times New Roman"/>
                <w:b/>
                <w:bCs/>
                <w:color w:val="000000" w:themeColor="text1"/>
                <w:lang w:val="en"/>
              </w:rPr>
            </w:pPr>
            <w:r>
              <w:rPr>
                <w:rFonts w:ascii="Times New Roman" w:hAnsi="Times New Roman" w:cs="Times New Roman"/>
                <w:b/>
                <w:bCs/>
                <w:color w:val="000000" w:themeColor="text1"/>
                <w:lang w:val="en"/>
              </w:rPr>
              <w:t>Times when students are free</w:t>
            </w:r>
          </w:p>
        </w:tc>
      </w:tr>
      <w:tr w:rsidR="005F5A2F" w:rsidRPr="00F3304A" w14:paraId="0336B838" w14:textId="77777777" w:rsidTr="005F5A2F">
        <w:trPr>
          <w:trHeight w:val="556"/>
        </w:trPr>
        <w:tc>
          <w:tcPr>
            <w:tcW w:w="2792" w:type="dxa"/>
          </w:tcPr>
          <w:p w14:paraId="64CC630C" w14:textId="53475DA4" w:rsidR="005F5A2F" w:rsidRPr="00F3304A" w:rsidRDefault="005F5A2F" w:rsidP="005F5A2F">
            <w:pPr>
              <w:spacing w:line="36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Class timetable</w:t>
            </w:r>
          </w:p>
        </w:tc>
        <w:tc>
          <w:tcPr>
            <w:tcW w:w="6409" w:type="dxa"/>
          </w:tcPr>
          <w:p w14:paraId="1000A13F" w14:textId="65C5EBE2" w:rsidR="005F5A2F" w:rsidRPr="00F3304A" w:rsidRDefault="005F5A2F" w:rsidP="005F5A2F">
            <w:pPr>
              <w:spacing w:line="360" w:lineRule="auto"/>
              <w:rPr>
                <w:rFonts w:ascii="Times New Roman" w:hAnsi="Times New Roman" w:cs="Times New Roman"/>
                <w:b/>
                <w:bCs/>
                <w:color w:val="000000" w:themeColor="text1"/>
                <w:lang w:val="en"/>
              </w:rPr>
            </w:pPr>
            <w:r>
              <w:rPr>
                <w:rFonts w:ascii="Times New Roman" w:hAnsi="Times New Roman" w:cs="Times New Roman"/>
                <w:b/>
                <w:bCs/>
                <w:color w:val="000000" w:themeColor="text1"/>
                <w:lang w:val="en"/>
              </w:rPr>
              <w:t>Schedule lectures and labs</w:t>
            </w:r>
          </w:p>
        </w:tc>
      </w:tr>
      <w:tr w:rsidR="005F5A2F" w:rsidRPr="00F3304A" w14:paraId="257323E1" w14:textId="77777777" w:rsidTr="005F5A2F">
        <w:trPr>
          <w:trHeight w:val="556"/>
        </w:trPr>
        <w:tc>
          <w:tcPr>
            <w:tcW w:w="2792" w:type="dxa"/>
          </w:tcPr>
          <w:p w14:paraId="6AB69E7D" w14:textId="3AE92AB6" w:rsidR="005F5A2F" w:rsidRPr="00F3304A" w:rsidRDefault="005F5A2F" w:rsidP="005F5A2F">
            <w:pPr>
              <w:spacing w:line="36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lastRenderedPageBreak/>
              <w:t>Work schedule</w:t>
            </w:r>
          </w:p>
        </w:tc>
        <w:tc>
          <w:tcPr>
            <w:tcW w:w="6409" w:type="dxa"/>
          </w:tcPr>
          <w:p w14:paraId="7AEB06DC" w14:textId="307DDF7D" w:rsidR="005F5A2F" w:rsidRPr="00F3304A" w:rsidRDefault="005F5A2F" w:rsidP="005F5A2F">
            <w:pPr>
              <w:spacing w:line="360" w:lineRule="auto"/>
              <w:rPr>
                <w:rFonts w:ascii="Times New Roman" w:hAnsi="Times New Roman" w:cs="Times New Roman"/>
                <w:b/>
                <w:bCs/>
                <w:color w:val="000000" w:themeColor="text1"/>
                <w:lang w:val="en"/>
              </w:rPr>
            </w:pPr>
            <w:r>
              <w:rPr>
                <w:rFonts w:ascii="Times New Roman" w:hAnsi="Times New Roman" w:cs="Times New Roman"/>
                <w:b/>
                <w:bCs/>
                <w:color w:val="000000" w:themeColor="text1"/>
                <w:lang w:val="en"/>
              </w:rPr>
              <w:t>Part time working hours</w:t>
            </w:r>
          </w:p>
        </w:tc>
      </w:tr>
      <w:tr w:rsidR="005F5A2F" w:rsidRPr="005F5A2F" w14:paraId="0B6B0B1F" w14:textId="77777777" w:rsidTr="005F5A2F">
        <w:trPr>
          <w:trHeight w:val="556"/>
        </w:trPr>
        <w:tc>
          <w:tcPr>
            <w:tcW w:w="2792" w:type="dxa"/>
          </w:tcPr>
          <w:p w14:paraId="4131BC87" w14:textId="6B157220" w:rsidR="005F5A2F" w:rsidRPr="00F3304A" w:rsidRDefault="005F5A2F" w:rsidP="005F5A2F">
            <w:pPr>
              <w:spacing w:line="36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Personal commitments</w:t>
            </w:r>
          </w:p>
        </w:tc>
        <w:tc>
          <w:tcPr>
            <w:tcW w:w="6409" w:type="dxa"/>
          </w:tcPr>
          <w:p w14:paraId="2C1A6395" w14:textId="0E48BD7B" w:rsidR="005F5A2F" w:rsidRPr="00F3304A" w:rsidRDefault="005F5A2F" w:rsidP="005F5A2F">
            <w:pPr>
              <w:spacing w:line="360" w:lineRule="auto"/>
              <w:rPr>
                <w:rFonts w:ascii="Times New Roman" w:hAnsi="Times New Roman" w:cs="Times New Roman"/>
                <w:b/>
                <w:bCs/>
                <w:color w:val="000000" w:themeColor="text1"/>
                <w:lang w:val="en"/>
              </w:rPr>
            </w:pPr>
            <w:r>
              <w:rPr>
                <w:rFonts w:ascii="Times New Roman" w:hAnsi="Times New Roman" w:cs="Times New Roman"/>
                <w:b/>
                <w:bCs/>
                <w:color w:val="000000" w:themeColor="text1"/>
                <w:lang w:val="en"/>
              </w:rPr>
              <w:t>Family or personal activities</w:t>
            </w:r>
          </w:p>
        </w:tc>
      </w:tr>
      <w:tr w:rsidR="005F5A2F" w:rsidRPr="00F3304A" w14:paraId="3FEC5700" w14:textId="77777777" w:rsidTr="005F5A2F">
        <w:trPr>
          <w:trHeight w:val="556"/>
        </w:trPr>
        <w:tc>
          <w:tcPr>
            <w:tcW w:w="2792" w:type="dxa"/>
          </w:tcPr>
          <w:p w14:paraId="5DE1AF43" w14:textId="5C07E6DD" w:rsidR="005F5A2F" w:rsidRPr="00F3304A" w:rsidRDefault="005F5A2F" w:rsidP="005F5A2F">
            <w:pPr>
              <w:spacing w:line="36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Project deadline</w:t>
            </w:r>
          </w:p>
        </w:tc>
        <w:tc>
          <w:tcPr>
            <w:tcW w:w="6409" w:type="dxa"/>
          </w:tcPr>
          <w:p w14:paraId="360D8677" w14:textId="520F714F" w:rsidR="005F5A2F" w:rsidRPr="00F3304A" w:rsidRDefault="005F5A2F" w:rsidP="005F5A2F">
            <w:pPr>
              <w:spacing w:line="360" w:lineRule="auto"/>
              <w:rPr>
                <w:rFonts w:ascii="Times New Roman" w:hAnsi="Times New Roman" w:cs="Times New Roman"/>
                <w:b/>
                <w:bCs/>
                <w:color w:val="000000" w:themeColor="text1"/>
                <w:lang w:val="en"/>
              </w:rPr>
            </w:pPr>
            <w:r>
              <w:rPr>
                <w:rFonts w:ascii="Times New Roman" w:hAnsi="Times New Roman" w:cs="Times New Roman"/>
                <w:b/>
                <w:bCs/>
                <w:color w:val="000000" w:themeColor="text1"/>
                <w:lang w:val="en"/>
              </w:rPr>
              <w:t xml:space="preserve">Weekly submission date </w:t>
            </w:r>
          </w:p>
        </w:tc>
      </w:tr>
      <w:tr w:rsidR="005F5A2F" w:rsidRPr="00F3304A" w14:paraId="2D5AC0F5" w14:textId="77777777" w:rsidTr="005F5A2F">
        <w:trPr>
          <w:trHeight w:val="556"/>
        </w:trPr>
        <w:tc>
          <w:tcPr>
            <w:tcW w:w="2792" w:type="dxa"/>
          </w:tcPr>
          <w:p w14:paraId="7EEAFE07" w14:textId="2CB1125B" w:rsidR="005F5A2F" w:rsidRPr="00F3304A" w:rsidRDefault="005F5A2F" w:rsidP="005F5A2F">
            <w:pPr>
              <w:spacing w:line="36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Meeting duration</w:t>
            </w:r>
          </w:p>
        </w:tc>
        <w:tc>
          <w:tcPr>
            <w:tcW w:w="6409" w:type="dxa"/>
          </w:tcPr>
          <w:p w14:paraId="182061F5" w14:textId="2F5BFA7D" w:rsidR="005F5A2F" w:rsidRPr="00F3304A" w:rsidRDefault="005F5A2F" w:rsidP="005F5A2F">
            <w:pPr>
              <w:spacing w:line="360" w:lineRule="auto"/>
              <w:rPr>
                <w:rFonts w:ascii="Times New Roman" w:hAnsi="Times New Roman" w:cs="Times New Roman"/>
                <w:b/>
                <w:bCs/>
                <w:color w:val="000000" w:themeColor="text1"/>
                <w:lang w:val="en"/>
              </w:rPr>
            </w:pPr>
            <w:r>
              <w:rPr>
                <w:rFonts w:ascii="Times New Roman" w:hAnsi="Times New Roman" w:cs="Times New Roman"/>
                <w:b/>
                <w:bCs/>
                <w:color w:val="000000" w:themeColor="text1"/>
                <w:lang w:val="en"/>
              </w:rPr>
              <w:t>Length of each meeting</w:t>
            </w:r>
          </w:p>
        </w:tc>
      </w:tr>
      <w:tr w:rsidR="005F5A2F" w:rsidRPr="00F3304A" w14:paraId="25B23211" w14:textId="77777777" w:rsidTr="005F5A2F">
        <w:trPr>
          <w:trHeight w:val="556"/>
        </w:trPr>
        <w:tc>
          <w:tcPr>
            <w:tcW w:w="2792" w:type="dxa"/>
          </w:tcPr>
          <w:p w14:paraId="3B861DF2" w14:textId="5E7BDCB8" w:rsidR="005F5A2F" w:rsidRPr="00F3304A" w:rsidRDefault="005F5A2F" w:rsidP="005F5A2F">
            <w:pPr>
              <w:spacing w:line="36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Group size</w:t>
            </w:r>
          </w:p>
        </w:tc>
        <w:tc>
          <w:tcPr>
            <w:tcW w:w="6409" w:type="dxa"/>
          </w:tcPr>
          <w:p w14:paraId="23379094" w14:textId="1F187ED1" w:rsidR="005F5A2F" w:rsidRPr="00F3304A" w:rsidRDefault="005F5A2F" w:rsidP="005F5A2F">
            <w:pPr>
              <w:spacing w:line="360" w:lineRule="auto"/>
              <w:rPr>
                <w:rFonts w:ascii="Times New Roman" w:hAnsi="Times New Roman" w:cs="Times New Roman"/>
                <w:b/>
                <w:bCs/>
                <w:color w:val="000000" w:themeColor="text1"/>
                <w:lang w:val="en"/>
              </w:rPr>
            </w:pPr>
            <w:r>
              <w:rPr>
                <w:rFonts w:ascii="Times New Roman" w:hAnsi="Times New Roman" w:cs="Times New Roman"/>
                <w:b/>
                <w:bCs/>
                <w:color w:val="000000" w:themeColor="text1"/>
                <w:lang w:val="en"/>
              </w:rPr>
              <w:t>Number of students</w:t>
            </w:r>
          </w:p>
        </w:tc>
      </w:tr>
      <w:tr w:rsidR="005F5A2F" w:rsidRPr="00F3304A" w14:paraId="7205F385" w14:textId="77777777" w:rsidTr="005F5A2F">
        <w:trPr>
          <w:trHeight w:val="556"/>
        </w:trPr>
        <w:tc>
          <w:tcPr>
            <w:tcW w:w="2792" w:type="dxa"/>
          </w:tcPr>
          <w:p w14:paraId="6B82140A" w14:textId="7CA20F53" w:rsidR="005F5A2F" w:rsidRPr="00F3304A" w:rsidRDefault="005F5A2F" w:rsidP="005F5A2F">
            <w:pPr>
              <w:spacing w:line="36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Meeting location</w:t>
            </w:r>
          </w:p>
        </w:tc>
        <w:tc>
          <w:tcPr>
            <w:tcW w:w="6409" w:type="dxa"/>
          </w:tcPr>
          <w:p w14:paraId="7847B55F" w14:textId="4D961753" w:rsidR="005F5A2F" w:rsidRPr="00F3304A" w:rsidRDefault="005F5A2F" w:rsidP="005F5A2F">
            <w:pPr>
              <w:spacing w:line="360" w:lineRule="auto"/>
              <w:rPr>
                <w:rFonts w:ascii="Times New Roman" w:hAnsi="Times New Roman" w:cs="Times New Roman"/>
                <w:b/>
                <w:bCs/>
                <w:color w:val="000000" w:themeColor="text1"/>
                <w:lang w:val="en"/>
              </w:rPr>
            </w:pPr>
            <w:r>
              <w:rPr>
                <w:rFonts w:ascii="Times New Roman" w:hAnsi="Times New Roman" w:cs="Times New Roman"/>
                <w:b/>
                <w:bCs/>
                <w:color w:val="000000" w:themeColor="text1"/>
                <w:lang w:val="en"/>
              </w:rPr>
              <w:t>Classroom or online meeting</w:t>
            </w:r>
          </w:p>
        </w:tc>
      </w:tr>
      <w:tr w:rsidR="005F5A2F" w:rsidRPr="00F3304A" w14:paraId="5035D7B8" w14:textId="77777777" w:rsidTr="005F5A2F">
        <w:trPr>
          <w:trHeight w:val="556"/>
        </w:trPr>
        <w:tc>
          <w:tcPr>
            <w:tcW w:w="2792" w:type="dxa"/>
          </w:tcPr>
          <w:p w14:paraId="1E15D65D" w14:textId="7D35F8A8" w:rsidR="005F5A2F" w:rsidRPr="00F3304A" w:rsidRDefault="005F5A2F" w:rsidP="005F5A2F">
            <w:pPr>
              <w:spacing w:line="36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Preferred time</w:t>
            </w:r>
          </w:p>
        </w:tc>
        <w:tc>
          <w:tcPr>
            <w:tcW w:w="6409" w:type="dxa"/>
          </w:tcPr>
          <w:p w14:paraId="46CD6203" w14:textId="15B5F9B2" w:rsidR="005F5A2F" w:rsidRPr="00F3304A" w:rsidRDefault="005F5A2F" w:rsidP="005F5A2F">
            <w:pPr>
              <w:spacing w:line="360" w:lineRule="auto"/>
              <w:rPr>
                <w:rFonts w:ascii="Times New Roman" w:hAnsi="Times New Roman" w:cs="Times New Roman"/>
                <w:b/>
                <w:bCs/>
                <w:color w:val="000000" w:themeColor="text1"/>
                <w:lang w:val="en"/>
              </w:rPr>
            </w:pPr>
            <w:r>
              <w:rPr>
                <w:rFonts w:ascii="Times New Roman" w:hAnsi="Times New Roman" w:cs="Times New Roman"/>
                <w:b/>
                <w:bCs/>
                <w:color w:val="000000" w:themeColor="text1"/>
                <w:lang w:val="en"/>
              </w:rPr>
              <w:t>Students peered meting period</w:t>
            </w:r>
          </w:p>
        </w:tc>
      </w:tr>
    </w:tbl>
    <w:p w14:paraId="5DB3821C" w14:textId="7C2629D8" w:rsidR="00F3304A" w:rsidRPr="001F0DEA" w:rsidRDefault="00F3304A" w:rsidP="00F3304A">
      <w:pPr>
        <w:rPr>
          <w:rFonts w:ascii="Times New Roman" w:hAnsi="Times New Roman" w:cs="Times New Roman"/>
          <w:color w:val="000000" w:themeColor="text1"/>
        </w:rPr>
      </w:pPr>
    </w:p>
    <w:p w14:paraId="756888FB" w14:textId="1C391B67" w:rsidR="003C4AC1" w:rsidRDefault="003C4AC1" w:rsidP="003C4AC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5" w:name="_Toc224044966"/>
      <w:r w:rsidRPr="00F3304A">
        <w:rPr>
          <w:rFonts w:ascii="Times New Roman" w:hAnsi="Times New Roman" w:cs="Times New Roman"/>
          <w:b/>
          <w:bCs/>
          <w:color w:val="000000" w:themeColor="text1"/>
          <w:sz w:val="32"/>
          <w:szCs w:val="32"/>
          <w:lang w:val="en-GB"/>
        </w:rPr>
        <w:t>Proposed Solution</w:t>
      </w:r>
      <w:bookmarkEnd w:id="5"/>
    </w:p>
    <w:p w14:paraId="7DF944DD" w14:textId="4518398E" w:rsidR="005F5A2F" w:rsidRPr="005F5A2F" w:rsidRDefault="005F5A2F" w:rsidP="005F5A2F">
      <w:pPr>
        <w:rPr>
          <w:lang w:val="en-GB"/>
        </w:rPr>
      </w:pPr>
      <w:r>
        <w:rPr>
          <w:lang w:val="en-GB"/>
        </w:rPr>
        <w:t xml:space="preserve">The proposed solution is a scheduling system that compare every group member’s timetable to identify common free time before the weekly deadline. The process begins by </w:t>
      </w:r>
      <w:r w:rsidR="00BC249E">
        <w:rPr>
          <w:lang w:val="en-GB"/>
        </w:rPr>
        <w:t>collecting each student’s availability. The system compares all schedules and searches for overlapping free periods. If a common time exist before the deadline, the meeting is confirmed and notification are sent all members. If no suitable time exists, students update their availability or choose an online meeting. The system repeats the comparison util a suitable meeting time is found. This approach ensures meetings are organised efficiently while reducing scheduling conflicts.</w:t>
      </w:r>
    </w:p>
    <w:p w14:paraId="320C5D8C" w14:textId="6F3F4725" w:rsidR="003C4AC1" w:rsidRDefault="003C4AC1" w:rsidP="00F3304A">
      <w:pPr>
        <w:pStyle w:val="Heading2"/>
        <w:numPr>
          <w:ilvl w:val="1"/>
          <w:numId w:val="20"/>
        </w:numPr>
        <w:rPr>
          <w:rFonts w:ascii="Times New Roman" w:hAnsi="Times New Roman" w:cs="Times New Roman"/>
          <w:lang w:val="en-GB"/>
        </w:rPr>
      </w:pPr>
      <w:bookmarkStart w:id="6" w:name="_Toc224044967"/>
      <w:r w:rsidRPr="00F3304A">
        <w:rPr>
          <w:rFonts w:ascii="Times New Roman" w:hAnsi="Times New Roman" w:cs="Times New Roman"/>
          <w:lang w:val="en-GB"/>
        </w:rPr>
        <w:lastRenderedPageBreak/>
        <w:t>Flowchart</w:t>
      </w:r>
      <w:bookmarkEnd w:id="6"/>
    </w:p>
    <w:p w14:paraId="543C3D4A" w14:textId="17138C44" w:rsidR="00F7778C" w:rsidRPr="00F7778C" w:rsidRDefault="00F7778C" w:rsidP="00F7778C">
      <w:pPr>
        <w:rPr>
          <w:lang w:val="en-GB"/>
        </w:rPr>
      </w:pPr>
      <w:r w:rsidRPr="00F7778C">
        <w:rPr>
          <w:noProof/>
          <w:lang w:val="en-GB"/>
        </w:rPr>
        <w:drawing>
          <wp:inline distT="0" distB="0" distL="0" distR="0" wp14:anchorId="63F8CAF7" wp14:editId="7EB9F8C7">
            <wp:extent cx="4337050" cy="7482886"/>
            <wp:effectExtent l="0" t="0" r="6350" b="3810"/>
            <wp:docPr id="1387574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574543" name=""/>
                    <pic:cNvPicPr/>
                  </pic:nvPicPr>
                  <pic:blipFill>
                    <a:blip r:embed="rId13"/>
                    <a:stretch>
                      <a:fillRect/>
                    </a:stretch>
                  </pic:blipFill>
                  <pic:spPr>
                    <a:xfrm>
                      <a:off x="0" y="0"/>
                      <a:ext cx="4344869" cy="7496376"/>
                    </a:xfrm>
                    <a:prstGeom prst="rect">
                      <a:avLst/>
                    </a:prstGeom>
                  </pic:spPr>
                </pic:pic>
              </a:graphicData>
            </a:graphic>
          </wp:inline>
        </w:drawing>
      </w:r>
    </w:p>
    <w:p w14:paraId="1F6DA412" w14:textId="402734C6" w:rsidR="003C4AC1" w:rsidRDefault="003C4AC1" w:rsidP="00F3304A">
      <w:pPr>
        <w:pStyle w:val="Heading2"/>
        <w:numPr>
          <w:ilvl w:val="1"/>
          <w:numId w:val="20"/>
        </w:numPr>
        <w:rPr>
          <w:rFonts w:ascii="Times New Roman" w:hAnsi="Times New Roman" w:cs="Times New Roman"/>
          <w:lang w:val="en-GB"/>
        </w:rPr>
      </w:pPr>
      <w:bookmarkStart w:id="7" w:name="_Toc224044968"/>
      <w:r w:rsidRPr="00F3304A">
        <w:rPr>
          <w:rFonts w:ascii="Times New Roman" w:hAnsi="Times New Roman" w:cs="Times New Roman"/>
          <w:lang w:val="en-GB"/>
        </w:rPr>
        <w:t>Flowchart Explanation</w:t>
      </w:r>
      <w:bookmarkEnd w:id="7"/>
      <w:r w:rsidRPr="00F3304A">
        <w:rPr>
          <w:rFonts w:ascii="Times New Roman" w:hAnsi="Times New Roman" w:cs="Times New Roman"/>
          <w:lang w:val="en-GB"/>
        </w:rPr>
        <w:t xml:space="preserve"> </w:t>
      </w:r>
    </w:p>
    <w:p w14:paraId="22141DC5" w14:textId="6A0F3589" w:rsidR="00F3304A" w:rsidRPr="00F3304A" w:rsidRDefault="00F7778C" w:rsidP="00F3304A">
      <w:pPr>
        <w:rPr>
          <w:lang w:val="en-GB"/>
        </w:rPr>
      </w:pPr>
      <w:r>
        <w:rPr>
          <w:lang w:val="en-GB"/>
        </w:rPr>
        <w:t xml:space="preserve">The flowchart begins when the group enters all member details. Each student’s timetable, work schedule, impersonal commitments are collected. The system compares every timetable to identify overlapping free periods. If a common time exist, </w:t>
      </w:r>
      <w:r>
        <w:rPr>
          <w:lang w:val="en-GB"/>
        </w:rPr>
        <w:lastRenderedPageBreak/>
        <w:t xml:space="preserve">the system checks whether there meeting occurs before the weekly deadline. If the meeting is before the deadline, it is confirmed immediately and notification are sent. If the meeting would occur after the deadline, the system searches for the next available time before the deadline. If no common availability </w:t>
      </w:r>
      <w:r w:rsidR="008018A7">
        <w:rPr>
          <w:lang w:val="en-GB"/>
        </w:rPr>
        <w:t>exists</w:t>
      </w:r>
      <w:r>
        <w:rPr>
          <w:lang w:val="en-GB"/>
        </w:rPr>
        <w:t>,</w:t>
      </w:r>
      <w:r w:rsidR="008018A7">
        <w:rPr>
          <w:lang w:val="en-GB"/>
        </w:rPr>
        <w:t xml:space="preserve"> </w:t>
      </w:r>
      <w:r>
        <w:rPr>
          <w:lang w:val="en-GB"/>
        </w:rPr>
        <w:t xml:space="preserve">students update their schedules or select an online meeting option before repeating the scheduling process. </w:t>
      </w:r>
      <w:r w:rsidR="008018A7">
        <w:rPr>
          <w:lang w:val="en-GB"/>
        </w:rPr>
        <w:t>T</w:t>
      </w:r>
      <w:r>
        <w:rPr>
          <w:lang w:val="en-GB"/>
        </w:rPr>
        <w:t>his</w:t>
      </w:r>
      <w:r w:rsidR="008018A7">
        <w:rPr>
          <w:lang w:val="en-GB"/>
        </w:rPr>
        <w:t xml:space="preserve"> logical process minimizes timetable conflicts while ensuring every support successful project completion.</w:t>
      </w:r>
    </w:p>
    <w:p w14:paraId="482D5E86" w14:textId="74B1F07D" w:rsidR="003C4AC1" w:rsidRPr="00F3304A" w:rsidRDefault="003C4AC1" w:rsidP="003C4AC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8" w:name="_Toc224044969"/>
      <w:r w:rsidRPr="00F3304A">
        <w:rPr>
          <w:rFonts w:ascii="Times New Roman" w:hAnsi="Times New Roman" w:cs="Times New Roman"/>
          <w:b/>
          <w:bCs/>
          <w:color w:val="000000" w:themeColor="text1"/>
          <w:sz w:val="32"/>
          <w:szCs w:val="32"/>
          <w:lang w:val="en-GB"/>
        </w:rPr>
        <w:t>Reflection and Justification</w:t>
      </w:r>
      <w:bookmarkEnd w:id="8"/>
    </w:p>
    <w:p w14:paraId="1BB85707" w14:textId="75BFD6BF" w:rsidR="003C4AC1" w:rsidRDefault="003C4AC1" w:rsidP="00F3304A">
      <w:pPr>
        <w:pStyle w:val="Heading2"/>
        <w:numPr>
          <w:ilvl w:val="1"/>
          <w:numId w:val="20"/>
        </w:numPr>
        <w:rPr>
          <w:rFonts w:ascii="Times New Roman" w:hAnsi="Times New Roman" w:cs="Times New Roman"/>
          <w:lang w:val="en-GB"/>
        </w:rPr>
      </w:pPr>
      <w:bookmarkStart w:id="9" w:name="_Toc224044970"/>
      <w:r w:rsidRPr="00F3304A">
        <w:rPr>
          <w:rFonts w:ascii="Times New Roman" w:hAnsi="Times New Roman" w:cs="Times New Roman"/>
          <w:lang w:val="en-GB"/>
        </w:rPr>
        <w:t>Abstract thinking</w:t>
      </w:r>
      <w:bookmarkEnd w:id="9"/>
      <w:r w:rsidRPr="00F3304A">
        <w:rPr>
          <w:rFonts w:ascii="Times New Roman" w:hAnsi="Times New Roman" w:cs="Times New Roman"/>
          <w:lang w:val="en-GB"/>
        </w:rPr>
        <w:t xml:space="preserve"> </w:t>
      </w:r>
    </w:p>
    <w:p w14:paraId="0C0D4FA8" w14:textId="36A0996C" w:rsidR="008018A7" w:rsidRPr="008018A7" w:rsidRDefault="008018A7" w:rsidP="008018A7">
      <w:pPr>
        <w:rPr>
          <w:lang w:val="en-GB"/>
        </w:rPr>
      </w:pPr>
      <w:r>
        <w:rPr>
          <w:lang w:val="en-GB"/>
        </w:rPr>
        <w:t>Abstract thinking was used by focusing only on information necessary for scheduling. Details unrelated to meeting organisation, such as student’s personal preferences unrelated to availability, were ignored. This simplified the problem and the solution easier to design.</w:t>
      </w:r>
    </w:p>
    <w:p w14:paraId="09EF6B0F" w14:textId="70F95195" w:rsidR="003C4AC1" w:rsidRDefault="003C4AC1" w:rsidP="00F3304A">
      <w:pPr>
        <w:pStyle w:val="Heading2"/>
        <w:numPr>
          <w:ilvl w:val="1"/>
          <w:numId w:val="20"/>
        </w:numPr>
        <w:rPr>
          <w:rFonts w:ascii="Times New Roman" w:hAnsi="Times New Roman" w:cs="Times New Roman"/>
          <w:lang w:val="en-GB"/>
        </w:rPr>
      </w:pPr>
      <w:bookmarkStart w:id="10" w:name="_Toc224044971"/>
      <w:r w:rsidRPr="00F3304A">
        <w:rPr>
          <w:rFonts w:ascii="Times New Roman" w:hAnsi="Times New Roman" w:cs="Times New Roman"/>
          <w:lang w:val="en-GB"/>
        </w:rPr>
        <w:t>Sub-dividing</w:t>
      </w:r>
      <w:bookmarkEnd w:id="10"/>
    </w:p>
    <w:p w14:paraId="5EFD1187" w14:textId="4A2A82F3" w:rsidR="008018A7" w:rsidRPr="008018A7" w:rsidRDefault="008018A7" w:rsidP="008018A7">
      <w:pPr>
        <w:pStyle w:val="ListParagraph"/>
        <w:rPr>
          <w:lang w:val="en-GB"/>
        </w:rPr>
      </w:pPr>
      <w:r w:rsidRPr="008018A7">
        <w:rPr>
          <w:lang w:val="en-GB"/>
        </w:rPr>
        <w:t>The problem was divided into several smaller tasks: Collect schedules, compare availability, check deadline confirm meeting, notify members. Breaking the problem into smaller components improved organisation and reduced complexity.</w:t>
      </w:r>
    </w:p>
    <w:p w14:paraId="6781DC62" w14:textId="2F98143D" w:rsidR="003C4AC1" w:rsidRDefault="003C4AC1" w:rsidP="00F3304A">
      <w:pPr>
        <w:pStyle w:val="Heading2"/>
        <w:numPr>
          <w:ilvl w:val="1"/>
          <w:numId w:val="20"/>
        </w:numPr>
        <w:rPr>
          <w:rFonts w:ascii="Times New Roman" w:hAnsi="Times New Roman" w:cs="Times New Roman"/>
          <w:lang w:val="en-GB"/>
        </w:rPr>
      </w:pPr>
      <w:bookmarkStart w:id="11" w:name="_Toc224044972"/>
      <w:r w:rsidRPr="00F3304A">
        <w:rPr>
          <w:rFonts w:ascii="Times New Roman" w:hAnsi="Times New Roman" w:cs="Times New Roman"/>
          <w:lang w:val="en-GB"/>
        </w:rPr>
        <w:t>Justification of solution</w:t>
      </w:r>
      <w:bookmarkEnd w:id="11"/>
      <w:r w:rsidRPr="00F3304A">
        <w:rPr>
          <w:rFonts w:ascii="Times New Roman" w:hAnsi="Times New Roman" w:cs="Times New Roman"/>
          <w:lang w:val="en-GB"/>
        </w:rPr>
        <w:t xml:space="preserve"> </w:t>
      </w:r>
    </w:p>
    <w:p w14:paraId="6799F45F" w14:textId="5F3E6275" w:rsidR="008018A7" w:rsidRPr="008018A7" w:rsidRDefault="008018A7" w:rsidP="008018A7">
      <w:pPr>
        <w:rPr>
          <w:lang w:val="en-GB"/>
        </w:rPr>
      </w:pPr>
      <w:r>
        <w:rPr>
          <w:lang w:val="en-GB"/>
        </w:rPr>
        <w:t>The proposed solution ensure</w:t>
      </w:r>
      <w:r w:rsidR="002C6B37">
        <w:rPr>
          <w:lang w:val="en-GB"/>
        </w:rPr>
        <w:t>s group member has an opportunity to attend meeting. By comparing all schedules before confirming meetings also improves the likelihood of completing project work on time. The flowchart provides a clear and logical process that is simple to understand and could easily be implemented as software.</w:t>
      </w:r>
    </w:p>
    <w:p w14:paraId="440CCCA6" w14:textId="6C9D7133" w:rsidR="003C4AC1" w:rsidRDefault="003C4AC1" w:rsidP="00F3304A">
      <w:pPr>
        <w:pStyle w:val="Heading2"/>
        <w:numPr>
          <w:ilvl w:val="1"/>
          <w:numId w:val="20"/>
        </w:numPr>
        <w:rPr>
          <w:rFonts w:ascii="Times New Roman" w:hAnsi="Times New Roman" w:cs="Times New Roman"/>
          <w:lang w:val="en-GB"/>
        </w:rPr>
      </w:pPr>
      <w:bookmarkStart w:id="12" w:name="_Toc224044973"/>
      <w:r w:rsidRPr="00F3304A">
        <w:rPr>
          <w:rFonts w:ascii="Times New Roman" w:hAnsi="Times New Roman" w:cs="Times New Roman"/>
          <w:lang w:val="en-GB"/>
        </w:rPr>
        <w:t>Limitation</w:t>
      </w:r>
      <w:bookmarkEnd w:id="12"/>
    </w:p>
    <w:p w14:paraId="6B7D73B7" w14:textId="28B6F16B" w:rsidR="002C6B37" w:rsidRDefault="002C6B37" w:rsidP="002C6B37">
      <w:pPr>
        <w:rPr>
          <w:lang w:val="en-GB"/>
        </w:rPr>
      </w:pPr>
      <w:r>
        <w:rPr>
          <w:lang w:val="en-GB"/>
        </w:rPr>
        <w:t xml:space="preserve">Several limitations exist. </w:t>
      </w:r>
    </w:p>
    <w:p w14:paraId="128F0424" w14:textId="1BE24926" w:rsidR="002C6B37" w:rsidRDefault="002C6B37" w:rsidP="002C6B37">
      <w:pPr>
        <w:rPr>
          <w:lang w:val="en-GB"/>
        </w:rPr>
      </w:pPr>
      <w:r>
        <w:rPr>
          <w:lang w:val="en-GB"/>
        </w:rPr>
        <w:t>Students may provide incorrect availability.</w:t>
      </w:r>
    </w:p>
    <w:p w14:paraId="1803F5F1" w14:textId="3D9C957A" w:rsidR="002C6B37" w:rsidRDefault="002C6B37" w:rsidP="002C6B37">
      <w:pPr>
        <w:rPr>
          <w:lang w:val="en-GB"/>
        </w:rPr>
      </w:pPr>
      <w:r>
        <w:rPr>
          <w:lang w:val="en-GB"/>
        </w:rPr>
        <w:t>Unexpected events may require meeting to be rescheduled.</w:t>
      </w:r>
    </w:p>
    <w:p w14:paraId="5D8B62DD" w14:textId="70F7E9F1" w:rsidR="002C6B37" w:rsidRPr="002C6B37" w:rsidRDefault="002C6B37" w:rsidP="002C6B37">
      <w:pPr>
        <w:rPr>
          <w:lang w:val="en-GB"/>
        </w:rPr>
      </w:pPr>
      <w:r>
        <w:rPr>
          <w:lang w:val="en-GB"/>
        </w:rPr>
        <w:t>Some groups may never have a time when everyone is available, requiring compromises.</w:t>
      </w:r>
    </w:p>
    <w:p w14:paraId="6FEB9FB7" w14:textId="46295C47" w:rsidR="003C4AC1" w:rsidRDefault="003C4AC1" w:rsidP="00F3304A">
      <w:pPr>
        <w:pStyle w:val="Heading2"/>
        <w:numPr>
          <w:ilvl w:val="1"/>
          <w:numId w:val="20"/>
        </w:numPr>
        <w:rPr>
          <w:rFonts w:ascii="Times New Roman" w:hAnsi="Times New Roman" w:cs="Times New Roman"/>
          <w:lang w:val="en-GB"/>
        </w:rPr>
      </w:pPr>
      <w:bookmarkStart w:id="13" w:name="_Toc224044974"/>
      <w:r w:rsidRPr="00F3304A">
        <w:rPr>
          <w:rFonts w:ascii="Times New Roman" w:hAnsi="Times New Roman" w:cs="Times New Roman"/>
          <w:lang w:val="en-GB"/>
        </w:rPr>
        <w:t>Assumption</w:t>
      </w:r>
      <w:bookmarkEnd w:id="13"/>
      <w:r w:rsidR="001354C5">
        <w:rPr>
          <w:rFonts w:ascii="Times New Roman" w:hAnsi="Times New Roman" w:cs="Times New Roman"/>
          <w:lang w:val="en-GB"/>
        </w:rPr>
        <w:t xml:space="preserve"> </w:t>
      </w:r>
    </w:p>
    <w:p w14:paraId="30F470CB" w14:textId="43F3888D" w:rsidR="001354C5" w:rsidRPr="001354C5" w:rsidRDefault="001354C5" w:rsidP="001354C5">
      <w:pPr>
        <w:rPr>
          <w:lang w:val="en-GB"/>
        </w:rPr>
      </w:pPr>
      <w:r>
        <w:rPr>
          <w:lang w:val="en-GB"/>
        </w:rPr>
        <w:t>The solution assumes that: Students provide accurate schedules, students regular check meeting notification, internet access is available for online meetings, weekly project deadlines remain fixed.</w:t>
      </w:r>
    </w:p>
    <w:p w14:paraId="37B68668" w14:textId="77777777" w:rsidR="00F3304A" w:rsidRPr="00F3304A" w:rsidRDefault="00F3304A" w:rsidP="00F3304A">
      <w:pPr>
        <w:rPr>
          <w:lang w:val="en-GB"/>
        </w:rPr>
      </w:pPr>
    </w:p>
    <w:p w14:paraId="796BF30F" w14:textId="77777777" w:rsidR="001354C5" w:rsidRDefault="003C4AC1" w:rsidP="003C4AC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14" w:name="_Toc224044975"/>
      <w:r w:rsidRPr="00F3304A">
        <w:rPr>
          <w:rFonts w:ascii="Times New Roman" w:hAnsi="Times New Roman" w:cs="Times New Roman"/>
          <w:b/>
          <w:bCs/>
          <w:color w:val="000000" w:themeColor="text1"/>
          <w:sz w:val="32"/>
          <w:szCs w:val="32"/>
          <w:lang w:val="en-GB"/>
        </w:rPr>
        <w:t>Conclusion</w:t>
      </w:r>
      <w:bookmarkEnd w:id="14"/>
    </w:p>
    <w:p w14:paraId="0DBD7268" w14:textId="3F660B9A" w:rsidR="003C4AC1" w:rsidRPr="00966AF9" w:rsidRDefault="001354C5" w:rsidP="001354C5">
      <w:pPr>
        <w:rPr>
          <w:lang w:val="en-GB"/>
        </w:rPr>
      </w:pPr>
      <w:r w:rsidRPr="00966AF9">
        <w:rPr>
          <w:lang w:val="en-GB"/>
        </w:rPr>
        <w:t>Scheduling group meeting is a common challenge for computing</w:t>
      </w:r>
      <w:r w:rsidR="00966AF9">
        <w:rPr>
          <w:lang w:val="en-GB"/>
        </w:rPr>
        <w:t xml:space="preserve"> students because of different timetables, employment, and personal commitments. The proposed scheduling process provides a practical solution by identifying common free time, reducing conflicts, and ensuring meetings occur before project deadlines. Using abstract thinking, subdivision, and </w:t>
      </w:r>
      <w:proofErr w:type="spellStart"/>
      <w:r w:rsidR="00966AF9">
        <w:rPr>
          <w:lang w:val="en-GB"/>
        </w:rPr>
        <w:t>MoSCoW</w:t>
      </w:r>
      <w:proofErr w:type="spellEnd"/>
      <w:r w:rsidR="00966AF9">
        <w:rPr>
          <w:lang w:val="en-GB"/>
        </w:rPr>
        <w:t xml:space="preserve"> prioritisation made it possible an organised and effective solution.</w:t>
      </w:r>
    </w:p>
    <w:p w14:paraId="16386D15" w14:textId="77777777" w:rsidR="003C4AC1" w:rsidRPr="00F3304A" w:rsidRDefault="003C4AC1" w:rsidP="003C4AC1">
      <w:pPr>
        <w:rPr>
          <w:rFonts w:ascii="Times New Roman" w:hAnsi="Times New Roman" w:cs="Times New Roman"/>
          <w:color w:val="000000" w:themeColor="text1"/>
          <w:lang w:val="en-GB"/>
        </w:rPr>
      </w:pPr>
    </w:p>
    <w:p w14:paraId="58A905AB" w14:textId="3BF4DA7C" w:rsidR="0056320E" w:rsidRDefault="0056320E" w:rsidP="0028520E">
      <w:pPr>
        <w:pStyle w:val="Heading1"/>
        <w:spacing w:line="360" w:lineRule="auto"/>
        <w:rPr>
          <w:rFonts w:ascii="Times New Roman" w:hAnsi="Times New Roman" w:cs="Times New Roman"/>
          <w:color w:val="000000" w:themeColor="text1"/>
          <w:sz w:val="28"/>
          <w:szCs w:val="28"/>
          <w:lang w:val="en-GB"/>
        </w:rPr>
      </w:pPr>
      <w:bookmarkStart w:id="15" w:name="_Toc224044976"/>
      <w:r w:rsidRPr="00F3304A">
        <w:rPr>
          <w:rFonts w:ascii="Times New Roman" w:hAnsi="Times New Roman" w:cs="Times New Roman"/>
          <w:color w:val="000000" w:themeColor="text1"/>
          <w:sz w:val="28"/>
          <w:szCs w:val="28"/>
          <w:lang w:val="en-GB"/>
        </w:rPr>
        <w:t>Re</w:t>
      </w:r>
      <w:r w:rsidR="00A10EDC" w:rsidRPr="00F3304A">
        <w:rPr>
          <w:rFonts w:ascii="Times New Roman" w:hAnsi="Times New Roman" w:cs="Times New Roman"/>
          <w:color w:val="000000" w:themeColor="text1"/>
          <w:sz w:val="28"/>
          <w:szCs w:val="28"/>
          <w:lang w:val="en-GB"/>
        </w:rPr>
        <w:t>ferences</w:t>
      </w:r>
      <w:bookmarkEnd w:id="15"/>
    </w:p>
    <w:p w14:paraId="39CE2CF6" w14:textId="197602B3" w:rsidR="00966AF9" w:rsidRPr="00966AF9" w:rsidRDefault="00966AF9" w:rsidP="00966AF9">
      <w:pPr>
        <w:rPr>
          <w:lang w:val="en-GB"/>
        </w:rPr>
      </w:pPr>
      <w:r>
        <w:rPr>
          <w:lang w:val="en-GB"/>
        </w:rPr>
        <w:t xml:space="preserve">1. </w:t>
      </w:r>
      <w:r w:rsidRPr="00966AF9">
        <w:rPr>
          <w:lang w:val="en-GB"/>
        </w:rPr>
        <w:t xml:space="preserve">I. Sommerville, </w:t>
      </w:r>
      <w:r w:rsidRPr="00966AF9">
        <w:rPr>
          <w:i/>
          <w:iCs/>
          <w:lang w:val="en-GB"/>
        </w:rPr>
        <w:t>Software Engineering</w:t>
      </w:r>
      <w:r w:rsidRPr="00966AF9">
        <w:rPr>
          <w:lang w:val="en-GB"/>
        </w:rPr>
        <w:t>, 10th ed. Harlow, UK: Pearson, 2016.</w:t>
      </w:r>
    </w:p>
    <w:p w14:paraId="359FB621" w14:textId="58576849" w:rsidR="00966AF9" w:rsidRPr="00966AF9" w:rsidRDefault="00966AF9" w:rsidP="00966AF9">
      <w:pPr>
        <w:rPr>
          <w:lang w:val="en-GB"/>
        </w:rPr>
      </w:pPr>
      <w:r>
        <w:rPr>
          <w:lang w:val="en-GB"/>
        </w:rPr>
        <w:t xml:space="preserve">2. </w:t>
      </w:r>
      <w:r w:rsidRPr="00966AF9">
        <w:rPr>
          <w:lang w:val="en-GB"/>
        </w:rPr>
        <w:t xml:space="preserve">K. Wiegers and J. Beatty, </w:t>
      </w:r>
      <w:r w:rsidRPr="00966AF9">
        <w:rPr>
          <w:i/>
          <w:iCs/>
          <w:lang w:val="en-GB"/>
        </w:rPr>
        <w:t>Software Requirements</w:t>
      </w:r>
      <w:r w:rsidRPr="00966AF9">
        <w:rPr>
          <w:lang w:val="en-GB"/>
        </w:rPr>
        <w:t>, 3rd ed. Redmond, WA: Microsoft Press, 2013.</w:t>
      </w:r>
    </w:p>
    <w:p w14:paraId="4B1AE4E2" w14:textId="57A4622E" w:rsidR="00966AF9" w:rsidRPr="00966AF9" w:rsidRDefault="00966AF9" w:rsidP="00966AF9">
      <w:pPr>
        <w:rPr>
          <w:lang w:val="en-GB"/>
        </w:rPr>
      </w:pPr>
      <w:r>
        <w:rPr>
          <w:lang w:val="en-GB"/>
        </w:rPr>
        <w:t xml:space="preserve">3. </w:t>
      </w:r>
      <w:r w:rsidRPr="00966AF9">
        <w:rPr>
          <w:lang w:val="en-GB"/>
        </w:rPr>
        <w:t xml:space="preserve">R. S. Pressman and B. R. Maxim, </w:t>
      </w:r>
      <w:r w:rsidRPr="00966AF9">
        <w:rPr>
          <w:i/>
          <w:iCs/>
          <w:lang w:val="en-GB"/>
        </w:rPr>
        <w:t>Software Engineering: A Practitioner's Approach</w:t>
      </w:r>
      <w:r w:rsidRPr="00966AF9">
        <w:rPr>
          <w:lang w:val="en-GB"/>
        </w:rPr>
        <w:t>, 9th ed. New York, NY: McGraw-Hill, 2019.</w:t>
      </w:r>
    </w:p>
    <w:p w14:paraId="61CB8439" w14:textId="73B3E6A6" w:rsidR="00966AF9" w:rsidRPr="00966AF9" w:rsidRDefault="00966AF9" w:rsidP="00966AF9">
      <w:pPr>
        <w:rPr>
          <w:lang w:val="en-GB"/>
        </w:rPr>
      </w:pPr>
      <w:r>
        <w:rPr>
          <w:lang w:val="en-GB"/>
        </w:rPr>
        <w:t xml:space="preserve">4. </w:t>
      </w:r>
      <w:r w:rsidRPr="00966AF9">
        <w:rPr>
          <w:lang w:val="en-GB"/>
        </w:rPr>
        <w:t xml:space="preserve"> Project Management Institute, </w:t>
      </w:r>
      <w:r w:rsidRPr="00966AF9">
        <w:rPr>
          <w:i/>
          <w:iCs/>
          <w:lang w:val="en-GB"/>
        </w:rPr>
        <w:t>A Guide to the Project Management Body of Knowledge (PMBOK® Guide)</w:t>
      </w:r>
      <w:r w:rsidRPr="00966AF9">
        <w:rPr>
          <w:lang w:val="en-GB"/>
        </w:rPr>
        <w:t>, 7th ed. Newtown Square, PA: PMI, 2021.</w:t>
      </w:r>
    </w:p>
    <w:p w14:paraId="579C5B8B" w14:textId="64550073" w:rsidR="00966AF9" w:rsidRPr="00966AF9" w:rsidRDefault="00966AF9" w:rsidP="00966AF9">
      <w:pPr>
        <w:rPr>
          <w:lang w:val="en-GB"/>
        </w:rPr>
      </w:pPr>
      <w:r>
        <w:rPr>
          <w:lang w:val="en-GB"/>
        </w:rPr>
        <w:t xml:space="preserve">5. </w:t>
      </w:r>
      <w:r w:rsidRPr="00966AF9">
        <w:rPr>
          <w:lang w:val="en-GB"/>
        </w:rPr>
        <w:t xml:space="preserve"> P. </w:t>
      </w:r>
      <w:proofErr w:type="spellStart"/>
      <w:r w:rsidRPr="00966AF9">
        <w:rPr>
          <w:lang w:val="en-GB"/>
        </w:rPr>
        <w:t>Checkland</w:t>
      </w:r>
      <w:proofErr w:type="spellEnd"/>
      <w:r w:rsidRPr="00966AF9">
        <w:rPr>
          <w:lang w:val="en-GB"/>
        </w:rPr>
        <w:t xml:space="preserve">, </w:t>
      </w:r>
      <w:r w:rsidRPr="00966AF9">
        <w:rPr>
          <w:i/>
          <w:iCs/>
          <w:lang w:val="en-GB"/>
        </w:rPr>
        <w:t>Systems Thinking, Systems Practice</w:t>
      </w:r>
      <w:r w:rsidRPr="00966AF9">
        <w:rPr>
          <w:lang w:val="en-GB"/>
        </w:rPr>
        <w:t>. Chichester, UK: Wiley, 1999.</w:t>
      </w:r>
    </w:p>
    <w:p w14:paraId="5702115E" w14:textId="7E850E44" w:rsidR="00966AF9" w:rsidRPr="00966AF9" w:rsidRDefault="00966AF9" w:rsidP="00966AF9">
      <w:pPr>
        <w:rPr>
          <w:lang w:val="en-GB"/>
        </w:rPr>
      </w:pPr>
      <w:r>
        <w:rPr>
          <w:lang w:val="en-GB"/>
        </w:rPr>
        <w:t xml:space="preserve">6. </w:t>
      </w:r>
      <w:r w:rsidRPr="00966AF9">
        <w:rPr>
          <w:lang w:val="en-GB"/>
        </w:rPr>
        <w:t xml:space="preserve"> A. Dennis, B. Wixom, and D. Tegarden, </w:t>
      </w:r>
      <w:r w:rsidRPr="00966AF9">
        <w:rPr>
          <w:i/>
          <w:iCs/>
          <w:lang w:val="en-GB"/>
        </w:rPr>
        <w:t>Systems Analysis and Design</w:t>
      </w:r>
      <w:r w:rsidRPr="00966AF9">
        <w:rPr>
          <w:lang w:val="en-GB"/>
        </w:rPr>
        <w:t>, 7th ed. Hoboken, NJ: Wiley, 2020.</w:t>
      </w:r>
    </w:p>
    <w:p w14:paraId="3D0B0E70" w14:textId="48C88475" w:rsidR="00C70314" w:rsidRPr="00F3304A" w:rsidRDefault="00C70314" w:rsidP="0028520E">
      <w:pPr>
        <w:spacing w:line="360" w:lineRule="auto"/>
        <w:rPr>
          <w:rFonts w:ascii="Times New Roman" w:hAnsi="Times New Roman" w:cs="Times New Roman"/>
          <w:color w:val="000000" w:themeColor="text1"/>
          <w:lang w:val="en-GB"/>
        </w:rPr>
      </w:pPr>
    </w:p>
    <w:sectPr w:rsidR="00C70314" w:rsidRPr="00F3304A" w:rsidSect="00EA3F6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AD3F3" w14:textId="77777777" w:rsidR="007938B7" w:rsidRDefault="007938B7" w:rsidP="00237AAC">
      <w:pPr>
        <w:spacing w:after="0" w:line="240" w:lineRule="auto"/>
      </w:pPr>
      <w:r>
        <w:separator/>
      </w:r>
    </w:p>
  </w:endnote>
  <w:endnote w:type="continuationSeparator" w:id="0">
    <w:p w14:paraId="040D11DD" w14:textId="77777777" w:rsidR="007938B7" w:rsidRDefault="007938B7"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863115"/>
      <w:docPartObj>
        <w:docPartGallery w:val="Page Numbers (Bottom of Page)"/>
        <w:docPartUnique/>
      </w:docPartObj>
    </w:sdtPr>
    <w:sdtEndPr>
      <w:rPr>
        <w:noProof/>
      </w:rPr>
    </w:sdtEndPr>
    <w:sdtContent>
      <w:p w14:paraId="13874661" w14:textId="64751DA5" w:rsidR="00237AAC" w:rsidRDefault="00237A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DAF17"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705DA" w14:textId="77777777" w:rsidR="007938B7" w:rsidRDefault="007938B7" w:rsidP="00237AAC">
      <w:pPr>
        <w:spacing w:after="0" w:line="240" w:lineRule="auto"/>
      </w:pPr>
      <w:r>
        <w:separator/>
      </w:r>
    </w:p>
  </w:footnote>
  <w:footnote w:type="continuationSeparator" w:id="0">
    <w:p w14:paraId="2F4EB0A2" w14:textId="77777777" w:rsidR="007938B7" w:rsidRDefault="007938B7" w:rsidP="0023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89754">
    <w:abstractNumId w:val="12"/>
  </w:num>
  <w:num w:numId="2" w16cid:durableId="986477931">
    <w:abstractNumId w:val="10"/>
  </w:num>
  <w:num w:numId="3" w16cid:durableId="109668438">
    <w:abstractNumId w:val="13"/>
  </w:num>
  <w:num w:numId="4" w16cid:durableId="816528024">
    <w:abstractNumId w:val="17"/>
  </w:num>
  <w:num w:numId="5" w16cid:durableId="1430393383">
    <w:abstractNumId w:val="16"/>
  </w:num>
  <w:num w:numId="6" w16cid:durableId="1824466593">
    <w:abstractNumId w:val="4"/>
  </w:num>
  <w:num w:numId="7" w16cid:durableId="872423946">
    <w:abstractNumId w:val="2"/>
  </w:num>
  <w:num w:numId="8" w16cid:durableId="1204249372">
    <w:abstractNumId w:val="9"/>
  </w:num>
  <w:num w:numId="9" w16cid:durableId="1108542330">
    <w:abstractNumId w:val="15"/>
  </w:num>
  <w:num w:numId="10" w16cid:durableId="139662970">
    <w:abstractNumId w:val="0"/>
  </w:num>
  <w:num w:numId="11" w16cid:durableId="2117362102">
    <w:abstractNumId w:val="8"/>
  </w:num>
  <w:num w:numId="12" w16cid:durableId="1886486162">
    <w:abstractNumId w:val="19"/>
  </w:num>
  <w:num w:numId="13" w16cid:durableId="2076928035">
    <w:abstractNumId w:val="1"/>
  </w:num>
  <w:num w:numId="14" w16cid:durableId="2081126105">
    <w:abstractNumId w:val="5"/>
  </w:num>
  <w:num w:numId="15" w16cid:durableId="171723733">
    <w:abstractNumId w:val="14"/>
  </w:num>
  <w:num w:numId="16" w16cid:durableId="593322404">
    <w:abstractNumId w:val="11"/>
  </w:num>
  <w:num w:numId="17" w16cid:durableId="1686251031">
    <w:abstractNumId w:val="6"/>
  </w:num>
  <w:num w:numId="18" w16cid:durableId="1498418867">
    <w:abstractNumId w:val="3"/>
  </w:num>
  <w:num w:numId="19" w16cid:durableId="1468358145">
    <w:abstractNumId w:val="7"/>
  </w:num>
  <w:num w:numId="20" w16cid:durableId="12495849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7B1F"/>
    <w:rsid w:val="00014757"/>
    <w:rsid w:val="00030750"/>
    <w:rsid w:val="00031E83"/>
    <w:rsid w:val="00034390"/>
    <w:rsid w:val="00035DC8"/>
    <w:rsid w:val="00037E46"/>
    <w:rsid w:val="000417A6"/>
    <w:rsid w:val="000450BC"/>
    <w:rsid w:val="000552AB"/>
    <w:rsid w:val="00062E69"/>
    <w:rsid w:val="00064C75"/>
    <w:rsid w:val="00081F11"/>
    <w:rsid w:val="00094078"/>
    <w:rsid w:val="0009539A"/>
    <w:rsid w:val="000A299B"/>
    <w:rsid w:val="000A58B4"/>
    <w:rsid w:val="000A782C"/>
    <w:rsid w:val="000A7A8E"/>
    <w:rsid w:val="000B56B7"/>
    <w:rsid w:val="000B6CDC"/>
    <w:rsid w:val="000C410C"/>
    <w:rsid w:val="000C72D5"/>
    <w:rsid w:val="000D2480"/>
    <w:rsid w:val="000D2539"/>
    <w:rsid w:val="000D63C7"/>
    <w:rsid w:val="000E05C2"/>
    <w:rsid w:val="000E3BEA"/>
    <w:rsid w:val="000E3DF9"/>
    <w:rsid w:val="000E3F2C"/>
    <w:rsid w:val="000E6002"/>
    <w:rsid w:val="000F7CA5"/>
    <w:rsid w:val="00101A54"/>
    <w:rsid w:val="00104D88"/>
    <w:rsid w:val="00115630"/>
    <w:rsid w:val="001164F9"/>
    <w:rsid w:val="00120B5D"/>
    <w:rsid w:val="00121ED1"/>
    <w:rsid w:val="00123151"/>
    <w:rsid w:val="00125FB7"/>
    <w:rsid w:val="0012691A"/>
    <w:rsid w:val="00127E46"/>
    <w:rsid w:val="00130701"/>
    <w:rsid w:val="0013253F"/>
    <w:rsid w:val="001354C5"/>
    <w:rsid w:val="00136086"/>
    <w:rsid w:val="001431F9"/>
    <w:rsid w:val="001445DE"/>
    <w:rsid w:val="0014496F"/>
    <w:rsid w:val="00146A97"/>
    <w:rsid w:val="00153B8A"/>
    <w:rsid w:val="0015505F"/>
    <w:rsid w:val="00162CFE"/>
    <w:rsid w:val="001702C1"/>
    <w:rsid w:val="00174879"/>
    <w:rsid w:val="0018271B"/>
    <w:rsid w:val="001835DA"/>
    <w:rsid w:val="00190F08"/>
    <w:rsid w:val="00195F28"/>
    <w:rsid w:val="001974D8"/>
    <w:rsid w:val="00197824"/>
    <w:rsid w:val="001A4C82"/>
    <w:rsid w:val="001A6A1C"/>
    <w:rsid w:val="001A7558"/>
    <w:rsid w:val="001B0A67"/>
    <w:rsid w:val="001B3B94"/>
    <w:rsid w:val="001B6DC8"/>
    <w:rsid w:val="001C14E9"/>
    <w:rsid w:val="001C3963"/>
    <w:rsid w:val="001C693E"/>
    <w:rsid w:val="001C6E44"/>
    <w:rsid w:val="001D2E1A"/>
    <w:rsid w:val="001D6D28"/>
    <w:rsid w:val="001E7AEF"/>
    <w:rsid w:val="001F0DEA"/>
    <w:rsid w:val="0020318C"/>
    <w:rsid w:val="00210515"/>
    <w:rsid w:val="00210971"/>
    <w:rsid w:val="00215A8B"/>
    <w:rsid w:val="00220889"/>
    <w:rsid w:val="0022467B"/>
    <w:rsid w:val="002324C8"/>
    <w:rsid w:val="00236F4E"/>
    <w:rsid w:val="00237AAC"/>
    <w:rsid w:val="00237E3D"/>
    <w:rsid w:val="002409D2"/>
    <w:rsid w:val="00247576"/>
    <w:rsid w:val="00247772"/>
    <w:rsid w:val="00250AEC"/>
    <w:rsid w:val="0025194D"/>
    <w:rsid w:val="002559FD"/>
    <w:rsid w:val="00255DB3"/>
    <w:rsid w:val="0025729B"/>
    <w:rsid w:val="002575E6"/>
    <w:rsid w:val="0026013D"/>
    <w:rsid w:val="002636D2"/>
    <w:rsid w:val="00272F33"/>
    <w:rsid w:val="0027373A"/>
    <w:rsid w:val="002751EC"/>
    <w:rsid w:val="002765B0"/>
    <w:rsid w:val="002779E8"/>
    <w:rsid w:val="002846A6"/>
    <w:rsid w:val="0028520E"/>
    <w:rsid w:val="00292C18"/>
    <w:rsid w:val="00293DA2"/>
    <w:rsid w:val="002A0A36"/>
    <w:rsid w:val="002A2436"/>
    <w:rsid w:val="002A373C"/>
    <w:rsid w:val="002A61DA"/>
    <w:rsid w:val="002A67DE"/>
    <w:rsid w:val="002B1BC2"/>
    <w:rsid w:val="002B2DFD"/>
    <w:rsid w:val="002B34C1"/>
    <w:rsid w:val="002B47B5"/>
    <w:rsid w:val="002B7C59"/>
    <w:rsid w:val="002C43C8"/>
    <w:rsid w:val="002C47E8"/>
    <w:rsid w:val="002C4DE5"/>
    <w:rsid w:val="002C6B37"/>
    <w:rsid w:val="002C720F"/>
    <w:rsid w:val="002D0DF0"/>
    <w:rsid w:val="002D165F"/>
    <w:rsid w:val="002D7D62"/>
    <w:rsid w:val="002E0416"/>
    <w:rsid w:val="002E4922"/>
    <w:rsid w:val="00307FC1"/>
    <w:rsid w:val="00313079"/>
    <w:rsid w:val="00320393"/>
    <w:rsid w:val="0032529D"/>
    <w:rsid w:val="00331833"/>
    <w:rsid w:val="00340B85"/>
    <w:rsid w:val="00345C81"/>
    <w:rsid w:val="00345EEF"/>
    <w:rsid w:val="00347479"/>
    <w:rsid w:val="00350507"/>
    <w:rsid w:val="0035543C"/>
    <w:rsid w:val="003671A8"/>
    <w:rsid w:val="00367B31"/>
    <w:rsid w:val="003703BA"/>
    <w:rsid w:val="00371E8F"/>
    <w:rsid w:val="00382580"/>
    <w:rsid w:val="00382700"/>
    <w:rsid w:val="003849BD"/>
    <w:rsid w:val="00386559"/>
    <w:rsid w:val="00390BFD"/>
    <w:rsid w:val="003946F0"/>
    <w:rsid w:val="00395F07"/>
    <w:rsid w:val="003A0917"/>
    <w:rsid w:val="003A0D70"/>
    <w:rsid w:val="003A22C1"/>
    <w:rsid w:val="003A2818"/>
    <w:rsid w:val="003A6317"/>
    <w:rsid w:val="003B0710"/>
    <w:rsid w:val="003B2B3B"/>
    <w:rsid w:val="003B38F8"/>
    <w:rsid w:val="003B44A5"/>
    <w:rsid w:val="003C0434"/>
    <w:rsid w:val="003C2ACD"/>
    <w:rsid w:val="003C4AC1"/>
    <w:rsid w:val="003D50CF"/>
    <w:rsid w:val="003E0EFC"/>
    <w:rsid w:val="003E6506"/>
    <w:rsid w:val="003E6726"/>
    <w:rsid w:val="003F3185"/>
    <w:rsid w:val="003F7DE2"/>
    <w:rsid w:val="00400BE5"/>
    <w:rsid w:val="004011D0"/>
    <w:rsid w:val="004135C8"/>
    <w:rsid w:val="004141DA"/>
    <w:rsid w:val="0041430E"/>
    <w:rsid w:val="004161BF"/>
    <w:rsid w:val="004200C5"/>
    <w:rsid w:val="0042374D"/>
    <w:rsid w:val="00424EFB"/>
    <w:rsid w:val="00426842"/>
    <w:rsid w:val="00427BC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56E0"/>
    <w:rsid w:val="00475D65"/>
    <w:rsid w:val="00476677"/>
    <w:rsid w:val="004777E8"/>
    <w:rsid w:val="0047795B"/>
    <w:rsid w:val="00477AC1"/>
    <w:rsid w:val="00480B77"/>
    <w:rsid w:val="00486484"/>
    <w:rsid w:val="00486B4F"/>
    <w:rsid w:val="0049048C"/>
    <w:rsid w:val="0049091E"/>
    <w:rsid w:val="004945A6"/>
    <w:rsid w:val="004946EF"/>
    <w:rsid w:val="00495DFD"/>
    <w:rsid w:val="00496081"/>
    <w:rsid w:val="004973FE"/>
    <w:rsid w:val="004A012B"/>
    <w:rsid w:val="004A45B7"/>
    <w:rsid w:val="004B1672"/>
    <w:rsid w:val="004C0C3A"/>
    <w:rsid w:val="004C131D"/>
    <w:rsid w:val="004D0335"/>
    <w:rsid w:val="004D0C29"/>
    <w:rsid w:val="004D1FB5"/>
    <w:rsid w:val="004D2F26"/>
    <w:rsid w:val="004D3AD2"/>
    <w:rsid w:val="004E2575"/>
    <w:rsid w:val="004F4035"/>
    <w:rsid w:val="004F4F83"/>
    <w:rsid w:val="004F51A1"/>
    <w:rsid w:val="004F6C03"/>
    <w:rsid w:val="00500ABD"/>
    <w:rsid w:val="0050286E"/>
    <w:rsid w:val="0050650F"/>
    <w:rsid w:val="00506E57"/>
    <w:rsid w:val="00512343"/>
    <w:rsid w:val="005260D4"/>
    <w:rsid w:val="0053181B"/>
    <w:rsid w:val="0054351C"/>
    <w:rsid w:val="005438B4"/>
    <w:rsid w:val="005521F9"/>
    <w:rsid w:val="00554D61"/>
    <w:rsid w:val="0056320E"/>
    <w:rsid w:val="0056667B"/>
    <w:rsid w:val="00571BE5"/>
    <w:rsid w:val="00573119"/>
    <w:rsid w:val="005738E3"/>
    <w:rsid w:val="005766BB"/>
    <w:rsid w:val="00582B05"/>
    <w:rsid w:val="00590BBC"/>
    <w:rsid w:val="005A0A7F"/>
    <w:rsid w:val="005A0C91"/>
    <w:rsid w:val="005A49BB"/>
    <w:rsid w:val="005A5393"/>
    <w:rsid w:val="005B2616"/>
    <w:rsid w:val="005B2763"/>
    <w:rsid w:val="005B2CD1"/>
    <w:rsid w:val="005B469D"/>
    <w:rsid w:val="005C7738"/>
    <w:rsid w:val="005D43DC"/>
    <w:rsid w:val="005D5071"/>
    <w:rsid w:val="005D52D2"/>
    <w:rsid w:val="005F5A2F"/>
    <w:rsid w:val="0060600B"/>
    <w:rsid w:val="00610933"/>
    <w:rsid w:val="00611821"/>
    <w:rsid w:val="00615E47"/>
    <w:rsid w:val="006164A0"/>
    <w:rsid w:val="006219E0"/>
    <w:rsid w:val="0062489E"/>
    <w:rsid w:val="00625F4F"/>
    <w:rsid w:val="00633EAF"/>
    <w:rsid w:val="0063492C"/>
    <w:rsid w:val="00636577"/>
    <w:rsid w:val="0064334D"/>
    <w:rsid w:val="006515BE"/>
    <w:rsid w:val="0066063F"/>
    <w:rsid w:val="00660E2C"/>
    <w:rsid w:val="00662366"/>
    <w:rsid w:val="0066670F"/>
    <w:rsid w:val="006748F0"/>
    <w:rsid w:val="0067644F"/>
    <w:rsid w:val="00681669"/>
    <w:rsid w:val="0068427A"/>
    <w:rsid w:val="006849BD"/>
    <w:rsid w:val="00685A3C"/>
    <w:rsid w:val="006862D4"/>
    <w:rsid w:val="0069070B"/>
    <w:rsid w:val="006940B7"/>
    <w:rsid w:val="006946C4"/>
    <w:rsid w:val="00694957"/>
    <w:rsid w:val="00694FA4"/>
    <w:rsid w:val="00696605"/>
    <w:rsid w:val="006A12AA"/>
    <w:rsid w:val="006B20BF"/>
    <w:rsid w:val="006B662B"/>
    <w:rsid w:val="006C2710"/>
    <w:rsid w:val="006C2E82"/>
    <w:rsid w:val="006C3859"/>
    <w:rsid w:val="006C7AA6"/>
    <w:rsid w:val="006D2CAA"/>
    <w:rsid w:val="006D48EF"/>
    <w:rsid w:val="006D5AC7"/>
    <w:rsid w:val="006D6B23"/>
    <w:rsid w:val="006F13E3"/>
    <w:rsid w:val="006F4F4E"/>
    <w:rsid w:val="00701CCA"/>
    <w:rsid w:val="0070723F"/>
    <w:rsid w:val="007105D6"/>
    <w:rsid w:val="00715D98"/>
    <w:rsid w:val="0071782A"/>
    <w:rsid w:val="00724C68"/>
    <w:rsid w:val="00730C8A"/>
    <w:rsid w:val="00733A9D"/>
    <w:rsid w:val="00734B22"/>
    <w:rsid w:val="00735945"/>
    <w:rsid w:val="00737A12"/>
    <w:rsid w:val="0074170A"/>
    <w:rsid w:val="00746611"/>
    <w:rsid w:val="00752EC0"/>
    <w:rsid w:val="00754606"/>
    <w:rsid w:val="00755A28"/>
    <w:rsid w:val="007630D4"/>
    <w:rsid w:val="00777643"/>
    <w:rsid w:val="00786CEC"/>
    <w:rsid w:val="00791CE9"/>
    <w:rsid w:val="007938B7"/>
    <w:rsid w:val="00797274"/>
    <w:rsid w:val="007A331E"/>
    <w:rsid w:val="007A5649"/>
    <w:rsid w:val="007A7E10"/>
    <w:rsid w:val="007B060A"/>
    <w:rsid w:val="007C2756"/>
    <w:rsid w:val="007C5DCE"/>
    <w:rsid w:val="007C7745"/>
    <w:rsid w:val="007D294B"/>
    <w:rsid w:val="007E0468"/>
    <w:rsid w:val="007E115E"/>
    <w:rsid w:val="007E2F0C"/>
    <w:rsid w:val="007E4723"/>
    <w:rsid w:val="007E582C"/>
    <w:rsid w:val="007F279E"/>
    <w:rsid w:val="007F3CAB"/>
    <w:rsid w:val="007F513D"/>
    <w:rsid w:val="0080147D"/>
    <w:rsid w:val="008018A7"/>
    <w:rsid w:val="00803170"/>
    <w:rsid w:val="00806882"/>
    <w:rsid w:val="008112F7"/>
    <w:rsid w:val="00811659"/>
    <w:rsid w:val="00830DBB"/>
    <w:rsid w:val="00835E4A"/>
    <w:rsid w:val="00836A1A"/>
    <w:rsid w:val="00836F03"/>
    <w:rsid w:val="0083716A"/>
    <w:rsid w:val="0083782B"/>
    <w:rsid w:val="0084065F"/>
    <w:rsid w:val="00841403"/>
    <w:rsid w:val="00847273"/>
    <w:rsid w:val="008505DB"/>
    <w:rsid w:val="00851286"/>
    <w:rsid w:val="0085681F"/>
    <w:rsid w:val="00866C18"/>
    <w:rsid w:val="00871E87"/>
    <w:rsid w:val="008767F9"/>
    <w:rsid w:val="00881688"/>
    <w:rsid w:val="00885228"/>
    <w:rsid w:val="00891AC9"/>
    <w:rsid w:val="00892B46"/>
    <w:rsid w:val="008934F9"/>
    <w:rsid w:val="00894F49"/>
    <w:rsid w:val="00897CCD"/>
    <w:rsid w:val="008A268A"/>
    <w:rsid w:val="008A2C73"/>
    <w:rsid w:val="008A37E4"/>
    <w:rsid w:val="008A45AC"/>
    <w:rsid w:val="008A5809"/>
    <w:rsid w:val="008B044C"/>
    <w:rsid w:val="008B1684"/>
    <w:rsid w:val="008B3B99"/>
    <w:rsid w:val="008B56C4"/>
    <w:rsid w:val="008C12FA"/>
    <w:rsid w:val="008D0FF2"/>
    <w:rsid w:val="008D44E6"/>
    <w:rsid w:val="008E1385"/>
    <w:rsid w:val="008E1920"/>
    <w:rsid w:val="008E203F"/>
    <w:rsid w:val="008E3959"/>
    <w:rsid w:val="008E6B30"/>
    <w:rsid w:val="008F3A06"/>
    <w:rsid w:val="008F551C"/>
    <w:rsid w:val="00900246"/>
    <w:rsid w:val="00902C8C"/>
    <w:rsid w:val="009066CD"/>
    <w:rsid w:val="00907D59"/>
    <w:rsid w:val="00907EAE"/>
    <w:rsid w:val="009133C6"/>
    <w:rsid w:val="0091386F"/>
    <w:rsid w:val="00915072"/>
    <w:rsid w:val="009164EE"/>
    <w:rsid w:val="00917B66"/>
    <w:rsid w:val="00921CF2"/>
    <w:rsid w:val="00922086"/>
    <w:rsid w:val="00927CF2"/>
    <w:rsid w:val="00933236"/>
    <w:rsid w:val="009361A9"/>
    <w:rsid w:val="00936385"/>
    <w:rsid w:val="009428E4"/>
    <w:rsid w:val="009439B1"/>
    <w:rsid w:val="009458EB"/>
    <w:rsid w:val="00947569"/>
    <w:rsid w:val="0095062C"/>
    <w:rsid w:val="00960E08"/>
    <w:rsid w:val="009615EE"/>
    <w:rsid w:val="009619D2"/>
    <w:rsid w:val="00966711"/>
    <w:rsid w:val="00966AF9"/>
    <w:rsid w:val="009708E8"/>
    <w:rsid w:val="00983E56"/>
    <w:rsid w:val="0098612F"/>
    <w:rsid w:val="00987E1C"/>
    <w:rsid w:val="0099637D"/>
    <w:rsid w:val="009A002E"/>
    <w:rsid w:val="009A1984"/>
    <w:rsid w:val="009A1C12"/>
    <w:rsid w:val="009A3D77"/>
    <w:rsid w:val="009A56DD"/>
    <w:rsid w:val="009A709D"/>
    <w:rsid w:val="009A78CE"/>
    <w:rsid w:val="009B41EC"/>
    <w:rsid w:val="009B4312"/>
    <w:rsid w:val="009C2321"/>
    <w:rsid w:val="009C6112"/>
    <w:rsid w:val="009D231A"/>
    <w:rsid w:val="009D4C68"/>
    <w:rsid w:val="009D601A"/>
    <w:rsid w:val="009D6D80"/>
    <w:rsid w:val="009E0311"/>
    <w:rsid w:val="009E4FCC"/>
    <w:rsid w:val="009E6F7E"/>
    <w:rsid w:val="009F208E"/>
    <w:rsid w:val="009F24B6"/>
    <w:rsid w:val="00A01383"/>
    <w:rsid w:val="00A0314F"/>
    <w:rsid w:val="00A0453A"/>
    <w:rsid w:val="00A07AA5"/>
    <w:rsid w:val="00A10EDC"/>
    <w:rsid w:val="00A152F8"/>
    <w:rsid w:val="00A16EF6"/>
    <w:rsid w:val="00A17CEE"/>
    <w:rsid w:val="00A20BB3"/>
    <w:rsid w:val="00A21BEF"/>
    <w:rsid w:val="00A23A96"/>
    <w:rsid w:val="00A2441E"/>
    <w:rsid w:val="00A27EB6"/>
    <w:rsid w:val="00A31F36"/>
    <w:rsid w:val="00A419E2"/>
    <w:rsid w:val="00A41C89"/>
    <w:rsid w:val="00A43EF6"/>
    <w:rsid w:val="00A458EB"/>
    <w:rsid w:val="00A5158D"/>
    <w:rsid w:val="00A628B5"/>
    <w:rsid w:val="00A65B3A"/>
    <w:rsid w:val="00A676AC"/>
    <w:rsid w:val="00A75636"/>
    <w:rsid w:val="00A81307"/>
    <w:rsid w:val="00A849D9"/>
    <w:rsid w:val="00A90BC0"/>
    <w:rsid w:val="00AB075C"/>
    <w:rsid w:val="00AB1E49"/>
    <w:rsid w:val="00AB35DB"/>
    <w:rsid w:val="00AC3903"/>
    <w:rsid w:val="00AC6776"/>
    <w:rsid w:val="00AC6C7C"/>
    <w:rsid w:val="00AC6FBE"/>
    <w:rsid w:val="00AD719D"/>
    <w:rsid w:val="00AD7263"/>
    <w:rsid w:val="00AE466A"/>
    <w:rsid w:val="00AF0ED6"/>
    <w:rsid w:val="00AF23AF"/>
    <w:rsid w:val="00AF4541"/>
    <w:rsid w:val="00AF72C1"/>
    <w:rsid w:val="00B02840"/>
    <w:rsid w:val="00B03D32"/>
    <w:rsid w:val="00B04B87"/>
    <w:rsid w:val="00B050E7"/>
    <w:rsid w:val="00B13B8D"/>
    <w:rsid w:val="00B22BD0"/>
    <w:rsid w:val="00B3205A"/>
    <w:rsid w:val="00B32CE2"/>
    <w:rsid w:val="00B34338"/>
    <w:rsid w:val="00B427A0"/>
    <w:rsid w:val="00B475F9"/>
    <w:rsid w:val="00B50CE3"/>
    <w:rsid w:val="00B52065"/>
    <w:rsid w:val="00B600DA"/>
    <w:rsid w:val="00B6196C"/>
    <w:rsid w:val="00B62A0F"/>
    <w:rsid w:val="00B669DB"/>
    <w:rsid w:val="00B67A66"/>
    <w:rsid w:val="00B70913"/>
    <w:rsid w:val="00B7112B"/>
    <w:rsid w:val="00B716F9"/>
    <w:rsid w:val="00B75AF5"/>
    <w:rsid w:val="00B80A53"/>
    <w:rsid w:val="00B930CA"/>
    <w:rsid w:val="00BA231A"/>
    <w:rsid w:val="00BA4F9C"/>
    <w:rsid w:val="00BA77FC"/>
    <w:rsid w:val="00BB1FDC"/>
    <w:rsid w:val="00BB2583"/>
    <w:rsid w:val="00BB6C83"/>
    <w:rsid w:val="00BC249E"/>
    <w:rsid w:val="00BC7110"/>
    <w:rsid w:val="00BD0F0C"/>
    <w:rsid w:val="00BD1264"/>
    <w:rsid w:val="00BD1FC8"/>
    <w:rsid w:val="00BD4B41"/>
    <w:rsid w:val="00BE02F3"/>
    <w:rsid w:val="00BF4E08"/>
    <w:rsid w:val="00BF5A22"/>
    <w:rsid w:val="00C03A50"/>
    <w:rsid w:val="00C06DED"/>
    <w:rsid w:val="00C202F7"/>
    <w:rsid w:val="00C30DA4"/>
    <w:rsid w:val="00C32984"/>
    <w:rsid w:val="00C3553A"/>
    <w:rsid w:val="00C36BE2"/>
    <w:rsid w:val="00C410BE"/>
    <w:rsid w:val="00C42832"/>
    <w:rsid w:val="00C5278F"/>
    <w:rsid w:val="00C53058"/>
    <w:rsid w:val="00C53A9D"/>
    <w:rsid w:val="00C673E3"/>
    <w:rsid w:val="00C70314"/>
    <w:rsid w:val="00C704BE"/>
    <w:rsid w:val="00C733F0"/>
    <w:rsid w:val="00C774B9"/>
    <w:rsid w:val="00C81EF6"/>
    <w:rsid w:val="00C85167"/>
    <w:rsid w:val="00C85A07"/>
    <w:rsid w:val="00C86AF0"/>
    <w:rsid w:val="00C870E2"/>
    <w:rsid w:val="00C873B0"/>
    <w:rsid w:val="00C90581"/>
    <w:rsid w:val="00C91F85"/>
    <w:rsid w:val="00C93457"/>
    <w:rsid w:val="00CA667E"/>
    <w:rsid w:val="00CB66C6"/>
    <w:rsid w:val="00CC1EB6"/>
    <w:rsid w:val="00CD1F31"/>
    <w:rsid w:val="00CD4EAC"/>
    <w:rsid w:val="00CD7A8A"/>
    <w:rsid w:val="00CD7DFE"/>
    <w:rsid w:val="00CE0A0B"/>
    <w:rsid w:val="00CE1217"/>
    <w:rsid w:val="00CE16C6"/>
    <w:rsid w:val="00CE22DD"/>
    <w:rsid w:val="00CE371B"/>
    <w:rsid w:val="00CF47B8"/>
    <w:rsid w:val="00CF58B7"/>
    <w:rsid w:val="00D003FD"/>
    <w:rsid w:val="00D12D0F"/>
    <w:rsid w:val="00D1654F"/>
    <w:rsid w:val="00D17CF8"/>
    <w:rsid w:val="00D24E7F"/>
    <w:rsid w:val="00D30556"/>
    <w:rsid w:val="00D3639C"/>
    <w:rsid w:val="00D36FAD"/>
    <w:rsid w:val="00D405E2"/>
    <w:rsid w:val="00D40D80"/>
    <w:rsid w:val="00D4219C"/>
    <w:rsid w:val="00D44F0F"/>
    <w:rsid w:val="00D54E8D"/>
    <w:rsid w:val="00D640B8"/>
    <w:rsid w:val="00D6508B"/>
    <w:rsid w:val="00D661CB"/>
    <w:rsid w:val="00D67E41"/>
    <w:rsid w:val="00D73441"/>
    <w:rsid w:val="00D76872"/>
    <w:rsid w:val="00D807C6"/>
    <w:rsid w:val="00D90140"/>
    <w:rsid w:val="00D93115"/>
    <w:rsid w:val="00DA1412"/>
    <w:rsid w:val="00DA62E7"/>
    <w:rsid w:val="00DA6A9C"/>
    <w:rsid w:val="00DA7A2B"/>
    <w:rsid w:val="00DB22FB"/>
    <w:rsid w:val="00DB2609"/>
    <w:rsid w:val="00DB50C3"/>
    <w:rsid w:val="00DB51D1"/>
    <w:rsid w:val="00DB57E9"/>
    <w:rsid w:val="00DC5282"/>
    <w:rsid w:val="00DC5A98"/>
    <w:rsid w:val="00DC6F39"/>
    <w:rsid w:val="00DD0126"/>
    <w:rsid w:val="00DD0B67"/>
    <w:rsid w:val="00DD31B0"/>
    <w:rsid w:val="00DD6310"/>
    <w:rsid w:val="00DE02F2"/>
    <w:rsid w:val="00DE0F6D"/>
    <w:rsid w:val="00DF4BC5"/>
    <w:rsid w:val="00DF6600"/>
    <w:rsid w:val="00E01985"/>
    <w:rsid w:val="00E04DAE"/>
    <w:rsid w:val="00E07A05"/>
    <w:rsid w:val="00E13C67"/>
    <w:rsid w:val="00E1616B"/>
    <w:rsid w:val="00E346FF"/>
    <w:rsid w:val="00E42B14"/>
    <w:rsid w:val="00E45BF7"/>
    <w:rsid w:val="00E55CEA"/>
    <w:rsid w:val="00E56F77"/>
    <w:rsid w:val="00E63014"/>
    <w:rsid w:val="00E66CDF"/>
    <w:rsid w:val="00E70477"/>
    <w:rsid w:val="00E707E6"/>
    <w:rsid w:val="00E73895"/>
    <w:rsid w:val="00E738AF"/>
    <w:rsid w:val="00E766A6"/>
    <w:rsid w:val="00E7739A"/>
    <w:rsid w:val="00E80EF3"/>
    <w:rsid w:val="00E87BC2"/>
    <w:rsid w:val="00E87BD4"/>
    <w:rsid w:val="00E91592"/>
    <w:rsid w:val="00E94A13"/>
    <w:rsid w:val="00E94BA2"/>
    <w:rsid w:val="00E94F6A"/>
    <w:rsid w:val="00E959C0"/>
    <w:rsid w:val="00E97C72"/>
    <w:rsid w:val="00EA1603"/>
    <w:rsid w:val="00EA1838"/>
    <w:rsid w:val="00EA3A28"/>
    <w:rsid w:val="00EA3F67"/>
    <w:rsid w:val="00EA49BC"/>
    <w:rsid w:val="00EB4654"/>
    <w:rsid w:val="00EC3D9A"/>
    <w:rsid w:val="00EC4E11"/>
    <w:rsid w:val="00EC62ED"/>
    <w:rsid w:val="00EC7EF5"/>
    <w:rsid w:val="00ED3612"/>
    <w:rsid w:val="00ED5E81"/>
    <w:rsid w:val="00ED7161"/>
    <w:rsid w:val="00ED7FCE"/>
    <w:rsid w:val="00EE02E2"/>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5B0C"/>
    <w:rsid w:val="00F1698E"/>
    <w:rsid w:val="00F175DF"/>
    <w:rsid w:val="00F24C7B"/>
    <w:rsid w:val="00F264A0"/>
    <w:rsid w:val="00F274F3"/>
    <w:rsid w:val="00F3304A"/>
    <w:rsid w:val="00F34E7E"/>
    <w:rsid w:val="00F41AFF"/>
    <w:rsid w:val="00F4716B"/>
    <w:rsid w:val="00F538B2"/>
    <w:rsid w:val="00F543C6"/>
    <w:rsid w:val="00F62291"/>
    <w:rsid w:val="00F65D1C"/>
    <w:rsid w:val="00F66384"/>
    <w:rsid w:val="00F7721D"/>
    <w:rsid w:val="00F7778C"/>
    <w:rsid w:val="00F82F81"/>
    <w:rsid w:val="00F834EC"/>
    <w:rsid w:val="00F85C05"/>
    <w:rsid w:val="00F90023"/>
    <w:rsid w:val="00F96655"/>
    <w:rsid w:val="00F96F20"/>
    <w:rsid w:val="00FA122D"/>
    <w:rsid w:val="00FA37FD"/>
    <w:rsid w:val="00FA6153"/>
    <w:rsid w:val="00FA7F67"/>
    <w:rsid w:val="00FB18DF"/>
    <w:rsid w:val="00FC1BA5"/>
    <w:rsid w:val="00FC76DE"/>
    <w:rsid w:val="00FD0362"/>
    <w:rsid w:val="00FD3AEA"/>
    <w:rsid w:val="00FE0DD6"/>
    <w:rsid w:val="00FE16F7"/>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218E9ED2-996D-4DF7-AE50-2D7300F93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DEA"/>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598708435dc138612eb189f93a488f02">
  <xsd:schema xmlns:xsd="http://www.w3.org/2001/XMLSchema" xmlns:xs="http://www.w3.org/2001/XMLSchema" xmlns:p="http://schemas.microsoft.com/office/2006/metadata/properties" xmlns:ns3="b4f9f7ee-5770-4a14-8925-17f3d16e50b7" targetNamespace="http://schemas.microsoft.com/office/2006/metadata/properties" ma:root="true" ma:fieldsID="9c86e8aa39ae3cd934d0e08d0a9d2e5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BE53CCC-6A8E-4320-BD2A-567CDDFF99BF}">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C9C98B1D-DAC9-41D8-A51B-E713874AB9E4}">
  <ds:schemaRefs>
    <ds:schemaRef ds:uri="http://schemas.microsoft.com/sharepoint/v3/contenttype/forms"/>
  </ds:schemaRefs>
</ds:datastoreItem>
</file>

<file path=customXml/itemProps3.xml><?xml version="1.0" encoding="utf-8"?>
<ds:datastoreItem xmlns:ds="http://schemas.openxmlformats.org/officeDocument/2006/customXml" ds:itemID="{7F2E2599-A688-46A7-9C1B-A63ADF80E2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C8224A-6C78-4551-AB22-2891C5F17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1117</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Maria Golovko</dc:creator>
  <cp:keywords/>
  <dc:description/>
  <cp:lastModifiedBy>Maksym Berkyta (2518672)</cp:lastModifiedBy>
  <cp:revision>2</cp:revision>
  <dcterms:created xsi:type="dcterms:W3CDTF">2026-08-06T15:32:00Z</dcterms:created>
  <dcterms:modified xsi:type="dcterms:W3CDTF">2026-08-06T15:32:00Z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