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3D6DD" w14:textId="5FD064E6" w:rsidR="00C97614" w:rsidRPr="00403AC0" w:rsidRDefault="001F43FF">
      <w:r w:rsidRPr="00403AC0">
        <w:rPr>
          <w:noProof/>
          <w:sz w:val="64"/>
          <w:szCs w:val="64"/>
          <w:lang w:eastAsia="en-GB"/>
        </w:rPr>
        <w:drawing>
          <wp:anchor distT="0" distB="0" distL="114300" distR="114300" simplePos="0" relativeHeight="251659264" behindDoc="1" locked="0" layoutInCell="1" allowOverlap="1" wp14:anchorId="58BBBE32" wp14:editId="357C5A8F">
            <wp:simplePos x="0" y="0"/>
            <wp:positionH relativeFrom="margin">
              <wp:posOffset>0</wp:posOffset>
            </wp:positionH>
            <wp:positionV relativeFrom="margin">
              <wp:posOffset>286385</wp:posOffset>
            </wp:positionV>
            <wp:extent cx="5922010" cy="2103120"/>
            <wp:effectExtent l="0" t="0" r="2540" b="0"/>
            <wp:wrapTight wrapText="bothSides">
              <wp:wrapPolygon edited="0">
                <wp:start x="0" y="0"/>
                <wp:lineTo x="0" y="21326"/>
                <wp:lineTo x="21540" y="21326"/>
                <wp:lineTo x="21540"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2010"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0A9264" w14:textId="77777777" w:rsidR="00C97614" w:rsidRPr="00403AC0" w:rsidRDefault="00C97614"/>
    <w:p w14:paraId="7C6BD1E1" w14:textId="77777777" w:rsidR="00C97614" w:rsidRPr="00403AC0" w:rsidRDefault="00C97614"/>
    <w:p w14:paraId="100E7420" w14:textId="573B0C26" w:rsidR="00576C12" w:rsidRPr="00A20AE7" w:rsidRDefault="00576C12" w:rsidP="00576C12">
      <w:pPr>
        <w:jc w:val="center"/>
        <w:rPr>
          <w:b/>
          <w:bCs/>
          <w:sz w:val="56"/>
          <w:szCs w:val="56"/>
        </w:rPr>
      </w:pPr>
      <w:r w:rsidRPr="00A20AE7">
        <w:rPr>
          <w:b/>
          <w:bCs/>
          <w:sz w:val="56"/>
          <w:szCs w:val="56"/>
        </w:rPr>
        <w:t>Fit for Duty:</w:t>
      </w:r>
    </w:p>
    <w:p w14:paraId="38E6F72F" w14:textId="4B96EB76" w:rsidR="00576C12" w:rsidRPr="00403AC0" w:rsidRDefault="00576C12" w:rsidP="00576C12">
      <w:pPr>
        <w:jc w:val="center"/>
        <w:rPr>
          <w:b/>
          <w:bCs/>
          <w:sz w:val="56"/>
          <w:szCs w:val="56"/>
        </w:rPr>
      </w:pPr>
      <w:r w:rsidRPr="00403AC0">
        <w:rPr>
          <w:b/>
          <w:bCs/>
          <w:sz w:val="56"/>
          <w:szCs w:val="56"/>
        </w:rPr>
        <w:t>Evaluating the Role of Physical Exercise in Enhancing Operational Policing Performance and Wellbeing</w:t>
      </w:r>
    </w:p>
    <w:p w14:paraId="22DD2829" w14:textId="77777777" w:rsidR="00C97614" w:rsidRPr="00403AC0" w:rsidRDefault="00C97614">
      <w:pPr>
        <w:pBdr>
          <w:bottom w:val="single" w:sz="12" w:space="1" w:color="auto"/>
        </w:pBdr>
      </w:pPr>
    </w:p>
    <w:p w14:paraId="0FDF5E61" w14:textId="77777777" w:rsidR="00122AF3" w:rsidRPr="00403AC0" w:rsidRDefault="00122AF3" w:rsidP="00122AF3">
      <w:pPr>
        <w:jc w:val="center"/>
        <w:rPr>
          <w:sz w:val="44"/>
          <w:szCs w:val="44"/>
        </w:rPr>
      </w:pPr>
    </w:p>
    <w:p w14:paraId="3F7A0E9E" w14:textId="77777777" w:rsidR="00122AF3" w:rsidRPr="00403AC0" w:rsidRDefault="00122AF3" w:rsidP="00122AF3">
      <w:pPr>
        <w:jc w:val="center"/>
        <w:rPr>
          <w:sz w:val="44"/>
          <w:szCs w:val="44"/>
        </w:rPr>
      </w:pPr>
    </w:p>
    <w:p w14:paraId="4537655F" w14:textId="7CBF1BF6" w:rsidR="00122AF3" w:rsidRPr="00403AC0" w:rsidRDefault="00122AF3" w:rsidP="00122AF3">
      <w:pPr>
        <w:jc w:val="center"/>
        <w:rPr>
          <w:sz w:val="44"/>
          <w:szCs w:val="44"/>
        </w:rPr>
      </w:pPr>
      <w:r w:rsidRPr="00403AC0">
        <w:rPr>
          <w:sz w:val="44"/>
          <w:szCs w:val="44"/>
        </w:rPr>
        <w:t>Alexander Mortali</w:t>
      </w:r>
    </w:p>
    <w:p w14:paraId="3D0FF896" w14:textId="00CB4E92" w:rsidR="00C97614" w:rsidRPr="00403AC0" w:rsidRDefault="007D6467" w:rsidP="007D6467">
      <w:pPr>
        <w:jc w:val="center"/>
        <w:rPr>
          <w:sz w:val="44"/>
          <w:szCs w:val="44"/>
        </w:rPr>
      </w:pPr>
      <w:r w:rsidRPr="00403AC0">
        <w:rPr>
          <w:sz w:val="44"/>
          <w:szCs w:val="44"/>
        </w:rPr>
        <w:t>2319743</w:t>
      </w:r>
    </w:p>
    <w:p w14:paraId="02FB5A56" w14:textId="77777777" w:rsidR="007D6467" w:rsidRPr="00403AC0" w:rsidRDefault="007D6467" w:rsidP="007D6467">
      <w:pPr>
        <w:jc w:val="center"/>
        <w:rPr>
          <w:sz w:val="44"/>
          <w:szCs w:val="44"/>
        </w:rPr>
      </w:pPr>
    </w:p>
    <w:p w14:paraId="321A7D80" w14:textId="1EAE41EA" w:rsidR="007D6467" w:rsidRPr="00403AC0" w:rsidRDefault="007D6467" w:rsidP="007D6467">
      <w:pPr>
        <w:rPr>
          <w:sz w:val="36"/>
          <w:szCs w:val="36"/>
        </w:rPr>
      </w:pPr>
      <w:r w:rsidRPr="001C45D1">
        <w:rPr>
          <w:b/>
          <w:bCs/>
          <w:sz w:val="36"/>
          <w:szCs w:val="36"/>
        </w:rPr>
        <w:t>Word Count:</w:t>
      </w:r>
      <w:r w:rsidRPr="00403AC0">
        <w:rPr>
          <w:sz w:val="36"/>
          <w:szCs w:val="36"/>
        </w:rPr>
        <w:t xml:space="preserve"> </w:t>
      </w:r>
      <w:r w:rsidR="00BD1037">
        <w:rPr>
          <w:sz w:val="36"/>
          <w:szCs w:val="36"/>
        </w:rPr>
        <w:t>8</w:t>
      </w:r>
      <w:r w:rsidR="006B4883">
        <w:rPr>
          <w:sz w:val="36"/>
          <w:szCs w:val="36"/>
        </w:rPr>
        <w:t>778</w:t>
      </w:r>
    </w:p>
    <w:p w14:paraId="7950A750" w14:textId="77777777" w:rsidR="00C97614" w:rsidRPr="00403AC0" w:rsidRDefault="00C97614"/>
    <w:p w14:paraId="06696C0B" w14:textId="77777777" w:rsidR="00361DB5" w:rsidRPr="00DB2014" w:rsidRDefault="00361DB5" w:rsidP="00361DB5">
      <w:pPr>
        <w:rPr>
          <w:rFonts w:asciiTheme="majorHAnsi" w:hAnsiTheme="majorHAnsi"/>
          <w:b/>
          <w:bCs/>
          <w:color w:val="0F9ED5" w:themeColor="accent4"/>
          <w:sz w:val="40"/>
          <w:szCs w:val="40"/>
          <w:u w:val="single"/>
        </w:rPr>
      </w:pPr>
      <w:r w:rsidRPr="00DB2014">
        <w:rPr>
          <w:rFonts w:asciiTheme="majorHAnsi" w:hAnsiTheme="majorHAnsi"/>
          <w:b/>
          <w:bCs/>
          <w:color w:val="0F9ED5" w:themeColor="accent4"/>
          <w:sz w:val="40"/>
          <w:szCs w:val="40"/>
          <w:u w:val="single"/>
        </w:rPr>
        <w:lastRenderedPageBreak/>
        <w:t xml:space="preserve">Declaration </w:t>
      </w:r>
    </w:p>
    <w:p w14:paraId="15629912" w14:textId="77777777" w:rsidR="00361DB5" w:rsidRPr="00B63F02" w:rsidRDefault="00361DB5" w:rsidP="00B63F02">
      <w:pPr>
        <w:spacing w:after="0" w:line="360" w:lineRule="auto"/>
        <w:rPr>
          <w:sz w:val="24"/>
          <w:szCs w:val="24"/>
        </w:rPr>
      </w:pPr>
      <w:r w:rsidRPr="00B63F02">
        <w:rPr>
          <w:sz w:val="24"/>
          <w:szCs w:val="24"/>
        </w:rPr>
        <w:t>This work has not previously been accepted in substance for any degree and is not being concurrently submitted in candidature for any degree.</w:t>
      </w:r>
    </w:p>
    <w:p w14:paraId="36148331" w14:textId="4C80FBAC" w:rsidR="00361DB5" w:rsidRPr="00B63F02" w:rsidRDefault="00361DB5" w:rsidP="00B63F02">
      <w:pPr>
        <w:spacing w:after="0" w:line="360" w:lineRule="auto"/>
        <w:rPr>
          <w:sz w:val="24"/>
          <w:szCs w:val="24"/>
        </w:rPr>
      </w:pPr>
      <w:r w:rsidRPr="00B63F02">
        <w:rPr>
          <w:sz w:val="24"/>
          <w:szCs w:val="24"/>
        </w:rPr>
        <w:t>Signed:</w:t>
      </w:r>
      <w:r w:rsidR="00FF7275" w:rsidRPr="00B63F02">
        <w:rPr>
          <w:sz w:val="24"/>
          <w:szCs w:val="24"/>
        </w:rPr>
        <w:t xml:space="preserve"> A.Mortali</w:t>
      </w:r>
    </w:p>
    <w:p w14:paraId="781118A0" w14:textId="6A4FED7F" w:rsidR="00361DB5" w:rsidRPr="00B63F02" w:rsidRDefault="00361DB5" w:rsidP="00B63F02">
      <w:pPr>
        <w:spacing w:after="0" w:line="360" w:lineRule="auto"/>
        <w:rPr>
          <w:sz w:val="24"/>
          <w:szCs w:val="24"/>
        </w:rPr>
      </w:pPr>
      <w:r w:rsidRPr="00B63F02">
        <w:rPr>
          <w:sz w:val="24"/>
          <w:szCs w:val="24"/>
        </w:rPr>
        <w:t xml:space="preserve">Date: </w:t>
      </w:r>
      <w:r w:rsidR="00FF7275" w:rsidRPr="00B63F02">
        <w:rPr>
          <w:sz w:val="24"/>
          <w:szCs w:val="24"/>
        </w:rPr>
        <w:t>04.06.2026</w:t>
      </w:r>
    </w:p>
    <w:p w14:paraId="6608E802" w14:textId="77777777" w:rsidR="00B63F02" w:rsidRPr="00801BAB" w:rsidRDefault="00B63F02" w:rsidP="00B63F02">
      <w:pPr>
        <w:spacing w:after="0" w:line="360" w:lineRule="auto"/>
        <w:rPr>
          <w:sz w:val="14"/>
          <w:szCs w:val="14"/>
        </w:rPr>
      </w:pPr>
    </w:p>
    <w:p w14:paraId="41BC7E46" w14:textId="5D5A234B" w:rsidR="00361DB5" w:rsidRPr="004261E8" w:rsidRDefault="00361DB5" w:rsidP="00B63F02">
      <w:pPr>
        <w:spacing w:after="0" w:line="360" w:lineRule="auto"/>
        <w:rPr>
          <w:sz w:val="24"/>
          <w:szCs w:val="24"/>
          <w:u w:val="single"/>
        </w:rPr>
      </w:pPr>
      <w:r w:rsidRPr="004261E8">
        <w:rPr>
          <w:sz w:val="24"/>
          <w:szCs w:val="24"/>
          <w:u w:val="single"/>
        </w:rPr>
        <w:t xml:space="preserve">STATEMENT 1 </w:t>
      </w:r>
    </w:p>
    <w:p w14:paraId="774515B3" w14:textId="7B26F1E9" w:rsidR="00361DB5" w:rsidRPr="00B63F02" w:rsidRDefault="00361DB5" w:rsidP="00B63F02">
      <w:pPr>
        <w:spacing w:after="0" w:line="360" w:lineRule="auto"/>
        <w:rPr>
          <w:sz w:val="24"/>
          <w:szCs w:val="24"/>
        </w:rPr>
      </w:pPr>
      <w:r w:rsidRPr="00B63F02">
        <w:rPr>
          <w:sz w:val="24"/>
          <w:szCs w:val="24"/>
        </w:rPr>
        <w:t xml:space="preserve">This dissertation is being submitted in partial fulfilment of the requirements for the degree of </w:t>
      </w:r>
      <w:r w:rsidR="00F70581" w:rsidRPr="00B63F02">
        <w:rPr>
          <w:sz w:val="24"/>
          <w:szCs w:val="24"/>
        </w:rPr>
        <w:t xml:space="preserve">BSc Policing and Criminology. </w:t>
      </w:r>
    </w:p>
    <w:p w14:paraId="53E394CC" w14:textId="1DC92B5F" w:rsidR="00361DB5" w:rsidRPr="00B63F02" w:rsidRDefault="00361DB5" w:rsidP="00B63F02">
      <w:pPr>
        <w:spacing w:after="0" w:line="360" w:lineRule="auto"/>
        <w:rPr>
          <w:sz w:val="24"/>
          <w:szCs w:val="24"/>
        </w:rPr>
      </w:pPr>
      <w:r w:rsidRPr="00B63F02">
        <w:rPr>
          <w:sz w:val="24"/>
          <w:szCs w:val="24"/>
        </w:rPr>
        <w:t>Signed:</w:t>
      </w:r>
      <w:r w:rsidR="00FF7275" w:rsidRPr="00B63F02">
        <w:rPr>
          <w:sz w:val="24"/>
          <w:szCs w:val="24"/>
        </w:rPr>
        <w:t xml:space="preserve"> A.Mortali</w:t>
      </w:r>
    </w:p>
    <w:p w14:paraId="50CB1159" w14:textId="77777777" w:rsidR="00452E26" w:rsidRDefault="00361DB5" w:rsidP="00452E26">
      <w:pPr>
        <w:spacing w:line="360" w:lineRule="auto"/>
        <w:rPr>
          <w:sz w:val="24"/>
          <w:szCs w:val="24"/>
        </w:rPr>
      </w:pPr>
      <w:r w:rsidRPr="00B63F02">
        <w:rPr>
          <w:sz w:val="24"/>
          <w:szCs w:val="24"/>
        </w:rPr>
        <w:t>Date:</w:t>
      </w:r>
      <w:r w:rsidR="00FF7275" w:rsidRPr="00B63F02">
        <w:rPr>
          <w:sz w:val="24"/>
          <w:szCs w:val="24"/>
        </w:rPr>
        <w:t xml:space="preserve"> 04.06.2026</w:t>
      </w:r>
    </w:p>
    <w:p w14:paraId="627968A6" w14:textId="40F6A2A9" w:rsidR="00361DB5" w:rsidRPr="004261E8" w:rsidRDefault="00361DB5" w:rsidP="00452E26">
      <w:pPr>
        <w:spacing w:line="360" w:lineRule="auto"/>
        <w:rPr>
          <w:sz w:val="24"/>
          <w:szCs w:val="24"/>
          <w:u w:val="single"/>
        </w:rPr>
      </w:pPr>
      <w:r w:rsidRPr="004261E8">
        <w:rPr>
          <w:sz w:val="24"/>
          <w:szCs w:val="24"/>
          <w:u w:val="single"/>
        </w:rPr>
        <w:t>STATEMENT 2</w:t>
      </w:r>
    </w:p>
    <w:p w14:paraId="66B0A489" w14:textId="77777777" w:rsidR="00361DB5" w:rsidRPr="00B63F02" w:rsidRDefault="00361DB5" w:rsidP="00B63F02">
      <w:pPr>
        <w:spacing w:after="0" w:line="360" w:lineRule="auto"/>
        <w:rPr>
          <w:sz w:val="24"/>
          <w:szCs w:val="24"/>
        </w:rPr>
      </w:pPr>
      <w:r w:rsidRPr="00B63F02">
        <w:rPr>
          <w:sz w:val="24"/>
          <w:szCs w:val="24"/>
        </w:rPr>
        <w:t>This dissertation is the result of my own independent work/investigation, except where otherwise stated.</w:t>
      </w:r>
    </w:p>
    <w:p w14:paraId="21A4FBC1" w14:textId="77777777" w:rsidR="00361DB5" w:rsidRPr="00B63F02" w:rsidRDefault="00361DB5" w:rsidP="00B63F02">
      <w:pPr>
        <w:spacing w:after="0" w:line="360" w:lineRule="auto"/>
        <w:rPr>
          <w:sz w:val="24"/>
          <w:szCs w:val="24"/>
        </w:rPr>
      </w:pPr>
      <w:r w:rsidRPr="00B63F02">
        <w:rPr>
          <w:sz w:val="24"/>
          <w:szCs w:val="24"/>
        </w:rPr>
        <w:t>Other sources are acknowledged by footnotes giving explicit references.  A bibliography is appended.</w:t>
      </w:r>
    </w:p>
    <w:p w14:paraId="1D2B1C2B" w14:textId="6F94EB29" w:rsidR="00595883" w:rsidRPr="00B63F02" w:rsidRDefault="00595883" w:rsidP="00B63F02">
      <w:pPr>
        <w:spacing w:after="0" w:line="360" w:lineRule="auto"/>
        <w:rPr>
          <w:sz w:val="24"/>
          <w:szCs w:val="24"/>
        </w:rPr>
      </w:pPr>
      <w:r w:rsidRPr="00B63F02">
        <w:rPr>
          <w:sz w:val="24"/>
          <w:szCs w:val="24"/>
        </w:rPr>
        <w:t>Signed:</w:t>
      </w:r>
      <w:r w:rsidR="00FF7275" w:rsidRPr="00B63F02">
        <w:rPr>
          <w:sz w:val="24"/>
          <w:szCs w:val="24"/>
        </w:rPr>
        <w:t xml:space="preserve"> A.Mortali</w:t>
      </w:r>
    </w:p>
    <w:p w14:paraId="279F7B65" w14:textId="3F0E885E" w:rsidR="00361DB5" w:rsidRPr="00B63F02" w:rsidRDefault="00361DB5" w:rsidP="00B63F02">
      <w:pPr>
        <w:spacing w:after="0" w:line="360" w:lineRule="auto"/>
        <w:rPr>
          <w:sz w:val="24"/>
          <w:szCs w:val="24"/>
        </w:rPr>
      </w:pPr>
      <w:r w:rsidRPr="00B63F02">
        <w:rPr>
          <w:sz w:val="24"/>
          <w:szCs w:val="24"/>
        </w:rPr>
        <w:t xml:space="preserve">Date: </w:t>
      </w:r>
      <w:r w:rsidR="00FF7275" w:rsidRPr="00B63F02">
        <w:rPr>
          <w:sz w:val="24"/>
          <w:szCs w:val="24"/>
        </w:rPr>
        <w:t>04.06.2026</w:t>
      </w:r>
    </w:p>
    <w:p w14:paraId="2C4D9846" w14:textId="77777777" w:rsidR="00361DB5" w:rsidRPr="00801BAB" w:rsidRDefault="00361DB5" w:rsidP="00B63F02">
      <w:pPr>
        <w:spacing w:after="0" w:line="360" w:lineRule="auto"/>
        <w:rPr>
          <w:sz w:val="14"/>
          <w:szCs w:val="14"/>
        </w:rPr>
      </w:pPr>
    </w:p>
    <w:p w14:paraId="37D79351" w14:textId="77777777" w:rsidR="00361DB5" w:rsidRPr="004261E8" w:rsidRDefault="00361DB5" w:rsidP="00B63F02">
      <w:pPr>
        <w:spacing w:after="0" w:line="360" w:lineRule="auto"/>
        <w:rPr>
          <w:sz w:val="24"/>
          <w:szCs w:val="24"/>
          <w:u w:val="single"/>
        </w:rPr>
      </w:pPr>
      <w:r w:rsidRPr="004261E8">
        <w:rPr>
          <w:sz w:val="24"/>
          <w:szCs w:val="24"/>
          <w:u w:val="single"/>
        </w:rPr>
        <w:t>STATEMENT 3</w:t>
      </w:r>
    </w:p>
    <w:p w14:paraId="643B54C1" w14:textId="77777777" w:rsidR="00361DB5" w:rsidRPr="00B63F02" w:rsidRDefault="00361DB5" w:rsidP="00B63F02">
      <w:pPr>
        <w:spacing w:after="0" w:line="360" w:lineRule="auto"/>
        <w:rPr>
          <w:sz w:val="24"/>
          <w:szCs w:val="24"/>
        </w:rPr>
      </w:pPr>
      <w:r w:rsidRPr="00B63F02">
        <w:rPr>
          <w:sz w:val="24"/>
          <w:szCs w:val="24"/>
        </w:rPr>
        <w:t>I hereby give consent for my dissertation, if accepted, to be available for photocopying and for interlibrary loan, and for the title and summary to be made available to outside organisations.</w:t>
      </w:r>
    </w:p>
    <w:p w14:paraId="6A67F1D1" w14:textId="1CE460C3" w:rsidR="00595883" w:rsidRPr="00B63F02" w:rsidRDefault="00595883" w:rsidP="00B63F02">
      <w:pPr>
        <w:spacing w:after="0" w:line="360" w:lineRule="auto"/>
        <w:rPr>
          <w:sz w:val="24"/>
          <w:szCs w:val="24"/>
        </w:rPr>
      </w:pPr>
      <w:r w:rsidRPr="00B63F02">
        <w:rPr>
          <w:sz w:val="24"/>
          <w:szCs w:val="24"/>
        </w:rPr>
        <w:t>Signed:</w:t>
      </w:r>
      <w:r w:rsidR="00FF7275" w:rsidRPr="00B63F02">
        <w:rPr>
          <w:sz w:val="24"/>
          <w:szCs w:val="24"/>
        </w:rPr>
        <w:t xml:space="preserve"> A.Mortali</w:t>
      </w:r>
    </w:p>
    <w:p w14:paraId="5948DAE5" w14:textId="0060E5CC" w:rsidR="00361DB5" w:rsidRPr="00B63F02" w:rsidRDefault="00361DB5" w:rsidP="00B63F02">
      <w:pPr>
        <w:spacing w:after="0" w:line="360" w:lineRule="auto"/>
        <w:rPr>
          <w:sz w:val="24"/>
          <w:szCs w:val="24"/>
        </w:rPr>
      </w:pPr>
      <w:r w:rsidRPr="00B63F02">
        <w:rPr>
          <w:sz w:val="24"/>
          <w:szCs w:val="24"/>
        </w:rPr>
        <w:t xml:space="preserve">Date: </w:t>
      </w:r>
      <w:r w:rsidR="00FF7275" w:rsidRPr="00B63F02">
        <w:rPr>
          <w:sz w:val="24"/>
          <w:szCs w:val="24"/>
        </w:rPr>
        <w:t>04.06.2026</w:t>
      </w:r>
    </w:p>
    <w:p w14:paraId="5B0276F4" w14:textId="77777777" w:rsidR="00361DB5" w:rsidRPr="00801BAB" w:rsidRDefault="00361DB5" w:rsidP="00B63F02">
      <w:pPr>
        <w:spacing w:after="0" w:line="360" w:lineRule="auto"/>
        <w:rPr>
          <w:sz w:val="14"/>
          <w:szCs w:val="14"/>
        </w:rPr>
      </w:pPr>
    </w:p>
    <w:p w14:paraId="089A60D6" w14:textId="77777777" w:rsidR="00361DB5" w:rsidRPr="004261E8" w:rsidRDefault="00361DB5" w:rsidP="00B63F02">
      <w:pPr>
        <w:spacing w:after="0" w:line="360" w:lineRule="auto"/>
        <w:rPr>
          <w:sz w:val="24"/>
          <w:szCs w:val="24"/>
          <w:u w:val="single"/>
        </w:rPr>
      </w:pPr>
      <w:r w:rsidRPr="004261E8">
        <w:rPr>
          <w:sz w:val="24"/>
          <w:szCs w:val="24"/>
          <w:u w:val="single"/>
        </w:rPr>
        <w:t>STATEMENT 4</w:t>
      </w:r>
    </w:p>
    <w:p w14:paraId="25819E54" w14:textId="77777777" w:rsidR="00361DB5" w:rsidRPr="00B63F02" w:rsidRDefault="00361DB5" w:rsidP="00B63F02">
      <w:pPr>
        <w:spacing w:after="0" w:line="360" w:lineRule="auto"/>
        <w:rPr>
          <w:sz w:val="24"/>
          <w:szCs w:val="24"/>
        </w:rPr>
      </w:pPr>
      <w:r w:rsidRPr="00B63F02">
        <w:rPr>
          <w:sz w:val="24"/>
          <w:szCs w:val="24"/>
        </w:rPr>
        <w:t>I hereby give consent for my dissertation, if accepted, to be available on the university’s IT system to those who have consent to use the system.</w:t>
      </w:r>
    </w:p>
    <w:p w14:paraId="71779189" w14:textId="632264E7" w:rsidR="00595883" w:rsidRPr="00B63F02" w:rsidRDefault="00595883" w:rsidP="00B63F02">
      <w:pPr>
        <w:spacing w:after="0" w:line="360" w:lineRule="auto"/>
        <w:rPr>
          <w:sz w:val="24"/>
          <w:szCs w:val="24"/>
        </w:rPr>
      </w:pPr>
      <w:r w:rsidRPr="00B63F02">
        <w:rPr>
          <w:sz w:val="24"/>
          <w:szCs w:val="24"/>
        </w:rPr>
        <w:t>Signed:</w:t>
      </w:r>
      <w:r w:rsidR="00FF7275" w:rsidRPr="00B63F02">
        <w:rPr>
          <w:sz w:val="24"/>
          <w:szCs w:val="24"/>
        </w:rPr>
        <w:t xml:space="preserve"> A.Mortali</w:t>
      </w:r>
    </w:p>
    <w:p w14:paraId="3B138FE7" w14:textId="3985CD55" w:rsidR="00361DB5" w:rsidRPr="00B63F02" w:rsidRDefault="00361DB5" w:rsidP="00B63F02">
      <w:pPr>
        <w:spacing w:after="0" w:line="360" w:lineRule="auto"/>
        <w:rPr>
          <w:sz w:val="24"/>
          <w:szCs w:val="24"/>
        </w:rPr>
      </w:pPr>
      <w:r w:rsidRPr="00B63F02">
        <w:rPr>
          <w:sz w:val="24"/>
          <w:szCs w:val="24"/>
        </w:rPr>
        <w:t xml:space="preserve">Date: </w:t>
      </w:r>
      <w:r w:rsidR="00FF7275" w:rsidRPr="00B63F02">
        <w:rPr>
          <w:sz w:val="24"/>
          <w:szCs w:val="24"/>
        </w:rPr>
        <w:t>04.06.2026</w:t>
      </w:r>
    </w:p>
    <w:p w14:paraId="539E0560" w14:textId="30056E8E" w:rsidR="00AA5C4E" w:rsidRDefault="00AA5C4E" w:rsidP="006D29FD">
      <w:pPr>
        <w:spacing w:after="120" w:line="240" w:lineRule="auto"/>
        <w:rPr>
          <w:rFonts w:asciiTheme="majorHAnsi" w:hAnsiTheme="majorHAnsi" w:cs="Calibri"/>
          <w:b/>
          <w:bCs/>
          <w:color w:val="0F9ED5" w:themeColor="accent4"/>
          <w:sz w:val="40"/>
          <w:szCs w:val="40"/>
          <w:u w:val="single"/>
        </w:rPr>
      </w:pPr>
      <w:r w:rsidRPr="00DB2014">
        <w:rPr>
          <w:rFonts w:asciiTheme="majorHAnsi" w:hAnsiTheme="majorHAnsi" w:cs="Calibri"/>
          <w:b/>
          <w:bCs/>
          <w:color w:val="0F9ED5" w:themeColor="accent4"/>
          <w:sz w:val="40"/>
          <w:szCs w:val="40"/>
          <w:u w:val="single"/>
        </w:rPr>
        <w:lastRenderedPageBreak/>
        <w:t>Abstract</w:t>
      </w:r>
    </w:p>
    <w:p w14:paraId="04769971" w14:textId="77777777" w:rsidR="00514B4D" w:rsidRPr="00C8076E" w:rsidRDefault="00514B4D" w:rsidP="006D29FD">
      <w:pPr>
        <w:spacing w:after="120" w:line="240" w:lineRule="auto"/>
        <w:rPr>
          <w:rFonts w:asciiTheme="majorHAnsi" w:hAnsiTheme="majorHAnsi" w:cs="Calibri"/>
          <w:b/>
          <w:bCs/>
          <w:color w:val="0F9ED5" w:themeColor="accent4"/>
          <w:sz w:val="24"/>
          <w:szCs w:val="24"/>
          <w:u w:val="single"/>
        </w:rPr>
      </w:pPr>
    </w:p>
    <w:p w14:paraId="14A4A975" w14:textId="145DDFB5" w:rsidR="00514B4D" w:rsidRDefault="00E429D9" w:rsidP="00C8076E">
      <w:pPr>
        <w:spacing w:after="120" w:line="360" w:lineRule="auto"/>
        <w:rPr>
          <w:rFonts w:cs="Calibri"/>
          <w:sz w:val="24"/>
          <w:szCs w:val="24"/>
        </w:rPr>
      </w:pPr>
      <w:r>
        <w:rPr>
          <w:rFonts w:cs="Calibri"/>
          <w:sz w:val="24"/>
          <w:szCs w:val="24"/>
        </w:rPr>
        <w:t xml:space="preserve">This dissertation examines how physical exercise influences operational performance and psychological well-being among police officers. Drawing on a literature review and a mixed-method survey of 60 operational officers from Gwent Police, the study finds that cardiovascular and strength training significantly enhance physical capability, decision-making under pressure, resilience, and injury prevention. Exercise also emerges as a key </w:t>
      </w:r>
      <w:r w:rsidR="0051477E">
        <w:rPr>
          <w:rFonts w:cs="Calibri"/>
          <w:sz w:val="24"/>
          <w:szCs w:val="24"/>
        </w:rPr>
        <w:t>tool for managing stress and supporting mental health. Despite the benefits, organisational barriers, including shift patterns, workload, and limited facilities</w:t>
      </w:r>
      <w:r w:rsidR="00DD0A63">
        <w:rPr>
          <w:rFonts w:cs="Calibri"/>
          <w:sz w:val="24"/>
          <w:szCs w:val="24"/>
        </w:rPr>
        <w:t xml:space="preserve">, restrict </w:t>
      </w:r>
      <w:r w:rsidR="00C8076E">
        <w:rPr>
          <w:rFonts w:cs="Calibri"/>
          <w:sz w:val="24"/>
          <w:szCs w:val="24"/>
        </w:rPr>
        <w:t>officers’</w:t>
      </w:r>
      <w:r w:rsidR="00DD0A63">
        <w:rPr>
          <w:rFonts w:cs="Calibri"/>
          <w:sz w:val="24"/>
          <w:szCs w:val="24"/>
        </w:rPr>
        <w:t xml:space="preserve"> ability to train. The study concludes with evidence -based recommendations, including </w:t>
      </w:r>
      <w:r w:rsidR="00C8076E">
        <w:rPr>
          <w:rFonts w:cs="Calibri"/>
          <w:sz w:val="24"/>
          <w:szCs w:val="24"/>
        </w:rPr>
        <w:t>protected exercise time, improved facilities, cultural change, and structured fitness programmes to better integrate physical activity into policing practice.</w:t>
      </w:r>
      <w:r>
        <w:rPr>
          <w:rFonts w:cs="Calibri"/>
          <w:sz w:val="24"/>
          <w:szCs w:val="24"/>
        </w:rPr>
        <w:t xml:space="preserve"> </w:t>
      </w:r>
    </w:p>
    <w:p w14:paraId="37D1BBBF" w14:textId="77777777" w:rsidR="00E429D9" w:rsidRDefault="00E429D9" w:rsidP="006D29FD">
      <w:pPr>
        <w:spacing w:after="120" w:line="240" w:lineRule="auto"/>
        <w:rPr>
          <w:rFonts w:cs="Calibri"/>
          <w:sz w:val="24"/>
          <w:szCs w:val="24"/>
        </w:rPr>
      </w:pPr>
    </w:p>
    <w:p w14:paraId="4D539338" w14:textId="77777777" w:rsidR="00E429D9" w:rsidRDefault="00E429D9" w:rsidP="006D29FD">
      <w:pPr>
        <w:spacing w:after="120" w:line="240" w:lineRule="auto"/>
        <w:rPr>
          <w:rFonts w:cs="Calibri"/>
          <w:sz w:val="24"/>
          <w:szCs w:val="24"/>
        </w:rPr>
      </w:pPr>
    </w:p>
    <w:p w14:paraId="33A88545" w14:textId="77777777" w:rsidR="00E429D9" w:rsidRPr="00E429D9" w:rsidRDefault="00E429D9" w:rsidP="006D29FD">
      <w:pPr>
        <w:spacing w:after="120" w:line="240" w:lineRule="auto"/>
        <w:rPr>
          <w:rFonts w:cs="Calibri"/>
          <w:sz w:val="24"/>
          <w:szCs w:val="24"/>
        </w:rPr>
      </w:pPr>
    </w:p>
    <w:p w14:paraId="40D6E67D" w14:textId="77777777" w:rsidR="00D142AD" w:rsidRPr="00403AC0" w:rsidRDefault="00D142AD" w:rsidP="006D29FD">
      <w:pPr>
        <w:spacing w:after="120" w:line="240" w:lineRule="auto"/>
        <w:rPr>
          <w:rFonts w:cs="Calibri"/>
          <w:sz w:val="24"/>
          <w:szCs w:val="24"/>
          <w:u w:val="single"/>
        </w:rPr>
      </w:pPr>
    </w:p>
    <w:p w14:paraId="4CEEC5AF" w14:textId="77777777" w:rsidR="00D142AD" w:rsidRPr="00403AC0" w:rsidRDefault="00D142AD" w:rsidP="006D29FD">
      <w:pPr>
        <w:spacing w:after="120" w:line="240" w:lineRule="auto"/>
        <w:rPr>
          <w:rFonts w:cs="Calibri"/>
          <w:sz w:val="24"/>
          <w:szCs w:val="24"/>
          <w:u w:val="single"/>
        </w:rPr>
      </w:pPr>
    </w:p>
    <w:p w14:paraId="711570A4" w14:textId="77777777" w:rsidR="00D142AD" w:rsidRPr="00403AC0" w:rsidRDefault="00D142AD" w:rsidP="006D29FD">
      <w:pPr>
        <w:spacing w:after="120" w:line="240" w:lineRule="auto"/>
        <w:rPr>
          <w:rFonts w:cs="Calibri"/>
          <w:sz w:val="24"/>
          <w:szCs w:val="24"/>
          <w:u w:val="single"/>
        </w:rPr>
      </w:pPr>
    </w:p>
    <w:p w14:paraId="35EC46A6" w14:textId="77777777" w:rsidR="00D142AD" w:rsidRPr="00403AC0" w:rsidRDefault="00D142AD" w:rsidP="006D29FD">
      <w:pPr>
        <w:spacing w:after="120" w:line="240" w:lineRule="auto"/>
        <w:rPr>
          <w:rFonts w:cs="Calibri"/>
          <w:sz w:val="24"/>
          <w:szCs w:val="24"/>
          <w:u w:val="single"/>
        </w:rPr>
      </w:pPr>
    </w:p>
    <w:p w14:paraId="1231FE01" w14:textId="77777777" w:rsidR="00D142AD" w:rsidRPr="00403AC0" w:rsidRDefault="00D142AD" w:rsidP="006D29FD">
      <w:pPr>
        <w:spacing w:after="120" w:line="240" w:lineRule="auto"/>
        <w:rPr>
          <w:rFonts w:cs="Calibri"/>
          <w:sz w:val="24"/>
          <w:szCs w:val="24"/>
          <w:u w:val="single"/>
        </w:rPr>
      </w:pPr>
    </w:p>
    <w:p w14:paraId="0B4A277A" w14:textId="77777777" w:rsidR="00D142AD" w:rsidRPr="00403AC0" w:rsidRDefault="00D142AD" w:rsidP="006D29FD">
      <w:pPr>
        <w:spacing w:after="120" w:line="240" w:lineRule="auto"/>
        <w:rPr>
          <w:rFonts w:cs="Calibri"/>
          <w:sz w:val="24"/>
          <w:szCs w:val="24"/>
          <w:u w:val="single"/>
        </w:rPr>
      </w:pPr>
    </w:p>
    <w:p w14:paraId="470DAB1D" w14:textId="77777777" w:rsidR="00D142AD" w:rsidRPr="00403AC0" w:rsidRDefault="00D142AD" w:rsidP="006D29FD">
      <w:pPr>
        <w:spacing w:after="120" w:line="240" w:lineRule="auto"/>
        <w:rPr>
          <w:rFonts w:cs="Calibri"/>
          <w:sz w:val="24"/>
          <w:szCs w:val="24"/>
          <w:u w:val="single"/>
        </w:rPr>
      </w:pPr>
    </w:p>
    <w:p w14:paraId="73000A35" w14:textId="77777777" w:rsidR="00D142AD" w:rsidRPr="00403AC0" w:rsidRDefault="00D142AD" w:rsidP="006D29FD">
      <w:pPr>
        <w:spacing w:after="120" w:line="240" w:lineRule="auto"/>
        <w:rPr>
          <w:rFonts w:cs="Calibri"/>
          <w:sz w:val="24"/>
          <w:szCs w:val="24"/>
          <w:u w:val="single"/>
        </w:rPr>
      </w:pPr>
    </w:p>
    <w:p w14:paraId="56FDB4D6" w14:textId="77777777" w:rsidR="00D142AD" w:rsidRPr="00403AC0" w:rsidRDefault="00D142AD" w:rsidP="006D29FD">
      <w:pPr>
        <w:spacing w:after="120" w:line="240" w:lineRule="auto"/>
        <w:rPr>
          <w:rFonts w:cs="Calibri"/>
          <w:sz w:val="24"/>
          <w:szCs w:val="24"/>
          <w:u w:val="single"/>
        </w:rPr>
      </w:pPr>
    </w:p>
    <w:p w14:paraId="0B9B023F" w14:textId="77777777" w:rsidR="00D142AD" w:rsidRPr="00403AC0" w:rsidRDefault="00D142AD" w:rsidP="006D29FD">
      <w:pPr>
        <w:spacing w:after="120" w:line="240" w:lineRule="auto"/>
        <w:rPr>
          <w:rFonts w:cs="Calibri"/>
          <w:sz w:val="24"/>
          <w:szCs w:val="24"/>
          <w:u w:val="single"/>
        </w:rPr>
      </w:pPr>
    </w:p>
    <w:p w14:paraId="45B252B5" w14:textId="77777777" w:rsidR="00D142AD" w:rsidRPr="00403AC0" w:rsidRDefault="00D142AD" w:rsidP="006D29FD">
      <w:pPr>
        <w:spacing w:after="120" w:line="240" w:lineRule="auto"/>
        <w:rPr>
          <w:rFonts w:cs="Calibri"/>
          <w:sz w:val="24"/>
          <w:szCs w:val="24"/>
          <w:u w:val="single"/>
        </w:rPr>
      </w:pPr>
    </w:p>
    <w:p w14:paraId="7716F9C6" w14:textId="77777777" w:rsidR="00D142AD" w:rsidRPr="00403AC0" w:rsidRDefault="00D142AD" w:rsidP="006D29FD">
      <w:pPr>
        <w:spacing w:after="120" w:line="240" w:lineRule="auto"/>
        <w:rPr>
          <w:rFonts w:cs="Calibri"/>
          <w:sz w:val="24"/>
          <w:szCs w:val="24"/>
          <w:u w:val="single"/>
        </w:rPr>
      </w:pPr>
    </w:p>
    <w:p w14:paraId="0AC8603F" w14:textId="77777777" w:rsidR="00D142AD" w:rsidRPr="00403AC0" w:rsidRDefault="00D142AD" w:rsidP="006D29FD">
      <w:pPr>
        <w:spacing w:after="120" w:line="240" w:lineRule="auto"/>
        <w:rPr>
          <w:rFonts w:cs="Calibri"/>
          <w:sz w:val="24"/>
          <w:szCs w:val="24"/>
          <w:u w:val="single"/>
        </w:rPr>
      </w:pPr>
    </w:p>
    <w:p w14:paraId="415259BA" w14:textId="77777777" w:rsidR="00D142AD" w:rsidRPr="00403AC0" w:rsidRDefault="00D142AD" w:rsidP="006D29FD">
      <w:pPr>
        <w:spacing w:after="120" w:line="240" w:lineRule="auto"/>
        <w:rPr>
          <w:rFonts w:cs="Calibri"/>
          <w:sz w:val="24"/>
          <w:szCs w:val="24"/>
          <w:u w:val="single"/>
        </w:rPr>
      </w:pPr>
    </w:p>
    <w:p w14:paraId="7E0BA2B9" w14:textId="77777777" w:rsidR="00D142AD" w:rsidRPr="00403AC0" w:rsidRDefault="00D142AD" w:rsidP="006D29FD">
      <w:pPr>
        <w:spacing w:after="120" w:line="240" w:lineRule="auto"/>
        <w:rPr>
          <w:rFonts w:cs="Calibri"/>
          <w:sz w:val="24"/>
          <w:szCs w:val="24"/>
          <w:u w:val="single"/>
        </w:rPr>
      </w:pPr>
    </w:p>
    <w:p w14:paraId="6E28AB56" w14:textId="77777777" w:rsidR="00D142AD" w:rsidRPr="00403AC0" w:rsidRDefault="00D142AD" w:rsidP="006D29FD">
      <w:pPr>
        <w:spacing w:after="120" w:line="240" w:lineRule="auto"/>
        <w:rPr>
          <w:rFonts w:cs="Calibri"/>
          <w:sz w:val="24"/>
          <w:szCs w:val="24"/>
          <w:u w:val="single"/>
        </w:rPr>
      </w:pPr>
    </w:p>
    <w:p w14:paraId="21999EA0" w14:textId="42B70D2C" w:rsidR="00D142AD" w:rsidRPr="00DB2014" w:rsidRDefault="00D142AD" w:rsidP="006D29FD">
      <w:pPr>
        <w:spacing w:after="120" w:line="240" w:lineRule="auto"/>
        <w:rPr>
          <w:rFonts w:asciiTheme="majorHAnsi" w:hAnsiTheme="majorHAnsi" w:cs="Calibri"/>
          <w:b/>
          <w:bCs/>
          <w:color w:val="0F9ED5" w:themeColor="accent4"/>
          <w:sz w:val="40"/>
          <w:szCs w:val="40"/>
          <w:u w:val="single"/>
        </w:rPr>
      </w:pPr>
      <w:r w:rsidRPr="00DB2014">
        <w:rPr>
          <w:rFonts w:asciiTheme="majorHAnsi" w:hAnsiTheme="majorHAnsi" w:cs="Calibri"/>
          <w:b/>
          <w:bCs/>
          <w:color w:val="0F9ED5" w:themeColor="accent4"/>
          <w:sz w:val="40"/>
          <w:szCs w:val="40"/>
          <w:u w:val="single"/>
        </w:rPr>
        <w:lastRenderedPageBreak/>
        <w:t>Table of Contents</w:t>
      </w:r>
    </w:p>
    <w:p w14:paraId="3BADC77F" w14:textId="77777777" w:rsidR="00D142AD" w:rsidRPr="00403AC0" w:rsidRDefault="00D142AD" w:rsidP="006D29FD">
      <w:pPr>
        <w:spacing w:after="120" w:line="240" w:lineRule="auto"/>
        <w:rPr>
          <w:rFonts w:cs="Calibri"/>
          <w:sz w:val="24"/>
          <w:szCs w:val="24"/>
          <w:u w:val="single"/>
        </w:rPr>
      </w:pPr>
    </w:p>
    <w:p w14:paraId="718749E2" w14:textId="1E2EDA04" w:rsidR="00203C87" w:rsidRPr="00403AC0" w:rsidRDefault="00203C87" w:rsidP="00F30D76">
      <w:pPr>
        <w:spacing w:after="120" w:line="360" w:lineRule="auto"/>
        <w:rPr>
          <w:rFonts w:cs="Calibri"/>
          <w:b/>
          <w:bCs/>
          <w:sz w:val="24"/>
          <w:szCs w:val="24"/>
        </w:rPr>
      </w:pPr>
      <w:r w:rsidRPr="00403AC0">
        <w:rPr>
          <w:rFonts w:cs="Calibri"/>
          <w:b/>
          <w:bCs/>
          <w:sz w:val="24"/>
          <w:szCs w:val="24"/>
        </w:rPr>
        <w:t>Acknowledgements</w:t>
      </w:r>
      <w:r w:rsidR="00CC3D68">
        <w:rPr>
          <w:rFonts w:cs="Calibri"/>
          <w:b/>
          <w:bCs/>
          <w:sz w:val="24"/>
          <w:szCs w:val="24"/>
        </w:rPr>
        <w:t xml:space="preserve"> </w:t>
      </w:r>
      <w:r w:rsidR="0024793B">
        <w:rPr>
          <w:rFonts w:cs="Calibri"/>
          <w:b/>
          <w:bCs/>
          <w:sz w:val="24"/>
          <w:szCs w:val="24"/>
        </w:rPr>
        <w:t>___________________________________________________________</w:t>
      </w:r>
      <w:r w:rsidR="00CC3D68">
        <w:rPr>
          <w:rFonts w:cs="Calibri"/>
          <w:b/>
          <w:bCs/>
          <w:sz w:val="24"/>
          <w:szCs w:val="24"/>
        </w:rPr>
        <w:t>_</w:t>
      </w:r>
      <w:r w:rsidR="005375E6">
        <w:rPr>
          <w:rFonts w:cs="Calibri"/>
          <w:sz w:val="24"/>
          <w:szCs w:val="24"/>
        </w:rPr>
        <w:t>7</w:t>
      </w:r>
    </w:p>
    <w:p w14:paraId="00A6D124" w14:textId="7B542CD2" w:rsidR="00203C87" w:rsidRPr="00403AC0" w:rsidRDefault="00203C87" w:rsidP="00F30D76">
      <w:pPr>
        <w:spacing w:after="120" w:line="360" w:lineRule="auto"/>
        <w:rPr>
          <w:rFonts w:cs="Calibri"/>
          <w:b/>
          <w:bCs/>
          <w:sz w:val="24"/>
          <w:szCs w:val="24"/>
        </w:rPr>
      </w:pPr>
      <w:r w:rsidRPr="00403AC0">
        <w:rPr>
          <w:rFonts w:cs="Calibri"/>
          <w:b/>
          <w:bCs/>
          <w:sz w:val="24"/>
          <w:szCs w:val="24"/>
        </w:rPr>
        <w:t>Introduction</w:t>
      </w:r>
    </w:p>
    <w:p w14:paraId="08A5595E" w14:textId="78875018" w:rsidR="00854B73" w:rsidRPr="00CC3D68" w:rsidRDefault="00854B73" w:rsidP="00F30D76">
      <w:pPr>
        <w:spacing w:after="120" w:line="360" w:lineRule="auto"/>
        <w:rPr>
          <w:rFonts w:cs="Calibri"/>
          <w:sz w:val="24"/>
          <w:szCs w:val="24"/>
        </w:rPr>
      </w:pPr>
      <w:r w:rsidRPr="00403AC0">
        <w:rPr>
          <w:rFonts w:cs="Calibri"/>
          <w:i/>
          <w:iCs/>
          <w:sz w:val="24"/>
          <w:szCs w:val="24"/>
        </w:rPr>
        <w:t>1.</w:t>
      </w:r>
      <w:r w:rsidR="00A20AE7">
        <w:rPr>
          <w:rFonts w:cs="Calibri"/>
          <w:i/>
          <w:iCs/>
          <w:sz w:val="24"/>
          <w:szCs w:val="24"/>
        </w:rPr>
        <w:t>0</w:t>
      </w:r>
      <w:r w:rsidRPr="00403AC0">
        <w:rPr>
          <w:rFonts w:cs="Calibri"/>
          <w:i/>
          <w:iCs/>
          <w:sz w:val="24"/>
          <w:szCs w:val="24"/>
        </w:rPr>
        <w:t xml:space="preserve"> Chapter Introduction</w:t>
      </w:r>
      <w:r w:rsidR="00CC3D68">
        <w:rPr>
          <w:rFonts w:cs="Calibri"/>
          <w:sz w:val="24"/>
          <w:szCs w:val="24"/>
        </w:rPr>
        <w:t xml:space="preserve"> ________________________________________________________ </w:t>
      </w:r>
      <w:r w:rsidR="005375E6">
        <w:rPr>
          <w:rFonts w:cs="Calibri"/>
          <w:sz w:val="24"/>
          <w:szCs w:val="24"/>
        </w:rPr>
        <w:t>8</w:t>
      </w:r>
    </w:p>
    <w:p w14:paraId="4A622B5D" w14:textId="54C101D8" w:rsidR="00854B73" w:rsidRPr="00CC3D68" w:rsidRDefault="00854B73" w:rsidP="00F30D76">
      <w:pPr>
        <w:spacing w:after="120" w:line="360" w:lineRule="auto"/>
        <w:rPr>
          <w:rFonts w:cs="Calibri"/>
          <w:sz w:val="24"/>
          <w:szCs w:val="24"/>
        </w:rPr>
      </w:pPr>
      <w:r w:rsidRPr="00403AC0">
        <w:rPr>
          <w:rFonts w:cs="Calibri"/>
          <w:i/>
          <w:iCs/>
          <w:sz w:val="24"/>
          <w:szCs w:val="24"/>
        </w:rPr>
        <w:t>1.</w:t>
      </w:r>
      <w:r w:rsidR="00A20AE7">
        <w:rPr>
          <w:rFonts w:cs="Calibri"/>
          <w:i/>
          <w:iCs/>
          <w:sz w:val="24"/>
          <w:szCs w:val="24"/>
        </w:rPr>
        <w:t>1</w:t>
      </w:r>
      <w:r w:rsidRPr="00403AC0">
        <w:rPr>
          <w:rFonts w:cs="Calibri"/>
          <w:i/>
          <w:iCs/>
          <w:sz w:val="24"/>
          <w:szCs w:val="24"/>
        </w:rPr>
        <w:t xml:space="preserve"> Background and Rationale</w:t>
      </w:r>
      <w:r w:rsidR="00CC3D68">
        <w:rPr>
          <w:rFonts w:cs="Calibri"/>
          <w:sz w:val="24"/>
          <w:szCs w:val="24"/>
        </w:rPr>
        <w:t xml:space="preserve"> ___________________________________________________ </w:t>
      </w:r>
      <w:r w:rsidR="005375E6">
        <w:rPr>
          <w:rFonts w:cs="Calibri"/>
          <w:sz w:val="24"/>
          <w:szCs w:val="24"/>
        </w:rPr>
        <w:t>8</w:t>
      </w:r>
    </w:p>
    <w:p w14:paraId="33265BD0" w14:textId="5A724654" w:rsidR="00854B73" w:rsidRPr="00CC3D68" w:rsidRDefault="00854B73" w:rsidP="00F30D76">
      <w:pPr>
        <w:spacing w:after="120" w:line="360" w:lineRule="auto"/>
        <w:rPr>
          <w:rFonts w:cs="Calibri"/>
          <w:sz w:val="24"/>
          <w:szCs w:val="24"/>
        </w:rPr>
      </w:pPr>
      <w:r w:rsidRPr="00403AC0">
        <w:rPr>
          <w:rFonts w:cs="Calibri"/>
          <w:i/>
          <w:iCs/>
          <w:sz w:val="24"/>
          <w:szCs w:val="24"/>
        </w:rPr>
        <w:t>1.</w:t>
      </w:r>
      <w:r w:rsidR="00A20AE7">
        <w:rPr>
          <w:rFonts w:cs="Calibri"/>
          <w:i/>
          <w:iCs/>
          <w:sz w:val="24"/>
          <w:szCs w:val="24"/>
        </w:rPr>
        <w:t>2</w:t>
      </w:r>
      <w:r w:rsidRPr="00403AC0">
        <w:rPr>
          <w:rFonts w:cs="Calibri"/>
          <w:i/>
          <w:iCs/>
          <w:sz w:val="24"/>
          <w:szCs w:val="24"/>
        </w:rPr>
        <w:t xml:space="preserve"> Research Aims and Objectives</w:t>
      </w:r>
      <w:r w:rsidR="00CC3D68">
        <w:rPr>
          <w:rFonts w:cs="Calibri"/>
          <w:sz w:val="24"/>
          <w:szCs w:val="24"/>
        </w:rPr>
        <w:t xml:space="preserve"> _______________________________________________</w:t>
      </w:r>
      <w:r w:rsidR="00C32F21">
        <w:rPr>
          <w:rFonts w:cs="Calibri"/>
          <w:sz w:val="24"/>
          <w:szCs w:val="24"/>
        </w:rPr>
        <w:t xml:space="preserve"> </w:t>
      </w:r>
      <w:r w:rsidR="005375E6">
        <w:rPr>
          <w:rFonts w:cs="Calibri"/>
          <w:sz w:val="24"/>
          <w:szCs w:val="24"/>
        </w:rPr>
        <w:t>8</w:t>
      </w:r>
    </w:p>
    <w:p w14:paraId="619D09E9" w14:textId="1CA293AD" w:rsidR="00854B73" w:rsidRPr="00C32F21" w:rsidRDefault="00854B73" w:rsidP="00F30D76">
      <w:pPr>
        <w:spacing w:after="120" w:line="360" w:lineRule="auto"/>
        <w:rPr>
          <w:rFonts w:cs="Calibri"/>
          <w:sz w:val="24"/>
          <w:szCs w:val="24"/>
        </w:rPr>
      </w:pPr>
      <w:r w:rsidRPr="00403AC0">
        <w:rPr>
          <w:rFonts w:cs="Calibri"/>
          <w:i/>
          <w:iCs/>
          <w:sz w:val="24"/>
          <w:szCs w:val="24"/>
        </w:rPr>
        <w:t>1.</w:t>
      </w:r>
      <w:r w:rsidR="00A20AE7">
        <w:rPr>
          <w:rFonts w:cs="Calibri"/>
          <w:i/>
          <w:iCs/>
          <w:sz w:val="24"/>
          <w:szCs w:val="24"/>
        </w:rPr>
        <w:t>3</w:t>
      </w:r>
      <w:r w:rsidRPr="00403AC0">
        <w:rPr>
          <w:rFonts w:cs="Calibri"/>
          <w:i/>
          <w:iCs/>
          <w:sz w:val="24"/>
          <w:szCs w:val="24"/>
        </w:rPr>
        <w:t xml:space="preserve"> Structure </w:t>
      </w:r>
      <w:r w:rsidR="00C32F21">
        <w:rPr>
          <w:rFonts w:cs="Calibri"/>
          <w:sz w:val="24"/>
          <w:szCs w:val="24"/>
        </w:rPr>
        <w:t xml:space="preserve">___________________________________________________________________ </w:t>
      </w:r>
      <w:r w:rsidR="005375E6">
        <w:rPr>
          <w:rFonts w:cs="Calibri"/>
          <w:sz w:val="24"/>
          <w:szCs w:val="24"/>
        </w:rPr>
        <w:t>9</w:t>
      </w:r>
    </w:p>
    <w:p w14:paraId="60921732" w14:textId="6671E5C4" w:rsidR="00854B73" w:rsidRPr="00C32F21" w:rsidRDefault="00854B73" w:rsidP="00F30D76">
      <w:pPr>
        <w:spacing w:after="120" w:line="360" w:lineRule="auto"/>
        <w:rPr>
          <w:rFonts w:cs="Calibri"/>
          <w:sz w:val="24"/>
          <w:szCs w:val="24"/>
        </w:rPr>
      </w:pPr>
      <w:r w:rsidRPr="00403AC0">
        <w:rPr>
          <w:rFonts w:cs="Calibri"/>
          <w:i/>
          <w:iCs/>
          <w:sz w:val="24"/>
          <w:szCs w:val="24"/>
        </w:rPr>
        <w:t>1.</w:t>
      </w:r>
      <w:r w:rsidR="00A20AE7">
        <w:rPr>
          <w:rFonts w:cs="Calibri"/>
          <w:i/>
          <w:iCs/>
          <w:sz w:val="24"/>
          <w:szCs w:val="24"/>
        </w:rPr>
        <w:t>4</w:t>
      </w:r>
      <w:r w:rsidRPr="00403AC0">
        <w:rPr>
          <w:rFonts w:cs="Calibri"/>
          <w:i/>
          <w:iCs/>
          <w:sz w:val="24"/>
          <w:szCs w:val="24"/>
        </w:rPr>
        <w:t xml:space="preserve"> Conclusion</w:t>
      </w:r>
      <w:r w:rsidR="00C32F21">
        <w:rPr>
          <w:rFonts w:cs="Calibri"/>
          <w:sz w:val="24"/>
          <w:szCs w:val="24"/>
        </w:rPr>
        <w:t xml:space="preserve"> _________________________________________________________________ </w:t>
      </w:r>
      <w:r w:rsidR="005375E6">
        <w:rPr>
          <w:rFonts w:cs="Calibri"/>
          <w:sz w:val="24"/>
          <w:szCs w:val="24"/>
        </w:rPr>
        <w:t>9</w:t>
      </w:r>
    </w:p>
    <w:p w14:paraId="7B5C1BD3" w14:textId="685C532A" w:rsidR="00854B73" w:rsidRPr="00403AC0" w:rsidRDefault="00444340" w:rsidP="00F30D76">
      <w:pPr>
        <w:spacing w:after="120" w:line="360" w:lineRule="auto"/>
        <w:rPr>
          <w:rFonts w:cs="Calibri"/>
          <w:b/>
          <w:bCs/>
          <w:sz w:val="24"/>
          <w:szCs w:val="24"/>
        </w:rPr>
      </w:pPr>
      <w:r w:rsidRPr="00403AC0">
        <w:rPr>
          <w:rFonts w:cs="Calibri"/>
          <w:b/>
          <w:bCs/>
          <w:sz w:val="24"/>
          <w:szCs w:val="24"/>
        </w:rPr>
        <w:t>Literature Review</w:t>
      </w:r>
    </w:p>
    <w:p w14:paraId="46294F3F" w14:textId="14389E98" w:rsidR="00BA23D8" w:rsidRPr="00C32F21" w:rsidRDefault="00BA23D8" w:rsidP="00F30D76">
      <w:pPr>
        <w:spacing w:after="120" w:line="360" w:lineRule="auto"/>
        <w:rPr>
          <w:rFonts w:cs="Calibri"/>
          <w:sz w:val="24"/>
          <w:szCs w:val="24"/>
        </w:rPr>
      </w:pPr>
      <w:r w:rsidRPr="00403AC0">
        <w:rPr>
          <w:rFonts w:cs="Calibri"/>
          <w:i/>
          <w:iCs/>
          <w:sz w:val="24"/>
          <w:szCs w:val="24"/>
        </w:rPr>
        <w:t>2.0 Introduction</w:t>
      </w:r>
      <w:r w:rsidR="00C32F21">
        <w:rPr>
          <w:rFonts w:cs="Calibri"/>
          <w:i/>
          <w:iCs/>
          <w:sz w:val="24"/>
          <w:szCs w:val="24"/>
        </w:rPr>
        <w:t xml:space="preserve"> </w:t>
      </w:r>
      <w:r w:rsidR="00DA17CE">
        <w:rPr>
          <w:rFonts w:cs="Calibri"/>
          <w:sz w:val="24"/>
          <w:szCs w:val="24"/>
        </w:rPr>
        <w:t>_______________________________________________________________</w:t>
      </w:r>
      <w:r w:rsidR="00DA17CE" w:rsidRPr="00680BB0">
        <w:rPr>
          <w:rFonts w:cs="Calibri"/>
          <w:sz w:val="24"/>
          <w:szCs w:val="24"/>
        </w:rPr>
        <w:t xml:space="preserve"> </w:t>
      </w:r>
      <w:r w:rsidR="005375E6">
        <w:rPr>
          <w:rFonts w:cs="Calibri"/>
          <w:sz w:val="24"/>
          <w:szCs w:val="24"/>
        </w:rPr>
        <w:t>10</w:t>
      </w:r>
    </w:p>
    <w:p w14:paraId="39D210E8" w14:textId="217F67C8" w:rsidR="00BA23D8" w:rsidRPr="00403AC0" w:rsidRDefault="00BA23D8" w:rsidP="00F30D76">
      <w:pPr>
        <w:spacing w:after="120" w:line="360" w:lineRule="auto"/>
        <w:rPr>
          <w:rFonts w:cs="Calibri"/>
          <w:i/>
          <w:iCs/>
          <w:sz w:val="24"/>
          <w:szCs w:val="24"/>
        </w:rPr>
      </w:pPr>
      <w:r w:rsidRPr="00403AC0">
        <w:rPr>
          <w:rFonts w:cs="Calibri"/>
          <w:i/>
          <w:iCs/>
          <w:sz w:val="24"/>
          <w:szCs w:val="24"/>
        </w:rPr>
        <w:t>2.1 Impact of physical exercise on operational performance in policing</w:t>
      </w:r>
      <w:r w:rsidR="00DA17CE">
        <w:rPr>
          <w:rFonts w:cs="Calibri"/>
          <w:i/>
          <w:iCs/>
          <w:sz w:val="24"/>
          <w:szCs w:val="24"/>
        </w:rPr>
        <w:t xml:space="preserve"> _____________</w:t>
      </w:r>
      <w:r w:rsidR="005375E6">
        <w:rPr>
          <w:rFonts w:cs="Calibri"/>
          <w:sz w:val="24"/>
          <w:szCs w:val="24"/>
        </w:rPr>
        <w:t>10</w:t>
      </w:r>
    </w:p>
    <w:p w14:paraId="4ADF7922" w14:textId="7F27F3A5" w:rsidR="00BA23D8" w:rsidRPr="00680BB0" w:rsidRDefault="00BA23D8" w:rsidP="00F30D76">
      <w:pPr>
        <w:spacing w:after="120" w:line="360" w:lineRule="auto"/>
        <w:rPr>
          <w:rFonts w:cs="Calibri"/>
          <w:sz w:val="24"/>
          <w:szCs w:val="24"/>
        </w:rPr>
      </w:pPr>
      <w:r w:rsidRPr="00403AC0">
        <w:rPr>
          <w:rFonts w:cs="Calibri"/>
          <w:i/>
          <w:iCs/>
          <w:sz w:val="24"/>
          <w:szCs w:val="24"/>
        </w:rPr>
        <w:t>2.2 Role of physical exercise in promoting psychological wellbeing amongst officers</w:t>
      </w:r>
      <w:r w:rsidR="00680BB0">
        <w:rPr>
          <w:rFonts w:cs="Calibri"/>
          <w:i/>
          <w:iCs/>
          <w:sz w:val="24"/>
          <w:szCs w:val="24"/>
        </w:rPr>
        <w:t xml:space="preserve"> </w:t>
      </w:r>
      <w:r w:rsidR="00680BB0">
        <w:rPr>
          <w:rFonts w:cs="Calibri"/>
          <w:sz w:val="24"/>
          <w:szCs w:val="24"/>
        </w:rPr>
        <w:t>_</w:t>
      </w:r>
      <w:r w:rsidR="005375E6">
        <w:rPr>
          <w:rFonts w:cs="Calibri"/>
          <w:sz w:val="24"/>
          <w:szCs w:val="24"/>
        </w:rPr>
        <w:t>12</w:t>
      </w:r>
    </w:p>
    <w:p w14:paraId="7A36F9EB" w14:textId="3227E5C6" w:rsidR="00BA23D8" w:rsidRPr="00680BB0" w:rsidRDefault="00BA23D8" w:rsidP="00F30D76">
      <w:pPr>
        <w:spacing w:after="120" w:line="360" w:lineRule="auto"/>
        <w:rPr>
          <w:rFonts w:cs="Calibri"/>
          <w:sz w:val="24"/>
          <w:szCs w:val="24"/>
        </w:rPr>
      </w:pPr>
      <w:r w:rsidRPr="00403AC0">
        <w:rPr>
          <w:rFonts w:cs="Calibri"/>
          <w:i/>
          <w:iCs/>
          <w:sz w:val="24"/>
          <w:szCs w:val="24"/>
        </w:rPr>
        <w:t>2.3 Exploring organizational policies and cultural attitudes towards physical fitness in policin</w:t>
      </w:r>
      <w:r w:rsidR="00680BB0">
        <w:rPr>
          <w:rFonts w:cs="Calibri"/>
          <w:i/>
          <w:iCs/>
          <w:sz w:val="24"/>
          <w:szCs w:val="24"/>
        </w:rPr>
        <w:t>g</w:t>
      </w:r>
      <w:r w:rsidR="00680BB0">
        <w:rPr>
          <w:rFonts w:cs="Calibri"/>
          <w:sz w:val="24"/>
          <w:szCs w:val="24"/>
        </w:rPr>
        <w:t xml:space="preserve"> _______________________________________________________________________ 1</w:t>
      </w:r>
      <w:r w:rsidR="005375E6">
        <w:rPr>
          <w:rFonts w:cs="Calibri"/>
          <w:sz w:val="24"/>
          <w:szCs w:val="24"/>
        </w:rPr>
        <w:t>3</w:t>
      </w:r>
    </w:p>
    <w:p w14:paraId="2A1EB425" w14:textId="793D1B0E" w:rsidR="00BA23D8" w:rsidRPr="00680BB0" w:rsidRDefault="00BA23D8" w:rsidP="00F30D76">
      <w:pPr>
        <w:spacing w:after="120" w:line="360" w:lineRule="auto"/>
        <w:rPr>
          <w:rFonts w:cs="Calibri"/>
          <w:sz w:val="24"/>
          <w:szCs w:val="24"/>
        </w:rPr>
      </w:pPr>
      <w:r w:rsidRPr="00403AC0">
        <w:rPr>
          <w:rFonts w:cs="Calibri"/>
          <w:i/>
          <w:iCs/>
          <w:sz w:val="24"/>
          <w:szCs w:val="24"/>
        </w:rPr>
        <w:t>2.4 Evidence-based recommendations for integrating physical exercise into policing strategies</w:t>
      </w:r>
      <w:r w:rsidR="00680BB0">
        <w:rPr>
          <w:rFonts w:cs="Calibri"/>
          <w:i/>
          <w:iCs/>
          <w:sz w:val="24"/>
          <w:szCs w:val="24"/>
        </w:rPr>
        <w:t xml:space="preserve"> </w:t>
      </w:r>
      <w:r w:rsidR="00680BB0">
        <w:rPr>
          <w:rFonts w:cs="Calibri"/>
          <w:sz w:val="24"/>
          <w:szCs w:val="24"/>
        </w:rPr>
        <w:t>_____________________________________________________________________ 1</w:t>
      </w:r>
      <w:r w:rsidR="005375E6">
        <w:rPr>
          <w:rFonts w:cs="Calibri"/>
          <w:sz w:val="24"/>
          <w:szCs w:val="24"/>
        </w:rPr>
        <w:t>5</w:t>
      </w:r>
    </w:p>
    <w:p w14:paraId="6BA5B156" w14:textId="1F2D9C53" w:rsidR="00BA23D8" w:rsidRPr="00680BB0" w:rsidRDefault="00BA23D8" w:rsidP="00F30D76">
      <w:pPr>
        <w:spacing w:after="120" w:line="360" w:lineRule="auto"/>
        <w:rPr>
          <w:rFonts w:cs="Calibri"/>
          <w:sz w:val="24"/>
          <w:szCs w:val="24"/>
        </w:rPr>
      </w:pPr>
      <w:r w:rsidRPr="00403AC0">
        <w:rPr>
          <w:rFonts w:cs="Calibri"/>
          <w:i/>
          <w:iCs/>
          <w:sz w:val="24"/>
          <w:szCs w:val="24"/>
        </w:rPr>
        <w:t>2.5 Conclusion</w:t>
      </w:r>
      <w:r w:rsidR="00680BB0">
        <w:rPr>
          <w:rFonts w:cs="Calibri"/>
          <w:sz w:val="24"/>
          <w:szCs w:val="24"/>
        </w:rPr>
        <w:t xml:space="preserve"> ________________________________________________________________ 1</w:t>
      </w:r>
      <w:r w:rsidR="005375E6">
        <w:rPr>
          <w:rFonts w:cs="Calibri"/>
          <w:sz w:val="24"/>
          <w:szCs w:val="24"/>
        </w:rPr>
        <w:t>6</w:t>
      </w:r>
    </w:p>
    <w:p w14:paraId="2E9EE34A" w14:textId="436AF2EE" w:rsidR="00BA23D8" w:rsidRPr="00403AC0" w:rsidRDefault="00BA23D8" w:rsidP="00F30D76">
      <w:pPr>
        <w:spacing w:after="120" w:line="360" w:lineRule="auto"/>
        <w:rPr>
          <w:rFonts w:cs="Calibri"/>
          <w:b/>
          <w:bCs/>
          <w:sz w:val="24"/>
          <w:szCs w:val="24"/>
        </w:rPr>
      </w:pPr>
      <w:r w:rsidRPr="00403AC0">
        <w:rPr>
          <w:rFonts w:cs="Calibri"/>
          <w:b/>
          <w:bCs/>
          <w:sz w:val="24"/>
          <w:szCs w:val="24"/>
        </w:rPr>
        <w:t>Methodology</w:t>
      </w:r>
    </w:p>
    <w:p w14:paraId="22273515" w14:textId="3DD81298" w:rsidR="005D4622" w:rsidRPr="007700EA" w:rsidRDefault="005D4622" w:rsidP="00F30D76">
      <w:pPr>
        <w:spacing w:after="120" w:line="360" w:lineRule="auto"/>
        <w:rPr>
          <w:rFonts w:cs="Calibri"/>
          <w:sz w:val="24"/>
          <w:szCs w:val="24"/>
        </w:rPr>
      </w:pPr>
      <w:r w:rsidRPr="00403AC0">
        <w:rPr>
          <w:rFonts w:cs="Calibri"/>
          <w:i/>
          <w:iCs/>
          <w:sz w:val="24"/>
          <w:szCs w:val="24"/>
        </w:rPr>
        <w:t>3.0 Introduction</w:t>
      </w:r>
      <w:r w:rsidR="007700EA">
        <w:rPr>
          <w:rFonts w:cs="Calibri"/>
          <w:i/>
          <w:iCs/>
          <w:sz w:val="24"/>
          <w:szCs w:val="24"/>
        </w:rPr>
        <w:t xml:space="preserve"> </w:t>
      </w:r>
      <w:r w:rsidR="00BB7195">
        <w:rPr>
          <w:rFonts w:cs="Calibri"/>
          <w:sz w:val="24"/>
          <w:szCs w:val="24"/>
        </w:rPr>
        <w:t>_______________________________________________________________</w:t>
      </w:r>
      <w:r w:rsidR="007700EA">
        <w:rPr>
          <w:rFonts w:cs="Calibri"/>
          <w:i/>
          <w:iCs/>
          <w:sz w:val="24"/>
          <w:szCs w:val="24"/>
        </w:rPr>
        <w:t xml:space="preserve"> </w:t>
      </w:r>
      <w:r w:rsidR="007700EA">
        <w:rPr>
          <w:rFonts w:cs="Calibri"/>
          <w:sz w:val="24"/>
          <w:szCs w:val="24"/>
        </w:rPr>
        <w:t>1</w:t>
      </w:r>
      <w:r w:rsidR="005375E6">
        <w:rPr>
          <w:rFonts w:cs="Calibri"/>
          <w:sz w:val="24"/>
          <w:szCs w:val="24"/>
        </w:rPr>
        <w:t>7</w:t>
      </w:r>
    </w:p>
    <w:p w14:paraId="552C2D83" w14:textId="42C29107" w:rsidR="005D4622" w:rsidRPr="007700EA" w:rsidRDefault="005D4622" w:rsidP="00F30D76">
      <w:pPr>
        <w:spacing w:after="120" w:line="360" w:lineRule="auto"/>
        <w:rPr>
          <w:rFonts w:cs="Calibri"/>
          <w:sz w:val="24"/>
          <w:szCs w:val="24"/>
        </w:rPr>
      </w:pPr>
      <w:r w:rsidRPr="00403AC0">
        <w:rPr>
          <w:rFonts w:cs="Calibri"/>
          <w:i/>
          <w:iCs/>
          <w:sz w:val="24"/>
          <w:szCs w:val="24"/>
        </w:rPr>
        <w:t>3.1 Research Strategy</w:t>
      </w:r>
      <w:r w:rsidR="00BB7195">
        <w:rPr>
          <w:rFonts w:cs="Calibri"/>
          <w:i/>
          <w:iCs/>
          <w:sz w:val="24"/>
          <w:szCs w:val="24"/>
        </w:rPr>
        <w:t xml:space="preserve"> </w:t>
      </w:r>
      <w:r w:rsidR="00BB7195">
        <w:rPr>
          <w:rFonts w:cs="Calibri"/>
          <w:sz w:val="24"/>
          <w:szCs w:val="24"/>
        </w:rPr>
        <w:t>__________________________________________________________</w:t>
      </w:r>
      <w:r w:rsidR="007700EA">
        <w:rPr>
          <w:rFonts w:cs="Calibri"/>
          <w:sz w:val="24"/>
          <w:szCs w:val="24"/>
        </w:rPr>
        <w:t>1</w:t>
      </w:r>
      <w:r w:rsidR="005375E6">
        <w:rPr>
          <w:rFonts w:cs="Calibri"/>
          <w:sz w:val="24"/>
          <w:szCs w:val="24"/>
        </w:rPr>
        <w:t>7</w:t>
      </w:r>
    </w:p>
    <w:p w14:paraId="1ADACDFD" w14:textId="3C9E9979" w:rsidR="005D4622" w:rsidRPr="00BB7195" w:rsidRDefault="005D4622" w:rsidP="00F30D76">
      <w:pPr>
        <w:spacing w:after="120" w:line="360" w:lineRule="auto"/>
        <w:rPr>
          <w:rFonts w:cs="Calibri"/>
          <w:sz w:val="24"/>
          <w:szCs w:val="24"/>
        </w:rPr>
      </w:pPr>
      <w:r w:rsidRPr="00403AC0">
        <w:rPr>
          <w:rFonts w:cs="Calibri"/>
          <w:i/>
          <w:iCs/>
          <w:sz w:val="24"/>
          <w:szCs w:val="24"/>
        </w:rPr>
        <w:t>3.2 Data Collection</w:t>
      </w:r>
      <w:r w:rsidR="00BB7195">
        <w:rPr>
          <w:rFonts w:cs="Calibri"/>
          <w:i/>
          <w:iCs/>
          <w:sz w:val="24"/>
          <w:szCs w:val="24"/>
        </w:rPr>
        <w:t xml:space="preserve"> </w:t>
      </w:r>
      <w:r w:rsidR="00BB7195">
        <w:rPr>
          <w:rFonts w:cs="Calibri"/>
          <w:sz w:val="24"/>
          <w:szCs w:val="24"/>
        </w:rPr>
        <w:t>____________________________________________________________ 1</w:t>
      </w:r>
      <w:r w:rsidR="005375E6">
        <w:rPr>
          <w:rFonts w:cs="Calibri"/>
          <w:sz w:val="24"/>
          <w:szCs w:val="24"/>
        </w:rPr>
        <w:t>9</w:t>
      </w:r>
    </w:p>
    <w:p w14:paraId="571D1CC1" w14:textId="66BF018B" w:rsidR="005D4622" w:rsidRPr="007700EA" w:rsidRDefault="005D4622" w:rsidP="00F30D76">
      <w:pPr>
        <w:spacing w:after="120" w:line="360" w:lineRule="auto"/>
        <w:rPr>
          <w:rFonts w:cs="Calibri"/>
          <w:sz w:val="24"/>
          <w:szCs w:val="24"/>
        </w:rPr>
      </w:pPr>
      <w:r w:rsidRPr="00403AC0">
        <w:rPr>
          <w:rFonts w:cs="Calibri"/>
          <w:i/>
          <w:iCs/>
          <w:sz w:val="24"/>
          <w:szCs w:val="24"/>
        </w:rPr>
        <w:t>3.3 Data Analysis</w:t>
      </w:r>
      <w:r w:rsidR="00A15EFB">
        <w:rPr>
          <w:rFonts w:cs="Calibri"/>
          <w:sz w:val="24"/>
          <w:szCs w:val="24"/>
        </w:rPr>
        <w:t xml:space="preserve"> ______________________________________________________________</w:t>
      </w:r>
      <w:r w:rsidR="007700EA">
        <w:rPr>
          <w:rFonts w:cs="Calibri"/>
          <w:i/>
          <w:iCs/>
          <w:sz w:val="24"/>
          <w:szCs w:val="24"/>
        </w:rPr>
        <w:t xml:space="preserve"> </w:t>
      </w:r>
      <w:r w:rsidR="007700EA">
        <w:rPr>
          <w:rFonts w:cs="Calibri"/>
          <w:sz w:val="24"/>
          <w:szCs w:val="24"/>
        </w:rPr>
        <w:t>1</w:t>
      </w:r>
      <w:r w:rsidR="005375E6">
        <w:rPr>
          <w:rFonts w:cs="Calibri"/>
          <w:sz w:val="24"/>
          <w:szCs w:val="24"/>
        </w:rPr>
        <w:t>9</w:t>
      </w:r>
    </w:p>
    <w:p w14:paraId="12E4FAA6" w14:textId="4FBCABAC" w:rsidR="005D4622" w:rsidRPr="00A15EFB" w:rsidRDefault="005D4622" w:rsidP="00F30D76">
      <w:pPr>
        <w:spacing w:after="120" w:line="360" w:lineRule="auto"/>
        <w:rPr>
          <w:rFonts w:cs="Calibri"/>
          <w:sz w:val="24"/>
          <w:szCs w:val="24"/>
        </w:rPr>
      </w:pPr>
      <w:r w:rsidRPr="00403AC0">
        <w:rPr>
          <w:rFonts w:cs="Calibri"/>
          <w:i/>
          <w:iCs/>
          <w:sz w:val="24"/>
          <w:szCs w:val="24"/>
        </w:rPr>
        <w:t>3.4 Limitations and Potential Problems</w:t>
      </w:r>
      <w:r w:rsidR="00A15EFB">
        <w:rPr>
          <w:rFonts w:cs="Calibri"/>
          <w:sz w:val="24"/>
          <w:szCs w:val="24"/>
        </w:rPr>
        <w:t xml:space="preserve"> __________________________________________ </w:t>
      </w:r>
      <w:r w:rsidR="005375E6">
        <w:rPr>
          <w:rFonts w:cs="Calibri"/>
          <w:sz w:val="24"/>
          <w:szCs w:val="24"/>
        </w:rPr>
        <w:t>21</w:t>
      </w:r>
    </w:p>
    <w:p w14:paraId="51271280" w14:textId="6C281785" w:rsidR="005D4622" w:rsidRPr="00A15EFB" w:rsidRDefault="005D4622" w:rsidP="00F30D76">
      <w:pPr>
        <w:spacing w:after="120" w:line="360" w:lineRule="auto"/>
        <w:rPr>
          <w:rFonts w:cs="Calibri"/>
          <w:sz w:val="24"/>
          <w:szCs w:val="24"/>
        </w:rPr>
      </w:pPr>
      <w:r w:rsidRPr="00403AC0">
        <w:rPr>
          <w:rFonts w:cs="Calibri"/>
          <w:i/>
          <w:iCs/>
          <w:sz w:val="24"/>
          <w:szCs w:val="24"/>
        </w:rPr>
        <w:t>3.5 Conclusion</w:t>
      </w:r>
      <w:r w:rsidR="00A15EFB">
        <w:rPr>
          <w:rFonts w:cs="Calibri"/>
          <w:sz w:val="24"/>
          <w:szCs w:val="24"/>
        </w:rPr>
        <w:t xml:space="preserve"> ________________________________________________________________ </w:t>
      </w:r>
      <w:r w:rsidR="005375E6">
        <w:rPr>
          <w:rFonts w:cs="Calibri"/>
          <w:sz w:val="24"/>
          <w:szCs w:val="24"/>
        </w:rPr>
        <w:t>21</w:t>
      </w:r>
    </w:p>
    <w:p w14:paraId="49C96784" w14:textId="77777777" w:rsidR="00934C46" w:rsidRDefault="00934C46" w:rsidP="00F30D76">
      <w:pPr>
        <w:spacing w:after="120" w:line="360" w:lineRule="auto"/>
        <w:rPr>
          <w:rFonts w:cs="Calibri"/>
          <w:b/>
          <w:bCs/>
          <w:sz w:val="24"/>
          <w:szCs w:val="24"/>
        </w:rPr>
      </w:pPr>
    </w:p>
    <w:p w14:paraId="36F8A0AC" w14:textId="6CE5DFD9" w:rsidR="005D4622" w:rsidRPr="00403AC0" w:rsidRDefault="0001753D" w:rsidP="00F30D76">
      <w:pPr>
        <w:spacing w:after="120" w:line="360" w:lineRule="auto"/>
        <w:rPr>
          <w:rFonts w:cs="Calibri"/>
          <w:b/>
          <w:bCs/>
          <w:sz w:val="24"/>
          <w:szCs w:val="24"/>
        </w:rPr>
      </w:pPr>
      <w:r w:rsidRPr="00403AC0">
        <w:rPr>
          <w:rFonts w:cs="Calibri"/>
          <w:b/>
          <w:bCs/>
          <w:sz w:val="24"/>
          <w:szCs w:val="24"/>
        </w:rPr>
        <w:lastRenderedPageBreak/>
        <w:t>Results and Findings</w:t>
      </w:r>
    </w:p>
    <w:p w14:paraId="58E7C5A9" w14:textId="36A8F0B0" w:rsidR="0001753D" w:rsidRPr="00A15EFB" w:rsidRDefault="0001753D" w:rsidP="00F30D76">
      <w:pPr>
        <w:spacing w:after="120" w:line="360" w:lineRule="auto"/>
        <w:rPr>
          <w:rFonts w:cs="Calibri"/>
          <w:sz w:val="24"/>
          <w:szCs w:val="24"/>
        </w:rPr>
      </w:pPr>
      <w:r w:rsidRPr="00403AC0">
        <w:rPr>
          <w:rFonts w:cs="Calibri"/>
          <w:i/>
          <w:iCs/>
          <w:sz w:val="24"/>
          <w:szCs w:val="24"/>
        </w:rPr>
        <w:t>4.0 Introduction</w:t>
      </w:r>
      <w:r w:rsidR="00652A70">
        <w:rPr>
          <w:rFonts w:cs="Calibri"/>
          <w:i/>
          <w:iCs/>
          <w:sz w:val="24"/>
          <w:szCs w:val="24"/>
        </w:rPr>
        <w:t xml:space="preserve"> </w:t>
      </w:r>
      <w:r w:rsidR="00652A70">
        <w:rPr>
          <w:rFonts w:cs="Calibri"/>
          <w:sz w:val="24"/>
          <w:szCs w:val="24"/>
        </w:rPr>
        <w:t>_______________________________________________________________</w:t>
      </w:r>
      <w:r w:rsidR="00A15EFB">
        <w:rPr>
          <w:rFonts w:cs="Calibri"/>
          <w:sz w:val="24"/>
          <w:szCs w:val="24"/>
        </w:rPr>
        <w:t xml:space="preserve"> </w:t>
      </w:r>
      <w:r w:rsidR="005375E6">
        <w:rPr>
          <w:rFonts w:cs="Calibri"/>
          <w:sz w:val="24"/>
          <w:szCs w:val="24"/>
        </w:rPr>
        <w:t>23</w:t>
      </w:r>
    </w:p>
    <w:p w14:paraId="4E96C401" w14:textId="7C378BD2" w:rsidR="0001753D" w:rsidRPr="00652A70" w:rsidRDefault="0001753D" w:rsidP="00F30D76">
      <w:pPr>
        <w:spacing w:after="120" w:line="360" w:lineRule="auto"/>
        <w:rPr>
          <w:rFonts w:cs="Calibri"/>
          <w:sz w:val="24"/>
          <w:szCs w:val="24"/>
        </w:rPr>
      </w:pPr>
      <w:r w:rsidRPr="00403AC0">
        <w:rPr>
          <w:rFonts w:cs="Calibri"/>
          <w:i/>
          <w:iCs/>
          <w:sz w:val="24"/>
          <w:szCs w:val="24"/>
        </w:rPr>
        <w:t>4.1 Demographic Overview</w:t>
      </w:r>
      <w:r w:rsidR="00652A70">
        <w:rPr>
          <w:rFonts w:cs="Calibri"/>
          <w:i/>
          <w:iCs/>
          <w:sz w:val="24"/>
          <w:szCs w:val="24"/>
        </w:rPr>
        <w:t xml:space="preserve"> </w:t>
      </w:r>
      <w:r w:rsidR="00130F26">
        <w:rPr>
          <w:rFonts w:cs="Calibri"/>
          <w:sz w:val="24"/>
          <w:szCs w:val="24"/>
        </w:rPr>
        <w:t>_____________________________________________________</w:t>
      </w:r>
      <w:r w:rsidR="00652A70">
        <w:rPr>
          <w:rFonts w:cs="Calibri"/>
          <w:i/>
          <w:iCs/>
          <w:sz w:val="24"/>
          <w:szCs w:val="24"/>
        </w:rPr>
        <w:t xml:space="preserve"> </w:t>
      </w:r>
      <w:r w:rsidR="005375E6">
        <w:rPr>
          <w:rFonts w:cs="Calibri"/>
          <w:i/>
          <w:iCs/>
          <w:sz w:val="24"/>
          <w:szCs w:val="24"/>
        </w:rPr>
        <w:t>24</w:t>
      </w:r>
    </w:p>
    <w:p w14:paraId="08EA2B84" w14:textId="7EF94C71" w:rsidR="0001753D" w:rsidRPr="002172CB" w:rsidRDefault="0001753D" w:rsidP="00F30D76">
      <w:pPr>
        <w:spacing w:after="120" w:line="360" w:lineRule="auto"/>
        <w:rPr>
          <w:rFonts w:cs="Calibri"/>
          <w:sz w:val="24"/>
          <w:szCs w:val="24"/>
        </w:rPr>
      </w:pPr>
      <w:r w:rsidRPr="00403AC0">
        <w:rPr>
          <w:rFonts w:cs="Calibri"/>
          <w:i/>
          <w:iCs/>
          <w:sz w:val="24"/>
          <w:szCs w:val="24"/>
        </w:rPr>
        <w:t>4.2 Assessing the impact of physical exercise on operational performance in policing</w:t>
      </w:r>
      <w:r w:rsidR="00130F26">
        <w:rPr>
          <w:rFonts w:cs="Calibri"/>
          <w:sz w:val="24"/>
          <w:szCs w:val="24"/>
        </w:rPr>
        <w:t>.</w:t>
      </w:r>
      <w:r w:rsidR="005375E6">
        <w:rPr>
          <w:rFonts w:cs="Calibri"/>
          <w:sz w:val="24"/>
          <w:szCs w:val="24"/>
        </w:rPr>
        <w:t>24</w:t>
      </w:r>
    </w:p>
    <w:p w14:paraId="1A940F91" w14:textId="5823DB8D" w:rsidR="0001753D" w:rsidRPr="00706A32" w:rsidRDefault="0001753D" w:rsidP="00F30D76">
      <w:pPr>
        <w:spacing w:after="120" w:line="360" w:lineRule="auto"/>
        <w:rPr>
          <w:rFonts w:cs="Calibri"/>
          <w:sz w:val="24"/>
          <w:szCs w:val="24"/>
        </w:rPr>
      </w:pPr>
      <w:r w:rsidRPr="00403AC0">
        <w:rPr>
          <w:rFonts w:cs="Calibri"/>
          <w:i/>
          <w:iCs/>
          <w:sz w:val="24"/>
          <w:szCs w:val="24"/>
        </w:rPr>
        <w:t>4.3 Evaluating the role of physical exercise in promoting psychological wellbeing among police officers</w:t>
      </w:r>
      <w:r w:rsidR="00706A32">
        <w:rPr>
          <w:rFonts w:cs="Calibri"/>
          <w:sz w:val="24"/>
          <w:szCs w:val="24"/>
        </w:rPr>
        <w:t xml:space="preserve"> _________________________________________________________________</w:t>
      </w:r>
      <w:r w:rsidR="00706A32">
        <w:rPr>
          <w:rFonts w:cs="Calibri"/>
          <w:i/>
          <w:iCs/>
          <w:sz w:val="24"/>
          <w:szCs w:val="24"/>
        </w:rPr>
        <w:t xml:space="preserve"> </w:t>
      </w:r>
      <w:r w:rsidR="00706A32">
        <w:rPr>
          <w:rFonts w:cs="Calibri"/>
          <w:sz w:val="24"/>
          <w:szCs w:val="24"/>
        </w:rPr>
        <w:t>2</w:t>
      </w:r>
      <w:r w:rsidR="005375E6">
        <w:rPr>
          <w:rFonts w:cs="Calibri"/>
          <w:sz w:val="24"/>
          <w:szCs w:val="24"/>
        </w:rPr>
        <w:t>7</w:t>
      </w:r>
    </w:p>
    <w:p w14:paraId="3D25F263" w14:textId="143A3115" w:rsidR="0001753D" w:rsidRPr="00706A32" w:rsidRDefault="0001753D" w:rsidP="00F30D76">
      <w:pPr>
        <w:spacing w:after="120" w:line="360" w:lineRule="auto"/>
        <w:rPr>
          <w:rFonts w:cs="Calibri"/>
          <w:sz w:val="24"/>
          <w:szCs w:val="24"/>
        </w:rPr>
      </w:pPr>
      <w:r w:rsidRPr="00403AC0">
        <w:rPr>
          <w:rFonts w:cs="Calibri"/>
          <w:i/>
          <w:iCs/>
          <w:sz w:val="24"/>
          <w:szCs w:val="24"/>
        </w:rPr>
        <w:t>4.4 Exploring organizational policies and cultural attitudes toward physical fitness in policing</w:t>
      </w:r>
      <w:r w:rsidR="00706A32">
        <w:rPr>
          <w:rFonts w:cs="Calibri"/>
          <w:sz w:val="24"/>
          <w:szCs w:val="24"/>
        </w:rPr>
        <w:t xml:space="preserve"> _______________________________________________________________________</w:t>
      </w:r>
      <w:r w:rsidR="00706A32">
        <w:rPr>
          <w:rFonts w:cs="Calibri"/>
          <w:i/>
          <w:iCs/>
          <w:sz w:val="24"/>
          <w:szCs w:val="24"/>
        </w:rPr>
        <w:t xml:space="preserve"> </w:t>
      </w:r>
      <w:r w:rsidR="00706A32">
        <w:rPr>
          <w:rFonts w:cs="Calibri"/>
          <w:sz w:val="24"/>
          <w:szCs w:val="24"/>
        </w:rPr>
        <w:t>2</w:t>
      </w:r>
      <w:r w:rsidR="005375E6">
        <w:rPr>
          <w:rFonts w:cs="Calibri"/>
          <w:sz w:val="24"/>
          <w:szCs w:val="24"/>
        </w:rPr>
        <w:t>9</w:t>
      </w:r>
    </w:p>
    <w:p w14:paraId="73D08918" w14:textId="0EC4D2F1" w:rsidR="0001753D" w:rsidRPr="00375BF0" w:rsidRDefault="0001753D" w:rsidP="00F30D76">
      <w:pPr>
        <w:spacing w:after="120" w:line="360" w:lineRule="auto"/>
        <w:rPr>
          <w:rFonts w:cs="Calibri"/>
          <w:sz w:val="24"/>
          <w:szCs w:val="24"/>
        </w:rPr>
      </w:pPr>
      <w:r w:rsidRPr="00403AC0">
        <w:rPr>
          <w:rFonts w:cs="Calibri"/>
          <w:i/>
          <w:iCs/>
          <w:sz w:val="24"/>
          <w:szCs w:val="24"/>
        </w:rPr>
        <w:t>4.5 Evidence-based recommendations for integrating physical exercise into policing strategies</w:t>
      </w:r>
      <w:r w:rsidR="00375BF0">
        <w:rPr>
          <w:rFonts w:cs="Calibri"/>
          <w:sz w:val="24"/>
          <w:szCs w:val="24"/>
        </w:rPr>
        <w:t xml:space="preserve"> _____________________________________________________________________</w:t>
      </w:r>
      <w:r w:rsidR="00375BF0">
        <w:rPr>
          <w:rFonts w:cs="Calibri"/>
          <w:i/>
          <w:iCs/>
          <w:sz w:val="24"/>
          <w:szCs w:val="24"/>
        </w:rPr>
        <w:t xml:space="preserve"> </w:t>
      </w:r>
      <w:r w:rsidR="005375E6">
        <w:rPr>
          <w:rFonts w:cs="Calibri"/>
          <w:sz w:val="24"/>
          <w:szCs w:val="24"/>
        </w:rPr>
        <w:t>32</w:t>
      </w:r>
    </w:p>
    <w:p w14:paraId="002FD863" w14:textId="51E99BA0" w:rsidR="0001753D" w:rsidRPr="00375BF0" w:rsidRDefault="0001753D" w:rsidP="00F30D76">
      <w:pPr>
        <w:spacing w:after="120" w:line="360" w:lineRule="auto"/>
        <w:rPr>
          <w:rFonts w:cs="Calibri"/>
          <w:sz w:val="24"/>
          <w:szCs w:val="24"/>
        </w:rPr>
      </w:pPr>
      <w:r w:rsidRPr="00403AC0">
        <w:rPr>
          <w:rFonts w:cs="Calibri"/>
          <w:i/>
          <w:iCs/>
          <w:sz w:val="24"/>
          <w:szCs w:val="24"/>
        </w:rPr>
        <w:t>4.6 Conclusion</w:t>
      </w:r>
      <w:r w:rsidR="00375BF0">
        <w:rPr>
          <w:rFonts w:cs="Calibri"/>
          <w:sz w:val="24"/>
          <w:szCs w:val="24"/>
        </w:rPr>
        <w:t xml:space="preserve"> ________________________________________________________________ </w:t>
      </w:r>
      <w:r w:rsidR="005375E6">
        <w:rPr>
          <w:rFonts w:cs="Calibri"/>
          <w:sz w:val="24"/>
          <w:szCs w:val="24"/>
        </w:rPr>
        <w:t>3</w:t>
      </w:r>
      <w:r w:rsidR="00237752">
        <w:rPr>
          <w:rFonts w:cs="Calibri"/>
          <w:sz w:val="24"/>
          <w:szCs w:val="24"/>
        </w:rPr>
        <w:t>4</w:t>
      </w:r>
    </w:p>
    <w:p w14:paraId="2AF9DCB3" w14:textId="77777777" w:rsidR="00FB07CB" w:rsidRPr="00403AC0" w:rsidRDefault="00FB07CB" w:rsidP="00F30D76">
      <w:pPr>
        <w:spacing w:after="120" w:line="360" w:lineRule="auto"/>
        <w:rPr>
          <w:rFonts w:cs="Calibri"/>
          <w:b/>
          <w:bCs/>
          <w:sz w:val="24"/>
          <w:szCs w:val="24"/>
        </w:rPr>
      </w:pPr>
      <w:r w:rsidRPr="00403AC0">
        <w:rPr>
          <w:rFonts w:cs="Calibri"/>
          <w:b/>
          <w:bCs/>
          <w:sz w:val="24"/>
          <w:szCs w:val="24"/>
        </w:rPr>
        <w:t>Findings and Conclusions</w:t>
      </w:r>
    </w:p>
    <w:p w14:paraId="4E9495CB" w14:textId="14D27460" w:rsidR="00FB07CB" w:rsidRPr="00403AC0" w:rsidRDefault="00FB07CB" w:rsidP="00F30D76">
      <w:pPr>
        <w:spacing w:after="120" w:line="360" w:lineRule="auto"/>
        <w:rPr>
          <w:rFonts w:cs="Calibri"/>
          <w:i/>
          <w:iCs/>
          <w:sz w:val="24"/>
          <w:szCs w:val="24"/>
        </w:rPr>
      </w:pPr>
      <w:r w:rsidRPr="00403AC0">
        <w:rPr>
          <w:rFonts w:cs="Calibri"/>
          <w:i/>
          <w:iCs/>
          <w:sz w:val="24"/>
          <w:szCs w:val="24"/>
        </w:rPr>
        <w:t>5.0 Introduction</w:t>
      </w:r>
      <w:r w:rsidR="00343B4B">
        <w:rPr>
          <w:rFonts w:cs="Calibri"/>
          <w:i/>
          <w:iCs/>
          <w:sz w:val="24"/>
          <w:szCs w:val="24"/>
        </w:rPr>
        <w:t xml:space="preserve"> _______________________________________________________________ 35</w:t>
      </w:r>
    </w:p>
    <w:p w14:paraId="354373A0" w14:textId="41917847" w:rsidR="00FB07CB" w:rsidRPr="00413ADD" w:rsidRDefault="00FB07CB" w:rsidP="00F30D76">
      <w:pPr>
        <w:spacing w:after="120" w:line="360" w:lineRule="auto"/>
        <w:rPr>
          <w:rFonts w:cs="Calibri"/>
          <w:sz w:val="24"/>
          <w:szCs w:val="24"/>
        </w:rPr>
      </w:pPr>
      <w:r w:rsidRPr="00403AC0">
        <w:rPr>
          <w:rFonts w:cs="Calibri"/>
          <w:i/>
          <w:iCs/>
          <w:sz w:val="24"/>
          <w:szCs w:val="24"/>
        </w:rPr>
        <w:t>5.1.1 First Objective - Assessing the impact of physical exercise on operational performance in policing</w:t>
      </w:r>
      <w:r w:rsidR="00413ADD">
        <w:rPr>
          <w:rFonts w:cs="Calibri"/>
          <w:sz w:val="24"/>
          <w:szCs w:val="24"/>
        </w:rPr>
        <w:t xml:space="preserve"> </w:t>
      </w:r>
      <w:r w:rsidR="0044337A">
        <w:rPr>
          <w:rFonts w:cs="Calibri"/>
          <w:sz w:val="24"/>
          <w:szCs w:val="24"/>
        </w:rPr>
        <w:t xml:space="preserve">________________________________________________________ </w:t>
      </w:r>
      <w:r w:rsidR="00343B4B">
        <w:rPr>
          <w:rFonts w:cs="Calibri"/>
          <w:sz w:val="24"/>
          <w:szCs w:val="24"/>
        </w:rPr>
        <w:t>3</w:t>
      </w:r>
      <w:r w:rsidR="00237752">
        <w:rPr>
          <w:rFonts w:cs="Calibri"/>
          <w:sz w:val="24"/>
          <w:szCs w:val="24"/>
        </w:rPr>
        <w:t>5</w:t>
      </w:r>
    </w:p>
    <w:p w14:paraId="77B783A9" w14:textId="563ECE37" w:rsidR="00FB07CB" w:rsidRPr="00413ADD" w:rsidRDefault="00FB07CB" w:rsidP="00F30D76">
      <w:pPr>
        <w:spacing w:after="120" w:line="360" w:lineRule="auto"/>
        <w:rPr>
          <w:rFonts w:cs="Calibri"/>
          <w:sz w:val="24"/>
          <w:szCs w:val="24"/>
        </w:rPr>
      </w:pPr>
      <w:r w:rsidRPr="00403AC0">
        <w:rPr>
          <w:rFonts w:cs="Calibri"/>
          <w:i/>
          <w:iCs/>
          <w:sz w:val="24"/>
          <w:szCs w:val="24"/>
        </w:rPr>
        <w:t>5.1.2 Second Objective - Evaluating the role of physical exercise in promoting psychological wellbeing among police officers</w:t>
      </w:r>
      <w:r w:rsidR="00413ADD">
        <w:rPr>
          <w:rFonts w:cs="Calibri"/>
          <w:sz w:val="24"/>
          <w:szCs w:val="24"/>
        </w:rPr>
        <w:t xml:space="preserve"> ___________________________________ </w:t>
      </w:r>
      <w:r w:rsidR="00343B4B">
        <w:rPr>
          <w:rFonts w:cs="Calibri"/>
          <w:sz w:val="24"/>
          <w:szCs w:val="24"/>
        </w:rPr>
        <w:t>3</w:t>
      </w:r>
      <w:r w:rsidR="00237752">
        <w:rPr>
          <w:rFonts w:cs="Calibri"/>
          <w:sz w:val="24"/>
          <w:szCs w:val="24"/>
        </w:rPr>
        <w:t>5</w:t>
      </w:r>
    </w:p>
    <w:p w14:paraId="5642CF9F" w14:textId="4180A2D9" w:rsidR="00FB07CB" w:rsidRPr="00413ADD" w:rsidRDefault="00FB07CB" w:rsidP="00F30D76">
      <w:pPr>
        <w:spacing w:after="120" w:line="360" w:lineRule="auto"/>
        <w:rPr>
          <w:rFonts w:cs="Calibri"/>
          <w:sz w:val="24"/>
          <w:szCs w:val="24"/>
        </w:rPr>
      </w:pPr>
      <w:r w:rsidRPr="00403AC0">
        <w:rPr>
          <w:rFonts w:cs="Calibri"/>
          <w:i/>
          <w:iCs/>
          <w:sz w:val="24"/>
          <w:szCs w:val="24"/>
        </w:rPr>
        <w:t>5.1.3 Third Objective - Exploring organizational policies and cultural attitudes toward physical fitness in policing</w:t>
      </w:r>
      <w:r w:rsidR="00413ADD">
        <w:rPr>
          <w:rFonts w:cs="Calibri"/>
          <w:sz w:val="24"/>
          <w:szCs w:val="24"/>
        </w:rPr>
        <w:t xml:space="preserve"> _____________________________________________________</w:t>
      </w:r>
      <w:r w:rsidR="00343B4B">
        <w:rPr>
          <w:rFonts w:cs="Calibri"/>
          <w:sz w:val="24"/>
          <w:szCs w:val="24"/>
        </w:rPr>
        <w:t xml:space="preserve">  36</w:t>
      </w:r>
    </w:p>
    <w:p w14:paraId="5C23EFE2" w14:textId="6F746569" w:rsidR="00FB07CB" w:rsidRPr="00622328" w:rsidRDefault="00FB07CB" w:rsidP="00F30D76">
      <w:pPr>
        <w:spacing w:after="120" w:line="360" w:lineRule="auto"/>
        <w:rPr>
          <w:rFonts w:cs="Calibri"/>
          <w:sz w:val="24"/>
          <w:szCs w:val="24"/>
        </w:rPr>
      </w:pPr>
      <w:r w:rsidRPr="00403AC0">
        <w:rPr>
          <w:rFonts w:cs="Calibri"/>
          <w:i/>
          <w:iCs/>
          <w:sz w:val="24"/>
          <w:szCs w:val="24"/>
        </w:rPr>
        <w:t>5.1.4 Fourth Objective – Provide evidence-based recommendations for integrating physical exercise into policing strategies</w:t>
      </w:r>
      <w:r w:rsidR="00622328">
        <w:rPr>
          <w:rFonts w:cs="Calibri"/>
          <w:sz w:val="24"/>
          <w:szCs w:val="24"/>
        </w:rPr>
        <w:t xml:space="preserve"> ________________________________________</w:t>
      </w:r>
      <w:r w:rsidR="00142ADF">
        <w:rPr>
          <w:rFonts w:cs="Calibri"/>
          <w:sz w:val="24"/>
          <w:szCs w:val="24"/>
        </w:rPr>
        <w:t>_</w:t>
      </w:r>
      <w:r w:rsidR="00343B4B">
        <w:rPr>
          <w:rFonts w:cs="Calibri"/>
          <w:sz w:val="24"/>
          <w:szCs w:val="24"/>
        </w:rPr>
        <w:t>36</w:t>
      </w:r>
    </w:p>
    <w:p w14:paraId="69B6AB3C" w14:textId="6A63A7E1" w:rsidR="00FB07CB" w:rsidRPr="00403AC0" w:rsidRDefault="00FB07CB" w:rsidP="00F30D76">
      <w:pPr>
        <w:spacing w:after="120" w:line="360" w:lineRule="auto"/>
        <w:rPr>
          <w:rFonts w:cs="Calibri"/>
          <w:i/>
          <w:iCs/>
          <w:sz w:val="24"/>
          <w:szCs w:val="24"/>
        </w:rPr>
      </w:pPr>
      <w:r w:rsidRPr="00403AC0">
        <w:rPr>
          <w:rFonts w:cs="Calibri"/>
          <w:i/>
          <w:iCs/>
          <w:sz w:val="24"/>
          <w:szCs w:val="24"/>
        </w:rPr>
        <w:t>5.2 Limitations and Recommendations</w:t>
      </w:r>
      <w:r w:rsidR="0044337A">
        <w:rPr>
          <w:rFonts w:cs="Calibri"/>
          <w:sz w:val="24"/>
          <w:szCs w:val="24"/>
        </w:rPr>
        <w:t xml:space="preserve"> __________________________________________</w:t>
      </w:r>
      <w:r w:rsidR="0044337A">
        <w:rPr>
          <w:rFonts w:cs="Calibri"/>
          <w:i/>
          <w:iCs/>
          <w:sz w:val="24"/>
          <w:szCs w:val="24"/>
        </w:rPr>
        <w:t xml:space="preserve"> </w:t>
      </w:r>
      <w:r w:rsidR="00343B4B">
        <w:rPr>
          <w:rFonts w:cs="Calibri"/>
          <w:sz w:val="24"/>
          <w:szCs w:val="24"/>
        </w:rPr>
        <w:t>38</w:t>
      </w:r>
    </w:p>
    <w:p w14:paraId="1FD3F97C" w14:textId="761EA88E" w:rsidR="00FB07CB" w:rsidRPr="00403AC0" w:rsidRDefault="00FB07CB" w:rsidP="00F30D76">
      <w:pPr>
        <w:spacing w:after="120" w:line="360" w:lineRule="auto"/>
        <w:rPr>
          <w:rFonts w:cs="Calibri"/>
          <w:i/>
          <w:iCs/>
          <w:sz w:val="24"/>
          <w:szCs w:val="24"/>
        </w:rPr>
      </w:pPr>
      <w:r w:rsidRPr="00403AC0">
        <w:rPr>
          <w:rFonts w:cs="Calibri"/>
          <w:i/>
          <w:iCs/>
          <w:sz w:val="24"/>
          <w:szCs w:val="24"/>
        </w:rPr>
        <w:t>5.3 Conclusion</w:t>
      </w:r>
      <w:r w:rsidR="00142ADF">
        <w:rPr>
          <w:rFonts w:cs="Calibri"/>
          <w:sz w:val="24"/>
          <w:szCs w:val="24"/>
        </w:rPr>
        <w:t xml:space="preserve"> ________________________________________________________________</w:t>
      </w:r>
      <w:r w:rsidR="0044337A">
        <w:rPr>
          <w:rFonts w:cs="Calibri"/>
          <w:i/>
          <w:iCs/>
          <w:sz w:val="24"/>
          <w:szCs w:val="24"/>
        </w:rPr>
        <w:t xml:space="preserve"> </w:t>
      </w:r>
      <w:r w:rsidR="00343B4B">
        <w:rPr>
          <w:rFonts w:cs="Calibri"/>
          <w:sz w:val="24"/>
          <w:szCs w:val="24"/>
        </w:rPr>
        <w:t>39</w:t>
      </w:r>
    </w:p>
    <w:p w14:paraId="3FD2A45E" w14:textId="52689B09" w:rsidR="00BA021F" w:rsidRPr="00403AC0" w:rsidRDefault="00FB07CB" w:rsidP="00F30D76">
      <w:pPr>
        <w:spacing w:after="120" w:line="360" w:lineRule="auto"/>
        <w:rPr>
          <w:rFonts w:cs="Calibri"/>
          <w:i/>
          <w:iCs/>
          <w:sz w:val="24"/>
          <w:szCs w:val="24"/>
        </w:rPr>
      </w:pPr>
      <w:r w:rsidRPr="00403AC0">
        <w:rPr>
          <w:rFonts w:cs="Calibri"/>
          <w:i/>
          <w:iCs/>
          <w:sz w:val="24"/>
          <w:szCs w:val="24"/>
        </w:rPr>
        <w:t>5.4 Personal Reflection</w:t>
      </w:r>
      <w:r w:rsidR="004E085D">
        <w:rPr>
          <w:rFonts w:cs="Calibri"/>
          <w:i/>
          <w:iCs/>
          <w:sz w:val="24"/>
          <w:szCs w:val="24"/>
        </w:rPr>
        <w:t xml:space="preserve"> </w:t>
      </w:r>
      <w:r w:rsidR="00142ADF">
        <w:rPr>
          <w:rFonts w:cs="Calibri"/>
          <w:sz w:val="24"/>
          <w:szCs w:val="24"/>
        </w:rPr>
        <w:t>_______________________________________________________</w:t>
      </w:r>
      <w:r w:rsidR="00F5385D">
        <w:rPr>
          <w:rFonts w:cs="Calibri"/>
          <w:sz w:val="24"/>
          <w:szCs w:val="24"/>
        </w:rPr>
        <w:t xml:space="preserve">_ </w:t>
      </w:r>
      <w:r w:rsidR="00F5385D">
        <w:rPr>
          <w:rFonts w:cs="Calibri"/>
          <w:i/>
          <w:iCs/>
          <w:sz w:val="24"/>
          <w:szCs w:val="24"/>
        </w:rPr>
        <w:t xml:space="preserve"> </w:t>
      </w:r>
      <w:r w:rsidR="00343B4B">
        <w:rPr>
          <w:rFonts w:cs="Calibri"/>
          <w:sz w:val="24"/>
          <w:szCs w:val="24"/>
        </w:rPr>
        <w:t>40</w:t>
      </w:r>
    </w:p>
    <w:p w14:paraId="248C8B40" w14:textId="4CD948F7" w:rsidR="00FB07CB" w:rsidRPr="006E366C" w:rsidRDefault="00B5577D" w:rsidP="00F30D76">
      <w:pPr>
        <w:spacing w:after="120" w:line="360" w:lineRule="auto"/>
        <w:rPr>
          <w:rFonts w:cs="Calibri"/>
          <w:sz w:val="24"/>
          <w:szCs w:val="24"/>
        </w:rPr>
      </w:pPr>
      <w:r w:rsidRPr="00403AC0">
        <w:rPr>
          <w:rFonts w:cs="Calibri"/>
          <w:b/>
          <w:bCs/>
          <w:sz w:val="24"/>
          <w:szCs w:val="24"/>
        </w:rPr>
        <w:t>Bibliography</w:t>
      </w:r>
      <w:r w:rsidR="004E085D">
        <w:rPr>
          <w:rFonts w:cs="Calibri"/>
          <w:b/>
          <w:bCs/>
          <w:sz w:val="24"/>
          <w:szCs w:val="24"/>
        </w:rPr>
        <w:t xml:space="preserve"> </w:t>
      </w:r>
      <w:r w:rsidR="004E085D">
        <w:rPr>
          <w:rFonts w:cs="Calibri"/>
          <w:sz w:val="24"/>
          <w:szCs w:val="24"/>
        </w:rPr>
        <w:t>__________________________________________________________________</w:t>
      </w:r>
      <w:r w:rsidR="006E366C">
        <w:rPr>
          <w:rFonts w:cs="Calibri"/>
          <w:b/>
          <w:bCs/>
          <w:sz w:val="24"/>
          <w:szCs w:val="24"/>
        </w:rPr>
        <w:t xml:space="preserve"> </w:t>
      </w:r>
      <w:r w:rsidR="00343B4B">
        <w:rPr>
          <w:rFonts w:cs="Calibri"/>
          <w:sz w:val="24"/>
          <w:szCs w:val="24"/>
        </w:rPr>
        <w:t>41</w:t>
      </w:r>
    </w:p>
    <w:p w14:paraId="1B339C5E" w14:textId="77777777" w:rsidR="003438C1" w:rsidRDefault="003438C1" w:rsidP="00F30D76">
      <w:pPr>
        <w:spacing w:after="120" w:line="360" w:lineRule="auto"/>
        <w:rPr>
          <w:rFonts w:cs="Calibri"/>
          <w:b/>
          <w:bCs/>
          <w:sz w:val="24"/>
          <w:szCs w:val="24"/>
        </w:rPr>
      </w:pPr>
    </w:p>
    <w:p w14:paraId="7F426E44" w14:textId="32E52119" w:rsidR="00B5577D" w:rsidRPr="00403AC0" w:rsidRDefault="00B5577D" w:rsidP="00F30D76">
      <w:pPr>
        <w:spacing w:after="120" w:line="360" w:lineRule="auto"/>
        <w:rPr>
          <w:rFonts w:cs="Calibri"/>
          <w:b/>
          <w:bCs/>
          <w:sz w:val="24"/>
          <w:szCs w:val="24"/>
        </w:rPr>
      </w:pPr>
      <w:r w:rsidRPr="00403AC0">
        <w:rPr>
          <w:rFonts w:cs="Calibri"/>
          <w:b/>
          <w:bCs/>
          <w:sz w:val="24"/>
          <w:szCs w:val="24"/>
        </w:rPr>
        <w:lastRenderedPageBreak/>
        <w:t>Appendices</w:t>
      </w:r>
      <w:r w:rsidR="00343B4B">
        <w:rPr>
          <w:rFonts w:cs="Calibri"/>
          <w:b/>
          <w:bCs/>
          <w:sz w:val="24"/>
          <w:szCs w:val="24"/>
        </w:rPr>
        <w:t xml:space="preserve"> </w:t>
      </w:r>
    </w:p>
    <w:p w14:paraId="5747DB8B" w14:textId="1DE28ACE" w:rsidR="00B5577D" w:rsidRPr="00403AC0" w:rsidRDefault="00B5577D" w:rsidP="00F30D76">
      <w:pPr>
        <w:spacing w:after="120" w:line="360" w:lineRule="auto"/>
        <w:rPr>
          <w:rFonts w:cs="Calibri"/>
          <w:i/>
          <w:iCs/>
          <w:sz w:val="24"/>
          <w:szCs w:val="24"/>
        </w:rPr>
      </w:pPr>
      <w:r w:rsidRPr="00403AC0">
        <w:rPr>
          <w:rFonts w:cs="Calibri"/>
          <w:i/>
          <w:iCs/>
          <w:sz w:val="24"/>
          <w:szCs w:val="24"/>
        </w:rPr>
        <w:t xml:space="preserve">Appendix A </w:t>
      </w:r>
      <w:r w:rsidR="00F658A0" w:rsidRPr="00403AC0">
        <w:rPr>
          <w:rFonts w:cs="Calibri"/>
          <w:i/>
          <w:iCs/>
          <w:sz w:val="24"/>
          <w:szCs w:val="24"/>
        </w:rPr>
        <w:t>–</w:t>
      </w:r>
      <w:r w:rsidRPr="00403AC0">
        <w:rPr>
          <w:rFonts w:cs="Calibri"/>
          <w:i/>
          <w:iCs/>
          <w:sz w:val="24"/>
          <w:szCs w:val="24"/>
        </w:rPr>
        <w:t xml:space="preserve"> </w:t>
      </w:r>
      <w:r w:rsidR="00372DF6" w:rsidRPr="00403AC0">
        <w:rPr>
          <w:i/>
          <w:iCs/>
        </w:rPr>
        <w:t>Application for Ethical Approval</w:t>
      </w:r>
      <w:r w:rsidR="003438C1">
        <w:rPr>
          <w:i/>
          <w:iCs/>
        </w:rPr>
        <w:t xml:space="preserve"> ___________________________________________ </w:t>
      </w:r>
      <w:r w:rsidR="003438C1" w:rsidRPr="003438C1">
        <w:t>44</w:t>
      </w:r>
    </w:p>
    <w:p w14:paraId="24D316D7" w14:textId="79B36526" w:rsidR="00F658A0" w:rsidRPr="003438C1" w:rsidRDefault="00F658A0" w:rsidP="00F30D76">
      <w:pPr>
        <w:spacing w:line="360" w:lineRule="auto"/>
      </w:pPr>
      <w:r w:rsidRPr="00403AC0">
        <w:rPr>
          <w:i/>
          <w:iCs/>
        </w:rPr>
        <w:t xml:space="preserve">Appendic B – Research Proposal </w:t>
      </w:r>
      <w:r w:rsidR="003438C1">
        <w:rPr>
          <w:i/>
          <w:iCs/>
        </w:rPr>
        <w:t>________________________________________________________</w:t>
      </w:r>
      <w:r w:rsidR="003438C1">
        <w:t>61</w:t>
      </w:r>
    </w:p>
    <w:p w14:paraId="51200B99" w14:textId="3F15186C" w:rsidR="00F658A0" w:rsidRPr="003438C1" w:rsidRDefault="00F658A0" w:rsidP="00F30D76">
      <w:pPr>
        <w:spacing w:line="360" w:lineRule="auto"/>
      </w:pPr>
      <w:r w:rsidRPr="00403AC0">
        <w:rPr>
          <w:i/>
          <w:iCs/>
        </w:rPr>
        <w:t xml:space="preserve">Appendix C – Survey </w:t>
      </w:r>
      <w:r w:rsidR="003438C1">
        <w:t>___________________________________________________________________ 65</w:t>
      </w:r>
    </w:p>
    <w:p w14:paraId="07EB8A73" w14:textId="77777777" w:rsidR="00F658A0" w:rsidRPr="00403AC0" w:rsidRDefault="00F658A0" w:rsidP="00FB07CB">
      <w:pPr>
        <w:spacing w:after="120" w:line="240" w:lineRule="auto"/>
        <w:rPr>
          <w:rFonts w:cs="Calibri"/>
          <w:i/>
          <w:iCs/>
          <w:sz w:val="24"/>
          <w:szCs w:val="24"/>
        </w:rPr>
      </w:pPr>
    </w:p>
    <w:p w14:paraId="4FBE3562" w14:textId="77777777" w:rsidR="005D4622" w:rsidRPr="00403AC0" w:rsidRDefault="005D4622" w:rsidP="005D4622">
      <w:pPr>
        <w:spacing w:after="120" w:line="240" w:lineRule="auto"/>
        <w:rPr>
          <w:rFonts w:cs="Calibri"/>
          <w:b/>
          <w:bCs/>
          <w:sz w:val="24"/>
          <w:szCs w:val="24"/>
        </w:rPr>
      </w:pPr>
    </w:p>
    <w:p w14:paraId="20097C1F" w14:textId="77777777" w:rsidR="00BA23D8" w:rsidRPr="00403AC0" w:rsidRDefault="00BA23D8" w:rsidP="00BA23D8">
      <w:pPr>
        <w:spacing w:after="120" w:line="240" w:lineRule="auto"/>
        <w:rPr>
          <w:rFonts w:cs="Calibri"/>
          <w:b/>
          <w:bCs/>
          <w:i/>
          <w:iCs/>
          <w:sz w:val="24"/>
          <w:szCs w:val="24"/>
        </w:rPr>
      </w:pPr>
    </w:p>
    <w:p w14:paraId="62844DB1" w14:textId="77777777" w:rsidR="00854B73" w:rsidRPr="00403AC0" w:rsidRDefault="00854B73" w:rsidP="006D29FD">
      <w:pPr>
        <w:spacing w:after="120" w:line="240" w:lineRule="auto"/>
        <w:rPr>
          <w:rFonts w:cs="Calibri"/>
          <w:sz w:val="24"/>
          <w:szCs w:val="24"/>
        </w:rPr>
      </w:pPr>
    </w:p>
    <w:p w14:paraId="57308CAD" w14:textId="0E11DB9F" w:rsidR="00854B73" w:rsidRPr="00403AC0" w:rsidRDefault="00854B73" w:rsidP="006D29FD">
      <w:pPr>
        <w:spacing w:after="120" w:line="240" w:lineRule="auto"/>
        <w:rPr>
          <w:rFonts w:cs="Calibri"/>
          <w:sz w:val="24"/>
          <w:szCs w:val="24"/>
        </w:rPr>
      </w:pPr>
    </w:p>
    <w:p w14:paraId="5304B36C" w14:textId="77777777" w:rsidR="00D142AD" w:rsidRPr="00403AC0" w:rsidRDefault="00D142AD" w:rsidP="006D29FD">
      <w:pPr>
        <w:spacing w:after="120" w:line="240" w:lineRule="auto"/>
        <w:rPr>
          <w:rFonts w:cs="Calibri"/>
          <w:sz w:val="24"/>
          <w:szCs w:val="24"/>
          <w:u w:val="single"/>
        </w:rPr>
      </w:pPr>
    </w:p>
    <w:p w14:paraId="76AFC73F" w14:textId="77777777" w:rsidR="00D142AD" w:rsidRPr="00403AC0" w:rsidRDefault="00D142AD" w:rsidP="006D29FD">
      <w:pPr>
        <w:spacing w:after="120" w:line="240" w:lineRule="auto"/>
        <w:rPr>
          <w:rFonts w:cs="Calibri"/>
          <w:sz w:val="24"/>
          <w:szCs w:val="24"/>
          <w:u w:val="single"/>
        </w:rPr>
      </w:pPr>
    </w:p>
    <w:p w14:paraId="3322B02D" w14:textId="77777777" w:rsidR="00D142AD" w:rsidRPr="00403AC0" w:rsidRDefault="00D142AD" w:rsidP="006D29FD">
      <w:pPr>
        <w:spacing w:after="120" w:line="240" w:lineRule="auto"/>
        <w:rPr>
          <w:rFonts w:cs="Calibri"/>
          <w:sz w:val="24"/>
          <w:szCs w:val="24"/>
          <w:u w:val="single"/>
        </w:rPr>
      </w:pPr>
    </w:p>
    <w:p w14:paraId="6AD797A7" w14:textId="77777777" w:rsidR="00D142AD" w:rsidRPr="00403AC0" w:rsidRDefault="00D142AD" w:rsidP="006D29FD">
      <w:pPr>
        <w:spacing w:after="120" w:line="240" w:lineRule="auto"/>
        <w:rPr>
          <w:rFonts w:cs="Calibri"/>
          <w:sz w:val="24"/>
          <w:szCs w:val="24"/>
          <w:u w:val="single"/>
        </w:rPr>
      </w:pPr>
    </w:p>
    <w:p w14:paraId="503C00DE" w14:textId="77777777" w:rsidR="00D142AD" w:rsidRPr="00403AC0" w:rsidRDefault="00D142AD" w:rsidP="006D29FD">
      <w:pPr>
        <w:spacing w:after="120" w:line="240" w:lineRule="auto"/>
        <w:rPr>
          <w:rFonts w:cs="Calibri"/>
          <w:sz w:val="24"/>
          <w:szCs w:val="24"/>
          <w:u w:val="single"/>
        </w:rPr>
      </w:pPr>
    </w:p>
    <w:p w14:paraId="2189CF64" w14:textId="77777777" w:rsidR="00D142AD" w:rsidRPr="00403AC0" w:rsidRDefault="00D142AD" w:rsidP="006D29FD">
      <w:pPr>
        <w:spacing w:after="120" w:line="240" w:lineRule="auto"/>
        <w:rPr>
          <w:rFonts w:cs="Calibri"/>
          <w:sz w:val="24"/>
          <w:szCs w:val="24"/>
          <w:u w:val="single"/>
        </w:rPr>
      </w:pPr>
    </w:p>
    <w:p w14:paraId="162EF402" w14:textId="77777777" w:rsidR="00D142AD" w:rsidRPr="00403AC0" w:rsidRDefault="00D142AD" w:rsidP="006D29FD">
      <w:pPr>
        <w:spacing w:after="120" w:line="240" w:lineRule="auto"/>
        <w:rPr>
          <w:rFonts w:cs="Calibri"/>
          <w:sz w:val="24"/>
          <w:szCs w:val="24"/>
          <w:u w:val="single"/>
        </w:rPr>
      </w:pPr>
    </w:p>
    <w:p w14:paraId="7F841CE7" w14:textId="77777777" w:rsidR="00D142AD" w:rsidRPr="00403AC0" w:rsidRDefault="00D142AD" w:rsidP="006D29FD">
      <w:pPr>
        <w:spacing w:after="120" w:line="240" w:lineRule="auto"/>
        <w:rPr>
          <w:rFonts w:cs="Calibri"/>
          <w:sz w:val="24"/>
          <w:szCs w:val="24"/>
          <w:u w:val="single"/>
        </w:rPr>
      </w:pPr>
    </w:p>
    <w:p w14:paraId="1643AF84" w14:textId="77777777" w:rsidR="00D142AD" w:rsidRPr="00403AC0" w:rsidRDefault="00D142AD" w:rsidP="006D29FD">
      <w:pPr>
        <w:spacing w:after="120" w:line="240" w:lineRule="auto"/>
        <w:rPr>
          <w:rFonts w:cs="Calibri"/>
          <w:sz w:val="24"/>
          <w:szCs w:val="24"/>
          <w:u w:val="single"/>
        </w:rPr>
      </w:pPr>
    </w:p>
    <w:p w14:paraId="07968C5B" w14:textId="77777777" w:rsidR="00276AE0" w:rsidRDefault="00276AE0" w:rsidP="006D29FD">
      <w:pPr>
        <w:spacing w:after="120" w:line="240" w:lineRule="auto"/>
        <w:rPr>
          <w:rFonts w:cs="Calibri"/>
          <w:sz w:val="24"/>
          <w:szCs w:val="24"/>
          <w:u w:val="single"/>
        </w:rPr>
      </w:pPr>
    </w:p>
    <w:p w14:paraId="6BDE19BD" w14:textId="77777777" w:rsidR="00276AE0" w:rsidRDefault="00276AE0" w:rsidP="006D29FD">
      <w:pPr>
        <w:spacing w:after="120" w:line="240" w:lineRule="auto"/>
        <w:rPr>
          <w:rFonts w:cs="Calibri"/>
          <w:sz w:val="24"/>
          <w:szCs w:val="24"/>
          <w:u w:val="single"/>
        </w:rPr>
      </w:pPr>
    </w:p>
    <w:p w14:paraId="4675A67E" w14:textId="77777777" w:rsidR="00B20016" w:rsidRDefault="00B20016" w:rsidP="006D29FD">
      <w:pPr>
        <w:spacing w:after="120" w:line="240" w:lineRule="auto"/>
        <w:rPr>
          <w:rFonts w:asciiTheme="majorHAnsi" w:hAnsiTheme="majorHAnsi" w:cs="Calibri"/>
          <w:b/>
          <w:bCs/>
          <w:color w:val="0F9ED5" w:themeColor="accent4"/>
          <w:sz w:val="40"/>
          <w:szCs w:val="40"/>
          <w:u w:val="single"/>
        </w:rPr>
      </w:pPr>
    </w:p>
    <w:p w14:paraId="322FAB28" w14:textId="77777777" w:rsidR="00B20016" w:rsidRDefault="00B20016" w:rsidP="006D29FD">
      <w:pPr>
        <w:spacing w:after="120" w:line="240" w:lineRule="auto"/>
        <w:rPr>
          <w:rFonts w:asciiTheme="majorHAnsi" w:hAnsiTheme="majorHAnsi" w:cs="Calibri"/>
          <w:b/>
          <w:bCs/>
          <w:color w:val="0F9ED5" w:themeColor="accent4"/>
          <w:sz w:val="40"/>
          <w:szCs w:val="40"/>
          <w:u w:val="single"/>
        </w:rPr>
      </w:pPr>
    </w:p>
    <w:p w14:paraId="6B9B7E94" w14:textId="77777777" w:rsidR="00B20016" w:rsidRDefault="00B20016" w:rsidP="006D29FD">
      <w:pPr>
        <w:spacing w:after="120" w:line="240" w:lineRule="auto"/>
        <w:rPr>
          <w:rFonts w:asciiTheme="majorHAnsi" w:hAnsiTheme="majorHAnsi" w:cs="Calibri"/>
          <w:b/>
          <w:bCs/>
          <w:color w:val="0F9ED5" w:themeColor="accent4"/>
          <w:sz w:val="40"/>
          <w:szCs w:val="40"/>
          <w:u w:val="single"/>
        </w:rPr>
      </w:pPr>
    </w:p>
    <w:p w14:paraId="760BF928" w14:textId="77777777" w:rsidR="00B20016" w:rsidRDefault="00B20016" w:rsidP="006D29FD">
      <w:pPr>
        <w:spacing w:after="120" w:line="240" w:lineRule="auto"/>
        <w:rPr>
          <w:rFonts w:asciiTheme="majorHAnsi" w:hAnsiTheme="majorHAnsi" w:cs="Calibri"/>
          <w:b/>
          <w:bCs/>
          <w:color w:val="0F9ED5" w:themeColor="accent4"/>
          <w:sz w:val="40"/>
          <w:szCs w:val="40"/>
          <w:u w:val="single"/>
        </w:rPr>
      </w:pPr>
    </w:p>
    <w:p w14:paraId="0BE59453" w14:textId="77777777" w:rsidR="00B20016" w:rsidRDefault="00B20016" w:rsidP="006D29FD">
      <w:pPr>
        <w:spacing w:after="120" w:line="240" w:lineRule="auto"/>
        <w:rPr>
          <w:rFonts w:asciiTheme="majorHAnsi" w:hAnsiTheme="majorHAnsi" w:cs="Calibri"/>
          <w:b/>
          <w:bCs/>
          <w:color w:val="0F9ED5" w:themeColor="accent4"/>
          <w:sz w:val="40"/>
          <w:szCs w:val="40"/>
          <w:u w:val="single"/>
        </w:rPr>
      </w:pPr>
    </w:p>
    <w:p w14:paraId="7336D80A" w14:textId="77777777" w:rsidR="00B20016" w:rsidRDefault="00B20016" w:rsidP="006D29FD">
      <w:pPr>
        <w:spacing w:after="120" w:line="240" w:lineRule="auto"/>
        <w:rPr>
          <w:rFonts w:asciiTheme="majorHAnsi" w:hAnsiTheme="majorHAnsi" w:cs="Calibri"/>
          <w:b/>
          <w:bCs/>
          <w:color w:val="0F9ED5" w:themeColor="accent4"/>
          <w:sz w:val="40"/>
          <w:szCs w:val="40"/>
          <w:u w:val="single"/>
        </w:rPr>
      </w:pPr>
    </w:p>
    <w:p w14:paraId="32BB7F7B" w14:textId="77777777" w:rsidR="00B20016" w:rsidRDefault="00B20016" w:rsidP="006D29FD">
      <w:pPr>
        <w:spacing w:after="120" w:line="240" w:lineRule="auto"/>
        <w:rPr>
          <w:rFonts w:asciiTheme="majorHAnsi" w:hAnsiTheme="majorHAnsi" w:cs="Calibri"/>
          <w:b/>
          <w:bCs/>
          <w:color w:val="0F9ED5" w:themeColor="accent4"/>
          <w:sz w:val="40"/>
          <w:szCs w:val="40"/>
          <w:u w:val="single"/>
        </w:rPr>
      </w:pPr>
    </w:p>
    <w:p w14:paraId="18E6565E" w14:textId="77777777" w:rsidR="00B20016" w:rsidRDefault="00B20016" w:rsidP="006D29FD">
      <w:pPr>
        <w:spacing w:after="120" w:line="240" w:lineRule="auto"/>
        <w:rPr>
          <w:rFonts w:asciiTheme="majorHAnsi" w:hAnsiTheme="majorHAnsi" w:cs="Calibri"/>
          <w:b/>
          <w:bCs/>
          <w:color w:val="0F9ED5" w:themeColor="accent4"/>
          <w:sz w:val="40"/>
          <w:szCs w:val="40"/>
          <w:u w:val="single"/>
        </w:rPr>
      </w:pPr>
    </w:p>
    <w:p w14:paraId="3E3DB397" w14:textId="6986283F" w:rsidR="00A4096C" w:rsidRDefault="003727E1" w:rsidP="006D29FD">
      <w:pPr>
        <w:spacing w:after="120" w:line="240" w:lineRule="auto"/>
        <w:rPr>
          <w:rFonts w:asciiTheme="majorHAnsi" w:hAnsiTheme="majorHAnsi" w:cs="Calibri"/>
          <w:b/>
          <w:bCs/>
          <w:color w:val="0F9ED5" w:themeColor="accent4"/>
          <w:sz w:val="40"/>
          <w:szCs w:val="40"/>
          <w:u w:val="single"/>
        </w:rPr>
      </w:pPr>
      <w:r w:rsidRPr="00801BAB">
        <w:rPr>
          <w:rFonts w:asciiTheme="majorHAnsi" w:hAnsiTheme="majorHAnsi" w:cs="Calibri"/>
          <w:b/>
          <w:bCs/>
          <w:color w:val="0F9ED5" w:themeColor="accent4"/>
          <w:sz w:val="40"/>
          <w:szCs w:val="40"/>
          <w:u w:val="single"/>
        </w:rPr>
        <w:lastRenderedPageBreak/>
        <w:t xml:space="preserve">Acknowledgements </w:t>
      </w:r>
    </w:p>
    <w:p w14:paraId="5B514F23" w14:textId="77777777" w:rsidR="00F30D76" w:rsidRPr="00F30D76" w:rsidRDefault="00F30D76" w:rsidP="006D29FD">
      <w:pPr>
        <w:spacing w:after="120" w:line="240" w:lineRule="auto"/>
        <w:rPr>
          <w:rFonts w:cs="Calibri"/>
          <w:b/>
          <w:bCs/>
          <w:color w:val="0F9ED5" w:themeColor="accent4"/>
          <w:sz w:val="24"/>
          <w:szCs w:val="24"/>
          <w:u w:val="single"/>
        </w:rPr>
      </w:pPr>
    </w:p>
    <w:p w14:paraId="74F94475" w14:textId="254BD58A" w:rsidR="00A4096C" w:rsidRDefault="008B7254" w:rsidP="00801BAB">
      <w:pPr>
        <w:spacing w:after="120" w:line="360" w:lineRule="auto"/>
        <w:rPr>
          <w:rFonts w:cs="Calibri"/>
          <w:sz w:val="24"/>
          <w:szCs w:val="24"/>
        </w:rPr>
      </w:pPr>
      <w:r>
        <w:rPr>
          <w:rFonts w:cs="Calibri"/>
          <w:sz w:val="24"/>
          <w:szCs w:val="24"/>
        </w:rPr>
        <w:t xml:space="preserve">I would like to thank the </w:t>
      </w:r>
      <w:r w:rsidR="004F4AC3">
        <w:rPr>
          <w:rFonts w:cs="Calibri"/>
          <w:sz w:val="24"/>
          <w:szCs w:val="24"/>
        </w:rPr>
        <w:t xml:space="preserve">brilliant members of staff of University of Wales Trinity Saint David for providing ongoing feedback, support and guidance which has been greatly beneficial </w:t>
      </w:r>
      <w:r w:rsidR="006E5C94">
        <w:rPr>
          <w:rFonts w:cs="Calibri"/>
          <w:sz w:val="24"/>
          <w:szCs w:val="24"/>
        </w:rPr>
        <w:t>throughout the course of the dissertation process.</w:t>
      </w:r>
    </w:p>
    <w:p w14:paraId="5087CA80" w14:textId="69E315D3" w:rsidR="006B42A9" w:rsidRPr="008B7254" w:rsidRDefault="006B42A9" w:rsidP="00801BAB">
      <w:pPr>
        <w:spacing w:after="120" w:line="360" w:lineRule="auto"/>
        <w:rPr>
          <w:rFonts w:cs="Calibri"/>
          <w:sz w:val="24"/>
          <w:szCs w:val="24"/>
        </w:rPr>
      </w:pPr>
      <w:r>
        <w:rPr>
          <w:rFonts w:cs="Calibri"/>
          <w:sz w:val="24"/>
          <w:szCs w:val="24"/>
        </w:rPr>
        <w:t xml:space="preserve">Finally, </w:t>
      </w:r>
      <w:r w:rsidR="002A6F0F">
        <w:rPr>
          <w:rFonts w:cs="Calibri"/>
          <w:sz w:val="24"/>
          <w:szCs w:val="24"/>
        </w:rPr>
        <w:t xml:space="preserve">I would like to thank my colleagues at Gwent Police </w:t>
      </w:r>
      <w:r w:rsidR="00490AFF">
        <w:rPr>
          <w:rFonts w:cs="Calibri"/>
          <w:sz w:val="24"/>
          <w:szCs w:val="24"/>
        </w:rPr>
        <w:t xml:space="preserve">for </w:t>
      </w:r>
      <w:r w:rsidR="00431A79">
        <w:rPr>
          <w:rFonts w:cs="Calibri"/>
          <w:sz w:val="24"/>
          <w:szCs w:val="24"/>
        </w:rPr>
        <w:t>supporting me through this process and partaking</w:t>
      </w:r>
      <w:r w:rsidR="00905FA9">
        <w:rPr>
          <w:rFonts w:cs="Calibri"/>
          <w:sz w:val="24"/>
          <w:szCs w:val="24"/>
        </w:rPr>
        <w:t xml:space="preserve"> in</w:t>
      </w:r>
      <w:r w:rsidR="00431A79">
        <w:rPr>
          <w:rFonts w:cs="Calibri"/>
          <w:sz w:val="24"/>
          <w:szCs w:val="24"/>
        </w:rPr>
        <w:t xml:space="preserve"> the research itself.</w:t>
      </w:r>
    </w:p>
    <w:p w14:paraId="06927F70" w14:textId="77777777" w:rsidR="008B7254" w:rsidRDefault="008B7254" w:rsidP="006D29FD">
      <w:pPr>
        <w:spacing w:after="120" w:line="240" w:lineRule="auto"/>
        <w:rPr>
          <w:rFonts w:cs="Calibri"/>
          <w:sz w:val="24"/>
          <w:szCs w:val="24"/>
          <w:u w:val="single"/>
        </w:rPr>
      </w:pPr>
    </w:p>
    <w:p w14:paraId="46DD06D7" w14:textId="77777777" w:rsidR="003727E1" w:rsidRDefault="003727E1" w:rsidP="006D29FD">
      <w:pPr>
        <w:spacing w:after="120" w:line="240" w:lineRule="auto"/>
        <w:rPr>
          <w:rFonts w:cs="Calibri"/>
          <w:sz w:val="24"/>
          <w:szCs w:val="24"/>
          <w:u w:val="single"/>
        </w:rPr>
      </w:pPr>
    </w:p>
    <w:p w14:paraId="76EB4EA0" w14:textId="77777777" w:rsidR="003727E1" w:rsidRDefault="003727E1" w:rsidP="006D29FD">
      <w:pPr>
        <w:spacing w:after="120" w:line="240" w:lineRule="auto"/>
        <w:rPr>
          <w:rFonts w:cs="Calibri"/>
          <w:sz w:val="24"/>
          <w:szCs w:val="24"/>
          <w:u w:val="single"/>
        </w:rPr>
      </w:pPr>
    </w:p>
    <w:p w14:paraId="3C59AB17" w14:textId="77777777" w:rsidR="003727E1" w:rsidRDefault="003727E1" w:rsidP="006D29FD">
      <w:pPr>
        <w:spacing w:after="120" w:line="240" w:lineRule="auto"/>
        <w:rPr>
          <w:rFonts w:cs="Calibri"/>
          <w:sz w:val="24"/>
          <w:szCs w:val="24"/>
          <w:u w:val="single"/>
        </w:rPr>
      </w:pPr>
    </w:p>
    <w:p w14:paraId="0583D3A0" w14:textId="77777777" w:rsidR="003727E1" w:rsidRDefault="003727E1" w:rsidP="006D29FD">
      <w:pPr>
        <w:spacing w:after="120" w:line="240" w:lineRule="auto"/>
        <w:rPr>
          <w:rFonts w:cs="Calibri"/>
          <w:sz w:val="24"/>
          <w:szCs w:val="24"/>
          <w:u w:val="single"/>
        </w:rPr>
      </w:pPr>
    </w:p>
    <w:p w14:paraId="7D35CC12" w14:textId="77777777" w:rsidR="003727E1" w:rsidRDefault="003727E1" w:rsidP="006D29FD">
      <w:pPr>
        <w:spacing w:after="120" w:line="240" w:lineRule="auto"/>
        <w:rPr>
          <w:rFonts w:cs="Calibri"/>
          <w:sz w:val="24"/>
          <w:szCs w:val="24"/>
          <w:u w:val="single"/>
        </w:rPr>
      </w:pPr>
    </w:p>
    <w:p w14:paraId="7F4D3EE7" w14:textId="77777777" w:rsidR="003727E1" w:rsidRDefault="003727E1" w:rsidP="006D29FD">
      <w:pPr>
        <w:spacing w:after="120" w:line="240" w:lineRule="auto"/>
        <w:rPr>
          <w:rFonts w:cs="Calibri"/>
          <w:sz w:val="24"/>
          <w:szCs w:val="24"/>
          <w:u w:val="single"/>
        </w:rPr>
      </w:pPr>
    </w:p>
    <w:p w14:paraId="47BF3C49" w14:textId="77777777" w:rsidR="003727E1" w:rsidRDefault="003727E1" w:rsidP="006D29FD">
      <w:pPr>
        <w:spacing w:after="120" w:line="240" w:lineRule="auto"/>
        <w:rPr>
          <w:rFonts w:cs="Calibri"/>
          <w:sz w:val="24"/>
          <w:szCs w:val="24"/>
          <w:u w:val="single"/>
        </w:rPr>
      </w:pPr>
    </w:p>
    <w:p w14:paraId="41195105" w14:textId="77777777" w:rsidR="003727E1" w:rsidRDefault="003727E1" w:rsidP="006D29FD">
      <w:pPr>
        <w:spacing w:after="120" w:line="240" w:lineRule="auto"/>
        <w:rPr>
          <w:rFonts w:cs="Calibri"/>
          <w:sz w:val="24"/>
          <w:szCs w:val="24"/>
          <w:u w:val="single"/>
        </w:rPr>
      </w:pPr>
    </w:p>
    <w:p w14:paraId="2FAE15E3" w14:textId="77777777" w:rsidR="003727E1" w:rsidRDefault="003727E1" w:rsidP="006D29FD">
      <w:pPr>
        <w:spacing w:after="120" w:line="240" w:lineRule="auto"/>
        <w:rPr>
          <w:rFonts w:cs="Calibri"/>
          <w:sz w:val="24"/>
          <w:szCs w:val="24"/>
          <w:u w:val="single"/>
        </w:rPr>
      </w:pPr>
    </w:p>
    <w:p w14:paraId="0E0C757E" w14:textId="77777777" w:rsidR="003727E1" w:rsidRDefault="003727E1" w:rsidP="006D29FD">
      <w:pPr>
        <w:spacing w:after="120" w:line="240" w:lineRule="auto"/>
        <w:rPr>
          <w:rFonts w:cs="Calibri"/>
          <w:sz w:val="24"/>
          <w:szCs w:val="24"/>
          <w:u w:val="single"/>
        </w:rPr>
      </w:pPr>
    </w:p>
    <w:p w14:paraId="2A57EC9D" w14:textId="77777777" w:rsidR="003727E1" w:rsidRDefault="003727E1" w:rsidP="006D29FD">
      <w:pPr>
        <w:spacing w:after="120" w:line="240" w:lineRule="auto"/>
        <w:rPr>
          <w:rFonts w:cs="Calibri"/>
          <w:sz w:val="24"/>
          <w:szCs w:val="24"/>
          <w:u w:val="single"/>
        </w:rPr>
      </w:pPr>
    </w:p>
    <w:p w14:paraId="1845E1EE" w14:textId="77777777" w:rsidR="003727E1" w:rsidRDefault="003727E1" w:rsidP="006D29FD">
      <w:pPr>
        <w:spacing w:after="120" w:line="240" w:lineRule="auto"/>
        <w:rPr>
          <w:rFonts w:cs="Calibri"/>
          <w:sz w:val="24"/>
          <w:szCs w:val="24"/>
          <w:u w:val="single"/>
        </w:rPr>
      </w:pPr>
    </w:p>
    <w:p w14:paraId="32680E5F" w14:textId="77777777" w:rsidR="003727E1" w:rsidRDefault="003727E1" w:rsidP="006D29FD">
      <w:pPr>
        <w:spacing w:after="120" w:line="240" w:lineRule="auto"/>
        <w:rPr>
          <w:rFonts w:cs="Calibri"/>
          <w:sz w:val="24"/>
          <w:szCs w:val="24"/>
          <w:u w:val="single"/>
        </w:rPr>
      </w:pPr>
    </w:p>
    <w:p w14:paraId="5172080A" w14:textId="77777777" w:rsidR="003727E1" w:rsidRDefault="003727E1" w:rsidP="006D29FD">
      <w:pPr>
        <w:spacing w:after="120" w:line="240" w:lineRule="auto"/>
        <w:rPr>
          <w:rFonts w:cs="Calibri"/>
          <w:sz w:val="24"/>
          <w:szCs w:val="24"/>
          <w:u w:val="single"/>
        </w:rPr>
      </w:pPr>
    </w:p>
    <w:p w14:paraId="2B4C0D02" w14:textId="77777777" w:rsidR="003727E1" w:rsidRDefault="003727E1" w:rsidP="006D29FD">
      <w:pPr>
        <w:spacing w:after="120" w:line="240" w:lineRule="auto"/>
        <w:rPr>
          <w:rFonts w:cs="Calibri"/>
          <w:sz w:val="24"/>
          <w:szCs w:val="24"/>
          <w:u w:val="single"/>
        </w:rPr>
      </w:pPr>
    </w:p>
    <w:p w14:paraId="39BFD0A4" w14:textId="77777777" w:rsidR="003727E1" w:rsidRDefault="003727E1" w:rsidP="006D29FD">
      <w:pPr>
        <w:spacing w:after="120" w:line="240" w:lineRule="auto"/>
        <w:rPr>
          <w:rFonts w:cs="Calibri"/>
          <w:sz w:val="24"/>
          <w:szCs w:val="24"/>
          <w:u w:val="single"/>
        </w:rPr>
      </w:pPr>
    </w:p>
    <w:p w14:paraId="2A69BF68" w14:textId="77777777" w:rsidR="003727E1" w:rsidRDefault="003727E1" w:rsidP="006D29FD">
      <w:pPr>
        <w:spacing w:after="120" w:line="240" w:lineRule="auto"/>
        <w:rPr>
          <w:rFonts w:cs="Calibri"/>
          <w:sz w:val="24"/>
          <w:szCs w:val="24"/>
          <w:u w:val="single"/>
        </w:rPr>
      </w:pPr>
    </w:p>
    <w:p w14:paraId="0A67CD2F" w14:textId="77777777" w:rsidR="003727E1" w:rsidRDefault="003727E1" w:rsidP="006D29FD">
      <w:pPr>
        <w:spacing w:after="120" w:line="240" w:lineRule="auto"/>
        <w:rPr>
          <w:rFonts w:cs="Calibri"/>
          <w:sz w:val="24"/>
          <w:szCs w:val="24"/>
          <w:u w:val="single"/>
        </w:rPr>
      </w:pPr>
    </w:p>
    <w:p w14:paraId="1E9A8212" w14:textId="77777777" w:rsidR="003727E1" w:rsidRDefault="003727E1" w:rsidP="006D29FD">
      <w:pPr>
        <w:spacing w:after="120" w:line="240" w:lineRule="auto"/>
        <w:rPr>
          <w:rFonts w:cs="Calibri"/>
          <w:sz w:val="24"/>
          <w:szCs w:val="24"/>
          <w:u w:val="single"/>
        </w:rPr>
      </w:pPr>
    </w:p>
    <w:p w14:paraId="545D99B9" w14:textId="77777777" w:rsidR="003727E1" w:rsidRDefault="003727E1" w:rsidP="006D29FD">
      <w:pPr>
        <w:spacing w:after="120" w:line="240" w:lineRule="auto"/>
        <w:rPr>
          <w:rFonts w:cs="Calibri"/>
          <w:sz w:val="24"/>
          <w:szCs w:val="24"/>
          <w:u w:val="single"/>
        </w:rPr>
      </w:pPr>
    </w:p>
    <w:p w14:paraId="7CCB2922" w14:textId="77777777" w:rsidR="003727E1" w:rsidRDefault="003727E1" w:rsidP="006D29FD">
      <w:pPr>
        <w:spacing w:after="120" w:line="240" w:lineRule="auto"/>
        <w:rPr>
          <w:rFonts w:cs="Calibri"/>
          <w:sz w:val="24"/>
          <w:szCs w:val="24"/>
          <w:u w:val="single"/>
        </w:rPr>
      </w:pPr>
    </w:p>
    <w:p w14:paraId="2D8EDF0B" w14:textId="77777777" w:rsidR="003727E1" w:rsidRDefault="003727E1" w:rsidP="006D29FD">
      <w:pPr>
        <w:spacing w:after="120" w:line="240" w:lineRule="auto"/>
        <w:rPr>
          <w:rFonts w:cs="Calibri"/>
          <w:sz w:val="24"/>
          <w:szCs w:val="24"/>
          <w:u w:val="single"/>
        </w:rPr>
      </w:pPr>
    </w:p>
    <w:p w14:paraId="3734FC40" w14:textId="77777777" w:rsidR="003727E1" w:rsidRDefault="003727E1" w:rsidP="006D29FD">
      <w:pPr>
        <w:spacing w:after="120" w:line="240" w:lineRule="auto"/>
        <w:rPr>
          <w:rFonts w:cs="Calibri"/>
          <w:sz w:val="24"/>
          <w:szCs w:val="24"/>
          <w:u w:val="single"/>
        </w:rPr>
      </w:pPr>
    </w:p>
    <w:p w14:paraId="41C2CB9B" w14:textId="77777777" w:rsidR="003727E1" w:rsidRDefault="003727E1" w:rsidP="006D29FD">
      <w:pPr>
        <w:spacing w:after="120" w:line="240" w:lineRule="auto"/>
        <w:rPr>
          <w:rFonts w:cs="Calibri"/>
          <w:sz w:val="24"/>
          <w:szCs w:val="24"/>
          <w:u w:val="single"/>
        </w:rPr>
      </w:pPr>
    </w:p>
    <w:p w14:paraId="45ACC2B6" w14:textId="4472D19B" w:rsidR="00964549" w:rsidRDefault="00D142AD" w:rsidP="006D29FD">
      <w:pPr>
        <w:spacing w:after="120" w:line="240" w:lineRule="auto"/>
        <w:rPr>
          <w:rFonts w:asciiTheme="majorHAnsi" w:hAnsiTheme="majorHAnsi" w:cs="Calibri"/>
          <w:b/>
          <w:bCs/>
          <w:color w:val="0F9ED5" w:themeColor="accent4"/>
          <w:sz w:val="40"/>
          <w:szCs w:val="40"/>
          <w:u w:val="single"/>
        </w:rPr>
      </w:pPr>
      <w:r w:rsidRPr="00E528D2">
        <w:rPr>
          <w:rFonts w:asciiTheme="majorHAnsi" w:hAnsiTheme="majorHAnsi" w:cs="Calibri"/>
          <w:b/>
          <w:bCs/>
          <w:color w:val="0F9ED5" w:themeColor="accent4"/>
          <w:sz w:val="40"/>
          <w:szCs w:val="40"/>
          <w:u w:val="single"/>
        </w:rPr>
        <w:lastRenderedPageBreak/>
        <w:t>Chapter 1 – Introduction</w:t>
      </w:r>
    </w:p>
    <w:p w14:paraId="36BFE4AA" w14:textId="77777777" w:rsidR="00962283" w:rsidRPr="00962283" w:rsidRDefault="00962283" w:rsidP="006D29FD">
      <w:pPr>
        <w:spacing w:after="120" w:line="240" w:lineRule="auto"/>
        <w:rPr>
          <w:rFonts w:asciiTheme="majorHAnsi" w:hAnsiTheme="majorHAnsi" w:cs="Calibri"/>
          <w:color w:val="0F9ED5" w:themeColor="accent4"/>
          <w:sz w:val="24"/>
          <w:szCs w:val="24"/>
        </w:rPr>
      </w:pPr>
    </w:p>
    <w:p w14:paraId="603C3EDF" w14:textId="3E754E32" w:rsidR="00D142AD" w:rsidRDefault="00D142AD" w:rsidP="00FF0421">
      <w:pPr>
        <w:spacing w:after="120" w:line="360" w:lineRule="auto"/>
        <w:rPr>
          <w:rFonts w:asciiTheme="majorHAnsi" w:hAnsiTheme="majorHAnsi" w:cs="Calibri"/>
          <w:b/>
          <w:bCs/>
          <w:sz w:val="28"/>
          <w:szCs w:val="28"/>
          <w:u w:val="single"/>
        </w:rPr>
      </w:pPr>
      <w:r w:rsidRPr="00E528D2">
        <w:rPr>
          <w:rFonts w:asciiTheme="majorHAnsi" w:hAnsiTheme="majorHAnsi" w:cs="Calibri"/>
          <w:b/>
          <w:bCs/>
          <w:sz w:val="28"/>
          <w:szCs w:val="28"/>
          <w:u w:val="single"/>
        </w:rPr>
        <w:t>1.</w:t>
      </w:r>
      <w:r w:rsidR="00A20AE7" w:rsidRPr="00E528D2">
        <w:rPr>
          <w:rFonts w:asciiTheme="majorHAnsi" w:hAnsiTheme="majorHAnsi" w:cs="Calibri"/>
          <w:b/>
          <w:bCs/>
          <w:sz w:val="28"/>
          <w:szCs w:val="28"/>
          <w:u w:val="single"/>
        </w:rPr>
        <w:t>0</w:t>
      </w:r>
      <w:r w:rsidRPr="00E528D2">
        <w:rPr>
          <w:rFonts w:asciiTheme="majorHAnsi" w:hAnsiTheme="majorHAnsi" w:cs="Calibri"/>
          <w:b/>
          <w:bCs/>
          <w:sz w:val="28"/>
          <w:szCs w:val="28"/>
          <w:u w:val="single"/>
        </w:rPr>
        <w:t xml:space="preserve"> Introduction</w:t>
      </w:r>
    </w:p>
    <w:p w14:paraId="42B5FE97" w14:textId="47554F4C" w:rsidR="004E26EA" w:rsidRDefault="004E26EA" w:rsidP="00FF0421">
      <w:pPr>
        <w:spacing w:after="120" w:line="360" w:lineRule="auto"/>
        <w:rPr>
          <w:rFonts w:cs="Calibri"/>
          <w:sz w:val="24"/>
          <w:szCs w:val="24"/>
        </w:rPr>
      </w:pPr>
      <w:r>
        <w:rPr>
          <w:rFonts w:cs="Calibri"/>
          <w:sz w:val="24"/>
          <w:szCs w:val="24"/>
        </w:rPr>
        <w:t xml:space="preserve">Policing is a profession that demands high levels of physical capability, mental resilience, and </w:t>
      </w:r>
      <w:r w:rsidR="008028D1">
        <w:rPr>
          <w:rFonts w:cs="Calibri"/>
          <w:sz w:val="24"/>
          <w:szCs w:val="24"/>
        </w:rPr>
        <w:t>quick decision-ma</w:t>
      </w:r>
      <w:r w:rsidR="007E49AA">
        <w:rPr>
          <w:rFonts w:cs="Calibri"/>
          <w:sz w:val="24"/>
          <w:szCs w:val="24"/>
        </w:rPr>
        <w:t>k</w:t>
      </w:r>
      <w:r w:rsidR="008028D1">
        <w:rPr>
          <w:rFonts w:cs="Calibri"/>
          <w:sz w:val="24"/>
          <w:szCs w:val="24"/>
        </w:rPr>
        <w:t xml:space="preserve">ing under pressure. The </w:t>
      </w:r>
      <w:r w:rsidR="004E6912">
        <w:rPr>
          <w:rFonts w:cs="Calibri"/>
          <w:sz w:val="24"/>
          <w:szCs w:val="24"/>
        </w:rPr>
        <w:t xml:space="preserve">importance of maintaining officer fitness and well-being has become a recognised concern across UK forces as operational roles continue to evolve. This dissertation </w:t>
      </w:r>
      <w:r w:rsidR="00F32C6D">
        <w:rPr>
          <w:rFonts w:cs="Calibri"/>
          <w:sz w:val="24"/>
          <w:szCs w:val="24"/>
        </w:rPr>
        <w:t>assesses the role of physical exercise in enhancing operational policing performance and wellbeing and how it can be better integ</w:t>
      </w:r>
      <w:r w:rsidR="00946859">
        <w:rPr>
          <w:rFonts w:cs="Calibri"/>
          <w:sz w:val="24"/>
          <w:szCs w:val="24"/>
        </w:rPr>
        <w:t>rated into policing practice.</w:t>
      </w:r>
    </w:p>
    <w:p w14:paraId="7A279F4E" w14:textId="77777777" w:rsidR="002F7A7A" w:rsidRDefault="002F7A7A" w:rsidP="006D29FD">
      <w:pPr>
        <w:spacing w:after="120" w:line="240" w:lineRule="auto"/>
        <w:rPr>
          <w:rFonts w:cs="Calibri"/>
          <w:sz w:val="24"/>
          <w:szCs w:val="24"/>
        </w:rPr>
      </w:pPr>
    </w:p>
    <w:p w14:paraId="18EA3551" w14:textId="0CBCDC6C" w:rsidR="00101BFF" w:rsidRDefault="00B34C3D" w:rsidP="00FF0421">
      <w:pPr>
        <w:spacing w:after="120" w:line="360" w:lineRule="auto"/>
        <w:rPr>
          <w:rFonts w:asciiTheme="majorHAnsi" w:hAnsiTheme="majorHAnsi" w:cs="Calibri"/>
          <w:b/>
          <w:bCs/>
          <w:sz w:val="28"/>
          <w:szCs w:val="28"/>
          <w:u w:val="single"/>
        </w:rPr>
      </w:pPr>
      <w:r w:rsidRPr="00E528D2">
        <w:rPr>
          <w:rFonts w:asciiTheme="majorHAnsi" w:hAnsiTheme="majorHAnsi" w:cs="Calibri"/>
          <w:b/>
          <w:bCs/>
          <w:sz w:val="28"/>
          <w:szCs w:val="28"/>
          <w:u w:val="single"/>
        </w:rPr>
        <w:t>1.</w:t>
      </w:r>
      <w:r w:rsidR="00A20AE7" w:rsidRPr="00E528D2">
        <w:rPr>
          <w:rFonts w:asciiTheme="majorHAnsi" w:hAnsiTheme="majorHAnsi" w:cs="Calibri"/>
          <w:b/>
          <w:bCs/>
          <w:sz w:val="28"/>
          <w:szCs w:val="28"/>
          <w:u w:val="single"/>
        </w:rPr>
        <w:t>1</w:t>
      </w:r>
      <w:r w:rsidRPr="00E528D2">
        <w:rPr>
          <w:rFonts w:asciiTheme="majorHAnsi" w:hAnsiTheme="majorHAnsi" w:cs="Calibri"/>
          <w:b/>
          <w:bCs/>
          <w:sz w:val="28"/>
          <w:szCs w:val="28"/>
          <w:u w:val="single"/>
        </w:rPr>
        <w:t xml:space="preserve"> Background and Rationale</w:t>
      </w:r>
    </w:p>
    <w:p w14:paraId="1FAE20F0" w14:textId="4C602B7C" w:rsidR="00276698" w:rsidRDefault="00101BFF" w:rsidP="00FF0421">
      <w:pPr>
        <w:spacing w:after="120" w:line="360" w:lineRule="auto"/>
        <w:rPr>
          <w:rFonts w:cs="Calibri"/>
          <w:sz w:val="24"/>
          <w:szCs w:val="24"/>
        </w:rPr>
      </w:pPr>
      <w:r>
        <w:rPr>
          <w:rFonts w:cs="Calibri"/>
          <w:sz w:val="24"/>
          <w:szCs w:val="24"/>
        </w:rPr>
        <w:t>Police officers routinely face physically st</w:t>
      </w:r>
      <w:r w:rsidR="00BD63BD">
        <w:rPr>
          <w:rFonts w:cs="Calibri"/>
          <w:sz w:val="24"/>
          <w:szCs w:val="24"/>
        </w:rPr>
        <w:t>r</w:t>
      </w:r>
      <w:r>
        <w:rPr>
          <w:rFonts w:cs="Calibri"/>
          <w:sz w:val="24"/>
          <w:szCs w:val="24"/>
        </w:rPr>
        <w:t>enu</w:t>
      </w:r>
      <w:r w:rsidR="00BD63BD">
        <w:rPr>
          <w:rFonts w:cs="Calibri"/>
          <w:sz w:val="24"/>
          <w:szCs w:val="24"/>
        </w:rPr>
        <w:t>ous tasks such as foot pursuits, restraining suspects, and responding to emergencies, alongside exposure to trauma</w:t>
      </w:r>
      <w:r w:rsidR="00EA5A40">
        <w:rPr>
          <w:rFonts w:cs="Calibri"/>
          <w:sz w:val="24"/>
          <w:szCs w:val="24"/>
        </w:rPr>
        <w:t xml:space="preserve"> </w:t>
      </w:r>
      <w:r w:rsidR="00BD63BD">
        <w:rPr>
          <w:rFonts w:cs="Calibri"/>
          <w:sz w:val="24"/>
          <w:szCs w:val="24"/>
        </w:rPr>
        <w:t>and unpredictable shift patterns. Research consistently shows that structured exercise improves physical performance, reduces injury risk, and supports psychological well-being. However, many officers struggle to engage in regular exercise due to organisational barriers, cultural attitudes, and workload pressures.</w:t>
      </w:r>
      <w:r w:rsidR="00276698">
        <w:rPr>
          <w:rFonts w:cs="Calibri"/>
          <w:sz w:val="24"/>
          <w:szCs w:val="24"/>
        </w:rPr>
        <w:t xml:space="preserve"> Understanding these challenges is essential to developing effective strategies to enhance officer readiness, safety, and long-term physical and mental health. </w:t>
      </w:r>
    </w:p>
    <w:p w14:paraId="26C16D4F" w14:textId="1D173C9F" w:rsidR="00101BFF" w:rsidRPr="00101BFF" w:rsidRDefault="00276698" w:rsidP="00FF0421">
      <w:pPr>
        <w:spacing w:after="120" w:line="360" w:lineRule="auto"/>
        <w:rPr>
          <w:rFonts w:cs="Calibri"/>
          <w:sz w:val="24"/>
          <w:szCs w:val="24"/>
        </w:rPr>
      </w:pPr>
      <w:r>
        <w:rPr>
          <w:rFonts w:cs="Calibri"/>
          <w:sz w:val="24"/>
          <w:szCs w:val="24"/>
        </w:rPr>
        <w:t>This gap between the r</w:t>
      </w:r>
      <w:r w:rsidR="00FF0421">
        <w:rPr>
          <w:rFonts w:cs="Calibri"/>
          <w:sz w:val="24"/>
          <w:szCs w:val="24"/>
        </w:rPr>
        <w:t>ecognised benefits of exercise and the realities of policing highlights the need for further research on how exercise can be embedded into policing culture and policies. Evidence-based strategies can help build a better policing culture and support officers throughout their careers. This dissertation aims to address that need by investigating the benefits of exercise and the barriers that prevent officers from engaging in it. The research within this dissertation focuses on serving UK officers who are underrepresented in existing research.</w:t>
      </w:r>
    </w:p>
    <w:p w14:paraId="032F0F0D" w14:textId="77777777" w:rsidR="001A7B70" w:rsidRPr="00813796" w:rsidRDefault="001A7B70" w:rsidP="006D29FD">
      <w:pPr>
        <w:spacing w:after="120" w:line="240" w:lineRule="auto"/>
        <w:rPr>
          <w:rFonts w:cs="Calibri"/>
          <w:sz w:val="24"/>
          <w:szCs w:val="24"/>
        </w:rPr>
      </w:pPr>
    </w:p>
    <w:p w14:paraId="11332E21" w14:textId="08783D1C" w:rsidR="00B34C3D" w:rsidRPr="00964549" w:rsidRDefault="00791A7B" w:rsidP="00FF0421">
      <w:pPr>
        <w:spacing w:after="120" w:line="360" w:lineRule="auto"/>
        <w:rPr>
          <w:rFonts w:asciiTheme="majorHAnsi" w:hAnsiTheme="majorHAnsi" w:cs="Calibri"/>
          <w:b/>
          <w:bCs/>
          <w:sz w:val="28"/>
          <w:szCs w:val="28"/>
          <w:u w:val="single"/>
        </w:rPr>
      </w:pPr>
      <w:r w:rsidRPr="00964549">
        <w:rPr>
          <w:rFonts w:asciiTheme="majorHAnsi" w:hAnsiTheme="majorHAnsi" w:cs="Calibri"/>
          <w:b/>
          <w:bCs/>
          <w:sz w:val="28"/>
          <w:szCs w:val="28"/>
          <w:u w:val="single"/>
        </w:rPr>
        <w:t>1.</w:t>
      </w:r>
      <w:r w:rsidR="00A20AE7" w:rsidRPr="00964549">
        <w:rPr>
          <w:rFonts w:asciiTheme="majorHAnsi" w:hAnsiTheme="majorHAnsi" w:cs="Calibri"/>
          <w:b/>
          <w:bCs/>
          <w:sz w:val="28"/>
          <w:szCs w:val="28"/>
          <w:u w:val="single"/>
        </w:rPr>
        <w:t>2</w:t>
      </w:r>
      <w:r w:rsidRPr="00964549">
        <w:rPr>
          <w:rFonts w:asciiTheme="majorHAnsi" w:hAnsiTheme="majorHAnsi" w:cs="Calibri"/>
          <w:b/>
          <w:bCs/>
          <w:sz w:val="28"/>
          <w:szCs w:val="28"/>
          <w:u w:val="single"/>
        </w:rPr>
        <w:t xml:space="preserve"> Research Aims and Objectives</w:t>
      </w:r>
    </w:p>
    <w:p w14:paraId="78905724" w14:textId="1F11B893" w:rsidR="005441D8" w:rsidRDefault="005441D8" w:rsidP="00FF0421">
      <w:pPr>
        <w:spacing w:after="120" w:line="360" w:lineRule="auto"/>
        <w:rPr>
          <w:rFonts w:cs="Calibri"/>
          <w:sz w:val="24"/>
          <w:szCs w:val="24"/>
        </w:rPr>
      </w:pPr>
      <w:r>
        <w:rPr>
          <w:rFonts w:cs="Calibri"/>
          <w:b/>
          <w:bCs/>
          <w:sz w:val="24"/>
          <w:szCs w:val="24"/>
        </w:rPr>
        <w:t xml:space="preserve">1. </w:t>
      </w:r>
      <w:r w:rsidRPr="005441D8">
        <w:rPr>
          <w:rFonts w:cs="Calibri"/>
          <w:sz w:val="24"/>
          <w:szCs w:val="24"/>
        </w:rPr>
        <w:t>To assess the impact of physical exercise on operational performance in policing</w:t>
      </w:r>
      <w:r>
        <w:rPr>
          <w:rFonts w:cs="Calibri"/>
          <w:sz w:val="24"/>
          <w:szCs w:val="24"/>
        </w:rPr>
        <w:t>.</w:t>
      </w:r>
    </w:p>
    <w:p w14:paraId="5FBF3832" w14:textId="6A18D744" w:rsidR="005441D8" w:rsidRDefault="00992966" w:rsidP="00FF0421">
      <w:pPr>
        <w:spacing w:after="120" w:line="360" w:lineRule="auto"/>
        <w:rPr>
          <w:rFonts w:cs="Calibri"/>
          <w:sz w:val="24"/>
          <w:szCs w:val="24"/>
        </w:rPr>
      </w:pPr>
      <w:r>
        <w:rPr>
          <w:rFonts w:cs="Calibri"/>
          <w:b/>
          <w:bCs/>
          <w:sz w:val="24"/>
          <w:szCs w:val="24"/>
        </w:rPr>
        <w:lastRenderedPageBreak/>
        <w:t xml:space="preserve">2. </w:t>
      </w:r>
      <w:r w:rsidRPr="00992966">
        <w:rPr>
          <w:rFonts w:cs="Calibri"/>
          <w:sz w:val="24"/>
          <w:szCs w:val="24"/>
        </w:rPr>
        <w:t>To evaluate the role of physical exercise in promoting psychological wellbeing among police officers.</w:t>
      </w:r>
    </w:p>
    <w:p w14:paraId="6C23CC90" w14:textId="60AB50C6" w:rsidR="00992966" w:rsidRDefault="00992966" w:rsidP="00FF0421">
      <w:pPr>
        <w:spacing w:after="120" w:line="360" w:lineRule="auto"/>
        <w:rPr>
          <w:rFonts w:cs="Calibri"/>
          <w:sz w:val="24"/>
          <w:szCs w:val="24"/>
        </w:rPr>
      </w:pPr>
      <w:r>
        <w:rPr>
          <w:rFonts w:cs="Calibri"/>
          <w:b/>
          <w:bCs/>
          <w:sz w:val="24"/>
          <w:szCs w:val="24"/>
        </w:rPr>
        <w:t xml:space="preserve">3. </w:t>
      </w:r>
      <w:r w:rsidRPr="00992966">
        <w:rPr>
          <w:rFonts w:cs="Calibri"/>
          <w:sz w:val="24"/>
          <w:szCs w:val="24"/>
        </w:rPr>
        <w:t>To explore organizational policies and cultural attitudes toward physical fitness in policing</w:t>
      </w:r>
      <w:r>
        <w:rPr>
          <w:rFonts w:cs="Calibri"/>
          <w:sz w:val="24"/>
          <w:szCs w:val="24"/>
        </w:rPr>
        <w:t>.</w:t>
      </w:r>
    </w:p>
    <w:p w14:paraId="01B5920E" w14:textId="3ADEF36F" w:rsidR="00813796" w:rsidRDefault="000446A9" w:rsidP="00FF0421">
      <w:pPr>
        <w:spacing w:after="120" w:line="360" w:lineRule="auto"/>
        <w:rPr>
          <w:rFonts w:cs="Calibri"/>
          <w:sz w:val="24"/>
          <w:szCs w:val="24"/>
        </w:rPr>
      </w:pPr>
      <w:r>
        <w:rPr>
          <w:rFonts w:cs="Calibri"/>
          <w:b/>
          <w:bCs/>
          <w:sz w:val="24"/>
          <w:szCs w:val="24"/>
        </w:rPr>
        <w:t xml:space="preserve">4. </w:t>
      </w:r>
      <w:r w:rsidRPr="000446A9">
        <w:rPr>
          <w:rFonts w:cs="Calibri"/>
          <w:sz w:val="24"/>
          <w:szCs w:val="24"/>
        </w:rPr>
        <w:t>To develop evidence-based recommendations for integrating physical exercise into policing strategies.</w:t>
      </w:r>
    </w:p>
    <w:p w14:paraId="44EAC94E" w14:textId="77777777" w:rsidR="009E730E" w:rsidRPr="00403AC0" w:rsidRDefault="009E730E" w:rsidP="006D29FD">
      <w:pPr>
        <w:spacing w:after="120" w:line="240" w:lineRule="auto"/>
        <w:rPr>
          <w:rFonts w:cs="Calibri"/>
          <w:sz w:val="24"/>
          <w:szCs w:val="24"/>
          <w:u w:val="single"/>
        </w:rPr>
      </w:pPr>
    </w:p>
    <w:p w14:paraId="34C62A82" w14:textId="162DC5F0" w:rsidR="00791A7B" w:rsidRPr="00964549" w:rsidRDefault="00123837" w:rsidP="00FF0421">
      <w:pPr>
        <w:spacing w:after="120" w:line="360" w:lineRule="auto"/>
        <w:rPr>
          <w:rFonts w:asciiTheme="majorHAnsi" w:hAnsiTheme="majorHAnsi" w:cs="Calibri"/>
          <w:b/>
          <w:bCs/>
          <w:sz w:val="28"/>
          <w:szCs w:val="28"/>
          <w:u w:val="single"/>
        </w:rPr>
      </w:pPr>
      <w:r w:rsidRPr="00964549">
        <w:rPr>
          <w:rFonts w:asciiTheme="majorHAnsi" w:hAnsiTheme="majorHAnsi" w:cs="Calibri"/>
          <w:b/>
          <w:bCs/>
          <w:sz w:val="28"/>
          <w:szCs w:val="28"/>
          <w:u w:val="single"/>
        </w:rPr>
        <w:t>1.</w:t>
      </w:r>
      <w:r w:rsidR="00A20AE7" w:rsidRPr="00964549">
        <w:rPr>
          <w:rFonts w:asciiTheme="majorHAnsi" w:hAnsiTheme="majorHAnsi" w:cs="Calibri"/>
          <w:b/>
          <w:bCs/>
          <w:sz w:val="28"/>
          <w:szCs w:val="28"/>
          <w:u w:val="single"/>
        </w:rPr>
        <w:t>3</w:t>
      </w:r>
      <w:r w:rsidRPr="00964549">
        <w:rPr>
          <w:rFonts w:asciiTheme="majorHAnsi" w:hAnsiTheme="majorHAnsi" w:cs="Calibri"/>
          <w:b/>
          <w:bCs/>
          <w:sz w:val="28"/>
          <w:szCs w:val="28"/>
          <w:u w:val="single"/>
        </w:rPr>
        <w:t xml:space="preserve"> Structure</w:t>
      </w:r>
    </w:p>
    <w:p w14:paraId="675C18CE" w14:textId="3E6F7CF9" w:rsidR="000446A9" w:rsidRDefault="006C16F8" w:rsidP="00FF0421">
      <w:pPr>
        <w:spacing w:after="120" w:line="360" w:lineRule="auto"/>
        <w:rPr>
          <w:rFonts w:cs="Calibri"/>
          <w:sz w:val="24"/>
          <w:szCs w:val="24"/>
        </w:rPr>
      </w:pPr>
      <w:r w:rsidRPr="006C16F8">
        <w:rPr>
          <w:rFonts w:cs="Calibri"/>
          <w:sz w:val="24"/>
          <w:szCs w:val="24"/>
        </w:rPr>
        <w:t>Th</w:t>
      </w:r>
      <w:r w:rsidR="00E71621">
        <w:rPr>
          <w:rFonts w:cs="Calibri"/>
          <w:sz w:val="24"/>
          <w:szCs w:val="24"/>
        </w:rPr>
        <w:t>is</w:t>
      </w:r>
      <w:r w:rsidRPr="006C16F8">
        <w:rPr>
          <w:rFonts w:cs="Calibri"/>
          <w:sz w:val="24"/>
          <w:szCs w:val="24"/>
        </w:rPr>
        <w:t xml:space="preserve"> </w:t>
      </w:r>
      <w:r w:rsidR="006E526B">
        <w:rPr>
          <w:rFonts w:cs="Calibri"/>
          <w:sz w:val="24"/>
          <w:szCs w:val="24"/>
        </w:rPr>
        <w:t xml:space="preserve">dissertation is structured to address the research aims systematically. </w:t>
      </w:r>
      <w:r w:rsidRPr="006C16F8">
        <w:rPr>
          <w:rFonts w:cs="Calibri"/>
          <w:sz w:val="24"/>
          <w:szCs w:val="24"/>
        </w:rPr>
        <w:t xml:space="preserve">Chapter 2 </w:t>
      </w:r>
      <w:r w:rsidR="00845E91" w:rsidRPr="00845E91">
        <w:rPr>
          <w:sz w:val="24"/>
          <w:szCs w:val="24"/>
        </w:rPr>
        <w:t xml:space="preserve">presents a critical review of </w:t>
      </w:r>
      <w:r w:rsidR="00DA2EE4">
        <w:rPr>
          <w:sz w:val="24"/>
          <w:szCs w:val="24"/>
        </w:rPr>
        <w:t xml:space="preserve">the </w:t>
      </w:r>
      <w:r w:rsidR="00845E91" w:rsidRPr="00845E91">
        <w:rPr>
          <w:sz w:val="24"/>
          <w:szCs w:val="24"/>
        </w:rPr>
        <w:t>existing literature</w:t>
      </w:r>
      <w:r w:rsidR="00845E91" w:rsidRPr="00845E91">
        <w:rPr>
          <w:rFonts w:cs="Calibri"/>
          <w:sz w:val="28"/>
          <w:szCs w:val="28"/>
        </w:rPr>
        <w:t xml:space="preserve"> </w:t>
      </w:r>
      <w:r w:rsidRPr="006C16F8">
        <w:rPr>
          <w:rFonts w:cs="Calibri"/>
          <w:sz w:val="24"/>
          <w:szCs w:val="24"/>
        </w:rPr>
        <w:t>in relation to the aims and objectives above. Chapter 3 will outline the methodology for a mixed-methods survey design to gather data from</w:t>
      </w:r>
      <w:r w:rsidR="002E5303">
        <w:rPr>
          <w:rFonts w:cs="Calibri"/>
          <w:sz w:val="24"/>
          <w:szCs w:val="24"/>
        </w:rPr>
        <w:t xml:space="preserve"> UK</w:t>
      </w:r>
      <w:r w:rsidRPr="006C16F8">
        <w:rPr>
          <w:rFonts w:cs="Calibri"/>
          <w:sz w:val="24"/>
          <w:szCs w:val="24"/>
        </w:rPr>
        <w:t xml:space="preserve"> operational officers. Following this, Chapter 4 presents the results and findings chapter, which presents key findings, followed by a discussion linking these findings to wider research. Finally, Chapter 5 concludes the dissertation with recommendations for policing practice and reflections on the study’s limitations.</w:t>
      </w:r>
    </w:p>
    <w:p w14:paraId="3B5CA8B2" w14:textId="41457231" w:rsidR="006D7D3D" w:rsidRPr="006D7D3D" w:rsidRDefault="006D7D3D" w:rsidP="00FF0421">
      <w:pPr>
        <w:spacing w:line="360" w:lineRule="auto"/>
        <w:rPr>
          <w:sz w:val="24"/>
          <w:szCs w:val="24"/>
        </w:rPr>
      </w:pPr>
      <w:r w:rsidRPr="006D7D3D">
        <w:rPr>
          <w:sz w:val="24"/>
          <w:szCs w:val="24"/>
        </w:rPr>
        <w:t xml:space="preserve">This structure ensures </w:t>
      </w:r>
      <w:r w:rsidR="00E941F5">
        <w:rPr>
          <w:sz w:val="24"/>
          <w:szCs w:val="24"/>
        </w:rPr>
        <w:t xml:space="preserve">the dissertation </w:t>
      </w:r>
      <w:r w:rsidRPr="006D7D3D">
        <w:rPr>
          <w:sz w:val="24"/>
          <w:szCs w:val="24"/>
        </w:rPr>
        <w:t>progress</w:t>
      </w:r>
      <w:r w:rsidR="00E941F5">
        <w:rPr>
          <w:sz w:val="24"/>
          <w:szCs w:val="24"/>
        </w:rPr>
        <w:t>es</w:t>
      </w:r>
      <w:r w:rsidRPr="006D7D3D">
        <w:rPr>
          <w:sz w:val="24"/>
          <w:szCs w:val="24"/>
        </w:rPr>
        <w:t xml:space="preserve"> from theory to evidence and finally to practical implications.</w:t>
      </w:r>
    </w:p>
    <w:p w14:paraId="3AA73302" w14:textId="77777777" w:rsidR="006D7D3D" w:rsidRPr="006C16F8" w:rsidRDefault="006D7D3D" w:rsidP="00FF0421">
      <w:pPr>
        <w:spacing w:after="120" w:line="360" w:lineRule="auto"/>
        <w:rPr>
          <w:rFonts w:cs="Calibri"/>
          <w:sz w:val="24"/>
          <w:szCs w:val="24"/>
        </w:rPr>
      </w:pPr>
    </w:p>
    <w:p w14:paraId="3968AE1E" w14:textId="3290F808" w:rsidR="00123837" w:rsidRPr="00964549" w:rsidRDefault="00123837" w:rsidP="00FF0421">
      <w:pPr>
        <w:spacing w:after="120" w:line="360" w:lineRule="auto"/>
        <w:rPr>
          <w:rFonts w:asciiTheme="majorHAnsi" w:hAnsiTheme="majorHAnsi" w:cs="Calibri"/>
          <w:b/>
          <w:bCs/>
          <w:sz w:val="28"/>
          <w:szCs w:val="28"/>
          <w:u w:val="single"/>
        </w:rPr>
      </w:pPr>
      <w:r w:rsidRPr="00964549">
        <w:rPr>
          <w:rFonts w:asciiTheme="majorHAnsi" w:hAnsiTheme="majorHAnsi" w:cs="Calibri"/>
          <w:b/>
          <w:bCs/>
          <w:sz w:val="28"/>
          <w:szCs w:val="28"/>
          <w:u w:val="single"/>
        </w:rPr>
        <w:t>1.</w:t>
      </w:r>
      <w:r w:rsidR="00A20AE7" w:rsidRPr="00964549">
        <w:rPr>
          <w:rFonts w:asciiTheme="majorHAnsi" w:hAnsiTheme="majorHAnsi" w:cs="Calibri"/>
          <w:b/>
          <w:bCs/>
          <w:sz w:val="28"/>
          <w:szCs w:val="28"/>
          <w:u w:val="single"/>
        </w:rPr>
        <w:t>4</w:t>
      </w:r>
      <w:r w:rsidRPr="00964549">
        <w:rPr>
          <w:rFonts w:asciiTheme="majorHAnsi" w:hAnsiTheme="majorHAnsi" w:cs="Calibri"/>
          <w:b/>
          <w:bCs/>
          <w:sz w:val="28"/>
          <w:szCs w:val="28"/>
          <w:u w:val="single"/>
        </w:rPr>
        <w:t xml:space="preserve"> Conclusion</w:t>
      </w:r>
    </w:p>
    <w:p w14:paraId="27F2AB08" w14:textId="34E865D1" w:rsidR="006C16F8" w:rsidRPr="00A12C21" w:rsidRDefault="00A12C21" w:rsidP="00FF0421">
      <w:pPr>
        <w:spacing w:after="120" w:line="360" w:lineRule="auto"/>
        <w:rPr>
          <w:rFonts w:cs="Calibri"/>
          <w:sz w:val="24"/>
          <w:szCs w:val="24"/>
        </w:rPr>
      </w:pPr>
      <w:r w:rsidRPr="00A12C21">
        <w:rPr>
          <w:rFonts w:cs="Calibri"/>
          <w:sz w:val="24"/>
          <w:szCs w:val="24"/>
        </w:rPr>
        <w:t>This chapter has introduced the context, rationale, and aims of the research. By examining both the benefits of exercise and the barriers officers face, the study sets the foundation for understanding how physical activity can be more effectively embedded within policing to support performance and wellbeing.</w:t>
      </w:r>
    </w:p>
    <w:p w14:paraId="2E46742B" w14:textId="77777777" w:rsidR="00A20AE7" w:rsidRDefault="00A20AE7" w:rsidP="006D29FD">
      <w:pPr>
        <w:spacing w:after="120" w:line="240" w:lineRule="auto"/>
        <w:rPr>
          <w:rFonts w:cs="Calibri"/>
          <w:sz w:val="24"/>
          <w:szCs w:val="24"/>
          <w:u w:val="single"/>
        </w:rPr>
      </w:pPr>
    </w:p>
    <w:p w14:paraId="4C18785D" w14:textId="77777777" w:rsidR="00A20AE7" w:rsidRPr="00403AC0" w:rsidRDefault="00A20AE7" w:rsidP="006D29FD">
      <w:pPr>
        <w:spacing w:after="120" w:line="240" w:lineRule="auto"/>
        <w:rPr>
          <w:rFonts w:cs="Calibri"/>
          <w:sz w:val="24"/>
          <w:szCs w:val="24"/>
          <w:u w:val="single"/>
        </w:rPr>
      </w:pPr>
    </w:p>
    <w:p w14:paraId="653F40D2" w14:textId="77777777" w:rsidR="00D142AD" w:rsidRPr="00403AC0" w:rsidRDefault="00D142AD" w:rsidP="006D29FD">
      <w:pPr>
        <w:spacing w:after="120" w:line="240" w:lineRule="auto"/>
        <w:rPr>
          <w:rFonts w:cs="Calibri"/>
          <w:sz w:val="24"/>
          <w:szCs w:val="24"/>
          <w:u w:val="single"/>
        </w:rPr>
      </w:pPr>
    </w:p>
    <w:p w14:paraId="778D806F" w14:textId="77777777" w:rsidR="00FE46A2" w:rsidRDefault="00FE46A2" w:rsidP="006D29FD">
      <w:pPr>
        <w:spacing w:after="120" w:line="240" w:lineRule="auto"/>
        <w:rPr>
          <w:rFonts w:cs="Calibri"/>
          <w:sz w:val="24"/>
          <w:szCs w:val="24"/>
          <w:u w:val="single"/>
        </w:rPr>
      </w:pPr>
    </w:p>
    <w:p w14:paraId="2C855517" w14:textId="77777777" w:rsidR="00FE46A2" w:rsidRDefault="00FE46A2" w:rsidP="006D29FD">
      <w:pPr>
        <w:spacing w:after="120" w:line="240" w:lineRule="auto"/>
        <w:rPr>
          <w:rFonts w:cs="Calibri"/>
          <w:sz w:val="24"/>
          <w:szCs w:val="24"/>
          <w:u w:val="single"/>
        </w:rPr>
      </w:pPr>
    </w:p>
    <w:p w14:paraId="2893A18A" w14:textId="77777777" w:rsidR="00FE46A2" w:rsidRDefault="00FE46A2" w:rsidP="006D29FD">
      <w:pPr>
        <w:spacing w:after="120" w:line="240" w:lineRule="auto"/>
        <w:rPr>
          <w:rFonts w:cs="Calibri"/>
          <w:sz w:val="24"/>
          <w:szCs w:val="24"/>
          <w:u w:val="single"/>
        </w:rPr>
      </w:pPr>
    </w:p>
    <w:p w14:paraId="38BE9942" w14:textId="4D667AF4" w:rsidR="006D29FD" w:rsidRDefault="006D29FD" w:rsidP="006D29FD">
      <w:pPr>
        <w:spacing w:after="120" w:line="240" w:lineRule="auto"/>
        <w:rPr>
          <w:rFonts w:asciiTheme="majorHAnsi" w:hAnsiTheme="majorHAnsi" w:cs="Calibri"/>
          <w:b/>
          <w:bCs/>
          <w:color w:val="0F9ED5" w:themeColor="accent4"/>
          <w:sz w:val="40"/>
          <w:szCs w:val="40"/>
          <w:u w:val="single"/>
        </w:rPr>
      </w:pPr>
      <w:r w:rsidRPr="00B46D90">
        <w:rPr>
          <w:rFonts w:asciiTheme="majorHAnsi" w:hAnsiTheme="majorHAnsi" w:cs="Calibri"/>
          <w:b/>
          <w:bCs/>
          <w:color w:val="0F9ED5" w:themeColor="accent4"/>
          <w:sz w:val="40"/>
          <w:szCs w:val="40"/>
          <w:u w:val="single"/>
        </w:rPr>
        <w:lastRenderedPageBreak/>
        <w:t>Chapter 2 - Literature Review</w:t>
      </w:r>
    </w:p>
    <w:p w14:paraId="27F4959C" w14:textId="77777777" w:rsidR="00B46D90" w:rsidRPr="00B46D90" w:rsidRDefault="00B46D90" w:rsidP="006D29FD">
      <w:pPr>
        <w:spacing w:after="120" w:line="240" w:lineRule="auto"/>
        <w:rPr>
          <w:rFonts w:asciiTheme="majorHAnsi" w:hAnsiTheme="majorHAnsi" w:cs="Calibri"/>
          <w:b/>
          <w:bCs/>
          <w:color w:val="0F9ED5" w:themeColor="accent4"/>
          <w:sz w:val="24"/>
          <w:szCs w:val="24"/>
          <w:u w:val="single"/>
        </w:rPr>
      </w:pPr>
    </w:p>
    <w:p w14:paraId="4ED98A7B" w14:textId="77777777" w:rsidR="006D29FD" w:rsidRPr="00B46D90" w:rsidRDefault="006D29FD" w:rsidP="00FF0421">
      <w:pPr>
        <w:spacing w:after="120" w:line="360" w:lineRule="auto"/>
        <w:rPr>
          <w:rFonts w:asciiTheme="majorHAnsi" w:hAnsiTheme="majorHAnsi" w:cs="Calibri"/>
          <w:b/>
          <w:bCs/>
          <w:sz w:val="28"/>
          <w:szCs w:val="28"/>
          <w:u w:val="single"/>
        </w:rPr>
      </w:pPr>
      <w:r w:rsidRPr="00B46D90">
        <w:rPr>
          <w:rFonts w:asciiTheme="majorHAnsi" w:hAnsiTheme="majorHAnsi" w:cs="Calibri"/>
          <w:b/>
          <w:bCs/>
          <w:sz w:val="28"/>
          <w:szCs w:val="28"/>
          <w:u w:val="single"/>
        </w:rPr>
        <w:t>2.0 Introduction</w:t>
      </w:r>
    </w:p>
    <w:p w14:paraId="70211DD5" w14:textId="43C65AB1" w:rsidR="00AB1AE7" w:rsidRPr="00403AC0" w:rsidRDefault="00AB1AE7" w:rsidP="00FF0421">
      <w:pPr>
        <w:spacing w:after="120" w:line="360" w:lineRule="auto"/>
        <w:rPr>
          <w:rFonts w:cs="Calibri"/>
          <w:sz w:val="24"/>
          <w:szCs w:val="24"/>
        </w:rPr>
      </w:pPr>
      <w:r w:rsidRPr="00403AC0">
        <w:rPr>
          <w:rFonts w:cs="Calibri"/>
          <w:sz w:val="24"/>
          <w:szCs w:val="24"/>
        </w:rPr>
        <w:t xml:space="preserve">This chapter </w:t>
      </w:r>
      <w:r w:rsidR="00D93ACB">
        <w:rPr>
          <w:rFonts w:cs="Calibri"/>
          <w:sz w:val="24"/>
          <w:szCs w:val="24"/>
        </w:rPr>
        <w:t>reviews</w:t>
      </w:r>
      <w:r w:rsidRPr="00403AC0">
        <w:rPr>
          <w:rFonts w:cs="Calibri"/>
          <w:sz w:val="24"/>
          <w:szCs w:val="24"/>
        </w:rPr>
        <w:t xml:space="preserve"> academically valued literature on the role of physical exercise in enhancing operational policing performance and wellbeing. </w:t>
      </w:r>
    </w:p>
    <w:p w14:paraId="689209DF" w14:textId="2411316A" w:rsidR="00EB5905" w:rsidRDefault="00AB1AE7" w:rsidP="00B46D90">
      <w:pPr>
        <w:spacing w:after="120" w:line="360" w:lineRule="auto"/>
        <w:rPr>
          <w:rFonts w:cs="Calibri"/>
          <w:sz w:val="24"/>
          <w:szCs w:val="24"/>
        </w:rPr>
      </w:pPr>
      <w:r w:rsidRPr="00403AC0">
        <w:rPr>
          <w:rFonts w:cs="Calibri"/>
          <w:sz w:val="24"/>
          <w:szCs w:val="24"/>
        </w:rPr>
        <w:t>The general importance of exercise is highlighted by the US CDC (Centres for Disease Control), stating that around 110,000 deaths a year in the US alone could be prevented if people did not miss out on physical activity (Nice et al</w:t>
      </w:r>
      <w:r w:rsidR="0063066C">
        <w:rPr>
          <w:rFonts w:cs="Calibri"/>
          <w:sz w:val="24"/>
          <w:szCs w:val="24"/>
        </w:rPr>
        <w:t>.</w:t>
      </w:r>
      <w:r w:rsidRPr="00403AC0">
        <w:rPr>
          <w:rFonts w:cs="Calibri"/>
          <w:sz w:val="24"/>
          <w:szCs w:val="24"/>
        </w:rPr>
        <w:t xml:space="preserve"> 2025). Furthermore, different peer-reviewed studies, such as the ones by Lauersen et al. (2014), connect structured exercise, especially strength and cardiovascular training, to improved performance and injury prevention on duty. This review </w:t>
      </w:r>
      <w:r w:rsidR="00EB5905">
        <w:rPr>
          <w:rFonts w:cs="Calibri"/>
          <w:sz w:val="24"/>
          <w:szCs w:val="24"/>
        </w:rPr>
        <w:t xml:space="preserve">intends </w:t>
      </w:r>
      <w:r w:rsidRPr="00403AC0">
        <w:rPr>
          <w:rFonts w:cs="Calibri"/>
          <w:sz w:val="24"/>
          <w:szCs w:val="24"/>
        </w:rPr>
        <w:t>to synthesise research into</w:t>
      </w:r>
      <w:r w:rsidR="00EB5905">
        <w:rPr>
          <w:rFonts w:cs="Calibri"/>
          <w:sz w:val="24"/>
          <w:szCs w:val="24"/>
        </w:rPr>
        <w:t xml:space="preserve"> the aims outlined in Chapter 1.</w:t>
      </w:r>
    </w:p>
    <w:p w14:paraId="3BBDA48F" w14:textId="31CF54F7" w:rsidR="00AB1AE7" w:rsidRDefault="00581542" w:rsidP="00B46D90">
      <w:pPr>
        <w:spacing w:after="120" w:line="360" w:lineRule="auto"/>
        <w:rPr>
          <w:rFonts w:cs="Calibri"/>
          <w:sz w:val="24"/>
          <w:szCs w:val="24"/>
        </w:rPr>
      </w:pPr>
      <w:r>
        <w:rPr>
          <w:rFonts w:cs="Calibri"/>
          <w:sz w:val="24"/>
          <w:szCs w:val="24"/>
        </w:rPr>
        <w:t>Much of the available evidence is drawn from athletic, military</w:t>
      </w:r>
      <w:r w:rsidR="005966C3">
        <w:rPr>
          <w:rFonts w:cs="Calibri"/>
          <w:sz w:val="24"/>
          <w:szCs w:val="24"/>
        </w:rPr>
        <w:t xml:space="preserve">, or trainee police recruits. </w:t>
      </w:r>
      <w:r w:rsidR="0020515E">
        <w:rPr>
          <w:rFonts w:cs="Calibri"/>
          <w:sz w:val="24"/>
          <w:szCs w:val="24"/>
        </w:rPr>
        <w:t xml:space="preserve">This raises questions about transferability to UK police officers. </w:t>
      </w:r>
      <w:r w:rsidR="00A235F7" w:rsidRPr="00A235F7">
        <w:rPr>
          <w:rFonts w:cs="Calibri"/>
          <w:sz w:val="24"/>
          <w:szCs w:val="24"/>
        </w:rPr>
        <w:t xml:space="preserve">While the benefits of exercise are widely acknowledged, the quality and relevance of </w:t>
      </w:r>
      <w:r w:rsidR="00FE6D04">
        <w:rPr>
          <w:rFonts w:cs="Calibri"/>
          <w:sz w:val="24"/>
          <w:szCs w:val="24"/>
        </w:rPr>
        <w:t>research</w:t>
      </w:r>
      <w:r w:rsidR="00A235F7" w:rsidRPr="00A235F7">
        <w:rPr>
          <w:rFonts w:cs="Calibri"/>
          <w:sz w:val="24"/>
          <w:szCs w:val="24"/>
        </w:rPr>
        <w:t xml:space="preserve"> vary, and some findings are more transferable to policing than others. This review therefore not only summarises existing research but also critically evaluates its strengths, limitations, and relevance to UK policing.</w:t>
      </w:r>
      <w:r w:rsidR="0020515E">
        <w:rPr>
          <w:rFonts w:cs="Calibri"/>
          <w:sz w:val="24"/>
          <w:szCs w:val="24"/>
        </w:rPr>
        <w:t xml:space="preserve"> </w:t>
      </w:r>
      <w:r w:rsidR="000A45F5">
        <w:rPr>
          <w:rFonts w:cs="Calibri"/>
          <w:sz w:val="24"/>
          <w:szCs w:val="24"/>
        </w:rPr>
        <w:t xml:space="preserve">By doing this it highlights gaps in knowledge </w:t>
      </w:r>
      <w:r w:rsidR="004318E1">
        <w:rPr>
          <w:rFonts w:cs="Calibri"/>
          <w:sz w:val="24"/>
          <w:szCs w:val="24"/>
        </w:rPr>
        <w:t>and shapes the research conducted within the dissertation.</w:t>
      </w:r>
    </w:p>
    <w:p w14:paraId="7D291590" w14:textId="77777777" w:rsidR="00883D53" w:rsidRPr="00403AC0" w:rsidRDefault="00883D53" w:rsidP="00AB1AE7">
      <w:pPr>
        <w:spacing w:after="120" w:line="240" w:lineRule="auto"/>
        <w:rPr>
          <w:rFonts w:cs="Calibri"/>
          <w:sz w:val="24"/>
          <w:szCs w:val="24"/>
        </w:rPr>
      </w:pPr>
    </w:p>
    <w:p w14:paraId="5A04954E" w14:textId="6D1C4D46" w:rsidR="006D29FD" w:rsidRPr="00B46D90" w:rsidRDefault="006D29FD" w:rsidP="00FF0421">
      <w:pPr>
        <w:spacing w:after="120" w:line="360" w:lineRule="auto"/>
        <w:rPr>
          <w:rFonts w:asciiTheme="majorHAnsi" w:hAnsiTheme="majorHAnsi" w:cs="Calibri"/>
          <w:b/>
          <w:bCs/>
          <w:sz w:val="28"/>
          <w:szCs w:val="28"/>
          <w:u w:val="single"/>
        </w:rPr>
      </w:pPr>
      <w:r w:rsidRPr="00B46D90">
        <w:rPr>
          <w:rFonts w:asciiTheme="majorHAnsi" w:hAnsiTheme="majorHAnsi" w:cs="Calibri"/>
          <w:b/>
          <w:bCs/>
          <w:sz w:val="28"/>
          <w:szCs w:val="28"/>
          <w:u w:val="single"/>
        </w:rPr>
        <w:t>2.1 Impact of physical exercise on operational performance in policing</w:t>
      </w:r>
    </w:p>
    <w:p w14:paraId="14E84285" w14:textId="43931959" w:rsidR="00271E51" w:rsidRPr="00403AC0" w:rsidRDefault="00271E51" w:rsidP="00FF0421">
      <w:pPr>
        <w:spacing w:after="120" w:line="360" w:lineRule="auto"/>
        <w:rPr>
          <w:rFonts w:cs="Calibri"/>
          <w:sz w:val="24"/>
          <w:szCs w:val="24"/>
        </w:rPr>
      </w:pPr>
      <w:r w:rsidRPr="00403AC0">
        <w:rPr>
          <w:rFonts w:cs="Calibri"/>
          <w:sz w:val="24"/>
          <w:szCs w:val="24"/>
        </w:rPr>
        <w:t>R</w:t>
      </w:r>
      <w:r w:rsidR="002770C0">
        <w:rPr>
          <w:rFonts w:cs="Calibri"/>
          <w:sz w:val="24"/>
          <w:szCs w:val="24"/>
        </w:rPr>
        <w:t>esearch shows r</w:t>
      </w:r>
      <w:r w:rsidRPr="00403AC0">
        <w:rPr>
          <w:rFonts w:cs="Calibri"/>
          <w:sz w:val="24"/>
          <w:szCs w:val="24"/>
        </w:rPr>
        <w:t xml:space="preserve">egular exercise can vastly improve major policing tasks. For example, Rossomanno et al. (2012) found that cardiovascular conditioning (running and endurance training) improves performance in foot pursuits and overall stamina, while strength training improves an officer’s ability to restrain suspects. </w:t>
      </w:r>
      <w:r w:rsidR="00A60818" w:rsidRPr="00A60818">
        <w:rPr>
          <w:sz w:val="24"/>
          <w:szCs w:val="24"/>
        </w:rPr>
        <w:t>However, many of these studies are based on controlled training environments rather than real operational settings, which limits how confidently they can be applied to UK frontline policing.</w:t>
      </w:r>
      <w:r w:rsidR="00316269">
        <w:rPr>
          <w:sz w:val="24"/>
          <w:szCs w:val="24"/>
        </w:rPr>
        <w:t xml:space="preserve"> </w:t>
      </w:r>
      <w:r w:rsidRPr="00403AC0">
        <w:rPr>
          <w:rFonts w:cs="Calibri"/>
          <w:sz w:val="24"/>
          <w:szCs w:val="24"/>
        </w:rPr>
        <w:t>As per Nice et al. (2025),</w:t>
      </w:r>
      <w:r w:rsidR="00316269">
        <w:rPr>
          <w:rFonts w:cs="Calibri"/>
          <w:sz w:val="24"/>
          <w:szCs w:val="24"/>
        </w:rPr>
        <w:t xml:space="preserve"> the research is supported by</w:t>
      </w:r>
      <w:r w:rsidRPr="00403AC0">
        <w:rPr>
          <w:rFonts w:cs="Calibri"/>
          <w:sz w:val="24"/>
          <w:szCs w:val="24"/>
        </w:rPr>
        <w:t xml:space="preserve"> experts in tactical fitness</w:t>
      </w:r>
      <w:r w:rsidR="00316269">
        <w:rPr>
          <w:rFonts w:cs="Calibri"/>
          <w:sz w:val="24"/>
          <w:szCs w:val="24"/>
        </w:rPr>
        <w:t xml:space="preserve"> who</w:t>
      </w:r>
      <w:r w:rsidRPr="00403AC0">
        <w:rPr>
          <w:rFonts w:cs="Calibri"/>
          <w:sz w:val="24"/>
          <w:szCs w:val="24"/>
        </w:rPr>
        <w:t xml:space="preserve"> argue that formal “tactical strength and conditioning” programs are “critical for maximising </w:t>
      </w:r>
      <w:r w:rsidRPr="00403AC0">
        <w:rPr>
          <w:rFonts w:cs="Calibri"/>
          <w:sz w:val="24"/>
          <w:szCs w:val="24"/>
        </w:rPr>
        <w:lastRenderedPageBreak/>
        <w:t>officer job readiness and safety.” In essence, this means that officers with higher fitness levels can sustain high-intensity pursuits and demanding physical tasks for longer.</w:t>
      </w:r>
    </w:p>
    <w:p w14:paraId="3CCABFD4" w14:textId="2EFBB352" w:rsidR="00E50719" w:rsidRDefault="00271E51" w:rsidP="00B46D90">
      <w:pPr>
        <w:spacing w:after="120" w:line="360" w:lineRule="auto"/>
        <w:rPr>
          <w:rFonts w:cs="Calibri"/>
          <w:sz w:val="24"/>
          <w:szCs w:val="24"/>
        </w:rPr>
      </w:pPr>
      <w:r w:rsidRPr="00403AC0">
        <w:rPr>
          <w:rFonts w:cs="Calibri"/>
          <w:sz w:val="24"/>
          <w:szCs w:val="24"/>
        </w:rPr>
        <w:t xml:space="preserve">In addition, </w:t>
      </w:r>
      <w:r w:rsidR="00316269">
        <w:rPr>
          <w:rFonts w:cs="Calibri"/>
          <w:sz w:val="24"/>
          <w:szCs w:val="24"/>
        </w:rPr>
        <w:t>r</w:t>
      </w:r>
      <w:r w:rsidRPr="00403AC0">
        <w:rPr>
          <w:rFonts w:cs="Calibri"/>
          <w:sz w:val="24"/>
          <w:szCs w:val="24"/>
        </w:rPr>
        <w:t>esearch by Lauersen et al. (2014) found that well-designed strength programs tend to decrease sports injury rates</w:t>
      </w:r>
      <w:r w:rsidR="007E7B24">
        <w:rPr>
          <w:rFonts w:cs="Calibri"/>
          <w:sz w:val="24"/>
          <w:szCs w:val="24"/>
        </w:rPr>
        <w:t xml:space="preserve"> in athletes</w:t>
      </w:r>
      <w:r w:rsidRPr="00403AC0">
        <w:rPr>
          <w:rFonts w:cs="Calibri"/>
          <w:sz w:val="24"/>
          <w:szCs w:val="24"/>
        </w:rPr>
        <w:t xml:space="preserve"> by roughly one-third, due to improved endurance and strength. </w:t>
      </w:r>
      <w:r w:rsidR="00833200" w:rsidRPr="00833200">
        <w:rPr>
          <w:sz w:val="24"/>
          <w:szCs w:val="24"/>
        </w:rPr>
        <w:t xml:space="preserve">Although this is a strong finding, their </w:t>
      </w:r>
      <w:r w:rsidR="00BC6F00">
        <w:rPr>
          <w:sz w:val="24"/>
          <w:szCs w:val="24"/>
        </w:rPr>
        <w:t>research</w:t>
      </w:r>
      <w:r w:rsidR="00833200" w:rsidRPr="00833200">
        <w:rPr>
          <w:sz w:val="24"/>
          <w:szCs w:val="24"/>
        </w:rPr>
        <w:t xml:space="preserve"> focuses on athletes rather than police officers, meaning the results may not fully reflect the unpredictable nature of policing.</w:t>
      </w:r>
      <w:r w:rsidR="003976FC">
        <w:rPr>
          <w:sz w:val="24"/>
          <w:szCs w:val="24"/>
        </w:rPr>
        <w:t xml:space="preserve"> </w:t>
      </w:r>
      <w:r w:rsidR="00111FA5">
        <w:rPr>
          <w:rFonts w:cs="Calibri"/>
          <w:sz w:val="24"/>
          <w:szCs w:val="24"/>
        </w:rPr>
        <w:t>Similarly,</w:t>
      </w:r>
      <w:r w:rsidR="006E15C5">
        <w:rPr>
          <w:rFonts w:cs="Calibri"/>
          <w:sz w:val="24"/>
          <w:szCs w:val="24"/>
        </w:rPr>
        <w:t xml:space="preserve"> during a study of 80 police recruits</w:t>
      </w:r>
      <w:r w:rsidR="0053466A">
        <w:rPr>
          <w:rFonts w:cs="Calibri"/>
          <w:sz w:val="24"/>
          <w:szCs w:val="24"/>
        </w:rPr>
        <w:t xml:space="preserve"> </w:t>
      </w:r>
      <w:r w:rsidRPr="00403AC0">
        <w:rPr>
          <w:rFonts w:cs="Calibri"/>
          <w:sz w:val="24"/>
          <w:szCs w:val="24"/>
        </w:rPr>
        <w:t>Jung-</w:t>
      </w:r>
      <w:r w:rsidR="00D5095B">
        <w:rPr>
          <w:rFonts w:cs="Calibri"/>
          <w:sz w:val="24"/>
          <w:szCs w:val="24"/>
        </w:rPr>
        <w:t>m</w:t>
      </w:r>
      <w:r w:rsidRPr="00403AC0">
        <w:rPr>
          <w:rFonts w:cs="Calibri"/>
          <w:sz w:val="24"/>
          <w:szCs w:val="24"/>
        </w:rPr>
        <w:t>in &amp; Tea-il (2016)</w:t>
      </w:r>
      <w:r w:rsidR="006E15C5">
        <w:rPr>
          <w:rFonts w:cs="Calibri"/>
          <w:sz w:val="24"/>
          <w:szCs w:val="24"/>
        </w:rPr>
        <w:t xml:space="preserve"> found </w:t>
      </w:r>
      <w:r w:rsidRPr="00403AC0">
        <w:rPr>
          <w:rFonts w:cs="Calibri"/>
          <w:sz w:val="24"/>
          <w:szCs w:val="24"/>
        </w:rPr>
        <w:t>that stamina training improves performance in pursuits and in intense physical work demands</w:t>
      </w:r>
      <w:r w:rsidR="006E15C5">
        <w:rPr>
          <w:rFonts w:cs="Calibri"/>
          <w:sz w:val="24"/>
          <w:szCs w:val="24"/>
        </w:rPr>
        <w:t>,</w:t>
      </w:r>
      <w:r w:rsidR="00E50719">
        <w:rPr>
          <w:rFonts w:cs="Calibri"/>
          <w:sz w:val="24"/>
          <w:szCs w:val="24"/>
        </w:rPr>
        <w:t xml:space="preserve"> this supports the above research however it is important to note their sample is limited to recruits, who will typically have higher baseline fitness than longer-serving officers</w:t>
      </w:r>
      <w:r w:rsidR="006F5E38">
        <w:rPr>
          <w:rFonts w:cs="Calibri"/>
          <w:sz w:val="24"/>
          <w:szCs w:val="24"/>
        </w:rPr>
        <w:t xml:space="preserve"> who are affected by shift work, fatigue and stress.</w:t>
      </w:r>
    </w:p>
    <w:p w14:paraId="62A2C4DD" w14:textId="4460B85B" w:rsidR="00320D14" w:rsidRPr="00320D14" w:rsidRDefault="00C7084F" w:rsidP="00B46D90">
      <w:pPr>
        <w:spacing w:line="360" w:lineRule="auto"/>
        <w:rPr>
          <w:sz w:val="24"/>
          <w:szCs w:val="24"/>
        </w:rPr>
      </w:pPr>
      <w:r w:rsidRPr="00320D14">
        <w:rPr>
          <w:rFonts w:cs="Calibri"/>
          <w:sz w:val="24"/>
          <w:szCs w:val="24"/>
        </w:rPr>
        <w:t xml:space="preserve">More recent research from </w:t>
      </w:r>
      <w:r w:rsidR="00271E51" w:rsidRPr="00320D14">
        <w:rPr>
          <w:rFonts w:cs="Calibri"/>
          <w:sz w:val="24"/>
          <w:szCs w:val="24"/>
        </w:rPr>
        <w:t>Jia et al. (2025)</w:t>
      </w:r>
      <w:r w:rsidRPr="00320D14">
        <w:rPr>
          <w:rFonts w:cs="Calibri"/>
          <w:sz w:val="24"/>
          <w:szCs w:val="24"/>
        </w:rPr>
        <w:t>,</w:t>
      </w:r>
      <w:r w:rsidR="00271E51" w:rsidRPr="00320D14">
        <w:rPr>
          <w:rFonts w:cs="Calibri"/>
          <w:sz w:val="24"/>
          <w:szCs w:val="24"/>
        </w:rPr>
        <w:t xml:space="preserve"> </w:t>
      </w:r>
      <w:r w:rsidR="005D7FF3" w:rsidRPr="00320D14">
        <w:rPr>
          <w:rFonts w:cs="Calibri"/>
          <w:sz w:val="24"/>
          <w:szCs w:val="24"/>
        </w:rPr>
        <w:t xml:space="preserve">strengthens the argument by showing that fitter recruits </w:t>
      </w:r>
      <w:r w:rsidR="00051CAE" w:rsidRPr="00320D14">
        <w:rPr>
          <w:rFonts w:cs="Calibri"/>
          <w:sz w:val="24"/>
          <w:szCs w:val="24"/>
        </w:rPr>
        <w:t>perform better in operational scenarios and have a 11% lower injury risk per fitness point scored in the study.</w:t>
      </w:r>
      <w:r w:rsidR="00DE3022" w:rsidRPr="00320D14">
        <w:rPr>
          <w:rFonts w:cs="Calibri"/>
          <w:sz w:val="24"/>
          <w:szCs w:val="24"/>
        </w:rPr>
        <w:t xml:space="preserve"> However, again this focuses on recruits rather than serving officers</w:t>
      </w:r>
      <w:r w:rsidR="00320D14" w:rsidRPr="00320D14">
        <w:rPr>
          <w:sz w:val="24"/>
          <w:szCs w:val="24"/>
        </w:rPr>
        <w:t xml:space="preserve">, whose fitness often declines due to shift work, </w:t>
      </w:r>
      <w:r w:rsidR="00397E94">
        <w:rPr>
          <w:sz w:val="24"/>
          <w:szCs w:val="24"/>
        </w:rPr>
        <w:t>ageing</w:t>
      </w:r>
      <w:r w:rsidR="00320D14" w:rsidRPr="00320D14">
        <w:rPr>
          <w:sz w:val="24"/>
          <w:szCs w:val="24"/>
        </w:rPr>
        <w:t>, and workload pressures. This gap in the literature means that while the benefits of fitness are clear, less is known about how to maintain these benefits throughout an officer’s career.</w:t>
      </w:r>
    </w:p>
    <w:p w14:paraId="7C4C2813" w14:textId="592C5D70" w:rsidR="00752047" w:rsidRDefault="00752047" w:rsidP="00B46D90">
      <w:pPr>
        <w:spacing w:after="120" w:line="360" w:lineRule="auto"/>
        <w:rPr>
          <w:rFonts w:cs="Calibri"/>
          <w:sz w:val="24"/>
          <w:szCs w:val="24"/>
        </w:rPr>
      </w:pPr>
      <w:r w:rsidRPr="00403AC0">
        <w:rPr>
          <w:rFonts w:cs="Calibri"/>
          <w:sz w:val="24"/>
          <w:szCs w:val="24"/>
        </w:rPr>
        <w:t>Th</w:t>
      </w:r>
      <w:r>
        <w:rPr>
          <w:rFonts w:cs="Calibri"/>
          <w:sz w:val="24"/>
          <w:szCs w:val="24"/>
        </w:rPr>
        <w:t xml:space="preserve">e </w:t>
      </w:r>
      <w:r w:rsidRPr="00403AC0">
        <w:rPr>
          <w:rFonts w:cs="Calibri"/>
          <w:sz w:val="24"/>
          <w:szCs w:val="24"/>
        </w:rPr>
        <w:t xml:space="preserve">IACP’s </w:t>
      </w:r>
      <w:r>
        <w:rPr>
          <w:rFonts w:cs="Calibri"/>
          <w:sz w:val="24"/>
          <w:szCs w:val="24"/>
        </w:rPr>
        <w:t xml:space="preserve">(International Association of Chiefs of Police) </w:t>
      </w:r>
      <w:r w:rsidRPr="00403AC0">
        <w:rPr>
          <w:rFonts w:cs="Calibri"/>
          <w:sz w:val="24"/>
          <w:szCs w:val="24"/>
        </w:rPr>
        <w:t>injury study reports that officers who engage in regular fitness training have a reduced rate of severe injuries, resulting in lower injury costs. In contrast, overweight officers suffered more significant long-term injuries impacting their ability to work (The IACP, 2024). Therefore, physical training helps increase resilience, allowing participants not only to become stronger but also more injury-resistant on the job.</w:t>
      </w:r>
    </w:p>
    <w:p w14:paraId="698E89B5" w14:textId="6734D0FF" w:rsidR="00DB362B" w:rsidRPr="009859E4" w:rsidRDefault="0032740A" w:rsidP="00B46D90">
      <w:pPr>
        <w:spacing w:line="360" w:lineRule="auto"/>
      </w:pPr>
      <w:r>
        <w:rPr>
          <w:rFonts w:cs="Calibri"/>
          <w:sz w:val="24"/>
          <w:szCs w:val="24"/>
        </w:rPr>
        <w:t xml:space="preserve">Cognitive performance is another area </w:t>
      </w:r>
      <w:r w:rsidR="00402544">
        <w:rPr>
          <w:rFonts w:cs="Calibri"/>
          <w:sz w:val="24"/>
          <w:szCs w:val="24"/>
        </w:rPr>
        <w:t xml:space="preserve">which is </w:t>
      </w:r>
      <w:r w:rsidR="00000669">
        <w:rPr>
          <w:rFonts w:cs="Calibri"/>
          <w:sz w:val="24"/>
          <w:szCs w:val="24"/>
        </w:rPr>
        <w:t xml:space="preserve">associated as a benefit of exercise. </w:t>
      </w:r>
      <w:r w:rsidR="00271E51" w:rsidRPr="00403AC0">
        <w:rPr>
          <w:rFonts w:cs="Calibri"/>
          <w:sz w:val="24"/>
          <w:szCs w:val="24"/>
        </w:rPr>
        <w:t>DR Jared (2025) reports that</w:t>
      </w:r>
      <w:r w:rsidR="00DC4D44">
        <w:rPr>
          <w:rFonts w:cs="Calibri"/>
          <w:sz w:val="24"/>
          <w:szCs w:val="24"/>
        </w:rPr>
        <w:t xml:space="preserve"> </w:t>
      </w:r>
      <w:r w:rsidR="00271E51" w:rsidRPr="00403AC0">
        <w:rPr>
          <w:rFonts w:cs="Calibri"/>
          <w:sz w:val="24"/>
          <w:szCs w:val="24"/>
        </w:rPr>
        <w:t xml:space="preserve">cognitive function is directly related to having a physical routine. Similarly, it is reported by NSCA (2025) that physical strength and conditioning help in decreasing mental stress and cognitive issues while improving cognitive performance, such as decision-making under stress (NSCA, 2025). </w:t>
      </w:r>
      <w:r w:rsidR="00DB362B" w:rsidRPr="00DB362B">
        <w:rPr>
          <w:sz w:val="24"/>
          <w:szCs w:val="24"/>
        </w:rPr>
        <w:t xml:space="preserve">While these claims are supported by broader psychological research, they are not always based on </w:t>
      </w:r>
      <w:r w:rsidR="00DB362B" w:rsidRPr="00DB362B">
        <w:rPr>
          <w:sz w:val="24"/>
          <w:szCs w:val="24"/>
        </w:rPr>
        <w:lastRenderedPageBreak/>
        <w:t>policing-specific samples. Therefore, although the evidence suggests that exercise enhances cognitive resilience, more policing</w:t>
      </w:r>
      <w:r w:rsidR="00DB362B" w:rsidRPr="00DB362B">
        <w:rPr>
          <w:sz w:val="24"/>
          <w:szCs w:val="24"/>
        </w:rPr>
        <w:noBreakHyphen/>
        <w:t>focused research is needed to confirm the extent of this effect.</w:t>
      </w:r>
      <w:r w:rsidR="00DB362B">
        <w:rPr>
          <w:sz w:val="24"/>
          <w:szCs w:val="24"/>
        </w:rPr>
        <w:t xml:space="preserve"> </w:t>
      </w:r>
    </w:p>
    <w:p w14:paraId="50515B84" w14:textId="27CEF884" w:rsidR="004F2CDB" w:rsidRDefault="004F2CDB" w:rsidP="00B46D90">
      <w:pPr>
        <w:spacing w:line="360" w:lineRule="auto"/>
        <w:rPr>
          <w:sz w:val="24"/>
          <w:szCs w:val="24"/>
        </w:rPr>
      </w:pPr>
      <w:r w:rsidRPr="004F2CDB">
        <w:rPr>
          <w:sz w:val="24"/>
          <w:szCs w:val="24"/>
        </w:rPr>
        <w:t xml:space="preserve">Overall, the </w:t>
      </w:r>
      <w:r w:rsidR="00155C45">
        <w:rPr>
          <w:sz w:val="24"/>
          <w:szCs w:val="24"/>
        </w:rPr>
        <w:t xml:space="preserve">existing </w:t>
      </w:r>
      <w:r w:rsidRPr="004F2CDB">
        <w:rPr>
          <w:sz w:val="24"/>
          <w:szCs w:val="24"/>
        </w:rPr>
        <w:t xml:space="preserve">literature strongly supports the </w:t>
      </w:r>
      <w:r w:rsidR="00155C45">
        <w:rPr>
          <w:sz w:val="24"/>
          <w:szCs w:val="24"/>
        </w:rPr>
        <w:t>motion</w:t>
      </w:r>
      <w:r w:rsidRPr="004F2CDB">
        <w:rPr>
          <w:sz w:val="24"/>
          <w:szCs w:val="24"/>
        </w:rPr>
        <w:t xml:space="preserve"> that exercise improves operational performance</w:t>
      </w:r>
      <w:r w:rsidR="00155C45">
        <w:rPr>
          <w:sz w:val="24"/>
          <w:szCs w:val="24"/>
        </w:rPr>
        <w:t>. However,</w:t>
      </w:r>
      <w:r w:rsidRPr="004F2CDB">
        <w:rPr>
          <w:sz w:val="24"/>
          <w:szCs w:val="24"/>
        </w:rPr>
        <w:t xml:space="preserve"> many studies rely on non</w:t>
      </w:r>
      <w:r w:rsidRPr="004F2CDB">
        <w:rPr>
          <w:sz w:val="24"/>
          <w:szCs w:val="24"/>
        </w:rPr>
        <w:noBreakHyphen/>
        <w:t>policing populations or controlled environments, which limits direct applicability</w:t>
      </w:r>
      <w:r w:rsidR="00155C45">
        <w:rPr>
          <w:sz w:val="24"/>
          <w:szCs w:val="24"/>
        </w:rPr>
        <w:t xml:space="preserve"> and calls for further research.</w:t>
      </w:r>
    </w:p>
    <w:p w14:paraId="5D961233" w14:textId="77777777" w:rsidR="00B46D90" w:rsidRPr="004F2CDB" w:rsidRDefault="00B46D90" w:rsidP="004F2CDB">
      <w:pPr>
        <w:rPr>
          <w:sz w:val="24"/>
          <w:szCs w:val="24"/>
        </w:rPr>
      </w:pPr>
    </w:p>
    <w:p w14:paraId="34D199F4" w14:textId="526AA8A6" w:rsidR="006D29FD" w:rsidRPr="00B46D90" w:rsidRDefault="006D29FD" w:rsidP="00FF0421">
      <w:pPr>
        <w:spacing w:after="120" w:line="360" w:lineRule="auto"/>
        <w:rPr>
          <w:rFonts w:asciiTheme="majorHAnsi" w:hAnsiTheme="majorHAnsi" w:cs="Calibri"/>
          <w:b/>
          <w:bCs/>
          <w:sz w:val="28"/>
          <w:szCs w:val="28"/>
          <w:u w:val="single"/>
        </w:rPr>
      </w:pPr>
      <w:r w:rsidRPr="00B46D90">
        <w:rPr>
          <w:rFonts w:asciiTheme="majorHAnsi" w:hAnsiTheme="majorHAnsi" w:cs="Calibri"/>
          <w:b/>
          <w:bCs/>
          <w:sz w:val="28"/>
          <w:szCs w:val="28"/>
          <w:u w:val="single"/>
        </w:rPr>
        <w:t>2.2 Role of physical exercise in promoting psychological wellbeing amongst officers</w:t>
      </w:r>
    </w:p>
    <w:p w14:paraId="19FD5832" w14:textId="1C2CB6CA" w:rsidR="002A245B" w:rsidRPr="00403AC0" w:rsidRDefault="002A245B" w:rsidP="00FF0421">
      <w:pPr>
        <w:spacing w:after="120" w:line="360" w:lineRule="auto"/>
        <w:rPr>
          <w:rFonts w:cs="Calibri"/>
          <w:sz w:val="24"/>
          <w:szCs w:val="24"/>
          <w:lang w:val="en"/>
        </w:rPr>
      </w:pPr>
      <w:r w:rsidRPr="00403AC0">
        <w:rPr>
          <w:rFonts w:cs="Calibri"/>
          <w:sz w:val="24"/>
          <w:szCs w:val="24"/>
          <w:lang w:val="en"/>
        </w:rPr>
        <w:t xml:space="preserve">Exercise is positively related to mental health, this </w:t>
      </w:r>
      <w:r w:rsidR="0024302C">
        <w:rPr>
          <w:rFonts w:cs="Calibri"/>
          <w:sz w:val="24"/>
          <w:szCs w:val="24"/>
          <w:lang w:val="en"/>
        </w:rPr>
        <w:t>is</w:t>
      </w:r>
      <w:r w:rsidRPr="00403AC0">
        <w:rPr>
          <w:rFonts w:cs="Calibri"/>
          <w:sz w:val="24"/>
          <w:szCs w:val="24"/>
          <w:lang w:val="en"/>
        </w:rPr>
        <w:t xml:space="preserve"> important</w:t>
      </w:r>
      <w:r w:rsidR="0024302C">
        <w:rPr>
          <w:rFonts w:cs="Calibri"/>
          <w:sz w:val="24"/>
          <w:szCs w:val="24"/>
          <w:lang w:val="en"/>
        </w:rPr>
        <w:t xml:space="preserve"> to note as</w:t>
      </w:r>
      <w:r w:rsidRPr="00403AC0">
        <w:rPr>
          <w:rFonts w:cs="Calibri"/>
          <w:sz w:val="24"/>
          <w:szCs w:val="24"/>
          <w:lang w:val="en"/>
        </w:rPr>
        <w:t xml:space="preserve"> in the UK, around 17,752 officers were signed off because of issues related to mental health, representing a 22% increase from 2024 (Hanspal, 2025). Meeting basic activity guidelines, such as 150 minutes of moderate exercise per week, helps reduce the risk of anxiety and depression by a significant extent (Nice et al. 2025). Team sports and group workouts offer an extra benefit by building social support, which in turn helps reduce stress. For example, programs of police sports UK have indicated that participants tend to experience less anxiety and improved mood after regular team exercise (Hanspal, 2025). </w:t>
      </w:r>
    </w:p>
    <w:p w14:paraId="236BF81B" w14:textId="7C548407" w:rsidR="00B62C71" w:rsidRDefault="002A245B" w:rsidP="00B46D90">
      <w:pPr>
        <w:spacing w:after="120" w:line="360" w:lineRule="auto"/>
        <w:rPr>
          <w:rFonts w:cs="Calibri"/>
          <w:sz w:val="24"/>
          <w:szCs w:val="24"/>
          <w:lang w:val="en"/>
        </w:rPr>
      </w:pPr>
      <w:r w:rsidRPr="00403AC0">
        <w:rPr>
          <w:rFonts w:cs="Calibri"/>
          <w:sz w:val="24"/>
          <w:szCs w:val="24"/>
          <w:lang w:val="en"/>
        </w:rPr>
        <w:t>From a sample of 852 British officers,</w:t>
      </w:r>
      <w:r w:rsidR="00140EA3">
        <w:rPr>
          <w:rFonts w:cs="Calibri"/>
          <w:sz w:val="24"/>
          <w:szCs w:val="24"/>
          <w:lang w:val="en"/>
        </w:rPr>
        <w:t xml:space="preserve"> </w:t>
      </w:r>
      <w:r w:rsidR="00140EA3" w:rsidRPr="00403AC0">
        <w:rPr>
          <w:rFonts w:cs="Calibri"/>
          <w:sz w:val="24"/>
          <w:szCs w:val="24"/>
          <w:lang w:val="en"/>
        </w:rPr>
        <w:t xml:space="preserve">Oliver et al. (2023) </w:t>
      </w:r>
      <w:r w:rsidRPr="00403AC0">
        <w:rPr>
          <w:rFonts w:cs="Calibri"/>
          <w:sz w:val="24"/>
          <w:szCs w:val="24"/>
          <w:lang w:val="en"/>
        </w:rPr>
        <w:t>found that physically active officers reported higher psychological well-being and lower stress levels than those who did not engage in physical activity</w:t>
      </w:r>
      <w:r w:rsidR="00154DFF">
        <w:rPr>
          <w:rFonts w:cs="Calibri"/>
          <w:sz w:val="24"/>
          <w:szCs w:val="24"/>
          <w:lang w:val="en"/>
        </w:rPr>
        <w:t>.</w:t>
      </w:r>
      <w:r w:rsidRPr="00403AC0">
        <w:rPr>
          <w:rFonts w:cs="Calibri"/>
          <w:sz w:val="24"/>
          <w:szCs w:val="24"/>
          <w:lang w:val="en"/>
        </w:rPr>
        <w:t xml:space="preserve"> </w:t>
      </w:r>
      <w:r w:rsidR="00154DFF" w:rsidRPr="00154DFF">
        <w:rPr>
          <w:sz w:val="24"/>
          <w:szCs w:val="24"/>
        </w:rPr>
        <w:t xml:space="preserve">However, </w:t>
      </w:r>
      <w:r w:rsidR="00154DFF">
        <w:rPr>
          <w:sz w:val="24"/>
          <w:szCs w:val="24"/>
        </w:rPr>
        <w:t>this</w:t>
      </w:r>
      <w:r w:rsidR="00154DFF" w:rsidRPr="00154DFF">
        <w:rPr>
          <w:sz w:val="24"/>
          <w:szCs w:val="24"/>
        </w:rPr>
        <w:t xml:space="preserve"> study relies on self</w:t>
      </w:r>
      <w:r w:rsidR="00154DFF" w:rsidRPr="00154DFF">
        <w:rPr>
          <w:sz w:val="24"/>
          <w:szCs w:val="24"/>
        </w:rPr>
        <w:noBreakHyphen/>
        <w:t>reported data, which may be influenced by social desirability bias</w:t>
      </w:r>
      <w:r w:rsidR="003A3A97">
        <w:rPr>
          <w:sz w:val="24"/>
          <w:szCs w:val="24"/>
        </w:rPr>
        <w:t>. This is particularly important</w:t>
      </w:r>
      <w:r w:rsidR="00154DFF" w:rsidRPr="00154DFF">
        <w:rPr>
          <w:sz w:val="24"/>
          <w:szCs w:val="24"/>
        </w:rPr>
        <w:t xml:space="preserve"> in policing cultures where admitting stress can be </w:t>
      </w:r>
      <w:r w:rsidR="00421043">
        <w:rPr>
          <w:sz w:val="24"/>
          <w:szCs w:val="24"/>
        </w:rPr>
        <w:t>frowned upon</w:t>
      </w:r>
      <w:r w:rsidR="00154DFF" w:rsidRPr="00154DFF">
        <w:rPr>
          <w:sz w:val="24"/>
          <w:szCs w:val="24"/>
        </w:rPr>
        <w:t xml:space="preserve">. This means the </w:t>
      </w:r>
      <w:r w:rsidR="00263845">
        <w:rPr>
          <w:sz w:val="24"/>
          <w:szCs w:val="24"/>
        </w:rPr>
        <w:t>real</w:t>
      </w:r>
      <w:r w:rsidR="00154DFF" w:rsidRPr="00154DFF">
        <w:rPr>
          <w:sz w:val="24"/>
          <w:szCs w:val="24"/>
        </w:rPr>
        <w:t xml:space="preserve"> effect of exercise on wellbeing may be either under or over</w:t>
      </w:r>
      <w:r w:rsidR="00263845">
        <w:rPr>
          <w:sz w:val="24"/>
          <w:szCs w:val="24"/>
        </w:rPr>
        <w:t xml:space="preserve"> </w:t>
      </w:r>
      <w:r w:rsidR="00154DFF" w:rsidRPr="00154DFF">
        <w:rPr>
          <w:sz w:val="24"/>
          <w:szCs w:val="24"/>
        </w:rPr>
        <w:t>reported</w:t>
      </w:r>
      <w:r w:rsidR="00263845">
        <w:rPr>
          <w:sz w:val="24"/>
          <w:szCs w:val="24"/>
        </w:rPr>
        <w:t xml:space="preserve"> from the study.</w:t>
      </w:r>
    </w:p>
    <w:p w14:paraId="4DCB20BD" w14:textId="30B67E8F" w:rsidR="00F368DF" w:rsidRDefault="002A245B" w:rsidP="00B46D90">
      <w:pPr>
        <w:spacing w:after="120" w:line="360" w:lineRule="auto"/>
        <w:rPr>
          <w:rFonts w:cs="Calibri"/>
          <w:sz w:val="24"/>
          <w:szCs w:val="24"/>
          <w:lang w:val="en"/>
        </w:rPr>
      </w:pPr>
      <w:r w:rsidRPr="00403AC0">
        <w:rPr>
          <w:rFonts w:cs="Calibri"/>
          <w:sz w:val="24"/>
          <w:szCs w:val="24"/>
          <w:lang w:val="en"/>
        </w:rPr>
        <w:t xml:space="preserve">Sanchez et al. (2025) </w:t>
      </w:r>
      <w:r w:rsidR="003C3A34" w:rsidRPr="00403AC0">
        <w:rPr>
          <w:rFonts w:cs="Calibri"/>
          <w:sz w:val="24"/>
          <w:szCs w:val="24"/>
          <w:lang w:val="en"/>
        </w:rPr>
        <w:t>highlights</w:t>
      </w:r>
      <w:r w:rsidR="00A867BC">
        <w:rPr>
          <w:rFonts w:cs="Calibri"/>
          <w:sz w:val="24"/>
          <w:szCs w:val="24"/>
          <w:lang w:val="en"/>
        </w:rPr>
        <w:t xml:space="preserve"> </w:t>
      </w:r>
      <w:r w:rsidRPr="00403AC0">
        <w:rPr>
          <w:rFonts w:cs="Calibri"/>
          <w:sz w:val="24"/>
          <w:szCs w:val="24"/>
          <w:lang w:val="en"/>
        </w:rPr>
        <w:t>the role of intrinsic motivation</w:t>
      </w:r>
      <w:r w:rsidR="00060AD2">
        <w:rPr>
          <w:rFonts w:cs="Calibri"/>
          <w:sz w:val="24"/>
          <w:szCs w:val="24"/>
          <w:lang w:val="en"/>
        </w:rPr>
        <w:t xml:space="preserve">, suggesting </w:t>
      </w:r>
      <w:r w:rsidR="00F368DF">
        <w:rPr>
          <w:rFonts w:cs="Calibri"/>
          <w:sz w:val="24"/>
          <w:szCs w:val="24"/>
          <w:lang w:val="en"/>
        </w:rPr>
        <w:t>that</w:t>
      </w:r>
      <w:r w:rsidRPr="00403AC0">
        <w:rPr>
          <w:rFonts w:cs="Calibri"/>
          <w:sz w:val="24"/>
          <w:szCs w:val="24"/>
          <w:lang w:val="en"/>
        </w:rPr>
        <w:t xml:space="preserve"> officers who choose to </w:t>
      </w:r>
      <w:r w:rsidR="00F368DF" w:rsidRPr="00403AC0">
        <w:rPr>
          <w:rFonts w:cs="Calibri"/>
          <w:sz w:val="24"/>
          <w:szCs w:val="24"/>
          <w:lang w:val="en"/>
        </w:rPr>
        <w:t xml:space="preserve">exercise </w:t>
      </w:r>
      <w:r w:rsidR="00F368DF">
        <w:rPr>
          <w:rFonts w:cs="Calibri"/>
          <w:sz w:val="24"/>
          <w:szCs w:val="24"/>
          <w:lang w:val="en"/>
        </w:rPr>
        <w:t xml:space="preserve">voluntarily </w:t>
      </w:r>
      <w:r w:rsidRPr="00403AC0">
        <w:rPr>
          <w:rFonts w:cs="Calibri"/>
          <w:sz w:val="24"/>
          <w:szCs w:val="24"/>
          <w:lang w:val="en"/>
        </w:rPr>
        <w:t>tend to stick with training programs and receive greater mental health benefits.</w:t>
      </w:r>
      <w:r w:rsidR="00F368DF">
        <w:rPr>
          <w:rFonts w:cs="Calibri"/>
          <w:sz w:val="24"/>
          <w:szCs w:val="24"/>
          <w:lang w:val="en"/>
        </w:rPr>
        <w:t xml:space="preserve"> </w:t>
      </w:r>
      <w:r w:rsidR="00F368DF" w:rsidRPr="00F368DF">
        <w:rPr>
          <w:sz w:val="24"/>
          <w:szCs w:val="24"/>
        </w:rPr>
        <w:t xml:space="preserve">This raises questions about the effectiveness of mandatory fitness programmes, which may improve physical performance but not necessarily wellbeing if officers feel </w:t>
      </w:r>
      <w:r w:rsidR="0057516F">
        <w:rPr>
          <w:sz w:val="24"/>
          <w:szCs w:val="24"/>
        </w:rPr>
        <w:t>forced to partake</w:t>
      </w:r>
      <w:r w:rsidR="00F368DF" w:rsidRPr="00F368DF">
        <w:rPr>
          <w:sz w:val="24"/>
          <w:szCs w:val="24"/>
        </w:rPr>
        <w:t>.</w:t>
      </w:r>
    </w:p>
    <w:p w14:paraId="3214A913" w14:textId="240B353F" w:rsidR="00620DC6" w:rsidRDefault="002A245B" w:rsidP="00B46D90">
      <w:pPr>
        <w:spacing w:after="120" w:line="360" w:lineRule="auto"/>
        <w:rPr>
          <w:rFonts w:cs="Calibri"/>
          <w:sz w:val="24"/>
          <w:szCs w:val="24"/>
          <w:lang w:val="en"/>
        </w:rPr>
      </w:pPr>
      <w:r w:rsidRPr="00403AC0">
        <w:rPr>
          <w:rFonts w:cs="Calibri"/>
          <w:sz w:val="24"/>
          <w:szCs w:val="24"/>
          <w:lang w:val="en"/>
        </w:rPr>
        <w:lastRenderedPageBreak/>
        <w:t xml:space="preserve">Feng et al. (2025) further </w:t>
      </w:r>
      <w:r w:rsidR="00896384" w:rsidRPr="00403AC0">
        <w:rPr>
          <w:rFonts w:cs="Calibri"/>
          <w:sz w:val="24"/>
          <w:szCs w:val="24"/>
          <w:lang w:val="en"/>
        </w:rPr>
        <w:t>explains</w:t>
      </w:r>
      <w:r w:rsidRPr="00403AC0">
        <w:rPr>
          <w:rFonts w:cs="Calibri"/>
          <w:sz w:val="24"/>
          <w:szCs w:val="24"/>
          <w:lang w:val="en"/>
        </w:rPr>
        <w:t xml:space="preserve"> that officers often mention stress relief as a main motivator for exercise</w:t>
      </w:r>
      <w:r w:rsidR="00BE098F">
        <w:rPr>
          <w:rFonts w:cs="Calibri"/>
          <w:sz w:val="24"/>
          <w:szCs w:val="24"/>
          <w:lang w:val="en"/>
        </w:rPr>
        <w:t xml:space="preserve"> and </w:t>
      </w:r>
      <w:r w:rsidRPr="00403AC0">
        <w:rPr>
          <w:rFonts w:cs="Calibri"/>
          <w:sz w:val="24"/>
          <w:szCs w:val="24"/>
          <w:lang w:val="en"/>
        </w:rPr>
        <w:t xml:space="preserve">often use workouts to improve sleep and cope with trauma from operational incidents. </w:t>
      </w:r>
      <w:r w:rsidR="00896384">
        <w:rPr>
          <w:rFonts w:cs="Calibri"/>
          <w:sz w:val="24"/>
          <w:szCs w:val="24"/>
          <w:lang w:val="en"/>
        </w:rPr>
        <w:t>The study was conducted amongst Chinese police officers potentially affecting is transferability to UK policing</w:t>
      </w:r>
      <w:r w:rsidR="00BC2C1A">
        <w:rPr>
          <w:rFonts w:cs="Calibri"/>
          <w:sz w:val="24"/>
          <w:szCs w:val="24"/>
          <w:lang w:val="en"/>
        </w:rPr>
        <w:t xml:space="preserve"> highlighting the need for UK specific research</w:t>
      </w:r>
      <w:r w:rsidR="00896384">
        <w:rPr>
          <w:rFonts w:cs="Calibri"/>
          <w:sz w:val="24"/>
          <w:szCs w:val="24"/>
          <w:lang w:val="en"/>
        </w:rPr>
        <w:t xml:space="preserve">. Also, while </w:t>
      </w:r>
      <w:r w:rsidR="00896384" w:rsidRPr="00FD57F3">
        <w:rPr>
          <w:sz w:val="24"/>
          <w:szCs w:val="24"/>
        </w:rPr>
        <w:t>this</w:t>
      </w:r>
      <w:r w:rsidR="00620DC6" w:rsidRPr="00FD57F3">
        <w:rPr>
          <w:sz w:val="24"/>
          <w:szCs w:val="24"/>
        </w:rPr>
        <w:t xml:space="preserve"> </w:t>
      </w:r>
      <w:r w:rsidR="00896384">
        <w:rPr>
          <w:sz w:val="24"/>
          <w:szCs w:val="24"/>
        </w:rPr>
        <w:t xml:space="preserve">research is </w:t>
      </w:r>
      <w:r w:rsidR="00620DC6" w:rsidRPr="00FD57F3">
        <w:rPr>
          <w:sz w:val="24"/>
          <w:szCs w:val="24"/>
        </w:rPr>
        <w:t xml:space="preserve">valuable, it suggests that exercise is </w:t>
      </w:r>
      <w:r w:rsidR="00801C69">
        <w:rPr>
          <w:sz w:val="24"/>
          <w:szCs w:val="24"/>
        </w:rPr>
        <w:t>often</w:t>
      </w:r>
      <w:r w:rsidR="00620DC6" w:rsidRPr="00FD57F3">
        <w:rPr>
          <w:sz w:val="24"/>
          <w:szCs w:val="24"/>
        </w:rPr>
        <w:t xml:space="preserve"> used as a compensatory </w:t>
      </w:r>
      <w:r w:rsidR="00801C69">
        <w:rPr>
          <w:sz w:val="24"/>
          <w:szCs w:val="24"/>
        </w:rPr>
        <w:t>tool</w:t>
      </w:r>
      <w:r w:rsidR="00620DC6" w:rsidRPr="00FD57F3">
        <w:rPr>
          <w:sz w:val="24"/>
          <w:szCs w:val="24"/>
        </w:rPr>
        <w:t xml:space="preserve"> rather than part of a structured wellbeing strategy. Without organisational support, officers may struggle to maintain these routines, especially under demanding shift patterns.</w:t>
      </w:r>
    </w:p>
    <w:p w14:paraId="42C7A53D" w14:textId="4BC1954D" w:rsidR="00931CB0" w:rsidRPr="00931CB0" w:rsidRDefault="00931CB0" w:rsidP="00B46D90">
      <w:pPr>
        <w:spacing w:line="360" w:lineRule="auto"/>
        <w:rPr>
          <w:sz w:val="24"/>
          <w:szCs w:val="24"/>
        </w:rPr>
      </w:pPr>
      <w:r w:rsidRPr="00931CB0">
        <w:rPr>
          <w:sz w:val="24"/>
          <w:szCs w:val="24"/>
        </w:rPr>
        <w:t>Overall, the literature supports the mental</w:t>
      </w:r>
      <w:r w:rsidRPr="00931CB0">
        <w:rPr>
          <w:sz w:val="24"/>
          <w:szCs w:val="24"/>
        </w:rPr>
        <w:noBreakHyphen/>
        <w:t>health benefits of exercise</w:t>
      </w:r>
      <w:r w:rsidR="000F1960">
        <w:rPr>
          <w:sz w:val="24"/>
          <w:szCs w:val="24"/>
        </w:rPr>
        <w:t xml:space="preserve">. However, </w:t>
      </w:r>
      <w:r w:rsidRPr="00931CB0">
        <w:rPr>
          <w:sz w:val="24"/>
          <w:szCs w:val="24"/>
        </w:rPr>
        <w:t xml:space="preserve">many studies lack </w:t>
      </w:r>
      <w:r w:rsidR="00174C34">
        <w:rPr>
          <w:sz w:val="24"/>
          <w:szCs w:val="24"/>
        </w:rPr>
        <w:t>long term data</w:t>
      </w:r>
      <w:r w:rsidRPr="00931CB0">
        <w:rPr>
          <w:sz w:val="24"/>
          <w:szCs w:val="24"/>
        </w:rPr>
        <w:t>, making it difficult to determine long</w:t>
      </w:r>
      <w:r w:rsidRPr="00931CB0">
        <w:rPr>
          <w:sz w:val="24"/>
          <w:szCs w:val="24"/>
        </w:rPr>
        <w:noBreakHyphen/>
        <w:t>term effects</w:t>
      </w:r>
      <w:r w:rsidR="000F1960">
        <w:rPr>
          <w:sz w:val="24"/>
          <w:szCs w:val="24"/>
        </w:rPr>
        <w:t xml:space="preserve"> and are conducted outside of the UK making it </w:t>
      </w:r>
      <w:r w:rsidR="00761FA1">
        <w:rPr>
          <w:sz w:val="24"/>
          <w:szCs w:val="24"/>
        </w:rPr>
        <w:t>difficult to rate its relevance to UK policing.</w:t>
      </w:r>
    </w:p>
    <w:p w14:paraId="3FB554BE" w14:textId="77777777" w:rsidR="00CF3AE0" w:rsidRPr="00403AC0" w:rsidRDefault="00CF3AE0" w:rsidP="002A245B">
      <w:pPr>
        <w:spacing w:after="120" w:line="240" w:lineRule="auto"/>
        <w:rPr>
          <w:rFonts w:cs="Calibri"/>
          <w:sz w:val="24"/>
          <w:szCs w:val="24"/>
          <w:u w:val="single"/>
        </w:rPr>
      </w:pPr>
    </w:p>
    <w:p w14:paraId="128A4F2A" w14:textId="614504C5" w:rsidR="006D29FD" w:rsidRPr="00B46D90" w:rsidRDefault="006D29FD" w:rsidP="00FF0421">
      <w:pPr>
        <w:spacing w:after="120" w:line="360" w:lineRule="auto"/>
        <w:rPr>
          <w:rFonts w:asciiTheme="majorHAnsi" w:hAnsiTheme="majorHAnsi" w:cs="Calibri"/>
          <w:b/>
          <w:bCs/>
          <w:sz w:val="28"/>
          <w:szCs w:val="28"/>
          <w:u w:val="single"/>
        </w:rPr>
      </w:pPr>
      <w:r w:rsidRPr="00B46D90">
        <w:rPr>
          <w:rFonts w:asciiTheme="majorHAnsi" w:hAnsiTheme="majorHAnsi" w:cs="Calibri"/>
          <w:b/>
          <w:bCs/>
          <w:sz w:val="28"/>
          <w:szCs w:val="28"/>
          <w:u w:val="single"/>
        </w:rPr>
        <w:t>2.3 Exploring organizational policies and cultural attitudes towards physical fitness in policing</w:t>
      </w:r>
    </w:p>
    <w:p w14:paraId="578B4B07" w14:textId="34CD7D75" w:rsidR="00F618E8" w:rsidRDefault="0043511E" w:rsidP="00FF0421">
      <w:pPr>
        <w:spacing w:after="120" w:line="360" w:lineRule="auto"/>
        <w:rPr>
          <w:rFonts w:cs="Calibri"/>
          <w:sz w:val="24"/>
          <w:szCs w:val="24"/>
          <w:lang w:val="en"/>
        </w:rPr>
      </w:pPr>
      <w:r w:rsidRPr="00403AC0">
        <w:rPr>
          <w:rFonts w:cs="Calibri"/>
          <w:sz w:val="24"/>
          <w:szCs w:val="24"/>
          <w:lang w:val="en"/>
        </w:rPr>
        <w:t xml:space="preserve">Cultural attitudes and organisational policies towards physical fitness in policing vary significantly. Some departments require annual fitness tests or training sessions during work hours, whereas others have no formal standards (Lockie et al., 2022). For example, the UK Police Federation (PFEW) states that officers need to be “sufficiently fit and healthy” for duty (Police Federation, 2025) and advocates role-specific tests (e.g., timed shuttle runs). In the UK, the JRFT (Job-Related Fitness Test) is used, and applicants seeking to join the police force must pass it. Serving officers in frontline roles must pass it once a year (Kent Police, 2025). </w:t>
      </w:r>
      <w:r w:rsidR="009A309B">
        <w:rPr>
          <w:rFonts w:cs="Calibri"/>
          <w:sz w:val="24"/>
          <w:szCs w:val="24"/>
          <w:lang w:val="en"/>
        </w:rPr>
        <w:t xml:space="preserve">This </w:t>
      </w:r>
      <w:r w:rsidR="009A309B" w:rsidRPr="009A309B">
        <w:rPr>
          <w:sz w:val="24"/>
          <w:szCs w:val="24"/>
        </w:rPr>
        <w:t>has been criticised for being too infrequent and not reflective of real operational demands.</w:t>
      </w:r>
      <w:r w:rsidR="00F618E8">
        <w:rPr>
          <w:sz w:val="24"/>
          <w:szCs w:val="24"/>
        </w:rPr>
        <w:t xml:space="preserve"> </w:t>
      </w:r>
      <w:r w:rsidR="009A309B" w:rsidRPr="00403AC0">
        <w:rPr>
          <w:rFonts w:cs="Calibri"/>
          <w:sz w:val="24"/>
          <w:szCs w:val="24"/>
          <w:lang w:val="en"/>
        </w:rPr>
        <w:t>Lauersen et al., 2014</w:t>
      </w:r>
      <w:r w:rsidR="009A309B">
        <w:rPr>
          <w:rFonts w:cs="Calibri"/>
          <w:sz w:val="24"/>
          <w:szCs w:val="24"/>
          <w:lang w:val="en"/>
        </w:rPr>
        <w:t xml:space="preserve"> suggest that </w:t>
      </w:r>
      <w:r w:rsidRPr="00403AC0">
        <w:rPr>
          <w:rFonts w:cs="Calibri"/>
          <w:sz w:val="24"/>
          <w:szCs w:val="24"/>
          <w:lang w:val="en"/>
        </w:rPr>
        <w:t>instead of annual assessments, quarterly assessments should be used so that the health of officers can be better evaluated and improved</w:t>
      </w:r>
      <w:r w:rsidR="009A309B">
        <w:rPr>
          <w:rFonts w:cs="Calibri"/>
          <w:sz w:val="24"/>
          <w:szCs w:val="24"/>
          <w:lang w:val="en"/>
        </w:rPr>
        <w:t xml:space="preserve">. </w:t>
      </w:r>
      <w:r w:rsidR="00C61432">
        <w:rPr>
          <w:rFonts w:cs="Calibri"/>
          <w:sz w:val="24"/>
          <w:szCs w:val="24"/>
          <w:lang w:val="en"/>
        </w:rPr>
        <w:t xml:space="preserve">Although </w:t>
      </w:r>
      <w:r w:rsidR="003B080A">
        <w:rPr>
          <w:rFonts w:cs="Calibri"/>
          <w:sz w:val="24"/>
          <w:szCs w:val="24"/>
          <w:lang w:val="en"/>
        </w:rPr>
        <w:t xml:space="preserve">this would provide more consistent feedback, this would require additional staffing </w:t>
      </w:r>
      <w:r w:rsidR="003441B8">
        <w:rPr>
          <w:rFonts w:cs="Calibri"/>
          <w:sz w:val="24"/>
          <w:szCs w:val="24"/>
          <w:lang w:val="en"/>
        </w:rPr>
        <w:t xml:space="preserve">and facilities to </w:t>
      </w:r>
      <w:r w:rsidR="00C27235">
        <w:rPr>
          <w:rFonts w:cs="Calibri"/>
          <w:sz w:val="24"/>
          <w:szCs w:val="24"/>
          <w:lang w:val="en"/>
        </w:rPr>
        <w:t>complete</w:t>
      </w:r>
      <w:r w:rsidR="003441B8">
        <w:rPr>
          <w:rFonts w:cs="Calibri"/>
          <w:sz w:val="24"/>
          <w:szCs w:val="24"/>
          <w:lang w:val="en"/>
        </w:rPr>
        <w:t>.</w:t>
      </w:r>
    </w:p>
    <w:p w14:paraId="7CD0EEC1" w14:textId="32A1B262" w:rsidR="00A02A19" w:rsidRPr="007D18B2" w:rsidRDefault="00A02A19" w:rsidP="00B46D90">
      <w:pPr>
        <w:spacing w:line="360" w:lineRule="auto"/>
        <w:rPr>
          <w:sz w:val="24"/>
          <w:szCs w:val="24"/>
        </w:rPr>
      </w:pPr>
      <w:r w:rsidRPr="004E6172">
        <w:rPr>
          <w:sz w:val="24"/>
          <w:szCs w:val="24"/>
        </w:rPr>
        <w:t xml:space="preserve">Zhang et al. (2025) found that fitness testing varies </w:t>
      </w:r>
      <w:r w:rsidR="002C451A">
        <w:rPr>
          <w:sz w:val="24"/>
          <w:szCs w:val="24"/>
        </w:rPr>
        <w:t>dramatically</w:t>
      </w:r>
      <w:r w:rsidRPr="004E6172">
        <w:rPr>
          <w:sz w:val="24"/>
          <w:szCs w:val="24"/>
        </w:rPr>
        <w:t xml:space="preserve"> across forces internationally, with no consistent model. This inconsistency makes it difficult to compare performance or develop </w:t>
      </w:r>
      <w:r w:rsidR="00F91143">
        <w:rPr>
          <w:sz w:val="24"/>
          <w:szCs w:val="24"/>
        </w:rPr>
        <w:t xml:space="preserve">a </w:t>
      </w:r>
      <w:r w:rsidRPr="004E6172">
        <w:rPr>
          <w:sz w:val="24"/>
          <w:szCs w:val="24"/>
        </w:rPr>
        <w:t>universal best practice</w:t>
      </w:r>
      <w:r w:rsidR="00F91143">
        <w:rPr>
          <w:sz w:val="24"/>
          <w:szCs w:val="24"/>
        </w:rPr>
        <w:t xml:space="preserve"> that can be adopted</w:t>
      </w:r>
      <w:r w:rsidRPr="004E6172">
        <w:rPr>
          <w:sz w:val="24"/>
          <w:szCs w:val="24"/>
        </w:rPr>
        <w:t>. Some forces offer on</w:t>
      </w:r>
      <w:r w:rsidRPr="004E6172">
        <w:rPr>
          <w:sz w:val="24"/>
          <w:szCs w:val="24"/>
        </w:rPr>
        <w:noBreakHyphen/>
        <w:t xml:space="preserve">duty training time, while others rely entirely on officers’ personal </w:t>
      </w:r>
      <w:r w:rsidRPr="004E6172">
        <w:rPr>
          <w:sz w:val="24"/>
          <w:szCs w:val="24"/>
        </w:rPr>
        <w:lastRenderedPageBreak/>
        <w:t>motivation</w:t>
      </w:r>
      <w:r w:rsidR="007D18B2">
        <w:rPr>
          <w:sz w:val="24"/>
          <w:szCs w:val="24"/>
        </w:rPr>
        <w:t xml:space="preserve"> highlighting how cultural attitudes towards physical fitness depend on the senior management’s personal opinions on it.</w:t>
      </w:r>
      <w:r w:rsidR="005C7035">
        <w:rPr>
          <w:sz w:val="24"/>
          <w:szCs w:val="24"/>
        </w:rPr>
        <w:t xml:space="preserve"> Research conducted on serving UK based officers would allow insight into their beliefs of what would work best for them.</w:t>
      </w:r>
    </w:p>
    <w:p w14:paraId="48704DA4" w14:textId="2F270486" w:rsidR="0043511E" w:rsidRPr="00403AC0" w:rsidRDefault="0043511E" w:rsidP="00B46D90">
      <w:pPr>
        <w:spacing w:after="120" w:line="360" w:lineRule="auto"/>
        <w:rPr>
          <w:rFonts w:cs="Calibri"/>
          <w:sz w:val="24"/>
          <w:szCs w:val="24"/>
          <w:lang w:val="en"/>
        </w:rPr>
      </w:pPr>
      <w:r w:rsidRPr="00403AC0">
        <w:rPr>
          <w:rFonts w:cs="Calibri"/>
          <w:sz w:val="24"/>
          <w:szCs w:val="24"/>
          <w:lang w:val="en"/>
        </w:rPr>
        <w:t>In recent years, more wellness initiatives have emerged. Many agencies now offer voluntary fitness programs, peer-led workouts, and even on-site gyms (MOD, 2025).</w:t>
      </w:r>
      <w:r w:rsidR="00387A0D">
        <w:rPr>
          <w:rFonts w:cs="Calibri"/>
          <w:sz w:val="24"/>
          <w:szCs w:val="24"/>
          <w:lang w:val="en"/>
        </w:rPr>
        <w:t xml:space="preserve"> This highlights t</w:t>
      </w:r>
      <w:r w:rsidR="00405506">
        <w:rPr>
          <w:rFonts w:cs="Calibri"/>
          <w:sz w:val="24"/>
          <w:szCs w:val="24"/>
          <w:lang w:val="en"/>
        </w:rPr>
        <w:t>he growing recognition of the importance of fitness.</w:t>
      </w:r>
      <w:r w:rsidRPr="00403AC0">
        <w:rPr>
          <w:rFonts w:cs="Calibri"/>
          <w:sz w:val="24"/>
          <w:szCs w:val="24"/>
          <w:lang w:val="en"/>
        </w:rPr>
        <w:t xml:space="preserve"> In the U.S., for example, the IACP (International Association of Chiefs of Police) has a dedicated Officer Safety &amp; Wellness centre that promotes fitness and mental health (The IACP, 2024). The One Police1 “Blueprint” report urges mandatory fitness programs</w:t>
      </w:r>
      <w:r w:rsidR="00EF4D86">
        <w:rPr>
          <w:rFonts w:cs="Calibri"/>
          <w:sz w:val="24"/>
          <w:szCs w:val="24"/>
          <w:lang w:val="en"/>
        </w:rPr>
        <w:t xml:space="preserve">, </w:t>
      </w:r>
      <w:r w:rsidRPr="00403AC0">
        <w:rPr>
          <w:rFonts w:cs="Calibri"/>
          <w:sz w:val="24"/>
          <w:szCs w:val="24"/>
          <w:lang w:val="en"/>
        </w:rPr>
        <w:t>it highlights that departments that required training saw much lower injury rates (The IACP, 2024). Even though this report urges the implementation of fitness programs, there is still no mandatory training program in the UK (College of Policing, 2023).</w:t>
      </w:r>
      <w:r w:rsidR="00A45A27">
        <w:rPr>
          <w:rFonts w:cs="Calibri"/>
          <w:sz w:val="24"/>
          <w:szCs w:val="24"/>
          <w:lang w:val="en"/>
        </w:rPr>
        <w:t xml:space="preserve"> </w:t>
      </w:r>
    </w:p>
    <w:p w14:paraId="16F7177E" w14:textId="7AFF5EC2" w:rsidR="009D18CF" w:rsidRDefault="00E60FE6" w:rsidP="00B46D90">
      <w:pPr>
        <w:spacing w:after="120" w:line="360" w:lineRule="auto"/>
        <w:rPr>
          <w:rFonts w:cs="Calibri"/>
          <w:sz w:val="24"/>
          <w:szCs w:val="24"/>
          <w:lang w:val="en"/>
        </w:rPr>
      </w:pPr>
      <w:r>
        <w:rPr>
          <w:rFonts w:cs="Calibri"/>
          <w:sz w:val="24"/>
          <w:szCs w:val="24"/>
          <w:lang w:val="en"/>
        </w:rPr>
        <w:t>Surveys</w:t>
      </w:r>
      <w:r w:rsidR="0043511E" w:rsidRPr="00403AC0">
        <w:rPr>
          <w:rFonts w:cs="Calibri"/>
          <w:sz w:val="24"/>
          <w:szCs w:val="24"/>
          <w:lang w:val="en"/>
        </w:rPr>
        <w:t xml:space="preserve"> of police leadership indicate that 75–80% of chiefs say that regular exercise is prevented by various time constraints, such as long shifts, overtime, and staffing shortages (Rossomanno et al., 2012). Orr et al. (2025) state that shift work itself “decreases motivation to exercise” and disrupts sleep and diet. </w:t>
      </w:r>
      <w:r w:rsidR="009D18CF" w:rsidRPr="009D18CF">
        <w:rPr>
          <w:sz w:val="24"/>
          <w:szCs w:val="24"/>
        </w:rPr>
        <w:t>These barriers are structural rather than personal, which challenges the common</w:t>
      </w:r>
      <w:r w:rsidR="003F5C40">
        <w:rPr>
          <w:sz w:val="24"/>
          <w:szCs w:val="24"/>
        </w:rPr>
        <w:t xml:space="preserve"> police</w:t>
      </w:r>
      <w:r w:rsidR="009D18CF" w:rsidRPr="009D18CF">
        <w:rPr>
          <w:sz w:val="24"/>
          <w:szCs w:val="24"/>
        </w:rPr>
        <w:t xml:space="preserve"> leadership narrative that poor fitness is due to “officer unwillingness” (Wagner et al., 2023). This attitude creat</w:t>
      </w:r>
      <w:r w:rsidR="003F5C40">
        <w:rPr>
          <w:sz w:val="24"/>
          <w:szCs w:val="24"/>
        </w:rPr>
        <w:t>es</w:t>
      </w:r>
      <w:r w:rsidR="009D18CF" w:rsidRPr="009D18CF">
        <w:rPr>
          <w:sz w:val="24"/>
          <w:szCs w:val="24"/>
        </w:rPr>
        <w:t xml:space="preserve"> stigma and discourag</w:t>
      </w:r>
      <w:r w:rsidR="003F5C40">
        <w:rPr>
          <w:sz w:val="24"/>
          <w:szCs w:val="24"/>
        </w:rPr>
        <w:t>es</w:t>
      </w:r>
      <w:r w:rsidR="009D18CF" w:rsidRPr="009D18CF">
        <w:rPr>
          <w:sz w:val="24"/>
          <w:szCs w:val="24"/>
        </w:rPr>
        <w:t xml:space="preserve"> officers from seeking support</w:t>
      </w:r>
      <w:r w:rsidR="007438C5">
        <w:rPr>
          <w:sz w:val="24"/>
          <w:szCs w:val="24"/>
        </w:rPr>
        <w:t xml:space="preserve"> to begin exercising.</w:t>
      </w:r>
    </w:p>
    <w:p w14:paraId="132AB924" w14:textId="67A5A603" w:rsidR="00064553" w:rsidRPr="0073551A" w:rsidRDefault="0043511E" w:rsidP="00B46D90">
      <w:pPr>
        <w:spacing w:after="120" w:line="360" w:lineRule="auto"/>
        <w:rPr>
          <w:sz w:val="24"/>
          <w:szCs w:val="24"/>
        </w:rPr>
      </w:pPr>
      <w:r w:rsidRPr="00403AC0">
        <w:rPr>
          <w:rFonts w:cs="Calibri"/>
          <w:sz w:val="24"/>
          <w:szCs w:val="24"/>
          <w:lang w:val="en"/>
        </w:rPr>
        <w:t xml:space="preserve">Research shows that the “lack of support from colleagues and the organisation” serves as a major stressor for </w:t>
      </w:r>
      <w:r w:rsidR="00D71043">
        <w:rPr>
          <w:rFonts w:cs="Calibri"/>
          <w:sz w:val="24"/>
          <w:szCs w:val="24"/>
          <w:lang w:val="en"/>
        </w:rPr>
        <w:t>officers</w:t>
      </w:r>
      <w:r w:rsidRPr="00403AC0">
        <w:rPr>
          <w:rFonts w:cs="Calibri"/>
          <w:sz w:val="24"/>
          <w:szCs w:val="24"/>
          <w:lang w:val="en"/>
        </w:rPr>
        <w:t xml:space="preserve"> (Purba &amp; Demou, 2019). </w:t>
      </w:r>
      <w:r w:rsidR="00D6186A" w:rsidRPr="00064553">
        <w:rPr>
          <w:sz w:val="24"/>
          <w:szCs w:val="24"/>
        </w:rPr>
        <w:t>Cohen et al. (2019) argue that successful wellness programmes require clear direction from senior leaders. However, many forces still treat fitness as optional, which undermines participation. Craddock &amp; Telesco (2022) also note that officers may avoid wellness resources due to fear of negative career consequences</w:t>
      </w:r>
      <w:r w:rsidR="006D2549">
        <w:rPr>
          <w:sz w:val="24"/>
          <w:szCs w:val="24"/>
        </w:rPr>
        <w:t>. This</w:t>
      </w:r>
      <w:r w:rsidR="00D6186A" w:rsidRPr="00064553">
        <w:rPr>
          <w:sz w:val="24"/>
          <w:szCs w:val="24"/>
        </w:rPr>
        <w:t xml:space="preserve"> suggest</w:t>
      </w:r>
      <w:r w:rsidR="006D2549">
        <w:rPr>
          <w:sz w:val="24"/>
          <w:szCs w:val="24"/>
        </w:rPr>
        <w:t>s</w:t>
      </w:r>
      <w:r w:rsidR="00D6186A" w:rsidRPr="00064553">
        <w:rPr>
          <w:sz w:val="24"/>
          <w:szCs w:val="24"/>
        </w:rPr>
        <w:t xml:space="preserve"> </w:t>
      </w:r>
      <w:r w:rsidR="0073551A">
        <w:rPr>
          <w:sz w:val="24"/>
          <w:szCs w:val="24"/>
        </w:rPr>
        <w:t xml:space="preserve">a negative cultural attitude towards exercise within policing and </w:t>
      </w:r>
      <w:r w:rsidR="00D6186A" w:rsidRPr="00064553">
        <w:rPr>
          <w:sz w:val="24"/>
          <w:szCs w:val="24"/>
        </w:rPr>
        <w:t>that cultural change is needed alongside policy change.</w:t>
      </w:r>
      <w:r w:rsidR="006D2549">
        <w:rPr>
          <w:sz w:val="24"/>
          <w:szCs w:val="24"/>
        </w:rPr>
        <w:t xml:space="preserve"> Research on conducted on a sample of UK based officers can </w:t>
      </w:r>
      <w:r w:rsidR="00FD086A">
        <w:rPr>
          <w:sz w:val="24"/>
          <w:szCs w:val="24"/>
        </w:rPr>
        <w:t>confirm or negate this suggestion and provide insight into how it can change long term.</w:t>
      </w:r>
    </w:p>
    <w:p w14:paraId="6E9E82CE" w14:textId="5E27D5E3" w:rsidR="00DD5ADF" w:rsidRDefault="00DD5ADF" w:rsidP="00B46D90">
      <w:pPr>
        <w:spacing w:line="360" w:lineRule="auto"/>
        <w:rPr>
          <w:sz w:val="24"/>
          <w:szCs w:val="24"/>
        </w:rPr>
      </w:pPr>
      <w:r w:rsidRPr="00DD5ADF">
        <w:rPr>
          <w:sz w:val="24"/>
          <w:szCs w:val="24"/>
        </w:rPr>
        <w:lastRenderedPageBreak/>
        <w:t>Overall, the literature shows that organisational culture and policy are major determinants of officer fitness</w:t>
      </w:r>
      <w:r w:rsidR="00B0164B">
        <w:rPr>
          <w:sz w:val="24"/>
          <w:szCs w:val="24"/>
        </w:rPr>
        <w:t xml:space="preserve">. However, </w:t>
      </w:r>
      <w:r w:rsidRPr="00DD5ADF">
        <w:rPr>
          <w:sz w:val="24"/>
          <w:szCs w:val="24"/>
        </w:rPr>
        <w:t>many forces lack consistent or supportive structures</w:t>
      </w:r>
      <w:r>
        <w:rPr>
          <w:sz w:val="24"/>
          <w:szCs w:val="24"/>
        </w:rPr>
        <w:t xml:space="preserve"> and there is </w:t>
      </w:r>
      <w:r w:rsidR="00811FA7">
        <w:rPr>
          <w:sz w:val="24"/>
          <w:szCs w:val="24"/>
        </w:rPr>
        <w:t xml:space="preserve">a poor attitude towards exercise from senior staff members. </w:t>
      </w:r>
      <w:r w:rsidR="00322ECE">
        <w:rPr>
          <w:sz w:val="24"/>
          <w:szCs w:val="24"/>
        </w:rPr>
        <w:t xml:space="preserve">This highlights the need for </w:t>
      </w:r>
      <w:r w:rsidR="00C155A2">
        <w:rPr>
          <w:sz w:val="24"/>
          <w:szCs w:val="24"/>
        </w:rPr>
        <w:t>evidence-based</w:t>
      </w:r>
      <w:r w:rsidR="00322ECE">
        <w:rPr>
          <w:sz w:val="24"/>
          <w:szCs w:val="24"/>
        </w:rPr>
        <w:t xml:space="preserve"> strategies </w:t>
      </w:r>
      <w:r w:rsidR="00BE1D61">
        <w:rPr>
          <w:sz w:val="24"/>
          <w:szCs w:val="24"/>
        </w:rPr>
        <w:t>that address these barriers.</w:t>
      </w:r>
    </w:p>
    <w:p w14:paraId="011EE3C2" w14:textId="77777777" w:rsidR="00B46D90" w:rsidRPr="00DD5ADF" w:rsidRDefault="00B46D90" w:rsidP="00DD5ADF"/>
    <w:p w14:paraId="4D9150DE" w14:textId="19144319" w:rsidR="006D29FD" w:rsidRPr="00B46D90" w:rsidRDefault="006D29FD" w:rsidP="00A55D5B">
      <w:pPr>
        <w:spacing w:after="120" w:line="360" w:lineRule="auto"/>
        <w:rPr>
          <w:rFonts w:asciiTheme="majorHAnsi" w:hAnsiTheme="majorHAnsi" w:cs="Calibri"/>
          <w:b/>
          <w:bCs/>
          <w:sz w:val="28"/>
          <w:szCs w:val="28"/>
          <w:u w:val="single"/>
        </w:rPr>
      </w:pPr>
      <w:r w:rsidRPr="00B46D90">
        <w:rPr>
          <w:rFonts w:asciiTheme="majorHAnsi" w:hAnsiTheme="majorHAnsi" w:cs="Calibri"/>
          <w:b/>
          <w:bCs/>
          <w:sz w:val="28"/>
          <w:szCs w:val="28"/>
          <w:u w:val="single"/>
        </w:rPr>
        <w:t>2.4 Evidence-based recommendations for integrating physical exercise into policing strategies</w:t>
      </w:r>
    </w:p>
    <w:p w14:paraId="1654D484" w14:textId="66CAF9B9" w:rsidR="00C05DF6" w:rsidRPr="008E34B9" w:rsidRDefault="005F6B7A" w:rsidP="00A55D5B">
      <w:pPr>
        <w:spacing w:after="120" w:line="360" w:lineRule="auto"/>
        <w:rPr>
          <w:rFonts w:cs="Calibri"/>
          <w:sz w:val="24"/>
          <w:szCs w:val="24"/>
        </w:rPr>
      </w:pPr>
      <w:r w:rsidRPr="008E34B9">
        <w:rPr>
          <w:rFonts w:cs="Calibri"/>
          <w:sz w:val="24"/>
          <w:szCs w:val="24"/>
        </w:rPr>
        <w:t>Several recommendations emerge from the literature.</w:t>
      </w:r>
    </w:p>
    <w:p w14:paraId="4F698845" w14:textId="5255F7DB" w:rsidR="00C05DF6" w:rsidRPr="008E34B9" w:rsidRDefault="00C05DF6" w:rsidP="00A55D5B">
      <w:pPr>
        <w:spacing w:after="120" w:line="360" w:lineRule="auto"/>
        <w:rPr>
          <w:rFonts w:cs="Calibri"/>
          <w:sz w:val="24"/>
          <w:szCs w:val="24"/>
        </w:rPr>
      </w:pPr>
      <w:r w:rsidRPr="008E34B9">
        <w:rPr>
          <w:rFonts w:cs="Calibri"/>
          <w:b/>
          <w:bCs/>
          <w:sz w:val="24"/>
          <w:szCs w:val="24"/>
        </w:rPr>
        <w:t>Adopt evidence-based fitness standards.</w:t>
      </w:r>
      <w:r w:rsidRPr="008E34B9">
        <w:rPr>
          <w:rFonts w:cs="Calibri"/>
          <w:sz w:val="24"/>
          <w:szCs w:val="24"/>
        </w:rPr>
        <w:t xml:space="preserve"> </w:t>
      </w:r>
      <w:r w:rsidR="00F737A9" w:rsidRPr="008E34B9">
        <w:rPr>
          <w:sz w:val="24"/>
          <w:szCs w:val="24"/>
        </w:rPr>
        <w:t>Fitness standards should be evidence</w:t>
      </w:r>
      <w:r w:rsidR="00F737A9" w:rsidRPr="008E34B9">
        <w:rPr>
          <w:sz w:val="24"/>
          <w:szCs w:val="24"/>
        </w:rPr>
        <w:noBreakHyphen/>
        <w:t>based and role</w:t>
      </w:r>
      <w:r w:rsidR="00F737A9" w:rsidRPr="008E34B9">
        <w:rPr>
          <w:sz w:val="24"/>
          <w:szCs w:val="24"/>
        </w:rPr>
        <w:noBreakHyphen/>
        <w:t xml:space="preserve">specific. Lauersen et al. (2014) and Zhang et al. (2025) support structured, validated tests, but these must </w:t>
      </w:r>
      <w:r w:rsidR="00445DDE" w:rsidRPr="008E34B9">
        <w:rPr>
          <w:sz w:val="24"/>
          <w:szCs w:val="24"/>
        </w:rPr>
        <w:t xml:space="preserve">be regular and </w:t>
      </w:r>
      <w:r w:rsidR="00F737A9" w:rsidRPr="008E34B9">
        <w:rPr>
          <w:sz w:val="24"/>
          <w:szCs w:val="24"/>
        </w:rPr>
        <w:t>reflect real policing tasks to be meaningful.</w:t>
      </w:r>
      <w:r w:rsidR="00735F14" w:rsidRPr="008E34B9">
        <w:rPr>
          <w:sz w:val="24"/>
          <w:szCs w:val="24"/>
        </w:rPr>
        <w:t xml:space="preserve"> This suggestion would however require more facilities, staff and therefor cost to </w:t>
      </w:r>
      <w:r w:rsidR="00F3517C" w:rsidRPr="008E34B9">
        <w:rPr>
          <w:sz w:val="24"/>
          <w:szCs w:val="24"/>
        </w:rPr>
        <w:t>bring in.</w:t>
      </w:r>
    </w:p>
    <w:p w14:paraId="4403283F" w14:textId="1DCC7A9F" w:rsidR="00E03C4D" w:rsidRPr="008E34B9" w:rsidRDefault="00C05DF6" w:rsidP="008E34B9">
      <w:pPr>
        <w:spacing w:line="360" w:lineRule="auto"/>
        <w:rPr>
          <w:sz w:val="24"/>
          <w:szCs w:val="24"/>
        </w:rPr>
      </w:pPr>
      <w:r w:rsidRPr="008E34B9">
        <w:rPr>
          <w:rFonts w:cs="Calibri"/>
          <w:b/>
          <w:bCs/>
          <w:sz w:val="24"/>
          <w:szCs w:val="24"/>
        </w:rPr>
        <w:t>Endorse on-duty training.</w:t>
      </w:r>
      <w:r w:rsidRPr="008E34B9">
        <w:rPr>
          <w:rFonts w:cs="Calibri"/>
          <w:sz w:val="24"/>
          <w:szCs w:val="24"/>
        </w:rPr>
        <w:t xml:space="preserve"> </w:t>
      </w:r>
      <w:r w:rsidR="00FD791D" w:rsidRPr="008E34B9">
        <w:rPr>
          <w:rFonts w:cs="Calibri"/>
          <w:sz w:val="24"/>
          <w:szCs w:val="24"/>
        </w:rPr>
        <w:t>O</w:t>
      </w:r>
      <w:r w:rsidR="00FD791D" w:rsidRPr="008E34B9">
        <w:rPr>
          <w:sz w:val="24"/>
          <w:szCs w:val="24"/>
        </w:rPr>
        <w:t>n</w:t>
      </w:r>
      <w:r w:rsidR="00FD791D" w:rsidRPr="008E34B9">
        <w:rPr>
          <w:sz w:val="24"/>
          <w:szCs w:val="24"/>
        </w:rPr>
        <w:noBreakHyphen/>
        <w:t xml:space="preserve">duty training is widely recommended. Evidence shows that officers who train during work hours experience fewer injuries and perform better </w:t>
      </w:r>
      <w:r w:rsidR="00FD791D" w:rsidRPr="008E34B9">
        <w:rPr>
          <w:rFonts w:cs="Calibri"/>
          <w:sz w:val="24"/>
          <w:szCs w:val="24"/>
        </w:rPr>
        <w:t>(Zhang et al., 2025)</w:t>
      </w:r>
      <w:r w:rsidR="00FD791D" w:rsidRPr="008E34B9">
        <w:rPr>
          <w:sz w:val="24"/>
          <w:szCs w:val="24"/>
        </w:rPr>
        <w:t>. However, this requires organisational commitment and may be difficult to implement in understaffed forces</w:t>
      </w:r>
      <w:r w:rsidR="00F3517C" w:rsidRPr="008E34B9">
        <w:rPr>
          <w:sz w:val="24"/>
          <w:szCs w:val="24"/>
        </w:rPr>
        <w:t xml:space="preserve"> with high call demand.</w:t>
      </w:r>
    </w:p>
    <w:p w14:paraId="52161E46" w14:textId="789C21B2" w:rsidR="00E00FF0" w:rsidRPr="008E34B9" w:rsidRDefault="00C05DF6" w:rsidP="008E34B9">
      <w:pPr>
        <w:spacing w:line="360" w:lineRule="auto"/>
        <w:rPr>
          <w:rFonts w:cs="Calibri"/>
          <w:sz w:val="24"/>
          <w:szCs w:val="24"/>
        </w:rPr>
      </w:pPr>
      <w:r w:rsidRPr="008E34B9">
        <w:rPr>
          <w:rFonts w:cs="Calibri"/>
          <w:b/>
          <w:bCs/>
          <w:sz w:val="24"/>
          <w:szCs w:val="24"/>
        </w:rPr>
        <w:t>Implement ability-based programming.</w:t>
      </w:r>
      <w:r w:rsidRPr="008E34B9">
        <w:rPr>
          <w:rFonts w:cs="Calibri"/>
          <w:sz w:val="24"/>
          <w:szCs w:val="24"/>
        </w:rPr>
        <w:t xml:space="preserve"> </w:t>
      </w:r>
      <w:r w:rsidR="00F001E0" w:rsidRPr="008E34B9">
        <w:rPr>
          <w:sz w:val="24"/>
          <w:szCs w:val="24"/>
        </w:rPr>
        <w:t>Ability</w:t>
      </w:r>
      <w:r w:rsidR="00F001E0" w:rsidRPr="008E34B9">
        <w:rPr>
          <w:sz w:val="24"/>
          <w:szCs w:val="24"/>
        </w:rPr>
        <w:noBreakHyphen/>
        <w:t>based training (ABT) is supported by Orr et al. (2025) as a way to accommodate different fitness levels as you would find in a police force. This approach reduces injury risk and increases</w:t>
      </w:r>
      <w:r w:rsidR="00F3517C" w:rsidRPr="008E34B9">
        <w:rPr>
          <w:sz w:val="24"/>
          <w:szCs w:val="24"/>
        </w:rPr>
        <w:t xml:space="preserve"> participants </w:t>
      </w:r>
      <w:r w:rsidR="00F001E0" w:rsidRPr="008E34B9">
        <w:rPr>
          <w:sz w:val="24"/>
          <w:szCs w:val="24"/>
        </w:rPr>
        <w:t>confidence</w:t>
      </w:r>
      <w:r w:rsidR="00F3517C" w:rsidRPr="008E34B9">
        <w:rPr>
          <w:sz w:val="24"/>
          <w:szCs w:val="24"/>
        </w:rPr>
        <w:t xml:space="preserve">. However, </w:t>
      </w:r>
      <w:r w:rsidR="00F001E0" w:rsidRPr="008E34B9">
        <w:rPr>
          <w:sz w:val="24"/>
          <w:szCs w:val="24"/>
        </w:rPr>
        <w:t>it requires trained staff and resources that some forces may lack</w:t>
      </w:r>
      <w:r w:rsidR="00F3517C" w:rsidRPr="008E34B9">
        <w:rPr>
          <w:sz w:val="24"/>
          <w:szCs w:val="24"/>
        </w:rPr>
        <w:t xml:space="preserve"> and would be expensive to bring in.</w:t>
      </w:r>
    </w:p>
    <w:p w14:paraId="7A1575F6" w14:textId="0AA9349B" w:rsidR="00624842" w:rsidRPr="008E34B9" w:rsidRDefault="00C05DF6" w:rsidP="008E34B9">
      <w:pPr>
        <w:spacing w:line="360" w:lineRule="auto"/>
        <w:rPr>
          <w:rFonts w:cs="Calibri"/>
          <w:sz w:val="24"/>
          <w:szCs w:val="24"/>
        </w:rPr>
      </w:pPr>
      <w:r w:rsidRPr="008E34B9">
        <w:rPr>
          <w:rFonts w:cs="Calibri"/>
          <w:b/>
          <w:bCs/>
          <w:sz w:val="24"/>
          <w:szCs w:val="24"/>
        </w:rPr>
        <w:t>Leadership engagement and culture change.</w:t>
      </w:r>
      <w:r w:rsidRPr="008E34B9">
        <w:rPr>
          <w:rFonts w:cs="Calibri"/>
          <w:sz w:val="24"/>
          <w:szCs w:val="24"/>
        </w:rPr>
        <w:t xml:space="preserve"> Senior leaders need to promote fitness and lead by example. </w:t>
      </w:r>
      <w:r w:rsidR="00895ECA" w:rsidRPr="008E34B9">
        <w:rPr>
          <w:sz w:val="24"/>
          <w:szCs w:val="24"/>
        </w:rPr>
        <w:t>Cohen et al. (2019) emphasise that cultural change must start from the top. Without visible leadership support, fitness initiatives are unlikely to be sustained.</w:t>
      </w:r>
      <w:r w:rsidR="006134F5" w:rsidRPr="008E34B9">
        <w:rPr>
          <w:sz w:val="24"/>
          <w:szCs w:val="24"/>
        </w:rPr>
        <w:t xml:space="preserve"> This would be difficult to implement </w:t>
      </w:r>
      <w:r w:rsidR="00785D05" w:rsidRPr="008E34B9">
        <w:rPr>
          <w:sz w:val="24"/>
          <w:szCs w:val="24"/>
        </w:rPr>
        <w:t>systematically as engagement would be highly strung on senior leaderships personal beliefs in physical exercise.</w:t>
      </w:r>
    </w:p>
    <w:p w14:paraId="6A9DDF0B" w14:textId="6F9BE16A" w:rsidR="00C05DF6" w:rsidRPr="00403AC0" w:rsidRDefault="00C05DF6" w:rsidP="008E34B9">
      <w:pPr>
        <w:spacing w:after="120" w:line="360" w:lineRule="auto"/>
        <w:rPr>
          <w:rFonts w:cs="Calibri"/>
          <w:sz w:val="24"/>
          <w:szCs w:val="24"/>
        </w:rPr>
      </w:pPr>
      <w:r w:rsidRPr="008E34B9">
        <w:rPr>
          <w:rFonts w:cs="Calibri"/>
          <w:b/>
          <w:bCs/>
          <w:sz w:val="24"/>
          <w:szCs w:val="24"/>
        </w:rPr>
        <w:t>Integrate health education.</w:t>
      </w:r>
      <w:r w:rsidRPr="008E34B9">
        <w:rPr>
          <w:rFonts w:cs="Calibri"/>
          <w:sz w:val="24"/>
          <w:szCs w:val="24"/>
        </w:rPr>
        <w:t xml:space="preserve"> Exercise programs could be combined with nutrition, sleep and stress-management training. Research shows officers who eat </w:t>
      </w:r>
      <w:r w:rsidR="00E37881" w:rsidRPr="008E34B9">
        <w:rPr>
          <w:rFonts w:cs="Calibri"/>
          <w:sz w:val="24"/>
          <w:szCs w:val="24"/>
        </w:rPr>
        <w:t>well,</w:t>
      </w:r>
      <w:r w:rsidRPr="008E34B9">
        <w:rPr>
          <w:rFonts w:cs="Calibri"/>
          <w:sz w:val="24"/>
          <w:szCs w:val="24"/>
        </w:rPr>
        <w:t xml:space="preserve"> and </w:t>
      </w:r>
      <w:r w:rsidRPr="008E34B9">
        <w:rPr>
          <w:rFonts w:cs="Calibri"/>
          <w:sz w:val="24"/>
          <w:szCs w:val="24"/>
        </w:rPr>
        <w:lastRenderedPageBreak/>
        <w:t xml:space="preserve">exercise have higher energy and alertness (DR Jared, 2025). </w:t>
      </w:r>
      <w:r w:rsidR="000C6890" w:rsidRPr="008E34B9">
        <w:rPr>
          <w:sz w:val="24"/>
          <w:szCs w:val="24"/>
        </w:rPr>
        <w:t>integrating exercise with nutrition, sleep education, and mental</w:t>
      </w:r>
      <w:r w:rsidR="000C6890" w:rsidRPr="008E34B9">
        <w:rPr>
          <w:sz w:val="24"/>
          <w:szCs w:val="24"/>
        </w:rPr>
        <w:noBreakHyphen/>
        <w:t>health support creates a more holistic approach. While this is supported by research, it requires long</w:t>
      </w:r>
      <w:r w:rsidR="000C6890" w:rsidRPr="008E34B9">
        <w:rPr>
          <w:sz w:val="24"/>
          <w:szCs w:val="24"/>
        </w:rPr>
        <w:noBreakHyphen/>
        <w:t>term investment and cultural change, which may be challenging in the current policing climate.</w:t>
      </w:r>
    </w:p>
    <w:p w14:paraId="4D7080FE" w14:textId="77777777" w:rsidR="006D29FD" w:rsidRPr="00403AC0" w:rsidRDefault="006D29FD" w:rsidP="006D29FD">
      <w:pPr>
        <w:spacing w:after="120" w:line="240" w:lineRule="auto"/>
        <w:rPr>
          <w:rFonts w:cs="Calibri"/>
          <w:sz w:val="24"/>
          <w:szCs w:val="24"/>
          <w:lang w:val="en"/>
        </w:rPr>
      </w:pPr>
    </w:p>
    <w:p w14:paraId="70117772" w14:textId="77777777" w:rsidR="006D29FD" w:rsidRPr="00B46D90" w:rsidRDefault="006D29FD" w:rsidP="00A55D5B">
      <w:pPr>
        <w:spacing w:after="120" w:line="360" w:lineRule="auto"/>
        <w:rPr>
          <w:rFonts w:asciiTheme="majorHAnsi" w:hAnsiTheme="majorHAnsi" w:cs="Calibri"/>
          <w:b/>
          <w:bCs/>
          <w:sz w:val="28"/>
          <w:szCs w:val="28"/>
          <w:u w:val="single"/>
          <w:lang w:val="en"/>
        </w:rPr>
      </w:pPr>
      <w:r w:rsidRPr="00B46D90">
        <w:rPr>
          <w:rFonts w:asciiTheme="majorHAnsi" w:hAnsiTheme="majorHAnsi" w:cs="Calibri"/>
          <w:b/>
          <w:bCs/>
          <w:sz w:val="28"/>
          <w:szCs w:val="28"/>
          <w:u w:val="single"/>
          <w:lang w:val="en"/>
        </w:rPr>
        <w:t xml:space="preserve">2.5 Conclusion </w:t>
      </w:r>
    </w:p>
    <w:p w14:paraId="33C0F63E" w14:textId="2B63E5A4" w:rsidR="00E41C5E" w:rsidRPr="00B46D90" w:rsidRDefault="005F78C9" w:rsidP="00A55D5B">
      <w:pPr>
        <w:spacing w:line="360" w:lineRule="auto"/>
      </w:pPr>
      <w:r w:rsidRPr="00B46D90">
        <w:rPr>
          <w:rFonts w:cs="Calibri"/>
          <w:sz w:val="24"/>
          <w:szCs w:val="24"/>
          <w:lang w:val="en"/>
        </w:rPr>
        <w:t>The literature review reveals that physical fitness is an important aspect in enhancing operational policing performance and</w:t>
      </w:r>
      <w:r w:rsidR="00BD0259" w:rsidRPr="00B46D90">
        <w:rPr>
          <w:rFonts w:cs="Calibri"/>
          <w:sz w:val="24"/>
          <w:szCs w:val="24"/>
          <w:lang w:val="en"/>
        </w:rPr>
        <w:t xml:space="preserve"> </w:t>
      </w:r>
      <w:r w:rsidR="00BD0259" w:rsidRPr="00B46D90">
        <w:rPr>
          <w:sz w:val="24"/>
          <w:szCs w:val="24"/>
        </w:rPr>
        <w:t>psychological</w:t>
      </w:r>
      <w:r w:rsidRPr="00B46D90">
        <w:rPr>
          <w:rFonts w:cs="Calibri"/>
          <w:sz w:val="24"/>
          <w:szCs w:val="24"/>
          <w:lang w:val="en"/>
        </w:rPr>
        <w:t xml:space="preserve"> well-being. </w:t>
      </w:r>
      <w:r w:rsidR="00E41C5E" w:rsidRPr="00B46D90">
        <w:rPr>
          <w:sz w:val="24"/>
          <w:szCs w:val="24"/>
        </w:rPr>
        <w:t>However, many studies rely on non</w:t>
      </w:r>
      <w:r w:rsidR="00E41C5E" w:rsidRPr="00B46D90">
        <w:rPr>
          <w:sz w:val="24"/>
          <w:szCs w:val="24"/>
        </w:rPr>
        <w:noBreakHyphen/>
        <w:t>policing samples, self</w:t>
      </w:r>
      <w:r w:rsidR="00E41C5E" w:rsidRPr="00B46D90">
        <w:rPr>
          <w:sz w:val="24"/>
          <w:szCs w:val="24"/>
        </w:rPr>
        <w:noBreakHyphen/>
        <w:t>reported data, or controlled environments, which limits their applicability. Organisational barriers</w:t>
      </w:r>
      <w:r w:rsidR="00FB02D1" w:rsidRPr="00B46D90">
        <w:rPr>
          <w:sz w:val="24"/>
          <w:szCs w:val="24"/>
        </w:rPr>
        <w:t xml:space="preserve"> such as </w:t>
      </w:r>
      <w:r w:rsidR="00E41C5E" w:rsidRPr="00B46D90">
        <w:rPr>
          <w:sz w:val="24"/>
          <w:szCs w:val="24"/>
        </w:rPr>
        <w:t xml:space="preserve">shift work, workload, and </w:t>
      </w:r>
      <w:r w:rsidR="00FB02D1" w:rsidRPr="00B46D90">
        <w:rPr>
          <w:sz w:val="24"/>
          <w:szCs w:val="24"/>
        </w:rPr>
        <w:t xml:space="preserve">force </w:t>
      </w:r>
      <w:r w:rsidR="00E41C5E" w:rsidRPr="00B46D90">
        <w:rPr>
          <w:sz w:val="24"/>
          <w:szCs w:val="24"/>
        </w:rPr>
        <w:t>policies</w:t>
      </w:r>
      <w:r w:rsidR="00FB02D1" w:rsidRPr="00B46D90">
        <w:rPr>
          <w:sz w:val="24"/>
          <w:szCs w:val="24"/>
        </w:rPr>
        <w:t xml:space="preserve"> </w:t>
      </w:r>
      <w:r w:rsidR="00E41C5E" w:rsidRPr="00B46D90">
        <w:rPr>
          <w:sz w:val="24"/>
          <w:szCs w:val="24"/>
        </w:rPr>
        <w:t>remain major obstacles. The evidence suggests that while individual motivation matters, meaningful improvement requires structural and cultural change within policing organisations.</w:t>
      </w:r>
      <w:r w:rsidR="00C2798B" w:rsidRPr="00B46D90">
        <w:rPr>
          <w:sz w:val="24"/>
          <w:szCs w:val="24"/>
        </w:rPr>
        <w:t xml:space="preserve"> This literature review </w:t>
      </w:r>
      <w:r w:rsidR="00C74B90" w:rsidRPr="00B46D90">
        <w:rPr>
          <w:sz w:val="24"/>
          <w:szCs w:val="24"/>
        </w:rPr>
        <w:t>justifies</w:t>
      </w:r>
      <w:r w:rsidR="00C2798B" w:rsidRPr="00B46D90">
        <w:rPr>
          <w:sz w:val="24"/>
          <w:szCs w:val="24"/>
        </w:rPr>
        <w:t xml:space="preserve"> the </w:t>
      </w:r>
      <w:r w:rsidR="00C74B90" w:rsidRPr="00B46D90">
        <w:rPr>
          <w:sz w:val="24"/>
          <w:szCs w:val="24"/>
        </w:rPr>
        <w:t>need</w:t>
      </w:r>
      <w:r w:rsidR="00C2798B" w:rsidRPr="00B46D90">
        <w:rPr>
          <w:sz w:val="24"/>
          <w:szCs w:val="24"/>
        </w:rPr>
        <w:t xml:space="preserve"> for further research with UK police forces and </w:t>
      </w:r>
      <w:r w:rsidR="00773236" w:rsidRPr="00B46D90">
        <w:rPr>
          <w:sz w:val="24"/>
          <w:szCs w:val="24"/>
        </w:rPr>
        <w:t>current serving police officers.</w:t>
      </w:r>
    </w:p>
    <w:p w14:paraId="5B768439" w14:textId="77777777" w:rsidR="00E41C5E" w:rsidRDefault="00E41C5E" w:rsidP="00E41C5E"/>
    <w:p w14:paraId="53022E20" w14:textId="77777777" w:rsidR="006D29FD" w:rsidRDefault="006D29FD"/>
    <w:p w14:paraId="52DA8543" w14:textId="77777777" w:rsidR="00E41C5E" w:rsidRDefault="00E41C5E"/>
    <w:p w14:paraId="73E37B30" w14:textId="77777777" w:rsidR="00E41C5E" w:rsidRDefault="00E41C5E"/>
    <w:p w14:paraId="21A52DEF" w14:textId="77777777" w:rsidR="00E41C5E" w:rsidRDefault="00E41C5E"/>
    <w:p w14:paraId="2469A8E6" w14:textId="77777777" w:rsidR="00E41C5E" w:rsidRDefault="00E41C5E"/>
    <w:p w14:paraId="6DA073C8" w14:textId="77777777" w:rsidR="00E41C5E" w:rsidRDefault="00E41C5E"/>
    <w:p w14:paraId="2B032024" w14:textId="77777777" w:rsidR="00E41C5E" w:rsidRDefault="00E41C5E"/>
    <w:p w14:paraId="19A89417" w14:textId="77777777" w:rsidR="00E41C5E" w:rsidRDefault="00E41C5E"/>
    <w:p w14:paraId="5D2DF648" w14:textId="77777777" w:rsidR="00E41C5E" w:rsidRDefault="00E41C5E"/>
    <w:p w14:paraId="17EB9716" w14:textId="77777777" w:rsidR="00E41C5E" w:rsidRDefault="00E41C5E"/>
    <w:p w14:paraId="3039F3E3" w14:textId="77777777" w:rsidR="00E41C5E" w:rsidRDefault="00E41C5E"/>
    <w:p w14:paraId="47959638" w14:textId="77777777" w:rsidR="00B46D90" w:rsidRDefault="00B46D90" w:rsidP="00A2381B">
      <w:pPr>
        <w:rPr>
          <w:u w:val="single"/>
        </w:rPr>
      </w:pPr>
    </w:p>
    <w:p w14:paraId="2655B294" w14:textId="77777777" w:rsidR="00B46D90" w:rsidRDefault="00B46D90" w:rsidP="00A2381B">
      <w:pPr>
        <w:rPr>
          <w:u w:val="single"/>
        </w:rPr>
      </w:pPr>
    </w:p>
    <w:p w14:paraId="50BAD11B" w14:textId="77777777" w:rsidR="00B46D90" w:rsidRDefault="00B46D90" w:rsidP="00A2381B">
      <w:pPr>
        <w:rPr>
          <w:u w:val="single"/>
        </w:rPr>
      </w:pPr>
    </w:p>
    <w:p w14:paraId="33C2D3A1" w14:textId="77777777" w:rsidR="00B46D90" w:rsidRDefault="00B46D90" w:rsidP="00A2381B">
      <w:pPr>
        <w:rPr>
          <w:u w:val="single"/>
        </w:rPr>
      </w:pPr>
    </w:p>
    <w:p w14:paraId="059A7511" w14:textId="63D92C32" w:rsidR="00A2381B" w:rsidRDefault="00A2381B" w:rsidP="00A2381B">
      <w:pPr>
        <w:rPr>
          <w:rFonts w:asciiTheme="majorHAnsi" w:hAnsiTheme="majorHAnsi"/>
          <w:b/>
          <w:bCs/>
          <w:color w:val="0F9ED5" w:themeColor="accent4"/>
          <w:sz w:val="40"/>
          <w:szCs w:val="40"/>
          <w:u w:val="single"/>
        </w:rPr>
      </w:pPr>
      <w:r w:rsidRPr="00247912">
        <w:rPr>
          <w:rFonts w:asciiTheme="majorHAnsi" w:hAnsiTheme="majorHAnsi"/>
          <w:b/>
          <w:bCs/>
          <w:color w:val="0F9ED5" w:themeColor="accent4"/>
          <w:sz w:val="40"/>
          <w:szCs w:val="40"/>
          <w:u w:val="single"/>
        </w:rPr>
        <w:lastRenderedPageBreak/>
        <w:t>Chapter 3</w:t>
      </w:r>
      <w:r w:rsidR="00276AE0" w:rsidRPr="00247912">
        <w:rPr>
          <w:rFonts w:asciiTheme="majorHAnsi" w:hAnsiTheme="majorHAnsi"/>
          <w:b/>
          <w:bCs/>
          <w:color w:val="0F9ED5" w:themeColor="accent4"/>
          <w:sz w:val="40"/>
          <w:szCs w:val="40"/>
          <w:u w:val="single"/>
        </w:rPr>
        <w:t xml:space="preserve"> </w:t>
      </w:r>
      <w:r w:rsidR="00247912">
        <w:rPr>
          <w:rFonts w:asciiTheme="majorHAnsi" w:hAnsiTheme="majorHAnsi"/>
          <w:b/>
          <w:bCs/>
          <w:color w:val="0F9ED5" w:themeColor="accent4"/>
          <w:sz w:val="40"/>
          <w:szCs w:val="40"/>
          <w:u w:val="single"/>
        </w:rPr>
        <w:t>–</w:t>
      </w:r>
      <w:r w:rsidRPr="00247912">
        <w:rPr>
          <w:rFonts w:asciiTheme="majorHAnsi" w:hAnsiTheme="majorHAnsi"/>
          <w:b/>
          <w:bCs/>
          <w:color w:val="0F9ED5" w:themeColor="accent4"/>
          <w:sz w:val="40"/>
          <w:szCs w:val="40"/>
          <w:u w:val="single"/>
        </w:rPr>
        <w:t xml:space="preserve"> Methodology</w:t>
      </w:r>
    </w:p>
    <w:p w14:paraId="0FEFC572" w14:textId="77777777" w:rsidR="00247912" w:rsidRPr="00247912" w:rsidRDefault="00247912" w:rsidP="00A2381B">
      <w:pPr>
        <w:rPr>
          <w:rFonts w:asciiTheme="majorHAnsi" w:hAnsiTheme="majorHAnsi"/>
          <w:b/>
          <w:bCs/>
          <w:color w:val="0F9ED5" w:themeColor="accent4"/>
          <w:sz w:val="24"/>
          <w:szCs w:val="24"/>
          <w:u w:val="single"/>
        </w:rPr>
      </w:pPr>
    </w:p>
    <w:p w14:paraId="1189C141" w14:textId="6C2893BD" w:rsidR="00A2381B" w:rsidRPr="00247912" w:rsidRDefault="00A2381B" w:rsidP="00A55D5B">
      <w:pPr>
        <w:spacing w:line="360" w:lineRule="auto"/>
        <w:rPr>
          <w:rFonts w:asciiTheme="majorHAnsi" w:hAnsiTheme="majorHAnsi"/>
          <w:b/>
          <w:bCs/>
          <w:sz w:val="28"/>
          <w:szCs w:val="28"/>
          <w:u w:val="single"/>
        </w:rPr>
      </w:pPr>
      <w:r w:rsidRPr="00247912">
        <w:rPr>
          <w:rFonts w:asciiTheme="majorHAnsi" w:hAnsiTheme="majorHAnsi"/>
          <w:b/>
          <w:bCs/>
          <w:sz w:val="28"/>
          <w:szCs w:val="28"/>
          <w:u w:val="single"/>
        </w:rPr>
        <w:t>3.</w:t>
      </w:r>
      <w:r w:rsidR="000B775E" w:rsidRPr="00247912">
        <w:rPr>
          <w:rFonts w:asciiTheme="majorHAnsi" w:hAnsiTheme="majorHAnsi"/>
          <w:b/>
          <w:bCs/>
          <w:sz w:val="28"/>
          <w:szCs w:val="28"/>
          <w:u w:val="single"/>
        </w:rPr>
        <w:t>0</w:t>
      </w:r>
      <w:r w:rsidRPr="00247912">
        <w:rPr>
          <w:rFonts w:asciiTheme="majorHAnsi" w:hAnsiTheme="majorHAnsi"/>
          <w:b/>
          <w:bCs/>
          <w:sz w:val="28"/>
          <w:szCs w:val="28"/>
          <w:u w:val="single"/>
        </w:rPr>
        <w:t xml:space="preserve"> Introduction</w:t>
      </w:r>
    </w:p>
    <w:p w14:paraId="06534E8F" w14:textId="5767E52E" w:rsidR="002F0237" w:rsidRPr="00247912" w:rsidRDefault="00A3387C" w:rsidP="00A55D5B">
      <w:pPr>
        <w:spacing w:line="360" w:lineRule="auto"/>
        <w:rPr>
          <w:sz w:val="24"/>
          <w:szCs w:val="24"/>
        </w:rPr>
      </w:pPr>
      <w:r w:rsidRPr="00247912">
        <w:rPr>
          <w:sz w:val="24"/>
          <w:szCs w:val="24"/>
        </w:rPr>
        <w:t>Th</w:t>
      </w:r>
      <w:r w:rsidR="005C43B9" w:rsidRPr="00247912">
        <w:rPr>
          <w:sz w:val="24"/>
          <w:szCs w:val="24"/>
        </w:rPr>
        <w:t>is chapter</w:t>
      </w:r>
      <w:r w:rsidRPr="00247912">
        <w:rPr>
          <w:sz w:val="24"/>
          <w:szCs w:val="24"/>
        </w:rPr>
        <w:t xml:space="preserve"> highlight</w:t>
      </w:r>
      <w:r w:rsidR="005C43B9" w:rsidRPr="00247912">
        <w:rPr>
          <w:sz w:val="24"/>
          <w:szCs w:val="24"/>
        </w:rPr>
        <w:t>s</w:t>
      </w:r>
      <w:r w:rsidRPr="00247912">
        <w:rPr>
          <w:sz w:val="24"/>
          <w:szCs w:val="24"/>
        </w:rPr>
        <w:t xml:space="preserve"> all the stages of data collection that took place to conduct this research.  The purpose of this study is to investigate the role of physical exercise in enhancing operational policing performance and wellbeing. Although existing research recognises many benefits of physical exercise for police officers, unanswered questions remain, such as </w:t>
      </w:r>
      <w:r w:rsidR="00033338" w:rsidRPr="00247912">
        <w:rPr>
          <w:sz w:val="24"/>
          <w:szCs w:val="24"/>
        </w:rPr>
        <w:t>which types of exercise are most effective, when officers can realistically engage in them, and what organisational barriers limit participation. This research will also provide data from serving police officers in the UK which was a key gap within the literature review.</w:t>
      </w:r>
    </w:p>
    <w:p w14:paraId="31EE0AEA" w14:textId="6FA28929" w:rsidR="00A3387C" w:rsidRPr="00247912" w:rsidRDefault="00A3387C" w:rsidP="008E34B9">
      <w:pPr>
        <w:spacing w:line="360" w:lineRule="auto"/>
        <w:rPr>
          <w:sz w:val="24"/>
          <w:szCs w:val="24"/>
        </w:rPr>
      </w:pPr>
      <w:r w:rsidRPr="00247912">
        <w:rPr>
          <w:sz w:val="24"/>
          <w:szCs w:val="24"/>
        </w:rPr>
        <w:t xml:space="preserve">The mixed-method research design will be discussed, along with the methods and methodology adopted throughout the research, </w:t>
      </w:r>
      <w:r w:rsidR="006F51F9" w:rsidRPr="00247912">
        <w:rPr>
          <w:sz w:val="24"/>
          <w:szCs w:val="24"/>
        </w:rPr>
        <w:t>including</w:t>
      </w:r>
      <w:r w:rsidRPr="00247912">
        <w:rPr>
          <w:sz w:val="24"/>
          <w:szCs w:val="24"/>
        </w:rPr>
        <w:t xml:space="preserve"> a justification for these. Ethical issues will be discussed, as it is important to highlight any ethical implications that may arise throughout this research. Finally, the methods used for data analysis and to enhance the validity of the research will be discussed.</w:t>
      </w:r>
    </w:p>
    <w:p w14:paraId="08DED53E" w14:textId="77777777" w:rsidR="00247912" w:rsidRPr="00247912" w:rsidRDefault="00247912" w:rsidP="00A3387C">
      <w:pPr>
        <w:rPr>
          <w:sz w:val="24"/>
          <w:szCs w:val="24"/>
        </w:rPr>
      </w:pPr>
    </w:p>
    <w:p w14:paraId="0467F890" w14:textId="2432F97C" w:rsidR="00A2381B" w:rsidRPr="00247912" w:rsidRDefault="00A2381B" w:rsidP="00F072D2">
      <w:pPr>
        <w:spacing w:line="360" w:lineRule="auto"/>
        <w:rPr>
          <w:rFonts w:asciiTheme="majorHAnsi" w:hAnsiTheme="majorHAnsi"/>
          <w:b/>
          <w:bCs/>
          <w:sz w:val="28"/>
          <w:szCs w:val="28"/>
          <w:u w:val="single"/>
        </w:rPr>
      </w:pPr>
      <w:r w:rsidRPr="00247912">
        <w:rPr>
          <w:rFonts w:asciiTheme="majorHAnsi" w:hAnsiTheme="majorHAnsi"/>
          <w:b/>
          <w:bCs/>
          <w:sz w:val="28"/>
          <w:szCs w:val="28"/>
          <w:u w:val="single"/>
        </w:rPr>
        <w:t>3.</w:t>
      </w:r>
      <w:r w:rsidR="000B775E" w:rsidRPr="00247912">
        <w:rPr>
          <w:rFonts w:asciiTheme="majorHAnsi" w:hAnsiTheme="majorHAnsi"/>
          <w:b/>
          <w:bCs/>
          <w:sz w:val="28"/>
          <w:szCs w:val="28"/>
          <w:u w:val="single"/>
        </w:rPr>
        <w:t>1</w:t>
      </w:r>
      <w:r w:rsidRPr="00247912">
        <w:rPr>
          <w:rFonts w:asciiTheme="majorHAnsi" w:hAnsiTheme="majorHAnsi"/>
          <w:b/>
          <w:bCs/>
          <w:sz w:val="28"/>
          <w:szCs w:val="28"/>
          <w:u w:val="single"/>
        </w:rPr>
        <w:t xml:space="preserve"> Research Strategy </w:t>
      </w:r>
    </w:p>
    <w:p w14:paraId="653B50E3" w14:textId="60985E9D" w:rsidR="00322211" w:rsidRPr="00247912" w:rsidRDefault="00130B31" w:rsidP="00F072D2">
      <w:pPr>
        <w:spacing w:line="360" w:lineRule="auto"/>
        <w:rPr>
          <w:sz w:val="24"/>
          <w:szCs w:val="24"/>
        </w:rPr>
      </w:pPr>
      <w:r w:rsidRPr="00247912">
        <w:rPr>
          <w:sz w:val="24"/>
          <w:szCs w:val="24"/>
        </w:rPr>
        <w:t>Since the purpose of this research was to explore which forms of exercise would benefit police officers the most, when exercise would be most beneficial, and what barriers prevent police officers from engaging in exercise</w:t>
      </w:r>
      <w:r w:rsidR="00370B4E" w:rsidRPr="00247912">
        <w:rPr>
          <w:sz w:val="24"/>
          <w:szCs w:val="24"/>
        </w:rPr>
        <w:t xml:space="preserve"> from current serving police officers in the UK</w:t>
      </w:r>
      <w:r w:rsidRPr="00247912">
        <w:rPr>
          <w:sz w:val="24"/>
          <w:szCs w:val="24"/>
        </w:rPr>
        <w:t xml:space="preserve">, a mixed-methods design was selected. A mixed-methods design allows “for the exploration of diverse perspectives, enabling the collection of rich, contextual data alongside statistical analysis” (Ahmed, Pereira, and Jane, 2024). </w:t>
      </w:r>
    </w:p>
    <w:p w14:paraId="0995CE22" w14:textId="65D76C65" w:rsidR="00130B31" w:rsidRPr="00247912" w:rsidRDefault="00130B31" w:rsidP="00247912">
      <w:pPr>
        <w:spacing w:line="360" w:lineRule="auto"/>
        <w:rPr>
          <w:sz w:val="24"/>
          <w:szCs w:val="24"/>
        </w:rPr>
      </w:pPr>
      <w:r w:rsidRPr="00247912">
        <w:rPr>
          <w:sz w:val="24"/>
          <w:szCs w:val="24"/>
        </w:rPr>
        <w:t xml:space="preserve">Interviews were initially considered </w:t>
      </w:r>
      <w:r w:rsidR="008E27EE" w:rsidRPr="00247912">
        <w:rPr>
          <w:sz w:val="24"/>
          <w:szCs w:val="24"/>
        </w:rPr>
        <w:t xml:space="preserve">as they can provide detailed accounts of </w:t>
      </w:r>
      <w:r w:rsidR="00C8340E" w:rsidRPr="00247912">
        <w:rPr>
          <w:sz w:val="24"/>
          <w:szCs w:val="24"/>
        </w:rPr>
        <w:t>officer’s</w:t>
      </w:r>
      <w:r w:rsidR="008E27EE" w:rsidRPr="00247912">
        <w:rPr>
          <w:sz w:val="24"/>
          <w:szCs w:val="24"/>
        </w:rPr>
        <w:t xml:space="preserve"> experiences</w:t>
      </w:r>
      <w:r w:rsidRPr="00247912">
        <w:rPr>
          <w:sz w:val="24"/>
          <w:szCs w:val="24"/>
        </w:rPr>
        <w:t xml:space="preserve">. </w:t>
      </w:r>
      <w:r w:rsidR="002D4742" w:rsidRPr="00247912">
        <w:rPr>
          <w:sz w:val="24"/>
          <w:szCs w:val="24"/>
        </w:rPr>
        <w:t>This approach was rejected</w:t>
      </w:r>
      <w:r w:rsidRPr="00247912">
        <w:rPr>
          <w:sz w:val="24"/>
          <w:szCs w:val="24"/>
        </w:rPr>
        <w:t xml:space="preserve"> as a large sample of police officers would need to engage with the research to provide a comprehensive understanding</w:t>
      </w:r>
      <w:r w:rsidR="00BB02DC" w:rsidRPr="00247912">
        <w:rPr>
          <w:sz w:val="24"/>
          <w:szCs w:val="24"/>
        </w:rPr>
        <w:t>. I</w:t>
      </w:r>
      <w:r w:rsidRPr="00247912">
        <w:rPr>
          <w:sz w:val="24"/>
          <w:szCs w:val="24"/>
        </w:rPr>
        <w:t>nterviewing would be time-consuming and intrusive to the workday of these officers, as well as mainly beneficial for only qualitative data</w:t>
      </w:r>
      <w:r w:rsidR="00BE1977" w:rsidRPr="00247912">
        <w:rPr>
          <w:sz w:val="24"/>
          <w:szCs w:val="24"/>
        </w:rPr>
        <w:t xml:space="preserve"> which would not have met the studies </w:t>
      </w:r>
      <w:r w:rsidR="00BE1977" w:rsidRPr="00247912">
        <w:rPr>
          <w:sz w:val="24"/>
          <w:szCs w:val="24"/>
        </w:rPr>
        <w:lastRenderedPageBreak/>
        <w:t>aims.</w:t>
      </w:r>
      <w:r w:rsidRPr="00247912">
        <w:rPr>
          <w:sz w:val="24"/>
          <w:szCs w:val="24"/>
        </w:rPr>
        <w:t xml:space="preserve"> A survey was therefore considered</w:t>
      </w:r>
      <w:r w:rsidR="00BE1977" w:rsidRPr="00247912">
        <w:rPr>
          <w:sz w:val="24"/>
          <w:szCs w:val="24"/>
        </w:rPr>
        <w:t xml:space="preserve"> as it offered a more realistic </w:t>
      </w:r>
      <w:r w:rsidR="008C6936" w:rsidRPr="00247912">
        <w:rPr>
          <w:sz w:val="24"/>
          <w:szCs w:val="24"/>
        </w:rPr>
        <w:t>and balanced method</w:t>
      </w:r>
      <w:r w:rsidRPr="00247912">
        <w:rPr>
          <w:sz w:val="24"/>
          <w:szCs w:val="24"/>
        </w:rPr>
        <w:t>. Hecker and Kalpokas (2025) argue that surveys can gather a broad range of viewpoints from larger groups of participants who might lack the time to participate in interviews. Also, they are useful for identifying themes and trends across a population. When considering this, it was apparent that an online survey would be the most beneficial for this research, as it allows both qualitative and quantitative data to be generated and provides access to a larger population of participants in the least intrusive way. This also considers the fact that police officers work various shift patterns, that participants can remain anonymous, and that it allows rapid distribution and data collection.</w:t>
      </w:r>
    </w:p>
    <w:p w14:paraId="6A8B9551" w14:textId="569BC11C" w:rsidR="00130B31" w:rsidRDefault="00130B31" w:rsidP="00247912">
      <w:pPr>
        <w:spacing w:line="360" w:lineRule="auto"/>
        <w:rPr>
          <w:sz w:val="24"/>
          <w:szCs w:val="24"/>
        </w:rPr>
      </w:pPr>
      <w:r w:rsidRPr="00247912">
        <w:rPr>
          <w:sz w:val="24"/>
          <w:szCs w:val="24"/>
        </w:rPr>
        <w:t>When deciding on the type of mixed-methods survey to use in this research, an embedded design was chosen as the most suitable. George (2021) states that an embedded design allows the researcher to collect and analyse both types of data simultaneously and is a good approach when resources are limited. This is a good approach, as the survey will need to generate largely quantitative data; however, it will also need some qualitative data to support this data and answer questions such as what barriers officers face to engaging in physical exercise. This research design choice allows for “a complete understanding of the topic, enhances validity and reliability by corroborating findings from multiple perspectives, and addresses real-world problems efficiently by incorporating diverse viewpoints” (Hassan, 2024).  GOV (2020) supports this, stating that this approach can generate more granular results and provide stronger evidence for the research findings. This supports the choice of this research design, as one of the essay’s objectives is to develop evidence-based recommendations for integrating physical exercise into policing strategies. For this to occur, it is therefore important that the data generated can identify trends and is valid and reliable. There are, however, disadvantages to this research design. Hecker and Kalpokas (2025) argue that this design approach can be time-intensive and initially complex to design. GOV (2020) supports this, stating that combining qualitative and quantitative methods can take longer and be more complex to implement. Even with this in mind, a mixed-methods survey with an embedded design is</w:t>
      </w:r>
      <w:r w:rsidR="00AA5B3B" w:rsidRPr="00247912">
        <w:rPr>
          <w:sz w:val="24"/>
          <w:szCs w:val="24"/>
        </w:rPr>
        <w:t xml:space="preserve"> worth the </w:t>
      </w:r>
      <w:r w:rsidR="00520183" w:rsidRPr="00247912">
        <w:rPr>
          <w:sz w:val="24"/>
          <w:szCs w:val="24"/>
        </w:rPr>
        <w:t>upfront</w:t>
      </w:r>
      <w:r w:rsidR="00AA5B3B" w:rsidRPr="00247912">
        <w:rPr>
          <w:sz w:val="24"/>
          <w:szCs w:val="24"/>
        </w:rPr>
        <w:t xml:space="preserve"> investment</w:t>
      </w:r>
      <w:r w:rsidRPr="00247912">
        <w:rPr>
          <w:sz w:val="24"/>
          <w:szCs w:val="24"/>
        </w:rPr>
        <w:t xml:space="preserve"> for this </w:t>
      </w:r>
      <w:r w:rsidRPr="00247912">
        <w:rPr>
          <w:sz w:val="24"/>
          <w:szCs w:val="24"/>
        </w:rPr>
        <w:lastRenderedPageBreak/>
        <w:t>research, as it allows for rapid distribution to a large, diverse population and generates granular results that are valid and reliable.</w:t>
      </w:r>
    </w:p>
    <w:p w14:paraId="2984B045" w14:textId="77777777" w:rsidR="00247912" w:rsidRPr="00247912" w:rsidRDefault="00247912" w:rsidP="00247912">
      <w:pPr>
        <w:spacing w:line="360" w:lineRule="auto"/>
        <w:rPr>
          <w:sz w:val="24"/>
          <w:szCs w:val="24"/>
        </w:rPr>
      </w:pPr>
    </w:p>
    <w:p w14:paraId="5583D9FE" w14:textId="3DE0DA66" w:rsidR="00A2381B" w:rsidRPr="00247912" w:rsidRDefault="00A2381B" w:rsidP="00F072D2">
      <w:pPr>
        <w:spacing w:line="360" w:lineRule="auto"/>
        <w:rPr>
          <w:rFonts w:asciiTheme="majorHAnsi" w:hAnsiTheme="majorHAnsi"/>
          <w:b/>
          <w:bCs/>
          <w:sz w:val="28"/>
          <w:szCs w:val="28"/>
          <w:u w:val="single"/>
        </w:rPr>
      </w:pPr>
      <w:r w:rsidRPr="00247912">
        <w:rPr>
          <w:rFonts w:asciiTheme="majorHAnsi" w:hAnsiTheme="majorHAnsi"/>
          <w:b/>
          <w:bCs/>
          <w:sz w:val="28"/>
          <w:szCs w:val="28"/>
          <w:u w:val="single"/>
        </w:rPr>
        <w:t>3.</w:t>
      </w:r>
      <w:r w:rsidR="00F0303A" w:rsidRPr="00247912">
        <w:rPr>
          <w:rFonts w:asciiTheme="majorHAnsi" w:hAnsiTheme="majorHAnsi"/>
          <w:b/>
          <w:bCs/>
          <w:sz w:val="28"/>
          <w:szCs w:val="28"/>
          <w:u w:val="single"/>
        </w:rPr>
        <w:t>2</w:t>
      </w:r>
      <w:r w:rsidRPr="00247912">
        <w:rPr>
          <w:rFonts w:asciiTheme="majorHAnsi" w:hAnsiTheme="majorHAnsi"/>
          <w:b/>
          <w:bCs/>
          <w:sz w:val="28"/>
          <w:szCs w:val="28"/>
          <w:u w:val="single"/>
        </w:rPr>
        <w:t xml:space="preserve"> Data Collection</w:t>
      </w:r>
    </w:p>
    <w:p w14:paraId="1099336A" w14:textId="5454184F" w:rsidR="00E307B5" w:rsidRPr="00247912" w:rsidRDefault="00E307B5" w:rsidP="00F072D2">
      <w:pPr>
        <w:spacing w:line="360" w:lineRule="auto"/>
        <w:rPr>
          <w:sz w:val="24"/>
          <w:szCs w:val="24"/>
        </w:rPr>
      </w:pPr>
      <w:r w:rsidRPr="00247912">
        <w:rPr>
          <w:sz w:val="24"/>
          <w:szCs w:val="24"/>
        </w:rPr>
        <w:t>Data will be collected via an online survey distributed through Gwent Police’s internal communications. This will allow users to access and complete the survey anonymously at their convenience. Lee (2025) states that anonymity encourages respondents to provide honest and accurate information about their behaviours, attitudes and characteristics. All participants will be informed that</w:t>
      </w:r>
      <w:r w:rsidR="00AA303F">
        <w:rPr>
          <w:sz w:val="24"/>
          <w:szCs w:val="24"/>
        </w:rPr>
        <w:t xml:space="preserve"> they </w:t>
      </w:r>
      <w:r w:rsidRPr="00247912">
        <w:rPr>
          <w:sz w:val="24"/>
          <w:szCs w:val="24"/>
        </w:rPr>
        <w:t xml:space="preserve">can withdraw from it at any time, except once submitted. Because the data is anonymous, once submitted, the researcher will not be able to identify the submission to withdraw it. </w:t>
      </w:r>
    </w:p>
    <w:p w14:paraId="79E94379" w14:textId="6E12D7D8" w:rsidR="00E307B5" w:rsidRDefault="00E307B5" w:rsidP="008E34B9">
      <w:pPr>
        <w:spacing w:line="360" w:lineRule="auto"/>
        <w:rPr>
          <w:sz w:val="24"/>
          <w:szCs w:val="24"/>
        </w:rPr>
      </w:pPr>
      <w:r w:rsidRPr="00247912">
        <w:rPr>
          <w:sz w:val="24"/>
          <w:szCs w:val="24"/>
        </w:rPr>
        <w:t>Sampling will be a part of the data collection process. This refers to the process of selecting a subset of individuals from a larger population to participate in the study. McLeod (2023) states that it is important to use a representative sample, as the researcher can be more confident that the results are valid. As this research examines the effects of physical exercise on operational policing performance and wellbeing</w:t>
      </w:r>
      <w:r w:rsidR="004D6A85" w:rsidRPr="00247912">
        <w:rPr>
          <w:sz w:val="24"/>
          <w:szCs w:val="24"/>
        </w:rPr>
        <w:t xml:space="preserve"> an</w:t>
      </w:r>
      <w:r w:rsidR="00C72470" w:rsidRPr="00247912">
        <w:rPr>
          <w:sz w:val="24"/>
          <w:szCs w:val="24"/>
        </w:rPr>
        <w:t xml:space="preserve">d wishes to fill the gap in the literature of </w:t>
      </w:r>
      <w:r w:rsidR="00FC01A2" w:rsidRPr="00247912">
        <w:rPr>
          <w:sz w:val="24"/>
          <w:szCs w:val="24"/>
        </w:rPr>
        <w:t>UK based active police officers,</w:t>
      </w:r>
      <w:r w:rsidRPr="00247912">
        <w:rPr>
          <w:sz w:val="24"/>
          <w:szCs w:val="24"/>
        </w:rPr>
        <w:t xml:space="preserve"> only operational officers will be targeted</w:t>
      </w:r>
      <w:r w:rsidR="00C72470" w:rsidRPr="00247912">
        <w:rPr>
          <w:sz w:val="24"/>
          <w:szCs w:val="24"/>
        </w:rPr>
        <w:t xml:space="preserve"> from Gwent Police</w:t>
      </w:r>
      <w:r w:rsidRPr="00247912">
        <w:rPr>
          <w:sz w:val="24"/>
          <w:szCs w:val="24"/>
        </w:rPr>
        <w:t xml:space="preserve"> for the sample. To do this, when the survey is sent via internal communications, it will clearly state that it is for operational police officers only</w:t>
      </w:r>
      <w:r w:rsidR="0049344A" w:rsidRPr="00247912">
        <w:rPr>
          <w:sz w:val="24"/>
          <w:szCs w:val="24"/>
        </w:rPr>
        <w:t xml:space="preserve"> and</w:t>
      </w:r>
      <w:r w:rsidRPr="00247912">
        <w:rPr>
          <w:sz w:val="24"/>
          <w:szCs w:val="24"/>
        </w:rPr>
        <w:t xml:space="preserve"> not for those in admin-based roles. There is a risk that members of staff will ignore this, which could affect the validity of the research findings. </w:t>
      </w:r>
    </w:p>
    <w:p w14:paraId="422ADDD8" w14:textId="77777777" w:rsidR="00247912" w:rsidRPr="00247912" w:rsidRDefault="00247912" w:rsidP="00247912">
      <w:pPr>
        <w:spacing w:line="360" w:lineRule="auto"/>
        <w:rPr>
          <w:sz w:val="24"/>
          <w:szCs w:val="24"/>
        </w:rPr>
      </w:pPr>
    </w:p>
    <w:p w14:paraId="1624B22E" w14:textId="5AEE4985" w:rsidR="00A2381B" w:rsidRPr="00247912" w:rsidRDefault="00A2381B" w:rsidP="00F072D2">
      <w:pPr>
        <w:spacing w:line="360" w:lineRule="auto"/>
        <w:rPr>
          <w:rFonts w:asciiTheme="majorHAnsi" w:hAnsiTheme="majorHAnsi"/>
          <w:b/>
          <w:bCs/>
          <w:sz w:val="28"/>
          <w:szCs w:val="28"/>
          <w:u w:val="single"/>
        </w:rPr>
      </w:pPr>
      <w:r w:rsidRPr="00247912">
        <w:rPr>
          <w:rFonts w:asciiTheme="majorHAnsi" w:hAnsiTheme="majorHAnsi"/>
          <w:b/>
          <w:bCs/>
          <w:sz w:val="28"/>
          <w:szCs w:val="28"/>
          <w:u w:val="single"/>
        </w:rPr>
        <w:t>3.</w:t>
      </w:r>
      <w:r w:rsidR="00F0303A" w:rsidRPr="00247912">
        <w:rPr>
          <w:rFonts w:asciiTheme="majorHAnsi" w:hAnsiTheme="majorHAnsi"/>
          <w:b/>
          <w:bCs/>
          <w:sz w:val="28"/>
          <w:szCs w:val="28"/>
          <w:u w:val="single"/>
        </w:rPr>
        <w:t>3</w:t>
      </w:r>
      <w:r w:rsidRPr="00247912">
        <w:rPr>
          <w:rFonts w:asciiTheme="majorHAnsi" w:hAnsiTheme="majorHAnsi"/>
          <w:b/>
          <w:bCs/>
          <w:sz w:val="28"/>
          <w:szCs w:val="28"/>
          <w:u w:val="single"/>
        </w:rPr>
        <w:t xml:space="preserve"> Data Analysis</w:t>
      </w:r>
    </w:p>
    <w:p w14:paraId="2FAE9947" w14:textId="77777777" w:rsidR="000253AD" w:rsidRPr="00247912" w:rsidRDefault="00DD3498" w:rsidP="00F072D2">
      <w:pPr>
        <w:spacing w:line="360" w:lineRule="auto"/>
        <w:rPr>
          <w:sz w:val="24"/>
          <w:szCs w:val="24"/>
        </w:rPr>
      </w:pPr>
      <w:r w:rsidRPr="00247912">
        <w:rPr>
          <w:sz w:val="24"/>
          <w:szCs w:val="24"/>
        </w:rPr>
        <w:t xml:space="preserve">Once the questionnaire has received sufficient responses, the next crucial step will be to use appropriate analytical techniques to analyse the dataset. The goal will be to identify trends and patterns in officers’ participation in physical exercise, their perceived results from it, and their potential barriers to participating, and to create evidence-based recommendations for integrating physical exercise into policing strategies. </w:t>
      </w:r>
    </w:p>
    <w:p w14:paraId="3500AA4E" w14:textId="5EBC707C" w:rsidR="00DD3498" w:rsidRPr="00247912" w:rsidRDefault="00DD3498" w:rsidP="00247912">
      <w:pPr>
        <w:spacing w:line="360" w:lineRule="auto"/>
        <w:rPr>
          <w:sz w:val="24"/>
          <w:szCs w:val="24"/>
        </w:rPr>
      </w:pPr>
      <w:r w:rsidRPr="00247912">
        <w:rPr>
          <w:sz w:val="24"/>
          <w:szCs w:val="24"/>
        </w:rPr>
        <w:lastRenderedPageBreak/>
        <w:t xml:space="preserve">To summarise the frequency and types of exercise officers do, patterns that emerge across various demographics and levels of perceived performance gained from exercises, descriptive techniques will be used. Bobbitt (2020) states that ‘descriptive statistics are useful because they allow you to understand a group of data much more quickly and easily.’ </w:t>
      </w:r>
      <w:r w:rsidR="004B21E4" w:rsidRPr="00247912">
        <w:rPr>
          <w:sz w:val="24"/>
          <w:szCs w:val="24"/>
        </w:rPr>
        <w:t xml:space="preserve">Descriptive statistics </w:t>
      </w:r>
      <w:r w:rsidR="00DE56FD" w:rsidRPr="00247912">
        <w:rPr>
          <w:sz w:val="24"/>
          <w:szCs w:val="24"/>
        </w:rPr>
        <w:t>are</w:t>
      </w:r>
      <w:r w:rsidR="004B21E4" w:rsidRPr="00247912">
        <w:rPr>
          <w:sz w:val="24"/>
          <w:szCs w:val="24"/>
        </w:rPr>
        <w:t xml:space="preserve"> appropriate given the sample size and the exploratory nature of th</w:t>
      </w:r>
      <w:r w:rsidR="00DE56FD" w:rsidRPr="00247912">
        <w:rPr>
          <w:sz w:val="24"/>
          <w:szCs w:val="24"/>
        </w:rPr>
        <w:t>is</w:t>
      </w:r>
      <w:r w:rsidR="004B21E4" w:rsidRPr="00247912">
        <w:rPr>
          <w:sz w:val="24"/>
          <w:szCs w:val="24"/>
        </w:rPr>
        <w:t xml:space="preserve"> research. </w:t>
      </w:r>
      <w:r w:rsidRPr="00247912">
        <w:rPr>
          <w:sz w:val="24"/>
          <w:szCs w:val="24"/>
        </w:rPr>
        <w:t xml:space="preserve">This will allow the analysis to produce findings such as averages and percentages, which can be visualised in a graph format, making the data easier to digest. </w:t>
      </w:r>
    </w:p>
    <w:p w14:paraId="085EAD93" w14:textId="0B421AA7" w:rsidR="00DD3498" w:rsidRPr="00247912" w:rsidRDefault="00DD3498" w:rsidP="00247912">
      <w:pPr>
        <w:spacing w:line="360" w:lineRule="auto"/>
        <w:rPr>
          <w:sz w:val="24"/>
          <w:szCs w:val="24"/>
        </w:rPr>
      </w:pPr>
      <w:r w:rsidRPr="00247912">
        <w:rPr>
          <w:sz w:val="24"/>
          <w:szCs w:val="24"/>
        </w:rPr>
        <w:t>Where appropriate, comparative analysis will be used to compare groups, such as officers who exercise regularly vs those who do not. Adhikari (2023) states that comparative analysis enables the researcher to compare subjects in order to recognise similarities and contrasts. This technique can be used to explore relationships between exercise frequency and perceived performance, as well as to identify trends such as common answers across various roles or years of service.</w:t>
      </w:r>
      <w:r w:rsidR="00C7777A" w:rsidRPr="00247912">
        <w:rPr>
          <w:sz w:val="24"/>
          <w:szCs w:val="24"/>
        </w:rPr>
        <w:t xml:space="preserve"> </w:t>
      </w:r>
      <w:r w:rsidRPr="00247912">
        <w:rPr>
          <w:sz w:val="24"/>
          <w:szCs w:val="24"/>
        </w:rPr>
        <w:t>This will allow meaningful insights to be gathered, which could inform further research and organisational policies.</w:t>
      </w:r>
    </w:p>
    <w:p w14:paraId="33359EAB" w14:textId="37388E39" w:rsidR="00DD3498" w:rsidRPr="00247912" w:rsidRDefault="00DD3498" w:rsidP="00247912">
      <w:pPr>
        <w:spacing w:line="360" w:lineRule="auto"/>
        <w:rPr>
          <w:sz w:val="24"/>
          <w:szCs w:val="24"/>
        </w:rPr>
      </w:pPr>
      <w:r w:rsidRPr="00247912">
        <w:rPr>
          <w:sz w:val="24"/>
          <w:szCs w:val="24"/>
        </w:rPr>
        <w:t>For qualitative data, thematic analysis will be used to analyse these responses. McLeod (2024) states, “thematic analysis is a qualitative method used to identify, analyse and interpret patterns of shared meaning within a given data set. This method will allow the research to highlight patterns that may not be visible in quantitative data</w:t>
      </w:r>
      <w:r w:rsidR="00861B3D" w:rsidRPr="00247912">
        <w:rPr>
          <w:sz w:val="24"/>
          <w:szCs w:val="24"/>
        </w:rPr>
        <w:t xml:space="preserve"> and produce structured, interpretable findings.</w:t>
      </w:r>
    </w:p>
    <w:p w14:paraId="0D719277" w14:textId="27B524C1" w:rsidR="00A2381B" w:rsidRDefault="00DD3498" w:rsidP="00247912">
      <w:pPr>
        <w:spacing w:line="360" w:lineRule="auto"/>
        <w:rPr>
          <w:sz w:val="24"/>
          <w:szCs w:val="24"/>
        </w:rPr>
      </w:pPr>
      <w:r w:rsidRPr="00247912">
        <w:rPr>
          <w:sz w:val="24"/>
          <w:szCs w:val="24"/>
        </w:rPr>
        <w:t>The mixed method approach of the research allows for triangulation to “increase the credibility and validity of research findings” (Noble and Heale, 2019).  Triangulation allows quantitative trends and qualitative insights to be compared and integrated. “It allows researchers to cross-verify information, identify discrepancies, and provide a more comprehensive understanding” (Hassan, 2024b). Comparing both quantitative and qualitative data allows for deeper comparisons; for example, if many officers report that strength training improves their operational performance, qualitative responses may explain why. This will</w:t>
      </w:r>
      <w:r w:rsidR="005924F8" w:rsidRPr="00247912">
        <w:rPr>
          <w:sz w:val="24"/>
          <w:szCs w:val="24"/>
        </w:rPr>
        <w:t xml:space="preserve"> further validate the research and</w:t>
      </w:r>
      <w:r w:rsidRPr="00247912">
        <w:rPr>
          <w:sz w:val="24"/>
          <w:szCs w:val="24"/>
        </w:rPr>
        <w:t xml:space="preserve"> support more informed </w:t>
      </w:r>
      <w:r w:rsidR="00261DEC" w:rsidRPr="00247912">
        <w:rPr>
          <w:sz w:val="24"/>
          <w:szCs w:val="24"/>
        </w:rPr>
        <w:t xml:space="preserve">evidence-based </w:t>
      </w:r>
      <w:r w:rsidRPr="00247912">
        <w:rPr>
          <w:sz w:val="24"/>
          <w:szCs w:val="24"/>
        </w:rPr>
        <w:t>policy recommendations.</w:t>
      </w:r>
    </w:p>
    <w:p w14:paraId="2A0303C4" w14:textId="77777777" w:rsidR="00247912" w:rsidRPr="00247912" w:rsidRDefault="00247912" w:rsidP="00247912">
      <w:pPr>
        <w:spacing w:line="360" w:lineRule="auto"/>
        <w:rPr>
          <w:sz w:val="24"/>
          <w:szCs w:val="24"/>
        </w:rPr>
      </w:pPr>
    </w:p>
    <w:p w14:paraId="590C8DC2" w14:textId="34BE35AD" w:rsidR="00A2381B" w:rsidRPr="00247912" w:rsidRDefault="00A2381B" w:rsidP="00F072D2">
      <w:pPr>
        <w:spacing w:line="360" w:lineRule="auto"/>
        <w:rPr>
          <w:rFonts w:asciiTheme="majorHAnsi" w:hAnsiTheme="majorHAnsi"/>
          <w:b/>
          <w:bCs/>
          <w:sz w:val="28"/>
          <w:szCs w:val="28"/>
          <w:u w:val="single"/>
        </w:rPr>
      </w:pPr>
      <w:r w:rsidRPr="00247912">
        <w:rPr>
          <w:rFonts w:asciiTheme="majorHAnsi" w:hAnsiTheme="majorHAnsi"/>
          <w:b/>
          <w:bCs/>
          <w:sz w:val="28"/>
          <w:szCs w:val="28"/>
          <w:u w:val="single"/>
        </w:rPr>
        <w:t>3.</w:t>
      </w:r>
      <w:r w:rsidR="00F0303A" w:rsidRPr="00247912">
        <w:rPr>
          <w:rFonts w:asciiTheme="majorHAnsi" w:hAnsiTheme="majorHAnsi"/>
          <w:b/>
          <w:bCs/>
          <w:sz w:val="28"/>
          <w:szCs w:val="28"/>
          <w:u w:val="single"/>
        </w:rPr>
        <w:t>4</w:t>
      </w:r>
      <w:r w:rsidRPr="00247912">
        <w:rPr>
          <w:rFonts w:asciiTheme="majorHAnsi" w:hAnsiTheme="majorHAnsi"/>
          <w:b/>
          <w:bCs/>
          <w:sz w:val="28"/>
          <w:szCs w:val="28"/>
          <w:u w:val="single"/>
        </w:rPr>
        <w:t xml:space="preserve"> Limitations and Potential Problems</w:t>
      </w:r>
    </w:p>
    <w:p w14:paraId="7B2460ED" w14:textId="0DF524E2" w:rsidR="005908F5" w:rsidRDefault="00774355" w:rsidP="00F072D2">
      <w:pPr>
        <w:spacing w:line="360" w:lineRule="auto"/>
        <w:rPr>
          <w:sz w:val="24"/>
          <w:szCs w:val="24"/>
        </w:rPr>
      </w:pPr>
      <w:r w:rsidRPr="004F7D64">
        <w:rPr>
          <w:sz w:val="24"/>
          <w:szCs w:val="24"/>
        </w:rPr>
        <w:t xml:space="preserve">Using this mixed-method survey approach presents several limitations and potential problems. The first limitation is that the sample may not be fully representative. This is because officers who are already interested in physical fitness may be more likely to participate in the survey, thereby not providing a fair reflection of the police force as a whole. </w:t>
      </w:r>
      <w:r w:rsidR="00422743">
        <w:rPr>
          <w:sz w:val="24"/>
          <w:szCs w:val="24"/>
        </w:rPr>
        <w:t>It is also a relatively small sample size in the grand scheme of UK policing.</w:t>
      </w:r>
    </w:p>
    <w:p w14:paraId="7F37ABD3" w14:textId="37B465B8" w:rsidR="004F7D64" w:rsidRDefault="00774355" w:rsidP="00247912">
      <w:pPr>
        <w:spacing w:line="360" w:lineRule="auto"/>
        <w:rPr>
          <w:sz w:val="24"/>
          <w:szCs w:val="24"/>
        </w:rPr>
      </w:pPr>
      <w:r w:rsidRPr="004F7D64">
        <w:rPr>
          <w:sz w:val="24"/>
          <w:szCs w:val="24"/>
        </w:rPr>
        <w:t>Secondly, as the survey is self-reported, this can lead to false representations</w:t>
      </w:r>
      <w:r w:rsidR="00410EAF">
        <w:rPr>
          <w:sz w:val="24"/>
          <w:szCs w:val="24"/>
        </w:rPr>
        <w:t xml:space="preserve"> particularly regarding well-being and organisational culture due to existing stigma</w:t>
      </w:r>
      <w:r w:rsidRPr="004F7D64">
        <w:rPr>
          <w:sz w:val="24"/>
          <w:szCs w:val="24"/>
        </w:rPr>
        <w:t xml:space="preserve">. Williams (2025) states participants may provide ‘biased responses due to social desirability or memory recall issues.” This, in turn, could affect the validity and accuracy of the research. Qualitative questions will also provide a limited depth. The absence of interviews in this data means some opinions and experiences may not be fully explored. </w:t>
      </w:r>
    </w:p>
    <w:p w14:paraId="72AE4E00" w14:textId="2074547B" w:rsidR="007C3C89" w:rsidRPr="007C3C89" w:rsidRDefault="007C3C89" w:rsidP="00247912">
      <w:pPr>
        <w:spacing w:line="360" w:lineRule="auto"/>
        <w:rPr>
          <w:sz w:val="24"/>
          <w:szCs w:val="24"/>
        </w:rPr>
      </w:pPr>
      <w:r>
        <w:rPr>
          <w:sz w:val="24"/>
          <w:szCs w:val="24"/>
        </w:rPr>
        <w:t xml:space="preserve">Thirdly, </w:t>
      </w:r>
      <w:r w:rsidRPr="007C3C89">
        <w:rPr>
          <w:sz w:val="24"/>
          <w:szCs w:val="24"/>
        </w:rPr>
        <w:t>because the survey was distributed internally, there is a possibility that some officers may have been hesitant to criticise organisational policies, even with anonymity assured.</w:t>
      </w:r>
    </w:p>
    <w:p w14:paraId="2ABA0D15" w14:textId="22B9C9AC" w:rsidR="004F7D64" w:rsidRPr="004F7D64" w:rsidRDefault="004F7D64" w:rsidP="00247912">
      <w:pPr>
        <w:spacing w:line="360" w:lineRule="auto"/>
        <w:rPr>
          <w:sz w:val="24"/>
          <w:szCs w:val="24"/>
        </w:rPr>
      </w:pPr>
      <w:r w:rsidRPr="004F7D64">
        <w:rPr>
          <w:sz w:val="24"/>
          <w:szCs w:val="24"/>
        </w:rPr>
        <w:t xml:space="preserve">Finally, the study did not include objective fitness measures, meaning conclusions about the relationship between exercise and performance rely on officers’ perceptions rather than </w:t>
      </w:r>
      <w:r w:rsidR="001F72E7">
        <w:rPr>
          <w:sz w:val="24"/>
          <w:szCs w:val="24"/>
        </w:rPr>
        <w:t>objective</w:t>
      </w:r>
      <w:r w:rsidRPr="004F7D64">
        <w:rPr>
          <w:sz w:val="24"/>
          <w:szCs w:val="24"/>
        </w:rPr>
        <w:t xml:space="preserve"> testing. While perceptions are valuable, future research could benefit from combining surveys with </w:t>
      </w:r>
      <w:r w:rsidR="001F72E7">
        <w:rPr>
          <w:sz w:val="24"/>
          <w:szCs w:val="24"/>
        </w:rPr>
        <w:t xml:space="preserve">objective </w:t>
      </w:r>
      <w:r w:rsidRPr="004F7D64">
        <w:rPr>
          <w:sz w:val="24"/>
          <w:szCs w:val="24"/>
        </w:rPr>
        <w:t>fitness assessments</w:t>
      </w:r>
      <w:r w:rsidR="001F72E7">
        <w:rPr>
          <w:sz w:val="24"/>
          <w:szCs w:val="24"/>
        </w:rPr>
        <w:t>.</w:t>
      </w:r>
    </w:p>
    <w:p w14:paraId="159750BA" w14:textId="15C7BD68" w:rsidR="00774355" w:rsidRDefault="00774355" w:rsidP="00247912">
      <w:pPr>
        <w:spacing w:line="360" w:lineRule="auto"/>
        <w:rPr>
          <w:sz w:val="24"/>
          <w:szCs w:val="24"/>
        </w:rPr>
      </w:pPr>
      <w:r w:rsidRPr="001F72E7">
        <w:rPr>
          <w:sz w:val="24"/>
          <w:szCs w:val="24"/>
        </w:rPr>
        <w:t xml:space="preserve">Despite these limitations, the methodology remains appropriate for this research. </w:t>
      </w:r>
    </w:p>
    <w:p w14:paraId="2C05E5FF" w14:textId="77777777" w:rsidR="00247912" w:rsidRPr="001F72E7" w:rsidRDefault="00247912" w:rsidP="00247912">
      <w:pPr>
        <w:spacing w:line="360" w:lineRule="auto"/>
        <w:rPr>
          <w:sz w:val="24"/>
          <w:szCs w:val="24"/>
        </w:rPr>
      </w:pPr>
    </w:p>
    <w:p w14:paraId="18E71135" w14:textId="28882F47" w:rsidR="00A2381B" w:rsidRPr="00247912" w:rsidRDefault="00A2381B" w:rsidP="00F072D2">
      <w:pPr>
        <w:spacing w:line="360" w:lineRule="auto"/>
        <w:rPr>
          <w:rFonts w:asciiTheme="majorHAnsi" w:hAnsiTheme="majorHAnsi"/>
          <w:b/>
          <w:bCs/>
          <w:sz w:val="28"/>
          <w:szCs w:val="28"/>
          <w:u w:val="single"/>
        </w:rPr>
      </w:pPr>
      <w:r w:rsidRPr="00247912">
        <w:rPr>
          <w:rFonts w:asciiTheme="majorHAnsi" w:hAnsiTheme="majorHAnsi"/>
          <w:b/>
          <w:bCs/>
          <w:sz w:val="28"/>
          <w:szCs w:val="28"/>
          <w:u w:val="single"/>
        </w:rPr>
        <w:t>3.</w:t>
      </w:r>
      <w:r w:rsidR="005D4622" w:rsidRPr="00247912">
        <w:rPr>
          <w:rFonts w:asciiTheme="majorHAnsi" w:hAnsiTheme="majorHAnsi"/>
          <w:b/>
          <w:bCs/>
          <w:sz w:val="28"/>
          <w:szCs w:val="28"/>
          <w:u w:val="single"/>
        </w:rPr>
        <w:t>5</w:t>
      </w:r>
      <w:r w:rsidRPr="00247912">
        <w:rPr>
          <w:rFonts w:asciiTheme="majorHAnsi" w:hAnsiTheme="majorHAnsi"/>
          <w:b/>
          <w:bCs/>
          <w:sz w:val="28"/>
          <w:szCs w:val="28"/>
          <w:u w:val="single"/>
        </w:rPr>
        <w:t xml:space="preserve"> Conclusion</w:t>
      </w:r>
    </w:p>
    <w:p w14:paraId="4825B18B" w14:textId="421272D8" w:rsidR="006D29FD" w:rsidRPr="00247912" w:rsidRDefault="0090163A" w:rsidP="00F072D2">
      <w:pPr>
        <w:spacing w:line="360" w:lineRule="auto"/>
        <w:rPr>
          <w:sz w:val="24"/>
          <w:szCs w:val="24"/>
        </w:rPr>
      </w:pPr>
      <w:r w:rsidRPr="00247912">
        <w:rPr>
          <w:sz w:val="24"/>
          <w:szCs w:val="24"/>
        </w:rPr>
        <w:t xml:space="preserve">This chapter has highlighted all the stages of data collection in this research, from the strategy to the analysis. A justification has been provided for selecting a mixed-methods survey as the most beneficial approach for this research. Limitations have been discussed on certain factors that can affect the validity of the research. Also, data analysis was discussed, highlighting the analytical techniques to be used and how data </w:t>
      </w:r>
      <w:r w:rsidRPr="00247912">
        <w:rPr>
          <w:sz w:val="24"/>
          <w:szCs w:val="24"/>
        </w:rPr>
        <w:lastRenderedPageBreak/>
        <w:t>triangulation will enhance the validity of this research.</w:t>
      </w:r>
      <w:r w:rsidR="00776BD0" w:rsidRPr="00247912">
        <w:rPr>
          <w:sz w:val="24"/>
          <w:szCs w:val="24"/>
        </w:rPr>
        <w:t xml:space="preserve"> While limitations are present, the chosen methodology aligns with the study’s aims and contributes to producing </w:t>
      </w:r>
      <w:r w:rsidR="004D32FB" w:rsidRPr="00247912">
        <w:rPr>
          <w:rFonts w:cs="Calibri"/>
          <w:sz w:val="24"/>
          <w:szCs w:val="24"/>
        </w:rPr>
        <w:t>evidence-based recommendations for integrating physical exercise into policing strategies.</w:t>
      </w:r>
    </w:p>
    <w:p w14:paraId="0051CE31" w14:textId="77777777" w:rsidR="006D29FD" w:rsidRPr="00403AC0" w:rsidRDefault="006D29FD"/>
    <w:p w14:paraId="41FBF659" w14:textId="77777777" w:rsidR="006D29FD" w:rsidRPr="00403AC0" w:rsidRDefault="006D29FD"/>
    <w:p w14:paraId="551C9D92" w14:textId="77777777" w:rsidR="00641884" w:rsidRPr="00403AC0" w:rsidRDefault="00641884"/>
    <w:p w14:paraId="37FE7B6C" w14:textId="77777777" w:rsidR="00641884" w:rsidRPr="00403AC0" w:rsidRDefault="00641884"/>
    <w:p w14:paraId="621670FC" w14:textId="77777777" w:rsidR="00641884" w:rsidRPr="00403AC0" w:rsidRDefault="00641884"/>
    <w:p w14:paraId="61A7B3F8" w14:textId="77777777" w:rsidR="0090163A" w:rsidRPr="00403AC0" w:rsidRDefault="0090163A"/>
    <w:p w14:paraId="76408F36" w14:textId="77777777" w:rsidR="0090163A" w:rsidRDefault="0090163A"/>
    <w:p w14:paraId="5AB4A921" w14:textId="77777777" w:rsidR="00C63E11" w:rsidRDefault="00C63E11"/>
    <w:p w14:paraId="46966D57" w14:textId="77777777" w:rsidR="00C63E11" w:rsidRDefault="00C63E11"/>
    <w:p w14:paraId="186A377C" w14:textId="77777777" w:rsidR="00C63E11" w:rsidRDefault="00C63E11"/>
    <w:p w14:paraId="3CDD12EF" w14:textId="77777777" w:rsidR="00C63E11" w:rsidRDefault="00C63E11"/>
    <w:p w14:paraId="2182FFBA" w14:textId="77777777" w:rsidR="00C63E11" w:rsidRDefault="00C63E11"/>
    <w:p w14:paraId="48BD995F" w14:textId="77777777" w:rsidR="00C63E11" w:rsidRDefault="00C63E11"/>
    <w:p w14:paraId="382CA02D" w14:textId="77777777" w:rsidR="00C63E11" w:rsidRDefault="00C63E11"/>
    <w:p w14:paraId="4719D90A" w14:textId="77777777" w:rsidR="00C63E11" w:rsidRDefault="00C63E11"/>
    <w:p w14:paraId="619857C8" w14:textId="77777777" w:rsidR="00C63E11" w:rsidRDefault="00C63E11"/>
    <w:p w14:paraId="57A2E7F2" w14:textId="77777777" w:rsidR="00C63E11" w:rsidRDefault="00C63E11"/>
    <w:p w14:paraId="328DE81D" w14:textId="77777777" w:rsidR="00C63E11" w:rsidRDefault="00C63E11"/>
    <w:p w14:paraId="0B068BB9" w14:textId="77777777" w:rsidR="00C63E11" w:rsidRDefault="00C63E11"/>
    <w:p w14:paraId="2C44175E" w14:textId="77777777" w:rsidR="00C63E11" w:rsidRDefault="00C63E11"/>
    <w:p w14:paraId="1EE74BA0" w14:textId="77777777" w:rsidR="00C63E11" w:rsidRDefault="00C63E11"/>
    <w:p w14:paraId="6570D25B" w14:textId="77777777" w:rsidR="00C63E11" w:rsidRDefault="00C63E11"/>
    <w:p w14:paraId="02A1228A" w14:textId="77777777" w:rsidR="00C63E11" w:rsidRDefault="00C63E11"/>
    <w:p w14:paraId="4E22EE89" w14:textId="77777777" w:rsidR="00C63E11" w:rsidRDefault="00C63E11"/>
    <w:p w14:paraId="22F22922" w14:textId="77777777" w:rsidR="00C63E11" w:rsidRDefault="00C63E11"/>
    <w:p w14:paraId="51572389" w14:textId="77777777" w:rsidR="00AA303F" w:rsidRDefault="00AA303F" w:rsidP="00641884">
      <w:pPr>
        <w:rPr>
          <w:rFonts w:asciiTheme="majorHAnsi" w:hAnsiTheme="majorHAnsi"/>
          <w:b/>
          <w:bCs/>
          <w:color w:val="0F9ED5" w:themeColor="accent4"/>
          <w:sz w:val="40"/>
          <w:szCs w:val="40"/>
          <w:u w:val="single"/>
        </w:rPr>
      </w:pPr>
    </w:p>
    <w:p w14:paraId="5A34A4E0" w14:textId="39356B03" w:rsidR="00641884" w:rsidRDefault="00641884" w:rsidP="00641884">
      <w:pPr>
        <w:rPr>
          <w:rFonts w:asciiTheme="majorHAnsi" w:hAnsiTheme="majorHAnsi"/>
          <w:b/>
          <w:bCs/>
          <w:color w:val="0F9ED5" w:themeColor="accent4"/>
          <w:sz w:val="40"/>
          <w:szCs w:val="40"/>
          <w:u w:val="single"/>
        </w:rPr>
      </w:pPr>
      <w:r w:rsidRPr="001F199F">
        <w:rPr>
          <w:rFonts w:asciiTheme="majorHAnsi" w:hAnsiTheme="majorHAnsi"/>
          <w:b/>
          <w:bCs/>
          <w:color w:val="0F9ED5" w:themeColor="accent4"/>
          <w:sz w:val="40"/>
          <w:szCs w:val="40"/>
          <w:u w:val="single"/>
        </w:rPr>
        <w:lastRenderedPageBreak/>
        <w:t>Chapter 4 – Results and Findings</w:t>
      </w:r>
    </w:p>
    <w:p w14:paraId="151CC32C" w14:textId="77777777" w:rsidR="001F199F" w:rsidRPr="001F199F" w:rsidRDefault="001F199F" w:rsidP="00641884">
      <w:pPr>
        <w:rPr>
          <w:rFonts w:asciiTheme="majorHAnsi" w:hAnsiTheme="majorHAnsi"/>
          <w:b/>
          <w:bCs/>
          <w:color w:val="0F9ED5" w:themeColor="accent4"/>
          <w:sz w:val="24"/>
          <w:szCs w:val="24"/>
          <w:u w:val="single"/>
        </w:rPr>
      </w:pPr>
    </w:p>
    <w:p w14:paraId="30A61E9C" w14:textId="212EE8BB" w:rsidR="00641884" w:rsidRPr="001F199F" w:rsidRDefault="00641884" w:rsidP="00F072D2">
      <w:pPr>
        <w:spacing w:line="360" w:lineRule="auto"/>
        <w:rPr>
          <w:rFonts w:asciiTheme="majorHAnsi" w:hAnsiTheme="majorHAnsi"/>
          <w:b/>
          <w:bCs/>
          <w:sz w:val="28"/>
          <w:szCs w:val="28"/>
          <w:u w:val="single"/>
        </w:rPr>
      </w:pPr>
      <w:r w:rsidRPr="001F199F">
        <w:rPr>
          <w:rFonts w:asciiTheme="majorHAnsi" w:hAnsiTheme="majorHAnsi"/>
          <w:b/>
          <w:bCs/>
          <w:sz w:val="28"/>
          <w:szCs w:val="28"/>
          <w:u w:val="single"/>
        </w:rPr>
        <w:t>4.</w:t>
      </w:r>
      <w:r w:rsidR="005D4622" w:rsidRPr="001F199F">
        <w:rPr>
          <w:rFonts w:asciiTheme="majorHAnsi" w:hAnsiTheme="majorHAnsi"/>
          <w:b/>
          <w:bCs/>
          <w:sz w:val="28"/>
          <w:szCs w:val="28"/>
          <w:u w:val="single"/>
        </w:rPr>
        <w:t>0</w:t>
      </w:r>
      <w:r w:rsidRPr="001F199F">
        <w:rPr>
          <w:rFonts w:asciiTheme="majorHAnsi" w:hAnsiTheme="majorHAnsi"/>
          <w:b/>
          <w:bCs/>
          <w:sz w:val="28"/>
          <w:szCs w:val="28"/>
          <w:u w:val="single"/>
        </w:rPr>
        <w:t xml:space="preserve"> Introduction</w:t>
      </w:r>
    </w:p>
    <w:p w14:paraId="07E35298" w14:textId="77777777" w:rsidR="005C0AA1" w:rsidRPr="001F199F" w:rsidRDefault="005C0AA1" w:rsidP="00F072D2">
      <w:pPr>
        <w:spacing w:line="360" w:lineRule="auto"/>
        <w:rPr>
          <w:sz w:val="24"/>
          <w:szCs w:val="24"/>
        </w:rPr>
      </w:pPr>
      <w:r w:rsidRPr="001F199F">
        <w:rPr>
          <w:sz w:val="24"/>
          <w:szCs w:val="24"/>
        </w:rPr>
        <w:t>This chapter will analyse the findings from the mixed-method survey used to explore the impact of physical activity on operational policing performance and wellbeing. As discussed in the methodology chapter, descriptive techniques will be used to analyse the types of exercise and their frequency, as well as to identify patterns. Comparative analysis will be used to compare various groups of respondents. For qualitative data, a thematic approach will be applied, and triangulation will be used to compare both qualitative and quantitative data to support a more valid and comprehensive understanding. In analysing the data, themes and patterns were identified and related to the research aims. The findings will then be compared with the literature on the impact of physical exercise on operational policing performance and wellbeing.</w:t>
      </w:r>
    </w:p>
    <w:p w14:paraId="63599AB6" w14:textId="017D335D" w:rsidR="005C0AA1" w:rsidRDefault="005C0AA1" w:rsidP="001F199F">
      <w:pPr>
        <w:spacing w:line="360" w:lineRule="auto"/>
        <w:rPr>
          <w:sz w:val="24"/>
          <w:szCs w:val="24"/>
        </w:rPr>
      </w:pPr>
      <w:r w:rsidRPr="001F199F">
        <w:rPr>
          <w:sz w:val="24"/>
          <w:szCs w:val="24"/>
        </w:rPr>
        <w:t>From distributing the survey via Gwent Police's internal communications, a total of 60 responses were received. The survey included sections covering demographic data, policing career information, their physical activity levels and their perceived effects on performance and wellbeing from this, barriers to exercise and opinions on changes that could help them engage with physical activity more consistently. The findings will assess the impact of physical exercise on operational policing performance, evaluate the role of physical exercise in promoting psychological wellbeing, explore organisational policies and cultural attitudes towards physical fitness in policing, and finally provide evidence-based recommendations for integrating physical exercise into policing strategies.</w:t>
      </w:r>
      <w:r w:rsidR="007130CB" w:rsidRPr="001F199F">
        <w:rPr>
          <w:sz w:val="24"/>
          <w:szCs w:val="24"/>
        </w:rPr>
        <w:t xml:space="preserve"> While the results mainly support the existing literature, they also highlight practical challenges and contradictions within policing culture that influence </w:t>
      </w:r>
      <w:r w:rsidR="00007FF1" w:rsidRPr="001F199F">
        <w:rPr>
          <w:sz w:val="24"/>
          <w:szCs w:val="24"/>
        </w:rPr>
        <w:t>officers’</w:t>
      </w:r>
      <w:r w:rsidR="007130CB" w:rsidRPr="001F199F">
        <w:rPr>
          <w:sz w:val="24"/>
          <w:szCs w:val="24"/>
        </w:rPr>
        <w:t xml:space="preserve"> ability to exercise regularly.</w:t>
      </w:r>
      <w:r w:rsidR="00D25062" w:rsidRPr="001F199F">
        <w:rPr>
          <w:sz w:val="24"/>
          <w:szCs w:val="24"/>
        </w:rPr>
        <w:t xml:space="preserve"> These findings provide the foundation for the next chapter, where they are critically examined to produce the </w:t>
      </w:r>
      <w:r w:rsidR="001F199F" w:rsidRPr="001F199F">
        <w:rPr>
          <w:sz w:val="24"/>
          <w:szCs w:val="24"/>
        </w:rPr>
        <w:t>evidence-based</w:t>
      </w:r>
      <w:r w:rsidR="00D25062" w:rsidRPr="001F199F">
        <w:rPr>
          <w:sz w:val="24"/>
          <w:szCs w:val="24"/>
        </w:rPr>
        <w:t xml:space="preserve"> recommendations.</w:t>
      </w:r>
    </w:p>
    <w:p w14:paraId="59425B33" w14:textId="77777777" w:rsidR="001F199F" w:rsidRDefault="001F199F" w:rsidP="001F199F">
      <w:pPr>
        <w:spacing w:line="360" w:lineRule="auto"/>
        <w:rPr>
          <w:sz w:val="24"/>
          <w:szCs w:val="24"/>
        </w:rPr>
      </w:pPr>
    </w:p>
    <w:p w14:paraId="7635420A" w14:textId="77777777" w:rsidR="001F199F" w:rsidRPr="001F199F" w:rsidRDefault="001F199F" w:rsidP="001F199F">
      <w:pPr>
        <w:spacing w:line="360" w:lineRule="auto"/>
        <w:rPr>
          <w:sz w:val="24"/>
          <w:szCs w:val="24"/>
        </w:rPr>
      </w:pPr>
    </w:p>
    <w:p w14:paraId="4D0A74A2" w14:textId="1345C2FF" w:rsidR="00641884" w:rsidRPr="001F199F" w:rsidRDefault="00641884" w:rsidP="00F072D2">
      <w:pPr>
        <w:spacing w:line="360" w:lineRule="auto"/>
        <w:rPr>
          <w:rFonts w:asciiTheme="majorHAnsi" w:hAnsiTheme="majorHAnsi"/>
          <w:b/>
          <w:bCs/>
          <w:sz w:val="28"/>
          <w:szCs w:val="28"/>
          <w:u w:val="single"/>
        </w:rPr>
      </w:pPr>
      <w:r w:rsidRPr="001F199F">
        <w:rPr>
          <w:rFonts w:asciiTheme="majorHAnsi" w:hAnsiTheme="majorHAnsi"/>
          <w:b/>
          <w:bCs/>
          <w:sz w:val="28"/>
          <w:szCs w:val="28"/>
          <w:u w:val="single"/>
        </w:rPr>
        <w:lastRenderedPageBreak/>
        <w:t>4.</w:t>
      </w:r>
      <w:r w:rsidR="00E8412A" w:rsidRPr="001F199F">
        <w:rPr>
          <w:rFonts w:asciiTheme="majorHAnsi" w:hAnsiTheme="majorHAnsi"/>
          <w:b/>
          <w:bCs/>
          <w:sz w:val="28"/>
          <w:szCs w:val="28"/>
          <w:u w:val="single"/>
        </w:rPr>
        <w:t>1</w:t>
      </w:r>
      <w:r w:rsidRPr="001F199F">
        <w:rPr>
          <w:rFonts w:asciiTheme="majorHAnsi" w:hAnsiTheme="majorHAnsi"/>
          <w:b/>
          <w:bCs/>
          <w:sz w:val="28"/>
          <w:szCs w:val="28"/>
          <w:u w:val="single"/>
        </w:rPr>
        <w:t xml:space="preserve"> Demographic Overview</w:t>
      </w:r>
    </w:p>
    <w:p w14:paraId="5CC2FD3D" w14:textId="30076B25" w:rsidR="00596C2D" w:rsidRDefault="002C1815" w:rsidP="00F072D2">
      <w:pPr>
        <w:spacing w:line="360" w:lineRule="auto"/>
        <w:rPr>
          <w:sz w:val="24"/>
          <w:szCs w:val="24"/>
        </w:rPr>
      </w:pPr>
      <w:r w:rsidRPr="002D5FE0">
        <w:rPr>
          <w:sz w:val="24"/>
          <w:szCs w:val="24"/>
        </w:rPr>
        <w:t>All of the 60 respondents to the survey were warranted, operational police officers. 60% were men, 37.7% were female, and 3.3% preferred not to say. 10% of respondents were 18 – 24 years old, 40% were 25 – 34 years old, 23.3% were 35 – 44 years old, 25% were 45 – 54 years old, and 1.7% were 55 years or older. In terms of length of service, 5% had served less than 1 year, 8.3% had served 1 – 3 years, 36.7% had served 3 – 8 years, 18.3% had served 8 – 15 years, and 31.7% had served for 15 or more years. The roles covered by the participants in the police included response, neighbourhood policing, roads policing, custody duties and investigation departments.</w:t>
      </w:r>
      <w:r w:rsidR="003641E0" w:rsidRPr="002D5FE0">
        <w:rPr>
          <w:sz w:val="24"/>
          <w:szCs w:val="24"/>
        </w:rPr>
        <w:t xml:space="preserve"> This diversity strength</w:t>
      </w:r>
      <w:r w:rsidR="00C45402" w:rsidRPr="002D5FE0">
        <w:rPr>
          <w:sz w:val="24"/>
          <w:szCs w:val="24"/>
        </w:rPr>
        <w:t>en</w:t>
      </w:r>
      <w:r w:rsidR="003641E0" w:rsidRPr="002D5FE0">
        <w:rPr>
          <w:sz w:val="24"/>
          <w:szCs w:val="24"/>
        </w:rPr>
        <w:t xml:space="preserve">s the data by </w:t>
      </w:r>
      <w:r w:rsidR="00286D1E" w:rsidRPr="002D5FE0">
        <w:rPr>
          <w:sz w:val="24"/>
          <w:szCs w:val="24"/>
        </w:rPr>
        <w:t xml:space="preserve">considering perspectives from officers with different operational demands. </w:t>
      </w:r>
      <w:r w:rsidR="00080A51" w:rsidRPr="002D5FE0">
        <w:rPr>
          <w:sz w:val="24"/>
          <w:szCs w:val="24"/>
        </w:rPr>
        <w:t>However,</w:t>
      </w:r>
      <w:r w:rsidR="00212EE1" w:rsidRPr="002D5FE0">
        <w:rPr>
          <w:sz w:val="24"/>
          <w:szCs w:val="24"/>
        </w:rPr>
        <w:t xml:space="preserve"> as participation was voluntary the result may reflect more views of officers who are more engaged in </w:t>
      </w:r>
      <w:r w:rsidR="00080A51" w:rsidRPr="002D5FE0">
        <w:rPr>
          <w:sz w:val="24"/>
          <w:szCs w:val="24"/>
        </w:rPr>
        <w:t>fitness or wellbeing.</w:t>
      </w:r>
    </w:p>
    <w:p w14:paraId="69353472" w14:textId="77777777" w:rsidR="002D5FE0" w:rsidRPr="002D5FE0" w:rsidRDefault="002D5FE0" w:rsidP="002D5FE0">
      <w:pPr>
        <w:spacing w:line="360" w:lineRule="auto"/>
        <w:rPr>
          <w:sz w:val="24"/>
          <w:szCs w:val="24"/>
        </w:rPr>
      </w:pPr>
    </w:p>
    <w:p w14:paraId="3C3720B9" w14:textId="3B282025" w:rsidR="00641884" w:rsidRPr="001F199F" w:rsidRDefault="00641884" w:rsidP="00F072D2">
      <w:pPr>
        <w:spacing w:line="360" w:lineRule="auto"/>
        <w:rPr>
          <w:rFonts w:asciiTheme="majorHAnsi" w:hAnsiTheme="majorHAnsi"/>
          <w:b/>
          <w:bCs/>
          <w:sz w:val="28"/>
          <w:szCs w:val="28"/>
          <w:u w:val="single"/>
        </w:rPr>
      </w:pPr>
      <w:r w:rsidRPr="001F199F">
        <w:rPr>
          <w:rFonts w:asciiTheme="majorHAnsi" w:hAnsiTheme="majorHAnsi"/>
          <w:b/>
          <w:bCs/>
          <w:sz w:val="28"/>
          <w:szCs w:val="28"/>
          <w:u w:val="single"/>
        </w:rPr>
        <w:t>4.</w:t>
      </w:r>
      <w:r w:rsidR="00E8412A" w:rsidRPr="001F199F">
        <w:rPr>
          <w:rFonts w:asciiTheme="majorHAnsi" w:hAnsiTheme="majorHAnsi"/>
          <w:b/>
          <w:bCs/>
          <w:sz w:val="28"/>
          <w:szCs w:val="28"/>
          <w:u w:val="single"/>
        </w:rPr>
        <w:t>2</w:t>
      </w:r>
      <w:r w:rsidRPr="001F199F">
        <w:rPr>
          <w:rFonts w:asciiTheme="majorHAnsi" w:hAnsiTheme="majorHAnsi"/>
          <w:b/>
          <w:bCs/>
          <w:sz w:val="28"/>
          <w:szCs w:val="28"/>
          <w:u w:val="single"/>
        </w:rPr>
        <w:t xml:space="preserve"> Assessing the impact of physical exercise on operational performance in policing</w:t>
      </w:r>
    </w:p>
    <w:p w14:paraId="56781CB2" w14:textId="299661D2" w:rsidR="00641884" w:rsidRPr="00403AC0" w:rsidRDefault="009F22FC" w:rsidP="005375E6">
      <w:pPr>
        <w:spacing w:line="360" w:lineRule="auto"/>
      </w:pPr>
      <w:r w:rsidRPr="002D5FE0">
        <w:rPr>
          <w:sz w:val="24"/>
          <w:szCs w:val="24"/>
        </w:rPr>
        <w:t>T</w:t>
      </w:r>
      <w:r w:rsidR="00240CF5" w:rsidRPr="002D5FE0">
        <w:rPr>
          <w:sz w:val="24"/>
          <w:szCs w:val="24"/>
        </w:rPr>
        <w:t xml:space="preserve">he data shows a consistent belief amongst </w:t>
      </w:r>
      <w:r w:rsidR="00895F48" w:rsidRPr="002D5FE0">
        <w:rPr>
          <w:sz w:val="24"/>
          <w:szCs w:val="24"/>
        </w:rPr>
        <w:t>respondents</w:t>
      </w:r>
      <w:r w:rsidR="00240CF5" w:rsidRPr="002D5FE0">
        <w:rPr>
          <w:sz w:val="24"/>
          <w:szCs w:val="24"/>
        </w:rPr>
        <w:t xml:space="preserve"> that physical exercise has a positive impact on their operational performance. Of the 60 participants, 90% reported that they believe exercise has a positive impact on their operational </w:t>
      </w:r>
      <w:r w:rsidR="005A0457" w:rsidRPr="002D5FE0">
        <w:rPr>
          <w:sz w:val="24"/>
          <w:szCs w:val="24"/>
        </w:rPr>
        <w:t>p</w:t>
      </w:r>
      <w:r w:rsidR="00240CF5" w:rsidRPr="002D5FE0">
        <w:rPr>
          <w:sz w:val="24"/>
          <w:szCs w:val="24"/>
        </w:rPr>
        <w:t xml:space="preserve">erformance, with only 10% reporting no perceived impact. </w:t>
      </w:r>
      <w:r w:rsidR="00641884" w:rsidRPr="00403AC0">
        <w:rPr>
          <w:noProof/>
        </w:rPr>
        <w:drawing>
          <wp:inline distT="0" distB="0" distL="0" distR="0" wp14:anchorId="2663EB0D" wp14:editId="623D1BE6">
            <wp:extent cx="5731510" cy="2410460"/>
            <wp:effectExtent l="0" t="0" r="2540" b="8890"/>
            <wp:docPr id="1744048933" name="Picture 1" descr="Forms response chart. Question title: Do you feel partaking in physical exercise has a positive impact on your operational performanc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feel partaking in physical exercise has a positive impact on your operational performance?. Number of responses: 60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8F1CB4E" w14:textId="77777777" w:rsidR="00641884" w:rsidRPr="008E34B9" w:rsidRDefault="00641884" w:rsidP="00641884">
      <w:pPr>
        <w:rPr>
          <w:i/>
          <w:iCs/>
          <w:sz w:val="24"/>
          <w:szCs w:val="24"/>
        </w:rPr>
      </w:pPr>
      <w:r w:rsidRPr="008E34B9">
        <w:rPr>
          <w:i/>
          <w:iCs/>
          <w:sz w:val="24"/>
          <w:szCs w:val="24"/>
        </w:rPr>
        <w:t>Figure 1: Responses to “Do you feel partaking in physical exercise has a positive impact on your operational performance?”</w:t>
      </w:r>
    </w:p>
    <w:p w14:paraId="64ACDAF7" w14:textId="04256413" w:rsidR="00641884" w:rsidRPr="002D5FE0" w:rsidRDefault="00E10330" w:rsidP="008E34B9">
      <w:pPr>
        <w:spacing w:line="360" w:lineRule="auto"/>
        <w:rPr>
          <w:sz w:val="24"/>
          <w:szCs w:val="24"/>
        </w:rPr>
      </w:pPr>
      <w:r w:rsidRPr="002D5FE0">
        <w:rPr>
          <w:sz w:val="24"/>
          <w:szCs w:val="24"/>
        </w:rPr>
        <w:lastRenderedPageBreak/>
        <w:t xml:space="preserve">This overwhelming consensus is reinforced by the qualitative responses, whereby participants describe exercise as essential for meeting the physical and psychological demands of policing. When asked to explain why they believe exercise boosts their operational performance, many respondents stated that exercise enhances their physical capabilities, particularly in high-intensity situations such as foot pursuits, restraining suspects, and managing conflict. When asked to explain why they believe their chosen type of exercise benefits their operational performance, one officer stated that cardiovascular training </w:t>
      </w:r>
      <w:r w:rsidRPr="002D5FE0">
        <w:rPr>
          <w:i/>
          <w:iCs/>
          <w:sz w:val="24"/>
          <w:szCs w:val="24"/>
        </w:rPr>
        <w:t xml:space="preserve">“allows me to sustain effort during foot pursuits and recover quickly. It improves overall stamina and helps to maintain performance and reduce fatigue.” </w:t>
      </w:r>
      <w:r w:rsidRPr="002D5FE0">
        <w:rPr>
          <w:sz w:val="24"/>
          <w:szCs w:val="24"/>
        </w:rPr>
        <w:t>Another highlights that strength training provides the “</w:t>
      </w:r>
      <w:r w:rsidRPr="002D5FE0">
        <w:rPr>
          <w:i/>
          <w:iCs/>
          <w:sz w:val="24"/>
          <w:szCs w:val="24"/>
        </w:rPr>
        <w:t>strength required to use force / restrain.</w:t>
      </w:r>
      <w:r w:rsidRPr="002D5FE0">
        <w:rPr>
          <w:sz w:val="24"/>
          <w:szCs w:val="24"/>
        </w:rPr>
        <w:t xml:space="preserve">” These responses reflect a broader pattern observed in the data, </w:t>
      </w:r>
      <w:r w:rsidR="00FB5A13" w:rsidRPr="002D5FE0">
        <w:rPr>
          <w:sz w:val="24"/>
          <w:szCs w:val="24"/>
        </w:rPr>
        <w:t>where</w:t>
      </w:r>
      <w:r w:rsidRPr="002D5FE0">
        <w:rPr>
          <w:sz w:val="24"/>
          <w:szCs w:val="24"/>
        </w:rPr>
        <w:t xml:space="preserve"> cardiovascular and strength training are viewed as the two most operationally beneficial forms of exercise. Figure 2 shows how 45% of respondents identified cardiovascular training as the most impactful type of exercise, and 41.7% claiming strength training. This supports the research </w:t>
      </w:r>
      <w:r w:rsidR="00D20D11" w:rsidRPr="002D5FE0">
        <w:rPr>
          <w:sz w:val="24"/>
          <w:szCs w:val="24"/>
        </w:rPr>
        <w:t>from</w:t>
      </w:r>
      <w:r w:rsidRPr="002D5FE0">
        <w:rPr>
          <w:sz w:val="24"/>
          <w:szCs w:val="24"/>
        </w:rPr>
        <w:t xml:space="preserve"> Rossomanno et al. (2012)</w:t>
      </w:r>
      <w:r w:rsidR="00D20D11" w:rsidRPr="002D5FE0">
        <w:rPr>
          <w:sz w:val="24"/>
          <w:szCs w:val="24"/>
        </w:rPr>
        <w:t>, which</w:t>
      </w:r>
      <w:r w:rsidRPr="002D5FE0">
        <w:rPr>
          <w:sz w:val="24"/>
          <w:szCs w:val="24"/>
        </w:rPr>
        <w:t xml:space="preserve"> determined that cardiovascular conditioning improves performance in foot pursuits and overall stamina, while strength training improves an officer’s ability to subdue and restrain suspects.</w:t>
      </w:r>
      <w:r w:rsidR="00641884" w:rsidRPr="002D5FE0">
        <w:rPr>
          <w:noProof/>
          <w:sz w:val="24"/>
          <w:szCs w:val="24"/>
        </w:rPr>
        <w:drawing>
          <wp:inline distT="0" distB="0" distL="0" distR="0" wp14:anchorId="5D644003" wp14:editId="69F89DC9">
            <wp:extent cx="5731510" cy="2410460"/>
            <wp:effectExtent l="0" t="0" r="2540" b="8890"/>
            <wp:docPr id="994154548" name="Picture 2" descr="Forms response chart. Question title: Which type of exercise do you believe has the greatest impact on your operational performanc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ich type of exercise do you believe has the greatest impact on your operational performance?. Number of responses: 6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659333C" w14:textId="77777777" w:rsidR="00641884" w:rsidRPr="002D5FE0" w:rsidRDefault="00641884" w:rsidP="008E34B9">
      <w:pPr>
        <w:spacing w:line="360" w:lineRule="auto"/>
        <w:rPr>
          <w:i/>
          <w:iCs/>
          <w:sz w:val="24"/>
          <w:szCs w:val="24"/>
        </w:rPr>
      </w:pPr>
      <w:r w:rsidRPr="002D5FE0">
        <w:rPr>
          <w:i/>
          <w:iCs/>
          <w:sz w:val="24"/>
          <w:szCs w:val="24"/>
        </w:rPr>
        <w:t>Figure 2: Responses to “Which type of exercise do you believe has the greatest impact on your operational performance?”</w:t>
      </w:r>
    </w:p>
    <w:p w14:paraId="651B7476" w14:textId="2BEAFD13" w:rsidR="00641884" w:rsidRPr="00403AC0" w:rsidRDefault="00766744" w:rsidP="008E34B9">
      <w:pPr>
        <w:spacing w:line="360" w:lineRule="auto"/>
      </w:pPr>
      <w:r w:rsidRPr="002D5FE0">
        <w:rPr>
          <w:sz w:val="24"/>
          <w:szCs w:val="24"/>
        </w:rPr>
        <w:t xml:space="preserve">Beyond improving their physical capabilities, the data also shows that respondents believe exercise improves their cognitive performance and emotional well-being. Figure 3 highlights that a substantial proportion of officers agree that exercise improves </w:t>
      </w:r>
      <w:r w:rsidRPr="002D5FE0">
        <w:rPr>
          <w:sz w:val="24"/>
          <w:szCs w:val="24"/>
        </w:rPr>
        <w:lastRenderedPageBreak/>
        <w:t>decision-making under pressure, their resilience, and their stress tolerance.</w:t>
      </w:r>
      <w:r w:rsidRPr="00403AC0">
        <w:t xml:space="preserve"> </w:t>
      </w:r>
      <w:r w:rsidR="00641884" w:rsidRPr="00403AC0">
        <w:rPr>
          <w:noProof/>
        </w:rPr>
        <w:drawing>
          <wp:inline distT="0" distB="0" distL="0" distR="0" wp14:anchorId="01CA1B0A" wp14:editId="417BFB24">
            <wp:extent cx="5731510" cy="2724150"/>
            <wp:effectExtent l="0" t="0" r="2540" b="0"/>
            <wp:docPr id="1272076069" name="Picture 3" descr="Forms response chart. Question title: Check any of the following that you agree with..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Check any of the following that you agree with.. Number of responses: 6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94FB9F7" w14:textId="77777777" w:rsidR="00641884" w:rsidRPr="002D5FE0" w:rsidRDefault="00641884" w:rsidP="008E34B9">
      <w:pPr>
        <w:spacing w:line="360" w:lineRule="auto"/>
        <w:rPr>
          <w:i/>
          <w:iCs/>
          <w:sz w:val="24"/>
          <w:szCs w:val="24"/>
        </w:rPr>
      </w:pPr>
      <w:r w:rsidRPr="002D5FE0">
        <w:rPr>
          <w:i/>
          <w:iCs/>
          <w:sz w:val="24"/>
          <w:szCs w:val="24"/>
        </w:rPr>
        <w:t>Figure 3: Responses to “Check any of the following that you agree with.”</w:t>
      </w:r>
    </w:p>
    <w:p w14:paraId="5025F27E" w14:textId="12D8CD8E" w:rsidR="001A5A52" w:rsidRPr="002D5FE0" w:rsidRDefault="001A5A52" w:rsidP="008E34B9">
      <w:pPr>
        <w:spacing w:line="360" w:lineRule="auto"/>
        <w:rPr>
          <w:sz w:val="24"/>
          <w:szCs w:val="24"/>
        </w:rPr>
      </w:pPr>
      <w:r w:rsidRPr="002D5FE0">
        <w:rPr>
          <w:sz w:val="24"/>
          <w:szCs w:val="24"/>
        </w:rPr>
        <w:t>This is supported by qualitative responses when asked to explain how physical exercise influences their ability to perform operational duties. One respondent stated it “</w:t>
      </w:r>
      <w:r w:rsidRPr="002D5FE0">
        <w:rPr>
          <w:i/>
          <w:iCs/>
          <w:sz w:val="24"/>
          <w:szCs w:val="24"/>
        </w:rPr>
        <w:t xml:space="preserve">helps me think clearly and make decisions under pressure,” </w:t>
      </w:r>
      <w:r w:rsidRPr="002D5FE0">
        <w:rPr>
          <w:sz w:val="24"/>
          <w:szCs w:val="24"/>
        </w:rPr>
        <w:t>with another stating exercise gives them a “</w:t>
      </w:r>
      <w:r w:rsidRPr="002D5FE0">
        <w:rPr>
          <w:i/>
          <w:iCs/>
          <w:sz w:val="24"/>
          <w:szCs w:val="24"/>
        </w:rPr>
        <w:t xml:space="preserve">clear mind which results in better decision making.” </w:t>
      </w:r>
      <w:r w:rsidRPr="002D5FE0">
        <w:rPr>
          <w:sz w:val="24"/>
          <w:szCs w:val="24"/>
        </w:rPr>
        <w:t xml:space="preserve">Participants also describe exercise as a </w:t>
      </w:r>
      <w:r w:rsidR="00CD4904" w:rsidRPr="002D5FE0">
        <w:rPr>
          <w:sz w:val="24"/>
          <w:szCs w:val="24"/>
        </w:rPr>
        <w:t>method</w:t>
      </w:r>
      <w:r w:rsidRPr="002D5FE0">
        <w:rPr>
          <w:sz w:val="24"/>
          <w:szCs w:val="24"/>
        </w:rPr>
        <w:t xml:space="preserve"> for managing the psychological impact of policing, therefore improving their operational performance. One respondent explained that exercise allows them “</w:t>
      </w:r>
      <w:r w:rsidRPr="002D5FE0">
        <w:rPr>
          <w:i/>
          <w:iCs/>
          <w:sz w:val="24"/>
          <w:szCs w:val="24"/>
        </w:rPr>
        <w:t>to clear their mind, aiding in stressful situations.” At the same time,</w:t>
      </w:r>
      <w:r w:rsidRPr="002D5FE0">
        <w:rPr>
          <w:sz w:val="24"/>
          <w:szCs w:val="24"/>
        </w:rPr>
        <w:t xml:space="preserve"> another </w:t>
      </w:r>
      <w:r w:rsidR="00CD4904">
        <w:rPr>
          <w:sz w:val="24"/>
          <w:szCs w:val="24"/>
        </w:rPr>
        <w:t>stated</w:t>
      </w:r>
      <w:r w:rsidRPr="002D5FE0">
        <w:rPr>
          <w:sz w:val="24"/>
          <w:szCs w:val="24"/>
        </w:rPr>
        <w:t>: “</w:t>
      </w:r>
      <w:r w:rsidRPr="002D5FE0">
        <w:rPr>
          <w:i/>
          <w:iCs/>
          <w:sz w:val="24"/>
          <w:szCs w:val="24"/>
        </w:rPr>
        <w:t>It relieves mental stress greatly, which gives an advantage in high-pressure situations</w:t>
      </w:r>
      <w:r w:rsidRPr="002D5FE0">
        <w:rPr>
          <w:sz w:val="24"/>
          <w:szCs w:val="24"/>
        </w:rPr>
        <w:t xml:space="preserve">.” This supports </w:t>
      </w:r>
      <w:r w:rsidR="001D3C21" w:rsidRPr="002D5FE0">
        <w:rPr>
          <w:sz w:val="24"/>
          <w:szCs w:val="24"/>
        </w:rPr>
        <w:t xml:space="preserve">the research </w:t>
      </w:r>
      <w:r w:rsidRPr="002D5FE0">
        <w:rPr>
          <w:sz w:val="24"/>
          <w:szCs w:val="24"/>
        </w:rPr>
        <w:t xml:space="preserve">of NSCA (2025), which states that physical strength and conditioning help reduce mental stress and cognitive issues while improving cognitive performance, such as decision-making under stress. </w:t>
      </w:r>
      <w:r w:rsidR="00AD6381" w:rsidRPr="002D5FE0">
        <w:rPr>
          <w:sz w:val="24"/>
          <w:szCs w:val="24"/>
        </w:rPr>
        <w:t xml:space="preserve">Further research could be conducted here validate the results further whereby </w:t>
      </w:r>
      <w:r w:rsidR="00A406E3" w:rsidRPr="002D5FE0">
        <w:rPr>
          <w:sz w:val="24"/>
          <w:szCs w:val="24"/>
        </w:rPr>
        <w:t>officers’</w:t>
      </w:r>
      <w:r w:rsidR="00BC60DD" w:rsidRPr="002D5FE0">
        <w:rPr>
          <w:sz w:val="24"/>
          <w:szCs w:val="24"/>
        </w:rPr>
        <w:t xml:space="preserve"> complete situational tests with some exercising regularly</w:t>
      </w:r>
      <w:r w:rsidR="001836D3" w:rsidRPr="002D5FE0">
        <w:rPr>
          <w:sz w:val="24"/>
          <w:szCs w:val="24"/>
        </w:rPr>
        <w:t xml:space="preserve"> leading up to the test</w:t>
      </w:r>
      <w:r w:rsidR="00BC60DD" w:rsidRPr="002D5FE0">
        <w:rPr>
          <w:sz w:val="24"/>
          <w:szCs w:val="24"/>
        </w:rPr>
        <w:t xml:space="preserve"> and others not at all.</w:t>
      </w:r>
    </w:p>
    <w:p w14:paraId="5AD49DF8" w14:textId="6EB6E729" w:rsidR="001A5A52" w:rsidRPr="002D5FE0" w:rsidRDefault="001A5A52" w:rsidP="008E34B9">
      <w:pPr>
        <w:spacing w:line="360" w:lineRule="auto"/>
        <w:rPr>
          <w:sz w:val="24"/>
          <w:szCs w:val="24"/>
        </w:rPr>
      </w:pPr>
      <w:r w:rsidRPr="002D5FE0">
        <w:rPr>
          <w:sz w:val="24"/>
          <w:szCs w:val="24"/>
        </w:rPr>
        <w:t xml:space="preserve">A further theme highlighted in Figure 3 is the belief that exercise reduces the risk of workplace injury. 61.7% of respondents agreed that exercise reduces their risk of injury at work, particularly when transitioning rapidly from sedentary tasks to sudden physical </w:t>
      </w:r>
      <w:r w:rsidR="00A90FFC">
        <w:rPr>
          <w:sz w:val="24"/>
          <w:szCs w:val="24"/>
        </w:rPr>
        <w:t>ones</w:t>
      </w:r>
      <w:r w:rsidRPr="002D5FE0">
        <w:rPr>
          <w:sz w:val="24"/>
          <w:szCs w:val="24"/>
        </w:rPr>
        <w:t xml:space="preserve">. One officer noted that flexibility/ mobility training was imperative because it </w:t>
      </w:r>
      <w:r w:rsidRPr="002D5FE0">
        <w:rPr>
          <w:sz w:val="24"/>
          <w:szCs w:val="24"/>
        </w:rPr>
        <w:lastRenderedPageBreak/>
        <w:t>allows them to</w:t>
      </w:r>
      <w:r w:rsidRPr="002D5FE0">
        <w:rPr>
          <w:i/>
          <w:iCs/>
          <w:sz w:val="24"/>
          <w:szCs w:val="24"/>
        </w:rPr>
        <w:t xml:space="preserve"> “go from one day being sat down to another day in a foot chase without being injured.” </w:t>
      </w:r>
      <w:r w:rsidRPr="002D5FE0">
        <w:rPr>
          <w:sz w:val="24"/>
          <w:szCs w:val="24"/>
        </w:rPr>
        <w:t xml:space="preserve">This highlights the operational relevance of flexibility and mobility work. </w:t>
      </w:r>
      <w:r w:rsidR="00C97074" w:rsidRPr="002D5FE0">
        <w:rPr>
          <w:sz w:val="24"/>
          <w:szCs w:val="24"/>
        </w:rPr>
        <w:t xml:space="preserve">However, this again is a perceived perception </w:t>
      </w:r>
      <w:r w:rsidR="0031032A" w:rsidRPr="002D5FE0">
        <w:rPr>
          <w:sz w:val="24"/>
          <w:szCs w:val="24"/>
        </w:rPr>
        <w:t>rather than confirmed statistic.</w:t>
      </w:r>
    </w:p>
    <w:p w14:paraId="29BD16E6" w14:textId="5B44C01A" w:rsidR="001A5A52" w:rsidRPr="007D4830" w:rsidRDefault="001A5A52" w:rsidP="008E34B9">
      <w:pPr>
        <w:spacing w:line="360" w:lineRule="auto"/>
        <w:rPr>
          <w:sz w:val="24"/>
          <w:szCs w:val="24"/>
        </w:rPr>
      </w:pPr>
      <w:r w:rsidRPr="002D5FE0">
        <w:rPr>
          <w:sz w:val="24"/>
          <w:szCs w:val="24"/>
        </w:rPr>
        <w:t>Confidence emerges from the data as a perceived psychological benefit from exercising linked to operational performance. Many officers describe feeling more capable and self-assured when physically fit, with one participant stating that exercise gives them “</w:t>
      </w:r>
      <w:r w:rsidRPr="002D5FE0">
        <w:rPr>
          <w:i/>
          <w:iCs/>
          <w:sz w:val="24"/>
          <w:szCs w:val="24"/>
        </w:rPr>
        <w:t>the confidence that in a one-on-one situation I have the strength and ability to hold my own</w:t>
      </w:r>
      <w:r w:rsidRPr="002D5FE0">
        <w:rPr>
          <w:sz w:val="24"/>
          <w:szCs w:val="24"/>
        </w:rPr>
        <w:t>.” This perceived confidence extends to public interactions, where officers believe that appearing physically capable can influence suspect behaviour, with one participant stating, “</w:t>
      </w:r>
      <w:r w:rsidRPr="002D5FE0">
        <w:rPr>
          <w:i/>
          <w:iCs/>
          <w:sz w:val="24"/>
          <w:szCs w:val="24"/>
        </w:rPr>
        <w:t xml:space="preserve">appearing strong and capable also has an added psychological advantage when dealing with the public/suspects as their perception of you is potentially one of being more capable.” </w:t>
      </w:r>
      <w:r w:rsidR="007D4830">
        <w:rPr>
          <w:sz w:val="24"/>
          <w:szCs w:val="24"/>
        </w:rPr>
        <w:t xml:space="preserve">Further research </w:t>
      </w:r>
      <w:r w:rsidR="003B5BAD">
        <w:rPr>
          <w:sz w:val="24"/>
          <w:szCs w:val="24"/>
        </w:rPr>
        <w:t>could confirm this by interviewing subjects in prison on their opinion of this.</w:t>
      </w:r>
    </w:p>
    <w:p w14:paraId="56244D4B" w14:textId="4D39FD3F" w:rsidR="001A5A52" w:rsidRDefault="001A5A52" w:rsidP="008E34B9">
      <w:pPr>
        <w:spacing w:line="360" w:lineRule="auto"/>
        <w:rPr>
          <w:sz w:val="24"/>
          <w:szCs w:val="24"/>
        </w:rPr>
      </w:pPr>
      <w:r w:rsidRPr="002D5FE0">
        <w:rPr>
          <w:sz w:val="24"/>
          <w:szCs w:val="24"/>
        </w:rPr>
        <w:t>Overall, the data demonstrates that officers believe physical exercise greatly improves their operational performance at work, influencing not only physical readiness but also mental clarity, emotional resilience, confidence, and injury prevention. The majority agree on the operational value of exercise, underscoring the importance of embedding physical fitness within policing culture and organisational practice.</w:t>
      </w:r>
      <w:r w:rsidR="002B1AA7" w:rsidRPr="002D5FE0">
        <w:rPr>
          <w:sz w:val="24"/>
          <w:szCs w:val="24"/>
        </w:rPr>
        <w:t xml:space="preserve"> The research has produced insightful data however </w:t>
      </w:r>
      <w:r w:rsidR="00B446E0" w:rsidRPr="002D5FE0">
        <w:rPr>
          <w:sz w:val="24"/>
          <w:szCs w:val="24"/>
        </w:rPr>
        <w:t xml:space="preserve">the study </w:t>
      </w:r>
      <w:r w:rsidR="002B1AA7" w:rsidRPr="002D5FE0">
        <w:rPr>
          <w:sz w:val="24"/>
          <w:szCs w:val="24"/>
        </w:rPr>
        <w:t xml:space="preserve">would benefit from further research </w:t>
      </w:r>
      <w:r w:rsidR="00C3598B" w:rsidRPr="002D5FE0">
        <w:rPr>
          <w:sz w:val="24"/>
          <w:szCs w:val="24"/>
        </w:rPr>
        <w:t xml:space="preserve">to </w:t>
      </w:r>
      <w:r w:rsidR="00B446E0" w:rsidRPr="002D5FE0">
        <w:rPr>
          <w:sz w:val="24"/>
          <w:szCs w:val="24"/>
        </w:rPr>
        <w:t>translate</w:t>
      </w:r>
      <w:r w:rsidR="00C3598B" w:rsidRPr="002D5FE0">
        <w:rPr>
          <w:sz w:val="24"/>
          <w:szCs w:val="24"/>
        </w:rPr>
        <w:t xml:space="preserve"> perceived perceptions</w:t>
      </w:r>
      <w:r w:rsidR="00B446E0" w:rsidRPr="002D5FE0">
        <w:rPr>
          <w:sz w:val="24"/>
          <w:szCs w:val="24"/>
        </w:rPr>
        <w:t xml:space="preserve"> to objective data</w:t>
      </w:r>
      <w:r w:rsidR="00C3598B" w:rsidRPr="002D5FE0">
        <w:rPr>
          <w:sz w:val="24"/>
          <w:szCs w:val="24"/>
        </w:rPr>
        <w:t>.</w:t>
      </w:r>
    </w:p>
    <w:p w14:paraId="1A2C3BB1" w14:textId="77777777" w:rsidR="002D5FE0" w:rsidRPr="002D5FE0" w:rsidRDefault="002D5FE0" w:rsidP="002D5FE0">
      <w:pPr>
        <w:spacing w:line="360" w:lineRule="auto"/>
        <w:rPr>
          <w:sz w:val="24"/>
          <w:szCs w:val="24"/>
        </w:rPr>
      </w:pPr>
    </w:p>
    <w:p w14:paraId="45B0E6E2" w14:textId="25A01DF8" w:rsidR="00641884" w:rsidRPr="001F199F" w:rsidRDefault="00641884" w:rsidP="00980475">
      <w:pPr>
        <w:spacing w:line="360" w:lineRule="auto"/>
        <w:rPr>
          <w:rFonts w:asciiTheme="majorHAnsi" w:hAnsiTheme="majorHAnsi"/>
          <w:b/>
          <w:bCs/>
          <w:sz w:val="28"/>
          <w:szCs w:val="28"/>
          <w:u w:val="single"/>
        </w:rPr>
      </w:pPr>
      <w:r w:rsidRPr="001F199F">
        <w:rPr>
          <w:rFonts w:asciiTheme="majorHAnsi" w:hAnsiTheme="majorHAnsi"/>
          <w:b/>
          <w:bCs/>
          <w:sz w:val="28"/>
          <w:szCs w:val="28"/>
          <w:u w:val="single"/>
        </w:rPr>
        <w:t>4.</w:t>
      </w:r>
      <w:r w:rsidR="00931DD6" w:rsidRPr="001F199F">
        <w:rPr>
          <w:rFonts w:asciiTheme="majorHAnsi" w:hAnsiTheme="majorHAnsi"/>
          <w:b/>
          <w:bCs/>
          <w:sz w:val="28"/>
          <w:szCs w:val="28"/>
          <w:u w:val="single"/>
        </w:rPr>
        <w:t>3</w:t>
      </w:r>
      <w:r w:rsidRPr="001F199F">
        <w:rPr>
          <w:rFonts w:asciiTheme="majorHAnsi" w:hAnsiTheme="majorHAnsi"/>
          <w:b/>
          <w:bCs/>
          <w:sz w:val="28"/>
          <w:szCs w:val="28"/>
          <w:u w:val="single"/>
        </w:rPr>
        <w:t xml:space="preserve"> Evaluating the role of physical exercise in promoting psychological wellbeing among police officers</w:t>
      </w:r>
    </w:p>
    <w:p w14:paraId="546812D8" w14:textId="0DFAB5F6" w:rsidR="00641884" w:rsidRPr="002D5FE0" w:rsidRDefault="00A702C2" w:rsidP="00980475">
      <w:pPr>
        <w:spacing w:line="360" w:lineRule="auto"/>
        <w:rPr>
          <w:rFonts w:cs="Calibri"/>
          <w:sz w:val="28"/>
          <w:szCs w:val="28"/>
          <w:lang w:val="en"/>
        </w:rPr>
      </w:pPr>
      <w:r w:rsidRPr="002D5FE0">
        <w:rPr>
          <w:sz w:val="24"/>
          <w:szCs w:val="24"/>
        </w:rPr>
        <w:t>This section will evaluate the role of physical exercise in promoting psychological well-being among police officers</w:t>
      </w:r>
      <w:r w:rsidR="00D0711C" w:rsidRPr="002D5FE0">
        <w:rPr>
          <w:sz w:val="24"/>
          <w:szCs w:val="24"/>
        </w:rPr>
        <w:t xml:space="preserve"> from the data set</w:t>
      </w:r>
      <w:r w:rsidRPr="002D5FE0">
        <w:rPr>
          <w:sz w:val="24"/>
          <w:szCs w:val="24"/>
        </w:rPr>
        <w:t xml:space="preserve">. Analysis of the data reveals a strong consensus amongst respondents that physical exercise plays a critical role in supporting and enhancing psychological well-being.  Figure 4 shows that 98.3% of respondents stated that exercise improves their general well-being. This aligns with existing research, as Nice et al. (2025) state that meeting basic activity guidelines, such </w:t>
      </w:r>
      <w:r w:rsidRPr="002D5FE0">
        <w:rPr>
          <w:sz w:val="24"/>
          <w:szCs w:val="24"/>
        </w:rPr>
        <w:lastRenderedPageBreak/>
        <w:t>as 150 minutes of moderate exercise per week, helps significantly reduce the risk of anxiety and depression.</w:t>
      </w:r>
    </w:p>
    <w:p w14:paraId="37A7D3D8" w14:textId="77777777" w:rsidR="00641884" w:rsidRPr="00403AC0" w:rsidRDefault="00641884" w:rsidP="00641884">
      <w:pPr>
        <w:rPr>
          <w:rFonts w:cs="Calibri"/>
          <w:sz w:val="24"/>
          <w:szCs w:val="24"/>
          <w:lang w:val="en"/>
        </w:rPr>
      </w:pPr>
      <w:r w:rsidRPr="00403AC0">
        <w:rPr>
          <w:noProof/>
        </w:rPr>
        <w:drawing>
          <wp:inline distT="0" distB="0" distL="0" distR="0" wp14:anchorId="4C5E69DF" wp14:editId="5D108007">
            <wp:extent cx="5731510" cy="2410460"/>
            <wp:effectExtent l="0" t="0" r="2540" b="8890"/>
            <wp:docPr id="399284786" name="Picture 4" descr="Forms response chart. Question title: Does this exercise improve your general wellbeing?.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es this exercise improve your general wellbeing?. Number of responses: 6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C76C41C" w14:textId="77777777" w:rsidR="00641884" w:rsidRPr="002D5FE0" w:rsidRDefault="00641884" w:rsidP="008E34B9">
      <w:pPr>
        <w:spacing w:line="360" w:lineRule="auto"/>
        <w:rPr>
          <w:i/>
          <w:iCs/>
          <w:sz w:val="24"/>
          <w:szCs w:val="24"/>
        </w:rPr>
      </w:pPr>
      <w:r w:rsidRPr="002D5FE0">
        <w:rPr>
          <w:i/>
          <w:iCs/>
          <w:sz w:val="24"/>
          <w:szCs w:val="24"/>
        </w:rPr>
        <w:t>Figure 4: Responses to “Does this exercise improve your general wellbeing?”</w:t>
      </w:r>
    </w:p>
    <w:p w14:paraId="537EDC64" w14:textId="1F445BA0" w:rsidR="00285495" w:rsidRPr="002D5FE0" w:rsidRDefault="00285495" w:rsidP="008E34B9">
      <w:pPr>
        <w:spacing w:line="360" w:lineRule="auto"/>
        <w:rPr>
          <w:sz w:val="24"/>
          <w:szCs w:val="24"/>
        </w:rPr>
      </w:pPr>
      <w:r w:rsidRPr="002D5FE0">
        <w:rPr>
          <w:sz w:val="24"/>
          <w:szCs w:val="24"/>
        </w:rPr>
        <w:t>Respondents frequently described exercise as a key coping mechanism for managing the psychological stresses of policing, with many emphasising its role in stress relief, emotional regulation, and maintaining a positive mindset. For example, one officer stated that exercise “</w:t>
      </w:r>
      <w:r w:rsidRPr="002D5FE0">
        <w:rPr>
          <w:i/>
          <w:iCs/>
          <w:sz w:val="24"/>
          <w:szCs w:val="24"/>
        </w:rPr>
        <w:t>reduces my stress, and allows me to keep my focus</w:t>
      </w:r>
      <w:r w:rsidRPr="002D5FE0">
        <w:rPr>
          <w:sz w:val="24"/>
          <w:szCs w:val="24"/>
        </w:rPr>
        <w:t>,” while another explained that running allows them to “</w:t>
      </w:r>
      <w:r w:rsidRPr="002D5FE0">
        <w:rPr>
          <w:i/>
          <w:iCs/>
          <w:sz w:val="24"/>
          <w:szCs w:val="24"/>
        </w:rPr>
        <w:t>blow off steam</w:t>
      </w:r>
      <w:r w:rsidRPr="002D5FE0">
        <w:rPr>
          <w:sz w:val="24"/>
          <w:szCs w:val="24"/>
        </w:rPr>
        <w:t xml:space="preserve">,” resulting in a clearer mental state. These comments reflect a broader pattern </w:t>
      </w:r>
      <w:r w:rsidR="00461D11" w:rsidRPr="002D5FE0">
        <w:rPr>
          <w:sz w:val="24"/>
          <w:szCs w:val="24"/>
        </w:rPr>
        <w:t>where</w:t>
      </w:r>
      <w:r w:rsidRPr="002D5FE0">
        <w:rPr>
          <w:sz w:val="24"/>
          <w:szCs w:val="24"/>
        </w:rPr>
        <w:t xml:space="preserve"> officers view exercise as essential for maintaining psychological balance </w:t>
      </w:r>
      <w:r w:rsidR="00E025B8" w:rsidRPr="002D5FE0">
        <w:rPr>
          <w:sz w:val="24"/>
          <w:szCs w:val="24"/>
        </w:rPr>
        <w:t xml:space="preserve">when dealing with a role </w:t>
      </w:r>
      <w:r w:rsidR="00461D11" w:rsidRPr="002D5FE0">
        <w:rPr>
          <w:sz w:val="24"/>
          <w:szCs w:val="24"/>
        </w:rPr>
        <w:t>that exposes them to</w:t>
      </w:r>
      <w:r w:rsidRPr="002D5FE0">
        <w:rPr>
          <w:sz w:val="24"/>
          <w:szCs w:val="24"/>
        </w:rPr>
        <w:t xml:space="preserve"> trauma, unpredictability, and high emotional demand.</w:t>
      </w:r>
      <w:r w:rsidR="00727B2C" w:rsidRPr="002D5FE0">
        <w:rPr>
          <w:sz w:val="24"/>
          <w:szCs w:val="24"/>
        </w:rPr>
        <w:t xml:space="preserve"> </w:t>
      </w:r>
    </w:p>
    <w:p w14:paraId="44D9DD11" w14:textId="748109B1" w:rsidR="00285495" w:rsidRPr="002D5FE0" w:rsidRDefault="00285495" w:rsidP="008E34B9">
      <w:pPr>
        <w:spacing w:line="360" w:lineRule="auto"/>
        <w:rPr>
          <w:sz w:val="24"/>
          <w:szCs w:val="24"/>
        </w:rPr>
      </w:pPr>
      <w:r w:rsidRPr="002D5FE0">
        <w:rPr>
          <w:sz w:val="24"/>
          <w:szCs w:val="24"/>
        </w:rPr>
        <w:t>Several respondents also described exercise as a way to reset or decompress after difficult shifts, with one officer explaining that exercising after work “</w:t>
      </w:r>
      <w:r w:rsidRPr="002D5FE0">
        <w:rPr>
          <w:i/>
          <w:iCs/>
          <w:sz w:val="24"/>
          <w:szCs w:val="24"/>
        </w:rPr>
        <w:t>helps me process any stress and trauma from the day</w:t>
      </w:r>
      <w:r w:rsidRPr="002D5FE0">
        <w:rPr>
          <w:sz w:val="24"/>
          <w:szCs w:val="24"/>
        </w:rPr>
        <w:t>.” At the same time, another stated that it allows them to “</w:t>
      </w:r>
      <w:r w:rsidRPr="002D5FE0">
        <w:rPr>
          <w:i/>
          <w:iCs/>
          <w:sz w:val="24"/>
          <w:szCs w:val="24"/>
        </w:rPr>
        <w:t>reset during work and re</w:t>
      </w:r>
      <w:r w:rsidRPr="002D5FE0">
        <w:rPr>
          <w:i/>
          <w:iCs/>
          <w:sz w:val="24"/>
          <w:szCs w:val="24"/>
        </w:rPr>
        <w:noBreakHyphen/>
        <w:t>focus</w:t>
      </w:r>
      <w:r w:rsidRPr="002D5FE0">
        <w:rPr>
          <w:sz w:val="24"/>
          <w:szCs w:val="24"/>
        </w:rPr>
        <w:t xml:space="preserve">.” This suggests that officers use exercise both proactively to prepare for their duties mentally and reactively to manage the emotional demands of challenging incidents. These findings align with </w:t>
      </w:r>
      <w:r w:rsidR="00105FF4" w:rsidRPr="002D5FE0">
        <w:rPr>
          <w:sz w:val="24"/>
          <w:szCs w:val="24"/>
        </w:rPr>
        <w:t xml:space="preserve">research from </w:t>
      </w:r>
      <w:r w:rsidRPr="002D5FE0">
        <w:rPr>
          <w:sz w:val="24"/>
          <w:szCs w:val="24"/>
        </w:rPr>
        <w:t>Oliver et al. (2023), which found that officers with moderate-to-high levels of exercise reported significantly lower job stress and better overall wellbeing than less active colleagues.</w:t>
      </w:r>
    </w:p>
    <w:p w14:paraId="7502AEDD" w14:textId="77777777" w:rsidR="00285495" w:rsidRPr="002D5FE0" w:rsidRDefault="00285495" w:rsidP="008E34B9">
      <w:pPr>
        <w:spacing w:line="360" w:lineRule="auto"/>
        <w:rPr>
          <w:sz w:val="24"/>
          <w:szCs w:val="24"/>
        </w:rPr>
      </w:pPr>
      <w:r w:rsidRPr="002D5FE0">
        <w:rPr>
          <w:sz w:val="24"/>
          <w:szCs w:val="24"/>
        </w:rPr>
        <w:t>Confidence and self</w:t>
      </w:r>
      <w:r w:rsidRPr="002D5FE0">
        <w:rPr>
          <w:sz w:val="24"/>
          <w:szCs w:val="24"/>
        </w:rPr>
        <w:noBreakHyphen/>
        <w:t>perception also emerged as important psychological benefits of exercise. Many respondents described feeling more capable, resilient, and self</w:t>
      </w:r>
      <w:r w:rsidRPr="002D5FE0">
        <w:rPr>
          <w:sz w:val="24"/>
          <w:szCs w:val="24"/>
        </w:rPr>
        <w:noBreakHyphen/>
        <w:t xml:space="preserve">assured </w:t>
      </w:r>
      <w:r w:rsidRPr="002D5FE0">
        <w:rPr>
          <w:sz w:val="24"/>
          <w:szCs w:val="24"/>
        </w:rPr>
        <w:lastRenderedPageBreak/>
        <w:t>when physically fit. One respondent stated that exercise makes them feel “</w:t>
      </w:r>
      <w:r w:rsidRPr="002D5FE0">
        <w:rPr>
          <w:i/>
          <w:iCs/>
          <w:sz w:val="24"/>
          <w:szCs w:val="24"/>
        </w:rPr>
        <w:t>stronger not just physically but mentally, so able to cope with the stresses of the role more</w:t>
      </w:r>
      <w:r w:rsidRPr="002D5FE0">
        <w:rPr>
          <w:sz w:val="24"/>
          <w:szCs w:val="24"/>
        </w:rPr>
        <w:t>.” At the same time, another explained that fitness “</w:t>
      </w:r>
      <w:r w:rsidRPr="002D5FE0">
        <w:rPr>
          <w:i/>
          <w:iCs/>
          <w:sz w:val="24"/>
          <w:szCs w:val="24"/>
        </w:rPr>
        <w:t>gives me confidence in myself</w:t>
      </w:r>
      <w:r w:rsidRPr="002D5FE0">
        <w:rPr>
          <w:sz w:val="24"/>
          <w:szCs w:val="24"/>
        </w:rPr>
        <w:t>.” Officers also frequently linked exercise to improved mood, motivation, and overall life satisfaction, with one respondent noting that exercise “</w:t>
      </w:r>
      <w:r w:rsidRPr="002D5FE0">
        <w:rPr>
          <w:i/>
          <w:iCs/>
          <w:sz w:val="24"/>
          <w:szCs w:val="24"/>
        </w:rPr>
        <w:t>keeps me motivated in life</w:t>
      </w:r>
      <w:r w:rsidRPr="002D5FE0">
        <w:rPr>
          <w:sz w:val="24"/>
          <w:szCs w:val="24"/>
        </w:rPr>
        <w:t>,” and another stating that it improves their “</w:t>
      </w:r>
      <w:r w:rsidRPr="002D5FE0">
        <w:rPr>
          <w:i/>
          <w:iCs/>
          <w:sz w:val="24"/>
          <w:szCs w:val="24"/>
        </w:rPr>
        <w:t>energy, mood and wellbeing throughout the day</w:t>
      </w:r>
      <w:r w:rsidRPr="002D5FE0">
        <w:rPr>
          <w:sz w:val="24"/>
          <w:szCs w:val="24"/>
        </w:rPr>
        <w:t xml:space="preserve">.” This again supports existing research, such as Hanspal (2025), which found that police officers involved in sports teams reported that the training helped them recover from burnout and regain a sense of pride. </w:t>
      </w:r>
    </w:p>
    <w:p w14:paraId="5117D61A" w14:textId="1C686BC8" w:rsidR="00641884" w:rsidRDefault="00285495" w:rsidP="008E34B9">
      <w:pPr>
        <w:spacing w:line="360" w:lineRule="auto"/>
        <w:rPr>
          <w:sz w:val="24"/>
          <w:szCs w:val="24"/>
        </w:rPr>
      </w:pPr>
      <w:r w:rsidRPr="002D5FE0">
        <w:rPr>
          <w:sz w:val="24"/>
          <w:szCs w:val="24"/>
        </w:rPr>
        <w:t xml:space="preserve">Overall, the data suggest that the respondents perceive physical exercise as a vital component of psychological well-being, supporting stress management, emotional resilience, cognitive clarity, confidence, and overall mental health. These benefits align with </w:t>
      </w:r>
      <w:r w:rsidR="00EC2EA8" w:rsidRPr="002D5FE0">
        <w:rPr>
          <w:sz w:val="24"/>
          <w:szCs w:val="24"/>
        </w:rPr>
        <w:t xml:space="preserve">the </w:t>
      </w:r>
      <w:r w:rsidRPr="002D5FE0">
        <w:rPr>
          <w:sz w:val="24"/>
          <w:szCs w:val="24"/>
        </w:rPr>
        <w:t>existing research, and the near</w:t>
      </w:r>
      <w:r w:rsidRPr="002D5FE0">
        <w:rPr>
          <w:sz w:val="24"/>
          <w:szCs w:val="24"/>
        </w:rPr>
        <w:noBreakHyphen/>
        <w:t>unanimous agreement on their psychological benefits highlights the importance of integrating structured opportunities for exercise within policing organisations</w:t>
      </w:r>
      <w:r w:rsidR="00EC2EA8" w:rsidRPr="002D5FE0">
        <w:rPr>
          <w:sz w:val="24"/>
          <w:szCs w:val="24"/>
        </w:rPr>
        <w:t xml:space="preserve">. </w:t>
      </w:r>
      <w:r w:rsidR="00F06ECD" w:rsidRPr="002D5FE0">
        <w:rPr>
          <w:sz w:val="24"/>
          <w:szCs w:val="24"/>
        </w:rPr>
        <w:t xml:space="preserve">The study evidences this will better </w:t>
      </w:r>
      <w:r w:rsidRPr="002D5FE0">
        <w:rPr>
          <w:sz w:val="24"/>
          <w:szCs w:val="24"/>
        </w:rPr>
        <w:t>support officer wellbeing and reduce the psychological impact of the role.</w:t>
      </w:r>
    </w:p>
    <w:p w14:paraId="06AAAF21" w14:textId="77777777" w:rsidR="002D5FE0" w:rsidRPr="00403AC0" w:rsidRDefault="002D5FE0" w:rsidP="002D5FE0">
      <w:pPr>
        <w:spacing w:line="360" w:lineRule="auto"/>
      </w:pPr>
    </w:p>
    <w:p w14:paraId="1A7D8EE5" w14:textId="4D96F4CA" w:rsidR="00641884" w:rsidRPr="001F199F" w:rsidRDefault="00641884" w:rsidP="00980475">
      <w:pPr>
        <w:spacing w:line="360" w:lineRule="auto"/>
        <w:rPr>
          <w:rFonts w:asciiTheme="majorHAnsi" w:hAnsiTheme="majorHAnsi"/>
          <w:b/>
          <w:bCs/>
          <w:sz w:val="28"/>
          <w:szCs w:val="28"/>
          <w:u w:val="single"/>
        </w:rPr>
      </w:pPr>
      <w:r w:rsidRPr="001F199F">
        <w:rPr>
          <w:rFonts w:asciiTheme="majorHAnsi" w:hAnsiTheme="majorHAnsi"/>
          <w:b/>
          <w:bCs/>
          <w:sz w:val="28"/>
          <w:szCs w:val="28"/>
          <w:u w:val="single"/>
        </w:rPr>
        <w:t>4.</w:t>
      </w:r>
      <w:r w:rsidR="00931DD6" w:rsidRPr="001F199F">
        <w:rPr>
          <w:rFonts w:asciiTheme="majorHAnsi" w:hAnsiTheme="majorHAnsi"/>
          <w:b/>
          <w:bCs/>
          <w:sz w:val="28"/>
          <w:szCs w:val="28"/>
          <w:u w:val="single"/>
        </w:rPr>
        <w:t>4</w:t>
      </w:r>
      <w:r w:rsidRPr="001F199F">
        <w:rPr>
          <w:rFonts w:asciiTheme="majorHAnsi" w:hAnsiTheme="majorHAnsi"/>
          <w:b/>
          <w:bCs/>
          <w:sz w:val="28"/>
          <w:szCs w:val="28"/>
          <w:u w:val="single"/>
        </w:rPr>
        <w:t xml:space="preserve"> Exploring organizational policies and cultural attitudes toward physical fitness in policing</w:t>
      </w:r>
    </w:p>
    <w:p w14:paraId="60E253B9" w14:textId="00540457" w:rsidR="00C14621" w:rsidRPr="002D5FE0" w:rsidRDefault="00C14621" w:rsidP="00980475">
      <w:pPr>
        <w:spacing w:line="360" w:lineRule="auto"/>
        <w:rPr>
          <w:sz w:val="24"/>
          <w:szCs w:val="24"/>
        </w:rPr>
      </w:pPr>
      <w:r w:rsidRPr="002D5FE0">
        <w:rPr>
          <w:sz w:val="24"/>
          <w:szCs w:val="24"/>
        </w:rPr>
        <w:t>This section will explor</w:t>
      </w:r>
      <w:r w:rsidR="0085124E" w:rsidRPr="002D5FE0">
        <w:rPr>
          <w:sz w:val="24"/>
          <w:szCs w:val="24"/>
        </w:rPr>
        <w:t xml:space="preserve">e </w:t>
      </w:r>
      <w:r w:rsidRPr="002D5FE0">
        <w:rPr>
          <w:sz w:val="24"/>
          <w:szCs w:val="24"/>
        </w:rPr>
        <w:t>organisational policies and cultural attitudes towards physical fitness in policing. The analysis of the data highlights a widespread opinion amongst respondents that organisational policies and cultural attitudes towards physical fitness are largely unsupportive, inconsistent, or insufficiently prioritised. Figure 5 shows how 78.3% of respondents feel they cannot exercise as much as they would like.</w:t>
      </w:r>
    </w:p>
    <w:p w14:paraId="68F5047E" w14:textId="1FA39044" w:rsidR="00641884" w:rsidRPr="00403AC0" w:rsidRDefault="00641884" w:rsidP="00641884">
      <w:r w:rsidRPr="00403AC0">
        <w:rPr>
          <w:noProof/>
        </w:rPr>
        <w:lastRenderedPageBreak/>
        <w:drawing>
          <wp:inline distT="0" distB="0" distL="0" distR="0" wp14:anchorId="5D0C7B96" wp14:editId="42EE0AAD">
            <wp:extent cx="5731510" cy="2410460"/>
            <wp:effectExtent l="0" t="0" r="2540" b="8890"/>
            <wp:docPr id="2080157367" name="Picture 6" descr="Forms response chart. Question title: Do you feel like you are able to exercise as much as you would lik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feel like you are able to exercise as much as you would like?. Number of responses: 6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1ABA55AE" w14:textId="77777777" w:rsidR="00641884" w:rsidRPr="002D5FE0" w:rsidRDefault="00641884" w:rsidP="000E5881">
      <w:pPr>
        <w:spacing w:line="360" w:lineRule="auto"/>
        <w:rPr>
          <w:sz w:val="24"/>
          <w:szCs w:val="24"/>
        </w:rPr>
      </w:pPr>
      <w:r w:rsidRPr="002D5FE0">
        <w:rPr>
          <w:i/>
          <w:iCs/>
          <w:sz w:val="24"/>
          <w:szCs w:val="24"/>
        </w:rPr>
        <w:t>Figure 5: Responses to “Do you feel like you are able to exercise as much as you would like?”</w:t>
      </w:r>
    </w:p>
    <w:p w14:paraId="3207F89A" w14:textId="3211EFF5" w:rsidR="00641884" w:rsidRPr="002D5FE0" w:rsidRDefault="004E7429" w:rsidP="000E5881">
      <w:pPr>
        <w:spacing w:line="360" w:lineRule="auto"/>
        <w:rPr>
          <w:sz w:val="24"/>
          <w:szCs w:val="24"/>
        </w:rPr>
      </w:pPr>
      <w:r w:rsidRPr="002D5FE0">
        <w:rPr>
          <w:sz w:val="24"/>
          <w:szCs w:val="24"/>
        </w:rPr>
        <w:t>Many respondents reported that organisational factors, such as shift patterns, workload, lack of facilities, and cultural attitudes, act as barriers to engaging in physical exercise.</w:t>
      </w:r>
    </w:p>
    <w:p w14:paraId="76D8F8BE" w14:textId="77777777" w:rsidR="00641884" w:rsidRPr="00403AC0" w:rsidRDefault="00641884" w:rsidP="00641884">
      <w:r w:rsidRPr="00403AC0">
        <w:rPr>
          <w:noProof/>
        </w:rPr>
        <w:drawing>
          <wp:inline distT="0" distB="0" distL="0" distR="0" wp14:anchorId="411C58E1" wp14:editId="778A74E5">
            <wp:extent cx="5731510" cy="2724150"/>
            <wp:effectExtent l="0" t="0" r="2540" b="0"/>
            <wp:docPr id="42810553" name="Picture 5" descr="Forms response chart. Question title: Check the following barriers that prevent you from exercising as much as you would lik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Check the following barriers that prevent you from exercising as much as you would like.. Number of responses: 6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7CCB9831" w14:textId="77777777" w:rsidR="00641884" w:rsidRPr="002D5FE0" w:rsidRDefault="00641884" w:rsidP="000E5881">
      <w:pPr>
        <w:spacing w:line="360" w:lineRule="auto"/>
        <w:rPr>
          <w:sz w:val="24"/>
          <w:szCs w:val="24"/>
        </w:rPr>
      </w:pPr>
      <w:r w:rsidRPr="002D5FE0">
        <w:rPr>
          <w:i/>
          <w:iCs/>
          <w:sz w:val="24"/>
          <w:szCs w:val="24"/>
        </w:rPr>
        <w:t>Figure 6: Responses to “Check the following barriers that prevent you from exercising as much as you would like.”</w:t>
      </w:r>
    </w:p>
    <w:p w14:paraId="4766A83E" w14:textId="6927260A" w:rsidR="00FA43F9" w:rsidRPr="002D5FE0" w:rsidRDefault="00FA43F9" w:rsidP="000E5881">
      <w:pPr>
        <w:spacing w:line="360" w:lineRule="auto"/>
        <w:rPr>
          <w:sz w:val="24"/>
          <w:szCs w:val="24"/>
        </w:rPr>
      </w:pPr>
      <w:r w:rsidRPr="002D5FE0">
        <w:rPr>
          <w:sz w:val="24"/>
          <w:szCs w:val="24"/>
        </w:rPr>
        <w:t xml:space="preserve">Figure 6 highlights that the most frequently cited organisational barriers were shift patterns (68.3%), work responsibilities (41.7%), organisational culture (20%), and access to facilities (16.7%).  These findings indicate that officers perceive structural and cultural constraints as major obstacles to maintaining fitness, despite recognising its </w:t>
      </w:r>
      <w:r w:rsidRPr="002D5FE0">
        <w:rPr>
          <w:sz w:val="24"/>
          <w:szCs w:val="24"/>
        </w:rPr>
        <w:lastRenderedPageBreak/>
        <w:t>importance for operational performance and wellbeing. Many respondents expressed frustration that, although physical fitness is implicitly expected, it is not meaningfully supported by policy. For example, one officer stated that “</w:t>
      </w:r>
      <w:r w:rsidRPr="002D5FE0">
        <w:rPr>
          <w:i/>
          <w:iCs/>
          <w:sz w:val="24"/>
          <w:szCs w:val="24"/>
        </w:rPr>
        <w:t>work is so taxing I don’t feel like doing it sometimes after work or even on rest days and can’t exercise during work</w:t>
      </w:r>
      <w:r w:rsidRPr="002D5FE0">
        <w:rPr>
          <w:sz w:val="24"/>
          <w:szCs w:val="24"/>
        </w:rPr>
        <w:t>.” At the same time, another commented that “</w:t>
      </w:r>
      <w:r w:rsidRPr="002D5FE0">
        <w:rPr>
          <w:i/>
          <w:iCs/>
          <w:sz w:val="24"/>
          <w:szCs w:val="24"/>
        </w:rPr>
        <w:t>there is a culture where bosses don’t support taking proper breaks</w:t>
      </w:r>
      <w:r w:rsidRPr="002D5FE0">
        <w:rPr>
          <w:sz w:val="24"/>
          <w:szCs w:val="24"/>
        </w:rPr>
        <w:t xml:space="preserve">,” highlighting a perceived disconnect between organisational expectations and practical support. </w:t>
      </w:r>
    </w:p>
    <w:p w14:paraId="48512505" w14:textId="1051E20F" w:rsidR="00FA43F9" w:rsidRPr="002D5FE0" w:rsidRDefault="00FA43F9" w:rsidP="002D5FE0">
      <w:pPr>
        <w:spacing w:line="360" w:lineRule="auto"/>
        <w:rPr>
          <w:sz w:val="24"/>
          <w:szCs w:val="24"/>
        </w:rPr>
      </w:pPr>
      <w:r w:rsidRPr="002D5FE0">
        <w:rPr>
          <w:sz w:val="24"/>
          <w:szCs w:val="24"/>
        </w:rPr>
        <w:t>A recurring theme is the belief that the organisation does not provide adequate time or opportunity to exercise during shifts. Numerous respondents expressed a desire for protected exercise time, with one commenting, “</w:t>
      </w:r>
      <w:r w:rsidRPr="002D5FE0">
        <w:rPr>
          <w:i/>
          <w:iCs/>
          <w:sz w:val="24"/>
          <w:szCs w:val="24"/>
        </w:rPr>
        <w:t>dedicated time within shifts where officers can exercise should be implemented</w:t>
      </w:r>
      <w:r w:rsidRPr="002D5FE0">
        <w:rPr>
          <w:sz w:val="24"/>
          <w:szCs w:val="24"/>
        </w:rPr>
        <w:t>,” and another stating, “</w:t>
      </w:r>
      <w:r w:rsidRPr="002D5FE0">
        <w:rPr>
          <w:i/>
          <w:iCs/>
          <w:sz w:val="24"/>
          <w:szCs w:val="24"/>
        </w:rPr>
        <w:t>allowing 3 hours a week during work to exercise</w:t>
      </w:r>
      <w:r w:rsidRPr="002D5FE0">
        <w:rPr>
          <w:sz w:val="24"/>
          <w:szCs w:val="24"/>
        </w:rPr>
        <w:t>.” Several officers compared the treatment of exercise to other workplace allowances, with one noting that “</w:t>
      </w:r>
      <w:r w:rsidRPr="002D5FE0">
        <w:rPr>
          <w:i/>
          <w:iCs/>
          <w:sz w:val="24"/>
          <w:szCs w:val="24"/>
        </w:rPr>
        <w:t>if I were a smoker, I would be allowed to smoke during my shift, but if I were to exercise during my shift, this would likely be frowned upon</w:t>
      </w:r>
      <w:r w:rsidRPr="002D5FE0">
        <w:rPr>
          <w:sz w:val="24"/>
          <w:szCs w:val="24"/>
        </w:rPr>
        <w:t xml:space="preserve">.” This sentiment reflects a broader cultural perception that exercise is viewed as optional or indulgent rather than </w:t>
      </w:r>
      <w:r w:rsidR="00D60A64" w:rsidRPr="002D5FE0">
        <w:rPr>
          <w:sz w:val="24"/>
          <w:szCs w:val="24"/>
        </w:rPr>
        <w:t>essential</w:t>
      </w:r>
      <w:r w:rsidRPr="002D5FE0">
        <w:rPr>
          <w:sz w:val="24"/>
          <w:szCs w:val="24"/>
        </w:rPr>
        <w:t xml:space="preserve"> to professional performance. These findings align with existing research suggesting that officers may avoid exercise due to police culture, as Craddock &amp; Telesco (2022) state that officers may avoid utilising wellness resources if they fear negative career consequences.</w:t>
      </w:r>
    </w:p>
    <w:p w14:paraId="6C060A21" w14:textId="27C6E1CD" w:rsidR="00FA43F9" w:rsidRPr="002D5FE0" w:rsidRDefault="00FA43F9" w:rsidP="002D5FE0">
      <w:pPr>
        <w:spacing w:line="360" w:lineRule="auto"/>
        <w:rPr>
          <w:sz w:val="24"/>
          <w:szCs w:val="24"/>
        </w:rPr>
      </w:pPr>
      <w:r w:rsidRPr="002D5FE0">
        <w:rPr>
          <w:sz w:val="24"/>
          <w:szCs w:val="24"/>
        </w:rPr>
        <w:t>Access to facilities also emerged as a significant organisational issue. As shown in Figure 5, 16.7% of respondents identified this as a main barrier to exercising. Many respondents reported that workplace gyms are poorly equipped, inaccessible, or completely absent. When asked what barriers they face to exercising, one officer stated, “</w:t>
      </w:r>
      <w:r w:rsidRPr="002D5FE0">
        <w:rPr>
          <w:i/>
          <w:iCs/>
          <w:sz w:val="24"/>
          <w:szCs w:val="24"/>
        </w:rPr>
        <w:t>no gym at current work location and no time given in work to exercise</w:t>
      </w:r>
      <w:r w:rsidRPr="002D5FE0">
        <w:rPr>
          <w:sz w:val="24"/>
          <w:szCs w:val="24"/>
        </w:rPr>
        <w:t>,” while another noted that some station gyms are “</w:t>
      </w:r>
      <w:r w:rsidRPr="002D5FE0">
        <w:rPr>
          <w:i/>
          <w:iCs/>
          <w:sz w:val="24"/>
          <w:szCs w:val="24"/>
        </w:rPr>
        <w:t>very poorly equipped</w:t>
      </w:r>
      <w:r w:rsidRPr="002D5FE0">
        <w:rPr>
          <w:sz w:val="24"/>
          <w:szCs w:val="24"/>
        </w:rPr>
        <w:t xml:space="preserve">.” This lack of infrastructure reinforces perceptions that physical fitness is not valued at an organisational level. Respondents also highlighted inconsistent attitudes across departments, with some units, such as the JFU (Joint Firearms Unit), reportedly dedicating time to training during shifts. At the same time, response and investigative roles have no dedicated time. This difference contributes to a sense of inequality and cultural inconsistency within the organisation with attitudes towards physical exercise. </w:t>
      </w:r>
    </w:p>
    <w:p w14:paraId="3EBF819C" w14:textId="348D9EF5" w:rsidR="00FA43F9" w:rsidRDefault="00FA43F9" w:rsidP="002D5FE0">
      <w:pPr>
        <w:spacing w:line="360" w:lineRule="auto"/>
        <w:rPr>
          <w:sz w:val="24"/>
          <w:szCs w:val="24"/>
        </w:rPr>
      </w:pPr>
      <w:r w:rsidRPr="002D5FE0">
        <w:rPr>
          <w:sz w:val="24"/>
          <w:szCs w:val="24"/>
        </w:rPr>
        <w:lastRenderedPageBreak/>
        <w:t>Overall, the data suggests that while respondents overwhelmingly value physical fitness, they perceive organisational policies and culture as undervalued, unsupported and misaligned with these priorities. The dominant view is that the organisation acknowledges wellbeing rhetorically but fails to provide practical support, with one respondent summarising that wellbeing initiatives are often “</w:t>
      </w:r>
      <w:r w:rsidRPr="002D5FE0">
        <w:rPr>
          <w:i/>
          <w:iCs/>
          <w:sz w:val="24"/>
          <w:szCs w:val="24"/>
        </w:rPr>
        <w:t>a tick box exercise</w:t>
      </w:r>
      <w:r w:rsidRPr="002D5FE0">
        <w:rPr>
          <w:sz w:val="24"/>
          <w:szCs w:val="24"/>
        </w:rPr>
        <w:t>.” These findings reflect broader literature indicating that policing culture tends to prioritise operational output over officer wellbeing, resulting in structural barriers that undermine physical exercise engagement (Clements, Sharples and Kinman, 2020). Collectively, the responses highlight a need for cultural change, improved facilities, and formalised policies that embed physical fitness into the working day.</w:t>
      </w:r>
    </w:p>
    <w:p w14:paraId="2C725B8C" w14:textId="77777777" w:rsidR="00980475" w:rsidRPr="00403AC0" w:rsidRDefault="00980475" w:rsidP="002D5FE0">
      <w:pPr>
        <w:spacing w:line="360" w:lineRule="auto"/>
      </w:pPr>
    </w:p>
    <w:p w14:paraId="24569E47" w14:textId="1ACEAAB1" w:rsidR="00641884" w:rsidRPr="001F199F" w:rsidRDefault="00641884" w:rsidP="00980475">
      <w:pPr>
        <w:spacing w:line="360" w:lineRule="auto"/>
        <w:rPr>
          <w:rFonts w:asciiTheme="majorHAnsi" w:hAnsiTheme="majorHAnsi"/>
          <w:b/>
          <w:bCs/>
          <w:sz w:val="28"/>
          <w:szCs w:val="28"/>
          <w:u w:val="single"/>
        </w:rPr>
      </w:pPr>
      <w:r w:rsidRPr="001F199F">
        <w:rPr>
          <w:rFonts w:asciiTheme="majorHAnsi" w:hAnsiTheme="majorHAnsi"/>
          <w:b/>
          <w:bCs/>
          <w:sz w:val="28"/>
          <w:szCs w:val="28"/>
          <w:u w:val="single"/>
        </w:rPr>
        <w:t>4.</w:t>
      </w:r>
      <w:r w:rsidR="00DA3FDA" w:rsidRPr="001F199F">
        <w:rPr>
          <w:rFonts w:asciiTheme="majorHAnsi" w:hAnsiTheme="majorHAnsi"/>
          <w:b/>
          <w:bCs/>
          <w:sz w:val="28"/>
          <w:szCs w:val="28"/>
          <w:u w:val="single"/>
        </w:rPr>
        <w:t>5</w:t>
      </w:r>
      <w:r w:rsidRPr="001F199F">
        <w:rPr>
          <w:rFonts w:asciiTheme="majorHAnsi" w:hAnsiTheme="majorHAnsi"/>
          <w:b/>
          <w:bCs/>
          <w:sz w:val="28"/>
          <w:szCs w:val="28"/>
          <w:u w:val="single"/>
        </w:rPr>
        <w:t xml:space="preserve"> Evidence-based recommendations for integrating physical exercise into policing strategies</w:t>
      </w:r>
    </w:p>
    <w:p w14:paraId="2C247C0F" w14:textId="77777777" w:rsidR="00B169C8" w:rsidRPr="002D5FE0" w:rsidRDefault="00B169C8" w:rsidP="00980475">
      <w:pPr>
        <w:spacing w:line="360" w:lineRule="auto"/>
        <w:rPr>
          <w:sz w:val="24"/>
          <w:szCs w:val="24"/>
        </w:rPr>
      </w:pPr>
      <w:r w:rsidRPr="002D5FE0">
        <w:rPr>
          <w:sz w:val="24"/>
          <w:szCs w:val="24"/>
        </w:rPr>
        <w:t xml:space="preserve">This section will use survey data analysis to provide evidence-based recommendations for integrating physical exercise into policing strategies. </w:t>
      </w:r>
    </w:p>
    <w:p w14:paraId="0EB80DEA" w14:textId="7547612C" w:rsidR="00B169C8" w:rsidRPr="002D5FE0" w:rsidRDefault="00B169C8" w:rsidP="000E5881">
      <w:pPr>
        <w:spacing w:line="360" w:lineRule="auto"/>
        <w:rPr>
          <w:sz w:val="24"/>
          <w:szCs w:val="24"/>
        </w:rPr>
      </w:pPr>
      <w:r w:rsidRPr="002D5FE0">
        <w:rPr>
          <w:sz w:val="24"/>
          <w:szCs w:val="24"/>
        </w:rPr>
        <w:t>The most obvious theme emerging from the responses is the need for protected exercise time during shifts, with over 75% of respondents explicitly or implicitly calling for a given time to train while on duty. Respondents repeatedly emphasised that shift patterns, unpredictable workloads, and long hours make it difficult to exercise outside work, with one respondent stating that “</w:t>
      </w:r>
      <w:r w:rsidRPr="002D5FE0">
        <w:rPr>
          <w:i/>
          <w:iCs/>
          <w:sz w:val="24"/>
          <w:szCs w:val="24"/>
        </w:rPr>
        <w:t>dedicated time within shifts where officers can exercise should be implemented</w:t>
      </w:r>
      <w:r w:rsidRPr="002D5FE0">
        <w:rPr>
          <w:sz w:val="24"/>
          <w:szCs w:val="24"/>
        </w:rPr>
        <w:t>,” and another suggesting “</w:t>
      </w:r>
      <w:r w:rsidRPr="002D5FE0">
        <w:rPr>
          <w:i/>
          <w:iCs/>
          <w:sz w:val="24"/>
          <w:szCs w:val="24"/>
        </w:rPr>
        <w:t>allowing 3 hours a week during work to exercise</w:t>
      </w:r>
      <w:r w:rsidRPr="002D5FE0">
        <w:rPr>
          <w:sz w:val="24"/>
          <w:szCs w:val="24"/>
        </w:rPr>
        <w:t xml:space="preserve">.” Evidence from </w:t>
      </w:r>
      <w:r w:rsidR="007B17A9" w:rsidRPr="002D5FE0">
        <w:rPr>
          <w:sz w:val="24"/>
          <w:szCs w:val="24"/>
        </w:rPr>
        <w:t>the literature review</w:t>
      </w:r>
      <w:r w:rsidRPr="002D5FE0">
        <w:rPr>
          <w:sz w:val="24"/>
          <w:szCs w:val="24"/>
        </w:rPr>
        <w:t xml:space="preserve"> supports this recommendation</w:t>
      </w:r>
      <w:r w:rsidR="007B17A9" w:rsidRPr="002D5FE0">
        <w:rPr>
          <w:sz w:val="24"/>
          <w:szCs w:val="24"/>
        </w:rPr>
        <w:t xml:space="preserve"> where it was found that </w:t>
      </w:r>
      <w:r w:rsidRPr="002D5FE0">
        <w:rPr>
          <w:sz w:val="24"/>
          <w:szCs w:val="24"/>
        </w:rPr>
        <w:t>structured physical training during work hours has been shown to improve fitness, reduce injury rates, and enhance job performance in tactical populations (</w:t>
      </w:r>
      <w:r w:rsidR="009A5551" w:rsidRPr="002D5FE0">
        <w:rPr>
          <w:sz w:val="24"/>
          <w:szCs w:val="24"/>
        </w:rPr>
        <w:t>Rossomanno et al. 2012, Lauersen et al. 2014, Jung-</w:t>
      </w:r>
      <w:r w:rsidR="006852FA">
        <w:rPr>
          <w:sz w:val="24"/>
          <w:szCs w:val="24"/>
        </w:rPr>
        <w:t>m</w:t>
      </w:r>
      <w:r w:rsidR="009A5551" w:rsidRPr="002D5FE0">
        <w:rPr>
          <w:sz w:val="24"/>
          <w:szCs w:val="24"/>
        </w:rPr>
        <w:t>in &amp; Tea-il 2016, Jia et al. 2025</w:t>
      </w:r>
      <w:r w:rsidRPr="002D5FE0">
        <w:rPr>
          <w:sz w:val="24"/>
          <w:szCs w:val="24"/>
        </w:rPr>
        <w:t xml:space="preserve">). The existing literature and research data </w:t>
      </w:r>
      <w:r w:rsidR="0061621D" w:rsidRPr="002D5FE0">
        <w:rPr>
          <w:sz w:val="24"/>
          <w:szCs w:val="24"/>
        </w:rPr>
        <w:t>combined</w:t>
      </w:r>
      <w:r w:rsidR="001C0EA4" w:rsidRPr="002D5FE0">
        <w:rPr>
          <w:sz w:val="24"/>
          <w:szCs w:val="24"/>
        </w:rPr>
        <w:t>,</w:t>
      </w:r>
      <w:r w:rsidR="0061621D" w:rsidRPr="002D5FE0">
        <w:rPr>
          <w:sz w:val="24"/>
          <w:szCs w:val="24"/>
        </w:rPr>
        <w:t xml:space="preserve"> </w:t>
      </w:r>
      <w:r w:rsidRPr="002D5FE0">
        <w:rPr>
          <w:sz w:val="24"/>
          <w:szCs w:val="24"/>
        </w:rPr>
        <w:t>suggest that integrating protected exercise time into policing policy would align organisational practice with officers’ needs</w:t>
      </w:r>
      <w:r w:rsidR="001C0EA4" w:rsidRPr="002D5FE0">
        <w:rPr>
          <w:sz w:val="24"/>
          <w:szCs w:val="24"/>
        </w:rPr>
        <w:t>. Therefore,</w:t>
      </w:r>
      <w:r w:rsidRPr="002D5FE0">
        <w:rPr>
          <w:sz w:val="24"/>
          <w:szCs w:val="24"/>
        </w:rPr>
        <w:t xml:space="preserve"> improv</w:t>
      </w:r>
      <w:r w:rsidR="001C0EA4" w:rsidRPr="002D5FE0">
        <w:rPr>
          <w:sz w:val="24"/>
          <w:szCs w:val="24"/>
        </w:rPr>
        <w:t>ing</w:t>
      </w:r>
      <w:r w:rsidRPr="002D5FE0">
        <w:rPr>
          <w:sz w:val="24"/>
          <w:szCs w:val="24"/>
        </w:rPr>
        <w:t xml:space="preserve"> officers’ operational performance and well-being.</w:t>
      </w:r>
    </w:p>
    <w:p w14:paraId="45FA81E7" w14:textId="77777777" w:rsidR="00B169C8" w:rsidRPr="002D5FE0" w:rsidRDefault="00B169C8" w:rsidP="002D5FE0">
      <w:pPr>
        <w:spacing w:line="360" w:lineRule="auto"/>
        <w:rPr>
          <w:sz w:val="24"/>
          <w:szCs w:val="24"/>
        </w:rPr>
      </w:pPr>
      <w:r w:rsidRPr="002D5FE0">
        <w:rPr>
          <w:sz w:val="24"/>
          <w:szCs w:val="24"/>
        </w:rPr>
        <w:lastRenderedPageBreak/>
        <w:t>The second evidence-based recommendation is to improve access to fitness facilities across the police estate. Whether selecting it as a direct barrier, as in Figure 6, or mentioning it in qualitative responses, 40% of respondents identified limited access or inadequate gym facilities as a barrier. Respondents made remarks such as “</w:t>
      </w:r>
      <w:r w:rsidRPr="002D5FE0">
        <w:rPr>
          <w:i/>
          <w:iCs/>
          <w:sz w:val="24"/>
          <w:szCs w:val="24"/>
        </w:rPr>
        <w:t>no gym at current work location</w:t>
      </w:r>
      <w:r w:rsidRPr="002D5FE0">
        <w:rPr>
          <w:sz w:val="24"/>
          <w:szCs w:val="24"/>
        </w:rPr>
        <w:t>” and “</w:t>
      </w:r>
      <w:r w:rsidRPr="002D5FE0">
        <w:rPr>
          <w:i/>
          <w:iCs/>
          <w:sz w:val="24"/>
          <w:szCs w:val="24"/>
        </w:rPr>
        <w:t>some are very poorly equipped</w:t>
      </w:r>
      <w:r w:rsidRPr="002D5FE0">
        <w:rPr>
          <w:sz w:val="24"/>
          <w:szCs w:val="24"/>
        </w:rPr>
        <w:t>.” Officers expressed a desire for modern, accessible, and well</w:t>
      </w:r>
      <w:r w:rsidRPr="002D5FE0">
        <w:rPr>
          <w:sz w:val="24"/>
          <w:szCs w:val="24"/>
        </w:rPr>
        <w:noBreakHyphen/>
        <w:t>maintained gyms across the police estate, reducing the need to travel or rely on external memberships. Therefore, investment in on</w:t>
      </w:r>
      <w:r w:rsidRPr="002D5FE0">
        <w:rPr>
          <w:sz w:val="24"/>
          <w:szCs w:val="24"/>
        </w:rPr>
        <w:noBreakHyphen/>
        <w:t>site gyms and equipment upgrades represents an evidence</w:t>
      </w:r>
      <w:r w:rsidRPr="002D5FE0">
        <w:rPr>
          <w:sz w:val="24"/>
          <w:szCs w:val="24"/>
        </w:rPr>
        <w:noBreakHyphen/>
        <w:t>based organisational improvement.</w:t>
      </w:r>
    </w:p>
    <w:p w14:paraId="36566817" w14:textId="590C31F8" w:rsidR="00B169C8" w:rsidRPr="002D5FE0" w:rsidRDefault="00B169C8" w:rsidP="002D5FE0">
      <w:pPr>
        <w:spacing w:line="360" w:lineRule="auto"/>
        <w:rPr>
          <w:sz w:val="24"/>
          <w:szCs w:val="24"/>
        </w:rPr>
      </w:pPr>
      <w:r w:rsidRPr="002D5FE0">
        <w:rPr>
          <w:sz w:val="24"/>
          <w:szCs w:val="24"/>
        </w:rPr>
        <w:t>A third recommendation concerns cultural change within policing, particularly regarding attitudes toward</w:t>
      </w:r>
      <w:r w:rsidR="003F44E2" w:rsidRPr="002D5FE0">
        <w:rPr>
          <w:sz w:val="24"/>
          <w:szCs w:val="24"/>
        </w:rPr>
        <w:t>s</w:t>
      </w:r>
      <w:r w:rsidRPr="002D5FE0">
        <w:rPr>
          <w:sz w:val="24"/>
          <w:szCs w:val="24"/>
        </w:rPr>
        <w:t xml:space="preserve"> well-being and exercise. From both qualitative and quantitative responses, around 27% of respondents cited or selected organisational culture as a barrier, describing exercise during shifts as “</w:t>
      </w:r>
      <w:r w:rsidRPr="002D5FE0">
        <w:rPr>
          <w:i/>
          <w:iCs/>
          <w:sz w:val="24"/>
          <w:szCs w:val="24"/>
        </w:rPr>
        <w:t>frowned upon</w:t>
      </w:r>
      <w:r w:rsidRPr="002D5FE0">
        <w:rPr>
          <w:sz w:val="24"/>
          <w:szCs w:val="24"/>
        </w:rPr>
        <w:t>” or unsupported by supervisors. One respondent noted that well-being initiatives often feel like “</w:t>
      </w:r>
      <w:r w:rsidRPr="002D5FE0">
        <w:rPr>
          <w:i/>
          <w:iCs/>
          <w:sz w:val="24"/>
          <w:szCs w:val="24"/>
        </w:rPr>
        <w:t>a tick box exercise</w:t>
      </w:r>
      <w:r w:rsidRPr="002D5FE0">
        <w:rPr>
          <w:sz w:val="24"/>
          <w:szCs w:val="24"/>
        </w:rPr>
        <w:t>,” highlighting a perceived disconnect between policy and operational reality.  The literature suggests that leadership attitudes strongly influence well-being behaviours. Wagner et al. (2023) report that 99.5% of police chiefs agree that being a healthy weight is important, but many still blame “officer unwillingness” or laziness as the main barrier</w:t>
      </w:r>
      <w:r w:rsidR="006375CE" w:rsidRPr="002D5FE0">
        <w:rPr>
          <w:sz w:val="24"/>
          <w:szCs w:val="24"/>
        </w:rPr>
        <w:t xml:space="preserve">. </w:t>
      </w:r>
      <w:r w:rsidR="00FF7332" w:rsidRPr="002D5FE0">
        <w:rPr>
          <w:sz w:val="24"/>
          <w:szCs w:val="24"/>
        </w:rPr>
        <w:t>T</w:t>
      </w:r>
      <w:r w:rsidRPr="002D5FE0">
        <w:rPr>
          <w:sz w:val="24"/>
          <w:szCs w:val="24"/>
        </w:rPr>
        <w:t>his attitude</w:t>
      </w:r>
      <w:r w:rsidR="00FF7332" w:rsidRPr="002D5FE0">
        <w:rPr>
          <w:sz w:val="24"/>
          <w:szCs w:val="24"/>
        </w:rPr>
        <w:t xml:space="preserve"> therefore</w:t>
      </w:r>
      <w:r w:rsidRPr="002D5FE0">
        <w:rPr>
          <w:sz w:val="24"/>
          <w:szCs w:val="24"/>
        </w:rPr>
        <w:t xml:space="preserve"> creating a stigma that if leadership treats fitness as optional, some officers will not prioritise it either. As such, embedding physical fitness into leadership training, performance frameworks, and organisational values would help normalise exercise as a</w:t>
      </w:r>
      <w:r w:rsidR="00540F9E" w:rsidRPr="002D5FE0">
        <w:rPr>
          <w:sz w:val="24"/>
          <w:szCs w:val="24"/>
        </w:rPr>
        <w:t xml:space="preserve">n </w:t>
      </w:r>
      <w:r w:rsidRPr="002D5FE0">
        <w:rPr>
          <w:sz w:val="24"/>
          <w:szCs w:val="24"/>
        </w:rPr>
        <w:t>essential component of policing.</w:t>
      </w:r>
    </w:p>
    <w:p w14:paraId="2BE406C9" w14:textId="77777777" w:rsidR="00B169C8" w:rsidRPr="002D5FE0" w:rsidRDefault="00B169C8" w:rsidP="000E5881">
      <w:pPr>
        <w:spacing w:line="360" w:lineRule="auto"/>
        <w:rPr>
          <w:sz w:val="24"/>
          <w:szCs w:val="24"/>
        </w:rPr>
      </w:pPr>
      <w:r w:rsidRPr="002D5FE0">
        <w:rPr>
          <w:sz w:val="24"/>
          <w:szCs w:val="24"/>
        </w:rPr>
        <w:t>A fourth recommendation is the introduction of formalised fitness support programmes, such as guided, ability-based programming, well-being coaching, and peer</w:t>
      </w:r>
      <w:r w:rsidRPr="002D5FE0">
        <w:rPr>
          <w:sz w:val="24"/>
          <w:szCs w:val="24"/>
        </w:rPr>
        <w:noBreakHyphen/>
        <w:t>led fitness initiatives. Several respondents expressed a desire for more structured guidance, with one suggesting that exercise should be “</w:t>
      </w:r>
      <w:r w:rsidRPr="002D5FE0">
        <w:rPr>
          <w:i/>
          <w:iCs/>
          <w:sz w:val="24"/>
          <w:szCs w:val="24"/>
        </w:rPr>
        <w:t>encouraged more and easier to find information about police sports groups</w:t>
      </w:r>
      <w:r w:rsidRPr="002D5FE0">
        <w:rPr>
          <w:sz w:val="24"/>
          <w:szCs w:val="24"/>
        </w:rPr>
        <w:t xml:space="preserve">.” Research such as Orr et al. (2025) suggests that ability-based programs are a practical way to accommodate a wide range of fitness levels, as trainers can use Rate of Perceived Exertion (RPE) scales or offer multiple intensity options for each exercise. This ensures that officers progress without overtraining. Integrating such programmes into policing strategies would therefore provide officers </w:t>
      </w:r>
      <w:r w:rsidRPr="002D5FE0">
        <w:rPr>
          <w:sz w:val="24"/>
          <w:szCs w:val="24"/>
        </w:rPr>
        <w:lastRenderedPageBreak/>
        <w:t>with accessible, evidence</w:t>
      </w:r>
      <w:r w:rsidRPr="002D5FE0">
        <w:rPr>
          <w:sz w:val="24"/>
          <w:szCs w:val="24"/>
        </w:rPr>
        <w:noBreakHyphen/>
        <w:t>based support, allowing them to progress in their fitness journeys at a safe pace.</w:t>
      </w:r>
    </w:p>
    <w:p w14:paraId="51B2A15F" w14:textId="5D2BA42D" w:rsidR="002D5FE0" w:rsidRDefault="00B169C8" w:rsidP="002D5FE0">
      <w:pPr>
        <w:spacing w:line="360" w:lineRule="auto"/>
        <w:rPr>
          <w:sz w:val="24"/>
          <w:szCs w:val="24"/>
        </w:rPr>
      </w:pPr>
      <w:r w:rsidRPr="002D5FE0">
        <w:rPr>
          <w:sz w:val="24"/>
          <w:szCs w:val="24"/>
        </w:rPr>
        <w:t xml:space="preserve">Collectively, </w:t>
      </w:r>
      <w:r w:rsidR="00EF2E92" w:rsidRPr="002D5FE0">
        <w:rPr>
          <w:sz w:val="24"/>
          <w:szCs w:val="24"/>
        </w:rPr>
        <w:t xml:space="preserve">these recommendations reflect </w:t>
      </w:r>
      <w:r w:rsidR="001E0BB6" w:rsidRPr="002D5FE0">
        <w:rPr>
          <w:sz w:val="24"/>
          <w:szCs w:val="24"/>
        </w:rPr>
        <w:t>the findings of the literature review and survey of operational police officers</w:t>
      </w:r>
      <w:r w:rsidR="00590D63" w:rsidRPr="002D5FE0">
        <w:rPr>
          <w:sz w:val="24"/>
          <w:szCs w:val="24"/>
        </w:rPr>
        <w:t xml:space="preserve">. They offer evidence based, practical implementations that can enhance </w:t>
      </w:r>
      <w:r w:rsidR="00962C2F" w:rsidRPr="002D5FE0">
        <w:rPr>
          <w:sz w:val="24"/>
          <w:szCs w:val="24"/>
        </w:rPr>
        <w:t>operational performance and officer wellbeing.</w:t>
      </w:r>
    </w:p>
    <w:p w14:paraId="1747A606" w14:textId="77777777" w:rsidR="00980475" w:rsidRPr="00980475" w:rsidRDefault="00980475" w:rsidP="002D5FE0">
      <w:pPr>
        <w:spacing w:line="360" w:lineRule="auto"/>
        <w:rPr>
          <w:sz w:val="24"/>
          <w:szCs w:val="24"/>
        </w:rPr>
      </w:pPr>
    </w:p>
    <w:p w14:paraId="25272855" w14:textId="24A9A38D" w:rsidR="00641884" w:rsidRDefault="00641884" w:rsidP="00980475">
      <w:pPr>
        <w:spacing w:line="360" w:lineRule="auto"/>
        <w:rPr>
          <w:rFonts w:asciiTheme="majorHAnsi" w:hAnsiTheme="majorHAnsi"/>
          <w:b/>
          <w:bCs/>
          <w:sz w:val="28"/>
          <w:szCs w:val="28"/>
          <w:u w:val="single"/>
        </w:rPr>
      </w:pPr>
      <w:r w:rsidRPr="001F199F">
        <w:rPr>
          <w:rFonts w:asciiTheme="majorHAnsi" w:hAnsiTheme="majorHAnsi"/>
          <w:b/>
          <w:bCs/>
          <w:sz w:val="28"/>
          <w:szCs w:val="28"/>
          <w:u w:val="single"/>
        </w:rPr>
        <w:t>4.</w:t>
      </w:r>
      <w:r w:rsidR="00DA3FDA" w:rsidRPr="001F199F">
        <w:rPr>
          <w:rFonts w:asciiTheme="majorHAnsi" w:hAnsiTheme="majorHAnsi"/>
          <w:b/>
          <w:bCs/>
          <w:sz w:val="28"/>
          <w:szCs w:val="28"/>
          <w:u w:val="single"/>
        </w:rPr>
        <w:t>6</w:t>
      </w:r>
      <w:r w:rsidRPr="001F199F">
        <w:rPr>
          <w:rFonts w:asciiTheme="majorHAnsi" w:hAnsiTheme="majorHAnsi"/>
          <w:b/>
          <w:bCs/>
          <w:sz w:val="28"/>
          <w:szCs w:val="28"/>
          <w:u w:val="single"/>
        </w:rPr>
        <w:t xml:space="preserve"> Conclusion</w:t>
      </w:r>
    </w:p>
    <w:p w14:paraId="390CA6D1" w14:textId="7A721C5E" w:rsidR="000D09A1" w:rsidRDefault="000D09A1" w:rsidP="00980475">
      <w:pPr>
        <w:spacing w:line="360" w:lineRule="auto"/>
        <w:rPr>
          <w:sz w:val="24"/>
          <w:szCs w:val="24"/>
        </w:rPr>
      </w:pPr>
      <w:r>
        <w:rPr>
          <w:sz w:val="24"/>
          <w:szCs w:val="24"/>
        </w:rPr>
        <w:t>In con</w:t>
      </w:r>
      <w:r w:rsidR="00EB31E3">
        <w:rPr>
          <w:sz w:val="24"/>
          <w:szCs w:val="24"/>
        </w:rPr>
        <w:t>clusion, this study demonstrates a clear belief among operational police officers that physical exercise is essential for both job performance and psychological well-being. Both quantitative and qualitative data show that officers see cardiovascular and strength training as particularly valuable for meeting the physical demands of policing. Along with other benefits such as enha</w:t>
      </w:r>
      <w:r w:rsidR="00E5581D">
        <w:rPr>
          <w:sz w:val="24"/>
          <w:szCs w:val="24"/>
        </w:rPr>
        <w:t xml:space="preserve">ncing decision-making, resilience, confidence, and stress management. This aligned with the existing research from the literature review. Despite this, organisational policies and cultural attitudes were widely perceived as unsupportive, with shift patterns, workload pressures, and limited facilities acting as key barriers to regular exercise. The results highlight a significant gap between the recognised importance of physical fitness and the structural support provided </w:t>
      </w:r>
      <w:r w:rsidR="003F4F42">
        <w:rPr>
          <w:sz w:val="24"/>
          <w:szCs w:val="24"/>
        </w:rPr>
        <w:t>within policing. Protected exercise time, improved facilities, cultural change, and structured fitness programmes would better align organisational policies with officer needs. This would ultimately strengthen both well-being and operational performance.</w:t>
      </w:r>
    </w:p>
    <w:p w14:paraId="52FD3C67" w14:textId="77777777" w:rsidR="00EB31E3" w:rsidRPr="000D09A1" w:rsidRDefault="00EB31E3" w:rsidP="00641884">
      <w:pPr>
        <w:rPr>
          <w:sz w:val="24"/>
          <w:szCs w:val="24"/>
        </w:rPr>
      </w:pPr>
    </w:p>
    <w:p w14:paraId="1CA99BB8" w14:textId="77777777" w:rsidR="00D83527" w:rsidRPr="00403AC0" w:rsidRDefault="00D83527"/>
    <w:p w14:paraId="50CC5B8E" w14:textId="77777777" w:rsidR="00D83527" w:rsidRPr="00403AC0" w:rsidRDefault="00D83527"/>
    <w:p w14:paraId="3D67679F" w14:textId="77777777" w:rsidR="00D83527" w:rsidRPr="00403AC0" w:rsidRDefault="00D83527"/>
    <w:p w14:paraId="4F513E43" w14:textId="77777777" w:rsidR="00D83527" w:rsidRPr="00403AC0" w:rsidRDefault="00D83527"/>
    <w:p w14:paraId="5ED17598" w14:textId="77777777" w:rsidR="00D83527" w:rsidRPr="00403AC0" w:rsidRDefault="00D83527"/>
    <w:p w14:paraId="5B17B737" w14:textId="77777777" w:rsidR="006D29FD" w:rsidRPr="00403AC0" w:rsidRDefault="006D29FD"/>
    <w:p w14:paraId="343A32CE" w14:textId="77777777" w:rsidR="00F54E4A" w:rsidRDefault="00F54E4A"/>
    <w:p w14:paraId="42FF8FE8" w14:textId="07432FD8" w:rsidR="0062096F" w:rsidRDefault="0062096F" w:rsidP="0062096F">
      <w:pPr>
        <w:rPr>
          <w:rFonts w:asciiTheme="majorHAnsi" w:hAnsiTheme="majorHAnsi"/>
          <w:b/>
          <w:bCs/>
          <w:color w:val="0F9ED5" w:themeColor="accent4"/>
          <w:sz w:val="40"/>
          <w:szCs w:val="40"/>
          <w:u w:val="single"/>
        </w:rPr>
      </w:pPr>
      <w:r w:rsidRPr="0082317E">
        <w:rPr>
          <w:rFonts w:asciiTheme="majorHAnsi" w:hAnsiTheme="majorHAnsi"/>
          <w:b/>
          <w:bCs/>
          <w:color w:val="0F9ED5" w:themeColor="accent4"/>
          <w:sz w:val="40"/>
          <w:szCs w:val="40"/>
          <w:u w:val="single"/>
        </w:rPr>
        <w:lastRenderedPageBreak/>
        <w:t>Chapter 5 – Findings &amp; Conclusions</w:t>
      </w:r>
    </w:p>
    <w:p w14:paraId="784A5BD7" w14:textId="77777777" w:rsidR="00980475" w:rsidRPr="00980475" w:rsidRDefault="00980475" w:rsidP="0062096F">
      <w:pPr>
        <w:rPr>
          <w:rFonts w:asciiTheme="majorHAnsi" w:hAnsiTheme="majorHAnsi"/>
          <w:b/>
          <w:bCs/>
          <w:color w:val="0F9ED5" w:themeColor="accent4"/>
          <w:sz w:val="24"/>
          <w:szCs w:val="24"/>
          <w:u w:val="single"/>
        </w:rPr>
      </w:pPr>
    </w:p>
    <w:p w14:paraId="61409670" w14:textId="12D3E7DD" w:rsidR="0062096F" w:rsidRPr="0082317E" w:rsidRDefault="0062096F" w:rsidP="00980475">
      <w:pPr>
        <w:spacing w:line="360" w:lineRule="auto"/>
        <w:rPr>
          <w:rFonts w:asciiTheme="majorHAnsi" w:hAnsiTheme="majorHAnsi"/>
          <w:b/>
          <w:bCs/>
          <w:sz w:val="28"/>
          <w:szCs w:val="28"/>
          <w:u w:val="single"/>
        </w:rPr>
      </w:pPr>
      <w:r w:rsidRPr="0082317E">
        <w:rPr>
          <w:rFonts w:asciiTheme="majorHAnsi" w:hAnsiTheme="majorHAnsi"/>
          <w:b/>
          <w:bCs/>
          <w:sz w:val="28"/>
          <w:szCs w:val="28"/>
          <w:u w:val="single"/>
        </w:rPr>
        <w:t>5.</w:t>
      </w:r>
      <w:r w:rsidR="000F0549" w:rsidRPr="0082317E">
        <w:rPr>
          <w:rFonts w:asciiTheme="majorHAnsi" w:hAnsiTheme="majorHAnsi"/>
          <w:b/>
          <w:bCs/>
          <w:sz w:val="28"/>
          <w:szCs w:val="28"/>
          <w:u w:val="single"/>
        </w:rPr>
        <w:t xml:space="preserve">0 </w:t>
      </w:r>
      <w:r w:rsidRPr="0082317E">
        <w:rPr>
          <w:rFonts w:asciiTheme="majorHAnsi" w:hAnsiTheme="majorHAnsi"/>
          <w:b/>
          <w:bCs/>
          <w:sz w:val="28"/>
          <w:szCs w:val="28"/>
          <w:u w:val="single"/>
        </w:rPr>
        <w:t>Introduction</w:t>
      </w:r>
    </w:p>
    <w:p w14:paraId="3C6DC07A" w14:textId="392E4E60" w:rsidR="00020A00" w:rsidRDefault="00DB3CAB" w:rsidP="00980475">
      <w:pPr>
        <w:spacing w:line="360" w:lineRule="auto"/>
        <w:rPr>
          <w:sz w:val="24"/>
          <w:szCs w:val="24"/>
        </w:rPr>
      </w:pPr>
      <w:r w:rsidRPr="00DD3024">
        <w:rPr>
          <w:sz w:val="24"/>
          <w:szCs w:val="24"/>
        </w:rPr>
        <w:t>This chapter will summarise the main findings from the research project. It will discuss the limitations encountered throughout the study and offer recommendations for policy reform</w:t>
      </w:r>
      <w:r w:rsidR="004B27BE" w:rsidRPr="00DD3024">
        <w:rPr>
          <w:sz w:val="24"/>
          <w:szCs w:val="24"/>
        </w:rPr>
        <w:t xml:space="preserve"> including potential drawbacks of those recommendations</w:t>
      </w:r>
      <w:r w:rsidRPr="00DD3024">
        <w:rPr>
          <w:sz w:val="24"/>
          <w:szCs w:val="24"/>
        </w:rPr>
        <w:t>. Finally, an overall reflection on the research project will be provided, highlighting the benefits of the research process for the researcher's personal development.</w:t>
      </w:r>
    </w:p>
    <w:p w14:paraId="6D06DE3D" w14:textId="77777777" w:rsidR="00DD3024" w:rsidRPr="00DD3024" w:rsidRDefault="00DD3024" w:rsidP="00DD3024">
      <w:pPr>
        <w:spacing w:line="360" w:lineRule="auto"/>
        <w:rPr>
          <w:sz w:val="24"/>
          <w:szCs w:val="24"/>
        </w:rPr>
      </w:pPr>
    </w:p>
    <w:p w14:paraId="2887879B" w14:textId="2F774DEB" w:rsidR="0062096F" w:rsidRPr="00BF42C0" w:rsidRDefault="0062096F" w:rsidP="00980475">
      <w:pPr>
        <w:spacing w:line="360" w:lineRule="auto"/>
        <w:rPr>
          <w:rFonts w:asciiTheme="majorHAnsi" w:hAnsiTheme="majorHAnsi"/>
          <w:b/>
          <w:bCs/>
          <w:sz w:val="28"/>
          <w:szCs w:val="28"/>
          <w:u w:val="single"/>
        </w:rPr>
      </w:pPr>
      <w:r w:rsidRPr="00BF42C0">
        <w:rPr>
          <w:rFonts w:asciiTheme="majorHAnsi" w:hAnsiTheme="majorHAnsi"/>
          <w:b/>
          <w:bCs/>
          <w:sz w:val="28"/>
          <w:szCs w:val="28"/>
          <w:u w:val="single"/>
        </w:rPr>
        <w:t>5.</w:t>
      </w:r>
      <w:r w:rsidR="000F0549" w:rsidRPr="00BF42C0">
        <w:rPr>
          <w:rFonts w:asciiTheme="majorHAnsi" w:hAnsiTheme="majorHAnsi"/>
          <w:b/>
          <w:bCs/>
          <w:sz w:val="28"/>
          <w:szCs w:val="28"/>
          <w:u w:val="single"/>
        </w:rPr>
        <w:t>1</w:t>
      </w:r>
      <w:r w:rsidRPr="00BF42C0">
        <w:rPr>
          <w:rFonts w:asciiTheme="majorHAnsi" w:hAnsiTheme="majorHAnsi"/>
          <w:b/>
          <w:bCs/>
          <w:sz w:val="28"/>
          <w:szCs w:val="28"/>
          <w:u w:val="single"/>
        </w:rPr>
        <w:t xml:space="preserve"> Main findings</w:t>
      </w:r>
    </w:p>
    <w:p w14:paraId="7269FD34" w14:textId="710C0E10" w:rsidR="0062096F" w:rsidRPr="00BF42C0" w:rsidRDefault="0062096F" w:rsidP="00980475">
      <w:pPr>
        <w:spacing w:line="360" w:lineRule="auto"/>
        <w:rPr>
          <w:rFonts w:asciiTheme="majorHAnsi" w:hAnsiTheme="majorHAnsi"/>
          <w:b/>
          <w:bCs/>
          <w:sz w:val="28"/>
          <w:szCs w:val="28"/>
          <w:u w:val="single"/>
        </w:rPr>
      </w:pPr>
      <w:r w:rsidRPr="00BF42C0">
        <w:rPr>
          <w:rFonts w:asciiTheme="majorHAnsi" w:hAnsiTheme="majorHAnsi"/>
          <w:b/>
          <w:bCs/>
          <w:sz w:val="28"/>
          <w:szCs w:val="28"/>
          <w:u w:val="single"/>
        </w:rPr>
        <w:t>5.</w:t>
      </w:r>
      <w:r w:rsidR="000F0549" w:rsidRPr="00BF42C0">
        <w:rPr>
          <w:rFonts w:asciiTheme="majorHAnsi" w:hAnsiTheme="majorHAnsi"/>
          <w:b/>
          <w:bCs/>
          <w:sz w:val="28"/>
          <w:szCs w:val="28"/>
          <w:u w:val="single"/>
        </w:rPr>
        <w:t>1.1</w:t>
      </w:r>
      <w:r w:rsidRPr="00BF42C0">
        <w:rPr>
          <w:rFonts w:asciiTheme="majorHAnsi" w:hAnsiTheme="majorHAnsi"/>
          <w:b/>
          <w:bCs/>
          <w:sz w:val="28"/>
          <w:szCs w:val="28"/>
          <w:u w:val="single"/>
        </w:rPr>
        <w:t xml:space="preserve"> First Objective - Assessing the impact of physical exercise on operational performance in policing</w:t>
      </w:r>
    </w:p>
    <w:p w14:paraId="5CE6AF50" w14:textId="18DD9C38" w:rsidR="0062096F" w:rsidRDefault="00F926F1" w:rsidP="00980475">
      <w:pPr>
        <w:spacing w:line="360" w:lineRule="auto"/>
        <w:rPr>
          <w:sz w:val="24"/>
          <w:szCs w:val="24"/>
        </w:rPr>
      </w:pPr>
      <w:r w:rsidRPr="00DD3024">
        <w:rPr>
          <w:sz w:val="24"/>
          <w:szCs w:val="24"/>
        </w:rPr>
        <w:t>The survey used in this research suggested that the overwhelming majority of officers believe that physical exercise has a positive impact on their operational performance. Many stated that exercise enhances their physical capabilities, particularly in high-intensity situations such as foot pursuits, restraining suspects, and managing conflict, with cardiovascular and strength training as the main drivers of these benefits. This align</w:t>
      </w:r>
      <w:r w:rsidR="00517874" w:rsidRPr="00DD3024">
        <w:rPr>
          <w:sz w:val="24"/>
          <w:szCs w:val="24"/>
        </w:rPr>
        <w:t>ed</w:t>
      </w:r>
      <w:r w:rsidRPr="00DD3024">
        <w:rPr>
          <w:sz w:val="24"/>
          <w:szCs w:val="24"/>
        </w:rPr>
        <w:t xml:space="preserve"> with research such as Jia et al. (2025), highlighting how police recruits who had higher fitness levels at the graduation stage resulted in better performance when operational and had a lower risk of injury. Together, these findings suggest physical exercise is imperative to operational performance in policing.</w:t>
      </w:r>
    </w:p>
    <w:p w14:paraId="0794BCE2" w14:textId="77777777" w:rsidR="00DD3024" w:rsidRPr="00DD3024" w:rsidRDefault="00DD3024" w:rsidP="00DD3024">
      <w:pPr>
        <w:spacing w:line="360" w:lineRule="auto"/>
        <w:rPr>
          <w:sz w:val="24"/>
          <w:szCs w:val="24"/>
        </w:rPr>
      </w:pPr>
    </w:p>
    <w:p w14:paraId="18E07B5D" w14:textId="10843DC5" w:rsidR="0062096F" w:rsidRPr="00BF42C0" w:rsidRDefault="0062096F" w:rsidP="00980475">
      <w:pPr>
        <w:spacing w:line="360" w:lineRule="auto"/>
        <w:rPr>
          <w:rFonts w:asciiTheme="majorHAnsi" w:hAnsiTheme="majorHAnsi"/>
          <w:b/>
          <w:bCs/>
          <w:sz w:val="28"/>
          <w:szCs w:val="28"/>
          <w:u w:val="single"/>
        </w:rPr>
      </w:pPr>
      <w:r w:rsidRPr="00BF42C0">
        <w:rPr>
          <w:rFonts w:asciiTheme="majorHAnsi" w:hAnsiTheme="majorHAnsi"/>
          <w:b/>
          <w:bCs/>
          <w:sz w:val="28"/>
          <w:szCs w:val="28"/>
          <w:u w:val="single"/>
        </w:rPr>
        <w:t>5.</w:t>
      </w:r>
      <w:r w:rsidR="000F0549" w:rsidRPr="00BF42C0">
        <w:rPr>
          <w:rFonts w:asciiTheme="majorHAnsi" w:hAnsiTheme="majorHAnsi"/>
          <w:b/>
          <w:bCs/>
          <w:sz w:val="28"/>
          <w:szCs w:val="28"/>
          <w:u w:val="single"/>
        </w:rPr>
        <w:t>1</w:t>
      </w:r>
      <w:r w:rsidRPr="00BF42C0">
        <w:rPr>
          <w:rFonts w:asciiTheme="majorHAnsi" w:hAnsiTheme="majorHAnsi"/>
          <w:b/>
          <w:bCs/>
          <w:sz w:val="28"/>
          <w:szCs w:val="28"/>
          <w:u w:val="single"/>
        </w:rPr>
        <w:t>.2 Second Objective - Evaluating the role of physical exercise in promoting psychological wellbeing among police officers</w:t>
      </w:r>
    </w:p>
    <w:p w14:paraId="70A69EC4" w14:textId="6B39D53E" w:rsidR="0062096F" w:rsidRDefault="00B65743" w:rsidP="00980475">
      <w:pPr>
        <w:spacing w:line="360" w:lineRule="auto"/>
        <w:rPr>
          <w:sz w:val="24"/>
          <w:szCs w:val="24"/>
        </w:rPr>
      </w:pPr>
      <w:r w:rsidRPr="00DD3024">
        <w:rPr>
          <w:sz w:val="24"/>
          <w:szCs w:val="24"/>
        </w:rPr>
        <w:t xml:space="preserve">Regarding the role of physical exercise on psychological well-being among police officers, the survey used in this research found that 98.3% of respondents believed that exercise improved their general well-being. Many made comments such as “it </w:t>
      </w:r>
      <w:r w:rsidRPr="00DD3024">
        <w:rPr>
          <w:i/>
          <w:iCs/>
          <w:sz w:val="24"/>
          <w:szCs w:val="24"/>
        </w:rPr>
        <w:t xml:space="preserve">helps me </w:t>
      </w:r>
      <w:r w:rsidRPr="00DD3024">
        <w:rPr>
          <w:i/>
          <w:iCs/>
          <w:sz w:val="24"/>
          <w:szCs w:val="24"/>
        </w:rPr>
        <w:lastRenderedPageBreak/>
        <w:t>process any stress and trauma from the day</w:t>
      </w:r>
      <w:r w:rsidRPr="00DD3024">
        <w:rPr>
          <w:sz w:val="24"/>
          <w:szCs w:val="24"/>
        </w:rPr>
        <w:t>.”  This aligns with existing research, such as Oliver et al. (2023), which found that officers with moderate-to-high levels of exercise reported significantly lower job stress and better overall well-being than less active colleagues. These findings suggest that physical exercise is critical to promoting psychological well-being amongst police officers.</w:t>
      </w:r>
    </w:p>
    <w:p w14:paraId="6C71D990" w14:textId="77777777" w:rsidR="00DD3024" w:rsidRPr="00DD3024" w:rsidRDefault="00DD3024" w:rsidP="00DD3024">
      <w:pPr>
        <w:spacing w:line="360" w:lineRule="auto"/>
        <w:rPr>
          <w:sz w:val="24"/>
          <w:szCs w:val="24"/>
        </w:rPr>
      </w:pPr>
    </w:p>
    <w:p w14:paraId="4325C482" w14:textId="5978D483" w:rsidR="0062096F" w:rsidRPr="00BF42C0" w:rsidRDefault="0062096F" w:rsidP="00980475">
      <w:pPr>
        <w:spacing w:line="360" w:lineRule="auto"/>
        <w:rPr>
          <w:rFonts w:asciiTheme="majorHAnsi" w:hAnsiTheme="majorHAnsi"/>
          <w:b/>
          <w:bCs/>
          <w:sz w:val="28"/>
          <w:szCs w:val="28"/>
          <w:u w:val="single"/>
        </w:rPr>
      </w:pPr>
      <w:r w:rsidRPr="00BF42C0">
        <w:rPr>
          <w:rFonts w:asciiTheme="majorHAnsi" w:hAnsiTheme="majorHAnsi"/>
          <w:b/>
          <w:bCs/>
          <w:sz w:val="28"/>
          <w:szCs w:val="28"/>
          <w:u w:val="single"/>
        </w:rPr>
        <w:t>5.</w:t>
      </w:r>
      <w:r w:rsidR="000F0549" w:rsidRPr="00BF42C0">
        <w:rPr>
          <w:rFonts w:asciiTheme="majorHAnsi" w:hAnsiTheme="majorHAnsi"/>
          <w:b/>
          <w:bCs/>
          <w:sz w:val="28"/>
          <w:szCs w:val="28"/>
          <w:u w:val="single"/>
        </w:rPr>
        <w:t>1</w:t>
      </w:r>
      <w:r w:rsidRPr="00BF42C0">
        <w:rPr>
          <w:rFonts w:asciiTheme="majorHAnsi" w:hAnsiTheme="majorHAnsi"/>
          <w:b/>
          <w:bCs/>
          <w:sz w:val="28"/>
          <w:szCs w:val="28"/>
          <w:u w:val="single"/>
        </w:rPr>
        <w:t>.3 Third Objective - Exploring organizational policies and cultural attitudes toward physical fitness in policing</w:t>
      </w:r>
    </w:p>
    <w:p w14:paraId="16883CB7" w14:textId="3A3905CF" w:rsidR="0062096F" w:rsidRDefault="00234E3A" w:rsidP="00980475">
      <w:pPr>
        <w:spacing w:line="360" w:lineRule="auto"/>
        <w:rPr>
          <w:sz w:val="24"/>
          <w:szCs w:val="24"/>
        </w:rPr>
      </w:pPr>
      <w:r w:rsidRPr="00DD3024">
        <w:rPr>
          <w:sz w:val="24"/>
          <w:szCs w:val="24"/>
        </w:rPr>
        <w:t>The survey highlighted a widespread opinion amongst respondents that organisational policies and cultural attitudes towards physical fitness are largely unsupportive, inconsistent, or insufficiently prioritised. A recurring theme among respondents is the belief that the organisation does not provide adequate time or opportunities to exercise during shifts, and 68.3% of respondents highlight shift patterns as the biggest barrier to them partaking in exercise. This further aligns with existing research, such as Orr et al. (2025), which state that shift work itself “decreases motivation to exercise” and disrupts sleep and diet. These findings provide strong evidence for recommending that exercise be integrated into the working day of police officers.</w:t>
      </w:r>
    </w:p>
    <w:p w14:paraId="302A16C1" w14:textId="77777777" w:rsidR="00DD3024" w:rsidRPr="00DD3024" w:rsidRDefault="00DD3024" w:rsidP="00DD3024">
      <w:pPr>
        <w:spacing w:line="360" w:lineRule="auto"/>
        <w:rPr>
          <w:sz w:val="24"/>
          <w:szCs w:val="24"/>
        </w:rPr>
      </w:pPr>
    </w:p>
    <w:p w14:paraId="038DFE18" w14:textId="295AF5CB" w:rsidR="0062096F" w:rsidRPr="00BF42C0" w:rsidRDefault="0062096F" w:rsidP="00980475">
      <w:pPr>
        <w:spacing w:line="360" w:lineRule="auto"/>
        <w:rPr>
          <w:rFonts w:asciiTheme="majorHAnsi" w:hAnsiTheme="majorHAnsi"/>
          <w:b/>
          <w:bCs/>
          <w:sz w:val="28"/>
          <w:szCs w:val="28"/>
          <w:u w:val="single"/>
        </w:rPr>
      </w:pPr>
      <w:r w:rsidRPr="00BF42C0">
        <w:rPr>
          <w:rFonts w:asciiTheme="majorHAnsi" w:hAnsiTheme="majorHAnsi"/>
          <w:b/>
          <w:bCs/>
          <w:sz w:val="28"/>
          <w:szCs w:val="28"/>
          <w:u w:val="single"/>
        </w:rPr>
        <w:t>5.</w:t>
      </w:r>
      <w:r w:rsidR="000F0549" w:rsidRPr="00BF42C0">
        <w:rPr>
          <w:rFonts w:asciiTheme="majorHAnsi" w:hAnsiTheme="majorHAnsi"/>
          <w:b/>
          <w:bCs/>
          <w:sz w:val="28"/>
          <w:szCs w:val="28"/>
          <w:u w:val="single"/>
        </w:rPr>
        <w:t>1</w:t>
      </w:r>
      <w:r w:rsidRPr="00BF42C0">
        <w:rPr>
          <w:rFonts w:asciiTheme="majorHAnsi" w:hAnsiTheme="majorHAnsi"/>
          <w:b/>
          <w:bCs/>
          <w:sz w:val="28"/>
          <w:szCs w:val="28"/>
          <w:u w:val="single"/>
        </w:rPr>
        <w:t>.4 Fourth Objective – Provide evidence-based recommendations for integrating physical exercise into policing strategies</w:t>
      </w:r>
    </w:p>
    <w:p w14:paraId="6A5637C5" w14:textId="77777777" w:rsidR="00B444A9" w:rsidRPr="00DD3024" w:rsidRDefault="00B444A9" w:rsidP="00980475">
      <w:pPr>
        <w:spacing w:line="360" w:lineRule="auto"/>
        <w:rPr>
          <w:sz w:val="24"/>
          <w:szCs w:val="24"/>
        </w:rPr>
      </w:pPr>
      <w:r w:rsidRPr="00DD3024">
        <w:rPr>
          <w:sz w:val="24"/>
          <w:szCs w:val="24"/>
        </w:rPr>
        <w:t>Reviewing the results of the survey and the existing literature, the following recommendations can be made for integrating physical exercise into policing strategies:</w:t>
      </w:r>
    </w:p>
    <w:p w14:paraId="08A677C8" w14:textId="77777777" w:rsidR="00B444A9" w:rsidRPr="00DD3024" w:rsidRDefault="00B444A9" w:rsidP="00DD3024">
      <w:pPr>
        <w:spacing w:line="360" w:lineRule="auto"/>
        <w:rPr>
          <w:sz w:val="24"/>
          <w:szCs w:val="24"/>
        </w:rPr>
      </w:pPr>
      <w:r w:rsidRPr="00DD3024">
        <w:rPr>
          <w:sz w:val="24"/>
          <w:szCs w:val="24"/>
        </w:rPr>
        <w:t xml:space="preserve">1) Introduce protected time within the working day for police officers to exercise. </w:t>
      </w:r>
    </w:p>
    <w:p w14:paraId="444E33AD" w14:textId="4381C181" w:rsidR="005F5579" w:rsidRDefault="005F5579" w:rsidP="00DD3024">
      <w:pPr>
        <w:spacing w:line="360" w:lineRule="auto"/>
        <w:rPr>
          <w:sz w:val="24"/>
          <w:szCs w:val="24"/>
        </w:rPr>
      </w:pPr>
      <w:r w:rsidRPr="00DD3024">
        <w:rPr>
          <w:sz w:val="24"/>
          <w:szCs w:val="24"/>
        </w:rPr>
        <w:tab/>
        <w:t xml:space="preserve">- A </w:t>
      </w:r>
      <w:r w:rsidR="00D14A2B" w:rsidRPr="00DD3024">
        <w:rPr>
          <w:sz w:val="24"/>
          <w:szCs w:val="24"/>
        </w:rPr>
        <w:t xml:space="preserve">limitation of this recommendation is that many UK forces </w:t>
      </w:r>
      <w:r w:rsidR="00375C41" w:rsidRPr="00DD3024">
        <w:rPr>
          <w:sz w:val="24"/>
          <w:szCs w:val="24"/>
        </w:rPr>
        <w:t>are heavily understaffed</w:t>
      </w:r>
      <w:r w:rsidR="002B5DB1">
        <w:rPr>
          <w:sz w:val="24"/>
          <w:szCs w:val="24"/>
        </w:rPr>
        <w:t xml:space="preserve"> </w:t>
      </w:r>
      <w:r w:rsidR="002B5DB1" w:rsidRPr="002B5DB1">
        <w:rPr>
          <w:sz w:val="24"/>
          <w:szCs w:val="24"/>
        </w:rPr>
        <w:t>(Home Office, 2025)</w:t>
      </w:r>
      <w:r w:rsidR="00375C41" w:rsidRPr="00DD3024">
        <w:rPr>
          <w:sz w:val="24"/>
          <w:szCs w:val="24"/>
        </w:rPr>
        <w:t xml:space="preserve">. </w:t>
      </w:r>
      <w:r w:rsidR="00CB7708" w:rsidRPr="00DD3024">
        <w:rPr>
          <w:sz w:val="24"/>
          <w:szCs w:val="24"/>
        </w:rPr>
        <w:t>This would</w:t>
      </w:r>
      <w:r w:rsidR="000F2EBA">
        <w:rPr>
          <w:sz w:val="24"/>
          <w:szCs w:val="24"/>
        </w:rPr>
        <w:t xml:space="preserve"> therefore</w:t>
      </w:r>
      <w:r w:rsidR="00CB7708" w:rsidRPr="00DD3024">
        <w:rPr>
          <w:sz w:val="24"/>
          <w:szCs w:val="24"/>
        </w:rPr>
        <w:t xml:space="preserve"> be difficult to implement for</w:t>
      </w:r>
      <w:r w:rsidR="002E106E" w:rsidRPr="00DD3024">
        <w:rPr>
          <w:sz w:val="24"/>
          <w:szCs w:val="24"/>
        </w:rPr>
        <w:t xml:space="preserve"> </w:t>
      </w:r>
      <w:r w:rsidR="0006774B" w:rsidRPr="00DD3024">
        <w:rPr>
          <w:sz w:val="24"/>
          <w:szCs w:val="24"/>
        </w:rPr>
        <w:t xml:space="preserve">some </w:t>
      </w:r>
      <w:r w:rsidR="002E106E" w:rsidRPr="00DD3024">
        <w:rPr>
          <w:sz w:val="24"/>
          <w:szCs w:val="24"/>
        </w:rPr>
        <w:t>departments such as response</w:t>
      </w:r>
      <w:r w:rsidR="00CB7708" w:rsidRPr="00DD3024">
        <w:rPr>
          <w:sz w:val="24"/>
          <w:szCs w:val="24"/>
        </w:rPr>
        <w:t xml:space="preserve">. </w:t>
      </w:r>
      <w:r w:rsidR="0006774B" w:rsidRPr="00DD3024">
        <w:rPr>
          <w:sz w:val="24"/>
          <w:szCs w:val="24"/>
        </w:rPr>
        <w:t xml:space="preserve">Here the department is usually very understaffed </w:t>
      </w:r>
      <w:r w:rsidR="000F2EBA">
        <w:rPr>
          <w:sz w:val="24"/>
          <w:szCs w:val="24"/>
        </w:rPr>
        <w:t>and</w:t>
      </w:r>
      <w:r w:rsidR="0006774B" w:rsidRPr="00DD3024">
        <w:rPr>
          <w:sz w:val="24"/>
          <w:szCs w:val="24"/>
        </w:rPr>
        <w:t xml:space="preserve"> </w:t>
      </w:r>
      <w:r w:rsidR="000F2EBA">
        <w:rPr>
          <w:sz w:val="24"/>
          <w:szCs w:val="24"/>
        </w:rPr>
        <w:t xml:space="preserve">unpredictable </w:t>
      </w:r>
      <w:r w:rsidR="0006774B" w:rsidRPr="00DD3024">
        <w:rPr>
          <w:sz w:val="24"/>
          <w:szCs w:val="24"/>
        </w:rPr>
        <w:t>call demand tak</w:t>
      </w:r>
      <w:r w:rsidR="000F2EBA">
        <w:rPr>
          <w:sz w:val="24"/>
          <w:szCs w:val="24"/>
        </w:rPr>
        <w:t>es</w:t>
      </w:r>
      <w:r w:rsidR="0006774B" w:rsidRPr="00DD3024">
        <w:rPr>
          <w:sz w:val="24"/>
          <w:szCs w:val="24"/>
        </w:rPr>
        <w:t xml:space="preserve"> priority over everything else. It would therefore</w:t>
      </w:r>
      <w:r w:rsidR="00D479A5" w:rsidRPr="00DD3024">
        <w:rPr>
          <w:sz w:val="24"/>
          <w:szCs w:val="24"/>
        </w:rPr>
        <w:t xml:space="preserve"> be </w:t>
      </w:r>
      <w:r w:rsidR="00D479A5" w:rsidRPr="00DD3024">
        <w:rPr>
          <w:sz w:val="24"/>
          <w:szCs w:val="24"/>
        </w:rPr>
        <w:lastRenderedPageBreak/>
        <w:t xml:space="preserve">difficult to sustainably </w:t>
      </w:r>
      <w:r w:rsidR="00D32806" w:rsidRPr="00DD3024">
        <w:rPr>
          <w:sz w:val="24"/>
          <w:szCs w:val="24"/>
        </w:rPr>
        <w:t>i</w:t>
      </w:r>
      <w:r w:rsidR="0006774B" w:rsidRPr="00DD3024">
        <w:rPr>
          <w:sz w:val="24"/>
          <w:szCs w:val="24"/>
        </w:rPr>
        <w:t xml:space="preserve">mplement without massively increasing the personal within the department which would </w:t>
      </w:r>
      <w:r w:rsidR="00B76571" w:rsidRPr="00DD3024">
        <w:rPr>
          <w:sz w:val="24"/>
          <w:szCs w:val="24"/>
        </w:rPr>
        <w:t>take great planning/ training and resourcing.</w:t>
      </w:r>
    </w:p>
    <w:p w14:paraId="1DAD0FD7" w14:textId="77777777" w:rsidR="00E97E23" w:rsidRPr="00DD3024" w:rsidRDefault="00E97E23" w:rsidP="00DD3024">
      <w:pPr>
        <w:spacing w:line="360" w:lineRule="auto"/>
        <w:rPr>
          <w:sz w:val="24"/>
          <w:szCs w:val="24"/>
        </w:rPr>
      </w:pPr>
    </w:p>
    <w:p w14:paraId="754DE6C1" w14:textId="77777777" w:rsidR="00B444A9" w:rsidRPr="00DD3024" w:rsidRDefault="00B444A9" w:rsidP="00DD3024">
      <w:pPr>
        <w:spacing w:line="360" w:lineRule="auto"/>
        <w:rPr>
          <w:sz w:val="24"/>
          <w:szCs w:val="24"/>
        </w:rPr>
      </w:pPr>
      <w:r w:rsidRPr="00DD3024">
        <w:rPr>
          <w:sz w:val="24"/>
          <w:szCs w:val="24"/>
        </w:rPr>
        <w:t xml:space="preserve">2) Make it mandatory that all police stations have a fitness facility, and this is reviewed yearly for up-to-date/usable equipment. </w:t>
      </w:r>
    </w:p>
    <w:p w14:paraId="4E7C7AFF" w14:textId="7DF1CA30" w:rsidR="00B76571" w:rsidRDefault="00B76571" w:rsidP="00DD3024">
      <w:pPr>
        <w:spacing w:line="360" w:lineRule="auto"/>
        <w:rPr>
          <w:sz w:val="24"/>
          <w:szCs w:val="24"/>
        </w:rPr>
      </w:pPr>
      <w:r w:rsidRPr="00DD3024">
        <w:rPr>
          <w:sz w:val="24"/>
          <w:szCs w:val="24"/>
        </w:rPr>
        <w:tab/>
        <w:t xml:space="preserve">- A limitation </w:t>
      </w:r>
      <w:r w:rsidR="00D704AE" w:rsidRPr="00DD3024">
        <w:rPr>
          <w:sz w:val="24"/>
          <w:szCs w:val="24"/>
        </w:rPr>
        <w:t xml:space="preserve">of this recommendation is the cost of the equipment combined with the decreasing budgets police forces are given. </w:t>
      </w:r>
      <w:r w:rsidR="0009320A" w:rsidRPr="00DD3024">
        <w:rPr>
          <w:sz w:val="24"/>
          <w:szCs w:val="24"/>
        </w:rPr>
        <w:t>The average gym costs around</w:t>
      </w:r>
      <w:r w:rsidR="008E4654" w:rsidRPr="00DD3024">
        <w:rPr>
          <w:sz w:val="24"/>
          <w:szCs w:val="24"/>
        </w:rPr>
        <w:t xml:space="preserve"> </w:t>
      </w:r>
      <w:r w:rsidR="00E00FB9">
        <w:rPr>
          <w:sz w:val="24"/>
          <w:szCs w:val="24"/>
        </w:rPr>
        <w:t xml:space="preserve">£50,000 to </w:t>
      </w:r>
      <w:r w:rsidR="00676CAA">
        <w:rPr>
          <w:sz w:val="24"/>
          <w:szCs w:val="24"/>
        </w:rPr>
        <w:t>£150,000 to fit out with equipment</w:t>
      </w:r>
      <w:r w:rsidR="00F632CB">
        <w:rPr>
          <w:sz w:val="24"/>
          <w:szCs w:val="24"/>
        </w:rPr>
        <w:t xml:space="preserve"> </w:t>
      </w:r>
      <w:r w:rsidR="00B813E0" w:rsidRPr="00B813E0">
        <w:rPr>
          <w:sz w:val="24"/>
          <w:szCs w:val="24"/>
        </w:rPr>
        <w:t>(Grove HR, 2026)</w:t>
      </w:r>
      <w:r w:rsidR="00676CAA">
        <w:rPr>
          <w:sz w:val="24"/>
          <w:szCs w:val="24"/>
        </w:rPr>
        <w:t xml:space="preserve">. </w:t>
      </w:r>
      <w:r w:rsidR="00C16F66">
        <w:rPr>
          <w:sz w:val="24"/>
          <w:szCs w:val="24"/>
        </w:rPr>
        <w:t xml:space="preserve">One or two stations without </w:t>
      </w:r>
      <w:r w:rsidR="00E364E9">
        <w:rPr>
          <w:sz w:val="24"/>
          <w:szCs w:val="24"/>
        </w:rPr>
        <w:t xml:space="preserve">a </w:t>
      </w:r>
      <w:r w:rsidR="00C16F66">
        <w:rPr>
          <w:sz w:val="24"/>
          <w:szCs w:val="24"/>
        </w:rPr>
        <w:t xml:space="preserve">gym might be </w:t>
      </w:r>
      <w:r w:rsidR="008E4654" w:rsidRPr="00DD3024">
        <w:rPr>
          <w:sz w:val="24"/>
          <w:szCs w:val="24"/>
        </w:rPr>
        <w:t xml:space="preserve">feasible </w:t>
      </w:r>
      <w:r w:rsidR="00C16F66">
        <w:rPr>
          <w:sz w:val="24"/>
          <w:szCs w:val="24"/>
        </w:rPr>
        <w:t xml:space="preserve">across the estate however </w:t>
      </w:r>
      <w:r w:rsidR="00E364E9">
        <w:rPr>
          <w:sz w:val="24"/>
          <w:szCs w:val="24"/>
        </w:rPr>
        <w:t>all police stations would take many years to implement due to the cost.</w:t>
      </w:r>
    </w:p>
    <w:p w14:paraId="693B956D" w14:textId="77777777" w:rsidR="00E97E23" w:rsidRPr="00DD3024" w:rsidRDefault="00E97E23" w:rsidP="00DD3024">
      <w:pPr>
        <w:spacing w:line="360" w:lineRule="auto"/>
        <w:rPr>
          <w:sz w:val="24"/>
          <w:szCs w:val="24"/>
        </w:rPr>
      </w:pPr>
    </w:p>
    <w:p w14:paraId="489A75AB" w14:textId="77777777" w:rsidR="00B444A9" w:rsidRDefault="00B444A9" w:rsidP="00DD3024">
      <w:pPr>
        <w:spacing w:line="360" w:lineRule="auto"/>
        <w:rPr>
          <w:sz w:val="24"/>
          <w:szCs w:val="24"/>
        </w:rPr>
      </w:pPr>
      <w:r w:rsidRPr="00DD3024">
        <w:rPr>
          <w:sz w:val="24"/>
          <w:szCs w:val="24"/>
        </w:rPr>
        <w:t xml:space="preserve">3) Introduce a performance framework regarding officers’ physical fitness abilities and continuity. </w:t>
      </w:r>
    </w:p>
    <w:p w14:paraId="27E91E2D" w14:textId="10A43A60" w:rsidR="00E97E23" w:rsidRDefault="004D6100" w:rsidP="00DD3024">
      <w:pPr>
        <w:spacing w:line="360" w:lineRule="auto"/>
        <w:rPr>
          <w:sz w:val="24"/>
          <w:szCs w:val="24"/>
        </w:rPr>
      </w:pPr>
      <w:r>
        <w:rPr>
          <w:sz w:val="24"/>
          <w:szCs w:val="24"/>
        </w:rPr>
        <w:tab/>
        <w:t xml:space="preserve">- A limitation </w:t>
      </w:r>
      <w:r w:rsidR="00CD38D5">
        <w:rPr>
          <w:sz w:val="24"/>
          <w:szCs w:val="24"/>
        </w:rPr>
        <w:t xml:space="preserve">of this recommendation </w:t>
      </w:r>
      <w:r w:rsidR="006F1AEE">
        <w:rPr>
          <w:sz w:val="24"/>
          <w:szCs w:val="24"/>
        </w:rPr>
        <w:t>would again be cost.</w:t>
      </w:r>
      <w:r w:rsidR="003378AB">
        <w:rPr>
          <w:sz w:val="24"/>
          <w:szCs w:val="24"/>
        </w:rPr>
        <w:t xml:space="preserve"> With most performance managing </w:t>
      </w:r>
      <w:r w:rsidR="00DF3450">
        <w:rPr>
          <w:sz w:val="24"/>
          <w:szCs w:val="24"/>
        </w:rPr>
        <w:t xml:space="preserve">software’s costing between </w:t>
      </w:r>
      <w:r w:rsidR="00E97E23">
        <w:rPr>
          <w:sz w:val="24"/>
          <w:szCs w:val="24"/>
        </w:rPr>
        <w:t>£4 and £15 per month per user, this would be a great cost to introduce to already cash strapped police forces</w:t>
      </w:r>
      <w:r w:rsidR="009B7A1A">
        <w:rPr>
          <w:sz w:val="24"/>
          <w:szCs w:val="24"/>
        </w:rPr>
        <w:t xml:space="preserve"> </w:t>
      </w:r>
      <w:r w:rsidR="009B7A1A" w:rsidRPr="009B7A1A">
        <w:rPr>
          <w:sz w:val="24"/>
          <w:szCs w:val="24"/>
        </w:rPr>
        <w:t>(Behnke, 2025)</w:t>
      </w:r>
      <w:r w:rsidR="00E97E23">
        <w:rPr>
          <w:sz w:val="24"/>
          <w:szCs w:val="24"/>
        </w:rPr>
        <w:t>.</w:t>
      </w:r>
      <w:r w:rsidR="00806C4E">
        <w:rPr>
          <w:sz w:val="24"/>
          <w:szCs w:val="24"/>
        </w:rPr>
        <w:t xml:space="preserve"> With Gwent Police alone have nearly 2500 police officers this would introduce a cost of around </w:t>
      </w:r>
      <w:r w:rsidR="00480E39">
        <w:rPr>
          <w:sz w:val="24"/>
          <w:szCs w:val="24"/>
        </w:rPr>
        <w:t xml:space="preserve">£10,000 to £37,500 a month </w:t>
      </w:r>
      <w:r w:rsidR="00480E39" w:rsidRPr="00480E39">
        <w:rPr>
          <w:sz w:val="24"/>
          <w:szCs w:val="24"/>
        </w:rPr>
        <w:t>(Gwent Police, 2025)</w:t>
      </w:r>
      <w:r w:rsidR="00480E39">
        <w:rPr>
          <w:sz w:val="24"/>
          <w:szCs w:val="24"/>
        </w:rPr>
        <w:t>.</w:t>
      </w:r>
    </w:p>
    <w:p w14:paraId="13CDAF98" w14:textId="77777777" w:rsidR="00E97E23" w:rsidRPr="00DD3024" w:rsidRDefault="00E97E23" w:rsidP="00DD3024">
      <w:pPr>
        <w:spacing w:line="360" w:lineRule="auto"/>
        <w:rPr>
          <w:sz w:val="24"/>
          <w:szCs w:val="24"/>
        </w:rPr>
      </w:pPr>
    </w:p>
    <w:p w14:paraId="68A10F30" w14:textId="77777777" w:rsidR="00B444A9" w:rsidRDefault="00B444A9" w:rsidP="00DD3024">
      <w:pPr>
        <w:spacing w:line="360" w:lineRule="auto"/>
        <w:rPr>
          <w:sz w:val="24"/>
          <w:szCs w:val="24"/>
        </w:rPr>
      </w:pPr>
      <w:r w:rsidRPr="00DD3024">
        <w:rPr>
          <w:sz w:val="24"/>
          <w:szCs w:val="24"/>
        </w:rPr>
        <w:t xml:space="preserve">4) Introduce a formal fitness section within the well-being team that can provide access to ability-based programming for officers to follow. </w:t>
      </w:r>
    </w:p>
    <w:p w14:paraId="430A3C54" w14:textId="5A8C8824" w:rsidR="00AE7AB0" w:rsidRPr="00DD3024" w:rsidRDefault="00663145" w:rsidP="00DD3024">
      <w:pPr>
        <w:spacing w:line="360" w:lineRule="auto"/>
        <w:rPr>
          <w:sz w:val="24"/>
          <w:szCs w:val="24"/>
        </w:rPr>
      </w:pPr>
      <w:r>
        <w:rPr>
          <w:sz w:val="24"/>
          <w:szCs w:val="24"/>
        </w:rPr>
        <w:tab/>
        <w:t xml:space="preserve">- </w:t>
      </w:r>
      <w:r w:rsidR="008A460A">
        <w:rPr>
          <w:sz w:val="24"/>
          <w:szCs w:val="24"/>
        </w:rPr>
        <w:t xml:space="preserve">A limitation of this recommendation </w:t>
      </w:r>
      <w:r w:rsidR="00087996">
        <w:rPr>
          <w:sz w:val="24"/>
          <w:szCs w:val="24"/>
        </w:rPr>
        <w:t xml:space="preserve">is again the </w:t>
      </w:r>
      <w:r w:rsidR="009D50FB">
        <w:rPr>
          <w:sz w:val="24"/>
          <w:szCs w:val="24"/>
        </w:rPr>
        <w:t>cost. This would require the force to employ potentially multiple personal trainers to produce the programmes. With an a</w:t>
      </w:r>
      <w:r>
        <w:rPr>
          <w:sz w:val="24"/>
          <w:szCs w:val="24"/>
        </w:rPr>
        <w:t xml:space="preserve">verage annual salary of a personal trainer </w:t>
      </w:r>
      <w:r w:rsidR="009D50FB">
        <w:rPr>
          <w:sz w:val="24"/>
          <w:szCs w:val="24"/>
        </w:rPr>
        <w:t>being</w:t>
      </w:r>
      <w:r w:rsidR="008A460A">
        <w:rPr>
          <w:sz w:val="24"/>
          <w:szCs w:val="24"/>
        </w:rPr>
        <w:t xml:space="preserve"> £37,000 </w:t>
      </w:r>
      <w:r w:rsidR="008A460A" w:rsidRPr="008A460A">
        <w:rPr>
          <w:sz w:val="24"/>
          <w:szCs w:val="24"/>
        </w:rPr>
        <w:t>(Jobted, 2026)</w:t>
      </w:r>
      <w:r w:rsidR="009D50FB">
        <w:rPr>
          <w:sz w:val="24"/>
          <w:szCs w:val="24"/>
        </w:rPr>
        <w:t xml:space="preserve">, this would be </w:t>
      </w:r>
      <w:r w:rsidR="00A00E95">
        <w:rPr>
          <w:sz w:val="24"/>
          <w:szCs w:val="24"/>
        </w:rPr>
        <w:t>a big increase in staffing cost giving there are already being reductions made.</w:t>
      </w:r>
    </w:p>
    <w:p w14:paraId="71DF82A4" w14:textId="05D09E20" w:rsidR="0062096F" w:rsidRDefault="00B444A9" w:rsidP="00DD3024">
      <w:pPr>
        <w:spacing w:line="360" w:lineRule="auto"/>
        <w:rPr>
          <w:sz w:val="24"/>
          <w:szCs w:val="24"/>
        </w:rPr>
      </w:pPr>
      <w:r w:rsidRPr="00DD3024">
        <w:rPr>
          <w:sz w:val="24"/>
          <w:szCs w:val="24"/>
        </w:rPr>
        <w:t xml:space="preserve">Based on the evidence gathered from the research, these recommendations aim to improve operational performance and the overall psychological well-being of officers. Recommendations one and two will facilitate this by giving officers preplanned time to </w:t>
      </w:r>
      <w:r w:rsidRPr="00DD3024">
        <w:rPr>
          <w:sz w:val="24"/>
          <w:szCs w:val="24"/>
        </w:rPr>
        <w:lastRenderedPageBreak/>
        <w:t>train and providing the facilities they need to do so. Three and four aim to address the culture within the police, move towards a positive, supported culture of exercising with the performance framework, and provide easily accessible programs for officers to follow.</w:t>
      </w:r>
    </w:p>
    <w:p w14:paraId="37E8C654" w14:textId="77777777" w:rsidR="00E97E23" w:rsidRPr="00403AC0" w:rsidRDefault="00E97E23" w:rsidP="00DD3024">
      <w:pPr>
        <w:spacing w:line="360" w:lineRule="auto"/>
      </w:pPr>
    </w:p>
    <w:p w14:paraId="736836DA" w14:textId="05C9EA9C" w:rsidR="0062096F" w:rsidRPr="00DD3024" w:rsidRDefault="0062096F" w:rsidP="00980475">
      <w:pPr>
        <w:spacing w:line="360" w:lineRule="auto"/>
        <w:rPr>
          <w:rFonts w:asciiTheme="majorHAnsi" w:hAnsiTheme="majorHAnsi"/>
          <w:b/>
          <w:bCs/>
          <w:sz w:val="28"/>
          <w:szCs w:val="28"/>
          <w:u w:val="single"/>
        </w:rPr>
      </w:pPr>
      <w:r w:rsidRPr="00DD3024">
        <w:rPr>
          <w:rFonts w:asciiTheme="majorHAnsi" w:hAnsiTheme="majorHAnsi"/>
          <w:b/>
          <w:bCs/>
          <w:sz w:val="28"/>
          <w:szCs w:val="28"/>
          <w:u w:val="single"/>
        </w:rPr>
        <w:t>5.</w:t>
      </w:r>
      <w:r w:rsidR="000F0549" w:rsidRPr="00DD3024">
        <w:rPr>
          <w:rFonts w:asciiTheme="majorHAnsi" w:hAnsiTheme="majorHAnsi"/>
          <w:b/>
          <w:bCs/>
          <w:sz w:val="28"/>
          <w:szCs w:val="28"/>
          <w:u w:val="single"/>
        </w:rPr>
        <w:t>2</w:t>
      </w:r>
      <w:r w:rsidRPr="00DD3024">
        <w:rPr>
          <w:rFonts w:asciiTheme="majorHAnsi" w:hAnsiTheme="majorHAnsi"/>
          <w:b/>
          <w:bCs/>
          <w:sz w:val="28"/>
          <w:szCs w:val="28"/>
          <w:u w:val="single"/>
        </w:rPr>
        <w:t xml:space="preserve"> Limitations and Recommendations</w:t>
      </w:r>
    </w:p>
    <w:p w14:paraId="14DA0B28" w14:textId="0F3E8D58" w:rsidR="00E3655B" w:rsidRDefault="00E3655B" w:rsidP="00980475">
      <w:pPr>
        <w:spacing w:line="360" w:lineRule="auto"/>
        <w:rPr>
          <w:sz w:val="24"/>
          <w:szCs w:val="24"/>
        </w:rPr>
      </w:pPr>
      <w:r w:rsidRPr="00A75504">
        <w:rPr>
          <w:sz w:val="24"/>
          <w:szCs w:val="24"/>
        </w:rPr>
        <w:t>As discussed in the methodology chapter, a clear limitation of this study was that the sample may not be fully representative. This is because officers who already engage in physical fitness may be more likely to participate in the survey, there</w:t>
      </w:r>
      <w:r w:rsidR="00AF008A">
        <w:rPr>
          <w:sz w:val="24"/>
          <w:szCs w:val="24"/>
        </w:rPr>
        <w:t>fore</w:t>
      </w:r>
      <w:r w:rsidRPr="00A75504">
        <w:rPr>
          <w:sz w:val="24"/>
          <w:szCs w:val="24"/>
        </w:rPr>
        <w:t xml:space="preserve"> not providing a fair reflection of the whole force. Furthermore, the absence of interviews means the qualitative data could not be explored fully, meaning many opinions and experiences may not be fully exp</w:t>
      </w:r>
      <w:r w:rsidR="006956DB">
        <w:rPr>
          <w:sz w:val="24"/>
          <w:szCs w:val="24"/>
        </w:rPr>
        <w:t>ressed by participants</w:t>
      </w:r>
      <w:r w:rsidRPr="00A75504">
        <w:rPr>
          <w:sz w:val="24"/>
          <w:szCs w:val="24"/>
        </w:rPr>
        <w:t xml:space="preserve">. </w:t>
      </w:r>
    </w:p>
    <w:p w14:paraId="01F26822" w14:textId="2AB82AF9" w:rsidR="00D42DAA" w:rsidRPr="00A75504" w:rsidRDefault="0000542A" w:rsidP="00980475">
      <w:pPr>
        <w:spacing w:line="360" w:lineRule="auto"/>
        <w:rPr>
          <w:sz w:val="24"/>
          <w:szCs w:val="24"/>
        </w:rPr>
      </w:pPr>
      <w:r>
        <w:rPr>
          <w:sz w:val="24"/>
          <w:szCs w:val="24"/>
        </w:rPr>
        <w:t>Another limitation of t</w:t>
      </w:r>
      <w:r w:rsidR="000128C5">
        <w:rPr>
          <w:sz w:val="24"/>
          <w:szCs w:val="24"/>
        </w:rPr>
        <w:t xml:space="preserve">his study is </w:t>
      </w:r>
      <w:r w:rsidR="002C5EED">
        <w:rPr>
          <w:sz w:val="24"/>
          <w:szCs w:val="24"/>
        </w:rPr>
        <w:t>it</w:t>
      </w:r>
      <w:r w:rsidR="000128C5">
        <w:rPr>
          <w:sz w:val="24"/>
          <w:szCs w:val="24"/>
        </w:rPr>
        <w:t xml:space="preserve"> could</w:t>
      </w:r>
      <w:r w:rsidR="002C5EED">
        <w:rPr>
          <w:sz w:val="24"/>
          <w:szCs w:val="24"/>
        </w:rPr>
        <w:t xml:space="preserve"> be</w:t>
      </w:r>
      <w:r w:rsidR="000128C5">
        <w:rPr>
          <w:sz w:val="24"/>
          <w:szCs w:val="24"/>
        </w:rPr>
        <w:t xml:space="preserve"> argue</w:t>
      </w:r>
      <w:r w:rsidR="002C5EED">
        <w:rPr>
          <w:sz w:val="24"/>
          <w:szCs w:val="24"/>
        </w:rPr>
        <w:t>d</w:t>
      </w:r>
      <w:r w:rsidR="000128C5">
        <w:rPr>
          <w:sz w:val="24"/>
          <w:szCs w:val="24"/>
        </w:rPr>
        <w:t xml:space="preserve"> the study has a biased outlook by only looking at the benefits of physical exercise before offering recommendations to further </w:t>
      </w:r>
      <w:r w:rsidR="00BD48DF">
        <w:rPr>
          <w:sz w:val="24"/>
          <w:szCs w:val="24"/>
        </w:rPr>
        <w:t xml:space="preserve">implement it into policing policy. A more complete narrative could have been drawn </w:t>
      </w:r>
      <w:r w:rsidR="008C5D1A">
        <w:rPr>
          <w:sz w:val="24"/>
          <w:szCs w:val="24"/>
        </w:rPr>
        <w:t>from looking at both negatives and positives before offering recommendations.</w:t>
      </w:r>
    </w:p>
    <w:p w14:paraId="0BEAC0BF" w14:textId="29DE6D8B" w:rsidR="00E3655B" w:rsidRPr="00A75504" w:rsidRDefault="00E3655B" w:rsidP="00A75504">
      <w:pPr>
        <w:spacing w:line="360" w:lineRule="auto"/>
        <w:rPr>
          <w:sz w:val="24"/>
          <w:szCs w:val="24"/>
        </w:rPr>
      </w:pPr>
      <w:r w:rsidRPr="00A75504">
        <w:rPr>
          <w:sz w:val="24"/>
          <w:szCs w:val="24"/>
        </w:rPr>
        <w:t>In terms of research-based recommendations that can evaluate the role of physical exercise in improving operational policing performance and wellbeing, the following can be actioned moving forward:</w:t>
      </w:r>
    </w:p>
    <w:p w14:paraId="47F1103D" w14:textId="77777777" w:rsidR="00E3655B" w:rsidRPr="00A75504" w:rsidRDefault="00E3655B" w:rsidP="00A75504">
      <w:pPr>
        <w:spacing w:line="360" w:lineRule="auto"/>
        <w:rPr>
          <w:sz w:val="24"/>
          <w:szCs w:val="24"/>
        </w:rPr>
      </w:pPr>
      <w:r w:rsidRPr="00A75504">
        <w:rPr>
          <w:sz w:val="24"/>
          <w:szCs w:val="24"/>
        </w:rPr>
        <w:t xml:space="preserve">1. Send the survey to other forces: </w:t>
      </w:r>
    </w:p>
    <w:p w14:paraId="1D4C0B39" w14:textId="7E8DD9C1" w:rsidR="00E3655B" w:rsidRPr="00A75504" w:rsidRDefault="00E3655B" w:rsidP="00A75504">
      <w:pPr>
        <w:spacing w:line="360" w:lineRule="auto"/>
        <w:rPr>
          <w:sz w:val="24"/>
          <w:szCs w:val="24"/>
        </w:rPr>
      </w:pPr>
      <w:r w:rsidRPr="00A75504">
        <w:rPr>
          <w:sz w:val="24"/>
          <w:szCs w:val="24"/>
        </w:rPr>
        <w:t>To gather more data and obtain further representations of police officers’ opinions, the survey can be sent to other police forces. This would provide more data and greater strength to recommendations made from patterns identified in the responses.</w:t>
      </w:r>
    </w:p>
    <w:p w14:paraId="09574AD3" w14:textId="77777777" w:rsidR="00E3655B" w:rsidRPr="00A75504" w:rsidRDefault="00E3655B" w:rsidP="00A75504">
      <w:pPr>
        <w:spacing w:line="360" w:lineRule="auto"/>
        <w:rPr>
          <w:sz w:val="24"/>
          <w:szCs w:val="24"/>
        </w:rPr>
      </w:pPr>
      <w:r w:rsidRPr="00A75504">
        <w:rPr>
          <w:sz w:val="24"/>
          <w:szCs w:val="24"/>
        </w:rPr>
        <w:t>2. Conduct interviews:</w:t>
      </w:r>
    </w:p>
    <w:p w14:paraId="2FD9098C" w14:textId="075EFF92" w:rsidR="00E97E23" w:rsidRDefault="00E3655B" w:rsidP="00A75504">
      <w:pPr>
        <w:spacing w:line="360" w:lineRule="auto"/>
        <w:rPr>
          <w:sz w:val="24"/>
          <w:szCs w:val="24"/>
        </w:rPr>
      </w:pPr>
      <w:r w:rsidRPr="00A75504">
        <w:rPr>
          <w:sz w:val="24"/>
          <w:szCs w:val="24"/>
        </w:rPr>
        <w:t>Future research on the subject should include interviews. Time constraints did not allow for interviews during this research</w:t>
      </w:r>
      <w:r w:rsidR="00E96ED3">
        <w:rPr>
          <w:sz w:val="24"/>
          <w:szCs w:val="24"/>
        </w:rPr>
        <w:t>.</w:t>
      </w:r>
      <w:r w:rsidRPr="00A75504">
        <w:rPr>
          <w:sz w:val="24"/>
          <w:szCs w:val="24"/>
        </w:rPr>
        <w:t xml:space="preserve"> </w:t>
      </w:r>
      <w:r w:rsidR="00E96ED3">
        <w:rPr>
          <w:sz w:val="24"/>
          <w:szCs w:val="24"/>
        </w:rPr>
        <w:t>H</w:t>
      </w:r>
      <w:r w:rsidRPr="00A75504">
        <w:rPr>
          <w:sz w:val="24"/>
          <w:szCs w:val="24"/>
        </w:rPr>
        <w:t xml:space="preserve">owever, they would have allowed for much greater detail in the qualitative data, which could lead to future topics and opinions to </w:t>
      </w:r>
      <w:r w:rsidRPr="00A75504">
        <w:rPr>
          <w:sz w:val="24"/>
          <w:szCs w:val="24"/>
        </w:rPr>
        <w:lastRenderedPageBreak/>
        <w:t>explore regarding the subject. Interviews would allow participants to speak freely about their opinion rather than perhaps rushing through a survey.</w:t>
      </w:r>
    </w:p>
    <w:p w14:paraId="667328DF" w14:textId="77777777" w:rsidR="00A503B8" w:rsidRPr="00A75504" w:rsidRDefault="00A503B8" w:rsidP="00A75504">
      <w:pPr>
        <w:spacing w:line="360" w:lineRule="auto"/>
        <w:rPr>
          <w:sz w:val="24"/>
          <w:szCs w:val="24"/>
        </w:rPr>
      </w:pPr>
    </w:p>
    <w:p w14:paraId="2FD42C62" w14:textId="0830C1CC" w:rsidR="0062096F" w:rsidRDefault="0062096F" w:rsidP="00980475">
      <w:pPr>
        <w:spacing w:line="360" w:lineRule="auto"/>
        <w:rPr>
          <w:rFonts w:asciiTheme="majorHAnsi" w:hAnsiTheme="majorHAnsi"/>
          <w:b/>
          <w:bCs/>
          <w:sz w:val="28"/>
          <w:szCs w:val="28"/>
          <w:u w:val="single"/>
        </w:rPr>
      </w:pPr>
      <w:r w:rsidRPr="00DD3024">
        <w:rPr>
          <w:rFonts w:asciiTheme="majorHAnsi" w:hAnsiTheme="majorHAnsi"/>
          <w:b/>
          <w:bCs/>
          <w:sz w:val="28"/>
          <w:szCs w:val="28"/>
          <w:u w:val="single"/>
        </w:rPr>
        <w:t>5.</w:t>
      </w:r>
      <w:r w:rsidR="000F0549" w:rsidRPr="00DD3024">
        <w:rPr>
          <w:rFonts w:asciiTheme="majorHAnsi" w:hAnsiTheme="majorHAnsi"/>
          <w:b/>
          <w:bCs/>
          <w:sz w:val="28"/>
          <w:szCs w:val="28"/>
          <w:u w:val="single"/>
        </w:rPr>
        <w:t>3</w:t>
      </w:r>
      <w:r w:rsidRPr="00DD3024">
        <w:rPr>
          <w:rFonts w:asciiTheme="majorHAnsi" w:hAnsiTheme="majorHAnsi"/>
          <w:b/>
          <w:bCs/>
          <w:sz w:val="28"/>
          <w:szCs w:val="28"/>
          <w:u w:val="single"/>
        </w:rPr>
        <w:t xml:space="preserve"> Conclusion</w:t>
      </w:r>
    </w:p>
    <w:p w14:paraId="58AF5BFF" w14:textId="2F2E113A" w:rsidR="00CA1B7A" w:rsidRDefault="0075480F" w:rsidP="00980475">
      <w:pPr>
        <w:spacing w:line="360" w:lineRule="auto"/>
        <w:rPr>
          <w:sz w:val="24"/>
          <w:szCs w:val="24"/>
        </w:rPr>
      </w:pPr>
      <w:r>
        <w:rPr>
          <w:sz w:val="24"/>
          <w:szCs w:val="24"/>
        </w:rPr>
        <w:t xml:space="preserve">This dissertation assessed the </w:t>
      </w:r>
      <w:r w:rsidR="004A1C4F">
        <w:rPr>
          <w:sz w:val="24"/>
          <w:szCs w:val="24"/>
        </w:rPr>
        <w:t xml:space="preserve">impact of physical exercise in operational policing performance and wellbeing. It has combined existing research with data from a mixed-method </w:t>
      </w:r>
      <w:r w:rsidR="00D11A93">
        <w:rPr>
          <w:sz w:val="24"/>
          <w:szCs w:val="24"/>
        </w:rPr>
        <w:t xml:space="preserve">survey sent out to police officers in Gwent Police. </w:t>
      </w:r>
      <w:r w:rsidR="00773887">
        <w:rPr>
          <w:sz w:val="24"/>
          <w:szCs w:val="24"/>
        </w:rPr>
        <w:t>From</w:t>
      </w:r>
      <w:r w:rsidR="00D11A93">
        <w:rPr>
          <w:sz w:val="24"/>
          <w:szCs w:val="24"/>
        </w:rPr>
        <w:t xml:space="preserve"> both the literature re</w:t>
      </w:r>
      <w:r w:rsidR="00773887">
        <w:rPr>
          <w:sz w:val="24"/>
          <w:szCs w:val="24"/>
        </w:rPr>
        <w:t>view and survey findings</w:t>
      </w:r>
      <w:r w:rsidR="00572823">
        <w:rPr>
          <w:sz w:val="24"/>
          <w:szCs w:val="24"/>
        </w:rPr>
        <w:t>, the evidence was clear: physical fitness is essential to effective, safe and sustainable policing.</w:t>
      </w:r>
    </w:p>
    <w:p w14:paraId="660B3D28" w14:textId="5A20E084" w:rsidR="00572823" w:rsidRDefault="00572823" w:rsidP="00980475">
      <w:pPr>
        <w:spacing w:line="360" w:lineRule="auto"/>
        <w:rPr>
          <w:sz w:val="24"/>
          <w:szCs w:val="24"/>
        </w:rPr>
      </w:pPr>
      <w:r>
        <w:rPr>
          <w:sz w:val="24"/>
          <w:szCs w:val="24"/>
        </w:rPr>
        <w:t xml:space="preserve">Officers </w:t>
      </w:r>
      <w:r w:rsidR="00140FFE">
        <w:rPr>
          <w:sz w:val="24"/>
          <w:szCs w:val="24"/>
        </w:rPr>
        <w:t>clearly reported that cardiovascular and strength training improve their ability to perform high-intensity tasks, make decisions under pressure, and reduce the risk of injury</w:t>
      </w:r>
      <w:r w:rsidR="00510E37">
        <w:rPr>
          <w:sz w:val="24"/>
          <w:szCs w:val="24"/>
        </w:rPr>
        <w:t>. These findings were strongly supported by existing studies on policing performance within the literature review.</w:t>
      </w:r>
      <w:r w:rsidR="0097216A">
        <w:rPr>
          <w:sz w:val="24"/>
          <w:szCs w:val="24"/>
        </w:rPr>
        <w:t xml:space="preserve"> Exercise was also shown to play a crucial role in</w:t>
      </w:r>
      <w:r w:rsidR="00FE7BCC">
        <w:rPr>
          <w:sz w:val="24"/>
          <w:szCs w:val="24"/>
        </w:rPr>
        <w:t xml:space="preserve"> boosting</w:t>
      </w:r>
      <w:r w:rsidR="0097216A">
        <w:rPr>
          <w:sz w:val="24"/>
          <w:szCs w:val="24"/>
        </w:rPr>
        <w:t xml:space="preserve"> psychological well-being</w:t>
      </w:r>
      <w:r w:rsidR="00FE7BCC">
        <w:rPr>
          <w:sz w:val="24"/>
          <w:szCs w:val="24"/>
        </w:rPr>
        <w:t xml:space="preserve">. It </w:t>
      </w:r>
      <w:r w:rsidR="00600C37">
        <w:rPr>
          <w:sz w:val="24"/>
          <w:szCs w:val="24"/>
        </w:rPr>
        <w:t>has been evidenced to</w:t>
      </w:r>
      <w:r w:rsidR="0097216A">
        <w:rPr>
          <w:sz w:val="24"/>
          <w:szCs w:val="24"/>
        </w:rPr>
        <w:t xml:space="preserve"> help officers manage stress, process trauma, and maintain re</w:t>
      </w:r>
      <w:r w:rsidR="005B5E17">
        <w:rPr>
          <w:sz w:val="24"/>
          <w:szCs w:val="24"/>
        </w:rPr>
        <w:t>silience in a demanding profession.</w:t>
      </w:r>
    </w:p>
    <w:p w14:paraId="665B573F" w14:textId="6F18F51B" w:rsidR="007112A9" w:rsidRDefault="00600C37" w:rsidP="00980475">
      <w:pPr>
        <w:spacing w:line="360" w:lineRule="auto"/>
        <w:rPr>
          <w:sz w:val="24"/>
          <w:szCs w:val="24"/>
        </w:rPr>
      </w:pPr>
      <w:r>
        <w:rPr>
          <w:sz w:val="24"/>
          <w:szCs w:val="24"/>
        </w:rPr>
        <w:t>Despite these extensive benefits, the research highlight</w:t>
      </w:r>
      <w:r w:rsidR="00747849">
        <w:rPr>
          <w:sz w:val="24"/>
          <w:szCs w:val="24"/>
        </w:rPr>
        <w:t>ed a significant gap between the importance of physical fitness and the organisational support provided. Shift patterns, workload pressures, limited facilities, and unsupportive cultural att</w:t>
      </w:r>
      <w:r w:rsidR="007A0A02">
        <w:rPr>
          <w:sz w:val="24"/>
          <w:szCs w:val="24"/>
        </w:rPr>
        <w:t>itudes were identified as major barriers, suggesting that current structures and policies do not align with the physical and psychological demands place on officers.</w:t>
      </w:r>
    </w:p>
    <w:p w14:paraId="0C5F8258" w14:textId="43B4CE0C" w:rsidR="007A0A02" w:rsidRDefault="007A0A02" w:rsidP="00980475">
      <w:pPr>
        <w:spacing w:line="360" w:lineRule="auto"/>
        <w:rPr>
          <w:sz w:val="24"/>
          <w:szCs w:val="24"/>
        </w:rPr>
      </w:pPr>
      <w:r>
        <w:rPr>
          <w:sz w:val="24"/>
          <w:szCs w:val="24"/>
        </w:rPr>
        <w:t xml:space="preserve">The study concludes that meaningful improvement requires organisational change. Protected exercise time, improved facilities, structured fitness </w:t>
      </w:r>
      <w:r w:rsidR="0044452D">
        <w:rPr>
          <w:sz w:val="24"/>
          <w:szCs w:val="24"/>
        </w:rPr>
        <w:t xml:space="preserve">programmes, and leadership-driven cultural reform would better support officers and enhance operational capability. </w:t>
      </w:r>
      <w:r w:rsidR="00242D7F">
        <w:rPr>
          <w:sz w:val="24"/>
          <w:szCs w:val="24"/>
        </w:rPr>
        <w:t>Embedding these strategies into policing practice would strengthen wellbeing, reduce the risk of injury, and improve overall performance.</w:t>
      </w:r>
    </w:p>
    <w:p w14:paraId="3A01F3B5" w14:textId="77777777" w:rsidR="00A503B8" w:rsidRPr="00A75504" w:rsidRDefault="00A503B8" w:rsidP="00A75504">
      <w:pPr>
        <w:spacing w:line="360" w:lineRule="auto"/>
        <w:rPr>
          <w:sz w:val="24"/>
          <w:szCs w:val="24"/>
        </w:rPr>
      </w:pPr>
    </w:p>
    <w:p w14:paraId="45031A51" w14:textId="77777777" w:rsidR="00A00E95" w:rsidRDefault="00A00E95" w:rsidP="00980475">
      <w:pPr>
        <w:spacing w:line="360" w:lineRule="auto"/>
        <w:rPr>
          <w:rFonts w:asciiTheme="majorHAnsi" w:hAnsiTheme="majorHAnsi"/>
          <w:b/>
          <w:bCs/>
          <w:sz w:val="28"/>
          <w:szCs w:val="28"/>
          <w:u w:val="single"/>
        </w:rPr>
      </w:pPr>
    </w:p>
    <w:p w14:paraId="06B6A843" w14:textId="77777777" w:rsidR="00A00E95" w:rsidRDefault="00A00E95" w:rsidP="00980475">
      <w:pPr>
        <w:spacing w:line="360" w:lineRule="auto"/>
        <w:rPr>
          <w:rFonts w:asciiTheme="majorHAnsi" w:hAnsiTheme="majorHAnsi"/>
          <w:b/>
          <w:bCs/>
          <w:sz w:val="28"/>
          <w:szCs w:val="28"/>
          <w:u w:val="single"/>
        </w:rPr>
      </w:pPr>
    </w:p>
    <w:p w14:paraId="58FE8152" w14:textId="23156454" w:rsidR="0062096F" w:rsidRPr="00DD3024" w:rsidRDefault="0062096F" w:rsidP="00980475">
      <w:pPr>
        <w:spacing w:line="360" w:lineRule="auto"/>
        <w:rPr>
          <w:rFonts w:asciiTheme="majorHAnsi" w:hAnsiTheme="majorHAnsi"/>
          <w:b/>
          <w:bCs/>
          <w:sz w:val="28"/>
          <w:szCs w:val="28"/>
          <w:u w:val="single"/>
        </w:rPr>
      </w:pPr>
      <w:r w:rsidRPr="00DD3024">
        <w:rPr>
          <w:rFonts w:asciiTheme="majorHAnsi" w:hAnsiTheme="majorHAnsi"/>
          <w:b/>
          <w:bCs/>
          <w:sz w:val="28"/>
          <w:szCs w:val="28"/>
          <w:u w:val="single"/>
        </w:rPr>
        <w:lastRenderedPageBreak/>
        <w:t>5.</w:t>
      </w:r>
      <w:r w:rsidR="000F0549" w:rsidRPr="00DD3024">
        <w:rPr>
          <w:rFonts w:asciiTheme="majorHAnsi" w:hAnsiTheme="majorHAnsi"/>
          <w:b/>
          <w:bCs/>
          <w:sz w:val="28"/>
          <w:szCs w:val="28"/>
          <w:u w:val="single"/>
        </w:rPr>
        <w:t>4</w:t>
      </w:r>
      <w:r w:rsidRPr="00DD3024">
        <w:rPr>
          <w:rFonts w:asciiTheme="majorHAnsi" w:hAnsiTheme="majorHAnsi"/>
          <w:b/>
          <w:bCs/>
          <w:sz w:val="28"/>
          <w:szCs w:val="28"/>
          <w:u w:val="single"/>
        </w:rPr>
        <w:t xml:space="preserve"> Personal Reflection</w:t>
      </w:r>
    </w:p>
    <w:p w14:paraId="39644F92" w14:textId="3400E8C8" w:rsidR="00F54E4A" w:rsidRDefault="00F32FD6" w:rsidP="00980475">
      <w:pPr>
        <w:spacing w:line="360" w:lineRule="auto"/>
        <w:rPr>
          <w:sz w:val="24"/>
          <w:szCs w:val="24"/>
        </w:rPr>
      </w:pPr>
      <w:r w:rsidRPr="00A503B8">
        <w:rPr>
          <w:sz w:val="24"/>
          <w:szCs w:val="24"/>
        </w:rPr>
        <w:t>The various processes involved in conducting this research project have been highly beneficial to the researcher. Conducting a literature review has considerably improved the researcher's confidence. Following this, putting together the survey and researching analytical techniques has greatly improved the researcher's knowledge and confidence. This will, in turn, greatly support the researcher in conducting future research.</w:t>
      </w:r>
    </w:p>
    <w:p w14:paraId="480BCA53" w14:textId="77777777" w:rsidR="00A00E95" w:rsidRDefault="00A00E95">
      <w:pPr>
        <w:rPr>
          <w:rFonts w:asciiTheme="majorHAnsi" w:hAnsiTheme="majorHAnsi"/>
          <w:b/>
          <w:bCs/>
          <w:color w:val="0F9ED5" w:themeColor="accent4"/>
          <w:sz w:val="40"/>
          <w:szCs w:val="40"/>
          <w:u w:val="single"/>
        </w:rPr>
      </w:pPr>
    </w:p>
    <w:p w14:paraId="2FCFBE9E" w14:textId="77777777" w:rsidR="00A00E95" w:rsidRDefault="00A00E95">
      <w:pPr>
        <w:rPr>
          <w:rFonts w:asciiTheme="majorHAnsi" w:hAnsiTheme="majorHAnsi"/>
          <w:b/>
          <w:bCs/>
          <w:color w:val="0F9ED5" w:themeColor="accent4"/>
          <w:sz w:val="40"/>
          <w:szCs w:val="40"/>
          <w:u w:val="single"/>
        </w:rPr>
      </w:pPr>
    </w:p>
    <w:p w14:paraId="0F17AB37" w14:textId="77777777" w:rsidR="00A00E95" w:rsidRDefault="00A00E95">
      <w:pPr>
        <w:rPr>
          <w:rFonts w:asciiTheme="majorHAnsi" w:hAnsiTheme="majorHAnsi"/>
          <w:b/>
          <w:bCs/>
          <w:color w:val="0F9ED5" w:themeColor="accent4"/>
          <w:sz w:val="40"/>
          <w:szCs w:val="40"/>
          <w:u w:val="single"/>
        </w:rPr>
      </w:pPr>
    </w:p>
    <w:p w14:paraId="75376B77" w14:textId="77777777" w:rsidR="00A00E95" w:rsidRDefault="00A00E95">
      <w:pPr>
        <w:rPr>
          <w:rFonts w:asciiTheme="majorHAnsi" w:hAnsiTheme="majorHAnsi"/>
          <w:b/>
          <w:bCs/>
          <w:color w:val="0F9ED5" w:themeColor="accent4"/>
          <w:sz w:val="40"/>
          <w:szCs w:val="40"/>
          <w:u w:val="single"/>
        </w:rPr>
      </w:pPr>
    </w:p>
    <w:p w14:paraId="50CCD3EF" w14:textId="77777777" w:rsidR="00A00E95" w:rsidRDefault="00A00E95">
      <w:pPr>
        <w:rPr>
          <w:rFonts w:asciiTheme="majorHAnsi" w:hAnsiTheme="majorHAnsi"/>
          <w:b/>
          <w:bCs/>
          <w:color w:val="0F9ED5" w:themeColor="accent4"/>
          <w:sz w:val="40"/>
          <w:szCs w:val="40"/>
          <w:u w:val="single"/>
        </w:rPr>
      </w:pPr>
    </w:p>
    <w:p w14:paraId="491EEA26" w14:textId="77777777" w:rsidR="00A00E95" w:rsidRDefault="00A00E95">
      <w:pPr>
        <w:rPr>
          <w:rFonts w:asciiTheme="majorHAnsi" w:hAnsiTheme="majorHAnsi"/>
          <w:b/>
          <w:bCs/>
          <w:color w:val="0F9ED5" w:themeColor="accent4"/>
          <w:sz w:val="40"/>
          <w:szCs w:val="40"/>
          <w:u w:val="single"/>
        </w:rPr>
      </w:pPr>
    </w:p>
    <w:p w14:paraId="01D9B825" w14:textId="77777777" w:rsidR="00A00E95" w:rsidRDefault="00A00E95">
      <w:pPr>
        <w:rPr>
          <w:rFonts w:asciiTheme="majorHAnsi" w:hAnsiTheme="majorHAnsi"/>
          <w:b/>
          <w:bCs/>
          <w:color w:val="0F9ED5" w:themeColor="accent4"/>
          <w:sz w:val="40"/>
          <w:szCs w:val="40"/>
          <w:u w:val="single"/>
        </w:rPr>
      </w:pPr>
    </w:p>
    <w:p w14:paraId="20019936" w14:textId="77777777" w:rsidR="00A00E95" w:rsidRDefault="00A00E95">
      <w:pPr>
        <w:rPr>
          <w:rFonts w:asciiTheme="majorHAnsi" w:hAnsiTheme="majorHAnsi"/>
          <w:b/>
          <w:bCs/>
          <w:color w:val="0F9ED5" w:themeColor="accent4"/>
          <w:sz w:val="40"/>
          <w:szCs w:val="40"/>
          <w:u w:val="single"/>
        </w:rPr>
      </w:pPr>
    </w:p>
    <w:p w14:paraId="7E80442E" w14:textId="77777777" w:rsidR="00A00E95" w:rsidRDefault="00A00E95">
      <w:pPr>
        <w:rPr>
          <w:rFonts w:asciiTheme="majorHAnsi" w:hAnsiTheme="majorHAnsi"/>
          <w:b/>
          <w:bCs/>
          <w:color w:val="0F9ED5" w:themeColor="accent4"/>
          <w:sz w:val="40"/>
          <w:szCs w:val="40"/>
          <w:u w:val="single"/>
        </w:rPr>
      </w:pPr>
    </w:p>
    <w:p w14:paraId="2539A59F" w14:textId="77777777" w:rsidR="00A00E95" w:rsidRDefault="00A00E95">
      <w:pPr>
        <w:rPr>
          <w:rFonts w:asciiTheme="majorHAnsi" w:hAnsiTheme="majorHAnsi"/>
          <w:b/>
          <w:bCs/>
          <w:color w:val="0F9ED5" w:themeColor="accent4"/>
          <w:sz w:val="40"/>
          <w:szCs w:val="40"/>
          <w:u w:val="single"/>
        </w:rPr>
      </w:pPr>
    </w:p>
    <w:p w14:paraId="48952107" w14:textId="77777777" w:rsidR="00A00E95" w:rsidRDefault="00A00E95">
      <w:pPr>
        <w:rPr>
          <w:rFonts w:asciiTheme="majorHAnsi" w:hAnsiTheme="majorHAnsi"/>
          <w:b/>
          <w:bCs/>
          <w:color w:val="0F9ED5" w:themeColor="accent4"/>
          <w:sz w:val="40"/>
          <w:szCs w:val="40"/>
          <w:u w:val="single"/>
        </w:rPr>
      </w:pPr>
    </w:p>
    <w:p w14:paraId="36C840DE" w14:textId="77777777" w:rsidR="00A00E95" w:rsidRDefault="00A00E95">
      <w:pPr>
        <w:rPr>
          <w:rFonts w:asciiTheme="majorHAnsi" w:hAnsiTheme="majorHAnsi"/>
          <w:b/>
          <w:bCs/>
          <w:color w:val="0F9ED5" w:themeColor="accent4"/>
          <w:sz w:val="40"/>
          <w:szCs w:val="40"/>
          <w:u w:val="single"/>
        </w:rPr>
      </w:pPr>
    </w:p>
    <w:p w14:paraId="6B30F136" w14:textId="77777777" w:rsidR="00A00E95" w:rsidRDefault="00A00E95">
      <w:pPr>
        <w:rPr>
          <w:rFonts w:asciiTheme="majorHAnsi" w:hAnsiTheme="majorHAnsi"/>
          <w:b/>
          <w:bCs/>
          <w:color w:val="0F9ED5" w:themeColor="accent4"/>
          <w:sz w:val="40"/>
          <w:szCs w:val="40"/>
          <w:u w:val="single"/>
        </w:rPr>
      </w:pPr>
    </w:p>
    <w:p w14:paraId="2DB3BCCC" w14:textId="77777777" w:rsidR="00A00E95" w:rsidRDefault="00A00E95">
      <w:pPr>
        <w:rPr>
          <w:rFonts w:asciiTheme="majorHAnsi" w:hAnsiTheme="majorHAnsi"/>
          <w:b/>
          <w:bCs/>
          <w:color w:val="0F9ED5" w:themeColor="accent4"/>
          <w:sz w:val="40"/>
          <w:szCs w:val="40"/>
          <w:u w:val="single"/>
        </w:rPr>
      </w:pPr>
    </w:p>
    <w:p w14:paraId="43E35587" w14:textId="77777777" w:rsidR="00A00E95" w:rsidRDefault="00A00E95">
      <w:pPr>
        <w:rPr>
          <w:rFonts w:asciiTheme="majorHAnsi" w:hAnsiTheme="majorHAnsi"/>
          <w:b/>
          <w:bCs/>
          <w:color w:val="0F9ED5" w:themeColor="accent4"/>
          <w:sz w:val="40"/>
          <w:szCs w:val="40"/>
          <w:u w:val="single"/>
        </w:rPr>
      </w:pPr>
    </w:p>
    <w:p w14:paraId="6C4D1D93" w14:textId="77777777" w:rsidR="00A00E95" w:rsidRDefault="00A00E95">
      <w:pPr>
        <w:rPr>
          <w:rFonts w:asciiTheme="majorHAnsi" w:hAnsiTheme="majorHAnsi"/>
          <w:b/>
          <w:bCs/>
          <w:color w:val="0F9ED5" w:themeColor="accent4"/>
          <w:sz w:val="40"/>
          <w:szCs w:val="40"/>
          <w:u w:val="single"/>
        </w:rPr>
      </w:pPr>
    </w:p>
    <w:p w14:paraId="27C4F2D7" w14:textId="0354EE78" w:rsidR="00123837" w:rsidRPr="008A622C" w:rsidRDefault="000539D8">
      <w:pPr>
        <w:rPr>
          <w:rFonts w:asciiTheme="majorHAnsi" w:hAnsiTheme="majorHAnsi"/>
          <w:b/>
          <w:bCs/>
          <w:color w:val="0F9ED5" w:themeColor="accent4"/>
          <w:sz w:val="40"/>
          <w:szCs w:val="40"/>
          <w:u w:val="single"/>
        </w:rPr>
      </w:pPr>
      <w:r w:rsidRPr="008A622C">
        <w:rPr>
          <w:rFonts w:asciiTheme="majorHAnsi" w:hAnsiTheme="majorHAnsi"/>
          <w:b/>
          <w:bCs/>
          <w:color w:val="0F9ED5" w:themeColor="accent4"/>
          <w:sz w:val="40"/>
          <w:szCs w:val="40"/>
          <w:u w:val="single"/>
        </w:rPr>
        <w:lastRenderedPageBreak/>
        <w:t>Bibliography</w:t>
      </w:r>
    </w:p>
    <w:p w14:paraId="28A0458D" w14:textId="3ABDA403" w:rsidR="001846ED" w:rsidRPr="00FC511C" w:rsidRDefault="001846ED" w:rsidP="001846ED">
      <w:r w:rsidRPr="00FC511C">
        <w:rPr>
          <w:b/>
          <w:bCs/>
        </w:rPr>
        <w:t>Adhikari, D.</w:t>
      </w:r>
      <w:r w:rsidRPr="00FC511C">
        <w:t xml:space="preserve"> (2023). </w:t>
      </w:r>
      <w:r w:rsidRPr="00FC511C">
        <w:rPr>
          <w:i/>
          <w:iCs/>
        </w:rPr>
        <w:t>What is Comparative Analysis: Importance, Examples and Tips</w:t>
      </w:r>
      <w:r w:rsidRPr="00FC511C">
        <w:t xml:space="preserve">. [online] Intellipaat. Available at: </w:t>
      </w:r>
      <w:hyperlink r:id="rId14" w:history="1">
        <w:r w:rsidRPr="00FC511C">
          <w:rPr>
            <w:rStyle w:val="Hyperlink"/>
          </w:rPr>
          <w:t>https://intellipaat.com/blog/comparative-analysis/</w:t>
        </w:r>
      </w:hyperlink>
      <w:r w:rsidRPr="00FC511C">
        <w:t>.</w:t>
      </w:r>
      <w:r w:rsidR="00D8691D">
        <w:t xml:space="preserve"> </w:t>
      </w:r>
      <w:r w:rsidR="00D8691D" w:rsidRPr="00FC511C">
        <w:t>[Accessed 2026].</w:t>
      </w:r>
    </w:p>
    <w:p w14:paraId="2798F5F6" w14:textId="64FBD5DB" w:rsidR="001846ED" w:rsidRPr="00FC511C" w:rsidRDefault="001846ED" w:rsidP="001846ED">
      <w:r w:rsidRPr="00FC511C">
        <w:rPr>
          <w:b/>
          <w:bCs/>
        </w:rPr>
        <w:t>Ahmed, A., Pereira, L. and Jane, K.</w:t>
      </w:r>
      <w:r w:rsidRPr="00FC511C">
        <w:t xml:space="preserve"> (2024). </w:t>
      </w:r>
      <w:r w:rsidRPr="00FC511C">
        <w:rPr>
          <w:i/>
          <w:iCs/>
        </w:rPr>
        <w:t xml:space="preserve">Mixed </w:t>
      </w:r>
      <w:r w:rsidR="002F1154">
        <w:rPr>
          <w:i/>
          <w:iCs/>
        </w:rPr>
        <w:t>m</w:t>
      </w:r>
      <w:r w:rsidRPr="00FC511C">
        <w:rPr>
          <w:i/>
          <w:iCs/>
        </w:rPr>
        <w:t xml:space="preserve">ethods </w:t>
      </w:r>
      <w:r w:rsidR="002F1154">
        <w:rPr>
          <w:i/>
          <w:iCs/>
        </w:rPr>
        <w:t>r</w:t>
      </w:r>
      <w:r w:rsidRPr="00FC511C">
        <w:rPr>
          <w:i/>
          <w:iCs/>
        </w:rPr>
        <w:t xml:space="preserve">esearch: </w:t>
      </w:r>
      <w:r w:rsidR="002F1154">
        <w:rPr>
          <w:i/>
          <w:iCs/>
        </w:rPr>
        <w:t>c</w:t>
      </w:r>
      <w:r w:rsidRPr="00FC511C">
        <w:rPr>
          <w:i/>
          <w:iCs/>
        </w:rPr>
        <w:t xml:space="preserve">ombining </w:t>
      </w:r>
      <w:r w:rsidR="002F1154">
        <w:rPr>
          <w:i/>
          <w:iCs/>
        </w:rPr>
        <w:t>b</w:t>
      </w:r>
      <w:r w:rsidRPr="00FC511C">
        <w:rPr>
          <w:i/>
          <w:iCs/>
        </w:rPr>
        <w:t xml:space="preserve">oth </w:t>
      </w:r>
      <w:r w:rsidR="002F1154">
        <w:rPr>
          <w:i/>
          <w:iCs/>
        </w:rPr>
        <w:t>q</w:t>
      </w:r>
      <w:r w:rsidRPr="00FC511C">
        <w:rPr>
          <w:i/>
          <w:iCs/>
        </w:rPr>
        <w:t xml:space="preserve">ualitative and </w:t>
      </w:r>
      <w:r w:rsidR="002F1154">
        <w:rPr>
          <w:i/>
          <w:iCs/>
        </w:rPr>
        <w:t>q</w:t>
      </w:r>
      <w:r w:rsidRPr="00FC511C">
        <w:rPr>
          <w:i/>
          <w:iCs/>
        </w:rPr>
        <w:t xml:space="preserve">uantitative </w:t>
      </w:r>
      <w:r w:rsidR="002F1154">
        <w:rPr>
          <w:i/>
          <w:iCs/>
        </w:rPr>
        <w:t>a</w:t>
      </w:r>
      <w:r w:rsidRPr="00FC511C">
        <w:rPr>
          <w:i/>
          <w:iCs/>
        </w:rPr>
        <w:t>pproaches</w:t>
      </w:r>
      <w:r w:rsidRPr="00FC511C">
        <w:t xml:space="preserve">. [online] ResearchGate. Available at: </w:t>
      </w:r>
      <w:hyperlink r:id="rId15" w:history="1">
        <w:r w:rsidRPr="00FC511C">
          <w:rPr>
            <w:rStyle w:val="Hyperlink"/>
          </w:rPr>
          <w:t>https://www.researchgate.net/publication/384402328_Mixed_Methods_Research_Combining_both_qualitative_and_quantitative_approaches</w:t>
        </w:r>
      </w:hyperlink>
      <w:r w:rsidRPr="00FC511C">
        <w:t xml:space="preserve"> [Accessed 4 Apr. 2026].</w:t>
      </w:r>
    </w:p>
    <w:p w14:paraId="322099A3" w14:textId="0F3912AD" w:rsidR="001846ED" w:rsidRPr="00FC511C" w:rsidRDefault="001846ED" w:rsidP="001846ED">
      <w:r w:rsidRPr="00FC511C">
        <w:rPr>
          <w:b/>
          <w:bCs/>
        </w:rPr>
        <w:t>Behnke, K.</w:t>
      </w:r>
      <w:r w:rsidRPr="00FC511C">
        <w:t xml:space="preserve"> (2025). </w:t>
      </w:r>
      <w:r w:rsidRPr="00FC511C">
        <w:rPr>
          <w:i/>
          <w:iCs/>
        </w:rPr>
        <w:t>The True Cost of Performance Management Software: Pricing, Hidden Fees &amp; ROI</w:t>
      </w:r>
      <w:r w:rsidRPr="00FC511C">
        <w:t xml:space="preserve">. [online] People Managing People. Available at: </w:t>
      </w:r>
      <w:hyperlink r:id="rId16" w:history="1">
        <w:r w:rsidRPr="00FC511C">
          <w:rPr>
            <w:rStyle w:val="Hyperlink"/>
          </w:rPr>
          <w:t>https://peoplemanagingpeople.com/performance-management/performance-management-software-pricing/</w:t>
        </w:r>
      </w:hyperlink>
      <w:r w:rsidRPr="00FC511C">
        <w:t>.</w:t>
      </w:r>
      <w:r w:rsidR="00D8691D">
        <w:t xml:space="preserve"> </w:t>
      </w:r>
      <w:r w:rsidR="00D8691D" w:rsidRPr="00FC511C">
        <w:t>[Accessed 2026].</w:t>
      </w:r>
    </w:p>
    <w:p w14:paraId="27B2CFB1" w14:textId="77777777" w:rsidR="001846ED" w:rsidRPr="00FC511C" w:rsidRDefault="001846ED" w:rsidP="001846ED">
      <w:r w:rsidRPr="00FC511C">
        <w:rPr>
          <w:b/>
          <w:bCs/>
        </w:rPr>
        <w:t>Bobbitt, Z.</w:t>
      </w:r>
      <w:r w:rsidRPr="00FC511C">
        <w:t xml:space="preserve"> (2020). </w:t>
      </w:r>
      <w:r w:rsidRPr="00FC511C">
        <w:rPr>
          <w:i/>
          <w:iCs/>
        </w:rPr>
        <w:t>Descriptive vs. Inferential Statistics: What’s the Difference?</w:t>
      </w:r>
      <w:r w:rsidRPr="00FC511C">
        <w:t xml:space="preserve"> [online] Statology. Available at: </w:t>
      </w:r>
      <w:hyperlink r:id="rId17" w:history="1">
        <w:r w:rsidRPr="00FC511C">
          <w:rPr>
            <w:rStyle w:val="Hyperlink"/>
          </w:rPr>
          <w:t>https://www.statology.org/descriptive-inferential-statistics/</w:t>
        </w:r>
      </w:hyperlink>
      <w:r w:rsidRPr="00FC511C">
        <w:t xml:space="preserve"> [Accessed 15 Apr. 2026].</w:t>
      </w:r>
    </w:p>
    <w:p w14:paraId="11D68C1A" w14:textId="77777777" w:rsidR="001846ED" w:rsidRPr="00FC511C" w:rsidRDefault="001846ED" w:rsidP="001846ED">
      <w:r w:rsidRPr="00FC511C">
        <w:rPr>
          <w:b/>
          <w:bCs/>
        </w:rPr>
        <w:t>Clements, A., Sharples, A. and Kinman, G.</w:t>
      </w:r>
      <w:r w:rsidRPr="00FC511C">
        <w:t xml:space="preserve"> (2020). </w:t>
      </w:r>
      <w:r w:rsidRPr="00FC511C">
        <w:rPr>
          <w:i/>
          <w:iCs/>
        </w:rPr>
        <w:t>Identifying wellbeing challenges and solutions in the police service: A World Café approach.</w:t>
      </w:r>
    </w:p>
    <w:p w14:paraId="6EC969E7" w14:textId="77777777" w:rsidR="001846ED" w:rsidRPr="00FC511C" w:rsidRDefault="001846ED" w:rsidP="001846ED">
      <w:r w:rsidRPr="00FC511C">
        <w:rPr>
          <w:b/>
          <w:bCs/>
        </w:rPr>
        <w:t>Cohen, I.M., McCormick, A.V. and Rich, B.</w:t>
      </w:r>
      <w:r w:rsidRPr="00FC511C">
        <w:t xml:space="preserve"> (2019). </w:t>
      </w:r>
      <w:r w:rsidRPr="00FC511C">
        <w:rPr>
          <w:i/>
          <w:iCs/>
        </w:rPr>
        <w:t>Creating a culture of police officer wellness</w:t>
      </w:r>
      <w:r w:rsidRPr="00FC511C">
        <w:t>. Policing: A Journal of Policy and Practice, 13(2), pp. 213–229.</w:t>
      </w:r>
    </w:p>
    <w:p w14:paraId="3FF0C66B" w14:textId="77777777" w:rsidR="001846ED" w:rsidRPr="00FC511C" w:rsidRDefault="001846ED" w:rsidP="001846ED">
      <w:r w:rsidRPr="00FC511C">
        <w:rPr>
          <w:b/>
          <w:bCs/>
        </w:rPr>
        <w:t>College of Policing</w:t>
      </w:r>
      <w:r w:rsidRPr="00FC511C">
        <w:t xml:space="preserve"> (2023). </w:t>
      </w:r>
      <w:r w:rsidRPr="00FC511C">
        <w:rPr>
          <w:i/>
          <w:iCs/>
        </w:rPr>
        <w:t>New safety training for officers</w:t>
      </w:r>
      <w:r w:rsidRPr="00FC511C">
        <w:t xml:space="preserve">. [online] Available at: </w:t>
      </w:r>
      <w:hyperlink r:id="rId18" w:history="1">
        <w:r w:rsidRPr="00FC511C">
          <w:rPr>
            <w:rStyle w:val="Hyperlink"/>
          </w:rPr>
          <w:t>https://www.college.police.uk/article/new-safety-training-officers</w:t>
        </w:r>
      </w:hyperlink>
      <w:r w:rsidRPr="00FC511C">
        <w:t xml:space="preserve"> [Accessed 2026].</w:t>
      </w:r>
    </w:p>
    <w:p w14:paraId="12F8C852" w14:textId="77777777" w:rsidR="001846ED" w:rsidRPr="00FC511C" w:rsidRDefault="001846ED" w:rsidP="001846ED">
      <w:r w:rsidRPr="00FC511C">
        <w:rPr>
          <w:b/>
          <w:bCs/>
        </w:rPr>
        <w:t>Craddock, T.B. and Telesco, G.</w:t>
      </w:r>
      <w:r w:rsidRPr="00FC511C">
        <w:t xml:space="preserve"> (2022). </w:t>
      </w:r>
      <w:r w:rsidRPr="00FC511C">
        <w:rPr>
          <w:i/>
          <w:iCs/>
        </w:rPr>
        <w:t>Police stress and deleterious outcomes: Efforts towards improving police mental health</w:t>
      </w:r>
      <w:r w:rsidRPr="00FC511C">
        <w:t>. Journal of Police and Criminal Psychology, 37(1), pp. 173–182.</w:t>
      </w:r>
    </w:p>
    <w:p w14:paraId="6D29B645" w14:textId="77777777" w:rsidR="001846ED" w:rsidRPr="00FC511C" w:rsidRDefault="001846ED" w:rsidP="001846ED">
      <w:r w:rsidRPr="00FC511C">
        <w:rPr>
          <w:b/>
          <w:bCs/>
        </w:rPr>
        <w:t>DR Jared</w:t>
      </w:r>
      <w:r w:rsidRPr="00FC511C">
        <w:t xml:space="preserve"> (2025). </w:t>
      </w:r>
      <w:r w:rsidRPr="00FC511C">
        <w:rPr>
          <w:i/>
          <w:iCs/>
        </w:rPr>
        <w:t>Let’s Get Physical, Physical</w:t>
      </w:r>
      <w:r w:rsidRPr="00FC511C">
        <w:t xml:space="preserve">. [online] Available at: </w:t>
      </w:r>
      <w:hyperlink r:id="rId19" w:history="1">
        <w:r w:rsidRPr="00FC511C">
          <w:rPr>
            <w:rStyle w:val="Hyperlink"/>
          </w:rPr>
          <w:t>https://www.drjaredsmith.com/post/self-care</w:t>
        </w:r>
      </w:hyperlink>
      <w:r w:rsidRPr="00FC511C">
        <w:t xml:space="preserve"> [Accessed 2026].</w:t>
      </w:r>
    </w:p>
    <w:p w14:paraId="34B66885" w14:textId="77777777" w:rsidR="001846ED" w:rsidRPr="00FC511C" w:rsidRDefault="001846ED" w:rsidP="001846ED">
      <w:r w:rsidRPr="00FC511C">
        <w:rPr>
          <w:b/>
          <w:bCs/>
        </w:rPr>
        <w:t>Feng, Y., Chen, C., Liu, Y. and Li, S.</w:t>
      </w:r>
      <w:r w:rsidRPr="00FC511C">
        <w:t xml:space="preserve"> (2025). </w:t>
      </w:r>
      <w:r w:rsidRPr="00FC511C">
        <w:rPr>
          <w:i/>
          <w:iCs/>
        </w:rPr>
        <w:t>Physical exercise behavior characteristics and influencing factors for participation in police officers</w:t>
      </w:r>
      <w:r w:rsidRPr="00FC511C">
        <w:t>. Frontiers in Public Health, 12.</w:t>
      </w:r>
    </w:p>
    <w:p w14:paraId="54D493E7" w14:textId="1220562B" w:rsidR="001846ED" w:rsidRPr="00FC511C" w:rsidRDefault="001846ED" w:rsidP="001846ED">
      <w:r w:rsidRPr="00FC511C">
        <w:rPr>
          <w:b/>
          <w:bCs/>
        </w:rPr>
        <w:t>George, T.</w:t>
      </w:r>
      <w:r w:rsidRPr="00FC511C">
        <w:t xml:space="preserve"> (2021). </w:t>
      </w:r>
      <w:r w:rsidRPr="00FC511C">
        <w:rPr>
          <w:i/>
          <w:iCs/>
        </w:rPr>
        <w:t>Mixed Methods Research | Definition, Guide &amp; Examples</w:t>
      </w:r>
      <w:r w:rsidRPr="00FC511C">
        <w:t xml:space="preserve">. [online] Scribbr. Available at: </w:t>
      </w:r>
      <w:hyperlink r:id="rId20" w:history="1">
        <w:r w:rsidRPr="00FC511C">
          <w:rPr>
            <w:rStyle w:val="Hyperlink"/>
          </w:rPr>
          <w:t>https://www.scribbr.com/methodology/mixed-methods-research/</w:t>
        </w:r>
      </w:hyperlink>
      <w:r w:rsidRPr="00FC511C">
        <w:t>.</w:t>
      </w:r>
      <w:r w:rsidR="00D8691D">
        <w:t xml:space="preserve"> </w:t>
      </w:r>
      <w:r w:rsidR="00D8691D" w:rsidRPr="00FC511C">
        <w:t>[Accessed 2026].</w:t>
      </w:r>
    </w:p>
    <w:p w14:paraId="7A3AD9BC" w14:textId="7D6623E9" w:rsidR="001846ED" w:rsidRPr="00FC511C" w:rsidRDefault="001846ED" w:rsidP="001846ED">
      <w:r w:rsidRPr="00FC511C">
        <w:rPr>
          <w:b/>
          <w:bCs/>
        </w:rPr>
        <w:t>GOV.UK</w:t>
      </w:r>
      <w:r w:rsidRPr="00FC511C">
        <w:t xml:space="preserve"> (2020). </w:t>
      </w:r>
      <w:r w:rsidRPr="00FC511C">
        <w:rPr>
          <w:i/>
          <w:iCs/>
        </w:rPr>
        <w:t>Mixed methods study</w:t>
      </w:r>
      <w:r w:rsidRPr="00FC511C">
        <w:t xml:space="preserve">. [online] Available at: </w:t>
      </w:r>
      <w:hyperlink r:id="rId21" w:anchor="pros" w:history="1">
        <w:r w:rsidRPr="00FC511C">
          <w:rPr>
            <w:rStyle w:val="Hyperlink"/>
          </w:rPr>
          <w:t>https://www.gov.uk/guidance/mixed-methods-study#pros</w:t>
        </w:r>
      </w:hyperlink>
      <w:r w:rsidRPr="00FC511C">
        <w:t>.</w:t>
      </w:r>
      <w:r w:rsidR="00D8691D">
        <w:t xml:space="preserve"> </w:t>
      </w:r>
      <w:r w:rsidR="00D8691D" w:rsidRPr="00FC511C">
        <w:t>[Accessed 2026].</w:t>
      </w:r>
    </w:p>
    <w:p w14:paraId="3EBFF2D0" w14:textId="77777777" w:rsidR="001846ED" w:rsidRPr="00FC511C" w:rsidRDefault="001846ED" w:rsidP="001846ED">
      <w:r w:rsidRPr="00FC511C">
        <w:rPr>
          <w:b/>
          <w:bCs/>
        </w:rPr>
        <w:t>Grove HR</w:t>
      </w:r>
      <w:r w:rsidRPr="00FC511C">
        <w:t xml:space="preserve"> (2026). </w:t>
      </w:r>
      <w:r w:rsidRPr="00FC511C">
        <w:rPr>
          <w:i/>
          <w:iCs/>
        </w:rPr>
        <w:t>Grove HR</w:t>
      </w:r>
      <w:r w:rsidRPr="00FC511C">
        <w:t xml:space="preserve">. [online] Available at: </w:t>
      </w:r>
      <w:hyperlink r:id="rId22" w:history="1">
        <w:r w:rsidRPr="00FC511C">
          <w:rPr>
            <w:rStyle w:val="Hyperlink"/>
          </w:rPr>
          <w:t>https://grove.hr/guides/startup-costs/gym</w:t>
        </w:r>
      </w:hyperlink>
      <w:r w:rsidRPr="00FC511C">
        <w:t xml:space="preserve"> [Accessed 29 Jun. 2026].</w:t>
      </w:r>
    </w:p>
    <w:p w14:paraId="64D2F698" w14:textId="33CA1A27" w:rsidR="001846ED" w:rsidRPr="00FC511C" w:rsidRDefault="001846ED" w:rsidP="001846ED">
      <w:r w:rsidRPr="00FC511C">
        <w:rPr>
          <w:b/>
          <w:bCs/>
        </w:rPr>
        <w:t>Gwent Police</w:t>
      </w:r>
      <w:r w:rsidRPr="00FC511C">
        <w:t xml:space="preserve"> (2025). </w:t>
      </w:r>
      <w:r>
        <w:rPr>
          <w:i/>
          <w:iCs/>
        </w:rPr>
        <w:t>About us</w:t>
      </w:r>
      <w:r w:rsidRPr="00FC511C">
        <w:t xml:space="preserve">. [online] Available at: </w:t>
      </w:r>
      <w:hyperlink r:id="rId23" w:history="1">
        <w:r w:rsidRPr="00FC511C">
          <w:rPr>
            <w:rStyle w:val="Hyperlink"/>
          </w:rPr>
          <w:t>https://www.gwent.police.uk/police-forces/gwent-police/areas/about-us/about-us/overview/</w:t>
        </w:r>
      </w:hyperlink>
      <w:r w:rsidRPr="00FC511C">
        <w:t>.</w:t>
      </w:r>
      <w:r w:rsidR="00D8691D">
        <w:t xml:space="preserve"> </w:t>
      </w:r>
      <w:r w:rsidR="00D8691D" w:rsidRPr="00FC511C">
        <w:t>[Accessed 2026].</w:t>
      </w:r>
    </w:p>
    <w:p w14:paraId="0C4B07AE" w14:textId="04CC575A" w:rsidR="001846ED" w:rsidRPr="00FC511C" w:rsidRDefault="001846ED" w:rsidP="001846ED">
      <w:r w:rsidRPr="00FC511C">
        <w:rPr>
          <w:b/>
          <w:bCs/>
        </w:rPr>
        <w:t>Hanspal</w:t>
      </w:r>
      <w:r w:rsidRPr="00FC511C">
        <w:t xml:space="preserve"> (2025). </w:t>
      </w:r>
      <w:r w:rsidRPr="00FC511C">
        <w:rPr>
          <w:i/>
          <w:iCs/>
        </w:rPr>
        <w:t>Tackling the Rising Tide of Stress in Policing: Why Wellbeing Through Sport Matters More Than Ever</w:t>
      </w:r>
      <w:r w:rsidRPr="00FC511C">
        <w:t xml:space="preserve">. [online] Available at: </w:t>
      </w:r>
      <w:hyperlink r:id="rId24" w:history="1">
        <w:r w:rsidRPr="00FC511C">
          <w:rPr>
            <w:rStyle w:val="Hyperlink"/>
          </w:rPr>
          <w:t>https://teampolice.uk/tackling-police-stress-wellbeing-through-sport/</w:t>
        </w:r>
      </w:hyperlink>
      <w:r w:rsidRPr="00FC511C">
        <w:t xml:space="preserve"> [Accessed 2026].</w:t>
      </w:r>
    </w:p>
    <w:p w14:paraId="35724540" w14:textId="4157C4E0" w:rsidR="001846ED" w:rsidRPr="00FC511C" w:rsidRDefault="001846ED" w:rsidP="001846ED">
      <w:r w:rsidRPr="00FC511C">
        <w:rPr>
          <w:b/>
          <w:bCs/>
        </w:rPr>
        <w:lastRenderedPageBreak/>
        <w:t>Hassan, M.</w:t>
      </w:r>
      <w:r w:rsidRPr="00FC511C">
        <w:t xml:space="preserve"> (2024a). </w:t>
      </w:r>
      <w:r w:rsidRPr="00FC511C">
        <w:rPr>
          <w:i/>
          <w:iCs/>
        </w:rPr>
        <w:t>Mixed Methods Research – Types &amp; Analysis</w:t>
      </w:r>
      <w:r w:rsidRPr="00FC511C">
        <w:t xml:space="preserve">. [online] Research Method. Available at: </w:t>
      </w:r>
      <w:hyperlink r:id="rId25" w:history="1">
        <w:r w:rsidRPr="00FC511C">
          <w:rPr>
            <w:rStyle w:val="Hyperlink"/>
          </w:rPr>
          <w:t>https://researchmethod.net/mixed-methods-research/</w:t>
        </w:r>
      </w:hyperlink>
      <w:r w:rsidRPr="00FC511C">
        <w:t>.</w:t>
      </w:r>
      <w:r w:rsidR="00D8691D">
        <w:t xml:space="preserve"> </w:t>
      </w:r>
      <w:r w:rsidR="00D8691D" w:rsidRPr="00FC511C">
        <w:t>[Accessed 2026].</w:t>
      </w:r>
    </w:p>
    <w:p w14:paraId="7BD77413" w14:textId="365E11CD" w:rsidR="001846ED" w:rsidRPr="00FC511C" w:rsidRDefault="001846ED" w:rsidP="001846ED">
      <w:r w:rsidRPr="00FC511C">
        <w:rPr>
          <w:b/>
          <w:bCs/>
        </w:rPr>
        <w:t>Hassan, M.</w:t>
      </w:r>
      <w:r w:rsidRPr="00FC511C">
        <w:t xml:space="preserve"> (2024b). </w:t>
      </w:r>
      <w:r w:rsidRPr="00FC511C">
        <w:rPr>
          <w:i/>
          <w:iCs/>
        </w:rPr>
        <w:t>Triangulation in Research – Types and Guide</w:t>
      </w:r>
      <w:r w:rsidRPr="00FC511C">
        <w:t xml:space="preserve">. [online] Research Method. Available at: </w:t>
      </w:r>
      <w:hyperlink r:id="rId26" w:history="1">
        <w:r w:rsidRPr="00FC511C">
          <w:rPr>
            <w:rStyle w:val="Hyperlink"/>
          </w:rPr>
          <w:t>https://researchmethod.net/triangulation/</w:t>
        </w:r>
      </w:hyperlink>
      <w:r w:rsidRPr="00FC511C">
        <w:t>.</w:t>
      </w:r>
      <w:r w:rsidR="00D8691D">
        <w:t xml:space="preserve"> </w:t>
      </w:r>
      <w:r w:rsidR="00D8691D" w:rsidRPr="00FC511C">
        <w:t>[Accessed 2026].</w:t>
      </w:r>
    </w:p>
    <w:p w14:paraId="138CF637" w14:textId="77777777" w:rsidR="001846ED" w:rsidRPr="00FC511C" w:rsidRDefault="001846ED" w:rsidP="001846ED">
      <w:r w:rsidRPr="00FC511C">
        <w:rPr>
          <w:b/>
          <w:bCs/>
        </w:rPr>
        <w:t>Hecker, J. and Kalpokas, N.</w:t>
      </w:r>
      <w:r w:rsidRPr="00FC511C">
        <w:t xml:space="preserve"> (2025). </w:t>
      </w:r>
      <w:r w:rsidRPr="00FC511C">
        <w:rPr>
          <w:i/>
          <w:iCs/>
        </w:rPr>
        <w:t>Interviews vs. Surveys | Comparison &amp; Uses</w:t>
      </w:r>
      <w:r w:rsidRPr="00FC511C">
        <w:t xml:space="preserve">. [online] ATLAS.ti. Available at: </w:t>
      </w:r>
      <w:hyperlink r:id="rId27" w:history="1">
        <w:r w:rsidRPr="00FC511C">
          <w:rPr>
            <w:rStyle w:val="Hyperlink"/>
          </w:rPr>
          <w:t>https://atlasti.com/guides/interview-analysis-guide/interviews-vs-surveys</w:t>
        </w:r>
      </w:hyperlink>
      <w:r w:rsidRPr="00FC511C">
        <w:t xml:space="preserve"> [Accessed 4 Apr. 2026].</w:t>
      </w:r>
    </w:p>
    <w:p w14:paraId="21CE5275" w14:textId="4D552E40" w:rsidR="001846ED" w:rsidRPr="00FC511C" w:rsidRDefault="001846ED" w:rsidP="001846ED">
      <w:r w:rsidRPr="00FC511C">
        <w:rPr>
          <w:b/>
          <w:bCs/>
        </w:rPr>
        <w:t>Home Office</w:t>
      </w:r>
      <w:r w:rsidRPr="00FC511C">
        <w:t xml:space="preserve"> (2025). </w:t>
      </w:r>
      <w:r w:rsidRPr="00FC511C">
        <w:rPr>
          <w:i/>
          <w:iCs/>
        </w:rPr>
        <w:t>Police workforce, England and Wales: 31 March 2025</w:t>
      </w:r>
      <w:r w:rsidRPr="00FC511C">
        <w:t xml:space="preserve">. [online] GOV.UK. Available at: </w:t>
      </w:r>
      <w:hyperlink r:id="rId28" w:history="1">
        <w:r w:rsidRPr="00FC511C">
          <w:rPr>
            <w:rStyle w:val="Hyperlink"/>
          </w:rPr>
          <w:t>https://www.gov.uk/government/statistics/police-workforce-england-and-wales-31-march-2025/police-workforce-england-and-wales-31-march-2025</w:t>
        </w:r>
      </w:hyperlink>
      <w:r w:rsidRPr="00FC511C">
        <w:t>.</w:t>
      </w:r>
      <w:r w:rsidR="00D8691D">
        <w:t xml:space="preserve"> </w:t>
      </w:r>
      <w:r w:rsidR="00D8691D" w:rsidRPr="00FC511C">
        <w:t>[Accessed 2026].</w:t>
      </w:r>
    </w:p>
    <w:p w14:paraId="033E0802" w14:textId="77777777" w:rsidR="001846ED" w:rsidRPr="00FC511C" w:rsidRDefault="001846ED" w:rsidP="001846ED">
      <w:r w:rsidRPr="00FC511C">
        <w:rPr>
          <w:b/>
          <w:bCs/>
        </w:rPr>
        <w:t>Jia, D.</w:t>
      </w:r>
      <w:r w:rsidRPr="00FC511C">
        <w:t xml:space="preserve"> (2025). </w:t>
      </w:r>
      <w:r w:rsidRPr="00FC511C">
        <w:rPr>
          <w:i/>
          <w:iCs/>
        </w:rPr>
        <w:t>Graduation-stage physical fitness as a predictor of operational performance and injury risk among police recruits: a prospective cohort study</w:t>
      </w:r>
      <w:r w:rsidRPr="00FC511C">
        <w:t>. BMJ Open Sport Exerc Med, 24(11).</w:t>
      </w:r>
    </w:p>
    <w:p w14:paraId="7DC5DC5C" w14:textId="607A4F57" w:rsidR="001846ED" w:rsidRPr="00FC511C" w:rsidRDefault="001846ED" w:rsidP="001846ED">
      <w:r w:rsidRPr="00FC511C">
        <w:rPr>
          <w:b/>
          <w:bCs/>
        </w:rPr>
        <w:t>Jobted</w:t>
      </w:r>
      <w:r w:rsidRPr="00FC511C">
        <w:t xml:space="preserve"> (2026). </w:t>
      </w:r>
      <w:r w:rsidRPr="00FC511C">
        <w:rPr>
          <w:i/>
          <w:iCs/>
        </w:rPr>
        <w:t>Personal Trainer Salary (UK 2021)</w:t>
      </w:r>
      <w:r w:rsidRPr="00FC511C">
        <w:t xml:space="preserve">. [online] Available at: </w:t>
      </w:r>
      <w:hyperlink r:id="rId29" w:history="1">
        <w:r w:rsidRPr="00FC511C">
          <w:rPr>
            <w:rStyle w:val="Hyperlink"/>
          </w:rPr>
          <w:t>https://uk.jobted.com/salary/personal-trainer</w:t>
        </w:r>
      </w:hyperlink>
      <w:r w:rsidRPr="00FC511C">
        <w:t>.</w:t>
      </w:r>
      <w:r w:rsidR="00D8691D">
        <w:t xml:space="preserve"> </w:t>
      </w:r>
      <w:r w:rsidR="00D8691D" w:rsidRPr="00FC511C">
        <w:t>[Accessed 2026].</w:t>
      </w:r>
    </w:p>
    <w:p w14:paraId="2AA3B900" w14:textId="77777777" w:rsidR="001846ED" w:rsidRPr="00FC511C" w:rsidRDefault="001846ED" w:rsidP="001846ED">
      <w:r w:rsidRPr="00FC511C">
        <w:rPr>
          <w:b/>
          <w:bCs/>
        </w:rPr>
        <w:t>Jung-min, P. and Tea-il, K.</w:t>
      </w:r>
      <w:r w:rsidRPr="00FC511C">
        <w:t xml:space="preserve"> (2016). </w:t>
      </w:r>
      <w:r w:rsidRPr="00FC511C">
        <w:rPr>
          <w:i/>
          <w:iCs/>
        </w:rPr>
        <w:t>Effects of Police Martial Arts Education on Body Composition and Physical Fitness</w:t>
      </w:r>
      <w:r w:rsidRPr="00FC511C">
        <w:t>. International Journal of Martial Arts, 1(2), pp. 15–21.</w:t>
      </w:r>
    </w:p>
    <w:p w14:paraId="65FCFE0E" w14:textId="77777777" w:rsidR="001846ED" w:rsidRPr="00FC511C" w:rsidRDefault="001846ED" w:rsidP="001846ED">
      <w:r w:rsidRPr="00FC511C">
        <w:rPr>
          <w:b/>
          <w:bCs/>
        </w:rPr>
        <w:t>Kent Police</w:t>
      </w:r>
      <w:r w:rsidRPr="00FC511C">
        <w:t xml:space="preserve"> (2025). </w:t>
      </w:r>
      <w:r w:rsidRPr="00FC511C">
        <w:rPr>
          <w:i/>
          <w:iCs/>
        </w:rPr>
        <w:t>Operational partnerships – Job related fitness test SOP (O43l)</w:t>
      </w:r>
      <w:r w:rsidRPr="00FC511C">
        <w:t xml:space="preserve">. [online] Available at: </w:t>
      </w:r>
      <w:hyperlink r:id="rId30" w:history="1">
        <w:r w:rsidRPr="00FC511C">
          <w:rPr>
            <w:rStyle w:val="Hyperlink"/>
          </w:rPr>
          <w:t>https://www.kent.police.uk/foi-ai/kent-police/Policy/operational-partnerships/job-related-fitness-test-sop-o43l/</w:t>
        </w:r>
      </w:hyperlink>
      <w:r w:rsidRPr="00FC511C">
        <w:t xml:space="preserve"> [Accessed 2026].</w:t>
      </w:r>
    </w:p>
    <w:p w14:paraId="35AB3CBF" w14:textId="77777777" w:rsidR="001846ED" w:rsidRPr="00FC511C" w:rsidRDefault="001846ED" w:rsidP="001846ED">
      <w:r w:rsidRPr="00FC511C">
        <w:rPr>
          <w:b/>
          <w:bCs/>
        </w:rPr>
        <w:t>Lauersen, J.B., Bertelsen, D.M. and Andersen, L.B.</w:t>
      </w:r>
      <w:r w:rsidRPr="00FC511C">
        <w:t xml:space="preserve"> (2014). </w:t>
      </w:r>
      <w:r w:rsidRPr="00FC511C">
        <w:rPr>
          <w:i/>
          <w:iCs/>
        </w:rPr>
        <w:t>The effectiveness of exercise interventions to prevent sports injuries: a systematic review and meta-analysis</w:t>
      </w:r>
      <w:r w:rsidRPr="00FC511C">
        <w:t>. British Journal of Sports Medicine, 48(11), pp. 871–877.</w:t>
      </w:r>
    </w:p>
    <w:p w14:paraId="0546472E" w14:textId="77777777" w:rsidR="001846ED" w:rsidRPr="00FC511C" w:rsidRDefault="001846ED" w:rsidP="001846ED">
      <w:r w:rsidRPr="00FC511C">
        <w:rPr>
          <w:b/>
          <w:bCs/>
        </w:rPr>
        <w:t>Lee, S.</w:t>
      </w:r>
      <w:r w:rsidRPr="00FC511C">
        <w:t xml:space="preserve"> (2025). </w:t>
      </w:r>
      <w:r w:rsidRPr="00FC511C">
        <w:rPr>
          <w:i/>
          <w:iCs/>
        </w:rPr>
        <w:t>Anonymity in Demographic Surveys</w:t>
      </w:r>
      <w:r w:rsidRPr="00FC511C">
        <w:t xml:space="preserve">. [online] Numberanalytics.com. Available at: </w:t>
      </w:r>
      <w:hyperlink r:id="rId31" w:history="1">
        <w:r w:rsidRPr="00FC511C">
          <w:rPr>
            <w:rStyle w:val="Hyperlink"/>
          </w:rPr>
          <w:t>https://www.numberanalytics.com/blog/anonymity-in-demographic-surveys</w:t>
        </w:r>
      </w:hyperlink>
      <w:r w:rsidRPr="00FC511C">
        <w:t xml:space="preserve"> [Accessed 4 Apr. 2026].</w:t>
      </w:r>
    </w:p>
    <w:p w14:paraId="74255060" w14:textId="77777777" w:rsidR="001846ED" w:rsidRPr="00FC511C" w:rsidRDefault="001846ED" w:rsidP="001846ED">
      <w:r w:rsidRPr="00FC511C">
        <w:rPr>
          <w:b/>
          <w:bCs/>
        </w:rPr>
        <w:t>Lockie, R.G., Orr, R.M. and Dawes, J.J.</w:t>
      </w:r>
      <w:r w:rsidRPr="00FC511C">
        <w:t xml:space="preserve"> (2022). </w:t>
      </w:r>
      <w:r w:rsidRPr="00FC511C">
        <w:rPr>
          <w:i/>
          <w:iCs/>
        </w:rPr>
        <w:t>Age-related and normative fitness testing data for police officers</w:t>
      </w:r>
      <w:r w:rsidRPr="00FC511C">
        <w:t>. Journal of Strength &amp; Conditioning Research, 36(3), pp. 747–756.</w:t>
      </w:r>
    </w:p>
    <w:p w14:paraId="56897A92" w14:textId="027AEBE0" w:rsidR="001846ED" w:rsidRPr="00FC511C" w:rsidRDefault="001846ED" w:rsidP="001846ED">
      <w:r w:rsidRPr="00FC511C">
        <w:rPr>
          <w:b/>
          <w:bCs/>
        </w:rPr>
        <w:t>McLeod, S.</w:t>
      </w:r>
      <w:r w:rsidRPr="00FC511C">
        <w:t xml:space="preserve"> (2023). </w:t>
      </w:r>
      <w:r w:rsidRPr="00FC511C">
        <w:rPr>
          <w:i/>
          <w:iCs/>
        </w:rPr>
        <w:t>Sampling methods</w:t>
      </w:r>
      <w:r w:rsidRPr="00FC511C">
        <w:t xml:space="preserve">. [online] SimplyPsychology. Available at: </w:t>
      </w:r>
      <w:hyperlink r:id="rId32" w:history="1">
        <w:r w:rsidRPr="00FC511C">
          <w:rPr>
            <w:rStyle w:val="Hyperlink"/>
          </w:rPr>
          <w:t>https://www.simplypsychology.org/sampling.html</w:t>
        </w:r>
      </w:hyperlink>
      <w:r w:rsidRPr="00FC511C">
        <w:t>.</w:t>
      </w:r>
      <w:r w:rsidR="00D8691D">
        <w:t xml:space="preserve"> </w:t>
      </w:r>
      <w:r w:rsidR="00D8691D" w:rsidRPr="00FC511C">
        <w:t>[Accessed 2026].</w:t>
      </w:r>
    </w:p>
    <w:p w14:paraId="73300B14" w14:textId="43126E4F" w:rsidR="001846ED" w:rsidRPr="00FC511C" w:rsidRDefault="001846ED" w:rsidP="001846ED">
      <w:r w:rsidRPr="00FC511C">
        <w:rPr>
          <w:b/>
          <w:bCs/>
        </w:rPr>
        <w:t>McLeod, S.</w:t>
      </w:r>
      <w:r w:rsidRPr="00FC511C">
        <w:t xml:space="preserve"> (2024). </w:t>
      </w:r>
      <w:r w:rsidRPr="00FC511C">
        <w:rPr>
          <w:i/>
          <w:iCs/>
        </w:rPr>
        <w:t>Thematic Analysis: A Step-by-Step Guide</w:t>
      </w:r>
      <w:r w:rsidRPr="00FC511C">
        <w:t xml:space="preserve">. [online] SimplyPsychology. Available at: </w:t>
      </w:r>
      <w:hyperlink r:id="rId33" w:history="1">
        <w:r w:rsidRPr="00FC511C">
          <w:rPr>
            <w:rStyle w:val="Hyperlink"/>
          </w:rPr>
          <w:t>https://www.simplypsychology.org/thematic-analysis.html</w:t>
        </w:r>
      </w:hyperlink>
      <w:r w:rsidRPr="00FC511C">
        <w:t>.</w:t>
      </w:r>
      <w:r w:rsidR="00D8691D">
        <w:t xml:space="preserve"> </w:t>
      </w:r>
      <w:r w:rsidR="00D8691D" w:rsidRPr="00FC511C">
        <w:t>[Accessed 2026].</w:t>
      </w:r>
    </w:p>
    <w:p w14:paraId="1525E884" w14:textId="77777777" w:rsidR="001846ED" w:rsidRPr="00FC511C" w:rsidRDefault="001846ED" w:rsidP="001846ED">
      <w:r w:rsidRPr="00FC511C">
        <w:rPr>
          <w:b/>
          <w:bCs/>
        </w:rPr>
        <w:t>MOD</w:t>
      </w:r>
      <w:r w:rsidRPr="00FC511C">
        <w:t xml:space="preserve"> (2025). </w:t>
      </w:r>
      <w:r w:rsidRPr="00FC511C">
        <w:rPr>
          <w:i/>
          <w:iCs/>
        </w:rPr>
        <w:t>Wellbeing and fitness</w:t>
      </w:r>
      <w:r w:rsidRPr="00FC511C">
        <w:t xml:space="preserve">. [online] Available at: </w:t>
      </w:r>
      <w:hyperlink r:id="rId34" w:history="1">
        <w:r w:rsidRPr="00FC511C">
          <w:rPr>
            <w:rStyle w:val="Hyperlink"/>
          </w:rPr>
          <w:t>https://www.mod.police.uk/careers/working-for-mdp/wellbeing-and-fitness/</w:t>
        </w:r>
      </w:hyperlink>
      <w:r w:rsidRPr="00FC511C">
        <w:t xml:space="preserve"> [Accessed 2026].</w:t>
      </w:r>
    </w:p>
    <w:p w14:paraId="6A55D94E" w14:textId="4B9D063C" w:rsidR="001846ED" w:rsidRPr="00FC511C" w:rsidRDefault="001846ED" w:rsidP="001846ED">
      <w:r w:rsidRPr="00FC511C">
        <w:rPr>
          <w:b/>
          <w:bCs/>
        </w:rPr>
        <w:t>Nice et al.</w:t>
      </w:r>
      <w:r w:rsidRPr="00FC511C">
        <w:t xml:space="preserve"> (2025). </w:t>
      </w:r>
      <w:r w:rsidRPr="00FC511C">
        <w:rPr>
          <w:i/>
          <w:iCs/>
        </w:rPr>
        <w:t>Blueprint for police fitness: Pathways to peak performance</w:t>
      </w:r>
      <w:r w:rsidRPr="00FC511C">
        <w:t xml:space="preserve">. [online] Available at: </w:t>
      </w:r>
      <w:hyperlink r:id="rId35" w:history="1">
        <w:r w:rsidRPr="00FC511C">
          <w:rPr>
            <w:rStyle w:val="Hyperlink"/>
          </w:rPr>
          <w:t>https://www.police1.com/what-cops-want/blueprint-for-officer-fitness-pathways-to-peak-performance</w:t>
        </w:r>
      </w:hyperlink>
      <w:r w:rsidRPr="00FC511C">
        <w:t xml:space="preserve"> [Accessed 2026].</w:t>
      </w:r>
    </w:p>
    <w:p w14:paraId="7A7E7EDE" w14:textId="77777777" w:rsidR="001846ED" w:rsidRPr="00FC511C" w:rsidRDefault="001846ED" w:rsidP="001846ED">
      <w:r w:rsidRPr="00FC511C">
        <w:rPr>
          <w:b/>
          <w:bCs/>
        </w:rPr>
        <w:t>Noble, H. and Heale, R.</w:t>
      </w:r>
      <w:r w:rsidRPr="00FC511C">
        <w:t xml:space="preserve"> (2019). </w:t>
      </w:r>
      <w:r w:rsidRPr="00FC511C">
        <w:rPr>
          <w:i/>
          <w:iCs/>
        </w:rPr>
        <w:t>Triangulation in research, with examples</w:t>
      </w:r>
      <w:r w:rsidRPr="00FC511C">
        <w:t>. Evidence Based Nursing, 22(3), pp. 67–68.</w:t>
      </w:r>
    </w:p>
    <w:p w14:paraId="61D5FC50" w14:textId="77777777" w:rsidR="001846ED" w:rsidRPr="00FC511C" w:rsidRDefault="001846ED" w:rsidP="001846ED">
      <w:r w:rsidRPr="00FC511C">
        <w:rPr>
          <w:b/>
          <w:bCs/>
        </w:rPr>
        <w:lastRenderedPageBreak/>
        <w:t>NSCA</w:t>
      </w:r>
      <w:r w:rsidRPr="00FC511C">
        <w:t xml:space="preserve"> (2025). </w:t>
      </w:r>
      <w:r w:rsidRPr="00FC511C">
        <w:rPr>
          <w:i/>
          <w:iCs/>
        </w:rPr>
        <w:t>Strength Matters for Law Enforcement</w:t>
      </w:r>
      <w:r w:rsidRPr="00FC511C">
        <w:t xml:space="preserve">. [online] Available at: </w:t>
      </w:r>
      <w:hyperlink r:id="rId36" w:history="1">
        <w:r w:rsidRPr="00FC511C">
          <w:rPr>
            <w:rStyle w:val="Hyperlink"/>
          </w:rPr>
          <w:t>https://www.nsca.com/globalassets/education/resources/strength-matters-law-enforcement.pdf</w:t>
        </w:r>
      </w:hyperlink>
      <w:r w:rsidRPr="00FC511C">
        <w:t xml:space="preserve"> [Accessed 2026].</w:t>
      </w:r>
    </w:p>
    <w:p w14:paraId="693D7807" w14:textId="77777777" w:rsidR="001846ED" w:rsidRPr="00FC511C" w:rsidRDefault="001846ED" w:rsidP="001846ED">
      <w:r w:rsidRPr="00FC511C">
        <w:rPr>
          <w:b/>
          <w:bCs/>
        </w:rPr>
        <w:t>Oliver, H. et al.</w:t>
      </w:r>
      <w:r w:rsidRPr="00FC511C">
        <w:t xml:space="preserve"> (2023). </w:t>
      </w:r>
      <w:r w:rsidRPr="00FC511C">
        <w:rPr>
          <w:i/>
          <w:iCs/>
        </w:rPr>
        <w:t>Stress and psychological wellbeing in British police force officers and staff</w:t>
      </w:r>
      <w:r w:rsidRPr="00FC511C">
        <w:t>. Current Psychology, 42(33), pp. 29291–29304.</w:t>
      </w:r>
    </w:p>
    <w:p w14:paraId="7632A51E" w14:textId="77777777" w:rsidR="001846ED" w:rsidRPr="00FC511C" w:rsidRDefault="001846ED" w:rsidP="001846ED">
      <w:r w:rsidRPr="00FC511C">
        <w:rPr>
          <w:b/>
          <w:bCs/>
        </w:rPr>
        <w:t>Orr, R. et al.</w:t>
      </w:r>
      <w:r w:rsidRPr="00FC511C">
        <w:t xml:space="preserve"> (2025). </w:t>
      </w:r>
      <w:r w:rsidRPr="00FC511C">
        <w:rPr>
          <w:i/>
          <w:iCs/>
        </w:rPr>
        <w:t>Police fitness: an international perspective on current and future challenges</w:t>
      </w:r>
      <w:r w:rsidRPr="00FC511C">
        <w:t>. Sports, 13(7).</w:t>
      </w:r>
    </w:p>
    <w:p w14:paraId="0FF5646A" w14:textId="77777777" w:rsidR="001846ED" w:rsidRPr="00FC511C" w:rsidRDefault="001846ED" w:rsidP="001846ED">
      <w:r w:rsidRPr="00FC511C">
        <w:rPr>
          <w:b/>
          <w:bCs/>
        </w:rPr>
        <w:t>Police Chief Magazine</w:t>
      </w:r>
      <w:r w:rsidRPr="00FC511C">
        <w:t xml:space="preserve"> (2025). </w:t>
      </w:r>
      <w:r w:rsidRPr="00FC511C">
        <w:rPr>
          <w:i/>
          <w:iCs/>
        </w:rPr>
        <w:t>Sustaining a successful wellness program</w:t>
      </w:r>
      <w:r w:rsidRPr="00FC511C">
        <w:t xml:space="preserve">. [online] Available at: </w:t>
      </w:r>
      <w:hyperlink r:id="rId37" w:history="1">
        <w:r w:rsidRPr="00FC511C">
          <w:rPr>
            <w:rStyle w:val="Hyperlink"/>
          </w:rPr>
          <w:t>https://www.policechiefmagazine.org/sustaining-wellness-program/</w:t>
        </w:r>
      </w:hyperlink>
      <w:r w:rsidRPr="00FC511C">
        <w:t xml:space="preserve"> [Accessed 2026].</w:t>
      </w:r>
    </w:p>
    <w:p w14:paraId="5419FB5E" w14:textId="77777777" w:rsidR="001846ED" w:rsidRPr="00FC511C" w:rsidRDefault="001846ED" w:rsidP="001846ED">
      <w:r w:rsidRPr="00FC511C">
        <w:rPr>
          <w:b/>
          <w:bCs/>
        </w:rPr>
        <w:t>Police Federation</w:t>
      </w:r>
      <w:r w:rsidRPr="00FC511C">
        <w:t xml:space="preserve"> (2025). </w:t>
      </w:r>
      <w:r w:rsidRPr="00FC511C">
        <w:rPr>
          <w:i/>
          <w:iCs/>
        </w:rPr>
        <w:t>Fitness testing</w:t>
      </w:r>
      <w:r w:rsidRPr="00FC511C">
        <w:t xml:space="preserve">. [online] Available at: </w:t>
      </w:r>
      <w:hyperlink r:id="rId38" w:history="1">
        <w:r w:rsidRPr="00FC511C">
          <w:rPr>
            <w:rStyle w:val="Hyperlink"/>
          </w:rPr>
          <w:t>https://polfed.org/media/13801/fitness-testing-august-2017-v3.pdf</w:t>
        </w:r>
      </w:hyperlink>
      <w:r w:rsidRPr="00FC511C">
        <w:t xml:space="preserve"> [Accessed 2026].</w:t>
      </w:r>
    </w:p>
    <w:p w14:paraId="03CD1C38" w14:textId="77777777" w:rsidR="001846ED" w:rsidRPr="00FC511C" w:rsidRDefault="001846ED" w:rsidP="001846ED">
      <w:r w:rsidRPr="00FC511C">
        <w:rPr>
          <w:b/>
          <w:bCs/>
        </w:rPr>
        <w:t>Purba, A. and Demou, E.</w:t>
      </w:r>
      <w:r w:rsidRPr="00FC511C">
        <w:t xml:space="preserve"> (2019). </w:t>
      </w:r>
      <w:r w:rsidRPr="00FC511C">
        <w:rPr>
          <w:i/>
          <w:iCs/>
        </w:rPr>
        <w:t>Organisational stressors and mental wellbeing within police officers: a systematic review</w:t>
      </w:r>
      <w:r w:rsidRPr="00FC511C">
        <w:t>. BMC Public Health, 19(1).</w:t>
      </w:r>
    </w:p>
    <w:p w14:paraId="6EC0465D" w14:textId="77777777" w:rsidR="001846ED" w:rsidRPr="00FC511C" w:rsidRDefault="001846ED" w:rsidP="001846ED">
      <w:r w:rsidRPr="00FC511C">
        <w:rPr>
          <w:b/>
          <w:bCs/>
        </w:rPr>
        <w:t>Rossomanno, C.I., Herrick, J.E., Kirk, S.M. and Kirk, E.P.</w:t>
      </w:r>
      <w:r w:rsidRPr="00FC511C">
        <w:t xml:space="preserve"> (2012). </w:t>
      </w:r>
      <w:r w:rsidRPr="00FC511C">
        <w:rPr>
          <w:i/>
          <w:iCs/>
        </w:rPr>
        <w:t>A 6</w:t>
      </w:r>
      <w:r w:rsidRPr="00FC511C">
        <w:rPr>
          <w:i/>
          <w:iCs/>
        </w:rPr>
        <w:noBreakHyphen/>
        <w:t>month supervised employer-based minimal exercise program for police officers improves fitness</w:t>
      </w:r>
      <w:r w:rsidRPr="00FC511C">
        <w:t>. Journal of Strength &amp; Conditioning Research, 26(9), pp. 2338–2344.</w:t>
      </w:r>
    </w:p>
    <w:p w14:paraId="61585C90" w14:textId="77777777" w:rsidR="001846ED" w:rsidRPr="00FC511C" w:rsidRDefault="001846ED" w:rsidP="001846ED">
      <w:r w:rsidRPr="00FC511C">
        <w:rPr>
          <w:b/>
          <w:bCs/>
        </w:rPr>
        <w:t>Sanchez, K.J. et al.</w:t>
      </w:r>
      <w:r w:rsidRPr="00FC511C">
        <w:t xml:space="preserve"> (2025). </w:t>
      </w:r>
      <w:r w:rsidRPr="00FC511C">
        <w:rPr>
          <w:i/>
          <w:iCs/>
        </w:rPr>
        <w:t>Motivation Relationships with Physical Activity and Resistance Training Engagement</w:t>
      </w:r>
      <w:r w:rsidRPr="00FC511C">
        <w:t>. Healthcare, 13(21).</w:t>
      </w:r>
    </w:p>
    <w:p w14:paraId="15E3E70B" w14:textId="77777777" w:rsidR="001846ED" w:rsidRPr="00FC511C" w:rsidRDefault="001846ED" w:rsidP="001846ED">
      <w:r w:rsidRPr="00FC511C">
        <w:rPr>
          <w:b/>
          <w:bCs/>
        </w:rPr>
        <w:t>The IACP</w:t>
      </w:r>
      <w:r w:rsidRPr="00FC511C">
        <w:t xml:space="preserve"> (2024). </w:t>
      </w:r>
      <w:r w:rsidRPr="00FC511C">
        <w:rPr>
          <w:i/>
          <w:iCs/>
        </w:rPr>
        <w:t>Reducing Officer Injuries – Final Report</w:t>
      </w:r>
      <w:r w:rsidRPr="00FC511C">
        <w:t xml:space="preserve">. [online] Available at: </w:t>
      </w:r>
      <w:hyperlink r:id="rId39" w:history="1">
        <w:r w:rsidRPr="00FC511C">
          <w:rPr>
            <w:rStyle w:val="Hyperlink"/>
          </w:rPr>
          <w:t>https://www.theiacp.org/sites/default/files/2018-07/IACP_ROI_Final_Report.pdf</w:t>
        </w:r>
      </w:hyperlink>
      <w:r w:rsidRPr="00FC511C">
        <w:t xml:space="preserve"> [Accessed 2026].</w:t>
      </w:r>
    </w:p>
    <w:p w14:paraId="5B31C5B0" w14:textId="77777777" w:rsidR="001846ED" w:rsidRPr="00FC511C" w:rsidRDefault="001846ED" w:rsidP="001846ED">
      <w:r w:rsidRPr="00FC511C">
        <w:rPr>
          <w:b/>
          <w:bCs/>
        </w:rPr>
        <w:t>Wagner, M., Harper, M., Rockwell, A.R. and Wells, W.</w:t>
      </w:r>
      <w:r w:rsidRPr="00FC511C">
        <w:t xml:space="preserve"> (2023). </w:t>
      </w:r>
      <w:r w:rsidRPr="00FC511C">
        <w:rPr>
          <w:i/>
          <w:iCs/>
        </w:rPr>
        <w:t>Police Chief Perceptions of Officer Physical Fitness and Barriers to Better Fitness</w:t>
      </w:r>
      <w:r w:rsidRPr="00FC511C">
        <w:t>. International Journal of Police Science, 2(1).</w:t>
      </w:r>
    </w:p>
    <w:p w14:paraId="1F79D93D" w14:textId="62C2F91A" w:rsidR="001846ED" w:rsidRPr="00FC511C" w:rsidRDefault="001846ED" w:rsidP="001846ED">
      <w:r w:rsidRPr="00FC511C">
        <w:rPr>
          <w:b/>
          <w:bCs/>
        </w:rPr>
        <w:t>Williams, B.</w:t>
      </w:r>
      <w:r w:rsidRPr="00FC511C">
        <w:t xml:space="preserve"> (2025). </w:t>
      </w:r>
      <w:r w:rsidRPr="00FC511C">
        <w:rPr>
          <w:i/>
          <w:iCs/>
        </w:rPr>
        <w:t>Understanding the Limitations of Self</w:t>
      </w:r>
      <w:r w:rsidRPr="00FC511C">
        <w:rPr>
          <w:i/>
          <w:iCs/>
        </w:rPr>
        <w:noBreakHyphen/>
        <w:t>Reported Data</w:t>
      </w:r>
      <w:r w:rsidRPr="00FC511C">
        <w:t xml:space="preserve">. [online] Insight7.io. Available at: </w:t>
      </w:r>
      <w:hyperlink r:id="rId40" w:history="1">
        <w:r w:rsidRPr="00FC511C">
          <w:rPr>
            <w:rStyle w:val="Hyperlink"/>
          </w:rPr>
          <w:t>https://insight7.io/understanding-the-limitations-of-selfreported-data/</w:t>
        </w:r>
      </w:hyperlink>
      <w:r w:rsidRPr="00FC511C">
        <w:t>.</w:t>
      </w:r>
      <w:r w:rsidR="00D8691D">
        <w:t xml:space="preserve"> </w:t>
      </w:r>
      <w:r w:rsidR="00D8691D" w:rsidRPr="00FC511C">
        <w:t>[Accessed 2026].</w:t>
      </w:r>
    </w:p>
    <w:p w14:paraId="208FCD02" w14:textId="77777777" w:rsidR="001846ED" w:rsidRPr="00FC511C" w:rsidRDefault="001846ED" w:rsidP="001846ED">
      <w:r w:rsidRPr="00FC511C">
        <w:rPr>
          <w:b/>
          <w:bCs/>
        </w:rPr>
        <w:t>Zhang, Z. et al.</w:t>
      </w:r>
      <w:r w:rsidRPr="00FC511C">
        <w:t xml:space="preserve"> (2025). </w:t>
      </w:r>
      <w:r w:rsidRPr="00FC511C">
        <w:rPr>
          <w:i/>
          <w:iCs/>
        </w:rPr>
        <w:t>Analysis of physical fitness tests for police officers in various countries: a scoping review</w:t>
      </w:r>
      <w:r w:rsidRPr="00FC511C">
        <w:t>. Frontiers in Physiology, 16.</w:t>
      </w:r>
    </w:p>
    <w:p w14:paraId="3435EE5C" w14:textId="77777777" w:rsidR="000539D8" w:rsidRPr="00403AC0" w:rsidRDefault="000539D8"/>
    <w:p w14:paraId="46F028F0" w14:textId="77777777" w:rsidR="000539D8" w:rsidRPr="00403AC0" w:rsidRDefault="000539D8"/>
    <w:p w14:paraId="121B1C66" w14:textId="77777777" w:rsidR="000539D8" w:rsidRPr="00403AC0" w:rsidRDefault="000539D8"/>
    <w:p w14:paraId="3E323257" w14:textId="77777777" w:rsidR="000539D8" w:rsidRDefault="000539D8"/>
    <w:p w14:paraId="5141DA5A" w14:textId="77777777" w:rsidR="00720679" w:rsidRPr="00403AC0" w:rsidRDefault="00720679"/>
    <w:p w14:paraId="7E67F620" w14:textId="77777777" w:rsidR="000539D8" w:rsidRPr="00403AC0" w:rsidRDefault="000539D8"/>
    <w:p w14:paraId="1873721F" w14:textId="77777777" w:rsidR="0055301E" w:rsidRDefault="0055301E">
      <w:pPr>
        <w:rPr>
          <w:rFonts w:asciiTheme="majorHAnsi" w:hAnsiTheme="majorHAnsi"/>
          <w:b/>
          <w:bCs/>
          <w:color w:val="0F9ED5" w:themeColor="accent4"/>
          <w:sz w:val="40"/>
          <w:szCs w:val="40"/>
          <w:u w:val="single"/>
        </w:rPr>
      </w:pPr>
    </w:p>
    <w:p w14:paraId="3261450D" w14:textId="1FEDBB3F" w:rsidR="000539D8" w:rsidRPr="008A622C" w:rsidRDefault="000539D8">
      <w:pPr>
        <w:rPr>
          <w:rFonts w:asciiTheme="majorHAnsi" w:hAnsiTheme="majorHAnsi"/>
          <w:b/>
          <w:bCs/>
          <w:color w:val="0F9ED5" w:themeColor="accent4"/>
          <w:sz w:val="40"/>
          <w:szCs w:val="40"/>
          <w:u w:val="single"/>
        </w:rPr>
      </w:pPr>
      <w:r w:rsidRPr="008A622C">
        <w:rPr>
          <w:rFonts w:asciiTheme="majorHAnsi" w:hAnsiTheme="majorHAnsi"/>
          <w:b/>
          <w:bCs/>
          <w:color w:val="0F9ED5" w:themeColor="accent4"/>
          <w:sz w:val="40"/>
          <w:szCs w:val="40"/>
          <w:u w:val="single"/>
        </w:rPr>
        <w:lastRenderedPageBreak/>
        <w:t>Appendices</w:t>
      </w:r>
    </w:p>
    <w:p w14:paraId="259745D6" w14:textId="22FD2393" w:rsidR="00573608" w:rsidRPr="008A622C" w:rsidRDefault="00257FAF">
      <w:pPr>
        <w:rPr>
          <w:rFonts w:asciiTheme="majorHAnsi" w:hAnsiTheme="majorHAnsi"/>
          <w:b/>
          <w:bCs/>
          <w:sz w:val="28"/>
          <w:szCs w:val="28"/>
          <w:u w:val="single"/>
        </w:rPr>
      </w:pPr>
      <w:r w:rsidRPr="008A622C">
        <w:rPr>
          <w:rFonts w:asciiTheme="majorHAnsi" w:hAnsiTheme="majorHAnsi"/>
          <w:b/>
          <w:bCs/>
          <w:sz w:val="28"/>
          <w:szCs w:val="28"/>
          <w:u w:val="single"/>
        </w:rPr>
        <w:t xml:space="preserve">Appendix </w:t>
      </w:r>
      <w:r w:rsidR="00F658A0" w:rsidRPr="008A622C">
        <w:rPr>
          <w:rFonts w:asciiTheme="majorHAnsi" w:hAnsiTheme="majorHAnsi"/>
          <w:b/>
          <w:bCs/>
          <w:sz w:val="28"/>
          <w:szCs w:val="28"/>
          <w:u w:val="single"/>
        </w:rPr>
        <w:t>A</w:t>
      </w:r>
      <w:r w:rsidRPr="008A622C">
        <w:rPr>
          <w:rFonts w:asciiTheme="majorHAnsi" w:hAnsiTheme="majorHAnsi"/>
          <w:b/>
          <w:bCs/>
          <w:sz w:val="28"/>
          <w:szCs w:val="28"/>
          <w:u w:val="single"/>
        </w:rPr>
        <w:t xml:space="preserve"> – Application for Ethical Approval</w:t>
      </w:r>
    </w:p>
    <w:p w14:paraId="0083B4AE" w14:textId="6044B0C9" w:rsidR="0099404C" w:rsidRDefault="0099404C">
      <w:r w:rsidRPr="0099404C">
        <w:rPr>
          <w:noProof/>
        </w:rPr>
        <w:drawing>
          <wp:inline distT="0" distB="0" distL="0" distR="0" wp14:anchorId="463EFA77" wp14:editId="3766E0F2">
            <wp:extent cx="5620098" cy="7951622"/>
            <wp:effectExtent l="0" t="0" r="0" b="0"/>
            <wp:docPr id="86507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7371" name=""/>
                    <pic:cNvPicPr/>
                  </pic:nvPicPr>
                  <pic:blipFill>
                    <a:blip r:embed="rId41"/>
                    <a:stretch>
                      <a:fillRect/>
                    </a:stretch>
                  </pic:blipFill>
                  <pic:spPr>
                    <a:xfrm>
                      <a:off x="0" y="0"/>
                      <a:ext cx="5634694" cy="7972273"/>
                    </a:xfrm>
                    <a:prstGeom prst="rect">
                      <a:avLst/>
                    </a:prstGeom>
                  </pic:spPr>
                </pic:pic>
              </a:graphicData>
            </a:graphic>
          </wp:inline>
        </w:drawing>
      </w:r>
    </w:p>
    <w:p w14:paraId="680DF974" w14:textId="214FCB6D" w:rsidR="0099404C" w:rsidRDefault="00AD11D4">
      <w:r w:rsidRPr="00AD11D4">
        <w:rPr>
          <w:noProof/>
        </w:rPr>
        <w:lastRenderedPageBreak/>
        <w:drawing>
          <wp:inline distT="0" distB="0" distL="0" distR="0" wp14:anchorId="0D3BDEDB" wp14:editId="6CA92982">
            <wp:extent cx="5941793" cy="8468139"/>
            <wp:effectExtent l="0" t="0" r="1905" b="9525"/>
            <wp:docPr id="30343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3140" name=""/>
                    <pic:cNvPicPr/>
                  </pic:nvPicPr>
                  <pic:blipFill>
                    <a:blip r:embed="rId42"/>
                    <a:stretch>
                      <a:fillRect/>
                    </a:stretch>
                  </pic:blipFill>
                  <pic:spPr>
                    <a:xfrm>
                      <a:off x="0" y="0"/>
                      <a:ext cx="5949733" cy="8479456"/>
                    </a:xfrm>
                    <a:prstGeom prst="rect">
                      <a:avLst/>
                    </a:prstGeom>
                  </pic:spPr>
                </pic:pic>
              </a:graphicData>
            </a:graphic>
          </wp:inline>
        </w:drawing>
      </w:r>
    </w:p>
    <w:p w14:paraId="1FB5478D" w14:textId="77777777" w:rsidR="0099404C" w:rsidRDefault="0099404C"/>
    <w:p w14:paraId="300283B1" w14:textId="6E8A2A32" w:rsidR="0099404C" w:rsidRDefault="005B3A18">
      <w:r w:rsidRPr="005B3A18">
        <w:rPr>
          <w:noProof/>
        </w:rPr>
        <w:lastRenderedPageBreak/>
        <w:drawing>
          <wp:inline distT="0" distB="0" distL="0" distR="0" wp14:anchorId="4581AC83" wp14:editId="10DFB9CB">
            <wp:extent cx="6009511" cy="8531750"/>
            <wp:effectExtent l="0" t="0" r="0" b="3175"/>
            <wp:docPr id="652277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277632" name=""/>
                    <pic:cNvPicPr/>
                  </pic:nvPicPr>
                  <pic:blipFill>
                    <a:blip r:embed="rId43"/>
                    <a:stretch>
                      <a:fillRect/>
                    </a:stretch>
                  </pic:blipFill>
                  <pic:spPr>
                    <a:xfrm>
                      <a:off x="0" y="0"/>
                      <a:ext cx="6017301" cy="8542809"/>
                    </a:xfrm>
                    <a:prstGeom prst="rect">
                      <a:avLst/>
                    </a:prstGeom>
                  </pic:spPr>
                </pic:pic>
              </a:graphicData>
            </a:graphic>
          </wp:inline>
        </w:drawing>
      </w:r>
    </w:p>
    <w:p w14:paraId="50BF7596" w14:textId="77777777" w:rsidR="005B3A18" w:rsidRDefault="005B3A18"/>
    <w:p w14:paraId="439BC734" w14:textId="0E66DE53" w:rsidR="005B3A18" w:rsidRDefault="00CB4EBE">
      <w:r w:rsidRPr="00CB4EBE">
        <w:rPr>
          <w:noProof/>
        </w:rPr>
        <w:lastRenderedPageBreak/>
        <w:drawing>
          <wp:inline distT="0" distB="0" distL="0" distR="0" wp14:anchorId="1B6BBED7" wp14:editId="7DAD6690">
            <wp:extent cx="6048716" cy="8587409"/>
            <wp:effectExtent l="0" t="0" r="9525" b="4445"/>
            <wp:docPr id="995518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18768" name=""/>
                    <pic:cNvPicPr/>
                  </pic:nvPicPr>
                  <pic:blipFill>
                    <a:blip r:embed="rId44"/>
                    <a:stretch>
                      <a:fillRect/>
                    </a:stretch>
                  </pic:blipFill>
                  <pic:spPr>
                    <a:xfrm>
                      <a:off x="0" y="0"/>
                      <a:ext cx="6054472" cy="8595581"/>
                    </a:xfrm>
                    <a:prstGeom prst="rect">
                      <a:avLst/>
                    </a:prstGeom>
                  </pic:spPr>
                </pic:pic>
              </a:graphicData>
            </a:graphic>
          </wp:inline>
        </w:drawing>
      </w:r>
    </w:p>
    <w:p w14:paraId="66407B12" w14:textId="53D147F2" w:rsidR="00CB4EBE" w:rsidRDefault="00D649A2">
      <w:r w:rsidRPr="00D649A2">
        <w:rPr>
          <w:noProof/>
        </w:rPr>
        <w:lastRenderedPageBreak/>
        <w:drawing>
          <wp:inline distT="0" distB="0" distL="0" distR="0" wp14:anchorId="1EC1EB61" wp14:editId="0F5E1606">
            <wp:extent cx="6121472" cy="8674873"/>
            <wp:effectExtent l="0" t="0" r="0" b="0"/>
            <wp:docPr id="1597702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02812" name=""/>
                    <pic:cNvPicPr/>
                  </pic:nvPicPr>
                  <pic:blipFill>
                    <a:blip r:embed="rId45"/>
                    <a:stretch>
                      <a:fillRect/>
                    </a:stretch>
                  </pic:blipFill>
                  <pic:spPr>
                    <a:xfrm>
                      <a:off x="0" y="0"/>
                      <a:ext cx="6127345" cy="8683195"/>
                    </a:xfrm>
                    <a:prstGeom prst="rect">
                      <a:avLst/>
                    </a:prstGeom>
                  </pic:spPr>
                </pic:pic>
              </a:graphicData>
            </a:graphic>
          </wp:inline>
        </w:drawing>
      </w:r>
    </w:p>
    <w:p w14:paraId="659651F1" w14:textId="352AD057" w:rsidR="00D649A2" w:rsidRDefault="00C02275">
      <w:r w:rsidRPr="00C02275">
        <w:rPr>
          <w:noProof/>
        </w:rPr>
        <w:lastRenderedPageBreak/>
        <w:drawing>
          <wp:inline distT="0" distB="0" distL="0" distR="0" wp14:anchorId="46877624" wp14:editId="7A16373C">
            <wp:extent cx="6132694" cy="8690776"/>
            <wp:effectExtent l="0" t="0" r="1905" b="0"/>
            <wp:docPr id="128211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11259" name=""/>
                    <pic:cNvPicPr/>
                  </pic:nvPicPr>
                  <pic:blipFill>
                    <a:blip r:embed="rId46"/>
                    <a:stretch>
                      <a:fillRect/>
                    </a:stretch>
                  </pic:blipFill>
                  <pic:spPr>
                    <a:xfrm>
                      <a:off x="0" y="0"/>
                      <a:ext cx="6141249" cy="8702899"/>
                    </a:xfrm>
                    <a:prstGeom prst="rect">
                      <a:avLst/>
                    </a:prstGeom>
                  </pic:spPr>
                </pic:pic>
              </a:graphicData>
            </a:graphic>
          </wp:inline>
        </w:drawing>
      </w:r>
    </w:p>
    <w:p w14:paraId="01572057" w14:textId="3401A1A7" w:rsidR="00C02275" w:rsidRDefault="004B1246" w:rsidP="00EB0046">
      <w:r w:rsidRPr="004B1246">
        <w:rPr>
          <w:noProof/>
        </w:rPr>
        <w:lastRenderedPageBreak/>
        <w:drawing>
          <wp:inline distT="0" distB="0" distL="0" distR="0" wp14:anchorId="3DA35471" wp14:editId="471B41D1">
            <wp:extent cx="6183213" cy="8746435"/>
            <wp:effectExtent l="0" t="0" r="8255" b="0"/>
            <wp:docPr id="578040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40054" name=""/>
                    <pic:cNvPicPr/>
                  </pic:nvPicPr>
                  <pic:blipFill>
                    <a:blip r:embed="rId47"/>
                    <a:stretch>
                      <a:fillRect/>
                    </a:stretch>
                  </pic:blipFill>
                  <pic:spPr>
                    <a:xfrm>
                      <a:off x="0" y="0"/>
                      <a:ext cx="6186260" cy="8750745"/>
                    </a:xfrm>
                    <a:prstGeom prst="rect">
                      <a:avLst/>
                    </a:prstGeom>
                  </pic:spPr>
                </pic:pic>
              </a:graphicData>
            </a:graphic>
          </wp:inline>
        </w:drawing>
      </w:r>
    </w:p>
    <w:p w14:paraId="79264DF4" w14:textId="324B3D59" w:rsidR="004B1246" w:rsidRDefault="00EB0046">
      <w:r w:rsidRPr="00EB0046">
        <w:rPr>
          <w:noProof/>
        </w:rPr>
        <w:lastRenderedPageBreak/>
        <w:drawing>
          <wp:inline distT="0" distB="0" distL="0" distR="0" wp14:anchorId="0B7D4C70" wp14:editId="06506EAE">
            <wp:extent cx="6153801" cy="8770289"/>
            <wp:effectExtent l="0" t="0" r="0" b="0"/>
            <wp:docPr id="665587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587042" name=""/>
                    <pic:cNvPicPr/>
                  </pic:nvPicPr>
                  <pic:blipFill>
                    <a:blip r:embed="rId48"/>
                    <a:stretch>
                      <a:fillRect/>
                    </a:stretch>
                  </pic:blipFill>
                  <pic:spPr>
                    <a:xfrm>
                      <a:off x="0" y="0"/>
                      <a:ext cx="6159534" cy="8778459"/>
                    </a:xfrm>
                    <a:prstGeom prst="rect">
                      <a:avLst/>
                    </a:prstGeom>
                  </pic:spPr>
                </pic:pic>
              </a:graphicData>
            </a:graphic>
          </wp:inline>
        </w:drawing>
      </w:r>
    </w:p>
    <w:p w14:paraId="11948C50" w14:textId="0320A47F" w:rsidR="00EB0046" w:rsidRDefault="00985681">
      <w:r w:rsidRPr="00985681">
        <w:rPr>
          <w:noProof/>
        </w:rPr>
        <w:lastRenderedPageBreak/>
        <w:drawing>
          <wp:inline distT="0" distB="0" distL="0" distR="0" wp14:anchorId="16533B3C" wp14:editId="042CE3C5">
            <wp:extent cx="6030672" cy="8563555"/>
            <wp:effectExtent l="0" t="0" r="8255" b="9525"/>
            <wp:docPr id="1554486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86518" name=""/>
                    <pic:cNvPicPr/>
                  </pic:nvPicPr>
                  <pic:blipFill>
                    <a:blip r:embed="rId49"/>
                    <a:stretch>
                      <a:fillRect/>
                    </a:stretch>
                  </pic:blipFill>
                  <pic:spPr>
                    <a:xfrm>
                      <a:off x="0" y="0"/>
                      <a:ext cx="6041931" cy="8579543"/>
                    </a:xfrm>
                    <a:prstGeom prst="rect">
                      <a:avLst/>
                    </a:prstGeom>
                  </pic:spPr>
                </pic:pic>
              </a:graphicData>
            </a:graphic>
          </wp:inline>
        </w:drawing>
      </w:r>
    </w:p>
    <w:p w14:paraId="24B7FE2F" w14:textId="77777777" w:rsidR="00EB0046" w:rsidRDefault="00EB0046"/>
    <w:p w14:paraId="1858E862" w14:textId="23FF9640" w:rsidR="0099404C" w:rsidRDefault="00B637F5">
      <w:r w:rsidRPr="00B637F5">
        <w:rPr>
          <w:noProof/>
        </w:rPr>
        <w:lastRenderedPageBreak/>
        <w:drawing>
          <wp:inline distT="0" distB="0" distL="0" distR="0" wp14:anchorId="1F33D4A4" wp14:editId="0959ACFD">
            <wp:extent cx="6014968" cy="8484042"/>
            <wp:effectExtent l="0" t="0" r="5080" b="0"/>
            <wp:docPr id="1070741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41369" name=""/>
                    <pic:cNvPicPr/>
                  </pic:nvPicPr>
                  <pic:blipFill>
                    <a:blip r:embed="rId50"/>
                    <a:stretch>
                      <a:fillRect/>
                    </a:stretch>
                  </pic:blipFill>
                  <pic:spPr>
                    <a:xfrm>
                      <a:off x="0" y="0"/>
                      <a:ext cx="6020904" cy="8492414"/>
                    </a:xfrm>
                    <a:prstGeom prst="rect">
                      <a:avLst/>
                    </a:prstGeom>
                  </pic:spPr>
                </pic:pic>
              </a:graphicData>
            </a:graphic>
          </wp:inline>
        </w:drawing>
      </w:r>
    </w:p>
    <w:p w14:paraId="5E816486" w14:textId="77777777" w:rsidR="00B637F5" w:rsidRDefault="00B637F5"/>
    <w:p w14:paraId="32F2F62B" w14:textId="5BF639D6" w:rsidR="00B637F5" w:rsidRDefault="008F0935">
      <w:r w:rsidRPr="008F0935">
        <w:rPr>
          <w:noProof/>
        </w:rPr>
        <w:lastRenderedPageBreak/>
        <w:drawing>
          <wp:inline distT="0" distB="0" distL="0" distR="0" wp14:anchorId="10159F76" wp14:editId="6882E418">
            <wp:extent cx="6144951" cy="8730532"/>
            <wp:effectExtent l="0" t="0" r="8255" b="0"/>
            <wp:docPr id="361142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42633" name=""/>
                    <pic:cNvPicPr/>
                  </pic:nvPicPr>
                  <pic:blipFill>
                    <a:blip r:embed="rId51"/>
                    <a:stretch>
                      <a:fillRect/>
                    </a:stretch>
                  </pic:blipFill>
                  <pic:spPr>
                    <a:xfrm>
                      <a:off x="0" y="0"/>
                      <a:ext cx="6151378" cy="8739664"/>
                    </a:xfrm>
                    <a:prstGeom prst="rect">
                      <a:avLst/>
                    </a:prstGeom>
                  </pic:spPr>
                </pic:pic>
              </a:graphicData>
            </a:graphic>
          </wp:inline>
        </w:drawing>
      </w:r>
    </w:p>
    <w:p w14:paraId="2F3A60F3" w14:textId="45492EDB" w:rsidR="008F0935" w:rsidRDefault="00EA085C">
      <w:r w:rsidRPr="00EA085C">
        <w:rPr>
          <w:noProof/>
        </w:rPr>
        <w:lastRenderedPageBreak/>
        <w:drawing>
          <wp:inline distT="0" distB="0" distL="0" distR="0" wp14:anchorId="23976DFD" wp14:editId="194556FF">
            <wp:extent cx="6068917" cy="8627165"/>
            <wp:effectExtent l="0" t="0" r="8255" b="2540"/>
            <wp:docPr id="146884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42927" name=""/>
                    <pic:cNvPicPr/>
                  </pic:nvPicPr>
                  <pic:blipFill>
                    <a:blip r:embed="rId52"/>
                    <a:stretch>
                      <a:fillRect/>
                    </a:stretch>
                  </pic:blipFill>
                  <pic:spPr>
                    <a:xfrm>
                      <a:off x="0" y="0"/>
                      <a:ext cx="6076159" cy="8637460"/>
                    </a:xfrm>
                    <a:prstGeom prst="rect">
                      <a:avLst/>
                    </a:prstGeom>
                  </pic:spPr>
                </pic:pic>
              </a:graphicData>
            </a:graphic>
          </wp:inline>
        </w:drawing>
      </w:r>
    </w:p>
    <w:p w14:paraId="3E9C424D" w14:textId="0964F150" w:rsidR="00EA085C" w:rsidRDefault="00762AFC">
      <w:r w:rsidRPr="00762AFC">
        <w:rPr>
          <w:noProof/>
        </w:rPr>
        <w:lastRenderedPageBreak/>
        <w:drawing>
          <wp:inline distT="0" distB="0" distL="0" distR="0" wp14:anchorId="008A506D" wp14:editId="571D9611">
            <wp:extent cx="6023700" cy="8531750"/>
            <wp:effectExtent l="0" t="0" r="0" b="3175"/>
            <wp:docPr id="1712464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464693" name=""/>
                    <pic:cNvPicPr/>
                  </pic:nvPicPr>
                  <pic:blipFill>
                    <a:blip r:embed="rId53"/>
                    <a:stretch>
                      <a:fillRect/>
                    </a:stretch>
                  </pic:blipFill>
                  <pic:spPr>
                    <a:xfrm>
                      <a:off x="0" y="0"/>
                      <a:ext cx="6030747" cy="8541731"/>
                    </a:xfrm>
                    <a:prstGeom prst="rect">
                      <a:avLst/>
                    </a:prstGeom>
                  </pic:spPr>
                </pic:pic>
              </a:graphicData>
            </a:graphic>
          </wp:inline>
        </w:drawing>
      </w:r>
    </w:p>
    <w:p w14:paraId="6400F9BF" w14:textId="77777777" w:rsidR="00762AFC" w:rsidRDefault="00762AFC"/>
    <w:p w14:paraId="2A215A48" w14:textId="01D8FE20" w:rsidR="00762AFC" w:rsidRDefault="00BC53BC">
      <w:r w:rsidRPr="00BC53BC">
        <w:rPr>
          <w:noProof/>
        </w:rPr>
        <w:lastRenderedPageBreak/>
        <w:drawing>
          <wp:inline distT="0" distB="0" distL="0" distR="0" wp14:anchorId="728ABEBC" wp14:editId="334332E7">
            <wp:extent cx="6012155" cy="8499944"/>
            <wp:effectExtent l="0" t="0" r="8255" b="0"/>
            <wp:docPr id="1490794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94263" name=""/>
                    <pic:cNvPicPr/>
                  </pic:nvPicPr>
                  <pic:blipFill>
                    <a:blip r:embed="rId54"/>
                    <a:stretch>
                      <a:fillRect/>
                    </a:stretch>
                  </pic:blipFill>
                  <pic:spPr>
                    <a:xfrm>
                      <a:off x="0" y="0"/>
                      <a:ext cx="6021927" cy="8513760"/>
                    </a:xfrm>
                    <a:prstGeom prst="rect">
                      <a:avLst/>
                    </a:prstGeom>
                  </pic:spPr>
                </pic:pic>
              </a:graphicData>
            </a:graphic>
          </wp:inline>
        </w:drawing>
      </w:r>
    </w:p>
    <w:p w14:paraId="3FD5A2F2" w14:textId="77777777" w:rsidR="00BC53BC" w:rsidRDefault="00BC53BC"/>
    <w:p w14:paraId="62543BB0" w14:textId="46E55D25" w:rsidR="0099404C" w:rsidRDefault="005D4777">
      <w:r w:rsidRPr="005D4777">
        <w:rPr>
          <w:noProof/>
        </w:rPr>
        <w:lastRenderedPageBreak/>
        <w:drawing>
          <wp:inline distT="0" distB="0" distL="0" distR="0" wp14:anchorId="68333A31" wp14:editId="014BF558">
            <wp:extent cx="5979422" cy="8499944"/>
            <wp:effectExtent l="0" t="0" r="2540" b="0"/>
            <wp:docPr id="1610730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730266" name=""/>
                    <pic:cNvPicPr/>
                  </pic:nvPicPr>
                  <pic:blipFill>
                    <a:blip r:embed="rId55"/>
                    <a:stretch>
                      <a:fillRect/>
                    </a:stretch>
                  </pic:blipFill>
                  <pic:spPr>
                    <a:xfrm>
                      <a:off x="0" y="0"/>
                      <a:ext cx="5988036" cy="8512189"/>
                    </a:xfrm>
                    <a:prstGeom prst="rect">
                      <a:avLst/>
                    </a:prstGeom>
                  </pic:spPr>
                </pic:pic>
              </a:graphicData>
            </a:graphic>
          </wp:inline>
        </w:drawing>
      </w:r>
    </w:p>
    <w:p w14:paraId="2DBEC678" w14:textId="77777777" w:rsidR="005D4777" w:rsidRDefault="005D4777"/>
    <w:p w14:paraId="0467FC33" w14:textId="46FE8805" w:rsidR="005D4777" w:rsidRDefault="00B2074C">
      <w:r w:rsidRPr="00B2074C">
        <w:rPr>
          <w:noProof/>
        </w:rPr>
        <w:lastRenderedPageBreak/>
        <w:drawing>
          <wp:inline distT="0" distB="0" distL="0" distR="0" wp14:anchorId="2DB50CAC" wp14:editId="035132DC">
            <wp:extent cx="6205534" cy="8810045"/>
            <wp:effectExtent l="0" t="0" r="5080" b="0"/>
            <wp:docPr id="221378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78076" name=""/>
                    <pic:cNvPicPr/>
                  </pic:nvPicPr>
                  <pic:blipFill>
                    <a:blip r:embed="rId56"/>
                    <a:stretch>
                      <a:fillRect/>
                    </a:stretch>
                  </pic:blipFill>
                  <pic:spPr>
                    <a:xfrm>
                      <a:off x="0" y="0"/>
                      <a:ext cx="6213877" cy="8821890"/>
                    </a:xfrm>
                    <a:prstGeom prst="rect">
                      <a:avLst/>
                    </a:prstGeom>
                  </pic:spPr>
                </pic:pic>
              </a:graphicData>
            </a:graphic>
          </wp:inline>
        </w:drawing>
      </w:r>
    </w:p>
    <w:p w14:paraId="19DF9CD7" w14:textId="013BCDA2" w:rsidR="00B2074C" w:rsidRDefault="00CF21B7">
      <w:r w:rsidRPr="00CF21B7">
        <w:rPr>
          <w:noProof/>
        </w:rPr>
        <w:lastRenderedPageBreak/>
        <w:drawing>
          <wp:inline distT="0" distB="0" distL="0" distR="0" wp14:anchorId="6E4C7785" wp14:editId="7C580848">
            <wp:extent cx="6050076" cy="8627165"/>
            <wp:effectExtent l="0" t="0" r="8255" b="2540"/>
            <wp:docPr id="661090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90191" name=""/>
                    <pic:cNvPicPr/>
                  </pic:nvPicPr>
                  <pic:blipFill>
                    <a:blip r:embed="rId57"/>
                    <a:stretch>
                      <a:fillRect/>
                    </a:stretch>
                  </pic:blipFill>
                  <pic:spPr>
                    <a:xfrm>
                      <a:off x="0" y="0"/>
                      <a:ext cx="6061197" cy="8643023"/>
                    </a:xfrm>
                    <a:prstGeom prst="rect">
                      <a:avLst/>
                    </a:prstGeom>
                  </pic:spPr>
                </pic:pic>
              </a:graphicData>
            </a:graphic>
          </wp:inline>
        </w:drawing>
      </w:r>
    </w:p>
    <w:p w14:paraId="2EE1BB8D" w14:textId="174E4C3C" w:rsidR="00257FAF" w:rsidRPr="008A622C" w:rsidRDefault="007F418A">
      <w:pPr>
        <w:rPr>
          <w:rFonts w:asciiTheme="majorHAnsi" w:hAnsiTheme="majorHAnsi"/>
          <w:b/>
          <w:bCs/>
          <w:sz w:val="28"/>
          <w:szCs w:val="28"/>
          <w:u w:val="single"/>
        </w:rPr>
      </w:pPr>
      <w:r w:rsidRPr="008A622C">
        <w:rPr>
          <w:rFonts w:asciiTheme="majorHAnsi" w:hAnsiTheme="majorHAnsi"/>
          <w:b/>
          <w:bCs/>
          <w:sz w:val="28"/>
          <w:szCs w:val="28"/>
          <w:u w:val="single"/>
        </w:rPr>
        <w:lastRenderedPageBreak/>
        <w:t>Appendi</w:t>
      </w:r>
      <w:r w:rsidR="005F57C2" w:rsidRPr="008A622C">
        <w:rPr>
          <w:rFonts w:asciiTheme="majorHAnsi" w:hAnsiTheme="majorHAnsi"/>
          <w:b/>
          <w:bCs/>
          <w:sz w:val="28"/>
          <w:szCs w:val="28"/>
          <w:u w:val="single"/>
        </w:rPr>
        <w:t>x</w:t>
      </w:r>
      <w:r w:rsidRPr="008A622C">
        <w:rPr>
          <w:rFonts w:asciiTheme="majorHAnsi" w:hAnsiTheme="majorHAnsi"/>
          <w:b/>
          <w:bCs/>
          <w:sz w:val="28"/>
          <w:szCs w:val="28"/>
          <w:u w:val="single"/>
        </w:rPr>
        <w:t xml:space="preserve"> </w:t>
      </w:r>
      <w:r w:rsidR="00F658A0" w:rsidRPr="008A622C">
        <w:rPr>
          <w:rFonts w:asciiTheme="majorHAnsi" w:hAnsiTheme="majorHAnsi"/>
          <w:b/>
          <w:bCs/>
          <w:sz w:val="28"/>
          <w:szCs w:val="28"/>
          <w:u w:val="single"/>
        </w:rPr>
        <w:t>B</w:t>
      </w:r>
      <w:r w:rsidRPr="008A622C">
        <w:rPr>
          <w:rFonts w:asciiTheme="majorHAnsi" w:hAnsiTheme="majorHAnsi"/>
          <w:b/>
          <w:bCs/>
          <w:sz w:val="28"/>
          <w:szCs w:val="28"/>
          <w:u w:val="single"/>
        </w:rPr>
        <w:t xml:space="preserve"> – Research Proposal </w:t>
      </w:r>
    </w:p>
    <w:p w14:paraId="148711BE" w14:textId="42AA580C" w:rsidR="00EE484D" w:rsidRDefault="005F57C2">
      <w:r w:rsidRPr="005F57C2">
        <w:rPr>
          <w:noProof/>
        </w:rPr>
        <w:drawing>
          <wp:inline distT="0" distB="0" distL="0" distR="0" wp14:anchorId="1C0090B7" wp14:editId="35CDEA18">
            <wp:extent cx="6190753" cy="8006963"/>
            <wp:effectExtent l="0" t="0" r="635" b="0"/>
            <wp:docPr id="749418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418377" name=""/>
                    <pic:cNvPicPr/>
                  </pic:nvPicPr>
                  <pic:blipFill>
                    <a:blip r:embed="rId58"/>
                    <a:stretch>
                      <a:fillRect/>
                    </a:stretch>
                  </pic:blipFill>
                  <pic:spPr>
                    <a:xfrm>
                      <a:off x="0" y="0"/>
                      <a:ext cx="6198122" cy="8016494"/>
                    </a:xfrm>
                    <a:prstGeom prst="rect">
                      <a:avLst/>
                    </a:prstGeom>
                  </pic:spPr>
                </pic:pic>
              </a:graphicData>
            </a:graphic>
          </wp:inline>
        </w:drawing>
      </w:r>
    </w:p>
    <w:p w14:paraId="689A5B17" w14:textId="77777777" w:rsidR="005F57C2" w:rsidRDefault="005F57C2"/>
    <w:p w14:paraId="391D9EA7" w14:textId="45CE0627" w:rsidR="005F57C2" w:rsidRDefault="007167DE">
      <w:r w:rsidRPr="007167DE">
        <w:rPr>
          <w:noProof/>
        </w:rPr>
        <w:lastRenderedPageBreak/>
        <w:drawing>
          <wp:inline distT="0" distB="0" distL="0" distR="0" wp14:anchorId="0BCED11A" wp14:editId="30E13FFF">
            <wp:extent cx="6284412" cy="8158038"/>
            <wp:effectExtent l="0" t="0" r="2540" b="0"/>
            <wp:docPr id="58599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991432" name=""/>
                    <pic:cNvPicPr/>
                  </pic:nvPicPr>
                  <pic:blipFill>
                    <a:blip r:embed="rId59"/>
                    <a:stretch>
                      <a:fillRect/>
                    </a:stretch>
                  </pic:blipFill>
                  <pic:spPr>
                    <a:xfrm>
                      <a:off x="0" y="0"/>
                      <a:ext cx="6289909" cy="8165174"/>
                    </a:xfrm>
                    <a:prstGeom prst="rect">
                      <a:avLst/>
                    </a:prstGeom>
                  </pic:spPr>
                </pic:pic>
              </a:graphicData>
            </a:graphic>
          </wp:inline>
        </w:drawing>
      </w:r>
    </w:p>
    <w:p w14:paraId="587FC9A0" w14:textId="77777777" w:rsidR="005F57C2" w:rsidRDefault="005F57C2"/>
    <w:p w14:paraId="3BC074D5" w14:textId="77777777" w:rsidR="005F57C2" w:rsidRDefault="005F57C2"/>
    <w:p w14:paraId="3F3857AE" w14:textId="5B880E7E" w:rsidR="007167DE" w:rsidRDefault="00093E03">
      <w:r w:rsidRPr="00093E03">
        <w:rPr>
          <w:noProof/>
        </w:rPr>
        <w:lastRenderedPageBreak/>
        <w:drawing>
          <wp:inline distT="0" distB="0" distL="0" distR="0" wp14:anchorId="0DA0E5FF" wp14:editId="74DBC77B">
            <wp:extent cx="6317885" cy="8181892"/>
            <wp:effectExtent l="0" t="0" r="6985" b="0"/>
            <wp:docPr id="669380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80784" name=""/>
                    <pic:cNvPicPr/>
                  </pic:nvPicPr>
                  <pic:blipFill>
                    <a:blip r:embed="rId60"/>
                    <a:stretch>
                      <a:fillRect/>
                    </a:stretch>
                  </pic:blipFill>
                  <pic:spPr>
                    <a:xfrm>
                      <a:off x="0" y="0"/>
                      <a:ext cx="6324183" cy="8190048"/>
                    </a:xfrm>
                    <a:prstGeom prst="rect">
                      <a:avLst/>
                    </a:prstGeom>
                  </pic:spPr>
                </pic:pic>
              </a:graphicData>
            </a:graphic>
          </wp:inline>
        </w:drawing>
      </w:r>
    </w:p>
    <w:p w14:paraId="28E8F6F4" w14:textId="77777777" w:rsidR="005F57C2" w:rsidRDefault="005F57C2"/>
    <w:p w14:paraId="73AFDDE5" w14:textId="77777777" w:rsidR="005F57C2" w:rsidRDefault="005F57C2"/>
    <w:p w14:paraId="19DE3D02" w14:textId="5B97785B" w:rsidR="00093E03" w:rsidRDefault="00DF49BE">
      <w:r w:rsidRPr="00DF49BE">
        <w:rPr>
          <w:noProof/>
        </w:rPr>
        <w:lastRenderedPageBreak/>
        <w:drawing>
          <wp:inline distT="0" distB="0" distL="0" distR="0" wp14:anchorId="5CF132CB" wp14:editId="475875D7">
            <wp:extent cx="6196457" cy="8030817"/>
            <wp:effectExtent l="0" t="0" r="0" b="8890"/>
            <wp:docPr id="460259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59818" name=""/>
                    <pic:cNvPicPr/>
                  </pic:nvPicPr>
                  <pic:blipFill>
                    <a:blip r:embed="rId61"/>
                    <a:stretch>
                      <a:fillRect/>
                    </a:stretch>
                  </pic:blipFill>
                  <pic:spPr>
                    <a:xfrm>
                      <a:off x="0" y="0"/>
                      <a:ext cx="6200627" cy="8036221"/>
                    </a:xfrm>
                    <a:prstGeom prst="rect">
                      <a:avLst/>
                    </a:prstGeom>
                  </pic:spPr>
                </pic:pic>
              </a:graphicData>
            </a:graphic>
          </wp:inline>
        </w:drawing>
      </w:r>
    </w:p>
    <w:p w14:paraId="0C768A23" w14:textId="77777777" w:rsidR="005F57C2" w:rsidRDefault="005F57C2"/>
    <w:p w14:paraId="5C6E1980" w14:textId="77777777" w:rsidR="005F57C2" w:rsidRDefault="005F57C2"/>
    <w:p w14:paraId="0BB5BA32" w14:textId="2D0CF7BC" w:rsidR="007F418A" w:rsidRPr="000A6CF2" w:rsidRDefault="007F418A">
      <w:pPr>
        <w:rPr>
          <w:b/>
          <w:bCs/>
          <w:sz w:val="28"/>
          <w:szCs w:val="28"/>
          <w:u w:val="single"/>
        </w:rPr>
      </w:pPr>
      <w:r w:rsidRPr="000A6CF2">
        <w:rPr>
          <w:b/>
          <w:bCs/>
          <w:sz w:val="28"/>
          <w:szCs w:val="28"/>
          <w:u w:val="single"/>
        </w:rPr>
        <w:lastRenderedPageBreak/>
        <w:t xml:space="preserve">Appendix </w:t>
      </w:r>
      <w:r w:rsidR="00F658A0" w:rsidRPr="000A6CF2">
        <w:rPr>
          <w:b/>
          <w:bCs/>
          <w:sz w:val="28"/>
          <w:szCs w:val="28"/>
          <w:u w:val="single"/>
        </w:rPr>
        <w:t>C</w:t>
      </w:r>
      <w:r w:rsidRPr="000A6CF2">
        <w:rPr>
          <w:b/>
          <w:bCs/>
          <w:sz w:val="28"/>
          <w:szCs w:val="28"/>
          <w:u w:val="single"/>
        </w:rPr>
        <w:t xml:space="preserve"> – Survey </w:t>
      </w:r>
    </w:p>
    <w:p w14:paraId="599EBC6A" w14:textId="5FB32F75" w:rsidR="000539D8" w:rsidRDefault="00A042CB">
      <w:r w:rsidRPr="00A042CB">
        <w:rPr>
          <w:noProof/>
        </w:rPr>
        <w:drawing>
          <wp:inline distT="0" distB="0" distL="0" distR="0" wp14:anchorId="7830866C" wp14:editId="422AB84F">
            <wp:extent cx="5731510" cy="5267325"/>
            <wp:effectExtent l="0" t="0" r="2540" b="9525"/>
            <wp:docPr id="17931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479" name=""/>
                    <pic:cNvPicPr/>
                  </pic:nvPicPr>
                  <pic:blipFill>
                    <a:blip r:embed="rId62"/>
                    <a:stretch>
                      <a:fillRect/>
                    </a:stretch>
                  </pic:blipFill>
                  <pic:spPr>
                    <a:xfrm>
                      <a:off x="0" y="0"/>
                      <a:ext cx="5731510" cy="5267325"/>
                    </a:xfrm>
                    <a:prstGeom prst="rect">
                      <a:avLst/>
                    </a:prstGeom>
                  </pic:spPr>
                </pic:pic>
              </a:graphicData>
            </a:graphic>
          </wp:inline>
        </w:drawing>
      </w:r>
    </w:p>
    <w:p w14:paraId="62CFA57A" w14:textId="11054B40" w:rsidR="00A042CB" w:rsidRDefault="00F433E5">
      <w:r w:rsidRPr="00F433E5">
        <w:rPr>
          <w:noProof/>
        </w:rPr>
        <w:drawing>
          <wp:inline distT="0" distB="0" distL="0" distR="0" wp14:anchorId="132497E4" wp14:editId="11CC4774">
            <wp:extent cx="5731510" cy="2142490"/>
            <wp:effectExtent l="0" t="0" r="2540" b="0"/>
            <wp:docPr id="93863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630437" name=""/>
                    <pic:cNvPicPr/>
                  </pic:nvPicPr>
                  <pic:blipFill>
                    <a:blip r:embed="rId63"/>
                    <a:stretch>
                      <a:fillRect/>
                    </a:stretch>
                  </pic:blipFill>
                  <pic:spPr>
                    <a:xfrm>
                      <a:off x="0" y="0"/>
                      <a:ext cx="5731510" cy="2142490"/>
                    </a:xfrm>
                    <a:prstGeom prst="rect">
                      <a:avLst/>
                    </a:prstGeom>
                  </pic:spPr>
                </pic:pic>
              </a:graphicData>
            </a:graphic>
          </wp:inline>
        </w:drawing>
      </w:r>
    </w:p>
    <w:p w14:paraId="3333C143" w14:textId="77777777" w:rsidR="00F433E5" w:rsidRDefault="00F433E5"/>
    <w:p w14:paraId="3CB8BD49" w14:textId="77777777" w:rsidR="00F433E5" w:rsidRDefault="00F433E5"/>
    <w:p w14:paraId="0D1FAFCE" w14:textId="77777777" w:rsidR="00F433E5" w:rsidRDefault="00F433E5"/>
    <w:p w14:paraId="36D426E8" w14:textId="406BD81D" w:rsidR="00F433E5" w:rsidRDefault="00BB15A8">
      <w:r w:rsidRPr="00BB15A8">
        <w:rPr>
          <w:noProof/>
        </w:rPr>
        <w:lastRenderedPageBreak/>
        <w:drawing>
          <wp:inline distT="0" distB="0" distL="0" distR="0" wp14:anchorId="044EA3C9" wp14:editId="6967301C">
            <wp:extent cx="5731510" cy="5619115"/>
            <wp:effectExtent l="0" t="0" r="2540" b="635"/>
            <wp:docPr id="209356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56695" name=""/>
                    <pic:cNvPicPr/>
                  </pic:nvPicPr>
                  <pic:blipFill>
                    <a:blip r:embed="rId64"/>
                    <a:stretch>
                      <a:fillRect/>
                    </a:stretch>
                  </pic:blipFill>
                  <pic:spPr>
                    <a:xfrm>
                      <a:off x="0" y="0"/>
                      <a:ext cx="5731510" cy="5619115"/>
                    </a:xfrm>
                    <a:prstGeom prst="rect">
                      <a:avLst/>
                    </a:prstGeom>
                  </pic:spPr>
                </pic:pic>
              </a:graphicData>
            </a:graphic>
          </wp:inline>
        </w:drawing>
      </w:r>
    </w:p>
    <w:p w14:paraId="3D9A15CA" w14:textId="01D9B8FC" w:rsidR="00BB15A8" w:rsidRDefault="00BA45B9">
      <w:r w:rsidRPr="00BA45B9">
        <w:rPr>
          <w:noProof/>
        </w:rPr>
        <w:drawing>
          <wp:inline distT="0" distB="0" distL="0" distR="0" wp14:anchorId="189A4DD4" wp14:editId="2073854F">
            <wp:extent cx="5731510" cy="1120775"/>
            <wp:effectExtent l="0" t="0" r="2540" b="3175"/>
            <wp:docPr id="95884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4485" name=""/>
                    <pic:cNvPicPr/>
                  </pic:nvPicPr>
                  <pic:blipFill>
                    <a:blip r:embed="rId65"/>
                    <a:stretch>
                      <a:fillRect/>
                    </a:stretch>
                  </pic:blipFill>
                  <pic:spPr>
                    <a:xfrm>
                      <a:off x="0" y="0"/>
                      <a:ext cx="5731510" cy="1120775"/>
                    </a:xfrm>
                    <a:prstGeom prst="rect">
                      <a:avLst/>
                    </a:prstGeom>
                  </pic:spPr>
                </pic:pic>
              </a:graphicData>
            </a:graphic>
          </wp:inline>
        </w:drawing>
      </w:r>
    </w:p>
    <w:p w14:paraId="17A2F069" w14:textId="77777777" w:rsidR="00BA45B9" w:rsidRDefault="00BA45B9"/>
    <w:p w14:paraId="5479535E" w14:textId="77777777" w:rsidR="00BA45B9" w:rsidRDefault="00BA45B9"/>
    <w:p w14:paraId="49E42CB5" w14:textId="77777777" w:rsidR="00BA45B9" w:rsidRDefault="00BA45B9"/>
    <w:p w14:paraId="329B0CE7" w14:textId="77777777" w:rsidR="00BA45B9" w:rsidRDefault="00BA45B9"/>
    <w:p w14:paraId="2D65B9C4" w14:textId="77777777" w:rsidR="00BA45B9" w:rsidRDefault="00BA45B9"/>
    <w:p w14:paraId="7E4992FA" w14:textId="77777777" w:rsidR="00BA45B9" w:rsidRDefault="00BA45B9"/>
    <w:p w14:paraId="5D156D6E" w14:textId="77777777" w:rsidR="00BA45B9" w:rsidRDefault="00BA45B9"/>
    <w:p w14:paraId="0E156E19" w14:textId="54D6DFEF" w:rsidR="00BA45B9" w:rsidRDefault="005930B2">
      <w:r w:rsidRPr="005930B2">
        <w:rPr>
          <w:noProof/>
        </w:rPr>
        <w:lastRenderedPageBreak/>
        <w:drawing>
          <wp:inline distT="0" distB="0" distL="0" distR="0" wp14:anchorId="5259C351" wp14:editId="64E81B59">
            <wp:extent cx="5731510" cy="4516755"/>
            <wp:effectExtent l="0" t="0" r="2540" b="0"/>
            <wp:docPr id="1096667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67335" name=""/>
                    <pic:cNvPicPr/>
                  </pic:nvPicPr>
                  <pic:blipFill>
                    <a:blip r:embed="rId66"/>
                    <a:stretch>
                      <a:fillRect/>
                    </a:stretch>
                  </pic:blipFill>
                  <pic:spPr>
                    <a:xfrm>
                      <a:off x="0" y="0"/>
                      <a:ext cx="5731510" cy="4516755"/>
                    </a:xfrm>
                    <a:prstGeom prst="rect">
                      <a:avLst/>
                    </a:prstGeom>
                  </pic:spPr>
                </pic:pic>
              </a:graphicData>
            </a:graphic>
          </wp:inline>
        </w:drawing>
      </w:r>
    </w:p>
    <w:p w14:paraId="13951922" w14:textId="50D63EA5" w:rsidR="005930B2" w:rsidRDefault="00572956">
      <w:r w:rsidRPr="00572956">
        <w:rPr>
          <w:noProof/>
        </w:rPr>
        <w:drawing>
          <wp:inline distT="0" distB="0" distL="0" distR="0" wp14:anchorId="462E294A" wp14:editId="0998CCCC">
            <wp:extent cx="5731510" cy="3891280"/>
            <wp:effectExtent l="0" t="0" r="2540" b="0"/>
            <wp:docPr id="162483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838472" name=""/>
                    <pic:cNvPicPr/>
                  </pic:nvPicPr>
                  <pic:blipFill>
                    <a:blip r:embed="rId67"/>
                    <a:stretch>
                      <a:fillRect/>
                    </a:stretch>
                  </pic:blipFill>
                  <pic:spPr>
                    <a:xfrm>
                      <a:off x="0" y="0"/>
                      <a:ext cx="5731510" cy="3891280"/>
                    </a:xfrm>
                    <a:prstGeom prst="rect">
                      <a:avLst/>
                    </a:prstGeom>
                  </pic:spPr>
                </pic:pic>
              </a:graphicData>
            </a:graphic>
          </wp:inline>
        </w:drawing>
      </w:r>
    </w:p>
    <w:p w14:paraId="7359D5E4" w14:textId="77777777" w:rsidR="00572956" w:rsidRDefault="00572956"/>
    <w:p w14:paraId="4A4201E4" w14:textId="2E224CA0" w:rsidR="00572956" w:rsidRDefault="002F4FF2">
      <w:r w:rsidRPr="002F4FF2">
        <w:rPr>
          <w:noProof/>
        </w:rPr>
        <w:lastRenderedPageBreak/>
        <w:drawing>
          <wp:inline distT="0" distB="0" distL="0" distR="0" wp14:anchorId="74E251B1" wp14:editId="73500AE0">
            <wp:extent cx="5731510" cy="5318760"/>
            <wp:effectExtent l="0" t="0" r="2540" b="0"/>
            <wp:docPr id="706602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602358" name=""/>
                    <pic:cNvPicPr/>
                  </pic:nvPicPr>
                  <pic:blipFill>
                    <a:blip r:embed="rId68"/>
                    <a:stretch>
                      <a:fillRect/>
                    </a:stretch>
                  </pic:blipFill>
                  <pic:spPr>
                    <a:xfrm>
                      <a:off x="0" y="0"/>
                      <a:ext cx="5731510" cy="5318760"/>
                    </a:xfrm>
                    <a:prstGeom prst="rect">
                      <a:avLst/>
                    </a:prstGeom>
                  </pic:spPr>
                </pic:pic>
              </a:graphicData>
            </a:graphic>
          </wp:inline>
        </w:drawing>
      </w:r>
    </w:p>
    <w:p w14:paraId="77A0369E" w14:textId="349B5D35" w:rsidR="002F4FF2" w:rsidRDefault="00286C80">
      <w:r w:rsidRPr="00286C80">
        <w:rPr>
          <w:noProof/>
        </w:rPr>
        <w:drawing>
          <wp:inline distT="0" distB="0" distL="0" distR="0" wp14:anchorId="4753851B" wp14:editId="76E969EF">
            <wp:extent cx="5731510" cy="2439035"/>
            <wp:effectExtent l="0" t="0" r="2540" b="0"/>
            <wp:docPr id="867546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546226" name=""/>
                    <pic:cNvPicPr/>
                  </pic:nvPicPr>
                  <pic:blipFill>
                    <a:blip r:embed="rId69"/>
                    <a:stretch>
                      <a:fillRect/>
                    </a:stretch>
                  </pic:blipFill>
                  <pic:spPr>
                    <a:xfrm>
                      <a:off x="0" y="0"/>
                      <a:ext cx="5731510" cy="2439035"/>
                    </a:xfrm>
                    <a:prstGeom prst="rect">
                      <a:avLst/>
                    </a:prstGeom>
                  </pic:spPr>
                </pic:pic>
              </a:graphicData>
            </a:graphic>
          </wp:inline>
        </w:drawing>
      </w:r>
    </w:p>
    <w:p w14:paraId="3E3FA2D4" w14:textId="77777777" w:rsidR="00286C80" w:rsidRDefault="00286C80"/>
    <w:p w14:paraId="53756F13" w14:textId="77777777" w:rsidR="00286C80" w:rsidRDefault="00286C80"/>
    <w:p w14:paraId="4ECF22F0" w14:textId="77777777" w:rsidR="00286C80" w:rsidRDefault="00286C80"/>
    <w:p w14:paraId="65913CF4" w14:textId="2F210BF4" w:rsidR="00286C80" w:rsidRDefault="000F44BC">
      <w:r w:rsidRPr="000F44BC">
        <w:rPr>
          <w:noProof/>
        </w:rPr>
        <w:lastRenderedPageBreak/>
        <w:drawing>
          <wp:inline distT="0" distB="0" distL="0" distR="0" wp14:anchorId="21D45D0B" wp14:editId="1508F74D">
            <wp:extent cx="5731510" cy="6000750"/>
            <wp:effectExtent l="0" t="0" r="2540" b="0"/>
            <wp:docPr id="276250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250088" name=""/>
                    <pic:cNvPicPr/>
                  </pic:nvPicPr>
                  <pic:blipFill>
                    <a:blip r:embed="rId70"/>
                    <a:stretch>
                      <a:fillRect/>
                    </a:stretch>
                  </pic:blipFill>
                  <pic:spPr>
                    <a:xfrm>
                      <a:off x="0" y="0"/>
                      <a:ext cx="5731510" cy="6000750"/>
                    </a:xfrm>
                    <a:prstGeom prst="rect">
                      <a:avLst/>
                    </a:prstGeom>
                  </pic:spPr>
                </pic:pic>
              </a:graphicData>
            </a:graphic>
          </wp:inline>
        </w:drawing>
      </w:r>
    </w:p>
    <w:p w14:paraId="7B52F7EC" w14:textId="17BAF41A" w:rsidR="000F44BC" w:rsidRDefault="00AC75F4">
      <w:r w:rsidRPr="00AC75F4">
        <w:rPr>
          <w:noProof/>
        </w:rPr>
        <w:drawing>
          <wp:inline distT="0" distB="0" distL="0" distR="0" wp14:anchorId="7A3335E0" wp14:editId="5E641A48">
            <wp:extent cx="5731510" cy="2489200"/>
            <wp:effectExtent l="0" t="0" r="2540" b="6350"/>
            <wp:docPr id="1547463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63891" name=""/>
                    <pic:cNvPicPr/>
                  </pic:nvPicPr>
                  <pic:blipFill>
                    <a:blip r:embed="rId71"/>
                    <a:stretch>
                      <a:fillRect/>
                    </a:stretch>
                  </pic:blipFill>
                  <pic:spPr>
                    <a:xfrm>
                      <a:off x="0" y="0"/>
                      <a:ext cx="5731510" cy="2489200"/>
                    </a:xfrm>
                    <a:prstGeom prst="rect">
                      <a:avLst/>
                    </a:prstGeom>
                  </pic:spPr>
                </pic:pic>
              </a:graphicData>
            </a:graphic>
          </wp:inline>
        </w:drawing>
      </w:r>
    </w:p>
    <w:p w14:paraId="622F81FE" w14:textId="1766E117" w:rsidR="00AC75F4" w:rsidRDefault="00BC1DB5">
      <w:r w:rsidRPr="00BC1DB5">
        <w:rPr>
          <w:noProof/>
        </w:rPr>
        <w:lastRenderedPageBreak/>
        <w:drawing>
          <wp:inline distT="0" distB="0" distL="0" distR="0" wp14:anchorId="60D5E60D" wp14:editId="00E69D2D">
            <wp:extent cx="5731510" cy="6015990"/>
            <wp:effectExtent l="0" t="0" r="2540" b="3810"/>
            <wp:docPr id="1679962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62622" name=""/>
                    <pic:cNvPicPr/>
                  </pic:nvPicPr>
                  <pic:blipFill>
                    <a:blip r:embed="rId72"/>
                    <a:stretch>
                      <a:fillRect/>
                    </a:stretch>
                  </pic:blipFill>
                  <pic:spPr>
                    <a:xfrm>
                      <a:off x="0" y="0"/>
                      <a:ext cx="5731510" cy="6015990"/>
                    </a:xfrm>
                    <a:prstGeom prst="rect">
                      <a:avLst/>
                    </a:prstGeom>
                  </pic:spPr>
                </pic:pic>
              </a:graphicData>
            </a:graphic>
          </wp:inline>
        </w:drawing>
      </w:r>
    </w:p>
    <w:p w14:paraId="6F9D8F92" w14:textId="2C555ADE" w:rsidR="00BC1DB5" w:rsidRDefault="00D836AD">
      <w:r w:rsidRPr="00D836AD">
        <w:rPr>
          <w:noProof/>
        </w:rPr>
        <w:drawing>
          <wp:inline distT="0" distB="0" distL="0" distR="0" wp14:anchorId="618BD23F" wp14:editId="69B20C2B">
            <wp:extent cx="5731510" cy="2249170"/>
            <wp:effectExtent l="0" t="0" r="2540" b="0"/>
            <wp:docPr id="628032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032768" name=""/>
                    <pic:cNvPicPr/>
                  </pic:nvPicPr>
                  <pic:blipFill>
                    <a:blip r:embed="rId73"/>
                    <a:stretch>
                      <a:fillRect/>
                    </a:stretch>
                  </pic:blipFill>
                  <pic:spPr>
                    <a:xfrm>
                      <a:off x="0" y="0"/>
                      <a:ext cx="5731510" cy="2249170"/>
                    </a:xfrm>
                    <a:prstGeom prst="rect">
                      <a:avLst/>
                    </a:prstGeom>
                  </pic:spPr>
                </pic:pic>
              </a:graphicData>
            </a:graphic>
          </wp:inline>
        </w:drawing>
      </w:r>
    </w:p>
    <w:p w14:paraId="34207210" w14:textId="77777777" w:rsidR="00D836AD" w:rsidRDefault="00D836AD"/>
    <w:p w14:paraId="21B048B9" w14:textId="4DD85237" w:rsidR="00D836AD" w:rsidRDefault="00846345">
      <w:r w:rsidRPr="00846345">
        <w:rPr>
          <w:noProof/>
        </w:rPr>
        <w:lastRenderedPageBreak/>
        <w:drawing>
          <wp:inline distT="0" distB="0" distL="0" distR="0" wp14:anchorId="7ED6F752" wp14:editId="14CE8EC6">
            <wp:extent cx="5731510" cy="2175510"/>
            <wp:effectExtent l="0" t="0" r="2540" b="0"/>
            <wp:docPr id="2069255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55070" name=""/>
                    <pic:cNvPicPr/>
                  </pic:nvPicPr>
                  <pic:blipFill>
                    <a:blip r:embed="rId74"/>
                    <a:stretch>
                      <a:fillRect/>
                    </a:stretch>
                  </pic:blipFill>
                  <pic:spPr>
                    <a:xfrm>
                      <a:off x="0" y="0"/>
                      <a:ext cx="5731510" cy="2175510"/>
                    </a:xfrm>
                    <a:prstGeom prst="rect">
                      <a:avLst/>
                    </a:prstGeom>
                  </pic:spPr>
                </pic:pic>
              </a:graphicData>
            </a:graphic>
          </wp:inline>
        </w:drawing>
      </w:r>
    </w:p>
    <w:p w14:paraId="0B39A179" w14:textId="77777777" w:rsidR="00846345" w:rsidRPr="00403AC0" w:rsidRDefault="00846345"/>
    <w:sectPr w:rsidR="00846345" w:rsidRPr="00403AC0">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232C7" w14:textId="77777777" w:rsidR="00737E5F" w:rsidRDefault="00737E5F" w:rsidP="00422F4D">
      <w:pPr>
        <w:spacing w:after="0" w:line="240" w:lineRule="auto"/>
      </w:pPr>
      <w:r>
        <w:separator/>
      </w:r>
    </w:p>
  </w:endnote>
  <w:endnote w:type="continuationSeparator" w:id="0">
    <w:p w14:paraId="23826AC2" w14:textId="77777777" w:rsidR="00737E5F" w:rsidRDefault="00737E5F" w:rsidP="00422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9174831"/>
      <w:docPartObj>
        <w:docPartGallery w:val="Page Numbers (Bottom of Page)"/>
        <w:docPartUnique/>
      </w:docPartObj>
    </w:sdtPr>
    <w:sdtEndPr/>
    <w:sdtContent>
      <w:p w14:paraId="2C590198" w14:textId="02AE6EDD" w:rsidR="00422F4D" w:rsidRDefault="00422F4D">
        <w:pPr>
          <w:pStyle w:val="Footer"/>
          <w:jc w:val="right"/>
        </w:pPr>
        <w:r>
          <w:fldChar w:fldCharType="begin"/>
        </w:r>
        <w:r>
          <w:instrText>PAGE   \* MERGEFORMAT</w:instrText>
        </w:r>
        <w:r>
          <w:fldChar w:fldCharType="separate"/>
        </w:r>
        <w:r>
          <w:t>2</w:t>
        </w:r>
        <w:r>
          <w:fldChar w:fldCharType="end"/>
        </w:r>
      </w:p>
    </w:sdtContent>
  </w:sdt>
  <w:p w14:paraId="6DE3FC50" w14:textId="77777777" w:rsidR="00422F4D" w:rsidRDefault="00422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756D7" w14:textId="77777777" w:rsidR="00737E5F" w:rsidRDefault="00737E5F" w:rsidP="00422F4D">
      <w:pPr>
        <w:spacing w:after="0" w:line="240" w:lineRule="auto"/>
      </w:pPr>
      <w:r>
        <w:separator/>
      </w:r>
    </w:p>
  </w:footnote>
  <w:footnote w:type="continuationSeparator" w:id="0">
    <w:p w14:paraId="3127E274" w14:textId="77777777" w:rsidR="00737E5F" w:rsidRDefault="00737E5F" w:rsidP="00422F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4A1"/>
    <w:rsid w:val="00000669"/>
    <w:rsid w:val="00003BD1"/>
    <w:rsid w:val="0000542A"/>
    <w:rsid w:val="00007FF1"/>
    <w:rsid w:val="000128C5"/>
    <w:rsid w:val="0001753D"/>
    <w:rsid w:val="00020A00"/>
    <w:rsid w:val="000253AD"/>
    <w:rsid w:val="00025606"/>
    <w:rsid w:val="00033338"/>
    <w:rsid w:val="000446A9"/>
    <w:rsid w:val="000475E6"/>
    <w:rsid w:val="00051CAE"/>
    <w:rsid w:val="000539D8"/>
    <w:rsid w:val="00060AD2"/>
    <w:rsid w:val="00064553"/>
    <w:rsid w:val="0006774B"/>
    <w:rsid w:val="00070286"/>
    <w:rsid w:val="000741D9"/>
    <w:rsid w:val="00080A51"/>
    <w:rsid w:val="00087996"/>
    <w:rsid w:val="0009320A"/>
    <w:rsid w:val="00093E03"/>
    <w:rsid w:val="00094638"/>
    <w:rsid w:val="000A45F5"/>
    <w:rsid w:val="000A6CF2"/>
    <w:rsid w:val="000A755A"/>
    <w:rsid w:val="000B775E"/>
    <w:rsid w:val="000C3296"/>
    <w:rsid w:val="000C6890"/>
    <w:rsid w:val="000D09A1"/>
    <w:rsid w:val="000D6139"/>
    <w:rsid w:val="000E5881"/>
    <w:rsid w:val="000F0549"/>
    <w:rsid w:val="000F1960"/>
    <w:rsid w:val="000F2EBA"/>
    <w:rsid w:val="000F44BC"/>
    <w:rsid w:val="00100B7A"/>
    <w:rsid w:val="00101BFF"/>
    <w:rsid w:val="00105FF4"/>
    <w:rsid w:val="00111FA5"/>
    <w:rsid w:val="00114E8B"/>
    <w:rsid w:val="00122AF3"/>
    <w:rsid w:val="00123837"/>
    <w:rsid w:val="00130B31"/>
    <w:rsid w:val="00130F26"/>
    <w:rsid w:val="00136286"/>
    <w:rsid w:val="00140EA3"/>
    <w:rsid w:val="00140FFE"/>
    <w:rsid w:val="00142ADF"/>
    <w:rsid w:val="00154DFF"/>
    <w:rsid w:val="00155C45"/>
    <w:rsid w:val="00174C34"/>
    <w:rsid w:val="001820BC"/>
    <w:rsid w:val="001831E0"/>
    <w:rsid w:val="001836D3"/>
    <w:rsid w:val="0018402A"/>
    <w:rsid w:val="001846ED"/>
    <w:rsid w:val="00195BFE"/>
    <w:rsid w:val="001A5A52"/>
    <w:rsid w:val="001A7B70"/>
    <w:rsid w:val="001B61BA"/>
    <w:rsid w:val="001C0EA4"/>
    <w:rsid w:val="001C1A90"/>
    <w:rsid w:val="001C45D1"/>
    <w:rsid w:val="001D3C21"/>
    <w:rsid w:val="001E0BB6"/>
    <w:rsid w:val="001F13BD"/>
    <w:rsid w:val="001F199F"/>
    <w:rsid w:val="001F43FF"/>
    <w:rsid w:val="001F72E7"/>
    <w:rsid w:val="00203C87"/>
    <w:rsid w:val="0020515E"/>
    <w:rsid w:val="00212EE1"/>
    <w:rsid w:val="00215F65"/>
    <w:rsid w:val="002172CB"/>
    <w:rsid w:val="00234E3A"/>
    <w:rsid w:val="00237752"/>
    <w:rsid w:val="00240CF5"/>
    <w:rsid w:val="00242D7F"/>
    <w:rsid w:val="0024302C"/>
    <w:rsid w:val="00247912"/>
    <w:rsid w:val="0024793B"/>
    <w:rsid w:val="00250BBC"/>
    <w:rsid w:val="00254129"/>
    <w:rsid w:val="00257FAF"/>
    <w:rsid w:val="00261DEC"/>
    <w:rsid w:val="00263845"/>
    <w:rsid w:val="0026713E"/>
    <w:rsid w:val="00271E51"/>
    <w:rsid w:val="00276698"/>
    <w:rsid w:val="00276AE0"/>
    <w:rsid w:val="002770C0"/>
    <w:rsid w:val="00281ACB"/>
    <w:rsid w:val="00282A0B"/>
    <w:rsid w:val="00285495"/>
    <w:rsid w:val="00286BB0"/>
    <w:rsid w:val="00286C80"/>
    <w:rsid w:val="00286D1E"/>
    <w:rsid w:val="0029381B"/>
    <w:rsid w:val="002953C0"/>
    <w:rsid w:val="002A245B"/>
    <w:rsid w:val="002A3083"/>
    <w:rsid w:val="002A6F0F"/>
    <w:rsid w:val="002A76A1"/>
    <w:rsid w:val="002B155D"/>
    <w:rsid w:val="002B1AA7"/>
    <w:rsid w:val="002B5DB1"/>
    <w:rsid w:val="002C1815"/>
    <w:rsid w:val="002C451A"/>
    <w:rsid w:val="002C5EED"/>
    <w:rsid w:val="002D4742"/>
    <w:rsid w:val="002D5FE0"/>
    <w:rsid w:val="002E106E"/>
    <w:rsid w:val="002E5303"/>
    <w:rsid w:val="002F0237"/>
    <w:rsid w:val="002F1154"/>
    <w:rsid w:val="002F4FF2"/>
    <w:rsid w:val="002F7A7A"/>
    <w:rsid w:val="0031032A"/>
    <w:rsid w:val="00315D3F"/>
    <w:rsid w:val="00316269"/>
    <w:rsid w:val="00320D14"/>
    <w:rsid w:val="00322211"/>
    <w:rsid w:val="00322ECE"/>
    <w:rsid w:val="0032740A"/>
    <w:rsid w:val="003378AB"/>
    <w:rsid w:val="00340BD5"/>
    <w:rsid w:val="003438C1"/>
    <w:rsid w:val="00343B4B"/>
    <w:rsid w:val="003441B8"/>
    <w:rsid w:val="00361DB5"/>
    <w:rsid w:val="003641E0"/>
    <w:rsid w:val="00370B4E"/>
    <w:rsid w:val="00371920"/>
    <w:rsid w:val="00371B87"/>
    <w:rsid w:val="003727E1"/>
    <w:rsid w:val="00372DF6"/>
    <w:rsid w:val="00375BF0"/>
    <w:rsid w:val="00375C41"/>
    <w:rsid w:val="003836E9"/>
    <w:rsid w:val="00387A0D"/>
    <w:rsid w:val="003976FC"/>
    <w:rsid w:val="00397E94"/>
    <w:rsid w:val="003A3A97"/>
    <w:rsid w:val="003B080A"/>
    <w:rsid w:val="003B530D"/>
    <w:rsid w:val="003B556C"/>
    <w:rsid w:val="003B5BAD"/>
    <w:rsid w:val="003C109D"/>
    <w:rsid w:val="003C3A34"/>
    <w:rsid w:val="003E3616"/>
    <w:rsid w:val="003E6783"/>
    <w:rsid w:val="003E7100"/>
    <w:rsid w:val="003F44E2"/>
    <w:rsid w:val="003F4F42"/>
    <w:rsid w:val="003F5C40"/>
    <w:rsid w:val="00402544"/>
    <w:rsid w:val="00403AC0"/>
    <w:rsid w:val="00405506"/>
    <w:rsid w:val="00410EAF"/>
    <w:rsid w:val="00413ADD"/>
    <w:rsid w:val="00421043"/>
    <w:rsid w:val="00422743"/>
    <w:rsid w:val="00422F4D"/>
    <w:rsid w:val="004261E8"/>
    <w:rsid w:val="00426F29"/>
    <w:rsid w:val="00427414"/>
    <w:rsid w:val="00430FCC"/>
    <w:rsid w:val="004318E1"/>
    <w:rsid w:val="00431A79"/>
    <w:rsid w:val="0043511E"/>
    <w:rsid w:val="0044337A"/>
    <w:rsid w:val="00444340"/>
    <w:rsid w:val="0044452D"/>
    <w:rsid w:val="00445DDE"/>
    <w:rsid w:val="00452E26"/>
    <w:rsid w:val="00453A2B"/>
    <w:rsid w:val="00461D11"/>
    <w:rsid w:val="00480707"/>
    <w:rsid w:val="00480E39"/>
    <w:rsid w:val="00486546"/>
    <w:rsid w:val="00490AFF"/>
    <w:rsid w:val="0049344A"/>
    <w:rsid w:val="004A1C4F"/>
    <w:rsid w:val="004B1246"/>
    <w:rsid w:val="004B21E4"/>
    <w:rsid w:val="004B27BE"/>
    <w:rsid w:val="004C25EA"/>
    <w:rsid w:val="004C7C88"/>
    <w:rsid w:val="004D32FB"/>
    <w:rsid w:val="004D6100"/>
    <w:rsid w:val="004D6A85"/>
    <w:rsid w:val="004E085D"/>
    <w:rsid w:val="004E26EA"/>
    <w:rsid w:val="004E4B27"/>
    <w:rsid w:val="004E6172"/>
    <w:rsid w:val="004E6912"/>
    <w:rsid w:val="004E7429"/>
    <w:rsid w:val="004F2CDB"/>
    <w:rsid w:val="004F4AC3"/>
    <w:rsid w:val="004F7D64"/>
    <w:rsid w:val="00510E37"/>
    <w:rsid w:val="00512A6B"/>
    <w:rsid w:val="0051477E"/>
    <w:rsid w:val="00514B4D"/>
    <w:rsid w:val="00517874"/>
    <w:rsid w:val="00520183"/>
    <w:rsid w:val="005214FB"/>
    <w:rsid w:val="005268EE"/>
    <w:rsid w:val="0053466A"/>
    <w:rsid w:val="005375E6"/>
    <w:rsid w:val="005403DA"/>
    <w:rsid w:val="00540F9E"/>
    <w:rsid w:val="005441D8"/>
    <w:rsid w:val="0055301E"/>
    <w:rsid w:val="0055330F"/>
    <w:rsid w:val="00557C0E"/>
    <w:rsid w:val="0056332D"/>
    <w:rsid w:val="00572823"/>
    <w:rsid w:val="00572956"/>
    <w:rsid w:val="00573608"/>
    <w:rsid w:val="0057516F"/>
    <w:rsid w:val="00576C12"/>
    <w:rsid w:val="00581542"/>
    <w:rsid w:val="005908F5"/>
    <w:rsid w:val="00590D63"/>
    <w:rsid w:val="005924F8"/>
    <w:rsid w:val="005930B2"/>
    <w:rsid w:val="00595883"/>
    <w:rsid w:val="005966C3"/>
    <w:rsid w:val="00596C2D"/>
    <w:rsid w:val="005A0457"/>
    <w:rsid w:val="005A5C2C"/>
    <w:rsid w:val="005B0B60"/>
    <w:rsid w:val="005B321D"/>
    <w:rsid w:val="005B3A18"/>
    <w:rsid w:val="005B5E17"/>
    <w:rsid w:val="005B72FD"/>
    <w:rsid w:val="005C0AA1"/>
    <w:rsid w:val="005C43B9"/>
    <w:rsid w:val="005C7035"/>
    <w:rsid w:val="005D4622"/>
    <w:rsid w:val="005D4777"/>
    <w:rsid w:val="005D7FF3"/>
    <w:rsid w:val="005F4515"/>
    <w:rsid w:val="005F5579"/>
    <w:rsid w:val="005F57C2"/>
    <w:rsid w:val="005F6B7A"/>
    <w:rsid w:val="005F78C9"/>
    <w:rsid w:val="00600C37"/>
    <w:rsid w:val="00607FF5"/>
    <w:rsid w:val="006134F5"/>
    <w:rsid w:val="0061621D"/>
    <w:rsid w:val="0062096F"/>
    <w:rsid w:val="00620DC6"/>
    <w:rsid w:val="0062160E"/>
    <w:rsid w:val="00622328"/>
    <w:rsid w:val="00624842"/>
    <w:rsid w:val="0063066C"/>
    <w:rsid w:val="006375CE"/>
    <w:rsid w:val="00641884"/>
    <w:rsid w:val="00644CBD"/>
    <w:rsid w:val="00652A70"/>
    <w:rsid w:val="00663145"/>
    <w:rsid w:val="00676CAA"/>
    <w:rsid w:val="00680BB0"/>
    <w:rsid w:val="006852FA"/>
    <w:rsid w:val="006956DB"/>
    <w:rsid w:val="00696330"/>
    <w:rsid w:val="006A09F5"/>
    <w:rsid w:val="006B42A9"/>
    <w:rsid w:val="006B4883"/>
    <w:rsid w:val="006C0E10"/>
    <w:rsid w:val="006C16F8"/>
    <w:rsid w:val="006C7967"/>
    <w:rsid w:val="006C7AC0"/>
    <w:rsid w:val="006D2549"/>
    <w:rsid w:val="006D29FD"/>
    <w:rsid w:val="006D7D3D"/>
    <w:rsid w:val="006E15C5"/>
    <w:rsid w:val="006E366C"/>
    <w:rsid w:val="006E526B"/>
    <w:rsid w:val="006E5C94"/>
    <w:rsid w:val="006E733F"/>
    <w:rsid w:val="006F0DDC"/>
    <w:rsid w:val="006F1AEE"/>
    <w:rsid w:val="006F51F9"/>
    <w:rsid w:val="006F5E38"/>
    <w:rsid w:val="00706A32"/>
    <w:rsid w:val="007112A9"/>
    <w:rsid w:val="007130CB"/>
    <w:rsid w:val="007167DE"/>
    <w:rsid w:val="00720679"/>
    <w:rsid w:val="00727B2C"/>
    <w:rsid w:val="007333E4"/>
    <w:rsid w:val="0073551A"/>
    <w:rsid w:val="00735F14"/>
    <w:rsid w:val="00737E5F"/>
    <w:rsid w:val="007438C5"/>
    <w:rsid w:val="00747849"/>
    <w:rsid w:val="00752047"/>
    <w:rsid w:val="0075480F"/>
    <w:rsid w:val="00755BD9"/>
    <w:rsid w:val="00757537"/>
    <w:rsid w:val="00761FA1"/>
    <w:rsid w:val="00762AFC"/>
    <w:rsid w:val="00766744"/>
    <w:rsid w:val="007700EA"/>
    <w:rsid w:val="00773236"/>
    <w:rsid w:val="00773887"/>
    <w:rsid w:val="00774355"/>
    <w:rsid w:val="007747BB"/>
    <w:rsid w:val="00776BD0"/>
    <w:rsid w:val="00785D05"/>
    <w:rsid w:val="00791A7B"/>
    <w:rsid w:val="0079622C"/>
    <w:rsid w:val="007A0A02"/>
    <w:rsid w:val="007B17A9"/>
    <w:rsid w:val="007C3C89"/>
    <w:rsid w:val="007D18B2"/>
    <w:rsid w:val="007D4830"/>
    <w:rsid w:val="007D6467"/>
    <w:rsid w:val="007E49AA"/>
    <w:rsid w:val="007E7B24"/>
    <w:rsid w:val="007F418A"/>
    <w:rsid w:val="008002AD"/>
    <w:rsid w:val="00801BAB"/>
    <w:rsid w:val="00801C69"/>
    <w:rsid w:val="008028D1"/>
    <w:rsid w:val="00806C4E"/>
    <w:rsid w:val="00811FA7"/>
    <w:rsid w:val="00813796"/>
    <w:rsid w:val="0082317E"/>
    <w:rsid w:val="008323B1"/>
    <w:rsid w:val="00833200"/>
    <w:rsid w:val="008401B8"/>
    <w:rsid w:val="00845E91"/>
    <w:rsid w:val="00846038"/>
    <w:rsid w:val="00846345"/>
    <w:rsid w:val="0085124E"/>
    <w:rsid w:val="00854B73"/>
    <w:rsid w:val="008606CF"/>
    <w:rsid w:val="00861B3D"/>
    <w:rsid w:val="00866E48"/>
    <w:rsid w:val="00876FA0"/>
    <w:rsid w:val="00883D53"/>
    <w:rsid w:val="00895ECA"/>
    <w:rsid w:val="00895F48"/>
    <w:rsid w:val="00896384"/>
    <w:rsid w:val="0089756B"/>
    <w:rsid w:val="00897A94"/>
    <w:rsid w:val="00897E68"/>
    <w:rsid w:val="008A460A"/>
    <w:rsid w:val="008A57F5"/>
    <w:rsid w:val="008A622C"/>
    <w:rsid w:val="008B7254"/>
    <w:rsid w:val="008B77B8"/>
    <w:rsid w:val="008C3EB9"/>
    <w:rsid w:val="008C5D1A"/>
    <w:rsid w:val="008C6936"/>
    <w:rsid w:val="008E1ACB"/>
    <w:rsid w:val="008E27EE"/>
    <w:rsid w:val="008E34B9"/>
    <w:rsid w:val="008E4654"/>
    <w:rsid w:val="008F0935"/>
    <w:rsid w:val="008F1415"/>
    <w:rsid w:val="0090163A"/>
    <w:rsid w:val="00905FA9"/>
    <w:rsid w:val="00916652"/>
    <w:rsid w:val="00927FAF"/>
    <w:rsid w:val="00931CB0"/>
    <w:rsid w:val="00931DD6"/>
    <w:rsid w:val="0093433B"/>
    <w:rsid w:val="00934C46"/>
    <w:rsid w:val="00946859"/>
    <w:rsid w:val="00962283"/>
    <w:rsid w:val="00962C2F"/>
    <w:rsid w:val="00964549"/>
    <w:rsid w:val="0097216A"/>
    <w:rsid w:val="00980475"/>
    <w:rsid w:val="00985681"/>
    <w:rsid w:val="00992966"/>
    <w:rsid w:val="0099404C"/>
    <w:rsid w:val="00997897"/>
    <w:rsid w:val="009A309B"/>
    <w:rsid w:val="009A5551"/>
    <w:rsid w:val="009B3A12"/>
    <w:rsid w:val="009B7A1A"/>
    <w:rsid w:val="009C7A83"/>
    <w:rsid w:val="009D18CF"/>
    <w:rsid w:val="009D50FB"/>
    <w:rsid w:val="009E3A08"/>
    <w:rsid w:val="009E730E"/>
    <w:rsid w:val="009F22FC"/>
    <w:rsid w:val="00A007C5"/>
    <w:rsid w:val="00A00E95"/>
    <w:rsid w:val="00A01E95"/>
    <w:rsid w:val="00A02A19"/>
    <w:rsid w:val="00A042CB"/>
    <w:rsid w:val="00A105B5"/>
    <w:rsid w:val="00A12C21"/>
    <w:rsid w:val="00A14658"/>
    <w:rsid w:val="00A15EFB"/>
    <w:rsid w:val="00A20AE7"/>
    <w:rsid w:val="00A235F7"/>
    <w:rsid w:val="00A2381B"/>
    <w:rsid w:val="00A25FA2"/>
    <w:rsid w:val="00A3387C"/>
    <w:rsid w:val="00A406E3"/>
    <w:rsid w:val="00A4096C"/>
    <w:rsid w:val="00A40B4D"/>
    <w:rsid w:val="00A45A27"/>
    <w:rsid w:val="00A503B8"/>
    <w:rsid w:val="00A55D5B"/>
    <w:rsid w:val="00A576CE"/>
    <w:rsid w:val="00A60818"/>
    <w:rsid w:val="00A66312"/>
    <w:rsid w:val="00A702C2"/>
    <w:rsid w:val="00A75504"/>
    <w:rsid w:val="00A867BC"/>
    <w:rsid w:val="00A90FFC"/>
    <w:rsid w:val="00A97F46"/>
    <w:rsid w:val="00AA303F"/>
    <w:rsid w:val="00AA5B3B"/>
    <w:rsid w:val="00AA5C4E"/>
    <w:rsid w:val="00AB1AE7"/>
    <w:rsid w:val="00AC75F4"/>
    <w:rsid w:val="00AD11D4"/>
    <w:rsid w:val="00AD6381"/>
    <w:rsid w:val="00AE7AB0"/>
    <w:rsid w:val="00AF008A"/>
    <w:rsid w:val="00AF2C2B"/>
    <w:rsid w:val="00B0164B"/>
    <w:rsid w:val="00B13FFE"/>
    <w:rsid w:val="00B169C8"/>
    <w:rsid w:val="00B16D7B"/>
    <w:rsid w:val="00B20016"/>
    <w:rsid w:val="00B2074C"/>
    <w:rsid w:val="00B34C3D"/>
    <w:rsid w:val="00B444A9"/>
    <w:rsid w:val="00B446E0"/>
    <w:rsid w:val="00B46D90"/>
    <w:rsid w:val="00B52896"/>
    <w:rsid w:val="00B5577D"/>
    <w:rsid w:val="00B602FC"/>
    <w:rsid w:val="00B62C71"/>
    <w:rsid w:val="00B637F5"/>
    <w:rsid w:val="00B63F02"/>
    <w:rsid w:val="00B65743"/>
    <w:rsid w:val="00B76571"/>
    <w:rsid w:val="00B813E0"/>
    <w:rsid w:val="00B905B9"/>
    <w:rsid w:val="00BA021F"/>
    <w:rsid w:val="00BA23D8"/>
    <w:rsid w:val="00BA45B9"/>
    <w:rsid w:val="00BB02DC"/>
    <w:rsid w:val="00BB15A8"/>
    <w:rsid w:val="00BB7195"/>
    <w:rsid w:val="00BC1DB5"/>
    <w:rsid w:val="00BC2C1A"/>
    <w:rsid w:val="00BC4E81"/>
    <w:rsid w:val="00BC53BC"/>
    <w:rsid w:val="00BC60DD"/>
    <w:rsid w:val="00BC6F00"/>
    <w:rsid w:val="00BC766A"/>
    <w:rsid w:val="00BD0259"/>
    <w:rsid w:val="00BD1037"/>
    <w:rsid w:val="00BD48DF"/>
    <w:rsid w:val="00BD4DBE"/>
    <w:rsid w:val="00BD63BD"/>
    <w:rsid w:val="00BE098F"/>
    <w:rsid w:val="00BE1977"/>
    <w:rsid w:val="00BE1D61"/>
    <w:rsid w:val="00BE5C60"/>
    <w:rsid w:val="00BF35FC"/>
    <w:rsid w:val="00BF42C0"/>
    <w:rsid w:val="00C02275"/>
    <w:rsid w:val="00C05DF6"/>
    <w:rsid w:val="00C120BF"/>
    <w:rsid w:val="00C14621"/>
    <w:rsid w:val="00C155A2"/>
    <w:rsid w:val="00C16F66"/>
    <w:rsid w:val="00C27235"/>
    <w:rsid w:val="00C2798B"/>
    <w:rsid w:val="00C30113"/>
    <w:rsid w:val="00C32F21"/>
    <w:rsid w:val="00C3598B"/>
    <w:rsid w:val="00C4455B"/>
    <w:rsid w:val="00C45402"/>
    <w:rsid w:val="00C50492"/>
    <w:rsid w:val="00C61432"/>
    <w:rsid w:val="00C61945"/>
    <w:rsid w:val="00C63E11"/>
    <w:rsid w:val="00C7084F"/>
    <w:rsid w:val="00C72470"/>
    <w:rsid w:val="00C74B90"/>
    <w:rsid w:val="00C7777A"/>
    <w:rsid w:val="00C8076E"/>
    <w:rsid w:val="00C8110F"/>
    <w:rsid w:val="00C8340E"/>
    <w:rsid w:val="00C92033"/>
    <w:rsid w:val="00C97074"/>
    <w:rsid w:val="00C97614"/>
    <w:rsid w:val="00CA1B7A"/>
    <w:rsid w:val="00CA3D37"/>
    <w:rsid w:val="00CB4EBE"/>
    <w:rsid w:val="00CB6A08"/>
    <w:rsid w:val="00CB7708"/>
    <w:rsid w:val="00CC3D68"/>
    <w:rsid w:val="00CC7476"/>
    <w:rsid w:val="00CD38D5"/>
    <w:rsid w:val="00CD4904"/>
    <w:rsid w:val="00CD6BC8"/>
    <w:rsid w:val="00CE00E5"/>
    <w:rsid w:val="00CE54CA"/>
    <w:rsid w:val="00CF21B7"/>
    <w:rsid w:val="00CF3AE0"/>
    <w:rsid w:val="00D003F7"/>
    <w:rsid w:val="00D0711C"/>
    <w:rsid w:val="00D11A93"/>
    <w:rsid w:val="00D142AD"/>
    <w:rsid w:val="00D14A2B"/>
    <w:rsid w:val="00D20D11"/>
    <w:rsid w:val="00D25062"/>
    <w:rsid w:val="00D32806"/>
    <w:rsid w:val="00D33C9B"/>
    <w:rsid w:val="00D42A0B"/>
    <w:rsid w:val="00D42DAA"/>
    <w:rsid w:val="00D479A5"/>
    <w:rsid w:val="00D5095B"/>
    <w:rsid w:val="00D60A64"/>
    <w:rsid w:val="00D6186A"/>
    <w:rsid w:val="00D649A2"/>
    <w:rsid w:val="00D704AE"/>
    <w:rsid w:val="00D71043"/>
    <w:rsid w:val="00D83527"/>
    <w:rsid w:val="00D836AD"/>
    <w:rsid w:val="00D8691D"/>
    <w:rsid w:val="00D92EEC"/>
    <w:rsid w:val="00D93ACB"/>
    <w:rsid w:val="00D942A0"/>
    <w:rsid w:val="00D961EC"/>
    <w:rsid w:val="00D96591"/>
    <w:rsid w:val="00DA17CE"/>
    <w:rsid w:val="00DA2EE4"/>
    <w:rsid w:val="00DA3FDA"/>
    <w:rsid w:val="00DB2014"/>
    <w:rsid w:val="00DB362B"/>
    <w:rsid w:val="00DB3CAB"/>
    <w:rsid w:val="00DB6E81"/>
    <w:rsid w:val="00DB7564"/>
    <w:rsid w:val="00DC1FC7"/>
    <w:rsid w:val="00DC4D44"/>
    <w:rsid w:val="00DC5C9B"/>
    <w:rsid w:val="00DD0A63"/>
    <w:rsid w:val="00DD17D5"/>
    <w:rsid w:val="00DD3024"/>
    <w:rsid w:val="00DD3498"/>
    <w:rsid w:val="00DD54A1"/>
    <w:rsid w:val="00DD5A8A"/>
    <w:rsid w:val="00DD5ADF"/>
    <w:rsid w:val="00DE3022"/>
    <w:rsid w:val="00DE56FD"/>
    <w:rsid w:val="00DE5D6A"/>
    <w:rsid w:val="00DF3450"/>
    <w:rsid w:val="00DF49BE"/>
    <w:rsid w:val="00E00FB9"/>
    <w:rsid w:val="00E00FF0"/>
    <w:rsid w:val="00E025B8"/>
    <w:rsid w:val="00E03C4D"/>
    <w:rsid w:val="00E10330"/>
    <w:rsid w:val="00E178CC"/>
    <w:rsid w:val="00E243CA"/>
    <w:rsid w:val="00E307B5"/>
    <w:rsid w:val="00E364E9"/>
    <w:rsid w:val="00E3655B"/>
    <w:rsid w:val="00E37881"/>
    <w:rsid w:val="00E41B0B"/>
    <w:rsid w:val="00E41C5E"/>
    <w:rsid w:val="00E429D9"/>
    <w:rsid w:val="00E50719"/>
    <w:rsid w:val="00E528D2"/>
    <w:rsid w:val="00E5581D"/>
    <w:rsid w:val="00E60FE6"/>
    <w:rsid w:val="00E657E7"/>
    <w:rsid w:val="00E71621"/>
    <w:rsid w:val="00E8412A"/>
    <w:rsid w:val="00E87D55"/>
    <w:rsid w:val="00E941F5"/>
    <w:rsid w:val="00E96ED3"/>
    <w:rsid w:val="00E97E23"/>
    <w:rsid w:val="00EA085C"/>
    <w:rsid w:val="00EA5A40"/>
    <w:rsid w:val="00EA7BDD"/>
    <w:rsid w:val="00EB0046"/>
    <w:rsid w:val="00EB31E3"/>
    <w:rsid w:val="00EB5698"/>
    <w:rsid w:val="00EB5905"/>
    <w:rsid w:val="00EC1567"/>
    <w:rsid w:val="00EC2EA8"/>
    <w:rsid w:val="00ED284F"/>
    <w:rsid w:val="00EE484D"/>
    <w:rsid w:val="00EE498B"/>
    <w:rsid w:val="00EF2E92"/>
    <w:rsid w:val="00EF4D86"/>
    <w:rsid w:val="00EF6FE6"/>
    <w:rsid w:val="00F001E0"/>
    <w:rsid w:val="00F0303A"/>
    <w:rsid w:val="00F06ECD"/>
    <w:rsid w:val="00F072D2"/>
    <w:rsid w:val="00F30D76"/>
    <w:rsid w:val="00F32C6D"/>
    <w:rsid w:val="00F32FD6"/>
    <w:rsid w:val="00F3517C"/>
    <w:rsid w:val="00F368DF"/>
    <w:rsid w:val="00F3704F"/>
    <w:rsid w:val="00F433E5"/>
    <w:rsid w:val="00F5385D"/>
    <w:rsid w:val="00F53BDC"/>
    <w:rsid w:val="00F54E4A"/>
    <w:rsid w:val="00F618E8"/>
    <w:rsid w:val="00F62C52"/>
    <w:rsid w:val="00F632CB"/>
    <w:rsid w:val="00F647B7"/>
    <w:rsid w:val="00F658A0"/>
    <w:rsid w:val="00F70581"/>
    <w:rsid w:val="00F737A9"/>
    <w:rsid w:val="00F91143"/>
    <w:rsid w:val="00F91ECA"/>
    <w:rsid w:val="00F926F1"/>
    <w:rsid w:val="00FA43F9"/>
    <w:rsid w:val="00FB02D1"/>
    <w:rsid w:val="00FB07CB"/>
    <w:rsid w:val="00FB3EFD"/>
    <w:rsid w:val="00FB5A13"/>
    <w:rsid w:val="00FC01A2"/>
    <w:rsid w:val="00FD086A"/>
    <w:rsid w:val="00FD57F3"/>
    <w:rsid w:val="00FD791D"/>
    <w:rsid w:val="00FE18A6"/>
    <w:rsid w:val="00FE46A2"/>
    <w:rsid w:val="00FE6D04"/>
    <w:rsid w:val="00FE7BCC"/>
    <w:rsid w:val="00FF0421"/>
    <w:rsid w:val="00FF7275"/>
    <w:rsid w:val="00FF7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FA1D0"/>
  <w15:chartTrackingRefBased/>
  <w15:docId w15:val="{6840B7C9-FB76-49F0-B347-FADAE8844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5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4A1"/>
    <w:rPr>
      <w:rFonts w:eastAsiaTheme="majorEastAsia" w:cstheme="majorBidi"/>
      <w:color w:val="272727" w:themeColor="text1" w:themeTint="D8"/>
    </w:rPr>
  </w:style>
  <w:style w:type="paragraph" w:styleId="Title">
    <w:name w:val="Title"/>
    <w:basedOn w:val="Normal"/>
    <w:next w:val="Normal"/>
    <w:link w:val="TitleChar"/>
    <w:uiPriority w:val="10"/>
    <w:qFormat/>
    <w:rsid w:val="00DD5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4A1"/>
    <w:pPr>
      <w:spacing w:before="160"/>
      <w:jc w:val="center"/>
    </w:pPr>
    <w:rPr>
      <w:i/>
      <w:iCs/>
      <w:color w:val="404040" w:themeColor="text1" w:themeTint="BF"/>
    </w:rPr>
  </w:style>
  <w:style w:type="character" w:customStyle="1" w:styleId="QuoteChar">
    <w:name w:val="Quote Char"/>
    <w:basedOn w:val="DefaultParagraphFont"/>
    <w:link w:val="Quote"/>
    <w:uiPriority w:val="29"/>
    <w:rsid w:val="00DD54A1"/>
    <w:rPr>
      <w:i/>
      <w:iCs/>
      <w:color w:val="404040" w:themeColor="text1" w:themeTint="BF"/>
    </w:rPr>
  </w:style>
  <w:style w:type="paragraph" w:styleId="ListParagraph">
    <w:name w:val="List Paragraph"/>
    <w:basedOn w:val="Normal"/>
    <w:uiPriority w:val="34"/>
    <w:qFormat/>
    <w:rsid w:val="00DD54A1"/>
    <w:pPr>
      <w:ind w:left="720"/>
      <w:contextualSpacing/>
    </w:pPr>
  </w:style>
  <w:style w:type="character" w:styleId="IntenseEmphasis">
    <w:name w:val="Intense Emphasis"/>
    <w:basedOn w:val="DefaultParagraphFont"/>
    <w:uiPriority w:val="21"/>
    <w:qFormat/>
    <w:rsid w:val="00DD54A1"/>
    <w:rPr>
      <w:i/>
      <w:iCs/>
      <w:color w:val="0F4761" w:themeColor="accent1" w:themeShade="BF"/>
    </w:rPr>
  </w:style>
  <w:style w:type="paragraph" w:styleId="IntenseQuote">
    <w:name w:val="Intense Quote"/>
    <w:basedOn w:val="Normal"/>
    <w:next w:val="Normal"/>
    <w:link w:val="IntenseQuoteChar"/>
    <w:uiPriority w:val="30"/>
    <w:qFormat/>
    <w:rsid w:val="00DD5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4A1"/>
    <w:rPr>
      <w:i/>
      <w:iCs/>
      <w:color w:val="0F4761" w:themeColor="accent1" w:themeShade="BF"/>
    </w:rPr>
  </w:style>
  <w:style w:type="character" w:styleId="IntenseReference">
    <w:name w:val="Intense Reference"/>
    <w:basedOn w:val="DefaultParagraphFont"/>
    <w:uiPriority w:val="32"/>
    <w:qFormat/>
    <w:rsid w:val="00DD54A1"/>
    <w:rPr>
      <w:b/>
      <w:bCs/>
      <w:smallCaps/>
      <w:color w:val="0F4761" w:themeColor="accent1" w:themeShade="BF"/>
      <w:spacing w:val="5"/>
    </w:rPr>
  </w:style>
  <w:style w:type="paragraph" w:styleId="Header">
    <w:name w:val="header"/>
    <w:basedOn w:val="Normal"/>
    <w:link w:val="HeaderChar"/>
    <w:uiPriority w:val="99"/>
    <w:unhideWhenUsed/>
    <w:rsid w:val="00422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F4D"/>
  </w:style>
  <w:style w:type="paragraph" w:styleId="Footer">
    <w:name w:val="footer"/>
    <w:basedOn w:val="Normal"/>
    <w:link w:val="FooterChar"/>
    <w:uiPriority w:val="99"/>
    <w:unhideWhenUsed/>
    <w:rsid w:val="00422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F4D"/>
  </w:style>
  <w:style w:type="character" w:styleId="Hyperlink">
    <w:name w:val="Hyperlink"/>
    <w:basedOn w:val="DefaultParagraphFont"/>
    <w:uiPriority w:val="99"/>
    <w:unhideWhenUsed/>
    <w:rsid w:val="001846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ollege.police.uk/article/new-safety-training-officers" TargetMode="External"/><Relationship Id="rId26" Type="http://schemas.openxmlformats.org/officeDocument/2006/relationships/hyperlink" Target="https://researchmethod.net/triangulation/" TargetMode="External"/><Relationship Id="rId39" Type="http://schemas.openxmlformats.org/officeDocument/2006/relationships/hyperlink" Target="https://www.theiacp.org/sites/default/files/2018-07/IACP_ROI_Final_Report.pdf" TargetMode="External"/><Relationship Id="rId21" Type="http://schemas.openxmlformats.org/officeDocument/2006/relationships/hyperlink" Target="https://www.gov.uk/guidance/mixed-methods-study" TargetMode="External"/><Relationship Id="rId34" Type="http://schemas.openxmlformats.org/officeDocument/2006/relationships/hyperlink" Target="https://www.mod.police.uk/careers/working-for-mdp/wellbeing-and-fitness/" TargetMode="External"/><Relationship Id="rId42" Type="http://schemas.openxmlformats.org/officeDocument/2006/relationships/image" Target="media/image9.png"/><Relationship Id="rId47" Type="http://schemas.openxmlformats.org/officeDocument/2006/relationships/image" Target="media/image14.png"/><Relationship Id="rId50" Type="http://schemas.openxmlformats.org/officeDocument/2006/relationships/image" Target="media/image17.png"/><Relationship Id="rId55" Type="http://schemas.openxmlformats.org/officeDocument/2006/relationships/image" Target="media/image22.png"/><Relationship Id="rId63" Type="http://schemas.openxmlformats.org/officeDocument/2006/relationships/image" Target="media/image30.png"/><Relationship Id="rId68" Type="http://schemas.openxmlformats.org/officeDocument/2006/relationships/image" Target="media/image35.png"/><Relationship Id="rId76"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image" Target="media/image38.png"/><Relationship Id="rId2" Type="http://schemas.openxmlformats.org/officeDocument/2006/relationships/styles" Target="styles.xml"/><Relationship Id="rId16" Type="http://schemas.openxmlformats.org/officeDocument/2006/relationships/hyperlink" Target="https://peoplemanagingpeople.com/performance-management/performance-management-software-pricing/" TargetMode="External"/><Relationship Id="rId29" Type="http://schemas.openxmlformats.org/officeDocument/2006/relationships/hyperlink" Target="https://uk.jobted.com/salary/personal-trainer" TargetMode="External"/><Relationship Id="rId11" Type="http://schemas.openxmlformats.org/officeDocument/2006/relationships/image" Target="media/image5.png"/><Relationship Id="rId24" Type="http://schemas.openxmlformats.org/officeDocument/2006/relationships/hyperlink" Target="https://teampolice.uk/tackling-police-stress-wellbeing-through-sport/" TargetMode="External"/><Relationship Id="rId32" Type="http://schemas.openxmlformats.org/officeDocument/2006/relationships/hyperlink" Target="https://www.simplypsychology.org/sampling.html" TargetMode="External"/><Relationship Id="rId37" Type="http://schemas.openxmlformats.org/officeDocument/2006/relationships/hyperlink" Target="https://www.policechiefmagazine.org/sustaining-wellness-program/" TargetMode="External"/><Relationship Id="rId40" Type="http://schemas.openxmlformats.org/officeDocument/2006/relationships/hyperlink" Target="https://insight7.io/understanding-the-limitations-of-selfreported-data/" TargetMode="External"/><Relationship Id="rId45" Type="http://schemas.openxmlformats.org/officeDocument/2006/relationships/image" Target="media/image12.png"/><Relationship Id="rId53" Type="http://schemas.openxmlformats.org/officeDocument/2006/relationships/image" Target="media/image20.png"/><Relationship Id="rId58" Type="http://schemas.openxmlformats.org/officeDocument/2006/relationships/image" Target="media/image25.png"/><Relationship Id="rId66" Type="http://schemas.openxmlformats.org/officeDocument/2006/relationships/image" Target="media/image33.png"/><Relationship Id="rId74" Type="http://schemas.openxmlformats.org/officeDocument/2006/relationships/image" Target="media/image41.png"/><Relationship Id="rId5" Type="http://schemas.openxmlformats.org/officeDocument/2006/relationships/footnotes" Target="footnotes.xml"/><Relationship Id="rId15" Type="http://schemas.openxmlformats.org/officeDocument/2006/relationships/hyperlink" Target="https://www.researchgate.net/publication/384402328_Mixed_Methods_Research_Combining_both_qualitative_and_quantitative_approaches" TargetMode="External"/><Relationship Id="rId23" Type="http://schemas.openxmlformats.org/officeDocument/2006/relationships/hyperlink" Target="https://www.gwent.police.uk/police-forces/gwent-police/areas/about-us/about-us/overview/" TargetMode="External"/><Relationship Id="rId28" Type="http://schemas.openxmlformats.org/officeDocument/2006/relationships/hyperlink" Target="https://www.gov.uk/government/statistics/police-workforce-england-and-wales-31-march-2025/police-workforce-england-and-wales-31-march-2025" TargetMode="External"/><Relationship Id="rId36" Type="http://schemas.openxmlformats.org/officeDocument/2006/relationships/hyperlink" Target="https://www.nsca.com/globalassets/education/resources/strength-matters-law-enforcement.pdf" TargetMode="External"/><Relationship Id="rId49" Type="http://schemas.openxmlformats.org/officeDocument/2006/relationships/image" Target="media/image16.png"/><Relationship Id="rId57" Type="http://schemas.openxmlformats.org/officeDocument/2006/relationships/image" Target="media/image24.png"/><Relationship Id="rId61" Type="http://schemas.openxmlformats.org/officeDocument/2006/relationships/image" Target="media/image28.png"/><Relationship Id="rId10" Type="http://schemas.openxmlformats.org/officeDocument/2006/relationships/image" Target="media/image4.png"/><Relationship Id="rId19" Type="http://schemas.openxmlformats.org/officeDocument/2006/relationships/hyperlink" Target="https://www.drjaredsmith.com/post/self-care" TargetMode="External"/><Relationship Id="rId31" Type="http://schemas.openxmlformats.org/officeDocument/2006/relationships/hyperlink" Target="https://www.numberanalytics.com/blog/anonymity-in-demographic-surveys" TargetMode="External"/><Relationship Id="rId44" Type="http://schemas.openxmlformats.org/officeDocument/2006/relationships/image" Target="media/image11.png"/><Relationship Id="rId52" Type="http://schemas.openxmlformats.org/officeDocument/2006/relationships/image" Target="media/image19.png"/><Relationship Id="rId60" Type="http://schemas.openxmlformats.org/officeDocument/2006/relationships/image" Target="media/image27.png"/><Relationship Id="rId65" Type="http://schemas.openxmlformats.org/officeDocument/2006/relationships/image" Target="media/image32.png"/><Relationship Id="rId73" Type="http://schemas.openxmlformats.org/officeDocument/2006/relationships/image" Target="media/image4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ntellipaat.com/blog/comparative-analysis/" TargetMode="External"/><Relationship Id="rId22" Type="http://schemas.openxmlformats.org/officeDocument/2006/relationships/hyperlink" Target="https://grove.hr/guides/startup-costs/gym" TargetMode="External"/><Relationship Id="rId27" Type="http://schemas.openxmlformats.org/officeDocument/2006/relationships/hyperlink" Target="https://atlasti.com/guides/interview-analysis-guide/interviews-vs-surveys" TargetMode="External"/><Relationship Id="rId30" Type="http://schemas.openxmlformats.org/officeDocument/2006/relationships/hyperlink" Target="https://www.kent.police.uk/foi-ai/kent-police/Policy/operational-partnerships/job-related-fitness-test-sop-o43l/" TargetMode="External"/><Relationship Id="rId35" Type="http://schemas.openxmlformats.org/officeDocument/2006/relationships/hyperlink" Target="https://www.police1.com/what-cops-want/blueprint-for-officer-fitness-pathways-to-peak-performance" TargetMode="External"/><Relationship Id="rId43" Type="http://schemas.openxmlformats.org/officeDocument/2006/relationships/image" Target="media/image10.png"/><Relationship Id="rId48" Type="http://schemas.openxmlformats.org/officeDocument/2006/relationships/image" Target="media/image15.png"/><Relationship Id="rId56" Type="http://schemas.openxmlformats.org/officeDocument/2006/relationships/image" Target="media/image23.png"/><Relationship Id="rId64" Type="http://schemas.openxmlformats.org/officeDocument/2006/relationships/image" Target="media/image31.png"/><Relationship Id="rId69" Type="http://schemas.openxmlformats.org/officeDocument/2006/relationships/image" Target="media/image36.png"/><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18.png"/><Relationship Id="rId72" Type="http://schemas.openxmlformats.org/officeDocument/2006/relationships/image" Target="media/image39.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statology.org/descriptive-inferential-statistics/" TargetMode="External"/><Relationship Id="rId25" Type="http://schemas.openxmlformats.org/officeDocument/2006/relationships/hyperlink" Target="https://researchmethod.net/mixed-methods-research/" TargetMode="External"/><Relationship Id="rId33" Type="http://schemas.openxmlformats.org/officeDocument/2006/relationships/hyperlink" Target="https://www.simplypsychology.org/thematic-analysis.html" TargetMode="External"/><Relationship Id="rId38" Type="http://schemas.openxmlformats.org/officeDocument/2006/relationships/hyperlink" Target="https://polfed.org/media/13801/fitness-testing-august-2017-v3.pdf" TargetMode="External"/><Relationship Id="rId46" Type="http://schemas.openxmlformats.org/officeDocument/2006/relationships/image" Target="media/image13.png"/><Relationship Id="rId59" Type="http://schemas.openxmlformats.org/officeDocument/2006/relationships/image" Target="media/image26.png"/><Relationship Id="rId67" Type="http://schemas.openxmlformats.org/officeDocument/2006/relationships/image" Target="media/image34.png"/><Relationship Id="rId20" Type="http://schemas.openxmlformats.org/officeDocument/2006/relationships/hyperlink" Target="https://www.scribbr.com/methodology/mixed-methods-research/" TargetMode="External"/><Relationship Id="rId41" Type="http://schemas.openxmlformats.org/officeDocument/2006/relationships/image" Target="media/image8.png"/><Relationship Id="rId54" Type="http://schemas.openxmlformats.org/officeDocument/2006/relationships/image" Target="media/image21.png"/><Relationship Id="rId62" Type="http://schemas.openxmlformats.org/officeDocument/2006/relationships/image" Target="media/image29.png"/><Relationship Id="rId70" Type="http://schemas.openxmlformats.org/officeDocument/2006/relationships/image" Target="media/image37.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Col12</b:Tag>
    <b:SourceType>JournalArticle</b:SourceType>
    <b:Guid>{7E689CFE-9698-4B8A-9E89-31909FA12F3F}</b:Guid>
    <b:Title>A 6-month supervised employer-based minimal exercise program for police officers improves fitness</b:Title>
    <b:Year>2012</b:Year>
    <b:Author>
      <b:Author>
        <b:NameList>
          <b:Person>
            <b:Last>Rossomanno</b:Last>
            <b:First>Colleen</b:First>
            <b:Middle>I.</b:Middle>
          </b:Person>
          <b:Person>
            <b:Last>Herrick</b:Last>
            <b:First>Jeffery</b:First>
            <b:Middle>E.</b:Middle>
          </b:Person>
          <b:Person>
            <b:Last>Kirk</b:Last>
            <b:First>Stacie</b:First>
            <b:Middle>M.</b:Middle>
          </b:Person>
          <b:Person>
            <b:Last>Kirk</b:Last>
            <b:First>Erik</b:First>
            <b:Middle>P.</b:Middle>
          </b:Person>
        </b:NameList>
      </b:Author>
    </b:Author>
    <b:JournalName>The Journal of Strength &amp; Conditioning Research </b:JournalName>
    <b:Pages>2338-2344</b:Pages>
    <b:Volume>26</b:Volume>
    <b:Issue>9</b:Issue>
    <b:RefOrder>3</b:RefOrder>
  </b:Source>
  <b:Source>
    <b:Tag>Man253</b:Tag>
    <b:SourceType>InternetSite</b:SourceType>
    <b:Guid>{23D90291-A2D6-49D6-8A08-A98AC0D0661F}</b:Guid>
    <b:Title>Blueprint for police fitness: Pathways to peak performance</b:Title>
    <b:Year>2025</b:Year>
    <b:Author>
      <b:Author>
        <b:NameList>
          <b:Person>
            <b:Last>Nice</b:Last>
            <b:First>Mandy</b:First>
          </b:Person>
          <b:Person>
            <b:Last>Dulla</b:Last>
            <b:First>Joe</b:First>
          </b:Person>
          <b:Person>
            <b:Last>Alvar</b:Last>
            <b:First>Dr.</b:First>
            <b:Middle>Brent</b:Middle>
          </b:Person>
          <b:Person>
            <b:Last>Dawes</b:Last>
            <b:First>Dr.</b:First>
            <b:Middle>Jay</b:Middle>
          </b:Person>
          <b:Person>
            <b:Last>Harper</b:Last>
            <b:First>Mike</b:First>
          </b:Person>
        </b:NameList>
      </b:Author>
    </b:Author>
    <b:YearAccessed>2026</b:YearAccessed>
    <b:URL>https://www.police1.com/what-cops-want/blueprint-for-officer-fitness-pathways-to-peak-performance</b:URL>
    <b:RefOrder>1</b:RefOrder>
  </b:Source>
  <b:Source>
    <b:Tag>Jep14</b:Tag>
    <b:SourceType>JournalArticle</b:SourceType>
    <b:Guid>{6AADEBA4-A25F-4336-A5FC-A95F2326ABCE}</b:Guid>
    <b:Author>
      <b:Author>
        <b:NameList>
          <b:Person>
            <b:Last>Lauersen</b:Last>
            <b:First>Jeppe</b:First>
            <b:Middle>Bo</b:Middle>
          </b:Person>
          <b:Person>
            <b:Last>Bertelsen</b:Last>
            <b:First>Ditte</b:First>
            <b:Middle>Marie</b:Middle>
          </b:Person>
          <b:Person>
            <b:Last>Andersen</b:Last>
            <b:First>Lars</b:First>
            <b:Middle>Bo</b:Middle>
          </b:Person>
        </b:NameList>
      </b:Author>
    </b:Author>
    <b:Title>The effectiveness of exercise interventions to prevent sports injuries: a systematic review and meta-analysis of randomised controlled trials</b:Title>
    <b:JournalName>British journal of sports medicine</b:JournalName>
    <b:Year>2014</b:Year>
    <b:Pages>871-877</b:Pages>
    <b:Volume>48</b:Volume>
    <b:Issue>11</b:Issue>
    <b:RefOrder>2</b:RefOrder>
  </b:Source>
  <b:Source>
    <b:Tag>Par162</b:Tag>
    <b:SourceType>JournalArticle</b:SourceType>
    <b:Guid>{596009D6-3DE0-4114-954A-C260B2B8C102}</b:Guid>
    <b:Title>Effects of Police MARTIAL ARTS Education on the Body Composition and Physical Fitness on Job Performance of Police Ability to Crime Respond in College Students Majoring Police</b:Title>
    <b:Year>2016</b:Year>
    <b:Author>
      <b:Author>
        <b:NameList>
          <b:Person>
            <b:Last>Jung-min</b:Last>
            <b:First>Park</b:First>
          </b:Person>
          <b:Person>
            <b:Last>Tea-il</b:Last>
            <b:First>Kwon</b:First>
          </b:Person>
        </b:NameList>
      </b:Author>
    </b:Author>
    <b:JournalName>International Journal of Martial Arts</b:JournalName>
    <b:Pages>15-21</b:Pages>
    <b:Volume>1</b:Volume>
    <b:Issue>2</b:Issue>
    <b:RefOrder>4</b:RefOrder>
  </b:Source>
  <b:Source>
    <b:Tag>The247</b:Tag>
    <b:SourceType>InternetSite</b:SourceType>
    <b:Guid>{D7AC66CB-C5C0-43ED-BCC7-A84C39326DEA}</b:Guid>
    <b:Author>
      <b:Author>
        <b:Corporate>The IACP</b:Corporate>
      </b:Author>
    </b:Author>
    <b:Title>Reducing Officer Injuries - Final Report</b:Title>
    <b:Year>2024</b:Year>
    <b:YearAccessed>2026</b:YearAccessed>
    <b:URL>https://www.theiacp.org/sites/default/files/2018-07/IACP_ROI_Final_Report.pdf</b:URL>
    <b:RefOrder>5</b:RefOrder>
  </b:Source>
  <b:Source>
    <b:Tag>Don252</b:Tag>
    <b:SourceType>JournalArticle</b:SourceType>
    <b:Guid>{7864A945-4A71-4E65-A555-2FD943A499D4}</b:Guid>
    <b:Author>
      <b:Author>
        <b:NameList>
          <b:Person>
            <b:Last>Jia</b:Last>
            <b:First>Dongming</b:First>
          </b:Person>
        </b:NameList>
      </b:Author>
    </b:Author>
    <b:Title>Graduation-stage physical fitness as a predictor of operational performance and injury risk among police recruits: a prospective cohort study</b:Title>
    <b:JournalName>BMJ Open Sport Exerc Med</b:JournalName>
    <b:Year>2025</b:Year>
    <b:Volume>24</b:Volume>
    <b:Issue>11</b:Issue>
    <b:RefOrder>6</b:RefOrder>
  </b:Source>
  <b:Source>
    <b:Tag>DRJ25</b:Tag>
    <b:SourceType>InternetSite</b:SourceType>
    <b:Guid>{5FA01B8A-73CF-47DA-B4B7-15D7280B82BF}</b:Guid>
    <b:Title>Let's Get Physical, Physical</b:Title>
    <b:Year>2025</b:Year>
    <b:Author>
      <b:Author>
        <b:Corporate>DR Jared</b:Corporate>
      </b:Author>
    </b:Author>
    <b:YearAccessed>2026</b:YearAccessed>
    <b:URL>https://www.drjaredsmith.com/post/self-care</b:URL>
    <b:RefOrder>7</b:RefOrder>
  </b:Source>
  <b:Source>
    <b:Tag>NSC25</b:Tag>
    <b:SourceType>InternetSite</b:SourceType>
    <b:Guid>{F7999027-5B0F-475B-AE8D-944B58353CE0}</b:Guid>
    <b:Author>
      <b:Author>
        <b:Corporate>NSCA</b:Corporate>
      </b:Author>
    </b:Author>
    <b:Title>Strength Matters for Law Enforcement</b:Title>
    <b:Year>2025</b:Year>
    <b:YearAccessed>2026</b:YearAccessed>
    <b:URL>https://www.nsca.com/globalassets/education/resources/strength-matters-law-enforcement.pdf?srsltid=AfmBOop2KrvHHLYPcF-yAURQy_9dB6Jesjpceoyes3t1FuWd-06d_aLX</b:URL>
    <b:RefOrder>8</b:RefOrder>
  </b:Source>
  <b:Source>
    <b:Tag>Aja25</b:Tag>
    <b:SourceType>InternetSite</b:SourceType>
    <b:Guid>{2D21DF84-1320-45CC-B91A-29724246D0E7}</b:Guid>
    <b:Author>
      <b:Author>
        <b:NameList>
          <b:Person>
            <b:Last>Hanspal</b:Last>
            <b:First>Ajay</b:First>
          </b:Person>
        </b:NameList>
      </b:Author>
    </b:Author>
    <b:Title>Tackling the Rising Tide of Stress in Policing: Why Wellbeing Through Sport Matters More Than Ever</b:Title>
    <b:Year>2025</b:Year>
    <b:YearAccessed>2026</b:YearAccessed>
    <b:URL>https://teampolice.uk/tackling-police-stress-wellbeing-through-sport/</b:URL>
    <b:RefOrder>9</b:RefOrder>
  </b:Source>
  <b:Source>
    <b:Tag>Law252</b:Tag>
    <b:SourceType>JournalArticle</b:SourceType>
    <b:Guid>{CA56EF11-B37A-4209-BF0E-66BD1AB89C8D}</b:Guid>
    <b:Title>Burnout and post-traumatic stress disorders in police officers: Systematic review and meta-analysis</b:Title>
    <b:Year>2025</b:Year>
    <b:Author>
      <b:Author>
        <b:NameList>
          <b:Person>
            <b:Last>Ugwu</b:Last>
            <b:First>Lawrence</b:First>
            <b:Middle>E.</b:Middle>
          </b:Person>
          <b:Person>
            <b:Last>Idemudia</b:Last>
            <b:First>Erhabor</b:First>
            <b:Middle>Sunday</b:Middle>
          </b:Person>
        </b:NameList>
      </b:Author>
    </b:Author>
    <b:JournalName>Journal of Police and Criminal Psychology</b:JournalName>
    <b:Pages>645-658</b:Pages>
    <b:Volume>40</b:Volume>
    <b:Issue>3</b:Issue>
    <b:RefOrder>10</b:RefOrder>
  </b:Source>
  <b:Source>
    <b:Tag>Hel231</b:Tag>
    <b:SourceType>JournalArticle</b:SourceType>
    <b:Guid>{D901B318-A84C-4CB2-8AEB-C376F1AD45D4}</b:Guid>
    <b:Author>
      <b:Author>
        <b:NameList>
          <b:Person>
            <b:Last>Oliver</b:Last>
            <b:First>Helen</b:First>
          </b:Person>
          <b:Person>
            <b:Last>Thomas</b:Last>
            <b:First>Owen</b:First>
          </b:Person>
          <b:Person>
            <b:Last>Neil</b:Last>
            <b:First>Rich</b:First>
          </b:Person>
          <b:Person>
            <b:Last>Moll</b:Last>
            <b:First>Tjerk</b:First>
          </b:Person>
          <b:Person>
            <b:Last>Copeland</b:Last>
            <b:First>Robert</b:First>
            <b:Middle>James</b:Middle>
          </b:Person>
        </b:NameList>
      </b:Author>
    </b:Author>
    <b:Title>Stress and psychological wellbeing in British police force officers and staff</b:Title>
    <b:JournalName>Current Psychology</b:JournalName>
    <b:Year>2023</b:Year>
    <b:Pages>29291-29304</b:Pages>
    <b:Volume>42</b:Volume>
    <b:Issue>33</b:Issue>
    <b:RefOrder>11</b:RefOrder>
  </b:Source>
  <b:Source>
    <b:Tag>Kri251</b:Tag>
    <b:SourceType>JournalArticle</b:SourceType>
    <b:Guid>{B31BC46C-BC5C-4E72-AB7E-B4177BA5AE5F}</b:Guid>
    <b:Author>
      <b:Author>
        <b:NameList>
          <b:Person>
            <b:Last>Sanchez</b:Last>
            <b:First>Kristine</b:First>
            <b:Middle>J.</b:Middle>
          </b:Person>
          <b:Person>
            <b:Last>Beitzel</b:Last>
            <b:First>Maria</b:First>
            <b:Middle>M.</b:Middle>
          </b:Person>
          <b:Person>
            <b:Last>Dawes</b:Last>
            <b:First>J.</b:First>
            <b:Middle>Jay</b:Middle>
          </b:Person>
          <b:Person>
            <b:Last>Orr</b:Last>
            <b:First>Robin</b:First>
            <b:Middle>M.</b:Middle>
          </b:Person>
          <b:Person>
            <b:Last>Dulla</b:Last>
            <b:First>Joseph</b:First>
            <b:Middle>M.</b:Middle>
          </b:Person>
          <b:Person>
            <b:Last>Lockie</b:Last>
            <b:First>Robert</b:First>
            <b:Middle>G.</b:Middle>
          </b:Person>
        </b:NameList>
      </b:Author>
    </b:Author>
    <b:Title>Motivation Relationships with Physical Activity and Resistance Training Engagement, and Health and Fitness of Law Enforcement Officers</b:Title>
    <b:JournalName>Healthcare</b:JournalName>
    <b:Year>2025</b:Year>
    <b:Volume>13</b:Volume>
    <b:Issue>21</b:Issue>
    <b:RefOrder>12</b:RefOrder>
  </b:Source>
  <b:Source>
    <b:Tag>Yul25</b:Tag>
    <b:SourceType>JournalArticle</b:SourceType>
    <b:Guid>{A03BC777-30BA-4049-9B5A-28E0A77ADBDC}</b:Guid>
    <b:Author>
      <b:Author>
        <b:NameList>
          <b:Person>
            <b:Last>Feng</b:Last>
            <b:First>Yuliang</b:First>
          </b:Person>
          <b:Person>
            <b:Last>Chen</b:Last>
            <b:First>Chao</b:First>
          </b:Person>
          <b:Person>
            <b:Last>Liu</b:Last>
            <b:First>Yang</b:First>
          </b:Person>
          <b:Person>
            <b:Last>Li</b:Last>
            <b:First>Sen</b:First>
          </b:Person>
        </b:NameList>
      </b:Author>
    </b:Author>
    <b:Title>Physical exercise behavior characteristics and influencing factors for participation in police officers</b:Title>
    <b:JournalName>Frontiers in Public Health</b:JournalName>
    <b:Year>2025</b:Year>
    <b:Volume>12</b:Volume>
    <b:RefOrder>13</b:RefOrder>
  </b:Source>
  <b:Source>
    <b:Tag>Tin22</b:Tag>
    <b:SourceType>JournalArticle</b:SourceType>
    <b:Guid>{649C2609-1A37-4772-BE9E-46E7F3D7D28A}</b:Guid>
    <b:Author>
      <b:Author>
        <b:NameList>
          <b:Person>
            <b:Last>Craddock</b:Last>
            <b:First>Tina</b:First>
            <b:Middle>B.</b:Middle>
          </b:Person>
          <b:Person>
            <b:Last>Telesco</b:Last>
            <b:First>Grace</b:First>
          </b:Person>
        </b:NameList>
      </b:Author>
    </b:Author>
    <b:Title>Police stress and deleterious outcomes: Efforts towards improving police mental health</b:Title>
    <b:JournalName>Journal of police and criminal psychology</b:JournalName>
    <b:Year>2022</b:Year>
    <b:Pages>173-182</b:Pages>
    <b:Volume>37</b:Volume>
    <b:Issue>1</b:Issue>
    <b:RefOrder>14</b:RefOrder>
  </b:Source>
  <b:Source>
    <b:Tag>Rob226</b:Tag>
    <b:SourceType>JournalArticle</b:SourceType>
    <b:Guid>{12D04FE9-35E7-4F83-9927-7FBF888EA83D}</b:Guid>
    <b:Author>
      <b:Author>
        <b:NameList>
          <b:Person>
            <b:Last>Lockie</b:Last>
            <b:First>Robert</b:First>
            <b:Middle>G.</b:Middle>
          </b:Person>
          <b:Person>
            <b:Last>Orr</b:Last>
            <b:First>Robin</b:First>
            <b:Middle>M.</b:Middle>
          </b:Person>
          <b:Person>
            <b:Last>Dawes</b:Last>
            <b:First>J.</b:First>
            <b:Middle>Jay</b:Middle>
          </b:Person>
        </b:NameList>
      </b:Author>
    </b:Author>
    <b:Title>Slowing the path of time: Age-related and normative fitness testing data for police officers from a health and wellness program</b:Title>
    <b:JournalName>The Journal of Strength &amp; Conditioning Research</b:JournalName>
    <b:Year>2022</b:Year>
    <b:Pages>747-756</b:Pages>
    <b:Volume>36</b:Volume>
    <b:Issue>3</b:Issue>
    <b:RefOrder>15</b:RefOrder>
  </b:Source>
  <b:Source>
    <b:Tag>Pol251</b:Tag>
    <b:SourceType>InternetSite</b:SourceType>
    <b:Guid>{37C7B5D4-661E-412A-8E66-4A5E994FB0E9}</b:Guid>
    <b:Title>Fitness testing</b:Title>
    <b:Year>2025</b:Year>
    <b:Author>
      <b:Author>
        <b:Corporate>Police Federation</b:Corporate>
      </b:Author>
    </b:Author>
    <b:YearAccessed>2026</b:YearAccessed>
    <b:URL>https://polfed.org/media/13801/fitness-testing-august-2017-v3.pdf</b:URL>
    <b:RefOrder>16</b:RefOrder>
  </b:Source>
  <b:Source>
    <b:Tag>Ken25</b:Tag>
    <b:SourceType>InternetSite</b:SourceType>
    <b:Guid>{DC0212A8-0C13-4B5A-92D3-DD397742BDD9}</b:Guid>
    <b:Author>
      <b:Author>
        <b:Corporate>Kent Police</b:Corporate>
      </b:Author>
    </b:Author>
    <b:Title>Operational partnerships - Job related fitness test SOP (O43l)</b:Title>
    <b:Year>2025</b:Year>
    <b:YearAccessed>2026</b:YearAccessed>
    <b:URL>https://www.kent.police.uk/foi-ai/kent-police/Policy/operational-partnerships/job-related-fitness-test-sop-o43l/</b:URL>
    <b:RefOrder>17</b:RefOrder>
  </b:Source>
  <b:Source>
    <b:Tag>Zha25</b:Tag>
    <b:SourceType>JournalArticle</b:SourceType>
    <b:Guid>{7E90E9C0-0709-4F42-BB97-7C3FDFE51706}</b:Guid>
    <b:Title>Analysis of physical fitness tests for police officers in various countries: a scoping review</b:Title>
    <b:Year>2025</b:Year>
    <b:Author>
      <b:Author>
        <b:NameList>
          <b:Person>
            <b:Last>Zhang</b:Last>
            <b:First>Zhaohua</b:First>
          </b:Person>
          <b:Person>
            <b:Last>He</b:Last>
            <b:First>Jian</b:First>
          </b:Person>
          <b:Person>
            <b:Last>Zhang</b:Last>
            <b:First>Xiaohui</b:First>
          </b:Person>
          <b:Person>
            <b:Last>Zhao</b:Last>
            <b:First>Liru</b:First>
          </b:Person>
          <b:Person>
            <b:Last>Deng</b:Last>
            <b:First>Yujian</b:First>
          </b:Person>
        </b:NameList>
      </b:Author>
    </b:Author>
    <b:JournalName>Frontiers in Physiology</b:JournalName>
    <b:Volume>16</b:Volume>
    <b:RefOrder>18</b:RefOrder>
  </b:Source>
  <b:Source>
    <b:Tag>MOD25</b:Tag>
    <b:SourceType>InternetSite</b:SourceType>
    <b:Guid>{B99CA3B8-B870-477D-BFE1-C607DAAF7C14}</b:Guid>
    <b:Title>Wellbeing and fitness</b:Title>
    <b:Year>2025</b:Year>
    <b:Author>
      <b:Author>
        <b:Corporate>MOD</b:Corporate>
      </b:Author>
    </b:Author>
    <b:YearAccessed>2026</b:YearAccessed>
    <b:URL>https://www.mod.police.uk/careers/working-for-mdp/wellbeing-and-fitness/</b:URL>
    <b:RefOrder>19</b:RefOrder>
  </b:Source>
  <b:Source>
    <b:Tag>Col231</b:Tag>
    <b:SourceType>InternetSite</b:SourceType>
    <b:Guid>{0B5D485B-CD7F-4B1A-8FC5-CC3775B94311}</b:Guid>
    <b:Author>
      <b:Author>
        <b:Corporate>College of Policing</b:Corporate>
      </b:Author>
    </b:Author>
    <b:Title>New safety training for officers</b:Title>
    <b:Year>2023</b:Year>
    <b:YearAccessed>2026</b:YearAccessed>
    <b:URL>https://www.college.police.uk/article/new-safety-training-officers#:~:text=All%20forces%20across%20England%20and,officer%20and%20staff%20safety%20review.</b:URL>
    <b:RefOrder>20</b:RefOrder>
  </b:Source>
  <b:Source>
    <b:Tag>Col121</b:Tag>
    <b:SourceType>JournalArticle</b:SourceType>
    <b:Guid>{B62CA7C2-79B3-49A7-906C-C523A2B87AF7}</b:Guid>
    <b:Title>A 6-month supervised employer-based minimal exercise program for police officers improves fitness</b:Title>
    <b:Year>2012</b:Year>
    <b:Author>
      <b:Author>
        <b:NameList>
          <b:Person>
            <b:Last>Rossomanno</b:Last>
            <b:First>Colleen</b:First>
            <b:Middle>I.</b:Middle>
          </b:Person>
          <b:Person>
            <b:Last>Herrick</b:Last>
            <b:First>Jeffery</b:First>
            <b:Middle>E.</b:Middle>
          </b:Person>
          <b:Person>
            <b:Last>Kirk</b:Last>
            <b:First>Stacie</b:First>
            <b:Middle>M.</b:Middle>
          </b:Person>
          <b:Person>
            <b:Last>Kirk</b:Last>
            <b:First>Erik</b:First>
            <b:Middle>P.</b:Middle>
          </b:Person>
        </b:NameList>
      </b:Author>
    </b:Author>
    <b:JournalName>The Journal of Strength &amp; Conditioning Research</b:JournalName>
    <b:Pages>2338-2344</b:Pages>
    <b:Volume>26</b:Volume>
    <b:Issue>9</b:Issue>
    <b:RefOrder>21</b:RefOrder>
  </b:Source>
  <b:Source>
    <b:Tag>Rob252</b:Tag>
    <b:SourceType>JournalArticle</b:SourceType>
    <b:Guid>{312D383F-07A1-4C67-9376-5F0E79C8D01D}</b:Guid>
    <b:Author>
      <b:Author>
        <b:NameList>
          <b:Person>
            <b:Last>Orr</b:Last>
            <b:First>Robin</b:First>
          </b:Person>
          <b:Person>
            <b:Last>Canetti</b:Last>
            <b:First>Elisa</b:First>
            <b:Middle>FD</b:Middle>
          </b:Person>
          <b:Person>
            <b:Last>Gough</b:Last>
            <b:First>Suzanne</b:First>
          </b:Person>
          <b:Person>
            <b:Last>Macdonald</b:Last>
            <b:First>Kirstin</b:First>
          </b:Person>
          <b:Person>
            <b:Last>Dulla</b:Last>
            <b:First>Joe</b:First>
          </b:Person>
          <b:Person>
            <b:Last>Lockie</b:Last>
            <b:First>Robert</b:First>
            <b:Middle>G.</b:Middle>
          </b:Person>
          <b:Person>
            <b:Last>Dawes</b:Last>
            <b:First>J.</b:First>
            <b:Middle>Jay</b:Middle>
          </b:Person>
          <b:Person>
            <b:Last>Blacker</b:Last>
            <b:First>Sam</b:First>
            <b:Middle>D.</b:Middle>
          </b:Person>
          <b:Person>
            <b:Last>Milligan</b:Last>
            <b:First>Gemma</b:First>
            <b:Middle>S.</b:Middle>
          </b:Person>
          <b:Person>
            <b:Last>Schram</b:Last>
            <b:First>Ben</b:First>
          </b:Person>
        </b:NameList>
      </b:Author>
    </b:Author>
    <b:Title>Police fitness: an international perspective on current and future challenges</b:Title>
    <b:JournalName>Sports</b:JournalName>
    <b:Year>2025</b:Year>
    <b:Volume>13</b:Volume>
    <b:Issue>7</b:Issue>
    <b:RefOrder>22</b:RefOrder>
  </b:Source>
  <b:Source>
    <b:Tag>Yul251</b:Tag>
    <b:SourceType>JournalArticle</b:SourceType>
    <b:Guid>{ED4B2E4D-D24D-4C01-A49E-0621DB78F0E6}</b:Guid>
    <b:Author>
      <b:Author>
        <b:NameList>
          <b:Person>
            <b:Last>Feng</b:Last>
            <b:First>Yuliang</b:First>
          </b:Person>
          <b:Person>
            <b:Last>Chen</b:Last>
            <b:First>Chao</b:First>
          </b:Person>
          <b:Person>
            <b:Last>Liu</b:Last>
            <b:First>Yang</b:First>
          </b:Person>
          <b:Person>
            <b:Last>L</b:Last>
            <b:First>Sen</b:First>
          </b:Person>
        </b:NameList>
      </b:Author>
    </b:Author>
    <b:Title>Physical exercise behavior characteristics and influencing factors for participation in police officers</b:Title>
    <b:JournalName>Frontiers in Public Health</b:JournalName>
    <b:Year>2025</b:Year>
    <b:Volume>12</b:Volume>
    <b:RefOrder>23</b:RefOrder>
  </b:Source>
  <b:Source>
    <b:Tag>Mat233</b:Tag>
    <b:SourceType>JournalArticle</b:SourceType>
    <b:Guid>{D986AA2D-CD34-4E59-81A4-49248DDAB594}</b:Guid>
    <b:Author>
      <b:Author>
        <b:NameList>
          <b:Person>
            <b:Last>Wagner</b:Last>
            <b:First>Matthew</b:First>
          </b:Person>
          <b:Person>
            <b:Last>Harper</b:Last>
            <b:First>Michael</b:First>
          </b:Person>
          <b:Person>
            <b:Last>Rockwell</b:Last>
            <b:First>Alexis</b:First>
            <b:Middle>R.</b:Middle>
          </b:Person>
          <b:Person>
            <b:Last>Wells</b:Last>
            <b:First>William</b:First>
          </b:Person>
        </b:NameList>
      </b:Author>
    </b:Author>
    <b:Title>Police Chief Perceptions of Officer Physical Fitness and Barriers to Better Fitness</b:Title>
    <b:JournalName>International Journal of Police Science</b:JournalName>
    <b:Year>2023</b:Year>
    <b:Volume>2</b:Volume>
    <b:Issue>1</b:Issue>
    <b:RefOrder>24</b:RefOrder>
  </b:Source>
  <b:Source>
    <b:Tag>Amr19</b:Tag>
    <b:SourceType>JournalArticle</b:SourceType>
    <b:Guid>{FF9544D8-0324-43A0-B705-89B7F600FC3D}</b:Guid>
    <b:Author>
      <b:Author>
        <b:NameList>
          <b:Person>
            <b:Last>Purba</b:Last>
            <b:First>Amrit</b:First>
          </b:Person>
          <b:Person>
            <b:Last>Demou</b:Last>
            <b:First>Evangelia</b:First>
          </b:Person>
        </b:NameList>
      </b:Author>
    </b:Author>
    <b:Title>The relationship between organisational stressors and mental wellbeing within police officers: a systematic review</b:Title>
    <b:JournalName>BMC public health</b:JournalName>
    <b:Year>2019</b:Year>
    <b:Volume>19</b:Volume>
    <b:Issue>1</b:Issue>
    <b:RefOrder>25</b:RefOrder>
  </b:Source>
  <b:Source>
    <b:Tag>Irw19</b:Tag>
    <b:SourceType>JournalArticle</b:SourceType>
    <b:Guid>{4F691196-C15A-4B4D-9D16-A51334B54898}</b:Guid>
    <b:Author>
      <b:Author>
        <b:NameList>
          <b:Person>
            <b:Last>Cohen</b:Last>
            <b:First>Irwin</b:First>
            <b:Middle>M.</b:Middle>
          </b:Person>
          <b:Person>
            <b:Last>McCormick</b:Last>
            <b:First>Amanda</b:First>
            <b:Middle>V.</b:Middle>
          </b:Person>
          <b:Person>
            <b:Last>Rich</b:Last>
            <b:First>Bob</b:First>
          </b:Person>
        </b:NameList>
      </b:Author>
    </b:Author>
    <b:Title>Creating a culture of police officer wellness</b:Title>
    <b:JournalName>Policing: A Journal of Policy and Practice</b:JournalName>
    <b:Year>2019</b:Year>
    <b:Pages>213-229</b:Pages>
    <b:Volume>13</b:Volume>
    <b:Issue>2</b:Issue>
    <b:RefOrder>26</b:RefOrder>
  </b:Source>
  <b:Source>
    <b:Tag>Jac193</b:Tag>
    <b:SourceType>JournalArticle</b:SourceType>
    <b:Guid>{3A848481-C22C-47A0-A1F6-7A768D0298D1}</b:Guid>
    <b:Author>
      <b:Author>
        <b:NameList>
          <b:Person>
            <b:Last>Drain</b:Last>
            <b:First>Jace</b:First>
            <b:Middle>R.</b:Middle>
          </b:Person>
          <b:Person>
            <b:Last>Reilly</b:Last>
            <b:First>Tara</b:First>
            <b:Middle>J.</b:Middle>
          </b:Person>
        </b:NameList>
      </b:Author>
    </b:Author>
    <b:Title>Physical employment standards, physical training and musculoskeletal injury in physically demanding occupations</b:Title>
    <b:JournalName>Work</b:JournalName>
    <b:Year>2019</b:Year>
    <b:Pages>495-508</b:Pages>
    <b:Volume>63</b:Volume>
    <b:Issue>4</b:Issue>
    <b:RefOrder>27</b:RefOrder>
  </b:Source>
  <b:Source>
    <b:Tag>Tin221</b:Tag>
    <b:SourceType>JournalArticle</b:SourceType>
    <b:Guid>{A0E2160A-6751-4775-9ACC-3A8D91B31F4A}</b:Guid>
    <b:Author>
      <b:Author>
        <b:NameList>
          <b:Person>
            <b:Last>Craddock</b:Last>
            <b:First>Tina</b:First>
            <b:Middle>B.</b:Middle>
          </b:Person>
          <b:Person>
            <b:Last>Telesco</b:Last>
            <b:First>Grace</b:First>
          </b:Person>
        </b:NameList>
      </b:Author>
    </b:Author>
    <b:Title>Police stress and deleterious outcomes: Efforts towards improving police mental health</b:Title>
    <b:JournalName>Journal of police and criminal psychology</b:JournalName>
    <b:Year>2022</b:Year>
    <b:Pages>173-182</b:Pages>
    <b:Volume>37</b:Volume>
    <b:Issue>1</b:Issue>
    <b:RefOrder>28</b:RefOrder>
  </b:Source>
  <b:Source>
    <b:Tag>Pol252</b:Tag>
    <b:SourceType>InternetSite</b:SourceType>
    <b:Guid>{D8001E72-C9B4-44F6-9F5E-0970CB8B5DC6}</b:Guid>
    <b:Title>Sustaining a successful wellness program</b:Title>
    <b:Year>2025</b:Year>
    <b:Author>
      <b:Author>
        <b:Corporate>Police Chief Magazine</b:Corporate>
      </b:Author>
    </b:Author>
    <b:YearAccessed>2026</b:YearAccessed>
    <b:URL>https://www.policechiefmagazine.org/sustaining-wellness-program/</b:URL>
    <b:RefOrder>29</b:RefOrder>
  </b:Source>
</b:Sources>
</file>

<file path=customXml/itemProps1.xml><?xml version="1.0" encoding="utf-8"?>
<ds:datastoreItem xmlns:ds="http://schemas.openxmlformats.org/officeDocument/2006/customXml" ds:itemID="{7AA50327-850F-4159-82C1-152B100DC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71</Pages>
  <Words>11626</Words>
  <Characters>66271</Characters>
  <Application>Microsoft Office Word</Application>
  <DocSecurity>0</DocSecurity>
  <Lines>552</Lines>
  <Paragraphs>155</Paragraphs>
  <ScaleCrop>false</ScaleCrop>
  <Company>Gwent Police</Company>
  <LinksUpToDate>false</LinksUpToDate>
  <CharactersWithSpaces>77742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Mortali, Alexander</dc:creator>
  <cp:keywords/>
  <dc:description/>
  <cp:lastModifiedBy>Mortali, Alexander</cp:lastModifiedBy>
  <cp:revision>43</cp:revision>
  <dcterms:created xsi:type="dcterms:W3CDTF">2026-06-29T19:50:00Z</dcterms:created>
  <dcterms:modified xsi:type="dcterms:W3CDTF">2026-06-29T21:30:00Z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2026-05-15T21:51:38Z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f90d766c-7762-4833-8180-25d1fa0e5558</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