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14034592"/>
        <w:docPartObj>
          <w:docPartGallery w:val="Cover Pages"/>
          <w:docPartUnique/>
        </w:docPartObj>
      </w:sdtPr>
      <w:sdtEndPr>
        <w:rPr>
          <w:rFonts w:ascii="Arial" w:hAnsi="Arial" w:cs="Arial"/>
          <w:color w:val="222222"/>
        </w:rPr>
      </w:sdtEndPr>
      <w:sdtContent>
        <w:p w14:paraId="60C4063E" w14:textId="71F16CAB" w:rsidR="00647E6D" w:rsidRDefault="00647E6D">
          <w:r>
            <w:rPr>
              <w:noProof/>
            </w:rPr>
            <mc:AlternateContent>
              <mc:Choice Requires="wpg">
                <w:drawing>
                  <wp:anchor distT="0" distB="0" distL="114300" distR="114300" simplePos="0" relativeHeight="251662336" behindDoc="0" locked="0" layoutInCell="1" allowOverlap="1" wp14:anchorId="5B30659E" wp14:editId="6AB74A3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83E656"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C9C8B06" wp14:editId="55E2D78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ACBEC7" w14:textId="501CEE42" w:rsidR="00647E6D" w:rsidRDefault="00647E6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SKIll requirements for service improvement in restaurants</w:t>
                                    </w:r>
                                  </w:sdtContent>
                                </w:sdt>
                              </w:p>
                              <w:p w14:paraId="5C40B6A2" w14:textId="004EC844" w:rsidR="007631B8" w:rsidRPr="007631B8" w:rsidRDefault="007631B8" w:rsidP="007631B8">
                                <w:pPr>
                                  <w:jc w:val="right"/>
                                  <w:rPr>
                                    <w:b/>
                                    <w:bCs/>
                                    <w:color w:val="404040" w:themeColor="text1" w:themeTint="BF"/>
                                    <w:sz w:val="36"/>
                                    <w:szCs w:val="36"/>
                                  </w:rPr>
                                </w:pPr>
                                <w:r w:rsidRPr="007631B8">
                                  <w:rPr>
                                    <w:b/>
                                    <w:bCs/>
                                    <w:color w:val="404040" w:themeColor="text1" w:themeTint="BF"/>
                                    <w:sz w:val="36"/>
                                    <w:szCs w:val="36"/>
                                  </w:rPr>
                                  <w:t>Food and Beverage Operation BMIH4002</w:t>
                                </w:r>
                              </w:p>
                              <w:p w14:paraId="237220D8" w14:textId="52FA028D" w:rsidR="00647E6D" w:rsidRDefault="007631B8">
                                <w:pPr>
                                  <w:jc w:val="right"/>
                                  <w:rPr>
                                    <w:color w:val="404040" w:themeColor="text1" w:themeTint="BF"/>
                                    <w:sz w:val="36"/>
                                    <w:szCs w:val="36"/>
                                  </w:rPr>
                                </w:pPr>
                                <w:r w:rsidRPr="007631B8">
                                  <w:rPr>
                                    <w:b/>
                                    <w:bCs/>
                                    <w:color w:val="404040" w:themeColor="text1" w:themeTint="BF"/>
                                    <w:sz w:val="36"/>
                                    <w:szCs w:val="36"/>
                                  </w:rPr>
                                  <w:t>Name:</w:t>
                                </w:r>
                                <w:r>
                                  <w:rPr>
                                    <w:color w:val="404040" w:themeColor="text1" w:themeTint="BF"/>
                                    <w:sz w:val="36"/>
                                    <w:szCs w:val="36"/>
                                  </w:rPr>
                                  <w:t xml:space="preserve"> </w:t>
                                </w:r>
                                <w:r w:rsidR="00647E6D">
                                  <w:rPr>
                                    <w:color w:val="404040" w:themeColor="text1" w:themeTint="BF"/>
                                    <w:sz w:val="36"/>
                                    <w:szCs w:val="36"/>
                                  </w:rPr>
                                  <w:t>Galina Borisova</w:t>
                                </w:r>
                              </w:p>
                              <w:p w14:paraId="30F237E9" w14:textId="24E8D581" w:rsidR="00647E6D" w:rsidRDefault="007631B8">
                                <w:pPr>
                                  <w:jc w:val="right"/>
                                  <w:rPr>
                                    <w:color w:val="404040" w:themeColor="text1" w:themeTint="BF"/>
                                    <w:sz w:val="36"/>
                                    <w:szCs w:val="36"/>
                                  </w:rPr>
                                </w:pPr>
                                <w:r w:rsidRPr="007631B8">
                                  <w:rPr>
                                    <w:b/>
                                    <w:bCs/>
                                    <w:color w:val="404040" w:themeColor="text1" w:themeTint="BF"/>
                                    <w:sz w:val="36"/>
                                    <w:szCs w:val="36"/>
                                  </w:rPr>
                                  <w:t>Student Number:</w:t>
                                </w:r>
                                <w:r>
                                  <w:rPr>
                                    <w:color w:val="404040" w:themeColor="text1" w:themeTint="BF"/>
                                    <w:sz w:val="36"/>
                                    <w:szCs w:val="36"/>
                                  </w:rPr>
                                  <w:t xml:space="preserve"> </w:t>
                                </w:r>
                                <w:r w:rsidR="00647E6D">
                                  <w:rPr>
                                    <w:color w:val="404040" w:themeColor="text1" w:themeTint="BF"/>
                                    <w:sz w:val="36"/>
                                    <w:szCs w:val="36"/>
                                  </w:rPr>
                                  <w:t>2243589</w:t>
                                </w:r>
                              </w:p>
                              <w:p w14:paraId="73D0E681" w14:textId="16FA817E" w:rsidR="005761D3" w:rsidRDefault="00973D02" w:rsidP="00647E6D">
                                <w:pPr>
                                  <w:jc w:val="right"/>
                                  <w:rPr>
                                    <w:color w:val="404040" w:themeColor="text1" w:themeTint="BF"/>
                                    <w:sz w:val="36"/>
                                    <w:szCs w:val="36"/>
                                  </w:rPr>
                                </w:pPr>
                                <w:r w:rsidRPr="007631B8">
                                  <w:rPr>
                                    <w:b/>
                                    <w:bCs/>
                                    <w:color w:val="404040" w:themeColor="text1" w:themeTint="BF"/>
                                    <w:sz w:val="36"/>
                                    <w:szCs w:val="36"/>
                                  </w:rPr>
                                  <w:t>Tutor:</w:t>
                                </w:r>
                                <w:r>
                                  <w:rPr>
                                    <w:color w:val="404040" w:themeColor="text1" w:themeTint="BF"/>
                                    <w:sz w:val="36"/>
                                    <w:szCs w:val="36"/>
                                  </w:rPr>
                                  <w:t xml:space="preserve"> </w:t>
                                </w:r>
                                <w:r w:rsidR="005761D3">
                                  <w:rPr>
                                    <w:color w:val="404040" w:themeColor="text1" w:themeTint="BF"/>
                                    <w:sz w:val="36"/>
                                    <w:szCs w:val="36"/>
                                  </w:rPr>
                                  <w:t>Antoinette Milne</w:t>
                                </w:r>
                              </w:p>
                              <w:p w14:paraId="30D0CB57" w14:textId="28555ED5" w:rsidR="00AF34E6" w:rsidRDefault="007631B8" w:rsidP="00647E6D">
                                <w:pPr>
                                  <w:jc w:val="right"/>
                                  <w:rPr>
                                    <w:color w:val="404040" w:themeColor="text1" w:themeTint="BF"/>
                                    <w:sz w:val="36"/>
                                    <w:szCs w:val="36"/>
                                  </w:rPr>
                                </w:pPr>
                                <w:r w:rsidRPr="007631B8">
                                  <w:rPr>
                                    <w:b/>
                                    <w:bCs/>
                                    <w:color w:val="404040" w:themeColor="text1" w:themeTint="BF"/>
                                    <w:sz w:val="36"/>
                                    <w:szCs w:val="36"/>
                                  </w:rPr>
                                  <w:t>Word Count:</w:t>
                                </w:r>
                                <w:r>
                                  <w:rPr>
                                    <w:color w:val="404040" w:themeColor="text1" w:themeTint="BF"/>
                                    <w:sz w:val="36"/>
                                    <w:szCs w:val="36"/>
                                  </w:rPr>
                                  <w:t xml:space="preserve"> </w:t>
                                </w:r>
                                <w:r w:rsidR="00AF34E6">
                                  <w:rPr>
                                    <w:color w:val="404040" w:themeColor="text1" w:themeTint="BF"/>
                                    <w:sz w:val="36"/>
                                    <w:szCs w:val="36"/>
                                  </w:rPr>
                                  <w:t>777 Words</w:t>
                                </w:r>
                              </w:p>
                              <w:p w14:paraId="5D9B3288" w14:textId="0CC972CB" w:rsidR="005761D3" w:rsidRDefault="005761D3" w:rsidP="00AF34E6">
                                <w:pPr>
                                  <w:jc w:val="lef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AF34E6">
                                      <w:rPr>
                                        <w:color w:val="404040" w:themeColor="text1" w:themeTint="BF"/>
                                        <w:sz w:val="36"/>
                                        <w:szCs w:val="36"/>
                                      </w:rPr>
                                      <w:t xml:space="preserve"> </w:t>
                                    </w:r>
                                  </w:sdtContent>
                                </w:sdt>
                              </w:p>
                              <w:p w14:paraId="574A6F43" w14:textId="77777777" w:rsidR="005761D3" w:rsidRDefault="005761D3" w:rsidP="00647E6D">
                                <w:pPr>
                                  <w:jc w:val="right"/>
                                  <w:rPr>
                                    <w:color w:val="404040" w:themeColor="text1" w:themeTint="BF"/>
                                    <w:sz w:val="36"/>
                                    <w:szCs w:val="36"/>
                                  </w:rPr>
                                </w:pPr>
                              </w:p>
                              <w:p w14:paraId="5CCE0423" w14:textId="77777777" w:rsidR="00647E6D" w:rsidRDefault="00647E6D">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C9C8B06" id="_x0000_t202" coordsize="21600,21600" o:spt="202" path="m,l,21600r21600,l21600,xe">
                    <v:stroke joinstyle="miter"/>
                    <v:path gradientshapeok="t" o:connecttype="rect"/>
                  </v:shapetype>
                  <v:shape id="Text Box 54"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71ACBEC7" w14:textId="501CEE42" w:rsidR="00647E6D" w:rsidRDefault="00647E6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SKIll requirements for service improvement in restaurants</w:t>
                              </w:r>
                            </w:sdtContent>
                          </w:sdt>
                        </w:p>
                        <w:p w14:paraId="5C40B6A2" w14:textId="004EC844" w:rsidR="007631B8" w:rsidRPr="007631B8" w:rsidRDefault="007631B8" w:rsidP="007631B8">
                          <w:pPr>
                            <w:jc w:val="right"/>
                            <w:rPr>
                              <w:b/>
                              <w:bCs/>
                              <w:color w:val="404040" w:themeColor="text1" w:themeTint="BF"/>
                              <w:sz w:val="36"/>
                              <w:szCs w:val="36"/>
                            </w:rPr>
                          </w:pPr>
                          <w:r w:rsidRPr="007631B8">
                            <w:rPr>
                              <w:b/>
                              <w:bCs/>
                              <w:color w:val="404040" w:themeColor="text1" w:themeTint="BF"/>
                              <w:sz w:val="36"/>
                              <w:szCs w:val="36"/>
                            </w:rPr>
                            <w:t>Food and Beverage Operation BMIH4002</w:t>
                          </w:r>
                        </w:p>
                        <w:p w14:paraId="237220D8" w14:textId="52FA028D" w:rsidR="00647E6D" w:rsidRDefault="007631B8">
                          <w:pPr>
                            <w:jc w:val="right"/>
                            <w:rPr>
                              <w:color w:val="404040" w:themeColor="text1" w:themeTint="BF"/>
                              <w:sz w:val="36"/>
                              <w:szCs w:val="36"/>
                            </w:rPr>
                          </w:pPr>
                          <w:r w:rsidRPr="007631B8">
                            <w:rPr>
                              <w:b/>
                              <w:bCs/>
                              <w:color w:val="404040" w:themeColor="text1" w:themeTint="BF"/>
                              <w:sz w:val="36"/>
                              <w:szCs w:val="36"/>
                            </w:rPr>
                            <w:t>Name:</w:t>
                          </w:r>
                          <w:r>
                            <w:rPr>
                              <w:color w:val="404040" w:themeColor="text1" w:themeTint="BF"/>
                              <w:sz w:val="36"/>
                              <w:szCs w:val="36"/>
                            </w:rPr>
                            <w:t xml:space="preserve"> </w:t>
                          </w:r>
                          <w:r w:rsidR="00647E6D">
                            <w:rPr>
                              <w:color w:val="404040" w:themeColor="text1" w:themeTint="BF"/>
                              <w:sz w:val="36"/>
                              <w:szCs w:val="36"/>
                            </w:rPr>
                            <w:t>Galina Borisova</w:t>
                          </w:r>
                        </w:p>
                        <w:p w14:paraId="30F237E9" w14:textId="24E8D581" w:rsidR="00647E6D" w:rsidRDefault="007631B8">
                          <w:pPr>
                            <w:jc w:val="right"/>
                            <w:rPr>
                              <w:color w:val="404040" w:themeColor="text1" w:themeTint="BF"/>
                              <w:sz w:val="36"/>
                              <w:szCs w:val="36"/>
                            </w:rPr>
                          </w:pPr>
                          <w:r w:rsidRPr="007631B8">
                            <w:rPr>
                              <w:b/>
                              <w:bCs/>
                              <w:color w:val="404040" w:themeColor="text1" w:themeTint="BF"/>
                              <w:sz w:val="36"/>
                              <w:szCs w:val="36"/>
                            </w:rPr>
                            <w:t>Student Number:</w:t>
                          </w:r>
                          <w:r>
                            <w:rPr>
                              <w:color w:val="404040" w:themeColor="text1" w:themeTint="BF"/>
                              <w:sz w:val="36"/>
                              <w:szCs w:val="36"/>
                            </w:rPr>
                            <w:t xml:space="preserve"> </w:t>
                          </w:r>
                          <w:r w:rsidR="00647E6D">
                            <w:rPr>
                              <w:color w:val="404040" w:themeColor="text1" w:themeTint="BF"/>
                              <w:sz w:val="36"/>
                              <w:szCs w:val="36"/>
                            </w:rPr>
                            <w:t>2243589</w:t>
                          </w:r>
                        </w:p>
                        <w:p w14:paraId="73D0E681" w14:textId="16FA817E" w:rsidR="005761D3" w:rsidRDefault="00973D02" w:rsidP="00647E6D">
                          <w:pPr>
                            <w:jc w:val="right"/>
                            <w:rPr>
                              <w:color w:val="404040" w:themeColor="text1" w:themeTint="BF"/>
                              <w:sz w:val="36"/>
                              <w:szCs w:val="36"/>
                            </w:rPr>
                          </w:pPr>
                          <w:r w:rsidRPr="007631B8">
                            <w:rPr>
                              <w:b/>
                              <w:bCs/>
                              <w:color w:val="404040" w:themeColor="text1" w:themeTint="BF"/>
                              <w:sz w:val="36"/>
                              <w:szCs w:val="36"/>
                            </w:rPr>
                            <w:t>Tutor:</w:t>
                          </w:r>
                          <w:r>
                            <w:rPr>
                              <w:color w:val="404040" w:themeColor="text1" w:themeTint="BF"/>
                              <w:sz w:val="36"/>
                              <w:szCs w:val="36"/>
                            </w:rPr>
                            <w:t xml:space="preserve"> </w:t>
                          </w:r>
                          <w:r w:rsidR="005761D3">
                            <w:rPr>
                              <w:color w:val="404040" w:themeColor="text1" w:themeTint="BF"/>
                              <w:sz w:val="36"/>
                              <w:szCs w:val="36"/>
                            </w:rPr>
                            <w:t>Antoinette Milne</w:t>
                          </w:r>
                        </w:p>
                        <w:p w14:paraId="30D0CB57" w14:textId="28555ED5" w:rsidR="00AF34E6" w:rsidRDefault="007631B8" w:rsidP="00647E6D">
                          <w:pPr>
                            <w:jc w:val="right"/>
                            <w:rPr>
                              <w:color w:val="404040" w:themeColor="text1" w:themeTint="BF"/>
                              <w:sz w:val="36"/>
                              <w:szCs w:val="36"/>
                            </w:rPr>
                          </w:pPr>
                          <w:r w:rsidRPr="007631B8">
                            <w:rPr>
                              <w:b/>
                              <w:bCs/>
                              <w:color w:val="404040" w:themeColor="text1" w:themeTint="BF"/>
                              <w:sz w:val="36"/>
                              <w:szCs w:val="36"/>
                            </w:rPr>
                            <w:t>Word Count:</w:t>
                          </w:r>
                          <w:r>
                            <w:rPr>
                              <w:color w:val="404040" w:themeColor="text1" w:themeTint="BF"/>
                              <w:sz w:val="36"/>
                              <w:szCs w:val="36"/>
                            </w:rPr>
                            <w:t xml:space="preserve"> </w:t>
                          </w:r>
                          <w:r w:rsidR="00AF34E6">
                            <w:rPr>
                              <w:color w:val="404040" w:themeColor="text1" w:themeTint="BF"/>
                              <w:sz w:val="36"/>
                              <w:szCs w:val="36"/>
                            </w:rPr>
                            <w:t>777 Words</w:t>
                          </w:r>
                        </w:p>
                        <w:p w14:paraId="5D9B3288" w14:textId="0CC972CB" w:rsidR="005761D3" w:rsidRDefault="005761D3" w:rsidP="00AF34E6">
                          <w:pPr>
                            <w:jc w:val="lef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AF34E6">
                                <w:rPr>
                                  <w:color w:val="404040" w:themeColor="text1" w:themeTint="BF"/>
                                  <w:sz w:val="36"/>
                                  <w:szCs w:val="36"/>
                                </w:rPr>
                                <w:t xml:space="preserve"> </w:t>
                              </w:r>
                            </w:sdtContent>
                          </w:sdt>
                        </w:p>
                        <w:p w14:paraId="574A6F43" w14:textId="77777777" w:rsidR="005761D3" w:rsidRDefault="005761D3" w:rsidP="00647E6D">
                          <w:pPr>
                            <w:jc w:val="right"/>
                            <w:rPr>
                              <w:color w:val="404040" w:themeColor="text1" w:themeTint="BF"/>
                              <w:sz w:val="36"/>
                              <w:szCs w:val="36"/>
                            </w:rPr>
                          </w:pPr>
                        </w:p>
                        <w:p w14:paraId="5CCE0423" w14:textId="77777777" w:rsidR="00647E6D" w:rsidRDefault="00647E6D">
                          <w:pPr>
                            <w:jc w:val="right"/>
                            <w:rPr>
                              <w:smallCaps/>
                              <w:color w:val="404040" w:themeColor="text1" w:themeTint="BF"/>
                              <w:sz w:val="36"/>
                              <w:szCs w:val="36"/>
                            </w:rPr>
                          </w:pPr>
                        </w:p>
                      </w:txbxContent>
                    </v:textbox>
                    <w10:wrap type="square" anchorx="page" anchory="page"/>
                  </v:shape>
                </w:pict>
              </mc:Fallback>
            </mc:AlternateContent>
          </w:r>
        </w:p>
        <w:p w14:paraId="5952933C" w14:textId="1DB5A10A" w:rsidR="00AB7F2A" w:rsidRPr="00AF34E6" w:rsidRDefault="00647E6D" w:rsidP="00AF34E6">
          <w:pPr>
            <w:rPr>
              <w:rFonts w:ascii="Arial" w:eastAsia="Times New Roman" w:hAnsi="Arial" w:cs="Arial"/>
              <w:color w:val="222222"/>
              <w:kern w:val="0"/>
              <w:sz w:val="24"/>
              <w:szCs w:val="24"/>
              <w:lang w:eastAsia="en-GB"/>
              <w14:ligatures w14:val="none"/>
            </w:rPr>
          </w:pPr>
          <w:r>
            <w:rPr>
              <w:rFonts w:ascii="Arial" w:hAnsi="Arial" w:cs="Arial"/>
              <w:color w:val="222222"/>
            </w:rPr>
            <w:br w:type="page"/>
          </w:r>
        </w:p>
      </w:sdtContent>
    </w:sdt>
    <w:p w14:paraId="4AAC11CD" w14:textId="540778E3" w:rsidR="00AB7F2A" w:rsidRPr="00312CD3" w:rsidRDefault="00AB7F2A" w:rsidP="00D64521">
      <w:pPr>
        <w:pStyle w:val="NormalWeb"/>
        <w:shd w:val="clear" w:color="auto" w:fill="FFFFFF"/>
        <w:spacing w:before="0" w:beforeAutospacing="0" w:after="45" w:afterAutospacing="0" w:line="360" w:lineRule="auto"/>
        <w:rPr>
          <w:rFonts w:ascii="Arial" w:hAnsi="Arial" w:cs="Arial"/>
          <w:b/>
          <w:bCs/>
          <w:color w:val="222222"/>
        </w:rPr>
      </w:pPr>
      <w:r w:rsidRPr="00312CD3">
        <w:rPr>
          <w:rFonts w:ascii="Arial" w:hAnsi="Arial" w:cs="Arial"/>
          <w:color w:val="222222"/>
        </w:rPr>
        <w:lastRenderedPageBreak/>
        <w:t xml:space="preserve">Nothing is better than a dinner and a few drinks after a long working week. We all love it! Whether it’s a family celebration, a post-work gathering, or simply the desire to explore new cuisines, visiting bars and restaurants is one of my favourite forms of entertainment. Growing demand led to a boom in hospitality industry for the last decades. In 2023 there are approximately 42,477 full-service restaurants businesses in the UK as of 2023, an increase of 0.3% from 2022 </w:t>
      </w:r>
      <w:r w:rsidR="008027B1" w:rsidRPr="00312CD3">
        <w:rPr>
          <w:rFonts w:ascii="Arial" w:hAnsi="Arial" w:cs="Arial"/>
          <w:b/>
          <w:bCs/>
          <w:color w:val="222222"/>
        </w:rPr>
        <w:t>(</w:t>
      </w:r>
      <w:proofErr w:type="spellStart"/>
      <w:r w:rsidR="008027B1" w:rsidRPr="00312CD3">
        <w:rPr>
          <w:rFonts w:ascii="Arial" w:hAnsi="Arial" w:cs="Arial"/>
          <w:b/>
          <w:bCs/>
          <w:color w:val="222222"/>
        </w:rPr>
        <w:t>IbisWorld</w:t>
      </w:r>
      <w:proofErr w:type="spellEnd"/>
      <w:r w:rsidRPr="00312CD3">
        <w:rPr>
          <w:rFonts w:ascii="Arial" w:hAnsi="Arial" w:cs="Arial"/>
          <w:b/>
          <w:bCs/>
          <w:color w:val="222222"/>
        </w:rPr>
        <w:t>)</w:t>
      </w:r>
      <w:r w:rsidR="008027B1" w:rsidRPr="00312CD3">
        <w:rPr>
          <w:rFonts w:ascii="Arial" w:hAnsi="Arial" w:cs="Arial"/>
          <w:b/>
          <w:bCs/>
          <w:color w:val="222222"/>
        </w:rPr>
        <w:t>.</w:t>
      </w:r>
      <w:r w:rsidR="00ED4B60">
        <w:rPr>
          <w:rFonts w:ascii="Arial" w:hAnsi="Arial" w:cs="Arial"/>
          <w:b/>
          <w:bCs/>
          <w:color w:val="222222"/>
        </w:rPr>
        <w:t xml:space="preserve"> </w:t>
      </w:r>
      <w:r w:rsidRPr="00312CD3">
        <w:rPr>
          <w:rFonts w:ascii="Arial" w:hAnsi="Arial" w:cs="Arial"/>
          <w:color w:val="222222"/>
        </w:rPr>
        <w:t>In the sea of competitors, more and more restaurant owners are focusing not just on food quality but also on the overall customer satisfaction.</w:t>
      </w:r>
      <w:r w:rsidR="008027B1" w:rsidRPr="00312CD3">
        <w:rPr>
          <w:rFonts w:ascii="Arial" w:hAnsi="Arial" w:cs="Arial"/>
          <w:color w:val="222222"/>
        </w:rPr>
        <w:t xml:space="preserve"> </w:t>
      </w:r>
    </w:p>
    <w:p w14:paraId="4633CD9F"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3BECD3CE" w14:textId="67060631" w:rsidR="00AB7F2A" w:rsidRPr="00312CD3" w:rsidRDefault="00AB7F2A" w:rsidP="00D64521">
      <w:pPr>
        <w:pStyle w:val="NormalWeb"/>
        <w:shd w:val="clear" w:color="auto" w:fill="FFFFFF"/>
        <w:spacing w:before="0" w:beforeAutospacing="0" w:after="0" w:afterAutospacing="0" w:line="360" w:lineRule="auto"/>
        <w:rPr>
          <w:rFonts w:ascii="Arial" w:hAnsi="Arial" w:cs="Arial"/>
          <w:b/>
          <w:bCs/>
          <w:color w:val="222222"/>
        </w:rPr>
      </w:pPr>
      <w:r w:rsidRPr="00312CD3">
        <w:rPr>
          <w:rFonts w:ascii="Arial" w:hAnsi="Arial" w:cs="Arial"/>
          <w:color w:val="222222"/>
        </w:rPr>
        <w:t>There are many skills required for enhancing restaurant service. </w:t>
      </w:r>
      <w:r w:rsidR="00312CD3" w:rsidRPr="00312CD3">
        <w:rPr>
          <w:rFonts w:ascii="Arial" w:hAnsi="Arial" w:cs="Arial"/>
          <w:color w:val="222222"/>
        </w:rPr>
        <w:t>The</w:t>
      </w:r>
      <w:r w:rsidRPr="00312CD3">
        <w:rPr>
          <w:rFonts w:ascii="Arial" w:hAnsi="Arial" w:cs="Arial"/>
          <w:color w:val="222222"/>
        </w:rPr>
        <w:t xml:space="preserve"> most important is immaculate communication skills, delivered with a friendly and welcoming attitude. </w:t>
      </w:r>
      <w:r w:rsidR="00312CD3" w:rsidRPr="00312CD3">
        <w:rPr>
          <w:rFonts w:ascii="Arial" w:hAnsi="Arial" w:cs="Arial"/>
          <w:color w:val="222222"/>
        </w:rPr>
        <w:t>Speaking</w:t>
      </w:r>
      <w:r w:rsidRPr="00312CD3">
        <w:rPr>
          <w:rFonts w:ascii="Arial" w:hAnsi="Arial" w:cs="Arial"/>
          <w:color w:val="222222"/>
        </w:rPr>
        <w:t xml:space="preserve"> appropriately with the customers, maintaining eye contact and positive body language are the things we all notice and ‘judge’ before we’ve even opened the menu. This is also important between FOH and BOH staff as it is vital that the messages businesses and employees are sending are understood in the way that was intende</w:t>
      </w:r>
      <w:r w:rsidR="008027B1" w:rsidRPr="00312CD3">
        <w:rPr>
          <w:rFonts w:ascii="Arial" w:hAnsi="Arial" w:cs="Arial"/>
          <w:color w:val="222222"/>
        </w:rPr>
        <w:t>d</w:t>
      </w:r>
      <w:r w:rsidRPr="00312CD3">
        <w:rPr>
          <w:rFonts w:ascii="Arial" w:hAnsi="Arial" w:cs="Arial"/>
          <w:color w:val="222222"/>
        </w:rPr>
        <w:t xml:space="preserve"> </w:t>
      </w:r>
      <w:r w:rsidRPr="00312CD3">
        <w:rPr>
          <w:rFonts w:ascii="Arial" w:hAnsi="Arial" w:cs="Arial"/>
          <w:b/>
          <w:bCs/>
          <w:color w:val="222222"/>
        </w:rPr>
        <w:t>(</w:t>
      </w:r>
      <w:r w:rsidR="008027B1" w:rsidRPr="00312CD3">
        <w:rPr>
          <w:rFonts w:ascii="Arial" w:hAnsi="Arial" w:cs="Arial"/>
          <w:b/>
          <w:bCs/>
          <w:color w:val="222222"/>
        </w:rPr>
        <w:t>Hospitality Insights</w:t>
      </w:r>
      <w:r w:rsidRPr="00312CD3">
        <w:rPr>
          <w:rFonts w:ascii="Arial" w:hAnsi="Arial" w:cs="Arial"/>
          <w:b/>
          <w:bCs/>
          <w:color w:val="222222"/>
        </w:rPr>
        <w:t>)</w:t>
      </w:r>
      <w:r w:rsidR="008027B1" w:rsidRPr="00312CD3">
        <w:rPr>
          <w:rFonts w:ascii="Arial" w:hAnsi="Arial" w:cs="Arial"/>
          <w:color w:val="222222"/>
        </w:rPr>
        <w:t>.</w:t>
      </w:r>
      <w:r w:rsidR="00312CD3" w:rsidRPr="00312CD3">
        <w:rPr>
          <w:rFonts w:ascii="Arial" w:hAnsi="Arial" w:cs="Arial"/>
          <w:color w:val="222222"/>
        </w:rPr>
        <w:t xml:space="preserve"> </w:t>
      </w:r>
    </w:p>
    <w:p w14:paraId="07864EE5"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0B5D1490" w14:textId="49BB7C59"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 xml:space="preserve">Product knowledge is another very important customer service skill. Staff must know the products in the menu and present them professionally. A great server would suggest what’s fresh or on the </w:t>
      </w:r>
      <w:r w:rsidR="00B264E8" w:rsidRPr="00312CD3">
        <w:rPr>
          <w:rFonts w:ascii="Arial" w:hAnsi="Arial" w:cs="Arial"/>
          <w:color w:val="222222"/>
        </w:rPr>
        <w:t>restaurant’s</w:t>
      </w:r>
      <w:r w:rsidRPr="00312CD3">
        <w:rPr>
          <w:rFonts w:ascii="Arial" w:hAnsi="Arial" w:cs="Arial"/>
          <w:color w:val="222222"/>
        </w:rPr>
        <w:t xml:space="preserve"> specials to </w:t>
      </w:r>
      <w:r w:rsidR="00B264E8" w:rsidRPr="00312CD3">
        <w:rPr>
          <w:rFonts w:ascii="Arial" w:hAnsi="Arial" w:cs="Arial"/>
          <w:color w:val="222222"/>
        </w:rPr>
        <w:t>customers and</w:t>
      </w:r>
      <w:r w:rsidRPr="00312CD3">
        <w:rPr>
          <w:rFonts w:ascii="Arial" w:hAnsi="Arial" w:cs="Arial"/>
          <w:color w:val="222222"/>
        </w:rPr>
        <w:t xml:space="preserve"> be able to pair the food with the most suitable sides and beverages. Knowing the ingredients would also eliminate possible allergic reactions. From 2014 restaurants are required by law to provide ingredient information on 14 of the top food allergens - sesame, </w:t>
      </w:r>
      <w:r w:rsidR="00312CD3" w:rsidRPr="00312CD3">
        <w:rPr>
          <w:rFonts w:ascii="Arial" w:hAnsi="Arial" w:cs="Arial"/>
          <w:color w:val="222222"/>
        </w:rPr>
        <w:t xml:space="preserve">mustard, eggs, </w:t>
      </w:r>
      <w:r w:rsidRPr="00312CD3">
        <w:rPr>
          <w:rFonts w:ascii="Arial" w:hAnsi="Arial" w:cs="Arial"/>
          <w:color w:val="222222"/>
        </w:rPr>
        <w:t>etc.</w:t>
      </w:r>
      <w:r w:rsidR="008027B1" w:rsidRPr="00312CD3">
        <w:rPr>
          <w:rFonts w:ascii="Arial" w:hAnsi="Arial" w:cs="Arial"/>
          <w:color w:val="222222"/>
        </w:rPr>
        <w:t xml:space="preserve"> </w:t>
      </w:r>
      <w:r w:rsidRPr="00312CD3">
        <w:rPr>
          <w:rFonts w:ascii="Arial" w:hAnsi="Arial" w:cs="Arial"/>
          <w:b/>
          <w:bCs/>
          <w:color w:val="222222"/>
        </w:rPr>
        <w:t>(</w:t>
      </w:r>
      <w:r w:rsidR="008027B1" w:rsidRPr="00312CD3">
        <w:rPr>
          <w:rFonts w:ascii="Arial" w:hAnsi="Arial" w:cs="Arial"/>
          <w:b/>
          <w:bCs/>
          <w:color w:val="222222"/>
        </w:rPr>
        <w:t>Spokin</w:t>
      </w:r>
      <w:r w:rsidRPr="00312CD3">
        <w:rPr>
          <w:rFonts w:ascii="Arial" w:hAnsi="Arial" w:cs="Arial"/>
          <w:b/>
          <w:bCs/>
          <w:color w:val="222222"/>
        </w:rPr>
        <w:t>)</w:t>
      </w:r>
      <w:r w:rsidRPr="00312CD3">
        <w:rPr>
          <w:rFonts w:ascii="Arial" w:hAnsi="Arial" w:cs="Arial"/>
          <w:color w:val="222222"/>
        </w:rPr>
        <w:t xml:space="preserve">. </w:t>
      </w:r>
    </w:p>
    <w:p w14:paraId="0CEA9349"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1E210920" w14:textId="19EF87EA"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Conflict resolution is another important customer service skill. We all have been there</w:t>
      </w:r>
      <w:r w:rsidR="00B264E8" w:rsidRPr="00312CD3">
        <w:rPr>
          <w:rFonts w:ascii="Arial" w:hAnsi="Arial" w:cs="Arial"/>
          <w:color w:val="222222"/>
        </w:rPr>
        <w:t xml:space="preserve"> with an insect or object in our food, many</w:t>
      </w:r>
      <w:r w:rsidRPr="00312CD3">
        <w:rPr>
          <w:rFonts w:ascii="Arial" w:hAnsi="Arial" w:cs="Arial"/>
          <w:color w:val="222222"/>
        </w:rPr>
        <w:t xml:space="preserve"> possible problems could arise. There is one last chance to save </w:t>
      </w:r>
      <w:r w:rsidR="00B264E8" w:rsidRPr="00312CD3">
        <w:rPr>
          <w:rFonts w:ascii="Arial" w:hAnsi="Arial" w:cs="Arial"/>
          <w:color w:val="222222"/>
        </w:rPr>
        <w:t xml:space="preserve">the </w:t>
      </w:r>
      <w:r w:rsidRPr="00312CD3">
        <w:rPr>
          <w:rFonts w:ascii="Arial" w:hAnsi="Arial" w:cs="Arial"/>
          <w:color w:val="222222"/>
        </w:rPr>
        <w:t>restaurant</w:t>
      </w:r>
      <w:r w:rsidR="00B264E8" w:rsidRPr="00312CD3">
        <w:rPr>
          <w:rFonts w:ascii="Arial" w:hAnsi="Arial" w:cs="Arial"/>
          <w:color w:val="222222"/>
        </w:rPr>
        <w:t>’s</w:t>
      </w:r>
      <w:r w:rsidRPr="00312CD3">
        <w:rPr>
          <w:rFonts w:ascii="Arial" w:hAnsi="Arial" w:cs="Arial"/>
          <w:color w:val="222222"/>
        </w:rPr>
        <w:t xml:space="preserve"> reputation and avoid the bad feedback and that’s </w:t>
      </w:r>
      <w:r w:rsidR="00B264E8" w:rsidRPr="00312CD3">
        <w:rPr>
          <w:rFonts w:ascii="Arial" w:hAnsi="Arial" w:cs="Arial"/>
          <w:color w:val="222222"/>
        </w:rPr>
        <w:t xml:space="preserve">down to </w:t>
      </w:r>
      <w:r w:rsidRPr="00312CD3">
        <w:rPr>
          <w:rFonts w:ascii="Arial" w:hAnsi="Arial" w:cs="Arial"/>
          <w:color w:val="222222"/>
        </w:rPr>
        <w:t xml:space="preserve">the restaurant manager’s and his </w:t>
      </w:r>
      <w:r w:rsidR="008027B1" w:rsidRPr="00312CD3">
        <w:rPr>
          <w:rFonts w:ascii="Arial" w:hAnsi="Arial" w:cs="Arial"/>
          <w:color w:val="222222"/>
        </w:rPr>
        <w:t>problem-solving</w:t>
      </w:r>
      <w:r w:rsidRPr="00312CD3">
        <w:rPr>
          <w:rFonts w:ascii="Arial" w:hAnsi="Arial" w:cs="Arial"/>
          <w:color w:val="222222"/>
        </w:rPr>
        <w:t xml:space="preserve"> skill. </w:t>
      </w:r>
    </w:p>
    <w:p w14:paraId="7467CD8A"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2665D9A9" w14:textId="28B33CE3"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 xml:space="preserve">Attention to details is another essential skill required to enhance service quality in the restaurant industry. </w:t>
      </w:r>
      <w:r w:rsidR="00B264E8" w:rsidRPr="00312CD3">
        <w:rPr>
          <w:rFonts w:ascii="Arial" w:hAnsi="Arial" w:cs="Arial"/>
          <w:color w:val="222222"/>
        </w:rPr>
        <w:t>It is crucial in services where even small details matter such as fine dining</w:t>
      </w:r>
      <w:r w:rsidRPr="00312CD3">
        <w:rPr>
          <w:rFonts w:ascii="Arial" w:hAnsi="Arial" w:cs="Arial"/>
          <w:color w:val="222222"/>
        </w:rPr>
        <w:t xml:space="preserve"> </w:t>
      </w:r>
      <w:r w:rsidR="00B264E8" w:rsidRPr="00312CD3">
        <w:rPr>
          <w:rFonts w:ascii="Arial" w:hAnsi="Arial" w:cs="Arial"/>
          <w:b/>
          <w:bCs/>
          <w:color w:val="222222"/>
        </w:rPr>
        <w:t>(</w:t>
      </w:r>
      <w:r w:rsidR="008027B1" w:rsidRPr="00312CD3">
        <w:rPr>
          <w:rFonts w:ascii="Arial" w:hAnsi="Arial" w:cs="Arial"/>
          <w:b/>
          <w:bCs/>
          <w:color w:val="222222"/>
        </w:rPr>
        <w:t>Restaurant Hospitality</w:t>
      </w:r>
      <w:r w:rsidRPr="00312CD3">
        <w:rPr>
          <w:rFonts w:ascii="Arial" w:hAnsi="Arial" w:cs="Arial"/>
          <w:b/>
          <w:bCs/>
          <w:color w:val="222222"/>
        </w:rPr>
        <w:t>)</w:t>
      </w:r>
      <w:r w:rsidR="00B264E8" w:rsidRPr="00312CD3">
        <w:rPr>
          <w:rFonts w:ascii="Arial" w:hAnsi="Arial" w:cs="Arial"/>
          <w:b/>
          <w:bCs/>
          <w:color w:val="222222"/>
        </w:rPr>
        <w:t>.</w:t>
      </w:r>
      <w:r w:rsidR="00B264E8" w:rsidRPr="00312CD3">
        <w:rPr>
          <w:rFonts w:ascii="Arial" w:hAnsi="Arial" w:cs="Arial"/>
          <w:color w:val="222222"/>
        </w:rPr>
        <w:t xml:space="preserve"> </w:t>
      </w:r>
      <w:r w:rsidRPr="00312CD3">
        <w:rPr>
          <w:rFonts w:ascii="Arial" w:hAnsi="Arial" w:cs="Arial"/>
          <w:color w:val="222222"/>
        </w:rPr>
        <w:t xml:space="preserve">It could vary greatly depending on the price and </w:t>
      </w:r>
      <w:r w:rsidR="00B264E8" w:rsidRPr="00312CD3">
        <w:rPr>
          <w:rFonts w:ascii="Arial" w:hAnsi="Arial" w:cs="Arial"/>
          <w:color w:val="222222"/>
        </w:rPr>
        <w:lastRenderedPageBreak/>
        <w:t>quality but</w:t>
      </w:r>
      <w:r w:rsidRPr="00312CD3">
        <w:rPr>
          <w:rFonts w:ascii="Arial" w:hAnsi="Arial" w:cs="Arial"/>
          <w:color w:val="222222"/>
        </w:rPr>
        <w:t xml:space="preserve"> </w:t>
      </w:r>
      <w:r w:rsidR="00B264E8" w:rsidRPr="00312CD3">
        <w:rPr>
          <w:rFonts w:ascii="Arial" w:hAnsi="Arial" w:cs="Arial"/>
          <w:color w:val="222222"/>
        </w:rPr>
        <w:t xml:space="preserve">it’s </w:t>
      </w:r>
      <w:r w:rsidRPr="00312CD3">
        <w:rPr>
          <w:rFonts w:ascii="Arial" w:hAnsi="Arial" w:cs="Arial"/>
          <w:color w:val="222222"/>
        </w:rPr>
        <w:t xml:space="preserve">always good to see that staff </w:t>
      </w:r>
      <w:r w:rsidR="00B264E8" w:rsidRPr="00312CD3">
        <w:rPr>
          <w:rFonts w:ascii="Arial" w:hAnsi="Arial" w:cs="Arial"/>
          <w:color w:val="222222"/>
        </w:rPr>
        <w:t xml:space="preserve">try </w:t>
      </w:r>
      <w:r w:rsidRPr="00312CD3">
        <w:rPr>
          <w:rFonts w:ascii="Arial" w:hAnsi="Arial" w:cs="Arial"/>
          <w:color w:val="222222"/>
        </w:rPr>
        <w:t>to leave</w:t>
      </w:r>
      <w:r w:rsidR="00B264E8" w:rsidRPr="00312CD3">
        <w:rPr>
          <w:rFonts w:ascii="Arial" w:hAnsi="Arial" w:cs="Arial"/>
          <w:color w:val="222222"/>
        </w:rPr>
        <w:t xml:space="preserve"> a</w:t>
      </w:r>
      <w:r w:rsidRPr="00312CD3">
        <w:rPr>
          <w:rFonts w:ascii="Arial" w:hAnsi="Arial" w:cs="Arial"/>
          <w:color w:val="222222"/>
        </w:rPr>
        <w:t xml:space="preserve"> lasting impression </w:t>
      </w:r>
      <w:r w:rsidR="00B264E8" w:rsidRPr="00312CD3">
        <w:rPr>
          <w:rFonts w:ascii="Arial" w:hAnsi="Arial" w:cs="Arial"/>
          <w:color w:val="222222"/>
        </w:rPr>
        <w:t>o</w:t>
      </w:r>
      <w:r w:rsidRPr="00312CD3">
        <w:rPr>
          <w:rFonts w:ascii="Arial" w:hAnsi="Arial" w:cs="Arial"/>
          <w:color w:val="222222"/>
        </w:rPr>
        <w:t>n the customers</w:t>
      </w:r>
      <w:r w:rsidR="00B264E8" w:rsidRPr="00312CD3">
        <w:rPr>
          <w:rFonts w:ascii="Arial" w:hAnsi="Arial" w:cs="Arial"/>
          <w:color w:val="222222"/>
        </w:rPr>
        <w:t xml:space="preserve"> as</w:t>
      </w:r>
      <w:r w:rsidRPr="00312CD3">
        <w:rPr>
          <w:rFonts w:ascii="Arial" w:hAnsi="Arial" w:cs="Arial"/>
          <w:color w:val="222222"/>
        </w:rPr>
        <w:t> </w:t>
      </w:r>
      <w:r w:rsidR="00B264E8" w:rsidRPr="00312CD3">
        <w:rPr>
          <w:rFonts w:ascii="Arial" w:hAnsi="Arial" w:cs="Arial"/>
          <w:color w:val="222222"/>
        </w:rPr>
        <w:t>“If service is an art, then every diner’s table is a canvas.”</w:t>
      </w:r>
      <w:r w:rsidR="008027B1" w:rsidRPr="00312CD3">
        <w:rPr>
          <w:rFonts w:ascii="Arial" w:hAnsi="Arial" w:cs="Arial"/>
          <w:color w:val="222222"/>
        </w:rPr>
        <w:t xml:space="preserve"> </w:t>
      </w:r>
      <w:r w:rsidR="00B264E8" w:rsidRPr="00312CD3">
        <w:rPr>
          <w:rFonts w:ascii="Arial" w:hAnsi="Arial" w:cs="Arial"/>
          <w:b/>
          <w:bCs/>
          <w:color w:val="222222"/>
        </w:rPr>
        <w:t>(</w:t>
      </w:r>
      <w:r w:rsidR="008027B1" w:rsidRPr="00312CD3">
        <w:rPr>
          <w:rFonts w:ascii="Arial" w:hAnsi="Arial" w:cs="Arial"/>
          <w:b/>
          <w:bCs/>
          <w:color w:val="222222"/>
        </w:rPr>
        <w:t>Authentic Hospitality Group</w:t>
      </w:r>
      <w:r w:rsidR="00B264E8" w:rsidRPr="00312CD3">
        <w:rPr>
          <w:rFonts w:ascii="Arial" w:hAnsi="Arial" w:cs="Arial"/>
          <w:b/>
          <w:bCs/>
          <w:color w:val="222222"/>
        </w:rPr>
        <w:t>)</w:t>
      </w:r>
      <w:r w:rsidR="00B264E8" w:rsidRPr="00312CD3">
        <w:rPr>
          <w:rFonts w:ascii="Arial" w:hAnsi="Arial" w:cs="Arial"/>
          <w:color w:val="222222"/>
        </w:rPr>
        <w:t>. </w:t>
      </w:r>
    </w:p>
    <w:p w14:paraId="2C5BDE92"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5B764707" w14:textId="792BE78A"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 xml:space="preserve">Other very important skills are time management, </w:t>
      </w:r>
      <w:r w:rsidR="00B264E8" w:rsidRPr="00312CD3">
        <w:rPr>
          <w:rFonts w:ascii="Arial" w:hAnsi="Arial" w:cs="Arial"/>
          <w:color w:val="222222"/>
        </w:rPr>
        <w:t>teamwork</w:t>
      </w:r>
      <w:r w:rsidRPr="00312CD3">
        <w:rPr>
          <w:rFonts w:ascii="Arial" w:hAnsi="Arial" w:cs="Arial"/>
          <w:color w:val="222222"/>
        </w:rPr>
        <w:t xml:space="preserve">, adaptability and </w:t>
      </w:r>
      <w:r w:rsidR="00B264E8" w:rsidRPr="00312CD3">
        <w:rPr>
          <w:rFonts w:ascii="Arial" w:hAnsi="Arial" w:cs="Arial"/>
          <w:color w:val="222222"/>
        </w:rPr>
        <w:t>finally</w:t>
      </w:r>
      <w:r w:rsidRPr="00312CD3">
        <w:rPr>
          <w:rFonts w:ascii="Arial" w:hAnsi="Arial" w:cs="Arial"/>
          <w:color w:val="222222"/>
        </w:rPr>
        <w:t xml:space="preserve"> the staff presentation and cleanliness. </w:t>
      </w:r>
    </w:p>
    <w:p w14:paraId="638FB607"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0EC7D20B" w14:textId="5BAF6B16"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Adding personal touch is a tool many restaurants are using to attract new customers. Starbucks is a good example - “in 2012 we decided to</w:t>
      </w:r>
      <w:r w:rsidR="00B264E8" w:rsidRPr="00312CD3">
        <w:rPr>
          <w:rFonts w:ascii="Arial" w:hAnsi="Arial" w:cs="Arial"/>
          <w:color w:val="222222"/>
        </w:rPr>
        <w:t xml:space="preserve"> </w:t>
      </w:r>
      <w:r w:rsidRPr="00312CD3">
        <w:rPr>
          <w:rFonts w:ascii="Arial" w:hAnsi="Arial" w:cs="Arial"/>
          <w:color w:val="222222"/>
        </w:rPr>
        <w:t>honour everyone who walked through the doors as an individual</w:t>
      </w:r>
      <w:r w:rsidR="00B264E8" w:rsidRPr="00312CD3">
        <w:rPr>
          <w:rFonts w:ascii="Arial" w:hAnsi="Arial" w:cs="Arial"/>
          <w:color w:val="222222"/>
        </w:rPr>
        <w:t>”</w:t>
      </w:r>
      <w:r w:rsidRPr="00312CD3">
        <w:rPr>
          <w:rFonts w:ascii="Arial" w:hAnsi="Arial" w:cs="Arial"/>
          <w:color w:val="222222"/>
        </w:rPr>
        <w:t xml:space="preserve">. Store partners began to wear name tags on their green aprons. And they </w:t>
      </w:r>
      <w:r w:rsidR="00B264E8" w:rsidRPr="00312CD3">
        <w:rPr>
          <w:rFonts w:ascii="Arial" w:hAnsi="Arial" w:cs="Arial"/>
          <w:color w:val="222222"/>
        </w:rPr>
        <w:t>started</w:t>
      </w:r>
      <w:r w:rsidRPr="00312CD3">
        <w:rPr>
          <w:rFonts w:ascii="Arial" w:hAnsi="Arial" w:cs="Arial"/>
          <w:color w:val="222222"/>
        </w:rPr>
        <w:t xml:space="preserve"> asking customers for their names and writing them on cups. The changes </w:t>
      </w:r>
      <w:r w:rsidR="00B264E8" w:rsidRPr="00312CD3">
        <w:rPr>
          <w:rFonts w:ascii="Arial" w:hAnsi="Arial" w:cs="Arial"/>
          <w:color w:val="222222"/>
        </w:rPr>
        <w:t>worked</w:t>
      </w:r>
      <w:r w:rsidRPr="00312CD3">
        <w:rPr>
          <w:rFonts w:ascii="Arial" w:hAnsi="Arial" w:cs="Arial"/>
          <w:color w:val="222222"/>
        </w:rPr>
        <w:t>. Barista and customers were once again on a first name basis.”</w:t>
      </w:r>
      <w:r w:rsidR="00B264E8" w:rsidRPr="00312CD3">
        <w:rPr>
          <w:rFonts w:ascii="Arial" w:hAnsi="Arial" w:cs="Arial"/>
          <w:color w:val="222222"/>
        </w:rPr>
        <w:t xml:space="preserve"> </w:t>
      </w:r>
      <w:r w:rsidRPr="00312CD3">
        <w:rPr>
          <w:rFonts w:ascii="Arial" w:hAnsi="Arial" w:cs="Arial"/>
          <w:b/>
          <w:bCs/>
          <w:color w:val="222222"/>
        </w:rPr>
        <w:t>(</w:t>
      </w:r>
      <w:r w:rsidR="00312CD3" w:rsidRPr="00312CD3">
        <w:rPr>
          <w:rFonts w:ascii="Arial" w:hAnsi="Arial" w:cs="Arial"/>
          <w:b/>
          <w:bCs/>
          <w:color w:val="222222"/>
        </w:rPr>
        <w:t>Archive Starbucks</w:t>
      </w:r>
      <w:r w:rsidRPr="00312CD3">
        <w:rPr>
          <w:rFonts w:ascii="Arial" w:hAnsi="Arial" w:cs="Arial"/>
          <w:b/>
          <w:bCs/>
          <w:color w:val="222222"/>
        </w:rPr>
        <w:t>) </w:t>
      </w:r>
    </w:p>
    <w:p w14:paraId="22D1AF16"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6136B695"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To improve restaurant image, quality of service and popularity, many business owners investing time and money into developing and improving these skills. </w:t>
      </w:r>
    </w:p>
    <w:p w14:paraId="0B0758EF" w14:textId="7E145AB5"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“There are a handful of things that play a role in making a restaurant successful, and a properly trained staff is the primary fuel that keeps a restaurant running and successful. Each employee is only as good as training they receive”</w:t>
      </w:r>
      <w:r w:rsidR="00B264E8" w:rsidRPr="00312CD3">
        <w:rPr>
          <w:rFonts w:ascii="Arial" w:hAnsi="Arial" w:cs="Arial"/>
          <w:color w:val="222222"/>
        </w:rPr>
        <w:t>.</w:t>
      </w:r>
      <w:r w:rsidRPr="00312CD3">
        <w:rPr>
          <w:rFonts w:ascii="Arial" w:hAnsi="Arial" w:cs="Arial"/>
          <w:color w:val="222222"/>
        </w:rPr>
        <w:t xml:space="preserve"> </w:t>
      </w:r>
      <w:r w:rsidRPr="00312CD3">
        <w:rPr>
          <w:rFonts w:ascii="Arial" w:hAnsi="Arial" w:cs="Arial"/>
          <w:b/>
          <w:bCs/>
          <w:color w:val="222222"/>
        </w:rPr>
        <w:t>(</w:t>
      </w:r>
      <w:proofErr w:type="spellStart"/>
      <w:r w:rsidR="008027B1" w:rsidRPr="00312CD3">
        <w:rPr>
          <w:rFonts w:ascii="Arial" w:hAnsi="Arial" w:cs="Arial"/>
          <w:b/>
          <w:bCs/>
          <w:color w:val="222222"/>
        </w:rPr>
        <w:t>Postits</w:t>
      </w:r>
      <w:proofErr w:type="spellEnd"/>
      <w:r w:rsidRPr="00312CD3">
        <w:rPr>
          <w:rFonts w:ascii="Arial" w:hAnsi="Arial" w:cs="Arial"/>
          <w:b/>
          <w:bCs/>
          <w:color w:val="222222"/>
        </w:rPr>
        <w:t>)</w:t>
      </w:r>
      <w:r w:rsidR="00B264E8" w:rsidRPr="00312CD3">
        <w:rPr>
          <w:rFonts w:ascii="Arial" w:hAnsi="Arial" w:cs="Arial"/>
          <w:color w:val="222222"/>
        </w:rPr>
        <w:t>.</w:t>
      </w:r>
      <w:r w:rsidR="00B264E8" w:rsidRPr="00312CD3">
        <w:rPr>
          <w:rFonts w:ascii="Arial" w:hAnsi="Arial" w:cs="Arial"/>
          <w:b/>
          <w:bCs/>
          <w:color w:val="222222"/>
        </w:rPr>
        <w:t xml:space="preserve"> </w:t>
      </w:r>
    </w:p>
    <w:p w14:paraId="33EB8465"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6D42D9AD" w14:textId="11845A0F"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Staff training is essential for many reasons - skilled, professional staff means happy clients, increase</w:t>
      </w:r>
      <w:r w:rsidR="00B264E8" w:rsidRPr="00312CD3">
        <w:rPr>
          <w:rFonts w:ascii="Arial" w:hAnsi="Arial" w:cs="Arial"/>
          <w:color w:val="222222"/>
        </w:rPr>
        <w:t>d</w:t>
      </w:r>
      <w:r w:rsidRPr="00312CD3">
        <w:rPr>
          <w:rFonts w:ascii="Arial" w:hAnsi="Arial" w:cs="Arial"/>
          <w:color w:val="222222"/>
        </w:rPr>
        <w:t xml:space="preserve"> </w:t>
      </w:r>
      <w:r w:rsidR="00B264E8" w:rsidRPr="00312CD3">
        <w:rPr>
          <w:rFonts w:ascii="Arial" w:hAnsi="Arial" w:cs="Arial"/>
          <w:color w:val="222222"/>
        </w:rPr>
        <w:t>sales,</w:t>
      </w:r>
      <w:r w:rsidRPr="00312CD3">
        <w:rPr>
          <w:rFonts w:ascii="Arial" w:hAnsi="Arial" w:cs="Arial"/>
          <w:color w:val="222222"/>
        </w:rPr>
        <w:t xml:space="preserve"> and</w:t>
      </w:r>
      <w:r w:rsidR="00B264E8" w:rsidRPr="00312CD3">
        <w:rPr>
          <w:rFonts w:ascii="Arial" w:hAnsi="Arial" w:cs="Arial"/>
          <w:color w:val="222222"/>
        </w:rPr>
        <w:t xml:space="preserve"> a better restaurant image</w:t>
      </w:r>
      <w:r w:rsidRPr="00312CD3">
        <w:rPr>
          <w:rFonts w:ascii="Arial" w:hAnsi="Arial" w:cs="Arial"/>
          <w:color w:val="222222"/>
        </w:rPr>
        <w:t>. But</w:t>
      </w:r>
      <w:r w:rsidR="00B264E8" w:rsidRPr="00312CD3">
        <w:rPr>
          <w:rFonts w:ascii="Arial" w:hAnsi="Arial" w:cs="Arial"/>
          <w:color w:val="222222"/>
        </w:rPr>
        <w:t xml:space="preserve"> it</w:t>
      </w:r>
      <w:r w:rsidRPr="00312CD3">
        <w:rPr>
          <w:rFonts w:ascii="Arial" w:hAnsi="Arial" w:cs="Arial"/>
          <w:color w:val="222222"/>
        </w:rPr>
        <w:t xml:space="preserve"> also helps in staff retention and team working. </w:t>
      </w:r>
    </w:p>
    <w:p w14:paraId="38A5AA86"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60673813" w14:textId="3079D07B"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Quality customer</w:t>
      </w:r>
      <w:r w:rsidR="00B264E8" w:rsidRPr="00312CD3">
        <w:rPr>
          <w:rFonts w:ascii="Arial" w:hAnsi="Arial" w:cs="Arial"/>
          <w:color w:val="222222"/>
        </w:rPr>
        <w:t xml:space="preserve"> </w:t>
      </w:r>
      <w:r w:rsidRPr="00312CD3">
        <w:rPr>
          <w:rFonts w:ascii="Arial" w:hAnsi="Arial" w:cs="Arial"/>
          <w:color w:val="222222"/>
        </w:rPr>
        <w:t>service courses, knowledge about food and drinks and health and safety courses are just a fraction of preferred skills development. On the job trainings include staff testing sessions and restaurants specific trainings. They are often combined with e</w:t>
      </w:r>
      <w:r w:rsidR="00B264E8" w:rsidRPr="00312CD3">
        <w:rPr>
          <w:rFonts w:ascii="Arial" w:hAnsi="Arial" w:cs="Arial"/>
          <w:color w:val="222222"/>
        </w:rPr>
        <w:t>-</w:t>
      </w:r>
      <w:r w:rsidRPr="00312CD3">
        <w:rPr>
          <w:rFonts w:ascii="Arial" w:hAnsi="Arial" w:cs="Arial"/>
          <w:color w:val="222222"/>
        </w:rPr>
        <w:t xml:space="preserve">learning and online courses. I was lucky to be offered a customer service, silver service, </w:t>
      </w:r>
      <w:r w:rsidR="00B264E8" w:rsidRPr="00312CD3">
        <w:rPr>
          <w:rFonts w:ascii="Arial" w:hAnsi="Arial" w:cs="Arial"/>
          <w:color w:val="222222"/>
        </w:rPr>
        <w:t>butler,</w:t>
      </w:r>
      <w:r w:rsidRPr="00312CD3">
        <w:rPr>
          <w:rFonts w:ascii="Arial" w:hAnsi="Arial" w:cs="Arial"/>
          <w:color w:val="222222"/>
        </w:rPr>
        <w:t xml:space="preserve"> and flower ranging courses. That improved my skills and confidence at </w:t>
      </w:r>
      <w:r w:rsidR="00B264E8" w:rsidRPr="00312CD3">
        <w:rPr>
          <w:rFonts w:ascii="Arial" w:hAnsi="Arial" w:cs="Arial"/>
          <w:color w:val="222222"/>
        </w:rPr>
        <w:t>work,</w:t>
      </w:r>
      <w:r w:rsidRPr="00312CD3">
        <w:rPr>
          <w:rFonts w:ascii="Arial" w:hAnsi="Arial" w:cs="Arial"/>
          <w:color w:val="222222"/>
        </w:rPr>
        <w:t xml:space="preserve"> and I feel personal satisfaction seeing the happy faces of my VIP guests. </w:t>
      </w:r>
    </w:p>
    <w:p w14:paraId="72DF1CB9"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745DCDA7" w14:textId="27FD0DBE"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 xml:space="preserve">Working in the restaurant could be </w:t>
      </w:r>
      <w:r w:rsidR="00B264E8" w:rsidRPr="00312CD3">
        <w:rPr>
          <w:rFonts w:ascii="Arial" w:hAnsi="Arial" w:cs="Arial"/>
          <w:color w:val="222222"/>
        </w:rPr>
        <w:t>a re</w:t>
      </w:r>
      <w:r w:rsidRPr="00312CD3">
        <w:rPr>
          <w:rFonts w:ascii="Arial" w:hAnsi="Arial" w:cs="Arial"/>
          <w:color w:val="222222"/>
        </w:rPr>
        <w:t xml:space="preserve">warding but also very challenging experience. Long hours, stressful situations and constant human interaction could put even the </w:t>
      </w:r>
      <w:r w:rsidRPr="00312CD3">
        <w:rPr>
          <w:rFonts w:ascii="Arial" w:hAnsi="Arial" w:cs="Arial"/>
          <w:color w:val="222222"/>
        </w:rPr>
        <w:lastRenderedPageBreak/>
        <w:t xml:space="preserve">most skilled employees on their edge. </w:t>
      </w:r>
      <w:r w:rsidR="00B264E8" w:rsidRPr="00312CD3">
        <w:rPr>
          <w:rFonts w:ascii="Arial" w:hAnsi="Arial" w:cs="Arial"/>
          <w:color w:val="222222"/>
        </w:rPr>
        <w:t>I</w:t>
      </w:r>
      <w:r w:rsidRPr="00312CD3">
        <w:rPr>
          <w:rFonts w:ascii="Arial" w:hAnsi="Arial" w:cs="Arial"/>
          <w:color w:val="222222"/>
        </w:rPr>
        <w:t xml:space="preserve">t is every employer responsibility to make changes in </w:t>
      </w:r>
      <w:r w:rsidR="00B264E8" w:rsidRPr="00312CD3">
        <w:rPr>
          <w:rFonts w:ascii="Arial" w:hAnsi="Arial" w:cs="Arial"/>
          <w:color w:val="222222"/>
        </w:rPr>
        <w:t xml:space="preserve">the </w:t>
      </w:r>
      <w:r w:rsidRPr="00312CD3">
        <w:rPr>
          <w:rFonts w:ascii="Arial" w:hAnsi="Arial" w:cs="Arial"/>
          <w:color w:val="222222"/>
        </w:rPr>
        <w:t>environment, shifts and equipment</w:t>
      </w:r>
      <w:r w:rsidR="00B264E8" w:rsidRPr="00312CD3">
        <w:rPr>
          <w:rFonts w:ascii="Arial" w:hAnsi="Arial" w:cs="Arial"/>
          <w:color w:val="222222"/>
        </w:rPr>
        <w:t xml:space="preserve"> </w:t>
      </w:r>
      <w:r w:rsidRPr="00312CD3">
        <w:rPr>
          <w:rFonts w:ascii="Arial" w:hAnsi="Arial" w:cs="Arial"/>
          <w:color w:val="222222"/>
        </w:rPr>
        <w:t xml:space="preserve">to offer physical and emotional support. </w:t>
      </w:r>
    </w:p>
    <w:p w14:paraId="4DA787F6"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2F17D1CB" w14:textId="474759D2"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 xml:space="preserve">Another challenge for restaurant staff </w:t>
      </w:r>
      <w:r w:rsidR="00B264E8" w:rsidRPr="00312CD3">
        <w:rPr>
          <w:rFonts w:ascii="Arial" w:hAnsi="Arial" w:cs="Arial"/>
          <w:color w:val="222222"/>
        </w:rPr>
        <w:t>is</w:t>
      </w:r>
      <w:r w:rsidRPr="00312CD3">
        <w:rPr>
          <w:rFonts w:ascii="Arial" w:hAnsi="Arial" w:cs="Arial"/>
          <w:color w:val="222222"/>
        </w:rPr>
        <w:t xml:space="preserve"> “difficult customers”. T</w:t>
      </w:r>
      <w:r w:rsidR="008027B1" w:rsidRPr="00312CD3">
        <w:rPr>
          <w:rFonts w:ascii="Arial" w:hAnsi="Arial" w:cs="Arial"/>
          <w:color w:val="222222"/>
        </w:rPr>
        <w:t>hings</w:t>
      </w:r>
      <w:r w:rsidRPr="00312CD3">
        <w:rPr>
          <w:rFonts w:ascii="Arial" w:hAnsi="Arial" w:cs="Arial"/>
          <w:color w:val="222222"/>
        </w:rPr>
        <w:t xml:space="preserve"> like listening,</w:t>
      </w:r>
      <w:r w:rsidR="008027B1" w:rsidRPr="00312CD3">
        <w:rPr>
          <w:rFonts w:ascii="Arial" w:hAnsi="Arial" w:cs="Arial"/>
          <w:color w:val="222222"/>
        </w:rPr>
        <w:t xml:space="preserve"> </w:t>
      </w:r>
      <w:r w:rsidRPr="00312CD3">
        <w:rPr>
          <w:rFonts w:ascii="Arial" w:hAnsi="Arial" w:cs="Arial"/>
          <w:color w:val="222222"/>
        </w:rPr>
        <w:t xml:space="preserve">sympathy, speaking in a calm and professional manner and presenting solution can take you from a beginning of a conflict toward a peaceful and amicable resolution </w:t>
      </w:r>
      <w:r w:rsidRPr="00312CD3">
        <w:rPr>
          <w:rFonts w:ascii="Arial" w:hAnsi="Arial" w:cs="Arial"/>
          <w:b/>
          <w:bCs/>
          <w:color w:val="222222"/>
        </w:rPr>
        <w:t>(</w:t>
      </w:r>
      <w:r w:rsidR="008027B1" w:rsidRPr="00312CD3">
        <w:rPr>
          <w:rFonts w:ascii="Arial" w:hAnsi="Arial" w:cs="Arial"/>
          <w:b/>
          <w:bCs/>
          <w:color w:val="222222"/>
        </w:rPr>
        <w:t>Awards Network</w:t>
      </w:r>
      <w:r w:rsidRPr="00312CD3">
        <w:rPr>
          <w:rFonts w:ascii="Arial" w:hAnsi="Arial" w:cs="Arial"/>
          <w:b/>
          <w:bCs/>
          <w:color w:val="222222"/>
        </w:rPr>
        <w:t>)</w:t>
      </w:r>
      <w:r w:rsidR="00B264E8" w:rsidRPr="00312CD3">
        <w:rPr>
          <w:rFonts w:ascii="Arial" w:hAnsi="Arial" w:cs="Arial"/>
          <w:color w:val="222222"/>
        </w:rPr>
        <w:t>.</w:t>
      </w:r>
      <w:r w:rsidR="008027B1" w:rsidRPr="00312CD3">
        <w:rPr>
          <w:rFonts w:ascii="Arial" w:hAnsi="Arial" w:cs="Arial"/>
          <w:color w:val="222222"/>
        </w:rPr>
        <w:t xml:space="preserve"> </w:t>
      </w:r>
    </w:p>
    <w:p w14:paraId="3FD82207" w14:textId="77777777"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p>
    <w:p w14:paraId="619E32BE" w14:textId="03390AC9" w:rsidR="00AB7F2A" w:rsidRPr="00312CD3" w:rsidRDefault="00AB7F2A"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color w:val="222222"/>
        </w:rPr>
        <w:t>In conclusion FOH staff skills and professionalism are very important for creating that “Wow factor”</w:t>
      </w:r>
      <w:r w:rsidR="008027B1" w:rsidRPr="00312CD3">
        <w:rPr>
          <w:rFonts w:ascii="Arial" w:hAnsi="Arial" w:cs="Arial"/>
          <w:color w:val="222222"/>
        </w:rPr>
        <w:t xml:space="preserve"> </w:t>
      </w:r>
      <w:r w:rsidRPr="00312CD3">
        <w:rPr>
          <w:rFonts w:ascii="Arial" w:hAnsi="Arial" w:cs="Arial"/>
          <w:color w:val="222222"/>
        </w:rPr>
        <w:t>which leads to positive reviews, new customers and increas</w:t>
      </w:r>
      <w:r w:rsidR="008027B1" w:rsidRPr="00312CD3">
        <w:rPr>
          <w:rFonts w:ascii="Arial" w:hAnsi="Arial" w:cs="Arial"/>
          <w:color w:val="222222"/>
        </w:rPr>
        <w:t>ed</w:t>
      </w:r>
      <w:r w:rsidRPr="00312CD3">
        <w:rPr>
          <w:rFonts w:ascii="Arial" w:hAnsi="Arial" w:cs="Arial"/>
          <w:color w:val="222222"/>
        </w:rPr>
        <w:t xml:space="preserve"> </w:t>
      </w:r>
      <w:r w:rsidR="008027B1" w:rsidRPr="00312CD3">
        <w:rPr>
          <w:rFonts w:ascii="Arial" w:hAnsi="Arial" w:cs="Arial"/>
          <w:color w:val="222222"/>
        </w:rPr>
        <w:t xml:space="preserve">restaurant </w:t>
      </w:r>
      <w:r w:rsidRPr="00312CD3">
        <w:rPr>
          <w:rFonts w:ascii="Arial" w:hAnsi="Arial" w:cs="Arial"/>
          <w:color w:val="222222"/>
        </w:rPr>
        <w:t>profit</w:t>
      </w:r>
      <w:r w:rsidR="008027B1" w:rsidRPr="00312CD3">
        <w:rPr>
          <w:rFonts w:ascii="Arial" w:hAnsi="Arial" w:cs="Arial"/>
          <w:color w:val="222222"/>
        </w:rPr>
        <w:t>s.</w:t>
      </w:r>
      <w:r w:rsidR="0020718D">
        <w:rPr>
          <w:rFonts w:ascii="Arial" w:hAnsi="Arial" w:cs="Arial"/>
          <w:color w:val="222222"/>
        </w:rPr>
        <w:t xml:space="preserve"> </w:t>
      </w:r>
    </w:p>
    <w:p w14:paraId="3C4EA63D" w14:textId="77777777" w:rsidR="008027B1" w:rsidRPr="00312CD3" w:rsidRDefault="008027B1" w:rsidP="00D64521">
      <w:pPr>
        <w:pStyle w:val="NormalWeb"/>
        <w:shd w:val="clear" w:color="auto" w:fill="FFFFFF"/>
        <w:spacing w:before="0" w:beforeAutospacing="0" w:after="0" w:afterAutospacing="0" w:line="360" w:lineRule="auto"/>
        <w:rPr>
          <w:rFonts w:ascii="Arial" w:hAnsi="Arial" w:cs="Arial"/>
          <w:color w:val="222222"/>
        </w:rPr>
      </w:pPr>
    </w:p>
    <w:p w14:paraId="76D652A8" w14:textId="2D798AC7" w:rsidR="008027B1" w:rsidRPr="00312CD3" w:rsidRDefault="008027B1" w:rsidP="00D64521">
      <w:pPr>
        <w:pStyle w:val="NormalWeb"/>
        <w:shd w:val="clear" w:color="auto" w:fill="FFFFFF"/>
        <w:spacing w:before="0" w:beforeAutospacing="0" w:after="0" w:afterAutospacing="0" w:line="360" w:lineRule="auto"/>
        <w:rPr>
          <w:rFonts w:ascii="Arial" w:hAnsi="Arial" w:cs="Arial"/>
          <w:b/>
          <w:bCs/>
          <w:color w:val="222222"/>
          <w:u w:val="single"/>
        </w:rPr>
      </w:pPr>
      <w:r w:rsidRPr="00312CD3">
        <w:rPr>
          <w:rFonts w:ascii="Arial" w:hAnsi="Arial" w:cs="Arial"/>
          <w:b/>
          <w:bCs/>
          <w:color w:val="222222"/>
          <w:u w:val="single"/>
        </w:rPr>
        <w:t xml:space="preserve">References: </w:t>
      </w:r>
    </w:p>
    <w:p w14:paraId="44B1E7FE" w14:textId="77777777" w:rsidR="008027B1" w:rsidRPr="00312CD3" w:rsidRDefault="008027B1" w:rsidP="00D64521">
      <w:pPr>
        <w:pStyle w:val="NormalWeb"/>
        <w:shd w:val="clear" w:color="auto" w:fill="FFFFFF"/>
        <w:spacing w:before="0" w:beforeAutospacing="0" w:after="0" w:afterAutospacing="0" w:line="360" w:lineRule="auto"/>
        <w:rPr>
          <w:rFonts w:ascii="Arial" w:hAnsi="Arial" w:cs="Arial"/>
          <w:b/>
          <w:bCs/>
          <w:color w:val="222222"/>
          <w:u w:val="single"/>
        </w:rPr>
      </w:pPr>
    </w:p>
    <w:p w14:paraId="2C51A207" w14:textId="0B2A3493" w:rsidR="008027B1" w:rsidRPr="00312CD3" w:rsidRDefault="008027B1" w:rsidP="00D64521">
      <w:pPr>
        <w:pStyle w:val="NormalWeb"/>
        <w:shd w:val="clear" w:color="auto" w:fill="FFFFFF"/>
        <w:spacing w:before="0" w:beforeAutospacing="0" w:after="0" w:afterAutospacing="0" w:line="360" w:lineRule="auto"/>
        <w:rPr>
          <w:rFonts w:ascii="Arial" w:hAnsi="Arial" w:cs="Arial"/>
          <w:b/>
          <w:bCs/>
          <w:color w:val="222222"/>
        </w:rPr>
      </w:pPr>
      <w:r w:rsidRPr="00312CD3">
        <w:rPr>
          <w:rFonts w:ascii="Arial" w:hAnsi="Arial" w:cs="Arial"/>
          <w:b/>
          <w:bCs/>
          <w:color w:val="222222"/>
        </w:rPr>
        <w:t>Ibis Word: ( http/:www.ibisworld. com)</w:t>
      </w:r>
    </w:p>
    <w:p w14:paraId="47DA6B6A" w14:textId="1142C2F2" w:rsidR="008027B1" w:rsidRPr="00312CD3" w:rsidRDefault="008027B1" w:rsidP="00D64521">
      <w:pPr>
        <w:pStyle w:val="NormalWeb"/>
        <w:shd w:val="clear" w:color="auto" w:fill="FFFFFF"/>
        <w:spacing w:before="0" w:beforeAutospacing="0" w:after="0" w:afterAutospacing="0" w:line="360" w:lineRule="auto"/>
        <w:rPr>
          <w:rFonts w:ascii="Arial" w:hAnsi="Arial" w:cs="Arial"/>
          <w:b/>
          <w:bCs/>
          <w:color w:val="222222"/>
          <w:u w:val="single"/>
        </w:rPr>
      </w:pPr>
      <w:r w:rsidRPr="00312CD3">
        <w:rPr>
          <w:rFonts w:ascii="Arial" w:hAnsi="Arial" w:cs="Arial"/>
          <w:b/>
          <w:bCs/>
          <w:color w:val="222222"/>
        </w:rPr>
        <w:t xml:space="preserve">Hospitality Insights: (Http/: www </w:t>
      </w:r>
      <w:proofErr w:type="spellStart"/>
      <w:r w:rsidRPr="00312CD3">
        <w:rPr>
          <w:rFonts w:ascii="Arial" w:hAnsi="Arial" w:cs="Arial"/>
          <w:b/>
          <w:bCs/>
          <w:color w:val="222222"/>
        </w:rPr>
        <w:t>hospitalityinsights.ehl</w:t>
      </w:r>
      <w:proofErr w:type="spellEnd"/>
      <w:r w:rsidRPr="00312CD3">
        <w:rPr>
          <w:rFonts w:ascii="Arial" w:hAnsi="Arial" w:cs="Arial"/>
          <w:b/>
          <w:bCs/>
          <w:color w:val="222222"/>
        </w:rPr>
        <w:t xml:space="preserve">. </w:t>
      </w:r>
      <w:proofErr w:type="spellStart"/>
      <w:r w:rsidRPr="00312CD3">
        <w:rPr>
          <w:rFonts w:ascii="Arial" w:hAnsi="Arial" w:cs="Arial"/>
          <w:b/>
          <w:bCs/>
          <w:color w:val="222222"/>
        </w:rPr>
        <w:t>edu</w:t>
      </w:r>
      <w:proofErr w:type="spellEnd"/>
      <w:r w:rsidRPr="00312CD3">
        <w:rPr>
          <w:rFonts w:ascii="Arial" w:hAnsi="Arial" w:cs="Arial"/>
          <w:b/>
          <w:bCs/>
          <w:color w:val="222222"/>
        </w:rPr>
        <w:t>)</w:t>
      </w:r>
    </w:p>
    <w:p w14:paraId="55932AFA" w14:textId="1CCAD486" w:rsidR="008027B1" w:rsidRPr="00312CD3" w:rsidRDefault="008027B1" w:rsidP="00D64521">
      <w:pPr>
        <w:rPr>
          <w:rFonts w:ascii="Arial" w:hAnsi="Arial" w:cs="Arial"/>
          <w:b/>
          <w:bCs/>
          <w:color w:val="222222"/>
          <w:sz w:val="24"/>
          <w:szCs w:val="24"/>
        </w:rPr>
      </w:pPr>
      <w:r w:rsidRPr="00312CD3">
        <w:rPr>
          <w:rFonts w:ascii="Arial" w:hAnsi="Arial" w:cs="Arial"/>
          <w:b/>
          <w:bCs/>
          <w:color w:val="222222"/>
          <w:sz w:val="24"/>
          <w:szCs w:val="24"/>
        </w:rPr>
        <w:t>Spokin: ( http. www. </w:t>
      </w:r>
      <w:hyperlink r:id="rId7" w:tgtFrame="_blank" w:history="1">
        <w:r w:rsidRPr="00312CD3">
          <w:rPr>
            <w:rStyle w:val="Hyperlink"/>
            <w:rFonts w:ascii="Arial" w:hAnsi="Arial" w:cs="Arial"/>
            <w:b/>
            <w:bCs/>
            <w:color w:val="1155CC"/>
            <w:sz w:val="24"/>
            <w:szCs w:val="24"/>
          </w:rPr>
          <w:t>spokin.com</w:t>
        </w:r>
      </w:hyperlink>
      <w:r w:rsidRPr="00312CD3">
        <w:rPr>
          <w:rFonts w:ascii="Arial" w:hAnsi="Arial" w:cs="Arial"/>
          <w:b/>
          <w:bCs/>
          <w:color w:val="222222"/>
          <w:sz w:val="24"/>
          <w:szCs w:val="24"/>
        </w:rPr>
        <w:t xml:space="preserve">) </w:t>
      </w:r>
    </w:p>
    <w:p w14:paraId="59D487AD" w14:textId="32F5DC30" w:rsidR="008027B1" w:rsidRPr="00312CD3" w:rsidRDefault="008027B1" w:rsidP="00D64521">
      <w:pPr>
        <w:rPr>
          <w:sz w:val="24"/>
          <w:szCs w:val="24"/>
        </w:rPr>
      </w:pPr>
      <w:r w:rsidRPr="00312CD3">
        <w:rPr>
          <w:rFonts w:ascii="Arial" w:hAnsi="Arial" w:cs="Arial"/>
          <w:b/>
          <w:bCs/>
          <w:color w:val="222222"/>
          <w:sz w:val="24"/>
          <w:szCs w:val="24"/>
        </w:rPr>
        <w:t>Restaurant Hospitality: http/</w:t>
      </w:r>
      <w:hyperlink r:id="rId8" w:tgtFrame="_blank" w:history="1">
        <w:r w:rsidRPr="00312CD3">
          <w:rPr>
            <w:rStyle w:val="Hyperlink"/>
            <w:rFonts w:ascii="Arial" w:hAnsi="Arial" w:cs="Arial"/>
            <w:b/>
            <w:bCs/>
            <w:color w:val="1155CC"/>
            <w:sz w:val="24"/>
            <w:szCs w:val="24"/>
          </w:rPr>
          <w:t>www.restaurant.hospitality.com</w:t>
        </w:r>
      </w:hyperlink>
    </w:p>
    <w:p w14:paraId="35552F8D" w14:textId="1A40BBE8" w:rsidR="00AB7F2A" w:rsidRPr="00312CD3" w:rsidRDefault="008027B1" w:rsidP="00D64521">
      <w:pPr>
        <w:rPr>
          <w:rFonts w:ascii="Arial" w:hAnsi="Arial" w:cs="Arial"/>
          <w:b/>
          <w:bCs/>
          <w:color w:val="222222"/>
          <w:sz w:val="24"/>
          <w:szCs w:val="24"/>
        </w:rPr>
      </w:pPr>
      <w:r w:rsidRPr="00312CD3">
        <w:rPr>
          <w:rFonts w:ascii="Arial" w:hAnsi="Arial" w:cs="Arial"/>
          <w:b/>
          <w:bCs/>
          <w:color w:val="222222"/>
          <w:sz w:val="24"/>
          <w:szCs w:val="24"/>
        </w:rPr>
        <w:t>Authentic Hospitality Group: (Http. www.authentic Hospitalitygroup.com)</w:t>
      </w:r>
    </w:p>
    <w:p w14:paraId="635BF23A" w14:textId="510427E1" w:rsidR="008027B1" w:rsidRPr="00312CD3" w:rsidRDefault="00312CD3" w:rsidP="00D64521">
      <w:pPr>
        <w:pStyle w:val="NormalWeb"/>
        <w:shd w:val="clear" w:color="auto" w:fill="FFFFFF"/>
        <w:spacing w:before="0" w:beforeAutospacing="0" w:after="0" w:afterAutospacing="0" w:line="360" w:lineRule="auto"/>
        <w:rPr>
          <w:rFonts w:ascii="Arial" w:hAnsi="Arial" w:cs="Arial"/>
          <w:color w:val="222222"/>
        </w:rPr>
      </w:pPr>
      <w:r w:rsidRPr="00312CD3">
        <w:rPr>
          <w:rFonts w:ascii="Arial" w:hAnsi="Arial" w:cs="Arial"/>
          <w:b/>
          <w:bCs/>
          <w:color w:val="222222"/>
        </w:rPr>
        <w:t>Archive Starbucks</w:t>
      </w:r>
      <w:r w:rsidR="008027B1" w:rsidRPr="00312CD3">
        <w:rPr>
          <w:rFonts w:ascii="Arial" w:hAnsi="Arial" w:cs="Arial"/>
          <w:b/>
          <w:bCs/>
          <w:color w:val="222222"/>
        </w:rPr>
        <w:t>: (http./</w:t>
      </w:r>
      <w:r w:rsidRPr="00312CD3">
        <w:rPr>
          <w:rFonts w:ascii="Arial" w:hAnsi="Arial" w:cs="Arial"/>
          <w:b/>
          <w:bCs/>
        </w:rPr>
        <w:t>www.archive.starbucks.com</w:t>
      </w:r>
      <w:r w:rsidR="008027B1" w:rsidRPr="00312CD3">
        <w:rPr>
          <w:rFonts w:ascii="Arial" w:hAnsi="Arial" w:cs="Arial"/>
          <w:b/>
          <w:bCs/>
          <w:color w:val="222222"/>
        </w:rPr>
        <w:t>) </w:t>
      </w:r>
    </w:p>
    <w:p w14:paraId="238D1008" w14:textId="459B6B07" w:rsidR="008027B1" w:rsidRPr="00312CD3" w:rsidRDefault="008027B1" w:rsidP="00D64521">
      <w:pPr>
        <w:rPr>
          <w:rFonts w:ascii="Arial" w:hAnsi="Arial" w:cs="Arial"/>
          <w:b/>
          <w:bCs/>
          <w:color w:val="222222"/>
          <w:sz w:val="24"/>
          <w:szCs w:val="24"/>
        </w:rPr>
      </w:pPr>
      <w:proofErr w:type="spellStart"/>
      <w:r w:rsidRPr="00312CD3">
        <w:rPr>
          <w:rFonts w:ascii="Arial" w:hAnsi="Arial" w:cs="Arial"/>
          <w:b/>
          <w:bCs/>
          <w:color w:val="222222"/>
          <w:sz w:val="24"/>
          <w:szCs w:val="24"/>
        </w:rPr>
        <w:t>Postits</w:t>
      </w:r>
      <w:proofErr w:type="spellEnd"/>
      <w:r w:rsidRPr="00312CD3">
        <w:rPr>
          <w:rFonts w:ascii="Arial" w:hAnsi="Arial" w:cs="Arial"/>
          <w:b/>
          <w:bCs/>
          <w:color w:val="222222"/>
          <w:sz w:val="24"/>
          <w:szCs w:val="24"/>
        </w:rPr>
        <w:t>: (http/</w:t>
      </w:r>
      <w:hyperlink r:id="rId9" w:tgtFrame="_blank" w:history="1">
        <w:r w:rsidRPr="00312CD3">
          <w:rPr>
            <w:rStyle w:val="Hyperlink"/>
            <w:rFonts w:ascii="Arial" w:hAnsi="Arial" w:cs="Arial"/>
            <w:b/>
            <w:bCs/>
            <w:color w:val="1155CC"/>
            <w:sz w:val="24"/>
            <w:szCs w:val="24"/>
          </w:rPr>
          <w:t>www.posits.com/the</w:t>
        </w:r>
      </w:hyperlink>
      <w:r w:rsidRPr="00312CD3">
        <w:rPr>
          <w:rFonts w:ascii="Arial" w:hAnsi="Arial" w:cs="Arial"/>
          <w:b/>
          <w:bCs/>
          <w:color w:val="222222"/>
          <w:sz w:val="24"/>
          <w:szCs w:val="24"/>
        </w:rPr>
        <w:t xml:space="preserve">restaurant times) </w:t>
      </w:r>
    </w:p>
    <w:p w14:paraId="335F6E76" w14:textId="1C11B489" w:rsidR="008027B1" w:rsidRPr="00312CD3" w:rsidRDefault="008027B1" w:rsidP="00D64521">
      <w:pPr>
        <w:rPr>
          <w:rFonts w:ascii="Arial" w:hAnsi="Arial" w:cs="Arial"/>
          <w:color w:val="222222"/>
          <w:sz w:val="24"/>
          <w:szCs w:val="24"/>
        </w:rPr>
      </w:pPr>
      <w:r w:rsidRPr="00312CD3">
        <w:rPr>
          <w:rFonts w:ascii="Arial" w:hAnsi="Arial" w:cs="Arial"/>
          <w:b/>
          <w:bCs/>
          <w:color w:val="222222"/>
          <w:sz w:val="24"/>
          <w:szCs w:val="24"/>
        </w:rPr>
        <w:t>Awards Network: (http/</w:t>
      </w:r>
      <w:hyperlink r:id="rId10" w:tgtFrame="_blank" w:history="1">
        <w:r w:rsidRPr="00312CD3">
          <w:rPr>
            <w:rStyle w:val="Hyperlink"/>
            <w:rFonts w:ascii="Arial" w:hAnsi="Arial" w:cs="Arial"/>
            <w:b/>
            <w:bCs/>
            <w:color w:val="1155CC"/>
            <w:sz w:val="24"/>
            <w:szCs w:val="24"/>
          </w:rPr>
          <w:t>www.awardsnetwork.com</w:t>
        </w:r>
      </w:hyperlink>
      <w:r w:rsidRPr="00312CD3">
        <w:rPr>
          <w:rFonts w:ascii="Arial" w:hAnsi="Arial" w:cs="Arial"/>
          <w:b/>
          <w:bCs/>
          <w:color w:val="222222"/>
          <w:sz w:val="24"/>
          <w:szCs w:val="24"/>
        </w:rPr>
        <w:t>)</w:t>
      </w:r>
      <w:r w:rsidRPr="00312CD3">
        <w:rPr>
          <w:rFonts w:ascii="Arial" w:hAnsi="Arial" w:cs="Arial"/>
          <w:color w:val="222222"/>
          <w:sz w:val="24"/>
          <w:szCs w:val="24"/>
        </w:rPr>
        <w:t xml:space="preserve"> </w:t>
      </w:r>
    </w:p>
    <w:p w14:paraId="79ED4B6D" w14:textId="77777777" w:rsidR="008027B1" w:rsidRDefault="008027B1" w:rsidP="00647E6D"/>
    <w:sectPr w:rsidR="008027B1" w:rsidSect="00647E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F2A"/>
    <w:rsid w:val="00145EE0"/>
    <w:rsid w:val="0020718D"/>
    <w:rsid w:val="00312CD3"/>
    <w:rsid w:val="00542158"/>
    <w:rsid w:val="005761D3"/>
    <w:rsid w:val="00647E6D"/>
    <w:rsid w:val="007631B8"/>
    <w:rsid w:val="007B4A10"/>
    <w:rsid w:val="008027B1"/>
    <w:rsid w:val="00973D02"/>
    <w:rsid w:val="00AB7F2A"/>
    <w:rsid w:val="00AF34E6"/>
    <w:rsid w:val="00B264E8"/>
    <w:rsid w:val="00D64521"/>
    <w:rsid w:val="00ED4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4FDC5"/>
  <w15:chartTrackingRefBased/>
  <w15:docId w15:val="{E519D051-B98C-4051-8339-E672DDE50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7F2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AB7F2A"/>
    <w:rPr>
      <w:color w:val="0000FF"/>
      <w:u w:val="single"/>
    </w:rPr>
  </w:style>
  <w:style w:type="paragraph" w:styleId="NoSpacing">
    <w:name w:val="No Spacing"/>
    <w:link w:val="NoSpacingChar"/>
    <w:uiPriority w:val="1"/>
    <w:qFormat/>
    <w:rsid w:val="00647E6D"/>
    <w:pPr>
      <w:spacing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47E6D"/>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166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taurant.hospitality.com/" TargetMode="External"/><Relationship Id="rId3" Type="http://schemas.openxmlformats.org/officeDocument/2006/relationships/settings" Target="settings.xml"/><Relationship Id="rId7" Type="http://schemas.openxmlformats.org/officeDocument/2006/relationships/hyperlink" Target="http://spoki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awardsnetwork.com/" TargetMode="External"/><Relationship Id="rId4" Type="http://schemas.openxmlformats.org/officeDocument/2006/relationships/webSettings" Target="webSettings.xml"/><Relationship Id="rId9" Type="http://schemas.openxmlformats.org/officeDocument/2006/relationships/hyperlink" Target="http://www.posits.com/t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A09BA-278F-40B8-A84C-9C62EB63A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 requirements for service improvement in restaurants</dc:title>
  <dc:subject/>
  <dc:creator>UG-Nozharov, George</dc:creator>
  <cp:keywords/>
  <dc:description/>
  <cp:lastModifiedBy>Galina Borisova</cp:lastModifiedBy>
  <cp:revision>12</cp:revision>
  <dcterms:created xsi:type="dcterms:W3CDTF">2023-10-18T19:23:00Z</dcterms:created>
  <dcterms:modified xsi:type="dcterms:W3CDTF">2023-10-18T20:23:00Z</dcterms:modified>
</cp:coreProperties>
</file>