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0A122F" w14:textId="0B321613" w:rsidR="006C6CD7" w:rsidRDefault="006C6CD7"/>
    <w:p w14:paraId="1B8581FD" w14:textId="0D5A2F54" w:rsidR="00561F20" w:rsidRDefault="006C6CD7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174B86" wp14:editId="62B94113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40000" cy="5940000"/>
                <wp:effectExtent l="0" t="0" r="16510" b="1651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4BF785" w14:textId="77777777" w:rsidR="006C6CD7" w:rsidRDefault="006C6CD7" w:rsidP="006C6CD7"/>
                          <w:p w14:paraId="7263AF83" w14:textId="77777777" w:rsidR="006C6CD7" w:rsidRDefault="006C6CD7" w:rsidP="006C6CD7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5511AB7" w14:textId="77777777" w:rsidR="006C6CD7" w:rsidRDefault="006C6CD7" w:rsidP="006C6CD7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437ACE80" w14:textId="77777777" w:rsidR="006C6CD7" w:rsidRDefault="006C6CD7" w:rsidP="006C6CD7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5950CD41" w14:textId="77777777" w:rsidR="006C6CD7" w:rsidRDefault="006C6CD7" w:rsidP="006C6CD7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76FB0F4" w14:textId="35D722AA" w:rsidR="003A0B21" w:rsidRPr="003A0B21" w:rsidRDefault="005B36E1" w:rsidP="003A0B2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Prenatal depression (depression during pregnancy) can be associated with detrimental outcomes to the health of the mother and child (</w:t>
                            </w:r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Alder et al., 2007; 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Van De Loo et al., 2018). </w:t>
                            </w:r>
                          </w:p>
                          <w:p w14:paraId="00AC2398" w14:textId="3F108DAA" w:rsidR="003A0B21" w:rsidRPr="003A0B21" w:rsidRDefault="005B36E1" w:rsidP="003A0B2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Mothers with prenatal depression may have an increased risk to suffer with postnatal depression (</w:t>
                            </w:r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Ngai &amp; </w:t>
                            </w:r>
                            <w:proofErr w:type="spellStart"/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Ngu</w:t>
                            </w:r>
                            <w:proofErr w:type="spellEnd"/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, 2015; 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Van De Loo</w:t>
                            </w:r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., 2018).</w:t>
                            </w:r>
                          </w:p>
                          <w:p w14:paraId="47C4555D" w14:textId="488D7FF6" w:rsidR="005B36E1" w:rsidRPr="006C6CD7" w:rsidRDefault="005B36E1" w:rsidP="003A0B2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Mothers displaying symptoms of depression at a higher level during the later stages of pregnancy may show</w:t>
                            </w:r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depressive symptoms up to 14 years post birth (</w:t>
                            </w:r>
                            <w:proofErr w:type="spellStart"/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Najman</w:t>
                            </w:r>
                            <w:proofErr w:type="spellEnd"/>
                            <w:r w:rsid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2016; Van De Loo et al., 2018).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174B8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.05pt;width:467.7pt;height:467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" fillcolor="white [3201]" strokeweight=".5pt">
                <v:textbox>
                  <w:txbxContent>
                    <w:p w14:paraId="794BF785" w14:textId="77777777" w:rsidR="006C6CD7" w:rsidRDefault="006C6CD7" w:rsidP="006C6CD7"/>
                    <w:p w14:paraId="7263AF83" w14:textId="77777777" w:rsidR="006C6CD7" w:rsidRDefault="006C6CD7" w:rsidP="006C6CD7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5511AB7" w14:textId="77777777" w:rsidR="006C6CD7" w:rsidRDefault="006C6CD7" w:rsidP="006C6CD7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437ACE80" w14:textId="77777777" w:rsidR="006C6CD7" w:rsidRDefault="006C6CD7" w:rsidP="006C6CD7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5950CD41" w14:textId="77777777" w:rsidR="006C6CD7" w:rsidRDefault="006C6CD7" w:rsidP="006C6CD7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76FB0F4" w14:textId="35D722AA" w:rsidR="003A0B21" w:rsidRPr="003A0B21" w:rsidRDefault="005B36E1" w:rsidP="003A0B2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Prenatal depression (depression during pregnancy) can be associated with detrimental outcomes to the health of the mother and child (</w:t>
                      </w:r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Alder et al., 2007; 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Van De Loo et al., 2018). </w:t>
                      </w:r>
                    </w:p>
                    <w:p w14:paraId="00AC2398" w14:textId="3F108DAA" w:rsidR="003A0B21" w:rsidRPr="003A0B21" w:rsidRDefault="005B36E1" w:rsidP="003A0B2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Mothers with prenatal depression may have an increased risk to suffer with postnatal depression (</w:t>
                      </w:r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Ngai &amp; </w:t>
                      </w:r>
                      <w:proofErr w:type="spellStart"/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Ngu</w:t>
                      </w:r>
                      <w:proofErr w:type="spellEnd"/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, 2015; 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Van De Loo</w:t>
                      </w:r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., 2018).</w:t>
                      </w:r>
                    </w:p>
                    <w:p w14:paraId="47C4555D" w14:textId="488D7FF6" w:rsidR="005B36E1" w:rsidRPr="006C6CD7" w:rsidRDefault="005B36E1" w:rsidP="003A0B2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Mothers displaying symptoms of depression at a higher level during the later stages of pregnancy may show</w:t>
                      </w:r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depressive symptoms up to 14 years post birth (</w:t>
                      </w:r>
                      <w:proofErr w:type="spellStart"/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Najman</w:t>
                      </w:r>
                      <w:proofErr w:type="spellEnd"/>
                      <w:r w:rsid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2016; Van De Loo et al., 2018).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57D66E26" w14:textId="3E33FECB" w:rsidR="00561F20" w:rsidRDefault="00561F2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BC27E9F" wp14:editId="1F80818A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940000" cy="5940000"/>
                <wp:effectExtent l="0" t="0" r="16510" b="1651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4C9054" w14:textId="77777777" w:rsidR="00561F20" w:rsidRDefault="00561F20" w:rsidP="00561F20"/>
                          <w:p w14:paraId="0C49CF45" w14:textId="77777777" w:rsidR="00561F20" w:rsidRDefault="00561F20" w:rsidP="00561F20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06A13B00" w14:textId="77777777" w:rsidR="00561F20" w:rsidRDefault="00561F20" w:rsidP="00561F20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2611390" w14:textId="77777777" w:rsidR="00561F20" w:rsidRDefault="00561F20" w:rsidP="00561F20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11386DBB" w14:textId="77777777" w:rsidR="00561F20" w:rsidRDefault="00561F20" w:rsidP="00561F20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10A558DA" w14:textId="77777777" w:rsidR="00060FF8" w:rsidRDefault="00561F20" w:rsidP="00561F2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Prenatal depression tends to </w:t>
                            </w:r>
                            <w:r w:rsidR="0003577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come hand in hand with anxiety, with anxiety prevalence rates being higher than depression prevalence rates (Brunton et al., 2015; Lee et al., 2007; Van De </w:t>
                            </w:r>
                            <w:r w:rsidR="00060FF8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Loo et al., 2018).</w:t>
                            </w:r>
                          </w:p>
                          <w:p w14:paraId="59FF89C2" w14:textId="0900CCAE" w:rsidR="00561F20" w:rsidRPr="00561F20" w:rsidRDefault="00060FF8" w:rsidP="00561F2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The main characteristics associated with prenatal depression and anxiety are nausea,</w:t>
                            </w:r>
                            <w:r w:rsidR="002900FF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life events that are negative, fatigue, lack of exercise, low education levels, higher risks of premature birth (multiparity) and a predisposition to depressive symptoms (Van De Loo et al., 2018). </w:t>
                            </w:r>
                            <w:r w:rsidR="00561F20" w:rsidRPr="00561F20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C27E9F" id="Text Box 3" o:spid="_x0000_s1027" type="#_x0000_t202" style="position:absolute;margin-left:0;margin-top:0;width:467.7pt;height:467.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" fillcolor="white [3201]" strokeweight=".5pt">
                <v:textbox>
                  <w:txbxContent>
                    <w:p w14:paraId="584C9054" w14:textId="77777777" w:rsidR="00561F20" w:rsidRDefault="00561F20" w:rsidP="00561F20"/>
                    <w:p w14:paraId="0C49CF45" w14:textId="77777777" w:rsidR="00561F20" w:rsidRDefault="00561F20" w:rsidP="00561F20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06A13B00" w14:textId="77777777" w:rsidR="00561F20" w:rsidRDefault="00561F20" w:rsidP="00561F20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2611390" w14:textId="77777777" w:rsidR="00561F20" w:rsidRDefault="00561F20" w:rsidP="00561F20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11386DBB" w14:textId="77777777" w:rsidR="00561F20" w:rsidRDefault="00561F20" w:rsidP="00561F20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10A558DA" w14:textId="77777777" w:rsidR="00060FF8" w:rsidRDefault="00561F20" w:rsidP="00561F2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Prenatal depression tends to </w:t>
                      </w:r>
                      <w:r w:rsidR="0003577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come hand in hand with anxiety, with anxiety prevalence rates being higher than depression prevalence rates (Brunton et al., 2015; Lee et al., 2007; Van De </w:t>
                      </w:r>
                      <w:r w:rsidR="00060FF8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Loo et al., 2018).</w:t>
                      </w:r>
                    </w:p>
                    <w:p w14:paraId="59FF89C2" w14:textId="0900CCAE" w:rsidR="00561F20" w:rsidRPr="00561F20" w:rsidRDefault="00060FF8" w:rsidP="00561F2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The main characteristics associated with prenatal depression and anxiety are nausea,</w:t>
                      </w:r>
                      <w:r w:rsidR="002900FF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life events that are negative, fatigue, lack of exercise, low education levels, higher risks of premature birth (multiparity) and a predisposition to depressive symptoms (Van De Loo et al., 2018). </w:t>
                      </w:r>
                      <w:r w:rsidR="00561F20" w:rsidRPr="00561F20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6A2AF732" w14:textId="77777777" w:rsidR="006C6CD7" w:rsidRDefault="006C6CD7"/>
    <w:p w14:paraId="1FFEC0AB" w14:textId="77777777" w:rsidR="007F4C92" w:rsidRDefault="007F4C92"/>
    <w:p w14:paraId="40B9581B" w14:textId="14972190" w:rsidR="007F4C92" w:rsidRDefault="007F4C92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4EF55E0" wp14:editId="6CBE2D91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40000" cy="5940000"/>
                <wp:effectExtent l="0" t="0" r="16510" b="1651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75E12C" w14:textId="77777777" w:rsidR="007F4C92" w:rsidRDefault="007F4C92" w:rsidP="007F4C92"/>
                          <w:p w14:paraId="424C14E6" w14:textId="77777777" w:rsidR="007F4C92" w:rsidRDefault="007F4C92" w:rsidP="007F4C92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BCA9311" w14:textId="77777777" w:rsidR="007F4C92" w:rsidRDefault="007F4C92" w:rsidP="007F4C92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2578F960" w14:textId="77777777" w:rsidR="007F4C92" w:rsidRDefault="007F4C92" w:rsidP="007F4C92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2D0397A4" w14:textId="77777777" w:rsidR="007F4C92" w:rsidRDefault="007F4C92" w:rsidP="007F4C92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482B312C" w14:textId="77777777" w:rsidR="00F03CE0" w:rsidRDefault="00F03CE0" w:rsidP="007F4C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Stigma</w:t>
                            </w:r>
                            <w:r w:rsidR="00710F9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towards an individual 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with a mental health condition may have considerable negative economic, physiological and psychological effects (Day et al., 2007; Grant et al., 2015).</w:t>
                            </w:r>
                          </w:p>
                          <w:p w14:paraId="0AC1D08D" w14:textId="77777777" w:rsidR="00283F8A" w:rsidRDefault="00F03CE0" w:rsidP="007F4C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Negative stigma may lead </w:t>
                            </w:r>
                            <w:r w:rsidR="00283F8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to an individual becoming withdrawn and lack self-esteem (</w:t>
                            </w:r>
                            <w:proofErr w:type="spellStart"/>
                            <w:r w:rsidR="00283F8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Ritsher</w:t>
                            </w:r>
                            <w:proofErr w:type="spellEnd"/>
                            <w:r w:rsidR="00283F8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&amp; Phelan, 2004; </w:t>
                            </w:r>
                            <w:proofErr w:type="spellStart"/>
                            <w:r w:rsidR="00283F8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Ilic</w:t>
                            </w:r>
                            <w:proofErr w:type="spellEnd"/>
                            <w:r w:rsidR="00283F8A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2012; Grant et al., 2015). </w:t>
                            </w:r>
                          </w:p>
                          <w:p w14:paraId="2C2EA5B0" w14:textId="48E34B39" w:rsidR="007F4C92" w:rsidRPr="00C171AB" w:rsidRDefault="00283F8A" w:rsidP="007F4C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Stigma surrounding mental health conditions can present itself in a number of ways – public or personal stigma and self or perceived stigma (Grant et al., 2015). </w:t>
                            </w:r>
                            <w:r w:rsidR="007F4C92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EF55E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0;margin-top:-.05pt;width:467.7pt;height:467.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" fillcolor="white [3201]" strokeweight=".5pt">
                <v:textbox>
                  <w:txbxContent>
                    <w:p w14:paraId="2175E12C" w14:textId="77777777" w:rsidR="007F4C92" w:rsidRDefault="007F4C92" w:rsidP="007F4C92"/>
                    <w:p w14:paraId="424C14E6" w14:textId="77777777" w:rsidR="007F4C92" w:rsidRDefault="007F4C92" w:rsidP="007F4C92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BCA9311" w14:textId="77777777" w:rsidR="007F4C92" w:rsidRDefault="007F4C92" w:rsidP="007F4C92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2578F960" w14:textId="77777777" w:rsidR="007F4C92" w:rsidRDefault="007F4C92" w:rsidP="007F4C92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2D0397A4" w14:textId="77777777" w:rsidR="007F4C92" w:rsidRDefault="007F4C92" w:rsidP="007F4C92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482B312C" w14:textId="77777777" w:rsidR="00F03CE0" w:rsidRDefault="00F03CE0" w:rsidP="007F4C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Stigma</w:t>
                      </w:r>
                      <w:r w:rsidR="00710F9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towards an individual 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with a mental health condition may have considerable negative economic, physiological and psychological effects (Day et al., 2007; Grant et al., 2015).</w:t>
                      </w:r>
                    </w:p>
                    <w:p w14:paraId="0AC1D08D" w14:textId="77777777" w:rsidR="00283F8A" w:rsidRDefault="00F03CE0" w:rsidP="007F4C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Negative stigma may lead </w:t>
                      </w:r>
                      <w:r w:rsidR="00283F8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to an individual becoming withdrawn and lack self-esteem (</w:t>
                      </w:r>
                      <w:proofErr w:type="spellStart"/>
                      <w:r w:rsidR="00283F8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Ritsher</w:t>
                      </w:r>
                      <w:proofErr w:type="spellEnd"/>
                      <w:r w:rsidR="00283F8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&amp; Phelan, 2004; </w:t>
                      </w:r>
                      <w:proofErr w:type="spellStart"/>
                      <w:r w:rsidR="00283F8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Ilic</w:t>
                      </w:r>
                      <w:proofErr w:type="spellEnd"/>
                      <w:r w:rsidR="00283F8A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2012; Grant et al., 2015). </w:t>
                      </w:r>
                    </w:p>
                    <w:p w14:paraId="2C2EA5B0" w14:textId="48E34B39" w:rsidR="007F4C92" w:rsidRPr="00C171AB" w:rsidRDefault="00283F8A" w:rsidP="007F4C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Stigma surrounding mental health conditions can present itself in a number of ways – public or personal stigma and self or perceived stigma (Grant et al., 2015). </w:t>
                      </w:r>
                      <w:r w:rsidR="007F4C92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67ADAA68" w14:textId="77777777" w:rsidR="005D3869" w:rsidRDefault="005D3869"/>
    <w:p w14:paraId="24FFA232" w14:textId="7555002C" w:rsidR="005D3869" w:rsidRDefault="005D3869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8F4951D" wp14:editId="3A096090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40000" cy="5940000"/>
                <wp:effectExtent l="0" t="0" r="16510" b="1651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750BC9" w14:textId="77777777" w:rsidR="005D3869" w:rsidRDefault="005D3869" w:rsidP="005D3869"/>
                          <w:p w14:paraId="3351FD68" w14:textId="77777777" w:rsidR="005D3869" w:rsidRDefault="005D3869" w:rsidP="005D386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6B733B05" w14:textId="77777777" w:rsidR="005D3869" w:rsidRDefault="005D3869" w:rsidP="005D386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3EAC3085" w14:textId="77777777" w:rsidR="005D3869" w:rsidRDefault="005D3869" w:rsidP="005D386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6ECE21F9" w14:textId="77777777" w:rsidR="005D3869" w:rsidRDefault="005D3869" w:rsidP="005D386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4FA4E7B" w14:textId="77777777" w:rsidR="005D3869" w:rsidRDefault="005D3869" w:rsidP="005D38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 w:rsidRPr="00C171AB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Being stigmatised or fearing stigma can sway many areas of a person’s behaviour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. Although fearing stigma does not lead to an actual change in behaviour, it can lead to an individual hiding </w:t>
                            </w:r>
                            <w:proofErr w:type="gram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particular behaviours</w:t>
                            </w:r>
                            <w:proofErr w:type="gram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(Bharadwaj et al., 2015). </w:t>
                            </w:r>
                          </w:p>
                          <w:p w14:paraId="41A1BCCB" w14:textId="77777777" w:rsidR="005D3869" w:rsidRDefault="005D3869" w:rsidP="005D38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Studies have shown that even with an increase in the public’s knowledge of mental health, stigmatisation of those suffering with mental health conditions remains (Hinshaw, 2007; Bharadwaj et al, 2015). </w:t>
                            </w:r>
                          </w:p>
                          <w:p w14:paraId="74D4982D" w14:textId="77777777" w:rsidR="005D3869" w:rsidRPr="00C171AB" w:rsidRDefault="005D3869" w:rsidP="005D38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This stigmatisation could play a role in why an individual might not seek the help that they need (Kupfer et al, 1989; Bharadwaj et al, 2015).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F4951D" id="Text Box 5" o:spid="_x0000_s1029" type="#_x0000_t202" style="position:absolute;margin-left:0;margin-top:-.05pt;width:467.7pt;height:467.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" fillcolor="white [3201]" strokeweight=".5pt">
                <v:textbox>
                  <w:txbxContent>
                    <w:p w14:paraId="66750BC9" w14:textId="77777777" w:rsidR="005D3869" w:rsidRDefault="005D3869" w:rsidP="005D3869"/>
                    <w:p w14:paraId="3351FD68" w14:textId="77777777" w:rsidR="005D3869" w:rsidRDefault="005D3869" w:rsidP="005D386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6B733B05" w14:textId="77777777" w:rsidR="005D3869" w:rsidRDefault="005D3869" w:rsidP="005D386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3EAC3085" w14:textId="77777777" w:rsidR="005D3869" w:rsidRDefault="005D3869" w:rsidP="005D386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6ECE21F9" w14:textId="77777777" w:rsidR="005D3869" w:rsidRDefault="005D3869" w:rsidP="005D386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4FA4E7B" w14:textId="77777777" w:rsidR="005D3869" w:rsidRDefault="005D3869" w:rsidP="005D38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 w:rsidRPr="00C171AB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Being stigmatised or fearing stigma can sway many areas of a person’s behaviour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. Although fearing stigma does not lead to an actual change in behaviour, it can lead to an individual hiding </w:t>
                      </w:r>
                      <w:proofErr w:type="gram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particular behaviours</w:t>
                      </w:r>
                      <w:proofErr w:type="gram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(Bharadwaj et al., 2015). </w:t>
                      </w:r>
                    </w:p>
                    <w:p w14:paraId="41A1BCCB" w14:textId="77777777" w:rsidR="005D3869" w:rsidRDefault="005D3869" w:rsidP="005D38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Studies have shown that even with an increase in the public’s knowledge of mental health, stigmatisation of those suffering with mental health conditions remains (Hinshaw, 2007; Bharadwaj et al, 2015). </w:t>
                      </w:r>
                    </w:p>
                    <w:p w14:paraId="74D4982D" w14:textId="77777777" w:rsidR="005D3869" w:rsidRPr="00C171AB" w:rsidRDefault="005D3869" w:rsidP="005D38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This stigmatisation could play a role in why an individual might not seek the help that they need (Kupfer et al, 1989; Bharadwaj et al, 2015).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6DE7D749" w14:textId="77777777" w:rsidR="008C4118" w:rsidRDefault="008C4118"/>
    <w:p w14:paraId="5AC2720B" w14:textId="0F08CB7C" w:rsidR="008C4118" w:rsidRDefault="008C4118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F731874" wp14:editId="5D7E141F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40000" cy="5940000"/>
                <wp:effectExtent l="0" t="0" r="16510" b="165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8A82D3" w14:textId="77777777" w:rsidR="008C4118" w:rsidRDefault="008C4118" w:rsidP="008C4118"/>
                          <w:p w14:paraId="7FC9D64E" w14:textId="77777777" w:rsidR="008C4118" w:rsidRDefault="008C4118" w:rsidP="008C4118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D2F76A1" w14:textId="77777777" w:rsidR="008C4118" w:rsidRDefault="008C4118" w:rsidP="008C4118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20E6E7EA" w14:textId="77777777" w:rsidR="008C4118" w:rsidRDefault="008C4118" w:rsidP="008C4118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555BC55D" w14:textId="77777777" w:rsidR="008C4118" w:rsidRDefault="008C4118" w:rsidP="008C4118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3CAF53F5" w14:textId="77777777" w:rsidR="008C4118" w:rsidRDefault="008C4118" w:rsidP="008C411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Postnatal depression tends to be a recurrence or continuation of prenatal depression or existing depressive symptoms (O’Hara &amp; Swain, 1996; Milgrom et al., 2008;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Lupattelli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2018). </w:t>
                            </w:r>
                          </w:p>
                          <w:p w14:paraId="2D34A94F" w14:textId="77777777" w:rsidR="008C4118" w:rsidRDefault="008C4118" w:rsidP="008C411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Like prenatal depression, anxiety tends to be comorbid with postnatal depression (Falah-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Hassani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2017; Hendrick, 2006;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Lupattelli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2018). </w:t>
                            </w:r>
                          </w:p>
                          <w:p w14:paraId="5850043B" w14:textId="77777777" w:rsidR="008C4118" w:rsidRPr="00C171AB" w:rsidRDefault="008C4118" w:rsidP="008C411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The main characteristics associated with postnatal depression and anxiety are irritability, insomnia, fatigue, inability to feel pleasure (anhedonia) and loss of appetite (Morrell et al., 2009;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Fancourt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&amp; Perkins, 2018).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731874" id="Text Box 6" o:spid="_x0000_s1030" type="#_x0000_t202" style="position:absolute;margin-left:0;margin-top:-.05pt;width:467.7pt;height:467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" fillcolor="white [3201]" strokeweight=".5pt">
                <v:textbox>
                  <w:txbxContent>
                    <w:p w14:paraId="7F8A82D3" w14:textId="77777777" w:rsidR="008C4118" w:rsidRDefault="008C4118" w:rsidP="008C4118"/>
                    <w:p w14:paraId="7FC9D64E" w14:textId="77777777" w:rsidR="008C4118" w:rsidRDefault="008C4118" w:rsidP="008C4118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D2F76A1" w14:textId="77777777" w:rsidR="008C4118" w:rsidRDefault="008C4118" w:rsidP="008C4118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20E6E7EA" w14:textId="77777777" w:rsidR="008C4118" w:rsidRDefault="008C4118" w:rsidP="008C4118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555BC55D" w14:textId="77777777" w:rsidR="008C4118" w:rsidRDefault="008C4118" w:rsidP="008C4118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3CAF53F5" w14:textId="77777777" w:rsidR="008C4118" w:rsidRDefault="008C4118" w:rsidP="008C411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Postnatal depression tends to be a recurrence or continuation of prenatal depression or existing depressive symptoms (O’Hara &amp; Swain, 1996; Milgrom et al., 2008;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Lupattelli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2018). </w:t>
                      </w:r>
                    </w:p>
                    <w:p w14:paraId="2D34A94F" w14:textId="77777777" w:rsidR="008C4118" w:rsidRDefault="008C4118" w:rsidP="008C411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Like prenatal depression, anxiety tends to be comorbid with postnatal depression (Falah-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Hassani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2017; Hendrick, 2006;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Lupattelli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2018). </w:t>
                      </w:r>
                    </w:p>
                    <w:p w14:paraId="5850043B" w14:textId="77777777" w:rsidR="008C4118" w:rsidRPr="00C171AB" w:rsidRDefault="008C4118" w:rsidP="008C411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The main characteristics associated with postnatal depression and anxiety are irritability, insomnia, fatigue, inability to feel pleasure (anhedonia) and loss of appetite (Morrell et al., 2009;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Fancourt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&amp; Perkins, 2018). 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7862F8F3" w14:textId="77777777" w:rsidR="00532319" w:rsidRDefault="00532319"/>
    <w:p w14:paraId="6F8786D8" w14:textId="39BD0C8E" w:rsidR="00532319" w:rsidRDefault="00532319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49773FC" wp14:editId="61496090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40000" cy="5940000"/>
                <wp:effectExtent l="0" t="0" r="16510" b="1651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4CF8D1" w14:textId="77777777" w:rsidR="00532319" w:rsidRDefault="00532319" w:rsidP="00532319"/>
                          <w:p w14:paraId="4CF23694" w14:textId="77777777" w:rsidR="00532319" w:rsidRDefault="00532319" w:rsidP="0053231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03249EA4" w14:textId="77777777" w:rsidR="00532319" w:rsidRDefault="00532319" w:rsidP="0053231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2EE6A902" w14:textId="77777777" w:rsidR="00532319" w:rsidRDefault="00532319" w:rsidP="0053231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61EE8ABE" w14:textId="77777777" w:rsidR="00532319" w:rsidRDefault="00532319" w:rsidP="0053231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174D83C7" w14:textId="77777777" w:rsidR="00532319" w:rsidRDefault="00532319" w:rsidP="0053231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25% of mothers can experience symptoms of postnatal depression and anxiety for over a year (Morrell et al., 2009;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Fancourt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&amp; Perkins, 2018). </w:t>
                            </w:r>
                          </w:p>
                          <w:p w14:paraId="13C51A39" w14:textId="77777777" w:rsidR="00532319" w:rsidRDefault="00532319" w:rsidP="0053231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A history of termination in pregnancy and miscarriage can be associated with postnatal depression (Pope, 2000; Robertson et al., 2004; Milgrom et al., 2008). </w:t>
                            </w:r>
                          </w:p>
                          <w:p w14:paraId="0B8BC7A4" w14:textId="77777777" w:rsidR="00532319" w:rsidRPr="00C171AB" w:rsidRDefault="00532319" w:rsidP="0053231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A low level of social support towards the mother can also be associated with postnatal depression; the support of the partner and parental relationships during both pregnancy and postpartum can lower the postnatal depression risk factors (Pope, 2000; Milgrom et al., 2008).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9773FC" id="Text Box 7" o:spid="_x0000_s1031" type="#_x0000_t202" style="position:absolute;margin-left:0;margin-top:-.05pt;width:467.7pt;height:467.7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" fillcolor="white [3201]" strokeweight=".5pt">
                <v:textbox>
                  <w:txbxContent>
                    <w:p w14:paraId="3D4CF8D1" w14:textId="77777777" w:rsidR="00532319" w:rsidRDefault="00532319" w:rsidP="00532319"/>
                    <w:p w14:paraId="4CF23694" w14:textId="77777777" w:rsidR="00532319" w:rsidRDefault="00532319" w:rsidP="0053231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03249EA4" w14:textId="77777777" w:rsidR="00532319" w:rsidRDefault="00532319" w:rsidP="0053231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2EE6A902" w14:textId="77777777" w:rsidR="00532319" w:rsidRDefault="00532319" w:rsidP="0053231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61EE8ABE" w14:textId="77777777" w:rsidR="00532319" w:rsidRDefault="00532319" w:rsidP="0053231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174D83C7" w14:textId="77777777" w:rsidR="00532319" w:rsidRDefault="00532319" w:rsidP="0053231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25% of mothers can experience symptoms of postnatal depression and anxiety for over a year (Morrell et al., 2009;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Fancourt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&amp; Perkins, 2018). </w:t>
                      </w:r>
                    </w:p>
                    <w:p w14:paraId="13C51A39" w14:textId="77777777" w:rsidR="00532319" w:rsidRDefault="00532319" w:rsidP="0053231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A history of termination in pregnancy and miscarriage can be associated with postnatal depression (Pope, 2000; Robertson et al., 2004; Milgrom et al., 2008). </w:t>
                      </w:r>
                    </w:p>
                    <w:p w14:paraId="0B8BC7A4" w14:textId="77777777" w:rsidR="00532319" w:rsidRPr="00C171AB" w:rsidRDefault="00532319" w:rsidP="0053231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A low level of social support towards the mother can also be associated with postnatal depression; the support of the partner and parental relationships during both pregnancy and postpartum can lower the postnatal depression risk factors (Pope, 2000; Milgrom et al., 2008). 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7DE05A58" w14:textId="261F76A8" w:rsidR="00D460C9" w:rsidRDefault="00D460C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017E47F" wp14:editId="4FA5B154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940000" cy="5940000"/>
                <wp:effectExtent l="0" t="0" r="16510" b="1651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272F19" w14:textId="77777777" w:rsidR="00D460C9" w:rsidRDefault="00D460C9" w:rsidP="00D460C9"/>
                          <w:p w14:paraId="0946A747" w14:textId="77777777" w:rsidR="00D460C9" w:rsidRDefault="00D460C9" w:rsidP="00D460C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68C166C" w14:textId="77777777" w:rsidR="00D460C9" w:rsidRDefault="00D460C9" w:rsidP="00D460C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7451FF2" w14:textId="77777777" w:rsidR="00D460C9" w:rsidRDefault="00D460C9" w:rsidP="00D460C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31E78AB7" w14:textId="77777777" w:rsidR="00D460C9" w:rsidRDefault="00D460C9" w:rsidP="00D460C9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1AC15571" w14:textId="76BBF5C7" w:rsidR="00D460C9" w:rsidRDefault="00D460C9" w:rsidP="00D460C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Anxiety in the postpartum period can influence between 5-20% of new mothers (Azizi et al., 2010;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Kianpour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2016). </w:t>
                            </w:r>
                          </w:p>
                          <w:p w14:paraId="23D0C449" w14:textId="77777777" w:rsidR="003A0B21" w:rsidRDefault="003A0B21" w:rsidP="003A0B21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</w:p>
                          <w:p w14:paraId="05F7840E" w14:textId="77777777" w:rsidR="00D460C9" w:rsidRDefault="00D460C9" w:rsidP="00D460C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Anxiety is a reaction to a real or mental threat, manifesting as smoking, consuming high levels of caffeine, low levels of sleep and poorer nutrition (Craven &amp;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Hirnle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, 2007;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Kianpour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2016). </w:t>
                            </w:r>
                          </w:p>
                          <w:p w14:paraId="0391C2D0" w14:textId="321F52E5" w:rsidR="00D460C9" w:rsidRPr="00C171AB" w:rsidRDefault="00D460C9" w:rsidP="003A0B21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17E47F" id="Text Box 8" o:spid="_x0000_s1032" type="#_x0000_t202" style="position:absolute;margin-left:0;margin-top:0;width:467.7pt;height:467.7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" fillcolor="white [3201]" strokeweight=".5pt">
                <v:textbox>
                  <w:txbxContent>
                    <w:p w14:paraId="5B272F19" w14:textId="77777777" w:rsidR="00D460C9" w:rsidRDefault="00D460C9" w:rsidP="00D460C9"/>
                    <w:p w14:paraId="0946A747" w14:textId="77777777" w:rsidR="00D460C9" w:rsidRDefault="00D460C9" w:rsidP="00D460C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68C166C" w14:textId="77777777" w:rsidR="00D460C9" w:rsidRDefault="00D460C9" w:rsidP="00D460C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7451FF2" w14:textId="77777777" w:rsidR="00D460C9" w:rsidRDefault="00D460C9" w:rsidP="00D460C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31E78AB7" w14:textId="77777777" w:rsidR="00D460C9" w:rsidRDefault="00D460C9" w:rsidP="00D460C9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1AC15571" w14:textId="76BBF5C7" w:rsidR="00D460C9" w:rsidRDefault="00D460C9" w:rsidP="00D460C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Anxiety in the postpartum period can influence between 5-20% of new mothers (Azizi et al., 2010;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Kianpour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2016). </w:t>
                      </w:r>
                    </w:p>
                    <w:p w14:paraId="23D0C449" w14:textId="77777777" w:rsidR="003A0B21" w:rsidRDefault="003A0B21" w:rsidP="003A0B21">
                      <w:pPr>
                        <w:pStyle w:val="ListParagraph"/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</w:p>
                    <w:p w14:paraId="05F7840E" w14:textId="77777777" w:rsidR="00D460C9" w:rsidRDefault="00D460C9" w:rsidP="00D460C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Anxiety is a reaction to a real or mental threat, manifesting as smoking, consuming high levels of caffeine, low levels of sleep and poorer nutrition (Craven &amp;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Hirnle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, 2007;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Kianpour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2016). </w:t>
                      </w:r>
                    </w:p>
                    <w:p w14:paraId="0391C2D0" w14:textId="321F52E5" w:rsidR="00D460C9" w:rsidRPr="00C171AB" w:rsidRDefault="00D460C9" w:rsidP="003A0B21">
                      <w:pPr>
                        <w:pStyle w:val="ListParagraph"/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A0001B" w14:textId="77777777" w:rsidR="00D460C9" w:rsidRDefault="00D460C9">
      <w:r>
        <w:br w:type="page"/>
      </w:r>
      <w:bookmarkStart w:id="0" w:name="_GoBack"/>
      <w:bookmarkEnd w:id="0"/>
    </w:p>
    <w:p w14:paraId="03C7D797" w14:textId="74FE31F7" w:rsidR="005D1AA3" w:rsidRPr="005D1AA3" w:rsidRDefault="005D1AA3" w:rsidP="005D1AA3">
      <w:pPr>
        <w:rPr>
          <w:rFonts w:ascii="Times New Roman" w:eastAsia="Times New Roman" w:hAnsi="Times New Roman" w:cs="Times New Roman"/>
          <w:lang w:eastAsia="en-GB"/>
        </w:rPr>
      </w:pPr>
    </w:p>
    <w:p w14:paraId="0CBD484C" w14:textId="0777D496" w:rsidR="000D0E1B" w:rsidRDefault="0037287D">
      <w:pPr>
        <w:rPr>
          <w:rFonts w:ascii="Times New Roman" w:eastAsia="Times New Roman" w:hAnsi="Times New Roman" w:cs="Times New Roman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F64A311" wp14:editId="57C936BC">
                <wp:simplePos x="0" y="0"/>
                <wp:positionH relativeFrom="column">
                  <wp:posOffset>-9545</wp:posOffset>
                </wp:positionH>
                <wp:positionV relativeFrom="paragraph">
                  <wp:posOffset>255660</wp:posOffset>
                </wp:positionV>
                <wp:extent cx="5940000" cy="5940000"/>
                <wp:effectExtent l="0" t="0" r="16510" b="1651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0000" cy="594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A882AA" w14:textId="404764C2" w:rsidR="00C171AB" w:rsidRDefault="00C171AB"/>
                          <w:p w14:paraId="0DF13B43" w14:textId="0F236AA1" w:rsidR="00C171AB" w:rsidRDefault="00C171AB" w:rsidP="00C171AB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5CBE5630" w14:textId="0CFD5605" w:rsidR="00C171AB" w:rsidRDefault="00C171AB" w:rsidP="00C171AB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62916488" w14:textId="7ECA9742" w:rsidR="00C171AB" w:rsidRDefault="00C171AB" w:rsidP="00C171AB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3D19C7B9" w14:textId="210FCAB7" w:rsidR="00C171AB" w:rsidRDefault="00C171AB" w:rsidP="00C171AB">
                            <w:p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F51E9C3" w14:textId="45906192" w:rsidR="00EE2434" w:rsidRDefault="005D1AA3" w:rsidP="00C171A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Anxiety can cause a decrease in the production of milk and the secretion of oxytocin</w:t>
                            </w:r>
                            <w:r w:rsidR="00D460C9"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</w:t>
                            </w: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in mothers, this can lead to a lowered self-confidence and a decrease in breast-feeding (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Nishioka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2011;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Kianpour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2016). </w:t>
                            </w:r>
                          </w:p>
                          <w:p w14:paraId="4EFBEF7C" w14:textId="77777777" w:rsidR="003A0B21" w:rsidRDefault="003A0B21" w:rsidP="003A0B21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</w:p>
                          <w:p w14:paraId="3EEA822A" w14:textId="77777777" w:rsidR="003A0B21" w:rsidRPr="00C171AB" w:rsidRDefault="003A0B21" w:rsidP="003A0B2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Severe levels of anxiety can be disabling on life, having a negative effect on the role of the mother and in turn the rest of the family (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Sahbalzamin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2010; </w:t>
                            </w:r>
                            <w:proofErr w:type="spellStart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>Kianpour</w:t>
                            </w:r>
                            <w:proofErr w:type="spellEnd"/>
                            <w:r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  <w:t xml:space="preserve"> et al., 2016). </w:t>
                            </w:r>
                          </w:p>
                          <w:p w14:paraId="5D5C7467" w14:textId="77777777" w:rsidR="003A0B21" w:rsidRPr="00C171AB" w:rsidRDefault="003A0B21" w:rsidP="003A0B21">
                            <w:pPr>
                              <w:pStyle w:val="ListParagraph"/>
                              <w:spacing w:line="360" w:lineRule="auto"/>
                              <w:jc w:val="both"/>
                              <w:rPr>
                                <w:rFonts w:asciiTheme="majorHAnsi" w:hAnsiTheme="majorHAnsi" w:cstheme="majorHAnsi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64A311" id="Text Box 2" o:spid="_x0000_s1033" type="#_x0000_t202" style="position:absolute;margin-left:-.75pt;margin-top:20.15pt;width:467.7pt;height:467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" fillcolor="white [3201]" strokeweight=".5pt">
                <v:textbox>
                  <w:txbxContent>
                    <w:p w14:paraId="69A882AA" w14:textId="404764C2" w:rsidR="00C171AB" w:rsidRDefault="00C171AB"/>
                    <w:p w14:paraId="0DF13B43" w14:textId="0F236AA1" w:rsidR="00C171AB" w:rsidRDefault="00C171AB" w:rsidP="00C171AB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5CBE5630" w14:textId="0CFD5605" w:rsidR="00C171AB" w:rsidRDefault="00C171AB" w:rsidP="00C171AB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62916488" w14:textId="7ECA9742" w:rsidR="00C171AB" w:rsidRDefault="00C171AB" w:rsidP="00C171AB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3D19C7B9" w14:textId="210FCAB7" w:rsidR="00C171AB" w:rsidRDefault="00C171AB" w:rsidP="00C171AB">
                      <w:p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F51E9C3" w14:textId="45906192" w:rsidR="00EE2434" w:rsidRDefault="005D1AA3" w:rsidP="00C171A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Anxiety can cause a decrease in the production of milk and the secretion of oxytocin</w:t>
                      </w:r>
                      <w:r w:rsidR="00D460C9"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</w:t>
                      </w: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in mothers, this can lead to a lowered self-confidence and a decrease in breast-feeding (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Nishioka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2011;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Kianpour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2016). </w:t>
                      </w:r>
                    </w:p>
                    <w:p w14:paraId="4EFBEF7C" w14:textId="77777777" w:rsidR="003A0B21" w:rsidRDefault="003A0B21" w:rsidP="003A0B21">
                      <w:pPr>
                        <w:pStyle w:val="ListParagraph"/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</w:p>
                    <w:p w14:paraId="3EEA822A" w14:textId="77777777" w:rsidR="003A0B21" w:rsidRPr="00C171AB" w:rsidRDefault="003A0B21" w:rsidP="003A0B2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Severe levels of anxiety can be disabling on life, having a negative effect on the role of the mother and in turn the rest of the family (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Sahbalzamin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2010; </w:t>
                      </w:r>
                      <w:proofErr w:type="spellStart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>Kianpour</w:t>
                      </w:r>
                      <w:proofErr w:type="spellEnd"/>
                      <w:r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  <w:t xml:space="preserve"> et al., 2016). </w:t>
                      </w:r>
                    </w:p>
                    <w:p w14:paraId="5D5C7467" w14:textId="77777777" w:rsidR="003A0B21" w:rsidRPr="00C171AB" w:rsidRDefault="003A0B21" w:rsidP="003A0B21">
                      <w:pPr>
                        <w:pStyle w:val="ListParagraph"/>
                        <w:spacing w:line="360" w:lineRule="auto"/>
                        <w:jc w:val="both"/>
                        <w:rPr>
                          <w:rFonts w:asciiTheme="majorHAnsi" w:hAnsiTheme="majorHAnsi" w:cstheme="majorHAnsi"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5D1AA3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5D1AA3">
        <w:rPr>
          <w:rFonts w:ascii="Times New Roman" w:eastAsia="Times New Roman" w:hAnsi="Times New Roman" w:cs="Times New Roman"/>
          <w:lang w:eastAsia="en-GB"/>
        </w:rPr>
        <w:instrText xml:space="preserve"> INCLUDEPICTURE "/var/folders/gz/h84k1pbj5rz03bsq4jpxsqx40000gn/T/com.microsoft.Word/WebArchiveCopyPasteTempFiles/Postpartum-Depression-woman-baby-RM-722x406.jpg?width=574" \* MERGEFORMATINET </w:instrText>
      </w:r>
      <w:r w:rsidRPr="005D1AA3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5D1AA3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57BB757" w14:textId="36356603" w:rsidR="0037287D" w:rsidRPr="0037287D" w:rsidRDefault="0037287D" w:rsidP="0037287D"/>
    <w:p w14:paraId="39976006" w14:textId="7F4BA556" w:rsidR="0037287D" w:rsidRPr="0037287D" w:rsidRDefault="0037287D" w:rsidP="0037287D"/>
    <w:p w14:paraId="1412C84F" w14:textId="2F9B401D" w:rsidR="0037287D" w:rsidRPr="0037287D" w:rsidRDefault="0037287D" w:rsidP="0037287D"/>
    <w:p w14:paraId="71F761F6" w14:textId="3A761ADF" w:rsidR="0037287D" w:rsidRPr="0037287D" w:rsidRDefault="0037287D" w:rsidP="0037287D"/>
    <w:p w14:paraId="5FF1A444" w14:textId="5437BAF0" w:rsidR="0037287D" w:rsidRPr="0037287D" w:rsidRDefault="0037287D" w:rsidP="0037287D"/>
    <w:p w14:paraId="790B7B26" w14:textId="48806B92" w:rsidR="0037287D" w:rsidRPr="0037287D" w:rsidRDefault="0037287D" w:rsidP="0037287D"/>
    <w:p w14:paraId="01ABA92B" w14:textId="31858407" w:rsidR="0037287D" w:rsidRPr="0037287D" w:rsidRDefault="0037287D" w:rsidP="0037287D"/>
    <w:p w14:paraId="6A26DD3B" w14:textId="7002055C" w:rsidR="0037287D" w:rsidRPr="0037287D" w:rsidRDefault="0037287D" w:rsidP="0037287D"/>
    <w:p w14:paraId="18948DF7" w14:textId="1616F3CE" w:rsidR="0037287D" w:rsidRPr="0037287D" w:rsidRDefault="0037287D" w:rsidP="0037287D"/>
    <w:p w14:paraId="0993ECB9" w14:textId="0AED223E" w:rsidR="0037287D" w:rsidRPr="0037287D" w:rsidRDefault="0037287D" w:rsidP="0037287D"/>
    <w:p w14:paraId="46475E5E" w14:textId="3AFC1EAE" w:rsidR="0037287D" w:rsidRPr="0037287D" w:rsidRDefault="0037287D" w:rsidP="0037287D"/>
    <w:p w14:paraId="7531CD94" w14:textId="12A894D7" w:rsidR="0037287D" w:rsidRPr="0037287D" w:rsidRDefault="0037287D" w:rsidP="0037287D"/>
    <w:p w14:paraId="6862A923" w14:textId="2BFF83ED" w:rsidR="0037287D" w:rsidRPr="0037287D" w:rsidRDefault="0037287D" w:rsidP="0037287D"/>
    <w:p w14:paraId="0474D745" w14:textId="11732013" w:rsidR="0037287D" w:rsidRPr="0037287D" w:rsidRDefault="0037287D" w:rsidP="0037287D"/>
    <w:p w14:paraId="08A2409D" w14:textId="539573FE" w:rsidR="0037287D" w:rsidRPr="0037287D" w:rsidRDefault="0037287D" w:rsidP="0037287D"/>
    <w:p w14:paraId="278FB084" w14:textId="4E73783E" w:rsidR="0037287D" w:rsidRPr="0037287D" w:rsidRDefault="0037287D" w:rsidP="0037287D"/>
    <w:p w14:paraId="3ED8B685" w14:textId="1ADED78C" w:rsidR="0037287D" w:rsidRPr="0037287D" w:rsidRDefault="0037287D" w:rsidP="0037287D"/>
    <w:p w14:paraId="71FFD76B" w14:textId="7EF82199" w:rsidR="0037287D" w:rsidRPr="0037287D" w:rsidRDefault="0037287D" w:rsidP="0037287D"/>
    <w:p w14:paraId="102DE2FF" w14:textId="0574600A" w:rsidR="0037287D" w:rsidRPr="0037287D" w:rsidRDefault="0037287D" w:rsidP="0037287D"/>
    <w:p w14:paraId="3C9724EF" w14:textId="3E5BCCE7" w:rsidR="0037287D" w:rsidRPr="0037287D" w:rsidRDefault="0037287D" w:rsidP="0037287D"/>
    <w:p w14:paraId="36DCADA0" w14:textId="55F8231E" w:rsidR="0037287D" w:rsidRPr="0037287D" w:rsidRDefault="0037287D" w:rsidP="0037287D"/>
    <w:p w14:paraId="7D7778B7" w14:textId="6B5EF70B" w:rsidR="0037287D" w:rsidRPr="0037287D" w:rsidRDefault="0037287D" w:rsidP="0037287D"/>
    <w:p w14:paraId="353856DC" w14:textId="4D69051F" w:rsidR="0037287D" w:rsidRPr="0037287D" w:rsidRDefault="0037287D" w:rsidP="0037287D"/>
    <w:p w14:paraId="50F64FE0" w14:textId="14632782" w:rsidR="0037287D" w:rsidRPr="0037287D" w:rsidRDefault="0037287D" w:rsidP="0037287D"/>
    <w:p w14:paraId="3AEF659E" w14:textId="5DF4AF48" w:rsidR="0037287D" w:rsidRPr="0037287D" w:rsidRDefault="0037287D" w:rsidP="0037287D"/>
    <w:p w14:paraId="4003A3D1" w14:textId="0B94C079" w:rsidR="0037287D" w:rsidRPr="0037287D" w:rsidRDefault="0037287D" w:rsidP="0037287D"/>
    <w:p w14:paraId="1939BA53" w14:textId="56ADBEC5" w:rsidR="0037287D" w:rsidRPr="0037287D" w:rsidRDefault="0037287D" w:rsidP="0037287D"/>
    <w:p w14:paraId="627C6361" w14:textId="58FD7BF2" w:rsidR="0037287D" w:rsidRPr="0037287D" w:rsidRDefault="0037287D" w:rsidP="0037287D"/>
    <w:p w14:paraId="0F88C87C" w14:textId="0D800129" w:rsidR="0037287D" w:rsidRPr="0037287D" w:rsidRDefault="0037287D" w:rsidP="0037287D"/>
    <w:p w14:paraId="02B939A5" w14:textId="6A1FA66D" w:rsidR="0037287D" w:rsidRPr="0037287D" w:rsidRDefault="0037287D" w:rsidP="0037287D"/>
    <w:p w14:paraId="70352B3B" w14:textId="0C06EE83" w:rsidR="0037287D" w:rsidRPr="0037287D" w:rsidRDefault="0037287D" w:rsidP="0037287D"/>
    <w:p w14:paraId="1EA48697" w14:textId="02F5E435" w:rsidR="0037287D" w:rsidRPr="0037287D" w:rsidRDefault="0037287D" w:rsidP="0037287D"/>
    <w:p w14:paraId="35C46594" w14:textId="4A79A619" w:rsidR="0037287D" w:rsidRPr="0037287D" w:rsidRDefault="0037287D" w:rsidP="0037287D"/>
    <w:p w14:paraId="37E5E3ED" w14:textId="7E48ED3E" w:rsidR="0037287D" w:rsidRPr="0037287D" w:rsidRDefault="0037287D" w:rsidP="0037287D"/>
    <w:p w14:paraId="1FE68C8C" w14:textId="29F4C1C3" w:rsidR="0037287D" w:rsidRPr="0037287D" w:rsidRDefault="0037287D" w:rsidP="0037287D"/>
    <w:p w14:paraId="2D4D229D" w14:textId="11D5302F" w:rsidR="0037287D" w:rsidRPr="0037287D" w:rsidRDefault="0037287D" w:rsidP="0037287D"/>
    <w:p w14:paraId="3A444F1D" w14:textId="6D5A3C19" w:rsidR="0037287D" w:rsidRPr="0037287D" w:rsidRDefault="0037287D" w:rsidP="0037287D"/>
    <w:p w14:paraId="1E004DF0" w14:textId="39C06D2A" w:rsidR="0037287D" w:rsidRPr="0037287D" w:rsidRDefault="003A0B21" w:rsidP="0037287D">
      <w:r w:rsidRPr="005D1AA3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4624" behindDoc="1" locked="0" layoutInCell="1" allowOverlap="1" wp14:anchorId="0C8F2E68" wp14:editId="44E441BF">
            <wp:simplePos x="0" y="0"/>
            <wp:positionH relativeFrom="column">
              <wp:posOffset>805488</wp:posOffset>
            </wp:positionH>
            <wp:positionV relativeFrom="paragraph">
              <wp:posOffset>-670806</wp:posOffset>
            </wp:positionV>
            <wp:extent cx="4090035" cy="2295525"/>
            <wp:effectExtent l="0" t="0" r="0" b="3175"/>
            <wp:wrapTight wrapText="bothSides">
              <wp:wrapPolygon edited="0">
                <wp:start x="0" y="0"/>
                <wp:lineTo x="0" y="21510"/>
                <wp:lineTo x="21530" y="21510"/>
                <wp:lineTo x="21530" y="0"/>
                <wp:lineTo x="0" y="0"/>
              </wp:wrapPolygon>
            </wp:wrapTight>
            <wp:docPr id="9" name="Picture 9" descr="new mom with postpartum depres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w mom with postpartum depression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0035" cy="2295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AC19D2" w14:textId="4F677105" w:rsidR="0037287D" w:rsidRPr="0037287D" w:rsidRDefault="0037287D" w:rsidP="0037287D"/>
    <w:p w14:paraId="4E679DAA" w14:textId="78185C38" w:rsidR="0037287D" w:rsidRDefault="0037287D" w:rsidP="0037287D">
      <w:pPr>
        <w:rPr>
          <w:rFonts w:ascii="Times New Roman" w:eastAsia="Times New Roman" w:hAnsi="Times New Roman" w:cs="Times New Roman"/>
          <w:lang w:eastAsia="en-GB"/>
        </w:rPr>
      </w:pPr>
    </w:p>
    <w:p w14:paraId="5996CBE6" w14:textId="7E3BABA6" w:rsidR="0037287D" w:rsidRDefault="0037287D" w:rsidP="0037287D"/>
    <w:p w14:paraId="52350C52" w14:textId="77777777" w:rsidR="0037287D" w:rsidRDefault="0037287D">
      <w:r>
        <w:br w:type="page"/>
      </w:r>
    </w:p>
    <w:p w14:paraId="51046CD6" w14:textId="5985B3DC" w:rsidR="00E6122F" w:rsidRPr="00E6122F" w:rsidRDefault="00E6122F" w:rsidP="00E6122F">
      <w:pPr>
        <w:rPr>
          <w:rFonts w:ascii="Times New Roman" w:eastAsia="Times New Roman" w:hAnsi="Times New Roman" w:cs="Times New Roman"/>
          <w:lang w:eastAsia="en-GB"/>
        </w:rPr>
      </w:pPr>
      <w:r w:rsidRPr="00E6122F">
        <w:rPr>
          <w:rFonts w:ascii="Times New Roman" w:eastAsia="Times New Roman" w:hAnsi="Times New Roman" w:cs="Times New Roman"/>
          <w:noProof/>
          <w:lang w:eastAsia="en-GB"/>
        </w:rPr>
        <w:lastRenderedPageBreak/>
        <w:drawing>
          <wp:anchor distT="0" distB="0" distL="114300" distR="114300" simplePos="0" relativeHeight="251676672" behindDoc="1" locked="0" layoutInCell="1" allowOverlap="1" wp14:anchorId="436E60F4" wp14:editId="4FEDC313">
            <wp:simplePos x="0" y="0"/>
            <wp:positionH relativeFrom="column">
              <wp:posOffset>-635</wp:posOffset>
            </wp:positionH>
            <wp:positionV relativeFrom="paragraph">
              <wp:posOffset>3155950</wp:posOffset>
            </wp:positionV>
            <wp:extent cx="5888990" cy="3923030"/>
            <wp:effectExtent l="0" t="0" r="3810" b="1270"/>
            <wp:wrapTight wrapText="bothSides">
              <wp:wrapPolygon edited="0">
                <wp:start x="0" y="0"/>
                <wp:lineTo x="0" y="21537"/>
                <wp:lineTo x="21567" y="21537"/>
                <wp:lineTo x="21567" y="0"/>
                <wp:lineTo x="0" y="0"/>
              </wp:wrapPolygon>
            </wp:wrapTight>
            <wp:docPr id="12" name="Picture 12" descr="Image result for postnatal depres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postnatal depression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8990" cy="3923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6122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5648" behindDoc="1" locked="0" layoutInCell="1" allowOverlap="1" wp14:anchorId="42EE74D2" wp14:editId="5E372DD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840095" cy="2919730"/>
            <wp:effectExtent l="0" t="0" r="1905" b="1270"/>
            <wp:wrapTight wrapText="bothSides">
              <wp:wrapPolygon edited="0">
                <wp:start x="0" y="0"/>
                <wp:lineTo x="0" y="21515"/>
                <wp:lineTo x="21560" y="21515"/>
                <wp:lineTo x="21560" y="0"/>
                <wp:lineTo x="0" y="0"/>
              </wp:wrapPolygon>
            </wp:wrapTight>
            <wp:docPr id="11" name="Picture 11" descr="Image result for bab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baby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0095" cy="2919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6122F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E6122F">
        <w:rPr>
          <w:rFonts w:ascii="Times New Roman" w:eastAsia="Times New Roman" w:hAnsi="Times New Roman" w:cs="Times New Roman"/>
          <w:lang w:eastAsia="en-GB"/>
        </w:rPr>
        <w:instrText xml:space="preserve"> INCLUDEPICTURE "/var/folders/gz/h84k1pbj5rz03bsq4jpxsqx40000gn/T/com.microsoft.Word/WebArchiveCopyPasteTempFiles/baby-name-today-main-190115_92c502d95f67cf1f7edc6851782a74c8.jpg" \* MERGEFORMATINET </w:instrText>
      </w:r>
      <w:r w:rsidRPr="00E6122F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E6122F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7C8A5498" w14:textId="5F264082" w:rsidR="00E6122F" w:rsidRPr="00E6122F" w:rsidRDefault="00E6122F" w:rsidP="00E6122F">
      <w:pPr>
        <w:rPr>
          <w:rFonts w:ascii="Times New Roman" w:eastAsia="Times New Roman" w:hAnsi="Times New Roman" w:cs="Times New Roman"/>
          <w:lang w:eastAsia="en-GB"/>
        </w:rPr>
      </w:pPr>
      <w:r w:rsidRPr="00E6122F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E6122F">
        <w:rPr>
          <w:rFonts w:ascii="Times New Roman" w:eastAsia="Times New Roman" w:hAnsi="Times New Roman" w:cs="Times New Roman"/>
          <w:lang w:eastAsia="en-GB"/>
        </w:rPr>
        <w:instrText xml:space="preserve"> INCLUDEPICTURE "/var/folders/gz/h84k1pbj5rz03bsq4jpxsqx40000gn/T/com.microsoft.Word/WebArchiveCopyPasteTempFiles/file-20190314-28512-y2kvkt.jpg?ixlib=rb-1.1.0&amp;q=45&amp;auto=format&amp;w=496&amp;fit=clip" \* MERGEFORMATINET </w:instrText>
      </w:r>
      <w:r w:rsidRPr="00E6122F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E6122F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49EE172" w14:textId="2E904632" w:rsidR="0037287D" w:rsidRDefault="0037287D" w:rsidP="0037287D"/>
    <w:p w14:paraId="6FE1CB05" w14:textId="44367D5F" w:rsidR="003A0B21" w:rsidRDefault="003A0B21" w:rsidP="0037287D"/>
    <w:p w14:paraId="79747768" w14:textId="0415BF14" w:rsidR="003A0B21" w:rsidRDefault="003A0B21" w:rsidP="0037287D"/>
    <w:p w14:paraId="51502420" w14:textId="0A86D2DE" w:rsidR="003A0B21" w:rsidRDefault="003A0B21" w:rsidP="0037287D"/>
    <w:p w14:paraId="7154500F" w14:textId="4A903F3E" w:rsidR="003A0B21" w:rsidRDefault="003A0B21" w:rsidP="0037287D"/>
    <w:p w14:paraId="1AD707AA" w14:textId="464DCBF1" w:rsidR="003A0B21" w:rsidRDefault="003A0B21" w:rsidP="0037287D"/>
    <w:p w14:paraId="3195A575" w14:textId="54F9493A" w:rsidR="003A0B21" w:rsidRDefault="003A0B21" w:rsidP="0037287D"/>
    <w:p w14:paraId="7A7B1A19" w14:textId="5FA51DBA" w:rsidR="003A0B21" w:rsidRDefault="003A0B21" w:rsidP="0037287D"/>
    <w:p w14:paraId="5C725118" w14:textId="0666C48A" w:rsidR="003A0B21" w:rsidRDefault="003A0B21" w:rsidP="0037287D">
      <w:r w:rsidRPr="003A0B21">
        <w:rPr>
          <w:rFonts w:ascii="Times New Roman" w:eastAsia="Times New Roman" w:hAnsi="Times New Roman" w:cs="Times New Roman"/>
          <w:noProof/>
          <w:lang w:eastAsia="en-GB"/>
        </w:rPr>
        <w:lastRenderedPageBreak/>
        <w:drawing>
          <wp:anchor distT="0" distB="0" distL="114300" distR="114300" simplePos="0" relativeHeight="251677696" behindDoc="1" locked="0" layoutInCell="1" allowOverlap="1" wp14:anchorId="2E810746" wp14:editId="2199C9DA">
            <wp:simplePos x="0" y="0"/>
            <wp:positionH relativeFrom="column">
              <wp:posOffset>0</wp:posOffset>
            </wp:positionH>
            <wp:positionV relativeFrom="paragraph">
              <wp:posOffset>186690</wp:posOffset>
            </wp:positionV>
            <wp:extent cx="5535295" cy="3688715"/>
            <wp:effectExtent l="0" t="0" r="1905" b="0"/>
            <wp:wrapTight wrapText="bothSides">
              <wp:wrapPolygon edited="0">
                <wp:start x="0" y="0"/>
                <wp:lineTo x="0" y="21492"/>
                <wp:lineTo x="21558" y="21492"/>
                <wp:lineTo x="21558" y="0"/>
                <wp:lineTo x="0" y="0"/>
              </wp:wrapPolygon>
            </wp:wrapTight>
            <wp:docPr id="13" name="Picture 13" descr="Image result for postnatal depres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postnatal depressio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5295" cy="368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00DAA1" w14:textId="726ACDD1" w:rsidR="003A0B21" w:rsidRPr="003A0B21" w:rsidRDefault="003A0B21" w:rsidP="003A0B21">
      <w:pPr>
        <w:rPr>
          <w:rFonts w:ascii="Times New Roman" w:eastAsia="Times New Roman" w:hAnsi="Times New Roman" w:cs="Times New Roman"/>
          <w:lang w:eastAsia="en-GB"/>
        </w:rPr>
      </w:pPr>
      <w:r w:rsidRPr="003A0B2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3A0B21">
        <w:rPr>
          <w:rFonts w:ascii="Times New Roman" w:eastAsia="Times New Roman" w:hAnsi="Times New Roman" w:cs="Times New Roman"/>
          <w:lang w:eastAsia="en-GB"/>
        </w:rPr>
        <w:instrText xml:space="preserve"> INCLUDEPICTURE "/var/folders/gz/h84k1pbj5rz03bsq4jpxsqx40000gn/T/com.microsoft.Word/WebArchiveCopyPasteTempFiles/postnatal-depression-symptoms-1500x1000.jpg?w=1200&amp;h=1&amp;fit=max&amp;auto=format%2Ccompress" \* MERGEFORMATINET </w:instrText>
      </w:r>
      <w:r w:rsidRPr="003A0B2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3A0B2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B3107F5" w14:textId="09E06DF0" w:rsidR="003A0B21" w:rsidRPr="003A0B21" w:rsidRDefault="003A0B21" w:rsidP="003A0B21">
      <w:pPr>
        <w:rPr>
          <w:rFonts w:ascii="Times New Roman" w:eastAsia="Times New Roman" w:hAnsi="Times New Roman" w:cs="Times New Roman"/>
          <w:lang w:eastAsia="en-GB"/>
        </w:rPr>
      </w:pPr>
      <w:r w:rsidRPr="003A0B2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3A0B21">
        <w:rPr>
          <w:rFonts w:ascii="Times New Roman" w:eastAsia="Times New Roman" w:hAnsi="Times New Roman" w:cs="Times New Roman"/>
          <w:lang w:eastAsia="en-GB"/>
        </w:rPr>
        <w:instrText xml:space="preserve"> INCLUDEPICTURE "/var/folders/gz/h84k1pbj5rz03bsq4jpxsqx40000gn/T/com.microsoft.Word/WebArchiveCopyPasteTempFiles/images?q=tbn%3AANd9GcR_Fz7k7FP8ck5_C3t8zwb-n6pav0YQQqiX6P1UCiTrR2FWpDps" \* MERGEFORMATINET </w:instrText>
      </w:r>
      <w:r w:rsidRPr="003A0B2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3A0B2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DD248E2" w14:textId="01E64012" w:rsidR="003A0B21" w:rsidRPr="0037287D" w:rsidRDefault="003A0B21" w:rsidP="0037287D">
      <w:r w:rsidRPr="003A0B21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8720" behindDoc="1" locked="0" layoutInCell="1" allowOverlap="1" wp14:anchorId="26F474C9" wp14:editId="02A5AC84">
            <wp:simplePos x="0" y="0"/>
            <wp:positionH relativeFrom="column">
              <wp:posOffset>806061</wp:posOffset>
            </wp:positionH>
            <wp:positionV relativeFrom="paragraph">
              <wp:posOffset>168316</wp:posOffset>
            </wp:positionV>
            <wp:extent cx="3706495" cy="2621280"/>
            <wp:effectExtent l="0" t="0" r="1905" b="0"/>
            <wp:wrapTight wrapText="bothSides">
              <wp:wrapPolygon edited="0">
                <wp:start x="0" y="0"/>
                <wp:lineTo x="0" y="21453"/>
                <wp:lineTo x="21537" y="21453"/>
                <wp:lineTo x="21537" y="0"/>
                <wp:lineTo x="0" y="0"/>
              </wp:wrapPolygon>
            </wp:wrapTight>
            <wp:docPr id="14" name="Picture 14" descr="Image result for postnatal depres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postnatal depression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6495" cy="2621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A0B21" w:rsidRPr="0037287D" w:rsidSect="00C33C8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D5155C8"/>
    <w:multiLevelType w:val="hybridMultilevel"/>
    <w:tmpl w:val="60B44796"/>
    <w:lvl w:ilvl="0" w:tplc="5ECE912E">
      <w:start w:val="1"/>
      <w:numFmt w:val="bullet"/>
      <w:lvlText w:val="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71AB"/>
    <w:rsid w:val="0001734E"/>
    <w:rsid w:val="00035770"/>
    <w:rsid w:val="00060FF8"/>
    <w:rsid w:val="000865CD"/>
    <w:rsid w:val="000D0E1B"/>
    <w:rsid w:val="000F3383"/>
    <w:rsid w:val="00283F8A"/>
    <w:rsid w:val="002900FF"/>
    <w:rsid w:val="0037287D"/>
    <w:rsid w:val="003A0B21"/>
    <w:rsid w:val="00532319"/>
    <w:rsid w:val="00561F20"/>
    <w:rsid w:val="00566BB3"/>
    <w:rsid w:val="005B36E1"/>
    <w:rsid w:val="005D1AA3"/>
    <w:rsid w:val="005D3869"/>
    <w:rsid w:val="006C6CD7"/>
    <w:rsid w:val="00710F9A"/>
    <w:rsid w:val="007F4C92"/>
    <w:rsid w:val="008C4118"/>
    <w:rsid w:val="009D283A"/>
    <w:rsid w:val="00A72EAC"/>
    <w:rsid w:val="00B16E19"/>
    <w:rsid w:val="00B776B2"/>
    <w:rsid w:val="00C171AB"/>
    <w:rsid w:val="00C33C81"/>
    <w:rsid w:val="00CE5C13"/>
    <w:rsid w:val="00D460C9"/>
    <w:rsid w:val="00E6122F"/>
    <w:rsid w:val="00EB0117"/>
    <w:rsid w:val="00EE2434"/>
    <w:rsid w:val="00F03CE0"/>
    <w:rsid w:val="00F46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F07E7"/>
  <w14:defaultImageDpi w14:val="32767"/>
  <w15:chartTrackingRefBased/>
  <w15:docId w15:val="{CB10FB8F-55A3-6143-A599-7C46FC7978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71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299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8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3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0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8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294</TotalTime>
  <Pages>10</Pages>
  <Words>169</Words>
  <Characters>968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Axon (1300113)</dc:creator>
  <cp:keywords/>
  <dc:description/>
  <cp:lastModifiedBy>Chelsea Axon (1300113)</cp:lastModifiedBy>
  <cp:revision>5</cp:revision>
  <dcterms:created xsi:type="dcterms:W3CDTF">2020-02-19T12:01:00Z</dcterms:created>
  <dcterms:modified xsi:type="dcterms:W3CDTF">2020-02-25T22:26:00Z</dcterms:modified>
</cp:coreProperties>
</file>