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4C50C9" w14:textId="7D66661B" w:rsidR="0096580C" w:rsidRPr="00230209" w:rsidRDefault="00230209">
      <w:pPr>
        <w:rPr>
          <w:sz w:val="28"/>
          <w:szCs w:val="28"/>
          <w:lang w:val="en-US"/>
        </w:rPr>
      </w:pPr>
      <w:r w:rsidRPr="00230209">
        <w:rPr>
          <w:sz w:val="28"/>
          <w:szCs w:val="28"/>
          <w:lang w:val="en-US"/>
        </w:rPr>
        <w:t>Engineering Design &amp; Materials ACHA4001</w:t>
      </w:r>
    </w:p>
    <w:p w14:paraId="5C6802EE" w14:textId="3454CB83" w:rsidR="00230209" w:rsidRPr="00230209" w:rsidRDefault="00230209">
      <w:pPr>
        <w:rPr>
          <w:sz w:val="28"/>
          <w:szCs w:val="28"/>
          <w:lang w:val="en-US"/>
        </w:rPr>
      </w:pPr>
      <w:r w:rsidRPr="00230209">
        <w:rPr>
          <w:sz w:val="28"/>
          <w:szCs w:val="28"/>
          <w:lang w:val="en-US"/>
        </w:rPr>
        <w:t>Material Evaluation</w:t>
      </w:r>
    </w:p>
    <w:p w14:paraId="5EAA5528" w14:textId="17023D33" w:rsidR="00230209" w:rsidRDefault="00230209">
      <w:pPr>
        <w:rPr>
          <w:sz w:val="28"/>
          <w:szCs w:val="28"/>
          <w:lang w:val="en-US"/>
        </w:rPr>
      </w:pPr>
      <w:r w:rsidRPr="00230209">
        <w:rPr>
          <w:sz w:val="28"/>
          <w:szCs w:val="28"/>
          <w:lang w:val="en-US"/>
        </w:rPr>
        <w:t xml:space="preserve">Lewis Cox </w:t>
      </w:r>
      <w:r>
        <w:rPr>
          <w:sz w:val="28"/>
          <w:szCs w:val="28"/>
          <w:lang w:val="en-US"/>
        </w:rPr>
        <w:t>–</w:t>
      </w:r>
      <w:r w:rsidRPr="00230209">
        <w:rPr>
          <w:sz w:val="28"/>
          <w:szCs w:val="28"/>
          <w:lang w:val="en-US"/>
        </w:rPr>
        <w:t xml:space="preserve"> 2004098</w:t>
      </w:r>
    </w:p>
    <w:p w14:paraId="49461F97" w14:textId="77777777" w:rsidR="00113FF3" w:rsidRDefault="00113FF3">
      <w:pPr>
        <w:rPr>
          <w:rFonts w:eastAsiaTheme="minorEastAsia"/>
          <w:noProof/>
          <w:sz w:val="28"/>
          <w:szCs w:val="28"/>
        </w:rPr>
      </w:pPr>
    </w:p>
    <w:p w14:paraId="4BF28220" w14:textId="2AB051FD" w:rsidR="00B61585" w:rsidRDefault="008876B2">
      <w:pPr>
        <w:rPr>
          <w:sz w:val="28"/>
          <w:szCs w:val="28"/>
          <w:lang w:val="en-US"/>
        </w:rPr>
      </w:pPr>
      <w:r>
        <w:rPr>
          <w:rFonts w:eastAsiaTheme="minorEastAsia"/>
          <w:noProof/>
          <w:sz w:val="28"/>
          <w:szCs w:val="28"/>
        </w:rPr>
        <w:lastRenderedPageBreak/>
        <w:drawing>
          <wp:inline distT="0" distB="0" distL="0" distR="0" wp14:anchorId="5AA5F080" wp14:editId="05E7DA5A">
            <wp:extent cx="8353825" cy="6101080"/>
            <wp:effectExtent l="2223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372" t="-156" r="10676" b="156"/>
                    <a:stretch/>
                  </pic:blipFill>
                  <pic:spPr bwMode="auto">
                    <a:xfrm rot="5400000">
                      <a:off x="0" y="0"/>
                      <a:ext cx="8354952" cy="610190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F215AD0" w14:textId="77777777" w:rsidR="00B42321" w:rsidRDefault="00B42321" w:rsidP="00163AD1">
      <w:pPr>
        <w:rPr>
          <w:noProof/>
          <w:sz w:val="24"/>
          <w:szCs w:val="24"/>
          <w:lang w:val="en-US"/>
        </w:rPr>
      </w:pPr>
    </w:p>
    <w:p w14:paraId="01839D26" w14:textId="4311DB92" w:rsidR="00E30239" w:rsidRDefault="00B42321" w:rsidP="00163AD1">
      <w:pPr>
        <w:rPr>
          <w:noProof/>
          <w:sz w:val="24"/>
          <w:szCs w:val="24"/>
          <w:lang w:val="en-US"/>
        </w:rPr>
      </w:pPr>
      <w:r>
        <w:rPr>
          <w:noProof/>
          <w:sz w:val="24"/>
          <w:szCs w:val="24"/>
          <w:lang w:val="en-US"/>
        </w:rPr>
        <w:lastRenderedPageBreak/>
        <w:t>[2]</w:t>
      </w:r>
    </w:p>
    <w:p w14:paraId="129243AF" w14:textId="318D8D24" w:rsidR="00E30239" w:rsidRDefault="00E30239" w:rsidP="00163AD1">
      <w:pPr>
        <w:rPr>
          <w:noProof/>
          <w:sz w:val="24"/>
          <w:szCs w:val="24"/>
          <w:lang w:val="en-US"/>
        </w:rPr>
      </w:pPr>
      <w:r>
        <w:rPr>
          <w:noProof/>
          <w:sz w:val="24"/>
          <w:szCs w:val="24"/>
          <w:lang w:val="en-US"/>
        </w:rPr>
        <w:drawing>
          <wp:inline distT="0" distB="0" distL="0" distR="0" wp14:anchorId="0B165A55" wp14:editId="3284287E">
            <wp:extent cx="6543675" cy="3785524"/>
            <wp:effectExtent l="0" t="0" r="0" b="571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69" t="-258" r="5583" b="4709"/>
                    <a:stretch/>
                  </pic:blipFill>
                  <pic:spPr bwMode="auto">
                    <a:xfrm>
                      <a:off x="0" y="0"/>
                      <a:ext cx="6551663" cy="37901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B68A7D9" w14:textId="77777777" w:rsidR="00113FF3" w:rsidRDefault="00113FF3" w:rsidP="00163AD1">
      <w:pPr>
        <w:rPr>
          <w:noProof/>
          <w:sz w:val="24"/>
          <w:szCs w:val="24"/>
          <w:lang w:val="en-US"/>
        </w:rPr>
      </w:pPr>
    </w:p>
    <w:p w14:paraId="70C481B2" w14:textId="4D1B4D13" w:rsidR="00E30239" w:rsidRDefault="00E30239" w:rsidP="00113FF3">
      <w:pPr>
        <w:jc w:val="both"/>
        <w:rPr>
          <w:sz w:val="24"/>
          <w:szCs w:val="24"/>
          <w:lang w:val="en-US"/>
        </w:rPr>
      </w:pPr>
      <w:r>
        <w:rPr>
          <w:noProof/>
          <w:sz w:val="24"/>
          <w:szCs w:val="24"/>
          <w:lang w:val="en-US"/>
        </w:rPr>
        <w:drawing>
          <wp:inline distT="0" distB="0" distL="0" distR="0" wp14:anchorId="6EE71289" wp14:editId="4C9B2DE5">
            <wp:extent cx="6572250" cy="4142784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884" t="3587" r="5079"/>
                    <a:stretch/>
                  </pic:blipFill>
                  <pic:spPr bwMode="auto">
                    <a:xfrm>
                      <a:off x="0" y="0"/>
                      <a:ext cx="6574961" cy="41444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63A81D2" w14:textId="5E49BBBC" w:rsidR="00D24D21" w:rsidRDefault="00D24D21" w:rsidP="00FD0542">
      <w:pPr>
        <w:jc w:val="both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lastRenderedPageBreak/>
        <w:t xml:space="preserve">[2 Continued…] </w:t>
      </w:r>
    </w:p>
    <w:p w14:paraId="4DB4010D" w14:textId="0F829329" w:rsidR="00D24D21" w:rsidRPr="000775FE" w:rsidRDefault="00D24D21" w:rsidP="00FD0542">
      <w:pPr>
        <w:pStyle w:val="ListParagraph"/>
        <w:numPr>
          <w:ilvl w:val="0"/>
          <w:numId w:val="8"/>
        </w:numPr>
        <w:jc w:val="both"/>
        <w:rPr>
          <w:sz w:val="24"/>
          <w:szCs w:val="24"/>
          <w:lang w:val="en-US"/>
        </w:rPr>
      </w:pPr>
      <w:r w:rsidRPr="000775FE">
        <w:rPr>
          <w:sz w:val="24"/>
          <w:szCs w:val="24"/>
          <w:lang w:val="en-US"/>
        </w:rPr>
        <w:t>Nickel APF &gt; Molybdenum APF</w:t>
      </w:r>
    </w:p>
    <w:p w14:paraId="1F543AA7" w14:textId="08511B0E" w:rsidR="00D24D21" w:rsidRDefault="00D24D21" w:rsidP="00FD0542">
      <w:pPr>
        <w:jc w:val="both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 Nickel </w:t>
      </w:r>
      <w:r w:rsidR="00AD1A3F">
        <w:rPr>
          <w:sz w:val="24"/>
          <w:szCs w:val="24"/>
          <w:lang w:val="en-US"/>
        </w:rPr>
        <w:t xml:space="preserve">has an APF of 0.74 which is as densely packed as a single element structure can be. This is due to the Face-Centered Cubic packing. Molybdenum has a Body-Centered Cubic arrangement and so has an APF of 0.68. The more densely packed FCC structures have greater ductility and malleability than those that </w:t>
      </w:r>
      <w:r w:rsidR="00C71FF5">
        <w:rPr>
          <w:sz w:val="24"/>
          <w:szCs w:val="24"/>
          <w:lang w:val="en-US"/>
        </w:rPr>
        <w:t>form</w:t>
      </w:r>
      <w:r w:rsidR="00AD1A3F">
        <w:rPr>
          <w:sz w:val="24"/>
          <w:szCs w:val="24"/>
          <w:lang w:val="en-US"/>
        </w:rPr>
        <w:t xml:space="preserve"> a BCC structure</w:t>
      </w:r>
      <w:r w:rsidR="000775FE">
        <w:rPr>
          <w:sz w:val="24"/>
          <w:szCs w:val="24"/>
          <w:lang w:val="en-US"/>
        </w:rPr>
        <w:t>. Copper is also an FCC and is known for its ductility.</w:t>
      </w:r>
    </w:p>
    <w:p w14:paraId="2A87908D" w14:textId="1C370F97" w:rsidR="00C71FF5" w:rsidRPr="000F4BC5" w:rsidRDefault="00C71FF5" w:rsidP="00FD0542">
      <w:pPr>
        <w:pStyle w:val="ListParagraph"/>
        <w:numPr>
          <w:ilvl w:val="0"/>
          <w:numId w:val="8"/>
        </w:numPr>
        <w:jc w:val="both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Nickel </w:t>
      </w:r>
      <w:proofErr w:type="spellStart"/>
      <w:r>
        <w:rPr>
          <w:sz w:val="24"/>
          <w:szCs w:val="24"/>
          <w:lang w:val="en-US"/>
        </w:rPr>
        <w:t>V</w:t>
      </w:r>
      <w:r w:rsidRPr="00C71FF5">
        <w:rPr>
          <w:sz w:val="24"/>
          <w:szCs w:val="24"/>
          <w:vertAlign w:val="subscript"/>
          <w:lang w:val="en-US"/>
        </w:rPr>
        <w:t>c</w:t>
      </w:r>
      <w:proofErr w:type="spellEnd"/>
      <w:r w:rsidR="000F4BC5">
        <w:rPr>
          <w:sz w:val="24"/>
          <w:szCs w:val="24"/>
          <w:vertAlign w:val="subscript"/>
          <w:lang w:val="en-US"/>
        </w:rPr>
        <w:t xml:space="preserve"> </w:t>
      </w:r>
      <w:r>
        <w:rPr>
          <w:sz w:val="24"/>
          <w:szCs w:val="24"/>
          <w:vertAlign w:val="subscript"/>
          <w:lang w:val="en-US"/>
        </w:rPr>
        <w:t xml:space="preserve"> </w:t>
      </w:r>
      <w:r w:rsidRPr="000F4BC5">
        <w:rPr>
          <w:sz w:val="24"/>
          <w:szCs w:val="24"/>
          <w:lang w:val="en-US"/>
        </w:rPr>
        <w:t>&gt;</w:t>
      </w:r>
      <w:r w:rsidR="000F4BC5" w:rsidRPr="000F4BC5">
        <w:rPr>
          <w:sz w:val="24"/>
          <w:szCs w:val="24"/>
          <w:lang w:val="en-US"/>
        </w:rPr>
        <w:t xml:space="preserve"> Molybdenum </w:t>
      </w:r>
      <w:proofErr w:type="spellStart"/>
      <w:r w:rsidR="000F4BC5" w:rsidRPr="000F4BC5">
        <w:rPr>
          <w:sz w:val="24"/>
          <w:szCs w:val="24"/>
          <w:lang w:val="en-US"/>
        </w:rPr>
        <w:t>V</w:t>
      </w:r>
      <w:r w:rsidR="000F4BC5" w:rsidRPr="000F4BC5">
        <w:rPr>
          <w:sz w:val="24"/>
          <w:szCs w:val="24"/>
          <w:vertAlign w:val="subscript"/>
          <w:lang w:val="en-US"/>
        </w:rPr>
        <w:t>c</w:t>
      </w:r>
      <w:proofErr w:type="spellEnd"/>
    </w:p>
    <w:p w14:paraId="075DC3D0" w14:textId="15B972D9" w:rsidR="000F4BC5" w:rsidRDefault="000F4BC5" w:rsidP="00FD0542">
      <w:pPr>
        <w:jc w:val="both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 Nickel has a larger unit cell, </w:t>
      </w:r>
      <w:r w:rsidR="00896739">
        <w:rPr>
          <w:sz w:val="24"/>
          <w:szCs w:val="24"/>
          <w:lang w:val="en-US"/>
        </w:rPr>
        <w:t xml:space="preserve">and </w:t>
      </w:r>
      <w:r>
        <w:rPr>
          <w:sz w:val="24"/>
          <w:szCs w:val="24"/>
          <w:lang w:val="en-US"/>
        </w:rPr>
        <w:t>is packed more efficiently as shown by the greater APF. The FCC arrangement means it has 4 atoms per unit cell rather than 2 atoms per unit cell as in the BCC</w:t>
      </w:r>
      <w:r w:rsidR="00896739">
        <w:rPr>
          <w:sz w:val="24"/>
          <w:szCs w:val="24"/>
          <w:lang w:val="en-US"/>
        </w:rPr>
        <w:t xml:space="preserve"> Molybdenum.</w:t>
      </w:r>
    </w:p>
    <w:p w14:paraId="11944D0D" w14:textId="6C7E89A6" w:rsidR="00FD0542" w:rsidRPr="00FD0542" w:rsidRDefault="00FD0542" w:rsidP="00FD0542">
      <w:pPr>
        <w:pStyle w:val="ListParagraph"/>
        <w:numPr>
          <w:ilvl w:val="0"/>
          <w:numId w:val="8"/>
        </w:numPr>
        <w:jc w:val="both"/>
        <w:rPr>
          <w:sz w:val="24"/>
          <w:szCs w:val="24"/>
        </w:rPr>
      </w:pPr>
      <w:r w:rsidRPr="00FD0542">
        <w:rPr>
          <w:sz w:val="24"/>
          <w:szCs w:val="24"/>
        </w:rPr>
        <w:t xml:space="preserve">Molybdenum Theo. </w:t>
      </w:r>
      <w:r>
        <w:rPr>
          <w:sz w:val="24"/>
          <w:szCs w:val="24"/>
        </w:rPr>
        <w:t>D</w:t>
      </w:r>
      <w:r w:rsidRPr="00FD0542">
        <w:rPr>
          <w:sz w:val="24"/>
          <w:szCs w:val="24"/>
        </w:rPr>
        <w:t>ensity &gt; Nickel The</w:t>
      </w:r>
      <w:r>
        <w:rPr>
          <w:sz w:val="24"/>
          <w:szCs w:val="24"/>
        </w:rPr>
        <w:t xml:space="preserve">o. Density </w:t>
      </w:r>
    </w:p>
    <w:p w14:paraId="146E2330" w14:textId="7FB62543" w:rsidR="00E871AD" w:rsidRDefault="00C71FF5" w:rsidP="00FD0542">
      <w:pPr>
        <w:jc w:val="both"/>
        <w:rPr>
          <w:sz w:val="24"/>
          <w:szCs w:val="24"/>
        </w:rPr>
      </w:pPr>
      <w:r w:rsidRPr="00FD0542">
        <w:rPr>
          <w:sz w:val="24"/>
          <w:szCs w:val="24"/>
        </w:rPr>
        <w:t xml:space="preserve"> </w:t>
      </w:r>
      <w:r w:rsidR="00A43936">
        <w:rPr>
          <w:sz w:val="24"/>
          <w:szCs w:val="24"/>
        </w:rPr>
        <w:t>Despite the more efficient packing of Nickel, the much heavier atomic weight of Molybdenum (95.96 g/mol; due to the nucleus containing more protons and neutrons having an atomic number of 42) compared to Nickel (58.69 g/mol; atomic number 28) means Molybdenum is denser than Nickel.</w:t>
      </w:r>
    </w:p>
    <w:p w14:paraId="09C08789" w14:textId="3A1C408D" w:rsidR="00B42321" w:rsidRDefault="00B42321" w:rsidP="00FD0542">
      <w:pPr>
        <w:jc w:val="both"/>
        <w:rPr>
          <w:sz w:val="24"/>
          <w:szCs w:val="24"/>
        </w:rPr>
      </w:pPr>
    </w:p>
    <w:p w14:paraId="68E53A63" w14:textId="3CFDC7A6" w:rsidR="00B42321" w:rsidRDefault="00B42321" w:rsidP="00FD0542">
      <w:pPr>
        <w:jc w:val="both"/>
        <w:rPr>
          <w:sz w:val="24"/>
          <w:szCs w:val="24"/>
        </w:rPr>
      </w:pPr>
    </w:p>
    <w:p w14:paraId="6EE1036B" w14:textId="494D1116" w:rsidR="00B42321" w:rsidRDefault="00B42321" w:rsidP="00FD0542">
      <w:pPr>
        <w:jc w:val="both"/>
        <w:rPr>
          <w:sz w:val="24"/>
          <w:szCs w:val="24"/>
        </w:rPr>
      </w:pPr>
    </w:p>
    <w:p w14:paraId="2C956484" w14:textId="7A3DE887" w:rsidR="00B42321" w:rsidRDefault="00B42321" w:rsidP="00FD0542">
      <w:pPr>
        <w:jc w:val="both"/>
        <w:rPr>
          <w:sz w:val="24"/>
          <w:szCs w:val="24"/>
        </w:rPr>
      </w:pPr>
    </w:p>
    <w:p w14:paraId="340E754F" w14:textId="29B731B1" w:rsidR="00B42321" w:rsidRDefault="00B42321" w:rsidP="00FD0542">
      <w:pPr>
        <w:jc w:val="both"/>
        <w:rPr>
          <w:sz w:val="24"/>
          <w:szCs w:val="24"/>
        </w:rPr>
      </w:pPr>
    </w:p>
    <w:p w14:paraId="73FA0C8B" w14:textId="5AC02801" w:rsidR="00B42321" w:rsidRDefault="00B42321" w:rsidP="00FD0542">
      <w:pPr>
        <w:jc w:val="both"/>
        <w:rPr>
          <w:sz w:val="24"/>
          <w:szCs w:val="24"/>
        </w:rPr>
      </w:pPr>
    </w:p>
    <w:p w14:paraId="18CBA3C7" w14:textId="5756D4F8" w:rsidR="00B42321" w:rsidRDefault="00B42321" w:rsidP="00FD0542">
      <w:pPr>
        <w:jc w:val="both"/>
        <w:rPr>
          <w:sz w:val="24"/>
          <w:szCs w:val="24"/>
        </w:rPr>
      </w:pPr>
    </w:p>
    <w:p w14:paraId="39351977" w14:textId="451ECF3C" w:rsidR="00B42321" w:rsidRDefault="00B42321" w:rsidP="00FD0542">
      <w:pPr>
        <w:jc w:val="both"/>
        <w:rPr>
          <w:sz w:val="24"/>
          <w:szCs w:val="24"/>
        </w:rPr>
      </w:pPr>
    </w:p>
    <w:p w14:paraId="4A0104F1" w14:textId="24276AB8" w:rsidR="00B42321" w:rsidRDefault="00B42321" w:rsidP="00FD0542">
      <w:pPr>
        <w:jc w:val="both"/>
        <w:rPr>
          <w:sz w:val="24"/>
          <w:szCs w:val="24"/>
        </w:rPr>
      </w:pPr>
    </w:p>
    <w:p w14:paraId="1735CE2B" w14:textId="0632F961" w:rsidR="00B42321" w:rsidRDefault="00B42321" w:rsidP="00FD0542">
      <w:pPr>
        <w:jc w:val="both"/>
        <w:rPr>
          <w:sz w:val="24"/>
          <w:szCs w:val="24"/>
        </w:rPr>
      </w:pPr>
    </w:p>
    <w:p w14:paraId="6C95A2BA" w14:textId="4390A505" w:rsidR="00B42321" w:rsidRDefault="00B42321" w:rsidP="00FD0542">
      <w:pPr>
        <w:jc w:val="both"/>
        <w:rPr>
          <w:sz w:val="24"/>
          <w:szCs w:val="24"/>
        </w:rPr>
      </w:pPr>
    </w:p>
    <w:p w14:paraId="1F177694" w14:textId="622CC35C" w:rsidR="00B42321" w:rsidRDefault="00B42321" w:rsidP="00FD0542">
      <w:pPr>
        <w:jc w:val="both"/>
        <w:rPr>
          <w:sz w:val="24"/>
          <w:szCs w:val="24"/>
        </w:rPr>
      </w:pPr>
    </w:p>
    <w:p w14:paraId="6A4F9815" w14:textId="0A8A3A8B" w:rsidR="00B42321" w:rsidRDefault="00B42321" w:rsidP="00FD0542">
      <w:pPr>
        <w:jc w:val="both"/>
        <w:rPr>
          <w:sz w:val="24"/>
          <w:szCs w:val="24"/>
        </w:rPr>
      </w:pPr>
    </w:p>
    <w:p w14:paraId="73F4A2F6" w14:textId="0B1CA79D" w:rsidR="00B42321" w:rsidRDefault="00B42321" w:rsidP="00FD0542">
      <w:pPr>
        <w:jc w:val="both"/>
        <w:rPr>
          <w:sz w:val="24"/>
          <w:szCs w:val="24"/>
        </w:rPr>
      </w:pPr>
    </w:p>
    <w:p w14:paraId="6556E968" w14:textId="52451D89" w:rsidR="00B42321" w:rsidRDefault="00B42321" w:rsidP="00FD0542">
      <w:pPr>
        <w:jc w:val="both"/>
        <w:rPr>
          <w:sz w:val="24"/>
          <w:szCs w:val="24"/>
        </w:rPr>
      </w:pPr>
    </w:p>
    <w:p w14:paraId="408AFA0B" w14:textId="77777777" w:rsidR="00B42321" w:rsidRDefault="00B42321" w:rsidP="00FD0542">
      <w:pPr>
        <w:jc w:val="both"/>
        <w:rPr>
          <w:sz w:val="24"/>
          <w:szCs w:val="24"/>
        </w:rPr>
      </w:pPr>
    </w:p>
    <w:p w14:paraId="72263F68" w14:textId="5DA5B12E" w:rsidR="00B42321" w:rsidRDefault="00B42321" w:rsidP="00FD0542">
      <w:pPr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[3]</w:t>
      </w:r>
      <w:r>
        <w:rPr>
          <w:noProof/>
          <w:sz w:val="24"/>
          <w:szCs w:val="24"/>
        </w:rPr>
        <w:drawing>
          <wp:inline distT="0" distB="0" distL="0" distR="0" wp14:anchorId="7C9DFA96" wp14:editId="74D53C5E">
            <wp:extent cx="8343571" cy="5813079"/>
            <wp:effectExtent l="7938" t="0" r="8572" b="8573"/>
            <wp:docPr id="6" name="Picture 6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imeline&#10;&#10;Description automatically generated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054" r="7213"/>
                    <a:stretch/>
                  </pic:blipFill>
                  <pic:spPr bwMode="auto">
                    <a:xfrm rot="5400000">
                      <a:off x="0" y="0"/>
                      <a:ext cx="8357257" cy="582261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88B26D3" w14:textId="68906F70" w:rsidR="00B42321" w:rsidRDefault="00B42321" w:rsidP="00FD0542">
      <w:pPr>
        <w:jc w:val="both"/>
        <w:rPr>
          <w:noProof/>
          <w:sz w:val="24"/>
          <w:szCs w:val="24"/>
        </w:rPr>
      </w:pPr>
      <w:r>
        <w:rPr>
          <w:sz w:val="24"/>
          <w:szCs w:val="24"/>
        </w:rPr>
        <w:t>Alloy C next page…</w:t>
      </w:r>
    </w:p>
    <w:p w14:paraId="64B270D7" w14:textId="56A77AFE" w:rsidR="00B42321" w:rsidRPr="00FD0542" w:rsidRDefault="00B42321" w:rsidP="00FD0542">
      <w:pPr>
        <w:jc w:val="both"/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inline distT="0" distB="0" distL="0" distR="0" wp14:anchorId="6CC02425" wp14:editId="73DC627B">
            <wp:extent cx="4007120" cy="6145338"/>
            <wp:effectExtent l="0" t="2223" r="0" b="0"/>
            <wp:docPr id="7" name="Picture 7" descr="A picture containing text, measuring stic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text, measuring stick&#10;&#10;Description automatically generated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24" r="61799"/>
                    <a:stretch/>
                  </pic:blipFill>
                  <pic:spPr bwMode="auto">
                    <a:xfrm rot="5400000">
                      <a:off x="0" y="0"/>
                      <a:ext cx="4015372" cy="61579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FA2628E" w14:textId="43ABE443" w:rsidR="000775FE" w:rsidRPr="00FD0542" w:rsidRDefault="000775FE" w:rsidP="00163AD1">
      <w:pPr>
        <w:rPr>
          <w:sz w:val="24"/>
          <w:szCs w:val="24"/>
        </w:rPr>
      </w:pPr>
    </w:p>
    <w:p w14:paraId="604D4D44" w14:textId="3DCA5563" w:rsidR="00163AD1" w:rsidRDefault="00163AD1" w:rsidP="00163AD1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[4A] Head = </w:t>
      </w:r>
      <w:r w:rsidR="00C25B3E">
        <w:rPr>
          <w:sz w:val="24"/>
          <w:szCs w:val="24"/>
          <w:lang w:val="en-US"/>
        </w:rPr>
        <w:t>[</w:t>
      </w:r>
      <w:r>
        <w:rPr>
          <w:sz w:val="24"/>
          <w:szCs w:val="24"/>
          <w:lang w:val="en-US"/>
        </w:rPr>
        <w:t>0</w:t>
      </w:r>
      <w:r w:rsidR="00C25B3E">
        <w:rPr>
          <w:sz w:val="24"/>
          <w:szCs w:val="24"/>
          <w:lang w:val="en-US"/>
        </w:rPr>
        <w:t xml:space="preserve"> </w:t>
      </w:r>
      <w:r>
        <w:rPr>
          <w:sz w:val="24"/>
          <w:szCs w:val="24"/>
          <w:lang w:val="en-US"/>
        </w:rPr>
        <w:t>0</w:t>
      </w:r>
      <w:r w:rsidR="00C25B3E">
        <w:rPr>
          <w:sz w:val="24"/>
          <w:szCs w:val="24"/>
          <w:lang w:val="en-US"/>
        </w:rPr>
        <w:t xml:space="preserve"> </w:t>
      </w:r>
      <w:r>
        <w:rPr>
          <w:sz w:val="24"/>
          <w:szCs w:val="24"/>
          <w:lang w:val="en-US"/>
        </w:rPr>
        <w:t>0</w:t>
      </w:r>
      <w:r w:rsidR="00C25B3E">
        <w:rPr>
          <w:sz w:val="24"/>
          <w:szCs w:val="24"/>
          <w:lang w:val="en-US"/>
        </w:rPr>
        <w:t>]</w:t>
      </w:r>
      <w:r>
        <w:rPr>
          <w:sz w:val="24"/>
          <w:szCs w:val="24"/>
          <w:lang w:val="en-US"/>
        </w:rPr>
        <w:t xml:space="preserve">, Tail = </w:t>
      </w:r>
      <w:r w:rsidR="00C25B3E">
        <w:rPr>
          <w:sz w:val="24"/>
          <w:szCs w:val="24"/>
          <w:lang w:val="en-US"/>
        </w:rPr>
        <w:t>[</w:t>
      </w:r>
      <w:r>
        <w:rPr>
          <w:sz w:val="24"/>
          <w:szCs w:val="24"/>
          <w:lang w:val="en-US"/>
        </w:rPr>
        <w:t>0</w:t>
      </w:r>
      <w:r w:rsidR="00C25B3E">
        <w:rPr>
          <w:sz w:val="24"/>
          <w:szCs w:val="24"/>
          <w:lang w:val="en-US"/>
        </w:rPr>
        <w:t xml:space="preserve"> </w:t>
      </w:r>
      <w:r>
        <w:rPr>
          <w:sz w:val="24"/>
          <w:szCs w:val="24"/>
          <w:lang w:val="en-US"/>
        </w:rPr>
        <w:t>1</w:t>
      </w:r>
      <w:r w:rsidR="00C25B3E">
        <w:rPr>
          <w:sz w:val="24"/>
          <w:szCs w:val="24"/>
          <w:lang w:val="en-US"/>
        </w:rPr>
        <w:t xml:space="preserve"> </w:t>
      </w:r>
      <w:r>
        <w:rPr>
          <w:sz w:val="24"/>
          <w:szCs w:val="24"/>
          <w:lang w:val="en-US"/>
        </w:rPr>
        <w:t>1</w:t>
      </w:r>
      <w:r w:rsidR="00C25B3E">
        <w:rPr>
          <w:sz w:val="24"/>
          <w:szCs w:val="24"/>
          <w:lang w:val="en-US"/>
        </w:rPr>
        <w:t>]</w:t>
      </w:r>
      <w:r>
        <w:rPr>
          <w:sz w:val="24"/>
          <w:szCs w:val="24"/>
          <w:lang w:val="en-US"/>
        </w:rPr>
        <w:t xml:space="preserve">. Head-Tail = </w:t>
      </w:r>
      <w:r w:rsidR="00C25B3E" w:rsidRPr="00D815A8">
        <w:rPr>
          <w:sz w:val="24"/>
          <w:szCs w:val="24"/>
          <w:highlight w:val="yellow"/>
          <w:lang w:val="en-US"/>
        </w:rPr>
        <w:t>[</w:t>
      </w:r>
      <w:r w:rsidRPr="00D815A8">
        <w:rPr>
          <w:sz w:val="24"/>
          <w:szCs w:val="24"/>
          <w:highlight w:val="yellow"/>
          <w:lang w:val="en-US"/>
        </w:rPr>
        <w:t>0</w:t>
      </w:r>
      <w:r w:rsidR="00C25B3E" w:rsidRPr="00D815A8">
        <w:rPr>
          <w:sz w:val="24"/>
          <w:szCs w:val="24"/>
          <w:highlight w:val="yellow"/>
          <w:lang w:val="en-US"/>
        </w:rPr>
        <w:t xml:space="preserve"> </w:t>
      </w:r>
      <w:r w:rsidRPr="00D815A8">
        <w:rPr>
          <w:sz w:val="24"/>
          <w:szCs w:val="24"/>
          <w:highlight w:val="yellow"/>
          <w:lang w:val="en-US"/>
        </w:rPr>
        <w:t>-1</w:t>
      </w:r>
      <w:r w:rsidR="00C25B3E" w:rsidRPr="00D815A8">
        <w:rPr>
          <w:sz w:val="24"/>
          <w:szCs w:val="24"/>
          <w:highlight w:val="yellow"/>
          <w:lang w:val="en-US"/>
        </w:rPr>
        <w:t xml:space="preserve"> </w:t>
      </w:r>
      <w:r w:rsidRPr="00D815A8">
        <w:rPr>
          <w:sz w:val="24"/>
          <w:szCs w:val="24"/>
          <w:highlight w:val="yellow"/>
          <w:lang w:val="en-US"/>
        </w:rPr>
        <w:t>-1</w:t>
      </w:r>
      <w:r w:rsidR="00C25B3E" w:rsidRPr="00D815A8">
        <w:rPr>
          <w:sz w:val="24"/>
          <w:szCs w:val="24"/>
          <w:highlight w:val="yellow"/>
          <w:lang w:val="en-US"/>
        </w:rPr>
        <w:t>]</w:t>
      </w:r>
    </w:p>
    <w:p w14:paraId="58B75217" w14:textId="2D4F3EFB" w:rsidR="00163AD1" w:rsidRDefault="00163AD1" w:rsidP="00163AD1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[4B] Head = </w:t>
      </w:r>
      <w:r w:rsidR="00C25B3E">
        <w:rPr>
          <w:sz w:val="24"/>
          <w:szCs w:val="24"/>
          <w:lang w:val="en-US"/>
        </w:rPr>
        <w:t xml:space="preserve">[0 1 1], Tail = [1 0.5 1]. Head-Tail = [-1 0.5 0] X 2 = </w:t>
      </w:r>
      <w:r w:rsidR="00C25B3E" w:rsidRPr="00D815A8">
        <w:rPr>
          <w:sz w:val="24"/>
          <w:szCs w:val="24"/>
          <w:highlight w:val="yellow"/>
          <w:lang w:val="en-US"/>
        </w:rPr>
        <w:t>[-2 1 0]</w:t>
      </w:r>
    </w:p>
    <w:p w14:paraId="3479062A" w14:textId="1E5D9246" w:rsidR="00C25B3E" w:rsidRDefault="00C25B3E" w:rsidP="00163AD1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[4C] Head = [1 1 1], Tail = [0.5 0.5 0]. Head-Tail = [0.5 0.5 1] X 2 = </w:t>
      </w:r>
      <w:r w:rsidRPr="00D815A8">
        <w:rPr>
          <w:sz w:val="24"/>
          <w:szCs w:val="24"/>
          <w:highlight w:val="yellow"/>
          <w:lang w:val="en-US"/>
        </w:rPr>
        <w:t>[1 1 2]</w:t>
      </w:r>
    </w:p>
    <w:p w14:paraId="06C1404E" w14:textId="1B5B9D27" w:rsidR="00C25B3E" w:rsidRDefault="00C25B3E" w:rsidP="00163AD1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[4D] Head = [1 0.5 0], Tail = [0.5 0 1]. Head-Tail = [0.5 0.5 -1] X 2 = </w:t>
      </w:r>
      <w:r w:rsidRPr="00D815A8">
        <w:rPr>
          <w:sz w:val="24"/>
          <w:szCs w:val="24"/>
          <w:highlight w:val="yellow"/>
          <w:lang w:val="en-US"/>
        </w:rPr>
        <w:t>[ 1 1 -2]</w:t>
      </w:r>
    </w:p>
    <w:p w14:paraId="6BC514E7" w14:textId="77777777" w:rsidR="00AC53B9" w:rsidRDefault="00AC53B9" w:rsidP="00163AD1">
      <w:pPr>
        <w:rPr>
          <w:sz w:val="24"/>
          <w:szCs w:val="24"/>
          <w:lang w:val="en-US"/>
        </w:rPr>
      </w:pPr>
    </w:p>
    <w:p w14:paraId="16D3EB1E" w14:textId="77777777" w:rsidR="00AC53B9" w:rsidRDefault="00AC53B9" w:rsidP="00163AD1">
      <w:pPr>
        <w:rPr>
          <w:sz w:val="24"/>
          <w:szCs w:val="24"/>
          <w:lang w:val="en-US"/>
        </w:rPr>
      </w:pPr>
    </w:p>
    <w:p w14:paraId="348C0E56" w14:textId="77777777" w:rsidR="00AC53B9" w:rsidRDefault="00AC53B9" w:rsidP="00163AD1">
      <w:pPr>
        <w:rPr>
          <w:sz w:val="24"/>
          <w:szCs w:val="24"/>
          <w:lang w:val="en-US"/>
        </w:rPr>
      </w:pPr>
    </w:p>
    <w:p w14:paraId="5B8BCEED" w14:textId="77777777" w:rsidR="00AC53B9" w:rsidRDefault="00AC53B9" w:rsidP="00163AD1">
      <w:pPr>
        <w:rPr>
          <w:sz w:val="24"/>
          <w:szCs w:val="24"/>
          <w:lang w:val="en-US"/>
        </w:rPr>
      </w:pPr>
    </w:p>
    <w:p w14:paraId="759EB682" w14:textId="77777777" w:rsidR="00AC53B9" w:rsidRDefault="00AC53B9" w:rsidP="00163AD1">
      <w:pPr>
        <w:rPr>
          <w:sz w:val="24"/>
          <w:szCs w:val="24"/>
          <w:lang w:val="en-US"/>
        </w:rPr>
      </w:pPr>
    </w:p>
    <w:p w14:paraId="17C5271C" w14:textId="77777777" w:rsidR="00AC53B9" w:rsidRDefault="00AC53B9" w:rsidP="00163AD1">
      <w:pPr>
        <w:rPr>
          <w:sz w:val="24"/>
          <w:szCs w:val="24"/>
          <w:lang w:val="en-US"/>
        </w:rPr>
      </w:pPr>
    </w:p>
    <w:p w14:paraId="41D7EDBF" w14:textId="77777777" w:rsidR="00AC53B9" w:rsidRDefault="00AC53B9" w:rsidP="00163AD1">
      <w:pPr>
        <w:rPr>
          <w:sz w:val="24"/>
          <w:szCs w:val="24"/>
          <w:lang w:val="en-US"/>
        </w:rPr>
      </w:pPr>
    </w:p>
    <w:p w14:paraId="0F42C7DC" w14:textId="77777777" w:rsidR="00AC53B9" w:rsidRDefault="00AC53B9" w:rsidP="00163AD1">
      <w:pPr>
        <w:rPr>
          <w:sz w:val="24"/>
          <w:szCs w:val="24"/>
          <w:lang w:val="en-US"/>
        </w:rPr>
      </w:pPr>
    </w:p>
    <w:p w14:paraId="0226C779" w14:textId="00B80EC4" w:rsidR="00AC53B9" w:rsidRDefault="00AC53B9" w:rsidP="00163AD1">
      <w:pPr>
        <w:rPr>
          <w:sz w:val="24"/>
          <w:szCs w:val="24"/>
          <w:lang w:val="en-US"/>
        </w:rPr>
      </w:pPr>
    </w:p>
    <w:p w14:paraId="301B1739" w14:textId="1A56AB05" w:rsidR="00A918A4" w:rsidRDefault="00A918A4" w:rsidP="00163AD1">
      <w:pPr>
        <w:rPr>
          <w:sz w:val="24"/>
          <w:szCs w:val="24"/>
          <w:lang w:val="en-US"/>
        </w:rPr>
      </w:pPr>
    </w:p>
    <w:p w14:paraId="43B2EE40" w14:textId="77777777" w:rsidR="00A918A4" w:rsidRDefault="00A918A4" w:rsidP="00163AD1">
      <w:pPr>
        <w:rPr>
          <w:sz w:val="24"/>
          <w:szCs w:val="24"/>
          <w:lang w:val="en-US"/>
        </w:rPr>
      </w:pPr>
    </w:p>
    <w:p w14:paraId="09EB9E79" w14:textId="32355963" w:rsidR="00A918A4" w:rsidRDefault="00A918A4" w:rsidP="00163AD1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lastRenderedPageBreak/>
        <w:t>[5]</w:t>
      </w:r>
    </w:p>
    <w:p w14:paraId="2772FFFF" w14:textId="2D7BA064" w:rsidR="00A918A4" w:rsidRDefault="00A918A4" w:rsidP="00163AD1">
      <w:pPr>
        <w:rPr>
          <w:sz w:val="24"/>
          <w:szCs w:val="24"/>
          <w:lang w:val="en-US"/>
        </w:rPr>
      </w:pPr>
      <w:r>
        <w:rPr>
          <w:noProof/>
          <w:sz w:val="24"/>
          <w:szCs w:val="24"/>
          <w:lang w:val="en-US"/>
        </w:rPr>
        <w:drawing>
          <wp:inline distT="0" distB="0" distL="0" distR="0" wp14:anchorId="7AC4F0BC" wp14:editId="4649FB4B">
            <wp:extent cx="6098711" cy="4638675"/>
            <wp:effectExtent l="0" t="0" r="0" b="0"/>
            <wp:docPr id="9" name="Picture 9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, letter&#10;&#10;Description automatically generated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150" r="19897"/>
                    <a:stretch/>
                  </pic:blipFill>
                  <pic:spPr bwMode="auto">
                    <a:xfrm>
                      <a:off x="0" y="0"/>
                      <a:ext cx="6103488" cy="464230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4A5047A" w14:textId="426AEB6F" w:rsidR="00AC53B9" w:rsidRDefault="00AC53B9" w:rsidP="00163AD1">
      <w:pPr>
        <w:rPr>
          <w:sz w:val="24"/>
          <w:szCs w:val="24"/>
          <w:lang w:val="en-US"/>
        </w:rPr>
      </w:pPr>
    </w:p>
    <w:p w14:paraId="1AD6E787" w14:textId="417CF697" w:rsidR="00A918A4" w:rsidRDefault="00A918A4" w:rsidP="00163AD1">
      <w:pPr>
        <w:rPr>
          <w:sz w:val="24"/>
          <w:szCs w:val="24"/>
          <w:lang w:val="en-US"/>
        </w:rPr>
      </w:pPr>
    </w:p>
    <w:p w14:paraId="720CE2CF" w14:textId="736604E0" w:rsidR="00A918A4" w:rsidRDefault="00A918A4" w:rsidP="00163AD1">
      <w:pPr>
        <w:rPr>
          <w:sz w:val="24"/>
          <w:szCs w:val="24"/>
          <w:lang w:val="en-US"/>
        </w:rPr>
      </w:pPr>
    </w:p>
    <w:p w14:paraId="2BD5F1F3" w14:textId="49AFB265" w:rsidR="00A918A4" w:rsidRDefault="00A918A4" w:rsidP="00163AD1">
      <w:pPr>
        <w:rPr>
          <w:sz w:val="24"/>
          <w:szCs w:val="24"/>
          <w:lang w:val="en-US"/>
        </w:rPr>
      </w:pPr>
    </w:p>
    <w:p w14:paraId="745BB297" w14:textId="7CDF4C41" w:rsidR="00A918A4" w:rsidRDefault="00A918A4" w:rsidP="00163AD1">
      <w:pPr>
        <w:rPr>
          <w:sz w:val="24"/>
          <w:szCs w:val="24"/>
          <w:lang w:val="en-US"/>
        </w:rPr>
      </w:pPr>
    </w:p>
    <w:p w14:paraId="1D7D4E21" w14:textId="6B2B0CD8" w:rsidR="00A918A4" w:rsidRDefault="00A918A4" w:rsidP="00163AD1">
      <w:pPr>
        <w:rPr>
          <w:sz w:val="24"/>
          <w:szCs w:val="24"/>
          <w:lang w:val="en-US"/>
        </w:rPr>
      </w:pPr>
    </w:p>
    <w:p w14:paraId="6D98B7E5" w14:textId="16D3CF18" w:rsidR="00A918A4" w:rsidRDefault="00A918A4" w:rsidP="00163AD1">
      <w:pPr>
        <w:rPr>
          <w:sz w:val="24"/>
          <w:szCs w:val="24"/>
          <w:lang w:val="en-US"/>
        </w:rPr>
      </w:pPr>
    </w:p>
    <w:p w14:paraId="56BC8BC8" w14:textId="1A4B5D1D" w:rsidR="00A918A4" w:rsidRDefault="00A918A4" w:rsidP="00163AD1">
      <w:pPr>
        <w:rPr>
          <w:sz w:val="24"/>
          <w:szCs w:val="24"/>
          <w:lang w:val="en-US"/>
        </w:rPr>
      </w:pPr>
    </w:p>
    <w:p w14:paraId="583FD2C3" w14:textId="238569A5" w:rsidR="00A918A4" w:rsidRDefault="00A918A4" w:rsidP="00163AD1">
      <w:pPr>
        <w:rPr>
          <w:sz w:val="24"/>
          <w:szCs w:val="24"/>
          <w:lang w:val="en-US"/>
        </w:rPr>
      </w:pPr>
    </w:p>
    <w:p w14:paraId="50329A82" w14:textId="405E5693" w:rsidR="00A918A4" w:rsidRDefault="00A918A4" w:rsidP="00163AD1">
      <w:pPr>
        <w:rPr>
          <w:sz w:val="24"/>
          <w:szCs w:val="24"/>
          <w:lang w:val="en-US"/>
        </w:rPr>
      </w:pPr>
    </w:p>
    <w:p w14:paraId="4941C0E8" w14:textId="77777777" w:rsidR="00A918A4" w:rsidRDefault="00A918A4" w:rsidP="00163AD1">
      <w:pPr>
        <w:rPr>
          <w:sz w:val="24"/>
          <w:szCs w:val="24"/>
          <w:lang w:val="en-US"/>
        </w:rPr>
      </w:pPr>
    </w:p>
    <w:p w14:paraId="591B628F" w14:textId="77777777" w:rsidR="00AC53B9" w:rsidRDefault="00AC53B9" w:rsidP="00163AD1">
      <w:pPr>
        <w:rPr>
          <w:sz w:val="24"/>
          <w:szCs w:val="24"/>
          <w:lang w:val="en-US"/>
        </w:rPr>
      </w:pPr>
    </w:p>
    <w:p w14:paraId="32AE3027" w14:textId="7F1EBBE6" w:rsidR="00AC53B9" w:rsidRDefault="00AC53B9" w:rsidP="00163AD1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lastRenderedPageBreak/>
        <w:t>[6]</w:t>
      </w:r>
    </w:p>
    <w:p w14:paraId="648F41E0" w14:textId="5F82A985" w:rsidR="00387433" w:rsidRDefault="00AC53B9" w:rsidP="00163AD1">
      <w:pPr>
        <w:rPr>
          <w:sz w:val="24"/>
          <w:szCs w:val="24"/>
          <w:lang w:val="en-US"/>
        </w:rPr>
      </w:pPr>
      <w:r>
        <w:rPr>
          <w:noProof/>
          <w:sz w:val="24"/>
          <w:szCs w:val="24"/>
          <w:lang w:val="en-US"/>
        </w:rPr>
        <w:drawing>
          <wp:inline distT="0" distB="0" distL="0" distR="0" wp14:anchorId="5C4DFA98" wp14:editId="254FBD27">
            <wp:extent cx="7878116" cy="6304484"/>
            <wp:effectExtent l="5715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225" t="195" r="22626" b="-1"/>
                    <a:stretch/>
                  </pic:blipFill>
                  <pic:spPr bwMode="auto">
                    <a:xfrm rot="5400000">
                      <a:off x="0" y="0"/>
                      <a:ext cx="7889237" cy="631338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08323D">
        <w:rPr>
          <w:sz w:val="24"/>
          <w:szCs w:val="24"/>
          <w:lang w:val="en-US"/>
        </w:rPr>
        <w:t xml:space="preserve"> </w:t>
      </w:r>
    </w:p>
    <w:p w14:paraId="17A69C7F" w14:textId="6DCE7818" w:rsidR="00387433" w:rsidRDefault="00387433" w:rsidP="00163AD1">
      <w:pPr>
        <w:rPr>
          <w:sz w:val="24"/>
          <w:szCs w:val="24"/>
          <w:lang w:val="en-US"/>
        </w:rPr>
      </w:pPr>
    </w:p>
    <w:p w14:paraId="0AB0E844" w14:textId="03C8799B" w:rsidR="00387433" w:rsidRPr="00163AD1" w:rsidRDefault="00387433" w:rsidP="00163AD1">
      <w:pPr>
        <w:rPr>
          <w:sz w:val="24"/>
          <w:szCs w:val="24"/>
          <w:lang w:val="en-US"/>
        </w:rPr>
      </w:pPr>
    </w:p>
    <w:sectPr w:rsidR="00387433" w:rsidRPr="00163A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C048FF"/>
    <w:multiLevelType w:val="hybridMultilevel"/>
    <w:tmpl w:val="2F1CAEA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07A729E"/>
    <w:multiLevelType w:val="hybridMultilevel"/>
    <w:tmpl w:val="AB6A9A92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3DBB61F6"/>
    <w:multiLevelType w:val="hybridMultilevel"/>
    <w:tmpl w:val="514E889E"/>
    <w:lvl w:ilvl="0" w:tplc="9F089626">
      <w:start w:val="1"/>
      <w:numFmt w:val="decimal"/>
      <w:lvlText w:val="%1"/>
      <w:lvlJc w:val="left"/>
      <w:pPr>
        <w:ind w:left="720" w:hanging="360"/>
      </w:pPr>
      <w:rPr>
        <w:rFonts w:asciiTheme="minorHAnsi" w:eastAsiaTheme="minorHAnsi" w:hAnsiTheme="minorHAnsi" w:cstheme="minorBidi"/>
        <w:color w:val="FF000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AD80084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 w15:restartNumberingAfterBreak="0">
    <w:nsid w:val="516F603B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64863150"/>
    <w:multiLevelType w:val="hybridMultilevel"/>
    <w:tmpl w:val="33E8CBE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7C428A7"/>
    <w:multiLevelType w:val="hybridMultilevel"/>
    <w:tmpl w:val="ACF26B1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07A53C9"/>
    <w:multiLevelType w:val="hybridMultilevel"/>
    <w:tmpl w:val="02B8B1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0"/>
  </w:num>
  <w:num w:numId="3">
    <w:abstractNumId w:val="2"/>
  </w:num>
  <w:num w:numId="4">
    <w:abstractNumId w:val="1"/>
  </w:num>
  <w:num w:numId="5">
    <w:abstractNumId w:val="6"/>
  </w:num>
  <w:num w:numId="6">
    <w:abstractNumId w:val="3"/>
  </w:num>
  <w:num w:numId="7">
    <w:abstractNumId w:val="4"/>
  </w:num>
  <w:num w:numId="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0209"/>
    <w:rsid w:val="000775FE"/>
    <w:rsid w:val="0008323D"/>
    <w:rsid w:val="000F4BC5"/>
    <w:rsid w:val="00113FF3"/>
    <w:rsid w:val="00147241"/>
    <w:rsid w:val="00163AD1"/>
    <w:rsid w:val="00230209"/>
    <w:rsid w:val="00387433"/>
    <w:rsid w:val="00477240"/>
    <w:rsid w:val="004E4CF9"/>
    <w:rsid w:val="005F41F2"/>
    <w:rsid w:val="008876B2"/>
    <w:rsid w:val="00896739"/>
    <w:rsid w:val="00937F2D"/>
    <w:rsid w:val="0096580C"/>
    <w:rsid w:val="009C24C6"/>
    <w:rsid w:val="00A04A14"/>
    <w:rsid w:val="00A43936"/>
    <w:rsid w:val="00A918A4"/>
    <w:rsid w:val="00AC53B9"/>
    <w:rsid w:val="00AD1A3F"/>
    <w:rsid w:val="00B42321"/>
    <w:rsid w:val="00B61585"/>
    <w:rsid w:val="00BA2470"/>
    <w:rsid w:val="00C25B3E"/>
    <w:rsid w:val="00C71FF5"/>
    <w:rsid w:val="00D24D21"/>
    <w:rsid w:val="00D815A8"/>
    <w:rsid w:val="00DB00AF"/>
    <w:rsid w:val="00DF78D9"/>
    <w:rsid w:val="00E30239"/>
    <w:rsid w:val="00E871AD"/>
    <w:rsid w:val="00F91C02"/>
    <w:rsid w:val="00FD05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BDC955"/>
  <w15:chartTrackingRefBased/>
  <w15:docId w15:val="{EA03C466-3387-4576-A15E-79580D9073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30209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230209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5" Type="http://schemas.openxmlformats.org/officeDocument/2006/relationships/image" Target="media/image1.jpe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219</Words>
  <Characters>1250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Lewis James</dc:creator>
  <cp:keywords/>
  <dc:description/>
  <cp:lastModifiedBy>Lewis James</cp:lastModifiedBy>
  <cp:revision>15</cp:revision>
  <dcterms:created xsi:type="dcterms:W3CDTF">2021-04-21T14:59:00Z</dcterms:created>
  <dcterms:modified xsi:type="dcterms:W3CDTF">2021-04-29T14:55:00Z</dcterms:modified>
</cp:coreProperties>
</file>