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82104697"/>
        <w:docPartObj>
          <w:docPartGallery w:val="Cover Pages"/>
          <w:docPartUnique/>
        </w:docPartObj>
      </w:sdtPr>
      <w:sdtContent>
        <w:p w14:paraId="6362285B" w14:textId="479E05E2" w:rsidR="007A3ADD" w:rsidRDefault="007A3ADD">
          <w:r>
            <w:rPr>
              <w:noProof/>
            </w:rPr>
            <mc:AlternateContent>
              <mc:Choice Requires="wpg">
                <w:drawing>
                  <wp:anchor distT="0" distB="0" distL="114300" distR="114300" simplePos="0" relativeHeight="251661312" behindDoc="0" locked="0" layoutInCell="1" allowOverlap="1" wp14:anchorId="47B31070" wp14:editId="3B8A6950">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E172413" w14:textId="1BB6235E" w:rsidR="002B7B87" w:rsidRDefault="002B7B87">
                                      <w:pPr>
                                        <w:pStyle w:val="NoSpacing"/>
                                        <w:spacing w:after="240"/>
                                        <w:jc w:val="right"/>
                                        <w:rPr>
                                          <w:color w:val="44546A" w:themeColor="text2"/>
                                          <w:spacing w:val="10"/>
                                          <w:sz w:val="36"/>
                                          <w:szCs w:val="36"/>
                                        </w:rPr>
                                      </w:pPr>
                                      <w:r>
                                        <w:rPr>
                                          <w:color w:val="44546A" w:themeColor="text2"/>
                                          <w:spacing w:val="10"/>
                                          <w:sz w:val="36"/>
                                          <w:szCs w:val="36"/>
                                        </w:rPr>
                                        <w:t>Stephenson Richard Harold</w:t>
                                      </w:r>
                                    </w:p>
                                  </w:sdtContent>
                                </w:sdt>
                                <w:p w14:paraId="38CFE59D" w14:textId="01ED23CD" w:rsidR="002B7B87" w:rsidRDefault="002B7B87">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136152">
                                        <w:rPr>
                                          <w:color w:val="44546A" w:themeColor="text2"/>
                                          <w:spacing w:val="10"/>
                                          <w:sz w:val="28"/>
                                          <w:szCs w:val="28"/>
                                        </w:rPr>
                                        <w:t>P146092</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B31070" id="Group_x0020_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22,33741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">
                    <v:group id="Group_x0020_455" o:spid="_x0000_s1027" style="position:absolute;left:2038350;width:2633472;height:3374136" coordsize="2628900,33718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W61XcUAAADcAAAA&#10;DwAAAAAAAAAAAAAAAACpAgAAZHJzL2Rvd25yZXYueG1sUEsFBgAAAAAEAAQA+gAAAJsDAAAAAA==&#10;">
                      <v:shape id="Freeform_x0020_456" o:spid="_x0000_s1028" style="position:absolute;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i93rwwAA&#10;ANwAAAAPAAAAZHJzL2Rvd25yZXYueG1sRI9Ba8JAFITvQv/D8gq96aZiRFJXkRZRvCWm0OMj+5qE&#10;Zt+G3VVTf70rCB6HmfmGWa4H04kzOd9aVvA+SUAQV1a3XCsoj9vxAoQPyBo7y6TgnzysVy+jJWba&#10;XjincxFqESHsM1TQhNBnUvqqIYN+Ynvi6P1aZzBE6WqpHV4i3HRymiRzabDluNBgT58NVX/FyShw&#10;+fch3xRY7k5s6KdIv2S6vyr19jpsPkAEGsIz/GjvtYJZOof7mXgE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i93rwwAAANwAAAAPAAAAAAAAAAAAAAAAAJcCAABkcnMvZG93&#10;bnJldi54bWxQSwUGAAAAAAQABAD1AAAAhwMAAAAA&#10;" path="m1344,1806l0,1806,,1641,1176,1641,1176,,1344,,1344,1806xe" fillcolor="#44546a [3215]" stroked="f">
                        <v:path arrowok="t" o:connecttype="custom" o:connectlocs="2133600,2867025;0,2867025;0,2605088;1866900,2605088;1866900,0;2133600,0;2133600,2867025" o:connectangles="0,0,0,0,0,0,0"/>
                      </v:shape>
                      <v:rect id="Rectangle_x0020_457" o:spid="_x0000_s1029" style="position:absolute;left:9525;width:2619375;height:33718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5EZ7xAAA&#10;ANwAAAAPAAAAZHJzL2Rvd25yZXYueG1sRI9BawIxFITvhf6H8ArearZiraxGUUGseCi17f2ZPHeX&#10;bl6WJO6u/94IhR6HmfmGmS97W4uWfKgcK3gZZiCItTMVFwq+v7bPUxAhIhusHZOCKwVYLh4f5pgb&#10;1/EntcdYiAThkKOCMsYmlzLokiyGoWuIk3d23mJM0hfSeOwS3NZylGUTabHitFBiQ5uS9O/xYhX8&#10;uPO6s/rE+/b6UV12B6/19KDU4KlfzUBE6uN/+K/9bhSMX9/gfiYdAbm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eRGe8QAAADcAAAADwAAAAAAAAAAAAAAAACXAgAAZHJzL2Rv&#10;d25yZXYueG1sUEsFBgAAAAAEAAQA9QAAAIgDAAAAAA==&#10;" filled="f" stroked="f" strokeweight="1pt"/>
                    </v:group>
                    <v:shapetype id="_x0000_t202" coordsize="21600,21600" o:spt="202" path="m0,0l0,21600,21600,21600,21600,0xe">
                      <v:stroke joinstyle="miter"/>
                      <v:path gradientshapeok="t" o:connecttype="rect"/>
                    </v:shapetype>
                    <v:shape id="Text_x0020_Box_x0020_458" o:spid="_x0000_s1030" type="#_x0000_t202" style="position:absolute;top:1104900;width:3904218;height:150495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hBG4vgAA&#10;ANwAAAAPAAAAZHJzL2Rvd25yZXYueG1sRE/LqsIwEN0L/kMYwZ2miopUo4ggV3DlY+FybMa22kxK&#10;klvr35uF4PJw3st1ayrRkPOlZQWjYQKCOLO65FzB5bwbzEH4gKyxskwK3uRhvep2lphq++IjNaeQ&#10;ixjCPkUFRQh1KqXPCjLoh7YmjtzdOoMhQpdL7fAVw00lx0kykwZLjg0F1rQtKHue/o2C8d/Zzg9t&#10;c7vecv9gRzJs341S/V67WYAI1Iaf+OveawWTaVwbz8QjIF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eoQRuL4AAADcAAAADwAAAAAAAAAAAAAAAACXAgAAZHJzL2Rvd25yZXYu&#10;eG1sUEsFBgAAAAAEAAQA9QAAAIIDA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E172413" w14:textId="1BB6235E" w:rsidR="002B7B87" w:rsidRDefault="002B7B87">
                                <w:pPr>
                                  <w:pStyle w:val="NoSpacing"/>
                                  <w:spacing w:after="240"/>
                                  <w:jc w:val="right"/>
                                  <w:rPr>
                                    <w:color w:val="44546A" w:themeColor="text2"/>
                                    <w:spacing w:val="10"/>
                                    <w:sz w:val="36"/>
                                    <w:szCs w:val="36"/>
                                  </w:rPr>
                                </w:pPr>
                                <w:r>
                                  <w:rPr>
                                    <w:color w:val="44546A" w:themeColor="text2"/>
                                    <w:spacing w:val="10"/>
                                    <w:sz w:val="36"/>
                                    <w:szCs w:val="36"/>
                                  </w:rPr>
                                  <w:t>Stephenson Richard Harold</w:t>
                                </w:r>
                              </w:p>
                            </w:sdtContent>
                          </w:sdt>
                          <w:p w14:paraId="38CFE59D" w14:textId="01ED23CD" w:rsidR="002B7B87" w:rsidRDefault="002B7B87">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136152">
                                  <w:rPr>
                                    <w:color w:val="44546A" w:themeColor="text2"/>
                                    <w:spacing w:val="10"/>
                                    <w:sz w:val="28"/>
                                    <w:szCs w:val="28"/>
                                  </w:rPr>
                                  <w:t>P146092</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47F6E69F" wp14:editId="65FA4351">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DC64902" w14:textId="6555DFDD" w:rsidR="002B7B87" w:rsidRDefault="00136152">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 Critical Evaluation of Starbucks Business Strategy</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AEBA0DA" w14:textId="1C261561" w:rsidR="002B7B87" w:rsidRDefault="00136152">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Starbucks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F6E69F" id="Group_x0020_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50,340156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">
                    <v:group id="Group_x0020_460" o:spid="_x0000_s1032" style="position:absolute;width:2642616;height:3401568" coordsize="2642616,34015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XceMIAAADcAAAADwAA&#10;AAAAAAAAAAAAAACpAgAAZHJzL2Rvd25yZXYueG1sUEsFBgAAAAAEAAQA+gAAAJgDAAAAAA==&#10;">
                      <v:shape id="Freeform_x0020_461" o:spid="_x0000_s1033" style="position:absolute;left:504825;top:504825;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Do8iwgAA&#10;ANwAAAAPAAAAZHJzL2Rvd25yZXYueG1sRI9Bi8IwFITvwv6H8Bb2pqmiIl2jiCKKt1aFPT6aZ1ts&#10;XkoStbu/fiMIHoeZ+YaZLzvTiDs5X1tWMBwkIIgLq2suFZyO2/4MhA/IGhvLpOCXPCwXH705pto+&#10;OKN7HkoRIexTVFCF0KZS+qIig35gW+LoXawzGKJ0pdQOHxFuGjlKkqk0WHNcqLCldUXFNb8ZBS47&#10;H7JVjqfdjQ395JONnOz/lPr67FbfIAJ14R1+tfdawXg6hOeZeATk4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4OjyLCAAAA3AAAAA8AAAAAAAAAAAAAAAAAlwIAAGRycy9kb3du&#10;cmV2LnhtbFBLBQYAAAAABAAEAPUAAACGAwAAAAA=&#10;" path="m168,1806l0,1806,,,1344,,1344,165,168,165,168,1806xe" fillcolor="#44546a [3215]" stroked="f">
                        <v:path arrowok="t" o:connecttype="custom" o:connectlocs="266700,2867025;0,2867025;0,0;2133600,0;2133600,261938;266700,261938;266700,2867025" o:connectangles="0,0,0,0,0,0,0"/>
                      </v:shape>
                      <v:rect id="Rectangle_x0020_462" o:spid="_x0000_s1034" style="position:absolute;width:2642616;height:340156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9exAAA&#10;ANwAAAAPAAAAZHJzL2Rvd25yZXYueG1sRI9Ba8JAFITvgv9heUJvulGKSOomtEJpi4eibe/P3WcS&#10;zL4Nu2sS/323UPA4zMw3zLYcbSt68qFxrGC5yEAQa2carhR8f73ONyBCRDbYOiYFNwpQFtPJFnPj&#10;Bj5Qf4yVSBAOOSqoY+xyKYOuyWJYuI44eWfnLcYkfSWNxyHBbStXWbaWFhtOCzV2tKtJX45Xq+DH&#10;nV8Gq0/80d8+m+vb3mu92Sv1MBufn0BEGuM9/N9+Nwoe1yv4O5OOgC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8vXsQAAADcAAAADwAAAAAAAAAAAAAAAACXAgAAZHJzL2Rv&#10;d25yZXYueG1sUEsFBgAAAAAEAAQA9QAAAIgDAAAAAA==&#10;" filled="f" stroked="f" strokeweight="1pt"/>
                    </v:group>
                    <v:shape id="Text_x0020_Box_x0020_463" o:spid="_x0000_s1035" type="#_x0000_t202" style="position:absolute;left:771525;top:762000;width:5610225;height:259143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SlcdxgAA&#10;ANwAAAAPAAAAZHJzL2Rvd25yZXYueG1sRI9Ba8JAFITvQv/D8gredGMVKTEbKRbFgxVrevH2yL4m&#10;wezbkF117a/vFoQeh5n5hsmWwbTiSr1rLCuYjBMQxKXVDVcKvor16BWE88gaW8uk4E4OlvnTIMNU&#10;2xt/0vXoKxEh7FJUUHvfpVK6siaDbmw74uh9296gj7KvpO7xFuGmlS9JMpcGG44LNXa0qqk8Hy9G&#10;QZgUP7Ntsvs4FZtpOL8f9oeVIaWGz+FtAcJT8P/hR3urFczmU/g7E4+AzH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SlcdxgAAANwAAAAPAAAAAAAAAAAAAAAAAJcCAABkcnMv&#10;ZG93bnJldi54bWxQSwUGAAAAAAQABAD1AAAAigMAAAAA&#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DC64902" w14:textId="6555DFDD" w:rsidR="002B7B87" w:rsidRDefault="00136152">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 Critical Evaluation of Starbucks Business Strategy</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AEBA0DA" w14:textId="1C261561" w:rsidR="002B7B87" w:rsidRDefault="00136152">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Starbucks</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4CF5674C" wp14:editId="7D88A586">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F7DC2F1" id="Rectangle_x0020_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" fillcolor="#e7e6e6 [3214]" stroked="f">
                    <w10:wrap anchorx="page" anchory="page"/>
                  </v:rect>
                </w:pict>
              </mc:Fallback>
            </mc:AlternateContent>
          </w:r>
        </w:p>
        <w:p w14:paraId="49687209" w14:textId="7E42FA7D" w:rsidR="007A3ADD" w:rsidRDefault="007A3ADD">
          <w:r>
            <w:br w:type="page"/>
          </w:r>
        </w:p>
      </w:sdtContent>
    </w:sdt>
    <w:sdt>
      <w:sdtPr>
        <w:rPr>
          <w:rFonts w:ascii="Arial" w:hAnsi="Arial" w:cs="Arial"/>
          <w:color w:val="000000" w:themeColor="text1"/>
          <w:sz w:val="24"/>
          <w:szCs w:val="24"/>
        </w:rPr>
        <w:id w:val="1236978412"/>
        <w:docPartObj>
          <w:docPartGallery w:val="Table of Contents"/>
          <w:docPartUnique/>
        </w:docPartObj>
      </w:sdtPr>
      <w:sdtEndPr>
        <w:rPr>
          <w:rFonts w:eastAsiaTheme="minorHAnsi"/>
          <w:noProof/>
        </w:rPr>
      </w:sdtEndPr>
      <w:sdtContent>
        <w:p w14:paraId="77D2467F" w14:textId="28C190D2" w:rsidR="001312B3" w:rsidRPr="001312B3" w:rsidRDefault="001312B3" w:rsidP="001312B3">
          <w:pPr>
            <w:pStyle w:val="TOCHeading"/>
            <w:spacing w:line="360" w:lineRule="auto"/>
            <w:jc w:val="both"/>
            <w:rPr>
              <w:rFonts w:ascii="Arial" w:hAnsi="Arial" w:cs="Arial"/>
              <w:color w:val="000000" w:themeColor="text1"/>
              <w:sz w:val="24"/>
              <w:szCs w:val="24"/>
            </w:rPr>
          </w:pPr>
          <w:r w:rsidRPr="001312B3">
            <w:rPr>
              <w:rFonts w:ascii="Arial" w:hAnsi="Arial" w:cs="Arial"/>
              <w:color w:val="000000" w:themeColor="text1"/>
              <w:sz w:val="24"/>
              <w:szCs w:val="24"/>
            </w:rPr>
            <w:t>Table of Contents</w:t>
          </w:r>
        </w:p>
        <w:p w14:paraId="69B71830" w14:textId="77777777" w:rsidR="001312B3" w:rsidRPr="001312B3" w:rsidRDefault="001312B3" w:rsidP="00D04075">
          <w:pPr>
            <w:pStyle w:val="TOC1"/>
            <w:rPr>
              <w:noProof/>
            </w:rPr>
          </w:pPr>
          <w:r w:rsidRPr="001312B3">
            <w:fldChar w:fldCharType="begin"/>
          </w:r>
          <w:r w:rsidRPr="001312B3">
            <w:instrText xml:space="preserve"> TOC \o "1-3" \h \z \u </w:instrText>
          </w:r>
          <w:r w:rsidRPr="001312B3">
            <w:fldChar w:fldCharType="separate"/>
          </w:r>
          <w:hyperlink w:anchor="_Toc498639744" w:history="1">
            <w:r w:rsidRPr="001312B3">
              <w:rPr>
                <w:rStyle w:val="Hyperlink"/>
                <w:rFonts w:ascii="Arial" w:hAnsi="Arial" w:cs="Arial"/>
                <w:noProof/>
                <w:color w:val="000000" w:themeColor="text1"/>
                <w:lang w:val="en-GB"/>
              </w:rPr>
              <w:t>1.</w:t>
            </w:r>
            <w:r w:rsidRPr="001312B3">
              <w:rPr>
                <w:noProof/>
              </w:rPr>
              <w:tab/>
            </w:r>
            <w:r w:rsidRPr="001312B3">
              <w:rPr>
                <w:rStyle w:val="Hyperlink"/>
                <w:rFonts w:ascii="Arial" w:hAnsi="Arial" w:cs="Arial"/>
                <w:noProof/>
                <w:color w:val="000000" w:themeColor="text1"/>
                <w:lang w:val="en-GB"/>
              </w:rPr>
              <w:t>List of Figures</w:t>
            </w:r>
            <w:r w:rsidRPr="001312B3">
              <w:rPr>
                <w:noProof/>
                <w:webHidden/>
              </w:rPr>
              <w:tab/>
            </w:r>
            <w:r w:rsidRPr="001312B3">
              <w:rPr>
                <w:noProof/>
                <w:webHidden/>
              </w:rPr>
              <w:fldChar w:fldCharType="begin"/>
            </w:r>
            <w:r w:rsidRPr="001312B3">
              <w:rPr>
                <w:noProof/>
                <w:webHidden/>
              </w:rPr>
              <w:instrText xml:space="preserve"> PAGEREF _Toc498639744 \h </w:instrText>
            </w:r>
            <w:r w:rsidRPr="001312B3">
              <w:rPr>
                <w:noProof/>
                <w:webHidden/>
              </w:rPr>
            </w:r>
            <w:r w:rsidRPr="001312B3">
              <w:rPr>
                <w:noProof/>
                <w:webHidden/>
              </w:rPr>
              <w:fldChar w:fldCharType="separate"/>
            </w:r>
            <w:r w:rsidRPr="001312B3">
              <w:rPr>
                <w:noProof/>
                <w:webHidden/>
              </w:rPr>
              <w:t>3</w:t>
            </w:r>
            <w:r w:rsidRPr="001312B3">
              <w:rPr>
                <w:noProof/>
                <w:webHidden/>
              </w:rPr>
              <w:fldChar w:fldCharType="end"/>
            </w:r>
          </w:hyperlink>
        </w:p>
        <w:p w14:paraId="3027C826" w14:textId="77777777" w:rsidR="001312B3" w:rsidRPr="001312B3" w:rsidRDefault="001312B3" w:rsidP="00D04075">
          <w:pPr>
            <w:pStyle w:val="TOC1"/>
            <w:rPr>
              <w:noProof/>
            </w:rPr>
          </w:pPr>
          <w:hyperlink w:anchor="_Toc498639745" w:history="1">
            <w:r w:rsidRPr="001312B3">
              <w:rPr>
                <w:rStyle w:val="Hyperlink"/>
                <w:rFonts w:ascii="Arial" w:hAnsi="Arial" w:cs="Arial"/>
                <w:noProof/>
                <w:color w:val="000000" w:themeColor="text1"/>
                <w:lang w:val="en-GB"/>
              </w:rPr>
              <w:t>2.</w:t>
            </w:r>
            <w:r w:rsidRPr="001312B3">
              <w:rPr>
                <w:noProof/>
              </w:rPr>
              <w:tab/>
            </w:r>
            <w:r w:rsidRPr="001312B3">
              <w:rPr>
                <w:rStyle w:val="Hyperlink"/>
                <w:rFonts w:ascii="Arial" w:hAnsi="Arial" w:cs="Arial"/>
                <w:noProof/>
                <w:color w:val="000000" w:themeColor="text1"/>
                <w:lang w:val="en-GB"/>
              </w:rPr>
              <w:t>Executive Summary</w:t>
            </w:r>
            <w:r w:rsidRPr="001312B3">
              <w:rPr>
                <w:noProof/>
                <w:webHidden/>
              </w:rPr>
              <w:tab/>
            </w:r>
            <w:r w:rsidRPr="001312B3">
              <w:rPr>
                <w:noProof/>
                <w:webHidden/>
              </w:rPr>
              <w:fldChar w:fldCharType="begin"/>
            </w:r>
            <w:r w:rsidRPr="001312B3">
              <w:rPr>
                <w:noProof/>
                <w:webHidden/>
              </w:rPr>
              <w:instrText xml:space="preserve"> PAGEREF _Toc498639745 \h </w:instrText>
            </w:r>
            <w:r w:rsidRPr="001312B3">
              <w:rPr>
                <w:noProof/>
                <w:webHidden/>
              </w:rPr>
            </w:r>
            <w:r w:rsidRPr="001312B3">
              <w:rPr>
                <w:noProof/>
                <w:webHidden/>
              </w:rPr>
              <w:fldChar w:fldCharType="separate"/>
            </w:r>
            <w:r w:rsidRPr="001312B3">
              <w:rPr>
                <w:noProof/>
                <w:webHidden/>
              </w:rPr>
              <w:t>4</w:t>
            </w:r>
            <w:r w:rsidRPr="001312B3">
              <w:rPr>
                <w:noProof/>
                <w:webHidden/>
              </w:rPr>
              <w:fldChar w:fldCharType="end"/>
            </w:r>
          </w:hyperlink>
        </w:p>
        <w:p w14:paraId="01362410" w14:textId="77777777" w:rsidR="001312B3" w:rsidRPr="001312B3" w:rsidRDefault="001312B3" w:rsidP="00D04075">
          <w:pPr>
            <w:pStyle w:val="TOC1"/>
            <w:rPr>
              <w:noProof/>
            </w:rPr>
          </w:pPr>
          <w:hyperlink w:anchor="_Toc498639746" w:history="1">
            <w:r w:rsidRPr="001312B3">
              <w:rPr>
                <w:rStyle w:val="Hyperlink"/>
                <w:rFonts w:ascii="Arial" w:hAnsi="Arial" w:cs="Arial"/>
                <w:noProof/>
                <w:color w:val="000000" w:themeColor="text1"/>
                <w:lang w:val="en-GB"/>
              </w:rPr>
              <w:t>3.</w:t>
            </w:r>
            <w:r w:rsidRPr="001312B3">
              <w:rPr>
                <w:noProof/>
              </w:rPr>
              <w:tab/>
            </w:r>
            <w:r w:rsidRPr="001312B3">
              <w:rPr>
                <w:rStyle w:val="Hyperlink"/>
                <w:rFonts w:ascii="Arial" w:hAnsi="Arial" w:cs="Arial"/>
                <w:noProof/>
                <w:color w:val="000000" w:themeColor="text1"/>
                <w:lang w:val="en-GB"/>
              </w:rPr>
              <w:t>Introduction</w:t>
            </w:r>
            <w:r w:rsidRPr="001312B3">
              <w:rPr>
                <w:noProof/>
                <w:webHidden/>
              </w:rPr>
              <w:tab/>
            </w:r>
            <w:r w:rsidRPr="001312B3">
              <w:rPr>
                <w:noProof/>
                <w:webHidden/>
              </w:rPr>
              <w:fldChar w:fldCharType="begin"/>
            </w:r>
            <w:r w:rsidRPr="001312B3">
              <w:rPr>
                <w:noProof/>
                <w:webHidden/>
              </w:rPr>
              <w:instrText xml:space="preserve"> PAGEREF _Toc498639746 \h </w:instrText>
            </w:r>
            <w:r w:rsidRPr="001312B3">
              <w:rPr>
                <w:noProof/>
                <w:webHidden/>
              </w:rPr>
            </w:r>
            <w:r w:rsidRPr="001312B3">
              <w:rPr>
                <w:noProof/>
                <w:webHidden/>
              </w:rPr>
              <w:fldChar w:fldCharType="separate"/>
            </w:r>
            <w:r w:rsidRPr="001312B3">
              <w:rPr>
                <w:noProof/>
                <w:webHidden/>
              </w:rPr>
              <w:t>6</w:t>
            </w:r>
            <w:r w:rsidRPr="001312B3">
              <w:rPr>
                <w:noProof/>
                <w:webHidden/>
              </w:rPr>
              <w:fldChar w:fldCharType="end"/>
            </w:r>
          </w:hyperlink>
        </w:p>
        <w:p w14:paraId="15122D84" w14:textId="77777777" w:rsidR="001312B3" w:rsidRPr="001312B3" w:rsidRDefault="001312B3" w:rsidP="001312B3">
          <w:pPr>
            <w:pStyle w:val="TOC2"/>
            <w:tabs>
              <w:tab w:val="right" w:leader="dot" w:pos="9010"/>
            </w:tabs>
            <w:spacing w:line="360" w:lineRule="auto"/>
            <w:jc w:val="both"/>
            <w:rPr>
              <w:rFonts w:ascii="Arial" w:hAnsi="Arial" w:cs="Arial"/>
              <w:noProof/>
              <w:color w:val="000000" w:themeColor="text1"/>
              <w:sz w:val="24"/>
              <w:szCs w:val="24"/>
            </w:rPr>
          </w:pPr>
          <w:hyperlink w:anchor="_Toc498639747" w:history="1">
            <w:r w:rsidRPr="001312B3">
              <w:rPr>
                <w:rStyle w:val="Hyperlink"/>
                <w:rFonts w:ascii="Arial" w:hAnsi="Arial" w:cs="Arial"/>
                <w:noProof/>
                <w:color w:val="000000" w:themeColor="text1"/>
                <w:sz w:val="24"/>
                <w:szCs w:val="24"/>
                <w:lang w:val="en-GB"/>
              </w:rPr>
              <w:t>3.1 Report Remit</w:t>
            </w:r>
            <w:r w:rsidRPr="001312B3">
              <w:rPr>
                <w:rFonts w:ascii="Arial" w:hAnsi="Arial" w:cs="Arial"/>
                <w:noProof/>
                <w:webHidden/>
                <w:color w:val="000000" w:themeColor="text1"/>
                <w:sz w:val="24"/>
                <w:szCs w:val="24"/>
              </w:rPr>
              <w:tab/>
            </w:r>
            <w:r w:rsidRPr="001312B3">
              <w:rPr>
                <w:rFonts w:ascii="Arial" w:hAnsi="Arial" w:cs="Arial"/>
                <w:noProof/>
                <w:webHidden/>
                <w:color w:val="000000" w:themeColor="text1"/>
                <w:sz w:val="24"/>
                <w:szCs w:val="24"/>
              </w:rPr>
              <w:fldChar w:fldCharType="begin"/>
            </w:r>
            <w:r w:rsidRPr="001312B3">
              <w:rPr>
                <w:rFonts w:ascii="Arial" w:hAnsi="Arial" w:cs="Arial"/>
                <w:noProof/>
                <w:webHidden/>
                <w:color w:val="000000" w:themeColor="text1"/>
                <w:sz w:val="24"/>
                <w:szCs w:val="24"/>
              </w:rPr>
              <w:instrText xml:space="preserve"> PAGEREF _Toc498639747 \h </w:instrText>
            </w:r>
            <w:r w:rsidRPr="001312B3">
              <w:rPr>
                <w:rFonts w:ascii="Arial" w:hAnsi="Arial" w:cs="Arial"/>
                <w:noProof/>
                <w:webHidden/>
                <w:color w:val="000000" w:themeColor="text1"/>
                <w:sz w:val="24"/>
                <w:szCs w:val="24"/>
              </w:rPr>
            </w:r>
            <w:r w:rsidRPr="001312B3">
              <w:rPr>
                <w:rFonts w:ascii="Arial" w:hAnsi="Arial" w:cs="Arial"/>
                <w:noProof/>
                <w:webHidden/>
                <w:color w:val="000000" w:themeColor="text1"/>
                <w:sz w:val="24"/>
                <w:szCs w:val="24"/>
              </w:rPr>
              <w:fldChar w:fldCharType="separate"/>
            </w:r>
            <w:r w:rsidRPr="001312B3">
              <w:rPr>
                <w:rFonts w:ascii="Arial" w:hAnsi="Arial" w:cs="Arial"/>
                <w:noProof/>
                <w:webHidden/>
                <w:color w:val="000000" w:themeColor="text1"/>
                <w:sz w:val="24"/>
                <w:szCs w:val="24"/>
              </w:rPr>
              <w:t>6</w:t>
            </w:r>
            <w:r w:rsidRPr="001312B3">
              <w:rPr>
                <w:rFonts w:ascii="Arial" w:hAnsi="Arial" w:cs="Arial"/>
                <w:noProof/>
                <w:webHidden/>
                <w:color w:val="000000" w:themeColor="text1"/>
                <w:sz w:val="24"/>
                <w:szCs w:val="24"/>
              </w:rPr>
              <w:fldChar w:fldCharType="end"/>
            </w:r>
          </w:hyperlink>
        </w:p>
        <w:p w14:paraId="7568E12A" w14:textId="77777777" w:rsidR="001312B3" w:rsidRPr="001312B3" w:rsidRDefault="001312B3" w:rsidP="001312B3">
          <w:pPr>
            <w:pStyle w:val="TOC2"/>
            <w:tabs>
              <w:tab w:val="right" w:leader="dot" w:pos="9010"/>
            </w:tabs>
            <w:spacing w:line="360" w:lineRule="auto"/>
            <w:jc w:val="both"/>
            <w:rPr>
              <w:rFonts w:ascii="Arial" w:hAnsi="Arial" w:cs="Arial"/>
              <w:noProof/>
              <w:color w:val="000000" w:themeColor="text1"/>
              <w:sz w:val="24"/>
              <w:szCs w:val="24"/>
            </w:rPr>
          </w:pPr>
          <w:hyperlink w:anchor="_Toc498639748" w:history="1">
            <w:r w:rsidRPr="001312B3">
              <w:rPr>
                <w:rStyle w:val="Hyperlink"/>
                <w:rFonts w:ascii="Arial" w:hAnsi="Arial" w:cs="Arial"/>
                <w:noProof/>
                <w:color w:val="000000" w:themeColor="text1"/>
                <w:sz w:val="24"/>
                <w:szCs w:val="24"/>
                <w:lang w:val="en-GB"/>
              </w:rPr>
              <w:t>3.2 Background of Starbucks Corporation</w:t>
            </w:r>
            <w:r w:rsidRPr="001312B3">
              <w:rPr>
                <w:rFonts w:ascii="Arial" w:hAnsi="Arial" w:cs="Arial"/>
                <w:noProof/>
                <w:webHidden/>
                <w:color w:val="000000" w:themeColor="text1"/>
                <w:sz w:val="24"/>
                <w:szCs w:val="24"/>
              </w:rPr>
              <w:tab/>
            </w:r>
            <w:r w:rsidRPr="001312B3">
              <w:rPr>
                <w:rFonts w:ascii="Arial" w:hAnsi="Arial" w:cs="Arial"/>
                <w:noProof/>
                <w:webHidden/>
                <w:color w:val="000000" w:themeColor="text1"/>
                <w:sz w:val="24"/>
                <w:szCs w:val="24"/>
              </w:rPr>
              <w:fldChar w:fldCharType="begin"/>
            </w:r>
            <w:r w:rsidRPr="001312B3">
              <w:rPr>
                <w:rFonts w:ascii="Arial" w:hAnsi="Arial" w:cs="Arial"/>
                <w:noProof/>
                <w:webHidden/>
                <w:color w:val="000000" w:themeColor="text1"/>
                <w:sz w:val="24"/>
                <w:szCs w:val="24"/>
              </w:rPr>
              <w:instrText xml:space="preserve"> PAGEREF _Toc498639748 \h </w:instrText>
            </w:r>
            <w:r w:rsidRPr="001312B3">
              <w:rPr>
                <w:rFonts w:ascii="Arial" w:hAnsi="Arial" w:cs="Arial"/>
                <w:noProof/>
                <w:webHidden/>
                <w:color w:val="000000" w:themeColor="text1"/>
                <w:sz w:val="24"/>
                <w:szCs w:val="24"/>
              </w:rPr>
            </w:r>
            <w:r w:rsidRPr="001312B3">
              <w:rPr>
                <w:rFonts w:ascii="Arial" w:hAnsi="Arial" w:cs="Arial"/>
                <w:noProof/>
                <w:webHidden/>
                <w:color w:val="000000" w:themeColor="text1"/>
                <w:sz w:val="24"/>
                <w:szCs w:val="24"/>
              </w:rPr>
              <w:fldChar w:fldCharType="separate"/>
            </w:r>
            <w:r w:rsidRPr="001312B3">
              <w:rPr>
                <w:rFonts w:ascii="Arial" w:hAnsi="Arial" w:cs="Arial"/>
                <w:noProof/>
                <w:webHidden/>
                <w:color w:val="000000" w:themeColor="text1"/>
                <w:sz w:val="24"/>
                <w:szCs w:val="24"/>
              </w:rPr>
              <w:t>6</w:t>
            </w:r>
            <w:r w:rsidRPr="001312B3">
              <w:rPr>
                <w:rFonts w:ascii="Arial" w:hAnsi="Arial" w:cs="Arial"/>
                <w:noProof/>
                <w:webHidden/>
                <w:color w:val="000000" w:themeColor="text1"/>
                <w:sz w:val="24"/>
                <w:szCs w:val="24"/>
              </w:rPr>
              <w:fldChar w:fldCharType="end"/>
            </w:r>
          </w:hyperlink>
        </w:p>
        <w:p w14:paraId="53930726" w14:textId="77777777" w:rsidR="001312B3" w:rsidRPr="001312B3" w:rsidRDefault="001312B3" w:rsidP="001312B3">
          <w:pPr>
            <w:pStyle w:val="TOC2"/>
            <w:tabs>
              <w:tab w:val="right" w:leader="dot" w:pos="9010"/>
            </w:tabs>
            <w:spacing w:line="360" w:lineRule="auto"/>
            <w:jc w:val="both"/>
            <w:rPr>
              <w:rFonts w:ascii="Arial" w:hAnsi="Arial" w:cs="Arial"/>
              <w:noProof/>
              <w:color w:val="000000" w:themeColor="text1"/>
              <w:sz w:val="24"/>
              <w:szCs w:val="24"/>
            </w:rPr>
          </w:pPr>
          <w:hyperlink w:anchor="_Toc498639749" w:history="1">
            <w:r w:rsidRPr="001312B3">
              <w:rPr>
                <w:rStyle w:val="Hyperlink"/>
                <w:rFonts w:ascii="Arial" w:hAnsi="Arial" w:cs="Arial"/>
                <w:noProof/>
                <w:color w:val="000000" w:themeColor="text1"/>
                <w:sz w:val="24"/>
                <w:szCs w:val="24"/>
                <w:lang w:val="en-GB"/>
              </w:rPr>
              <w:t>3.3 Definitions of Major Concepts</w:t>
            </w:r>
            <w:r w:rsidRPr="001312B3">
              <w:rPr>
                <w:rFonts w:ascii="Arial" w:hAnsi="Arial" w:cs="Arial"/>
                <w:noProof/>
                <w:webHidden/>
                <w:color w:val="000000" w:themeColor="text1"/>
                <w:sz w:val="24"/>
                <w:szCs w:val="24"/>
              </w:rPr>
              <w:tab/>
            </w:r>
            <w:r w:rsidRPr="001312B3">
              <w:rPr>
                <w:rFonts w:ascii="Arial" w:hAnsi="Arial" w:cs="Arial"/>
                <w:noProof/>
                <w:webHidden/>
                <w:color w:val="000000" w:themeColor="text1"/>
                <w:sz w:val="24"/>
                <w:szCs w:val="24"/>
              </w:rPr>
              <w:fldChar w:fldCharType="begin"/>
            </w:r>
            <w:r w:rsidRPr="001312B3">
              <w:rPr>
                <w:rFonts w:ascii="Arial" w:hAnsi="Arial" w:cs="Arial"/>
                <w:noProof/>
                <w:webHidden/>
                <w:color w:val="000000" w:themeColor="text1"/>
                <w:sz w:val="24"/>
                <w:szCs w:val="24"/>
              </w:rPr>
              <w:instrText xml:space="preserve"> PAGEREF _Toc498639749 \h </w:instrText>
            </w:r>
            <w:r w:rsidRPr="001312B3">
              <w:rPr>
                <w:rFonts w:ascii="Arial" w:hAnsi="Arial" w:cs="Arial"/>
                <w:noProof/>
                <w:webHidden/>
                <w:color w:val="000000" w:themeColor="text1"/>
                <w:sz w:val="24"/>
                <w:szCs w:val="24"/>
              </w:rPr>
            </w:r>
            <w:r w:rsidRPr="001312B3">
              <w:rPr>
                <w:rFonts w:ascii="Arial" w:hAnsi="Arial" w:cs="Arial"/>
                <w:noProof/>
                <w:webHidden/>
                <w:color w:val="000000" w:themeColor="text1"/>
                <w:sz w:val="24"/>
                <w:szCs w:val="24"/>
              </w:rPr>
              <w:fldChar w:fldCharType="separate"/>
            </w:r>
            <w:r w:rsidRPr="001312B3">
              <w:rPr>
                <w:rFonts w:ascii="Arial" w:hAnsi="Arial" w:cs="Arial"/>
                <w:noProof/>
                <w:webHidden/>
                <w:color w:val="000000" w:themeColor="text1"/>
                <w:sz w:val="24"/>
                <w:szCs w:val="24"/>
              </w:rPr>
              <w:t>7</w:t>
            </w:r>
            <w:r w:rsidRPr="001312B3">
              <w:rPr>
                <w:rFonts w:ascii="Arial" w:hAnsi="Arial" w:cs="Arial"/>
                <w:noProof/>
                <w:webHidden/>
                <w:color w:val="000000" w:themeColor="text1"/>
                <w:sz w:val="24"/>
                <w:szCs w:val="24"/>
              </w:rPr>
              <w:fldChar w:fldCharType="end"/>
            </w:r>
          </w:hyperlink>
        </w:p>
        <w:p w14:paraId="4A861AD7" w14:textId="77777777" w:rsidR="001312B3" w:rsidRPr="001312B3" w:rsidRDefault="001312B3" w:rsidP="001312B3">
          <w:pPr>
            <w:pStyle w:val="TOC2"/>
            <w:tabs>
              <w:tab w:val="right" w:leader="dot" w:pos="9010"/>
            </w:tabs>
            <w:spacing w:line="360" w:lineRule="auto"/>
            <w:jc w:val="both"/>
            <w:rPr>
              <w:rFonts w:ascii="Arial" w:hAnsi="Arial" w:cs="Arial"/>
              <w:noProof/>
              <w:color w:val="000000" w:themeColor="text1"/>
              <w:sz w:val="24"/>
              <w:szCs w:val="24"/>
            </w:rPr>
          </w:pPr>
          <w:hyperlink w:anchor="_Toc498639750" w:history="1">
            <w:r w:rsidRPr="001312B3">
              <w:rPr>
                <w:rStyle w:val="Hyperlink"/>
                <w:rFonts w:ascii="Arial" w:hAnsi="Arial" w:cs="Arial"/>
                <w:noProof/>
                <w:color w:val="000000" w:themeColor="text1"/>
                <w:sz w:val="24"/>
                <w:szCs w:val="24"/>
                <w:lang w:val="en-GB"/>
              </w:rPr>
              <w:t>3.4 Porters Generic Strategies</w:t>
            </w:r>
            <w:r w:rsidRPr="001312B3">
              <w:rPr>
                <w:rFonts w:ascii="Arial" w:hAnsi="Arial" w:cs="Arial"/>
                <w:noProof/>
                <w:webHidden/>
                <w:color w:val="000000" w:themeColor="text1"/>
                <w:sz w:val="24"/>
                <w:szCs w:val="24"/>
              </w:rPr>
              <w:tab/>
            </w:r>
            <w:r w:rsidRPr="001312B3">
              <w:rPr>
                <w:rFonts w:ascii="Arial" w:hAnsi="Arial" w:cs="Arial"/>
                <w:noProof/>
                <w:webHidden/>
                <w:color w:val="000000" w:themeColor="text1"/>
                <w:sz w:val="24"/>
                <w:szCs w:val="24"/>
              </w:rPr>
              <w:fldChar w:fldCharType="begin"/>
            </w:r>
            <w:r w:rsidRPr="001312B3">
              <w:rPr>
                <w:rFonts w:ascii="Arial" w:hAnsi="Arial" w:cs="Arial"/>
                <w:noProof/>
                <w:webHidden/>
                <w:color w:val="000000" w:themeColor="text1"/>
                <w:sz w:val="24"/>
                <w:szCs w:val="24"/>
              </w:rPr>
              <w:instrText xml:space="preserve"> PAGEREF _Toc498639750 \h </w:instrText>
            </w:r>
            <w:r w:rsidRPr="001312B3">
              <w:rPr>
                <w:rFonts w:ascii="Arial" w:hAnsi="Arial" w:cs="Arial"/>
                <w:noProof/>
                <w:webHidden/>
                <w:color w:val="000000" w:themeColor="text1"/>
                <w:sz w:val="24"/>
                <w:szCs w:val="24"/>
              </w:rPr>
            </w:r>
            <w:r w:rsidRPr="001312B3">
              <w:rPr>
                <w:rFonts w:ascii="Arial" w:hAnsi="Arial" w:cs="Arial"/>
                <w:noProof/>
                <w:webHidden/>
                <w:color w:val="000000" w:themeColor="text1"/>
                <w:sz w:val="24"/>
                <w:szCs w:val="24"/>
              </w:rPr>
              <w:fldChar w:fldCharType="separate"/>
            </w:r>
            <w:r w:rsidRPr="001312B3">
              <w:rPr>
                <w:rFonts w:ascii="Arial" w:hAnsi="Arial" w:cs="Arial"/>
                <w:noProof/>
                <w:webHidden/>
                <w:color w:val="000000" w:themeColor="text1"/>
                <w:sz w:val="24"/>
                <w:szCs w:val="24"/>
              </w:rPr>
              <w:t>7</w:t>
            </w:r>
            <w:r w:rsidRPr="001312B3">
              <w:rPr>
                <w:rFonts w:ascii="Arial" w:hAnsi="Arial" w:cs="Arial"/>
                <w:noProof/>
                <w:webHidden/>
                <w:color w:val="000000" w:themeColor="text1"/>
                <w:sz w:val="24"/>
                <w:szCs w:val="24"/>
              </w:rPr>
              <w:fldChar w:fldCharType="end"/>
            </w:r>
          </w:hyperlink>
        </w:p>
        <w:p w14:paraId="15C08260" w14:textId="77777777" w:rsidR="001312B3" w:rsidRPr="001312B3" w:rsidRDefault="001312B3" w:rsidP="001312B3">
          <w:pPr>
            <w:pStyle w:val="TOC2"/>
            <w:tabs>
              <w:tab w:val="right" w:leader="dot" w:pos="9010"/>
            </w:tabs>
            <w:spacing w:line="360" w:lineRule="auto"/>
            <w:jc w:val="both"/>
            <w:rPr>
              <w:rFonts w:ascii="Arial" w:hAnsi="Arial" w:cs="Arial"/>
              <w:noProof/>
              <w:color w:val="000000" w:themeColor="text1"/>
              <w:sz w:val="24"/>
              <w:szCs w:val="24"/>
            </w:rPr>
          </w:pPr>
          <w:hyperlink w:anchor="_Toc498639751" w:history="1">
            <w:r w:rsidRPr="001312B3">
              <w:rPr>
                <w:rStyle w:val="Hyperlink"/>
                <w:rFonts w:ascii="Arial" w:hAnsi="Arial" w:cs="Arial"/>
                <w:noProof/>
                <w:color w:val="000000" w:themeColor="text1"/>
                <w:sz w:val="24"/>
                <w:szCs w:val="24"/>
                <w:lang w:val="en-GB"/>
              </w:rPr>
              <w:t>3.5 Cost Leadership Strategy</w:t>
            </w:r>
            <w:r w:rsidRPr="001312B3">
              <w:rPr>
                <w:rFonts w:ascii="Arial" w:hAnsi="Arial" w:cs="Arial"/>
                <w:noProof/>
                <w:webHidden/>
                <w:color w:val="000000" w:themeColor="text1"/>
                <w:sz w:val="24"/>
                <w:szCs w:val="24"/>
              </w:rPr>
              <w:tab/>
            </w:r>
            <w:r w:rsidRPr="001312B3">
              <w:rPr>
                <w:rFonts w:ascii="Arial" w:hAnsi="Arial" w:cs="Arial"/>
                <w:noProof/>
                <w:webHidden/>
                <w:color w:val="000000" w:themeColor="text1"/>
                <w:sz w:val="24"/>
                <w:szCs w:val="24"/>
              </w:rPr>
              <w:fldChar w:fldCharType="begin"/>
            </w:r>
            <w:r w:rsidRPr="001312B3">
              <w:rPr>
                <w:rFonts w:ascii="Arial" w:hAnsi="Arial" w:cs="Arial"/>
                <w:noProof/>
                <w:webHidden/>
                <w:color w:val="000000" w:themeColor="text1"/>
                <w:sz w:val="24"/>
                <w:szCs w:val="24"/>
              </w:rPr>
              <w:instrText xml:space="preserve"> PAGEREF _Toc498639751 \h </w:instrText>
            </w:r>
            <w:r w:rsidRPr="001312B3">
              <w:rPr>
                <w:rFonts w:ascii="Arial" w:hAnsi="Arial" w:cs="Arial"/>
                <w:noProof/>
                <w:webHidden/>
                <w:color w:val="000000" w:themeColor="text1"/>
                <w:sz w:val="24"/>
                <w:szCs w:val="24"/>
              </w:rPr>
            </w:r>
            <w:r w:rsidRPr="001312B3">
              <w:rPr>
                <w:rFonts w:ascii="Arial" w:hAnsi="Arial" w:cs="Arial"/>
                <w:noProof/>
                <w:webHidden/>
                <w:color w:val="000000" w:themeColor="text1"/>
                <w:sz w:val="24"/>
                <w:szCs w:val="24"/>
              </w:rPr>
              <w:fldChar w:fldCharType="separate"/>
            </w:r>
            <w:r w:rsidRPr="001312B3">
              <w:rPr>
                <w:rFonts w:ascii="Arial" w:hAnsi="Arial" w:cs="Arial"/>
                <w:noProof/>
                <w:webHidden/>
                <w:color w:val="000000" w:themeColor="text1"/>
                <w:sz w:val="24"/>
                <w:szCs w:val="24"/>
              </w:rPr>
              <w:t>9</w:t>
            </w:r>
            <w:r w:rsidRPr="001312B3">
              <w:rPr>
                <w:rFonts w:ascii="Arial" w:hAnsi="Arial" w:cs="Arial"/>
                <w:noProof/>
                <w:webHidden/>
                <w:color w:val="000000" w:themeColor="text1"/>
                <w:sz w:val="24"/>
                <w:szCs w:val="24"/>
              </w:rPr>
              <w:fldChar w:fldCharType="end"/>
            </w:r>
          </w:hyperlink>
        </w:p>
        <w:p w14:paraId="15564F4E" w14:textId="77777777" w:rsidR="001312B3" w:rsidRPr="001312B3" w:rsidRDefault="001312B3" w:rsidP="001312B3">
          <w:pPr>
            <w:pStyle w:val="TOC2"/>
            <w:tabs>
              <w:tab w:val="right" w:leader="dot" w:pos="9010"/>
            </w:tabs>
            <w:spacing w:line="360" w:lineRule="auto"/>
            <w:jc w:val="both"/>
            <w:rPr>
              <w:rFonts w:ascii="Arial" w:hAnsi="Arial" w:cs="Arial"/>
              <w:noProof/>
              <w:color w:val="000000" w:themeColor="text1"/>
              <w:sz w:val="24"/>
              <w:szCs w:val="24"/>
            </w:rPr>
          </w:pPr>
          <w:hyperlink w:anchor="_Toc498639752" w:history="1">
            <w:r w:rsidRPr="001312B3">
              <w:rPr>
                <w:rStyle w:val="Hyperlink"/>
                <w:rFonts w:ascii="Arial" w:hAnsi="Arial" w:cs="Arial"/>
                <w:noProof/>
                <w:color w:val="000000" w:themeColor="text1"/>
                <w:sz w:val="24"/>
                <w:szCs w:val="24"/>
                <w:lang w:val="en-GB"/>
              </w:rPr>
              <w:t>3.6 Differentiation Strategy</w:t>
            </w:r>
            <w:r w:rsidRPr="001312B3">
              <w:rPr>
                <w:rFonts w:ascii="Arial" w:hAnsi="Arial" w:cs="Arial"/>
                <w:noProof/>
                <w:webHidden/>
                <w:color w:val="000000" w:themeColor="text1"/>
                <w:sz w:val="24"/>
                <w:szCs w:val="24"/>
              </w:rPr>
              <w:tab/>
            </w:r>
            <w:r w:rsidRPr="001312B3">
              <w:rPr>
                <w:rFonts w:ascii="Arial" w:hAnsi="Arial" w:cs="Arial"/>
                <w:noProof/>
                <w:webHidden/>
                <w:color w:val="000000" w:themeColor="text1"/>
                <w:sz w:val="24"/>
                <w:szCs w:val="24"/>
              </w:rPr>
              <w:fldChar w:fldCharType="begin"/>
            </w:r>
            <w:r w:rsidRPr="001312B3">
              <w:rPr>
                <w:rFonts w:ascii="Arial" w:hAnsi="Arial" w:cs="Arial"/>
                <w:noProof/>
                <w:webHidden/>
                <w:color w:val="000000" w:themeColor="text1"/>
                <w:sz w:val="24"/>
                <w:szCs w:val="24"/>
              </w:rPr>
              <w:instrText xml:space="preserve"> PAGEREF _Toc498639752 \h </w:instrText>
            </w:r>
            <w:r w:rsidRPr="001312B3">
              <w:rPr>
                <w:rFonts w:ascii="Arial" w:hAnsi="Arial" w:cs="Arial"/>
                <w:noProof/>
                <w:webHidden/>
                <w:color w:val="000000" w:themeColor="text1"/>
                <w:sz w:val="24"/>
                <w:szCs w:val="24"/>
              </w:rPr>
            </w:r>
            <w:r w:rsidRPr="001312B3">
              <w:rPr>
                <w:rFonts w:ascii="Arial" w:hAnsi="Arial" w:cs="Arial"/>
                <w:noProof/>
                <w:webHidden/>
                <w:color w:val="000000" w:themeColor="text1"/>
                <w:sz w:val="24"/>
                <w:szCs w:val="24"/>
              </w:rPr>
              <w:fldChar w:fldCharType="separate"/>
            </w:r>
            <w:r w:rsidRPr="001312B3">
              <w:rPr>
                <w:rFonts w:ascii="Arial" w:hAnsi="Arial" w:cs="Arial"/>
                <w:noProof/>
                <w:webHidden/>
                <w:color w:val="000000" w:themeColor="text1"/>
                <w:sz w:val="24"/>
                <w:szCs w:val="24"/>
              </w:rPr>
              <w:t>10</w:t>
            </w:r>
            <w:r w:rsidRPr="001312B3">
              <w:rPr>
                <w:rFonts w:ascii="Arial" w:hAnsi="Arial" w:cs="Arial"/>
                <w:noProof/>
                <w:webHidden/>
                <w:color w:val="000000" w:themeColor="text1"/>
                <w:sz w:val="24"/>
                <w:szCs w:val="24"/>
              </w:rPr>
              <w:fldChar w:fldCharType="end"/>
            </w:r>
          </w:hyperlink>
        </w:p>
        <w:p w14:paraId="2B2D202E" w14:textId="77777777" w:rsidR="001312B3" w:rsidRPr="001312B3" w:rsidRDefault="001312B3" w:rsidP="001312B3">
          <w:pPr>
            <w:pStyle w:val="TOC2"/>
            <w:tabs>
              <w:tab w:val="right" w:leader="dot" w:pos="9010"/>
            </w:tabs>
            <w:spacing w:line="360" w:lineRule="auto"/>
            <w:jc w:val="both"/>
            <w:rPr>
              <w:rFonts w:ascii="Arial" w:hAnsi="Arial" w:cs="Arial"/>
              <w:noProof/>
              <w:color w:val="000000" w:themeColor="text1"/>
              <w:sz w:val="24"/>
              <w:szCs w:val="24"/>
            </w:rPr>
          </w:pPr>
          <w:hyperlink w:anchor="_Toc498639753" w:history="1">
            <w:r w:rsidRPr="001312B3">
              <w:rPr>
                <w:rStyle w:val="Hyperlink"/>
                <w:rFonts w:ascii="Arial" w:hAnsi="Arial" w:cs="Arial"/>
                <w:noProof/>
                <w:color w:val="000000" w:themeColor="text1"/>
                <w:sz w:val="24"/>
                <w:szCs w:val="24"/>
                <w:lang w:val="en-GB"/>
              </w:rPr>
              <w:t>3.7 Focus Strategy</w:t>
            </w:r>
            <w:r w:rsidRPr="001312B3">
              <w:rPr>
                <w:rFonts w:ascii="Arial" w:hAnsi="Arial" w:cs="Arial"/>
                <w:noProof/>
                <w:webHidden/>
                <w:color w:val="000000" w:themeColor="text1"/>
                <w:sz w:val="24"/>
                <w:szCs w:val="24"/>
              </w:rPr>
              <w:tab/>
            </w:r>
            <w:r w:rsidRPr="001312B3">
              <w:rPr>
                <w:rFonts w:ascii="Arial" w:hAnsi="Arial" w:cs="Arial"/>
                <w:noProof/>
                <w:webHidden/>
                <w:color w:val="000000" w:themeColor="text1"/>
                <w:sz w:val="24"/>
                <w:szCs w:val="24"/>
              </w:rPr>
              <w:fldChar w:fldCharType="begin"/>
            </w:r>
            <w:r w:rsidRPr="001312B3">
              <w:rPr>
                <w:rFonts w:ascii="Arial" w:hAnsi="Arial" w:cs="Arial"/>
                <w:noProof/>
                <w:webHidden/>
                <w:color w:val="000000" w:themeColor="text1"/>
                <w:sz w:val="24"/>
                <w:szCs w:val="24"/>
              </w:rPr>
              <w:instrText xml:space="preserve"> PAGEREF _Toc498639753 \h </w:instrText>
            </w:r>
            <w:r w:rsidRPr="001312B3">
              <w:rPr>
                <w:rFonts w:ascii="Arial" w:hAnsi="Arial" w:cs="Arial"/>
                <w:noProof/>
                <w:webHidden/>
                <w:color w:val="000000" w:themeColor="text1"/>
                <w:sz w:val="24"/>
                <w:szCs w:val="24"/>
              </w:rPr>
            </w:r>
            <w:r w:rsidRPr="001312B3">
              <w:rPr>
                <w:rFonts w:ascii="Arial" w:hAnsi="Arial" w:cs="Arial"/>
                <w:noProof/>
                <w:webHidden/>
                <w:color w:val="000000" w:themeColor="text1"/>
                <w:sz w:val="24"/>
                <w:szCs w:val="24"/>
              </w:rPr>
              <w:fldChar w:fldCharType="separate"/>
            </w:r>
            <w:r w:rsidRPr="001312B3">
              <w:rPr>
                <w:rFonts w:ascii="Arial" w:hAnsi="Arial" w:cs="Arial"/>
                <w:noProof/>
                <w:webHidden/>
                <w:color w:val="000000" w:themeColor="text1"/>
                <w:sz w:val="24"/>
                <w:szCs w:val="24"/>
              </w:rPr>
              <w:t>10</w:t>
            </w:r>
            <w:r w:rsidRPr="001312B3">
              <w:rPr>
                <w:rFonts w:ascii="Arial" w:hAnsi="Arial" w:cs="Arial"/>
                <w:noProof/>
                <w:webHidden/>
                <w:color w:val="000000" w:themeColor="text1"/>
                <w:sz w:val="24"/>
                <w:szCs w:val="24"/>
              </w:rPr>
              <w:fldChar w:fldCharType="end"/>
            </w:r>
          </w:hyperlink>
        </w:p>
        <w:p w14:paraId="7D384B11" w14:textId="77777777" w:rsidR="001312B3" w:rsidRPr="001312B3" w:rsidRDefault="001312B3" w:rsidP="001312B3">
          <w:pPr>
            <w:pStyle w:val="TOC2"/>
            <w:tabs>
              <w:tab w:val="right" w:leader="dot" w:pos="9010"/>
            </w:tabs>
            <w:spacing w:line="360" w:lineRule="auto"/>
            <w:jc w:val="both"/>
            <w:rPr>
              <w:rFonts w:ascii="Arial" w:hAnsi="Arial" w:cs="Arial"/>
              <w:noProof/>
              <w:color w:val="000000" w:themeColor="text1"/>
              <w:sz w:val="24"/>
              <w:szCs w:val="24"/>
            </w:rPr>
          </w:pPr>
          <w:hyperlink w:anchor="_Toc498639754" w:history="1">
            <w:r w:rsidRPr="001312B3">
              <w:rPr>
                <w:rStyle w:val="Hyperlink"/>
                <w:rFonts w:ascii="Arial" w:hAnsi="Arial" w:cs="Arial"/>
                <w:noProof/>
                <w:color w:val="000000" w:themeColor="text1"/>
                <w:sz w:val="24"/>
                <w:szCs w:val="24"/>
                <w:lang w:val="en-GB"/>
              </w:rPr>
              <w:t>3.8 Limitations of the Model</w:t>
            </w:r>
            <w:r w:rsidRPr="001312B3">
              <w:rPr>
                <w:rFonts w:ascii="Arial" w:hAnsi="Arial" w:cs="Arial"/>
                <w:noProof/>
                <w:webHidden/>
                <w:color w:val="000000" w:themeColor="text1"/>
                <w:sz w:val="24"/>
                <w:szCs w:val="24"/>
              </w:rPr>
              <w:tab/>
            </w:r>
            <w:r w:rsidRPr="001312B3">
              <w:rPr>
                <w:rFonts w:ascii="Arial" w:hAnsi="Arial" w:cs="Arial"/>
                <w:noProof/>
                <w:webHidden/>
                <w:color w:val="000000" w:themeColor="text1"/>
                <w:sz w:val="24"/>
                <w:szCs w:val="24"/>
              </w:rPr>
              <w:fldChar w:fldCharType="begin"/>
            </w:r>
            <w:r w:rsidRPr="001312B3">
              <w:rPr>
                <w:rFonts w:ascii="Arial" w:hAnsi="Arial" w:cs="Arial"/>
                <w:noProof/>
                <w:webHidden/>
                <w:color w:val="000000" w:themeColor="text1"/>
                <w:sz w:val="24"/>
                <w:szCs w:val="24"/>
              </w:rPr>
              <w:instrText xml:space="preserve"> PAGEREF _Toc498639754 \h </w:instrText>
            </w:r>
            <w:r w:rsidRPr="001312B3">
              <w:rPr>
                <w:rFonts w:ascii="Arial" w:hAnsi="Arial" w:cs="Arial"/>
                <w:noProof/>
                <w:webHidden/>
                <w:color w:val="000000" w:themeColor="text1"/>
                <w:sz w:val="24"/>
                <w:szCs w:val="24"/>
              </w:rPr>
            </w:r>
            <w:r w:rsidRPr="001312B3">
              <w:rPr>
                <w:rFonts w:ascii="Arial" w:hAnsi="Arial" w:cs="Arial"/>
                <w:noProof/>
                <w:webHidden/>
                <w:color w:val="000000" w:themeColor="text1"/>
                <w:sz w:val="24"/>
                <w:szCs w:val="24"/>
              </w:rPr>
              <w:fldChar w:fldCharType="separate"/>
            </w:r>
            <w:r w:rsidRPr="001312B3">
              <w:rPr>
                <w:rFonts w:ascii="Arial" w:hAnsi="Arial" w:cs="Arial"/>
                <w:noProof/>
                <w:webHidden/>
                <w:color w:val="000000" w:themeColor="text1"/>
                <w:sz w:val="24"/>
                <w:szCs w:val="24"/>
              </w:rPr>
              <w:t>10</w:t>
            </w:r>
            <w:r w:rsidRPr="001312B3">
              <w:rPr>
                <w:rFonts w:ascii="Arial" w:hAnsi="Arial" w:cs="Arial"/>
                <w:noProof/>
                <w:webHidden/>
                <w:color w:val="000000" w:themeColor="text1"/>
                <w:sz w:val="24"/>
                <w:szCs w:val="24"/>
              </w:rPr>
              <w:fldChar w:fldCharType="end"/>
            </w:r>
          </w:hyperlink>
        </w:p>
        <w:p w14:paraId="73A4BA84" w14:textId="77777777" w:rsidR="001312B3" w:rsidRPr="001312B3" w:rsidRDefault="001312B3" w:rsidP="00D04075">
          <w:pPr>
            <w:pStyle w:val="TOC1"/>
            <w:rPr>
              <w:noProof/>
            </w:rPr>
          </w:pPr>
          <w:hyperlink w:anchor="_Toc498639755" w:history="1">
            <w:r w:rsidRPr="001312B3">
              <w:rPr>
                <w:rStyle w:val="Hyperlink"/>
                <w:rFonts w:ascii="Arial" w:hAnsi="Arial" w:cs="Arial"/>
                <w:noProof/>
                <w:color w:val="000000" w:themeColor="text1"/>
                <w:lang w:val="en-GB"/>
              </w:rPr>
              <w:t>4.Main Findings</w:t>
            </w:r>
            <w:r w:rsidRPr="001312B3">
              <w:rPr>
                <w:noProof/>
                <w:webHidden/>
              </w:rPr>
              <w:tab/>
            </w:r>
            <w:r w:rsidRPr="001312B3">
              <w:rPr>
                <w:noProof/>
                <w:webHidden/>
              </w:rPr>
              <w:fldChar w:fldCharType="begin"/>
            </w:r>
            <w:r w:rsidRPr="001312B3">
              <w:rPr>
                <w:noProof/>
                <w:webHidden/>
              </w:rPr>
              <w:instrText xml:space="preserve"> PAGEREF _Toc498639755 \h </w:instrText>
            </w:r>
            <w:r w:rsidRPr="001312B3">
              <w:rPr>
                <w:noProof/>
                <w:webHidden/>
              </w:rPr>
            </w:r>
            <w:r w:rsidRPr="001312B3">
              <w:rPr>
                <w:noProof/>
                <w:webHidden/>
              </w:rPr>
              <w:fldChar w:fldCharType="separate"/>
            </w:r>
            <w:r w:rsidRPr="001312B3">
              <w:rPr>
                <w:noProof/>
                <w:webHidden/>
              </w:rPr>
              <w:t>12</w:t>
            </w:r>
            <w:r w:rsidRPr="001312B3">
              <w:rPr>
                <w:noProof/>
                <w:webHidden/>
              </w:rPr>
              <w:fldChar w:fldCharType="end"/>
            </w:r>
          </w:hyperlink>
        </w:p>
        <w:p w14:paraId="11945729" w14:textId="77777777" w:rsidR="001312B3" w:rsidRPr="001312B3" w:rsidRDefault="001312B3" w:rsidP="001312B3">
          <w:pPr>
            <w:pStyle w:val="TOC2"/>
            <w:tabs>
              <w:tab w:val="right" w:leader="dot" w:pos="9010"/>
            </w:tabs>
            <w:spacing w:line="360" w:lineRule="auto"/>
            <w:jc w:val="both"/>
            <w:rPr>
              <w:rFonts w:ascii="Arial" w:hAnsi="Arial" w:cs="Arial"/>
              <w:noProof/>
              <w:color w:val="000000" w:themeColor="text1"/>
              <w:sz w:val="24"/>
              <w:szCs w:val="24"/>
            </w:rPr>
          </w:pPr>
          <w:hyperlink w:anchor="_Toc498639756" w:history="1">
            <w:r w:rsidRPr="001312B3">
              <w:rPr>
                <w:rStyle w:val="Hyperlink"/>
                <w:rFonts w:ascii="Arial" w:hAnsi="Arial" w:cs="Arial"/>
                <w:noProof/>
                <w:color w:val="000000" w:themeColor="text1"/>
                <w:sz w:val="24"/>
                <w:szCs w:val="24"/>
                <w:lang w:val="en-GB"/>
              </w:rPr>
              <w:t>4.1 Starbucks Business Strategy</w:t>
            </w:r>
            <w:r w:rsidRPr="001312B3">
              <w:rPr>
                <w:rFonts w:ascii="Arial" w:hAnsi="Arial" w:cs="Arial"/>
                <w:noProof/>
                <w:webHidden/>
                <w:color w:val="000000" w:themeColor="text1"/>
                <w:sz w:val="24"/>
                <w:szCs w:val="24"/>
              </w:rPr>
              <w:tab/>
            </w:r>
            <w:r w:rsidRPr="001312B3">
              <w:rPr>
                <w:rFonts w:ascii="Arial" w:hAnsi="Arial" w:cs="Arial"/>
                <w:noProof/>
                <w:webHidden/>
                <w:color w:val="000000" w:themeColor="text1"/>
                <w:sz w:val="24"/>
                <w:szCs w:val="24"/>
              </w:rPr>
              <w:fldChar w:fldCharType="begin"/>
            </w:r>
            <w:r w:rsidRPr="001312B3">
              <w:rPr>
                <w:rFonts w:ascii="Arial" w:hAnsi="Arial" w:cs="Arial"/>
                <w:noProof/>
                <w:webHidden/>
                <w:color w:val="000000" w:themeColor="text1"/>
                <w:sz w:val="24"/>
                <w:szCs w:val="24"/>
              </w:rPr>
              <w:instrText xml:space="preserve"> PAGEREF _Toc498639756 \h </w:instrText>
            </w:r>
            <w:r w:rsidRPr="001312B3">
              <w:rPr>
                <w:rFonts w:ascii="Arial" w:hAnsi="Arial" w:cs="Arial"/>
                <w:noProof/>
                <w:webHidden/>
                <w:color w:val="000000" w:themeColor="text1"/>
                <w:sz w:val="24"/>
                <w:szCs w:val="24"/>
              </w:rPr>
            </w:r>
            <w:r w:rsidRPr="001312B3">
              <w:rPr>
                <w:rFonts w:ascii="Arial" w:hAnsi="Arial" w:cs="Arial"/>
                <w:noProof/>
                <w:webHidden/>
                <w:color w:val="000000" w:themeColor="text1"/>
                <w:sz w:val="24"/>
                <w:szCs w:val="24"/>
              </w:rPr>
              <w:fldChar w:fldCharType="separate"/>
            </w:r>
            <w:r w:rsidRPr="001312B3">
              <w:rPr>
                <w:rFonts w:ascii="Arial" w:hAnsi="Arial" w:cs="Arial"/>
                <w:noProof/>
                <w:webHidden/>
                <w:color w:val="000000" w:themeColor="text1"/>
                <w:sz w:val="24"/>
                <w:szCs w:val="24"/>
              </w:rPr>
              <w:t>12</w:t>
            </w:r>
            <w:r w:rsidRPr="001312B3">
              <w:rPr>
                <w:rFonts w:ascii="Arial" w:hAnsi="Arial" w:cs="Arial"/>
                <w:noProof/>
                <w:webHidden/>
                <w:color w:val="000000" w:themeColor="text1"/>
                <w:sz w:val="24"/>
                <w:szCs w:val="24"/>
              </w:rPr>
              <w:fldChar w:fldCharType="end"/>
            </w:r>
          </w:hyperlink>
        </w:p>
        <w:p w14:paraId="02E08775" w14:textId="77777777" w:rsidR="001312B3" w:rsidRPr="001312B3" w:rsidRDefault="001312B3" w:rsidP="001312B3">
          <w:pPr>
            <w:pStyle w:val="TOC2"/>
            <w:tabs>
              <w:tab w:val="right" w:leader="dot" w:pos="9010"/>
            </w:tabs>
            <w:spacing w:line="360" w:lineRule="auto"/>
            <w:jc w:val="both"/>
            <w:rPr>
              <w:rFonts w:ascii="Arial" w:hAnsi="Arial" w:cs="Arial"/>
              <w:noProof/>
              <w:color w:val="000000" w:themeColor="text1"/>
              <w:sz w:val="24"/>
              <w:szCs w:val="24"/>
            </w:rPr>
          </w:pPr>
          <w:hyperlink w:anchor="_Toc498639757" w:history="1">
            <w:r w:rsidRPr="001312B3">
              <w:rPr>
                <w:rStyle w:val="Hyperlink"/>
                <w:rFonts w:ascii="Arial" w:hAnsi="Arial" w:cs="Arial"/>
                <w:noProof/>
                <w:color w:val="000000" w:themeColor="text1"/>
                <w:sz w:val="24"/>
                <w:szCs w:val="24"/>
                <w:lang w:val="en-GB"/>
              </w:rPr>
              <w:t>4.2 Implementation of Starbucks’ Differentiation Business Strategy</w:t>
            </w:r>
            <w:r w:rsidRPr="001312B3">
              <w:rPr>
                <w:rFonts w:ascii="Arial" w:hAnsi="Arial" w:cs="Arial"/>
                <w:noProof/>
                <w:webHidden/>
                <w:color w:val="000000" w:themeColor="text1"/>
                <w:sz w:val="24"/>
                <w:szCs w:val="24"/>
              </w:rPr>
              <w:tab/>
            </w:r>
            <w:r w:rsidRPr="001312B3">
              <w:rPr>
                <w:rFonts w:ascii="Arial" w:hAnsi="Arial" w:cs="Arial"/>
                <w:noProof/>
                <w:webHidden/>
                <w:color w:val="000000" w:themeColor="text1"/>
                <w:sz w:val="24"/>
                <w:szCs w:val="24"/>
              </w:rPr>
              <w:fldChar w:fldCharType="begin"/>
            </w:r>
            <w:r w:rsidRPr="001312B3">
              <w:rPr>
                <w:rFonts w:ascii="Arial" w:hAnsi="Arial" w:cs="Arial"/>
                <w:noProof/>
                <w:webHidden/>
                <w:color w:val="000000" w:themeColor="text1"/>
                <w:sz w:val="24"/>
                <w:szCs w:val="24"/>
              </w:rPr>
              <w:instrText xml:space="preserve"> PAGEREF _Toc498639757 \h </w:instrText>
            </w:r>
            <w:r w:rsidRPr="001312B3">
              <w:rPr>
                <w:rFonts w:ascii="Arial" w:hAnsi="Arial" w:cs="Arial"/>
                <w:noProof/>
                <w:webHidden/>
                <w:color w:val="000000" w:themeColor="text1"/>
                <w:sz w:val="24"/>
                <w:szCs w:val="24"/>
              </w:rPr>
            </w:r>
            <w:r w:rsidRPr="001312B3">
              <w:rPr>
                <w:rFonts w:ascii="Arial" w:hAnsi="Arial" w:cs="Arial"/>
                <w:noProof/>
                <w:webHidden/>
                <w:color w:val="000000" w:themeColor="text1"/>
                <w:sz w:val="24"/>
                <w:szCs w:val="24"/>
              </w:rPr>
              <w:fldChar w:fldCharType="separate"/>
            </w:r>
            <w:r w:rsidRPr="001312B3">
              <w:rPr>
                <w:rFonts w:ascii="Arial" w:hAnsi="Arial" w:cs="Arial"/>
                <w:noProof/>
                <w:webHidden/>
                <w:color w:val="000000" w:themeColor="text1"/>
                <w:sz w:val="24"/>
                <w:szCs w:val="24"/>
              </w:rPr>
              <w:t>12</w:t>
            </w:r>
            <w:r w:rsidRPr="001312B3">
              <w:rPr>
                <w:rFonts w:ascii="Arial" w:hAnsi="Arial" w:cs="Arial"/>
                <w:noProof/>
                <w:webHidden/>
                <w:color w:val="000000" w:themeColor="text1"/>
                <w:sz w:val="24"/>
                <w:szCs w:val="24"/>
              </w:rPr>
              <w:fldChar w:fldCharType="end"/>
            </w:r>
          </w:hyperlink>
        </w:p>
        <w:p w14:paraId="7AB93285" w14:textId="77777777" w:rsidR="001312B3" w:rsidRPr="001312B3" w:rsidRDefault="001312B3" w:rsidP="001312B3">
          <w:pPr>
            <w:pStyle w:val="TOC3"/>
            <w:tabs>
              <w:tab w:val="right" w:leader="dot" w:pos="9010"/>
            </w:tabs>
            <w:spacing w:line="360" w:lineRule="auto"/>
            <w:jc w:val="both"/>
            <w:rPr>
              <w:rFonts w:ascii="Arial" w:hAnsi="Arial" w:cs="Arial"/>
              <w:noProof/>
              <w:color w:val="000000" w:themeColor="text1"/>
              <w:sz w:val="24"/>
              <w:szCs w:val="24"/>
            </w:rPr>
          </w:pPr>
          <w:hyperlink w:anchor="_Toc498639758" w:history="1">
            <w:r w:rsidRPr="001312B3">
              <w:rPr>
                <w:rStyle w:val="Hyperlink"/>
                <w:rFonts w:ascii="Arial" w:hAnsi="Arial" w:cs="Arial"/>
                <w:noProof/>
                <w:color w:val="000000" w:themeColor="text1"/>
                <w:sz w:val="24"/>
                <w:szCs w:val="24"/>
                <w:lang w:val="en-GB"/>
              </w:rPr>
              <w:t>4.2.1 Starbucks Quality</w:t>
            </w:r>
            <w:r w:rsidRPr="001312B3">
              <w:rPr>
                <w:rFonts w:ascii="Arial" w:hAnsi="Arial" w:cs="Arial"/>
                <w:noProof/>
                <w:webHidden/>
                <w:color w:val="000000" w:themeColor="text1"/>
                <w:sz w:val="24"/>
                <w:szCs w:val="24"/>
              </w:rPr>
              <w:tab/>
            </w:r>
            <w:r w:rsidRPr="001312B3">
              <w:rPr>
                <w:rFonts w:ascii="Arial" w:hAnsi="Arial" w:cs="Arial"/>
                <w:noProof/>
                <w:webHidden/>
                <w:color w:val="000000" w:themeColor="text1"/>
                <w:sz w:val="24"/>
                <w:szCs w:val="24"/>
              </w:rPr>
              <w:fldChar w:fldCharType="begin"/>
            </w:r>
            <w:r w:rsidRPr="001312B3">
              <w:rPr>
                <w:rFonts w:ascii="Arial" w:hAnsi="Arial" w:cs="Arial"/>
                <w:noProof/>
                <w:webHidden/>
                <w:color w:val="000000" w:themeColor="text1"/>
                <w:sz w:val="24"/>
                <w:szCs w:val="24"/>
              </w:rPr>
              <w:instrText xml:space="preserve"> PAGEREF _Toc498639758 \h </w:instrText>
            </w:r>
            <w:r w:rsidRPr="001312B3">
              <w:rPr>
                <w:rFonts w:ascii="Arial" w:hAnsi="Arial" w:cs="Arial"/>
                <w:noProof/>
                <w:webHidden/>
                <w:color w:val="000000" w:themeColor="text1"/>
                <w:sz w:val="24"/>
                <w:szCs w:val="24"/>
              </w:rPr>
            </w:r>
            <w:r w:rsidRPr="001312B3">
              <w:rPr>
                <w:rFonts w:ascii="Arial" w:hAnsi="Arial" w:cs="Arial"/>
                <w:noProof/>
                <w:webHidden/>
                <w:color w:val="000000" w:themeColor="text1"/>
                <w:sz w:val="24"/>
                <w:szCs w:val="24"/>
              </w:rPr>
              <w:fldChar w:fldCharType="separate"/>
            </w:r>
            <w:r w:rsidRPr="001312B3">
              <w:rPr>
                <w:rFonts w:ascii="Arial" w:hAnsi="Arial" w:cs="Arial"/>
                <w:noProof/>
                <w:webHidden/>
                <w:color w:val="000000" w:themeColor="text1"/>
                <w:sz w:val="24"/>
                <w:szCs w:val="24"/>
              </w:rPr>
              <w:t>12</w:t>
            </w:r>
            <w:r w:rsidRPr="001312B3">
              <w:rPr>
                <w:rFonts w:ascii="Arial" w:hAnsi="Arial" w:cs="Arial"/>
                <w:noProof/>
                <w:webHidden/>
                <w:color w:val="000000" w:themeColor="text1"/>
                <w:sz w:val="24"/>
                <w:szCs w:val="24"/>
              </w:rPr>
              <w:fldChar w:fldCharType="end"/>
            </w:r>
          </w:hyperlink>
        </w:p>
        <w:p w14:paraId="2DD4202A" w14:textId="77777777" w:rsidR="001312B3" w:rsidRPr="001312B3" w:rsidRDefault="001312B3" w:rsidP="001312B3">
          <w:pPr>
            <w:pStyle w:val="TOC3"/>
            <w:tabs>
              <w:tab w:val="right" w:leader="dot" w:pos="9010"/>
            </w:tabs>
            <w:spacing w:line="360" w:lineRule="auto"/>
            <w:jc w:val="both"/>
            <w:rPr>
              <w:rFonts w:ascii="Arial" w:hAnsi="Arial" w:cs="Arial"/>
              <w:noProof/>
              <w:color w:val="000000" w:themeColor="text1"/>
              <w:sz w:val="24"/>
              <w:szCs w:val="24"/>
            </w:rPr>
          </w:pPr>
          <w:hyperlink w:anchor="_Toc498639759" w:history="1">
            <w:r w:rsidRPr="001312B3">
              <w:rPr>
                <w:rStyle w:val="Hyperlink"/>
                <w:rFonts w:ascii="Arial" w:hAnsi="Arial" w:cs="Arial"/>
                <w:noProof/>
                <w:color w:val="000000" w:themeColor="text1"/>
                <w:sz w:val="24"/>
                <w:szCs w:val="24"/>
                <w:lang w:val="en-GB"/>
              </w:rPr>
              <w:t>4.2.2 Starbucks Corporate Social Responsibility</w:t>
            </w:r>
            <w:r w:rsidRPr="001312B3">
              <w:rPr>
                <w:rFonts w:ascii="Arial" w:hAnsi="Arial" w:cs="Arial"/>
                <w:noProof/>
                <w:webHidden/>
                <w:color w:val="000000" w:themeColor="text1"/>
                <w:sz w:val="24"/>
                <w:szCs w:val="24"/>
              </w:rPr>
              <w:tab/>
            </w:r>
            <w:r w:rsidRPr="001312B3">
              <w:rPr>
                <w:rFonts w:ascii="Arial" w:hAnsi="Arial" w:cs="Arial"/>
                <w:noProof/>
                <w:webHidden/>
                <w:color w:val="000000" w:themeColor="text1"/>
                <w:sz w:val="24"/>
                <w:szCs w:val="24"/>
              </w:rPr>
              <w:fldChar w:fldCharType="begin"/>
            </w:r>
            <w:r w:rsidRPr="001312B3">
              <w:rPr>
                <w:rFonts w:ascii="Arial" w:hAnsi="Arial" w:cs="Arial"/>
                <w:noProof/>
                <w:webHidden/>
                <w:color w:val="000000" w:themeColor="text1"/>
                <w:sz w:val="24"/>
                <w:szCs w:val="24"/>
              </w:rPr>
              <w:instrText xml:space="preserve"> PAGEREF _Toc498639759 \h </w:instrText>
            </w:r>
            <w:r w:rsidRPr="001312B3">
              <w:rPr>
                <w:rFonts w:ascii="Arial" w:hAnsi="Arial" w:cs="Arial"/>
                <w:noProof/>
                <w:webHidden/>
                <w:color w:val="000000" w:themeColor="text1"/>
                <w:sz w:val="24"/>
                <w:szCs w:val="24"/>
              </w:rPr>
            </w:r>
            <w:r w:rsidRPr="001312B3">
              <w:rPr>
                <w:rFonts w:ascii="Arial" w:hAnsi="Arial" w:cs="Arial"/>
                <w:noProof/>
                <w:webHidden/>
                <w:color w:val="000000" w:themeColor="text1"/>
                <w:sz w:val="24"/>
                <w:szCs w:val="24"/>
              </w:rPr>
              <w:fldChar w:fldCharType="separate"/>
            </w:r>
            <w:r w:rsidRPr="001312B3">
              <w:rPr>
                <w:rFonts w:ascii="Arial" w:hAnsi="Arial" w:cs="Arial"/>
                <w:noProof/>
                <w:webHidden/>
                <w:color w:val="000000" w:themeColor="text1"/>
                <w:sz w:val="24"/>
                <w:szCs w:val="24"/>
              </w:rPr>
              <w:t>13</w:t>
            </w:r>
            <w:r w:rsidRPr="001312B3">
              <w:rPr>
                <w:rFonts w:ascii="Arial" w:hAnsi="Arial" w:cs="Arial"/>
                <w:noProof/>
                <w:webHidden/>
                <w:color w:val="000000" w:themeColor="text1"/>
                <w:sz w:val="24"/>
                <w:szCs w:val="24"/>
              </w:rPr>
              <w:fldChar w:fldCharType="end"/>
            </w:r>
          </w:hyperlink>
        </w:p>
        <w:p w14:paraId="3DE2C1CD" w14:textId="77777777" w:rsidR="001312B3" w:rsidRPr="001312B3" w:rsidRDefault="001312B3" w:rsidP="001312B3">
          <w:pPr>
            <w:pStyle w:val="TOC3"/>
            <w:tabs>
              <w:tab w:val="right" w:leader="dot" w:pos="9010"/>
            </w:tabs>
            <w:spacing w:line="360" w:lineRule="auto"/>
            <w:jc w:val="both"/>
            <w:rPr>
              <w:rFonts w:ascii="Arial" w:hAnsi="Arial" w:cs="Arial"/>
              <w:noProof/>
              <w:color w:val="000000" w:themeColor="text1"/>
              <w:sz w:val="24"/>
              <w:szCs w:val="24"/>
            </w:rPr>
          </w:pPr>
          <w:hyperlink w:anchor="_Toc498639760" w:history="1">
            <w:r w:rsidRPr="001312B3">
              <w:rPr>
                <w:rStyle w:val="Hyperlink"/>
                <w:rFonts w:ascii="Arial" w:hAnsi="Arial" w:cs="Arial"/>
                <w:noProof/>
                <w:color w:val="000000" w:themeColor="text1"/>
                <w:sz w:val="24"/>
                <w:szCs w:val="24"/>
                <w:lang w:val="en-GB"/>
              </w:rPr>
              <w:t>4.2.3 Innovation and Digital Technology</w:t>
            </w:r>
            <w:r w:rsidRPr="001312B3">
              <w:rPr>
                <w:rFonts w:ascii="Arial" w:hAnsi="Arial" w:cs="Arial"/>
                <w:noProof/>
                <w:webHidden/>
                <w:color w:val="000000" w:themeColor="text1"/>
                <w:sz w:val="24"/>
                <w:szCs w:val="24"/>
              </w:rPr>
              <w:tab/>
            </w:r>
            <w:r w:rsidRPr="001312B3">
              <w:rPr>
                <w:rFonts w:ascii="Arial" w:hAnsi="Arial" w:cs="Arial"/>
                <w:noProof/>
                <w:webHidden/>
                <w:color w:val="000000" w:themeColor="text1"/>
                <w:sz w:val="24"/>
                <w:szCs w:val="24"/>
              </w:rPr>
              <w:fldChar w:fldCharType="begin"/>
            </w:r>
            <w:r w:rsidRPr="001312B3">
              <w:rPr>
                <w:rFonts w:ascii="Arial" w:hAnsi="Arial" w:cs="Arial"/>
                <w:noProof/>
                <w:webHidden/>
                <w:color w:val="000000" w:themeColor="text1"/>
                <w:sz w:val="24"/>
                <w:szCs w:val="24"/>
              </w:rPr>
              <w:instrText xml:space="preserve"> PAGEREF _Toc498639760 \h </w:instrText>
            </w:r>
            <w:r w:rsidRPr="001312B3">
              <w:rPr>
                <w:rFonts w:ascii="Arial" w:hAnsi="Arial" w:cs="Arial"/>
                <w:noProof/>
                <w:webHidden/>
                <w:color w:val="000000" w:themeColor="text1"/>
                <w:sz w:val="24"/>
                <w:szCs w:val="24"/>
              </w:rPr>
            </w:r>
            <w:r w:rsidRPr="001312B3">
              <w:rPr>
                <w:rFonts w:ascii="Arial" w:hAnsi="Arial" w:cs="Arial"/>
                <w:noProof/>
                <w:webHidden/>
                <w:color w:val="000000" w:themeColor="text1"/>
                <w:sz w:val="24"/>
                <w:szCs w:val="24"/>
              </w:rPr>
              <w:fldChar w:fldCharType="separate"/>
            </w:r>
            <w:r w:rsidRPr="001312B3">
              <w:rPr>
                <w:rFonts w:ascii="Arial" w:hAnsi="Arial" w:cs="Arial"/>
                <w:noProof/>
                <w:webHidden/>
                <w:color w:val="000000" w:themeColor="text1"/>
                <w:sz w:val="24"/>
                <w:szCs w:val="24"/>
              </w:rPr>
              <w:t>14</w:t>
            </w:r>
            <w:r w:rsidRPr="001312B3">
              <w:rPr>
                <w:rFonts w:ascii="Arial" w:hAnsi="Arial" w:cs="Arial"/>
                <w:noProof/>
                <w:webHidden/>
                <w:color w:val="000000" w:themeColor="text1"/>
                <w:sz w:val="24"/>
                <w:szCs w:val="24"/>
              </w:rPr>
              <w:fldChar w:fldCharType="end"/>
            </w:r>
          </w:hyperlink>
        </w:p>
        <w:p w14:paraId="3F31A772" w14:textId="77777777" w:rsidR="001312B3" w:rsidRPr="001312B3" w:rsidRDefault="001312B3" w:rsidP="001312B3">
          <w:pPr>
            <w:pStyle w:val="TOC3"/>
            <w:tabs>
              <w:tab w:val="right" w:leader="dot" w:pos="9010"/>
            </w:tabs>
            <w:spacing w:line="360" w:lineRule="auto"/>
            <w:jc w:val="both"/>
            <w:rPr>
              <w:rFonts w:ascii="Arial" w:hAnsi="Arial" w:cs="Arial"/>
              <w:noProof/>
              <w:color w:val="000000" w:themeColor="text1"/>
              <w:sz w:val="24"/>
              <w:szCs w:val="24"/>
            </w:rPr>
          </w:pPr>
          <w:hyperlink w:anchor="_Toc498639761" w:history="1">
            <w:r w:rsidRPr="001312B3">
              <w:rPr>
                <w:rStyle w:val="Hyperlink"/>
                <w:rFonts w:ascii="Arial" w:hAnsi="Arial" w:cs="Arial"/>
                <w:noProof/>
                <w:color w:val="000000" w:themeColor="text1"/>
                <w:sz w:val="24"/>
                <w:szCs w:val="24"/>
                <w:lang w:val="en-GB"/>
              </w:rPr>
              <w:t>4.2.4 Growth</w:t>
            </w:r>
            <w:r w:rsidRPr="001312B3">
              <w:rPr>
                <w:rFonts w:ascii="Arial" w:hAnsi="Arial" w:cs="Arial"/>
                <w:noProof/>
                <w:webHidden/>
                <w:color w:val="000000" w:themeColor="text1"/>
                <w:sz w:val="24"/>
                <w:szCs w:val="24"/>
              </w:rPr>
              <w:tab/>
            </w:r>
            <w:r w:rsidRPr="001312B3">
              <w:rPr>
                <w:rFonts w:ascii="Arial" w:hAnsi="Arial" w:cs="Arial"/>
                <w:noProof/>
                <w:webHidden/>
                <w:color w:val="000000" w:themeColor="text1"/>
                <w:sz w:val="24"/>
                <w:szCs w:val="24"/>
              </w:rPr>
              <w:fldChar w:fldCharType="begin"/>
            </w:r>
            <w:r w:rsidRPr="001312B3">
              <w:rPr>
                <w:rFonts w:ascii="Arial" w:hAnsi="Arial" w:cs="Arial"/>
                <w:noProof/>
                <w:webHidden/>
                <w:color w:val="000000" w:themeColor="text1"/>
                <w:sz w:val="24"/>
                <w:szCs w:val="24"/>
              </w:rPr>
              <w:instrText xml:space="preserve"> PAGEREF _Toc498639761 \h </w:instrText>
            </w:r>
            <w:r w:rsidRPr="001312B3">
              <w:rPr>
                <w:rFonts w:ascii="Arial" w:hAnsi="Arial" w:cs="Arial"/>
                <w:noProof/>
                <w:webHidden/>
                <w:color w:val="000000" w:themeColor="text1"/>
                <w:sz w:val="24"/>
                <w:szCs w:val="24"/>
              </w:rPr>
            </w:r>
            <w:r w:rsidRPr="001312B3">
              <w:rPr>
                <w:rFonts w:ascii="Arial" w:hAnsi="Arial" w:cs="Arial"/>
                <w:noProof/>
                <w:webHidden/>
                <w:color w:val="000000" w:themeColor="text1"/>
                <w:sz w:val="24"/>
                <w:szCs w:val="24"/>
              </w:rPr>
              <w:fldChar w:fldCharType="separate"/>
            </w:r>
            <w:r w:rsidRPr="001312B3">
              <w:rPr>
                <w:rFonts w:ascii="Arial" w:hAnsi="Arial" w:cs="Arial"/>
                <w:noProof/>
                <w:webHidden/>
                <w:color w:val="000000" w:themeColor="text1"/>
                <w:sz w:val="24"/>
                <w:szCs w:val="24"/>
              </w:rPr>
              <w:t>14</w:t>
            </w:r>
            <w:r w:rsidRPr="001312B3">
              <w:rPr>
                <w:rFonts w:ascii="Arial" w:hAnsi="Arial" w:cs="Arial"/>
                <w:noProof/>
                <w:webHidden/>
                <w:color w:val="000000" w:themeColor="text1"/>
                <w:sz w:val="24"/>
                <w:szCs w:val="24"/>
              </w:rPr>
              <w:fldChar w:fldCharType="end"/>
            </w:r>
          </w:hyperlink>
        </w:p>
        <w:p w14:paraId="6EF18F50" w14:textId="77777777" w:rsidR="001312B3" w:rsidRPr="001312B3" w:rsidRDefault="001312B3" w:rsidP="001312B3">
          <w:pPr>
            <w:pStyle w:val="TOC3"/>
            <w:tabs>
              <w:tab w:val="right" w:leader="dot" w:pos="9010"/>
            </w:tabs>
            <w:spacing w:line="360" w:lineRule="auto"/>
            <w:jc w:val="both"/>
            <w:rPr>
              <w:rFonts w:ascii="Arial" w:hAnsi="Arial" w:cs="Arial"/>
              <w:noProof/>
              <w:color w:val="000000" w:themeColor="text1"/>
              <w:sz w:val="24"/>
              <w:szCs w:val="24"/>
            </w:rPr>
          </w:pPr>
          <w:hyperlink w:anchor="_Toc498639762" w:history="1">
            <w:r w:rsidRPr="001312B3">
              <w:rPr>
                <w:rStyle w:val="Hyperlink"/>
                <w:rFonts w:ascii="Arial" w:hAnsi="Arial" w:cs="Arial"/>
                <w:noProof/>
                <w:color w:val="000000" w:themeColor="text1"/>
                <w:sz w:val="24"/>
                <w:szCs w:val="24"/>
                <w:lang w:val="en-GB"/>
              </w:rPr>
              <w:t>4.2.5 Starbucks Stuck in the Middle</w:t>
            </w:r>
            <w:r w:rsidRPr="001312B3">
              <w:rPr>
                <w:rFonts w:ascii="Arial" w:hAnsi="Arial" w:cs="Arial"/>
                <w:noProof/>
                <w:webHidden/>
                <w:color w:val="000000" w:themeColor="text1"/>
                <w:sz w:val="24"/>
                <w:szCs w:val="24"/>
              </w:rPr>
              <w:tab/>
            </w:r>
            <w:r w:rsidRPr="001312B3">
              <w:rPr>
                <w:rFonts w:ascii="Arial" w:hAnsi="Arial" w:cs="Arial"/>
                <w:noProof/>
                <w:webHidden/>
                <w:color w:val="000000" w:themeColor="text1"/>
                <w:sz w:val="24"/>
                <w:szCs w:val="24"/>
              </w:rPr>
              <w:fldChar w:fldCharType="begin"/>
            </w:r>
            <w:r w:rsidRPr="001312B3">
              <w:rPr>
                <w:rFonts w:ascii="Arial" w:hAnsi="Arial" w:cs="Arial"/>
                <w:noProof/>
                <w:webHidden/>
                <w:color w:val="000000" w:themeColor="text1"/>
                <w:sz w:val="24"/>
                <w:szCs w:val="24"/>
              </w:rPr>
              <w:instrText xml:space="preserve"> PAGEREF _Toc498639762 \h </w:instrText>
            </w:r>
            <w:r w:rsidRPr="001312B3">
              <w:rPr>
                <w:rFonts w:ascii="Arial" w:hAnsi="Arial" w:cs="Arial"/>
                <w:noProof/>
                <w:webHidden/>
                <w:color w:val="000000" w:themeColor="text1"/>
                <w:sz w:val="24"/>
                <w:szCs w:val="24"/>
              </w:rPr>
            </w:r>
            <w:r w:rsidRPr="001312B3">
              <w:rPr>
                <w:rFonts w:ascii="Arial" w:hAnsi="Arial" w:cs="Arial"/>
                <w:noProof/>
                <w:webHidden/>
                <w:color w:val="000000" w:themeColor="text1"/>
                <w:sz w:val="24"/>
                <w:szCs w:val="24"/>
              </w:rPr>
              <w:fldChar w:fldCharType="separate"/>
            </w:r>
            <w:r w:rsidRPr="001312B3">
              <w:rPr>
                <w:rFonts w:ascii="Arial" w:hAnsi="Arial" w:cs="Arial"/>
                <w:noProof/>
                <w:webHidden/>
                <w:color w:val="000000" w:themeColor="text1"/>
                <w:sz w:val="24"/>
                <w:szCs w:val="24"/>
              </w:rPr>
              <w:t>15</w:t>
            </w:r>
            <w:r w:rsidRPr="001312B3">
              <w:rPr>
                <w:rFonts w:ascii="Arial" w:hAnsi="Arial" w:cs="Arial"/>
                <w:noProof/>
                <w:webHidden/>
                <w:color w:val="000000" w:themeColor="text1"/>
                <w:sz w:val="24"/>
                <w:szCs w:val="24"/>
              </w:rPr>
              <w:fldChar w:fldCharType="end"/>
            </w:r>
          </w:hyperlink>
        </w:p>
        <w:p w14:paraId="4413D42B" w14:textId="77777777" w:rsidR="001312B3" w:rsidRPr="001312B3" w:rsidRDefault="001312B3" w:rsidP="001312B3">
          <w:pPr>
            <w:pStyle w:val="TOC2"/>
            <w:tabs>
              <w:tab w:val="right" w:leader="dot" w:pos="9010"/>
            </w:tabs>
            <w:spacing w:line="360" w:lineRule="auto"/>
            <w:jc w:val="both"/>
            <w:rPr>
              <w:rFonts w:ascii="Arial" w:hAnsi="Arial" w:cs="Arial"/>
              <w:noProof/>
              <w:color w:val="000000" w:themeColor="text1"/>
              <w:sz w:val="24"/>
              <w:szCs w:val="24"/>
            </w:rPr>
          </w:pPr>
          <w:hyperlink w:anchor="_Toc498639763" w:history="1">
            <w:r w:rsidRPr="001312B3">
              <w:rPr>
                <w:rStyle w:val="Hyperlink"/>
                <w:rFonts w:ascii="Arial" w:hAnsi="Arial" w:cs="Arial"/>
                <w:noProof/>
                <w:color w:val="000000" w:themeColor="text1"/>
                <w:sz w:val="24"/>
                <w:szCs w:val="24"/>
                <w:lang w:val="en-GB"/>
              </w:rPr>
              <w:t>4.3 Advantages and Disadvantages of a Differentiation Strategy</w:t>
            </w:r>
            <w:r w:rsidRPr="001312B3">
              <w:rPr>
                <w:rFonts w:ascii="Arial" w:hAnsi="Arial" w:cs="Arial"/>
                <w:noProof/>
                <w:webHidden/>
                <w:color w:val="000000" w:themeColor="text1"/>
                <w:sz w:val="24"/>
                <w:szCs w:val="24"/>
              </w:rPr>
              <w:tab/>
            </w:r>
            <w:r w:rsidRPr="001312B3">
              <w:rPr>
                <w:rFonts w:ascii="Arial" w:hAnsi="Arial" w:cs="Arial"/>
                <w:noProof/>
                <w:webHidden/>
                <w:color w:val="000000" w:themeColor="text1"/>
                <w:sz w:val="24"/>
                <w:szCs w:val="24"/>
              </w:rPr>
              <w:fldChar w:fldCharType="begin"/>
            </w:r>
            <w:r w:rsidRPr="001312B3">
              <w:rPr>
                <w:rFonts w:ascii="Arial" w:hAnsi="Arial" w:cs="Arial"/>
                <w:noProof/>
                <w:webHidden/>
                <w:color w:val="000000" w:themeColor="text1"/>
                <w:sz w:val="24"/>
                <w:szCs w:val="24"/>
              </w:rPr>
              <w:instrText xml:space="preserve"> PAGEREF _Toc498639763 \h </w:instrText>
            </w:r>
            <w:r w:rsidRPr="001312B3">
              <w:rPr>
                <w:rFonts w:ascii="Arial" w:hAnsi="Arial" w:cs="Arial"/>
                <w:noProof/>
                <w:webHidden/>
                <w:color w:val="000000" w:themeColor="text1"/>
                <w:sz w:val="24"/>
                <w:szCs w:val="24"/>
              </w:rPr>
            </w:r>
            <w:r w:rsidRPr="001312B3">
              <w:rPr>
                <w:rFonts w:ascii="Arial" w:hAnsi="Arial" w:cs="Arial"/>
                <w:noProof/>
                <w:webHidden/>
                <w:color w:val="000000" w:themeColor="text1"/>
                <w:sz w:val="24"/>
                <w:szCs w:val="24"/>
              </w:rPr>
              <w:fldChar w:fldCharType="separate"/>
            </w:r>
            <w:r w:rsidRPr="001312B3">
              <w:rPr>
                <w:rFonts w:ascii="Arial" w:hAnsi="Arial" w:cs="Arial"/>
                <w:noProof/>
                <w:webHidden/>
                <w:color w:val="000000" w:themeColor="text1"/>
                <w:sz w:val="24"/>
                <w:szCs w:val="24"/>
              </w:rPr>
              <w:t>16</w:t>
            </w:r>
            <w:r w:rsidRPr="001312B3">
              <w:rPr>
                <w:rFonts w:ascii="Arial" w:hAnsi="Arial" w:cs="Arial"/>
                <w:noProof/>
                <w:webHidden/>
                <w:color w:val="000000" w:themeColor="text1"/>
                <w:sz w:val="24"/>
                <w:szCs w:val="24"/>
              </w:rPr>
              <w:fldChar w:fldCharType="end"/>
            </w:r>
          </w:hyperlink>
        </w:p>
        <w:p w14:paraId="47BF42DF" w14:textId="77777777" w:rsidR="001312B3" w:rsidRPr="001312B3" w:rsidRDefault="001312B3" w:rsidP="00D04075">
          <w:pPr>
            <w:pStyle w:val="TOC1"/>
            <w:rPr>
              <w:noProof/>
            </w:rPr>
          </w:pPr>
          <w:hyperlink w:anchor="_Toc498639764" w:history="1">
            <w:r w:rsidRPr="001312B3">
              <w:rPr>
                <w:rStyle w:val="Hyperlink"/>
                <w:rFonts w:ascii="Arial" w:hAnsi="Arial" w:cs="Arial"/>
                <w:noProof/>
                <w:color w:val="000000" w:themeColor="text1"/>
                <w:lang w:val="en-GB"/>
              </w:rPr>
              <w:t>5.</w:t>
            </w:r>
            <w:r w:rsidRPr="001312B3">
              <w:rPr>
                <w:noProof/>
              </w:rPr>
              <w:tab/>
            </w:r>
            <w:r w:rsidRPr="001312B3">
              <w:rPr>
                <w:rStyle w:val="Hyperlink"/>
                <w:rFonts w:ascii="Arial" w:hAnsi="Arial" w:cs="Arial"/>
                <w:noProof/>
                <w:color w:val="000000" w:themeColor="text1"/>
                <w:lang w:val="en-GB"/>
              </w:rPr>
              <w:t>Conclusion</w:t>
            </w:r>
            <w:r w:rsidRPr="001312B3">
              <w:rPr>
                <w:noProof/>
                <w:webHidden/>
              </w:rPr>
              <w:tab/>
            </w:r>
            <w:r w:rsidRPr="001312B3">
              <w:rPr>
                <w:noProof/>
                <w:webHidden/>
              </w:rPr>
              <w:fldChar w:fldCharType="begin"/>
            </w:r>
            <w:r w:rsidRPr="001312B3">
              <w:rPr>
                <w:noProof/>
                <w:webHidden/>
              </w:rPr>
              <w:instrText xml:space="preserve"> PAGEREF _Toc498639764 \h </w:instrText>
            </w:r>
            <w:r w:rsidRPr="001312B3">
              <w:rPr>
                <w:noProof/>
                <w:webHidden/>
              </w:rPr>
            </w:r>
            <w:r w:rsidRPr="001312B3">
              <w:rPr>
                <w:noProof/>
                <w:webHidden/>
              </w:rPr>
              <w:fldChar w:fldCharType="separate"/>
            </w:r>
            <w:r w:rsidRPr="001312B3">
              <w:rPr>
                <w:noProof/>
                <w:webHidden/>
              </w:rPr>
              <w:t>18</w:t>
            </w:r>
            <w:r w:rsidRPr="001312B3">
              <w:rPr>
                <w:noProof/>
                <w:webHidden/>
              </w:rPr>
              <w:fldChar w:fldCharType="end"/>
            </w:r>
          </w:hyperlink>
        </w:p>
        <w:p w14:paraId="0F754945" w14:textId="77777777" w:rsidR="001312B3" w:rsidRPr="001312B3" w:rsidRDefault="001312B3" w:rsidP="00D04075">
          <w:pPr>
            <w:pStyle w:val="TOC1"/>
            <w:rPr>
              <w:noProof/>
            </w:rPr>
          </w:pPr>
          <w:hyperlink w:anchor="_Toc498639765" w:history="1">
            <w:r w:rsidRPr="001312B3">
              <w:rPr>
                <w:rStyle w:val="Hyperlink"/>
                <w:rFonts w:ascii="Arial" w:hAnsi="Arial" w:cs="Arial"/>
                <w:noProof/>
                <w:color w:val="000000" w:themeColor="text1"/>
                <w:lang w:val="en-GB"/>
              </w:rPr>
              <w:t>6.</w:t>
            </w:r>
            <w:r w:rsidRPr="001312B3">
              <w:rPr>
                <w:noProof/>
              </w:rPr>
              <w:tab/>
            </w:r>
            <w:r w:rsidRPr="001312B3">
              <w:rPr>
                <w:rStyle w:val="Hyperlink"/>
                <w:rFonts w:ascii="Arial" w:hAnsi="Arial" w:cs="Arial"/>
                <w:noProof/>
                <w:color w:val="000000" w:themeColor="text1"/>
                <w:lang w:val="en-GB"/>
              </w:rPr>
              <w:t>Recommendations</w:t>
            </w:r>
            <w:r w:rsidRPr="001312B3">
              <w:rPr>
                <w:noProof/>
                <w:webHidden/>
              </w:rPr>
              <w:tab/>
            </w:r>
            <w:r w:rsidRPr="001312B3">
              <w:rPr>
                <w:noProof/>
                <w:webHidden/>
              </w:rPr>
              <w:fldChar w:fldCharType="begin"/>
            </w:r>
            <w:r w:rsidRPr="001312B3">
              <w:rPr>
                <w:noProof/>
                <w:webHidden/>
              </w:rPr>
              <w:instrText xml:space="preserve"> PAGEREF _Toc498639765 \h </w:instrText>
            </w:r>
            <w:r w:rsidRPr="001312B3">
              <w:rPr>
                <w:noProof/>
                <w:webHidden/>
              </w:rPr>
            </w:r>
            <w:r w:rsidRPr="001312B3">
              <w:rPr>
                <w:noProof/>
                <w:webHidden/>
              </w:rPr>
              <w:fldChar w:fldCharType="separate"/>
            </w:r>
            <w:r w:rsidRPr="001312B3">
              <w:rPr>
                <w:noProof/>
                <w:webHidden/>
              </w:rPr>
              <w:t>19</w:t>
            </w:r>
            <w:r w:rsidRPr="001312B3">
              <w:rPr>
                <w:noProof/>
                <w:webHidden/>
              </w:rPr>
              <w:fldChar w:fldCharType="end"/>
            </w:r>
          </w:hyperlink>
        </w:p>
        <w:p w14:paraId="218890E5" w14:textId="77777777" w:rsidR="001312B3" w:rsidRPr="001312B3" w:rsidRDefault="001312B3" w:rsidP="00D04075">
          <w:pPr>
            <w:pStyle w:val="TOC1"/>
            <w:rPr>
              <w:noProof/>
            </w:rPr>
          </w:pPr>
          <w:hyperlink w:anchor="_Toc498639766" w:history="1">
            <w:r w:rsidRPr="001312B3">
              <w:rPr>
                <w:rStyle w:val="Hyperlink"/>
                <w:rFonts w:ascii="Arial" w:hAnsi="Arial" w:cs="Arial"/>
                <w:noProof/>
                <w:color w:val="000000" w:themeColor="text1"/>
                <w:lang w:val="en-GB"/>
              </w:rPr>
              <w:t>7.</w:t>
            </w:r>
            <w:r w:rsidRPr="001312B3">
              <w:rPr>
                <w:noProof/>
              </w:rPr>
              <w:tab/>
            </w:r>
            <w:r w:rsidRPr="001312B3">
              <w:rPr>
                <w:rStyle w:val="Hyperlink"/>
                <w:rFonts w:ascii="Arial" w:hAnsi="Arial" w:cs="Arial"/>
                <w:noProof/>
                <w:color w:val="000000" w:themeColor="text1"/>
                <w:lang w:val="en-GB"/>
              </w:rPr>
              <w:t>References</w:t>
            </w:r>
            <w:r w:rsidRPr="001312B3">
              <w:rPr>
                <w:noProof/>
                <w:webHidden/>
              </w:rPr>
              <w:tab/>
            </w:r>
            <w:r w:rsidRPr="001312B3">
              <w:rPr>
                <w:noProof/>
                <w:webHidden/>
              </w:rPr>
              <w:fldChar w:fldCharType="begin"/>
            </w:r>
            <w:r w:rsidRPr="001312B3">
              <w:rPr>
                <w:noProof/>
                <w:webHidden/>
              </w:rPr>
              <w:instrText xml:space="preserve"> PAGEREF _Toc498639766 \h </w:instrText>
            </w:r>
            <w:r w:rsidRPr="001312B3">
              <w:rPr>
                <w:noProof/>
                <w:webHidden/>
              </w:rPr>
            </w:r>
            <w:r w:rsidRPr="001312B3">
              <w:rPr>
                <w:noProof/>
                <w:webHidden/>
              </w:rPr>
              <w:fldChar w:fldCharType="separate"/>
            </w:r>
            <w:r w:rsidRPr="001312B3">
              <w:rPr>
                <w:noProof/>
                <w:webHidden/>
              </w:rPr>
              <w:t>20</w:t>
            </w:r>
            <w:r w:rsidRPr="001312B3">
              <w:rPr>
                <w:noProof/>
                <w:webHidden/>
              </w:rPr>
              <w:fldChar w:fldCharType="end"/>
            </w:r>
          </w:hyperlink>
        </w:p>
        <w:p w14:paraId="0F2B56D8" w14:textId="77777777" w:rsidR="001312B3" w:rsidRPr="001312B3" w:rsidRDefault="001312B3" w:rsidP="00D04075">
          <w:pPr>
            <w:pStyle w:val="TOC1"/>
            <w:rPr>
              <w:noProof/>
            </w:rPr>
          </w:pPr>
          <w:hyperlink w:anchor="_Toc498639767" w:history="1">
            <w:r w:rsidRPr="001312B3">
              <w:rPr>
                <w:rStyle w:val="Hyperlink"/>
                <w:rFonts w:ascii="Arial" w:hAnsi="Arial" w:cs="Arial"/>
                <w:noProof/>
                <w:color w:val="000000" w:themeColor="text1"/>
              </w:rPr>
              <w:t>Bibliography</w:t>
            </w:r>
            <w:r w:rsidRPr="001312B3">
              <w:rPr>
                <w:noProof/>
                <w:webHidden/>
              </w:rPr>
              <w:tab/>
            </w:r>
            <w:r w:rsidRPr="001312B3">
              <w:rPr>
                <w:noProof/>
                <w:webHidden/>
              </w:rPr>
              <w:fldChar w:fldCharType="begin"/>
            </w:r>
            <w:r w:rsidRPr="001312B3">
              <w:rPr>
                <w:noProof/>
                <w:webHidden/>
              </w:rPr>
              <w:instrText xml:space="preserve"> PAGEREF _Toc498639767 \h </w:instrText>
            </w:r>
            <w:r w:rsidRPr="001312B3">
              <w:rPr>
                <w:noProof/>
                <w:webHidden/>
              </w:rPr>
            </w:r>
            <w:r w:rsidRPr="001312B3">
              <w:rPr>
                <w:noProof/>
                <w:webHidden/>
              </w:rPr>
              <w:fldChar w:fldCharType="separate"/>
            </w:r>
            <w:r w:rsidRPr="001312B3">
              <w:rPr>
                <w:noProof/>
                <w:webHidden/>
              </w:rPr>
              <w:t>20</w:t>
            </w:r>
            <w:r w:rsidRPr="001312B3">
              <w:rPr>
                <w:noProof/>
                <w:webHidden/>
              </w:rPr>
              <w:fldChar w:fldCharType="end"/>
            </w:r>
          </w:hyperlink>
        </w:p>
        <w:p w14:paraId="0CAF520C" w14:textId="77777777" w:rsidR="001312B3" w:rsidRPr="001312B3" w:rsidRDefault="001312B3" w:rsidP="00D04075">
          <w:pPr>
            <w:pStyle w:val="TOC1"/>
            <w:rPr>
              <w:noProof/>
            </w:rPr>
          </w:pPr>
          <w:hyperlink w:anchor="_Toc498639768" w:history="1">
            <w:r w:rsidRPr="001312B3">
              <w:rPr>
                <w:rStyle w:val="Hyperlink"/>
                <w:rFonts w:ascii="Arial" w:hAnsi="Arial" w:cs="Arial"/>
                <w:noProof/>
                <w:color w:val="000000" w:themeColor="text1"/>
                <w:lang w:val="en-GB"/>
              </w:rPr>
              <w:t>8.</w:t>
            </w:r>
            <w:r w:rsidRPr="001312B3">
              <w:rPr>
                <w:noProof/>
              </w:rPr>
              <w:tab/>
            </w:r>
            <w:r w:rsidRPr="001312B3">
              <w:rPr>
                <w:rStyle w:val="Hyperlink"/>
                <w:rFonts w:ascii="Arial" w:hAnsi="Arial" w:cs="Arial"/>
                <w:noProof/>
                <w:color w:val="000000" w:themeColor="text1"/>
                <w:lang w:val="en-GB"/>
              </w:rPr>
              <w:t>Appendices</w:t>
            </w:r>
            <w:r w:rsidRPr="001312B3">
              <w:rPr>
                <w:noProof/>
                <w:webHidden/>
              </w:rPr>
              <w:tab/>
            </w:r>
            <w:r w:rsidRPr="001312B3">
              <w:rPr>
                <w:noProof/>
                <w:webHidden/>
              </w:rPr>
              <w:fldChar w:fldCharType="begin"/>
            </w:r>
            <w:r w:rsidRPr="001312B3">
              <w:rPr>
                <w:noProof/>
                <w:webHidden/>
              </w:rPr>
              <w:instrText xml:space="preserve"> PAGEREF _Toc498639768 \h </w:instrText>
            </w:r>
            <w:r w:rsidRPr="001312B3">
              <w:rPr>
                <w:noProof/>
                <w:webHidden/>
              </w:rPr>
            </w:r>
            <w:r w:rsidRPr="001312B3">
              <w:rPr>
                <w:noProof/>
                <w:webHidden/>
              </w:rPr>
              <w:fldChar w:fldCharType="separate"/>
            </w:r>
            <w:r w:rsidRPr="001312B3">
              <w:rPr>
                <w:noProof/>
                <w:webHidden/>
              </w:rPr>
              <w:t>23</w:t>
            </w:r>
            <w:r w:rsidRPr="001312B3">
              <w:rPr>
                <w:noProof/>
                <w:webHidden/>
              </w:rPr>
              <w:fldChar w:fldCharType="end"/>
            </w:r>
          </w:hyperlink>
        </w:p>
        <w:p w14:paraId="58E76BEC" w14:textId="3CEB44F7" w:rsidR="001312B3" w:rsidRPr="001312B3" w:rsidRDefault="001312B3" w:rsidP="001312B3">
          <w:pPr>
            <w:spacing w:line="360" w:lineRule="auto"/>
            <w:jc w:val="both"/>
            <w:rPr>
              <w:rFonts w:ascii="Arial" w:hAnsi="Arial" w:cs="Arial"/>
              <w:color w:val="000000" w:themeColor="text1"/>
            </w:rPr>
          </w:pPr>
          <w:r w:rsidRPr="001312B3">
            <w:rPr>
              <w:rFonts w:ascii="Arial" w:hAnsi="Arial" w:cs="Arial"/>
              <w:b/>
              <w:bCs/>
              <w:noProof/>
              <w:color w:val="000000" w:themeColor="text1"/>
            </w:rPr>
            <w:fldChar w:fldCharType="end"/>
          </w:r>
        </w:p>
      </w:sdtContent>
    </w:sdt>
    <w:p w14:paraId="57942A21" w14:textId="77777777" w:rsidR="00C342DE" w:rsidRPr="001312B3" w:rsidRDefault="00C342DE"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br w:type="page"/>
      </w:r>
    </w:p>
    <w:p w14:paraId="3CC697EB" w14:textId="24F448AD" w:rsidR="00F06614" w:rsidRPr="001312B3" w:rsidRDefault="00C342DE" w:rsidP="001312B3">
      <w:pPr>
        <w:pStyle w:val="Heading1"/>
        <w:numPr>
          <w:ilvl w:val="0"/>
          <w:numId w:val="5"/>
        </w:numPr>
        <w:spacing w:line="360" w:lineRule="auto"/>
        <w:jc w:val="both"/>
        <w:rPr>
          <w:rFonts w:ascii="Arial" w:hAnsi="Arial" w:cs="Arial"/>
          <w:color w:val="000000" w:themeColor="text1"/>
          <w:sz w:val="24"/>
          <w:szCs w:val="24"/>
          <w:lang w:val="en-GB"/>
        </w:rPr>
      </w:pPr>
      <w:bookmarkStart w:id="0" w:name="_Toc498639744"/>
      <w:r w:rsidRPr="001312B3">
        <w:rPr>
          <w:rFonts w:ascii="Arial" w:hAnsi="Arial" w:cs="Arial"/>
          <w:color w:val="000000" w:themeColor="text1"/>
          <w:sz w:val="24"/>
          <w:szCs w:val="24"/>
          <w:lang w:val="en-GB"/>
        </w:rPr>
        <w:lastRenderedPageBreak/>
        <w:t>List of Figures</w:t>
      </w:r>
      <w:bookmarkEnd w:id="0"/>
      <w:r w:rsidRPr="001312B3">
        <w:rPr>
          <w:rFonts w:ascii="Arial" w:hAnsi="Arial" w:cs="Arial"/>
          <w:color w:val="000000" w:themeColor="text1"/>
          <w:sz w:val="24"/>
          <w:szCs w:val="24"/>
          <w:lang w:val="en-GB"/>
        </w:rPr>
        <w:t xml:space="preserve"> </w:t>
      </w:r>
    </w:p>
    <w:p w14:paraId="457019F6" w14:textId="77777777" w:rsidR="00C342DE" w:rsidRPr="001312B3" w:rsidRDefault="00C342DE" w:rsidP="001312B3">
      <w:pPr>
        <w:spacing w:line="360" w:lineRule="auto"/>
        <w:jc w:val="both"/>
        <w:rPr>
          <w:rFonts w:ascii="Arial" w:hAnsi="Arial" w:cs="Arial"/>
          <w:color w:val="000000" w:themeColor="text1"/>
          <w:lang w:val="en-GB"/>
        </w:rPr>
      </w:pPr>
    </w:p>
    <w:p w14:paraId="78A0D27F" w14:textId="77777777" w:rsidR="00C342DE" w:rsidRPr="001312B3" w:rsidRDefault="00C342DE" w:rsidP="001312B3">
      <w:pPr>
        <w:spacing w:line="360" w:lineRule="auto"/>
        <w:jc w:val="both"/>
        <w:rPr>
          <w:rFonts w:ascii="Arial" w:hAnsi="Arial" w:cs="Arial"/>
          <w:color w:val="000000" w:themeColor="text1"/>
          <w:lang w:val="en-GB"/>
        </w:rPr>
      </w:pPr>
    </w:p>
    <w:p w14:paraId="567DC274" w14:textId="77777777" w:rsidR="00C342DE" w:rsidRPr="001312B3" w:rsidRDefault="00C342DE" w:rsidP="001312B3">
      <w:pPr>
        <w:spacing w:line="360" w:lineRule="auto"/>
        <w:jc w:val="both"/>
        <w:rPr>
          <w:rFonts w:ascii="Arial" w:hAnsi="Arial" w:cs="Arial"/>
          <w:color w:val="000000" w:themeColor="text1"/>
        </w:rPr>
      </w:pPr>
      <w:r w:rsidRPr="001312B3">
        <w:rPr>
          <w:rFonts w:ascii="Arial" w:hAnsi="Arial" w:cs="Arial"/>
          <w:color w:val="000000" w:themeColor="text1"/>
        </w:rPr>
        <w:t xml:space="preserve">Figure 2.1 – Starbucks Corporation key information </w:t>
      </w:r>
    </w:p>
    <w:p w14:paraId="4CB85410" w14:textId="77777777" w:rsidR="00C342DE" w:rsidRPr="001312B3" w:rsidRDefault="00C342DE" w:rsidP="001312B3">
      <w:pPr>
        <w:spacing w:line="360" w:lineRule="auto"/>
        <w:jc w:val="both"/>
        <w:rPr>
          <w:rFonts w:ascii="Arial" w:hAnsi="Arial" w:cs="Arial"/>
          <w:color w:val="000000" w:themeColor="text1"/>
          <w:lang w:val="en-GB"/>
        </w:rPr>
      </w:pPr>
    </w:p>
    <w:p w14:paraId="3199B169" w14:textId="3A2FE075" w:rsidR="00C342DE" w:rsidRPr="001312B3" w:rsidRDefault="007B5D69"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Figure 2.2 Porters Five Forces Model </w:t>
      </w:r>
      <w:sdt>
        <w:sdtPr>
          <w:rPr>
            <w:rFonts w:ascii="Arial" w:hAnsi="Arial" w:cs="Arial"/>
            <w:color w:val="000000" w:themeColor="text1"/>
            <w:lang w:val="en-GB"/>
          </w:rPr>
          <w:id w:val="1918815832"/>
          <w:citation/>
        </w:sdtPr>
        <w:sdtContent>
          <w:r w:rsidRPr="001312B3">
            <w:rPr>
              <w:rFonts w:ascii="Arial" w:hAnsi="Arial" w:cs="Arial"/>
              <w:color w:val="000000" w:themeColor="text1"/>
              <w:lang w:val="en-GB"/>
            </w:rPr>
            <w:fldChar w:fldCharType="begin"/>
          </w:r>
          <w:r w:rsidRPr="001312B3">
            <w:rPr>
              <w:rFonts w:ascii="Arial" w:hAnsi="Arial" w:cs="Arial"/>
              <w:color w:val="000000" w:themeColor="text1"/>
              <w:lang w:val="en-GB"/>
            </w:rPr>
            <w:instrText xml:space="preserve">CITATION Por79 \n  \l 2057 </w:instrText>
          </w:r>
          <w:r w:rsidRPr="001312B3">
            <w:rPr>
              <w:rFonts w:ascii="Arial" w:hAnsi="Arial" w:cs="Arial"/>
              <w:color w:val="000000" w:themeColor="text1"/>
              <w:lang w:val="en-GB"/>
            </w:rPr>
            <w:fldChar w:fldCharType="separate"/>
          </w:r>
          <w:r w:rsidRPr="001312B3">
            <w:rPr>
              <w:rFonts w:ascii="Arial" w:hAnsi="Arial" w:cs="Arial"/>
              <w:noProof/>
              <w:color w:val="000000" w:themeColor="text1"/>
              <w:lang w:val="en-GB"/>
            </w:rPr>
            <w:t>(1979)</w:t>
          </w:r>
          <w:r w:rsidRPr="001312B3">
            <w:rPr>
              <w:rFonts w:ascii="Arial" w:hAnsi="Arial" w:cs="Arial"/>
              <w:color w:val="000000" w:themeColor="text1"/>
              <w:lang w:val="en-GB"/>
            </w:rPr>
            <w:fldChar w:fldCharType="end"/>
          </w:r>
        </w:sdtContent>
      </w:sdt>
    </w:p>
    <w:p w14:paraId="3F85DD2E" w14:textId="77777777" w:rsidR="007B5D69" w:rsidRPr="001312B3" w:rsidRDefault="007B5D69" w:rsidP="001312B3">
      <w:pPr>
        <w:spacing w:line="360" w:lineRule="auto"/>
        <w:jc w:val="both"/>
        <w:rPr>
          <w:rFonts w:ascii="Arial" w:hAnsi="Arial" w:cs="Arial"/>
          <w:color w:val="000000" w:themeColor="text1"/>
          <w:lang w:val="en-GB"/>
        </w:rPr>
      </w:pPr>
    </w:p>
    <w:p w14:paraId="0D82FFFC" w14:textId="40B52B5C" w:rsidR="007B5D69" w:rsidRPr="001312B3" w:rsidRDefault="007B5D69"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Figure 2.3 - Porters Generic Strategies Model</w:t>
      </w:r>
    </w:p>
    <w:p w14:paraId="025A73DF" w14:textId="77777777" w:rsidR="007B5D69" w:rsidRPr="001312B3" w:rsidRDefault="007B5D69" w:rsidP="001312B3">
      <w:pPr>
        <w:spacing w:line="360" w:lineRule="auto"/>
        <w:jc w:val="both"/>
        <w:rPr>
          <w:rFonts w:ascii="Arial" w:hAnsi="Arial" w:cs="Arial"/>
          <w:color w:val="000000" w:themeColor="text1"/>
          <w:lang w:val="en-GB"/>
        </w:rPr>
      </w:pPr>
    </w:p>
    <w:p w14:paraId="631BDAFF" w14:textId="3EAD5031" w:rsidR="007B5D69" w:rsidRPr="001312B3" w:rsidRDefault="007B5D69"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Figure 3.1 Coffee Shop Global Share 2015</w:t>
      </w:r>
    </w:p>
    <w:p w14:paraId="014D40EB" w14:textId="77777777" w:rsidR="007B5D69" w:rsidRPr="001312B3" w:rsidRDefault="007B5D69" w:rsidP="001312B3">
      <w:pPr>
        <w:spacing w:line="360" w:lineRule="auto"/>
        <w:jc w:val="both"/>
        <w:rPr>
          <w:rFonts w:ascii="Arial" w:hAnsi="Arial" w:cs="Arial"/>
          <w:color w:val="000000" w:themeColor="text1"/>
          <w:lang w:val="en-GB"/>
        </w:rPr>
      </w:pPr>
    </w:p>
    <w:p w14:paraId="0BC01858" w14:textId="77777777" w:rsidR="007B5D69" w:rsidRPr="001312B3" w:rsidRDefault="007B5D69" w:rsidP="001312B3">
      <w:pPr>
        <w:spacing w:line="360" w:lineRule="auto"/>
        <w:jc w:val="both"/>
        <w:rPr>
          <w:rFonts w:ascii="Arial" w:hAnsi="Arial" w:cs="Arial"/>
          <w:color w:val="000000" w:themeColor="text1"/>
          <w:lang w:val="en-GB"/>
        </w:rPr>
      </w:pPr>
    </w:p>
    <w:p w14:paraId="7A74A0E5" w14:textId="77777777" w:rsidR="00C342DE" w:rsidRPr="001312B3" w:rsidRDefault="00C342DE" w:rsidP="001312B3">
      <w:pPr>
        <w:spacing w:line="360" w:lineRule="auto"/>
        <w:jc w:val="both"/>
        <w:rPr>
          <w:rFonts w:ascii="Arial" w:hAnsi="Arial" w:cs="Arial"/>
          <w:color w:val="000000" w:themeColor="text1"/>
          <w:lang w:val="en-GB"/>
        </w:rPr>
      </w:pPr>
    </w:p>
    <w:p w14:paraId="674D5F3E" w14:textId="77777777" w:rsidR="00C342DE" w:rsidRPr="001312B3" w:rsidRDefault="00C342DE" w:rsidP="001312B3">
      <w:pPr>
        <w:spacing w:line="360" w:lineRule="auto"/>
        <w:jc w:val="both"/>
        <w:rPr>
          <w:rFonts w:ascii="Arial" w:hAnsi="Arial" w:cs="Arial"/>
          <w:color w:val="000000" w:themeColor="text1"/>
          <w:lang w:val="en-GB"/>
        </w:rPr>
      </w:pPr>
    </w:p>
    <w:p w14:paraId="0DC65AC1" w14:textId="0D9462FA" w:rsidR="00F06614" w:rsidRPr="001312B3" w:rsidRDefault="00F06614"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br w:type="page"/>
      </w:r>
    </w:p>
    <w:p w14:paraId="10A5C187" w14:textId="7579BA80" w:rsidR="00F06614" w:rsidRPr="001312B3" w:rsidRDefault="00F06614" w:rsidP="001312B3">
      <w:pPr>
        <w:pStyle w:val="Heading1"/>
        <w:numPr>
          <w:ilvl w:val="0"/>
          <w:numId w:val="5"/>
        </w:numPr>
        <w:spacing w:line="360" w:lineRule="auto"/>
        <w:jc w:val="both"/>
        <w:rPr>
          <w:rFonts w:ascii="Arial" w:hAnsi="Arial" w:cs="Arial"/>
          <w:color w:val="000000" w:themeColor="text1"/>
          <w:sz w:val="24"/>
          <w:szCs w:val="24"/>
          <w:lang w:val="en-GB"/>
        </w:rPr>
      </w:pPr>
      <w:bookmarkStart w:id="1" w:name="_Toc498639745"/>
      <w:r w:rsidRPr="001312B3">
        <w:rPr>
          <w:rFonts w:ascii="Arial" w:hAnsi="Arial" w:cs="Arial"/>
          <w:color w:val="000000" w:themeColor="text1"/>
          <w:sz w:val="24"/>
          <w:szCs w:val="24"/>
          <w:lang w:val="en-GB"/>
        </w:rPr>
        <w:lastRenderedPageBreak/>
        <w:t>Executive Summary</w:t>
      </w:r>
      <w:bookmarkEnd w:id="1"/>
    </w:p>
    <w:p w14:paraId="1A919716" w14:textId="77777777" w:rsidR="006A4DFD" w:rsidRPr="001312B3" w:rsidRDefault="006A4DFD" w:rsidP="001312B3">
      <w:pPr>
        <w:spacing w:line="360" w:lineRule="auto"/>
        <w:jc w:val="both"/>
        <w:rPr>
          <w:rFonts w:ascii="Arial" w:hAnsi="Arial" w:cs="Arial"/>
          <w:color w:val="000000" w:themeColor="text1"/>
          <w:lang w:val="en-GB"/>
        </w:rPr>
      </w:pPr>
    </w:p>
    <w:p w14:paraId="30C34F63" w14:textId="7CDCFA4A" w:rsidR="006A4DFD" w:rsidRPr="001312B3" w:rsidRDefault="006A4DFD"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This report will look to Critically evaluate the competitive and development strategies of Starbucks Corporation. </w:t>
      </w:r>
      <w:r w:rsidRPr="001312B3">
        <w:rPr>
          <w:rFonts w:ascii="Arial" w:hAnsi="Arial" w:cs="Arial"/>
          <w:color w:val="000000" w:themeColor="text1"/>
          <w:lang w:val="en-GB"/>
        </w:rPr>
        <w:t>It will draw on the theories within Porters Generis Strategies Model and apply these to Starbucks operation.</w:t>
      </w:r>
    </w:p>
    <w:p w14:paraId="3EC3E961" w14:textId="7C1FCCA4" w:rsidR="006A4DFD" w:rsidRPr="001312B3" w:rsidRDefault="006A4DFD"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A critical </w:t>
      </w:r>
      <w:r w:rsidR="00492B40" w:rsidRPr="001312B3">
        <w:rPr>
          <w:rFonts w:ascii="Arial" w:hAnsi="Arial" w:cs="Arial"/>
          <w:color w:val="000000" w:themeColor="text1"/>
          <w:lang w:val="en-GB"/>
        </w:rPr>
        <w:t>evaluation</w:t>
      </w:r>
      <w:r w:rsidRPr="001312B3">
        <w:rPr>
          <w:rFonts w:ascii="Arial" w:hAnsi="Arial" w:cs="Arial"/>
          <w:color w:val="000000" w:themeColor="text1"/>
          <w:lang w:val="en-GB"/>
        </w:rPr>
        <w:t xml:space="preserve"> of Starbucks business strategy will be carries out and the major concepts and </w:t>
      </w:r>
      <w:r w:rsidR="00492B40" w:rsidRPr="001312B3">
        <w:rPr>
          <w:rFonts w:ascii="Arial" w:hAnsi="Arial" w:cs="Arial"/>
          <w:color w:val="000000" w:themeColor="text1"/>
          <w:lang w:val="en-GB"/>
        </w:rPr>
        <w:t>themes</w:t>
      </w:r>
      <w:r w:rsidRPr="001312B3">
        <w:rPr>
          <w:rFonts w:ascii="Arial" w:hAnsi="Arial" w:cs="Arial"/>
          <w:color w:val="000000" w:themeColor="text1"/>
          <w:lang w:val="en-GB"/>
        </w:rPr>
        <w:t xml:space="preserve"> found from this evaluation will help formulise relevant </w:t>
      </w:r>
      <w:r w:rsidR="00492B40" w:rsidRPr="001312B3">
        <w:rPr>
          <w:rFonts w:ascii="Arial" w:hAnsi="Arial" w:cs="Arial"/>
          <w:color w:val="000000" w:themeColor="text1"/>
          <w:lang w:val="en-GB"/>
        </w:rPr>
        <w:t>recommendations</w:t>
      </w:r>
      <w:r w:rsidRPr="001312B3">
        <w:rPr>
          <w:rFonts w:ascii="Arial" w:hAnsi="Arial" w:cs="Arial"/>
          <w:color w:val="000000" w:themeColor="text1"/>
          <w:lang w:val="en-GB"/>
        </w:rPr>
        <w:t>.</w:t>
      </w:r>
    </w:p>
    <w:p w14:paraId="41B70E03" w14:textId="77777777" w:rsidR="006A4DFD" w:rsidRPr="001312B3" w:rsidRDefault="006A4DFD" w:rsidP="001312B3">
      <w:pPr>
        <w:spacing w:line="360" w:lineRule="auto"/>
        <w:jc w:val="both"/>
        <w:rPr>
          <w:rFonts w:ascii="Arial" w:hAnsi="Arial" w:cs="Arial"/>
          <w:color w:val="000000" w:themeColor="text1"/>
          <w:lang w:val="en-GB"/>
        </w:rPr>
      </w:pPr>
    </w:p>
    <w:p w14:paraId="16604D07" w14:textId="756C3A94" w:rsidR="006A4DFD" w:rsidRPr="001312B3" w:rsidRDefault="006A4DFD"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Starbucks’ primary business operation is as a purchaser, roaster and retailer of high quality whole bean coffee</w:t>
      </w:r>
      <w:r w:rsidRPr="001312B3">
        <w:rPr>
          <w:rFonts w:ascii="Arial" w:hAnsi="Arial" w:cs="Arial"/>
          <w:color w:val="000000" w:themeColor="text1"/>
          <w:lang w:val="en-GB"/>
        </w:rPr>
        <w:t xml:space="preserve"> operating within the global coffee house industry.</w:t>
      </w:r>
    </w:p>
    <w:p w14:paraId="28DB056F" w14:textId="54103600" w:rsidR="006A4DFD" w:rsidRPr="001312B3" w:rsidRDefault="006A4DFD"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Starbucks is considered a huge international player within the coffee industry with over 21billion US Dollars in revenues generated in FY2016 and operating profits of just under 13billion US Dollars for the same financial year.</w:t>
      </w:r>
    </w:p>
    <w:p w14:paraId="0CF4901F" w14:textId="77777777" w:rsidR="006A4DFD" w:rsidRPr="001312B3" w:rsidRDefault="006A4DFD" w:rsidP="001312B3">
      <w:pPr>
        <w:spacing w:line="360" w:lineRule="auto"/>
        <w:jc w:val="both"/>
        <w:rPr>
          <w:rFonts w:ascii="Arial" w:hAnsi="Arial" w:cs="Arial"/>
          <w:color w:val="000000" w:themeColor="text1"/>
          <w:lang w:val="en-GB"/>
        </w:rPr>
      </w:pPr>
    </w:p>
    <w:p w14:paraId="1D499AE1" w14:textId="5F44FF72" w:rsidR="006A4DFD" w:rsidRPr="001312B3" w:rsidRDefault="006A4DFD"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Starbucks has achieved this huge global success in part through the implementation of sound business level strategy.</w:t>
      </w:r>
    </w:p>
    <w:p w14:paraId="76A97D9E" w14:textId="77777777" w:rsidR="006A4DFD" w:rsidRPr="001312B3" w:rsidRDefault="006A4DFD" w:rsidP="001312B3">
      <w:pPr>
        <w:spacing w:line="360" w:lineRule="auto"/>
        <w:jc w:val="both"/>
        <w:rPr>
          <w:rFonts w:ascii="Arial" w:hAnsi="Arial" w:cs="Arial"/>
          <w:color w:val="000000" w:themeColor="text1"/>
          <w:lang w:val="en-GB"/>
        </w:rPr>
      </w:pPr>
    </w:p>
    <w:p w14:paraId="7508ABBA" w14:textId="7A5D60C5" w:rsidR="006A4DFD" w:rsidRPr="001312B3" w:rsidRDefault="006A4DFD"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Porters Model of Generic Strategies theorises that there are three broad business strategies which an organisation can implement in order to gain a competitive advantage within</w:t>
      </w:r>
      <w:r w:rsidR="008C5EF6" w:rsidRPr="001312B3">
        <w:rPr>
          <w:rFonts w:ascii="Arial" w:hAnsi="Arial" w:cs="Arial"/>
          <w:color w:val="000000" w:themeColor="text1"/>
          <w:lang w:val="en-GB"/>
        </w:rPr>
        <w:t xml:space="preserve"> </w:t>
      </w:r>
      <w:r w:rsidR="00EA2442" w:rsidRPr="001312B3">
        <w:rPr>
          <w:rFonts w:ascii="Arial" w:hAnsi="Arial" w:cs="Arial"/>
          <w:color w:val="000000" w:themeColor="text1"/>
          <w:lang w:val="en-GB"/>
        </w:rPr>
        <w:t>a given market. These are a Differentiation, Cost leadership and Focus Strategies.</w:t>
      </w:r>
    </w:p>
    <w:p w14:paraId="6B564DF0" w14:textId="77777777" w:rsidR="00EA2442" w:rsidRPr="001312B3" w:rsidRDefault="00EA2442" w:rsidP="001312B3">
      <w:pPr>
        <w:spacing w:line="360" w:lineRule="auto"/>
        <w:jc w:val="both"/>
        <w:rPr>
          <w:rFonts w:ascii="Arial" w:hAnsi="Arial" w:cs="Arial"/>
          <w:color w:val="000000" w:themeColor="text1"/>
          <w:lang w:val="en-GB"/>
        </w:rPr>
      </w:pPr>
    </w:p>
    <w:p w14:paraId="68F8F170" w14:textId="37657EB7" w:rsidR="00EA2442" w:rsidRPr="001312B3" w:rsidRDefault="00EA2442"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According to Porter a differentiation Strategy is one where the organisation looks to offer a unique or tailored product which meets the needs of a targeted consumer base and thus creates a competitive advantage. A cost Leadership strategy focuses on reducing the organisations costs where it can then look to either compete by undercutting its rivals prices or y charging industry standard prices to maximise marginal income. The Focus Strategy is one where the organisation looks to focus on a narrow segment or niche market by either competing on price or differentiation.</w:t>
      </w:r>
    </w:p>
    <w:p w14:paraId="0A13DF2D" w14:textId="77777777" w:rsidR="00EA2442" w:rsidRPr="001312B3" w:rsidRDefault="00EA2442" w:rsidP="001312B3">
      <w:pPr>
        <w:spacing w:line="360" w:lineRule="auto"/>
        <w:jc w:val="both"/>
        <w:rPr>
          <w:rFonts w:ascii="Arial" w:hAnsi="Arial" w:cs="Arial"/>
          <w:color w:val="000000" w:themeColor="text1"/>
          <w:lang w:val="en-GB"/>
        </w:rPr>
      </w:pPr>
    </w:p>
    <w:p w14:paraId="4BBB0341" w14:textId="77E1D7C1" w:rsidR="00EA2442" w:rsidRPr="001312B3" w:rsidRDefault="00EA2442"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When applying Porters </w:t>
      </w:r>
      <w:r w:rsidR="00492B40" w:rsidRPr="001312B3">
        <w:rPr>
          <w:rFonts w:ascii="Arial" w:hAnsi="Arial" w:cs="Arial"/>
          <w:color w:val="000000" w:themeColor="text1"/>
          <w:lang w:val="en-GB"/>
        </w:rPr>
        <w:t>Generic</w:t>
      </w:r>
      <w:r w:rsidRPr="001312B3">
        <w:rPr>
          <w:rFonts w:ascii="Arial" w:hAnsi="Arial" w:cs="Arial"/>
          <w:color w:val="000000" w:themeColor="text1"/>
          <w:lang w:val="en-GB"/>
        </w:rPr>
        <w:t xml:space="preserve"> Strategies model to Starbucks there is evidence to suggest the organisation has at some point utilised </w:t>
      </w:r>
      <w:r w:rsidR="00492B40" w:rsidRPr="001312B3">
        <w:rPr>
          <w:rFonts w:ascii="Arial" w:hAnsi="Arial" w:cs="Arial"/>
          <w:color w:val="000000" w:themeColor="text1"/>
          <w:lang w:val="en-GB"/>
        </w:rPr>
        <w:t>elements</w:t>
      </w:r>
      <w:r w:rsidRPr="001312B3">
        <w:rPr>
          <w:rFonts w:ascii="Arial" w:hAnsi="Arial" w:cs="Arial"/>
          <w:color w:val="000000" w:themeColor="text1"/>
          <w:lang w:val="en-GB"/>
        </w:rPr>
        <w:t xml:space="preserve"> of all three strategies however the overriding evidence suggests that at its core Starbucks is a differentiator.</w:t>
      </w:r>
    </w:p>
    <w:p w14:paraId="448CFFEC" w14:textId="77777777" w:rsidR="00EA2442" w:rsidRPr="001312B3" w:rsidRDefault="00EA2442" w:rsidP="001312B3">
      <w:pPr>
        <w:spacing w:line="360" w:lineRule="auto"/>
        <w:jc w:val="both"/>
        <w:rPr>
          <w:rFonts w:ascii="Arial" w:hAnsi="Arial" w:cs="Arial"/>
          <w:color w:val="000000" w:themeColor="text1"/>
          <w:lang w:val="en-GB"/>
        </w:rPr>
      </w:pPr>
    </w:p>
    <w:p w14:paraId="4D248977" w14:textId="00133FF4" w:rsidR="00EA2442" w:rsidRPr="001312B3" w:rsidRDefault="00EA2442"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Starbucks has differentiated from its competitors in a number of ways. </w:t>
      </w:r>
      <w:r w:rsidR="00492B40" w:rsidRPr="001312B3">
        <w:rPr>
          <w:rFonts w:ascii="Arial" w:hAnsi="Arial" w:cs="Arial"/>
          <w:color w:val="000000" w:themeColor="text1"/>
          <w:lang w:val="en-GB"/>
        </w:rPr>
        <w:t>Firstly,</w:t>
      </w:r>
      <w:r w:rsidRPr="001312B3">
        <w:rPr>
          <w:rFonts w:ascii="Arial" w:hAnsi="Arial" w:cs="Arial"/>
          <w:color w:val="000000" w:themeColor="text1"/>
          <w:lang w:val="en-GB"/>
        </w:rPr>
        <w:t xml:space="preserve"> the quality of its coffee and the intimacy of </w:t>
      </w:r>
      <w:r w:rsidR="00136152" w:rsidRPr="001312B3">
        <w:rPr>
          <w:rFonts w:ascii="Arial" w:hAnsi="Arial" w:cs="Arial"/>
          <w:color w:val="000000" w:themeColor="text1"/>
          <w:lang w:val="en-GB"/>
        </w:rPr>
        <w:t>its</w:t>
      </w:r>
      <w:r w:rsidRPr="001312B3">
        <w:rPr>
          <w:rFonts w:ascii="Arial" w:hAnsi="Arial" w:cs="Arial"/>
          <w:color w:val="000000" w:themeColor="text1"/>
          <w:lang w:val="en-GB"/>
        </w:rPr>
        <w:t xml:space="preserve"> customer experience is far superior to that of its rivals. Starbucks has looked to engage </w:t>
      </w:r>
      <w:r w:rsidR="00136152" w:rsidRPr="001312B3">
        <w:rPr>
          <w:rFonts w:ascii="Arial" w:hAnsi="Arial" w:cs="Arial"/>
          <w:color w:val="000000" w:themeColor="text1"/>
          <w:lang w:val="en-GB"/>
        </w:rPr>
        <w:t>significantly</w:t>
      </w:r>
      <w:r w:rsidRPr="001312B3">
        <w:rPr>
          <w:rFonts w:ascii="Arial" w:hAnsi="Arial" w:cs="Arial"/>
          <w:color w:val="000000" w:themeColor="text1"/>
          <w:lang w:val="en-GB"/>
        </w:rPr>
        <w:t xml:space="preserve"> in CSR initiatives such as recycling</w:t>
      </w:r>
      <w:r w:rsidR="0057351F" w:rsidRPr="001312B3">
        <w:rPr>
          <w:rFonts w:ascii="Arial" w:hAnsi="Arial" w:cs="Arial"/>
          <w:color w:val="000000" w:themeColor="text1"/>
          <w:lang w:val="en-GB"/>
        </w:rPr>
        <w:t xml:space="preserve"> and ethical sourcing and in doing so has built its brand </w:t>
      </w:r>
      <w:r w:rsidR="00136152" w:rsidRPr="001312B3">
        <w:rPr>
          <w:rFonts w:ascii="Arial" w:hAnsi="Arial" w:cs="Arial"/>
          <w:color w:val="000000" w:themeColor="text1"/>
          <w:lang w:val="en-GB"/>
        </w:rPr>
        <w:t>loyalty</w:t>
      </w:r>
      <w:r w:rsidR="0057351F" w:rsidRPr="001312B3">
        <w:rPr>
          <w:rFonts w:ascii="Arial" w:hAnsi="Arial" w:cs="Arial"/>
          <w:color w:val="000000" w:themeColor="text1"/>
          <w:lang w:val="en-GB"/>
        </w:rPr>
        <w:t xml:space="preserve"> and customer retention. Starbucks has also differentiated itself through its approach innovation with </w:t>
      </w:r>
      <w:r w:rsidR="00136152" w:rsidRPr="001312B3">
        <w:rPr>
          <w:rFonts w:ascii="Arial" w:hAnsi="Arial" w:cs="Arial"/>
          <w:color w:val="000000" w:themeColor="text1"/>
          <w:lang w:val="en-GB"/>
        </w:rPr>
        <w:t>initiatives</w:t>
      </w:r>
      <w:r w:rsidR="0057351F" w:rsidRPr="001312B3">
        <w:rPr>
          <w:rFonts w:ascii="Arial" w:hAnsi="Arial" w:cs="Arial"/>
          <w:color w:val="000000" w:themeColor="text1"/>
          <w:lang w:val="en-GB"/>
        </w:rPr>
        <w:t xml:space="preserve"> such drive through </w:t>
      </w:r>
      <w:r w:rsidR="00136152" w:rsidRPr="001312B3">
        <w:rPr>
          <w:rFonts w:ascii="Arial" w:hAnsi="Arial" w:cs="Arial"/>
          <w:color w:val="000000" w:themeColor="text1"/>
          <w:lang w:val="en-GB"/>
        </w:rPr>
        <w:t>windows</w:t>
      </w:r>
      <w:r w:rsidR="0057351F" w:rsidRPr="001312B3">
        <w:rPr>
          <w:rFonts w:ascii="Arial" w:hAnsi="Arial" w:cs="Arial"/>
          <w:color w:val="000000" w:themeColor="text1"/>
          <w:lang w:val="en-GB"/>
        </w:rPr>
        <w:t xml:space="preserve"> and voice activated ordering systems adding value to their customer experience.</w:t>
      </w:r>
    </w:p>
    <w:p w14:paraId="6D132C28" w14:textId="77777777" w:rsidR="0057351F" w:rsidRPr="001312B3" w:rsidRDefault="0057351F" w:rsidP="001312B3">
      <w:pPr>
        <w:spacing w:line="360" w:lineRule="auto"/>
        <w:jc w:val="both"/>
        <w:rPr>
          <w:rFonts w:ascii="Arial" w:hAnsi="Arial" w:cs="Arial"/>
          <w:color w:val="000000" w:themeColor="text1"/>
          <w:lang w:val="en-GB"/>
        </w:rPr>
      </w:pPr>
    </w:p>
    <w:p w14:paraId="606FA583" w14:textId="6C5A94F3" w:rsidR="0057351F" w:rsidRPr="001312B3" w:rsidRDefault="0057351F"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However</w:t>
      </w:r>
      <w:r w:rsidR="00136152" w:rsidRPr="001312B3">
        <w:rPr>
          <w:rFonts w:ascii="Arial" w:hAnsi="Arial" w:cs="Arial"/>
          <w:color w:val="000000" w:themeColor="text1"/>
          <w:lang w:val="en-GB"/>
        </w:rPr>
        <w:t>,</w:t>
      </w:r>
      <w:r w:rsidRPr="001312B3">
        <w:rPr>
          <w:rFonts w:ascii="Arial" w:hAnsi="Arial" w:cs="Arial"/>
          <w:color w:val="000000" w:themeColor="text1"/>
          <w:lang w:val="en-GB"/>
        </w:rPr>
        <w:t xml:space="preserve"> there have been times when </w:t>
      </w:r>
      <w:r w:rsidR="00136152" w:rsidRPr="001312B3">
        <w:rPr>
          <w:rFonts w:ascii="Arial" w:hAnsi="Arial" w:cs="Arial"/>
          <w:color w:val="000000" w:themeColor="text1"/>
          <w:lang w:val="en-GB"/>
        </w:rPr>
        <w:t>Starbucks</w:t>
      </w:r>
      <w:r w:rsidRPr="001312B3">
        <w:rPr>
          <w:rFonts w:ascii="Arial" w:hAnsi="Arial" w:cs="Arial"/>
          <w:color w:val="000000" w:themeColor="text1"/>
          <w:lang w:val="en-GB"/>
        </w:rPr>
        <w:t>’ has deviated from its core strategy such as its UK accounting and tax practices where the company was deemed to h</w:t>
      </w:r>
      <w:r w:rsidR="00136152" w:rsidRPr="001312B3">
        <w:rPr>
          <w:rFonts w:ascii="Arial" w:hAnsi="Arial" w:cs="Arial"/>
          <w:color w:val="000000" w:themeColor="text1"/>
          <w:lang w:val="en-GB"/>
        </w:rPr>
        <w:t>ave paid an unfair amount of tax</w:t>
      </w:r>
      <w:r w:rsidRPr="001312B3">
        <w:rPr>
          <w:rFonts w:ascii="Arial" w:hAnsi="Arial" w:cs="Arial"/>
          <w:color w:val="000000" w:themeColor="text1"/>
          <w:lang w:val="en-GB"/>
        </w:rPr>
        <w:t xml:space="preserve"> in the UK which subsequently fostered significant negative PR and directly conflicted with its socially moral, ethical image.</w:t>
      </w:r>
    </w:p>
    <w:p w14:paraId="70B3AB66" w14:textId="77777777" w:rsidR="0057351F" w:rsidRPr="001312B3" w:rsidRDefault="0057351F" w:rsidP="001312B3">
      <w:pPr>
        <w:spacing w:line="360" w:lineRule="auto"/>
        <w:jc w:val="both"/>
        <w:rPr>
          <w:rFonts w:ascii="Arial" w:hAnsi="Arial" w:cs="Arial"/>
          <w:color w:val="000000" w:themeColor="text1"/>
          <w:lang w:val="en-GB"/>
        </w:rPr>
      </w:pPr>
    </w:p>
    <w:p w14:paraId="5DB48709" w14:textId="04285333" w:rsidR="0057351F" w:rsidRPr="001312B3" w:rsidRDefault="0057351F"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This report additionally found there to be a number of </w:t>
      </w:r>
      <w:r w:rsidR="00136152" w:rsidRPr="001312B3">
        <w:rPr>
          <w:rFonts w:ascii="Arial" w:hAnsi="Arial" w:cs="Arial"/>
          <w:color w:val="000000" w:themeColor="text1"/>
          <w:lang w:val="en-GB"/>
        </w:rPr>
        <w:t>advantages</w:t>
      </w:r>
      <w:r w:rsidRPr="001312B3">
        <w:rPr>
          <w:rFonts w:ascii="Arial" w:hAnsi="Arial" w:cs="Arial"/>
          <w:color w:val="000000" w:themeColor="text1"/>
          <w:lang w:val="en-GB"/>
        </w:rPr>
        <w:t xml:space="preserve"> and </w:t>
      </w:r>
      <w:r w:rsidR="00136152" w:rsidRPr="001312B3">
        <w:rPr>
          <w:rFonts w:ascii="Arial" w:hAnsi="Arial" w:cs="Arial"/>
          <w:color w:val="000000" w:themeColor="text1"/>
          <w:lang w:val="en-GB"/>
        </w:rPr>
        <w:t>disadvantage</w:t>
      </w:r>
      <w:r w:rsidRPr="001312B3">
        <w:rPr>
          <w:rFonts w:ascii="Arial" w:hAnsi="Arial" w:cs="Arial"/>
          <w:color w:val="000000" w:themeColor="text1"/>
          <w:lang w:val="en-GB"/>
        </w:rPr>
        <w:t xml:space="preserve"> associated with </w:t>
      </w:r>
      <w:r w:rsidR="00136152" w:rsidRPr="001312B3">
        <w:rPr>
          <w:rFonts w:ascii="Arial" w:hAnsi="Arial" w:cs="Arial"/>
          <w:color w:val="000000" w:themeColor="text1"/>
          <w:lang w:val="en-GB"/>
        </w:rPr>
        <w:t>a differentiation</w:t>
      </w:r>
      <w:r w:rsidR="00492B40" w:rsidRPr="001312B3">
        <w:rPr>
          <w:rFonts w:ascii="Arial" w:hAnsi="Arial" w:cs="Arial"/>
          <w:color w:val="000000" w:themeColor="text1"/>
          <w:lang w:val="en-GB"/>
        </w:rPr>
        <w:t xml:space="preserve"> strategy. </w:t>
      </w:r>
      <w:r w:rsidRPr="001312B3">
        <w:rPr>
          <w:rFonts w:ascii="Arial" w:hAnsi="Arial" w:cs="Arial"/>
          <w:color w:val="000000" w:themeColor="text1"/>
          <w:lang w:val="en-GB"/>
        </w:rPr>
        <w:t xml:space="preserve"> </w:t>
      </w:r>
      <w:r w:rsidR="00492B40" w:rsidRPr="001312B3">
        <w:rPr>
          <w:rFonts w:ascii="Arial" w:hAnsi="Arial" w:cs="Arial"/>
          <w:color w:val="000000" w:themeColor="text1"/>
          <w:lang w:val="en-GB"/>
        </w:rPr>
        <w:t xml:space="preserve">Firms who opt for a differentiation strategy are able to charge </w:t>
      </w:r>
      <w:r w:rsidR="00136152" w:rsidRPr="001312B3">
        <w:rPr>
          <w:rFonts w:ascii="Arial" w:hAnsi="Arial" w:cs="Arial"/>
          <w:color w:val="000000" w:themeColor="text1"/>
          <w:lang w:val="en-GB"/>
        </w:rPr>
        <w:t>premium</w:t>
      </w:r>
      <w:r w:rsidR="00492B40" w:rsidRPr="001312B3">
        <w:rPr>
          <w:rFonts w:ascii="Arial" w:hAnsi="Arial" w:cs="Arial"/>
          <w:color w:val="000000" w:themeColor="text1"/>
          <w:lang w:val="en-GB"/>
        </w:rPr>
        <w:t xml:space="preserve"> prices as they offer an unique or superior product which customers are willing to pay a higher price for. By offering a unique product differentiators are able to build up strong brand </w:t>
      </w:r>
      <w:r w:rsidR="00136152" w:rsidRPr="001312B3">
        <w:rPr>
          <w:rFonts w:ascii="Arial" w:hAnsi="Arial" w:cs="Arial"/>
          <w:color w:val="000000" w:themeColor="text1"/>
          <w:lang w:val="en-GB"/>
        </w:rPr>
        <w:t>loyalty</w:t>
      </w:r>
      <w:r w:rsidR="00492B40" w:rsidRPr="001312B3">
        <w:rPr>
          <w:rFonts w:ascii="Arial" w:hAnsi="Arial" w:cs="Arial"/>
          <w:color w:val="000000" w:themeColor="text1"/>
          <w:lang w:val="en-GB"/>
        </w:rPr>
        <w:t xml:space="preserve"> and customer retention. However, Imitations of differentiated products can become a serious area for concern especially if the product or service is easily replicated. in such cases </w:t>
      </w:r>
      <w:r w:rsidR="00136152" w:rsidRPr="001312B3">
        <w:rPr>
          <w:rFonts w:ascii="Arial" w:hAnsi="Arial" w:cs="Arial"/>
          <w:color w:val="000000" w:themeColor="text1"/>
          <w:lang w:val="en-GB"/>
        </w:rPr>
        <w:t>competition</w:t>
      </w:r>
      <w:r w:rsidR="00492B40" w:rsidRPr="001312B3">
        <w:rPr>
          <w:rFonts w:ascii="Arial" w:hAnsi="Arial" w:cs="Arial"/>
          <w:color w:val="000000" w:themeColor="text1"/>
          <w:lang w:val="en-GB"/>
        </w:rPr>
        <w:t xml:space="preserve"> dramatically increases and has the potential to trigger severe price wars.</w:t>
      </w:r>
    </w:p>
    <w:p w14:paraId="76728769" w14:textId="77777777" w:rsidR="00492B40" w:rsidRPr="001312B3" w:rsidRDefault="00492B40" w:rsidP="001312B3">
      <w:pPr>
        <w:spacing w:line="360" w:lineRule="auto"/>
        <w:jc w:val="both"/>
        <w:rPr>
          <w:rFonts w:ascii="Arial" w:hAnsi="Arial" w:cs="Arial"/>
          <w:color w:val="000000" w:themeColor="text1"/>
          <w:lang w:val="en-GB"/>
        </w:rPr>
      </w:pPr>
    </w:p>
    <w:p w14:paraId="7E123E33" w14:textId="77777777" w:rsidR="00492B40" w:rsidRPr="001312B3" w:rsidRDefault="00492B40" w:rsidP="001312B3">
      <w:pPr>
        <w:spacing w:line="360" w:lineRule="auto"/>
        <w:jc w:val="both"/>
        <w:rPr>
          <w:rFonts w:ascii="Arial" w:hAnsi="Arial" w:cs="Arial"/>
          <w:color w:val="000000" w:themeColor="text1"/>
          <w:lang w:val="en-GB"/>
        </w:rPr>
      </w:pPr>
    </w:p>
    <w:p w14:paraId="31AAA77A" w14:textId="11EEF510" w:rsidR="00492B40" w:rsidRPr="001312B3" w:rsidRDefault="00492B40"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based on the conclusi</w:t>
      </w:r>
      <w:r w:rsidRPr="001312B3">
        <w:rPr>
          <w:rFonts w:ascii="Arial" w:hAnsi="Arial" w:cs="Arial"/>
          <w:color w:val="000000" w:themeColor="text1"/>
          <w:lang w:val="en-GB"/>
        </w:rPr>
        <w:t xml:space="preserve">ons drawn up within this report </w:t>
      </w:r>
      <w:r w:rsidRPr="001312B3">
        <w:rPr>
          <w:rFonts w:ascii="Arial" w:hAnsi="Arial" w:cs="Arial"/>
          <w:color w:val="000000" w:themeColor="text1"/>
          <w:lang w:val="en-GB"/>
        </w:rPr>
        <w:t xml:space="preserve">two recommendations on how Starbucks could look to move forward with its business strategy </w:t>
      </w:r>
      <w:r w:rsidRPr="001312B3">
        <w:rPr>
          <w:rFonts w:ascii="Arial" w:hAnsi="Arial" w:cs="Arial"/>
          <w:color w:val="000000" w:themeColor="text1"/>
          <w:lang w:val="en-GB"/>
        </w:rPr>
        <w:t>have been formulated.</w:t>
      </w:r>
    </w:p>
    <w:p w14:paraId="7AE7B5C7" w14:textId="77777777" w:rsidR="00492B40" w:rsidRPr="001312B3" w:rsidRDefault="00492B40" w:rsidP="001312B3">
      <w:pPr>
        <w:spacing w:line="360" w:lineRule="auto"/>
        <w:jc w:val="both"/>
        <w:rPr>
          <w:rFonts w:ascii="Arial" w:hAnsi="Arial" w:cs="Arial"/>
          <w:color w:val="000000" w:themeColor="text1"/>
          <w:lang w:val="en-GB"/>
        </w:rPr>
      </w:pPr>
    </w:p>
    <w:p w14:paraId="263597EB" w14:textId="77777777" w:rsidR="00492B40" w:rsidRPr="001312B3" w:rsidRDefault="00492B40" w:rsidP="001312B3">
      <w:pPr>
        <w:pStyle w:val="ListParagraph"/>
        <w:numPr>
          <w:ilvl w:val="0"/>
          <w:numId w:val="4"/>
        </w:numPr>
        <w:spacing w:line="360" w:lineRule="auto"/>
        <w:jc w:val="both"/>
        <w:rPr>
          <w:rFonts w:ascii="Arial" w:hAnsi="Arial" w:cs="Arial"/>
          <w:color w:val="000000" w:themeColor="text1"/>
          <w:sz w:val="24"/>
          <w:szCs w:val="24"/>
        </w:rPr>
      </w:pPr>
      <w:r w:rsidRPr="001312B3">
        <w:rPr>
          <w:rFonts w:ascii="Arial" w:hAnsi="Arial" w:cs="Arial"/>
          <w:color w:val="000000" w:themeColor="text1"/>
          <w:sz w:val="24"/>
          <w:szCs w:val="24"/>
        </w:rPr>
        <w:t xml:space="preserve">Starbucks should continue to focus on its differentiation strategies associated with quality and an exceptional customer experience. Starbucks should only consider implementing elements of the cost leadership strategy if they have no influence on Starbucks ability to deliver on its unrivalled quality product and service. </w:t>
      </w:r>
    </w:p>
    <w:p w14:paraId="7111D953" w14:textId="77777777" w:rsidR="00492B40" w:rsidRPr="001312B3" w:rsidRDefault="00492B40" w:rsidP="001312B3">
      <w:pPr>
        <w:pStyle w:val="ListParagraph"/>
        <w:numPr>
          <w:ilvl w:val="0"/>
          <w:numId w:val="4"/>
        </w:numPr>
        <w:spacing w:line="360" w:lineRule="auto"/>
        <w:jc w:val="both"/>
        <w:rPr>
          <w:rFonts w:ascii="Arial" w:hAnsi="Arial" w:cs="Arial"/>
          <w:color w:val="000000" w:themeColor="text1"/>
          <w:sz w:val="24"/>
          <w:szCs w:val="24"/>
        </w:rPr>
      </w:pPr>
      <w:r w:rsidRPr="001312B3">
        <w:rPr>
          <w:rFonts w:ascii="Arial" w:hAnsi="Arial" w:cs="Arial"/>
          <w:color w:val="000000" w:themeColor="text1"/>
          <w:sz w:val="24"/>
          <w:szCs w:val="24"/>
        </w:rPr>
        <w:t xml:space="preserve">Starbucks should continue to engage in a high level of CSR in order further strengthen its brand image and customer retention. Starbucks should ensure </w:t>
      </w:r>
      <w:r w:rsidRPr="001312B3">
        <w:rPr>
          <w:rFonts w:ascii="Arial" w:hAnsi="Arial" w:cs="Arial"/>
          <w:color w:val="000000" w:themeColor="text1"/>
          <w:sz w:val="24"/>
          <w:szCs w:val="24"/>
        </w:rPr>
        <w:lastRenderedPageBreak/>
        <w:t>that all facets of its business operation are working in tandem on this engagement to limit potential future negative PR that could damage the brands reputation.</w:t>
      </w:r>
    </w:p>
    <w:p w14:paraId="43DAD3D3" w14:textId="724DE125" w:rsidR="00F06614" w:rsidRPr="001312B3" w:rsidRDefault="00F06614"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br w:type="page"/>
      </w:r>
    </w:p>
    <w:p w14:paraId="0B61D996" w14:textId="1C2A3B61" w:rsidR="00F06614" w:rsidRPr="001312B3" w:rsidRDefault="00F06614" w:rsidP="001312B3">
      <w:pPr>
        <w:pStyle w:val="Heading1"/>
        <w:numPr>
          <w:ilvl w:val="0"/>
          <w:numId w:val="5"/>
        </w:numPr>
        <w:spacing w:line="360" w:lineRule="auto"/>
        <w:jc w:val="both"/>
        <w:rPr>
          <w:rFonts w:ascii="Arial" w:hAnsi="Arial" w:cs="Arial"/>
          <w:color w:val="000000" w:themeColor="text1"/>
          <w:sz w:val="24"/>
          <w:szCs w:val="24"/>
          <w:lang w:val="en-GB"/>
        </w:rPr>
      </w:pPr>
      <w:bookmarkStart w:id="2" w:name="_Toc498639746"/>
      <w:r w:rsidRPr="001312B3">
        <w:rPr>
          <w:rFonts w:ascii="Arial" w:hAnsi="Arial" w:cs="Arial"/>
          <w:color w:val="000000" w:themeColor="text1"/>
          <w:sz w:val="24"/>
          <w:szCs w:val="24"/>
          <w:lang w:val="en-GB"/>
        </w:rPr>
        <w:lastRenderedPageBreak/>
        <w:t>Introduction</w:t>
      </w:r>
      <w:bookmarkEnd w:id="2"/>
    </w:p>
    <w:p w14:paraId="2DE32B8E" w14:textId="77777777" w:rsidR="007C02F3" w:rsidRPr="001312B3" w:rsidRDefault="007C02F3" w:rsidP="001312B3">
      <w:pPr>
        <w:spacing w:line="360" w:lineRule="auto"/>
        <w:jc w:val="both"/>
        <w:rPr>
          <w:rFonts w:ascii="Arial" w:hAnsi="Arial" w:cs="Arial"/>
          <w:color w:val="000000" w:themeColor="text1"/>
          <w:lang w:val="en-GB"/>
        </w:rPr>
      </w:pPr>
    </w:p>
    <w:p w14:paraId="2B7539EF" w14:textId="77777777" w:rsidR="00B457F3" w:rsidRPr="001312B3" w:rsidRDefault="00B457F3" w:rsidP="001312B3">
      <w:pPr>
        <w:spacing w:line="360" w:lineRule="auto"/>
        <w:jc w:val="both"/>
        <w:rPr>
          <w:rFonts w:ascii="Arial" w:hAnsi="Arial" w:cs="Arial"/>
          <w:color w:val="000000" w:themeColor="text1"/>
          <w:lang w:val="en-GB"/>
        </w:rPr>
      </w:pPr>
    </w:p>
    <w:p w14:paraId="7F0AA154" w14:textId="1EEB2DCA" w:rsidR="007C02F3" w:rsidRPr="001312B3" w:rsidRDefault="008641EB" w:rsidP="001312B3">
      <w:pPr>
        <w:pStyle w:val="Heading2"/>
        <w:spacing w:line="360" w:lineRule="auto"/>
        <w:jc w:val="both"/>
        <w:rPr>
          <w:rFonts w:ascii="Arial" w:hAnsi="Arial" w:cs="Arial"/>
          <w:color w:val="000000" w:themeColor="text1"/>
          <w:sz w:val="24"/>
          <w:szCs w:val="24"/>
          <w:lang w:val="en-GB"/>
        </w:rPr>
      </w:pPr>
      <w:bookmarkStart w:id="3" w:name="_Toc498639747"/>
      <w:r w:rsidRPr="001312B3">
        <w:rPr>
          <w:rFonts w:ascii="Arial" w:hAnsi="Arial" w:cs="Arial"/>
          <w:color w:val="000000" w:themeColor="text1"/>
          <w:sz w:val="24"/>
          <w:szCs w:val="24"/>
          <w:lang w:val="en-GB"/>
        </w:rPr>
        <w:t xml:space="preserve">3.1 </w:t>
      </w:r>
      <w:r w:rsidR="007C02F3" w:rsidRPr="001312B3">
        <w:rPr>
          <w:rFonts w:ascii="Arial" w:hAnsi="Arial" w:cs="Arial"/>
          <w:color w:val="000000" w:themeColor="text1"/>
          <w:sz w:val="24"/>
          <w:szCs w:val="24"/>
          <w:lang w:val="en-GB"/>
        </w:rPr>
        <w:t>Report Remit</w:t>
      </w:r>
      <w:bookmarkEnd w:id="3"/>
    </w:p>
    <w:p w14:paraId="55DBFCF0" w14:textId="77777777" w:rsidR="007C02F3" w:rsidRPr="001312B3" w:rsidRDefault="007C02F3" w:rsidP="001312B3">
      <w:pPr>
        <w:spacing w:line="360" w:lineRule="auto"/>
        <w:jc w:val="both"/>
        <w:rPr>
          <w:rFonts w:ascii="Arial" w:hAnsi="Arial" w:cs="Arial"/>
          <w:color w:val="000000" w:themeColor="text1"/>
          <w:lang w:val="en-GB"/>
        </w:rPr>
      </w:pPr>
    </w:p>
    <w:p w14:paraId="46E192ED" w14:textId="77777777" w:rsidR="00AB4C26" w:rsidRPr="001312B3" w:rsidRDefault="004E4154"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This report will look to Critically evaluate the competitive and development strategies of Starbucks Corporation. </w:t>
      </w:r>
    </w:p>
    <w:p w14:paraId="47791F32" w14:textId="49C7EDAB" w:rsidR="00AB4C26" w:rsidRPr="001312B3" w:rsidRDefault="004E4154"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To aid in the </w:t>
      </w:r>
      <w:r w:rsidR="00AB4C26" w:rsidRPr="001312B3">
        <w:rPr>
          <w:rFonts w:ascii="Arial" w:hAnsi="Arial" w:cs="Arial"/>
          <w:color w:val="000000" w:themeColor="text1"/>
          <w:lang w:val="en-GB"/>
        </w:rPr>
        <w:t>evaluation</w:t>
      </w:r>
      <w:r w:rsidRPr="001312B3">
        <w:rPr>
          <w:rFonts w:ascii="Arial" w:hAnsi="Arial" w:cs="Arial"/>
          <w:color w:val="000000" w:themeColor="text1"/>
          <w:lang w:val="en-GB"/>
        </w:rPr>
        <w:t xml:space="preserve"> of Starbucks </w:t>
      </w:r>
      <w:r w:rsidR="00AB4C26" w:rsidRPr="001312B3">
        <w:rPr>
          <w:rFonts w:ascii="Arial" w:hAnsi="Arial" w:cs="Arial"/>
          <w:color w:val="000000" w:themeColor="text1"/>
          <w:lang w:val="en-GB"/>
        </w:rPr>
        <w:t>competitive</w:t>
      </w:r>
      <w:r w:rsidRPr="001312B3">
        <w:rPr>
          <w:rFonts w:ascii="Arial" w:hAnsi="Arial" w:cs="Arial"/>
          <w:color w:val="000000" w:themeColor="text1"/>
          <w:lang w:val="en-GB"/>
        </w:rPr>
        <w:t xml:space="preserve"> strategy this report will draw on theories put forward in Michael Porters Model of </w:t>
      </w:r>
      <w:r w:rsidR="00AB4C26" w:rsidRPr="001312B3">
        <w:rPr>
          <w:rFonts w:ascii="Arial" w:hAnsi="Arial" w:cs="Arial"/>
          <w:color w:val="000000" w:themeColor="text1"/>
          <w:lang w:val="en-GB"/>
        </w:rPr>
        <w:t>Generic</w:t>
      </w:r>
      <w:r w:rsidRPr="001312B3">
        <w:rPr>
          <w:rFonts w:ascii="Arial" w:hAnsi="Arial" w:cs="Arial"/>
          <w:color w:val="000000" w:themeColor="text1"/>
          <w:lang w:val="en-GB"/>
        </w:rPr>
        <w:t xml:space="preserve"> Strategies. </w:t>
      </w:r>
    </w:p>
    <w:p w14:paraId="14DC0174" w14:textId="6345576E" w:rsidR="007C02F3" w:rsidRPr="001312B3" w:rsidRDefault="004E4154"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Initially the report will look to gain an understanding of Porters model and will subsequently look to apply these understandings to Starbucks’ operation</w:t>
      </w:r>
      <w:r w:rsidR="00AB4C26" w:rsidRPr="001312B3">
        <w:rPr>
          <w:rFonts w:ascii="Arial" w:hAnsi="Arial" w:cs="Arial"/>
          <w:color w:val="000000" w:themeColor="text1"/>
          <w:lang w:val="en-GB"/>
        </w:rPr>
        <w:t xml:space="preserve"> followed by a critical evolution of the strategy.</w:t>
      </w:r>
    </w:p>
    <w:p w14:paraId="7FE58006" w14:textId="1A765FAD" w:rsidR="00AB4C26" w:rsidRPr="001312B3" w:rsidRDefault="004A4F82"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Finally,</w:t>
      </w:r>
      <w:r w:rsidR="00AB4C26" w:rsidRPr="001312B3">
        <w:rPr>
          <w:rFonts w:ascii="Arial" w:hAnsi="Arial" w:cs="Arial"/>
          <w:color w:val="000000" w:themeColor="text1"/>
          <w:lang w:val="en-GB"/>
        </w:rPr>
        <w:t xml:space="preserve"> this report will offer appropriate recommendation on potential ways that Starbucks can move forward with their competitive strategy drawn from the conclusions that are formulated from review of the relevant theories.</w:t>
      </w:r>
    </w:p>
    <w:p w14:paraId="57308A98" w14:textId="77777777" w:rsidR="007C02F3" w:rsidRPr="001312B3" w:rsidRDefault="007C02F3" w:rsidP="001312B3">
      <w:pPr>
        <w:spacing w:line="360" w:lineRule="auto"/>
        <w:jc w:val="both"/>
        <w:rPr>
          <w:rFonts w:ascii="Arial" w:hAnsi="Arial" w:cs="Arial"/>
          <w:color w:val="000000" w:themeColor="text1"/>
          <w:lang w:val="en-GB"/>
        </w:rPr>
      </w:pPr>
    </w:p>
    <w:p w14:paraId="7C41BFAF" w14:textId="77777777" w:rsidR="007C02F3" w:rsidRPr="001312B3" w:rsidRDefault="007C02F3" w:rsidP="001312B3">
      <w:pPr>
        <w:spacing w:line="360" w:lineRule="auto"/>
        <w:jc w:val="both"/>
        <w:rPr>
          <w:rFonts w:ascii="Arial" w:hAnsi="Arial" w:cs="Arial"/>
          <w:color w:val="000000" w:themeColor="text1"/>
          <w:lang w:val="en-GB"/>
        </w:rPr>
      </w:pPr>
    </w:p>
    <w:p w14:paraId="01638DF2" w14:textId="3F486D5C" w:rsidR="007C02F3" w:rsidRPr="001312B3" w:rsidRDefault="008641EB" w:rsidP="001312B3">
      <w:pPr>
        <w:pStyle w:val="Heading2"/>
        <w:spacing w:line="360" w:lineRule="auto"/>
        <w:jc w:val="both"/>
        <w:rPr>
          <w:rFonts w:ascii="Arial" w:hAnsi="Arial" w:cs="Arial"/>
          <w:color w:val="000000" w:themeColor="text1"/>
          <w:sz w:val="24"/>
          <w:szCs w:val="24"/>
          <w:lang w:val="en-GB"/>
        </w:rPr>
      </w:pPr>
      <w:bookmarkStart w:id="4" w:name="_Toc498639748"/>
      <w:r w:rsidRPr="001312B3">
        <w:rPr>
          <w:rFonts w:ascii="Arial" w:hAnsi="Arial" w:cs="Arial"/>
          <w:color w:val="000000" w:themeColor="text1"/>
          <w:sz w:val="24"/>
          <w:szCs w:val="24"/>
          <w:lang w:val="en-GB"/>
        </w:rPr>
        <w:t xml:space="preserve">3.2 </w:t>
      </w:r>
      <w:r w:rsidR="007C02F3" w:rsidRPr="001312B3">
        <w:rPr>
          <w:rFonts w:ascii="Arial" w:hAnsi="Arial" w:cs="Arial"/>
          <w:color w:val="000000" w:themeColor="text1"/>
          <w:sz w:val="24"/>
          <w:szCs w:val="24"/>
          <w:lang w:val="en-GB"/>
        </w:rPr>
        <w:t xml:space="preserve">Background of </w:t>
      </w:r>
      <w:r w:rsidR="004A4F82" w:rsidRPr="001312B3">
        <w:rPr>
          <w:rFonts w:ascii="Arial" w:hAnsi="Arial" w:cs="Arial"/>
          <w:color w:val="000000" w:themeColor="text1"/>
          <w:sz w:val="24"/>
          <w:szCs w:val="24"/>
          <w:lang w:val="en-GB"/>
        </w:rPr>
        <w:t>Starbucks Corporation</w:t>
      </w:r>
      <w:bookmarkEnd w:id="4"/>
      <w:r w:rsidR="007C02F3" w:rsidRPr="001312B3">
        <w:rPr>
          <w:rFonts w:ascii="Arial" w:hAnsi="Arial" w:cs="Arial"/>
          <w:color w:val="000000" w:themeColor="text1"/>
          <w:sz w:val="24"/>
          <w:szCs w:val="24"/>
          <w:lang w:val="en-GB"/>
        </w:rPr>
        <w:t xml:space="preserve"> </w:t>
      </w:r>
    </w:p>
    <w:p w14:paraId="5FB8E784" w14:textId="77777777" w:rsidR="007C02F3" w:rsidRPr="001312B3" w:rsidRDefault="007C02F3" w:rsidP="001312B3">
      <w:pPr>
        <w:spacing w:line="360" w:lineRule="auto"/>
        <w:jc w:val="both"/>
        <w:rPr>
          <w:rFonts w:ascii="Arial" w:hAnsi="Arial" w:cs="Arial"/>
          <w:color w:val="000000" w:themeColor="text1"/>
          <w:lang w:val="en-GB"/>
        </w:rPr>
      </w:pPr>
    </w:p>
    <w:p w14:paraId="53969E66" w14:textId="34CFF435" w:rsidR="007C02F3" w:rsidRPr="001312B3" w:rsidRDefault="004A4F82"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Starbuck Corporation</w:t>
      </w:r>
      <w:r w:rsidR="007C02F3" w:rsidRPr="001312B3">
        <w:rPr>
          <w:rFonts w:ascii="Arial" w:hAnsi="Arial" w:cs="Arial"/>
          <w:color w:val="000000" w:themeColor="text1"/>
          <w:lang w:val="en-GB"/>
        </w:rPr>
        <w:t xml:space="preserve"> is a multinational, corporate organisation operating primarily within the global food and drinks industry and more specifically the global coffee industry. Starbucks</w:t>
      </w:r>
      <w:r w:rsidR="006D092D" w:rsidRPr="001312B3">
        <w:rPr>
          <w:rFonts w:ascii="Arial" w:hAnsi="Arial" w:cs="Arial"/>
          <w:color w:val="000000" w:themeColor="text1"/>
          <w:lang w:val="en-GB"/>
        </w:rPr>
        <w:t>’ primary business operation is as</w:t>
      </w:r>
      <w:r w:rsidR="007C02F3" w:rsidRPr="001312B3">
        <w:rPr>
          <w:rFonts w:ascii="Arial" w:hAnsi="Arial" w:cs="Arial"/>
          <w:color w:val="000000" w:themeColor="text1"/>
          <w:lang w:val="en-GB"/>
        </w:rPr>
        <w:t xml:space="preserve"> a purchaser, roaster and retailer of high quality whole bean coffee </w:t>
      </w:r>
      <w:sdt>
        <w:sdtPr>
          <w:rPr>
            <w:rFonts w:ascii="Arial" w:hAnsi="Arial" w:cs="Arial"/>
            <w:color w:val="000000" w:themeColor="text1"/>
            <w:lang w:val="en-GB"/>
          </w:rPr>
          <w:id w:val="-1970276408"/>
          <w:citation/>
        </w:sdtPr>
        <w:sdtContent>
          <w:r w:rsidR="006D092D" w:rsidRPr="001312B3">
            <w:rPr>
              <w:rFonts w:ascii="Arial" w:hAnsi="Arial" w:cs="Arial"/>
              <w:color w:val="000000" w:themeColor="text1"/>
              <w:lang w:val="en-GB"/>
            </w:rPr>
            <w:fldChar w:fldCharType="begin"/>
          </w:r>
          <w:r w:rsidR="006D092D" w:rsidRPr="001312B3">
            <w:rPr>
              <w:rFonts w:ascii="Arial" w:hAnsi="Arial" w:cs="Arial"/>
              <w:color w:val="000000" w:themeColor="text1"/>
              <w:lang w:val="en-GB"/>
            </w:rPr>
            <w:instrText xml:space="preserve"> CITATION Sta17 \l 2057 </w:instrText>
          </w:r>
          <w:r w:rsidR="006D092D" w:rsidRPr="001312B3">
            <w:rPr>
              <w:rFonts w:ascii="Arial" w:hAnsi="Arial" w:cs="Arial"/>
              <w:color w:val="000000" w:themeColor="text1"/>
              <w:lang w:val="en-GB"/>
            </w:rPr>
            <w:fldChar w:fldCharType="separate"/>
          </w:r>
          <w:r w:rsidR="006D092D" w:rsidRPr="001312B3">
            <w:rPr>
              <w:rFonts w:ascii="Arial" w:hAnsi="Arial" w:cs="Arial"/>
              <w:noProof/>
              <w:color w:val="000000" w:themeColor="text1"/>
              <w:lang w:val="en-GB"/>
            </w:rPr>
            <w:t>(Starbucks UK Website, 2017)</w:t>
          </w:r>
          <w:r w:rsidR="006D092D" w:rsidRPr="001312B3">
            <w:rPr>
              <w:rFonts w:ascii="Arial" w:hAnsi="Arial" w:cs="Arial"/>
              <w:color w:val="000000" w:themeColor="text1"/>
              <w:lang w:val="en-GB"/>
            </w:rPr>
            <w:fldChar w:fldCharType="end"/>
          </w:r>
        </w:sdtContent>
      </w:sdt>
      <w:r w:rsidR="006D092D" w:rsidRPr="001312B3">
        <w:rPr>
          <w:rFonts w:ascii="Arial" w:hAnsi="Arial" w:cs="Arial"/>
          <w:color w:val="000000" w:themeColor="text1"/>
          <w:lang w:val="en-GB"/>
        </w:rPr>
        <w:t>. Globally, Starbucks has over 25,000 stores which are split between company operated stores and licensed stores</w:t>
      </w:r>
      <w:r w:rsidR="00B922EA" w:rsidRPr="001312B3">
        <w:rPr>
          <w:rFonts w:ascii="Arial" w:hAnsi="Arial" w:cs="Arial"/>
          <w:color w:val="000000" w:themeColor="text1"/>
          <w:lang w:val="en-GB"/>
        </w:rPr>
        <w:t xml:space="preserve"> which account for the majority of the company’s revenues. Starbucks generates additional revenues through two other channels; consumer packaged goods and food service operations</w:t>
      </w:r>
      <w:r w:rsidR="006D092D" w:rsidRPr="001312B3">
        <w:rPr>
          <w:rFonts w:ascii="Arial" w:hAnsi="Arial" w:cs="Arial"/>
          <w:color w:val="000000" w:themeColor="text1"/>
          <w:lang w:val="en-GB"/>
        </w:rPr>
        <w:t xml:space="preserve"> </w:t>
      </w:r>
      <w:sdt>
        <w:sdtPr>
          <w:rPr>
            <w:rFonts w:ascii="Arial" w:hAnsi="Arial" w:cs="Arial"/>
            <w:color w:val="000000" w:themeColor="text1"/>
            <w:lang w:val="en-GB"/>
          </w:rPr>
          <w:id w:val="345070254"/>
          <w:citation/>
        </w:sdtPr>
        <w:sdtContent>
          <w:r w:rsidR="006D092D" w:rsidRPr="001312B3">
            <w:rPr>
              <w:rFonts w:ascii="Arial" w:hAnsi="Arial" w:cs="Arial"/>
              <w:color w:val="000000" w:themeColor="text1"/>
              <w:lang w:val="en-GB"/>
            </w:rPr>
            <w:fldChar w:fldCharType="begin"/>
          </w:r>
          <w:r w:rsidR="006D092D" w:rsidRPr="001312B3">
            <w:rPr>
              <w:rFonts w:ascii="Arial" w:hAnsi="Arial" w:cs="Arial"/>
              <w:color w:val="000000" w:themeColor="text1"/>
              <w:lang w:val="en-GB"/>
            </w:rPr>
            <w:instrText xml:space="preserve"> CITATION Mar17 \l 2057 </w:instrText>
          </w:r>
          <w:r w:rsidR="006D092D" w:rsidRPr="001312B3">
            <w:rPr>
              <w:rFonts w:ascii="Arial" w:hAnsi="Arial" w:cs="Arial"/>
              <w:color w:val="000000" w:themeColor="text1"/>
              <w:lang w:val="en-GB"/>
            </w:rPr>
            <w:fldChar w:fldCharType="separate"/>
          </w:r>
          <w:r w:rsidR="006D092D" w:rsidRPr="001312B3">
            <w:rPr>
              <w:rFonts w:ascii="Arial" w:hAnsi="Arial" w:cs="Arial"/>
              <w:noProof/>
              <w:color w:val="000000" w:themeColor="text1"/>
              <w:lang w:val="en-GB"/>
            </w:rPr>
            <w:t>(MarketLine, 2017)</w:t>
          </w:r>
          <w:r w:rsidR="006D092D" w:rsidRPr="001312B3">
            <w:rPr>
              <w:rFonts w:ascii="Arial" w:hAnsi="Arial" w:cs="Arial"/>
              <w:color w:val="000000" w:themeColor="text1"/>
              <w:lang w:val="en-GB"/>
            </w:rPr>
            <w:fldChar w:fldCharType="end"/>
          </w:r>
        </w:sdtContent>
      </w:sdt>
      <w:r w:rsidR="006D092D" w:rsidRPr="001312B3">
        <w:rPr>
          <w:rFonts w:ascii="Arial" w:hAnsi="Arial" w:cs="Arial"/>
          <w:color w:val="000000" w:themeColor="text1"/>
          <w:lang w:val="en-GB"/>
        </w:rPr>
        <w:t>.</w:t>
      </w:r>
      <w:r w:rsidR="00B922EA" w:rsidRPr="001312B3">
        <w:rPr>
          <w:rFonts w:ascii="Arial" w:hAnsi="Arial" w:cs="Arial"/>
          <w:color w:val="000000" w:themeColor="text1"/>
          <w:lang w:val="en-GB"/>
        </w:rPr>
        <w:t xml:space="preserve"> </w:t>
      </w:r>
    </w:p>
    <w:p w14:paraId="4A46DBB9" w14:textId="77777777" w:rsidR="005C788F" w:rsidRPr="001312B3" w:rsidRDefault="005C788F" w:rsidP="001312B3">
      <w:pPr>
        <w:spacing w:line="360" w:lineRule="auto"/>
        <w:jc w:val="both"/>
        <w:rPr>
          <w:rFonts w:ascii="Arial" w:hAnsi="Arial" w:cs="Arial"/>
          <w:color w:val="000000" w:themeColor="text1"/>
          <w:lang w:val="en-GB"/>
        </w:rPr>
      </w:pPr>
    </w:p>
    <w:p w14:paraId="1B6823D9" w14:textId="0CB5162B" w:rsidR="005C788F" w:rsidRPr="001312B3" w:rsidRDefault="005C788F"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Starbucks is considered a huge international player within the coffee industry with over 21billion US Dollars in revenues generated in FY2016 and operating profits of just under 13billion US Dollars for the same financial year. Geographically Starbucks divides itself into two segments; The US, which accounts for 74% of its total revenues and all other countries accounting for the remaining</w:t>
      </w:r>
      <w:r w:rsidR="00374F76" w:rsidRPr="001312B3">
        <w:rPr>
          <w:rFonts w:ascii="Arial" w:hAnsi="Arial" w:cs="Arial"/>
          <w:color w:val="000000" w:themeColor="text1"/>
          <w:lang w:val="en-GB"/>
        </w:rPr>
        <w:t xml:space="preserve"> 26% </w:t>
      </w:r>
      <w:sdt>
        <w:sdtPr>
          <w:rPr>
            <w:rFonts w:ascii="Arial" w:hAnsi="Arial" w:cs="Arial"/>
            <w:color w:val="000000" w:themeColor="text1"/>
            <w:lang w:val="en-GB"/>
          </w:rPr>
          <w:id w:val="822626216"/>
          <w:citation/>
        </w:sdtPr>
        <w:sdtContent>
          <w:r w:rsidR="00374F76" w:rsidRPr="001312B3">
            <w:rPr>
              <w:rFonts w:ascii="Arial" w:hAnsi="Arial" w:cs="Arial"/>
              <w:color w:val="000000" w:themeColor="text1"/>
              <w:lang w:val="en-GB"/>
            </w:rPr>
            <w:fldChar w:fldCharType="begin"/>
          </w:r>
          <w:r w:rsidR="00374F76" w:rsidRPr="001312B3">
            <w:rPr>
              <w:rFonts w:ascii="Arial" w:hAnsi="Arial" w:cs="Arial"/>
              <w:color w:val="000000" w:themeColor="text1"/>
              <w:lang w:val="en-GB"/>
            </w:rPr>
            <w:instrText xml:space="preserve"> CITATION Mar17 \l 2057 </w:instrText>
          </w:r>
          <w:r w:rsidR="00374F76" w:rsidRPr="001312B3">
            <w:rPr>
              <w:rFonts w:ascii="Arial" w:hAnsi="Arial" w:cs="Arial"/>
              <w:color w:val="000000" w:themeColor="text1"/>
              <w:lang w:val="en-GB"/>
            </w:rPr>
            <w:fldChar w:fldCharType="separate"/>
          </w:r>
          <w:r w:rsidR="00374F76" w:rsidRPr="001312B3">
            <w:rPr>
              <w:rFonts w:ascii="Arial" w:hAnsi="Arial" w:cs="Arial"/>
              <w:noProof/>
              <w:color w:val="000000" w:themeColor="text1"/>
              <w:lang w:val="en-GB"/>
            </w:rPr>
            <w:t>(MarketLine, 2017)</w:t>
          </w:r>
          <w:r w:rsidR="00374F76" w:rsidRPr="001312B3">
            <w:rPr>
              <w:rFonts w:ascii="Arial" w:hAnsi="Arial" w:cs="Arial"/>
              <w:color w:val="000000" w:themeColor="text1"/>
              <w:lang w:val="en-GB"/>
            </w:rPr>
            <w:fldChar w:fldCharType="end"/>
          </w:r>
        </w:sdtContent>
      </w:sdt>
      <w:r w:rsidR="00374F76" w:rsidRPr="001312B3">
        <w:rPr>
          <w:rFonts w:ascii="Arial" w:hAnsi="Arial" w:cs="Arial"/>
          <w:color w:val="000000" w:themeColor="text1"/>
          <w:lang w:val="en-GB"/>
        </w:rPr>
        <w:t>.</w:t>
      </w:r>
    </w:p>
    <w:p w14:paraId="7165139B" w14:textId="77777777" w:rsidR="007F4724" w:rsidRPr="001312B3" w:rsidRDefault="007F4724" w:rsidP="001312B3">
      <w:pPr>
        <w:spacing w:line="360" w:lineRule="auto"/>
        <w:jc w:val="both"/>
        <w:rPr>
          <w:rFonts w:ascii="Arial" w:hAnsi="Arial" w:cs="Arial"/>
          <w:color w:val="000000" w:themeColor="text1"/>
          <w:lang w:val="en-GB"/>
        </w:rPr>
      </w:pPr>
    </w:p>
    <w:p w14:paraId="31040AC4" w14:textId="3944A7BA" w:rsidR="00EF47FB" w:rsidRPr="001312B3" w:rsidRDefault="00EF47FB"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Starbucks was founded 1971 and originally started as a seller of premium coffee beans and spices with a handful of stores situated in Seattle </w:t>
      </w:r>
      <w:sdt>
        <w:sdtPr>
          <w:rPr>
            <w:rFonts w:ascii="Arial" w:hAnsi="Arial" w:cs="Arial"/>
            <w:color w:val="000000" w:themeColor="text1"/>
            <w:lang w:val="en-GB"/>
          </w:rPr>
          <w:id w:val="-22789911"/>
          <w:citation/>
        </w:sdtPr>
        <w:sdtContent>
          <w:r w:rsidRPr="001312B3">
            <w:rPr>
              <w:rFonts w:ascii="Arial" w:hAnsi="Arial" w:cs="Arial"/>
              <w:color w:val="000000" w:themeColor="text1"/>
              <w:lang w:val="en-GB"/>
            </w:rPr>
            <w:fldChar w:fldCharType="begin"/>
          </w:r>
          <w:r w:rsidRPr="001312B3">
            <w:rPr>
              <w:rFonts w:ascii="Arial" w:hAnsi="Arial" w:cs="Arial"/>
              <w:color w:val="000000" w:themeColor="text1"/>
              <w:lang w:val="en-GB"/>
            </w:rPr>
            <w:instrText xml:space="preserve"> CITATION Mar153 \l 2057 </w:instrText>
          </w:r>
          <w:r w:rsidRPr="001312B3">
            <w:rPr>
              <w:rFonts w:ascii="Arial" w:hAnsi="Arial" w:cs="Arial"/>
              <w:color w:val="000000" w:themeColor="text1"/>
              <w:lang w:val="en-GB"/>
            </w:rPr>
            <w:fldChar w:fldCharType="separate"/>
          </w:r>
          <w:r w:rsidRPr="001312B3">
            <w:rPr>
              <w:rFonts w:ascii="Arial" w:hAnsi="Arial" w:cs="Arial"/>
              <w:noProof/>
              <w:color w:val="000000" w:themeColor="text1"/>
              <w:lang w:val="en-GB"/>
            </w:rPr>
            <w:t>(Marshall, 2015)</w:t>
          </w:r>
          <w:r w:rsidRPr="001312B3">
            <w:rPr>
              <w:rFonts w:ascii="Arial" w:hAnsi="Arial" w:cs="Arial"/>
              <w:color w:val="000000" w:themeColor="text1"/>
              <w:lang w:val="en-GB"/>
            </w:rPr>
            <w:fldChar w:fldCharType="end"/>
          </w:r>
        </w:sdtContent>
      </w:sdt>
      <w:r w:rsidRPr="001312B3">
        <w:rPr>
          <w:rFonts w:ascii="Arial" w:hAnsi="Arial" w:cs="Arial"/>
          <w:color w:val="000000" w:themeColor="text1"/>
          <w:lang w:val="en-GB"/>
        </w:rPr>
        <w:t xml:space="preserve"> since then and under the strong leadership of former CEO Howard Schultz, Starbucks has been elevated to unrivalled heights within the global coffee industry operating in over 70 countries</w:t>
      </w:r>
      <w:sdt>
        <w:sdtPr>
          <w:rPr>
            <w:rFonts w:ascii="Arial" w:hAnsi="Arial" w:cs="Arial"/>
            <w:color w:val="000000" w:themeColor="text1"/>
            <w:lang w:val="en-GB"/>
          </w:rPr>
          <w:id w:val="1094122296"/>
          <w:citation/>
        </w:sdtPr>
        <w:sdtContent>
          <w:r w:rsidRPr="001312B3">
            <w:rPr>
              <w:rFonts w:ascii="Arial" w:hAnsi="Arial" w:cs="Arial"/>
              <w:color w:val="000000" w:themeColor="text1"/>
              <w:lang w:val="en-GB"/>
            </w:rPr>
            <w:fldChar w:fldCharType="begin"/>
          </w:r>
          <w:r w:rsidRPr="001312B3">
            <w:rPr>
              <w:rFonts w:ascii="Arial" w:hAnsi="Arial" w:cs="Arial"/>
              <w:color w:val="000000" w:themeColor="text1"/>
              <w:lang w:val="en-GB"/>
            </w:rPr>
            <w:instrText xml:space="preserve"> CITATION Mar16 \l 2057 </w:instrText>
          </w:r>
          <w:r w:rsidRPr="001312B3">
            <w:rPr>
              <w:rFonts w:ascii="Arial" w:hAnsi="Arial" w:cs="Arial"/>
              <w:color w:val="000000" w:themeColor="text1"/>
              <w:lang w:val="en-GB"/>
            </w:rPr>
            <w:fldChar w:fldCharType="separate"/>
          </w:r>
          <w:r w:rsidRPr="001312B3">
            <w:rPr>
              <w:rFonts w:ascii="Arial" w:hAnsi="Arial" w:cs="Arial"/>
              <w:noProof/>
              <w:color w:val="000000" w:themeColor="text1"/>
              <w:lang w:val="en-GB"/>
            </w:rPr>
            <w:t xml:space="preserve"> (MarketLine, 2016)</w:t>
          </w:r>
          <w:r w:rsidRPr="001312B3">
            <w:rPr>
              <w:rFonts w:ascii="Arial" w:hAnsi="Arial" w:cs="Arial"/>
              <w:color w:val="000000" w:themeColor="text1"/>
              <w:lang w:val="en-GB"/>
            </w:rPr>
            <w:fldChar w:fldCharType="end"/>
          </w:r>
        </w:sdtContent>
      </w:sdt>
      <w:r w:rsidRPr="001312B3">
        <w:rPr>
          <w:rFonts w:ascii="Arial" w:hAnsi="Arial" w:cs="Arial"/>
          <w:color w:val="000000" w:themeColor="text1"/>
          <w:lang w:val="en-GB"/>
        </w:rPr>
        <w:t>.</w:t>
      </w:r>
    </w:p>
    <w:p w14:paraId="2A5D75C9" w14:textId="77777777" w:rsidR="00EF47FB" w:rsidRPr="001312B3" w:rsidRDefault="00EF47FB" w:rsidP="001312B3">
      <w:pPr>
        <w:spacing w:line="360" w:lineRule="auto"/>
        <w:jc w:val="both"/>
        <w:rPr>
          <w:rFonts w:ascii="Arial" w:hAnsi="Arial" w:cs="Arial"/>
          <w:color w:val="000000" w:themeColor="text1"/>
          <w:lang w:val="en-GB"/>
        </w:rPr>
      </w:pPr>
    </w:p>
    <w:p w14:paraId="7F6F2B71" w14:textId="54BC8E67" w:rsidR="00A420D7" w:rsidRPr="001312B3" w:rsidRDefault="00EF47FB" w:rsidP="001312B3">
      <w:pPr>
        <w:spacing w:line="360" w:lineRule="auto"/>
        <w:jc w:val="both"/>
        <w:rPr>
          <w:rFonts w:ascii="Arial" w:hAnsi="Arial" w:cs="Arial"/>
          <w:color w:val="000000" w:themeColor="text1"/>
        </w:rPr>
      </w:pPr>
      <w:r w:rsidRPr="001312B3">
        <w:rPr>
          <w:rFonts w:ascii="Arial" w:hAnsi="Arial" w:cs="Arial"/>
          <w:color w:val="000000" w:themeColor="text1"/>
          <w:lang w:val="en-GB"/>
        </w:rPr>
        <w:t xml:space="preserve">The company prides itself on its quality products and </w:t>
      </w:r>
      <w:r w:rsidR="005E675F" w:rsidRPr="001312B3">
        <w:rPr>
          <w:rFonts w:ascii="Arial" w:hAnsi="Arial" w:cs="Arial"/>
          <w:color w:val="000000" w:themeColor="text1"/>
          <w:lang w:val="en-GB"/>
        </w:rPr>
        <w:t xml:space="preserve">unique customer intimacy </w:t>
      </w:r>
      <w:sdt>
        <w:sdtPr>
          <w:rPr>
            <w:rFonts w:ascii="Arial" w:hAnsi="Arial" w:cs="Arial"/>
            <w:color w:val="000000" w:themeColor="text1"/>
            <w:lang w:val="en-GB"/>
          </w:rPr>
          <w:id w:val="83198678"/>
          <w:citation/>
        </w:sdtPr>
        <w:sdtContent>
          <w:r w:rsidR="005E675F" w:rsidRPr="001312B3">
            <w:rPr>
              <w:rFonts w:ascii="Arial" w:hAnsi="Arial" w:cs="Arial"/>
              <w:color w:val="000000" w:themeColor="text1"/>
              <w:lang w:val="en-GB"/>
            </w:rPr>
            <w:fldChar w:fldCharType="begin"/>
          </w:r>
          <w:r w:rsidR="005E675F" w:rsidRPr="001312B3">
            <w:rPr>
              <w:rFonts w:ascii="Arial" w:hAnsi="Arial" w:cs="Arial"/>
              <w:color w:val="000000" w:themeColor="text1"/>
              <w:lang w:val="en-GB"/>
            </w:rPr>
            <w:instrText xml:space="preserve"> CITATION Sta17 \l 2057 </w:instrText>
          </w:r>
          <w:r w:rsidR="005E675F" w:rsidRPr="001312B3">
            <w:rPr>
              <w:rFonts w:ascii="Arial" w:hAnsi="Arial" w:cs="Arial"/>
              <w:color w:val="000000" w:themeColor="text1"/>
              <w:lang w:val="en-GB"/>
            </w:rPr>
            <w:fldChar w:fldCharType="separate"/>
          </w:r>
          <w:r w:rsidR="005E675F" w:rsidRPr="001312B3">
            <w:rPr>
              <w:rFonts w:ascii="Arial" w:hAnsi="Arial" w:cs="Arial"/>
              <w:noProof/>
              <w:color w:val="000000" w:themeColor="text1"/>
              <w:lang w:val="en-GB"/>
            </w:rPr>
            <w:t>(Starbucks UK Website, 2017)</w:t>
          </w:r>
          <w:r w:rsidR="005E675F" w:rsidRPr="001312B3">
            <w:rPr>
              <w:rFonts w:ascii="Arial" w:hAnsi="Arial" w:cs="Arial"/>
              <w:color w:val="000000" w:themeColor="text1"/>
              <w:lang w:val="en-GB"/>
            </w:rPr>
            <w:fldChar w:fldCharType="end"/>
          </w:r>
        </w:sdtContent>
      </w:sdt>
      <w:r w:rsidR="005E675F" w:rsidRPr="001312B3">
        <w:rPr>
          <w:rFonts w:ascii="Arial" w:hAnsi="Arial" w:cs="Arial"/>
          <w:color w:val="000000" w:themeColor="text1"/>
          <w:lang w:val="en-GB"/>
        </w:rPr>
        <w:t>. The company mission statement reads ‘</w:t>
      </w:r>
      <w:r w:rsidR="005E675F" w:rsidRPr="001312B3">
        <w:rPr>
          <w:rFonts w:ascii="Arial" w:hAnsi="Arial" w:cs="Arial"/>
          <w:color w:val="000000" w:themeColor="text1"/>
        </w:rPr>
        <w:t xml:space="preserve">To inspire and nurture the human spirit – one person, one cup and one neighborhood at a time’ </w:t>
      </w:r>
      <w:sdt>
        <w:sdtPr>
          <w:rPr>
            <w:rFonts w:ascii="Arial" w:hAnsi="Arial" w:cs="Arial"/>
            <w:color w:val="000000" w:themeColor="text1"/>
          </w:rPr>
          <w:id w:val="1897851252"/>
          <w:citation/>
        </w:sdtPr>
        <w:sdtContent>
          <w:r w:rsidR="005E675F" w:rsidRPr="001312B3">
            <w:rPr>
              <w:rFonts w:ascii="Arial" w:hAnsi="Arial" w:cs="Arial"/>
              <w:color w:val="000000" w:themeColor="text1"/>
            </w:rPr>
            <w:fldChar w:fldCharType="begin"/>
          </w:r>
          <w:r w:rsidR="005E675F" w:rsidRPr="001312B3">
            <w:rPr>
              <w:rFonts w:ascii="Arial" w:hAnsi="Arial" w:cs="Arial"/>
              <w:color w:val="000000" w:themeColor="text1"/>
              <w:lang w:val="en-GB"/>
            </w:rPr>
            <w:instrText xml:space="preserve"> CITATION Sta172 \l 2057 </w:instrText>
          </w:r>
          <w:r w:rsidR="005E675F" w:rsidRPr="001312B3">
            <w:rPr>
              <w:rFonts w:ascii="Arial" w:hAnsi="Arial" w:cs="Arial"/>
              <w:color w:val="000000" w:themeColor="text1"/>
            </w:rPr>
            <w:fldChar w:fldCharType="separate"/>
          </w:r>
          <w:r w:rsidR="005E675F" w:rsidRPr="001312B3">
            <w:rPr>
              <w:rFonts w:ascii="Arial" w:hAnsi="Arial" w:cs="Arial"/>
              <w:noProof/>
              <w:color w:val="000000" w:themeColor="text1"/>
              <w:lang w:val="en-GB"/>
            </w:rPr>
            <w:t>(Starbucks, 2017)</w:t>
          </w:r>
          <w:r w:rsidR="005E675F" w:rsidRPr="001312B3">
            <w:rPr>
              <w:rFonts w:ascii="Arial" w:hAnsi="Arial" w:cs="Arial"/>
              <w:color w:val="000000" w:themeColor="text1"/>
            </w:rPr>
            <w:fldChar w:fldCharType="end"/>
          </w:r>
        </w:sdtContent>
      </w:sdt>
      <w:r w:rsidR="005E675F" w:rsidRPr="001312B3">
        <w:rPr>
          <w:rFonts w:ascii="Arial" w:hAnsi="Arial" w:cs="Arial"/>
          <w:color w:val="000000" w:themeColor="text1"/>
        </w:rPr>
        <w:t>.</w:t>
      </w:r>
    </w:p>
    <w:p w14:paraId="3C819485" w14:textId="23706D0C" w:rsidR="005E675F" w:rsidRPr="001312B3" w:rsidRDefault="005E675F" w:rsidP="001312B3">
      <w:pPr>
        <w:spacing w:line="360" w:lineRule="auto"/>
        <w:jc w:val="both"/>
        <w:rPr>
          <w:rFonts w:ascii="Arial" w:hAnsi="Arial" w:cs="Arial"/>
          <w:color w:val="000000" w:themeColor="text1"/>
        </w:rPr>
      </w:pPr>
    </w:p>
    <w:p w14:paraId="66135A34" w14:textId="77777777" w:rsidR="00B457F3" w:rsidRPr="001312B3" w:rsidRDefault="00B457F3" w:rsidP="001312B3">
      <w:pPr>
        <w:spacing w:line="360" w:lineRule="auto"/>
        <w:jc w:val="both"/>
        <w:rPr>
          <w:rFonts w:ascii="Arial" w:hAnsi="Arial" w:cs="Arial"/>
          <w:color w:val="000000" w:themeColor="text1"/>
        </w:rPr>
      </w:pPr>
    </w:p>
    <w:p w14:paraId="0F7858E8" w14:textId="77777777" w:rsidR="00B457F3" w:rsidRPr="001312B3" w:rsidRDefault="00B457F3" w:rsidP="001312B3">
      <w:pPr>
        <w:spacing w:line="360" w:lineRule="auto"/>
        <w:jc w:val="both"/>
        <w:rPr>
          <w:rFonts w:ascii="Arial" w:hAnsi="Arial" w:cs="Arial"/>
          <w:color w:val="000000" w:themeColor="text1"/>
        </w:rPr>
      </w:pPr>
    </w:p>
    <w:p w14:paraId="16F771DC" w14:textId="77777777" w:rsidR="00B457F3" w:rsidRPr="001312B3" w:rsidRDefault="00B457F3" w:rsidP="001312B3">
      <w:pPr>
        <w:spacing w:line="360" w:lineRule="auto"/>
        <w:jc w:val="both"/>
        <w:rPr>
          <w:rFonts w:ascii="Arial" w:hAnsi="Arial" w:cs="Arial"/>
          <w:color w:val="000000" w:themeColor="text1"/>
        </w:rPr>
      </w:pPr>
    </w:p>
    <w:p w14:paraId="2DD7B387" w14:textId="77777777" w:rsidR="00B457F3" w:rsidRPr="001312B3" w:rsidRDefault="00B457F3" w:rsidP="001312B3">
      <w:pPr>
        <w:spacing w:line="360" w:lineRule="auto"/>
        <w:jc w:val="both"/>
        <w:rPr>
          <w:rFonts w:ascii="Arial" w:hAnsi="Arial" w:cs="Arial"/>
          <w:color w:val="000000" w:themeColor="text1"/>
        </w:rPr>
      </w:pPr>
    </w:p>
    <w:p w14:paraId="470F1B22" w14:textId="77777777" w:rsidR="00B457F3" w:rsidRPr="001312B3" w:rsidRDefault="00B457F3" w:rsidP="001312B3">
      <w:pPr>
        <w:spacing w:line="360" w:lineRule="auto"/>
        <w:jc w:val="both"/>
        <w:rPr>
          <w:rFonts w:ascii="Arial" w:hAnsi="Arial" w:cs="Arial"/>
          <w:color w:val="000000" w:themeColor="text1"/>
        </w:rPr>
      </w:pPr>
    </w:p>
    <w:p w14:paraId="70BB5714" w14:textId="18A06DC2" w:rsidR="00B457F3" w:rsidRPr="001312B3" w:rsidRDefault="00B457F3" w:rsidP="001312B3">
      <w:pPr>
        <w:spacing w:line="360" w:lineRule="auto"/>
        <w:jc w:val="both"/>
        <w:rPr>
          <w:rFonts w:ascii="Arial" w:hAnsi="Arial" w:cs="Arial"/>
          <w:color w:val="000000" w:themeColor="text1"/>
        </w:rPr>
      </w:pPr>
      <w:r w:rsidRPr="001312B3">
        <w:rPr>
          <w:rFonts w:ascii="Arial" w:hAnsi="Arial" w:cs="Arial"/>
          <w:color w:val="000000" w:themeColor="text1"/>
        </w:rPr>
        <w:t xml:space="preserve">Figure 2.1 – Starbucks Corporation key information </w:t>
      </w:r>
    </w:p>
    <w:p w14:paraId="58E8BCFB" w14:textId="5D9F58F5" w:rsidR="00B457F3" w:rsidRPr="001312B3" w:rsidRDefault="00B457F3" w:rsidP="001312B3">
      <w:pPr>
        <w:spacing w:line="360" w:lineRule="auto"/>
        <w:jc w:val="both"/>
        <w:rPr>
          <w:rFonts w:ascii="Arial" w:hAnsi="Arial" w:cs="Arial"/>
          <w:color w:val="000000" w:themeColor="text1"/>
        </w:rPr>
      </w:pPr>
      <w:r w:rsidRPr="001312B3">
        <w:rPr>
          <w:rFonts w:ascii="Arial" w:hAnsi="Arial" w:cs="Arial"/>
          <w:color w:val="000000" w:themeColor="text1"/>
        </w:rPr>
        <w:drawing>
          <wp:anchor distT="0" distB="0" distL="114300" distR="114300" simplePos="0" relativeHeight="251663360" behindDoc="0" locked="0" layoutInCell="1" allowOverlap="1" wp14:anchorId="4B3C4B35" wp14:editId="1A4358A1">
            <wp:simplePos x="0" y="0"/>
            <wp:positionH relativeFrom="column">
              <wp:posOffset>-60076</wp:posOffset>
            </wp:positionH>
            <wp:positionV relativeFrom="paragraph">
              <wp:posOffset>45452</wp:posOffset>
            </wp:positionV>
            <wp:extent cx="5727700" cy="1275080"/>
            <wp:effectExtent l="0" t="0" r="1270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27700" cy="1275080"/>
                    </a:xfrm>
                    <a:prstGeom prst="rect">
                      <a:avLst/>
                    </a:prstGeom>
                  </pic:spPr>
                </pic:pic>
              </a:graphicData>
            </a:graphic>
            <wp14:sizeRelH relativeFrom="page">
              <wp14:pctWidth>0</wp14:pctWidth>
            </wp14:sizeRelH>
            <wp14:sizeRelV relativeFrom="page">
              <wp14:pctHeight>0</wp14:pctHeight>
            </wp14:sizeRelV>
          </wp:anchor>
        </w:drawing>
      </w:r>
    </w:p>
    <w:p w14:paraId="73A6C604" w14:textId="6969A530" w:rsidR="00B457F3" w:rsidRPr="001312B3" w:rsidRDefault="00B457F3" w:rsidP="001312B3">
      <w:pPr>
        <w:spacing w:line="360" w:lineRule="auto"/>
        <w:jc w:val="both"/>
        <w:rPr>
          <w:rFonts w:ascii="Arial" w:hAnsi="Arial" w:cs="Arial"/>
          <w:color w:val="000000" w:themeColor="text1"/>
        </w:rPr>
      </w:pPr>
    </w:p>
    <w:p w14:paraId="7D5F6B22" w14:textId="0365F52F" w:rsidR="00B457F3" w:rsidRPr="001312B3" w:rsidRDefault="00B457F3" w:rsidP="001312B3">
      <w:pPr>
        <w:spacing w:line="360" w:lineRule="auto"/>
        <w:jc w:val="both"/>
        <w:rPr>
          <w:rFonts w:ascii="Arial" w:hAnsi="Arial" w:cs="Arial"/>
          <w:color w:val="000000" w:themeColor="text1"/>
        </w:rPr>
      </w:pPr>
    </w:p>
    <w:p w14:paraId="410E29AF" w14:textId="615A68C5" w:rsidR="00B457F3" w:rsidRPr="001312B3" w:rsidRDefault="00B457F3" w:rsidP="001312B3">
      <w:pPr>
        <w:spacing w:line="360" w:lineRule="auto"/>
        <w:jc w:val="both"/>
        <w:rPr>
          <w:rFonts w:ascii="Arial" w:hAnsi="Arial" w:cs="Arial"/>
          <w:color w:val="000000" w:themeColor="text1"/>
        </w:rPr>
      </w:pPr>
    </w:p>
    <w:p w14:paraId="576202D4" w14:textId="426F4CF1" w:rsidR="00B457F3" w:rsidRPr="001312B3" w:rsidRDefault="00B457F3" w:rsidP="001312B3">
      <w:pPr>
        <w:spacing w:line="360" w:lineRule="auto"/>
        <w:jc w:val="both"/>
        <w:rPr>
          <w:rFonts w:ascii="Arial" w:hAnsi="Arial" w:cs="Arial"/>
          <w:color w:val="000000" w:themeColor="text1"/>
        </w:rPr>
      </w:pPr>
    </w:p>
    <w:p w14:paraId="2FE23D20" w14:textId="77777777" w:rsidR="00B457F3" w:rsidRPr="001312B3" w:rsidRDefault="00B457F3" w:rsidP="001312B3">
      <w:pPr>
        <w:spacing w:line="360" w:lineRule="auto"/>
        <w:jc w:val="both"/>
        <w:rPr>
          <w:rFonts w:ascii="Arial" w:hAnsi="Arial" w:cs="Arial"/>
          <w:color w:val="000000" w:themeColor="text1"/>
        </w:rPr>
      </w:pPr>
    </w:p>
    <w:p w14:paraId="154FCAF2" w14:textId="77777777" w:rsidR="00B457F3" w:rsidRPr="001312B3" w:rsidRDefault="00B457F3" w:rsidP="001312B3">
      <w:pPr>
        <w:spacing w:line="360" w:lineRule="auto"/>
        <w:jc w:val="both"/>
        <w:rPr>
          <w:rFonts w:ascii="Arial" w:hAnsi="Arial" w:cs="Arial"/>
          <w:color w:val="000000" w:themeColor="text1"/>
        </w:rPr>
      </w:pPr>
    </w:p>
    <w:p w14:paraId="03F6A4E0" w14:textId="46A8493B" w:rsidR="00D964B0" w:rsidRPr="001312B3" w:rsidRDefault="00B457F3" w:rsidP="001312B3">
      <w:pPr>
        <w:spacing w:line="360" w:lineRule="auto"/>
        <w:jc w:val="both"/>
        <w:rPr>
          <w:rFonts w:ascii="Arial" w:hAnsi="Arial" w:cs="Arial"/>
          <w:color w:val="000000" w:themeColor="text1"/>
          <w:lang w:val="en-GB"/>
        </w:rPr>
      </w:pPr>
      <w:r w:rsidRPr="001312B3">
        <w:rPr>
          <w:rFonts w:ascii="Arial" w:hAnsi="Arial" w:cs="Arial"/>
          <w:color w:val="000000" w:themeColor="text1"/>
        </w:rPr>
        <w:t xml:space="preserve">Source: </w:t>
      </w:r>
      <w:sdt>
        <w:sdtPr>
          <w:rPr>
            <w:rFonts w:ascii="Arial" w:hAnsi="Arial" w:cs="Arial"/>
            <w:color w:val="000000" w:themeColor="text1"/>
          </w:rPr>
          <w:id w:val="441807456"/>
          <w:citation/>
        </w:sdtPr>
        <w:sdtContent>
          <w:r w:rsidRPr="001312B3">
            <w:rPr>
              <w:rFonts w:ascii="Arial" w:hAnsi="Arial" w:cs="Arial"/>
              <w:color w:val="000000" w:themeColor="text1"/>
            </w:rPr>
            <w:fldChar w:fldCharType="begin"/>
          </w:r>
          <w:r w:rsidRPr="001312B3">
            <w:rPr>
              <w:rFonts w:ascii="Arial" w:hAnsi="Arial" w:cs="Arial"/>
              <w:color w:val="000000" w:themeColor="text1"/>
              <w:lang w:val="en-GB"/>
            </w:rPr>
            <w:instrText xml:space="preserve"> CITATION Mar16 \l 2057 </w:instrText>
          </w:r>
          <w:r w:rsidRPr="001312B3">
            <w:rPr>
              <w:rFonts w:ascii="Arial" w:hAnsi="Arial" w:cs="Arial"/>
              <w:color w:val="000000" w:themeColor="text1"/>
            </w:rPr>
            <w:fldChar w:fldCharType="separate"/>
          </w:r>
          <w:r w:rsidRPr="001312B3">
            <w:rPr>
              <w:rFonts w:ascii="Arial" w:hAnsi="Arial" w:cs="Arial"/>
              <w:noProof/>
              <w:color w:val="000000" w:themeColor="text1"/>
              <w:lang w:val="en-GB"/>
            </w:rPr>
            <w:t>(MarketLine, 2016)</w:t>
          </w:r>
          <w:r w:rsidRPr="001312B3">
            <w:rPr>
              <w:rFonts w:ascii="Arial" w:hAnsi="Arial" w:cs="Arial"/>
              <w:color w:val="000000" w:themeColor="text1"/>
            </w:rPr>
            <w:fldChar w:fldCharType="end"/>
          </w:r>
        </w:sdtContent>
      </w:sdt>
    </w:p>
    <w:p w14:paraId="5E7A9A31" w14:textId="1F74047E" w:rsidR="00B457F3" w:rsidRPr="001312B3" w:rsidRDefault="00B457F3" w:rsidP="001312B3">
      <w:pPr>
        <w:spacing w:line="360" w:lineRule="auto"/>
        <w:jc w:val="both"/>
        <w:rPr>
          <w:rFonts w:ascii="Arial" w:hAnsi="Arial" w:cs="Arial"/>
          <w:color w:val="000000" w:themeColor="text1"/>
          <w:lang w:val="en-GB"/>
        </w:rPr>
      </w:pPr>
    </w:p>
    <w:p w14:paraId="24ABD69B" w14:textId="77777777" w:rsidR="00B457F3" w:rsidRPr="001312B3" w:rsidRDefault="00B457F3" w:rsidP="001312B3">
      <w:pPr>
        <w:spacing w:line="360" w:lineRule="auto"/>
        <w:jc w:val="both"/>
        <w:rPr>
          <w:rFonts w:ascii="Arial" w:hAnsi="Arial" w:cs="Arial"/>
          <w:color w:val="000000" w:themeColor="text1"/>
          <w:lang w:val="en-GB"/>
        </w:rPr>
      </w:pPr>
    </w:p>
    <w:p w14:paraId="691FDD55" w14:textId="77777777" w:rsidR="00A53D7F" w:rsidRDefault="00A53D7F" w:rsidP="001312B3">
      <w:pPr>
        <w:pStyle w:val="Heading2"/>
        <w:spacing w:line="360" w:lineRule="auto"/>
        <w:jc w:val="both"/>
        <w:rPr>
          <w:rFonts w:ascii="Arial" w:hAnsi="Arial" w:cs="Arial"/>
          <w:color w:val="000000" w:themeColor="text1"/>
          <w:sz w:val="24"/>
          <w:szCs w:val="24"/>
          <w:lang w:val="en-GB"/>
        </w:rPr>
      </w:pPr>
      <w:bookmarkStart w:id="5" w:name="_Toc498639749"/>
    </w:p>
    <w:p w14:paraId="067AEC62" w14:textId="77777777" w:rsidR="00A53D7F" w:rsidRDefault="00A53D7F" w:rsidP="001312B3">
      <w:pPr>
        <w:pStyle w:val="Heading2"/>
        <w:spacing w:line="360" w:lineRule="auto"/>
        <w:jc w:val="both"/>
        <w:rPr>
          <w:rFonts w:ascii="Arial" w:hAnsi="Arial" w:cs="Arial"/>
          <w:color w:val="000000" w:themeColor="text1"/>
          <w:sz w:val="24"/>
          <w:szCs w:val="24"/>
          <w:lang w:val="en-GB"/>
        </w:rPr>
      </w:pPr>
    </w:p>
    <w:p w14:paraId="34CB31A9" w14:textId="77777777" w:rsidR="00A53D7F" w:rsidRDefault="00A53D7F" w:rsidP="001312B3">
      <w:pPr>
        <w:pStyle w:val="Heading2"/>
        <w:spacing w:line="360" w:lineRule="auto"/>
        <w:jc w:val="both"/>
        <w:rPr>
          <w:rFonts w:ascii="Arial" w:hAnsi="Arial" w:cs="Arial"/>
          <w:color w:val="000000" w:themeColor="text1"/>
          <w:sz w:val="24"/>
          <w:szCs w:val="24"/>
          <w:lang w:val="en-GB"/>
        </w:rPr>
      </w:pPr>
    </w:p>
    <w:p w14:paraId="27644C77" w14:textId="77777777" w:rsidR="00A53D7F" w:rsidRDefault="00A53D7F" w:rsidP="001312B3">
      <w:pPr>
        <w:pStyle w:val="Heading2"/>
        <w:spacing w:line="360" w:lineRule="auto"/>
        <w:jc w:val="both"/>
        <w:rPr>
          <w:rFonts w:ascii="Arial" w:hAnsi="Arial" w:cs="Arial"/>
          <w:color w:val="000000" w:themeColor="text1"/>
          <w:sz w:val="24"/>
          <w:szCs w:val="24"/>
          <w:lang w:val="en-GB"/>
        </w:rPr>
      </w:pPr>
    </w:p>
    <w:p w14:paraId="0F435B8A" w14:textId="58982721" w:rsidR="00577F9A" w:rsidRPr="001312B3" w:rsidRDefault="008641EB" w:rsidP="001312B3">
      <w:pPr>
        <w:pStyle w:val="Heading2"/>
        <w:spacing w:line="360" w:lineRule="auto"/>
        <w:jc w:val="both"/>
        <w:rPr>
          <w:rFonts w:ascii="Arial" w:hAnsi="Arial" w:cs="Arial"/>
          <w:color w:val="000000" w:themeColor="text1"/>
          <w:sz w:val="24"/>
          <w:szCs w:val="24"/>
          <w:lang w:val="en-GB"/>
        </w:rPr>
      </w:pPr>
      <w:r w:rsidRPr="001312B3">
        <w:rPr>
          <w:rFonts w:ascii="Arial" w:hAnsi="Arial" w:cs="Arial"/>
          <w:color w:val="000000" w:themeColor="text1"/>
          <w:sz w:val="24"/>
          <w:szCs w:val="24"/>
          <w:lang w:val="en-GB"/>
        </w:rPr>
        <w:t xml:space="preserve">3.3 </w:t>
      </w:r>
      <w:r w:rsidR="00577F9A" w:rsidRPr="001312B3">
        <w:rPr>
          <w:rFonts w:ascii="Arial" w:hAnsi="Arial" w:cs="Arial"/>
          <w:color w:val="000000" w:themeColor="text1"/>
          <w:sz w:val="24"/>
          <w:szCs w:val="24"/>
          <w:lang w:val="en-GB"/>
        </w:rPr>
        <w:t>Definitions of Major Concepts</w:t>
      </w:r>
      <w:bookmarkEnd w:id="5"/>
      <w:r w:rsidR="00577F9A" w:rsidRPr="001312B3">
        <w:rPr>
          <w:rFonts w:ascii="Arial" w:hAnsi="Arial" w:cs="Arial"/>
          <w:color w:val="000000" w:themeColor="text1"/>
          <w:sz w:val="24"/>
          <w:szCs w:val="24"/>
          <w:lang w:val="en-GB"/>
        </w:rPr>
        <w:t xml:space="preserve"> </w:t>
      </w:r>
    </w:p>
    <w:p w14:paraId="261B7C99" w14:textId="77777777" w:rsidR="00577F9A" w:rsidRPr="001312B3" w:rsidRDefault="00577F9A" w:rsidP="001312B3">
      <w:pPr>
        <w:spacing w:line="360" w:lineRule="auto"/>
        <w:jc w:val="both"/>
        <w:rPr>
          <w:rFonts w:ascii="Arial" w:hAnsi="Arial" w:cs="Arial"/>
          <w:color w:val="000000" w:themeColor="text1"/>
          <w:lang w:val="en-GB"/>
        </w:rPr>
      </w:pPr>
    </w:p>
    <w:p w14:paraId="6A748993" w14:textId="536C91A6" w:rsidR="00B457F3" w:rsidRPr="001312B3" w:rsidRDefault="00ED330F"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Business Strategy </w:t>
      </w:r>
    </w:p>
    <w:p w14:paraId="03EA6D37" w14:textId="77777777" w:rsidR="00ED330F" w:rsidRPr="001312B3" w:rsidRDefault="00ED330F" w:rsidP="001312B3">
      <w:pPr>
        <w:spacing w:line="360" w:lineRule="auto"/>
        <w:jc w:val="both"/>
        <w:rPr>
          <w:rFonts w:ascii="Arial" w:hAnsi="Arial" w:cs="Arial"/>
          <w:color w:val="000000" w:themeColor="text1"/>
          <w:lang w:val="en-GB"/>
        </w:rPr>
      </w:pPr>
    </w:p>
    <w:p w14:paraId="7FE951DC" w14:textId="21D6236B" w:rsidR="00577F9A" w:rsidRPr="001312B3" w:rsidRDefault="00ED330F"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Business </w:t>
      </w:r>
      <w:r w:rsidR="00FE6A0D" w:rsidRPr="001312B3">
        <w:rPr>
          <w:rFonts w:ascii="Arial" w:hAnsi="Arial" w:cs="Arial"/>
          <w:color w:val="000000" w:themeColor="text1"/>
          <w:lang w:val="en-GB"/>
        </w:rPr>
        <w:t>Strategy can be defined as ‘the direction and scope of an organisation over the long term,</w:t>
      </w:r>
      <w:r w:rsidR="00731B7C" w:rsidRPr="001312B3">
        <w:rPr>
          <w:rFonts w:ascii="Arial" w:hAnsi="Arial" w:cs="Arial"/>
          <w:color w:val="000000" w:themeColor="text1"/>
          <w:lang w:val="en-GB"/>
        </w:rPr>
        <w:t xml:space="preserve"> which achieves advantage</w:t>
      </w:r>
      <w:r w:rsidR="004A26DB" w:rsidRPr="001312B3">
        <w:rPr>
          <w:rFonts w:ascii="Arial" w:hAnsi="Arial" w:cs="Arial"/>
          <w:color w:val="000000" w:themeColor="text1"/>
          <w:lang w:val="en-GB"/>
        </w:rPr>
        <w:t>s</w:t>
      </w:r>
      <w:r w:rsidR="00731B7C" w:rsidRPr="001312B3">
        <w:rPr>
          <w:rFonts w:ascii="Arial" w:hAnsi="Arial" w:cs="Arial"/>
          <w:color w:val="000000" w:themeColor="text1"/>
          <w:lang w:val="en-GB"/>
        </w:rPr>
        <w:t xml:space="preserve"> in a changing environment through its configuration of </w:t>
      </w:r>
      <w:r w:rsidRPr="001312B3">
        <w:rPr>
          <w:rFonts w:ascii="Arial" w:hAnsi="Arial" w:cs="Arial"/>
          <w:color w:val="000000" w:themeColor="text1"/>
          <w:lang w:val="en-GB"/>
        </w:rPr>
        <w:t>recourses</w:t>
      </w:r>
      <w:r w:rsidR="00731B7C" w:rsidRPr="001312B3">
        <w:rPr>
          <w:rFonts w:ascii="Arial" w:hAnsi="Arial" w:cs="Arial"/>
          <w:color w:val="000000" w:themeColor="text1"/>
          <w:lang w:val="en-GB"/>
        </w:rPr>
        <w:t xml:space="preserve"> and competences with the aim of fulfilling stakeholder expectations’</w:t>
      </w:r>
      <w:r w:rsidR="00FE6A0D" w:rsidRPr="001312B3">
        <w:rPr>
          <w:rFonts w:ascii="Arial" w:hAnsi="Arial" w:cs="Arial"/>
          <w:color w:val="000000" w:themeColor="text1"/>
          <w:lang w:val="en-GB"/>
        </w:rPr>
        <w:t xml:space="preserve"> </w:t>
      </w:r>
      <w:sdt>
        <w:sdtPr>
          <w:rPr>
            <w:rFonts w:ascii="Arial" w:hAnsi="Arial" w:cs="Arial"/>
            <w:color w:val="000000" w:themeColor="text1"/>
            <w:lang w:val="en-GB"/>
          </w:rPr>
          <w:id w:val="433799846"/>
          <w:citation/>
        </w:sdtPr>
        <w:sdtContent>
          <w:r w:rsidR="00102B66" w:rsidRPr="001312B3">
            <w:rPr>
              <w:rFonts w:ascii="Arial" w:hAnsi="Arial" w:cs="Arial"/>
              <w:color w:val="000000" w:themeColor="text1"/>
              <w:lang w:val="en-GB"/>
            </w:rPr>
            <w:fldChar w:fldCharType="begin"/>
          </w:r>
          <w:r w:rsidR="00E201D1" w:rsidRPr="001312B3">
            <w:rPr>
              <w:rFonts w:ascii="Arial" w:hAnsi="Arial" w:cs="Arial"/>
              <w:color w:val="000000" w:themeColor="text1"/>
              <w:lang w:val="en-GB"/>
            </w:rPr>
            <w:instrText xml:space="preserve">CITATION Joh081 \p 3 \l 2057 </w:instrText>
          </w:r>
          <w:r w:rsidR="00102B66" w:rsidRPr="001312B3">
            <w:rPr>
              <w:rFonts w:ascii="Arial" w:hAnsi="Arial" w:cs="Arial"/>
              <w:color w:val="000000" w:themeColor="text1"/>
              <w:lang w:val="en-GB"/>
            </w:rPr>
            <w:fldChar w:fldCharType="separate"/>
          </w:r>
          <w:r w:rsidR="00E201D1" w:rsidRPr="001312B3">
            <w:rPr>
              <w:rFonts w:ascii="Arial" w:hAnsi="Arial" w:cs="Arial"/>
              <w:noProof/>
              <w:color w:val="000000" w:themeColor="text1"/>
              <w:lang w:val="en-GB"/>
            </w:rPr>
            <w:t>(Johnson, et al., 2008, p. 3)</w:t>
          </w:r>
          <w:r w:rsidR="00102B66" w:rsidRPr="001312B3">
            <w:rPr>
              <w:rFonts w:ascii="Arial" w:hAnsi="Arial" w:cs="Arial"/>
              <w:color w:val="000000" w:themeColor="text1"/>
              <w:lang w:val="en-GB"/>
            </w:rPr>
            <w:fldChar w:fldCharType="end"/>
          </w:r>
        </w:sdtContent>
      </w:sdt>
      <w:r w:rsidR="00731B7C" w:rsidRPr="001312B3">
        <w:rPr>
          <w:rFonts w:ascii="Arial" w:hAnsi="Arial" w:cs="Arial"/>
          <w:color w:val="000000" w:themeColor="text1"/>
          <w:lang w:val="en-GB"/>
        </w:rPr>
        <w:t>.</w:t>
      </w:r>
    </w:p>
    <w:p w14:paraId="34F66F17" w14:textId="3A6D59C9" w:rsidR="00577F9A" w:rsidRPr="001312B3" w:rsidRDefault="00577F9A" w:rsidP="001312B3">
      <w:pPr>
        <w:spacing w:line="360" w:lineRule="auto"/>
        <w:jc w:val="both"/>
        <w:rPr>
          <w:rFonts w:ascii="Arial" w:hAnsi="Arial" w:cs="Arial"/>
          <w:color w:val="000000" w:themeColor="text1"/>
          <w:lang w:val="en-GB"/>
        </w:rPr>
      </w:pPr>
    </w:p>
    <w:p w14:paraId="6E03E057" w14:textId="77777777" w:rsidR="00577F9A" w:rsidRPr="001312B3" w:rsidRDefault="00577F9A" w:rsidP="001312B3">
      <w:pPr>
        <w:spacing w:line="360" w:lineRule="auto"/>
        <w:jc w:val="both"/>
        <w:rPr>
          <w:rFonts w:ascii="Arial" w:hAnsi="Arial" w:cs="Arial"/>
          <w:color w:val="000000" w:themeColor="text1"/>
          <w:lang w:val="en-GB"/>
        </w:rPr>
      </w:pPr>
    </w:p>
    <w:p w14:paraId="2D28AA1E" w14:textId="4B751F94" w:rsidR="00577F9A" w:rsidRPr="001312B3" w:rsidRDefault="00577F9A"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Competitive advantage </w:t>
      </w:r>
    </w:p>
    <w:p w14:paraId="6749426F" w14:textId="77777777" w:rsidR="00577F9A" w:rsidRPr="001312B3" w:rsidRDefault="00577F9A" w:rsidP="001312B3">
      <w:pPr>
        <w:spacing w:line="360" w:lineRule="auto"/>
        <w:jc w:val="both"/>
        <w:rPr>
          <w:rFonts w:ascii="Arial" w:hAnsi="Arial" w:cs="Arial"/>
          <w:color w:val="000000" w:themeColor="text1"/>
          <w:lang w:val="en-GB"/>
        </w:rPr>
      </w:pPr>
    </w:p>
    <w:p w14:paraId="6F54C209" w14:textId="7D320B5A" w:rsidR="00B457F3" w:rsidRPr="001312B3" w:rsidRDefault="00616AE7"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According to Porter </w:t>
      </w:r>
      <w:sdt>
        <w:sdtPr>
          <w:rPr>
            <w:rFonts w:ascii="Arial" w:hAnsi="Arial" w:cs="Arial"/>
            <w:color w:val="000000" w:themeColor="text1"/>
            <w:lang w:val="en-GB"/>
          </w:rPr>
          <w:id w:val="1483734013"/>
          <w:citation/>
        </w:sdtPr>
        <w:sdtContent>
          <w:r w:rsidR="00ED330F" w:rsidRPr="001312B3">
            <w:rPr>
              <w:rFonts w:ascii="Arial" w:hAnsi="Arial" w:cs="Arial"/>
              <w:color w:val="000000" w:themeColor="text1"/>
              <w:lang w:val="en-GB"/>
            </w:rPr>
            <w:fldChar w:fldCharType="begin"/>
          </w:r>
          <w:r w:rsidR="00ED330F" w:rsidRPr="001312B3">
            <w:rPr>
              <w:rFonts w:ascii="Arial" w:hAnsi="Arial" w:cs="Arial"/>
              <w:color w:val="000000" w:themeColor="text1"/>
              <w:lang w:val="en-GB"/>
            </w:rPr>
            <w:instrText xml:space="preserve">CITATION Por98 \n  \l 2057 </w:instrText>
          </w:r>
          <w:r w:rsidR="00ED330F" w:rsidRPr="001312B3">
            <w:rPr>
              <w:rFonts w:ascii="Arial" w:hAnsi="Arial" w:cs="Arial"/>
              <w:color w:val="000000" w:themeColor="text1"/>
              <w:lang w:val="en-GB"/>
            </w:rPr>
            <w:fldChar w:fldCharType="separate"/>
          </w:r>
          <w:r w:rsidR="00ED330F" w:rsidRPr="001312B3">
            <w:rPr>
              <w:rFonts w:ascii="Arial" w:hAnsi="Arial" w:cs="Arial"/>
              <w:noProof/>
              <w:color w:val="000000" w:themeColor="text1"/>
              <w:lang w:val="en-GB"/>
            </w:rPr>
            <w:t>(1998)</w:t>
          </w:r>
          <w:r w:rsidR="00ED330F" w:rsidRPr="001312B3">
            <w:rPr>
              <w:rFonts w:ascii="Arial" w:hAnsi="Arial" w:cs="Arial"/>
              <w:color w:val="000000" w:themeColor="text1"/>
              <w:lang w:val="en-GB"/>
            </w:rPr>
            <w:fldChar w:fldCharType="end"/>
          </w:r>
        </w:sdtContent>
      </w:sdt>
      <w:r w:rsidR="00ED330F" w:rsidRPr="001312B3">
        <w:rPr>
          <w:rFonts w:ascii="Arial" w:hAnsi="Arial" w:cs="Arial"/>
          <w:color w:val="000000" w:themeColor="text1"/>
          <w:lang w:val="en-GB"/>
        </w:rPr>
        <w:t>, competitive advantage is the perceived value that one firm has over another whether that be value in terms of a better price or value created by having superior products or services. Essentially a competitive advantage is the reasoning behind why a customer chooses to purchase a product from a particular company over purchasing the same or a similar product from a competing company.</w:t>
      </w:r>
    </w:p>
    <w:p w14:paraId="65172EA4" w14:textId="77777777" w:rsidR="00ED330F" w:rsidRPr="001312B3" w:rsidRDefault="00ED330F" w:rsidP="001312B3">
      <w:pPr>
        <w:spacing w:line="360" w:lineRule="auto"/>
        <w:jc w:val="both"/>
        <w:rPr>
          <w:rFonts w:ascii="Arial" w:hAnsi="Arial" w:cs="Arial"/>
          <w:color w:val="000000" w:themeColor="text1"/>
          <w:lang w:val="en-GB"/>
        </w:rPr>
      </w:pPr>
    </w:p>
    <w:p w14:paraId="4DF27C9F" w14:textId="77777777" w:rsidR="00ED330F" w:rsidRPr="001312B3" w:rsidRDefault="00ED330F" w:rsidP="001312B3">
      <w:pPr>
        <w:spacing w:line="360" w:lineRule="auto"/>
        <w:jc w:val="both"/>
        <w:rPr>
          <w:rFonts w:ascii="Arial" w:hAnsi="Arial" w:cs="Arial"/>
          <w:color w:val="000000" w:themeColor="text1"/>
          <w:lang w:val="en-GB"/>
        </w:rPr>
      </w:pPr>
    </w:p>
    <w:p w14:paraId="6AA3BC98" w14:textId="090D7230" w:rsidR="00ED330F" w:rsidRPr="001312B3" w:rsidRDefault="00ED330F"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Competitive position </w:t>
      </w:r>
    </w:p>
    <w:p w14:paraId="21A4C949" w14:textId="77777777" w:rsidR="00B457F3" w:rsidRPr="001312B3" w:rsidRDefault="00B457F3" w:rsidP="001312B3">
      <w:pPr>
        <w:spacing w:line="360" w:lineRule="auto"/>
        <w:jc w:val="both"/>
        <w:rPr>
          <w:rFonts w:ascii="Arial" w:hAnsi="Arial" w:cs="Arial"/>
          <w:color w:val="000000" w:themeColor="text1"/>
          <w:lang w:val="en-GB"/>
        </w:rPr>
      </w:pPr>
    </w:p>
    <w:p w14:paraId="5EE74242" w14:textId="1ACCC1C7" w:rsidR="00AA6D0D" w:rsidRPr="001312B3" w:rsidRDefault="00AA6D0D"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A competitive position refers to how a firm intends to situate itself within a market and compete successfully</w:t>
      </w:r>
      <w:r w:rsidR="00205087" w:rsidRPr="001312B3">
        <w:rPr>
          <w:rFonts w:ascii="Arial" w:hAnsi="Arial" w:cs="Arial"/>
          <w:color w:val="000000" w:themeColor="text1"/>
          <w:lang w:val="en-GB"/>
        </w:rPr>
        <w:t xml:space="preserve">. This relates to the competitive advantage in that it refers to the strategy in which a firm can </w:t>
      </w:r>
      <w:r w:rsidR="00C342DE" w:rsidRPr="001312B3">
        <w:rPr>
          <w:rFonts w:ascii="Arial" w:hAnsi="Arial" w:cs="Arial"/>
          <w:color w:val="000000" w:themeColor="text1"/>
          <w:lang w:val="en-GB"/>
        </w:rPr>
        <w:t xml:space="preserve">achieve </w:t>
      </w:r>
      <w:r w:rsidR="00205087" w:rsidRPr="001312B3">
        <w:rPr>
          <w:rFonts w:ascii="Arial" w:hAnsi="Arial" w:cs="Arial"/>
          <w:color w:val="000000" w:themeColor="text1"/>
          <w:lang w:val="en-GB"/>
        </w:rPr>
        <w:t xml:space="preserve">that competitive advantage </w:t>
      </w:r>
      <w:sdt>
        <w:sdtPr>
          <w:rPr>
            <w:rFonts w:ascii="Arial" w:hAnsi="Arial" w:cs="Arial"/>
            <w:color w:val="000000" w:themeColor="text1"/>
            <w:lang w:val="en-GB"/>
          </w:rPr>
          <w:id w:val="1344974420"/>
          <w:citation/>
        </w:sdtPr>
        <w:sdtContent>
          <w:r w:rsidR="00205087" w:rsidRPr="001312B3">
            <w:rPr>
              <w:rFonts w:ascii="Arial" w:hAnsi="Arial" w:cs="Arial"/>
              <w:color w:val="000000" w:themeColor="text1"/>
              <w:lang w:val="en-GB"/>
            </w:rPr>
            <w:fldChar w:fldCharType="begin"/>
          </w:r>
          <w:r w:rsidR="00205087" w:rsidRPr="001312B3">
            <w:rPr>
              <w:rFonts w:ascii="Arial" w:hAnsi="Arial" w:cs="Arial"/>
              <w:color w:val="000000" w:themeColor="text1"/>
              <w:lang w:val="en-GB"/>
            </w:rPr>
            <w:instrText xml:space="preserve"> CITATION Por98 \l 2057 </w:instrText>
          </w:r>
          <w:r w:rsidR="00205087" w:rsidRPr="001312B3">
            <w:rPr>
              <w:rFonts w:ascii="Arial" w:hAnsi="Arial" w:cs="Arial"/>
              <w:color w:val="000000" w:themeColor="text1"/>
              <w:lang w:val="en-GB"/>
            </w:rPr>
            <w:fldChar w:fldCharType="separate"/>
          </w:r>
          <w:r w:rsidR="00205087" w:rsidRPr="001312B3">
            <w:rPr>
              <w:rFonts w:ascii="Arial" w:hAnsi="Arial" w:cs="Arial"/>
              <w:noProof/>
              <w:color w:val="000000" w:themeColor="text1"/>
              <w:lang w:val="en-GB"/>
            </w:rPr>
            <w:t>(Porter, 1998)</w:t>
          </w:r>
          <w:r w:rsidR="00205087" w:rsidRPr="001312B3">
            <w:rPr>
              <w:rFonts w:ascii="Arial" w:hAnsi="Arial" w:cs="Arial"/>
              <w:color w:val="000000" w:themeColor="text1"/>
              <w:lang w:val="en-GB"/>
            </w:rPr>
            <w:fldChar w:fldCharType="end"/>
          </w:r>
        </w:sdtContent>
      </w:sdt>
      <w:r w:rsidR="00205087" w:rsidRPr="001312B3">
        <w:rPr>
          <w:rFonts w:ascii="Arial" w:hAnsi="Arial" w:cs="Arial"/>
          <w:color w:val="000000" w:themeColor="text1"/>
          <w:lang w:val="en-GB"/>
        </w:rPr>
        <w:t xml:space="preserve">. For </w:t>
      </w:r>
      <w:r w:rsidR="00C342DE" w:rsidRPr="001312B3">
        <w:rPr>
          <w:rFonts w:ascii="Arial" w:hAnsi="Arial" w:cs="Arial"/>
          <w:color w:val="000000" w:themeColor="text1"/>
          <w:lang w:val="en-GB"/>
        </w:rPr>
        <w:t>example,</w:t>
      </w:r>
      <w:r w:rsidR="00205087" w:rsidRPr="001312B3">
        <w:rPr>
          <w:rFonts w:ascii="Arial" w:hAnsi="Arial" w:cs="Arial"/>
          <w:color w:val="000000" w:themeColor="text1"/>
          <w:lang w:val="en-GB"/>
        </w:rPr>
        <w:t xml:space="preserve"> a firm may look to position itself as the best value for money option or alternatively it may look to position itself as a premium brand by offering a superior product and subsequently charging a higher price.</w:t>
      </w:r>
    </w:p>
    <w:p w14:paraId="49CAAC4B" w14:textId="77777777" w:rsidR="00B457F3" w:rsidRPr="001312B3" w:rsidRDefault="00B457F3" w:rsidP="001312B3">
      <w:pPr>
        <w:spacing w:line="360" w:lineRule="auto"/>
        <w:jc w:val="both"/>
        <w:rPr>
          <w:rFonts w:ascii="Arial" w:hAnsi="Arial" w:cs="Arial"/>
          <w:color w:val="000000" w:themeColor="text1"/>
          <w:lang w:val="en-GB"/>
        </w:rPr>
      </w:pPr>
    </w:p>
    <w:p w14:paraId="7F408A9D" w14:textId="77777777" w:rsidR="00B457F3" w:rsidRPr="001312B3" w:rsidRDefault="00B457F3" w:rsidP="001312B3">
      <w:pPr>
        <w:spacing w:line="360" w:lineRule="auto"/>
        <w:jc w:val="both"/>
        <w:rPr>
          <w:rFonts w:ascii="Arial" w:hAnsi="Arial" w:cs="Arial"/>
          <w:color w:val="000000" w:themeColor="text1"/>
          <w:lang w:val="en-GB"/>
        </w:rPr>
      </w:pPr>
    </w:p>
    <w:p w14:paraId="6A12B347" w14:textId="77777777" w:rsidR="00B457F3" w:rsidRPr="001312B3" w:rsidRDefault="00B457F3" w:rsidP="001312B3">
      <w:pPr>
        <w:spacing w:line="360" w:lineRule="auto"/>
        <w:jc w:val="both"/>
        <w:rPr>
          <w:rFonts w:ascii="Arial" w:hAnsi="Arial" w:cs="Arial"/>
          <w:color w:val="000000" w:themeColor="text1"/>
          <w:lang w:val="en-GB"/>
        </w:rPr>
      </w:pPr>
    </w:p>
    <w:p w14:paraId="00869C15" w14:textId="60220C7B" w:rsidR="00577F9A" w:rsidRPr="001312B3" w:rsidRDefault="008641EB" w:rsidP="001312B3">
      <w:pPr>
        <w:pStyle w:val="Heading2"/>
        <w:spacing w:line="360" w:lineRule="auto"/>
        <w:jc w:val="both"/>
        <w:rPr>
          <w:rFonts w:ascii="Arial" w:hAnsi="Arial" w:cs="Arial"/>
          <w:color w:val="000000" w:themeColor="text1"/>
          <w:sz w:val="24"/>
          <w:szCs w:val="24"/>
          <w:lang w:val="en-GB"/>
        </w:rPr>
      </w:pPr>
      <w:bookmarkStart w:id="6" w:name="_Toc498639750"/>
      <w:r w:rsidRPr="001312B3">
        <w:rPr>
          <w:rFonts w:ascii="Arial" w:hAnsi="Arial" w:cs="Arial"/>
          <w:color w:val="000000" w:themeColor="text1"/>
          <w:sz w:val="24"/>
          <w:szCs w:val="24"/>
          <w:lang w:val="en-GB"/>
        </w:rPr>
        <w:t xml:space="preserve">3.4 </w:t>
      </w:r>
      <w:r w:rsidR="00577F9A" w:rsidRPr="001312B3">
        <w:rPr>
          <w:rFonts w:ascii="Arial" w:hAnsi="Arial" w:cs="Arial"/>
          <w:color w:val="000000" w:themeColor="text1"/>
          <w:sz w:val="24"/>
          <w:szCs w:val="24"/>
          <w:lang w:val="en-GB"/>
        </w:rPr>
        <w:t>Porters Generic Strategies</w:t>
      </w:r>
      <w:bookmarkEnd w:id="6"/>
    </w:p>
    <w:p w14:paraId="09CBF1C3" w14:textId="77777777" w:rsidR="007F4724" w:rsidRPr="001312B3" w:rsidRDefault="007F4724" w:rsidP="001312B3">
      <w:pPr>
        <w:spacing w:line="360" w:lineRule="auto"/>
        <w:jc w:val="both"/>
        <w:rPr>
          <w:rFonts w:ascii="Arial" w:hAnsi="Arial" w:cs="Arial"/>
          <w:color w:val="000000" w:themeColor="text1"/>
          <w:lang w:val="en-GB"/>
        </w:rPr>
      </w:pPr>
    </w:p>
    <w:p w14:paraId="55F46C24" w14:textId="1CE13BD0" w:rsidR="00AE744C" w:rsidRPr="001312B3" w:rsidRDefault="00440B7C"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Starbucks is a world leader within its industry evidenced through its shear operational size, huge revenues and year on yea</w:t>
      </w:r>
      <w:r w:rsidR="007B5D69" w:rsidRPr="001312B3">
        <w:rPr>
          <w:rFonts w:ascii="Arial" w:hAnsi="Arial" w:cs="Arial"/>
          <w:color w:val="000000" w:themeColor="text1"/>
          <w:lang w:val="en-GB"/>
        </w:rPr>
        <w:t xml:space="preserve">r growth within the marketplace </w:t>
      </w:r>
      <w:sdt>
        <w:sdtPr>
          <w:rPr>
            <w:rFonts w:ascii="Arial" w:hAnsi="Arial" w:cs="Arial"/>
            <w:color w:val="000000" w:themeColor="text1"/>
            <w:lang w:val="en-GB"/>
          </w:rPr>
          <w:id w:val="-4050532"/>
          <w:citation/>
        </w:sdtPr>
        <w:sdtContent>
          <w:r w:rsidR="007B5D69" w:rsidRPr="001312B3">
            <w:rPr>
              <w:rFonts w:ascii="Arial" w:hAnsi="Arial" w:cs="Arial"/>
              <w:color w:val="000000" w:themeColor="text1"/>
              <w:lang w:val="en-GB"/>
            </w:rPr>
            <w:fldChar w:fldCharType="begin"/>
          </w:r>
          <w:r w:rsidR="007B5D69" w:rsidRPr="001312B3">
            <w:rPr>
              <w:rFonts w:ascii="Arial" w:hAnsi="Arial" w:cs="Arial"/>
              <w:color w:val="000000" w:themeColor="text1"/>
              <w:lang w:val="en-GB"/>
            </w:rPr>
            <w:instrText xml:space="preserve"> CITATION Mar17 \l 2057 </w:instrText>
          </w:r>
          <w:r w:rsidR="007B5D69" w:rsidRPr="001312B3">
            <w:rPr>
              <w:rFonts w:ascii="Arial" w:hAnsi="Arial" w:cs="Arial"/>
              <w:color w:val="000000" w:themeColor="text1"/>
              <w:lang w:val="en-GB"/>
            </w:rPr>
            <w:fldChar w:fldCharType="separate"/>
          </w:r>
          <w:r w:rsidR="007B5D69" w:rsidRPr="001312B3">
            <w:rPr>
              <w:rFonts w:ascii="Arial" w:hAnsi="Arial" w:cs="Arial"/>
              <w:noProof/>
              <w:color w:val="000000" w:themeColor="text1"/>
              <w:lang w:val="en-GB"/>
            </w:rPr>
            <w:t>(MarketLine, 2017)</w:t>
          </w:r>
          <w:r w:rsidR="007B5D69" w:rsidRPr="001312B3">
            <w:rPr>
              <w:rFonts w:ascii="Arial" w:hAnsi="Arial" w:cs="Arial"/>
              <w:color w:val="000000" w:themeColor="text1"/>
              <w:lang w:val="en-GB"/>
            </w:rPr>
            <w:fldChar w:fldCharType="end"/>
          </w:r>
        </w:sdtContent>
      </w:sdt>
      <w:r w:rsidR="007B5D69" w:rsidRPr="001312B3">
        <w:rPr>
          <w:rFonts w:ascii="Arial" w:hAnsi="Arial" w:cs="Arial"/>
          <w:color w:val="000000" w:themeColor="text1"/>
          <w:lang w:val="en-GB"/>
        </w:rPr>
        <w:t xml:space="preserve">. </w:t>
      </w:r>
      <w:r w:rsidRPr="001312B3">
        <w:rPr>
          <w:rFonts w:ascii="Arial" w:hAnsi="Arial" w:cs="Arial"/>
          <w:color w:val="000000" w:themeColor="text1"/>
          <w:lang w:val="en-GB"/>
        </w:rPr>
        <w:t xml:space="preserve"> In order to gain such a strong presence within the market, Starbucks has developed a clear competitive advantage and position and has been able to achieve this through the implementation of specific bus</w:t>
      </w:r>
      <w:r w:rsidR="003809BC" w:rsidRPr="001312B3">
        <w:rPr>
          <w:rFonts w:ascii="Arial" w:hAnsi="Arial" w:cs="Arial"/>
          <w:color w:val="000000" w:themeColor="text1"/>
          <w:lang w:val="en-GB"/>
        </w:rPr>
        <w:t>iness level strategies.</w:t>
      </w:r>
    </w:p>
    <w:p w14:paraId="1486344A" w14:textId="77777777" w:rsidR="0073603E" w:rsidRPr="001312B3" w:rsidRDefault="00AE744C"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In order to best understand and to some degree, categorise Starbucks’ business strategy this report will draw on the theories developed in Porters Generic Strategies model and will look to apply these to Starbucks operation. </w:t>
      </w:r>
    </w:p>
    <w:p w14:paraId="6A51CBA5" w14:textId="77777777" w:rsidR="0090737E" w:rsidRPr="001312B3" w:rsidRDefault="0090737E" w:rsidP="001312B3">
      <w:pPr>
        <w:spacing w:line="360" w:lineRule="auto"/>
        <w:jc w:val="both"/>
        <w:rPr>
          <w:rFonts w:ascii="Arial" w:hAnsi="Arial" w:cs="Arial"/>
          <w:color w:val="000000" w:themeColor="text1"/>
          <w:lang w:val="en-GB"/>
        </w:rPr>
      </w:pPr>
    </w:p>
    <w:p w14:paraId="5EFE685C" w14:textId="5D0BC522" w:rsidR="0090737E" w:rsidRPr="001312B3" w:rsidRDefault="00982DC2" w:rsidP="001312B3">
      <w:pPr>
        <w:spacing w:line="360" w:lineRule="auto"/>
        <w:jc w:val="both"/>
        <w:rPr>
          <w:rFonts w:ascii="Arial" w:hAnsi="Arial" w:cs="Arial"/>
          <w:color w:val="000000" w:themeColor="text1"/>
          <w:lang w:val="en-GB"/>
        </w:rPr>
      </w:pPr>
      <w:r w:rsidRPr="001312B3">
        <w:rPr>
          <w:rFonts w:ascii="Arial" w:hAnsi="Arial" w:cs="Arial"/>
          <w:noProof/>
          <w:color w:val="000000" w:themeColor="text1"/>
          <w:lang w:val="en-GB"/>
        </w:rPr>
        <w:t>Porter</w:t>
      </w:r>
      <w:sdt>
        <w:sdtPr>
          <w:rPr>
            <w:rFonts w:ascii="Arial" w:hAnsi="Arial" w:cs="Arial"/>
            <w:color w:val="000000" w:themeColor="text1"/>
            <w:lang w:val="en-GB"/>
          </w:rPr>
          <w:id w:val="1307743969"/>
          <w:citation/>
        </w:sdtPr>
        <w:sdtContent>
          <w:r w:rsidRPr="001312B3">
            <w:rPr>
              <w:rFonts w:ascii="Arial" w:hAnsi="Arial" w:cs="Arial"/>
              <w:color w:val="000000" w:themeColor="text1"/>
              <w:lang w:val="en-GB"/>
            </w:rPr>
            <w:fldChar w:fldCharType="begin"/>
          </w:r>
          <w:r w:rsidRPr="001312B3">
            <w:rPr>
              <w:rFonts w:ascii="Arial" w:hAnsi="Arial" w:cs="Arial"/>
              <w:color w:val="000000" w:themeColor="text1"/>
              <w:lang w:val="en-GB"/>
            </w:rPr>
            <w:instrText xml:space="preserve">CITATION Por08 \n  \l 2057 </w:instrText>
          </w:r>
          <w:r w:rsidRPr="001312B3">
            <w:rPr>
              <w:rFonts w:ascii="Arial" w:hAnsi="Arial" w:cs="Arial"/>
              <w:color w:val="000000" w:themeColor="text1"/>
              <w:lang w:val="en-GB"/>
            </w:rPr>
            <w:fldChar w:fldCharType="separate"/>
          </w:r>
          <w:r w:rsidRPr="001312B3">
            <w:rPr>
              <w:rFonts w:ascii="Arial" w:hAnsi="Arial" w:cs="Arial"/>
              <w:noProof/>
              <w:color w:val="000000" w:themeColor="text1"/>
              <w:lang w:val="en-GB"/>
            </w:rPr>
            <w:t xml:space="preserve"> (2008)</w:t>
          </w:r>
          <w:r w:rsidRPr="001312B3">
            <w:rPr>
              <w:rFonts w:ascii="Arial" w:hAnsi="Arial" w:cs="Arial"/>
              <w:color w:val="000000" w:themeColor="text1"/>
              <w:lang w:val="en-GB"/>
            </w:rPr>
            <w:fldChar w:fldCharType="end"/>
          </w:r>
        </w:sdtContent>
      </w:sdt>
      <w:r w:rsidRPr="001312B3">
        <w:rPr>
          <w:rFonts w:ascii="Arial" w:hAnsi="Arial" w:cs="Arial"/>
          <w:color w:val="000000" w:themeColor="text1"/>
          <w:lang w:val="en-GB"/>
        </w:rPr>
        <w:t xml:space="preserve"> </w:t>
      </w:r>
      <w:r w:rsidR="003D1F87" w:rsidRPr="001312B3">
        <w:rPr>
          <w:rFonts w:ascii="Arial" w:hAnsi="Arial" w:cs="Arial"/>
          <w:color w:val="000000" w:themeColor="text1"/>
          <w:lang w:val="en-GB"/>
        </w:rPr>
        <w:t>contends that any particular industry or market has varying levels of forces acting within it that can influence the competitiveness and subsequent profitability of an organisation operating within it.</w:t>
      </w:r>
      <w:r w:rsidR="00A77987" w:rsidRPr="001312B3">
        <w:rPr>
          <w:rFonts w:ascii="Arial" w:hAnsi="Arial" w:cs="Arial"/>
          <w:color w:val="000000" w:themeColor="text1"/>
          <w:lang w:val="en-GB"/>
        </w:rPr>
        <w:t xml:space="preserve"> These forces coined in porters Five Forces Model </w:t>
      </w:r>
      <w:sdt>
        <w:sdtPr>
          <w:rPr>
            <w:rFonts w:ascii="Arial" w:hAnsi="Arial" w:cs="Arial"/>
            <w:color w:val="000000" w:themeColor="text1"/>
            <w:lang w:val="en-GB"/>
          </w:rPr>
          <w:id w:val="893013993"/>
          <w:citation/>
        </w:sdtPr>
        <w:sdtContent>
          <w:r w:rsidR="00A77987" w:rsidRPr="001312B3">
            <w:rPr>
              <w:rFonts w:ascii="Arial" w:hAnsi="Arial" w:cs="Arial"/>
              <w:color w:val="000000" w:themeColor="text1"/>
              <w:lang w:val="en-GB"/>
            </w:rPr>
            <w:fldChar w:fldCharType="begin"/>
          </w:r>
          <w:r w:rsidR="00A77987" w:rsidRPr="001312B3">
            <w:rPr>
              <w:rFonts w:ascii="Arial" w:hAnsi="Arial" w:cs="Arial"/>
              <w:color w:val="000000" w:themeColor="text1"/>
              <w:lang w:val="en-GB"/>
            </w:rPr>
            <w:instrText xml:space="preserve">CITATION Por79 \n  \l 2057 </w:instrText>
          </w:r>
          <w:r w:rsidR="00A77987" w:rsidRPr="001312B3">
            <w:rPr>
              <w:rFonts w:ascii="Arial" w:hAnsi="Arial" w:cs="Arial"/>
              <w:color w:val="000000" w:themeColor="text1"/>
              <w:lang w:val="en-GB"/>
            </w:rPr>
            <w:fldChar w:fldCharType="separate"/>
          </w:r>
          <w:r w:rsidR="00A77987" w:rsidRPr="001312B3">
            <w:rPr>
              <w:rFonts w:ascii="Arial" w:hAnsi="Arial" w:cs="Arial"/>
              <w:noProof/>
              <w:color w:val="000000" w:themeColor="text1"/>
              <w:lang w:val="en-GB"/>
            </w:rPr>
            <w:t>(1979)</w:t>
          </w:r>
          <w:r w:rsidR="00A77987" w:rsidRPr="001312B3">
            <w:rPr>
              <w:rFonts w:ascii="Arial" w:hAnsi="Arial" w:cs="Arial"/>
              <w:color w:val="000000" w:themeColor="text1"/>
              <w:lang w:val="en-GB"/>
            </w:rPr>
            <w:fldChar w:fldCharType="end"/>
          </w:r>
        </w:sdtContent>
      </w:sdt>
      <w:r w:rsidR="00C342DE" w:rsidRPr="001312B3">
        <w:rPr>
          <w:rFonts w:ascii="Arial" w:hAnsi="Arial" w:cs="Arial"/>
          <w:color w:val="000000" w:themeColor="text1"/>
          <w:lang w:val="en-GB"/>
        </w:rPr>
        <w:t xml:space="preserve"> depicted in figure 2.2</w:t>
      </w:r>
      <w:r w:rsidR="00D76792" w:rsidRPr="001312B3">
        <w:rPr>
          <w:rFonts w:ascii="Arial" w:hAnsi="Arial" w:cs="Arial"/>
          <w:color w:val="000000" w:themeColor="text1"/>
          <w:lang w:val="en-GB"/>
        </w:rPr>
        <w:t xml:space="preserve"> help an organisation to understand its market in terms of threats and opportunities and should subsequently play a key role in the formalisation of sound business strategy in terms of where the organisation should positon itself within the market </w:t>
      </w:r>
      <w:sdt>
        <w:sdtPr>
          <w:rPr>
            <w:rFonts w:ascii="Arial" w:hAnsi="Arial" w:cs="Arial"/>
            <w:color w:val="000000" w:themeColor="text1"/>
            <w:lang w:val="en-GB"/>
          </w:rPr>
          <w:id w:val="-1213344814"/>
          <w:citation/>
        </w:sdtPr>
        <w:sdtContent>
          <w:r w:rsidR="00D76792" w:rsidRPr="001312B3">
            <w:rPr>
              <w:rFonts w:ascii="Arial" w:hAnsi="Arial" w:cs="Arial"/>
              <w:color w:val="000000" w:themeColor="text1"/>
              <w:lang w:val="en-GB"/>
            </w:rPr>
            <w:fldChar w:fldCharType="begin"/>
          </w:r>
          <w:r w:rsidR="00D76792" w:rsidRPr="001312B3">
            <w:rPr>
              <w:rFonts w:ascii="Arial" w:hAnsi="Arial" w:cs="Arial"/>
              <w:color w:val="000000" w:themeColor="text1"/>
              <w:lang w:val="en-GB"/>
            </w:rPr>
            <w:instrText xml:space="preserve"> CITATION Por08 \l 2057 </w:instrText>
          </w:r>
          <w:r w:rsidR="00D76792" w:rsidRPr="001312B3">
            <w:rPr>
              <w:rFonts w:ascii="Arial" w:hAnsi="Arial" w:cs="Arial"/>
              <w:color w:val="000000" w:themeColor="text1"/>
              <w:lang w:val="en-GB"/>
            </w:rPr>
            <w:fldChar w:fldCharType="separate"/>
          </w:r>
          <w:r w:rsidR="00D76792" w:rsidRPr="001312B3">
            <w:rPr>
              <w:rFonts w:ascii="Arial" w:hAnsi="Arial" w:cs="Arial"/>
              <w:noProof/>
              <w:color w:val="000000" w:themeColor="text1"/>
              <w:lang w:val="en-GB"/>
            </w:rPr>
            <w:t>(Porter, 2008)</w:t>
          </w:r>
          <w:r w:rsidR="00D76792" w:rsidRPr="001312B3">
            <w:rPr>
              <w:rFonts w:ascii="Arial" w:hAnsi="Arial" w:cs="Arial"/>
              <w:color w:val="000000" w:themeColor="text1"/>
              <w:lang w:val="en-GB"/>
            </w:rPr>
            <w:fldChar w:fldCharType="end"/>
          </w:r>
        </w:sdtContent>
      </w:sdt>
      <w:r w:rsidR="00D76792" w:rsidRPr="001312B3">
        <w:rPr>
          <w:rFonts w:ascii="Arial" w:hAnsi="Arial" w:cs="Arial"/>
          <w:color w:val="000000" w:themeColor="text1"/>
          <w:lang w:val="en-GB"/>
        </w:rPr>
        <w:t>.</w:t>
      </w:r>
    </w:p>
    <w:p w14:paraId="4C552DD4" w14:textId="77777777" w:rsidR="0004560C" w:rsidRPr="001312B3" w:rsidRDefault="0004560C" w:rsidP="001312B3">
      <w:pPr>
        <w:spacing w:line="360" w:lineRule="auto"/>
        <w:jc w:val="both"/>
        <w:rPr>
          <w:rFonts w:ascii="Arial" w:hAnsi="Arial" w:cs="Arial"/>
          <w:color w:val="000000" w:themeColor="text1"/>
          <w:lang w:val="en-GB"/>
        </w:rPr>
      </w:pPr>
    </w:p>
    <w:p w14:paraId="20ED9028" w14:textId="492E7C39" w:rsidR="00B9391A" w:rsidRPr="001312B3" w:rsidRDefault="0004560C" w:rsidP="001312B3">
      <w:pPr>
        <w:spacing w:line="360" w:lineRule="auto"/>
        <w:jc w:val="both"/>
        <w:rPr>
          <w:rFonts w:ascii="Arial" w:hAnsi="Arial" w:cs="Arial"/>
          <w:color w:val="000000" w:themeColor="text1"/>
          <w:lang w:val="en-GB"/>
        </w:rPr>
      </w:pPr>
      <w:r w:rsidRPr="001312B3">
        <w:rPr>
          <w:rFonts w:ascii="Arial" w:hAnsi="Arial" w:cs="Arial"/>
          <w:noProof/>
          <w:color w:val="000000" w:themeColor="text1"/>
        </w:rPr>
        <w:drawing>
          <wp:anchor distT="0" distB="0" distL="114300" distR="114300" simplePos="0" relativeHeight="251662336" behindDoc="0" locked="0" layoutInCell="1" allowOverlap="1" wp14:anchorId="4F1FD3EE" wp14:editId="3C09502A">
            <wp:simplePos x="0" y="0"/>
            <wp:positionH relativeFrom="column">
              <wp:posOffset>1537132</wp:posOffset>
            </wp:positionH>
            <wp:positionV relativeFrom="paragraph">
              <wp:posOffset>164046</wp:posOffset>
            </wp:positionV>
            <wp:extent cx="2107133" cy="2525479"/>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07133" cy="25254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3D56AB" w14:textId="32ED003A" w:rsidR="00D10D59" w:rsidRPr="001312B3" w:rsidRDefault="00D10D59" w:rsidP="001312B3">
      <w:pPr>
        <w:spacing w:line="360" w:lineRule="auto"/>
        <w:jc w:val="both"/>
        <w:rPr>
          <w:rFonts w:ascii="Arial" w:hAnsi="Arial" w:cs="Arial"/>
          <w:color w:val="000000" w:themeColor="text1"/>
          <w:lang w:val="en-GB"/>
        </w:rPr>
      </w:pPr>
    </w:p>
    <w:p w14:paraId="09C0683B" w14:textId="42532BFC" w:rsidR="00D10D59" w:rsidRPr="001312B3" w:rsidRDefault="00D10D59" w:rsidP="001312B3">
      <w:pPr>
        <w:spacing w:line="360" w:lineRule="auto"/>
        <w:jc w:val="both"/>
        <w:rPr>
          <w:rFonts w:ascii="Arial" w:hAnsi="Arial" w:cs="Arial"/>
          <w:color w:val="000000" w:themeColor="text1"/>
          <w:lang w:val="en-GB"/>
        </w:rPr>
      </w:pPr>
    </w:p>
    <w:p w14:paraId="356B5C20" w14:textId="2FC45520" w:rsidR="00D10D59" w:rsidRPr="001312B3" w:rsidRDefault="00D10D59" w:rsidP="001312B3">
      <w:pPr>
        <w:spacing w:line="360" w:lineRule="auto"/>
        <w:jc w:val="both"/>
        <w:rPr>
          <w:rFonts w:ascii="Arial" w:hAnsi="Arial" w:cs="Arial"/>
          <w:color w:val="000000" w:themeColor="text1"/>
          <w:lang w:val="en-GB"/>
        </w:rPr>
      </w:pPr>
    </w:p>
    <w:p w14:paraId="000A6E54" w14:textId="210C2003" w:rsidR="00D10D59" w:rsidRPr="001312B3" w:rsidRDefault="00D10D59" w:rsidP="001312B3">
      <w:pPr>
        <w:spacing w:line="360" w:lineRule="auto"/>
        <w:jc w:val="both"/>
        <w:rPr>
          <w:rFonts w:ascii="Arial" w:hAnsi="Arial" w:cs="Arial"/>
          <w:color w:val="000000" w:themeColor="text1"/>
          <w:lang w:val="en-GB"/>
        </w:rPr>
      </w:pPr>
    </w:p>
    <w:p w14:paraId="46DB12F5" w14:textId="385389D1" w:rsidR="00B9391A" w:rsidRPr="001312B3" w:rsidRDefault="00B9391A" w:rsidP="001312B3">
      <w:pPr>
        <w:spacing w:line="360" w:lineRule="auto"/>
        <w:jc w:val="both"/>
        <w:rPr>
          <w:rFonts w:ascii="Arial" w:hAnsi="Arial" w:cs="Arial"/>
          <w:color w:val="000000" w:themeColor="text1"/>
          <w:lang w:val="en-GB"/>
        </w:rPr>
      </w:pPr>
    </w:p>
    <w:p w14:paraId="5D732555" w14:textId="73AF78BC" w:rsidR="00B9391A" w:rsidRPr="001312B3" w:rsidRDefault="00B9391A" w:rsidP="001312B3">
      <w:pPr>
        <w:spacing w:line="360" w:lineRule="auto"/>
        <w:jc w:val="both"/>
        <w:rPr>
          <w:rFonts w:ascii="Arial" w:hAnsi="Arial" w:cs="Arial"/>
          <w:color w:val="000000" w:themeColor="text1"/>
          <w:lang w:val="en-GB"/>
        </w:rPr>
      </w:pPr>
    </w:p>
    <w:p w14:paraId="256C1009" w14:textId="3E737DE5" w:rsidR="00B9391A" w:rsidRPr="001312B3" w:rsidRDefault="00B9391A" w:rsidP="001312B3">
      <w:pPr>
        <w:spacing w:line="360" w:lineRule="auto"/>
        <w:jc w:val="both"/>
        <w:rPr>
          <w:rFonts w:ascii="Arial" w:hAnsi="Arial" w:cs="Arial"/>
          <w:color w:val="000000" w:themeColor="text1"/>
          <w:lang w:val="en-GB"/>
        </w:rPr>
      </w:pPr>
    </w:p>
    <w:p w14:paraId="3DB00129" w14:textId="77777777" w:rsidR="00B9391A" w:rsidRPr="001312B3" w:rsidRDefault="00B9391A" w:rsidP="001312B3">
      <w:pPr>
        <w:spacing w:line="360" w:lineRule="auto"/>
        <w:jc w:val="both"/>
        <w:rPr>
          <w:rFonts w:ascii="Arial" w:hAnsi="Arial" w:cs="Arial"/>
          <w:color w:val="000000" w:themeColor="text1"/>
          <w:lang w:val="en-GB"/>
        </w:rPr>
      </w:pPr>
    </w:p>
    <w:p w14:paraId="24295E35" w14:textId="77777777" w:rsidR="00B9391A" w:rsidRPr="001312B3" w:rsidRDefault="00B9391A" w:rsidP="001312B3">
      <w:pPr>
        <w:spacing w:line="360" w:lineRule="auto"/>
        <w:jc w:val="both"/>
        <w:rPr>
          <w:rFonts w:ascii="Arial" w:hAnsi="Arial" w:cs="Arial"/>
          <w:color w:val="000000" w:themeColor="text1"/>
          <w:lang w:val="en-GB"/>
        </w:rPr>
      </w:pPr>
    </w:p>
    <w:p w14:paraId="620FE8B3" w14:textId="77777777" w:rsidR="00B9391A" w:rsidRPr="001312B3" w:rsidRDefault="00B9391A" w:rsidP="001312B3">
      <w:pPr>
        <w:spacing w:line="360" w:lineRule="auto"/>
        <w:jc w:val="both"/>
        <w:rPr>
          <w:rFonts w:ascii="Arial" w:hAnsi="Arial" w:cs="Arial"/>
          <w:color w:val="000000" w:themeColor="text1"/>
          <w:lang w:val="en-GB"/>
        </w:rPr>
      </w:pPr>
    </w:p>
    <w:p w14:paraId="3043D5F4" w14:textId="77777777" w:rsidR="00B9391A" w:rsidRPr="001312B3" w:rsidRDefault="00B9391A" w:rsidP="001312B3">
      <w:pPr>
        <w:spacing w:line="360" w:lineRule="auto"/>
        <w:jc w:val="both"/>
        <w:rPr>
          <w:rFonts w:ascii="Arial" w:hAnsi="Arial" w:cs="Arial"/>
          <w:color w:val="000000" w:themeColor="text1"/>
          <w:lang w:val="en-GB"/>
        </w:rPr>
      </w:pPr>
    </w:p>
    <w:p w14:paraId="3573CDE1" w14:textId="77777777" w:rsidR="00B9391A" w:rsidRPr="001312B3" w:rsidRDefault="00B9391A" w:rsidP="001312B3">
      <w:pPr>
        <w:spacing w:line="360" w:lineRule="auto"/>
        <w:jc w:val="both"/>
        <w:rPr>
          <w:rFonts w:ascii="Arial" w:hAnsi="Arial" w:cs="Arial"/>
          <w:color w:val="000000" w:themeColor="text1"/>
          <w:lang w:val="en-GB"/>
        </w:rPr>
      </w:pPr>
    </w:p>
    <w:p w14:paraId="36ADFB38" w14:textId="77777777" w:rsidR="00B9391A" w:rsidRPr="001312B3" w:rsidRDefault="00B9391A" w:rsidP="001312B3">
      <w:pPr>
        <w:spacing w:line="360" w:lineRule="auto"/>
        <w:jc w:val="both"/>
        <w:rPr>
          <w:rFonts w:ascii="Arial" w:hAnsi="Arial" w:cs="Arial"/>
          <w:color w:val="000000" w:themeColor="text1"/>
          <w:lang w:val="en-GB"/>
        </w:rPr>
      </w:pPr>
    </w:p>
    <w:p w14:paraId="2E0E1C60" w14:textId="77777777" w:rsidR="00B9391A" w:rsidRPr="001312B3" w:rsidRDefault="00B9391A" w:rsidP="001312B3">
      <w:pPr>
        <w:spacing w:line="360" w:lineRule="auto"/>
        <w:jc w:val="both"/>
        <w:rPr>
          <w:rFonts w:ascii="Arial" w:hAnsi="Arial" w:cs="Arial"/>
          <w:color w:val="000000" w:themeColor="text1"/>
          <w:lang w:val="en-GB"/>
        </w:rPr>
      </w:pPr>
    </w:p>
    <w:p w14:paraId="632FC8EA" w14:textId="28785BB0" w:rsidR="00D10D59" w:rsidRPr="001312B3" w:rsidRDefault="00C342DE"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Figure 2.2 </w:t>
      </w:r>
      <w:r w:rsidR="00D10D59" w:rsidRPr="001312B3">
        <w:rPr>
          <w:rFonts w:ascii="Arial" w:hAnsi="Arial" w:cs="Arial"/>
          <w:color w:val="000000" w:themeColor="text1"/>
          <w:lang w:val="en-GB"/>
        </w:rPr>
        <w:t xml:space="preserve">Porters Five Forces Model </w:t>
      </w:r>
      <w:sdt>
        <w:sdtPr>
          <w:rPr>
            <w:rFonts w:ascii="Arial" w:hAnsi="Arial" w:cs="Arial"/>
            <w:color w:val="000000" w:themeColor="text1"/>
            <w:lang w:val="en-GB"/>
          </w:rPr>
          <w:id w:val="111948054"/>
          <w:citation/>
        </w:sdtPr>
        <w:sdtContent>
          <w:r w:rsidR="00D10D59" w:rsidRPr="001312B3">
            <w:rPr>
              <w:rFonts w:ascii="Arial" w:hAnsi="Arial" w:cs="Arial"/>
              <w:color w:val="000000" w:themeColor="text1"/>
              <w:lang w:val="en-GB"/>
            </w:rPr>
            <w:fldChar w:fldCharType="begin"/>
          </w:r>
          <w:r w:rsidR="00D10D59" w:rsidRPr="001312B3">
            <w:rPr>
              <w:rFonts w:ascii="Arial" w:hAnsi="Arial" w:cs="Arial"/>
              <w:color w:val="000000" w:themeColor="text1"/>
              <w:lang w:val="en-GB"/>
            </w:rPr>
            <w:instrText xml:space="preserve">CITATION Por79 \n  \l 2057 </w:instrText>
          </w:r>
          <w:r w:rsidR="00D10D59" w:rsidRPr="001312B3">
            <w:rPr>
              <w:rFonts w:ascii="Arial" w:hAnsi="Arial" w:cs="Arial"/>
              <w:color w:val="000000" w:themeColor="text1"/>
              <w:lang w:val="en-GB"/>
            </w:rPr>
            <w:fldChar w:fldCharType="separate"/>
          </w:r>
          <w:r w:rsidR="00D10D59" w:rsidRPr="001312B3">
            <w:rPr>
              <w:rFonts w:ascii="Arial" w:hAnsi="Arial" w:cs="Arial"/>
              <w:noProof/>
              <w:color w:val="000000" w:themeColor="text1"/>
              <w:lang w:val="en-GB"/>
            </w:rPr>
            <w:t>(1979)</w:t>
          </w:r>
          <w:r w:rsidR="00D10D59" w:rsidRPr="001312B3">
            <w:rPr>
              <w:rFonts w:ascii="Arial" w:hAnsi="Arial" w:cs="Arial"/>
              <w:color w:val="000000" w:themeColor="text1"/>
              <w:lang w:val="en-GB"/>
            </w:rPr>
            <w:fldChar w:fldCharType="end"/>
          </w:r>
        </w:sdtContent>
      </w:sdt>
      <w:r w:rsidR="00D10D59" w:rsidRPr="001312B3">
        <w:rPr>
          <w:rFonts w:ascii="Arial" w:hAnsi="Arial" w:cs="Arial"/>
          <w:color w:val="000000" w:themeColor="text1"/>
          <w:lang w:val="en-GB"/>
        </w:rPr>
        <w:t xml:space="preserve">. Source: </w:t>
      </w:r>
      <w:hyperlink r:id="rId10" w:history="1">
        <w:r w:rsidR="00D10D59" w:rsidRPr="001312B3">
          <w:rPr>
            <w:rStyle w:val="Hyperlink"/>
            <w:rFonts w:ascii="Arial" w:hAnsi="Arial" w:cs="Arial"/>
            <w:color w:val="000000" w:themeColor="text1"/>
            <w:lang w:val="en-GB"/>
          </w:rPr>
          <w:t>https://hbr.org/1979/03/how-competitive-forces-shape-strategy</w:t>
        </w:r>
      </w:hyperlink>
      <w:r w:rsidR="00D10D59" w:rsidRPr="001312B3">
        <w:rPr>
          <w:rFonts w:ascii="Arial" w:hAnsi="Arial" w:cs="Arial"/>
          <w:color w:val="000000" w:themeColor="text1"/>
          <w:lang w:val="en-GB"/>
        </w:rPr>
        <w:t xml:space="preserve"> </w:t>
      </w:r>
    </w:p>
    <w:p w14:paraId="787AF138" w14:textId="1669DF6E" w:rsidR="0073603E" w:rsidRPr="001312B3" w:rsidRDefault="0073603E" w:rsidP="001312B3">
      <w:pPr>
        <w:spacing w:line="360" w:lineRule="auto"/>
        <w:jc w:val="both"/>
        <w:rPr>
          <w:rFonts w:ascii="Arial" w:hAnsi="Arial" w:cs="Arial"/>
          <w:color w:val="000000" w:themeColor="text1"/>
          <w:lang w:val="en-GB"/>
        </w:rPr>
      </w:pPr>
    </w:p>
    <w:p w14:paraId="0E2399E9" w14:textId="77777777" w:rsidR="00B9391A" w:rsidRPr="001312B3" w:rsidRDefault="00B9391A" w:rsidP="001312B3">
      <w:pPr>
        <w:spacing w:line="360" w:lineRule="auto"/>
        <w:jc w:val="both"/>
        <w:rPr>
          <w:rFonts w:ascii="Arial" w:hAnsi="Arial" w:cs="Arial"/>
          <w:color w:val="000000" w:themeColor="text1"/>
          <w:lang w:val="en-GB"/>
        </w:rPr>
      </w:pPr>
    </w:p>
    <w:p w14:paraId="09A95B5D" w14:textId="77777777" w:rsidR="004F2575" w:rsidRPr="001312B3" w:rsidRDefault="00B9391A"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Porter </w:t>
      </w:r>
      <w:sdt>
        <w:sdtPr>
          <w:rPr>
            <w:rFonts w:ascii="Arial" w:hAnsi="Arial" w:cs="Arial"/>
            <w:color w:val="000000" w:themeColor="text1"/>
            <w:lang w:val="en-GB"/>
          </w:rPr>
          <w:id w:val="-299074348"/>
          <w:citation/>
        </w:sdtPr>
        <w:sdtContent>
          <w:r w:rsidR="00BF085B" w:rsidRPr="001312B3">
            <w:rPr>
              <w:rFonts w:ascii="Arial" w:hAnsi="Arial" w:cs="Arial"/>
              <w:color w:val="000000" w:themeColor="text1"/>
              <w:lang w:val="en-GB"/>
            </w:rPr>
            <w:fldChar w:fldCharType="begin"/>
          </w:r>
          <w:r w:rsidR="00BF085B" w:rsidRPr="001312B3">
            <w:rPr>
              <w:rFonts w:ascii="Arial" w:hAnsi="Arial" w:cs="Arial"/>
              <w:color w:val="000000" w:themeColor="text1"/>
              <w:lang w:val="en-GB"/>
            </w:rPr>
            <w:instrText xml:space="preserve">CITATION Por08 \n  \l 2057 </w:instrText>
          </w:r>
          <w:r w:rsidR="00BF085B" w:rsidRPr="001312B3">
            <w:rPr>
              <w:rFonts w:ascii="Arial" w:hAnsi="Arial" w:cs="Arial"/>
              <w:color w:val="000000" w:themeColor="text1"/>
              <w:lang w:val="en-GB"/>
            </w:rPr>
            <w:fldChar w:fldCharType="separate"/>
          </w:r>
          <w:r w:rsidR="00BF085B" w:rsidRPr="001312B3">
            <w:rPr>
              <w:rFonts w:ascii="Arial" w:hAnsi="Arial" w:cs="Arial"/>
              <w:noProof/>
              <w:color w:val="000000" w:themeColor="text1"/>
              <w:lang w:val="en-GB"/>
            </w:rPr>
            <w:t>(2008)</w:t>
          </w:r>
          <w:r w:rsidR="00BF085B" w:rsidRPr="001312B3">
            <w:rPr>
              <w:rFonts w:ascii="Arial" w:hAnsi="Arial" w:cs="Arial"/>
              <w:color w:val="000000" w:themeColor="text1"/>
              <w:lang w:val="en-GB"/>
            </w:rPr>
            <w:fldChar w:fldCharType="end"/>
          </w:r>
        </w:sdtContent>
      </w:sdt>
      <w:r w:rsidR="00BF085B" w:rsidRPr="001312B3">
        <w:rPr>
          <w:rFonts w:ascii="Arial" w:hAnsi="Arial" w:cs="Arial"/>
          <w:color w:val="000000" w:themeColor="text1"/>
          <w:lang w:val="en-GB"/>
        </w:rPr>
        <w:t xml:space="preserve"> </w:t>
      </w:r>
      <w:r w:rsidRPr="001312B3">
        <w:rPr>
          <w:rFonts w:ascii="Arial" w:hAnsi="Arial" w:cs="Arial"/>
          <w:color w:val="000000" w:themeColor="text1"/>
          <w:lang w:val="en-GB"/>
        </w:rPr>
        <w:t xml:space="preserve">argues that once the market is understood in terms of </w:t>
      </w:r>
      <w:r w:rsidR="00BF085B" w:rsidRPr="001312B3">
        <w:rPr>
          <w:rFonts w:ascii="Arial" w:hAnsi="Arial" w:cs="Arial"/>
          <w:color w:val="000000" w:themeColor="text1"/>
          <w:lang w:val="en-GB"/>
        </w:rPr>
        <w:t>the governing forces of</w:t>
      </w:r>
      <w:r w:rsidRPr="001312B3">
        <w:rPr>
          <w:rFonts w:ascii="Arial" w:hAnsi="Arial" w:cs="Arial"/>
          <w:color w:val="000000" w:themeColor="text1"/>
          <w:lang w:val="en-GB"/>
        </w:rPr>
        <w:t xml:space="preserve"> </w:t>
      </w:r>
      <w:r w:rsidR="00BF085B" w:rsidRPr="001312B3">
        <w:rPr>
          <w:rFonts w:ascii="Arial" w:hAnsi="Arial" w:cs="Arial"/>
          <w:color w:val="000000" w:themeColor="text1"/>
          <w:lang w:val="en-GB"/>
        </w:rPr>
        <w:t>competition</w:t>
      </w:r>
      <w:r w:rsidRPr="001312B3">
        <w:rPr>
          <w:rFonts w:ascii="Arial" w:hAnsi="Arial" w:cs="Arial"/>
          <w:color w:val="000000" w:themeColor="text1"/>
          <w:lang w:val="en-GB"/>
        </w:rPr>
        <w:t xml:space="preserve"> </w:t>
      </w:r>
      <w:r w:rsidR="00BF085B" w:rsidRPr="001312B3">
        <w:rPr>
          <w:rFonts w:ascii="Arial" w:hAnsi="Arial" w:cs="Arial"/>
          <w:color w:val="000000" w:themeColor="text1"/>
          <w:lang w:val="en-GB"/>
        </w:rPr>
        <w:t>the organisation must develop a strategy that differs in someway from its competitors such as the level of service, product quality, product features, customer support or price in order to meet the needs of different sets of customers within the</w:t>
      </w:r>
      <w:r w:rsidR="004F2575" w:rsidRPr="001312B3">
        <w:rPr>
          <w:rFonts w:ascii="Arial" w:hAnsi="Arial" w:cs="Arial"/>
          <w:color w:val="000000" w:themeColor="text1"/>
          <w:lang w:val="en-GB"/>
        </w:rPr>
        <w:t xml:space="preserve"> same</w:t>
      </w:r>
      <w:r w:rsidR="00BF085B" w:rsidRPr="001312B3">
        <w:rPr>
          <w:rFonts w:ascii="Arial" w:hAnsi="Arial" w:cs="Arial"/>
          <w:color w:val="000000" w:themeColor="text1"/>
          <w:lang w:val="en-GB"/>
        </w:rPr>
        <w:t xml:space="preserve"> market. Through this differentiation of strategy, many </w:t>
      </w:r>
      <w:r w:rsidR="00F618CA" w:rsidRPr="001312B3">
        <w:rPr>
          <w:rFonts w:ascii="Arial" w:hAnsi="Arial" w:cs="Arial"/>
          <w:color w:val="000000" w:themeColor="text1"/>
          <w:lang w:val="en-GB"/>
        </w:rPr>
        <w:t>organisations</w:t>
      </w:r>
      <w:r w:rsidR="00BF085B" w:rsidRPr="001312B3">
        <w:rPr>
          <w:rFonts w:ascii="Arial" w:hAnsi="Arial" w:cs="Arial"/>
          <w:color w:val="000000" w:themeColor="text1"/>
          <w:lang w:val="en-GB"/>
        </w:rPr>
        <w:t xml:space="preserve"> can compete and become profitable in what Porter describes as ‘positive sum’ </w:t>
      </w:r>
      <w:r w:rsidR="00F618CA" w:rsidRPr="001312B3">
        <w:rPr>
          <w:rFonts w:ascii="Arial" w:hAnsi="Arial" w:cs="Arial"/>
          <w:color w:val="000000" w:themeColor="text1"/>
          <w:lang w:val="en-GB"/>
        </w:rPr>
        <w:t>competition</w:t>
      </w:r>
      <w:r w:rsidR="00BF085B" w:rsidRPr="001312B3">
        <w:rPr>
          <w:rFonts w:ascii="Arial" w:hAnsi="Arial" w:cs="Arial"/>
          <w:color w:val="000000" w:themeColor="text1"/>
          <w:lang w:val="en-GB"/>
        </w:rPr>
        <w:t xml:space="preserve"> where </w:t>
      </w:r>
      <w:r w:rsidR="00F618CA" w:rsidRPr="001312B3">
        <w:rPr>
          <w:rFonts w:ascii="Arial" w:hAnsi="Arial" w:cs="Arial"/>
          <w:color w:val="000000" w:themeColor="text1"/>
          <w:lang w:val="en-GB"/>
        </w:rPr>
        <w:t>‘</w:t>
      </w:r>
      <w:r w:rsidR="00BF085B" w:rsidRPr="001312B3">
        <w:rPr>
          <w:rFonts w:ascii="Arial" w:hAnsi="Arial" w:cs="Arial"/>
          <w:color w:val="000000" w:themeColor="text1"/>
          <w:lang w:val="en-GB"/>
        </w:rPr>
        <w:t>there</w:t>
      </w:r>
      <w:r w:rsidR="00F618CA" w:rsidRPr="001312B3">
        <w:rPr>
          <w:rFonts w:ascii="Arial" w:hAnsi="Arial" w:cs="Arial"/>
          <w:color w:val="000000" w:themeColor="text1"/>
          <w:lang w:val="en-GB"/>
        </w:rPr>
        <w:t xml:space="preserve"> is a piece for everybody’ </w:t>
      </w:r>
      <w:sdt>
        <w:sdtPr>
          <w:rPr>
            <w:rFonts w:ascii="Arial" w:hAnsi="Arial" w:cs="Arial"/>
            <w:color w:val="000000" w:themeColor="text1"/>
            <w:lang w:val="en-GB"/>
          </w:rPr>
          <w:id w:val="-1691138676"/>
          <w:citation/>
        </w:sdtPr>
        <w:sdtContent>
          <w:r w:rsidR="00F618CA" w:rsidRPr="001312B3">
            <w:rPr>
              <w:rFonts w:ascii="Arial" w:hAnsi="Arial" w:cs="Arial"/>
              <w:color w:val="000000" w:themeColor="text1"/>
              <w:lang w:val="en-GB"/>
            </w:rPr>
            <w:fldChar w:fldCharType="begin"/>
          </w:r>
          <w:r w:rsidR="00F618CA" w:rsidRPr="001312B3">
            <w:rPr>
              <w:rFonts w:ascii="Arial" w:hAnsi="Arial" w:cs="Arial"/>
              <w:color w:val="000000" w:themeColor="text1"/>
              <w:lang w:val="en-GB"/>
            </w:rPr>
            <w:instrText xml:space="preserve"> CITATION Por08 \l 2057 </w:instrText>
          </w:r>
          <w:r w:rsidR="00F618CA" w:rsidRPr="001312B3">
            <w:rPr>
              <w:rFonts w:ascii="Arial" w:hAnsi="Arial" w:cs="Arial"/>
              <w:color w:val="000000" w:themeColor="text1"/>
              <w:lang w:val="en-GB"/>
            </w:rPr>
            <w:fldChar w:fldCharType="separate"/>
          </w:r>
          <w:r w:rsidR="00F618CA" w:rsidRPr="001312B3">
            <w:rPr>
              <w:rFonts w:ascii="Arial" w:hAnsi="Arial" w:cs="Arial"/>
              <w:noProof/>
              <w:color w:val="000000" w:themeColor="text1"/>
              <w:lang w:val="en-GB"/>
            </w:rPr>
            <w:t>(Porter, 2008)</w:t>
          </w:r>
          <w:r w:rsidR="00F618CA" w:rsidRPr="001312B3">
            <w:rPr>
              <w:rFonts w:ascii="Arial" w:hAnsi="Arial" w:cs="Arial"/>
              <w:color w:val="000000" w:themeColor="text1"/>
              <w:lang w:val="en-GB"/>
            </w:rPr>
            <w:fldChar w:fldCharType="end"/>
          </w:r>
        </w:sdtContent>
      </w:sdt>
      <w:r w:rsidR="00F618CA" w:rsidRPr="001312B3">
        <w:rPr>
          <w:rFonts w:ascii="Arial" w:hAnsi="Arial" w:cs="Arial"/>
          <w:color w:val="000000" w:themeColor="text1"/>
          <w:lang w:val="en-GB"/>
        </w:rPr>
        <w:t>.</w:t>
      </w:r>
      <w:r w:rsidR="00BF085B" w:rsidRPr="001312B3">
        <w:rPr>
          <w:rFonts w:ascii="Arial" w:hAnsi="Arial" w:cs="Arial"/>
          <w:color w:val="000000" w:themeColor="text1"/>
          <w:lang w:val="en-GB"/>
        </w:rPr>
        <w:t xml:space="preserve"> </w:t>
      </w:r>
    </w:p>
    <w:p w14:paraId="22F7EC72" w14:textId="4122BEB3" w:rsidR="00B9391A" w:rsidRPr="001312B3" w:rsidRDefault="00B9391A"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Porter theorised that an organisation must offer competitive value to its customers through a business strategy that in some way differed from the competitors acting within that particular market in order to succeed </w:t>
      </w:r>
      <w:sdt>
        <w:sdtPr>
          <w:rPr>
            <w:rFonts w:ascii="Arial" w:hAnsi="Arial" w:cs="Arial"/>
            <w:color w:val="000000" w:themeColor="text1"/>
            <w:lang w:val="en-GB"/>
          </w:rPr>
          <w:id w:val="-2111585273"/>
          <w:citation/>
        </w:sdtPr>
        <w:sdtContent>
          <w:r w:rsidRPr="001312B3">
            <w:rPr>
              <w:rFonts w:ascii="Arial" w:hAnsi="Arial" w:cs="Arial"/>
              <w:color w:val="000000" w:themeColor="text1"/>
              <w:lang w:val="en-GB"/>
            </w:rPr>
            <w:fldChar w:fldCharType="begin"/>
          </w:r>
          <w:r w:rsidRPr="001312B3">
            <w:rPr>
              <w:rFonts w:ascii="Arial" w:hAnsi="Arial" w:cs="Arial"/>
              <w:color w:val="000000" w:themeColor="text1"/>
              <w:lang w:val="en-GB"/>
            </w:rPr>
            <w:instrText xml:space="preserve"> CITATION Cru06 \l 2057 </w:instrText>
          </w:r>
          <w:r w:rsidRPr="001312B3">
            <w:rPr>
              <w:rFonts w:ascii="Arial" w:hAnsi="Arial" w:cs="Arial"/>
              <w:color w:val="000000" w:themeColor="text1"/>
              <w:lang w:val="en-GB"/>
            </w:rPr>
            <w:fldChar w:fldCharType="separate"/>
          </w:r>
          <w:r w:rsidRPr="001312B3">
            <w:rPr>
              <w:rFonts w:ascii="Arial" w:hAnsi="Arial" w:cs="Arial"/>
              <w:noProof/>
              <w:color w:val="000000" w:themeColor="text1"/>
              <w:lang w:val="en-GB"/>
            </w:rPr>
            <w:t>(Cruz, 2006)</w:t>
          </w:r>
          <w:r w:rsidRPr="001312B3">
            <w:rPr>
              <w:rFonts w:ascii="Arial" w:hAnsi="Arial" w:cs="Arial"/>
              <w:color w:val="000000" w:themeColor="text1"/>
              <w:lang w:val="en-GB"/>
            </w:rPr>
            <w:fldChar w:fldCharType="end"/>
          </w:r>
        </w:sdtContent>
      </w:sdt>
      <w:r w:rsidRPr="001312B3">
        <w:rPr>
          <w:rFonts w:ascii="Arial" w:hAnsi="Arial" w:cs="Arial"/>
          <w:color w:val="000000" w:themeColor="text1"/>
          <w:lang w:val="en-GB"/>
        </w:rPr>
        <w:t>.</w:t>
      </w:r>
      <w:r w:rsidR="004F2575" w:rsidRPr="001312B3">
        <w:rPr>
          <w:rFonts w:ascii="Arial" w:hAnsi="Arial" w:cs="Arial"/>
          <w:color w:val="000000" w:themeColor="text1"/>
          <w:lang w:val="en-GB"/>
        </w:rPr>
        <w:t xml:space="preserve"> </w:t>
      </w:r>
    </w:p>
    <w:p w14:paraId="4B418211" w14:textId="3F37FA69" w:rsidR="00763E7F" w:rsidRPr="001312B3" w:rsidRDefault="0073603E"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According to </w:t>
      </w:r>
      <w:r w:rsidRPr="001312B3">
        <w:rPr>
          <w:rFonts w:ascii="Arial" w:hAnsi="Arial" w:cs="Arial"/>
          <w:noProof/>
          <w:color w:val="000000" w:themeColor="text1"/>
          <w:lang w:val="en-GB"/>
        </w:rPr>
        <w:t>Porter</w:t>
      </w:r>
      <w:sdt>
        <w:sdtPr>
          <w:rPr>
            <w:rFonts w:ascii="Arial" w:hAnsi="Arial" w:cs="Arial"/>
            <w:color w:val="000000" w:themeColor="text1"/>
            <w:lang w:val="en-GB"/>
          </w:rPr>
          <w:id w:val="-651596935"/>
          <w:citation/>
        </w:sdtPr>
        <w:sdtContent>
          <w:r w:rsidRPr="001312B3">
            <w:rPr>
              <w:rFonts w:ascii="Arial" w:hAnsi="Arial" w:cs="Arial"/>
              <w:color w:val="000000" w:themeColor="text1"/>
              <w:lang w:val="en-GB"/>
            </w:rPr>
            <w:fldChar w:fldCharType="begin"/>
          </w:r>
          <w:r w:rsidRPr="001312B3">
            <w:rPr>
              <w:rFonts w:ascii="Arial" w:hAnsi="Arial" w:cs="Arial"/>
              <w:color w:val="000000" w:themeColor="text1"/>
              <w:lang w:val="en-GB"/>
            </w:rPr>
            <w:instrText xml:space="preserve">CITATION Por98 \n  \l 2057 </w:instrText>
          </w:r>
          <w:r w:rsidRPr="001312B3">
            <w:rPr>
              <w:rFonts w:ascii="Arial" w:hAnsi="Arial" w:cs="Arial"/>
              <w:color w:val="000000" w:themeColor="text1"/>
              <w:lang w:val="en-GB"/>
            </w:rPr>
            <w:fldChar w:fldCharType="separate"/>
          </w:r>
          <w:r w:rsidRPr="001312B3">
            <w:rPr>
              <w:rFonts w:ascii="Arial" w:hAnsi="Arial" w:cs="Arial"/>
              <w:noProof/>
              <w:color w:val="000000" w:themeColor="text1"/>
              <w:lang w:val="en-GB"/>
            </w:rPr>
            <w:t xml:space="preserve"> (1998)</w:t>
          </w:r>
          <w:r w:rsidRPr="001312B3">
            <w:rPr>
              <w:rFonts w:ascii="Arial" w:hAnsi="Arial" w:cs="Arial"/>
              <w:color w:val="000000" w:themeColor="text1"/>
              <w:lang w:val="en-GB"/>
            </w:rPr>
            <w:fldChar w:fldCharType="end"/>
          </w:r>
        </w:sdtContent>
      </w:sdt>
      <w:r w:rsidRPr="001312B3">
        <w:rPr>
          <w:rFonts w:ascii="Arial" w:hAnsi="Arial" w:cs="Arial"/>
          <w:color w:val="000000" w:themeColor="text1"/>
          <w:lang w:val="en-GB"/>
        </w:rPr>
        <w:t>, there are three generic approaches to business strategy which an organisation can follow in order to gain a competitive advantage within a particular industry</w:t>
      </w:r>
      <w:r w:rsidR="000770A4" w:rsidRPr="001312B3">
        <w:rPr>
          <w:rFonts w:ascii="Arial" w:hAnsi="Arial" w:cs="Arial"/>
          <w:color w:val="000000" w:themeColor="text1"/>
          <w:lang w:val="en-GB"/>
        </w:rPr>
        <w:t>; overall cost leadership, differentiation and focus stra</w:t>
      </w:r>
      <w:r w:rsidR="00C342DE" w:rsidRPr="001312B3">
        <w:rPr>
          <w:rFonts w:ascii="Arial" w:hAnsi="Arial" w:cs="Arial"/>
          <w:color w:val="000000" w:themeColor="text1"/>
          <w:lang w:val="en-GB"/>
        </w:rPr>
        <w:t>tegies as depicted in figure 2.3</w:t>
      </w:r>
      <w:r w:rsidR="004F2575" w:rsidRPr="001312B3">
        <w:rPr>
          <w:rFonts w:ascii="Arial" w:hAnsi="Arial" w:cs="Arial"/>
          <w:color w:val="000000" w:themeColor="text1"/>
          <w:lang w:val="en-GB"/>
        </w:rPr>
        <w:t xml:space="preserve"> below.</w:t>
      </w:r>
    </w:p>
    <w:p w14:paraId="00A2BEC8" w14:textId="77777777" w:rsidR="00A54AA3" w:rsidRPr="001312B3" w:rsidRDefault="00A54AA3" w:rsidP="001312B3">
      <w:pPr>
        <w:spacing w:line="360" w:lineRule="auto"/>
        <w:jc w:val="both"/>
        <w:rPr>
          <w:rFonts w:ascii="Arial" w:hAnsi="Arial" w:cs="Arial"/>
          <w:color w:val="000000" w:themeColor="text1"/>
          <w:lang w:val="en-GB"/>
        </w:rPr>
      </w:pPr>
    </w:p>
    <w:p w14:paraId="43B1574A" w14:textId="0C46507B" w:rsidR="00A54AA3" w:rsidRPr="001312B3" w:rsidRDefault="00A54AA3"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drawing>
          <wp:inline distT="0" distB="0" distL="0" distR="0" wp14:anchorId="008A267A" wp14:editId="50B05F87">
            <wp:extent cx="5409565" cy="2229796"/>
            <wp:effectExtent l="0" t="0" r="63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87522" cy="2261929"/>
                    </a:xfrm>
                    <a:prstGeom prst="rect">
                      <a:avLst/>
                    </a:prstGeom>
                  </pic:spPr>
                </pic:pic>
              </a:graphicData>
            </a:graphic>
          </wp:inline>
        </w:drawing>
      </w:r>
    </w:p>
    <w:p w14:paraId="6BD410A4" w14:textId="77777777" w:rsidR="004F2575" w:rsidRPr="001312B3" w:rsidRDefault="004F2575" w:rsidP="001312B3">
      <w:pPr>
        <w:spacing w:line="360" w:lineRule="auto"/>
        <w:jc w:val="both"/>
        <w:rPr>
          <w:rFonts w:ascii="Arial" w:hAnsi="Arial" w:cs="Arial"/>
          <w:color w:val="000000" w:themeColor="text1"/>
          <w:lang w:val="en-GB"/>
        </w:rPr>
      </w:pPr>
    </w:p>
    <w:p w14:paraId="0CA28A60" w14:textId="3FC69F09" w:rsidR="004F2575" w:rsidRPr="001312B3" w:rsidRDefault="00C342DE"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Figure </w:t>
      </w:r>
      <w:r w:rsidR="007B5D69" w:rsidRPr="001312B3">
        <w:rPr>
          <w:rFonts w:ascii="Arial" w:hAnsi="Arial" w:cs="Arial"/>
          <w:color w:val="000000" w:themeColor="text1"/>
          <w:lang w:val="en-GB"/>
        </w:rPr>
        <w:t xml:space="preserve">2.3 - </w:t>
      </w:r>
      <w:r w:rsidR="00A54AA3" w:rsidRPr="001312B3">
        <w:rPr>
          <w:rFonts w:ascii="Arial" w:hAnsi="Arial" w:cs="Arial"/>
          <w:color w:val="000000" w:themeColor="text1"/>
          <w:lang w:val="en-GB"/>
        </w:rPr>
        <w:t xml:space="preserve">Porters Generic Strategies Model. Source: Porters (1980) Generic Strategies, Performance and Risk </w:t>
      </w:r>
      <w:sdt>
        <w:sdtPr>
          <w:rPr>
            <w:rFonts w:ascii="Arial" w:hAnsi="Arial" w:cs="Arial"/>
            <w:color w:val="000000" w:themeColor="text1"/>
            <w:lang w:val="en-GB"/>
          </w:rPr>
          <w:id w:val="1077321233"/>
          <w:citation/>
        </w:sdtPr>
        <w:sdtContent>
          <w:r w:rsidR="00033C5D" w:rsidRPr="001312B3">
            <w:rPr>
              <w:rFonts w:ascii="Arial" w:hAnsi="Arial" w:cs="Arial"/>
              <w:color w:val="000000" w:themeColor="text1"/>
              <w:lang w:val="en-GB"/>
            </w:rPr>
            <w:fldChar w:fldCharType="begin"/>
          </w:r>
          <w:r w:rsidR="00A54AA3" w:rsidRPr="001312B3">
            <w:rPr>
              <w:rFonts w:ascii="Arial" w:hAnsi="Arial" w:cs="Arial"/>
              <w:color w:val="000000" w:themeColor="text1"/>
              <w:lang w:val="en-GB"/>
            </w:rPr>
            <w:instrText xml:space="preserve">CITATION Eld08 \n  \l 2057 </w:instrText>
          </w:r>
          <w:r w:rsidR="00033C5D" w:rsidRPr="001312B3">
            <w:rPr>
              <w:rFonts w:ascii="Arial" w:hAnsi="Arial" w:cs="Arial"/>
              <w:color w:val="000000" w:themeColor="text1"/>
              <w:lang w:val="en-GB"/>
            </w:rPr>
            <w:fldChar w:fldCharType="separate"/>
          </w:r>
          <w:r w:rsidR="00A54AA3" w:rsidRPr="001312B3">
            <w:rPr>
              <w:rFonts w:ascii="Arial" w:hAnsi="Arial" w:cs="Arial"/>
              <w:noProof/>
              <w:color w:val="000000" w:themeColor="text1"/>
              <w:lang w:val="en-GB"/>
            </w:rPr>
            <w:t xml:space="preserve"> (2008)</w:t>
          </w:r>
          <w:r w:rsidR="00033C5D" w:rsidRPr="001312B3">
            <w:rPr>
              <w:rFonts w:ascii="Arial" w:hAnsi="Arial" w:cs="Arial"/>
              <w:color w:val="000000" w:themeColor="text1"/>
              <w:lang w:val="en-GB"/>
            </w:rPr>
            <w:fldChar w:fldCharType="end"/>
          </w:r>
        </w:sdtContent>
      </w:sdt>
      <w:r w:rsidR="00A54AA3" w:rsidRPr="001312B3">
        <w:rPr>
          <w:rFonts w:ascii="Arial" w:hAnsi="Arial" w:cs="Arial"/>
          <w:color w:val="000000" w:themeColor="text1"/>
          <w:lang w:val="en-GB"/>
        </w:rPr>
        <w:t>.</w:t>
      </w:r>
    </w:p>
    <w:p w14:paraId="2C5A724C" w14:textId="77777777" w:rsidR="00763E7F" w:rsidRPr="001312B3" w:rsidRDefault="00763E7F" w:rsidP="001312B3">
      <w:pPr>
        <w:spacing w:line="360" w:lineRule="auto"/>
        <w:jc w:val="both"/>
        <w:rPr>
          <w:rFonts w:ascii="Arial" w:hAnsi="Arial" w:cs="Arial"/>
          <w:color w:val="000000" w:themeColor="text1"/>
          <w:lang w:val="en-GB"/>
        </w:rPr>
      </w:pPr>
    </w:p>
    <w:p w14:paraId="67AFBE38" w14:textId="77777777" w:rsidR="003075D3" w:rsidRPr="001312B3" w:rsidRDefault="003075D3" w:rsidP="001312B3">
      <w:pPr>
        <w:spacing w:line="360" w:lineRule="auto"/>
        <w:jc w:val="both"/>
        <w:rPr>
          <w:rFonts w:ascii="Arial" w:hAnsi="Arial" w:cs="Arial"/>
          <w:color w:val="000000" w:themeColor="text1"/>
          <w:lang w:val="en-GB"/>
        </w:rPr>
      </w:pPr>
    </w:p>
    <w:p w14:paraId="5C215E8E" w14:textId="45ED3732" w:rsidR="003075D3" w:rsidRPr="001312B3" w:rsidRDefault="00AA4534"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Porter argues that in order for a firm to be competitive within a particular market it must adopt one of the strategies outlined in his </w:t>
      </w:r>
      <w:r w:rsidR="00781E3F" w:rsidRPr="001312B3">
        <w:rPr>
          <w:rFonts w:ascii="Arial" w:hAnsi="Arial" w:cs="Arial"/>
          <w:color w:val="000000" w:themeColor="text1"/>
          <w:lang w:val="en-GB"/>
        </w:rPr>
        <w:t>Generic S</w:t>
      </w:r>
      <w:r w:rsidRPr="001312B3">
        <w:rPr>
          <w:rFonts w:ascii="Arial" w:hAnsi="Arial" w:cs="Arial"/>
          <w:color w:val="000000" w:themeColor="text1"/>
          <w:lang w:val="en-GB"/>
        </w:rPr>
        <w:t xml:space="preserve">trategies model in order to </w:t>
      </w:r>
      <w:r w:rsidR="00781E3F" w:rsidRPr="001312B3">
        <w:rPr>
          <w:rFonts w:ascii="Arial" w:hAnsi="Arial" w:cs="Arial"/>
          <w:color w:val="000000" w:themeColor="text1"/>
          <w:lang w:val="en-GB"/>
        </w:rPr>
        <w:t xml:space="preserve">best </w:t>
      </w:r>
      <w:r w:rsidRPr="001312B3">
        <w:rPr>
          <w:rFonts w:ascii="Arial" w:hAnsi="Arial" w:cs="Arial"/>
          <w:color w:val="000000" w:themeColor="text1"/>
          <w:lang w:val="en-GB"/>
        </w:rPr>
        <w:t xml:space="preserve">defend against the five forces and </w:t>
      </w:r>
      <w:r w:rsidR="00781E3F" w:rsidRPr="001312B3">
        <w:rPr>
          <w:rFonts w:ascii="Arial" w:hAnsi="Arial" w:cs="Arial"/>
          <w:color w:val="000000" w:themeColor="text1"/>
          <w:lang w:val="en-GB"/>
        </w:rPr>
        <w:t xml:space="preserve">thus </w:t>
      </w:r>
      <w:r w:rsidRPr="001312B3">
        <w:rPr>
          <w:rFonts w:ascii="Arial" w:hAnsi="Arial" w:cs="Arial"/>
          <w:color w:val="000000" w:themeColor="text1"/>
          <w:lang w:val="en-GB"/>
        </w:rPr>
        <w:t>gain a competitive position</w:t>
      </w:r>
      <w:r w:rsidR="00401DA1" w:rsidRPr="001312B3">
        <w:rPr>
          <w:rFonts w:ascii="Arial" w:hAnsi="Arial" w:cs="Arial"/>
          <w:color w:val="000000" w:themeColor="text1"/>
          <w:lang w:val="en-GB"/>
        </w:rPr>
        <w:t xml:space="preserve"> </w:t>
      </w:r>
      <w:sdt>
        <w:sdtPr>
          <w:rPr>
            <w:rFonts w:ascii="Arial" w:hAnsi="Arial" w:cs="Arial"/>
            <w:color w:val="000000" w:themeColor="text1"/>
            <w:lang w:val="en-GB"/>
          </w:rPr>
          <w:id w:val="-744483804"/>
          <w:citation/>
        </w:sdtPr>
        <w:sdtContent>
          <w:r w:rsidR="00401DA1" w:rsidRPr="001312B3">
            <w:rPr>
              <w:rFonts w:ascii="Arial" w:hAnsi="Arial" w:cs="Arial"/>
              <w:color w:val="000000" w:themeColor="text1"/>
              <w:lang w:val="en-GB"/>
            </w:rPr>
            <w:fldChar w:fldCharType="begin"/>
          </w:r>
          <w:r w:rsidR="00401DA1" w:rsidRPr="001312B3">
            <w:rPr>
              <w:rFonts w:ascii="Arial" w:hAnsi="Arial" w:cs="Arial"/>
              <w:color w:val="000000" w:themeColor="text1"/>
              <w:lang w:val="en-GB"/>
            </w:rPr>
            <w:instrText xml:space="preserve"> CITATION Col10 \l 2057 </w:instrText>
          </w:r>
          <w:r w:rsidR="00401DA1" w:rsidRPr="001312B3">
            <w:rPr>
              <w:rFonts w:ascii="Arial" w:hAnsi="Arial" w:cs="Arial"/>
              <w:color w:val="000000" w:themeColor="text1"/>
              <w:lang w:val="en-GB"/>
            </w:rPr>
            <w:fldChar w:fldCharType="separate"/>
          </w:r>
          <w:r w:rsidR="00401DA1" w:rsidRPr="001312B3">
            <w:rPr>
              <w:rFonts w:ascii="Arial" w:hAnsi="Arial" w:cs="Arial"/>
              <w:noProof/>
              <w:color w:val="000000" w:themeColor="text1"/>
              <w:lang w:val="en-GB"/>
            </w:rPr>
            <w:t>(Collins &amp; Winrow, 2010)</w:t>
          </w:r>
          <w:r w:rsidR="00401DA1" w:rsidRPr="001312B3">
            <w:rPr>
              <w:rFonts w:ascii="Arial" w:hAnsi="Arial" w:cs="Arial"/>
              <w:color w:val="000000" w:themeColor="text1"/>
              <w:lang w:val="en-GB"/>
            </w:rPr>
            <w:fldChar w:fldCharType="end"/>
          </w:r>
        </w:sdtContent>
      </w:sdt>
      <w:r w:rsidRPr="001312B3">
        <w:rPr>
          <w:rFonts w:ascii="Arial" w:hAnsi="Arial" w:cs="Arial"/>
          <w:color w:val="000000" w:themeColor="text1"/>
          <w:lang w:val="en-GB"/>
        </w:rPr>
        <w:t xml:space="preserve">. </w:t>
      </w:r>
      <w:r w:rsidR="00781E3F" w:rsidRPr="001312B3">
        <w:rPr>
          <w:rFonts w:ascii="Arial" w:hAnsi="Arial" w:cs="Arial"/>
          <w:color w:val="000000" w:themeColor="text1"/>
          <w:lang w:val="en-GB"/>
        </w:rPr>
        <w:t xml:space="preserve">The Generic Strategies model is essentially split into four varying strategies depending on the targeted scope (broad or narrow) and the competitive advantage offered in the market (lower cost resulting in lower price or differentiation). A fifth strategy is additionally </w:t>
      </w:r>
      <w:r w:rsidR="00401DA1" w:rsidRPr="001312B3">
        <w:rPr>
          <w:rFonts w:ascii="Arial" w:hAnsi="Arial" w:cs="Arial"/>
          <w:color w:val="000000" w:themeColor="text1"/>
          <w:lang w:val="en-GB"/>
        </w:rPr>
        <w:t>conceivable</w:t>
      </w:r>
      <w:r w:rsidR="00357849" w:rsidRPr="001312B3">
        <w:rPr>
          <w:rFonts w:ascii="Arial" w:hAnsi="Arial" w:cs="Arial"/>
          <w:color w:val="000000" w:themeColor="text1"/>
          <w:lang w:val="en-GB"/>
        </w:rPr>
        <w:t xml:space="preserve"> from the model which is a focus strategy of both cost leadership and differentiation</w:t>
      </w:r>
      <w:r w:rsidR="00401DA1" w:rsidRPr="001312B3">
        <w:rPr>
          <w:rFonts w:ascii="Arial" w:hAnsi="Arial" w:cs="Arial"/>
          <w:color w:val="000000" w:themeColor="text1"/>
          <w:lang w:val="en-GB"/>
        </w:rPr>
        <w:t xml:space="preserve"> </w:t>
      </w:r>
      <w:sdt>
        <w:sdtPr>
          <w:rPr>
            <w:rFonts w:ascii="Arial" w:hAnsi="Arial" w:cs="Arial"/>
            <w:color w:val="000000" w:themeColor="text1"/>
            <w:lang w:val="en-GB"/>
          </w:rPr>
          <w:id w:val="1584254250"/>
          <w:citation/>
        </w:sdtPr>
        <w:sdtContent>
          <w:r w:rsidR="00401DA1" w:rsidRPr="001312B3">
            <w:rPr>
              <w:rFonts w:ascii="Arial" w:hAnsi="Arial" w:cs="Arial"/>
              <w:color w:val="000000" w:themeColor="text1"/>
              <w:lang w:val="en-GB"/>
            </w:rPr>
            <w:fldChar w:fldCharType="begin"/>
          </w:r>
          <w:r w:rsidR="00401DA1" w:rsidRPr="001312B3">
            <w:rPr>
              <w:rFonts w:ascii="Arial" w:hAnsi="Arial" w:cs="Arial"/>
              <w:color w:val="000000" w:themeColor="text1"/>
              <w:lang w:val="en-GB"/>
            </w:rPr>
            <w:instrText xml:space="preserve"> CITATION Orm08 \l 2057 </w:instrText>
          </w:r>
          <w:r w:rsidR="00401DA1" w:rsidRPr="001312B3">
            <w:rPr>
              <w:rFonts w:ascii="Arial" w:hAnsi="Arial" w:cs="Arial"/>
              <w:color w:val="000000" w:themeColor="text1"/>
              <w:lang w:val="en-GB"/>
            </w:rPr>
            <w:fldChar w:fldCharType="separate"/>
          </w:r>
          <w:r w:rsidR="00401DA1" w:rsidRPr="001312B3">
            <w:rPr>
              <w:rFonts w:ascii="Arial" w:hAnsi="Arial" w:cs="Arial"/>
              <w:noProof/>
              <w:color w:val="000000" w:themeColor="text1"/>
              <w:lang w:val="en-GB"/>
            </w:rPr>
            <w:t>(Ormanidhi &amp; Stringa, 2008)</w:t>
          </w:r>
          <w:r w:rsidR="00401DA1" w:rsidRPr="001312B3">
            <w:rPr>
              <w:rFonts w:ascii="Arial" w:hAnsi="Arial" w:cs="Arial"/>
              <w:color w:val="000000" w:themeColor="text1"/>
              <w:lang w:val="en-GB"/>
            </w:rPr>
            <w:fldChar w:fldCharType="end"/>
          </w:r>
        </w:sdtContent>
      </w:sdt>
      <w:r w:rsidR="00401DA1" w:rsidRPr="001312B3">
        <w:rPr>
          <w:rFonts w:ascii="Arial" w:hAnsi="Arial" w:cs="Arial"/>
          <w:color w:val="000000" w:themeColor="text1"/>
          <w:lang w:val="en-GB"/>
        </w:rPr>
        <w:t>.</w:t>
      </w:r>
    </w:p>
    <w:p w14:paraId="1BF916F5" w14:textId="77777777" w:rsidR="00AA4534" w:rsidRPr="001312B3" w:rsidRDefault="00AA4534" w:rsidP="001312B3">
      <w:pPr>
        <w:spacing w:line="360" w:lineRule="auto"/>
        <w:jc w:val="both"/>
        <w:rPr>
          <w:rFonts w:ascii="Arial" w:hAnsi="Arial" w:cs="Arial"/>
          <w:color w:val="000000" w:themeColor="text1"/>
          <w:lang w:val="en-GB"/>
        </w:rPr>
      </w:pPr>
    </w:p>
    <w:p w14:paraId="0735633A" w14:textId="04722D90" w:rsidR="003075D3" w:rsidRPr="001312B3" w:rsidRDefault="001312B3" w:rsidP="001312B3">
      <w:pPr>
        <w:pStyle w:val="Heading2"/>
        <w:spacing w:line="360" w:lineRule="auto"/>
        <w:jc w:val="both"/>
        <w:rPr>
          <w:rFonts w:ascii="Arial" w:hAnsi="Arial" w:cs="Arial"/>
          <w:color w:val="000000" w:themeColor="text1"/>
          <w:sz w:val="24"/>
          <w:szCs w:val="24"/>
          <w:lang w:val="en-GB"/>
        </w:rPr>
      </w:pPr>
      <w:bookmarkStart w:id="7" w:name="_Toc498639751"/>
      <w:r w:rsidRPr="001312B3">
        <w:rPr>
          <w:rFonts w:ascii="Arial" w:hAnsi="Arial" w:cs="Arial"/>
          <w:color w:val="000000" w:themeColor="text1"/>
          <w:sz w:val="24"/>
          <w:szCs w:val="24"/>
          <w:lang w:val="en-GB"/>
        </w:rPr>
        <w:t xml:space="preserve">3.5 </w:t>
      </w:r>
      <w:r w:rsidR="003075D3" w:rsidRPr="001312B3">
        <w:rPr>
          <w:rFonts w:ascii="Arial" w:hAnsi="Arial" w:cs="Arial"/>
          <w:color w:val="000000" w:themeColor="text1"/>
          <w:sz w:val="24"/>
          <w:szCs w:val="24"/>
          <w:lang w:val="en-GB"/>
        </w:rPr>
        <w:t>Cost Leadership Strategy</w:t>
      </w:r>
      <w:bookmarkEnd w:id="7"/>
      <w:r w:rsidR="003075D3" w:rsidRPr="001312B3">
        <w:rPr>
          <w:rFonts w:ascii="Arial" w:hAnsi="Arial" w:cs="Arial"/>
          <w:color w:val="000000" w:themeColor="text1"/>
          <w:sz w:val="24"/>
          <w:szCs w:val="24"/>
          <w:lang w:val="en-GB"/>
        </w:rPr>
        <w:t xml:space="preserve"> </w:t>
      </w:r>
    </w:p>
    <w:p w14:paraId="0FC38FE5" w14:textId="77777777" w:rsidR="003075D3" w:rsidRPr="001312B3" w:rsidRDefault="003075D3" w:rsidP="001312B3">
      <w:pPr>
        <w:spacing w:line="360" w:lineRule="auto"/>
        <w:jc w:val="both"/>
        <w:rPr>
          <w:rFonts w:ascii="Arial" w:hAnsi="Arial" w:cs="Arial"/>
          <w:color w:val="000000" w:themeColor="text1"/>
          <w:lang w:val="en-GB"/>
        </w:rPr>
      </w:pPr>
    </w:p>
    <w:p w14:paraId="5C7403F4" w14:textId="00D5A391" w:rsidR="003075D3" w:rsidRPr="001312B3" w:rsidRDefault="00D20FD2"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The Cost leadership strategy is one where the organisation aims to </w:t>
      </w:r>
      <w:r w:rsidR="005D30F1" w:rsidRPr="001312B3">
        <w:rPr>
          <w:rFonts w:ascii="Arial" w:hAnsi="Arial" w:cs="Arial"/>
          <w:color w:val="000000" w:themeColor="text1"/>
          <w:lang w:val="en-GB"/>
        </w:rPr>
        <w:t xml:space="preserve">achieve the lowest costs within the market through a strategy </w:t>
      </w:r>
      <w:r w:rsidR="003C16CD" w:rsidRPr="001312B3">
        <w:rPr>
          <w:rFonts w:ascii="Arial" w:hAnsi="Arial" w:cs="Arial"/>
          <w:color w:val="000000" w:themeColor="text1"/>
          <w:lang w:val="en-GB"/>
        </w:rPr>
        <w:t>that can</w:t>
      </w:r>
      <w:r w:rsidR="005D30F1" w:rsidRPr="001312B3">
        <w:rPr>
          <w:rFonts w:ascii="Arial" w:hAnsi="Arial" w:cs="Arial"/>
          <w:color w:val="000000" w:themeColor="text1"/>
          <w:lang w:val="en-GB"/>
        </w:rPr>
        <w:t xml:space="preserve"> be centred around production efficiency, economies of scale or reduction of overhead costs depending on the structure of the industry </w:t>
      </w:r>
      <w:sdt>
        <w:sdtPr>
          <w:rPr>
            <w:rFonts w:ascii="Arial" w:hAnsi="Arial" w:cs="Arial"/>
            <w:color w:val="000000" w:themeColor="text1"/>
            <w:lang w:val="en-GB"/>
          </w:rPr>
          <w:id w:val="1876188968"/>
          <w:citation/>
        </w:sdtPr>
        <w:sdtContent>
          <w:r w:rsidR="005D30F1" w:rsidRPr="001312B3">
            <w:rPr>
              <w:rFonts w:ascii="Arial" w:hAnsi="Arial" w:cs="Arial"/>
              <w:color w:val="000000" w:themeColor="text1"/>
              <w:lang w:val="en-GB"/>
            </w:rPr>
            <w:fldChar w:fldCharType="begin"/>
          </w:r>
          <w:r w:rsidR="005D30F1" w:rsidRPr="001312B3">
            <w:rPr>
              <w:rFonts w:ascii="Arial" w:hAnsi="Arial" w:cs="Arial"/>
              <w:color w:val="000000" w:themeColor="text1"/>
              <w:lang w:val="en-GB"/>
            </w:rPr>
            <w:instrText xml:space="preserve"> CITATION Eld08 \l 2057 </w:instrText>
          </w:r>
          <w:r w:rsidR="005D30F1" w:rsidRPr="001312B3">
            <w:rPr>
              <w:rFonts w:ascii="Arial" w:hAnsi="Arial" w:cs="Arial"/>
              <w:color w:val="000000" w:themeColor="text1"/>
              <w:lang w:val="en-GB"/>
            </w:rPr>
            <w:fldChar w:fldCharType="separate"/>
          </w:r>
          <w:r w:rsidR="005D30F1" w:rsidRPr="001312B3">
            <w:rPr>
              <w:rFonts w:ascii="Arial" w:hAnsi="Arial" w:cs="Arial"/>
              <w:noProof/>
              <w:color w:val="000000" w:themeColor="text1"/>
              <w:lang w:val="en-GB"/>
            </w:rPr>
            <w:t>(Eldring, 2008)</w:t>
          </w:r>
          <w:r w:rsidR="005D30F1" w:rsidRPr="001312B3">
            <w:rPr>
              <w:rFonts w:ascii="Arial" w:hAnsi="Arial" w:cs="Arial"/>
              <w:color w:val="000000" w:themeColor="text1"/>
              <w:lang w:val="en-GB"/>
            </w:rPr>
            <w:fldChar w:fldCharType="end"/>
          </w:r>
        </w:sdtContent>
      </w:sdt>
      <w:r w:rsidR="005D30F1" w:rsidRPr="001312B3">
        <w:rPr>
          <w:rFonts w:ascii="Arial" w:hAnsi="Arial" w:cs="Arial"/>
          <w:color w:val="000000" w:themeColor="text1"/>
          <w:lang w:val="en-GB"/>
        </w:rPr>
        <w:t>.</w:t>
      </w:r>
      <w:r w:rsidR="002B4FB1" w:rsidRPr="001312B3">
        <w:rPr>
          <w:rFonts w:ascii="Arial" w:hAnsi="Arial" w:cs="Arial"/>
          <w:color w:val="000000" w:themeColor="text1"/>
          <w:lang w:val="en-GB"/>
        </w:rPr>
        <w:t xml:space="preserve"> Through achieving the lowest </w:t>
      </w:r>
      <w:r w:rsidR="000A71D6" w:rsidRPr="001312B3">
        <w:rPr>
          <w:rFonts w:ascii="Arial" w:hAnsi="Arial" w:cs="Arial"/>
          <w:color w:val="000000" w:themeColor="text1"/>
          <w:lang w:val="en-GB"/>
        </w:rPr>
        <w:t>costs,</w:t>
      </w:r>
      <w:r w:rsidR="002B4FB1" w:rsidRPr="001312B3">
        <w:rPr>
          <w:rFonts w:ascii="Arial" w:hAnsi="Arial" w:cs="Arial"/>
          <w:color w:val="000000" w:themeColor="text1"/>
          <w:lang w:val="en-GB"/>
        </w:rPr>
        <w:t xml:space="preserve"> the cost leader can either maximise profits by selling at industry standard prices to create grater unit margins or look to increase market share by undercutting </w:t>
      </w:r>
      <w:r w:rsidR="000A71D6" w:rsidRPr="001312B3">
        <w:rPr>
          <w:rFonts w:ascii="Arial" w:hAnsi="Arial" w:cs="Arial"/>
          <w:color w:val="000000" w:themeColor="text1"/>
          <w:lang w:val="en-GB"/>
        </w:rPr>
        <w:t xml:space="preserve">rival </w:t>
      </w:r>
      <w:r w:rsidR="00CB4EA0" w:rsidRPr="001312B3">
        <w:rPr>
          <w:rFonts w:ascii="Arial" w:hAnsi="Arial" w:cs="Arial"/>
          <w:color w:val="000000" w:themeColor="text1"/>
          <w:lang w:val="en-GB"/>
        </w:rPr>
        <w:t>firms’</w:t>
      </w:r>
      <w:r w:rsidR="00D36F4C" w:rsidRPr="001312B3">
        <w:rPr>
          <w:rFonts w:ascii="Arial" w:hAnsi="Arial" w:cs="Arial"/>
          <w:color w:val="000000" w:themeColor="text1"/>
          <w:lang w:val="en-GB"/>
        </w:rPr>
        <w:t xml:space="preserve"> prices </w:t>
      </w:r>
      <w:sdt>
        <w:sdtPr>
          <w:rPr>
            <w:rFonts w:ascii="Arial" w:hAnsi="Arial" w:cs="Arial"/>
            <w:color w:val="000000" w:themeColor="text1"/>
            <w:lang w:val="en-GB"/>
          </w:rPr>
          <w:id w:val="-199395564"/>
          <w:citation/>
        </w:sdtPr>
        <w:sdtContent>
          <w:r w:rsidR="00D36F4C" w:rsidRPr="001312B3">
            <w:rPr>
              <w:rFonts w:ascii="Arial" w:hAnsi="Arial" w:cs="Arial"/>
              <w:color w:val="000000" w:themeColor="text1"/>
              <w:lang w:val="en-GB"/>
            </w:rPr>
            <w:fldChar w:fldCharType="begin"/>
          </w:r>
          <w:r w:rsidR="00D36F4C" w:rsidRPr="001312B3">
            <w:rPr>
              <w:rFonts w:ascii="Arial" w:hAnsi="Arial" w:cs="Arial"/>
              <w:color w:val="000000" w:themeColor="text1"/>
              <w:lang w:val="en-GB"/>
            </w:rPr>
            <w:instrText xml:space="preserve"> CITATION Por98 \l 2057 </w:instrText>
          </w:r>
          <w:r w:rsidR="00D36F4C" w:rsidRPr="001312B3">
            <w:rPr>
              <w:rFonts w:ascii="Arial" w:hAnsi="Arial" w:cs="Arial"/>
              <w:color w:val="000000" w:themeColor="text1"/>
              <w:lang w:val="en-GB"/>
            </w:rPr>
            <w:fldChar w:fldCharType="separate"/>
          </w:r>
          <w:r w:rsidR="00D36F4C" w:rsidRPr="001312B3">
            <w:rPr>
              <w:rFonts w:ascii="Arial" w:hAnsi="Arial" w:cs="Arial"/>
              <w:noProof/>
              <w:color w:val="000000" w:themeColor="text1"/>
              <w:lang w:val="en-GB"/>
            </w:rPr>
            <w:t>(Porter, 1998)</w:t>
          </w:r>
          <w:r w:rsidR="00D36F4C" w:rsidRPr="001312B3">
            <w:rPr>
              <w:rFonts w:ascii="Arial" w:hAnsi="Arial" w:cs="Arial"/>
              <w:color w:val="000000" w:themeColor="text1"/>
              <w:lang w:val="en-GB"/>
            </w:rPr>
            <w:fldChar w:fldCharType="end"/>
          </w:r>
        </w:sdtContent>
      </w:sdt>
      <w:r w:rsidR="00D36F4C" w:rsidRPr="001312B3">
        <w:rPr>
          <w:rFonts w:ascii="Arial" w:hAnsi="Arial" w:cs="Arial"/>
          <w:color w:val="000000" w:themeColor="text1"/>
          <w:lang w:val="en-GB"/>
        </w:rPr>
        <w:t xml:space="preserve">. According to </w:t>
      </w:r>
      <w:r w:rsidR="009C062B" w:rsidRPr="001312B3">
        <w:rPr>
          <w:rFonts w:ascii="Arial" w:hAnsi="Arial" w:cs="Arial"/>
          <w:color w:val="000000" w:themeColor="text1"/>
          <w:lang w:val="en-GB"/>
        </w:rPr>
        <w:t>Porter</w:t>
      </w:r>
      <w:sdt>
        <w:sdtPr>
          <w:rPr>
            <w:rFonts w:ascii="Arial" w:hAnsi="Arial" w:cs="Arial"/>
            <w:color w:val="000000" w:themeColor="text1"/>
            <w:lang w:val="en-GB"/>
          </w:rPr>
          <w:id w:val="1227578282"/>
          <w:citation/>
        </w:sdtPr>
        <w:sdtContent>
          <w:r w:rsidR="009C062B" w:rsidRPr="001312B3">
            <w:rPr>
              <w:rFonts w:ascii="Arial" w:hAnsi="Arial" w:cs="Arial"/>
              <w:color w:val="000000" w:themeColor="text1"/>
              <w:lang w:val="en-GB"/>
            </w:rPr>
            <w:fldChar w:fldCharType="begin"/>
          </w:r>
          <w:r w:rsidR="009C062B" w:rsidRPr="001312B3">
            <w:rPr>
              <w:rFonts w:ascii="Arial" w:hAnsi="Arial" w:cs="Arial"/>
              <w:color w:val="000000" w:themeColor="text1"/>
              <w:lang w:val="en-GB"/>
            </w:rPr>
            <w:instrText xml:space="preserve">CITATION Por98 \n  \l 2057 </w:instrText>
          </w:r>
          <w:r w:rsidR="009C062B" w:rsidRPr="001312B3">
            <w:rPr>
              <w:rFonts w:ascii="Arial" w:hAnsi="Arial" w:cs="Arial"/>
              <w:color w:val="000000" w:themeColor="text1"/>
              <w:lang w:val="en-GB"/>
            </w:rPr>
            <w:fldChar w:fldCharType="separate"/>
          </w:r>
          <w:r w:rsidR="009C062B" w:rsidRPr="001312B3">
            <w:rPr>
              <w:rFonts w:ascii="Arial" w:hAnsi="Arial" w:cs="Arial"/>
              <w:noProof/>
              <w:color w:val="000000" w:themeColor="text1"/>
              <w:lang w:val="en-GB"/>
            </w:rPr>
            <w:t xml:space="preserve"> (1998)</w:t>
          </w:r>
          <w:r w:rsidR="009C062B" w:rsidRPr="001312B3">
            <w:rPr>
              <w:rFonts w:ascii="Arial" w:hAnsi="Arial" w:cs="Arial"/>
              <w:color w:val="000000" w:themeColor="text1"/>
              <w:lang w:val="en-GB"/>
            </w:rPr>
            <w:fldChar w:fldCharType="end"/>
          </w:r>
        </w:sdtContent>
      </w:sdt>
      <w:r w:rsidR="009C062B" w:rsidRPr="001312B3">
        <w:rPr>
          <w:rFonts w:ascii="Arial" w:hAnsi="Arial" w:cs="Arial"/>
          <w:color w:val="000000" w:themeColor="text1"/>
          <w:lang w:val="en-GB"/>
        </w:rPr>
        <w:t>, organisations</w:t>
      </w:r>
      <w:r w:rsidR="00D36F4C" w:rsidRPr="001312B3">
        <w:rPr>
          <w:rFonts w:ascii="Arial" w:hAnsi="Arial" w:cs="Arial"/>
          <w:color w:val="000000" w:themeColor="text1"/>
          <w:lang w:val="en-GB"/>
        </w:rPr>
        <w:t xml:space="preserve"> who are successful cost leaders offer products and services that have minimal differentiation aspects on a broad competitive scope and are sustainable by seeking to exploit all areas associated with low cost advantages. </w:t>
      </w:r>
      <w:proofErr w:type="spellStart"/>
      <w:r w:rsidR="00692E82" w:rsidRPr="001312B3">
        <w:rPr>
          <w:rFonts w:ascii="Arial" w:hAnsi="Arial" w:cs="Arial"/>
          <w:color w:val="000000" w:themeColor="text1"/>
          <w:lang w:val="en-GB"/>
        </w:rPr>
        <w:t>Malburg</w:t>
      </w:r>
      <w:proofErr w:type="spellEnd"/>
      <w:r w:rsidR="00692E82" w:rsidRPr="001312B3">
        <w:rPr>
          <w:rFonts w:ascii="Arial" w:hAnsi="Arial" w:cs="Arial"/>
          <w:color w:val="000000" w:themeColor="text1"/>
          <w:lang w:val="en-GB"/>
        </w:rPr>
        <w:t xml:space="preserve"> </w:t>
      </w:r>
      <w:sdt>
        <w:sdtPr>
          <w:rPr>
            <w:rFonts w:ascii="Arial" w:hAnsi="Arial" w:cs="Arial"/>
            <w:color w:val="000000" w:themeColor="text1"/>
            <w:lang w:val="en-GB"/>
          </w:rPr>
          <w:id w:val="-121463828"/>
          <w:citation/>
        </w:sdtPr>
        <w:sdtContent>
          <w:r w:rsidR="00692E82" w:rsidRPr="001312B3">
            <w:rPr>
              <w:rFonts w:ascii="Arial" w:hAnsi="Arial" w:cs="Arial"/>
              <w:color w:val="000000" w:themeColor="text1"/>
              <w:lang w:val="en-GB"/>
            </w:rPr>
            <w:fldChar w:fldCharType="begin"/>
          </w:r>
          <w:r w:rsidR="00692E82" w:rsidRPr="001312B3">
            <w:rPr>
              <w:rFonts w:ascii="Arial" w:hAnsi="Arial" w:cs="Arial"/>
              <w:color w:val="000000" w:themeColor="text1"/>
              <w:lang w:val="en-GB"/>
            </w:rPr>
            <w:instrText xml:space="preserve">CITATION Mal00 \n  \l 2057 </w:instrText>
          </w:r>
          <w:r w:rsidR="00692E82" w:rsidRPr="001312B3">
            <w:rPr>
              <w:rFonts w:ascii="Arial" w:hAnsi="Arial" w:cs="Arial"/>
              <w:color w:val="000000" w:themeColor="text1"/>
              <w:lang w:val="en-GB"/>
            </w:rPr>
            <w:fldChar w:fldCharType="separate"/>
          </w:r>
          <w:r w:rsidR="00692E82" w:rsidRPr="001312B3">
            <w:rPr>
              <w:rFonts w:ascii="Arial" w:hAnsi="Arial" w:cs="Arial"/>
              <w:noProof/>
              <w:color w:val="000000" w:themeColor="text1"/>
              <w:lang w:val="en-GB"/>
            </w:rPr>
            <w:t>(2000)</w:t>
          </w:r>
          <w:r w:rsidR="00692E82" w:rsidRPr="001312B3">
            <w:rPr>
              <w:rFonts w:ascii="Arial" w:hAnsi="Arial" w:cs="Arial"/>
              <w:color w:val="000000" w:themeColor="text1"/>
              <w:lang w:val="en-GB"/>
            </w:rPr>
            <w:fldChar w:fldCharType="end"/>
          </w:r>
        </w:sdtContent>
      </w:sdt>
      <w:r w:rsidR="00DD328C" w:rsidRPr="001312B3">
        <w:rPr>
          <w:rFonts w:ascii="Arial" w:hAnsi="Arial" w:cs="Arial"/>
          <w:color w:val="000000" w:themeColor="text1"/>
          <w:lang w:val="en-GB"/>
        </w:rPr>
        <w:t xml:space="preserve"> </w:t>
      </w:r>
      <w:r w:rsidR="00B754DD" w:rsidRPr="001312B3">
        <w:rPr>
          <w:rFonts w:ascii="Arial" w:hAnsi="Arial" w:cs="Arial"/>
          <w:color w:val="000000" w:themeColor="text1"/>
          <w:lang w:val="en-GB"/>
        </w:rPr>
        <w:t xml:space="preserve">contends that in order to best implement the cost leadership strategy, often </w:t>
      </w:r>
      <w:r w:rsidR="00D83B36" w:rsidRPr="001312B3">
        <w:rPr>
          <w:rFonts w:ascii="Arial" w:hAnsi="Arial" w:cs="Arial"/>
          <w:color w:val="000000" w:themeColor="text1"/>
          <w:lang w:val="en-GB"/>
        </w:rPr>
        <w:t xml:space="preserve">this </w:t>
      </w:r>
      <w:r w:rsidR="00B754DD" w:rsidRPr="001312B3">
        <w:rPr>
          <w:rFonts w:ascii="Arial" w:hAnsi="Arial" w:cs="Arial"/>
          <w:color w:val="000000" w:themeColor="text1"/>
          <w:lang w:val="en-GB"/>
        </w:rPr>
        <w:t xml:space="preserve">requires sizeable market share, significant capital to invest in production efficiency technologies, and </w:t>
      </w:r>
      <w:r w:rsidR="00D83B36" w:rsidRPr="001312B3">
        <w:rPr>
          <w:rFonts w:ascii="Arial" w:hAnsi="Arial" w:cs="Arial"/>
          <w:color w:val="000000" w:themeColor="text1"/>
          <w:lang w:val="en-GB"/>
        </w:rPr>
        <w:t xml:space="preserve">to </w:t>
      </w:r>
      <w:r w:rsidR="00B754DD" w:rsidRPr="001312B3">
        <w:rPr>
          <w:rFonts w:ascii="Arial" w:hAnsi="Arial" w:cs="Arial"/>
          <w:color w:val="000000" w:themeColor="text1"/>
          <w:lang w:val="en-GB"/>
        </w:rPr>
        <w:t>have favourable access to raw materials all of which contribute to economies of scale.</w:t>
      </w:r>
      <w:r w:rsidR="00C27A94" w:rsidRPr="001312B3">
        <w:rPr>
          <w:rFonts w:ascii="Arial" w:hAnsi="Arial" w:cs="Arial"/>
          <w:color w:val="000000" w:themeColor="text1"/>
          <w:lang w:val="en-GB"/>
        </w:rPr>
        <w:t xml:space="preserve"> It can be argued that there can only be one true cost leader in any given market where more than one firm competing to become the overall cost leader can have detrimental impacts for the profitability of the entire market </w:t>
      </w:r>
      <w:sdt>
        <w:sdtPr>
          <w:rPr>
            <w:rFonts w:ascii="Arial" w:hAnsi="Arial" w:cs="Arial"/>
            <w:color w:val="000000" w:themeColor="text1"/>
            <w:lang w:val="en-GB"/>
          </w:rPr>
          <w:id w:val="378829016"/>
          <w:citation/>
        </w:sdtPr>
        <w:sdtContent>
          <w:r w:rsidR="00C27A94" w:rsidRPr="001312B3">
            <w:rPr>
              <w:rFonts w:ascii="Arial" w:hAnsi="Arial" w:cs="Arial"/>
              <w:color w:val="000000" w:themeColor="text1"/>
              <w:lang w:val="en-GB"/>
            </w:rPr>
            <w:fldChar w:fldCharType="begin"/>
          </w:r>
          <w:r w:rsidR="00C27A94" w:rsidRPr="001312B3">
            <w:rPr>
              <w:rFonts w:ascii="Arial" w:hAnsi="Arial" w:cs="Arial"/>
              <w:color w:val="000000" w:themeColor="text1"/>
              <w:lang w:val="en-GB"/>
            </w:rPr>
            <w:instrText xml:space="preserve"> CITATION Eld08 \l 2057 </w:instrText>
          </w:r>
          <w:r w:rsidR="00C27A94" w:rsidRPr="001312B3">
            <w:rPr>
              <w:rFonts w:ascii="Arial" w:hAnsi="Arial" w:cs="Arial"/>
              <w:color w:val="000000" w:themeColor="text1"/>
              <w:lang w:val="en-GB"/>
            </w:rPr>
            <w:fldChar w:fldCharType="separate"/>
          </w:r>
          <w:r w:rsidR="00C27A94" w:rsidRPr="001312B3">
            <w:rPr>
              <w:rFonts w:ascii="Arial" w:hAnsi="Arial" w:cs="Arial"/>
              <w:noProof/>
              <w:color w:val="000000" w:themeColor="text1"/>
              <w:lang w:val="en-GB"/>
            </w:rPr>
            <w:t>(Eldring, 2008)</w:t>
          </w:r>
          <w:r w:rsidR="00C27A94" w:rsidRPr="001312B3">
            <w:rPr>
              <w:rFonts w:ascii="Arial" w:hAnsi="Arial" w:cs="Arial"/>
              <w:color w:val="000000" w:themeColor="text1"/>
              <w:lang w:val="en-GB"/>
            </w:rPr>
            <w:fldChar w:fldCharType="end"/>
          </w:r>
        </w:sdtContent>
      </w:sdt>
      <w:r w:rsidR="00C27A94" w:rsidRPr="001312B3">
        <w:rPr>
          <w:rFonts w:ascii="Arial" w:hAnsi="Arial" w:cs="Arial"/>
          <w:color w:val="000000" w:themeColor="text1"/>
          <w:lang w:val="en-GB"/>
        </w:rPr>
        <w:t>. Once achieved however, the benefits of cost leadership are great in terms of profitability as this strategy can defend against all five competitive forces outlined in Porters Five Forces Mode</w:t>
      </w:r>
      <w:r w:rsidR="00DD328C" w:rsidRPr="001312B3">
        <w:rPr>
          <w:rFonts w:ascii="Arial" w:hAnsi="Arial" w:cs="Arial"/>
          <w:color w:val="000000" w:themeColor="text1"/>
          <w:lang w:val="en-GB"/>
        </w:rPr>
        <w:t xml:space="preserve">l </w:t>
      </w:r>
      <w:sdt>
        <w:sdtPr>
          <w:rPr>
            <w:rFonts w:ascii="Arial" w:hAnsi="Arial" w:cs="Arial"/>
            <w:color w:val="000000" w:themeColor="text1"/>
            <w:lang w:val="en-GB"/>
          </w:rPr>
          <w:id w:val="-1759436397"/>
          <w:citation/>
        </w:sdtPr>
        <w:sdtContent>
          <w:r w:rsidR="00DD328C" w:rsidRPr="001312B3">
            <w:rPr>
              <w:rFonts w:ascii="Arial" w:hAnsi="Arial" w:cs="Arial"/>
              <w:color w:val="000000" w:themeColor="text1"/>
              <w:lang w:val="en-GB"/>
            </w:rPr>
            <w:fldChar w:fldCharType="begin"/>
          </w:r>
          <w:r w:rsidR="00DD328C" w:rsidRPr="001312B3">
            <w:rPr>
              <w:rFonts w:ascii="Arial" w:hAnsi="Arial" w:cs="Arial"/>
              <w:color w:val="000000" w:themeColor="text1"/>
              <w:lang w:val="en-GB"/>
            </w:rPr>
            <w:instrText xml:space="preserve"> CITATION Por98 \l 2057 </w:instrText>
          </w:r>
          <w:r w:rsidR="00DD328C" w:rsidRPr="001312B3">
            <w:rPr>
              <w:rFonts w:ascii="Arial" w:hAnsi="Arial" w:cs="Arial"/>
              <w:color w:val="000000" w:themeColor="text1"/>
              <w:lang w:val="en-GB"/>
            </w:rPr>
            <w:fldChar w:fldCharType="separate"/>
          </w:r>
          <w:r w:rsidR="00DD328C" w:rsidRPr="001312B3">
            <w:rPr>
              <w:rFonts w:ascii="Arial" w:hAnsi="Arial" w:cs="Arial"/>
              <w:noProof/>
              <w:color w:val="000000" w:themeColor="text1"/>
              <w:lang w:val="en-GB"/>
            </w:rPr>
            <w:t>(Porter, 1998)</w:t>
          </w:r>
          <w:r w:rsidR="00DD328C" w:rsidRPr="001312B3">
            <w:rPr>
              <w:rFonts w:ascii="Arial" w:hAnsi="Arial" w:cs="Arial"/>
              <w:color w:val="000000" w:themeColor="text1"/>
              <w:lang w:val="en-GB"/>
            </w:rPr>
            <w:fldChar w:fldCharType="end"/>
          </w:r>
        </w:sdtContent>
      </w:sdt>
      <w:r w:rsidR="00DD328C" w:rsidRPr="001312B3">
        <w:rPr>
          <w:rFonts w:ascii="Arial" w:hAnsi="Arial" w:cs="Arial"/>
          <w:color w:val="000000" w:themeColor="text1"/>
          <w:lang w:val="en-GB"/>
        </w:rPr>
        <w:t>.</w:t>
      </w:r>
    </w:p>
    <w:p w14:paraId="69C89795" w14:textId="77777777" w:rsidR="003075D3" w:rsidRPr="001312B3" w:rsidRDefault="003075D3" w:rsidP="001312B3">
      <w:pPr>
        <w:spacing w:line="360" w:lineRule="auto"/>
        <w:jc w:val="both"/>
        <w:rPr>
          <w:rFonts w:ascii="Arial" w:hAnsi="Arial" w:cs="Arial"/>
          <w:color w:val="000000" w:themeColor="text1"/>
          <w:lang w:val="en-GB"/>
        </w:rPr>
      </w:pPr>
    </w:p>
    <w:p w14:paraId="4F6C1734" w14:textId="77777777" w:rsidR="003075D3" w:rsidRPr="001312B3" w:rsidRDefault="003075D3" w:rsidP="001312B3">
      <w:pPr>
        <w:spacing w:line="360" w:lineRule="auto"/>
        <w:jc w:val="both"/>
        <w:rPr>
          <w:rFonts w:ascii="Arial" w:hAnsi="Arial" w:cs="Arial"/>
          <w:color w:val="000000" w:themeColor="text1"/>
          <w:lang w:val="en-GB"/>
        </w:rPr>
      </w:pPr>
    </w:p>
    <w:p w14:paraId="13733AB7" w14:textId="2B4A8DFC" w:rsidR="00233EFC" w:rsidRPr="001312B3" w:rsidRDefault="001312B3" w:rsidP="001312B3">
      <w:pPr>
        <w:pStyle w:val="Heading2"/>
        <w:spacing w:line="360" w:lineRule="auto"/>
        <w:jc w:val="both"/>
        <w:rPr>
          <w:rFonts w:ascii="Arial" w:hAnsi="Arial" w:cs="Arial"/>
          <w:color w:val="000000" w:themeColor="text1"/>
          <w:sz w:val="24"/>
          <w:szCs w:val="24"/>
          <w:lang w:val="en-GB"/>
        </w:rPr>
      </w:pPr>
      <w:bookmarkStart w:id="8" w:name="_Toc498639752"/>
      <w:r w:rsidRPr="001312B3">
        <w:rPr>
          <w:rFonts w:ascii="Arial" w:hAnsi="Arial" w:cs="Arial"/>
          <w:color w:val="000000" w:themeColor="text1"/>
          <w:sz w:val="24"/>
          <w:szCs w:val="24"/>
          <w:lang w:val="en-GB"/>
        </w:rPr>
        <w:lastRenderedPageBreak/>
        <w:t xml:space="preserve">3.6 </w:t>
      </w:r>
      <w:r w:rsidR="00233EFC" w:rsidRPr="001312B3">
        <w:rPr>
          <w:rFonts w:ascii="Arial" w:hAnsi="Arial" w:cs="Arial"/>
          <w:color w:val="000000" w:themeColor="text1"/>
          <w:sz w:val="24"/>
          <w:szCs w:val="24"/>
          <w:lang w:val="en-GB"/>
        </w:rPr>
        <w:t>Differentiation Strategy</w:t>
      </w:r>
      <w:bookmarkEnd w:id="8"/>
    </w:p>
    <w:p w14:paraId="099E01B5" w14:textId="77777777" w:rsidR="00233EFC" w:rsidRPr="001312B3" w:rsidRDefault="00233EFC" w:rsidP="001312B3">
      <w:pPr>
        <w:spacing w:line="360" w:lineRule="auto"/>
        <w:jc w:val="both"/>
        <w:rPr>
          <w:rFonts w:ascii="Arial" w:hAnsi="Arial" w:cs="Arial"/>
          <w:color w:val="000000" w:themeColor="text1"/>
          <w:lang w:val="en-GB"/>
        </w:rPr>
      </w:pPr>
    </w:p>
    <w:p w14:paraId="0DB42F69" w14:textId="6FE3C56B" w:rsidR="00233EFC" w:rsidRPr="001312B3" w:rsidRDefault="00BE62EB"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An organisation that has opted for a differentiation strategy will look to gain a competitive advantage by offering a product or service that in some way is unique from those already available in the marketplace and through this uniqueness creates </w:t>
      </w:r>
      <w:r w:rsidR="006C6D90" w:rsidRPr="001312B3">
        <w:rPr>
          <w:rFonts w:ascii="Arial" w:hAnsi="Arial" w:cs="Arial"/>
          <w:color w:val="000000" w:themeColor="text1"/>
          <w:lang w:val="en-GB"/>
        </w:rPr>
        <w:t xml:space="preserve">enough </w:t>
      </w:r>
      <w:r w:rsidRPr="001312B3">
        <w:rPr>
          <w:rFonts w:ascii="Arial" w:hAnsi="Arial" w:cs="Arial"/>
          <w:color w:val="000000" w:themeColor="text1"/>
          <w:lang w:val="en-GB"/>
        </w:rPr>
        <w:t xml:space="preserve">value to the customer </w:t>
      </w:r>
      <w:r w:rsidR="006C6D90" w:rsidRPr="001312B3">
        <w:rPr>
          <w:rFonts w:ascii="Arial" w:hAnsi="Arial" w:cs="Arial"/>
          <w:color w:val="000000" w:themeColor="text1"/>
          <w:lang w:val="en-GB"/>
        </w:rPr>
        <w:t>that they are willing to choose their product over a competitors’</w:t>
      </w:r>
      <w:r w:rsidR="00FB1C74" w:rsidRPr="001312B3">
        <w:rPr>
          <w:rFonts w:ascii="Arial" w:hAnsi="Arial" w:cs="Arial"/>
          <w:color w:val="000000" w:themeColor="text1"/>
          <w:lang w:val="en-GB"/>
        </w:rPr>
        <w:t xml:space="preserve"> </w:t>
      </w:r>
      <w:sdt>
        <w:sdtPr>
          <w:rPr>
            <w:rFonts w:ascii="Arial" w:hAnsi="Arial" w:cs="Arial"/>
            <w:color w:val="000000" w:themeColor="text1"/>
            <w:lang w:val="en-GB"/>
          </w:rPr>
          <w:id w:val="1181631583"/>
          <w:citation/>
        </w:sdtPr>
        <w:sdtContent>
          <w:r w:rsidR="00726A1F" w:rsidRPr="001312B3">
            <w:rPr>
              <w:rFonts w:ascii="Arial" w:hAnsi="Arial" w:cs="Arial"/>
              <w:color w:val="000000" w:themeColor="text1"/>
              <w:lang w:val="en-GB"/>
            </w:rPr>
            <w:fldChar w:fldCharType="begin"/>
          </w:r>
          <w:r w:rsidR="00726A1F" w:rsidRPr="001312B3">
            <w:rPr>
              <w:rFonts w:ascii="Arial" w:hAnsi="Arial" w:cs="Arial"/>
              <w:color w:val="000000" w:themeColor="text1"/>
              <w:lang w:val="en-GB"/>
            </w:rPr>
            <w:instrText xml:space="preserve"> CITATION Por98 \l 2057 </w:instrText>
          </w:r>
          <w:r w:rsidR="00726A1F" w:rsidRPr="001312B3">
            <w:rPr>
              <w:rFonts w:ascii="Arial" w:hAnsi="Arial" w:cs="Arial"/>
              <w:color w:val="000000" w:themeColor="text1"/>
              <w:lang w:val="en-GB"/>
            </w:rPr>
            <w:fldChar w:fldCharType="separate"/>
          </w:r>
          <w:r w:rsidR="00726A1F" w:rsidRPr="001312B3">
            <w:rPr>
              <w:rFonts w:ascii="Arial" w:hAnsi="Arial" w:cs="Arial"/>
              <w:noProof/>
              <w:color w:val="000000" w:themeColor="text1"/>
              <w:lang w:val="en-GB"/>
            </w:rPr>
            <w:t>(Porter, 1998)</w:t>
          </w:r>
          <w:r w:rsidR="00726A1F" w:rsidRPr="001312B3">
            <w:rPr>
              <w:rFonts w:ascii="Arial" w:hAnsi="Arial" w:cs="Arial"/>
              <w:color w:val="000000" w:themeColor="text1"/>
              <w:lang w:val="en-GB"/>
            </w:rPr>
            <w:fldChar w:fldCharType="end"/>
          </w:r>
        </w:sdtContent>
      </w:sdt>
      <w:r w:rsidR="00726A1F" w:rsidRPr="001312B3">
        <w:rPr>
          <w:rFonts w:ascii="Arial" w:hAnsi="Arial" w:cs="Arial"/>
          <w:color w:val="000000" w:themeColor="text1"/>
          <w:lang w:val="en-GB"/>
        </w:rPr>
        <w:t xml:space="preserve">. This tailoring of the product or service in order to fulfil the customers needs and wants allows the organisation to charge a premium price whilst in addition build a loyal customer base who will continue to purchase these tailored products from that particular brand </w:t>
      </w:r>
      <w:sdt>
        <w:sdtPr>
          <w:rPr>
            <w:rFonts w:ascii="Arial" w:hAnsi="Arial" w:cs="Arial"/>
            <w:color w:val="000000" w:themeColor="text1"/>
            <w:lang w:val="en-GB"/>
          </w:rPr>
          <w:id w:val="1763795696"/>
          <w:citation/>
        </w:sdtPr>
        <w:sdtContent>
          <w:r w:rsidR="00726A1F" w:rsidRPr="001312B3">
            <w:rPr>
              <w:rFonts w:ascii="Arial" w:hAnsi="Arial" w:cs="Arial"/>
              <w:color w:val="000000" w:themeColor="text1"/>
              <w:lang w:val="en-GB"/>
            </w:rPr>
            <w:fldChar w:fldCharType="begin"/>
          </w:r>
          <w:r w:rsidR="00726A1F" w:rsidRPr="001312B3">
            <w:rPr>
              <w:rFonts w:ascii="Arial" w:hAnsi="Arial" w:cs="Arial"/>
              <w:color w:val="000000" w:themeColor="text1"/>
              <w:lang w:val="en-GB"/>
            </w:rPr>
            <w:instrText xml:space="preserve"> CITATION All06 \l 2057 </w:instrText>
          </w:r>
          <w:r w:rsidR="00726A1F" w:rsidRPr="001312B3">
            <w:rPr>
              <w:rFonts w:ascii="Arial" w:hAnsi="Arial" w:cs="Arial"/>
              <w:color w:val="000000" w:themeColor="text1"/>
              <w:lang w:val="en-GB"/>
            </w:rPr>
            <w:fldChar w:fldCharType="separate"/>
          </w:r>
          <w:r w:rsidR="00726A1F" w:rsidRPr="001312B3">
            <w:rPr>
              <w:rFonts w:ascii="Arial" w:hAnsi="Arial" w:cs="Arial"/>
              <w:noProof/>
              <w:color w:val="000000" w:themeColor="text1"/>
              <w:lang w:val="en-GB"/>
            </w:rPr>
            <w:t>(Allen &amp; Helms, 2006)</w:t>
          </w:r>
          <w:r w:rsidR="00726A1F" w:rsidRPr="001312B3">
            <w:rPr>
              <w:rFonts w:ascii="Arial" w:hAnsi="Arial" w:cs="Arial"/>
              <w:color w:val="000000" w:themeColor="text1"/>
              <w:lang w:val="en-GB"/>
            </w:rPr>
            <w:fldChar w:fldCharType="end"/>
          </w:r>
        </w:sdtContent>
      </w:sdt>
      <w:r w:rsidR="00726A1F" w:rsidRPr="001312B3">
        <w:rPr>
          <w:rFonts w:ascii="Arial" w:hAnsi="Arial" w:cs="Arial"/>
          <w:color w:val="000000" w:themeColor="text1"/>
          <w:lang w:val="en-GB"/>
        </w:rPr>
        <w:t>.</w:t>
      </w:r>
      <w:r w:rsidR="00FB7CB1" w:rsidRPr="001312B3">
        <w:rPr>
          <w:rFonts w:ascii="Arial" w:hAnsi="Arial" w:cs="Arial"/>
          <w:color w:val="000000" w:themeColor="text1"/>
          <w:lang w:val="en-GB"/>
        </w:rPr>
        <w:t xml:space="preserve"> </w:t>
      </w:r>
      <w:r w:rsidR="003545FD" w:rsidRPr="001312B3">
        <w:rPr>
          <w:rFonts w:ascii="Arial" w:hAnsi="Arial" w:cs="Arial"/>
          <w:color w:val="000000" w:themeColor="text1"/>
          <w:lang w:val="en-GB"/>
        </w:rPr>
        <w:t>The differentiation tactic between one compet</w:t>
      </w:r>
      <w:r w:rsidR="003C06AD" w:rsidRPr="001312B3">
        <w:rPr>
          <w:rFonts w:ascii="Arial" w:hAnsi="Arial" w:cs="Arial"/>
          <w:color w:val="000000" w:themeColor="text1"/>
          <w:lang w:val="en-GB"/>
        </w:rPr>
        <w:t>itor and the other can vary with aspects such as</w:t>
      </w:r>
      <w:r w:rsidR="003545FD" w:rsidRPr="001312B3">
        <w:rPr>
          <w:rFonts w:ascii="Arial" w:hAnsi="Arial" w:cs="Arial"/>
          <w:color w:val="000000" w:themeColor="text1"/>
          <w:lang w:val="en-GB"/>
        </w:rPr>
        <w:t xml:space="preserve"> superior product quality, specific product features, a superior purchasing experience</w:t>
      </w:r>
      <w:r w:rsidR="003C06AD" w:rsidRPr="001312B3">
        <w:rPr>
          <w:rFonts w:ascii="Arial" w:hAnsi="Arial" w:cs="Arial"/>
          <w:color w:val="000000" w:themeColor="text1"/>
          <w:lang w:val="en-GB"/>
        </w:rPr>
        <w:t xml:space="preserve">, a particular marketing approach and the delivery system method all </w:t>
      </w:r>
      <w:r w:rsidR="000E75F3" w:rsidRPr="001312B3">
        <w:rPr>
          <w:rFonts w:ascii="Arial" w:hAnsi="Arial" w:cs="Arial"/>
          <w:color w:val="000000" w:themeColor="text1"/>
          <w:lang w:val="en-GB"/>
        </w:rPr>
        <w:t xml:space="preserve">of which are </w:t>
      </w:r>
      <w:r w:rsidR="003C06AD" w:rsidRPr="001312B3">
        <w:rPr>
          <w:rFonts w:ascii="Arial" w:hAnsi="Arial" w:cs="Arial"/>
          <w:color w:val="000000" w:themeColor="text1"/>
          <w:lang w:val="en-GB"/>
        </w:rPr>
        <w:t xml:space="preserve">possible ways of achieving differentiation </w:t>
      </w:r>
      <w:sdt>
        <w:sdtPr>
          <w:rPr>
            <w:rFonts w:ascii="Arial" w:hAnsi="Arial" w:cs="Arial"/>
            <w:color w:val="000000" w:themeColor="text1"/>
            <w:lang w:val="en-GB"/>
          </w:rPr>
          <w:id w:val="-2053677512"/>
          <w:citation/>
        </w:sdtPr>
        <w:sdtContent>
          <w:r w:rsidR="003C06AD" w:rsidRPr="001312B3">
            <w:rPr>
              <w:rFonts w:ascii="Arial" w:hAnsi="Arial" w:cs="Arial"/>
              <w:color w:val="000000" w:themeColor="text1"/>
              <w:lang w:val="en-GB"/>
            </w:rPr>
            <w:fldChar w:fldCharType="begin"/>
          </w:r>
          <w:r w:rsidR="003C06AD" w:rsidRPr="001312B3">
            <w:rPr>
              <w:rFonts w:ascii="Arial" w:hAnsi="Arial" w:cs="Arial"/>
              <w:color w:val="000000" w:themeColor="text1"/>
              <w:lang w:val="en-GB"/>
            </w:rPr>
            <w:instrText xml:space="preserve"> CITATION Por98 \l 2057 </w:instrText>
          </w:r>
          <w:r w:rsidR="003C06AD" w:rsidRPr="001312B3">
            <w:rPr>
              <w:rFonts w:ascii="Arial" w:hAnsi="Arial" w:cs="Arial"/>
              <w:color w:val="000000" w:themeColor="text1"/>
              <w:lang w:val="en-GB"/>
            </w:rPr>
            <w:fldChar w:fldCharType="separate"/>
          </w:r>
          <w:r w:rsidR="003C06AD" w:rsidRPr="001312B3">
            <w:rPr>
              <w:rFonts w:ascii="Arial" w:hAnsi="Arial" w:cs="Arial"/>
              <w:noProof/>
              <w:color w:val="000000" w:themeColor="text1"/>
              <w:lang w:val="en-GB"/>
            </w:rPr>
            <w:t>(Porter, 1998)</w:t>
          </w:r>
          <w:r w:rsidR="003C06AD" w:rsidRPr="001312B3">
            <w:rPr>
              <w:rFonts w:ascii="Arial" w:hAnsi="Arial" w:cs="Arial"/>
              <w:color w:val="000000" w:themeColor="text1"/>
              <w:lang w:val="en-GB"/>
            </w:rPr>
            <w:fldChar w:fldCharType="end"/>
          </w:r>
        </w:sdtContent>
      </w:sdt>
      <w:r w:rsidR="003C06AD" w:rsidRPr="001312B3">
        <w:rPr>
          <w:rFonts w:ascii="Arial" w:hAnsi="Arial" w:cs="Arial"/>
          <w:color w:val="000000" w:themeColor="text1"/>
          <w:lang w:val="en-GB"/>
        </w:rPr>
        <w:t>.</w:t>
      </w:r>
    </w:p>
    <w:p w14:paraId="7099BDA8" w14:textId="4E3BD7B4" w:rsidR="00126508" w:rsidRPr="001312B3" w:rsidRDefault="00126508"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According to </w:t>
      </w:r>
      <w:r w:rsidR="00906445" w:rsidRPr="001312B3">
        <w:rPr>
          <w:rFonts w:ascii="Arial" w:hAnsi="Arial" w:cs="Arial"/>
          <w:noProof/>
          <w:color w:val="000000" w:themeColor="text1"/>
          <w:lang w:val="en-GB"/>
        </w:rPr>
        <w:t>Jennings and</w:t>
      </w:r>
      <w:r w:rsidR="007F3460" w:rsidRPr="001312B3">
        <w:rPr>
          <w:rFonts w:ascii="Arial" w:hAnsi="Arial" w:cs="Arial"/>
          <w:noProof/>
          <w:color w:val="000000" w:themeColor="text1"/>
          <w:lang w:val="en-GB"/>
        </w:rPr>
        <w:t xml:space="preserve"> </w:t>
      </w:r>
      <w:r w:rsidR="00906445" w:rsidRPr="001312B3">
        <w:rPr>
          <w:rFonts w:ascii="Arial" w:hAnsi="Arial" w:cs="Arial"/>
          <w:noProof/>
          <w:color w:val="000000" w:themeColor="text1"/>
          <w:lang w:val="en-GB"/>
        </w:rPr>
        <w:t xml:space="preserve">Lumpkin </w:t>
      </w:r>
      <w:sdt>
        <w:sdtPr>
          <w:rPr>
            <w:rFonts w:ascii="Arial" w:hAnsi="Arial" w:cs="Arial"/>
            <w:color w:val="000000" w:themeColor="text1"/>
            <w:lang w:val="en-GB"/>
          </w:rPr>
          <w:id w:val="1949046260"/>
          <w:citation/>
        </w:sdtPr>
        <w:sdtContent>
          <w:r w:rsidR="00906445" w:rsidRPr="001312B3">
            <w:rPr>
              <w:rFonts w:ascii="Arial" w:hAnsi="Arial" w:cs="Arial"/>
              <w:color w:val="000000" w:themeColor="text1"/>
              <w:lang w:val="en-GB"/>
            </w:rPr>
            <w:fldChar w:fldCharType="begin"/>
          </w:r>
          <w:r w:rsidR="00906445" w:rsidRPr="001312B3">
            <w:rPr>
              <w:rFonts w:ascii="Arial" w:hAnsi="Arial" w:cs="Arial"/>
              <w:color w:val="000000" w:themeColor="text1"/>
              <w:lang w:val="en-GB"/>
            </w:rPr>
            <w:instrText xml:space="preserve">CITATION Jen92 \n  \l 2057 </w:instrText>
          </w:r>
          <w:r w:rsidR="00906445" w:rsidRPr="001312B3">
            <w:rPr>
              <w:rFonts w:ascii="Arial" w:hAnsi="Arial" w:cs="Arial"/>
              <w:color w:val="000000" w:themeColor="text1"/>
              <w:lang w:val="en-GB"/>
            </w:rPr>
            <w:fldChar w:fldCharType="separate"/>
          </w:r>
          <w:r w:rsidR="00906445" w:rsidRPr="001312B3">
            <w:rPr>
              <w:rFonts w:ascii="Arial" w:hAnsi="Arial" w:cs="Arial"/>
              <w:noProof/>
              <w:color w:val="000000" w:themeColor="text1"/>
              <w:lang w:val="en-GB"/>
            </w:rPr>
            <w:t>(1992)</w:t>
          </w:r>
          <w:r w:rsidR="00906445" w:rsidRPr="001312B3">
            <w:rPr>
              <w:rFonts w:ascii="Arial" w:hAnsi="Arial" w:cs="Arial"/>
              <w:color w:val="000000" w:themeColor="text1"/>
              <w:lang w:val="en-GB"/>
            </w:rPr>
            <w:fldChar w:fldCharType="end"/>
          </w:r>
        </w:sdtContent>
      </w:sdt>
      <w:r w:rsidR="00906445" w:rsidRPr="001312B3">
        <w:rPr>
          <w:rFonts w:ascii="Arial" w:hAnsi="Arial" w:cs="Arial"/>
          <w:color w:val="000000" w:themeColor="text1"/>
          <w:lang w:val="en-GB"/>
        </w:rPr>
        <w:t xml:space="preserve">, </w:t>
      </w:r>
      <w:r w:rsidRPr="001312B3">
        <w:rPr>
          <w:rFonts w:ascii="Arial" w:hAnsi="Arial" w:cs="Arial"/>
          <w:color w:val="000000" w:themeColor="text1"/>
          <w:lang w:val="en-GB"/>
        </w:rPr>
        <w:t xml:space="preserve">organisations who adopt a differentiation strategy will seek out competitive </w:t>
      </w:r>
      <w:r w:rsidR="00906445" w:rsidRPr="001312B3">
        <w:rPr>
          <w:rFonts w:ascii="Arial" w:hAnsi="Arial" w:cs="Arial"/>
          <w:color w:val="000000" w:themeColor="text1"/>
          <w:lang w:val="en-GB"/>
        </w:rPr>
        <w:t>opportunities</w:t>
      </w:r>
      <w:r w:rsidRPr="001312B3">
        <w:rPr>
          <w:rFonts w:ascii="Arial" w:hAnsi="Arial" w:cs="Arial"/>
          <w:color w:val="000000" w:themeColor="text1"/>
          <w:lang w:val="en-GB"/>
        </w:rPr>
        <w:t xml:space="preserve"> by conducting external analysis of the market as a pose to an organisation striving for cost leadership </w:t>
      </w:r>
      <w:r w:rsidR="00153309" w:rsidRPr="001312B3">
        <w:rPr>
          <w:rFonts w:ascii="Arial" w:hAnsi="Arial" w:cs="Arial"/>
          <w:color w:val="000000" w:themeColor="text1"/>
          <w:lang w:val="en-GB"/>
        </w:rPr>
        <w:t>who may consider the internal aspects of the business more significant in terms of reducing costs.</w:t>
      </w:r>
      <w:r w:rsidR="000E75F3" w:rsidRPr="001312B3">
        <w:rPr>
          <w:rFonts w:ascii="Arial" w:hAnsi="Arial" w:cs="Arial"/>
          <w:color w:val="000000" w:themeColor="text1"/>
          <w:lang w:val="en-GB"/>
        </w:rPr>
        <w:t xml:space="preserve"> Whilst the differentiator must try</w:t>
      </w:r>
      <w:r w:rsidR="0028693B" w:rsidRPr="001312B3">
        <w:rPr>
          <w:rFonts w:ascii="Arial" w:hAnsi="Arial" w:cs="Arial"/>
          <w:color w:val="000000" w:themeColor="text1"/>
          <w:lang w:val="en-GB"/>
        </w:rPr>
        <w:t xml:space="preserve"> to keep its costs to a minimum, unlike the cost leader costs are not the most significant factor especially as the activities involved with creating a unique product or servi</w:t>
      </w:r>
      <w:r w:rsidR="00C164A9" w:rsidRPr="001312B3">
        <w:rPr>
          <w:rFonts w:ascii="Arial" w:hAnsi="Arial" w:cs="Arial"/>
          <w:color w:val="000000" w:themeColor="text1"/>
          <w:lang w:val="en-GB"/>
        </w:rPr>
        <w:t>ce are often associated with high costs</w:t>
      </w:r>
      <w:r w:rsidR="0028693B" w:rsidRPr="001312B3">
        <w:rPr>
          <w:rFonts w:ascii="Arial" w:hAnsi="Arial" w:cs="Arial"/>
          <w:color w:val="000000" w:themeColor="text1"/>
          <w:lang w:val="en-GB"/>
        </w:rPr>
        <w:t xml:space="preserve"> </w:t>
      </w:r>
      <w:sdt>
        <w:sdtPr>
          <w:rPr>
            <w:rFonts w:ascii="Arial" w:hAnsi="Arial" w:cs="Arial"/>
            <w:color w:val="000000" w:themeColor="text1"/>
            <w:lang w:val="en-GB"/>
          </w:rPr>
          <w:id w:val="1557586944"/>
          <w:citation/>
        </w:sdtPr>
        <w:sdtContent>
          <w:r w:rsidR="0028693B" w:rsidRPr="001312B3">
            <w:rPr>
              <w:rFonts w:ascii="Arial" w:hAnsi="Arial" w:cs="Arial"/>
              <w:color w:val="000000" w:themeColor="text1"/>
              <w:lang w:val="en-GB"/>
            </w:rPr>
            <w:fldChar w:fldCharType="begin"/>
          </w:r>
          <w:r w:rsidR="0028693B" w:rsidRPr="001312B3">
            <w:rPr>
              <w:rFonts w:ascii="Arial" w:hAnsi="Arial" w:cs="Arial"/>
              <w:color w:val="000000" w:themeColor="text1"/>
              <w:lang w:val="en-GB"/>
            </w:rPr>
            <w:instrText xml:space="preserve"> CITATION Eld08 \l 2057 </w:instrText>
          </w:r>
          <w:r w:rsidR="0028693B" w:rsidRPr="001312B3">
            <w:rPr>
              <w:rFonts w:ascii="Arial" w:hAnsi="Arial" w:cs="Arial"/>
              <w:color w:val="000000" w:themeColor="text1"/>
              <w:lang w:val="en-GB"/>
            </w:rPr>
            <w:fldChar w:fldCharType="separate"/>
          </w:r>
          <w:r w:rsidR="0028693B" w:rsidRPr="001312B3">
            <w:rPr>
              <w:rFonts w:ascii="Arial" w:hAnsi="Arial" w:cs="Arial"/>
              <w:noProof/>
              <w:color w:val="000000" w:themeColor="text1"/>
              <w:lang w:val="en-GB"/>
            </w:rPr>
            <w:t>(Eldring, 2008)</w:t>
          </w:r>
          <w:r w:rsidR="0028693B" w:rsidRPr="001312B3">
            <w:rPr>
              <w:rFonts w:ascii="Arial" w:hAnsi="Arial" w:cs="Arial"/>
              <w:color w:val="000000" w:themeColor="text1"/>
              <w:lang w:val="en-GB"/>
            </w:rPr>
            <w:fldChar w:fldCharType="end"/>
          </w:r>
        </w:sdtContent>
      </w:sdt>
      <w:r w:rsidR="0028693B" w:rsidRPr="001312B3">
        <w:rPr>
          <w:rFonts w:ascii="Arial" w:hAnsi="Arial" w:cs="Arial"/>
          <w:color w:val="000000" w:themeColor="text1"/>
          <w:lang w:val="en-GB"/>
        </w:rPr>
        <w:t>.</w:t>
      </w:r>
    </w:p>
    <w:p w14:paraId="05E86D68" w14:textId="77777777" w:rsidR="00233EFC" w:rsidRPr="001312B3" w:rsidRDefault="00233EFC" w:rsidP="001312B3">
      <w:pPr>
        <w:spacing w:line="360" w:lineRule="auto"/>
        <w:jc w:val="both"/>
        <w:rPr>
          <w:rFonts w:ascii="Arial" w:hAnsi="Arial" w:cs="Arial"/>
          <w:color w:val="000000" w:themeColor="text1"/>
          <w:lang w:val="en-GB"/>
        </w:rPr>
      </w:pPr>
    </w:p>
    <w:p w14:paraId="40B9D286" w14:textId="77777777" w:rsidR="00233EFC" w:rsidRPr="001312B3" w:rsidRDefault="00233EFC" w:rsidP="001312B3">
      <w:pPr>
        <w:spacing w:line="360" w:lineRule="auto"/>
        <w:jc w:val="both"/>
        <w:rPr>
          <w:rFonts w:ascii="Arial" w:hAnsi="Arial" w:cs="Arial"/>
          <w:color w:val="000000" w:themeColor="text1"/>
          <w:lang w:val="en-GB"/>
        </w:rPr>
      </w:pPr>
    </w:p>
    <w:p w14:paraId="33CE2ACF" w14:textId="6635B783" w:rsidR="00233EFC" w:rsidRPr="001312B3" w:rsidRDefault="001312B3" w:rsidP="001312B3">
      <w:pPr>
        <w:pStyle w:val="Heading2"/>
        <w:spacing w:line="360" w:lineRule="auto"/>
        <w:jc w:val="both"/>
        <w:rPr>
          <w:rFonts w:ascii="Arial" w:hAnsi="Arial" w:cs="Arial"/>
          <w:color w:val="000000" w:themeColor="text1"/>
          <w:sz w:val="24"/>
          <w:szCs w:val="24"/>
          <w:lang w:val="en-GB"/>
        </w:rPr>
      </w:pPr>
      <w:bookmarkStart w:id="9" w:name="_Toc498639753"/>
      <w:r w:rsidRPr="001312B3">
        <w:rPr>
          <w:rFonts w:ascii="Arial" w:hAnsi="Arial" w:cs="Arial"/>
          <w:color w:val="000000" w:themeColor="text1"/>
          <w:sz w:val="24"/>
          <w:szCs w:val="24"/>
          <w:lang w:val="en-GB"/>
        </w:rPr>
        <w:t xml:space="preserve">3.7 </w:t>
      </w:r>
      <w:r w:rsidR="00233EFC" w:rsidRPr="001312B3">
        <w:rPr>
          <w:rFonts w:ascii="Arial" w:hAnsi="Arial" w:cs="Arial"/>
          <w:color w:val="000000" w:themeColor="text1"/>
          <w:sz w:val="24"/>
          <w:szCs w:val="24"/>
          <w:lang w:val="en-GB"/>
        </w:rPr>
        <w:t>Focus Strategy</w:t>
      </w:r>
      <w:bookmarkEnd w:id="9"/>
      <w:r w:rsidR="00233EFC" w:rsidRPr="001312B3">
        <w:rPr>
          <w:rFonts w:ascii="Arial" w:hAnsi="Arial" w:cs="Arial"/>
          <w:color w:val="000000" w:themeColor="text1"/>
          <w:sz w:val="24"/>
          <w:szCs w:val="24"/>
          <w:lang w:val="en-GB"/>
        </w:rPr>
        <w:t xml:space="preserve"> </w:t>
      </w:r>
    </w:p>
    <w:p w14:paraId="3BAEB89E" w14:textId="77777777" w:rsidR="00E175CB" w:rsidRPr="001312B3" w:rsidRDefault="00E175CB" w:rsidP="001312B3">
      <w:pPr>
        <w:spacing w:line="360" w:lineRule="auto"/>
        <w:jc w:val="both"/>
        <w:rPr>
          <w:rFonts w:ascii="Arial" w:hAnsi="Arial" w:cs="Arial"/>
          <w:color w:val="000000" w:themeColor="text1"/>
          <w:lang w:val="en-GB"/>
        </w:rPr>
      </w:pPr>
    </w:p>
    <w:p w14:paraId="38ED52F3" w14:textId="11E5C6A1" w:rsidR="00E175CB" w:rsidRPr="001312B3" w:rsidRDefault="00E175CB"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The focus Strategy is split into Cost Focus and Differentiation Focus and is concerned with gaining a competitive position within a select market segment </w:t>
      </w:r>
      <w:sdt>
        <w:sdtPr>
          <w:rPr>
            <w:rFonts w:ascii="Arial" w:hAnsi="Arial" w:cs="Arial"/>
            <w:color w:val="000000" w:themeColor="text1"/>
            <w:lang w:val="en-GB"/>
          </w:rPr>
          <w:id w:val="1230119328"/>
          <w:citation/>
        </w:sdtPr>
        <w:sdtContent>
          <w:r w:rsidR="00562ABE" w:rsidRPr="001312B3">
            <w:rPr>
              <w:rFonts w:ascii="Arial" w:hAnsi="Arial" w:cs="Arial"/>
              <w:color w:val="000000" w:themeColor="text1"/>
              <w:lang w:val="en-GB"/>
            </w:rPr>
            <w:fldChar w:fldCharType="begin"/>
          </w:r>
          <w:r w:rsidR="00562ABE" w:rsidRPr="001312B3">
            <w:rPr>
              <w:rFonts w:ascii="Arial" w:hAnsi="Arial" w:cs="Arial"/>
              <w:color w:val="000000" w:themeColor="text1"/>
              <w:lang w:val="en-GB"/>
            </w:rPr>
            <w:instrText xml:space="preserve"> CITATION Por98 \l 2057 </w:instrText>
          </w:r>
          <w:r w:rsidR="00562ABE" w:rsidRPr="001312B3">
            <w:rPr>
              <w:rFonts w:ascii="Arial" w:hAnsi="Arial" w:cs="Arial"/>
              <w:color w:val="000000" w:themeColor="text1"/>
              <w:lang w:val="en-GB"/>
            </w:rPr>
            <w:fldChar w:fldCharType="separate"/>
          </w:r>
          <w:r w:rsidR="00562ABE" w:rsidRPr="001312B3">
            <w:rPr>
              <w:rFonts w:ascii="Arial" w:hAnsi="Arial" w:cs="Arial"/>
              <w:noProof/>
              <w:color w:val="000000" w:themeColor="text1"/>
              <w:lang w:val="en-GB"/>
            </w:rPr>
            <w:t>(Porter, 1998)</w:t>
          </w:r>
          <w:r w:rsidR="00562ABE" w:rsidRPr="001312B3">
            <w:rPr>
              <w:rFonts w:ascii="Arial" w:hAnsi="Arial" w:cs="Arial"/>
              <w:color w:val="000000" w:themeColor="text1"/>
              <w:lang w:val="en-GB"/>
            </w:rPr>
            <w:fldChar w:fldCharType="end"/>
          </w:r>
        </w:sdtContent>
      </w:sdt>
      <w:r w:rsidR="00562ABE" w:rsidRPr="001312B3">
        <w:rPr>
          <w:rFonts w:ascii="Arial" w:hAnsi="Arial" w:cs="Arial"/>
          <w:color w:val="000000" w:themeColor="text1"/>
          <w:lang w:val="en-GB"/>
        </w:rPr>
        <w:t xml:space="preserve">. </w:t>
      </w:r>
      <w:r w:rsidR="004847E1" w:rsidRPr="001312B3">
        <w:rPr>
          <w:rFonts w:ascii="Arial" w:hAnsi="Arial" w:cs="Arial"/>
          <w:color w:val="000000" w:themeColor="text1"/>
          <w:lang w:val="en-GB"/>
        </w:rPr>
        <w:t>This strategy tries to cater to the specific needs of a relatively small segment within a much larger market and can do this by either focusing on a differentiation or cost strategy</w:t>
      </w:r>
      <w:r w:rsidR="007E72D6" w:rsidRPr="001312B3">
        <w:rPr>
          <w:rFonts w:ascii="Arial" w:hAnsi="Arial" w:cs="Arial"/>
          <w:color w:val="000000" w:themeColor="text1"/>
          <w:lang w:val="en-GB"/>
        </w:rPr>
        <w:t xml:space="preserve"> </w:t>
      </w:r>
      <w:sdt>
        <w:sdtPr>
          <w:rPr>
            <w:rFonts w:ascii="Arial" w:hAnsi="Arial" w:cs="Arial"/>
            <w:color w:val="000000" w:themeColor="text1"/>
            <w:lang w:val="en-GB"/>
          </w:rPr>
          <w:id w:val="-1650968616"/>
          <w:citation/>
        </w:sdtPr>
        <w:sdtContent>
          <w:r w:rsidR="007E72D6" w:rsidRPr="001312B3">
            <w:rPr>
              <w:rFonts w:ascii="Arial" w:hAnsi="Arial" w:cs="Arial"/>
              <w:color w:val="000000" w:themeColor="text1"/>
              <w:lang w:val="en-GB"/>
            </w:rPr>
            <w:fldChar w:fldCharType="begin"/>
          </w:r>
          <w:r w:rsidR="007E72D6" w:rsidRPr="001312B3">
            <w:rPr>
              <w:rFonts w:ascii="Arial" w:hAnsi="Arial" w:cs="Arial"/>
              <w:color w:val="000000" w:themeColor="text1"/>
              <w:lang w:val="en-GB"/>
            </w:rPr>
            <w:instrText xml:space="preserve"> CITATION Por98 \l 2057 </w:instrText>
          </w:r>
          <w:r w:rsidR="007E72D6" w:rsidRPr="001312B3">
            <w:rPr>
              <w:rFonts w:ascii="Arial" w:hAnsi="Arial" w:cs="Arial"/>
              <w:color w:val="000000" w:themeColor="text1"/>
              <w:lang w:val="en-GB"/>
            </w:rPr>
            <w:fldChar w:fldCharType="separate"/>
          </w:r>
          <w:r w:rsidR="007E72D6" w:rsidRPr="001312B3">
            <w:rPr>
              <w:rFonts w:ascii="Arial" w:hAnsi="Arial" w:cs="Arial"/>
              <w:noProof/>
              <w:color w:val="000000" w:themeColor="text1"/>
              <w:lang w:val="en-GB"/>
            </w:rPr>
            <w:t>(Porter, 1998)</w:t>
          </w:r>
          <w:r w:rsidR="007E72D6" w:rsidRPr="001312B3">
            <w:rPr>
              <w:rFonts w:ascii="Arial" w:hAnsi="Arial" w:cs="Arial"/>
              <w:color w:val="000000" w:themeColor="text1"/>
              <w:lang w:val="en-GB"/>
            </w:rPr>
            <w:fldChar w:fldCharType="end"/>
          </w:r>
        </w:sdtContent>
      </w:sdt>
      <w:r w:rsidR="007E72D6" w:rsidRPr="001312B3">
        <w:rPr>
          <w:rFonts w:ascii="Arial" w:hAnsi="Arial" w:cs="Arial"/>
          <w:color w:val="000000" w:themeColor="text1"/>
          <w:lang w:val="en-GB"/>
        </w:rPr>
        <w:t xml:space="preserve">. </w:t>
      </w:r>
      <w:r w:rsidR="00562ABE" w:rsidRPr="001312B3">
        <w:rPr>
          <w:rFonts w:ascii="Arial" w:hAnsi="Arial" w:cs="Arial"/>
          <w:color w:val="000000" w:themeColor="text1"/>
          <w:lang w:val="en-GB"/>
        </w:rPr>
        <w:t xml:space="preserve">The focus Strategy offers a narrow competitive scope in relation to the much broader strategies of those associated with Cost leadership and Differentiators but can become profitable where the business is operating exclusively within that particular niche market or where the market is one where there is an extremely diverse </w:t>
      </w:r>
      <w:r w:rsidR="00562ABE" w:rsidRPr="001312B3">
        <w:rPr>
          <w:rFonts w:ascii="Arial" w:hAnsi="Arial" w:cs="Arial"/>
          <w:color w:val="000000" w:themeColor="text1"/>
          <w:lang w:val="en-GB"/>
        </w:rPr>
        <w:lastRenderedPageBreak/>
        <w:t xml:space="preserve">consumer base seeking lots of alternatives </w:t>
      </w:r>
      <w:sdt>
        <w:sdtPr>
          <w:rPr>
            <w:rFonts w:ascii="Arial" w:hAnsi="Arial" w:cs="Arial"/>
            <w:color w:val="000000" w:themeColor="text1"/>
            <w:lang w:val="en-GB"/>
          </w:rPr>
          <w:id w:val="484985261"/>
          <w:citation/>
        </w:sdtPr>
        <w:sdtContent>
          <w:r w:rsidR="00562ABE" w:rsidRPr="001312B3">
            <w:rPr>
              <w:rFonts w:ascii="Arial" w:hAnsi="Arial" w:cs="Arial"/>
              <w:color w:val="000000" w:themeColor="text1"/>
              <w:lang w:val="en-GB"/>
            </w:rPr>
            <w:fldChar w:fldCharType="begin"/>
          </w:r>
          <w:r w:rsidR="00562ABE" w:rsidRPr="001312B3">
            <w:rPr>
              <w:rFonts w:ascii="Arial" w:hAnsi="Arial" w:cs="Arial"/>
              <w:color w:val="000000" w:themeColor="text1"/>
              <w:lang w:val="en-GB"/>
            </w:rPr>
            <w:instrText xml:space="preserve"> CITATION Eld08 \l 2057 </w:instrText>
          </w:r>
          <w:r w:rsidR="00562ABE" w:rsidRPr="001312B3">
            <w:rPr>
              <w:rFonts w:ascii="Arial" w:hAnsi="Arial" w:cs="Arial"/>
              <w:color w:val="000000" w:themeColor="text1"/>
              <w:lang w:val="en-GB"/>
            </w:rPr>
            <w:fldChar w:fldCharType="separate"/>
          </w:r>
          <w:r w:rsidR="00562ABE" w:rsidRPr="001312B3">
            <w:rPr>
              <w:rFonts w:ascii="Arial" w:hAnsi="Arial" w:cs="Arial"/>
              <w:noProof/>
              <w:color w:val="000000" w:themeColor="text1"/>
              <w:lang w:val="en-GB"/>
            </w:rPr>
            <w:t>(Eldring, 2008)</w:t>
          </w:r>
          <w:r w:rsidR="00562ABE" w:rsidRPr="001312B3">
            <w:rPr>
              <w:rFonts w:ascii="Arial" w:hAnsi="Arial" w:cs="Arial"/>
              <w:color w:val="000000" w:themeColor="text1"/>
              <w:lang w:val="en-GB"/>
            </w:rPr>
            <w:fldChar w:fldCharType="end"/>
          </w:r>
        </w:sdtContent>
      </w:sdt>
      <w:r w:rsidR="00562ABE" w:rsidRPr="001312B3">
        <w:rPr>
          <w:rFonts w:ascii="Arial" w:hAnsi="Arial" w:cs="Arial"/>
          <w:color w:val="000000" w:themeColor="text1"/>
          <w:lang w:val="en-GB"/>
        </w:rPr>
        <w:t>.</w:t>
      </w:r>
      <w:r w:rsidR="00A36132" w:rsidRPr="001312B3">
        <w:rPr>
          <w:rFonts w:ascii="Arial" w:hAnsi="Arial" w:cs="Arial"/>
          <w:color w:val="000000" w:themeColor="text1"/>
          <w:lang w:val="en-GB"/>
        </w:rPr>
        <w:t xml:space="preserve"> According to </w:t>
      </w:r>
      <w:r w:rsidR="00A36132" w:rsidRPr="001312B3">
        <w:rPr>
          <w:rFonts w:ascii="Arial" w:hAnsi="Arial" w:cs="Arial"/>
          <w:noProof/>
          <w:color w:val="000000" w:themeColor="text1"/>
          <w:lang w:val="en-GB"/>
        </w:rPr>
        <w:t xml:space="preserve">Allen and Helms </w:t>
      </w:r>
      <w:sdt>
        <w:sdtPr>
          <w:rPr>
            <w:rFonts w:ascii="Arial" w:hAnsi="Arial" w:cs="Arial"/>
            <w:noProof/>
            <w:color w:val="000000" w:themeColor="text1"/>
            <w:lang w:val="en-GB"/>
          </w:rPr>
          <w:id w:val="2078775537"/>
          <w:citation/>
        </w:sdtPr>
        <w:sdtContent>
          <w:r w:rsidR="00A36132" w:rsidRPr="001312B3">
            <w:rPr>
              <w:rFonts w:ascii="Arial" w:hAnsi="Arial" w:cs="Arial"/>
              <w:noProof/>
              <w:color w:val="000000" w:themeColor="text1"/>
              <w:lang w:val="en-GB"/>
            </w:rPr>
            <w:fldChar w:fldCharType="begin"/>
          </w:r>
          <w:r w:rsidR="00A36132" w:rsidRPr="001312B3">
            <w:rPr>
              <w:rFonts w:ascii="Arial" w:hAnsi="Arial" w:cs="Arial"/>
              <w:noProof/>
              <w:color w:val="000000" w:themeColor="text1"/>
              <w:lang w:val="en-GB"/>
            </w:rPr>
            <w:instrText xml:space="preserve">CITATION All06 \n  \l 2057 </w:instrText>
          </w:r>
          <w:r w:rsidR="00A36132" w:rsidRPr="001312B3">
            <w:rPr>
              <w:rFonts w:ascii="Arial" w:hAnsi="Arial" w:cs="Arial"/>
              <w:noProof/>
              <w:color w:val="000000" w:themeColor="text1"/>
              <w:lang w:val="en-GB"/>
            </w:rPr>
            <w:fldChar w:fldCharType="separate"/>
          </w:r>
          <w:r w:rsidR="00A36132" w:rsidRPr="001312B3">
            <w:rPr>
              <w:rFonts w:ascii="Arial" w:hAnsi="Arial" w:cs="Arial"/>
              <w:noProof/>
              <w:color w:val="000000" w:themeColor="text1"/>
              <w:lang w:val="en-GB"/>
            </w:rPr>
            <w:t>(2006)</w:t>
          </w:r>
          <w:r w:rsidR="00A36132" w:rsidRPr="001312B3">
            <w:rPr>
              <w:rFonts w:ascii="Arial" w:hAnsi="Arial" w:cs="Arial"/>
              <w:noProof/>
              <w:color w:val="000000" w:themeColor="text1"/>
              <w:lang w:val="en-GB"/>
            </w:rPr>
            <w:fldChar w:fldCharType="end"/>
          </w:r>
        </w:sdtContent>
      </w:sdt>
      <w:r w:rsidR="00A36132" w:rsidRPr="001312B3">
        <w:rPr>
          <w:rFonts w:ascii="Arial" w:hAnsi="Arial" w:cs="Arial"/>
          <w:noProof/>
          <w:color w:val="000000" w:themeColor="text1"/>
          <w:lang w:val="en-GB"/>
        </w:rPr>
        <w:t xml:space="preserve"> the Focus Strategy is only viable where </w:t>
      </w:r>
      <w:r w:rsidR="00453ED8" w:rsidRPr="001312B3">
        <w:rPr>
          <w:rFonts w:ascii="Arial" w:hAnsi="Arial" w:cs="Arial"/>
          <w:noProof/>
          <w:color w:val="000000" w:themeColor="text1"/>
          <w:lang w:val="en-GB"/>
        </w:rPr>
        <w:t xml:space="preserve">there is the potential for market growth but in additon the segment is not considered attractive by the major players in the market. </w:t>
      </w:r>
    </w:p>
    <w:p w14:paraId="325E6C4F" w14:textId="77777777" w:rsidR="00233EFC" w:rsidRPr="001312B3" w:rsidRDefault="00233EFC" w:rsidP="001312B3">
      <w:pPr>
        <w:spacing w:line="360" w:lineRule="auto"/>
        <w:jc w:val="both"/>
        <w:rPr>
          <w:rFonts w:ascii="Arial" w:hAnsi="Arial" w:cs="Arial"/>
          <w:color w:val="000000" w:themeColor="text1"/>
          <w:lang w:val="en-GB"/>
        </w:rPr>
      </w:pPr>
    </w:p>
    <w:p w14:paraId="6B6DE917" w14:textId="77777777" w:rsidR="00233EFC" w:rsidRPr="001312B3" w:rsidRDefault="00233EFC" w:rsidP="001312B3">
      <w:pPr>
        <w:spacing w:line="360" w:lineRule="auto"/>
        <w:jc w:val="both"/>
        <w:rPr>
          <w:rFonts w:ascii="Arial" w:hAnsi="Arial" w:cs="Arial"/>
          <w:color w:val="000000" w:themeColor="text1"/>
          <w:lang w:val="en-GB"/>
        </w:rPr>
      </w:pPr>
    </w:p>
    <w:p w14:paraId="15564F95" w14:textId="77777777" w:rsidR="00991A06" w:rsidRPr="001312B3" w:rsidRDefault="00991A06" w:rsidP="001312B3">
      <w:pPr>
        <w:spacing w:line="360" w:lineRule="auto"/>
        <w:jc w:val="both"/>
        <w:rPr>
          <w:rFonts w:ascii="Arial" w:hAnsi="Arial" w:cs="Arial"/>
          <w:color w:val="000000" w:themeColor="text1"/>
          <w:lang w:val="en-GB"/>
        </w:rPr>
      </w:pPr>
    </w:p>
    <w:p w14:paraId="2B37C94B" w14:textId="77777777" w:rsidR="00991A06" w:rsidRPr="001312B3" w:rsidRDefault="00991A06" w:rsidP="001312B3">
      <w:pPr>
        <w:spacing w:line="360" w:lineRule="auto"/>
        <w:jc w:val="both"/>
        <w:rPr>
          <w:rFonts w:ascii="Arial" w:hAnsi="Arial" w:cs="Arial"/>
          <w:color w:val="000000" w:themeColor="text1"/>
          <w:lang w:val="en-GB"/>
        </w:rPr>
      </w:pPr>
    </w:p>
    <w:p w14:paraId="5E4C4FA8" w14:textId="35CE1AEB" w:rsidR="00EC6BA1" w:rsidRPr="001312B3" w:rsidRDefault="001312B3" w:rsidP="001312B3">
      <w:pPr>
        <w:pStyle w:val="Heading2"/>
        <w:spacing w:line="360" w:lineRule="auto"/>
        <w:jc w:val="both"/>
        <w:rPr>
          <w:rFonts w:ascii="Arial" w:hAnsi="Arial" w:cs="Arial"/>
          <w:color w:val="000000" w:themeColor="text1"/>
          <w:sz w:val="24"/>
          <w:szCs w:val="24"/>
          <w:lang w:val="en-GB"/>
        </w:rPr>
      </w:pPr>
      <w:bookmarkStart w:id="10" w:name="_Toc498639754"/>
      <w:r w:rsidRPr="001312B3">
        <w:rPr>
          <w:rFonts w:ascii="Arial" w:hAnsi="Arial" w:cs="Arial"/>
          <w:color w:val="000000" w:themeColor="text1"/>
          <w:sz w:val="24"/>
          <w:szCs w:val="24"/>
          <w:lang w:val="en-GB"/>
        </w:rPr>
        <w:t xml:space="preserve">3.8 </w:t>
      </w:r>
      <w:r w:rsidR="00233EFC" w:rsidRPr="001312B3">
        <w:rPr>
          <w:rFonts w:ascii="Arial" w:hAnsi="Arial" w:cs="Arial"/>
          <w:color w:val="000000" w:themeColor="text1"/>
          <w:sz w:val="24"/>
          <w:szCs w:val="24"/>
          <w:lang w:val="en-GB"/>
        </w:rPr>
        <w:t>Limitations of the Model</w:t>
      </w:r>
      <w:bookmarkEnd w:id="10"/>
    </w:p>
    <w:p w14:paraId="51C50F1F" w14:textId="77777777" w:rsidR="00F80936" w:rsidRPr="001312B3" w:rsidRDefault="00F80936" w:rsidP="001312B3">
      <w:pPr>
        <w:spacing w:line="360" w:lineRule="auto"/>
        <w:jc w:val="both"/>
        <w:rPr>
          <w:rFonts w:ascii="Arial" w:hAnsi="Arial" w:cs="Arial"/>
          <w:color w:val="000000" w:themeColor="text1"/>
          <w:lang w:val="en-GB"/>
        </w:rPr>
      </w:pPr>
    </w:p>
    <w:p w14:paraId="0FE1EC8F" w14:textId="1B50829E" w:rsidR="00F80936" w:rsidRPr="001312B3" w:rsidRDefault="00F80936"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Although Porters model for generic business strategy gives </w:t>
      </w:r>
      <w:r w:rsidR="00C738EC" w:rsidRPr="001312B3">
        <w:rPr>
          <w:rFonts w:ascii="Arial" w:hAnsi="Arial" w:cs="Arial"/>
          <w:color w:val="000000" w:themeColor="text1"/>
          <w:lang w:val="en-GB"/>
        </w:rPr>
        <w:t xml:space="preserve">clear and rounded </w:t>
      </w:r>
      <w:r w:rsidR="009D19B5" w:rsidRPr="001312B3">
        <w:rPr>
          <w:rFonts w:ascii="Arial" w:hAnsi="Arial" w:cs="Arial"/>
          <w:color w:val="000000" w:themeColor="text1"/>
          <w:lang w:val="en-GB"/>
        </w:rPr>
        <w:t>theories</w:t>
      </w:r>
      <w:r w:rsidR="00C738EC" w:rsidRPr="001312B3">
        <w:rPr>
          <w:rFonts w:ascii="Arial" w:hAnsi="Arial" w:cs="Arial"/>
          <w:color w:val="000000" w:themeColor="text1"/>
          <w:lang w:val="en-GB"/>
        </w:rPr>
        <w:t xml:space="preserve"> on three separate broad strategies that an organisation may wish to pursue, one argument that may give rise to a potential criticism is that the model is far too rigid and does not cater to organisations who may incorporate elements of more than one strategy or perhaps move between strategies depending on their circumstance. </w:t>
      </w:r>
      <w:r w:rsidRPr="001312B3">
        <w:rPr>
          <w:rFonts w:ascii="Arial" w:hAnsi="Arial" w:cs="Arial"/>
          <w:color w:val="000000" w:themeColor="text1"/>
          <w:lang w:val="en-GB"/>
        </w:rPr>
        <w:t xml:space="preserve"> </w:t>
      </w:r>
    </w:p>
    <w:p w14:paraId="27AFE3CE" w14:textId="670B186C" w:rsidR="00C738EC" w:rsidRPr="001312B3" w:rsidRDefault="00C738EC"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Porter </w:t>
      </w:r>
      <w:sdt>
        <w:sdtPr>
          <w:rPr>
            <w:rFonts w:ascii="Arial" w:hAnsi="Arial" w:cs="Arial"/>
            <w:color w:val="000000" w:themeColor="text1"/>
            <w:lang w:val="en-GB"/>
          </w:rPr>
          <w:id w:val="504565442"/>
          <w:citation/>
        </w:sdtPr>
        <w:sdtContent>
          <w:r w:rsidRPr="001312B3">
            <w:rPr>
              <w:rFonts w:ascii="Arial" w:hAnsi="Arial" w:cs="Arial"/>
              <w:color w:val="000000" w:themeColor="text1"/>
              <w:lang w:val="en-GB"/>
            </w:rPr>
            <w:fldChar w:fldCharType="begin"/>
          </w:r>
          <w:r w:rsidRPr="001312B3">
            <w:rPr>
              <w:rFonts w:ascii="Arial" w:hAnsi="Arial" w:cs="Arial"/>
              <w:color w:val="000000" w:themeColor="text1"/>
              <w:lang w:val="en-GB"/>
            </w:rPr>
            <w:instrText xml:space="preserve">CITATION Por98 \n  \l 2057 </w:instrText>
          </w:r>
          <w:r w:rsidRPr="001312B3">
            <w:rPr>
              <w:rFonts w:ascii="Arial" w:hAnsi="Arial" w:cs="Arial"/>
              <w:color w:val="000000" w:themeColor="text1"/>
              <w:lang w:val="en-GB"/>
            </w:rPr>
            <w:fldChar w:fldCharType="separate"/>
          </w:r>
          <w:r w:rsidRPr="001312B3">
            <w:rPr>
              <w:rFonts w:ascii="Arial" w:hAnsi="Arial" w:cs="Arial"/>
              <w:noProof/>
              <w:color w:val="000000" w:themeColor="text1"/>
              <w:lang w:val="en-GB"/>
            </w:rPr>
            <w:t>(1998)</w:t>
          </w:r>
          <w:r w:rsidRPr="001312B3">
            <w:rPr>
              <w:rFonts w:ascii="Arial" w:hAnsi="Arial" w:cs="Arial"/>
              <w:color w:val="000000" w:themeColor="text1"/>
              <w:lang w:val="en-GB"/>
            </w:rPr>
            <w:fldChar w:fldCharType="end"/>
          </w:r>
        </w:sdtContent>
      </w:sdt>
      <w:r w:rsidRPr="001312B3">
        <w:rPr>
          <w:rFonts w:ascii="Arial" w:hAnsi="Arial" w:cs="Arial"/>
          <w:color w:val="000000" w:themeColor="text1"/>
          <w:lang w:val="en-GB"/>
        </w:rPr>
        <w:t xml:space="preserve"> argues that organisations who try to incorporate principals from both a differentiator and cost leader and position themselves within the market based on this combination are destined to fail in what he describes at being ‘stuck in the middle’. </w:t>
      </w:r>
      <w:r w:rsidR="00D20AF4" w:rsidRPr="001312B3">
        <w:rPr>
          <w:rFonts w:ascii="Arial" w:hAnsi="Arial" w:cs="Arial"/>
          <w:color w:val="000000" w:themeColor="text1"/>
          <w:lang w:val="en-GB"/>
        </w:rPr>
        <w:t xml:space="preserve">According </w:t>
      </w:r>
      <w:r w:rsidR="00791F8C" w:rsidRPr="001312B3">
        <w:rPr>
          <w:rFonts w:ascii="Arial" w:hAnsi="Arial" w:cs="Arial"/>
          <w:color w:val="000000" w:themeColor="text1"/>
          <w:lang w:val="en-GB"/>
        </w:rPr>
        <w:t xml:space="preserve">to Porter </w:t>
      </w:r>
      <w:sdt>
        <w:sdtPr>
          <w:rPr>
            <w:rFonts w:ascii="Arial" w:hAnsi="Arial" w:cs="Arial"/>
            <w:color w:val="000000" w:themeColor="text1"/>
            <w:lang w:val="en-GB"/>
          </w:rPr>
          <w:id w:val="-1275478672"/>
          <w:citation/>
        </w:sdtPr>
        <w:sdtContent>
          <w:r w:rsidR="00791F8C" w:rsidRPr="001312B3">
            <w:rPr>
              <w:rFonts w:ascii="Arial" w:hAnsi="Arial" w:cs="Arial"/>
              <w:color w:val="000000" w:themeColor="text1"/>
              <w:lang w:val="en-GB"/>
            </w:rPr>
            <w:fldChar w:fldCharType="begin"/>
          </w:r>
          <w:r w:rsidR="00791F8C" w:rsidRPr="001312B3">
            <w:rPr>
              <w:rFonts w:ascii="Arial" w:hAnsi="Arial" w:cs="Arial"/>
              <w:color w:val="000000" w:themeColor="text1"/>
              <w:lang w:val="en-GB"/>
            </w:rPr>
            <w:instrText xml:space="preserve">CITATION Por98 \n  \l 2057 </w:instrText>
          </w:r>
          <w:r w:rsidR="00791F8C" w:rsidRPr="001312B3">
            <w:rPr>
              <w:rFonts w:ascii="Arial" w:hAnsi="Arial" w:cs="Arial"/>
              <w:color w:val="000000" w:themeColor="text1"/>
              <w:lang w:val="en-GB"/>
            </w:rPr>
            <w:fldChar w:fldCharType="separate"/>
          </w:r>
          <w:r w:rsidR="00791F8C" w:rsidRPr="001312B3">
            <w:rPr>
              <w:rFonts w:ascii="Arial" w:hAnsi="Arial" w:cs="Arial"/>
              <w:noProof/>
              <w:color w:val="000000" w:themeColor="text1"/>
              <w:lang w:val="en-GB"/>
            </w:rPr>
            <w:t>(1998)</w:t>
          </w:r>
          <w:r w:rsidR="00791F8C" w:rsidRPr="001312B3">
            <w:rPr>
              <w:rFonts w:ascii="Arial" w:hAnsi="Arial" w:cs="Arial"/>
              <w:color w:val="000000" w:themeColor="text1"/>
              <w:lang w:val="en-GB"/>
            </w:rPr>
            <w:fldChar w:fldCharType="end"/>
          </w:r>
        </w:sdtContent>
      </w:sdt>
      <w:r w:rsidR="00791F8C" w:rsidRPr="001312B3">
        <w:rPr>
          <w:rFonts w:ascii="Arial" w:hAnsi="Arial" w:cs="Arial"/>
          <w:color w:val="000000" w:themeColor="text1"/>
          <w:lang w:val="en-GB"/>
        </w:rPr>
        <w:t xml:space="preserve"> organisations who find themselves ‘stuck in the middle’ can not compete on value for money like that of a cost leader and similarly can not compete on unique product qualities like that of a differentiation strategy. Ultimately the customer sees little to no value in the organisation and </w:t>
      </w:r>
      <w:r w:rsidR="005B2AB5" w:rsidRPr="001312B3">
        <w:rPr>
          <w:rFonts w:ascii="Arial" w:hAnsi="Arial" w:cs="Arial"/>
          <w:color w:val="000000" w:themeColor="text1"/>
          <w:lang w:val="en-GB"/>
        </w:rPr>
        <w:t>struggles to compete</w:t>
      </w:r>
      <w:r w:rsidR="00791F8C" w:rsidRPr="001312B3">
        <w:rPr>
          <w:rFonts w:ascii="Arial" w:hAnsi="Arial" w:cs="Arial"/>
          <w:color w:val="000000" w:themeColor="text1"/>
          <w:lang w:val="en-GB"/>
        </w:rPr>
        <w:t xml:space="preserve"> </w:t>
      </w:r>
      <w:sdt>
        <w:sdtPr>
          <w:rPr>
            <w:rFonts w:ascii="Arial" w:hAnsi="Arial" w:cs="Arial"/>
            <w:color w:val="000000" w:themeColor="text1"/>
            <w:lang w:val="en-GB"/>
          </w:rPr>
          <w:id w:val="-528337541"/>
          <w:citation/>
        </w:sdtPr>
        <w:sdtContent>
          <w:r w:rsidR="00791F8C" w:rsidRPr="001312B3">
            <w:rPr>
              <w:rFonts w:ascii="Arial" w:hAnsi="Arial" w:cs="Arial"/>
              <w:color w:val="000000" w:themeColor="text1"/>
              <w:lang w:val="en-GB"/>
            </w:rPr>
            <w:fldChar w:fldCharType="begin"/>
          </w:r>
          <w:r w:rsidR="00791F8C" w:rsidRPr="001312B3">
            <w:rPr>
              <w:rFonts w:ascii="Arial" w:hAnsi="Arial" w:cs="Arial"/>
              <w:color w:val="000000" w:themeColor="text1"/>
              <w:lang w:val="en-GB"/>
            </w:rPr>
            <w:instrText xml:space="preserve"> CITATION Por98 \l 2057 </w:instrText>
          </w:r>
          <w:r w:rsidR="00791F8C" w:rsidRPr="001312B3">
            <w:rPr>
              <w:rFonts w:ascii="Arial" w:hAnsi="Arial" w:cs="Arial"/>
              <w:color w:val="000000" w:themeColor="text1"/>
              <w:lang w:val="en-GB"/>
            </w:rPr>
            <w:fldChar w:fldCharType="separate"/>
          </w:r>
          <w:r w:rsidR="00791F8C" w:rsidRPr="001312B3">
            <w:rPr>
              <w:rFonts w:ascii="Arial" w:hAnsi="Arial" w:cs="Arial"/>
              <w:noProof/>
              <w:color w:val="000000" w:themeColor="text1"/>
              <w:lang w:val="en-GB"/>
            </w:rPr>
            <w:t>(Porter, 1998)</w:t>
          </w:r>
          <w:r w:rsidR="00791F8C" w:rsidRPr="001312B3">
            <w:rPr>
              <w:rFonts w:ascii="Arial" w:hAnsi="Arial" w:cs="Arial"/>
              <w:color w:val="000000" w:themeColor="text1"/>
              <w:lang w:val="en-GB"/>
            </w:rPr>
            <w:fldChar w:fldCharType="end"/>
          </w:r>
        </w:sdtContent>
      </w:sdt>
      <w:r w:rsidR="00791F8C" w:rsidRPr="001312B3">
        <w:rPr>
          <w:rFonts w:ascii="Arial" w:hAnsi="Arial" w:cs="Arial"/>
          <w:color w:val="000000" w:themeColor="text1"/>
          <w:lang w:val="en-GB"/>
        </w:rPr>
        <w:t>.</w:t>
      </w:r>
      <w:r w:rsidR="002355BD" w:rsidRPr="001312B3">
        <w:rPr>
          <w:rFonts w:ascii="Arial" w:hAnsi="Arial" w:cs="Arial"/>
          <w:color w:val="000000" w:themeColor="text1"/>
          <w:lang w:val="en-GB"/>
        </w:rPr>
        <w:t xml:space="preserve"> </w:t>
      </w:r>
      <w:r w:rsidR="00265258" w:rsidRPr="001312B3">
        <w:rPr>
          <w:rFonts w:ascii="Arial" w:hAnsi="Arial" w:cs="Arial"/>
          <w:color w:val="000000" w:themeColor="text1"/>
          <w:lang w:val="en-GB"/>
        </w:rPr>
        <w:t xml:space="preserve">However, </w:t>
      </w:r>
      <w:r w:rsidR="00587F9D" w:rsidRPr="001312B3">
        <w:rPr>
          <w:rFonts w:ascii="Arial" w:hAnsi="Arial" w:cs="Arial"/>
          <w:color w:val="000000" w:themeColor="text1"/>
          <w:lang w:val="en-GB"/>
        </w:rPr>
        <w:t xml:space="preserve">according to </w:t>
      </w:r>
      <w:r w:rsidR="00D4192B" w:rsidRPr="001312B3">
        <w:rPr>
          <w:rFonts w:ascii="Arial" w:hAnsi="Arial" w:cs="Arial"/>
          <w:color w:val="000000" w:themeColor="text1"/>
          <w:lang w:val="en-GB"/>
        </w:rPr>
        <w:t>Cruz</w:t>
      </w:r>
      <w:sdt>
        <w:sdtPr>
          <w:rPr>
            <w:rFonts w:ascii="Arial" w:hAnsi="Arial" w:cs="Arial"/>
            <w:color w:val="000000" w:themeColor="text1"/>
            <w:lang w:val="en-GB"/>
          </w:rPr>
          <w:id w:val="896016278"/>
          <w:citation/>
        </w:sdtPr>
        <w:sdtContent>
          <w:r w:rsidR="00D4192B" w:rsidRPr="001312B3">
            <w:rPr>
              <w:rFonts w:ascii="Arial" w:hAnsi="Arial" w:cs="Arial"/>
              <w:color w:val="000000" w:themeColor="text1"/>
              <w:lang w:val="en-GB"/>
            </w:rPr>
            <w:fldChar w:fldCharType="begin"/>
          </w:r>
          <w:r w:rsidR="00D4192B" w:rsidRPr="001312B3">
            <w:rPr>
              <w:rFonts w:ascii="Arial" w:hAnsi="Arial" w:cs="Arial"/>
              <w:color w:val="000000" w:themeColor="text1"/>
              <w:lang w:val="en-GB"/>
            </w:rPr>
            <w:instrText xml:space="preserve">CITATION Cru061 \n  \l 2057 </w:instrText>
          </w:r>
          <w:r w:rsidR="00D4192B" w:rsidRPr="001312B3">
            <w:rPr>
              <w:rFonts w:ascii="Arial" w:hAnsi="Arial" w:cs="Arial"/>
              <w:color w:val="000000" w:themeColor="text1"/>
              <w:lang w:val="en-GB"/>
            </w:rPr>
            <w:fldChar w:fldCharType="separate"/>
          </w:r>
          <w:r w:rsidR="00D4192B" w:rsidRPr="001312B3">
            <w:rPr>
              <w:rFonts w:ascii="Arial" w:hAnsi="Arial" w:cs="Arial"/>
              <w:noProof/>
              <w:color w:val="000000" w:themeColor="text1"/>
              <w:lang w:val="en-GB"/>
            </w:rPr>
            <w:t xml:space="preserve"> (2006)</w:t>
          </w:r>
          <w:r w:rsidR="00D4192B" w:rsidRPr="001312B3">
            <w:rPr>
              <w:rFonts w:ascii="Arial" w:hAnsi="Arial" w:cs="Arial"/>
              <w:color w:val="000000" w:themeColor="text1"/>
              <w:lang w:val="en-GB"/>
            </w:rPr>
            <w:fldChar w:fldCharType="end"/>
          </w:r>
        </w:sdtContent>
      </w:sdt>
      <w:r w:rsidR="00D4192B" w:rsidRPr="001312B3">
        <w:rPr>
          <w:rFonts w:ascii="Arial" w:hAnsi="Arial" w:cs="Arial"/>
          <w:color w:val="000000" w:themeColor="text1"/>
          <w:lang w:val="en-GB"/>
        </w:rPr>
        <w:t xml:space="preserve"> many organisations must compete on both Price and uniqueness in order to remain competitive. This argument is shared by </w:t>
      </w:r>
      <w:r w:rsidR="00DF196D" w:rsidRPr="001312B3">
        <w:rPr>
          <w:rFonts w:ascii="Arial" w:hAnsi="Arial" w:cs="Arial"/>
          <w:noProof/>
          <w:color w:val="000000" w:themeColor="text1"/>
          <w:lang w:val="en-GB"/>
        </w:rPr>
        <w:t xml:space="preserve">Kim </w:t>
      </w:r>
      <w:sdt>
        <w:sdtPr>
          <w:rPr>
            <w:rFonts w:ascii="Arial" w:hAnsi="Arial" w:cs="Arial"/>
            <w:noProof/>
            <w:color w:val="000000" w:themeColor="text1"/>
            <w:lang w:val="en-GB"/>
          </w:rPr>
          <w:id w:val="-61412303"/>
          <w:citation/>
        </w:sdtPr>
        <w:sdtContent>
          <w:r w:rsidR="00DF196D" w:rsidRPr="001312B3">
            <w:rPr>
              <w:rFonts w:ascii="Arial" w:hAnsi="Arial" w:cs="Arial"/>
              <w:noProof/>
              <w:color w:val="000000" w:themeColor="text1"/>
              <w:lang w:val="en-GB"/>
            </w:rPr>
            <w:fldChar w:fldCharType="begin"/>
          </w:r>
          <w:r w:rsidR="00DF196D" w:rsidRPr="001312B3">
            <w:rPr>
              <w:rFonts w:ascii="Arial" w:hAnsi="Arial" w:cs="Arial"/>
              <w:noProof/>
              <w:color w:val="000000" w:themeColor="text1"/>
              <w:lang w:val="en-GB"/>
            </w:rPr>
            <w:instrText xml:space="preserve">CITATION Kim04 \n  \l 2057 </w:instrText>
          </w:r>
          <w:r w:rsidR="00DF196D" w:rsidRPr="001312B3">
            <w:rPr>
              <w:rFonts w:ascii="Arial" w:hAnsi="Arial" w:cs="Arial"/>
              <w:noProof/>
              <w:color w:val="000000" w:themeColor="text1"/>
              <w:lang w:val="en-GB"/>
            </w:rPr>
            <w:fldChar w:fldCharType="separate"/>
          </w:r>
          <w:r w:rsidR="00DF196D" w:rsidRPr="001312B3">
            <w:rPr>
              <w:rFonts w:ascii="Arial" w:hAnsi="Arial" w:cs="Arial"/>
              <w:noProof/>
              <w:color w:val="000000" w:themeColor="text1"/>
              <w:lang w:val="en-GB"/>
            </w:rPr>
            <w:t>(2004)</w:t>
          </w:r>
          <w:r w:rsidR="00DF196D" w:rsidRPr="001312B3">
            <w:rPr>
              <w:rFonts w:ascii="Arial" w:hAnsi="Arial" w:cs="Arial"/>
              <w:noProof/>
              <w:color w:val="000000" w:themeColor="text1"/>
              <w:lang w:val="en-GB"/>
            </w:rPr>
            <w:fldChar w:fldCharType="end"/>
          </w:r>
        </w:sdtContent>
      </w:sdt>
      <w:r w:rsidR="00DF196D" w:rsidRPr="001312B3">
        <w:rPr>
          <w:rFonts w:ascii="Arial" w:hAnsi="Arial" w:cs="Arial"/>
          <w:noProof/>
          <w:color w:val="000000" w:themeColor="text1"/>
          <w:lang w:val="en-GB"/>
        </w:rPr>
        <w:t xml:space="preserve"> </w:t>
      </w:r>
      <w:r w:rsidR="00D4192B" w:rsidRPr="001312B3">
        <w:rPr>
          <w:rFonts w:ascii="Arial" w:hAnsi="Arial" w:cs="Arial"/>
          <w:color w:val="000000" w:themeColor="text1"/>
          <w:lang w:val="en-GB"/>
        </w:rPr>
        <w:t>who states that with the rise or e-commerce and the subsequent broadening of markets and competition</w:t>
      </w:r>
      <w:r w:rsidR="005B2AB5" w:rsidRPr="001312B3">
        <w:rPr>
          <w:rFonts w:ascii="Arial" w:hAnsi="Arial" w:cs="Arial"/>
          <w:color w:val="000000" w:themeColor="text1"/>
          <w:lang w:val="en-GB"/>
        </w:rPr>
        <w:t>,</w:t>
      </w:r>
      <w:r w:rsidR="00D4192B" w:rsidRPr="001312B3">
        <w:rPr>
          <w:rFonts w:ascii="Arial" w:hAnsi="Arial" w:cs="Arial"/>
          <w:color w:val="000000" w:themeColor="text1"/>
          <w:lang w:val="en-GB"/>
        </w:rPr>
        <w:t xml:space="preserve"> e-business who compete on both price as well as differentiation will outperform those who rely on just one of the two strategies.</w:t>
      </w:r>
    </w:p>
    <w:p w14:paraId="6D8FB826" w14:textId="77777777" w:rsidR="00EC6BA1" w:rsidRPr="001312B3" w:rsidRDefault="00EC6BA1" w:rsidP="001312B3">
      <w:pPr>
        <w:spacing w:line="360" w:lineRule="auto"/>
        <w:jc w:val="both"/>
        <w:rPr>
          <w:rFonts w:ascii="Arial" w:hAnsi="Arial" w:cs="Arial"/>
          <w:color w:val="000000" w:themeColor="text1"/>
          <w:lang w:val="en-GB"/>
        </w:rPr>
      </w:pPr>
    </w:p>
    <w:p w14:paraId="3D98716E" w14:textId="77777777" w:rsidR="00EC6BA1" w:rsidRPr="001312B3" w:rsidRDefault="00EC6BA1" w:rsidP="001312B3">
      <w:pPr>
        <w:spacing w:line="360" w:lineRule="auto"/>
        <w:jc w:val="both"/>
        <w:rPr>
          <w:rFonts w:ascii="Arial" w:hAnsi="Arial" w:cs="Arial"/>
          <w:color w:val="000000" w:themeColor="text1"/>
          <w:lang w:val="en-GB"/>
        </w:rPr>
      </w:pPr>
    </w:p>
    <w:p w14:paraId="593C595C" w14:textId="25FBC99B" w:rsidR="00F06614" w:rsidRPr="001312B3" w:rsidRDefault="00F06614"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br w:type="page"/>
      </w:r>
    </w:p>
    <w:p w14:paraId="40A914C8" w14:textId="6D7FAFFE" w:rsidR="00F06614" w:rsidRPr="001312B3" w:rsidRDefault="001312B3" w:rsidP="001312B3">
      <w:pPr>
        <w:pStyle w:val="Heading1"/>
        <w:spacing w:line="360" w:lineRule="auto"/>
        <w:jc w:val="both"/>
        <w:rPr>
          <w:rFonts w:ascii="Arial" w:hAnsi="Arial" w:cs="Arial"/>
          <w:color w:val="000000" w:themeColor="text1"/>
          <w:sz w:val="24"/>
          <w:szCs w:val="24"/>
          <w:lang w:val="en-GB"/>
        </w:rPr>
      </w:pPr>
      <w:bookmarkStart w:id="11" w:name="_Toc498639755"/>
      <w:r w:rsidRPr="001312B3">
        <w:rPr>
          <w:rFonts w:ascii="Arial" w:hAnsi="Arial" w:cs="Arial"/>
          <w:color w:val="000000" w:themeColor="text1"/>
          <w:sz w:val="24"/>
          <w:szCs w:val="24"/>
          <w:lang w:val="en-GB"/>
        </w:rPr>
        <w:lastRenderedPageBreak/>
        <w:t>4</w:t>
      </w:r>
      <w:r w:rsidR="00136152" w:rsidRPr="001312B3">
        <w:rPr>
          <w:rFonts w:ascii="Arial" w:hAnsi="Arial" w:cs="Arial"/>
          <w:color w:val="000000" w:themeColor="text1"/>
          <w:sz w:val="24"/>
          <w:szCs w:val="24"/>
          <w:lang w:val="en-GB"/>
        </w:rPr>
        <w:t>.</w:t>
      </w:r>
      <w:r w:rsidR="00F06614" w:rsidRPr="001312B3">
        <w:rPr>
          <w:rFonts w:ascii="Arial" w:hAnsi="Arial" w:cs="Arial"/>
          <w:color w:val="000000" w:themeColor="text1"/>
          <w:sz w:val="24"/>
          <w:szCs w:val="24"/>
          <w:lang w:val="en-GB"/>
        </w:rPr>
        <w:t>Main Findings</w:t>
      </w:r>
      <w:bookmarkEnd w:id="11"/>
    </w:p>
    <w:p w14:paraId="463B6BFA" w14:textId="77777777" w:rsidR="00FB48FD" w:rsidRPr="001312B3" w:rsidRDefault="00FB48FD" w:rsidP="001312B3">
      <w:pPr>
        <w:spacing w:line="360" w:lineRule="auto"/>
        <w:jc w:val="both"/>
        <w:rPr>
          <w:rFonts w:ascii="Arial" w:hAnsi="Arial" w:cs="Arial"/>
          <w:color w:val="000000" w:themeColor="text1"/>
          <w:lang w:val="en-GB"/>
        </w:rPr>
      </w:pPr>
    </w:p>
    <w:p w14:paraId="70AA2BD6" w14:textId="77777777" w:rsidR="00FB48FD" w:rsidRPr="001312B3" w:rsidRDefault="00FB48FD" w:rsidP="001312B3">
      <w:pPr>
        <w:spacing w:line="360" w:lineRule="auto"/>
        <w:jc w:val="both"/>
        <w:rPr>
          <w:rFonts w:ascii="Arial" w:hAnsi="Arial" w:cs="Arial"/>
          <w:color w:val="000000" w:themeColor="text1"/>
          <w:lang w:val="en-GB"/>
        </w:rPr>
      </w:pPr>
    </w:p>
    <w:p w14:paraId="02286CA4" w14:textId="568F8E7F" w:rsidR="00FB48FD" w:rsidRPr="001312B3" w:rsidRDefault="001312B3" w:rsidP="001312B3">
      <w:pPr>
        <w:pStyle w:val="Heading2"/>
        <w:spacing w:line="360" w:lineRule="auto"/>
        <w:jc w:val="both"/>
        <w:rPr>
          <w:rFonts w:ascii="Arial" w:hAnsi="Arial" w:cs="Arial"/>
          <w:color w:val="000000" w:themeColor="text1"/>
          <w:sz w:val="24"/>
          <w:szCs w:val="24"/>
          <w:lang w:val="en-GB"/>
        </w:rPr>
      </w:pPr>
      <w:bookmarkStart w:id="12" w:name="_Toc498639756"/>
      <w:r w:rsidRPr="001312B3">
        <w:rPr>
          <w:rFonts w:ascii="Arial" w:hAnsi="Arial" w:cs="Arial"/>
          <w:color w:val="000000" w:themeColor="text1"/>
          <w:sz w:val="24"/>
          <w:szCs w:val="24"/>
          <w:lang w:val="en-GB"/>
        </w:rPr>
        <w:t xml:space="preserve">4.1 </w:t>
      </w:r>
      <w:r w:rsidR="00C8201D" w:rsidRPr="001312B3">
        <w:rPr>
          <w:rFonts w:ascii="Arial" w:hAnsi="Arial" w:cs="Arial"/>
          <w:color w:val="000000" w:themeColor="text1"/>
          <w:sz w:val="24"/>
          <w:szCs w:val="24"/>
          <w:lang w:val="en-GB"/>
        </w:rPr>
        <w:t xml:space="preserve">Starbucks </w:t>
      </w:r>
      <w:r w:rsidR="00D97568" w:rsidRPr="001312B3">
        <w:rPr>
          <w:rFonts w:ascii="Arial" w:hAnsi="Arial" w:cs="Arial"/>
          <w:color w:val="000000" w:themeColor="text1"/>
          <w:sz w:val="24"/>
          <w:szCs w:val="24"/>
          <w:lang w:val="en-GB"/>
        </w:rPr>
        <w:t xml:space="preserve">Business </w:t>
      </w:r>
      <w:r w:rsidR="00C8201D" w:rsidRPr="001312B3">
        <w:rPr>
          <w:rFonts w:ascii="Arial" w:hAnsi="Arial" w:cs="Arial"/>
          <w:color w:val="000000" w:themeColor="text1"/>
          <w:sz w:val="24"/>
          <w:szCs w:val="24"/>
          <w:lang w:val="en-GB"/>
        </w:rPr>
        <w:t>Strategy</w:t>
      </w:r>
      <w:bookmarkEnd w:id="12"/>
      <w:r w:rsidR="00C8201D" w:rsidRPr="001312B3">
        <w:rPr>
          <w:rFonts w:ascii="Arial" w:hAnsi="Arial" w:cs="Arial"/>
          <w:color w:val="000000" w:themeColor="text1"/>
          <w:sz w:val="24"/>
          <w:szCs w:val="24"/>
          <w:lang w:val="en-GB"/>
        </w:rPr>
        <w:t xml:space="preserve"> </w:t>
      </w:r>
      <w:r w:rsidR="00FB48FD" w:rsidRPr="001312B3">
        <w:rPr>
          <w:rFonts w:ascii="Arial" w:hAnsi="Arial" w:cs="Arial"/>
          <w:color w:val="000000" w:themeColor="text1"/>
          <w:sz w:val="24"/>
          <w:szCs w:val="24"/>
          <w:lang w:val="en-GB"/>
        </w:rPr>
        <w:t xml:space="preserve"> </w:t>
      </w:r>
    </w:p>
    <w:p w14:paraId="4CDE8823" w14:textId="77777777" w:rsidR="005E3C8A" w:rsidRPr="001312B3" w:rsidRDefault="005E3C8A" w:rsidP="001312B3">
      <w:pPr>
        <w:spacing w:line="360" w:lineRule="auto"/>
        <w:jc w:val="both"/>
        <w:rPr>
          <w:rFonts w:ascii="Arial" w:hAnsi="Arial" w:cs="Arial"/>
          <w:color w:val="000000" w:themeColor="text1"/>
          <w:lang w:val="en-GB"/>
        </w:rPr>
      </w:pPr>
    </w:p>
    <w:p w14:paraId="10197A91" w14:textId="42DAEA87" w:rsidR="005E3C8A" w:rsidRPr="001312B3" w:rsidRDefault="005E3C8A"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It is possible to argue that Starbucks’ Business strategy has evolved over time and perhaps shifted between </w:t>
      </w:r>
      <w:r w:rsidR="00D97568" w:rsidRPr="001312B3">
        <w:rPr>
          <w:rFonts w:ascii="Arial" w:hAnsi="Arial" w:cs="Arial"/>
          <w:color w:val="000000" w:themeColor="text1"/>
          <w:lang w:val="en-GB"/>
        </w:rPr>
        <w:t xml:space="preserve">or combined elements of </w:t>
      </w:r>
      <w:r w:rsidR="00DB2B1B" w:rsidRPr="001312B3">
        <w:rPr>
          <w:rFonts w:ascii="Arial" w:hAnsi="Arial" w:cs="Arial"/>
          <w:color w:val="000000" w:themeColor="text1"/>
          <w:lang w:val="en-GB"/>
        </w:rPr>
        <w:t>all three</w:t>
      </w:r>
      <w:r w:rsidR="00D97568" w:rsidRPr="001312B3">
        <w:rPr>
          <w:rFonts w:ascii="Arial" w:hAnsi="Arial" w:cs="Arial"/>
          <w:color w:val="000000" w:themeColor="text1"/>
          <w:lang w:val="en-GB"/>
        </w:rPr>
        <w:t xml:space="preserve"> </w:t>
      </w:r>
      <w:r w:rsidR="00DB2B1B" w:rsidRPr="001312B3">
        <w:rPr>
          <w:rFonts w:ascii="Arial" w:hAnsi="Arial" w:cs="Arial"/>
          <w:color w:val="000000" w:themeColor="text1"/>
          <w:lang w:val="en-GB"/>
        </w:rPr>
        <w:t>generic</w:t>
      </w:r>
      <w:r w:rsidRPr="001312B3">
        <w:rPr>
          <w:rFonts w:ascii="Arial" w:hAnsi="Arial" w:cs="Arial"/>
          <w:color w:val="000000" w:themeColor="text1"/>
          <w:lang w:val="en-GB"/>
        </w:rPr>
        <w:t xml:space="preserve"> strategies put forward by Porter at various </w:t>
      </w:r>
      <w:r w:rsidR="009A53B6" w:rsidRPr="001312B3">
        <w:rPr>
          <w:rFonts w:ascii="Arial" w:hAnsi="Arial" w:cs="Arial"/>
          <w:color w:val="000000" w:themeColor="text1"/>
          <w:lang w:val="en-GB"/>
        </w:rPr>
        <w:t>points in the organisations life</w:t>
      </w:r>
      <w:r w:rsidR="00DB2B1B" w:rsidRPr="001312B3">
        <w:rPr>
          <w:rFonts w:ascii="Arial" w:hAnsi="Arial" w:cs="Arial"/>
          <w:color w:val="000000" w:themeColor="text1"/>
          <w:lang w:val="en-GB"/>
        </w:rPr>
        <w:t>.</w:t>
      </w:r>
      <w:r w:rsidR="002121F6" w:rsidRPr="001312B3">
        <w:rPr>
          <w:rFonts w:ascii="Arial" w:hAnsi="Arial" w:cs="Arial"/>
          <w:color w:val="000000" w:themeColor="text1"/>
          <w:lang w:val="en-GB"/>
        </w:rPr>
        <w:t xml:space="preserve"> </w:t>
      </w:r>
      <w:r w:rsidR="00DB2B1B" w:rsidRPr="001312B3">
        <w:rPr>
          <w:rFonts w:ascii="Arial" w:hAnsi="Arial" w:cs="Arial"/>
          <w:color w:val="000000" w:themeColor="text1"/>
          <w:lang w:val="en-GB"/>
        </w:rPr>
        <w:t>However,</w:t>
      </w:r>
      <w:r w:rsidR="002121F6" w:rsidRPr="001312B3">
        <w:rPr>
          <w:rFonts w:ascii="Arial" w:hAnsi="Arial" w:cs="Arial"/>
          <w:color w:val="000000" w:themeColor="text1"/>
          <w:lang w:val="en-GB"/>
        </w:rPr>
        <w:t xml:space="preserve"> </w:t>
      </w:r>
      <w:r w:rsidR="009A53B6" w:rsidRPr="001312B3">
        <w:rPr>
          <w:rFonts w:ascii="Arial" w:hAnsi="Arial" w:cs="Arial"/>
          <w:color w:val="000000" w:themeColor="text1"/>
          <w:lang w:val="en-GB"/>
        </w:rPr>
        <w:t>there is evidence to suggest that at its core</w:t>
      </w:r>
      <w:r w:rsidR="002121F6" w:rsidRPr="001312B3">
        <w:rPr>
          <w:rFonts w:ascii="Arial" w:hAnsi="Arial" w:cs="Arial"/>
          <w:color w:val="000000" w:themeColor="text1"/>
          <w:lang w:val="en-GB"/>
        </w:rPr>
        <w:t>,</w:t>
      </w:r>
      <w:r w:rsidR="009A53B6" w:rsidRPr="001312B3">
        <w:rPr>
          <w:rFonts w:ascii="Arial" w:hAnsi="Arial" w:cs="Arial"/>
          <w:color w:val="000000" w:themeColor="text1"/>
          <w:lang w:val="en-GB"/>
        </w:rPr>
        <w:t xml:space="preserve"> Starbucks business strategy fits best with that of a Differentiator.</w:t>
      </w:r>
    </w:p>
    <w:p w14:paraId="766FF680" w14:textId="45A866FE" w:rsidR="004961CC" w:rsidRPr="001312B3" w:rsidRDefault="00560F19"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From the time </w:t>
      </w:r>
      <w:r w:rsidR="00CF4C6D" w:rsidRPr="001312B3">
        <w:rPr>
          <w:rFonts w:ascii="Arial" w:hAnsi="Arial" w:cs="Arial"/>
          <w:color w:val="000000" w:themeColor="text1"/>
          <w:lang w:val="en-GB"/>
        </w:rPr>
        <w:t xml:space="preserve">Starbucks </w:t>
      </w:r>
      <w:r w:rsidR="000D27B9" w:rsidRPr="001312B3">
        <w:rPr>
          <w:rFonts w:ascii="Arial" w:hAnsi="Arial" w:cs="Arial"/>
          <w:color w:val="000000" w:themeColor="text1"/>
          <w:lang w:val="en-GB"/>
        </w:rPr>
        <w:t xml:space="preserve">opened is first store </w:t>
      </w:r>
      <w:r w:rsidRPr="001312B3">
        <w:rPr>
          <w:rFonts w:ascii="Arial" w:hAnsi="Arial" w:cs="Arial"/>
          <w:color w:val="000000" w:themeColor="text1"/>
          <w:lang w:val="en-GB"/>
        </w:rPr>
        <w:t xml:space="preserve">in Seattle in 1971 and up until Howard Schultz joined the company as director of retail operations and marketing in the early 1980’s </w:t>
      </w:r>
      <w:sdt>
        <w:sdtPr>
          <w:rPr>
            <w:rFonts w:ascii="Arial" w:hAnsi="Arial" w:cs="Arial"/>
            <w:color w:val="000000" w:themeColor="text1"/>
            <w:lang w:val="en-GB"/>
          </w:rPr>
          <w:id w:val="-1518382996"/>
          <w:citation/>
        </w:sdtPr>
        <w:sdtContent>
          <w:r w:rsidRPr="001312B3">
            <w:rPr>
              <w:rFonts w:ascii="Arial" w:hAnsi="Arial" w:cs="Arial"/>
              <w:color w:val="000000" w:themeColor="text1"/>
              <w:lang w:val="en-GB"/>
            </w:rPr>
            <w:fldChar w:fldCharType="begin"/>
          </w:r>
          <w:r w:rsidRPr="001312B3">
            <w:rPr>
              <w:rFonts w:ascii="Arial" w:hAnsi="Arial" w:cs="Arial"/>
              <w:color w:val="000000" w:themeColor="text1"/>
              <w:lang w:val="en-GB"/>
            </w:rPr>
            <w:instrText xml:space="preserve"> CITATION Sta151 \l 2057 </w:instrText>
          </w:r>
          <w:r w:rsidRPr="001312B3">
            <w:rPr>
              <w:rFonts w:ascii="Arial" w:hAnsi="Arial" w:cs="Arial"/>
              <w:color w:val="000000" w:themeColor="text1"/>
              <w:lang w:val="en-GB"/>
            </w:rPr>
            <w:fldChar w:fldCharType="separate"/>
          </w:r>
          <w:r w:rsidRPr="001312B3">
            <w:rPr>
              <w:rFonts w:ascii="Arial" w:hAnsi="Arial" w:cs="Arial"/>
              <w:noProof/>
              <w:color w:val="000000" w:themeColor="text1"/>
              <w:lang w:val="en-GB"/>
            </w:rPr>
            <w:t>(Starbucks, 2015)</w:t>
          </w:r>
          <w:r w:rsidRPr="001312B3">
            <w:rPr>
              <w:rFonts w:ascii="Arial" w:hAnsi="Arial" w:cs="Arial"/>
              <w:color w:val="000000" w:themeColor="text1"/>
              <w:lang w:val="en-GB"/>
            </w:rPr>
            <w:fldChar w:fldCharType="end"/>
          </w:r>
        </w:sdtContent>
      </w:sdt>
      <w:r w:rsidRPr="001312B3">
        <w:rPr>
          <w:rFonts w:ascii="Arial" w:hAnsi="Arial" w:cs="Arial"/>
          <w:color w:val="000000" w:themeColor="text1"/>
          <w:lang w:val="en-GB"/>
        </w:rPr>
        <w:t xml:space="preserve">, </w:t>
      </w:r>
      <w:r w:rsidR="00CF4C6D" w:rsidRPr="001312B3">
        <w:rPr>
          <w:rFonts w:ascii="Arial" w:hAnsi="Arial" w:cs="Arial"/>
          <w:color w:val="000000" w:themeColor="text1"/>
          <w:lang w:val="en-GB"/>
        </w:rPr>
        <w:t xml:space="preserve">it can be argued that its business strategy resided best with the traits of a focus strategy and more specifically a Focus </w:t>
      </w:r>
      <w:r w:rsidR="00FA7284" w:rsidRPr="001312B3">
        <w:rPr>
          <w:rFonts w:ascii="Arial" w:hAnsi="Arial" w:cs="Arial"/>
          <w:color w:val="000000" w:themeColor="text1"/>
          <w:lang w:val="en-GB"/>
        </w:rPr>
        <w:t>Differentiation</w:t>
      </w:r>
      <w:r w:rsidR="00CF4C6D" w:rsidRPr="001312B3">
        <w:rPr>
          <w:rFonts w:ascii="Arial" w:hAnsi="Arial" w:cs="Arial"/>
          <w:color w:val="000000" w:themeColor="text1"/>
          <w:lang w:val="en-GB"/>
        </w:rPr>
        <w:t xml:space="preserve"> strategy.</w:t>
      </w:r>
      <w:r w:rsidRPr="001312B3">
        <w:rPr>
          <w:rFonts w:ascii="Arial" w:hAnsi="Arial" w:cs="Arial"/>
          <w:color w:val="000000" w:themeColor="text1"/>
          <w:lang w:val="en-GB"/>
        </w:rPr>
        <w:t xml:space="preserve"> During this time Starbucks was a seller </w:t>
      </w:r>
      <w:r w:rsidR="00835EE8" w:rsidRPr="001312B3">
        <w:rPr>
          <w:rFonts w:ascii="Arial" w:hAnsi="Arial" w:cs="Arial"/>
          <w:color w:val="000000" w:themeColor="text1"/>
          <w:lang w:val="en-GB"/>
        </w:rPr>
        <w:t xml:space="preserve">of </w:t>
      </w:r>
      <w:r w:rsidR="0026570C" w:rsidRPr="001312B3">
        <w:rPr>
          <w:rFonts w:ascii="Arial" w:hAnsi="Arial" w:cs="Arial"/>
          <w:color w:val="000000" w:themeColor="text1"/>
          <w:lang w:val="en-GB"/>
        </w:rPr>
        <w:t xml:space="preserve">high quality coffee beans and spices </w:t>
      </w:r>
      <w:r w:rsidR="008226ED" w:rsidRPr="001312B3">
        <w:rPr>
          <w:rFonts w:ascii="Arial" w:hAnsi="Arial" w:cs="Arial"/>
          <w:color w:val="000000" w:themeColor="text1"/>
          <w:lang w:val="en-GB"/>
        </w:rPr>
        <w:t>and</w:t>
      </w:r>
      <w:r w:rsidR="0026570C" w:rsidRPr="001312B3">
        <w:rPr>
          <w:rFonts w:ascii="Arial" w:hAnsi="Arial" w:cs="Arial"/>
          <w:color w:val="000000" w:themeColor="text1"/>
          <w:lang w:val="en-GB"/>
        </w:rPr>
        <w:t xml:space="preserve"> operated within a local market</w:t>
      </w:r>
      <w:r w:rsidR="00DC576D" w:rsidRPr="001312B3">
        <w:rPr>
          <w:rFonts w:ascii="Arial" w:hAnsi="Arial" w:cs="Arial"/>
          <w:color w:val="000000" w:themeColor="text1"/>
          <w:lang w:val="en-GB"/>
        </w:rPr>
        <w:t>,</w:t>
      </w:r>
      <w:r w:rsidR="0026570C" w:rsidRPr="001312B3">
        <w:rPr>
          <w:rFonts w:ascii="Arial" w:hAnsi="Arial" w:cs="Arial"/>
          <w:color w:val="000000" w:themeColor="text1"/>
          <w:lang w:val="en-GB"/>
        </w:rPr>
        <w:t xml:space="preserve"> </w:t>
      </w:r>
      <w:r w:rsidR="008226ED" w:rsidRPr="001312B3">
        <w:rPr>
          <w:rFonts w:ascii="Arial" w:hAnsi="Arial" w:cs="Arial"/>
          <w:color w:val="000000" w:themeColor="text1"/>
          <w:lang w:val="en-GB"/>
        </w:rPr>
        <w:t xml:space="preserve">targeting a niche market segment </w:t>
      </w:r>
      <w:sdt>
        <w:sdtPr>
          <w:rPr>
            <w:rFonts w:ascii="Arial" w:hAnsi="Arial" w:cs="Arial"/>
            <w:color w:val="000000" w:themeColor="text1"/>
            <w:lang w:val="en-GB"/>
          </w:rPr>
          <w:id w:val="-1362896676"/>
          <w:citation/>
        </w:sdtPr>
        <w:sdtContent>
          <w:r w:rsidR="008226ED" w:rsidRPr="001312B3">
            <w:rPr>
              <w:rFonts w:ascii="Arial" w:hAnsi="Arial" w:cs="Arial"/>
              <w:color w:val="000000" w:themeColor="text1"/>
              <w:lang w:val="en-GB"/>
            </w:rPr>
            <w:fldChar w:fldCharType="begin"/>
          </w:r>
          <w:r w:rsidR="008226ED" w:rsidRPr="001312B3">
            <w:rPr>
              <w:rFonts w:ascii="Arial" w:hAnsi="Arial" w:cs="Arial"/>
              <w:color w:val="000000" w:themeColor="text1"/>
              <w:lang w:val="en-GB"/>
            </w:rPr>
            <w:instrText xml:space="preserve"> CITATION Sch17 \l 2057 </w:instrText>
          </w:r>
          <w:r w:rsidR="008226ED" w:rsidRPr="001312B3">
            <w:rPr>
              <w:rFonts w:ascii="Arial" w:hAnsi="Arial" w:cs="Arial"/>
              <w:color w:val="000000" w:themeColor="text1"/>
              <w:lang w:val="en-GB"/>
            </w:rPr>
            <w:fldChar w:fldCharType="separate"/>
          </w:r>
          <w:r w:rsidR="008226ED" w:rsidRPr="001312B3">
            <w:rPr>
              <w:rFonts w:ascii="Arial" w:hAnsi="Arial" w:cs="Arial"/>
              <w:noProof/>
              <w:color w:val="000000" w:themeColor="text1"/>
              <w:lang w:val="en-GB"/>
            </w:rPr>
            <w:t>(Schultz, 2017)</w:t>
          </w:r>
          <w:r w:rsidR="008226ED" w:rsidRPr="001312B3">
            <w:rPr>
              <w:rFonts w:ascii="Arial" w:hAnsi="Arial" w:cs="Arial"/>
              <w:color w:val="000000" w:themeColor="text1"/>
              <w:lang w:val="en-GB"/>
            </w:rPr>
            <w:fldChar w:fldCharType="end"/>
          </w:r>
        </w:sdtContent>
      </w:sdt>
      <w:r w:rsidR="008226ED" w:rsidRPr="001312B3">
        <w:rPr>
          <w:rFonts w:ascii="Arial" w:hAnsi="Arial" w:cs="Arial"/>
          <w:color w:val="000000" w:themeColor="text1"/>
          <w:lang w:val="en-GB"/>
        </w:rPr>
        <w:t>. It can be argued that at this time Starbucks best fit with the focus differentiation strategy as it was able to compete on a very small scale by offering a high quality product that satisfied the needs of a small market segment.</w:t>
      </w:r>
    </w:p>
    <w:p w14:paraId="177C82D7" w14:textId="77777777" w:rsidR="0000223E" w:rsidRPr="001312B3" w:rsidRDefault="008226ED"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It wasn’t until 1983 when Schultz visited Italy and saw the potential of the coffeehouse culture and popularity of Italian espresso bars </w:t>
      </w:r>
      <w:sdt>
        <w:sdtPr>
          <w:rPr>
            <w:rFonts w:ascii="Arial" w:hAnsi="Arial" w:cs="Arial"/>
            <w:color w:val="000000" w:themeColor="text1"/>
            <w:lang w:val="en-GB"/>
          </w:rPr>
          <w:id w:val="2009005485"/>
          <w:citation/>
        </w:sdtPr>
        <w:sdtContent>
          <w:r w:rsidRPr="001312B3">
            <w:rPr>
              <w:rFonts w:ascii="Arial" w:hAnsi="Arial" w:cs="Arial"/>
              <w:color w:val="000000" w:themeColor="text1"/>
              <w:lang w:val="en-GB"/>
            </w:rPr>
            <w:fldChar w:fldCharType="begin"/>
          </w:r>
          <w:r w:rsidRPr="001312B3">
            <w:rPr>
              <w:rFonts w:ascii="Arial" w:hAnsi="Arial" w:cs="Arial"/>
              <w:color w:val="000000" w:themeColor="text1"/>
              <w:lang w:val="en-GB"/>
            </w:rPr>
            <w:instrText xml:space="preserve"> CITATION Sta151 \l 2057 </w:instrText>
          </w:r>
          <w:r w:rsidRPr="001312B3">
            <w:rPr>
              <w:rFonts w:ascii="Arial" w:hAnsi="Arial" w:cs="Arial"/>
              <w:color w:val="000000" w:themeColor="text1"/>
              <w:lang w:val="en-GB"/>
            </w:rPr>
            <w:fldChar w:fldCharType="separate"/>
          </w:r>
          <w:r w:rsidRPr="001312B3">
            <w:rPr>
              <w:rFonts w:ascii="Arial" w:hAnsi="Arial" w:cs="Arial"/>
              <w:noProof/>
              <w:color w:val="000000" w:themeColor="text1"/>
              <w:lang w:val="en-GB"/>
            </w:rPr>
            <w:t>(Starbucks, 2015)</w:t>
          </w:r>
          <w:r w:rsidRPr="001312B3">
            <w:rPr>
              <w:rFonts w:ascii="Arial" w:hAnsi="Arial" w:cs="Arial"/>
              <w:color w:val="000000" w:themeColor="text1"/>
              <w:lang w:val="en-GB"/>
            </w:rPr>
            <w:fldChar w:fldCharType="end"/>
          </w:r>
        </w:sdtContent>
      </w:sdt>
      <w:r w:rsidRPr="001312B3">
        <w:rPr>
          <w:rFonts w:ascii="Arial" w:hAnsi="Arial" w:cs="Arial"/>
          <w:color w:val="000000" w:themeColor="text1"/>
          <w:lang w:val="en-GB"/>
        </w:rPr>
        <w:t xml:space="preserve"> that Starbucks </w:t>
      </w:r>
      <w:r w:rsidR="00C0501D" w:rsidRPr="001312B3">
        <w:rPr>
          <w:rFonts w:ascii="Arial" w:hAnsi="Arial" w:cs="Arial"/>
          <w:color w:val="000000" w:themeColor="text1"/>
          <w:lang w:val="en-GB"/>
        </w:rPr>
        <w:t>strategy started to shift away from the narrow scope associated with Focus strategy and more towards the broad more expansive Differentiation strategy.</w:t>
      </w:r>
      <w:r w:rsidR="004401E2" w:rsidRPr="001312B3">
        <w:rPr>
          <w:rFonts w:ascii="Arial" w:hAnsi="Arial" w:cs="Arial"/>
          <w:color w:val="000000" w:themeColor="text1"/>
          <w:lang w:val="en-GB"/>
        </w:rPr>
        <w:t xml:space="preserve"> </w:t>
      </w:r>
      <w:r w:rsidR="00E45C3B" w:rsidRPr="001312B3">
        <w:rPr>
          <w:rFonts w:ascii="Arial" w:hAnsi="Arial" w:cs="Arial"/>
          <w:color w:val="000000" w:themeColor="text1"/>
          <w:lang w:val="en-GB"/>
        </w:rPr>
        <w:t>S</w:t>
      </w:r>
      <w:r w:rsidR="00BC3DD5" w:rsidRPr="001312B3">
        <w:rPr>
          <w:rFonts w:ascii="Arial" w:hAnsi="Arial" w:cs="Arial"/>
          <w:color w:val="000000" w:themeColor="text1"/>
          <w:lang w:val="en-GB"/>
        </w:rPr>
        <w:t>chultz saw a pr</w:t>
      </w:r>
      <w:r w:rsidR="00B01BA8" w:rsidRPr="001312B3">
        <w:rPr>
          <w:rFonts w:ascii="Arial" w:hAnsi="Arial" w:cs="Arial"/>
          <w:color w:val="000000" w:themeColor="text1"/>
          <w:lang w:val="en-GB"/>
        </w:rPr>
        <w:t>oduct and an experience in the</w:t>
      </w:r>
      <w:r w:rsidR="00BC3DD5" w:rsidRPr="001312B3">
        <w:rPr>
          <w:rFonts w:ascii="Arial" w:hAnsi="Arial" w:cs="Arial"/>
          <w:color w:val="000000" w:themeColor="text1"/>
          <w:lang w:val="en-GB"/>
        </w:rPr>
        <w:t xml:space="preserve"> Italian coffee bars that was not yet available in the US, an experience that centred around a place ‘in-between work and home’ where the customer could get a quality cup of coffee in a local, friendly environment </w:t>
      </w:r>
      <w:sdt>
        <w:sdtPr>
          <w:rPr>
            <w:rFonts w:ascii="Arial" w:hAnsi="Arial" w:cs="Arial"/>
            <w:color w:val="000000" w:themeColor="text1"/>
            <w:lang w:val="en-GB"/>
          </w:rPr>
          <w:id w:val="640309007"/>
          <w:citation/>
        </w:sdtPr>
        <w:sdtContent>
          <w:r w:rsidR="00BC3DD5" w:rsidRPr="001312B3">
            <w:rPr>
              <w:rFonts w:ascii="Arial" w:hAnsi="Arial" w:cs="Arial"/>
              <w:color w:val="000000" w:themeColor="text1"/>
              <w:lang w:val="en-GB"/>
            </w:rPr>
            <w:fldChar w:fldCharType="begin"/>
          </w:r>
          <w:r w:rsidR="00BC3DD5" w:rsidRPr="001312B3">
            <w:rPr>
              <w:rFonts w:ascii="Arial" w:hAnsi="Arial" w:cs="Arial"/>
              <w:color w:val="000000" w:themeColor="text1"/>
              <w:lang w:val="en-GB"/>
            </w:rPr>
            <w:instrText xml:space="preserve"> CITATION Mar153 \l 2057 </w:instrText>
          </w:r>
          <w:r w:rsidR="00BC3DD5" w:rsidRPr="001312B3">
            <w:rPr>
              <w:rFonts w:ascii="Arial" w:hAnsi="Arial" w:cs="Arial"/>
              <w:color w:val="000000" w:themeColor="text1"/>
              <w:lang w:val="en-GB"/>
            </w:rPr>
            <w:fldChar w:fldCharType="separate"/>
          </w:r>
          <w:r w:rsidR="00BC3DD5" w:rsidRPr="001312B3">
            <w:rPr>
              <w:rFonts w:ascii="Arial" w:hAnsi="Arial" w:cs="Arial"/>
              <w:noProof/>
              <w:color w:val="000000" w:themeColor="text1"/>
              <w:lang w:val="en-GB"/>
            </w:rPr>
            <w:t>(Marshall, 2015)</w:t>
          </w:r>
          <w:r w:rsidR="00BC3DD5" w:rsidRPr="001312B3">
            <w:rPr>
              <w:rFonts w:ascii="Arial" w:hAnsi="Arial" w:cs="Arial"/>
              <w:color w:val="000000" w:themeColor="text1"/>
              <w:lang w:val="en-GB"/>
            </w:rPr>
            <w:fldChar w:fldCharType="end"/>
          </w:r>
        </w:sdtContent>
      </w:sdt>
      <w:r w:rsidR="000C52A6" w:rsidRPr="001312B3">
        <w:rPr>
          <w:rFonts w:ascii="Arial" w:hAnsi="Arial" w:cs="Arial"/>
          <w:color w:val="000000" w:themeColor="text1"/>
          <w:lang w:val="en-GB"/>
        </w:rPr>
        <w:t>.</w:t>
      </w:r>
      <w:r w:rsidR="00792713" w:rsidRPr="001312B3">
        <w:rPr>
          <w:rFonts w:ascii="Arial" w:hAnsi="Arial" w:cs="Arial"/>
          <w:color w:val="000000" w:themeColor="text1"/>
          <w:lang w:val="en-GB"/>
        </w:rPr>
        <w:t xml:space="preserve"> Essentially what Schultz saw was a highly differentiated experience, product and service from anything available in the US with the potential to capture significant market scope which fits well with the concepts and principals that encapsulate the differentiator </w:t>
      </w:r>
      <w:r w:rsidR="00B01BA8" w:rsidRPr="001312B3">
        <w:rPr>
          <w:rFonts w:ascii="Arial" w:hAnsi="Arial" w:cs="Arial"/>
          <w:color w:val="000000" w:themeColor="text1"/>
          <w:lang w:val="en-GB"/>
        </w:rPr>
        <w:t>strategy in P</w:t>
      </w:r>
      <w:r w:rsidR="00792713" w:rsidRPr="001312B3">
        <w:rPr>
          <w:rFonts w:ascii="Arial" w:hAnsi="Arial" w:cs="Arial"/>
          <w:color w:val="000000" w:themeColor="text1"/>
          <w:lang w:val="en-GB"/>
        </w:rPr>
        <w:t xml:space="preserve">orters generic strategies model. </w:t>
      </w:r>
    </w:p>
    <w:p w14:paraId="68840359" w14:textId="77777777" w:rsidR="00DC576D" w:rsidRPr="001312B3" w:rsidRDefault="00E535B1"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Today Starbucks has over 25,000 coffee outlets in </w:t>
      </w:r>
      <w:r w:rsidR="00853140" w:rsidRPr="001312B3">
        <w:rPr>
          <w:rFonts w:ascii="Arial" w:hAnsi="Arial" w:cs="Arial"/>
          <w:color w:val="000000" w:themeColor="text1"/>
          <w:lang w:val="en-GB"/>
        </w:rPr>
        <w:t xml:space="preserve">over 70 countries </w:t>
      </w:r>
      <w:sdt>
        <w:sdtPr>
          <w:rPr>
            <w:rFonts w:ascii="Arial" w:hAnsi="Arial" w:cs="Arial"/>
            <w:color w:val="000000" w:themeColor="text1"/>
            <w:lang w:val="en-GB"/>
          </w:rPr>
          <w:id w:val="1053120600"/>
          <w:citation/>
        </w:sdtPr>
        <w:sdtContent>
          <w:r w:rsidR="00853140" w:rsidRPr="001312B3">
            <w:rPr>
              <w:rFonts w:ascii="Arial" w:hAnsi="Arial" w:cs="Arial"/>
              <w:color w:val="000000" w:themeColor="text1"/>
              <w:lang w:val="en-GB"/>
            </w:rPr>
            <w:fldChar w:fldCharType="begin"/>
          </w:r>
          <w:r w:rsidR="00853140" w:rsidRPr="001312B3">
            <w:rPr>
              <w:rFonts w:ascii="Arial" w:hAnsi="Arial" w:cs="Arial"/>
              <w:color w:val="000000" w:themeColor="text1"/>
              <w:lang w:val="en-GB"/>
            </w:rPr>
            <w:instrText xml:space="preserve"> CITATION Sta152 \l 2057 </w:instrText>
          </w:r>
          <w:r w:rsidR="00853140" w:rsidRPr="001312B3">
            <w:rPr>
              <w:rFonts w:ascii="Arial" w:hAnsi="Arial" w:cs="Arial"/>
              <w:color w:val="000000" w:themeColor="text1"/>
              <w:lang w:val="en-GB"/>
            </w:rPr>
            <w:fldChar w:fldCharType="separate"/>
          </w:r>
          <w:r w:rsidR="00853140" w:rsidRPr="001312B3">
            <w:rPr>
              <w:rFonts w:ascii="Arial" w:hAnsi="Arial" w:cs="Arial"/>
              <w:noProof/>
              <w:color w:val="000000" w:themeColor="text1"/>
              <w:lang w:val="en-GB"/>
            </w:rPr>
            <w:t>(Starbucks, 2015)</w:t>
          </w:r>
          <w:r w:rsidR="00853140" w:rsidRPr="001312B3">
            <w:rPr>
              <w:rFonts w:ascii="Arial" w:hAnsi="Arial" w:cs="Arial"/>
              <w:color w:val="000000" w:themeColor="text1"/>
              <w:lang w:val="en-GB"/>
            </w:rPr>
            <w:fldChar w:fldCharType="end"/>
          </w:r>
        </w:sdtContent>
      </w:sdt>
      <w:r w:rsidR="00853140" w:rsidRPr="001312B3">
        <w:rPr>
          <w:rFonts w:ascii="Arial" w:hAnsi="Arial" w:cs="Arial"/>
          <w:color w:val="000000" w:themeColor="text1"/>
          <w:lang w:val="en-GB"/>
        </w:rPr>
        <w:t xml:space="preserve"> </w:t>
      </w:r>
      <w:r w:rsidRPr="001312B3">
        <w:rPr>
          <w:rFonts w:ascii="Arial" w:hAnsi="Arial" w:cs="Arial"/>
          <w:color w:val="000000" w:themeColor="text1"/>
          <w:lang w:val="en-GB"/>
        </w:rPr>
        <w:t xml:space="preserve">and records billions in annual revenues </w:t>
      </w:r>
      <w:sdt>
        <w:sdtPr>
          <w:rPr>
            <w:rFonts w:ascii="Arial" w:hAnsi="Arial" w:cs="Arial"/>
            <w:color w:val="000000" w:themeColor="text1"/>
            <w:lang w:val="en-GB"/>
          </w:rPr>
          <w:id w:val="-2063865202"/>
          <w:citation/>
        </w:sdtPr>
        <w:sdtContent>
          <w:r w:rsidRPr="001312B3">
            <w:rPr>
              <w:rFonts w:ascii="Arial" w:hAnsi="Arial" w:cs="Arial"/>
              <w:color w:val="000000" w:themeColor="text1"/>
              <w:lang w:val="en-GB"/>
            </w:rPr>
            <w:fldChar w:fldCharType="begin"/>
          </w:r>
          <w:r w:rsidRPr="001312B3">
            <w:rPr>
              <w:rFonts w:ascii="Arial" w:hAnsi="Arial" w:cs="Arial"/>
              <w:color w:val="000000" w:themeColor="text1"/>
              <w:lang w:val="en-GB"/>
            </w:rPr>
            <w:instrText xml:space="preserve"> CITATION Mar17 \l 2057 </w:instrText>
          </w:r>
          <w:r w:rsidRPr="001312B3">
            <w:rPr>
              <w:rFonts w:ascii="Arial" w:hAnsi="Arial" w:cs="Arial"/>
              <w:color w:val="000000" w:themeColor="text1"/>
              <w:lang w:val="en-GB"/>
            </w:rPr>
            <w:fldChar w:fldCharType="separate"/>
          </w:r>
          <w:r w:rsidRPr="001312B3">
            <w:rPr>
              <w:rFonts w:ascii="Arial" w:hAnsi="Arial" w:cs="Arial"/>
              <w:noProof/>
              <w:color w:val="000000" w:themeColor="text1"/>
              <w:lang w:val="en-GB"/>
            </w:rPr>
            <w:t>(MarketLine, 2017)</w:t>
          </w:r>
          <w:r w:rsidRPr="001312B3">
            <w:rPr>
              <w:rFonts w:ascii="Arial" w:hAnsi="Arial" w:cs="Arial"/>
              <w:color w:val="000000" w:themeColor="text1"/>
              <w:lang w:val="en-GB"/>
            </w:rPr>
            <w:fldChar w:fldCharType="end"/>
          </w:r>
        </w:sdtContent>
      </w:sdt>
      <w:r w:rsidR="00853140" w:rsidRPr="001312B3">
        <w:rPr>
          <w:rFonts w:ascii="Arial" w:hAnsi="Arial" w:cs="Arial"/>
          <w:color w:val="000000" w:themeColor="text1"/>
          <w:lang w:val="en-GB"/>
        </w:rPr>
        <w:t xml:space="preserve">, something the </w:t>
      </w:r>
      <w:r w:rsidR="00853140" w:rsidRPr="001312B3">
        <w:rPr>
          <w:rFonts w:ascii="Arial" w:hAnsi="Arial" w:cs="Arial"/>
          <w:color w:val="000000" w:themeColor="text1"/>
          <w:lang w:val="en-GB"/>
        </w:rPr>
        <w:lastRenderedPageBreak/>
        <w:t xml:space="preserve">organisation has been able to achieve through the implementation of a </w:t>
      </w:r>
      <w:r w:rsidR="006F0C10" w:rsidRPr="001312B3">
        <w:rPr>
          <w:rFonts w:ascii="Arial" w:hAnsi="Arial" w:cs="Arial"/>
          <w:color w:val="000000" w:themeColor="text1"/>
          <w:lang w:val="en-GB"/>
        </w:rPr>
        <w:t>Differentiation strategy.</w:t>
      </w:r>
      <w:r w:rsidR="00AA5E64" w:rsidRPr="001312B3">
        <w:rPr>
          <w:rFonts w:ascii="Arial" w:hAnsi="Arial" w:cs="Arial"/>
          <w:color w:val="000000" w:themeColor="text1"/>
          <w:lang w:val="en-GB"/>
        </w:rPr>
        <w:t xml:space="preserve"> </w:t>
      </w:r>
    </w:p>
    <w:p w14:paraId="1F84D03F" w14:textId="77777777" w:rsidR="00DC576D" w:rsidRPr="001312B3" w:rsidRDefault="00DC576D" w:rsidP="001312B3">
      <w:pPr>
        <w:spacing w:line="360" w:lineRule="auto"/>
        <w:jc w:val="both"/>
        <w:rPr>
          <w:rFonts w:ascii="Arial" w:hAnsi="Arial" w:cs="Arial"/>
          <w:color w:val="000000" w:themeColor="text1"/>
          <w:lang w:val="en-GB"/>
        </w:rPr>
      </w:pPr>
    </w:p>
    <w:p w14:paraId="36E65F3F" w14:textId="5C5A7547" w:rsidR="008F6A74" w:rsidRPr="001312B3" w:rsidRDefault="001312B3" w:rsidP="001312B3">
      <w:pPr>
        <w:pStyle w:val="Heading2"/>
        <w:spacing w:line="360" w:lineRule="auto"/>
        <w:jc w:val="both"/>
        <w:rPr>
          <w:rFonts w:ascii="Arial" w:hAnsi="Arial" w:cs="Arial"/>
          <w:color w:val="000000" w:themeColor="text1"/>
          <w:sz w:val="24"/>
          <w:szCs w:val="24"/>
          <w:lang w:val="en-GB"/>
        </w:rPr>
      </w:pPr>
      <w:bookmarkStart w:id="13" w:name="_Toc498639757"/>
      <w:r w:rsidRPr="001312B3">
        <w:rPr>
          <w:rFonts w:ascii="Arial" w:hAnsi="Arial" w:cs="Arial"/>
          <w:color w:val="000000" w:themeColor="text1"/>
          <w:sz w:val="24"/>
          <w:szCs w:val="24"/>
          <w:lang w:val="en-GB"/>
        </w:rPr>
        <w:t xml:space="preserve">4.2 </w:t>
      </w:r>
      <w:r w:rsidR="008F6A74" w:rsidRPr="001312B3">
        <w:rPr>
          <w:rFonts w:ascii="Arial" w:hAnsi="Arial" w:cs="Arial"/>
          <w:color w:val="000000" w:themeColor="text1"/>
          <w:sz w:val="24"/>
          <w:szCs w:val="24"/>
          <w:lang w:val="en-GB"/>
        </w:rPr>
        <w:t>Implementation of Starbucks’ Differentiation Business Strategy</w:t>
      </w:r>
      <w:bookmarkEnd w:id="13"/>
      <w:r w:rsidR="008F6A74" w:rsidRPr="001312B3">
        <w:rPr>
          <w:rFonts w:ascii="Arial" w:hAnsi="Arial" w:cs="Arial"/>
          <w:color w:val="000000" w:themeColor="text1"/>
          <w:sz w:val="24"/>
          <w:szCs w:val="24"/>
          <w:lang w:val="en-GB"/>
        </w:rPr>
        <w:t xml:space="preserve"> </w:t>
      </w:r>
    </w:p>
    <w:p w14:paraId="4535BA95" w14:textId="77777777" w:rsidR="00DC576D" w:rsidRPr="001312B3" w:rsidRDefault="00DC576D" w:rsidP="001312B3">
      <w:pPr>
        <w:spacing w:line="360" w:lineRule="auto"/>
        <w:jc w:val="both"/>
        <w:rPr>
          <w:rFonts w:ascii="Arial" w:hAnsi="Arial" w:cs="Arial"/>
          <w:color w:val="000000" w:themeColor="text1"/>
          <w:lang w:val="en-GB"/>
        </w:rPr>
      </w:pPr>
    </w:p>
    <w:p w14:paraId="3943BAB9" w14:textId="15520827" w:rsidR="00DC576D" w:rsidRPr="001312B3" w:rsidRDefault="001312B3" w:rsidP="001312B3">
      <w:pPr>
        <w:pStyle w:val="Heading3"/>
        <w:spacing w:line="360" w:lineRule="auto"/>
        <w:jc w:val="both"/>
        <w:rPr>
          <w:rFonts w:ascii="Arial" w:hAnsi="Arial" w:cs="Arial"/>
          <w:color w:val="000000" w:themeColor="text1"/>
          <w:lang w:val="en-GB"/>
        </w:rPr>
      </w:pPr>
      <w:bookmarkStart w:id="14" w:name="_Toc498639758"/>
      <w:r w:rsidRPr="001312B3">
        <w:rPr>
          <w:rFonts w:ascii="Arial" w:hAnsi="Arial" w:cs="Arial"/>
          <w:color w:val="000000" w:themeColor="text1"/>
          <w:lang w:val="en-GB"/>
        </w:rPr>
        <w:t xml:space="preserve">4.2.1 </w:t>
      </w:r>
      <w:r w:rsidR="00DC576D" w:rsidRPr="001312B3">
        <w:rPr>
          <w:rFonts w:ascii="Arial" w:hAnsi="Arial" w:cs="Arial"/>
          <w:color w:val="000000" w:themeColor="text1"/>
          <w:lang w:val="en-GB"/>
        </w:rPr>
        <w:t>Starbucks Quality</w:t>
      </w:r>
      <w:bookmarkEnd w:id="14"/>
      <w:r w:rsidR="00DC576D" w:rsidRPr="001312B3">
        <w:rPr>
          <w:rFonts w:ascii="Arial" w:hAnsi="Arial" w:cs="Arial"/>
          <w:color w:val="000000" w:themeColor="text1"/>
          <w:lang w:val="en-GB"/>
        </w:rPr>
        <w:t xml:space="preserve"> </w:t>
      </w:r>
    </w:p>
    <w:p w14:paraId="06E20CDC" w14:textId="77777777" w:rsidR="00DC576D" w:rsidRPr="001312B3" w:rsidRDefault="00DC576D" w:rsidP="001312B3">
      <w:pPr>
        <w:spacing w:line="360" w:lineRule="auto"/>
        <w:jc w:val="both"/>
        <w:rPr>
          <w:rFonts w:ascii="Arial" w:hAnsi="Arial" w:cs="Arial"/>
          <w:color w:val="000000" w:themeColor="text1"/>
          <w:lang w:val="en-GB"/>
        </w:rPr>
      </w:pPr>
    </w:p>
    <w:p w14:paraId="53581020" w14:textId="26EEAB31" w:rsidR="00300760" w:rsidRPr="001312B3" w:rsidRDefault="00B0234A"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In </w:t>
      </w:r>
      <w:r w:rsidR="004C5E8B" w:rsidRPr="001312B3">
        <w:rPr>
          <w:rFonts w:ascii="Arial" w:hAnsi="Arial" w:cs="Arial"/>
          <w:color w:val="000000" w:themeColor="text1"/>
          <w:lang w:val="en-GB"/>
        </w:rPr>
        <w:t>1985</w:t>
      </w:r>
      <w:r w:rsidRPr="001312B3">
        <w:rPr>
          <w:rFonts w:ascii="Arial" w:hAnsi="Arial" w:cs="Arial"/>
          <w:color w:val="000000" w:themeColor="text1"/>
          <w:lang w:val="en-GB"/>
        </w:rPr>
        <w:t xml:space="preserve"> Howard Schulz opened </w:t>
      </w:r>
      <w:r w:rsidR="004C5E8B" w:rsidRPr="001312B3">
        <w:rPr>
          <w:rFonts w:ascii="Arial" w:hAnsi="Arial" w:cs="Arial"/>
          <w:color w:val="000000" w:themeColor="text1"/>
          <w:lang w:val="en-GB"/>
        </w:rPr>
        <w:t xml:space="preserve">the first </w:t>
      </w:r>
      <w:r w:rsidR="0081115C" w:rsidRPr="001312B3">
        <w:rPr>
          <w:rFonts w:ascii="Arial" w:hAnsi="Arial" w:cs="Arial"/>
          <w:color w:val="000000" w:themeColor="text1"/>
          <w:lang w:val="en-GB"/>
        </w:rPr>
        <w:t xml:space="preserve">Starbucks </w:t>
      </w:r>
      <w:r w:rsidR="004C5E8B" w:rsidRPr="001312B3">
        <w:rPr>
          <w:rFonts w:ascii="Arial" w:hAnsi="Arial" w:cs="Arial"/>
          <w:color w:val="000000" w:themeColor="text1"/>
          <w:lang w:val="en-GB"/>
        </w:rPr>
        <w:t xml:space="preserve">coffee bar </w:t>
      </w:r>
      <w:r w:rsidR="0081115C" w:rsidRPr="001312B3">
        <w:rPr>
          <w:rFonts w:ascii="Arial" w:hAnsi="Arial" w:cs="Arial"/>
          <w:color w:val="000000" w:themeColor="text1"/>
          <w:lang w:val="en-GB"/>
        </w:rPr>
        <w:t xml:space="preserve">(originally </w:t>
      </w:r>
      <w:r w:rsidR="0081115C" w:rsidRPr="001312B3">
        <w:rPr>
          <w:rFonts w:ascii="Arial" w:hAnsi="Arial" w:cs="Arial"/>
          <w:bCs/>
          <w:color w:val="000000" w:themeColor="text1"/>
        </w:rPr>
        <w:t xml:space="preserve">Il </w:t>
      </w:r>
      <w:proofErr w:type="spellStart"/>
      <w:r w:rsidR="0081115C" w:rsidRPr="001312B3">
        <w:rPr>
          <w:rFonts w:ascii="Arial" w:hAnsi="Arial" w:cs="Arial"/>
          <w:bCs/>
          <w:color w:val="000000" w:themeColor="text1"/>
        </w:rPr>
        <w:t>Giornale</w:t>
      </w:r>
      <w:proofErr w:type="spellEnd"/>
      <w:r w:rsidR="0081115C" w:rsidRPr="001312B3">
        <w:rPr>
          <w:rFonts w:ascii="Arial" w:hAnsi="Arial" w:cs="Arial"/>
          <w:bCs/>
          <w:color w:val="000000" w:themeColor="text1"/>
        </w:rPr>
        <w:t>)</w:t>
      </w:r>
      <w:r w:rsidR="0081115C" w:rsidRPr="001312B3">
        <w:rPr>
          <w:rFonts w:ascii="Arial" w:hAnsi="Arial" w:cs="Arial"/>
          <w:b/>
          <w:bCs/>
          <w:color w:val="000000" w:themeColor="text1"/>
        </w:rPr>
        <w:t xml:space="preserve"> </w:t>
      </w:r>
      <w:r w:rsidR="004C5E8B" w:rsidRPr="001312B3">
        <w:rPr>
          <w:rFonts w:ascii="Arial" w:hAnsi="Arial" w:cs="Arial"/>
          <w:color w:val="000000" w:themeColor="text1"/>
          <w:lang w:val="en-GB"/>
        </w:rPr>
        <w:t>i</w:t>
      </w:r>
      <w:r w:rsidRPr="001312B3">
        <w:rPr>
          <w:rFonts w:ascii="Arial" w:hAnsi="Arial" w:cs="Arial"/>
          <w:color w:val="000000" w:themeColor="text1"/>
          <w:lang w:val="en-GB"/>
        </w:rPr>
        <w:t>n Seattle a</w:t>
      </w:r>
      <w:r w:rsidR="00DC576D" w:rsidRPr="001312B3">
        <w:rPr>
          <w:rFonts w:ascii="Arial" w:hAnsi="Arial" w:cs="Arial"/>
          <w:color w:val="000000" w:themeColor="text1"/>
          <w:lang w:val="en-GB"/>
        </w:rPr>
        <w:t xml:space="preserve">t </w:t>
      </w:r>
      <w:r w:rsidRPr="001312B3">
        <w:rPr>
          <w:rFonts w:ascii="Arial" w:hAnsi="Arial" w:cs="Arial"/>
          <w:color w:val="000000" w:themeColor="text1"/>
          <w:lang w:val="en-GB"/>
        </w:rPr>
        <w:t>a</w:t>
      </w:r>
      <w:r w:rsidR="00DC576D" w:rsidRPr="001312B3">
        <w:rPr>
          <w:rFonts w:ascii="Arial" w:hAnsi="Arial" w:cs="Arial"/>
          <w:color w:val="000000" w:themeColor="text1"/>
          <w:lang w:val="en-GB"/>
        </w:rPr>
        <w:t xml:space="preserve"> time in the US </w:t>
      </w:r>
      <w:r w:rsidRPr="001312B3">
        <w:rPr>
          <w:rFonts w:ascii="Arial" w:hAnsi="Arial" w:cs="Arial"/>
          <w:color w:val="000000" w:themeColor="text1"/>
          <w:lang w:val="en-GB"/>
        </w:rPr>
        <w:t xml:space="preserve">when </w:t>
      </w:r>
      <w:r w:rsidR="00DC576D" w:rsidRPr="001312B3">
        <w:rPr>
          <w:rFonts w:ascii="Arial" w:hAnsi="Arial" w:cs="Arial"/>
          <w:color w:val="000000" w:themeColor="text1"/>
          <w:lang w:val="en-GB"/>
        </w:rPr>
        <w:t xml:space="preserve">it was very difficult to get a quality cup of coffee on the </w:t>
      </w:r>
      <w:r w:rsidRPr="001312B3">
        <w:rPr>
          <w:rFonts w:ascii="Arial" w:hAnsi="Arial" w:cs="Arial"/>
          <w:color w:val="000000" w:themeColor="text1"/>
          <w:lang w:val="en-GB"/>
        </w:rPr>
        <w:t xml:space="preserve">high-street </w:t>
      </w:r>
      <w:sdt>
        <w:sdtPr>
          <w:rPr>
            <w:rFonts w:ascii="Arial" w:hAnsi="Arial" w:cs="Arial"/>
            <w:color w:val="000000" w:themeColor="text1"/>
            <w:lang w:val="en-GB"/>
          </w:rPr>
          <w:id w:val="484449304"/>
          <w:citation/>
        </w:sdtPr>
        <w:sdtContent>
          <w:r w:rsidRPr="001312B3">
            <w:rPr>
              <w:rFonts w:ascii="Arial" w:hAnsi="Arial" w:cs="Arial"/>
              <w:color w:val="000000" w:themeColor="text1"/>
              <w:lang w:val="en-GB"/>
            </w:rPr>
            <w:fldChar w:fldCharType="begin"/>
          </w:r>
          <w:r w:rsidRPr="001312B3">
            <w:rPr>
              <w:rFonts w:ascii="Arial" w:hAnsi="Arial" w:cs="Arial"/>
              <w:color w:val="000000" w:themeColor="text1"/>
              <w:lang w:val="en-GB"/>
            </w:rPr>
            <w:instrText xml:space="preserve"> CITATION Sch17 \l 2057 </w:instrText>
          </w:r>
          <w:r w:rsidRPr="001312B3">
            <w:rPr>
              <w:rFonts w:ascii="Arial" w:hAnsi="Arial" w:cs="Arial"/>
              <w:color w:val="000000" w:themeColor="text1"/>
              <w:lang w:val="en-GB"/>
            </w:rPr>
            <w:fldChar w:fldCharType="separate"/>
          </w:r>
          <w:r w:rsidRPr="001312B3">
            <w:rPr>
              <w:rFonts w:ascii="Arial" w:hAnsi="Arial" w:cs="Arial"/>
              <w:noProof/>
              <w:color w:val="000000" w:themeColor="text1"/>
              <w:lang w:val="en-GB"/>
            </w:rPr>
            <w:t>(Schultz, 2017)</w:t>
          </w:r>
          <w:r w:rsidRPr="001312B3">
            <w:rPr>
              <w:rFonts w:ascii="Arial" w:hAnsi="Arial" w:cs="Arial"/>
              <w:color w:val="000000" w:themeColor="text1"/>
              <w:lang w:val="en-GB"/>
            </w:rPr>
            <w:fldChar w:fldCharType="end"/>
          </w:r>
        </w:sdtContent>
      </w:sdt>
      <w:r w:rsidRPr="001312B3">
        <w:rPr>
          <w:rFonts w:ascii="Arial" w:hAnsi="Arial" w:cs="Arial"/>
          <w:color w:val="000000" w:themeColor="text1"/>
          <w:lang w:val="en-GB"/>
        </w:rPr>
        <w:t>. From the outset Starbucks vision mission an</w:t>
      </w:r>
      <w:r w:rsidR="004A7973" w:rsidRPr="001312B3">
        <w:rPr>
          <w:rFonts w:ascii="Arial" w:hAnsi="Arial" w:cs="Arial"/>
          <w:color w:val="000000" w:themeColor="text1"/>
          <w:lang w:val="en-GB"/>
        </w:rPr>
        <w:t xml:space="preserve">d values centred around </w:t>
      </w:r>
      <w:r w:rsidR="00286C1A" w:rsidRPr="001312B3">
        <w:rPr>
          <w:rFonts w:ascii="Arial" w:hAnsi="Arial" w:cs="Arial"/>
          <w:color w:val="000000" w:themeColor="text1"/>
          <w:lang w:val="en-GB"/>
        </w:rPr>
        <w:t xml:space="preserve">a passion for </w:t>
      </w:r>
      <w:r w:rsidR="004A7973" w:rsidRPr="001312B3">
        <w:rPr>
          <w:rFonts w:ascii="Arial" w:hAnsi="Arial" w:cs="Arial"/>
          <w:color w:val="000000" w:themeColor="text1"/>
          <w:lang w:val="en-GB"/>
        </w:rPr>
        <w:t>quality, a sense of community and creating a place ‘in-between work and</w:t>
      </w:r>
      <w:r w:rsidR="00D1692E" w:rsidRPr="001312B3">
        <w:rPr>
          <w:rFonts w:ascii="Arial" w:hAnsi="Arial" w:cs="Arial"/>
          <w:color w:val="000000" w:themeColor="text1"/>
          <w:lang w:val="en-GB"/>
        </w:rPr>
        <w:t xml:space="preserve"> home’ where customers could</w:t>
      </w:r>
      <w:r w:rsidR="004A7973" w:rsidRPr="001312B3">
        <w:rPr>
          <w:rFonts w:ascii="Arial" w:hAnsi="Arial" w:cs="Arial"/>
          <w:color w:val="000000" w:themeColor="text1"/>
          <w:lang w:val="en-GB"/>
        </w:rPr>
        <w:t xml:space="preserve"> enjoy not just the quality of product but the quality of the entire experience </w:t>
      </w:r>
      <w:sdt>
        <w:sdtPr>
          <w:rPr>
            <w:rFonts w:ascii="Arial" w:hAnsi="Arial" w:cs="Arial"/>
            <w:color w:val="000000" w:themeColor="text1"/>
            <w:lang w:val="en-GB"/>
          </w:rPr>
          <w:id w:val="360791053"/>
          <w:citation/>
        </w:sdtPr>
        <w:sdtContent>
          <w:r w:rsidR="00182C67" w:rsidRPr="001312B3">
            <w:rPr>
              <w:rFonts w:ascii="Arial" w:hAnsi="Arial" w:cs="Arial"/>
              <w:color w:val="000000" w:themeColor="text1"/>
              <w:lang w:val="en-GB"/>
            </w:rPr>
            <w:fldChar w:fldCharType="begin"/>
          </w:r>
          <w:r w:rsidR="00182C67" w:rsidRPr="001312B3">
            <w:rPr>
              <w:rFonts w:ascii="Arial" w:hAnsi="Arial" w:cs="Arial"/>
              <w:color w:val="000000" w:themeColor="text1"/>
              <w:lang w:val="en-GB"/>
            </w:rPr>
            <w:instrText xml:space="preserve"> CITATION Sch97 \l 2057 </w:instrText>
          </w:r>
          <w:r w:rsidR="00182C67" w:rsidRPr="001312B3">
            <w:rPr>
              <w:rFonts w:ascii="Arial" w:hAnsi="Arial" w:cs="Arial"/>
              <w:color w:val="000000" w:themeColor="text1"/>
              <w:lang w:val="en-GB"/>
            </w:rPr>
            <w:fldChar w:fldCharType="separate"/>
          </w:r>
          <w:r w:rsidR="00182C67" w:rsidRPr="001312B3">
            <w:rPr>
              <w:rFonts w:ascii="Arial" w:hAnsi="Arial" w:cs="Arial"/>
              <w:noProof/>
              <w:color w:val="000000" w:themeColor="text1"/>
              <w:lang w:val="en-GB"/>
            </w:rPr>
            <w:t>(Schultz &amp; Jones, 1997)</w:t>
          </w:r>
          <w:r w:rsidR="00182C67" w:rsidRPr="001312B3">
            <w:rPr>
              <w:rFonts w:ascii="Arial" w:hAnsi="Arial" w:cs="Arial"/>
              <w:color w:val="000000" w:themeColor="text1"/>
              <w:lang w:val="en-GB"/>
            </w:rPr>
            <w:fldChar w:fldCharType="end"/>
          </w:r>
        </w:sdtContent>
      </w:sdt>
      <w:r w:rsidR="00182C67" w:rsidRPr="001312B3">
        <w:rPr>
          <w:rFonts w:ascii="Arial" w:hAnsi="Arial" w:cs="Arial"/>
          <w:color w:val="000000" w:themeColor="text1"/>
          <w:lang w:val="en-GB"/>
        </w:rPr>
        <w:t>.</w:t>
      </w:r>
      <w:r w:rsidR="0081115C" w:rsidRPr="001312B3">
        <w:rPr>
          <w:rFonts w:ascii="Arial" w:hAnsi="Arial" w:cs="Arial"/>
          <w:color w:val="000000" w:themeColor="text1"/>
          <w:lang w:val="en-GB"/>
        </w:rPr>
        <w:t xml:space="preserve"> Starbucks were able to achieve this quality product and service by striving for excellence in every aspect of the business operation. One example of this </w:t>
      </w:r>
      <w:r w:rsidR="00334AAE" w:rsidRPr="001312B3">
        <w:rPr>
          <w:rFonts w:ascii="Arial" w:hAnsi="Arial" w:cs="Arial"/>
          <w:color w:val="000000" w:themeColor="text1"/>
          <w:lang w:val="en-GB"/>
        </w:rPr>
        <w:t xml:space="preserve">passion for excellence </w:t>
      </w:r>
      <w:r w:rsidR="0081115C" w:rsidRPr="001312B3">
        <w:rPr>
          <w:rFonts w:ascii="Arial" w:hAnsi="Arial" w:cs="Arial"/>
          <w:color w:val="000000" w:themeColor="text1"/>
          <w:lang w:val="en-GB"/>
        </w:rPr>
        <w:t xml:space="preserve">is the organisations commitment to an extremely high level of employee training and subsequent </w:t>
      </w:r>
      <w:r w:rsidR="00334AAE" w:rsidRPr="001312B3">
        <w:rPr>
          <w:rFonts w:ascii="Arial" w:hAnsi="Arial" w:cs="Arial"/>
          <w:color w:val="000000" w:themeColor="text1"/>
          <w:lang w:val="en-GB"/>
        </w:rPr>
        <w:t>quality coffee</w:t>
      </w:r>
      <w:r w:rsidR="0081115C" w:rsidRPr="001312B3">
        <w:rPr>
          <w:rFonts w:ascii="Arial" w:hAnsi="Arial" w:cs="Arial"/>
          <w:color w:val="000000" w:themeColor="text1"/>
          <w:lang w:val="en-GB"/>
        </w:rPr>
        <w:t>.</w:t>
      </w:r>
      <w:r w:rsidR="003227BE" w:rsidRPr="001312B3">
        <w:rPr>
          <w:rFonts w:ascii="Arial" w:hAnsi="Arial" w:cs="Arial"/>
          <w:color w:val="000000" w:themeColor="text1"/>
          <w:lang w:val="en-GB"/>
        </w:rPr>
        <w:t xml:space="preserve"> Starbucks Coffee Master training involves vigorous training and skills examinations</w:t>
      </w:r>
      <w:r w:rsidR="008F6A74" w:rsidRPr="001312B3">
        <w:rPr>
          <w:rFonts w:ascii="Arial" w:hAnsi="Arial" w:cs="Arial"/>
          <w:color w:val="000000" w:themeColor="text1"/>
          <w:lang w:val="en-GB"/>
        </w:rPr>
        <w:t xml:space="preserve"> which incorporate</w:t>
      </w:r>
      <w:r w:rsidR="003227BE" w:rsidRPr="001312B3">
        <w:rPr>
          <w:rFonts w:ascii="Arial" w:hAnsi="Arial" w:cs="Arial"/>
          <w:color w:val="000000" w:themeColor="text1"/>
          <w:lang w:val="en-GB"/>
        </w:rPr>
        <w:t xml:space="preserve"> the whole coffee journey</w:t>
      </w:r>
      <w:r w:rsidR="00E64DDB" w:rsidRPr="001312B3">
        <w:rPr>
          <w:rFonts w:ascii="Arial" w:hAnsi="Arial" w:cs="Arial"/>
          <w:color w:val="000000" w:themeColor="text1"/>
          <w:lang w:val="en-GB"/>
        </w:rPr>
        <w:t>,</w:t>
      </w:r>
      <w:r w:rsidR="003227BE" w:rsidRPr="001312B3">
        <w:rPr>
          <w:rFonts w:ascii="Arial" w:hAnsi="Arial" w:cs="Arial"/>
          <w:color w:val="000000" w:themeColor="text1"/>
          <w:lang w:val="en-GB"/>
        </w:rPr>
        <w:t xml:space="preserve"> from its history and geography </w:t>
      </w:r>
      <w:r w:rsidR="00E64DDB" w:rsidRPr="001312B3">
        <w:rPr>
          <w:rFonts w:ascii="Arial" w:hAnsi="Arial" w:cs="Arial"/>
          <w:color w:val="000000" w:themeColor="text1"/>
          <w:lang w:val="en-GB"/>
        </w:rPr>
        <w:t>right through to the</w:t>
      </w:r>
      <w:r w:rsidR="003227BE" w:rsidRPr="001312B3">
        <w:rPr>
          <w:rFonts w:ascii="Arial" w:hAnsi="Arial" w:cs="Arial"/>
          <w:color w:val="000000" w:themeColor="text1"/>
          <w:lang w:val="en-GB"/>
        </w:rPr>
        <w:t xml:space="preserve"> coffee roasting and blending </w:t>
      </w:r>
      <w:sdt>
        <w:sdtPr>
          <w:rPr>
            <w:rFonts w:ascii="Arial" w:hAnsi="Arial" w:cs="Arial"/>
            <w:color w:val="000000" w:themeColor="text1"/>
            <w:lang w:val="en-GB"/>
          </w:rPr>
          <w:id w:val="-1228984659"/>
          <w:citation/>
        </w:sdtPr>
        <w:sdtContent>
          <w:r w:rsidR="00334AAE" w:rsidRPr="001312B3">
            <w:rPr>
              <w:rFonts w:ascii="Arial" w:hAnsi="Arial" w:cs="Arial"/>
              <w:color w:val="000000" w:themeColor="text1"/>
              <w:lang w:val="en-GB"/>
            </w:rPr>
            <w:fldChar w:fldCharType="begin"/>
          </w:r>
          <w:r w:rsidR="00334AAE" w:rsidRPr="001312B3">
            <w:rPr>
              <w:rFonts w:ascii="Arial" w:hAnsi="Arial" w:cs="Arial"/>
              <w:color w:val="000000" w:themeColor="text1"/>
              <w:lang w:val="en-GB"/>
            </w:rPr>
            <w:instrText xml:space="preserve"> CITATION Ent12 \l 2057 </w:instrText>
          </w:r>
          <w:r w:rsidR="00334AAE" w:rsidRPr="001312B3">
            <w:rPr>
              <w:rFonts w:ascii="Arial" w:hAnsi="Arial" w:cs="Arial"/>
              <w:color w:val="000000" w:themeColor="text1"/>
              <w:lang w:val="en-GB"/>
            </w:rPr>
            <w:fldChar w:fldCharType="separate"/>
          </w:r>
          <w:r w:rsidR="00334AAE" w:rsidRPr="001312B3">
            <w:rPr>
              <w:rFonts w:ascii="Arial" w:hAnsi="Arial" w:cs="Arial"/>
              <w:noProof/>
              <w:color w:val="000000" w:themeColor="text1"/>
              <w:lang w:val="en-GB"/>
            </w:rPr>
            <w:t>(Entertainment Clsoe Up, 2012)</w:t>
          </w:r>
          <w:r w:rsidR="00334AAE" w:rsidRPr="001312B3">
            <w:rPr>
              <w:rFonts w:ascii="Arial" w:hAnsi="Arial" w:cs="Arial"/>
              <w:color w:val="000000" w:themeColor="text1"/>
              <w:lang w:val="en-GB"/>
            </w:rPr>
            <w:fldChar w:fldCharType="end"/>
          </w:r>
        </w:sdtContent>
      </w:sdt>
      <w:r w:rsidR="00334AAE" w:rsidRPr="001312B3">
        <w:rPr>
          <w:rFonts w:ascii="Arial" w:hAnsi="Arial" w:cs="Arial"/>
          <w:color w:val="000000" w:themeColor="text1"/>
          <w:lang w:val="en-GB"/>
        </w:rPr>
        <w:t>.</w:t>
      </w:r>
      <w:r w:rsidR="003227BE" w:rsidRPr="001312B3">
        <w:rPr>
          <w:rFonts w:ascii="Arial" w:hAnsi="Arial" w:cs="Arial"/>
          <w:color w:val="000000" w:themeColor="text1"/>
          <w:lang w:val="en-GB"/>
        </w:rPr>
        <w:t xml:space="preserve"> </w:t>
      </w:r>
      <w:r w:rsidR="0081115C" w:rsidRPr="001312B3">
        <w:rPr>
          <w:rFonts w:ascii="Arial" w:hAnsi="Arial" w:cs="Arial"/>
          <w:color w:val="000000" w:themeColor="text1"/>
          <w:lang w:val="en-GB"/>
        </w:rPr>
        <w:t xml:space="preserve"> </w:t>
      </w:r>
      <w:r w:rsidR="00E64DDB" w:rsidRPr="001312B3">
        <w:rPr>
          <w:rFonts w:ascii="Arial" w:hAnsi="Arial" w:cs="Arial"/>
          <w:color w:val="000000" w:themeColor="text1"/>
          <w:lang w:val="en-GB"/>
        </w:rPr>
        <w:t xml:space="preserve">Another example of Starbucks’ passion for delivering excellence is the quality of the coffee beans </w:t>
      </w:r>
      <w:r w:rsidR="008F6A74" w:rsidRPr="001312B3">
        <w:rPr>
          <w:rFonts w:ascii="Arial" w:hAnsi="Arial" w:cs="Arial"/>
          <w:color w:val="000000" w:themeColor="text1"/>
          <w:lang w:val="en-GB"/>
        </w:rPr>
        <w:t xml:space="preserve">they use </w:t>
      </w:r>
      <w:r w:rsidR="00E64DDB" w:rsidRPr="001312B3">
        <w:rPr>
          <w:rFonts w:ascii="Arial" w:hAnsi="Arial" w:cs="Arial"/>
          <w:color w:val="000000" w:themeColor="text1"/>
          <w:lang w:val="en-GB"/>
        </w:rPr>
        <w:t xml:space="preserve">which are sourced from the top three percent of the worlds coffee supply and incorporate Starbucks’ own technology to preserve the coffee taste, quality and freshens </w:t>
      </w:r>
      <w:sdt>
        <w:sdtPr>
          <w:rPr>
            <w:rFonts w:ascii="Arial" w:hAnsi="Arial" w:cs="Arial"/>
            <w:color w:val="000000" w:themeColor="text1"/>
            <w:lang w:val="en-GB"/>
          </w:rPr>
          <w:id w:val="-1936281163"/>
          <w:citation/>
        </w:sdtPr>
        <w:sdtContent>
          <w:r w:rsidR="00E64DDB" w:rsidRPr="001312B3">
            <w:rPr>
              <w:rFonts w:ascii="Arial" w:hAnsi="Arial" w:cs="Arial"/>
              <w:color w:val="000000" w:themeColor="text1"/>
              <w:lang w:val="en-GB"/>
            </w:rPr>
            <w:fldChar w:fldCharType="begin"/>
          </w:r>
          <w:r w:rsidR="00E64DDB" w:rsidRPr="001312B3">
            <w:rPr>
              <w:rFonts w:ascii="Arial" w:hAnsi="Arial" w:cs="Arial"/>
              <w:color w:val="000000" w:themeColor="text1"/>
              <w:lang w:val="en-GB"/>
            </w:rPr>
            <w:instrText xml:space="preserve"> CITATION Pha09 \l 2057 </w:instrText>
          </w:r>
          <w:r w:rsidR="00E64DDB" w:rsidRPr="001312B3">
            <w:rPr>
              <w:rFonts w:ascii="Arial" w:hAnsi="Arial" w:cs="Arial"/>
              <w:color w:val="000000" w:themeColor="text1"/>
              <w:lang w:val="en-GB"/>
            </w:rPr>
            <w:fldChar w:fldCharType="separate"/>
          </w:r>
          <w:r w:rsidR="00E64DDB" w:rsidRPr="001312B3">
            <w:rPr>
              <w:rFonts w:ascii="Arial" w:hAnsi="Arial" w:cs="Arial"/>
              <w:noProof/>
              <w:color w:val="000000" w:themeColor="text1"/>
              <w:lang w:val="en-GB"/>
            </w:rPr>
            <w:t>(Pharma Business Week, 2009)</w:t>
          </w:r>
          <w:r w:rsidR="00E64DDB" w:rsidRPr="001312B3">
            <w:rPr>
              <w:rFonts w:ascii="Arial" w:hAnsi="Arial" w:cs="Arial"/>
              <w:color w:val="000000" w:themeColor="text1"/>
              <w:lang w:val="en-GB"/>
            </w:rPr>
            <w:fldChar w:fldCharType="end"/>
          </w:r>
        </w:sdtContent>
      </w:sdt>
      <w:r w:rsidR="00E64DDB" w:rsidRPr="001312B3">
        <w:rPr>
          <w:rFonts w:ascii="Arial" w:hAnsi="Arial" w:cs="Arial"/>
          <w:color w:val="000000" w:themeColor="text1"/>
          <w:lang w:val="en-GB"/>
        </w:rPr>
        <w:t>.</w:t>
      </w:r>
      <w:r w:rsidR="002249BF" w:rsidRPr="001312B3">
        <w:rPr>
          <w:rFonts w:ascii="Arial" w:hAnsi="Arial" w:cs="Arial"/>
          <w:color w:val="000000" w:themeColor="text1"/>
          <w:lang w:val="en-GB"/>
        </w:rPr>
        <w:t xml:space="preserve"> </w:t>
      </w:r>
    </w:p>
    <w:p w14:paraId="29140381" w14:textId="14A86E11" w:rsidR="00DC576D" w:rsidRPr="001312B3" w:rsidRDefault="00300760"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Starbucks quality product and unique customer experience centred around this third place between work and home was a highly differentiated concept which can be argued is the most significant factor behind the organisations success. Through brin</w:t>
      </w:r>
      <w:r w:rsidR="008F6A74" w:rsidRPr="001312B3">
        <w:rPr>
          <w:rFonts w:ascii="Arial" w:hAnsi="Arial" w:cs="Arial"/>
          <w:color w:val="000000" w:themeColor="text1"/>
          <w:lang w:val="en-GB"/>
        </w:rPr>
        <w:t>g</w:t>
      </w:r>
      <w:r w:rsidRPr="001312B3">
        <w:rPr>
          <w:rFonts w:ascii="Arial" w:hAnsi="Arial" w:cs="Arial"/>
          <w:color w:val="000000" w:themeColor="text1"/>
          <w:lang w:val="en-GB"/>
        </w:rPr>
        <w:t>ing this different</w:t>
      </w:r>
      <w:r w:rsidR="008F6A74" w:rsidRPr="001312B3">
        <w:rPr>
          <w:rFonts w:ascii="Arial" w:hAnsi="Arial" w:cs="Arial"/>
          <w:color w:val="000000" w:themeColor="text1"/>
          <w:lang w:val="en-GB"/>
        </w:rPr>
        <w:t>iated</w:t>
      </w:r>
      <w:r w:rsidRPr="001312B3">
        <w:rPr>
          <w:rFonts w:ascii="Arial" w:hAnsi="Arial" w:cs="Arial"/>
          <w:color w:val="000000" w:themeColor="text1"/>
          <w:lang w:val="en-GB"/>
        </w:rPr>
        <w:t xml:space="preserve"> product and service to the </w:t>
      </w:r>
      <w:r w:rsidR="008F6A74" w:rsidRPr="001312B3">
        <w:rPr>
          <w:rFonts w:ascii="Arial" w:hAnsi="Arial" w:cs="Arial"/>
          <w:color w:val="000000" w:themeColor="text1"/>
          <w:lang w:val="en-GB"/>
        </w:rPr>
        <w:t xml:space="preserve">US </w:t>
      </w:r>
      <w:r w:rsidRPr="001312B3">
        <w:rPr>
          <w:rFonts w:ascii="Arial" w:hAnsi="Arial" w:cs="Arial"/>
          <w:color w:val="000000" w:themeColor="text1"/>
          <w:lang w:val="en-GB"/>
        </w:rPr>
        <w:t xml:space="preserve">coffee market, Starbucks was able to </w:t>
      </w:r>
      <w:r w:rsidR="008F6A74" w:rsidRPr="001312B3">
        <w:rPr>
          <w:rFonts w:ascii="Arial" w:hAnsi="Arial" w:cs="Arial"/>
          <w:color w:val="000000" w:themeColor="text1"/>
          <w:lang w:val="en-GB"/>
        </w:rPr>
        <w:t xml:space="preserve">fulfil </w:t>
      </w:r>
      <w:r w:rsidRPr="001312B3">
        <w:rPr>
          <w:rFonts w:ascii="Arial" w:hAnsi="Arial" w:cs="Arial"/>
          <w:color w:val="000000" w:themeColor="text1"/>
          <w:lang w:val="en-GB"/>
        </w:rPr>
        <w:t xml:space="preserve">an unsatisfied </w:t>
      </w:r>
      <w:r w:rsidR="008F6A74" w:rsidRPr="001312B3">
        <w:rPr>
          <w:rFonts w:ascii="Arial" w:hAnsi="Arial" w:cs="Arial"/>
          <w:color w:val="000000" w:themeColor="text1"/>
          <w:lang w:val="en-GB"/>
        </w:rPr>
        <w:t xml:space="preserve">consumer </w:t>
      </w:r>
      <w:r w:rsidRPr="001312B3">
        <w:rPr>
          <w:rFonts w:ascii="Arial" w:hAnsi="Arial" w:cs="Arial"/>
          <w:color w:val="000000" w:themeColor="text1"/>
          <w:lang w:val="en-GB"/>
        </w:rPr>
        <w:t xml:space="preserve">need and </w:t>
      </w:r>
      <w:r w:rsidR="008F6A74" w:rsidRPr="001312B3">
        <w:rPr>
          <w:rFonts w:ascii="Arial" w:hAnsi="Arial" w:cs="Arial"/>
          <w:color w:val="000000" w:themeColor="text1"/>
          <w:lang w:val="en-GB"/>
        </w:rPr>
        <w:t xml:space="preserve">was subsequently able to thrive in what we now know to be a highly competitive industry. </w:t>
      </w:r>
    </w:p>
    <w:p w14:paraId="086BE8B8" w14:textId="5EDBF56E" w:rsidR="00CD50C9" w:rsidRPr="001312B3" w:rsidRDefault="00597970"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However, </w:t>
      </w:r>
      <w:r w:rsidR="008F6A74" w:rsidRPr="001312B3">
        <w:rPr>
          <w:rFonts w:ascii="Arial" w:hAnsi="Arial" w:cs="Arial"/>
          <w:color w:val="000000" w:themeColor="text1"/>
          <w:lang w:val="en-GB"/>
        </w:rPr>
        <w:t>it</w:t>
      </w:r>
      <w:r w:rsidR="00AA5E64" w:rsidRPr="001312B3">
        <w:rPr>
          <w:rFonts w:ascii="Arial" w:hAnsi="Arial" w:cs="Arial"/>
          <w:color w:val="000000" w:themeColor="text1"/>
          <w:lang w:val="en-GB"/>
        </w:rPr>
        <w:t xml:space="preserve"> is not just the quality product and customer experience that give</w:t>
      </w:r>
      <w:r w:rsidR="00F95D81" w:rsidRPr="001312B3">
        <w:rPr>
          <w:rFonts w:ascii="Arial" w:hAnsi="Arial" w:cs="Arial"/>
          <w:color w:val="000000" w:themeColor="text1"/>
          <w:lang w:val="en-GB"/>
        </w:rPr>
        <w:t>s</w:t>
      </w:r>
      <w:r w:rsidR="00AA5E64" w:rsidRPr="001312B3">
        <w:rPr>
          <w:rFonts w:ascii="Arial" w:hAnsi="Arial" w:cs="Arial"/>
          <w:color w:val="000000" w:themeColor="text1"/>
          <w:lang w:val="en-GB"/>
        </w:rPr>
        <w:t xml:space="preserve"> an indication as to what strategy Starbucks has adopted.</w:t>
      </w:r>
      <w:r w:rsidR="006F0C10" w:rsidRPr="001312B3">
        <w:rPr>
          <w:rFonts w:ascii="Arial" w:hAnsi="Arial" w:cs="Arial"/>
          <w:color w:val="000000" w:themeColor="text1"/>
          <w:lang w:val="en-GB"/>
        </w:rPr>
        <w:t xml:space="preserve"> </w:t>
      </w:r>
      <w:r w:rsidR="00AA5E64" w:rsidRPr="001312B3">
        <w:rPr>
          <w:rFonts w:ascii="Arial" w:hAnsi="Arial" w:cs="Arial"/>
          <w:color w:val="000000" w:themeColor="text1"/>
          <w:lang w:val="en-GB"/>
        </w:rPr>
        <w:t>There are examples of Differentiation strategies in a variety of Starbucks’ business operations that have helped shape the company and brand into the global success story that it is today.</w:t>
      </w:r>
    </w:p>
    <w:p w14:paraId="52592EE0" w14:textId="77777777" w:rsidR="00CD50C9" w:rsidRPr="001312B3" w:rsidRDefault="00CD50C9" w:rsidP="001312B3">
      <w:pPr>
        <w:spacing w:line="360" w:lineRule="auto"/>
        <w:jc w:val="both"/>
        <w:rPr>
          <w:rFonts w:ascii="Arial" w:hAnsi="Arial" w:cs="Arial"/>
          <w:color w:val="000000" w:themeColor="text1"/>
          <w:lang w:val="en-GB"/>
        </w:rPr>
      </w:pPr>
    </w:p>
    <w:p w14:paraId="2EE35742" w14:textId="070F6E1A" w:rsidR="00CD50C9" w:rsidRPr="001312B3" w:rsidRDefault="001312B3" w:rsidP="001312B3">
      <w:pPr>
        <w:pStyle w:val="Heading3"/>
        <w:spacing w:line="360" w:lineRule="auto"/>
        <w:jc w:val="both"/>
        <w:rPr>
          <w:rFonts w:ascii="Arial" w:hAnsi="Arial" w:cs="Arial"/>
          <w:color w:val="000000" w:themeColor="text1"/>
          <w:lang w:val="en-GB"/>
        </w:rPr>
      </w:pPr>
      <w:bookmarkStart w:id="15" w:name="_Toc498639759"/>
      <w:r w:rsidRPr="001312B3">
        <w:rPr>
          <w:rFonts w:ascii="Arial" w:hAnsi="Arial" w:cs="Arial"/>
          <w:color w:val="000000" w:themeColor="text1"/>
          <w:lang w:val="en-GB"/>
        </w:rPr>
        <w:t xml:space="preserve">4.2.2 </w:t>
      </w:r>
      <w:r w:rsidR="00CD50C9" w:rsidRPr="001312B3">
        <w:rPr>
          <w:rFonts w:ascii="Arial" w:hAnsi="Arial" w:cs="Arial"/>
          <w:color w:val="000000" w:themeColor="text1"/>
          <w:lang w:val="en-GB"/>
        </w:rPr>
        <w:t>Starbucks Corporate Social Responsibility</w:t>
      </w:r>
      <w:bookmarkEnd w:id="15"/>
    </w:p>
    <w:p w14:paraId="42681B12" w14:textId="77777777" w:rsidR="00CD50C9" w:rsidRPr="001312B3" w:rsidRDefault="00CD50C9" w:rsidP="001312B3">
      <w:pPr>
        <w:spacing w:line="360" w:lineRule="auto"/>
        <w:jc w:val="both"/>
        <w:rPr>
          <w:rFonts w:ascii="Arial" w:hAnsi="Arial" w:cs="Arial"/>
          <w:color w:val="000000" w:themeColor="text1"/>
          <w:lang w:val="en-GB"/>
        </w:rPr>
      </w:pPr>
    </w:p>
    <w:p w14:paraId="044BD6CC" w14:textId="77777777" w:rsidR="005A47A5" w:rsidRPr="001312B3" w:rsidRDefault="00AA5E64"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 </w:t>
      </w:r>
      <w:r w:rsidR="003652E0" w:rsidRPr="001312B3">
        <w:rPr>
          <w:rFonts w:ascii="Arial" w:hAnsi="Arial" w:cs="Arial"/>
          <w:color w:val="000000" w:themeColor="text1"/>
          <w:lang w:val="en-GB"/>
        </w:rPr>
        <w:t xml:space="preserve">Starbucks has built a brand perception </w:t>
      </w:r>
      <w:r w:rsidR="00CD50C9" w:rsidRPr="001312B3">
        <w:rPr>
          <w:rFonts w:ascii="Arial" w:hAnsi="Arial" w:cs="Arial"/>
          <w:color w:val="000000" w:themeColor="text1"/>
          <w:lang w:val="en-GB"/>
        </w:rPr>
        <w:t>amongst</w:t>
      </w:r>
      <w:r w:rsidR="003652E0" w:rsidRPr="001312B3">
        <w:rPr>
          <w:rFonts w:ascii="Arial" w:hAnsi="Arial" w:cs="Arial"/>
          <w:color w:val="000000" w:themeColor="text1"/>
          <w:lang w:val="en-GB"/>
        </w:rPr>
        <w:t xml:space="preserve"> its consumers </w:t>
      </w:r>
      <w:r w:rsidR="00CD50C9" w:rsidRPr="001312B3">
        <w:rPr>
          <w:rFonts w:ascii="Arial" w:hAnsi="Arial" w:cs="Arial"/>
          <w:color w:val="000000" w:themeColor="text1"/>
          <w:lang w:val="en-GB"/>
        </w:rPr>
        <w:t xml:space="preserve">centred around a strong corporate social responsibility </w:t>
      </w:r>
      <w:r w:rsidR="005A47A5" w:rsidRPr="001312B3">
        <w:rPr>
          <w:rFonts w:ascii="Arial" w:hAnsi="Arial" w:cs="Arial"/>
          <w:color w:val="000000" w:themeColor="text1"/>
          <w:lang w:val="en-GB"/>
        </w:rPr>
        <w:t xml:space="preserve">(CSR) </w:t>
      </w:r>
      <w:r w:rsidR="00CD50C9" w:rsidRPr="001312B3">
        <w:rPr>
          <w:rFonts w:ascii="Arial" w:hAnsi="Arial" w:cs="Arial"/>
          <w:color w:val="000000" w:themeColor="text1"/>
          <w:lang w:val="en-GB"/>
        </w:rPr>
        <w:t xml:space="preserve">where sustainability, environmental welfare, social impact and ethical sourcing are key to the companies ongoing strategy </w:t>
      </w:r>
      <w:sdt>
        <w:sdtPr>
          <w:rPr>
            <w:rFonts w:ascii="Arial" w:hAnsi="Arial" w:cs="Arial"/>
            <w:color w:val="000000" w:themeColor="text1"/>
            <w:lang w:val="en-GB"/>
          </w:rPr>
          <w:id w:val="842438023"/>
          <w:citation/>
        </w:sdtPr>
        <w:sdtContent>
          <w:r w:rsidR="00CD50C9" w:rsidRPr="001312B3">
            <w:rPr>
              <w:rFonts w:ascii="Arial" w:hAnsi="Arial" w:cs="Arial"/>
              <w:color w:val="000000" w:themeColor="text1"/>
              <w:lang w:val="en-GB"/>
            </w:rPr>
            <w:fldChar w:fldCharType="begin"/>
          </w:r>
          <w:r w:rsidR="00CD50C9" w:rsidRPr="001312B3">
            <w:rPr>
              <w:rFonts w:ascii="Arial" w:hAnsi="Arial" w:cs="Arial"/>
              <w:color w:val="000000" w:themeColor="text1"/>
              <w:lang w:val="en-GB"/>
            </w:rPr>
            <w:instrText xml:space="preserve"> CITATION Sta161 \l 2057 </w:instrText>
          </w:r>
          <w:r w:rsidR="00CD50C9" w:rsidRPr="001312B3">
            <w:rPr>
              <w:rFonts w:ascii="Arial" w:hAnsi="Arial" w:cs="Arial"/>
              <w:color w:val="000000" w:themeColor="text1"/>
              <w:lang w:val="en-GB"/>
            </w:rPr>
            <w:fldChar w:fldCharType="separate"/>
          </w:r>
          <w:r w:rsidR="00CD50C9" w:rsidRPr="001312B3">
            <w:rPr>
              <w:rFonts w:ascii="Arial" w:hAnsi="Arial" w:cs="Arial"/>
              <w:noProof/>
              <w:color w:val="000000" w:themeColor="text1"/>
              <w:lang w:val="en-GB"/>
            </w:rPr>
            <w:t>(Starbucks, 2016)</w:t>
          </w:r>
          <w:r w:rsidR="00CD50C9" w:rsidRPr="001312B3">
            <w:rPr>
              <w:rFonts w:ascii="Arial" w:hAnsi="Arial" w:cs="Arial"/>
              <w:color w:val="000000" w:themeColor="text1"/>
              <w:lang w:val="en-GB"/>
            </w:rPr>
            <w:fldChar w:fldCharType="end"/>
          </w:r>
        </w:sdtContent>
      </w:sdt>
      <w:r w:rsidR="00CD50C9" w:rsidRPr="001312B3">
        <w:rPr>
          <w:rFonts w:ascii="Arial" w:hAnsi="Arial" w:cs="Arial"/>
          <w:color w:val="000000" w:themeColor="text1"/>
          <w:lang w:val="en-GB"/>
        </w:rPr>
        <w:t>.</w:t>
      </w:r>
      <w:r w:rsidR="00EA07EA" w:rsidRPr="001312B3">
        <w:rPr>
          <w:rFonts w:ascii="Arial" w:hAnsi="Arial" w:cs="Arial"/>
          <w:color w:val="000000" w:themeColor="text1"/>
          <w:lang w:val="en-GB"/>
        </w:rPr>
        <w:t xml:space="preserve"> </w:t>
      </w:r>
    </w:p>
    <w:p w14:paraId="5E37F1E7" w14:textId="4E40D4A9" w:rsidR="00B25689" w:rsidRPr="001312B3" w:rsidRDefault="004F2C16" w:rsidP="001312B3">
      <w:pPr>
        <w:spacing w:line="360" w:lineRule="auto"/>
        <w:jc w:val="both"/>
        <w:rPr>
          <w:rFonts w:ascii="Arial" w:hAnsi="Arial" w:cs="Arial"/>
          <w:color w:val="000000" w:themeColor="text1"/>
          <w:lang w:val="en-GB"/>
        </w:rPr>
      </w:pPr>
      <w:r w:rsidRPr="001312B3">
        <w:rPr>
          <w:rFonts w:ascii="Arial" w:hAnsi="Arial" w:cs="Arial"/>
          <w:noProof/>
          <w:color w:val="000000" w:themeColor="text1"/>
          <w:lang w:val="en-GB"/>
        </w:rPr>
        <w:t>Bowen</w:t>
      </w:r>
      <w:sdt>
        <w:sdtPr>
          <w:rPr>
            <w:rFonts w:ascii="Arial" w:hAnsi="Arial" w:cs="Arial"/>
            <w:color w:val="000000" w:themeColor="text1"/>
            <w:lang w:val="en-GB"/>
          </w:rPr>
          <w:id w:val="-1649117817"/>
          <w:citation/>
        </w:sdtPr>
        <w:sdtContent>
          <w:r w:rsidRPr="001312B3">
            <w:rPr>
              <w:rFonts w:ascii="Arial" w:hAnsi="Arial" w:cs="Arial"/>
              <w:color w:val="000000" w:themeColor="text1"/>
              <w:lang w:val="en-GB"/>
            </w:rPr>
            <w:fldChar w:fldCharType="begin"/>
          </w:r>
          <w:r w:rsidRPr="001312B3">
            <w:rPr>
              <w:rFonts w:ascii="Arial" w:hAnsi="Arial" w:cs="Arial"/>
              <w:color w:val="000000" w:themeColor="text1"/>
              <w:lang w:val="en-GB"/>
            </w:rPr>
            <w:instrText xml:space="preserve">CITATION Bow53 \n  \l 2057 </w:instrText>
          </w:r>
          <w:r w:rsidRPr="001312B3">
            <w:rPr>
              <w:rFonts w:ascii="Arial" w:hAnsi="Arial" w:cs="Arial"/>
              <w:color w:val="000000" w:themeColor="text1"/>
              <w:lang w:val="en-GB"/>
            </w:rPr>
            <w:fldChar w:fldCharType="separate"/>
          </w:r>
          <w:r w:rsidRPr="001312B3">
            <w:rPr>
              <w:rFonts w:ascii="Arial" w:hAnsi="Arial" w:cs="Arial"/>
              <w:noProof/>
              <w:color w:val="000000" w:themeColor="text1"/>
              <w:lang w:val="en-GB"/>
            </w:rPr>
            <w:t xml:space="preserve"> (1953)</w:t>
          </w:r>
          <w:r w:rsidRPr="001312B3">
            <w:rPr>
              <w:rFonts w:ascii="Arial" w:hAnsi="Arial" w:cs="Arial"/>
              <w:color w:val="000000" w:themeColor="text1"/>
              <w:lang w:val="en-GB"/>
            </w:rPr>
            <w:fldChar w:fldCharType="end"/>
          </w:r>
        </w:sdtContent>
      </w:sdt>
      <w:r w:rsidRPr="001312B3">
        <w:rPr>
          <w:rFonts w:ascii="Arial" w:hAnsi="Arial" w:cs="Arial"/>
          <w:color w:val="000000" w:themeColor="text1"/>
          <w:lang w:val="en-GB"/>
        </w:rPr>
        <w:t xml:space="preserve"> defines </w:t>
      </w:r>
      <w:r w:rsidR="00867D59" w:rsidRPr="001312B3">
        <w:rPr>
          <w:rFonts w:ascii="Arial" w:hAnsi="Arial" w:cs="Arial"/>
          <w:color w:val="000000" w:themeColor="text1"/>
          <w:lang w:val="en-GB"/>
        </w:rPr>
        <w:t xml:space="preserve">CSR as ‘a fundamental morality in the way a company behaves towards society’ and more specifically as the ethical relationship between an organisation and its stakeholders. </w:t>
      </w:r>
      <w:r w:rsidR="00B25689" w:rsidRPr="001312B3">
        <w:rPr>
          <w:rFonts w:ascii="Arial" w:hAnsi="Arial" w:cs="Arial"/>
          <w:color w:val="000000" w:themeColor="text1"/>
          <w:lang w:val="en-GB"/>
        </w:rPr>
        <w:t xml:space="preserve">According to </w:t>
      </w:r>
      <w:r w:rsidR="004E76EF" w:rsidRPr="001312B3">
        <w:rPr>
          <w:rFonts w:ascii="Arial" w:hAnsi="Arial" w:cs="Arial"/>
          <w:noProof/>
          <w:color w:val="000000" w:themeColor="text1"/>
          <w:lang w:val="en-GB"/>
        </w:rPr>
        <w:t>Chouthoy and Kazi</w:t>
      </w:r>
      <w:sdt>
        <w:sdtPr>
          <w:rPr>
            <w:rFonts w:ascii="Arial" w:hAnsi="Arial" w:cs="Arial"/>
            <w:color w:val="000000" w:themeColor="text1"/>
            <w:lang w:val="en-GB"/>
          </w:rPr>
          <w:id w:val="-1832988426"/>
          <w:citation/>
        </w:sdtPr>
        <w:sdtContent>
          <w:r w:rsidR="004E76EF" w:rsidRPr="001312B3">
            <w:rPr>
              <w:rFonts w:ascii="Arial" w:hAnsi="Arial" w:cs="Arial"/>
              <w:color w:val="000000" w:themeColor="text1"/>
              <w:lang w:val="en-GB"/>
            </w:rPr>
            <w:fldChar w:fldCharType="begin"/>
          </w:r>
          <w:r w:rsidR="004E76EF" w:rsidRPr="001312B3">
            <w:rPr>
              <w:rFonts w:ascii="Arial" w:hAnsi="Arial" w:cs="Arial"/>
              <w:color w:val="000000" w:themeColor="text1"/>
              <w:lang w:val="en-GB"/>
            </w:rPr>
            <w:instrText xml:space="preserve">CITATION Cho16 \n  \l 2057 </w:instrText>
          </w:r>
          <w:r w:rsidR="004E76EF" w:rsidRPr="001312B3">
            <w:rPr>
              <w:rFonts w:ascii="Arial" w:hAnsi="Arial" w:cs="Arial"/>
              <w:color w:val="000000" w:themeColor="text1"/>
              <w:lang w:val="en-GB"/>
            </w:rPr>
            <w:fldChar w:fldCharType="separate"/>
          </w:r>
          <w:r w:rsidR="004E76EF" w:rsidRPr="001312B3">
            <w:rPr>
              <w:rFonts w:ascii="Arial" w:hAnsi="Arial" w:cs="Arial"/>
              <w:noProof/>
              <w:color w:val="000000" w:themeColor="text1"/>
              <w:lang w:val="en-GB"/>
            </w:rPr>
            <w:t xml:space="preserve"> (2016)</w:t>
          </w:r>
          <w:r w:rsidR="004E76EF" w:rsidRPr="001312B3">
            <w:rPr>
              <w:rFonts w:ascii="Arial" w:hAnsi="Arial" w:cs="Arial"/>
              <w:color w:val="000000" w:themeColor="text1"/>
              <w:lang w:val="en-GB"/>
            </w:rPr>
            <w:fldChar w:fldCharType="end"/>
          </w:r>
        </w:sdtContent>
      </w:sdt>
      <w:r w:rsidR="004E76EF" w:rsidRPr="001312B3">
        <w:rPr>
          <w:rFonts w:ascii="Arial" w:hAnsi="Arial" w:cs="Arial"/>
          <w:color w:val="000000" w:themeColor="text1"/>
          <w:lang w:val="en-GB"/>
        </w:rPr>
        <w:t xml:space="preserve"> </w:t>
      </w:r>
      <w:r w:rsidR="00B25689" w:rsidRPr="001312B3">
        <w:rPr>
          <w:rFonts w:ascii="Arial" w:hAnsi="Arial" w:cs="Arial"/>
          <w:color w:val="000000" w:themeColor="text1"/>
          <w:lang w:val="en-GB"/>
        </w:rPr>
        <w:t xml:space="preserve">consumers are becoming increasingly interested in an </w:t>
      </w:r>
      <w:r w:rsidR="004E76EF" w:rsidRPr="001312B3">
        <w:rPr>
          <w:rFonts w:ascii="Arial" w:hAnsi="Arial" w:cs="Arial"/>
          <w:color w:val="000000" w:themeColor="text1"/>
          <w:lang w:val="en-GB"/>
        </w:rPr>
        <w:t>organisations</w:t>
      </w:r>
      <w:r w:rsidR="00B25689" w:rsidRPr="001312B3">
        <w:rPr>
          <w:rFonts w:ascii="Arial" w:hAnsi="Arial" w:cs="Arial"/>
          <w:color w:val="000000" w:themeColor="text1"/>
          <w:lang w:val="en-GB"/>
        </w:rPr>
        <w:t xml:space="preserve"> CSR and how an organisation gives back to the environment in which they co-exists. </w:t>
      </w:r>
      <w:r w:rsidR="004E76EF" w:rsidRPr="001312B3">
        <w:rPr>
          <w:rFonts w:ascii="Arial" w:hAnsi="Arial" w:cs="Arial"/>
          <w:color w:val="000000" w:themeColor="text1"/>
          <w:lang w:val="en-GB"/>
        </w:rPr>
        <w:t>Furthermore,</w:t>
      </w:r>
      <w:r w:rsidR="00B25689" w:rsidRPr="001312B3">
        <w:rPr>
          <w:rFonts w:ascii="Arial" w:hAnsi="Arial" w:cs="Arial"/>
          <w:color w:val="000000" w:themeColor="text1"/>
          <w:lang w:val="en-GB"/>
        </w:rPr>
        <w:t xml:space="preserve"> an organisation can build favourable consumer perception, brand trust </w:t>
      </w:r>
      <w:r w:rsidR="004E76EF" w:rsidRPr="001312B3">
        <w:rPr>
          <w:rFonts w:ascii="Arial" w:hAnsi="Arial" w:cs="Arial"/>
          <w:color w:val="000000" w:themeColor="text1"/>
          <w:lang w:val="en-GB"/>
        </w:rPr>
        <w:t xml:space="preserve">and commitment through relevant and well delivered CSR </w:t>
      </w:r>
      <w:sdt>
        <w:sdtPr>
          <w:rPr>
            <w:rFonts w:ascii="Arial" w:hAnsi="Arial" w:cs="Arial"/>
            <w:color w:val="000000" w:themeColor="text1"/>
            <w:lang w:val="en-GB"/>
          </w:rPr>
          <w:id w:val="-1634556276"/>
          <w:citation/>
        </w:sdtPr>
        <w:sdtContent>
          <w:r w:rsidR="004E76EF" w:rsidRPr="001312B3">
            <w:rPr>
              <w:rFonts w:ascii="Arial" w:hAnsi="Arial" w:cs="Arial"/>
              <w:color w:val="000000" w:themeColor="text1"/>
              <w:lang w:val="en-GB"/>
            </w:rPr>
            <w:fldChar w:fldCharType="begin"/>
          </w:r>
          <w:r w:rsidR="004E76EF" w:rsidRPr="001312B3">
            <w:rPr>
              <w:rFonts w:ascii="Arial" w:hAnsi="Arial" w:cs="Arial"/>
              <w:color w:val="000000" w:themeColor="text1"/>
              <w:lang w:val="en-GB"/>
            </w:rPr>
            <w:instrText xml:space="preserve"> CITATION Cho16 \l 2057 </w:instrText>
          </w:r>
          <w:r w:rsidR="004E76EF" w:rsidRPr="001312B3">
            <w:rPr>
              <w:rFonts w:ascii="Arial" w:hAnsi="Arial" w:cs="Arial"/>
              <w:color w:val="000000" w:themeColor="text1"/>
              <w:lang w:val="en-GB"/>
            </w:rPr>
            <w:fldChar w:fldCharType="separate"/>
          </w:r>
          <w:r w:rsidR="004E76EF" w:rsidRPr="001312B3">
            <w:rPr>
              <w:rFonts w:ascii="Arial" w:hAnsi="Arial" w:cs="Arial"/>
              <w:noProof/>
              <w:color w:val="000000" w:themeColor="text1"/>
              <w:lang w:val="en-GB"/>
            </w:rPr>
            <w:t>(Chouthoy &amp; Kazi, 2016)</w:t>
          </w:r>
          <w:r w:rsidR="004E76EF" w:rsidRPr="001312B3">
            <w:rPr>
              <w:rFonts w:ascii="Arial" w:hAnsi="Arial" w:cs="Arial"/>
              <w:color w:val="000000" w:themeColor="text1"/>
              <w:lang w:val="en-GB"/>
            </w:rPr>
            <w:fldChar w:fldCharType="end"/>
          </w:r>
        </w:sdtContent>
      </w:sdt>
      <w:r w:rsidR="004E76EF" w:rsidRPr="001312B3">
        <w:rPr>
          <w:rFonts w:ascii="Arial" w:hAnsi="Arial" w:cs="Arial"/>
          <w:color w:val="000000" w:themeColor="text1"/>
          <w:lang w:val="en-GB"/>
        </w:rPr>
        <w:t>.</w:t>
      </w:r>
    </w:p>
    <w:p w14:paraId="3AB76A39" w14:textId="59CB7635" w:rsidR="004E76EF" w:rsidRPr="001312B3" w:rsidRDefault="004E76EF"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Starbucks</w:t>
      </w:r>
      <w:r w:rsidR="00340F7D" w:rsidRPr="001312B3">
        <w:rPr>
          <w:rFonts w:ascii="Arial" w:hAnsi="Arial" w:cs="Arial"/>
          <w:color w:val="000000" w:themeColor="text1"/>
          <w:lang w:val="en-GB"/>
        </w:rPr>
        <w:t xml:space="preserve"> have used their CSR strategy to help build up their brand loyalty and</w:t>
      </w:r>
      <w:r w:rsidRPr="001312B3">
        <w:rPr>
          <w:rFonts w:ascii="Arial" w:hAnsi="Arial" w:cs="Arial"/>
          <w:color w:val="000000" w:themeColor="text1"/>
          <w:lang w:val="en-GB"/>
        </w:rPr>
        <w:t xml:space="preserve"> have </w:t>
      </w:r>
      <w:r w:rsidR="00340F7D" w:rsidRPr="001312B3">
        <w:rPr>
          <w:rFonts w:ascii="Arial" w:hAnsi="Arial" w:cs="Arial"/>
          <w:color w:val="000000" w:themeColor="text1"/>
          <w:lang w:val="en-GB"/>
        </w:rPr>
        <w:t>often</w:t>
      </w:r>
      <w:r w:rsidRPr="001312B3">
        <w:rPr>
          <w:rFonts w:ascii="Arial" w:hAnsi="Arial" w:cs="Arial"/>
          <w:color w:val="000000" w:themeColor="text1"/>
          <w:lang w:val="en-GB"/>
        </w:rPr>
        <w:t xml:space="preserve"> been at the forefront of conservation and </w:t>
      </w:r>
      <w:r w:rsidR="00340F7D" w:rsidRPr="001312B3">
        <w:rPr>
          <w:rFonts w:ascii="Arial" w:hAnsi="Arial" w:cs="Arial"/>
          <w:color w:val="000000" w:themeColor="text1"/>
          <w:lang w:val="en-GB"/>
        </w:rPr>
        <w:t>sustainability</w:t>
      </w:r>
      <w:r w:rsidRPr="001312B3">
        <w:rPr>
          <w:rFonts w:ascii="Arial" w:hAnsi="Arial" w:cs="Arial"/>
          <w:color w:val="000000" w:themeColor="text1"/>
          <w:lang w:val="en-GB"/>
        </w:rPr>
        <w:t xml:space="preserve"> </w:t>
      </w:r>
      <w:r w:rsidR="00340F7D" w:rsidRPr="001312B3">
        <w:rPr>
          <w:rFonts w:ascii="Arial" w:hAnsi="Arial" w:cs="Arial"/>
          <w:color w:val="000000" w:themeColor="text1"/>
          <w:lang w:val="en-GB"/>
        </w:rPr>
        <w:t>initiatives</w:t>
      </w:r>
      <w:r w:rsidRPr="001312B3">
        <w:rPr>
          <w:rFonts w:ascii="Arial" w:hAnsi="Arial" w:cs="Arial"/>
          <w:color w:val="000000" w:themeColor="text1"/>
          <w:lang w:val="en-GB"/>
        </w:rPr>
        <w:t xml:space="preserve"> which have helped differentiate th</w:t>
      </w:r>
      <w:r w:rsidR="00340F7D" w:rsidRPr="001312B3">
        <w:rPr>
          <w:rFonts w:ascii="Arial" w:hAnsi="Arial" w:cs="Arial"/>
          <w:color w:val="000000" w:themeColor="text1"/>
          <w:lang w:val="en-GB"/>
        </w:rPr>
        <w:t>e company from its competitors and thus strengthen</w:t>
      </w:r>
      <w:r w:rsidR="00C465A9" w:rsidRPr="001312B3">
        <w:rPr>
          <w:rFonts w:ascii="Arial" w:hAnsi="Arial" w:cs="Arial"/>
          <w:color w:val="000000" w:themeColor="text1"/>
          <w:lang w:val="en-GB"/>
        </w:rPr>
        <w:t>ed</w:t>
      </w:r>
      <w:r w:rsidR="00340F7D" w:rsidRPr="001312B3">
        <w:rPr>
          <w:rFonts w:ascii="Arial" w:hAnsi="Arial" w:cs="Arial"/>
          <w:color w:val="000000" w:themeColor="text1"/>
          <w:lang w:val="en-GB"/>
        </w:rPr>
        <w:t xml:space="preserve"> its market capture</w:t>
      </w:r>
      <w:r w:rsidR="00D270EF" w:rsidRPr="001312B3">
        <w:rPr>
          <w:rFonts w:ascii="Arial" w:hAnsi="Arial" w:cs="Arial"/>
          <w:color w:val="000000" w:themeColor="text1"/>
          <w:lang w:val="en-GB"/>
        </w:rPr>
        <w:t xml:space="preserve"> and customer retention</w:t>
      </w:r>
      <w:r w:rsidR="00340F7D" w:rsidRPr="001312B3">
        <w:rPr>
          <w:rFonts w:ascii="Arial" w:hAnsi="Arial" w:cs="Arial"/>
          <w:color w:val="000000" w:themeColor="text1"/>
          <w:lang w:val="en-GB"/>
        </w:rPr>
        <w:t>.</w:t>
      </w:r>
    </w:p>
    <w:p w14:paraId="49BD4275" w14:textId="36EEEC0A" w:rsidR="00D270EF" w:rsidRPr="001312B3" w:rsidRDefault="005A47A5"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One </w:t>
      </w:r>
      <w:r w:rsidR="00C41EC8" w:rsidRPr="001312B3">
        <w:rPr>
          <w:rFonts w:ascii="Arial" w:hAnsi="Arial" w:cs="Arial"/>
          <w:color w:val="000000" w:themeColor="text1"/>
          <w:lang w:val="en-GB"/>
        </w:rPr>
        <w:t xml:space="preserve">such </w:t>
      </w:r>
      <w:r w:rsidR="00340F7D" w:rsidRPr="001312B3">
        <w:rPr>
          <w:rFonts w:ascii="Arial" w:hAnsi="Arial" w:cs="Arial"/>
          <w:color w:val="000000" w:themeColor="text1"/>
          <w:lang w:val="en-GB"/>
        </w:rPr>
        <w:t>initiative</w:t>
      </w:r>
      <w:r w:rsidR="00C41EC8" w:rsidRPr="001312B3">
        <w:rPr>
          <w:rFonts w:ascii="Arial" w:hAnsi="Arial" w:cs="Arial"/>
          <w:color w:val="000000" w:themeColor="text1"/>
          <w:lang w:val="en-GB"/>
        </w:rPr>
        <w:t xml:space="preserve">  in 2006</w:t>
      </w:r>
      <w:r w:rsidRPr="001312B3">
        <w:rPr>
          <w:rFonts w:ascii="Arial" w:hAnsi="Arial" w:cs="Arial"/>
          <w:color w:val="000000" w:themeColor="text1"/>
          <w:lang w:val="en-GB"/>
        </w:rPr>
        <w:t xml:space="preserve"> was the introduction of the recycl</w:t>
      </w:r>
      <w:r w:rsidR="00C41EC8" w:rsidRPr="001312B3">
        <w:rPr>
          <w:rFonts w:ascii="Arial" w:hAnsi="Arial" w:cs="Arial"/>
          <w:color w:val="000000" w:themeColor="text1"/>
          <w:lang w:val="en-GB"/>
        </w:rPr>
        <w:t xml:space="preserve">able coffee cup which was an industry first </w:t>
      </w:r>
      <w:sdt>
        <w:sdtPr>
          <w:rPr>
            <w:rFonts w:ascii="Arial" w:hAnsi="Arial" w:cs="Arial"/>
            <w:color w:val="000000" w:themeColor="text1"/>
            <w:lang w:val="en-GB"/>
          </w:rPr>
          <w:id w:val="2084096295"/>
          <w:citation/>
        </w:sdtPr>
        <w:sdtContent>
          <w:r w:rsidR="00C41EC8" w:rsidRPr="001312B3">
            <w:rPr>
              <w:rFonts w:ascii="Arial" w:hAnsi="Arial" w:cs="Arial"/>
              <w:color w:val="000000" w:themeColor="text1"/>
              <w:lang w:val="en-GB"/>
            </w:rPr>
            <w:fldChar w:fldCharType="begin"/>
          </w:r>
          <w:r w:rsidR="00C41EC8" w:rsidRPr="001312B3">
            <w:rPr>
              <w:rFonts w:ascii="Arial" w:hAnsi="Arial" w:cs="Arial"/>
              <w:color w:val="000000" w:themeColor="text1"/>
              <w:lang w:val="en-GB"/>
            </w:rPr>
            <w:instrText xml:space="preserve"> CITATION Bus06 \l 2057 </w:instrText>
          </w:r>
          <w:r w:rsidR="00C41EC8" w:rsidRPr="001312B3">
            <w:rPr>
              <w:rFonts w:ascii="Arial" w:hAnsi="Arial" w:cs="Arial"/>
              <w:color w:val="000000" w:themeColor="text1"/>
              <w:lang w:val="en-GB"/>
            </w:rPr>
            <w:fldChar w:fldCharType="separate"/>
          </w:r>
          <w:r w:rsidR="00C41EC8" w:rsidRPr="001312B3">
            <w:rPr>
              <w:rFonts w:ascii="Arial" w:hAnsi="Arial" w:cs="Arial"/>
              <w:noProof/>
              <w:color w:val="000000" w:themeColor="text1"/>
              <w:lang w:val="en-GB"/>
            </w:rPr>
            <w:t>(Business Wire, 2006)</w:t>
          </w:r>
          <w:r w:rsidR="00C41EC8" w:rsidRPr="001312B3">
            <w:rPr>
              <w:rFonts w:ascii="Arial" w:hAnsi="Arial" w:cs="Arial"/>
              <w:color w:val="000000" w:themeColor="text1"/>
              <w:lang w:val="en-GB"/>
            </w:rPr>
            <w:fldChar w:fldCharType="end"/>
          </w:r>
        </w:sdtContent>
      </w:sdt>
      <w:r w:rsidR="00C41EC8" w:rsidRPr="001312B3">
        <w:rPr>
          <w:rFonts w:ascii="Arial" w:hAnsi="Arial" w:cs="Arial"/>
          <w:color w:val="000000" w:themeColor="text1"/>
          <w:lang w:val="en-GB"/>
        </w:rPr>
        <w:t xml:space="preserve">. </w:t>
      </w:r>
      <w:r w:rsidR="00470251" w:rsidRPr="001312B3">
        <w:rPr>
          <w:rFonts w:ascii="Arial" w:hAnsi="Arial" w:cs="Arial"/>
          <w:color w:val="000000" w:themeColor="text1"/>
          <w:lang w:val="en-GB"/>
        </w:rPr>
        <w:t xml:space="preserve">Starbucks have further developed their recycling activities by introducing a waste separation system where </w:t>
      </w:r>
      <w:r w:rsidR="00D270EF" w:rsidRPr="001312B3">
        <w:rPr>
          <w:rFonts w:ascii="Arial" w:hAnsi="Arial" w:cs="Arial"/>
          <w:color w:val="000000" w:themeColor="text1"/>
          <w:lang w:val="en-GB"/>
        </w:rPr>
        <w:t xml:space="preserve">coffee </w:t>
      </w:r>
      <w:r w:rsidR="00470251" w:rsidRPr="001312B3">
        <w:rPr>
          <w:rFonts w:ascii="Arial" w:hAnsi="Arial" w:cs="Arial"/>
          <w:color w:val="000000" w:themeColor="text1"/>
          <w:lang w:val="en-GB"/>
        </w:rPr>
        <w:t xml:space="preserve">cups are separated from the rest of the companies waste products </w:t>
      </w:r>
      <w:sdt>
        <w:sdtPr>
          <w:rPr>
            <w:rFonts w:ascii="Arial" w:hAnsi="Arial" w:cs="Arial"/>
            <w:color w:val="000000" w:themeColor="text1"/>
            <w:lang w:val="en-GB"/>
          </w:rPr>
          <w:id w:val="-1283880763"/>
          <w:citation/>
        </w:sdtPr>
        <w:sdtContent>
          <w:r w:rsidR="00470251" w:rsidRPr="001312B3">
            <w:rPr>
              <w:rFonts w:ascii="Arial" w:hAnsi="Arial" w:cs="Arial"/>
              <w:color w:val="000000" w:themeColor="text1"/>
              <w:lang w:val="en-GB"/>
            </w:rPr>
            <w:fldChar w:fldCharType="begin"/>
          </w:r>
          <w:r w:rsidR="00470251" w:rsidRPr="001312B3">
            <w:rPr>
              <w:rFonts w:ascii="Arial" w:hAnsi="Arial" w:cs="Arial"/>
              <w:color w:val="000000" w:themeColor="text1"/>
              <w:lang w:val="en-GB"/>
            </w:rPr>
            <w:instrText xml:space="preserve"> CITATION Sta153 \l 2057 </w:instrText>
          </w:r>
          <w:r w:rsidR="00470251" w:rsidRPr="001312B3">
            <w:rPr>
              <w:rFonts w:ascii="Arial" w:hAnsi="Arial" w:cs="Arial"/>
              <w:color w:val="000000" w:themeColor="text1"/>
              <w:lang w:val="en-GB"/>
            </w:rPr>
            <w:fldChar w:fldCharType="separate"/>
          </w:r>
          <w:r w:rsidR="00470251" w:rsidRPr="001312B3">
            <w:rPr>
              <w:rFonts w:ascii="Arial" w:hAnsi="Arial" w:cs="Arial"/>
              <w:noProof/>
              <w:color w:val="000000" w:themeColor="text1"/>
              <w:lang w:val="en-GB"/>
            </w:rPr>
            <w:t>(Starbucks, 2015)</w:t>
          </w:r>
          <w:r w:rsidR="00470251" w:rsidRPr="001312B3">
            <w:rPr>
              <w:rFonts w:ascii="Arial" w:hAnsi="Arial" w:cs="Arial"/>
              <w:color w:val="000000" w:themeColor="text1"/>
              <w:lang w:val="en-GB"/>
            </w:rPr>
            <w:fldChar w:fldCharType="end"/>
          </w:r>
        </w:sdtContent>
      </w:sdt>
      <w:r w:rsidR="00470251" w:rsidRPr="001312B3">
        <w:rPr>
          <w:rFonts w:ascii="Arial" w:hAnsi="Arial" w:cs="Arial"/>
          <w:color w:val="000000" w:themeColor="text1"/>
          <w:lang w:val="en-GB"/>
        </w:rPr>
        <w:t xml:space="preserve">. Additional recycling schemes have been implemented by Starbucks such </w:t>
      </w:r>
      <w:r w:rsidR="00A163B3" w:rsidRPr="001312B3">
        <w:rPr>
          <w:rFonts w:ascii="Arial" w:hAnsi="Arial" w:cs="Arial"/>
          <w:color w:val="000000" w:themeColor="text1"/>
          <w:lang w:val="en-GB"/>
        </w:rPr>
        <w:t>as in the UK where stores sell</w:t>
      </w:r>
      <w:r w:rsidR="000B3648" w:rsidRPr="001312B3">
        <w:rPr>
          <w:rFonts w:ascii="Arial" w:hAnsi="Arial" w:cs="Arial"/>
          <w:color w:val="000000" w:themeColor="text1"/>
          <w:lang w:val="en-GB"/>
        </w:rPr>
        <w:t xml:space="preserve"> reusable </w:t>
      </w:r>
      <w:r w:rsidR="00A163B3" w:rsidRPr="001312B3">
        <w:rPr>
          <w:rFonts w:ascii="Arial" w:hAnsi="Arial" w:cs="Arial"/>
          <w:color w:val="000000" w:themeColor="text1"/>
          <w:lang w:val="en-GB"/>
        </w:rPr>
        <w:t xml:space="preserve">coffee </w:t>
      </w:r>
      <w:r w:rsidR="000B3648" w:rsidRPr="001312B3">
        <w:rPr>
          <w:rFonts w:ascii="Arial" w:hAnsi="Arial" w:cs="Arial"/>
          <w:color w:val="000000" w:themeColor="text1"/>
          <w:lang w:val="en-GB"/>
        </w:rPr>
        <w:t>cup</w:t>
      </w:r>
      <w:r w:rsidR="007F1F90" w:rsidRPr="001312B3">
        <w:rPr>
          <w:rFonts w:ascii="Arial" w:hAnsi="Arial" w:cs="Arial"/>
          <w:color w:val="000000" w:themeColor="text1"/>
          <w:lang w:val="en-GB"/>
        </w:rPr>
        <w:t>s</w:t>
      </w:r>
      <w:r w:rsidR="000B3648" w:rsidRPr="001312B3">
        <w:rPr>
          <w:rFonts w:ascii="Arial" w:hAnsi="Arial" w:cs="Arial"/>
          <w:color w:val="000000" w:themeColor="text1"/>
          <w:lang w:val="en-GB"/>
        </w:rPr>
        <w:t xml:space="preserve"> which when used enables customers to benefit from a 25p discount on all hot drinks</w:t>
      </w:r>
      <w:r w:rsidR="00A163B3" w:rsidRPr="001312B3">
        <w:rPr>
          <w:rFonts w:ascii="Arial" w:hAnsi="Arial" w:cs="Arial"/>
          <w:color w:val="000000" w:themeColor="text1"/>
          <w:lang w:val="en-GB"/>
        </w:rPr>
        <w:t xml:space="preserve"> </w:t>
      </w:r>
      <w:sdt>
        <w:sdtPr>
          <w:rPr>
            <w:rFonts w:ascii="Arial" w:hAnsi="Arial" w:cs="Arial"/>
            <w:color w:val="000000" w:themeColor="text1"/>
            <w:lang w:val="en-GB"/>
          </w:rPr>
          <w:id w:val="664663855"/>
          <w:citation/>
        </w:sdtPr>
        <w:sdtContent>
          <w:r w:rsidR="00A163B3" w:rsidRPr="001312B3">
            <w:rPr>
              <w:rFonts w:ascii="Arial" w:hAnsi="Arial" w:cs="Arial"/>
              <w:color w:val="000000" w:themeColor="text1"/>
              <w:lang w:val="en-GB"/>
            </w:rPr>
            <w:fldChar w:fldCharType="begin"/>
          </w:r>
          <w:r w:rsidR="00A163B3" w:rsidRPr="001312B3">
            <w:rPr>
              <w:rFonts w:ascii="Arial" w:hAnsi="Arial" w:cs="Arial"/>
              <w:color w:val="000000" w:themeColor="text1"/>
              <w:lang w:val="en-GB"/>
            </w:rPr>
            <w:instrText xml:space="preserve"> CITATION Smi13 \l 2057 </w:instrText>
          </w:r>
          <w:r w:rsidR="00A163B3" w:rsidRPr="001312B3">
            <w:rPr>
              <w:rFonts w:ascii="Arial" w:hAnsi="Arial" w:cs="Arial"/>
              <w:color w:val="000000" w:themeColor="text1"/>
              <w:lang w:val="en-GB"/>
            </w:rPr>
            <w:fldChar w:fldCharType="separate"/>
          </w:r>
          <w:r w:rsidR="00A163B3" w:rsidRPr="001312B3">
            <w:rPr>
              <w:rFonts w:ascii="Arial" w:hAnsi="Arial" w:cs="Arial"/>
              <w:noProof/>
              <w:color w:val="000000" w:themeColor="text1"/>
              <w:lang w:val="en-GB"/>
            </w:rPr>
            <w:t>(Smithers, 2013)</w:t>
          </w:r>
          <w:r w:rsidR="00A163B3" w:rsidRPr="001312B3">
            <w:rPr>
              <w:rFonts w:ascii="Arial" w:hAnsi="Arial" w:cs="Arial"/>
              <w:color w:val="000000" w:themeColor="text1"/>
              <w:lang w:val="en-GB"/>
            </w:rPr>
            <w:fldChar w:fldCharType="end"/>
          </w:r>
        </w:sdtContent>
      </w:sdt>
      <w:r w:rsidR="00A163B3" w:rsidRPr="001312B3">
        <w:rPr>
          <w:rFonts w:ascii="Arial" w:hAnsi="Arial" w:cs="Arial"/>
          <w:color w:val="000000" w:themeColor="text1"/>
          <w:lang w:val="en-GB"/>
        </w:rPr>
        <w:t xml:space="preserve">. </w:t>
      </w:r>
    </w:p>
    <w:p w14:paraId="352F3D9B" w14:textId="7CAB65EE" w:rsidR="005A47A5" w:rsidRPr="001312B3" w:rsidRDefault="00A163B3"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Starbucks have further strengthened their CSR </w:t>
      </w:r>
      <w:r w:rsidR="007F1F90" w:rsidRPr="001312B3">
        <w:rPr>
          <w:rFonts w:ascii="Arial" w:hAnsi="Arial" w:cs="Arial"/>
          <w:color w:val="000000" w:themeColor="text1"/>
          <w:lang w:val="en-GB"/>
        </w:rPr>
        <w:t>reputation</w:t>
      </w:r>
      <w:r w:rsidRPr="001312B3">
        <w:rPr>
          <w:rFonts w:ascii="Arial" w:hAnsi="Arial" w:cs="Arial"/>
          <w:color w:val="000000" w:themeColor="text1"/>
          <w:lang w:val="en-GB"/>
        </w:rPr>
        <w:t xml:space="preserve"> through an unrivalled focus on the ethical sourcing of their coffee beans and other related products </w:t>
      </w:r>
      <w:sdt>
        <w:sdtPr>
          <w:rPr>
            <w:rFonts w:ascii="Arial" w:hAnsi="Arial" w:cs="Arial"/>
            <w:color w:val="000000" w:themeColor="text1"/>
            <w:lang w:val="en-GB"/>
          </w:rPr>
          <w:id w:val="-1900274089"/>
          <w:citation/>
        </w:sdtPr>
        <w:sdtContent>
          <w:r w:rsidR="007F1F90" w:rsidRPr="001312B3">
            <w:rPr>
              <w:rFonts w:ascii="Arial" w:hAnsi="Arial" w:cs="Arial"/>
              <w:color w:val="000000" w:themeColor="text1"/>
              <w:lang w:val="en-GB"/>
            </w:rPr>
            <w:fldChar w:fldCharType="begin"/>
          </w:r>
          <w:r w:rsidR="007F1F90" w:rsidRPr="001312B3">
            <w:rPr>
              <w:rFonts w:ascii="Arial" w:hAnsi="Arial" w:cs="Arial"/>
              <w:color w:val="000000" w:themeColor="text1"/>
              <w:lang w:val="en-GB"/>
            </w:rPr>
            <w:instrText xml:space="preserve">CITATION Bus16 \l 2057 </w:instrText>
          </w:r>
          <w:r w:rsidR="007F1F90" w:rsidRPr="001312B3">
            <w:rPr>
              <w:rFonts w:ascii="Arial" w:hAnsi="Arial" w:cs="Arial"/>
              <w:color w:val="000000" w:themeColor="text1"/>
              <w:lang w:val="en-GB"/>
            </w:rPr>
            <w:fldChar w:fldCharType="separate"/>
          </w:r>
          <w:r w:rsidR="007F1F90" w:rsidRPr="001312B3">
            <w:rPr>
              <w:rFonts w:ascii="Arial" w:hAnsi="Arial" w:cs="Arial"/>
              <w:noProof/>
              <w:color w:val="000000" w:themeColor="text1"/>
              <w:lang w:val="en-GB"/>
            </w:rPr>
            <w:t>(Business Wire, 2016)</w:t>
          </w:r>
          <w:r w:rsidR="007F1F90" w:rsidRPr="001312B3">
            <w:rPr>
              <w:rFonts w:ascii="Arial" w:hAnsi="Arial" w:cs="Arial"/>
              <w:color w:val="000000" w:themeColor="text1"/>
              <w:lang w:val="en-GB"/>
            </w:rPr>
            <w:fldChar w:fldCharType="end"/>
          </w:r>
        </w:sdtContent>
      </w:sdt>
      <w:r w:rsidR="007F1F90" w:rsidRPr="001312B3">
        <w:rPr>
          <w:rFonts w:ascii="Arial" w:hAnsi="Arial" w:cs="Arial"/>
          <w:color w:val="000000" w:themeColor="text1"/>
          <w:lang w:val="en-GB"/>
        </w:rPr>
        <w:t xml:space="preserve"> and social </w:t>
      </w:r>
      <w:r w:rsidR="005D7C74" w:rsidRPr="001312B3">
        <w:rPr>
          <w:rFonts w:ascii="Arial" w:hAnsi="Arial" w:cs="Arial"/>
          <w:color w:val="000000" w:themeColor="text1"/>
          <w:lang w:val="en-GB"/>
        </w:rPr>
        <w:t>responsibly</w:t>
      </w:r>
      <w:r w:rsidR="007F1F90" w:rsidRPr="001312B3">
        <w:rPr>
          <w:rFonts w:ascii="Arial" w:hAnsi="Arial" w:cs="Arial"/>
          <w:color w:val="000000" w:themeColor="text1"/>
          <w:lang w:val="en-GB"/>
        </w:rPr>
        <w:t xml:space="preserve"> </w:t>
      </w:r>
      <w:r w:rsidR="005D7C74" w:rsidRPr="001312B3">
        <w:rPr>
          <w:rFonts w:ascii="Arial" w:hAnsi="Arial" w:cs="Arial"/>
          <w:color w:val="000000" w:themeColor="text1"/>
          <w:lang w:val="en-GB"/>
        </w:rPr>
        <w:t>initiatives</w:t>
      </w:r>
      <w:r w:rsidR="007F1F90" w:rsidRPr="001312B3">
        <w:rPr>
          <w:rFonts w:ascii="Arial" w:hAnsi="Arial" w:cs="Arial"/>
          <w:color w:val="000000" w:themeColor="text1"/>
          <w:lang w:val="en-GB"/>
        </w:rPr>
        <w:t xml:space="preserve"> such as partnering up with Neighbourly </w:t>
      </w:r>
      <w:r w:rsidR="005D7C74" w:rsidRPr="001312B3">
        <w:rPr>
          <w:rFonts w:ascii="Arial" w:hAnsi="Arial" w:cs="Arial"/>
          <w:color w:val="000000" w:themeColor="text1"/>
          <w:lang w:val="en-GB"/>
        </w:rPr>
        <w:t xml:space="preserve">allowing the formulation of strong relationships between Starbucks and local community groups, charities and people </w:t>
      </w:r>
      <w:sdt>
        <w:sdtPr>
          <w:rPr>
            <w:rFonts w:ascii="Arial" w:hAnsi="Arial" w:cs="Arial"/>
            <w:color w:val="000000" w:themeColor="text1"/>
            <w:lang w:val="en-GB"/>
          </w:rPr>
          <w:id w:val="-1624607708"/>
          <w:citation/>
        </w:sdtPr>
        <w:sdtContent>
          <w:r w:rsidR="005D7C74" w:rsidRPr="001312B3">
            <w:rPr>
              <w:rFonts w:ascii="Arial" w:hAnsi="Arial" w:cs="Arial"/>
              <w:color w:val="000000" w:themeColor="text1"/>
              <w:lang w:val="en-GB"/>
            </w:rPr>
            <w:fldChar w:fldCharType="begin"/>
          </w:r>
          <w:r w:rsidR="005D7C74" w:rsidRPr="001312B3">
            <w:rPr>
              <w:rFonts w:ascii="Arial" w:hAnsi="Arial" w:cs="Arial"/>
              <w:color w:val="000000" w:themeColor="text1"/>
              <w:lang w:val="en-GB"/>
            </w:rPr>
            <w:instrText xml:space="preserve"> CITATION Sta162 \l 2057 </w:instrText>
          </w:r>
          <w:r w:rsidR="005D7C74" w:rsidRPr="001312B3">
            <w:rPr>
              <w:rFonts w:ascii="Arial" w:hAnsi="Arial" w:cs="Arial"/>
              <w:color w:val="000000" w:themeColor="text1"/>
              <w:lang w:val="en-GB"/>
            </w:rPr>
            <w:fldChar w:fldCharType="separate"/>
          </w:r>
          <w:r w:rsidR="005D7C74" w:rsidRPr="001312B3">
            <w:rPr>
              <w:rFonts w:ascii="Arial" w:hAnsi="Arial" w:cs="Arial"/>
              <w:noProof/>
              <w:color w:val="000000" w:themeColor="text1"/>
              <w:lang w:val="en-GB"/>
            </w:rPr>
            <w:t>(Starbucks, 2016)</w:t>
          </w:r>
          <w:r w:rsidR="005D7C74" w:rsidRPr="001312B3">
            <w:rPr>
              <w:rFonts w:ascii="Arial" w:hAnsi="Arial" w:cs="Arial"/>
              <w:color w:val="000000" w:themeColor="text1"/>
              <w:lang w:val="en-GB"/>
            </w:rPr>
            <w:fldChar w:fldCharType="end"/>
          </w:r>
        </w:sdtContent>
      </w:sdt>
      <w:r w:rsidR="00FB61E5" w:rsidRPr="001312B3">
        <w:rPr>
          <w:rFonts w:ascii="Arial" w:hAnsi="Arial" w:cs="Arial"/>
          <w:color w:val="000000" w:themeColor="text1"/>
          <w:lang w:val="en-GB"/>
        </w:rPr>
        <w:t>.</w:t>
      </w:r>
    </w:p>
    <w:p w14:paraId="56725D16" w14:textId="508954D2" w:rsidR="00D270EF" w:rsidRPr="001312B3" w:rsidRDefault="00D270EF"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Through these CSR initiatives </w:t>
      </w:r>
      <w:r w:rsidR="003E01A9" w:rsidRPr="001312B3">
        <w:rPr>
          <w:rFonts w:ascii="Arial" w:hAnsi="Arial" w:cs="Arial"/>
          <w:color w:val="000000" w:themeColor="text1"/>
          <w:lang w:val="en-GB"/>
        </w:rPr>
        <w:t>Starbucks</w:t>
      </w:r>
      <w:r w:rsidRPr="001312B3">
        <w:rPr>
          <w:rFonts w:ascii="Arial" w:hAnsi="Arial" w:cs="Arial"/>
          <w:color w:val="000000" w:themeColor="text1"/>
          <w:lang w:val="en-GB"/>
        </w:rPr>
        <w:t xml:space="preserve"> have </w:t>
      </w:r>
      <w:r w:rsidR="003E01A9" w:rsidRPr="001312B3">
        <w:rPr>
          <w:rFonts w:ascii="Arial" w:hAnsi="Arial" w:cs="Arial"/>
          <w:color w:val="000000" w:themeColor="text1"/>
          <w:lang w:val="en-GB"/>
        </w:rPr>
        <w:t>been able to differentiate themselves from other coffee retailers and in doing so have strengthened their competitive positon within the global coffee industry. Starbucks engagement with CSR is a relatively costly</w:t>
      </w:r>
      <w:r w:rsidR="00BA4834" w:rsidRPr="001312B3">
        <w:rPr>
          <w:rFonts w:ascii="Arial" w:hAnsi="Arial" w:cs="Arial"/>
          <w:color w:val="000000" w:themeColor="text1"/>
          <w:lang w:val="en-GB"/>
        </w:rPr>
        <w:t xml:space="preserve"> </w:t>
      </w:r>
      <w:r w:rsidR="00BA4834" w:rsidRPr="001312B3">
        <w:rPr>
          <w:rFonts w:ascii="Arial" w:hAnsi="Arial" w:cs="Arial"/>
          <w:color w:val="000000" w:themeColor="text1"/>
          <w:lang w:val="en-GB"/>
        </w:rPr>
        <w:lastRenderedPageBreak/>
        <w:t xml:space="preserve">activity </w:t>
      </w:r>
      <w:r w:rsidR="003E01A9" w:rsidRPr="001312B3">
        <w:rPr>
          <w:rFonts w:ascii="Arial" w:hAnsi="Arial" w:cs="Arial"/>
          <w:color w:val="000000" w:themeColor="text1"/>
          <w:lang w:val="en-GB"/>
        </w:rPr>
        <w:t xml:space="preserve"> evidenced by the </w:t>
      </w:r>
      <w:r w:rsidR="00BA4834" w:rsidRPr="001312B3">
        <w:rPr>
          <w:rFonts w:ascii="Arial" w:hAnsi="Arial" w:cs="Arial"/>
          <w:color w:val="000000" w:themeColor="text1"/>
          <w:lang w:val="en-GB"/>
        </w:rPr>
        <w:t xml:space="preserve">millions US Dollars it has invested into its Ethical sourcing initiative </w:t>
      </w:r>
      <w:sdt>
        <w:sdtPr>
          <w:rPr>
            <w:rFonts w:ascii="Arial" w:hAnsi="Arial" w:cs="Arial"/>
            <w:color w:val="000000" w:themeColor="text1"/>
            <w:lang w:val="en-GB"/>
          </w:rPr>
          <w:id w:val="-1406762597"/>
          <w:citation/>
        </w:sdtPr>
        <w:sdtContent>
          <w:r w:rsidR="00BA4834" w:rsidRPr="001312B3">
            <w:rPr>
              <w:rFonts w:ascii="Arial" w:hAnsi="Arial" w:cs="Arial"/>
              <w:color w:val="000000" w:themeColor="text1"/>
              <w:lang w:val="en-GB"/>
            </w:rPr>
            <w:fldChar w:fldCharType="begin"/>
          </w:r>
          <w:r w:rsidR="00BA4834" w:rsidRPr="001312B3">
            <w:rPr>
              <w:rFonts w:ascii="Arial" w:hAnsi="Arial" w:cs="Arial"/>
              <w:color w:val="000000" w:themeColor="text1"/>
              <w:lang w:val="en-GB"/>
            </w:rPr>
            <w:instrText xml:space="preserve"> CITATION Bus15 \l 2057 </w:instrText>
          </w:r>
          <w:r w:rsidR="00BA4834" w:rsidRPr="001312B3">
            <w:rPr>
              <w:rFonts w:ascii="Arial" w:hAnsi="Arial" w:cs="Arial"/>
              <w:color w:val="000000" w:themeColor="text1"/>
              <w:lang w:val="en-GB"/>
            </w:rPr>
            <w:fldChar w:fldCharType="separate"/>
          </w:r>
          <w:r w:rsidR="00BA4834" w:rsidRPr="001312B3">
            <w:rPr>
              <w:rFonts w:ascii="Arial" w:hAnsi="Arial" w:cs="Arial"/>
              <w:noProof/>
              <w:color w:val="000000" w:themeColor="text1"/>
              <w:lang w:val="en-GB"/>
            </w:rPr>
            <w:t>(Business Wire, 2015)</w:t>
          </w:r>
          <w:r w:rsidR="00BA4834" w:rsidRPr="001312B3">
            <w:rPr>
              <w:rFonts w:ascii="Arial" w:hAnsi="Arial" w:cs="Arial"/>
              <w:color w:val="000000" w:themeColor="text1"/>
              <w:lang w:val="en-GB"/>
            </w:rPr>
            <w:fldChar w:fldCharType="end"/>
          </w:r>
        </w:sdtContent>
      </w:sdt>
      <w:r w:rsidR="00BA4834" w:rsidRPr="001312B3">
        <w:rPr>
          <w:rFonts w:ascii="Arial" w:hAnsi="Arial" w:cs="Arial"/>
          <w:color w:val="000000" w:themeColor="text1"/>
          <w:lang w:val="en-GB"/>
        </w:rPr>
        <w:t xml:space="preserve"> and is again evidence of its differentiator characteristics. Starbucks is evidently </w:t>
      </w:r>
      <w:r w:rsidR="00AC4717" w:rsidRPr="001312B3">
        <w:rPr>
          <w:rFonts w:ascii="Arial" w:hAnsi="Arial" w:cs="Arial"/>
          <w:color w:val="000000" w:themeColor="text1"/>
          <w:lang w:val="en-GB"/>
        </w:rPr>
        <w:t>not looking to cu</w:t>
      </w:r>
      <w:r w:rsidR="00BA4834" w:rsidRPr="001312B3">
        <w:rPr>
          <w:rFonts w:ascii="Arial" w:hAnsi="Arial" w:cs="Arial"/>
          <w:color w:val="000000" w:themeColor="text1"/>
          <w:lang w:val="en-GB"/>
        </w:rPr>
        <w:t xml:space="preserve">t costs and subsequently compete on pricing like that of a Cost leader but more so to </w:t>
      </w:r>
      <w:r w:rsidR="00AC4717" w:rsidRPr="001312B3">
        <w:rPr>
          <w:rFonts w:ascii="Arial" w:hAnsi="Arial" w:cs="Arial"/>
          <w:color w:val="000000" w:themeColor="text1"/>
          <w:lang w:val="en-GB"/>
        </w:rPr>
        <w:t>satisfy</w:t>
      </w:r>
      <w:r w:rsidR="00BA4834" w:rsidRPr="001312B3">
        <w:rPr>
          <w:rFonts w:ascii="Arial" w:hAnsi="Arial" w:cs="Arial"/>
          <w:color w:val="000000" w:themeColor="text1"/>
          <w:lang w:val="en-GB"/>
        </w:rPr>
        <w:t xml:space="preserve"> consumer needs through a means of </w:t>
      </w:r>
      <w:r w:rsidR="00AC4717" w:rsidRPr="001312B3">
        <w:rPr>
          <w:rFonts w:ascii="Arial" w:hAnsi="Arial" w:cs="Arial"/>
          <w:color w:val="000000" w:themeColor="text1"/>
          <w:lang w:val="en-GB"/>
        </w:rPr>
        <w:t>differentiation</w:t>
      </w:r>
      <w:r w:rsidR="00763649" w:rsidRPr="001312B3">
        <w:rPr>
          <w:rFonts w:ascii="Arial" w:hAnsi="Arial" w:cs="Arial"/>
          <w:color w:val="000000" w:themeColor="text1"/>
          <w:lang w:val="en-GB"/>
        </w:rPr>
        <w:t xml:space="preserve"> which enables the</w:t>
      </w:r>
      <w:r w:rsidR="00BA4834" w:rsidRPr="001312B3">
        <w:rPr>
          <w:rFonts w:ascii="Arial" w:hAnsi="Arial" w:cs="Arial"/>
          <w:color w:val="000000" w:themeColor="text1"/>
          <w:lang w:val="en-GB"/>
        </w:rPr>
        <w:t xml:space="preserve"> company to absorb the higher costs by charging a premium. </w:t>
      </w:r>
    </w:p>
    <w:p w14:paraId="1B71212D" w14:textId="77777777" w:rsidR="00605F2D" w:rsidRPr="001312B3" w:rsidRDefault="00605F2D" w:rsidP="001312B3">
      <w:pPr>
        <w:spacing w:line="360" w:lineRule="auto"/>
        <w:jc w:val="both"/>
        <w:rPr>
          <w:rFonts w:ascii="Arial" w:hAnsi="Arial" w:cs="Arial"/>
          <w:color w:val="000000" w:themeColor="text1"/>
          <w:lang w:val="en-GB"/>
        </w:rPr>
      </w:pPr>
    </w:p>
    <w:p w14:paraId="5E126D06" w14:textId="77777777" w:rsidR="00605F2D" w:rsidRPr="001312B3" w:rsidRDefault="00605F2D" w:rsidP="001312B3">
      <w:pPr>
        <w:spacing w:line="360" w:lineRule="auto"/>
        <w:jc w:val="both"/>
        <w:rPr>
          <w:rFonts w:ascii="Arial" w:hAnsi="Arial" w:cs="Arial"/>
          <w:color w:val="000000" w:themeColor="text1"/>
          <w:lang w:val="en-GB"/>
        </w:rPr>
      </w:pPr>
    </w:p>
    <w:p w14:paraId="03ED696F" w14:textId="75FF9C2E" w:rsidR="00605F2D" w:rsidRPr="001312B3" w:rsidRDefault="001312B3" w:rsidP="001312B3">
      <w:pPr>
        <w:pStyle w:val="Heading3"/>
        <w:spacing w:line="360" w:lineRule="auto"/>
        <w:jc w:val="both"/>
        <w:rPr>
          <w:rFonts w:ascii="Arial" w:hAnsi="Arial" w:cs="Arial"/>
          <w:color w:val="000000" w:themeColor="text1"/>
          <w:lang w:val="en-GB"/>
        </w:rPr>
      </w:pPr>
      <w:bookmarkStart w:id="16" w:name="_Toc498639760"/>
      <w:r w:rsidRPr="001312B3">
        <w:rPr>
          <w:rFonts w:ascii="Arial" w:hAnsi="Arial" w:cs="Arial"/>
          <w:color w:val="000000" w:themeColor="text1"/>
          <w:lang w:val="en-GB"/>
        </w:rPr>
        <w:t xml:space="preserve">4.2.3 </w:t>
      </w:r>
      <w:r w:rsidR="00605F2D" w:rsidRPr="001312B3">
        <w:rPr>
          <w:rFonts w:ascii="Arial" w:hAnsi="Arial" w:cs="Arial"/>
          <w:color w:val="000000" w:themeColor="text1"/>
          <w:lang w:val="en-GB"/>
        </w:rPr>
        <w:t>Innovation and Digital Technology</w:t>
      </w:r>
      <w:bookmarkEnd w:id="16"/>
    </w:p>
    <w:p w14:paraId="1F518BD4" w14:textId="77777777" w:rsidR="00605F2D" w:rsidRPr="001312B3" w:rsidRDefault="00605F2D" w:rsidP="001312B3">
      <w:pPr>
        <w:spacing w:line="360" w:lineRule="auto"/>
        <w:jc w:val="both"/>
        <w:rPr>
          <w:rFonts w:ascii="Arial" w:hAnsi="Arial" w:cs="Arial"/>
          <w:color w:val="000000" w:themeColor="text1"/>
          <w:lang w:val="en-GB"/>
        </w:rPr>
      </w:pPr>
    </w:p>
    <w:p w14:paraId="166E12FE" w14:textId="73DF3348" w:rsidR="00605F2D" w:rsidRPr="001312B3" w:rsidRDefault="00605F2D"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Another strategy which Starbucks has adopted as a means to further differentiate </w:t>
      </w:r>
      <w:r w:rsidR="009111F8" w:rsidRPr="001312B3">
        <w:rPr>
          <w:rFonts w:ascii="Arial" w:hAnsi="Arial" w:cs="Arial"/>
          <w:color w:val="000000" w:themeColor="text1"/>
          <w:lang w:val="en-GB"/>
        </w:rPr>
        <w:t xml:space="preserve">itself </w:t>
      </w:r>
      <w:r w:rsidRPr="001312B3">
        <w:rPr>
          <w:rFonts w:ascii="Arial" w:hAnsi="Arial" w:cs="Arial"/>
          <w:color w:val="000000" w:themeColor="text1"/>
          <w:lang w:val="en-GB"/>
        </w:rPr>
        <w:t xml:space="preserve">is its eagerness to incorporate new technologies and innovations for the benefit of its customers and their experience. </w:t>
      </w:r>
    </w:p>
    <w:p w14:paraId="37635D9F" w14:textId="77777777" w:rsidR="00F95D81" w:rsidRPr="001312B3" w:rsidRDefault="00A65F7F"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An example</w:t>
      </w:r>
      <w:r w:rsidR="00F138A4" w:rsidRPr="001312B3">
        <w:rPr>
          <w:rFonts w:ascii="Arial" w:hAnsi="Arial" w:cs="Arial"/>
          <w:color w:val="000000" w:themeColor="text1"/>
          <w:lang w:val="en-GB"/>
        </w:rPr>
        <w:t xml:space="preserve"> of this is when S</w:t>
      </w:r>
      <w:r w:rsidRPr="001312B3">
        <w:rPr>
          <w:rFonts w:ascii="Arial" w:hAnsi="Arial" w:cs="Arial"/>
          <w:color w:val="000000" w:themeColor="text1"/>
          <w:lang w:val="en-GB"/>
        </w:rPr>
        <w:t xml:space="preserve">tarbucks teamed up with Microsoft </w:t>
      </w:r>
      <w:r w:rsidR="00F138A4" w:rsidRPr="001312B3">
        <w:rPr>
          <w:rFonts w:ascii="Arial" w:hAnsi="Arial" w:cs="Arial"/>
          <w:color w:val="000000" w:themeColor="text1"/>
          <w:lang w:val="en-GB"/>
        </w:rPr>
        <w:t xml:space="preserve">and MobileStar to incorporate free Wi-Fi within a significant number of its company operated stores </w:t>
      </w:r>
      <w:sdt>
        <w:sdtPr>
          <w:rPr>
            <w:rFonts w:ascii="Arial" w:hAnsi="Arial" w:cs="Arial"/>
            <w:color w:val="000000" w:themeColor="text1"/>
            <w:lang w:val="en-GB"/>
          </w:rPr>
          <w:id w:val="-657929419"/>
          <w:citation/>
        </w:sdtPr>
        <w:sdtContent>
          <w:r w:rsidR="00F138A4" w:rsidRPr="001312B3">
            <w:rPr>
              <w:rFonts w:ascii="Arial" w:hAnsi="Arial" w:cs="Arial"/>
              <w:color w:val="000000" w:themeColor="text1"/>
              <w:lang w:val="en-GB"/>
            </w:rPr>
            <w:fldChar w:fldCharType="begin"/>
          </w:r>
          <w:r w:rsidR="00F138A4" w:rsidRPr="001312B3">
            <w:rPr>
              <w:rFonts w:ascii="Arial" w:hAnsi="Arial" w:cs="Arial"/>
              <w:color w:val="000000" w:themeColor="text1"/>
              <w:lang w:val="en-GB"/>
            </w:rPr>
            <w:instrText xml:space="preserve"> CITATION Bus01 \l 2057 </w:instrText>
          </w:r>
          <w:r w:rsidR="00F138A4" w:rsidRPr="001312B3">
            <w:rPr>
              <w:rFonts w:ascii="Arial" w:hAnsi="Arial" w:cs="Arial"/>
              <w:color w:val="000000" w:themeColor="text1"/>
              <w:lang w:val="en-GB"/>
            </w:rPr>
            <w:fldChar w:fldCharType="separate"/>
          </w:r>
          <w:r w:rsidR="00F138A4" w:rsidRPr="001312B3">
            <w:rPr>
              <w:rFonts w:ascii="Arial" w:hAnsi="Arial" w:cs="Arial"/>
              <w:noProof/>
              <w:color w:val="000000" w:themeColor="text1"/>
              <w:lang w:val="en-GB"/>
            </w:rPr>
            <w:t>(Business, Food and High Tech Editors, 2001)</w:t>
          </w:r>
          <w:r w:rsidR="00F138A4" w:rsidRPr="001312B3">
            <w:rPr>
              <w:rFonts w:ascii="Arial" w:hAnsi="Arial" w:cs="Arial"/>
              <w:color w:val="000000" w:themeColor="text1"/>
              <w:lang w:val="en-GB"/>
            </w:rPr>
            <w:fldChar w:fldCharType="end"/>
          </w:r>
        </w:sdtContent>
      </w:sdt>
      <w:r w:rsidR="00F138A4" w:rsidRPr="001312B3">
        <w:rPr>
          <w:rFonts w:ascii="Arial" w:hAnsi="Arial" w:cs="Arial"/>
          <w:color w:val="000000" w:themeColor="text1"/>
          <w:lang w:val="en-GB"/>
        </w:rPr>
        <w:t xml:space="preserve">. This innovation ties into Starbucks’ strategy to deliver a unique customer experience and additionally serves to uphold the company’s values centred around creating a ‘place between work and home’. </w:t>
      </w:r>
    </w:p>
    <w:p w14:paraId="7EB609BE" w14:textId="64DD1CF3" w:rsidR="00A65F7F" w:rsidRPr="001312B3" w:rsidRDefault="006D1753"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Another innovative initiative that Starbucks has implemented is the drive through window which allows its customers to purchase a Starbucks hot drink </w:t>
      </w:r>
      <w:r w:rsidR="009E7782" w:rsidRPr="001312B3">
        <w:rPr>
          <w:rFonts w:ascii="Arial" w:hAnsi="Arial" w:cs="Arial"/>
          <w:color w:val="000000" w:themeColor="text1"/>
          <w:lang w:val="en-GB"/>
        </w:rPr>
        <w:t>‘</w:t>
      </w:r>
      <w:r w:rsidRPr="001312B3">
        <w:rPr>
          <w:rFonts w:ascii="Arial" w:hAnsi="Arial" w:cs="Arial"/>
          <w:color w:val="000000" w:themeColor="text1"/>
          <w:lang w:val="en-GB"/>
        </w:rPr>
        <w:t>on the go</w:t>
      </w:r>
      <w:r w:rsidR="009E7782" w:rsidRPr="001312B3">
        <w:rPr>
          <w:rFonts w:ascii="Arial" w:hAnsi="Arial" w:cs="Arial"/>
          <w:color w:val="000000" w:themeColor="text1"/>
          <w:lang w:val="en-GB"/>
        </w:rPr>
        <w:t>’</w:t>
      </w:r>
      <w:r w:rsidRPr="001312B3">
        <w:rPr>
          <w:rFonts w:ascii="Arial" w:hAnsi="Arial" w:cs="Arial"/>
          <w:color w:val="000000" w:themeColor="text1"/>
          <w:lang w:val="en-GB"/>
        </w:rPr>
        <w:t xml:space="preserve"> and serves for </w:t>
      </w:r>
      <w:r w:rsidR="00F95D81" w:rsidRPr="001312B3">
        <w:rPr>
          <w:rFonts w:ascii="Arial" w:hAnsi="Arial" w:cs="Arial"/>
          <w:color w:val="000000" w:themeColor="text1"/>
          <w:lang w:val="en-GB"/>
        </w:rPr>
        <w:t xml:space="preserve">a more </w:t>
      </w:r>
      <w:r w:rsidRPr="001312B3">
        <w:rPr>
          <w:rFonts w:ascii="Arial" w:hAnsi="Arial" w:cs="Arial"/>
          <w:color w:val="000000" w:themeColor="text1"/>
          <w:lang w:val="en-GB"/>
        </w:rPr>
        <w:t xml:space="preserve">convenient customer experience </w:t>
      </w:r>
      <w:sdt>
        <w:sdtPr>
          <w:rPr>
            <w:rFonts w:ascii="Arial" w:hAnsi="Arial" w:cs="Arial"/>
            <w:color w:val="000000" w:themeColor="text1"/>
            <w:lang w:val="en-GB"/>
          </w:rPr>
          <w:id w:val="-2082435310"/>
          <w:citation/>
        </w:sdtPr>
        <w:sdtContent>
          <w:r w:rsidRPr="001312B3">
            <w:rPr>
              <w:rFonts w:ascii="Arial" w:hAnsi="Arial" w:cs="Arial"/>
              <w:color w:val="000000" w:themeColor="text1"/>
              <w:lang w:val="en-GB"/>
            </w:rPr>
            <w:fldChar w:fldCharType="begin"/>
          </w:r>
          <w:r w:rsidRPr="001312B3">
            <w:rPr>
              <w:rFonts w:ascii="Arial" w:hAnsi="Arial" w:cs="Arial"/>
              <w:color w:val="000000" w:themeColor="text1"/>
              <w:lang w:val="en-GB"/>
            </w:rPr>
            <w:instrText xml:space="preserve"> CITATION Mon04 \l 2057 </w:instrText>
          </w:r>
          <w:r w:rsidRPr="001312B3">
            <w:rPr>
              <w:rFonts w:ascii="Arial" w:hAnsi="Arial" w:cs="Arial"/>
              <w:color w:val="000000" w:themeColor="text1"/>
              <w:lang w:val="en-GB"/>
            </w:rPr>
            <w:fldChar w:fldCharType="separate"/>
          </w:r>
          <w:r w:rsidRPr="001312B3">
            <w:rPr>
              <w:rFonts w:ascii="Arial" w:hAnsi="Arial" w:cs="Arial"/>
              <w:noProof/>
              <w:color w:val="000000" w:themeColor="text1"/>
              <w:lang w:val="en-GB"/>
            </w:rPr>
            <w:t>(Montgomery, 2004)</w:t>
          </w:r>
          <w:r w:rsidRPr="001312B3">
            <w:rPr>
              <w:rFonts w:ascii="Arial" w:hAnsi="Arial" w:cs="Arial"/>
              <w:color w:val="000000" w:themeColor="text1"/>
              <w:lang w:val="en-GB"/>
            </w:rPr>
            <w:fldChar w:fldCharType="end"/>
          </w:r>
        </w:sdtContent>
      </w:sdt>
      <w:r w:rsidRPr="001312B3">
        <w:rPr>
          <w:rFonts w:ascii="Arial" w:hAnsi="Arial" w:cs="Arial"/>
          <w:color w:val="000000" w:themeColor="text1"/>
          <w:lang w:val="en-GB"/>
        </w:rPr>
        <w:t xml:space="preserve">. In </w:t>
      </w:r>
      <w:r w:rsidR="00072608" w:rsidRPr="001312B3">
        <w:rPr>
          <w:rFonts w:ascii="Arial" w:hAnsi="Arial" w:cs="Arial"/>
          <w:color w:val="000000" w:themeColor="text1"/>
          <w:lang w:val="en-GB"/>
        </w:rPr>
        <w:t>2014</w:t>
      </w:r>
      <w:r w:rsidRPr="001312B3">
        <w:rPr>
          <w:rFonts w:ascii="Arial" w:hAnsi="Arial" w:cs="Arial"/>
          <w:color w:val="000000" w:themeColor="text1"/>
          <w:lang w:val="en-GB"/>
        </w:rPr>
        <w:t xml:space="preserve"> Starbucks launched </w:t>
      </w:r>
      <w:r w:rsidR="00072608" w:rsidRPr="001312B3">
        <w:rPr>
          <w:rFonts w:ascii="Arial" w:hAnsi="Arial" w:cs="Arial"/>
          <w:color w:val="000000" w:themeColor="text1"/>
          <w:lang w:val="en-GB"/>
        </w:rPr>
        <w:t xml:space="preserve">its </w:t>
      </w:r>
      <w:r w:rsidRPr="001312B3">
        <w:rPr>
          <w:rFonts w:ascii="Arial" w:hAnsi="Arial" w:cs="Arial"/>
          <w:color w:val="000000" w:themeColor="text1"/>
          <w:lang w:val="en-GB"/>
        </w:rPr>
        <w:t xml:space="preserve">mobile ordering </w:t>
      </w:r>
      <w:r w:rsidR="00072608" w:rsidRPr="001312B3">
        <w:rPr>
          <w:rFonts w:ascii="Arial" w:hAnsi="Arial" w:cs="Arial"/>
          <w:color w:val="000000" w:themeColor="text1"/>
          <w:lang w:val="en-GB"/>
        </w:rPr>
        <w:t xml:space="preserve">system in the US which allows its customers to pre order their beverages using the Starbucks App and thus save time on queuing </w:t>
      </w:r>
      <w:sdt>
        <w:sdtPr>
          <w:rPr>
            <w:rFonts w:ascii="Arial" w:hAnsi="Arial" w:cs="Arial"/>
            <w:color w:val="000000" w:themeColor="text1"/>
            <w:lang w:val="en-GB"/>
          </w:rPr>
          <w:id w:val="1255009266"/>
          <w:citation/>
        </w:sdtPr>
        <w:sdtContent>
          <w:r w:rsidR="00072608" w:rsidRPr="001312B3">
            <w:rPr>
              <w:rFonts w:ascii="Arial" w:hAnsi="Arial" w:cs="Arial"/>
              <w:color w:val="000000" w:themeColor="text1"/>
              <w:lang w:val="en-GB"/>
            </w:rPr>
            <w:fldChar w:fldCharType="begin"/>
          </w:r>
          <w:r w:rsidR="00072608" w:rsidRPr="001312B3">
            <w:rPr>
              <w:rFonts w:ascii="Arial" w:hAnsi="Arial" w:cs="Arial"/>
              <w:color w:val="000000" w:themeColor="text1"/>
              <w:lang w:val="en-GB"/>
            </w:rPr>
            <w:instrText xml:space="preserve"> CITATION Rod15 \l 2057 </w:instrText>
          </w:r>
          <w:r w:rsidR="00072608" w:rsidRPr="001312B3">
            <w:rPr>
              <w:rFonts w:ascii="Arial" w:hAnsi="Arial" w:cs="Arial"/>
              <w:color w:val="000000" w:themeColor="text1"/>
              <w:lang w:val="en-GB"/>
            </w:rPr>
            <w:fldChar w:fldCharType="separate"/>
          </w:r>
          <w:r w:rsidR="00072608" w:rsidRPr="001312B3">
            <w:rPr>
              <w:rFonts w:ascii="Arial" w:hAnsi="Arial" w:cs="Arial"/>
              <w:noProof/>
              <w:color w:val="000000" w:themeColor="text1"/>
              <w:lang w:val="en-GB"/>
            </w:rPr>
            <w:t>(Roderick, 2015)</w:t>
          </w:r>
          <w:r w:rsidR="00072608" w:rsidRPr="001312B3">
            <w:rPr>
              <w:rFonts w:ascii="Arial" w:hAnsi="Arial" w:cs="Arial"/>
              <w:color w:val="000000" w:themeColor="text1"/>
              <w:lang w:val="en-GB"/>
            </w:rPr>
            <w:fldChar w:fldCharType="end"/>
          </w:r>
        </w:sdtContent>
      </w:sdt>
      <w:r w:rsidR="00072608" w:rsidRPr="001312B3">
        <w:rPr>
          <w:rFonts w:ascii="Arial" w:hAnsi="Arial" w:cs="Arial"/>
          <w:color w:val="000000" w:themeColor="text1"/>
          <w:lang w:val="en-GB"/>
        </w:rPr>
        <w:t>. Starbucks has continued to try to incorporate new technologies in order to meet the desires of the evolving ‘digital customer experience’ and</w:t>
      </w:r>
      <w:r w:rsidR="00DF1B27" w:rsidRPr="001312B3">
        <w:rPr>
          <w:rFonts w:ascii="Arial" w:hAnsi="Arial" w:cs="Arial"/>
          <w:color w:val="000000" w:themeColor="text1"/>
          <w:lang w:val="en-GB"/>
        </w:rPr>
        <w:t xml:space="preserve"> in 2017 looked to build on thei</w:t>
      </w:r>
      <w:r w:rsidR="00072608" w:rsidRPr="001312B3">
        <w:rPr>
          <w:rFonts w:ascii="Arial" w:hAnsi="Arial" w:cs="Arial"/>
          <w:color w:val="000000" w:themeColor="text1"/>
          <w:lang w:val="en-GB"/>
        </w:rPr>
        <w:t xml:space="preserve">r already hugely successful mobile ordering system by introducing </w:t>
      </w:r>
      <w:r w:rsidR="00DF1B27" w:rsidRPr="001312B3">
        <w:rPr>
          <w:rFonts w:ascii="Arial" w:hAnsi="Arial" w:cs="Arial"/>
          <w:color w:val="000000" w:themeColor="text1"/>
          <w:lang w:val="en-GB"/>
        </w:rPr>
        <w:t xml:space="preserve">voice ordering capabilities </w:t>
      </w:r>
      <w:sdt>
        <w:sdtPr>
          <w:rPr>
            <w:rFonts w:ascii="Arial" w:hAnsi="Arial" w:cs="Arial"/>
            <w:color w:val="000000" w:themeColor="text1"/>
            <w:lang w:val="en-GB"/>
          </w:rPr>
          <w:id w:val="1741592626"/>
          <w:citation/>
        </w:sdtPr>
        <w:sdtContent>
          <w:r w:rsidR="00DF1B27" w:rsidRPr="001312B3">
            <w:rPr>
              <w:rFonts w:ascii="Arial" w:hAnsi="Arial" w:cs="Arial"/>
              <w:color w:val="000000" w:themeColor="text1"/>
              <w:lang w:val="en-GB"/>
            </w:rPr>
            <w:fldChar w:fldCharType="begin"/>
          </w:r>
          <w:r w:rsidR="00DF1B27" w:rsidRPr="001312B3">
            <w:rPr>
              <w:rFonts w:ascii="Arial" w:hAnsi="Arial" w:cs="Arial"/>
              <w:color w:val="000000" w:themeColor="text1"/>
              <w:lang w:val="en-GB"/>
            </w:rPr>
            <w:instrText xml:space="preserve"> CITATION Sta171 \l 2057 </w:instrText>
          </w:r>
          <w:r w:rsidR="00DF1B27" w:rsidRPr="001312B3">
            <w:rPr>
              <w:rFonts w:ascii="Arial" w:hAnsi="Arial" w:cs="Arial"/>
              <w:color w:val="000000" w:themeColor="text1"/>
              <w:lang w:val="en-GB"/>
            </w:rPr>
            <w:fldChar w:fldCharType="separate"/>
          </w:r>
          <w:r w:rsidR="00DF1B27" w:rsidRPr="001312B3">
            <w:rPr>
              <w:rFonts w:ascii="Arial" w:hAnsi="Arial" w:cs="Arial"/>
              <w:noProof/>
              <w:color w:val="000000" w:themeColor="text1"/>
              <w:lang w:val="en-GB"/>
            </w:rPr>
            <w:t>(Starbuck Newsroom, 2017)</w:t>
          </w:r>
          <w:r w:rsidR="00DF1B27" w:rsidRPr="001312B3">
            <w:rPr>
              <w:rFonts w:ascii="Arial" w:hAnsi="Arial" w:cs="Arial"/>
              <w:color w:val="000000" w:themeColor="text1"/>
              <w:lang w:val="en-GB"/>
            </w:rPr>
            <w:fldChar w:fldCharType="end"/>
          </w:r>
        </w:sdtContent>
      </w:sdt>
      <w:r w:rsidR="00DF1B27" w:rsidRPr="001312B3">
        <w:rPr>
          <w:rFonts w:ascii="Arial" w:hAnsi="Arial" w:cs="Arial"/>
          <w:color w:val="000000" w:themeColor="text1"/>
          <w:lang w:val="en-GB"/>
        </w:rPr>
        <w:t>.</w:t>
      </w:r>
      <w:r w:rsidR="00413F59" w:rsidRPr="001312B3">
        <w:rPr>
          <w:rFonts w:ascii="Arial" w:hAnsi="Arial" w:cs="Arial"/>
          <w:color w:val="000000" w:themeColor="text1"/>
          <w:lang w:val="en-GB"/>
        </w:rPr>
        <w:t xml:space="preserve"> </w:t>
      </w:r>
      <w:r w:rsidR="00D25E11" w:rsidRPr="001312B3">
        <w:rPr>
          <w:rFonts w:ascii="Arial" w:hAnsi="Arial" w:cs="Arial"/>
          <w:color w:val="000000" w:themeColor="text1"/>
          <w:lang w:val="en-GB"/>
        </w:rPr>
        <w:t xml:space="preserve">Starbucks’ approach to new digital technology and its awareness of the upward trend in consumer digitalisation has allowed it to prosper at a time where many bricks and mortar organisations have struggled to adapt </w:t>
      </w:r>
      <w:sdt>
        <w:sdtPr>
          <w:rPr>
            <w:rFonts w:ascii="Arial" w:hAnsi="Arial" w:cs="Arial"/>
            <w:color w:val="000000" w:themeColor="text1"/>
            <w:lang w:val="en-GB"/>
          </w:rPr>
          <w:id w:val="-62804088"/>
          <w:citation/>
        </w:sdtPr>
        <w:sdtContent>
          <w:r w:rsidR="00D25E11" w:rsidRPr="001312B3">
            <w:rPr>
              <w:rFonts w:ascii="Arial" w:hAnsi="Arial" w:cs="Arial"/>
              <w:color w:val="000000" w:themeColor="text1"/>
              <w:lang w:val="en-GB"/>
            </w:rPr>
            <w:fldChar w:fldCharType="begin"/>
          </w:r>
          <w:r w:rsidR="00D25E11" w:rsidRPr="001312B3">
            <w:rPr>
              <w:rFonts w:ascii="Arial" w:hAnsi="Arial" w:cs="Arial"/>
              <w:color w:val="000000" w:themeColor="text1"/>
              <w:lang w:val="en-GB"/>
            </w:rPr>
            <w:instrText xml:space="preserve"> CITATION Joh17 \l 2057 </w:instrText>
          </w:r>
          <w:r w:rsidR="00D25E11" w:rsidRPr="001312B3">
            <w:rPr>
              <w:rFonts w:ascii="Arial" w:hAnsi="Arial" w:cs="Arial"/>
              <w:color w:val="000000" w:themeColor="text1"/>
              <w:lang w:val="en-GB"/>
            </w:rPr>
            <w:fldChar w:fldCharType="separate"/>
          </w:r>
          <w:r w:rsidR="00D25E11" w:rsidRPr="001312B3">
            <w:rPr>
              <w:rFonts w:ascii="Arial" w:hAnsi="Arial" w:cs="Arial"/>
              <w:noProof/>
              <w:color w:val="000000" w:themeColor="text1"/>
              <w:lang w:val="en-GB"/>
            </w:rPr>
            <w:t>(Johnson, 2017)</w:t>
          </w:r>
          <w:r w:rsidR="00D25E11" w:rsidRPr="001312B3">
            <w:rPr>
              <w:rFonts w:ascii="Arial" w:hAnsi="Arial" w:cs="Arial"/>
              <w:color w:val="000000" w:themeColor="text1"/>
              <w:lang w:val="en-GB"/>
            </w:rPr>
            <w:fldChar w:fldCharType="end"/>
          </w:r>
        </w:sdtContent>
      </w:sdt>
      <w:r w:rsidR="00D25E11" w:rsidRPr="001312B3">
        <w:rPr>
          <w:rFonts w:ascii="Arial" w:hAnsi="Arial" w:cs="Arial"/>
          <w:color w:val="000000" w:themeColor="text1"/>
          <w:lang w:val="en-GB"/>
        </w:rPr>
        <w:t xml:space="preserve">. </w:t>
      </w:r>
      <w:r w:rsidR="00413F59" w:rsidRPr="001312B3">
        <w:rPr>
          <w:rFonts w:ascii="Arial" w:hAnsi="Arial" w:cs="Arial"/>
          <w:color w:val="000000" w:themeColor="text1"/>
          <w:lang w:val="en-GB"/>
        </w:rPr>
        <w:t>Starbucks’</w:t>
      </w:r>
      <w:r w:rsidR="00550F33" w:rsidRPr="001312B3">
        <w:rPr>
          <w:rFonts w:ascii="Arial" w:hAnsi="Arial" w:cs="Arial"/>
          <w:color w:val="000000" w:themeColor="text1"/>
          <w:lang w:val="en-GB"/>
        </w:rPr>
        <w:t xml:space="preserve"> i</w:t>
      </w:r>
      <w:r w:rsidR="00413F59" w:rsidRPr="001312B3">
        <w:rPr>
          <w:rFonts w:ascii="Arial" w:hAnsi="Arial" w:cs="Arial"/>
          <w:color w:val="000000" w:themeColor="text1"/>
          <w:lang w:val="en-GB"/>
        </w:rPr>
        <w:t xml:space="preserve">nnovative approach is apparent throughout the organisation and is not just restricted to its technological initiatives. Its </w:t>
      </w:r>
      <w:r w:rsidR="00550F33" w:rsidRPr="001312B3">
        <w:rPr>
          <w:rFonts w:ascii="Arial" w:hAnsi="Arial" w:cs="Arial"/>
          <w:color w:val="000000" w:themeColor="text1"/>
          <w:lang w:val="en-GB"/>
        </w:rPr>
        <w:t>variety</w:t>
      </w:r>
      <w:r w:rsidR="00413F59" w:rsidRPr="001312B3">
        <w:rPr>
          <w:rFonts w:ascii="Arial" w:hAnsi="Arial" w:cs="Arial"/>
          <w:color w:val="000000" w:themeColor="text1"/>
          <w:lang w:val="en-GB"/>
        </w:rPr>
        <w:t xml:space="preserve"> of products </w:t>
      </w:r>
      <w:r w:rsidR="00550F33" w:rsidRPr="001312B3">
        <w:rPr>
          <w:rFonts w:ascii="Arial" w:hAnsi="Arial" w:cs="Arial"/>
          <w:color w:val="000000" w:themeColor="text1"/>
          <w:lang w:val="en-GB"/>
        </w:rPr>
        <w:t xml:space="preserve">for </w:t>
      </w:r>
      <w:r w:rsidR="00413F59" w:rsidRPr="001312B3">
        <w:rPr>
          <w:rFonts w:ascii="Arial" w:hAnsi="Arial" w:cs="Arial"/>
          <w:color w:val="000000" w:themeColor="text1"/>
          <w:lang w:val="en-GB"/>
        </w:rPr>
        <w:t xml:space="preserve">both food and beverages is vast and is continuously updated </w:t>
      </w:r>
      <w:sdt>
        <w:sdtPr>
          <w:rPr>
            <w:rFonts w:ascii="Arial" w:hAnsi="Arial" w:cs="Arial"/>
            <w:color w:val="000000" w:themeColor="text1"/>
            <w:lang w:val="en-GB"/>
          </w:rPr>
          <w:id w:val="1314065038"/>
          <w:citation/>
        </w:sdtPr>
        <w:sdtContent>
          <w:r w:rsidR="00550F33" w:rsidRPr="001312B3">
            <w:rPr>
              <w:rFonts w:ascii="Arial" w:hAnsi="Arial" w:cs="Arial"/>
              <w:color w:val="000000" w:themeColor="text1"/>
              <w:lang w:val="en-GB"/>
            </w:rPr>
            <w:fldChar w:fldCharType="begin"/>
          </w:r>
          <w:r w:rsidR="00550F33" w:rsidRPr="001312B3">
            <w:rPr>
              <w:rFonts w:ascii="Arial" w:hAnsi="Arial" w:cs="Arial"/>
              <w:color w:val="000000" w:themeColor="text1"/>
              <w:lang w:val="en-GB"/>
            </w:rPr>
            <w:instrText xml:space="preserve"> CITATION Bus04 \l 2057 </w:instrText>
          </w:r>
          <w:r w:rsidR="00550F33" w:rsidRPr="001312B3">
            <w:rPr>
              <w:rFonts w:ascii="Arial" w:hAnsi="Arial" w:cs="Arial"/>
              <w:color w:val="000000" w:themeColor="text1"/>
              <w:lang w:val="en-GB"/>
            </w:rPr>
            <w:fldChar w:fldCharType="separate"/>
          </w:r>
          <w:r w:rsidR="00550F33" w:rsidRPr="001312B3">
            <w:rPr>
              <w:rFonts w:ascii="Arial" w:hAnsi="Arial" w:cs="Arial"/>
              <w:noProof/>
              <w:color w:val="000000" w:themeColor="text1"/>
              <w:lang w:val="en-GB"/>
            </w:rPr>
            <w:t>(Business Wire, 2004)</w:t>
          </w:r>
          <w:r w:rsidR="00550F33" w:rsidRPr="001312B3">
            <w:rPr>
              <w:rFonts w:ascii="Arial" w:hAnsi="Arial" w:cs="Arial"/>
              <w:color w:val="000000" w:themeColor="text1"/>
              <w:lang w:val="en-GB"/>
            </w:rPr>
            <w:fldChar w:fldCharType="end"/>
          </w:r>
        </w:sdtContent>
      </w:sdt>
      <w:r w:rsidR="00550F33" w:rsidRPr="001312B3">
        <w:rPr>
          <w:rFonts w:ascii="Arial" w:hAnsi="Arial" w:cs="Arial"/>
          <w:color w:val="000000" w:themeColor="text1"/>
          <w:lang w:val="en-GB"/>
        </w:rPr>
        <w:t xml:space="preserve"> and its </w:t>
      </w:r>
      <w:r w:rsidR="00DC5598" w:rsidRPr="001312B3">
        <w:rPr>
          <w:rFonts w:ascii="Arial" w:hAnsi="Arial" w:cs="Arial"/>
          <w:color w:val="000000" w:themeColor="text1"/>
          <w:lang w:val="en-GB"/>
        </w:rPr>
        <w:t xml:space="preserve">coffee shop designs which aim </w:t>
      </w:r>
      <w:r w:rsidR="00DC5598" w:rsidRPr="001312B3">
        <w:rPr>
          <w:rFonts w:ascii="Arial" w:hAnsi="Arial" w:cs="Arial"/>
          <w:color w:val="000000" w:themeColor="text1"/>
          <w:lang w:val="en-GB"/>
        </w:rPr>
        <w:lastRenderedPageBreak/>
        <w:t xml:space="preserve">to bring ‘mass customisation’ and a sense of local ownership expressed as ‘my Starbucks’ rather than ‘that Starbucks’ </w:t>
      </w:r>
      <w:sdt>
        <w:sdtPr>
          <w:rPr>
            <w:rFonts w:ascii="Arial" w:hAnsi="Arial" w:cs="Arial"/>
            <w:color w:val="000000" w:themeColor="text1"/>
            <w:lang w:val="en-GB"/>
          </w:rPr>
          <w:id w:val="-1954538756"/>
          <w:citation/>
        </w:sdtPr>
        <w:sdtContent>
          <w:r w:rsidR="00DC5598" w:rsidRPr="001312B3">
            <w:rPr>
              <w:rFonts w:ascii="Arial" w:hAnsi="Arial" w:cs="Arial"/>
              <w:color w:val="000000" w:themeColor="text1"/>
              <w:lang w:val="en-GB"/>
            </w:rPr>
            <w:fldChar w:fldCharType="begin"/>
          </w:r>
          <w:r w:rsidR="00DC5598" w:rsidRPr="001312B3">
            <w:rPr>
              <w:rFonts w:ascii="Arial" w:hAnsi="Arial" w:cs="Arial"/>
              <w:color w:val="000000" w:themeColor="text1"/>
              <w:lang w:val="en-GB"/>
            </w:rPr>
            <w:instrText xml:space="preserve"> CITATION Sle14 \l 2057 </w:instrText>
          </w:r>
          <w:r w:rsidR="00DC5598" w:rsidRPr="001312B3">
            <w:rPr>
              <w:rFonts w:ascii="Arial" w:hAnsi="Arial" w:cs="Arial"/>
              <w:color w:val="000000" w:themeColor="text1"/>
              <w:lang w:val="en-GB"/>
            </w:rPr>
            <w:fldChar w:fldCharType="separate"/>
          </w:r>
          <w:r w:rsidR="00DC5598" w:rsidRPr="001312B3">
            <w:rPr>
              <w:rFonts w:ascii="Arial" w:hAnsi="Arial" w:cs="Arial"/>
              <w:noProof/>
              <w:color w:val="000000" w:themeColor="text1"/>
              <w:lang w:val="en-GB"/>
            </w:rPr>
            <w:t>(Sleeth, 2014)</w:t>
          </w:r>
          <w:r w:rsidR="00DC5598" w:rsidRPr="001312B3">
            <w:rPr>
              <w:rFonts w:ascii="Arial" w:hAnsi="Arial" w:cs="Arial"/>
              <w:color w:val="000000" w:themeColor="text1"/>
              <w:lang w:val="en-GB"/>
            </w:rPr>
            <w:fldChar w:fldCharType="end"/>
          </w:r>
        </w:sdtContent>
      </w:sdt>
      <w:r w:rsidR="00DC5598" w:rsidRPr="001312B3">
        <w:rPr>
          <w:rFonts w:ascii="Arial" w:hAnsi="Arial" w:cs="Arial"/>
          <w:color w:val="000000" w:themeColor="text1"/>
          <w:lang w:val="en-GB"/>
        </w:rPr>
        <w:t xml:space="preserve"> are further evidence of Starbucks forward thinking, innovative strategy with differentiation at its core</w:t>
      </w:r>
      <w:r w:rsidR="00F95D81" w:rsidRPr="001312B3">
        <w:rPr>
          <w:rFonts w:ascii="Arial" w:hAnsi="Arial" w:cs="Arial"/>
          <w:color w:val="000000" w:themeColor="text1"/>
          <w:lang w:val="en-GB"/>
        </w:rPr>
        <w:t>.</w:t>
      </w:r>
    </w:p>
    <w:p w14:paraId="0FB9551F" w14:textId="7C9641CE" w:rsidR="00F7381B" w:rsidRPr="001312B3" w:rsidRDefault="00903948"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Similarly,</w:t>
      </w:r>
      <w:r w:rsidR="009E7782" w:rsidRPr="001312B3">
        <w:rPr>
          <w:rFonts w:ascii="Arial" w:hAnsi="Arial" w:cs="Arial"/>
          <w:color w:val="000000" w:themeColor="text1"/>
          <w:lang w:val="en-GB"/>
        </w:rPr>
        <w:t xml:space="preserve"> with</w:t>
      </w:r>
      <w:r w:rsidR="00F7381B" w:rsidRPr="001312B3">
        <w:rPr>
          <w:rFonts w:ascii="Arial" w:hAnsi="Arial" w:cs="Arial"/>
          <w:color w:val="000000" w:themeColor="text1"/>
          <w:lang w:val="en-GB"/>
        </w:rPr>
        <w:t xml:space="preserve"> Starbucks approach to CSR, being an innovative organisation by nature </w:t>
      </w:r>
      <w:r w:rsidR="00136152" w:rsidRPr="001312B3">
        <w:rPr>
          <w:rFonts w:ascii="Arial" w:hAnsi="Arial" w:cs="Arial"/>
          <w:color w:val="000000" w:themeColor="text1"/>
          <w:lang w:val="en-GB"/>
        </w:rPr>
        <w:t xml:space="preserve">will incur significant costs </w:t>
      </w:r>
      <w:r w:rsidR="009B53A8" w:rsidRPr="001312B3">
        <w:rPr>
          <w:rFonts w:ascii="Arial" w:hAnsi="Arial" w:cs="Arial"/>
          <w:color w:val="000000" w:themeColor="text1"/>
          <w:lang w:val="en-GB"/>
        </w:rPr>
        <w:t>h</w:t>
      </w:r>
      <w:r w:rsidR="00A57E45" w:rsidRPr="001312B3">
        <w:rPr>
          <w:rFonts w:ascii="Arial" w:hAnsi="Arial" w:cs="Arial"/>
          <w:color w:val="000000" w:themeColor="text1"/>
          <w:lang w:val="en-GB"/>
        </w:rPr>
        <w:t>owever these innovations allow S</w:t>
      </w:r>
      <w:r w:rsidR="009B53A8" w:rsidRPr="001312B3">
        <w:rPr>
          <w:rFonts w:ascii="Arial" w:hAnsi="Arial" w:cs="Arial"/>
          <w:color w:val="000000" w:themeColor="text1"/>
          <w:lang w:val="en-GB"/>
        </w:rPr>
        <w:t>tarbucks to compete on their uniqueness rather than their prices</w:t>
      </w:r>
      <w:r w:rsidR="008A1F9E" w:rsidRPr="001312B3">
        <w:rPr>
          <w:rFonts w:ascii="Arial" w:hAnsi="Arial" w:cs="Arial"/>
          <w:color w:val="000000" w:themeColor="text1"/>
          <w:lang w:val="en-GB"/>
        </w:rPr>
        <w:t xml:space="preserve"> or margins</w:t>
      </w:r>
      <w:r w:rsidR="009B53A8" w:rsidRPr="001312B3">
        <w:rPr>
          <w:rFonts w:ascii="Arial" w:hAnsi="Arial" w:cs="Arial"/>
          <w:color w:val="000000" w:themeColor="text1"/>
          <w:lang w:val="en-GB"/>
        </w:rPr>
        <w:t xml:space="preserve"> which in essence fits perfectly with Porters </w:t>
      </w:r>
      <w:r w:rsidR="00A57E45" w:rsidRPr="001312B3">
        <w:rPr>
          <w:rFonts w:ascii="Arial" w:hAnsi="Arial" w:cs="Arial"/>
          <w:color w:val="000000" w:themeColor="text1"/>
          <w:lang w:val="en-GB"/>
        </w:rPr>
        <w:t>principals set out in the differentiation strategy.</w:t>
      </w:r>
    </w:p>
    <w:p w14:paraId="035B2705" w14:textId="77777777" w:rsidR="00605F2D" w:rsidRPr="001312B3" w:rsidRDefault="00605F2D" w:rsidP="001312B3">
      <w:pPr>
        <w:spacing w:line="360" w:lineRule="auto"/>
        <w:jc w:val="both"/>
        <w:rPr>
          <w:rFonts w:ascii="Arial" w:hAnsi="Arial" w:cs="Arial"/>
          <w:color w:val="000000" w:themeColor="text1"/>
          <w:lang w:val="en-GB"/>
        </w:rPr>
      </w:pPr>
    </w:p>
    <w:p w14:paraId="5AF49573" w14:textId="77777777" w:rsidR="00605F2D" w:rsidRPr="001312B3" w:rsidRDefault="00605F2D" w:rsidP="001312B3">
      <w:pPr>
        <w:spacing w:line="360" w:lineRule="auto"/>
        <w:jc w:val="both"/>
        <w:rPr>
          <w:rFonts w:ascii="Arial" w:hAnsi="Arial" w:cs="Arial"/>
          <w:color w:val="000000" w:themeColor="text1"/>
          <w:lang w:val="en-GB"/>
        </w:rPr>
      </w:pPr>
    </w:p>
    <w:p w14:paraId="351196D3" w14:textId="6A178E83" w:rsidR="00CF4C6D" w:rsidRPr="001312B3" w:rsidRDefault="001312B3" w:rsidP="001312B3">
      <w:pPr>
        <w:pStyle w:val="Heading3"/>
        <w:spacing w:line="360" w:lineRule="auto"/>
        <w:jc w:val="both"/>
        <w:rPr>
          <w:rFonts w:ascii="Arial" w:hAnsi="Arial" w:cs="Arial"/>
          <w:color w:val="000000" w:themeColor="text1"/>
          <w:lang w:val="en-GB"/>
        </w:rPr>
      </w:pPr>
      <w:bookmarkStart w:id="17" w:name="_Toc498639761"/>
      <w:r w:rsidRPr="001312B3">
        <w:rPr>
          <w:rFonts w:ascii="Arial" w:hAnsi="Arial" w:cs="Arial"/>
          <w:color w:val="000000" w:themeColor="text1"/>
          <w:lang w:val="en-GB"/>
        </w:rPr>
        <w:t xml:space="preserve">4.2.4 </w:t>
      </w:r>
      <w:r w:rsidR="00374F72" w:rsidRPr="001312B3">
        <w:rPr>
          <w:rFonts w:ascii="Arial" w:hAnsi="Arial" w:cs="Arial"/>
          <w:color w:val="000000" w:themeColor="text1"/>
          <w:lang w:val="en-GB"/>
        </w:rPr>
        <w:t>Growth</w:t>
      </w:r>
      <w:bookmarkEnd w:id="17"/>
    </w:p>
    <w:p w14:paraId="28E1B798" w14:textId="77777777" w:rsidR="00BC5B0C" w:rsidRPr="001312B3" w:rsidRDefault="00BC5B0C" w:rsidP="001312B3">
      <w:pPr>
        <w:spacing w:line="360" w:lineRule="auto"/>
        <w:jc w:val="both"/>
        <w:rPr>
          <w:rFonts w:ascii="Arial" w:hAnsi="Arial" w:cs="Arial"/>
          <w:color w:val="000000" w:themeColor="text1"/>
          <w:lang w:val="en-GB"/>
        </w:rPr>
      </w:pPr>
    </w:p>
    <w:p w14:paraId="764D0401" w14:textId="1CEFAFD4" w:rsidR="00BC5B0C" w:rsidRPr="001312B3" w:rsidRDefault="008A1F9E"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One strategy which is clearly at the core of Starbucks objectives is growth. Since Starbucks opened its first coffee bar in the US in the mid 1980’s it has experienced ex</w:t>
      </w:r>
      <w:r w:rsidR="00881693" w:rsidRPr="001312B3">
        <w:rPr>
          <w:rFonts w:ascii="Arial" w:hAnsi="Arial" w:cs="Arial"/>
          <w:color w:val="000000" w:themeColor="text1"/>
          <w:lang w:val="en-GB"/>
        </w:rPr>
        <w:t>ponential</w:t>
      </w:r>
      <w:r w:rsidRPr="001312B3">
        <w:rPr>
          <w:rFonts w:ascii="Arial" w:hAnsi="Arial" w:cs="Arial"/>
          <w:color w:val="000000" w:themeColor="text1"/>
          <w:lang w:val="en-GB"/>
        </w:rPr>
        <w:t xml:space="preserve"> and far reaching </w:t>
      </w:r>
      <w:r w:rsidR="00BD40EF" w:rsidRPr="001312B3">
        <w:rPr>
          <w:rFonts w:ascii="Arial" w:hAnsi="Arial" w:cs="Arial"/>
          <w:color w:val="000000" w:themeColor="text1"/>
          <w:lang w:val="en-GB"/>
        </w:rPr>
        <w:t xml:space="preserve">global </w:t>
      </w:r>
      <w:r w:rsidRPr="001312B3">
        <w:rPr>
          <w:rFonts w:ascii="Arial" w:hAnsi="Arial" w:cs="Arial"/>
          <w:color w:val="000000" w:themeColor="text1"/>
          <w:lang w:val="en-GB"/>
        </w:rPr>
        <w:t>growth which</w:t>
      </w:r>
      <w:r w:rsidR="00CE1305" w:rsidRPr="001312B3">
        <w:rPr>
          <w:rFonts w:ascii="Arial" w:hAnsi="Arial" w:cs="Arial"/>
          <w:color w:val="000000" w:themeColor="text1"/>
          <w:lang w:val="en-GB"/>
        </w:rPr>
        <w:t xml:space="preserve"> has been unrivalled </w:t>
      </w:r>
      <w:r w:rsidR="002A0408" w:rsidRPr="001312B3">
        <w:rPr>
          <w:rFonts w:ascii="Arial" w:hAnsi="Arial" w:cs="Arial"/>
          <w:color w:val="000000" w:themeColor="text1"/>
          <w:lang w:val="en-GB"/>
        </w:rPr>
        <w:t>by any of its co</w:t>
      </w:r>
      <w:r w:rsidR="007B5D69" w:rsidRPr="001312B3">
        <w:rPr>
          <w:rFonts w:ascii="Arial" w:hAnsi="Arial" w:cs="Arial"/>
          <w:color w:val="000000" w:themeColor="text1"/>
          <w:lang w:val="en-GB"/>
        </w:rPr>
        <w:t>mpetitors as depicted in figure 3.1.</w:t>
      </w:r>
    </w:p>
    <w:p w14:paraId="7E5B72AC" w14:textId="77777777" w:rsidR="005E1DAC" w:rsidRPr="001312B3" w:rsidRDefault="005E1DAC" w:rsidP="001312B3">
      <w:pPr>
        <w:spacing w:line="360" w:lineRule="auto"/>
        <w:jc w:val="both"/>
        <w:rPr>
          <w:rFonts w:ascii="Arial" w:hAnsi="Arial" w:cs="Arial"/>
          <w:color w:val="000000" w:themeColor="text1"/>
          <w:lang w:val="en-GB"/>
        </w:rPr>
      </w:pPr>
    </w:p>
    <w:p w14:paraId="54532E82" w14:textId="77777777" w:rsidR="002A0408" w:rsidRPr="001312B3" w:rsidRDefault="002A0408" w:rsidP="001312B3">
      <w:pPr>
        <w:spacing w:line="360" w:lineRule="auto"/>
        <w:jc w:val="both"/>
        <w:rPr>
          <w:rFonts w:ascii="Arial" w:hAnsi="Arial" w:cs="Arial"/>
          <w:color w:val="000000" w:themeColor="text1"/>
          <w:lang w:val="en-GB"/>
        </w:rPr>
      </w:pPr>
    </w:p>
    <w:p w14:paraId="162C029A" w14:textId="4ABDF7C3" w:rsidR="002A0408" w:rsidRPr="001312B3" w:rsidRDefault="005E1DAC"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drawing>
          <wp:inline distT="0" distB="0" distL="0" distR="0" wp14:anchorId="74D6C895" wp14:editId="6709BA50">
            <wp:extent cx="5727700" cy="2476500"/>
            <wp:effectExtent l="0" t="0" r="1270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2476500"/>
                    </a:xfrm>
                    <a:prstGeom prst="rect">
                      <a:avLst/>
                    </a:prstGeom>
                  </pic:spPr>
                </pic:pic>
              </a:graphicData>
            </a:graphic>
          </wp:inline>
        </w:drawing>
      </w:r>
    </w:p>
    <w:p w14:paraId="1540E741" w14:textId="2CA8EB8D" w:rsidR="00374F72" w:rsidRPr="001312B3" w:rsidRDefault="007B5D69"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Figure 3.1 </w:t>
      </w:r>
      <w:r w:rsidR="005E1DAC" w:rsidRPr="001312B3">
        <w:rPr>
          <w:rFonts w:ascii="Arial" w:hAnsi="Arial" w:cs="Arial"/>
          <w:color w:val="000000" w:themeColor="text1"/>
          <w:lang w:val="en-GB"/>
        </w:rPr>
        <w:t xml:space="preserve">Coffee Shop Global Share 2015. Source: </w:t>
      </w:r>
      <w:hyperlink r:id="rId13" w:history="1">
        <w:r w:rsidR="005E1DAC" w:rsidRPr="001312B3">
          <w:rPr>
            <w:rStyle w:val="Hyperlink"/>
            <w:rFonts w:ascii="Arial" w:hAnsi="Arial" w:cs="Arial"/>
            <w:color w:val="000000" w:themeColor="text1"/>
            <w:lang w:val="en-GB"/>
          </w:rPr>
          <w:t>http://blog.euromonitor.com/2016/04/coffee-shops-around-the-world-three-key-insights-for-2016.html</w:t>
        </w:r>
      </w:hyperlink>
      <w:r w:rsidR="005E1DAC" w:rsidRPr="001312B3">
        <w:rPr>
          <w:rFonts w:ascii="Arial" w:hAnsi="Arial" w:cs="Arial"/>
          <w:color w:val="000000" w:themeColor="text1"/>
          <w:lang w:val="en-GB"/>
        </w:rPr>
        <w:t xml:space="preserve"> </w:t>
      </w:r>
      <w:sdt>
        <w:sdtPr>
          <w:rPr>
            <w:rFonts w:ascii="Arial" w:hAnsi="Arial" w:cs="Arial"/>
            <w:color w:val="000000" w:themeColor="text1"/>
            <w:lang w:val="en-GB"/>
          </w:rPr>
          <w:id w:val="-166786377"/>
          <w:citation/>
        </w:sdtPr>
        <w:sdtContent>
          <w:r w:rsidR="005E1DAC" w:rsidRPr="001312B3">
            <w:rPr>
              <w:rFonts w:ascii="Arial" w:hAnsi="Arial" w:cs="Arial"/>
              <w:color w:val="000000" w:themeColor="text1"/>
              <w:lang w:val="en-GB"/>
            </w:rPr>
            <w:fldChar w:fldCharType="begin"/>
          </w:r>
          <w:r w:rsidR="005E1DAC" w:rsidRPr="001312B3">
            <w:rPr>
              <w:rFonts w:ascii="Arial" w:hAnsi="Arial" w:cs="Arial"/>
              <w:color w:val="000000" w:themeColor="text1"/>
              <w:lang w:val="en-GB"/>
            </w:rPr>
            <w:instrText xml:space="preserve">CITATION Fri16 \n  \l 2057 </w:instrText>
          </w:r>
          <w:r w:rsidR="005E1DAC" w:rsidRPr="001312B3">
            <w:rPr>
              <w:rFonts w:ascii="Arial" w:hAnsi="Arial" w:cs="Arial"/>
              <w:color w:val="000000" w:themeColor="text1"/>
              <w:lang w:val="en-GB"/>
            </w:rPr>
            <w:fldChar w:fldCharType="separate"/>
          </w:r>
          <w:r w:rsidR="005E1DAC" w:rsidRPr="001312B3">
            <w:rPr>
              <w:rFonts w:ascii="Arial" w:hAnsi="Arial" w:cs="Arial"/>
              <w:noProof/>
              <w:color w:val="000000" w:themeColor="text1"/>
              <w:lang w:val="en-GB"/>
            </w:rPr>
            <w:t>(2016)</w:t>
          </w:r>
          <w:r w:rsidR="005E1DAC" w:rsidRPr="001312B3">
            <w:rPr>
              <w:rFonts w:ascii="Arial" w:hAnsi="Arial" w:cs="Arial"/>
              <w:color w:val="000000" w:themeColor="text1"/>
              <w:lang w:val="en-GB"/>
            </w:rPr>
            <w:fldChar w:fldCharType="end"/>
          </w:r>
        </w:sdtContent>
      </w:sdt>
      <w:r w:rsidR="00195E6B" w:rsidRPr="001312B3">
        <w:rPr>
          <w:rFonts w:ascii="Arial" w:hAnsi="Arial" w:cs="Arial"/>
          <w:color w:val="000000" w:themeColor="text1"/>
          <w:lang w:val="en-GB"/>
        </w:rPr>
        <w:t>.</w:t>
      </w:r>
    </w:p>
    <w:p w14:paraId="059FF883" w14:textId="77777777" w:rsidR="00195E6B" w:rsidRPr="001312B3" w:rsidRDefault="00195E6B" w:rsidP="001312B3">
      <w:pPr>
        <w:spacing w:line="360" w:lineRule="auto"/>
        <w:jc w:val="both"/>
        <w:rPr>
          <w:rFonts w:ascii="Arial" w:hAnsi="Arial" w:cs="Arial"/>
          <w:color w:val="000000" w:themeColor="text1"/>
          <w:lang w:val="en-GB"/>
        </w:rPr>
      </w:pPr>
    </w:p>
    <w:p w14:paraId="0D8EEC60" w14:textId="416D3863" w:rsidR="00A04B37" w:rsidRPr="001312B3" w:rsidRDefault="00195E6B"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Even from the outset </w:t>
      </w:r>
      <w:r w:rsidR="008220DA" w:rsidRPr="001312B3">
        <w:rPr>
          <w:rFonts w:ascii="Arial" w:hAnsi="Arial" w:cs="Arial"/>
          <w:color w:val="000000" w:themeColor="text1"/>
          <w:lang w:val="en-GB"/>
        </w:rPr>
        <w:t>Schulz</w:t>
      </w:r>
      <w:r w:rsidR="006C3CF0" w:rsidRPr="001312B3">
        <w:rPr>
          <w:rFonts w:ascii="Arial" w:hAnsi="Arial" w:cs="Arial"/>
          <w:color w:val="000000" w:themeColor="text1"/>
          <w:lang w:val="en-GB"/>
        </w:rPr>
        <w:t>’</w:t>
      </w:r>
      <w:r w:rsidR="00074A0D" w:rsidRPr="001312B3">
        <w:rPr>
          <w:rFonts w:ascii="Arial" w:hAnsi="Arial" w:cs="Arial"/>
          <w:color w:val="000000" w:themeColor="text1"/>
          <w:lang w:val="en-GB"/>
        </w:rPr>
        <w:t xml:space="preserve"> planned</w:t>
      </w:r>
      <w:r w:rsidR="008220DA" w:rsidRPr="001312B3">
        <w:rPr>
          <w:rFonts w:ascii="Arial" w:hAnsi="Arial" w:cs="Arial"/>
          <w:color w:val="000000" w:themeColor="text1"/>
          <w:lang w:val="en-GB"/>
        </w:rPr>
        <w:t xml:space="preserve"> to open 100 stores </w:t>
      </w:r>
      <w:r w:rsidR="0035008A" w:rsidRPr="001312B3">
        <w:rPr>
          <w:rFonts w:ascii="Arial" w:hAnsi="Arial" w:cs="Arial"/>
          <w:color w:val="000000" w:themeColor="text1"/>
          <w:lang w:val="en-GB"/>
        </w:rPr>
        <w:t xml:space="preserve">at a time when the entire concept </w:t>
      </w:r>
      <w:r w:rsidR="00881693" w:rsidRPr="001312B3">
        <w:rPr>
          <w:rFonts w:ascii="Arial" w:hAnsi="Arial" w:cs="Arial"/>
          <w:color w:val="000000" w:themeColor="text1"/>
          <w:lang w:val="en-GB"/>
        </w:rPr>
        <w:t xml:space="preserve">of the espresso bar </w:t>
      </w:r>
      <w:r w:rsidR="0035008A" w:rsidRPr="001312B3">
        <w:rPr>
          <w:rFonts w:ascii="Arial" w:hAnsi="Arial" w:cs="Arial"/>
          <w:color w:val="000000" w:themeColor="text1"/>
          <w:lang w:val="en-GB"/>
        </w:rPr>
        <w:t xml:space="preserve">was untested </w:t>
      </w:r>
      <w:r w:rsidR="00881693" w:rsidRPr="001312B3">
        <w:rPr>
          <w:rFonts w:ascii="Arial" w:hAnsi="Arial" w:cs="Arial"/>
          <w:color w:val="000000" w:themeColor="text1"/>
          <w:lang w:val="en-GB"/>
        </w:rPr>
        <w:t xml:space="preserve">in the US </w:t>
      </w:r>
      <w:r w:rsidR="0035008A" w:rsidRPr="001312B3">
        <w:rPr>
          <w:rFonts w:ascii="Arial" w:hAnsi="Arial" w:cs="Arial"/>
          <w:color w:val="000000" w:themeColor="text1"/>
          <w:lang w:val="en-GB"/>
        </w:rPr>
        <w:t>and the organisations recourses were minimal</w:t>
      </w:r>
      <w:r w:rsidR="008220DA" w:rsidRPr="001312B3">
        <w:rPr>
          <w:rFonts w:ascii="Arial" w:hAnsi="Arial" w:cs="Arial"/>
          <w:color w:val="000000" w:themeColor="text1"/>
          <w:lang w:val="en-GB"/>
        </w:rPr>
        <w:t xml:space="preserve"> </w:t>
      </w:r>
      <w:sdt>
        <w:sdtPr>
          <w:rPr>
            <w:rFonts w:ascii="Arial" w:hAnsi="Arial" w:cs="Arial"/>
            <w:color w:val="000000" w:themeColor="text1"/>
            <w:lang w:val="en-GB"/>
          </w:rPr>
          <w:id w:val="-448622611"/>
          <w:citation/>
        </w:sdtPr>
        <w:sdtContent>
          <w:r w:rsidR="008220DA" w:rsidRPr="001312B3">
            <w:rPr>
              <w:rFonts w:ascii="Arial" w:hAnsi="Arial" w:cs="Arial"/>
              <w:color w:val="000000" w:themeColor="text1"/>
              <w:lang w:val="en-GB"/>
            </w:rPr>
            <w:fldChar w:fldCharType="begin"/>
          </w:r>
          <w:r w:rsidR="008220DA" w:rsidRPr="001312B3">
            <w:rPr>
              <w:rFonts w:ascii="Arial" w:hAnsi="Arial" w:cs="Arial"/>
              <w:color w:val="000000" w:themeColor="text1"/>
              <w:lang w:val="en-GB"/>
            </w:rPr>
            <w:instrText xml:space="preserve"> CITATION Sch17 \l 2057 </w:instrText>
          </w:r>
          <w:r w:rsidR="008220DA" w:rsidRPr="001312B3">
            <w:rPr>
              <w:rFonts w:ascii="Arial" w:hAnsi="Arial" w:cs="Arial"/>
              <w:color w:val="000000" w:themeColor="text1"/>
              <w:lang w:val="en-GB"/>
            </w:rPr>
            <w:fldChar w:fldCharType="separate"/>
          </w:r>
          <w:r w:rsidR="008220DA" w:rsidRPr="001312B3">
            <w:rPr>
              <w:rFonts w:ascii="Arial" w:hAnsi="Arial" w:cs="Arial"/>
              <w:noProof/>
              <w:color w:val="000000" w:themeColor="text1"/>
              <w:lang w:val="en-GB"/>
            </w:rPr>
            <w:t>(Schultz, 2017)</w:t>
          </w:r>
          <w:r w:rsidR="008220DA" w:rsidRPr="001312B3">
            <w:rPr>
              <w:rFonts w:ascii="Arial" w:hAnsi="Arial" w:cs="Arial"/>
              <w:color w:val="000000" w:themeColor="text1"/>
              <w:lang w:val="en-GB"/>
            </w:rPr>
            <w:fldChar w:fldCharType="end"/>
          </w:r>
        </w:sdtContent>
      </w:sdt>
      <w:r w:rsidR="00074A0D" w:rsidRPr="001312B3">
        <w:rPr>
          <w:rFonts w:ascii="Arial" w:hAnsi="Arial" w:cs="Arial"/>
          <w:color w:val="000000" w:themeColor="text1"/>
          <w:lang w:val="en-GB"/>
        </w:rPr>
        <w:t xml:space="preserve">. Starbucks’ </w:t>
      </w:r>
      <w:r w:rsidR="00F95D81" w:rsidRPr="001312B3">
        <w:rPr>
          <w:rFonts w:ascii="Arial" w:hAnsi="Arial" w:cs="Arial"/>
          <w:color w:val="000000" w:themeColor="text1"/>
          <w:lang w:val="en-GB"/>
        </w:rPr>
        <w:t>objective</w:t>
      </w:r>
      <w:r w:rsidR="00074A0D" w:rsidRPr="001312B3">
        <w:rPr>
          <w:rFonts w:ascii="Arial" w:hAnsi="Arial" w:cs="Arial"/>
          <w:color w:val="000000" w:themeColor="text1"/>
          <w:lang w:val="en-GB"/>
        </w:rPr>
        <w:t xml:space="preserve"> for growth is a strategy</w:t>
      </w:r>
      <w:r w:rsidR="00A04B37" w:rsidRPr="001312B3">
        <w:rPr>
          <w:rFonts w:ascii="Arial" w:hAnsi="Arial" w:cs="Arial"/>
          <w:color w:val="000000" w:themeColor="text1"/>
          <w:lang w:val="en-GB"/>
        </w:rPr>
        <w:t xml:space="preserve"> which has </w:t>
      </w:r>
      <w:r w:rsidR="00A04B37" w:rsidRPr="001312B3">
        <w:rPr>
          <w:rFonts w:ascii="Arial" w:hAnsi="Arial" w:cs="Arial"/>
          <w:color w:val="000000" w:themeColor="text1"/>
          <w:lang w:val="en-GB"/>
        </w:rPr>
        <w:lastRenderedPageBreak/>
        <w:t xml:space="preserve">continued throughout its evolution and has driven it become the global force that is is today with a strong presence in five global segments; the Americas, China/Asia Pacific (CAP) channel development, EMEA (Europe, the Middle East and Africa) and other countries </w:t>
      </w:r>
      <w:sdt>
        <w:sdtPr>
          <w:rPr>
            <w:rFonts w:ascii="Arial" w:hAnsi="Arial" w:cs="Arial"/>
            <w:color w:val="000000" w:themeColor="text1"/>
            <w:lang w:val="en-GB"/>
          </w:rPr>
          <w:id w:val="-1511604432"/>
          <w:citation/>
        </w:sdtPr>
        <w:sdtContent>
          <w:r w:rsidR="00A04B37" w:rsidRPr="001312B3">
            <w:rPr>
              <w:rFonts w:ascii="Arial" w:hAnsi="Arial" w:cs="Arial"/>
              <w:color w:val="000000" w:themeColor="text1"/>
              <w:lang w:val="en-GB"/>
            </w:rPr>
            <w:fldChar w:fldCharType="begin"/>
          </w:r>
          <w:r w:rsidR="00A04B37" w:rsidRPr="001312B3">
            <w:rPr>
              <w:rFonts w:ascii="Arial" w:hAnsi="Arial" w:cs="Arial"/>
              <w:color w:val="000000" w:themeColor="text1"/>
              <w:lang w:val="en-GB"/>
            </w:rPr>
            <w:instrText xml:space="preserve"> CITATION Mar16 \l 2057 </w:instrText>
          </w:r>
          <w:r w:rsidR="00A04B37" w:rsidRPr="001312B3">
            <w:rPr>
              <w:rFonts w:ascii="Arial" w:hAnsi="Arial" w:cs="Arial"/>
              <w:color w:val="000000" w:themeColor="text1"/>
              <w:lang w:val="en-GB"/>
            </w:rPr>
            <w:fldChar w:fldCharType="separate"/>
          </w:r>
          <w:r w:rsidR="00A04B37" w:rsidRPr="001312B3">
            <w:rPr>
              <w:rFonts w:ascii="Arial" w:hAnsi="Arial" w:cs="Arial"/>
              <w:noProof/>
              <w:color w:val="000000" w:themeColor="text1"/>
              <w:lang w:val="en-GB"/>
            </w:rPr>
            <w:t>(MarketLine, 2016)</w:t>
          </w:r>
          <w:r w:rsidR="00A04B37" w:rsidRPr="001312B3">
            <w:rPr>
              <w:rFonts w:ascii="Arial" w:hAnsi="Arial" w:cs="Arial"/>
              <w:color w:val="000000" w:themeColor="text1"/>
              <w:lang w:val="en-GB"/>
            </w:rPr>
            <w:fldChar w:fldCharType="end"/>
          </w:r>
        </w:sdtContent>
      </w:sdt>
      <w:r w:rsidR="00A04B37" w:rsidRPr="001312B3">
        <w:rPr>
          <w:rFonts w:ascii="Arial" w:hAnsi="Arial" w:cs="Arial"/>
          <w:color w:val="000000" w:themeColor="text1"/>
          <w:lang w:val="en-GB"/>
        </w:rPr>
        <w:t>. Starbucks</w:t>
      </w:r>
      <w:r w:rsidR="00F95D81" w:rsidRPr="001312B3">
        <w:rPr>
          <w:rFonts w:ascii="Arial" w:hAnsi="Arial" w:cs="Arial"/>
          <w:color w:val="000000" w:themeColor="text1"/>
          <w:lang w:val="en-GB"/>
        </w:rPr>
        <w:t>’</w:t>
      </w:r>
      <w:r w:rsidR="00A04B37" w:rsidRPr="001312B3">
        <w:rPr>
          <w:rFonts w:ascii="Arial" w:hAnsi="Arial" w:cs="Arial"/>
          <w:color w:val="000000" w:themeColor="text1"/>
          <w:lang w:val="en-GB"/>
        </w:rPr>
        <w:t xml:space="preserve"> drive for growth is clearly evidenced during the the early to late 1990’s where on average the company opened two stores every day </w:t>
      </w:r>
      <w:sdt>
        <w:sdtPr>
          <w:rPr>
            <w:rFonts w:ascii="Arial" w:hAnsi="Arial" w:cs="Arial"/>
            <w:color w:val="000000" w:themeColor="text1"/>
            <w:lang w:val="en-GB"/>
          </w:rPr>
          <w:id w:val="1176923329"/>
          <w:citation/>
        </w:sdtPr>
        <w:sdtContent>
          <w:r w:rsidR="00A04B37" w:rsidRPr="001312B3">
            <w:rPr>
              <w:rFonts w:ascii="Arial" w:hAnsi="Arial" w:cs="Arial"/>
              <w:color w:val="000000" w:themeColor="text1"/>
              <w:lang w:val="en-GB"/>
            </w:rPr>
            <w:fldChar w:fldCharType="begin"/>
          </w:r>
          <w:r w:rsidR="00A04B37" w:rsidRPr="001312B3">
            <w:rPr>
              <w:rFonts w:ascii="Arial" w:hAnsi="Arial" w:cs="Arial"/>
              <w:color w:val="000000" w:themeColor="text1"/>
              <w:lang w:val="en-GB"/>
            </w:rPr>
            <w:instrText xml:space="preserve"> CITATION Mar153 \l 2057 </w:instrText>
          </w:r>
          <w:r w:rsidR="00A04B37" w:rsidRPr="001312B3">
            <w:rPr>
              <w:rFonts w:ascii="Arial" w:hAnsi="Arial" w:cs="Arial"/>
              <w:color w:val="000000" w:themeColor="text1"/>
              <w:lang w:val="en-GB"/>
            </w:rPr>
            <w:fldChar w:fldCharType="separate"/>
          </w:r>
          <w:r w:rsidR="00A04B37" w:rsidRPr="001312B3">
            <w:rPr>
              <w:rFonts w:ascii="Arial" w:hAnsi="Arial" w:cs="Arial"/>
              <w:noProof/>
              <w:color w:val="000000" w:themeColor="text1"/>
              <w:lang w:val="en-GB"/>
            </w:rPr>
            <w:t>(Marshall, 2015)</w:t>
          </w:r>
          <w:r w:rsidR="00A04B37" w:rsidRPr="001312B3">
            <w:rPr>
              <w:rFonts w:ascii="Arial" w:hAnsi="Arial" w:cs="Arial"/>
              <w:color w:val="000000" w:themeColor="text1"/>
              <w:lang w:val="en-GB"/>
            </w:rPr>
            <w:fldChar w:fldCharType="end"/>
          </w:r>
        </w:sdtContent>
      </w:sdt>
      <w:r w:rsidR="00A04B37" w:rsidRPr="001312B3">
        <w:rPr>
          <w:rFonts w:ascii="Arial" w:hAnsi="Arial" w:cs="Arial"/>
          <w:color w:val="000000" w:themeColor="text1"/>
          <w:lang w:val="en-GB"/>
        </w:rPr>
        <w:t>.</w:t>
      </w:r>
    </w:p>
    <w:p w14:paraId="2861ECCC" w14:textId="77777777" w:rsidR="00204205" w:rsidRPr="001312B3" w:rsidRDefault="00A04B37"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Starbucks desire to expand and grow in both current and new global markets has been facilitated by its highly differentiated product</w:t>
      </w:r>
      <w:r w:rsidR="00204205" w:rsidRPr="001312B3">
        <w:rPr>
          <w:rFonts w:ascii="Arial" w:hAnsi="Arial" w:cs="Arial"/>
          <w:color w:val="000000" w:themeColor="text1"/>
          <w:lang w:val="en-GB"/>
        </w:rPr>
        <w:t>s</w:t>
      </w:r>
      <w:r w:rsidRPr="001312B3">
        <w:rPr>
          <w:rFonts w:ascii="Arial" w:hAnsi="Arial" w:cs="Arial"/>
          <w:color w:val="000000" w:themeColor="text1"/>
          <w:lang w:val="en-GB"/>
        </w:rPr>
        <w:t xml:space="preserve"> and service</w:t>
      </w:r>
      <w:r w:rsidR="00204205" w:rsidRPr="001312B3">
        <w:rPr>
          <w:rFonts w:ascii="Arial" w:hAnsi="Arial" w:cs="Arial"/>
          <w:color w:val="000000" w:themeColor="text1"/>
          <w:lang w:val="en-GB"/>
        </w:rPr>
        <w:t>s</w:t>
      </w:r>
      <w:r w:rsidRPr="001312B3">
        <w:rPr>
          <w:rFonts w:ascii="Arial" w:hAnsi="Arial" w:cs="Arial"/>
          <w:color w:val="000000" w:themeColor="text1"/>
          <w:lang w:val="en-GB"/>
        </w:rPr>
        <w:t xml:space="preserve"> which according to </w:t>
      </w:r>
      <w:r w:rsidR="00204205" w:rsidRPr="001312B3">
        <w:rPr>
          <w:rFonts w:ascii="Arial" w:hAnsi="Arial" w:cs="Arial"/>
          <w:color w:val="000000" w:themeColor="text1"/>
          <w:lang w:val="en-GB"/>
        </w:rPr>
        <w:t xml:space="preserve">Schultz </w:t>
      </w:r>
      <w:sdt>
        <w:sdtPr>
          <w:rPr>
            <w:rFonts w:ascii="Arial" w:hAnsi="Arial" w:cs="Arial"/>
            <w:color w:val="000000" w:themeColor="text1"/>
            <w:lang w:val="en-GB"/>
          </w:rPr>
          <w:id w:val="489990582"/>
          <w:citation/>
        </w:sdtPr>
        <w:sdtContent>
          <w:r w:rsidR="00204205" w:rsidRPr="001312B3">
            <w:rPr>
              <w:rFonts w:ascii="Arial" w:hAnsi="Arial" w:cs="Arial"/>
              <w:color w:val="000000" w:themeColor="text1"/>
              <w:lang w:val="en-GB"/>
            </w:rPr>
            <w:fldChar w:fldCharType="begin"/>
          </w:r>
          <w:r w:rsidR="00204205" w:rsidRPr="001312B3">
            <w:rPr>
              <w:rFonts w:ascii="Arial" w:hAnsi="Arial" w:cs="Arial"/>
              <w:color w:val="000000" w:themeColor="text1"/>
              <w:lang w:val="en-GB"/>
            </w:rPr>
            <w:instrText xml:space="preserve">CITATION Sch14 \n  \l 2057 </w:instrText>
          </w:r>
          <w:r w:rsidR="00204205" w:rsidRPr="001312B3">
            <w:rPr>
              <w:rFonts w:ascii="Arial" w:hAnsi="Arial" w:cs="Arial"/>
              <w:color w:val="000000" w:themeColor="text1"/>
              <w:lang w:val="en-GB"/>
            </w:rPr>
            <w:fldChar w:fldCharType="separate"/>
          </w:r>
          <w:r w:rsidR="00204205" w:rsidRPr="001312B3">
            <w:rPr>
              <w:rFonts w:ascii="Arial" w:hAnsi="Arial" w:cs="Arial"/>
              <w:noProof/>
              <w:color w:val="000000" w:themeColor="text1"/>
              <w:lang w:val="en-GB"/>
            </w:rPr>
            <w:t>(2014)</w:t>
          </w:r>
          <w:r w:rsidR="00204205" w:rsidRPr="001312B3">
            <w:rPr>
              <w:rFonts w:ascii="Arial" w:hAnsi="Arial" w:cs="Arial"/>
              <w:color w:val="000000" w:themeColor="text1"/>
              <w:lang w:val="en-GB"/>
            </w:rPr>
            <w:fldChar w:fldCharType="end"/>
          </w:r>
        </w:sdtContent>
      </w:sdt>
      <w:r w:rsidR="00204205" w:rsidRPr="001312B3">
        <w:rPr>
          <w:rFonts w:ascii="Arial" w:hAnsi="Arial" w:cs="Arial"/>
          <w:color w:val="000000" w:themeColor="text1"/>
          <w:lang w:val="en-GB"/>
        </w:rPr>
        <w:t xml:space="preserve"> have</w:t>
      </w:r>
      <w:r w:rsidRPr="001312B3">
        <w:rPr>
          <w:rFonts w:ascii="Arial" w:hAnsi="Arial" w:cs="Arial"/>
          <w:color w:val="000000" w:themeColor="text1"/>
          <w:lang w:val="en-GB"/>
        </w:rPr>
        <w:t xml:space="preserve"> universal </w:t>
      </w:r>
      <w:r w:rsidR="00204205" w:rsidRPr="001312B3">
        <w:rPr>
          <w:rFonts w:ascii="Arial" w:hAnsi="Arial" w:cs="Arial"/>
          <w:color w:val="000000" w:themeColor="text1"/>
          <w:lang w:val="en-GB"/>
        </w:rPr>
        <w:t xml:space="preserve">appeal and satisfy consumer needs and wants regardless of the geography or culture. </w:t>
      </w:r>
    </w:p>
    <w:p w14:paraId="1A63E6E2" w14:textId="621F9E48" w:rsidR="00A04B37" w:rsidRPr="001312B3" w:rsidRDefault="00204205"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However, it is possible to argue that Starbucks’ mission for growth in itself is a differentiation strategy which has se</w:t>
      </w:r>
      <w:r w:rsidR="00714E19" w:rsidRPr="001312B3">
        <w:rPr>
          <w:rFonts w:ascii="Arial" w:hAnsi="Arial" w:cs="Arial"/>
          <w:color w:val="000000" w:themeColor="text1"/>
          <w:lang w:val="en-GB"/>
        </w:rPr>
        <w:t xml:space="preserve">t it apart from its competitors evidenced </w:t>
      </w:r>
      <w:r w:rsidR="007B5D69" w:rsidRPr="001312B3">
        <w:rPr>
          <w:rFonts w:ascii="Arial" w:hAnsi="Arial" w:cs="Arial"/>
          <w:color w:val="000000" w:themeColor="text1"/>
          <w:lang w:val="en-GB"/>
        </w:rPr>
        <w:t>in figure 3.1.</w:t>
      </w:r>
      <w:r w:rsidR="00714E19" w:rsidRPr="001312B3">
        <w:rPr>
          <w:rFonts w:ascii="Arial" w:hAnsi="Arial" w:cs="Arial"/>
          <w:color w:val="000000" w:themeColor="text1"/>
          <w:lang w:val="en-GB"/>
        </w:rPr>
        <w:t xml:space="preserve"> By implementing this differentiated strategy with growth at its </w:t>
      </w:r>
      <w:r w:rsidR="00602F4B" w:rsidRPr="001312B3">
        <w:rPr>
          <w:rFonts w:ascii="Arial" w:hAnsi="Arial" w:cs="Arial"/>
          <w:color w:val="000000" w:themeColor="text1"/>
          <w:lang w:val="en-GB"/>
        </w:rPr>
        <w:t>core Starbucks has been able dwarf its competitor’s revenues and position itself within a much broader market scope than that of any of its competitors.</w:t>
      </w:r>
    </w:p>
    <w:p w14:paraId="26A14996" w14:textId="77777777" w:rsidR="00560F19" w:rsidRPr="001312B3" w:rsidRDefault="00560F19" w:rsidP="001312B3">
      <w:pPr>
        <w:spacing w:line="360" w:lineRule="auto"/>
        <w:jc w:val="both"/>
        <w:rPr>
          <w:rFonts w:ascii="Arial" w:hAnsi="Arial" w:cs="Arial"/>
          <w:color w:val="000000" w:themeColor="text1"/>
          <w:lang w:val="en-GB"/>
        </w:rPr>
      </w:pPr>
    </w:p>
    <w:p w14:paraId="37BF40C3" w14:textId="24C336E5" w:rsidR="00E06A99" w:rsidRPr="001312B3" w:rsidRDefault="001312B3" w:rsidP="001312B3">
      <w:pPr>
        <w:pStyle w:val="Heading3"/>
        <w:spacing w:line="360" w:lineRule="auto"/>
        <w:jc w:val="both"/>
        <w:rPr>
          <w:rFonts w:ascii="Arial" w:hAnsi="Arial" w:cs="Arial"/>
          <w:color w:val="000000" w:themeColor="text1"/>
          <w:lang w:val="en-GB"/>
        </w:rPr>
      </w:pPr>
      <w:bookmarkStart w:id="18" w:name="_Toc498639762"/>
      <w:r w:rsidRPr="001312B3">
        <w:rPr>
          <w:rFonts w:ascii="Arial" w:hAnsi="Arial" w:cs="Arial"/>
          <w:color w:val="000000" w:themeColor="text1"/>
          <w:lang w:val="en-GB"/>
        </w:rPr>
        <w:t xml:space="preserve">4.2.5 </w:t>
      </w:r>
      <w:r w:rsidR="00E06A99" w:rsidRPr="001312B3">
        <w:rPr>
          <w:rFonts w:ascii="Arial" w:hAnsi="Arial" w:cs="Arial"/>
          <w:color w:val="000000" w:themeColor="text1"/>
          <w:lang w:val="en-GB"/>
        </w:rPr>
        <w:t>Starbucks Stuck in the Middle</w:t>
      </w:r>
      <w:bookmarkEnd w:id="18"/>
      <w:r w:rsidR="00E06A99" w:rsidRPr="001312B3">
        <w:rPr>
          <w:rFonts w:ascii="Arial" w:hAnsi="Arial" w:cs="Arial"/>
          <w:color w:val="000000" w:themeColor="text1"/>
          <w:lang w:val="en-GB"/>
        </w:rPr>
        <w:t xml:space="preserve"> </w:t>
      </w:r>
    </w:p>
    <w:p w14:paraId="5611F06C" w14:textId="77777777" w:rsidR="00AA0116" w:rsidRPr="001312B3" w:rsidRDefault="00AA0116" w:rsidP="001312B3">
      <w:pPr>
        <w:spacing w:line="360" w:lineRule="auto"/>
        <w:jc w:val="both"/>
        <w:rPr>
          <w:rFonts w:ascii="Arial" w:hAnsi="Arial" w:cs="Arial"/>
          <w:color w:val="000000" w:themeColor="text1"/>
          <w:lang w:val="en-GB"/>
        </w:rPr>
      </w:pPr>
    </w:p>
    <w:p w14:paraId="0EEA73B2" w14:textId="77777777" w:rsidR="000B5DCE" w:rsidRPr="001312B3" w:rsidRDefault="00F90331"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Although there is ample evidence to suggest that of the three broad generic strategies Starbucks fits best with that of a differentiator, there are cases where Starbucks has incorporated elements of a Cost Leader </w:t>
      </w:r>
      <w:r w:rsidR="00C51F9F" w:rsidRPr="001312B3">
        <w:rPr>
          <w:rFonts w:ascii="Arial" w:hAnsi="Arial" w:cs="Arial"/>
          <w:color w:val="000000" w:themeColor="text1"/>
          <w:lang w:val="en-GB"/>
        </w:rPr>
        <w:t xml:space="preserve">into its strategy, </w:t>
      </w:r>
      <w:r w:rsidRPr="001312B3">
        <w:rPr>
          <w:rFonts w:ascii="Arial" w:hAnsi="Arial" w:cs="Arial"/>
          <w:color w:val="000000" w:themeColor="text1"/>
          <w:lang w:val="en-GB"/>
        </w:rPr>
        <w:t>having both negative and positive impacts on the image and profitability of the company.</w:t>
      </w:r>
      <w:r w:rsidR="000B5DCE" w:rsidRPr="001312B3">
        <w:rPr>
          <w:rFonts w:ascii="Arial" w:hAnsi="Arial" w:cs="Arial"/>
          <w:color w:val="000000" w:themeColor="text1"/>
          <w:lang w:val="en-GB"/>
        </w:rPr>
        <w:t xml:space="preserve"> </w:t>
      </w:r>
    </w:p>
    <w:p w14:paraId="2F65BEEA" w14:textId="25C24ACD" w:rsidR="000B5DCE" w:rsidRPr="001312B3" w:rsidRDefault="000B5DCE"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After Howard</w:t>
      </w:r>
      <w:r w:rsidR="00136152" w:rsidRPr="001312B3">
        <w:rPr>
          <w:rFonts w:ascii="Arial" w:hAnsi="Arial" w:cs="Arial"/>
          <w:color w:val="000000" w:themeColor="text1"/>
          <w:lang w:val="en-GB"/>
        </w:rPr>
        <w:t xml:space="preserve"> Schultz stepped down as CEO </w:t>
      </w:r>
      <w:r w:rsidRPr="001312B3">
        <w:rPr>
          <w:rFonts w:ascii="Arial" w:hAnsi="Arial" w:cs="Arial"/>
          <w:color w:val="000000" w:themeColor="text1"/>
          <w:lang w:val="en-GB"/>
        </w:rPr>
        <w:t>the organisation</w:t>
      </w:r>
      <w:r w:rsidR="00BD01A4" w:rsidRPr="001312B3">
        <w:rPr>
          <w:rFonts w:ascii="Arial" w:hAnsi="Arial" w:cs="Arial"/>
          <w:color w:val="000000" w:themeColor="text1"/>
          <w:lang w:val="en-GB"/>
        </w:rPr>
        <w:t>s</w:t>
      </w:r>
      <w:r w:rsidRPr="001312B3">
        <w:rPr>
          <w:rFonts w:ascii="Arial" w:hAnsi="Arial" w:cs="Arial"/>
          <w:color w:val="000000" w:themeColor="text1"/>
          <w:lang w:val="en-GB"/>
        </w:rPr>
        <w:t xml:space="preserve"> focus and strategy started to shift away from its original values associated with quality and an all round exceptional customer experience to becoming increasingly driven by maximisation of revenues and growth </w:t>
      </w:r>
      <w:sdt>
        <w:sdtPr>
          <w:rPr>
            <w:rFonts w:ascii="Arial" w:hAnsi="Arial" w:cs="Arial"/>
            <w:color w:val="000000" w:themeColor="text1"/>
            <w:lang w:val="en-GB"/>
          </w:rPr>
          <w:id w:val="-2095692640"/>
          <w:citation/>
        </w:sdtPr>
        <w:sdtContent>
          <w:r w:rsidRPr="001312B3">
            <w:rPr>
              <w:rFonts w:ascii="Arial" w:hAnsi="Arial" w:cs="Arial"/>
              <w:color w:val="000000" w:themeColor="text1"/>
              <w:lang w:val="en-GB"/>
            </w:rPr>
            <w:fldChar w:fldCharType="begin"/>
          </w:r>
          <w:r w:rsidRPr="001312B3">
            <w:rPr>
              <w:rFonts w:ascii="Arial" w:hAnsi="Arial" w:cs="Arial"/>
              <w:color w:val="000000" w:themeColor="text1"/>
              <w:lang w:val="en-GB"/>
            </w:rPr>
            <w:instrText xml:space="preserve"> CITATION Sch17 \l 2057 </w:instrText>
          </w:r>
          <w:r w:rsidRPr="001312B3">
            <w:rPr>
              <w:rFonts w:ascii="Arial" w:hAnsi="Arial" w:cs="Arial"/>
              <w:color w:val="000000" w:themeColor="text1"/>
              <w:lang w:val="en-GB"/>
            </w:rPr>
            <w:fldChar w:fldCharType="separate"/>
          </w:r>
          <w:r w:rsidRPr="001312B3">
            <w:rPr>
              <w:rFonts w:ascii="Arial" w:hAnsi="Arial" w:cs="Arial"/>
              <w:noProof/>
              <w:color w:val="000000" w:themeColor="text1"/>
              <w:lang w:val="en-GB"/>
            </w:rPr>
            <w:t>(Schultz, 2017)</w:t>
          </w:r>
          <w:r w:rsidRPr="001312B3">
            <w:rPr>
              <w:rFonts w:ascii="Arial" w:hAnsi="Arial" w:cs="Arial"/>
              <w:color w:val="000000" w:themeColor="text1"/>
              <w:lang w:val="en-GB"/>
            </w:rPr>
            <w:fldChar w:fldCharType="end"/>
          </w:r>
        </w:sdtContent>
      </w:sdt>
      <w:r w:rsidRPr="001312B3">
        <w:rPr>
          <w:rFonts w:ascii="Arial" w:hAnsi="Arial" w:cs="Arial"/>
          <w:color w:val="000000" w:themeColor="text1"/>
          <w:lang w:val="en-GB"/>
        </w:rPr>
        <w:t xml:space="preserve">. As a result efficiency rather </w:t>
      </w:r>
      <w:r w:rsidR="00BD01A4" w:rsidRPr="001312B3">
        <w:rPr>
          <w:rFonts w:ascii="Arial" w:hAnsi="Arial" w:cs="Arial"/>
          <w:color w:val="000000" w:themeColor="text1"/>
          <w:lang w:val="en-GB"/>
        </w:rPr>
        <w:t>than quality and experience beca</w:t>
      </w:r>
      <w:r w:rsidRPr="001312B3">
        <w:rPr>
          <w:rFonts w:ascii="Arial" w:hAnsi="Arial" w:cs="Arial"/>
          <w:color w:val="000000" w:themeColor="text1"/>
          <w:lang w:val="en-GB"/>
        </w:rPr>
        <w:t xml:space="preserve">me the most significant driving force within the organisation and the differentiated selling points that had fostered </w:t>
      </w:r>
      <w:r w:rsidR="00FF567D" w:rsidRPr="001312B3">
        <w:rPr>
          <w:rFonts w:ascii="Arial" w:hAnsi="Arial" w:cs="Arial"/>
          <w:color w:val="000000" w:themeColor="text1"/>
          <w:lang w:val="en-GB"/>
        </w:rPr>
        <w:t xml:space="preserve">such success for the company started to suffer as a result </w:t>
      </w:r>
      <w:sdt>
        <w:sdtPr>
          <w:rPr>
            <w:rFonts w:ascii="Arial" w:hAnsi="Arial" w:cs="Arial"/>
            <w:color w:val="000000" w:themeColor="text1"/>
            <w:lang w:val="en-GB"/>
          </w:rPr>
          <w:id w:val="928305538"/>
          <w:citation/>
        </w:sdtPr>
        <w:sdtContent>
          <w:r w:rsidR="00FF567D" w:rsidRPr="001312B3">
            <w:rPr>
              <w:rFonts w:ascii="Arial" w:hAnsi="Arial" w:cs="Arial"/>
              <w:color w:val="000000" w:themeColor="text1"/>
              <w:lang w:val="en-GB"/>
            </w:rPr>
            <w:fldChar w:fldCharType="begin"/>
          </w:r>
          <w:r w:rsidR="00FF567D" w:rsidRPr="001312B3">
            <w:rPr>
              <w:rFonts w:ascii="Arial" w:hAnsi="Arial" w:cs="Arial"/>
              <w:color w:val="000000" w:themeColor="text1"/>
              <w:lang w:val="en-GB"/>
            </w:rPr>
            <w:instrText xml:space="preserve"> CITATION Sch11 \l 2057 </w:instrText>
          </w:r>
          <w:r w:rsidR="00FF567D" w:rsidRPr="001312B3">
            <w:rPr>
              <w:rFonts w:ascii="Arial" w:hAnsi="Arial" w:cs="Arial"/>
              <w:color w:val="000000" w:themeColor="text1"/>
              <w:lang w:val="en-GB"/>
            </w:rPr>
            <w:fldChar w:fldCharType="separate"/>
          </w:r>
          <w:r w:rsidR="00FF567D" w:rsidRPr="001312B3">
            <w:rPr>
              <w:rFonts w:ascii="Arial" w:hAnsi="Arial" w:cs="Arial"/>
              <w:noProof/>
              <w:color w:val="000000" w:themeColor="text1"/>
              <w:lang w:val="en-GB"/>
            </w:rPr>
            <w:t>(Schultz &amp; Gordan, 2011)</w:t>
          </w:r>
          <w:r w:rsidR="00FF567D" w:rsidRPr="001312B3">
            <w:rPr>
              <w:rFonts w:ascii="Arial" w:hAnsi="Arial" w:cs="Arial"/>
              <w:color w:val="000000" w:themeColor="text1"/>
              <w:lang w:val="en-GB"/>
            </w:rPr>
            <w:fldChar w:fldCharType="end"/>
          </w:r>
        </w:sdtContent>
      </w:sdt>
      <w:r w:rsidR="00FF567D" w:rsidRPr="001312B3">
        <w:rPr>
          <w:rFonts w:ascii="Arial" w:hAnsi="Arial" w:cs="Arial"/>
          <w:color w:val="000000" w:themeColor="text1"/>
          <w:lang w:val="en-GB"/>
        </w:rPr>
        <w:t xml:space="preserve">. This focus on efficiency is a strategy that </w:t>
      </w:r>
      <w:r w:rsidR="00EA423B" w:rsidRPr="001312B3">
        <w:rPr>
          <w:rFonts w:ascii="Arial" w:hAnsi="Arial" w:cs="Arial"/>
          <w:color w:val="000000" w:themeColor="text1"/>
          <w:lang w:val="en-GB"/>
        </w:rPr>
        <w:t xml:space="preserve">could be seen to share more similarities with that of a Cost Leader where an emphasis on efficient mechanisms are put in place to ultimately reduce the costs of output. This conflict between efficiency and differentiation described by porter </w:t>
      </w:r>
      <w:sdt>
        <w:sdtPr>
          <w:rPr>
            <w:rFonts w:ascii="Arial" w:hAnsi="Arial" w:cs="Arial"/>
            <w:color w:val="000000" w:themeColor="text1"/>
            <w:lang w:val="en-GB"/>
          </w:rPr>
          <w:id w:val="-1550530365"/>
          <w:citation/>
        </w:sdtPr>
        <w:sdtContent>
          <w:r w:rsidR="00EA423B" w:rsidRPr="001312B3">
            <w:rPr>
              <w:rFonts w:ascii="Arial" w:hAnsi="Arial" w:cs="Arial"/>
              <w:color w:val="000000" w:themeColor="text1"/>
              <w:lang w:val="en-GB"/>
            </w:rPr>
            <w:fldChar w:fldCharType="begin"/>
          </w:r>
          <w:r w:rsidR="00EA423B" w:rsidRPr="001312B3">
            <w:rPr>
              <w:rFonts w:ascii="Arial" w:hAnsi="Arial" w:cs="Arial"/>
              <w:color w:val="000000" w:themeColor="text1"/>
              <w:lang w:val="en-GB"/>
            </w:rPr>
            <w:instrText xml:space="preserve">CITATION Por98 \n  \l 2057 </w:instrText>
          </w:r>
          <w:r w:rsidR="00EA423B" w:rsidRPr="001312B3">
            <w:rPr>
              <w:rFonts w:ascii="Arial" w:hAnsi="Arial" w:cs="Arial"/>
              <w:color w:val="000000" w:themeColor="text1"/>
              <w:lang w:val="en-GB"/>
            </w:rPr>
            <w:fldChar w:fldCharType="separate"/>
          </w:r>
          <w:r w:rsidR="00EA423B" w:rsidRPr="001312B3">
            <w:rPr>
              <w:rFonts w:ascii="Arial" w:hAnsi="Arial" w:cs="Arial"/>
              <w:noProof/>
              <w:color w:val="000000" w:themeColor="text1"/>
              <w:lang w:val="en-GB"/>
            </w:rPr>
            <w:t>(1998)</w:t>
          </w:r>
          <w:r w:rsidR="00EA423B" w:rsidRPr="001312B3">
            <w:rPr>
              <w:rFonts w:ascii="Arial" w:hAnsi="Arial" w:cs="Arial"/>
              <w:color w:val="000000" w:themeColor="text1"/>
              <w:lang w:val="en-GB"/>
            </w:rPr>
            <w:fldChar w:fldCharType="end"/>
          </w:r>
        </w:sdtContent>
      </w:sdt>
      <w:r w:rsidR="00EA423B" w:rsidRPr="001312B3">
        <w:rPr>
          <w:rFonts w:ascii="Arial" w:hAnsi="Arial" w:cs="Arial"/>
          <w:color w:val="000000" w:themeColor="text1"/>
          <w:lang w:val="en-GB"/>
        </w:rPr>
        <w:t xml:space="preserve"> as being ‘stuck in the middle’ had a detrimental effect on Starbucks profits and </w:t>
      </w:r>
      <w:r w:rsidR="002024FE" w:rsidRPr="001312B3">
        <w:rPr>
          <w:rFonts w:ascii="Arial" w:hAnsi="Arial" w:cs="Arial"/>
          <w:color w:val="000000" w:themeColor="text1"/>
          <w:lang w:val="en-GB"/>
        </w:rPr>
        <w:t>in 2007</w:t>
      </w:r>
      <w:r w:rsidR="00AF2107" w:rsidRPr="001312B3">
        <w:rPr>
          <w:rFonts w:ascii="Arial" w:hAnsi="Arial" w:cs="Arial"/>
          <w:color w:val="000000" w:themeColor="text1"/>
          <w:lang w:val="en-GB"/>
        </w:rPr>
        <w:t xml:space="preserve"> saw the </w:t>
      </w:r>
      <w:r w:rsidR="00AF2107" w:rsidRPr="001312B3">
        <w:rPr>
          <w:rFonts w:ascii="Arial" w:hAnsi="Arial" w:cs="Arial"/>
          <w:color w:val="000000" w:themeColor="text1"/>
          <w:lang w:val="en-GB"/>
        </w:rPr>
        <w:lastRenderedPageBreak/>
        <w:t>company’s</w:t>
      </w:r>
      <w:r w:rsidR="00EA423B" w:rsidRPr="001312B3">
        <w:rPr>
          <w:rFonts w:ascii="Arial" w:hAnsi="Arial" w:cs="Arial"/>
          <w:color w:val="000000" w:themeColor="text1"/>
          <w:lang w:val="en-GB"/>
        </w:rPr>
        <w:t xml:space="preserve"> share price </w:t>
      </w:r>
      <w:r w:rsidR="00AF2107" w:rsidRPr="001312B3">
        <w:rPr>
          <w:rFonts w:ascii="Arial" w:hAnsi="Arial" w:cs="Arial"/>
          <w:color w:val="000000" w:themeColor="text1"/>
          <w:lang w:val="en-GB"/>
        </w:rPr>
        <w:t xml:space="preserve">fall to the lowest point in its history </w:t>
      </w:r>
      <w:sdt>
        <w:sdtPr>
          <w:rPr>
            <w:rFonts w:ascii="Arial" w:hAnsi="Arial" w:cs="Arial"/>
            <w:color w:val="000000" w:themeColor="text1"/>
            <w:lang w:val="en-GB"/>
          </w:rPr>
          <w:id w:val="1122968920"/>
          <w:citation/>
        </w:sdtPr>
        <w:sdtContent>
          <w:r w:rsidR="00EA423B" w:rsidRPr="001312B3">
            <w:rPr>
              <w:rFonts w:ascii="Arial" w:hAnsi="Arial" w:cs="Arial"/>
              <w:color w:val="000000" w:themeColor="text1"/>
              <w:lang w:val="en-GB"/>
            </w:rPr>
            <w:fldChar w:fldCharType="begin"/>
          </w:r>
          <w:r w:rsidR="00EA423B" w:rsidRPr="001312B3">
            <w:rPr>
              <w:rFonts w:ascii="Arial" w:hAnsi="Arial" w:cs="Arial"/>
              <w:color w:val="000000" w:themeColor="text1"/>
              <w:lang w:val="en-GB"/>
            </w:rPr>
            <w:instrText xml:space="preserve"> CITATION Sch17 \l 2057 </w:instrText>
          </w:r>
          <w:r w:rsidR="00EA423B" w:rsidRPr="001312B3">
            <w:rPr>
              <w:rFonts w:ascii="Arial" w:hAnsi="Arial" w:cs="Arial"/>
              <w:color w:val="000000" w:themeColor="text1"/>
              <w:lang w:val="en-GB"/>
            </w:rPr>
            <w:fldChar w:fldCharType="separate"/>
          </w:r>
          <w:r w:rsidR="00EA423B" w:rsidRPr="001312B3">
            <w:rPr>
              <w:rFonts w:ascii="Arial" w:hAnsi="Arial" w:cs="Arial"/>
              <w:noProof/>
              <w:color w:val="000000" w:themeColor="text1"/>
              <w:lang w:val="en-GB"/>
            </w:rPr>
            <w:t>(Schultz, 2017)</w:t>
          </w:r>
          <w:r w:rsidR="00EA423B" w:rsidRPr="001312B3">
            <w:rPr>
              <w:rFonts w:ascii="Arial" w:hAnsi="Arial" w:cs="Arial"/>
              <w:color w:val="000000" w:themeColor="text1"/>
              <w:lang w:val="en-GB"/>
            </w:rPr>
            <w:fldChar w:fldCharType="end"/>
          </w:r>
        </w:sdtContent>
      </w:sdt>
      <w:r w:rsidR="003056B7" w:rsidRPr="001312B3">
        <w:rPr>
          <w:rFonts w:ascii="Arial" w:hAnsi="Arial" w:cs="Arial"/>
          <w:color w:val="000000" w:themeColor="text1"/>
          <w:lang w:val="en-GB"/>
        </w:rPr>
        <w:t xml:space="preserve"> and </w:t>
      </w:r>
      <w:r w:rsidR="00E12535" w:rsidRPr="001312B3">
        <w:rPr>
          <w:rFonts w:ascii="Arial" w:hAnsi="Arial" w:cs="Arial"/>
          <w:color w:val="000000" w:themeColor="text1"/>
          <w:lang w:val="en-GB"/>
        </w:rPr>
        <w:t xml:space="preserve">prompted </w:t>
      </w:r>
      <w:r w:rsidR="002024FE" w:rsidRPr="001312B3">
        <w:rPr>
          <w:rFonts w:ascii="Arial" w:hAnsi="Arial" w:cs="Arial"/>
          <w:color w:val="000000" w:themeColor="text1"/>
          <w:lang w:val="en-GB"/>
        </w:rPr>
        <w:t>Schultz to send a critical memo</w:t>
      </w:r>
      <w:r w:rsidR="00E12535" w:rsidRPr="001312B3">
        <w:rPr>
          <w:rFonts w:ascii="Arial" w:hAnsi="Arial" w:cs="Arial"/>
          <w:color w:val="000000" w:themeColor="text1"/>
          <w:lang w:val="en-GB"/>
        </w:rPr>
        <w:t xml:space="preserve"> to the then CEO</w:t>
      </w:r>
      <w:r w:rsidR="00136152" w:rsidRPr="001312B3">
        <w:rPr>
          <w:rFonts w:ascii="Arial" w:hAnsi="Arial" w:cs="Arial"/>
          <w:color w:val="000000" w:themeColor="text1"/>
          <w:lang w:val="en-GB"/>
        </w:rPr>
        <w:t xml:space="preserve"> Jim Donald as seen in appendix A</w:t>
      </w:r>
      <w:r w:rsidR="00E12535" w:rsidRPr="001312B3">
        <w:rPr>
          <w:rFonts w:ascii="Arial" w:hAnsi="Arial" w:cs="Arial"/>
          <w:color w:val="000000" w:themeColor="text1"/>
          <w:lang w:val="en-GB"/>
        </w:rPr>
        <w:t>.</w:t>
      </w:r>
    </w:p>
    <w:p w14:paraId="7DEB7E7A" w14:textId="56BD949D" w:rsidR="00CC7066" w:rsidRPr="001312B3" w:rsidRDefault="00CC7066"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Another example of where </w:t>
      </w:r>
      <w:r w:rsidR="004A2930" w:rsidRPr="001312B3">
        <w:rPr>
          <w:rFonts w:ascii="Arial" w:hAnsi="Arial" w:cs="Arial"/>
          <w:color w:val="000000" w:themeColor="text1"/>
          <w:lang w:val="en-GB"/>
        </w:rPr>
        <w:t>Starbucks</w:t>
      </w:r>
      <w:r w:rsidRPr="001312B3">
        <w:rPr>
          <w:rFonts w:ascii="Arial" w:hAnsi="Arial" w:cs="Arial"/>
          <w:color w:val="000000" w:themeColor="text1"/>
          <w:lang w:val="en-GB"/>
        </w:rPr>
        <w:t xml:space="preserve"> has incorporated cost leadership traits</w:t>
      </w:r>
      <w:r w:rsidR="004A2930" w:rsidRPr="001312B3">
        <w:rPr>
          <w:rFonts w:ascii="Arial" w:hAnsi="Arial" w:cs="Arial"/>
          <w:color w:val="000000" w:themeColor="text1"/>
          <w:lang w:val="en-GB"/>
        </w:rPr>
        <w:t xml:space="preserve"> into its strategy</w:t>
      </w:r>
      <w:r w:rsidRPr="001312B3">
        <w:rPr>
          <w:rFonts w:ascii="Arial" w:hAnsi="Arial" w:cs="Arial"/>
          <w:color w:val="000000" w:themeColor="text1"/>
          <w:lang w:val="en-GB"/>
        </w:rPr>
        <w:t xml:space="preserve"> is with its UK tax minimisation practices which saw the company pay</w:t>
      </w:r>
      <w:r w:rsidR="00BD01A4" w:rsidRPr="001312B3">
        <w:rPr>
          <w:rFonts w:ascii="Arial" w:hAnsi="Arial" w:cs="Arial"/>
          <w:color w:val="000000" w:themeColor="text1"/>
          <w:lang w:val="en-GB"/>
        </w:rPr>
        <w:t xml:space="preserve"> only</w:t>
      </w:r>
      <w:r w:rsidRPr="001312B3">
        <w:rPr>
          <w:rFonts w:ascii="Arial" w:hAnsi="Arial" w:cs="Arial"/>
          <w:color w:val="000000" w:themeColor="text1"/>
          <w:lang w:val="en-GB"/>
        </w:rPr>
        <w:t xml:space="preserve"> £8.5 million in corporation taxes over a 14 year period despite sales of £3 billion for the same period </w:t>
      </w:r>
      <w:sdt>
        <w:sdtPr>
          <w:rPr>
            <w:rFonts w:ascii="Arial" w:hAnsi="Arial" w:cs="Arial"/>
            <w:color w:val="000000" w:themeColor="text1"/>
            <w:lang w:val="en-GB"/>
          </w:rPr>
          <w:id w:val="-1434977154"/>
          <w:citation/>
        </w:sdtPr>
        <w:sdtContent>
          <w:r w:rsidRPr="001312B3">
            <w:rPr>
              <w:rFonts w:ascii="Arial" w:hAnsi="Arial" w:cs="Arial"/>
              <w:color w:val="000000" w:themeColor="text1"/>
              <w:lang w:val="en-GB"/>
            </w:rPr>
            <w:fldChar w:fldCharType="begin"/>
          </w:r>
          <w:r w:rsidRPr="001312B3">
            <w:rPr>
              <w:rFonts w:ascii="Arial" w:hAnsi="Arial" w:cs="Arial"/>
              <w:color w:val="000000" w:themeColor="text1"/>
              <w:lang w:val="en-GB"/>
            </w:rPr>
            <w:instrText xml:space="preserve"> CITATION Nev12 \l 2057 </w:instrText>
          </w:r>
          <w:r w:rsidRPr="001312B3">
            <w:rPr>
              <w:rFonts w:ascii="Arial" w:hAnsi="Arial" w:cs="Arial"/>
              <w:color w:val="000000" w:themeColor="text1"/>
              <w:lang w:val="en-GB"/>
            </w:rPr>
            <w:fldChar w:fldCharType="separate"/>
          </w:r>
          <w:r w:rsidRPr="001312B3">
            <w:rPr>
              <w:rFonts w:ascii="Arial" w:hAnsi="Arial" w:cs="Arial"/>
              <w:noProof/>
              <w:color w:val="000000" w:themeColor="text1"/>
              <w:lang w:val="en-GB"/>
            </w:rPr>
            <w:t>(Neville, 2012)</w:t>
          </w:r>
          <w:r w:rsidRPr="001312B3">
            <w:rPr>
              <w:rFonts w:ascii="Arial" w:hAnsi="Arial" w:cs="Arial"/>
              <w:color w:val="000000" w:themeColor="text1"/>
              <w:lang w:val="en-GB"/>
            </w:rPr>
            <w:fldChar w:fldCharType="end"/>
          </w:r>
        </w:sdtContent>
      </w:sdt>
      <w:r w:rsidRPr="001312B3">
        <w:rPr>
          <w:rFonts w:ascii="Arial" w:hAnsi="Arial" w:cs="Arial"/>
          <w:color w:val="000000" w:themeColor="text1"/>
          <w:lang w:val="en-GB"/>
        </w:rPr>
        <w:t>.</w:t>
      </w:r>
      <w:r w:rsidR="004A2930" w:rsidRPr="001312B3">
        <w:rPr>
          <w:rFonts w:ascii="Arial" w:hAnsi="Arial" w:cs="Arial"/>
          <w:color w:val="000000" w:themeColor="text1"/>
          <w:lang w:val="en-GB"/>
        </w:rPr>
        <w:t xml:space="preserve"> Porter </w:t>
      </w:r>
      <w:sdt>
        <w:sdtPr>
          <w:rPr>
            <w:rFonts w:ascii="Arial" w:hAnsi="Arial" w:cs="Arial"/>
            <w:color w:val="000000" w:themeColor="text1"/>
            <w:lang w:val="en-GB"/>
          </w:rPr>
          <w:id w:val="-2081901430"/>
          <w:citation/>
        </w:sdtPr>
        <w:sdtContent>
          <w:r w:rsidR="004A2930" w:rsidRPr="001312B3">
            <w:rPr>
              <w:rFonts w:ascii="Arial" w:hAnsi="Arial" w:cs="Arial"/>
              <w:color w:val="000000" w:themeColor="text1"/>
              <w:lang w:val="en-GB"/>
            </w:rPr>
            <w:fldChar w:fldCharType="begin"/>
          </w:r>
          <w:r w:rsidR="004A2930" w:rsidRPr="001312B3">
            <w:rPr>
              <w:rFonts w:ascii="Arial" w:hAnsi="Arial" w:cs="Arial"/>
              <w:color w:val="000000" w:themeColor="text1"/>
              <w:lang w:val="en-GB"/>
            </w:rPr>
            <w:instrText xml:space="preserve">CITATION Por98 \n  \l 2057 </w:instrText>
          </w:r>
          <w:r w:rsidR="004A2930" w:rsidRPr="001312B3">
            <w:rPr>
              <w:rFonts w:ascii="Arial" w:hAnsi="Arial" w:cs="Arial"/>
              <w:color w:val="000000" w:themeColor="text1"/>
              <w:lang w:val="en-GB"/>
            </w:rPr>
            <w:fldChar w:fldCharType="separate"/>
          </w:r>
          <w:r w:rsidR="004A2930" w:rsidRPr="001312B3">
            <w:rPr>
              <w:rFonts w:ascii="Arial" w:hAnsi="Arial" w:cs="Arial"/>
              <w:noProof/>
              <w:color w:val="000000" w:themeColor="text1"/>
              <w:lang w:val="en-GB"/>
            </w:rPr>
            <w:t>(1998)</w:t>
          </w:r>
          <w:r w:rsidR="004A2930" w:rsidRPr="001312B3">
            <w:rPr>
              <w:rFonts w:ascii="Arial" w:hAnsi="Arial" w:cs="Arial"/>
              <w:color w:val="000000" w:themeColor="text1"/>
              <w:lang w:val="en-GB"/>
            </w:rPr>
            <w:fldChar w:fldCharType="end"/>
          </w:r>
        </w:sdtContent>
      </w:sdt>
      <w:r w:rsidR="004A2930" w:rsidRPr="001312B3">
        <w:rPr>
          <w:rFonts w:ascii="Arial" w:hAnsi="Arial" w:cs="Arial"/>
          <w:color w:val="000000" w:themeColor="text1"/>
          <w:lang w:val="en-GB"/>
        </w:rPr>
        <w:t xml:space="preserve"> argues that in order for an </w:t>
      </w:r>
      <w:r w:rsidR="003A4B0C" w:rsidRPr="001312B3">
        <w:rPr>
          <w:rFonts w:ascii="Arial" w:hAnsi="Arial" w:cs="Arial"/>
          <w:color w:val="000000" w:themeColor="text1"/>
          <w:lang w:val="en-GB"/>
        </w:rPr>
        <w:t>organisation to</w:t>
      </w:r>
      <w:r w:rsidR="004A2930" w:rsidRPr="001312B3">
        <w:rPr>
          <w:rFonts w:ascii="Arial" w:hAnsi="Arial" w:cs="Arial"/>
          <w:color w:val="000000" w:themeColor="text1"/>
          <w:lang w:val="en-GB"/>
        </w:rPr>
        <w:t xml:space="preserve"> successfully implement its strategy all sections of the company must be pulling in the same direction with th</w:t>
      </w:r>
      <w:r w:rsidR="003A4B0C" w:rsidRPr="001312B3">
        <w:rPr>
          <w:rFonts w:ascii="Arial" w:hAnsi="Arial" w:cs="Arial"/>
          <w:color w:val="000000" w:themeColor="text1"/>
          <w:lang w:val="en-GB"/>
        </w:rPr>
        <w:t>e same objectives. In this example Starbucks</w:t>
      </w:r>
      <w:r w:rsidR="00C57B6E" w:rsidRPr="001312B3">
        <w:rPr>
          <w:rFonts w:ascii="Arial" w:hAnsi="Arial" w:cs="Arial"/>
          <w:color w:val="000000" w:themeColor="text1"/>
          <w:lang w:val="en-GB"/>
        </w:rPr>
        <w:t>’</w:t>
      </w:r>
      <w:r w:rsidR="003A4B0C" w:rsidRPr="001312B3">
        <w:rPr>
          <w:rFonts w:ascii="Arial" w:hAnsi="Arial" w:cs="Arial"/>
          <w:color w:val="000000" w:themeColor="text1"/>
          <w:lang w:val="en-GB"/>
        </w:rPr>
        <w:t xml:space="preserve"> UK accounting and tax pr</w:t>
      </w:r>
      <w:r w:rsidR="00C57B6E" w:rsidRPr="001312B3">
        <w:rPr>
          <w:rFonts w:ascii="Arial" w:hAnsi="Arial" w:cs="Arial"/>
          <w:color w:val="000000" w:themeColor="text1"/>
          <w:lang w:val="en-GB"/>
        </w:rPr>
        <w:t xml:space="preserve">actices directly conflicts with the socially responsible ethical image the company </w:t>
      </w:r>
      <w:r w:rsidR="00F555ED" w:rsidRPr="001312B3">
        <w:rPr>
          <w:rFonts w:ascii="Arial" w:hAnsi="Arial" w:cs="Arial"/>
          <w:color w:val="000000" w:themeColor="text1"/>
          <w:lang w:val="en-GB"/>
        </w:rPr>
        <w:t>trie</w:t>
      </w:r>
      <w:r w:rsidR="00C57B6E" w:rsidRPr="001312B3">
        <w:rPr>
          <w:rFonts w:ascii="Arial" w:hAnsi="Arial" w:cs="Arial"/>
          <w:color w:val="000000" w:themeColor="text1"/>
          <w:lang w:val="en-GB"/>
        </w:rPr>
        <w:t>s to portray to its customers</w:t>
      </w:r>
      <w:r w:rsidR="00F555ED" w:rsidRPr="001312B3">
        <w:rPr>
          <w:rFonts w:ascii="Arial" w:hAnsi="Arial" w:cs="Arial"/>
          <w:color w:val="000000" w:themeColor="text1"/>
          <w:lang w:val="en-GB"/>
        </w:rPr>
        <w:t xml:space="preserve"> and resulted in a substantial amount of negative PR </w:t>
      </w:r>
      <w:sdt>
        <w:sdtPr>
          <w:rPr>
            <w:rFonts w:ascii="Arial" w:hAnsi="Arial" w:cs="Arial"/>
            <w:color w:val="000000" w:themeColor="text1"/>
            <w:lang w:val="en-GB"/>
          </w:rPr>
          <w:id w:val="1776058023"/>
          <w:citation/>
        </w:sdtPr>
        <w:sdtContent>
          <w:r w:rsidR="00F555ED" w:rsidRPr="001312B3">
            <w:rPr>
              <w:rFonts w:ascii="Arial" w:hAnsi="Arial" w:cs="Arial"/>
              <w:color w:val="000000" w:themeColor="text1"/>
              <w:lang w:val="en-GB"/>
            </w:rPr>
            <w:fldChar w:fldCharType="begin"/>
          </w:r>
          <w:r w:rsidR="00F555ED" w:rsidRPr="001312B3">
            <w:rPr>
              <w:rFonts w:ascii="Arial" w:hAnsi="Arial" w:cs="Arial"/>
              <w:color w:val="000000" w:themeColor="text1"/>
              <w:lang w:val="en-GB"/>
            </w:rPr>
            <w:instrText xml:space="preserve"> CITATION Cam16 \l 2057 </w:instrText>
          </w:r>
          <w:r w:rsidR="00F555ED" w:rsidRPr="001312B3">
            <w:rPr>
              <w:rFonts w:ascii="Arial" w:hAnsi="Arial" w:cs="Arial"/>
              <w:color w:val="000000" w:themeColor="text1"/>
              <w:lang w:val="en-GB"/>
            </w:rPr>
            <w:fldChar w:fldCharType="separate"/>
          </w:r>
          <w:r w:rsidR="00F555ED" w:rsidRPr="001312B3">
            <w:rPr>
              <w:rFonts w:ascii="Arial" w:hAnsi="Arial" w:cs="Arial"/>
              <w:noProof/>
              <w:color w:val="000000" w:themeColor="text1"/>
              <w:lang w:val="en-GB"/>
            </w:rPr>
            <w:t>(Campbell &amp; Helleloid, 2016)</w:t>
          </w:r>
          <w:r w:rsidR="00F555ED" w:rsidRPr="001312B3">
            <w:rPr>
              <w:rFonts w:ascii="Arial" w:hAnsi="Arial" w:cs="Arial"/>
              <w:color w:val="000000" w:themeColor="text1"/>
              <w:lang w:val="en-GB"/>
            </w:rPr>
            <w:fldChar w:fldCharType="end"/>
          </w:r>
        </w:sdtContent>
      </w:sdt>
      <w:r w:rsidR="00F555ED" w:rsidRPr="001312B3">
        <w:rPr>
          <w:rFonts w:ascii="Arial" w:hAnsi="Arial" w:cs="Arial"/>
          <w:color w:val="000000" w:themeColor="text1"/>
          <w:lang w:val="en-GB"/>
        </w:rPr>
        <w:t>.</w:t>
      </w:r>
    </w:p>
    <w:p w14:paraId="568B0851" w14:textId="2C52B32A" w:rsidR="00CC7066" w:rsidRPr="001312B3" w:rsidRDefault="00F555ED"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However,</w:t>
      </w:r>
      <w:r w:rsidR="00CC7066" w:rsidRPr="001312B3">
        <w:rPr>
          <w:rFonts w:ascii="Arial" w:hAnsi="Arial" w:cs="Arial"/>
          <w:color w:val="000000" w:themeColor="text1"/>
          <w:lang w:val="en-GB"/>
        </w:rPr>
        <w:t xml:space="preserve"> there are examples of where the mixture of both Cost leader</w:t>
      </w:r>
      <w:r w:rsidRPr="001312B3">
        <w:rPr>
          <w:rFonts w:ascii="Arial" w:hAnsi="Arial" w:cs="Arial"/>
          <w:color w:val="000000" w:themeColor="text1"/>
          <w:lang w:val="en-GB"/>
        </w:rPr>
        <w:t xml:space="preserve"> and differentiation elements have benefitted the company.</w:t>
      </w:r>
      <w:r w:rsidR="0081264D" w:rsidRPr="001312B3">
        <w:rPr>
          <w:rFonts w:ascii="Arial" w:hAnsi="Arial" w:cs="Arial"/>
          <w:color w:val="000000" w:themeColor="text1"/>
          <w:lang w:val="en-GB"/>
        </w:rPr>
        <w:t xml:space="preserve"> One such example of this was in 2008 when Starbucks implemented a complete re-organisation of its supply chain </w:t>
      </w:r>
      <w:r w:rsidR="001D383B" w:rsidRPr="001312B3">
        <w:rPr>
          <w:rFonts w:ascii="Arial" w:hAnsi="Arial" w:cs="Arial"/>
          <w:color w:val="000000" w:themeColor="text1"/>
          <w:lang w:val="en-GB"/>
        </w:rPr>
        <w:t xml:space="preserve">structure </w:t>
      </w:r>
      <w:r w:rsidR="0081264D" w:rsidRPr="001312B3">
        <w:rPr>
          <w:rFonts w:ascii="Arial" w:hAnsi="Arial" w:cs="Arial"/>
          <w:color w:val="000000" w:themeColor="text1"/>
          <w:lang w:val="en-GB"/>
        </w:rPr>
        <w:t>with the objective</w:t>
      </w:r>
      <w:r w:rsidR="001D383B" w:rsidRPr="001312B3">
        <w:rPr>
          <w:rFonts w:ascii="Arial" w:hAnsi="Arial" w:cs="Arial"/>
          <w:color w:val="000000" w:themeColor="text1"/>
          <w:lang w:val="en-GB"/>
        </w:rPr>
        <w:t>s being</w:t>
      </w:r>
      <w:r w:rsidR="0081264D" w:rsidRPr="001312B3">
        <w:rPr>
          <w:rFonts w:ascii="Arial" w:hAnsi="Arial" w:cs="Arial"/>
          <w:color w:val="000000" w:themeColor="text1"/>
          <w:lang w:val="en-GB"/>
        </w:rPr>
        <w:t xml:space="preserve"> to reduce costs and improve efficiencies </w:t>
      </w:r>
      <w:sdt>
        <w:sdtPr>
          <w:rPr>
            <w:rFonts w:ascii="Arial" w:hAnsi="Arial" w:cs="Arial"/>
            <w:color w:val="000000" w:themeColor="text1"/>
            <w:lang w:val="en-GB"/>
          </w:rPr>
          <w:id w:val="-243566272"/>
          <w:citation/>
        </w:sdtPr>
        <w:sdtContent>
          <w:r w:rsidR="001D383B" w:rsidRPr="001312B3">
            <w:rPr>
              <w:rFonts w:ascii="Arial" w:hAnsi="Arial" w:cs="Arial"/>
              <w:color w:val="000000" w:themeColor="text1"/>
              <w:lang w:val="en-GB"/>
            </w:rPr>
            <w:fldChar w:fldCharType="begin"/>
          </w:r>
          <w:r w:rsidR="001D383B" w:rsidRPr="001312B3">
            <w:rPr>
              <w:rFonts w:ascii="Arial" w:hAnsi="Arial" w:cs="Arial"/>
              <w:color w:val="000000" w:themeColor="text1"/>
              <w:lang w:val="en-GB"/>
            </w:rPr>
            <w:instrText xml:space="preserve"> CITATION Coo10 \l 2057 </w:instrText>
          </w:r>
          <w:r w:rsidR="001D383B" w:rsidRPr="001312B3">
            <w:rPr>
              <w:rFonts w:ascii="Arial" w:hAnsi="Arial" w:cs="Arial"/>
              <w:color w:val="000000" w:themeColor="text1"/>
              <w:lang w:val="en-GB"/>
            </w:rPr>
            <w:fldChar w:fldCharType="separate"/>
          </w:r>
          <w:r w:rsidR="001D383B" w:rsidRPr="001312B3">
            <w:rPr>
              <w:rFonts w:ascii="Arial" w:hAnsi="Arial" w:cs="Arial"/>
              <w:noProof/>
              <w:color w:val="000000" w:themeColor="text1"/>
              <w:lang w:val="en-GB"/>
            </w:rPr>
            <w:t>(Cooke, 2010)</w:t>
          </w:r>
          <w:r w:rsidR="001D383B" w:rsidRPr="001312B3">
            <w:rPr>
              <w:rFonts w:ascii="Arial" w:hAnsi="Arial" w:cs="Arial"/>
              <w:color w:val="000000" w:themeColor="text1"/>
              <w:lang w:val="en-GB"/>
            </w:rPr>
            <w:fldChar w:fldCharType="end"/>
          </w:r>
        </w:sdtContent>
      </w:sdt>
      <w:r w:rsidR="001D383B" w:rsidRPr="001312B3">
        <w:rPr>
          <w:rFonts w:ascii="Arial" w:hAnsi="Arial" w:cs="Arial"/>
          <w:color w:val="000000" w:themeColor="text1"/>
          <w:lang w:val="en-GB"/>
        </w:rPr>
        <w:t xml:space="preserve"> </w:t>
      </w:r>
      <w:r w:rsidR="0081264D" w:rsidRPr="001312B3">
        <w:rPr>
          <w:rFonts w:ascii="Arial" w:hAnsi="Arial" w:cs="Arial"/>
          <w:color w:val="000000" w:themeColor="text1"/>
          <w:lang w:val="en-GB"/>
        </w:rPr>
        <w:t xml:space="preserve">both of which are more easily associated with a cost leader strategy rather than a differentiator. </w:t>
      </w:r>
      <w:r w:rsidR="001D383B" w:rsidRPr="001312B3">
        <w:rPr>
          <w:rFonts w:ascii="Arial" w:hAnsi="Arial" w:cs="Arial"/>
          <w:color w:val="000000" w:themeColor="text1"/>
          <w:lang w:val="en-GB"/>
        </w:rPr>
        <w:t xml:space="preserve">This re-organisation process which involved better negotiations on </w:t>
      </w:r>
      <w:r w:rsidR="00F9498F" w:rsidRPr="001312B3">
        <w:rPr>
          <w:rFonts w:ascii="Arial" w:hAnsi="Arial" w:cs="Arial"/>
          <w:color w:val="000000" w:themeColor="text1"/>
          <w:lang w:val="en-GB"/>
        </w:rPr>
        <w:t xml:space="preserve">ingredient costings, more focus on regional distribution and an integration of Starbucks’ global logistics system was a huge success with company recoding savings of over 500 million US dollars as a direct result </w:t>
      </w:r>
      <w:r w:rsidR="00BD01A4" w:rsidRPr="001312B3">
        <w:rPr>
          <w:rFonts w:ascii="Arial" w:hAnsi="Arial" w:cs="Arial"/>
          <w:color w:val="000000" w:themeColor="text1"/>
          <w:lang w:val="en-GB"/>
        </w:rPr>
        <w:t xml:space="preserve">without compromising on the level of service it delivered to its customers </w:t>
      </w:r>
      <w:sdt>
        <w:sdtPr>
          <w:rPr>
            <w:rFonts w:ascii="Arial" w:hAnsi="Arial" w:cs="Arial"/>
            <w:color w:val="000000" w:themeColor="text1"/>
            <w:lang w:val="en-GB"/>
          </w:rPr>
          <w:id w:val="946581410"/>
          <w:citation/>
        </w:sdtPr>
        <w:sdtContent>
          <w:r w:rsidR="00F9498F" w:rsidRPr="001312B3">
            <w:rPr>
              <w:rFonts w:ascii="Arial" w:hAnsi="Arial" w:cs="Arial"/>
              <w:color w:val="000000" w:themeColor="text1"/>
              <w:lang w:val="en-GB"/>
            </w:rPr>
            <w:fldChar w:fldCharType="begin"/>
          </w:r>
          <w:r w:rsidR="00F9498F" w:rsidRPr="001312B3">
            <w:rPr>
              <w:rFonts w:ascii="Arial" w:hAnsi="Arial" w:cs="Arial"/>
              <w:color w:val="000000" w:themeColor="text1"/>
              <w:lang w:val="en-GB"/>
            </w:rPr>
            <w:instrText xml:space="preserve"> CITATION Coo10 \l 2057 </w:instrText>
          </w:r>
          <w:r w:rsidR="00F9498F" w:rsidRPr="001312B3">
            <w:rPr>
              <w:rFonts w:ascii="Arial" w:hAnsi="Arial" w:cs="Arial"/>
              <w:color w:val="000000" w:themeColor="text1"/>
              <w:lang w:val="en-GB"/>
            </w:rPr>
            <w:fldChar w:fldCharType="separate"/>
          </w:r>
          <w:r w:rsidR="00F9498F" w:rsidRPr="001312B3">
            <w:rPr>
              <w:rFonts w:ascii="Arial" w:hAnsi="Arial" w:cs="Arial"/>
              <w:noProof/>
              <w:color w:val="000000" w:themeColor="text1"/>
              <w:lang w:val="en-GB"/>
            </w:rPr>
            <w:t>(Cooke, 2010)</w:t>
          </w:r>
          <w:r w:rsidR="00F9498F" w:rsidRPr="001312B3">
            <w:rPr>
              <w:rFonts w:ascii="Arial" w:hAnsi="Arial" w:cs="Arial"/>
              <w:color w:val="000000" w:themeColor="text1"/>
              <w:lang w:val="en-GB"/>
            </w:rPr>
            <w:fldChar w:fldCharType="end"/>
          </w:r>
        </w:sdtContent>
      </w:sdt>
      <w:r w:rsidR="00F9498F" w:rsidRPr="001312B3">
        <w:rPr>
          <w:rFonts w:ascii="Arial" w:hAnsi="Arial" w:cs="Arial"/>
          <w:color w:val="000000" w:themeColor="text1"/>
          <w:lang w:val="en-GB"/>
        </w:rPr>
        <w:t xml:space="preserve">. </w:t>
      </w:r>
    </w:p>
    <w:p w14:paraId="52FFDFBC" w14:textId="77777777" w:rsidR="000B5DCE" w:rsidRPr="001312B3" w:rsidRDefault="000B5DCE" w:rsidP="001312B3">
      <w:pPr>
        <w:spacing w:line="360" w:lineRule="auto"/>
        <w:jc w:val="both"/>
        <w:rPr>
          <w:rFonts w:ascii="Arial" w:hAnsi="Arial" w:cs="Arial"/>
          <w:color w:val="000000" w:themeColor="text1"/>
          <w:lang w:val="en-GB"/>
        </w:rPr>
      </w:pPr>
    </w:p>
    <w:p w14:paraId="1490D0A4" w14:textId="77777777" w:rsidR="00560F19" w:rsidRPr="001312B3" w:rsidRDefault="00560F19" w:rsidP="001312B3">
      <w:pPr>
        <w:spacing w:line="360" w:lineRule="auto"/>
        <w:jc w:val="both"/>
        <w:rPr>
          <w:rFonts w:ascii="Arial" w:hAnsi="Arial" w:cs="Arial"/>
          <w:color w:val="000000" w:themeColor="text1"/>
          <w:lang w:val="en-GB"/>
        </w:rPr>
      </w:pPr>
    </w:p>
    <w:p w14:paraId="3A95CD27" w14:textId="77777777" w:rsidR="00333B66" w:rsidRPr="001312B3" w:rsidRDefault="00333B66" w:rsidP="001312B3">
      <w:pPr>
        <w:spacing w:line="360" w:lineRule="auto"/>
        <w:jc w:val="both"/>
        <w:rPr>
          <w:rFonts w:ascii="Arial" w:hAnsi="Arial" w:cs="Arial"/>
          <w:color w:val="000000" w:themeColor="text1"/>
          <w:lang w:val="en-GB"/>
        </w:rPr>
      </w:pPr>
    </w:p>
    <w:p w14:paraId="1FEC2324" w14:textId="77777777" w:rsidR="00333B66" w:rsidRPr="001312B3" w:rsidRDefault="00333B66" w:rsidP="001312B3">
      <w:pPr>
        <w:spacing w:line="360" w:lineRule="auto"/>
        <w:jc w:val="both"/>
        <w:rPr>
          <w:rFonts w:ascii="Arial" w:hAnsi="Arial" w:cs="Arial"/>
          <w:color w:val="000000" w:themeColor="text1"/>
          <w:lang w:val="en-GB"/>
        </w:rPr>
      </w:pPr>
    </w:p>
    <w:p w14:paraId="2F4DB71F" w14:textId="77777777" w:rsidR="00F81EFD" w:rsidRPr="001312B3" w:rsidRDefault="00F81EFD" w:rsidP="001312B3">
      <w:pPr>
        <w:spacing w:line="360" w:lineRule="auto"/>
        <w:jc w:val="both"/>
        <w:rPr>
          <w:rFonts w:ascii="Arial" w:hAnsi="Arial" w:cs="Arial"/>
          <w:color w:val="000000" w:themeColor="text1"/>
          <w:lang w:val="en-GB"/>
        </w:rPr>
      </w:pPr>
    </w:p>
    <w:p w14:paraId="5376FC7F" w14:textId="77777777" w:rsidR="00F81EFD" w:rsidRPr="001312B3" w:rsidRDefault="00F81EFD" w:rsidP="001312B3">
      <w:pPr>
        <w:spacing w:line="360" w:lineRule="auto"/>
        <w:jc w:val="both"/>
        <w:rPr>
          <w:rFonts w:ascii="Arial" w:hAnsi="Arial" w:cs="Arial"/>
          <w:color w:val="000000" w:themeColor="text1"/>
          <w:lang w:val="en-GB"/>
        </w:rPr>
      </w:pPr>
    </w:p>
    <w:p w14:paraId="16C184FB" w14:textId="77777777" w:rsidR="00F81EFD" w:rsidRPr="001312B3" w:rsidRDefault="00F81EFD" w:rsidP="001312B3">
      <w:pPr>
        <w:spacing w:line="360" w:lineRule="auto"/>
        <w:jc w:val="both"/>
        <w:rPr>
          <w:rFonts w:ascii="Arial" w:hAnsi="Arial" w:cs="Arial"/>
          <w:color w:val="000000" w:themeColor="text1"/>
          <w:lang w:val="en-GB"/>
        </w:rPr>
      </w:pPr>
    </w:p>
    <w:p w14:paraId="191759CB" w14:textId="77777777" w:rsidR="00F81EFD" w:rsidRPr="001312B3" w:rsidRDefault="00F81EFD" w:rsidP="001312B3">
      <w:pPr>
        <w:spacing w:line="360" w:lineRule="auto"/>
        <w:jc w:val="both"/>
        <w:rPr>
          <w:rFonts w:ascii="Arial" w:hAnsi="Arial" w:cs="Arial"/>
          <w:color w:val="000000" w:themeColor="text1"/>
          <w:lang w:val="en-GB"/>
        </w:rPr>
      </w:pPr>
    </w:p>
    <w:p w14:paraId="2FB4C7BE" w14:textId="701DB9F8" w:rsidR="005B2AB5" w:rsidRPr="001312B3" w:rsidRDefault="001312B3" w:rsidP="001312B3">
      <w:pPr>
        <w:pStyle w:val="Heading2"/>
        <w:spacing w:line="360" w:lineRule="auto"/>
        <w:jc w:val="both"/>
        <w:rPr>
          <w:rFonts w:ascii="Arial" w:hAnsi="Arial" w:cs="Arial"/>
          <w:color w:val="000000" w:themeColor="text1"/>
          <w:sz w:val="24"/>
          <w:szCs w:val="24"/>
          <w:lang w:val="en-GB"/>
        </w:rPr>
      </w:pPr>
      <w:bookmarkStart w:id="19" w:name="_Toc498639763"/>
      <w:r w:rsidRPr="001312B3">
        <w:rPr>
          <w:rFonts w:ascii="Arial" w:hAnsi="Arial" w:cs="Arial"/>
          <w:color w:val="000000" w:themeColor="text1"/>
          <w:sz w:val="24"/>
          <w:szCs w:val="24"/>
          <w:lang w:val="en-GB"/>
        </w:rPr>
        <w:t xml:space="preserve">4.3 </w:t>
      </w:r>
      <w:r w:rsidR="00F81EFD" w:rsidRPr="001312B3">
        <w:rPr>
          <w:rFonts w:ascii="Arial" w:hAnsi="Arial" w:cs="Arial"/>
          <w:color w:val="000000" w:themeColor="text1"/>
          <w:sz w:val="24"/>
          <w:szCs w:val="24"/>
          <w:lang w:val="en-GB"/>
        </w:rPr>
        <w:t xml:space="preserve">Advantages </w:t>
      </w:r>
      <w:r w:rsidR="0048690A" w:rsidRPr="001312B3">
        <w:rPr>
          <w:rFonts w:ascii="Arial" w:hAnsi="Arial" w:cs="Arial"/>
          <w:color w:val="000000" w:themeColor="text1"/>
          <w:sz w:val="24"/>
          <w:szCs w:val="24"/>
          <w:lang w:val="en-GB"/>
        </w:rPr>
        <w:t>and</w:t>
      </w:r>
      <w:r w:rsidR="00F81EFD" w:rsidRPr="001312B3">
        <w:rPr>
          <w:rFonts w:ascii="Arial" w:hAnsi="Arial" w:cs="Arial"/>
          <w:color w:val="000000" w:themeColor="text1"/>
          <w:sz w:val="24"/>
          <w:szCs w:val="24"/>
          <w:lang w:val="en-GB"/>
        </w:rPr>
        <w:t xml:space="preserve"> Disadvantages </w:t>
      </w:r>
      <w:r w:rsidR="0048690A" w:rsidRPr="001312B3">
        <w:rPr>
          <w:rFonts w:ascii="Arial" w:hAnsi="Arial" w:cs="Arial"/>
          <w:color w:val="000000" w:themeColor="text1"/>
          <w:sz w:val="24"/>
          <w:szCs w:val="24"/>
          <w:lang w:val="en-GB"/>
        </w:rPr>
        <w:t>of</w:t>
      </w:r>
      <w:r w:rsidR="00F81EFD" w:rsidRPr="001312B3">
        <w:rPr>
          <w:rFonts w:ascii="Arial" w:hAnsi="Arial" w:cs="Arial"/>
          <w:color w:val="000000" w:themeColor="text1"/>
          <w:sz w:val="24"/>
          <w:szCs w:val="24"/>
          <w:lang w:val="en-GB"/>
        </w:rPr>
        <w:t xml:space="preserve"> </w:t>
      </w:r>
      <w:r w:rsidR="0048690A" w:rsidRPr="001312B3">
        <w:rPr>
          <w:rFonts w:ascii="Arial" w:hAnsi="Arial" w:cs="Arial"/>
          <w:color w:val="000000" w:themeColor="text1"/>
          <w:sz w:val="24"/>
          <w:szCs w:val="24"/>
          <w:lang w:val="en-GB"/>
        </w:rPr>
        <w:t>a</w:t>
      </w:r>
      <w:r w:rsidR="00F81EFD" w:rsidRPr="001312B3">
        <w:rPr>
          <w:rFonts w:ascii="Arial" w:hAnsi="Arial" w:cs="Arial"/>
          <w:color w:val="000000" w:themeColor="text1"/>
          <w:sz w:val="24"/>
          <w:szCs w:val="24"/>
          <w:lang w:val="en-GB"/>
        </w:rPr>
        <w:t xml:space="preserve"> Differentiation Strategy</w:t>
      </w:r>
      <w:bookmarkEnd w:id="19"/>
      <w:r w:rsidR="00F81EFD" w:rsidRPr="001312B3">
        <w:rPr>
          <w:rFonts w:ascii="Arial" w:hAnsi="Arial" w:cs="Arial"/>
          <w:color w:val="000000" w:themeColor="text1"/>
          <w:sz w:val="24"/>
          <w:szCs w:val="24"/>
          <w:lang w:val="en-GB"/>
        </w:rPr>
        <w:t xml:space="preserve"> </w:t>
      </w:r>
    </w:p>
    <w:p w14:paraId="68E4E48B" w14:textId="77777777" w:rsidR="00E7272F" w:rsidRPr="001312B3" w:rsidRDefault="00E7272F" w:rsidP="001312B3">
      <w:pPr>
        <w:spacing w:line="360" w:lineRule="auto"/>
        <w:jc w:val="both"/>
        <w:rPr>
          <w:rFonts w:ascii="Arial" w:hAnsi="Arial" w:cs="Arial"/>
          <w:color w:val="000000" w:themeColor="text1"/>
          <w:lang w:val="en-GB"/>
        </w:rPr>
      </w:pPr>
    </w:p>
    <w:p w14:paraId="30209DD6" w14:textId="4656B76F" w:rsidR="00E7272F" w:rsidRPr="001312B3" w:rsidRDefault="00E7272F"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lastRenderedPageBreak/>
        <w:t xml:space="preserve">There are many advantages to both the firm, the market and the consumer that can be associated with differentiation strategies. According to Porter </w:t>
      </w:r>
      <w:sdt>
        <w:sdtPr>
          <w:rPr>
            <w:rFonts w:ascii="Arial" w:hAnsi="Arial" w:cs="Arial"/>
            <w:color w:val="000000" w:themeColor="text1"/>
            <w:lang w:val="en-GB"/>
          </w:rPr>
          <w:id w:val="-2019844273"/>
          <w:citation/>
        </w:sdtPr>
        <w:sdtContent>
          <w:r w:rsidRPr="001312B3">
            <w:rPr>
              <w:rFonts w:ascii="Arial" w:hAnsi="Arial" w:cs="Arial"/>
              <w:color w:val="000000" w:themeColor="text1"/>
              <w:lang w:val="en-GB"/>
            </w:rPr>
            <w:fldChar w:fldCharType="begin"/>
          </w:r>
          <w:r w:rsidRPr="001312B3">
            <w:rPr>
              <w:rFonts w:ascii="Arial" w:hAnsi="Arial" w:cs="Arial"/>
              <w:color w:val="000000" w:themeColor="text1"/>
              <w:lang w:val="en-GB"/>
            </w:rPr>
            <w:instrText xml:space="preserve">CITATION Por08 \n  \l 2057 </w:instrText>
          </w:r>
          <w:r w:rsidRPr="001312B3">
            <w:rPr>
              <w:rFonts w:ascii="Arial" w:hAnsi="Arial" w:cs="Arial"/>
              <w:color w:val="000000" w:themeColor="text1"/>
              <w:lang w:val="en-GB"/>
            </w:rPr>
            <w:fldChar w:fldCharType="separate"/>
          </w:r>
          <w:r w:rsidRPr="001312B3">
            <w:rPr>
              <w:rFonts w:ascii="Arial" w:hAnsi="Arial" w:cs="Arial"/>
              <w:noProof/>
              <w:color w:val="000000" w:themeColor="text1"/>
              <w:lang w:val="en-GB"/>
            </w:rPr>
            <w:t>(2008)</w:t>
          </w:r>
          <w:r w:rsidRPr="001312B3">
            <w:rPr>
              <w:rFonts w:ascii="Arial" w:hAnsi="Arial" w:cs="Arial"/>
              <w:color w:val="000000" w:themeColor="text1"/>
              <w:lang w:val="en-GB"/>
            </w:rPr>
            <w:fldChar w:fldCharType="end"/>
          </w:r>
        </w:sdtContent>
      </w:sdt>
      <w:r w:rsidRPr="001312B3">
        <w:rPr>
          <w:rFonts w:ascii="Arial" w:hAnsi="Arial" w:cs="Arial"/>
          <w:color w:val="000000" w:themeColor="text1"/>
          <w:lang w:val="en-GB"/>
        </w:rPr>
        <w:t xml:space="preserve"> a market that has multiple differentiators </w:t>
      </w:r>
      <w:r w:rsidR="005B0C4F" w:rsidRPr="001312B3">
        <w:rPr>
          <w:rFonts w:ascii="Arial" w:hAnsi="Arial" w:cs="Arial"/>
          <w:color w:val="000000" w:themeColor="text1"/>
          <w:lang w:val="en-GB"/>
        </w:rPr>
        <w:t xml:space="preserve">competing within it allows each differentiated firm to experience success and profitability as they bring a unique value offering to the marketplace. This subsequently benefits a wide variety of consumers as multiple firms look to satisfy different consumer needs in order gain a share of the market. Porter </w:t>
      </w:r>
      <w:sdt>
        <w:sdtPr>
          <w:rPr>
            <w:rFonts w:ascii="Arial" w:hAnsi="Arial" w:cs="Arial"/>
            <w:color w:val="000000" w:themeColor="text1"/>
            <w:lang w:val="en-GB"/>
          </w:rPr>
          <w:id w:val="-1732224639"/>
          <w:citation/>
        </w:sdtPr>
        <w:sdtContent>
          <w:r w:rsidR="005B0C4F" w:rsidRPr="001312B3">
            <w:rPr>
              <w:rFonts w:ascii="Arial" w:hAnsi="Arial" w:cs="Arial"/>
              <w:color w:val="000000" w:themeColor="text1"/>
              <w:lang w:val="en-GB"/>
            </w:rPr>
            <w:fldChar w:fldCharType="begin"/>
          </w:r>
          <w:r w:rsidR="005B0C4F" w:rsidRPr="001312B3">
            <w:rPr>
              <w:rFonts w:ascii="Arial" w:hAnsi="Arial" w:cs="Arial"/>
              <w:color w:val="000000" w:themeColor="text1"/>
              <w:lang w:val="en-GB"/>
            </w:rPr>
            <w:instrText xml:space="preserve">CITATION Por08 \n  \l 2057 </w:instrText>
          </w:r>
          <w:r w:rsidR="005B0C4F" w:rsidRPr="001312B3">
            <w:rPr>
              <w:rFonts w:ascii="Arial" w:hAnsi="Arial" w:cs="Arial"/>
              <w:color w:val="000000" w:themeColor="text1"/>
              <w:lang w:val="en-GB"/>
            </w:rPr>
            <w:fldChar w:fldCharType="separate"/>
          </w:r>
          <w:r w:rsidR="005B0C4F" w:rsidRPr="001312B3">
            <w:rPr>
              <w:rFonts w:ascii="Arial" w:hAnsi="Arial" w:cs="Arial"/>
              <w:noProof/>
              <w:color w:val="000000" w:themeColor="text1"/>
              <w:lang w:val="en-GB"/>
            </w:rPr>
            <w:t>(2008)</w:t>
          </w:r>
          <w:r w:rsidR="005B0C4F" w:rsidRPr="001312B3">
            <w:rPr>
              <w:rFonts w:ascii="Arial" w:hAnsi="Arial" w:cs="Arial"/>
              <w:color w:val="000000" w:themeColor="text1"/>
              <w:lang w:val="en-GB"/>
            </w:rPr>
            <w:fldChar w:fldCharType="end"/>
          </w:r>
        </w:sdtContent>
      </w:sdt>
      <w:r w:rsidR="005B0C4F" w:rsidRPr="001312B3">
        <w:rPr>
          <w:rFonts w:ascii="Arial" w:hAnsi="Arial" w:cs="Arial"/>
          <w:color w:val="000000" w:themeColor="text1"/>
          <w:lang w:val="en-GB"/>
        </w:rPr>
        <w:t xml:space="preserve"> argues that as these firms are competing on varying product features rather than price this allows for profitability to remain high and eliminates the is</w:t>
      </w:r>
      <w:r w:rsidR="0084205B" w:rsidRPr="001312B3">
        <w:rPr>
          <w:rFonts w:ascii="Arial" w:hAnsi="Arial" w:cs="Arial"/>
          <w:color w:val="000000" w:themeColor="text1"/>
          <w:lang w:val="en-GB"/>
        </w:rPr>
        <w:t>sues associated with price wars and so the market itself is seen as more sustainable in contrast to a highly price sensitive market.</w:t>
      </w:r>
    </w:p>
    <w:p w14:paraId="3507C68D" w14:textId="77777777" w:rsidR="00C8241D" w:rsidRPr="001312B3" w:rsidRDefault="00C8241D" w:rsidP="001312B3">
      <w:pPr>
        <w:spacing w:line="360" w:lineRule="auto"/>
        <w:jc w:val="both"/>
        <w:rPr>
          <w:rFonts w:ascii="Arial" w:hAnsi="Arial" w:cs="Arial"/>
          <w:color w:val="000000" w:themeColor="text1"/>
          <w:lang w:val="en-GB"/>
        </w:rPr>
      </w:pPr>
    </w:p>
    <w:p w14:paraId="7345F44F" w14:textId="22988E0C" w:rsidR="00C8241D" w:rsidRPr="001312B3" w:rsidRDefault="00C8241D"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One advantage to firms who opt for a differentiation stra</w:t>
      </w:r>
      <w:r w:rsidR="00430003" w:rsidRPr="001312B3">
        <w:rPr>
          <w:rFonts w:ascii="Arial" w:hAnsi="Arial" w:cs="Arial"/>
          <w:color w:val="000000" w:themeColor="text1"/>
          <w:lang w:val="en-GB"/>
        </w:rPr>
        <w:t xml:space="preserve">tegy is increased brand loyalty, where </w:t>
      </w:r>
      <w:r w:rsidR="00725817" w:rsidRPr="001312B3">
        <w:rPr>
          <w:rFonts w:ascii="Arial" w:hAnsi="Arial" w:cs="Arial"/>
          <w:color w:val="000000" w:themeColor="text1"/>
          <w:lang w:val="en-GB"/>
        </w:rPr>
        <w:t xml:space="preserve">the firm is able to meet the specific needs of the consumer and in return the consumer continues to engage with that particular firm over a rival </w:t>
      </w:r>
      <w:sdt>
        <w:sdtPr>
          <w:rPr>
            <w:rFonts w:ascii="Arial" w:hAnsi="Arial" w:cs="Arial"/>
            <w:color w:val="000000" w:themeColor="text1"/>
            <w:lang w:val="en-GB"/>
          </w:rPr>
          <w:id w:val="-1287647755"/>
          <w:citation/>
        </w:sdtPr>
        <w:sdtContent>
          <w:r w:rsidR="00725817" w:rsidRPr="001312B3">
            <w:rPr>
              <w:rFonts w:ascii="Arial" w:hAnsi="Arial" w:cs="Arial"/>
              <w:color w:val="000000" w:themeColor="text1"/>
              <w:lang w:val="en-GB"/>
            </w:rPr>
            <w:fldChar w:fldCharType="begin"/>
          </w:r>
          <w:r w:rsidR="00725817" w:rsidRPr="001312B3">
            <w:rPr>
              <w:rFonts w:ascii="Arial" w:hAnsi="Arial" w:cs="Arial"/>
              <w:color w:val="000000" w:themeColor="text1"/>
              <w:lang w:val="en-GB"/>
            </w:rPr>
            <w:instrText xml:space="preserve"> CITATION Por98 \l 2057 </w:instrText>
          </w:r>
          <w:r w:rsidR="00725817" w:rsidRPr="001312B3">
            <w:rPr>
              <w:rFonts w:ascii="Arial" w:hAnsi="Arial" w:cs="Arial"/>
              <w:color w:val="000000" w:themeColor="text1"/>
              <w:lang w:val="en-GB"/>
            </w:rPr>
            <w:fldChar w:fldCharType="separate"/>
          </w:r>
          <w:r w:rsidR="00725817" w:rsidRPr="001312B3">
            <w:rPr>
              <w:rFonts w:ascii="Arial" w:hAnsi="Arial" w:cs="Arial"/>
              <w:noProof/>
              <w:color w:val="000000" w:themeColor="text1"/>
              <w:lang w:val="en-GB"/>
            </w:rPr>
            <w:t>(Porter, 1998)</w:t>
          </w:r>
          <w:r w:rsidR="00725817" w:rsidRPr="001312B3">
            <w:rPr>
              <w:rFonts w:ascii="Arial" w:hAnsi="Arial" w:cs="Arial"/>
              <w:color w:val="000000" w:themeColor="text1"/>
              <w:lang w:val="en-GB"/>
            </w:rPr>
            <w:fldChar w:fldCharType="end"/>
          </w:r>
        </w:sdtContent>
      </w:sdt>
      <w:r w:rsidR="00725817" w:rsidRPr="001312B3">
        <w:rPr>
          <w:rFonts w:ascii="Arial" w:hAnsi="Arial" w:cs="Arial"/>
          <w:color w:val="000000" w:themeColor="text1"/>
          <w:lang w:val="en-GB"/>
        </w:rPr>
        <w:t>.</w:t>
      </w:r>
      <w:r w:rsidRPr="001312B3">
        <w:rPr>
          <w:rFonts w:ascii="Arial" w:hAnsi="Arial" w:cs="Arial"/>
          <w:color w:val="000000" w:themeColor="text1"/>
          <w:lang w:val="en-GB"/>
        </w:rPr>
        <w:t xml:space="preserve"> </w:t>
      </w:r>
      <w:r w:rsidR="009920BA" w:rsidRPr="001312B3">
        <w:rPr>
          <w:rFonts w:ascii="Arial" w:hAnsi="Arial" w:cs="Arial"/>
          <w:color w:val="000000" w:themeColor="text1"/>
          <w:lang w:val="en-GB"/>
        </w:rPr>
        <w:t xml:space="preserve">This increased brand loyalty </w:t>
      </w:r>
      <w:r w:rsidR="00A81F37" w:rsidRPr="001312B3">
        <w:rPr>
          <w:rFonts w:ascii="Arial" w:hAnsi="Arial" w:cs="Arial"/>
          <w:color w:val="000000" w:themeColor="text1"/>
          <w:lang w:val="en-GB"/>
        </w:rPr>
        <w:t xml:space="preserve">also helps the firm defend against the threat of new competitors </w:t>
      </w:r>
      <w:r w:rsidR="007A503F" w:rsidRPr="001312B3">
        <w:rPr>
          <w:rFonts w:ascii="Arial" w:hAnsi="Arial" w:cs="Arial"/>
          <w:color w:val="000000" w:themeColor="text1"/>
          <w:lang w:val="en-GB"/>
        </w:rPr>
        <w:t xml:space="preserve">entering </w:t>
      </w:r>
      <w:r w:rsidR="00A81F37" w:rsidRPr="001312B3">
        <w:rPr>
          <w:rFonts w:ascii="Arial" w:hAnsi="Arial" w:cs="Arial"/>
          <w:color w:val="000000" w:themeColor="text1"/>
          <w:lang w:val="en-GB"/>
        </w:rPr>
        <w:t xml:space="preserve">the market as well as against external threats such as an economic downturn </w:t>
      </w:r>
      <w:sdt>
        <w:sdtPr>
          <w:rPr>
            <w:rFonts w:ascii="Arial" w:hAnsi="Arial" w:cs="Arial"/>
            <w:color w:val="000000" w:themeColor="text1"/>
            <w:lang w:val="en-GB"/>
          </w:rPr>
          <w:id w:val="-498648224"/>
          <w:citation/>
        </w:sdtPr>
        <w:sdtContent>
          <w:r w:rsidR="00A81F37" w:rsidRPr="001312B3">
            <w:rPr>
              <w:rFonts w:ascii="Arial" w:hAnsi="Arial" w:cs="Arial"/>
              <w:color w:val="000000" w:themeColor="text1"/>
              <w:lang w:val="en-GB"/>
            </w:rPr>
            <w:fldChar w:fldCharType="begin"/>
          </w:r>
          <w:r w:rsidR="00A81F37" w:rsidRPr="001312B3">
            <w:rPr>
              <w:rFonts w:ascii="Arial" w:hAnsi="Arial" w:cs="Arial"/>
              <w:color w:val="000000" w:themeColor="text1"/>
              <w:lang w:val="en-GB"/>
            </w:rPr>
            <w:instrText xml:space="preserve"> CITATION Por98 \l 2057 </w:instrText>
          </w:r>
          <w:r w:rsidR="00A81F37" w:rsidRPr="001312B3">
            <w:rPr>
              <w:rFonts w:ascii="Arial" w:hAnsi="Arial" w:cs="Arial"/>
              <w:color w:val="000000" w:themeColor="text1"/>
              <w:lang w:val="en-GB"/>
            </w:rPr>
            <w:fldChar w:fldCharType="separate"/>
          </w:r>
          <w:r w:rsidR="00A81F37" w:rsidRPr="001312B3">
            <w:rPr>
              <w:rFonts w:ascii="Arial" w:hAnsi="Arial" w:cs="Arial"/>
              <w:noProof/>
              <w:color w:val="000000" w:themeColor="text1"/>
              <w:lang w:val="en-GB"/>
            </w:rPr>
            <w:t>(Porter, 1998)</w:t>
          </w:r>
          <w:r w:rsidR="00A81F37" w:rsidRPr="001312B3">
            <w:rPr>
              <w:rFonts w:ascii="Arial" w:hAnsi="Arial" w:cs="Arial"/>
              <w:color w:val="000000" w:themeColor="text1"/>
              <w:lang w:val="en-GB"/>
            </w:rPr>
            <w:fldChar w:fldCharType="end"/>
          </w:r>
        </w:sdtContent>
      </w:sdt>
      <w:r w:rsidR="00A81F37" w:rsidRPr="001312B3">
        <w:rPr>
          <w:rFonts w:ascii="Arial" w:hAnsi="Arial" w:cs="Arial"/>
          <w:color w:val="000000" w:themeColor="text1"/>
          <w:lang w:val="en-GB"/>
        </w:rPr>
        <w:t>.</w:t>
      </w:r>
    </w:p>
    <w:p w14:paraId="40CDA69D" w14:textId="33D9DCDB" w:rsidR="00A81F37" w:rsidRPr="001312B3" w:rsidRDefault="00A81F37"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Another advantage to firms that differentiate is the ability to charge a higher price for their product than their competitors as they are able to offer unique or superior value by tailoring their products and services to meet the needs of their targeted market </w:t>
      </w:r>
      <w:sdt>
        <w:sdtPr>
          <w:rPr>
            <w:rFonts w:ascii="Arial" w:hAnsi="Arial" w:cs="Arial"/>
            <w:color w:val="000000" w:themeColor="text1"/>
            <w:lang w:val="en-GB"/>
          </w:rPr>
          <w:id w:val="150646136"/>
          <w:citation/>
        </w:sdtPr>
        <w:sdtContent>
          <w:r w:rsidRPr="001312B3">
            <w:rPr>
              <w:rFonts w:ascii="Arial" w:hAnsi="Arial" w:cs="Arial"/>
              <w:color w:val="000000" w:themeColor="text1"/>
              <w:lang w:val="en-GB"/>
            </w:rPr>
            <w:fldChar w:fldCharType="begin"/>
          </w:r>
          <w:r w:rsidRPr="001312B3">
            <w:rPr>
              <w:rFonts w:ascii="Arial" w:hAnsi="Arial" w:cs="Arial"/>
              <w:color w:val="000000" w:themeColor="text1"/>
              <w:lang w:val="en-GB"/>
            </w:rPr>
            <w:instrText xml:space="preserve"> CITATION All06 \l 2057 </w:instrText>
          </w:r>
          <w:r w:rsidRPr="001312B3">
            <w:rPr>
              <w:rFonts w:ascii="Arial" w:hAnsi="Arial" w:cs="Arial"/>
              <w:color w:val="000000" w:themeColor="text1"/>
              <w:lang w:val="en-GB"/>
            </w:rPr>
            <w:fldChar w:fldCharType="separate"/>
          </w:r>
          <w:r w:rsidRPr="001312B3">
            <w:rPr>
              <w:rFonts w:ascii="Arial" w:hAnsi="Arial" w:cs="Arial"/>
              <w:noProof/>
              <w:color w:val="000000" w:themeColor="text1"/>
              <w:lang w:val="en-GB"/>
            </w:rPr>
            <w:t>(Allen &amp; Helms, 2006)</w:t>
          </w:r>
          <w:r w:rsidRPr="001312B3">
            <w:rPr>
              <w:rFonts w:ascii="Arial" w:hAnsi="Arial" w:cs="Arial"/>
              <w:color w:val="000000" w:themeColor="text1"/>
              <w:lang w:val="en-GB"/>
            </w:rPr>
            <w:fldChar w:fldCharType="end"/>
          </w:r>
        </w:sdtContent>
      </w:sdt>
      <w:r w:rsidRPr="001312B3">
        <w:rPr>
          <w:rFonts w:ascii="Arial" w:hAnsi="Arial" w:cs="Arial"/>
          <w:color w:val="000000" w:themeColor="text1"/>
          <w:lang w:val="en-GB"/>
        </w:rPr>
        <w:t>.</w:t>
      </w:r>
    </w:p>
    <w:p w14:paraId="2C7DB219" w14:textId="5E1F73F1" w:rsidR="00A81F37" w:rsidRPr="001312B3" w:rsidRDefault="00AE6A93"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However, there are </w:t>
      </w:r>
      <w:r w:rsidR="003119A1" w:rsidRPr="001312B3">
        <w:rPr>
          <w:rFonts w:ascii="Arial" w:hAnsi="Arial" w:cs="Arial"/>
          <w:color w:val="000000" w:themeColor="text1"/>
          <w:lang w:val="en-GB"/>
        </w:rPr>
        <w:t>additionally</w:t>
      </w:r>
      <w:r w:rsidRPr="001312B3">
        <w:rPr>
          <w:rFonts w:ascii="Arial" w:hAnsi="Arial" w:cs="Arial"/>
          <w:color w:val="000000" w:themeColor="text1"/>
          <w:lang w:val="en-GB"/>
        </w:rPr>
        <w:t xml:space="preserve"> numerous potential disadvantages to firms who look to compete on the basis of differentiation.</w:t>
      </w:r>
      <w:r w:rsidR="003119A1" w:rsidRPr="001312B3">
        <w:rPr>
          <w:rFonts w:ascii="Arial" w:hAnsi="Arial" w:cs="Arial"/>
          <w:color w:val="000000" w:themeColor="text1"/>
          <w:lang w:val="en-GB"/>
        </w:rPr>
        <w:t xml:space="preserve"> </w:t>
      </w:r>
      <w:r w:rsidR="008C2E91" w:rsidRPr="001312B3">
        <w:rPr>
          <w:rFonts w:ascii="Arial" w:hAnsi="Arial" w:cs="Arial"/>
          <w:color w:val="000000" w:themeColor="text1"/>
          <w:lang w:val="en-GB"/>
        </w:rPr>
        <w:t xml:space="preserve">One of the most significant factors firms should consider when undertaking a differentiation strategy is the threat of imitation. This can become a major disadvantage to an organisation if the unique aspect of their product can be easily replicated resulting in intense competition and stimulating price wars </w:t>
      </w:r>
      <w:sdt>
        <w:sdtPr>
          <w:rPr>
            <w:rFonts w:ascii="Arial" w:hAnsi="Arial" w:cs="Arial"/>
            <w:color w:val="000000" w:themeColor="text1"/>
            <w:lang w:val="en-GB"/>
          </w:rPr>
          <w:id w:val="529306944"/>
          <w:citation/>
        </w:sdtPr>
        <w:sdtContent>
          <w:r w:rsidR="008C2E91" w:rsidRPr="001312B3">
            <w:rPr>
              <w:rFonts w:ascii="Arial" w:hAnsi="Arial" w:cs="Arial"/>
              <w:color w:val="000000" w:themeColor="text1"/>
              <w:lang w:val="en-GB"/>
            </w:rPr>
            <w:fldChar w:fldCharType="begin"/>
          </w:r>
          <w:r w:rsidR="008C2E91" w:rsidRPr="001312B3">
            <w:rPr>
              <w:rFonts w:ascii="Arial" w:hAnsi="Arial" w:cs="Arial"/>
              <w:color w:val="000000" w:themeColor="text1"/>
              <w:lang w:val="en-GB"/>
            </w:rPr>
            <w:instrText xml:space="preserve"> CITATION Rey08 \l 2057 </w:instrText>
          </w:r>
          <w:r w:rsidR="008C2E91" w:rsidRPr="001312B3">
            <w:rPr>
              <w:rFonts w:ascii="Arial" w:hAnsi="Arial" w:cs="Arial"/>
              <w:color w:val="000000" w:themeColor="text1"/>
              <w:lang w:val="en-GB"/>
            </w:rPr>
            <w:fldChar w:fldCharType="separate"/>
          </w:r>
          <w:r w:rsidR="008C2E91" w:rsidRPr="001312B3">
            <w:rPr>
              <w:rFonts w:ascii="Arial" w:hAnsi="Arial" w:cs="Arial"/>
              <w:noProof/>
              <w:color w:val="000000" w:themeColor="text1"/>
              <w:lang w:val="en-GB"/>
            </w:rPr>
            <w:t>(Reynald-Alexandre, 2008)</w:t>
          </w:r>
          <w:r w:rsidR="008C2E91" w:rsidRPr="001312B3">
            <w:rPr>
              <w:rFonts w:ascii="Arial" w:hAnsi="Arial" w:cs="Arial"/>
              <w:color w:val="000000" w:themeColor="text1"/>
              <w:lang w:val="en-GB"/>
            </w:rPr>
            <w:fldChar w:fldCharType="end"/>
          </w:r>
        </w:sdtContent>
      </w:sdt>
      <w:r w:rsidR="008C2E91" w:rsidRPr="001312B3">
        <w:rPr>
          <w:rFonts w:ascii="Arial" w:hAnsi="Arial" w:cs="Arial"/>
          <w:color w:val="000000" w:themeColor="text1"/>
          <w:lang w:val="en-GB"/>
        </w:rPr>
        <w:t>.</w:t>
      </w:r>
      <w:r w:rsidR="006A510B" w:rsidRPr="001312B3">
        <w:rPr>
          <w:rFonts w:ascii="Arial" w:hAnsi="Arial" w:cs="Arial"/>
          <w:color w:val="000000" w:themeColor="text1"/>
          <w:lang w:val="en-GB"/>
        </w:rPr>
        <w:t xml:space="preserve"> Another disadvantage of a differentiation strategy is the high costs associated with research and development, new technologies and other components used in the manufacturing of a superior or unique product and this coupled with the threat of imitation or potential changes in consumer behaviour may result in the firm no longer being able to offset the higher costs against the premium prices </w:t>
      </w:r>
      <w:sdt>
        <w:sdtPr>
          <w:rPr>
            <w:rFonts w:ascii="Arial" w:hAnsi="Arial" w:cs="Arial"/>
            <w:color w:val="000000" w:themeColor="text1"/>
            <w:lang w:val="en-GB"/>
          </w:rPr>
          <w:id w:val="484675771"/>
          <w:citation/>
        </w:sdtPr>
        <w:sdtContent>
          <w:r w:rsidR="006A510B" w:rsidRPr="001312B3">
            <w:rPr>
              <w:rFonts w:ascii="Arial" w:hAnsi="Arial" w:cs="Arial"/>
              <w:color w:val="000000" w:themeColor="text1"/>
              <w:lang w:val="en-GB"/>
            </w:rPr>
            <w:fldChar w:fldCharType="begin"/>
          </w:r>
          <w:r w:rsidR="006A510B" w:rsidRPr="001312B3">
            <w:rPr>
              <w:rFonts w:ascii="Arial" w:hAnsi="Arial" w:cs="Arial"/>
              <w:color w:val="000000" w:themeColor="text1"/>
              <w:lang w:val="en-GB"/>
            </w:rPr>
            <w:instrText xml:space="preserve"> CITATION Por98 \l 2057 </w:instrText>
          </w:r>
          <w:r w:rsidR="006A510B" w:rsidRPr="001312B3">
            <w:rPr>
              <w:rFonts w:ascii="Arial" w:hAnsi="Arial" w:cs="Arial"/>
              <w:color w:val="000000" w:themeColor="text1"/>
              <w:lang w:val="en-GB"/>
            </w:rPr>
            <w:fldChar w:fldCharType="separate"/>
          </w:r>
          <w:r w:rsidR="006A510B" w:rsidRPr="001312B3">
            <w:rPr>
              <w:rFonts w:ascii="Arial" w:hAnsi="Arial" w:cs="Arial"/>
              <w:noProof/>
              <w:color w:val="000000" w:themeColor="text1"/>
              <w:lang w:val="en-GB"/>
            </w:rPr>
            <w:t>(Porter, 1998)</w:t>
          </w:r>
          <w:r w:rsidR="006A510B" w:rsidRPr="001312B3">
            <w:rPr>
              <w:rFonts w:ascii="Arial" w:hAnsi="Arial" w:cs="Arial"/>
              <w:color w:val="000000" w:themeColor="text1"/>
              <w:lang w:val="en-GB"/>
            </w:rPr>
            <w:fldChar w:fldCharType="end"/>
          </w:r>
        </w:sdtContent>
      </w:sdt>
      <w:r w:rsidR="006A510B" w:rsidRPr="001312B3">
        <w:rPr>
          <w:rFonts w:ascii="Arial" w:hAnsi="Arial" w:cs="Arial"/>
          <w:color w:val="000000" w:themeColor="text1"/>
          <w:lang w:val="en-GB"/>
        </w:rPr>
        <w:t>.</w:t>
      </w:r>
    </w:p>
    <w:p w14:paraId="7FF2FC0F" w14:textId="77777777" w:rsidR="005B2AB5" w:rsidRPr="001312B3" w:rsidRDefault="005B2AB5" w:rsidP="001312B3">
      <w:pPr>
        <w:spacing w:line="360" w:lineRule="auto"/>
        <w:jc w:val="both"/>
        <w:rPr>
          <w:rFonts w:ascii="Arial" w:hAnsi="Arial" w:cs="Arial"/>
          <w:color w:val="000000" w:themeColor="text1"/>
          <w:lang w:val="en-GB"/>
        </w:rPr>
      </w:pPr>
    </w:p>
    <w:p w14:paraId="641848AA" w14:textId="77AFD444" w:rsidR="00F06614" w:rsidRPr="001312B3" w:rsidRDefault="00F06614"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br w:type="page"/>
      </w:r>
    </w:p>
    <w:p w14:paraId="5008ACF4" w14:textId="6A512834" w:rsidR="00F06614" w:rsidRPr="001312B3" w:rsidRDefault="00F06614" w:rsidP="001312B3">
      <w:pPr>
        <w:pStyle w:val="Heading1"/>
        <w:numPr>
          <w:ilvl w:val="0"/>
          <w:numId w:val="6"/>
        </w:numPr>
        <w:spacing w:line="360" w:lineRule="auto"/>
        <w:jc w:val="both"/>
        <w:rPr>
          <w:rFonts w:ascii="Arial" w:hAnsi="Arial" w:cs="Arial"/>
          <w:color w:val="000000" w:themeColor="text1"/>
          <w:sz w:val="24"/>
          <w:szCs w:val="24"/>
          <w:lang w:val="en-GB"/>
        </w:rPr>
      </w:pPr>
      <w:bookmarkStart w:id="20" w:name="_Toc498639764"/>
      <w:r w:rsidRPr="001312B3">
        <w:rPr>
          <w:rFonts w:ascii="Arial" w:hAnsi="Arial" w:cs="Arial"/>
          <w:color w:val="000000" w:themeColor="text1"/>
          <w:sz w:val="24"/>
          <w:szCs w:val="24"/>
          <w:lang w:val="en-GB"/>
        </w:rPr>
        <w:lastRenderedPageBreak/>
        <w:t>Conclusion</w:t>
      </w:r>
      <w:bookmarkEnd w:id="20"/>
    </w:p>
    <w:p w14:paraId="258A4228" w14:textId="77777777" w:rsidR="007C32E1" w:rsidRPr="001312B3" w:rsidRDefault="007C32E1" w:rsidP="001312B3">
      <w:pPr>
        <w:spacing w:line="360" w:lineRule="auto"/>
        <w:jc w:val="both"/>
        <w:rPr>
          <w:rFonts w:ascii="Arial" w:hAnsi="Arial" w:cs="Arial"/>
          <w:color w:val="000000" w:themeColor="text1"/>
          <w:lang w:val="en-GB"/>
        </w:rPr>
      </w:pPr>
    </w:p>
    <w:p w14:paraId="693E07BE" w14:textId="6B35E4AC" w:rsidR="002B7B87" w:rsidRPr="001312B3" w:rsidRDefault="003249FA"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Starbucks corporations began its journey as </w:t>
      </w:r>
      <w:r w:rsidR="00BC6DDF" w:rsidRPr="001312B3">
        <w:rPr>
          <w:rFonts w:ascii="Arial" w:hAnsi="Arial" w:cs="Arial"/>
          <w:color w:val="000000" w:themeColor="text1"/>
          <w:lang w:val="en-GB"/>
        </w:rPr>
        <w:t>relatively</w:t>
      </w:r>
      <w:r w:rsidRPr="001312B3">
        <w:rPr>
          <w:rFonts w:ascii="Arial" w:hAnsi="Arial" w:cs="Arial"/>
          <w:color w:val="000000" w:themeColor="text1"/>
          <w:lang w:val="en-GB"/>
        </w:rPr>
        <w:t xml:space="preserve"> small chain of stores selling premium coffee beans and spices in the Seattle in the USA in the early 1970’s. Today Starbucks is a worl</w:t>
      </w:r>
      <w:r w:rsidR="00BC6DDF" w:rsidRPr="001312B3">
        <w:rPr>
          <w:rFonts w:ascii="Arial" w:hAnsi="Arial" w:cs="Arial"/>
          <w:color w:val="000000" w:themeColor="text1"/>
          <w:lang w:val="en-GB"/>
        </w:rPr>
        <w:t>d</w:t>
      </w:r>
      <w:r w:rsidRPr="001312B3">
        <w:rPr>
          <w:rFonts w:ascii="Arial" w:hAnsi="Arial" w:cs="Arial"/>
          <w:color w:val="000000" w:themeColor="text1"/>
          <w:lang w:val="en-GB"/>
        </w:rPr>
        <w:t xml:space="preserve"> leader, dominating the coffee chain industry, operating in over 70 </w:t>
      </w:r>
      <w:r w:rsidR="00BC6DDF" w:rsidRPr="001312B3">
        <w:rPr>
          <w:rFonts w:ascii="Arial" w:hAnsi="Arial" w:cs="Arial"/>
          <w:color w:val="000000" w:themeColor="text1"/>
          <w:lang w:val="en-GB"/>
        </w:rPr>
        <w:t>countries</w:t>
      </w:r>
      <w:r w:rsidRPr="001312B3">
        <w:rPr>
          <w:rFonts w:ascii="Arial" w:hAnsi="Arial" w:cs="Arial"/>
          <w:color w:val="000000" w:themeColor="text1"/>
          <w:lang w:val="en-GB"/>
        </w:rPr>
        <w:t xml:space="preserve"> around the world and recoding billions US dollars in annual revenues. </w:t>
      </w:r>
      <w:r w:rsidR="002B7B87" w:rsidRPr="001312B3">
        <w:rPr>
          <w:rFonts w:ascii="Arial" w:hAnsi="Arial" w:cs="Arial"/>
          <w:color w:val="000000" w:themeColor="text1"/>
          <w:lang w:val="en-GB"/>
        </w:rPr>
        <w:t xml:space="preserve">It has achieved this huge success through clear strategic objectives centred on a quality product, service and customer experience that is unrivalled by any of its </w:t>
      </w:r>
      <w:r w:rsidR="00BC6DDF" w:rsidRPr="001312B3">
        <w:rPr>
          <w:rFonts w:ascii="Arial" w:hAnsi="Arial" w:cs="Arial"/>
          <w:color w:val="000000" w:themeColor="text1"/>
          <w:lang w:val="en-GB"/>
        </w:rPr>
        <w:t>competitors</w:t>
      </w:r>
      <w:r w:rsidR="002B7B87" w:rsidRPr="001312B3">
        <w:rPr>
          <w:rFonts w:ascii="Arial" w:hAnsi="Arial" w:cs="Arial"/>
          <w:color w:val="000000" w:themeColor="text1"/>
          <w:lang w:val="en-GB"/>
        </w:rPr>
        <w:t>.</w:t>
      </w:r>
    </w:p>
    <w:p w14:paraId="60C284DA" w14:textId="4A1A5CB8" w:rsidR="002B7B87" w:rsidRPr="001312B3" w:rsidRDefault="002B7B87"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Porter </w:t>
      </w:r>
      <w:sdt>
        <w:sdtPr>
          <w:rPr>
            <w:rFonts w:ascii="Arial" w:hAnsi="Arial" w:cs="Arial"/>
            <w:color w:val="000000" w:themeColor="text1"/>
            <w:lang w:val="en-GB"/>
          </w:rPr>
          <w:id w:val="1498547495"/>
          <w:citation/>
        </w:sdtPr>
        <w:sdtContent>
          <w:r w:rsidRPr="001312B3">
            <w:rPr>
              <w:rFonts w:ascii="Arial" w:hAnsi="Arial" w:cs="Arial"/>
              <w:color w:val="000000" w:themeColor="text1"/>
              <w:lang w:val="en-GB"/>
            </w:rPr>
            <w:fldChar w:fldCharType="begin"/>
          </w:r>
          <w:r w:rsidRPr="001312B3">
            <w:rPr>
              <w:rFonts w:ascii="Arial" w:hAnsi="Arial" w:cs="Arial"/>
              <w:color w:val="000000" w:themeColor="text1"/>
              <w:lang w:val="en-GB"/>
            </w:rPr>
            <w:instrText xml:space="preserve">CITATION Por98 \n  \l 2057 </w:instrText>
          </w:r>
          <w:r w:rsidRPr="001312B3">
            <w:rPr>
              <w:rFonts w:ascii="Arial" w:hAnsi="Arial" w:cs="Arial"/>
              <w:color w:val="000000" w:themeColor="text1"/>
              <w:lang w:val="en-GB"/>
            </w:rPr>
            <w:fldChar w:fldCharType="separate"/>
          </w:r>
          <w:r w:rsidRPr="001312B3">
            <w:rPr>
              <w:rFonts w:ascii="Arial" w:hAnsi="Arial" w:cs="Arial"/>
              <w:noProof/>
              <w:color w:val="000000" w:themeColor="text1"/>
              <w:lang w:val="en-GB"/>
            </w:rPr>
            <w:t>(1998)</w:t>
          </w:r>
          <w:r w:rsidRPr="001312B3">
            <w:rPr>
              <w:rFonts w:ascii="Arial" w:hAnsi="Arial" w:cs="Arial"/>
              <w:color w:val="000000" w:themeColor="text1"/>
              <w:lang w:val="en-GB"/>
            </w:rPr>
            <w:fldChar w:fldCharType="end"/>
          </w:r>
        </w:sdtContent>
      </w:sdt>
      <w:r w:rsidRPr="001312B3">
        <w:rPr>
          <w:rFonts w:ascii="Arial" w:hAnsi="Arial" w:cs="Arial"/>
          <w:color w:val="000000" w:themeColor="text1"/>
          <w:lang w:val="en-GB"/>
        </w:rPr>
        <w:t xml:space="preserve"> argues that that there are three broad business level </w:t>
      </w:r>
      <w:r w:rsidR="00BC6DDF" w:rsidRPr="001312B3">
        <w:rPr>
          <w:rFonts w:ascii="Arial" w:hAnsi="Arial" w:cs="Arial"/>
          <w:color w:val="000000" w:themeColor="text1"/>
          <w:lang w:val="en-GB"/>
        </w:rPr>
        <w:t>strategies</w:t>
      </w:r>
      <w:r w:rsidRPr="001312B3">
        <w:rPr>
          <w:rFonts w:ascii="Arial" w:hAnsi="Arial" w:cs="Arial"/>
          <w:color w:val="000000" w:themeColor="text1"/>
          <w:lang w:val="en-GB"/>
        </w:rPr>
        <w:t xml:space="preserve">; Cost Leader, Differentiation and Focus which organisations can use in order to best positon themselves within a market and gain a competitive advantage over their rivals. After critically evaluating Porters model of generic strategies and applying them to Starbucks’ operation this report found evidence </w:t>
      </w:r>
      <w:r w:rsidR="00BC6DDF" w:rsidRPr="001312B3">
        <w:rPr>
          <w:rFonts w:ascii="Arial" w:hAnsi="Arial" w:cs="Arial"/>
          <w:color w:val="000000" w:themeColor="text1"/>
          <w:lang w:val="en-GB"/>
        </w:rPr>
        <w:t xml:space="preserve">to suggest </w:t>
      </w:r>
      <w:r w:rsidRPr="001312B3">
        <w:rPr>
          <w:rFonts w:ascii="Arial" w:hAnsi="Arial" w:cs="Arial"/>
          <w:color w:val="000000" w:themeColor="text1"/>
          <w:lang w:val="en-GB"/>
        </w:rPr>
        <w:t xml:space="preserve">that Starbucks has at some point utilised elements off all three however, the overriding evidence suggests that at its core Starbucks fits best with that of a differentiator. </w:t>
      </w:r>
    </w:p>
    <w:p w14:paraId="1A2FCE06" w14:textId="503CB26F" w:rsidR="00BC6DDF" w:rsidRPr="001312B3" w:rsidRDefault="002B7B87"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Through clear differentiation </w:t>
      </w:r>
      <w:r w:rsidR="00BC6DDF" w:rsidRPr="001312B3">
        <w:rPr>
          <w:rFonts w:ascii="Arial" w:hAnsi="Arial" w:cs="Arial"/>
          <w:color w:val="000000" w:themeColor="text1"/>
          <w:lang w:val="en-GB"/>
        </w:rPr>
        <w:t xml:space="preserve">in </w:t>
      </w:r>
      <w:r w:rsidRPr="001312B3">
        <w:rPr>
          <w:rFonts w:ascii="Arial" w:hAnsi="Arial" w:cs="Arial"/>
          <w:color w:val="000000" w:themeColor="text1"/>
          <w:lang w:val="en-GB"/>
        </w:rPr>
        <w:t xml:space="preserve">its </w:t>
      </w:r>
      <w:r w:rsidR="00492B40" w:rsidRPr="001312B3">
        <w:rPr>
          <w:rFonts w:ascii="Arial" w:hAnsi="Arial" w:cs="Arial"/>
          <w:color w:val="000000" w:themeColor="text1"/>
          <w:lang w:val="en-GB"/>
        </w:rPr>
        <w:t>quality</w:t>
      </w:r>
      <w:r w:rsidR="00BC6DDF" w:rsidRPr="001312B3">
        <w:rPr>
          <w:rFonts w:ascii="Arial" w:hAnsi="Arial" w:cs="Arial"/>
          <w:color w:val="000000" w:themeColor="text1"/>
          <w:lang w:val="en-GB"/>
        </w:rPr>
        <w:t xml:space="preserve">, its CSR approach, innovation and desire for growth </w:t>
      </w:r>
      <w:r w:rsidR="00492B40" w:rsidRPr="001312B3">
        <w:rPr>
          <w:rFonts w:ascii="Arial" w:hAnsi="Arial" w:cs="Arial"/>
          <w:color w:val="000000" w:themeColor="text1"/>
          <w:lang w:val="en-GB"/>
        </w:rPr>
        <w:t>Starbucks</w:t>
      </w:r>
      <w:r w:rsidR="00BC6DDF" w:rsidRPr="001312B3">
        <w:rPr>
          <w:rFonts w:ascii="Arial" w:hAnsi="Arial" w:cs="Arial"/>
          <w:color w:val="000000" w:themeColor="text1"/>
          <w:lang w:val="en-GB"/>
        </w:rPr>
        <w:t xml:space="preserve"> has built a company and brand that offers value and fulfils the needs of a huge cross boarder consumer base which has seen the company leave its competitors behind and become a world leader within its industry. </w:t>
      </w:r>
    </w:p>
    <w:p w14:paraId="42AE2FCB" w14:textId="74F48F48" w:rsidR="00F06614" w:rsidRPr="001312B3" w:rsidRDefault="00F06614"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br w:type="page"/>
      </w:r>
    </w:p>
    <w:p w14:paraId="6697AAA6" w14:textId="567ACC54" w:rsidR="00BC6DDF" w:rsidRPr="001312B3" w:rsidRDefault="00BC6DDF" w:rsidP="001312B3">
      <w:pPr>
        <w:pStyle w:val="Heading1"/>
        <w:numPr>
          <w:ilvl w:val="0"/>
          <w:numId w:val="6"/>
        </w:numPr>
        <w:spacing w:line="360" w:lineRule="auto"/>
        <w:jc w:val="both"/>
        <w:rPr>
          <w:rFonts w:ascii="Arial" w:hAnsi="Arial" w:cs="Arial"/>
          <w:color w:val="000000" w:themeColor="text1"/>
          <w:sz w:val="24"/>
          <w:szCs w:val="24"/>
          <w:lang w:val="en-GB"/>
        </w:rPr>
      </w:pPr>
      <w:bookmarkStart w:id="21" w:name="_Toc498639765"/>
      <w:r w:rsidRPr="001312B3">
        <w:rPr>
          <w:rFonts w:ascii="Arial" w:hAnsi="Arial" w:cs="Arial"/>
          <w:color w:val="000000" w:themeColor="text1"/>
          <w:sz w:val="24"/>
          <w:szCs w:val="24"/>
          <w:lang w:val="en-GB"/>
        </w:rPr>
        <w:lastRenderedPageBreak/>
        <w:t>Recommendations</w:t>
      </w:r>
      <w:bookmarkEnd w:id="21"/>
      <w:r w:rsidRPr="001312B3">
        <w:rPr>
          <w:rFonts w:ascii="Arial" w:hAnsi="Arial" w:cs="Arial"/>
          <w:color w:val="000000" w:themeColor="text1"/>
          <w:sz w:val="24"/>
          <w:szCs w:val="24"/>
          <w:lang w:val="en-GB"/>
        </w:rPr>
        <w:t xml:space="preserve"> </w:t>
      </w:r>
    </w:p>
    <w:p w14:paraId="6EB13553" w14:textId="77777777" w:rsidR="00BC6DDF" w:rsidRPr="001312B3" w:rsidRDefault="00BC6DDF" w:rsidP="001312B3">
      <w:pPr>
        <w:spacing w:line="360" w:lineRule="auto"/>
        <w:jc w:val="both"/>
        <w:rPr>
          <w:rFonts w:ascii="Arial" w:hAnsi="Arial" w:cs="Arial"/>
          <w:color w:val="000000" w:themeColor="text1"/>
          <w:lang w:val="en-GB"/>
        </w:rPr>
      </w:pPr>
    </w:p>
    <w:p w14:paraId="4A41AF55" w14:textId="77777777" w:rsidR="009B666B" w:rsidRPr="001312B3" w:rsidRDefault="00BC6DDF" w:rsidP="001312B3">
      <w:pPr>
        <w:spacing w:line="360" w:lineRule="auto"/>
        <w:jc w:val="both"/>
        <w:rPr>
          <w:rFonts w:ascii="Arial" w:hAnsi="Arial" w:cs="Arial"/>
          <w:color w:val="000000" w:themeColor="text1"/>
          <w:lang w:val="en-GB"/>
        </w:rPr>
      </w:pPr>
      <w:r w:rsidRPr="001312B3">
        <w:rPr>
          <w:rFonts w:ascii="Arial" w:hAnsi="Arial" w:cs="Arial"/>
          <w:color w:val="000000" w:themeColor="text1"/>
          <w:lang w:val="en-GB"/>
        </w:rPr>
        <w:t xml:space="preserve">This report will offer two recommendations on how </w:t>
      </w:r>
      <w:r w:rsidR="009B666B" w:rsidRPr="001312B3">
        <w:rPr>
          <w:rFonts w:ascii="Arial" w:hAnsi="Arial" w:cs="Arial"/>
          <w:color w:val="000000" w:themeColor="text1"/>
          <w:lang w:val="en-GB"/>
        </w:rPr>
        <w:t>Starbucks</w:t>
      </w:r>
      <w:r w:rsidRPr="001312B3">
        <w:rPr>
          <w:rFonts w:ascii="Arial" w:hAnsi="Arial" w:cs="Arial"/>
          <w:color w:val="000000" w:themeColor="text1"/>
          <w:lang w:val="en-GB"/>
        </w:rPr>
        <w:t xml:space="preserve"> could look to move forward with its business strategy based on</w:t>
      </w:r>
      <w:r w:rsidR="009B666B" w:rsidRPr="001312B3">
        <w:rPr>
          <w:rFonts w:ascii="Arial" w:hAnsi="Arial" w:cs="Arial"/>
          <w:color w:val="000000" w:themeColor="text1"/>
          <w:lang w:val="en-GB"/>
        </w:rPr>
        <w:t xml:space="preserve"> the conclusions drawn up within this report.</w:t>
      </w:r>
    </w:p>
    <w:p w14:paraId="5E3ED421" w14:textId="77777777" w:rsidR="009B666B" w:rsidRPr="001312B3" w:rsidRDefault="009B666B" w:rsidP="001312B3">
      <w:pPr>
        <w:spacing w:line="360" w:lineRule="auto"/>
        <w:jc w:val="both"/>
        <w:rPr>
          <w:rFonts w:ascii="Arial" w:hAnsi="Arial" w:cs="Arial"/>
          <w:color w:val="000000" w:themeColor="text1"/>
          <w:lang w:val="en-GB"/>
        </w:rPr>
      </w:pPr>
    </w:p>
    <w:p w14:paraId="2B5CE329" w14:textId="501C2CD7" w:rsidR="009B666B" w:rsidRPr="001312B3" w:rsidRDefault="009B666B" w:rsidP="001312B3">
      <w:pPr>
        <w:pStyle w:val="ListParagraph"/>
        <w:numPr>
          <w:ilvl w:val="0"/>
          <w:numId w:val="4"/>
        </w:numPr>
        <w:spacing w:line="360" w:lineRule="auto"/>
        <w:jc w:val="both"/>
        <w:rPr>
          <w:rFonts w:ascii="Arial" w:hAnsi="Arial" w:cs="Arial"/>
          <w:color w:val="000000" w:themeColor="text1"/>
          <w:sz w:val="24"/>
          <w:szCs w:val="24"/>
        </w:rPr>
      </w:pPr>
      <w:r w:rsidRPr="001312B3">
        <w:rPr>
          <w:rFonts w:ascii="Arial" w:hAnsi="Arial" w:cs="Arial"/>
          <w:color w:val="000000" w:themeColor="text1"/>
          <w:sz w:val="24"/>
          <w:szCs w:val="24"/>
        </w:rPr>
        <w:t xml:space="preserve">Starbucks should continue to focus on its differentiation strategies associated with quality and an exceptional customer experience. Starbucks should only consider implementing elements of the cost leadership strategy if they have no influence on Starbucks ability to deliver on its unrivalled quality product </w:t>
      </w:r>
      <w:r w:rsidR="000A0093" w:rsidRPr="001312B3">
        <w:rPr>
          <w:rFonts w:ascii="Arial" w:hAnsi="Arial" w:cs="Arial"/>
          <w:color w:val="000000" w:themeColor="text1"/>
          <w:sz w:val="24"/>
          <w:szCs w:val="24"/>
        </w:rPr>
        <w:t>and service</w:t>
      </w:r>
      <w:r w:rsidRPr="001312B3">
        <w:rPr>
          <w:rFonts w:ascii="Arial" w:hAnsi="Arial" w:cs="Arial"/>
          <w:color w:val="000000" w:themeColor="text1"/>
          <w:sz w:val="24"/>
          <w:szCs w:val="24"/>
        </w:rPr>
        <w:t xml:space="preserve">. </w:t>
      </w:r>
    </w:p>
    <w:p w14:paraId="6AD70554" w14:textId="178A3813" w:rsidR="009B666B" w:rsidRPr="001312B3" w:rsidRDefault="000A0093" w:rsidP="001312B3">
      <w:pPr>
        <w:pStyle w:val="ListParagraph"/>
        <w:numPr>
          <w:ilvl w:val="0"/>
          <w:numId w:val="4"/>
        </w:numPr>
        <w:spacing w:line="360" w:lineRule="auto"/>
        <w:jc w:val="both"/>
        <w:rPr>
          <w:rFonts w:ascii="Arial" w:hAnsi="Arial" w:cs="Arial"/>
          <w:color w:val="000000" w:themeColor="text1"/>
          <w:sz w:val="24"/>
          <w:szCs w:val="24"/>
        </w:rPr>
      </w:pPr>
      <w:r w:rsidRPr="001312B3">
        <w:rPr>
          <w:rFonts w:ascii="Arial" w:hAnsi="Arial" w:cs="Arial"/>
          <w:color w:val="000000" w:themeColor="text1"/>
          <w:sz w:val="24"/>
          <w:szCs w:val="24"/>
        </w:rPr>
        <w:t>Starbucks should conti</w:t>
      </w:r>
      <w:r w:rsidR="009B666B" w:rsidRPr="001312B3">
        <w:rPr>
          <w:rFonts w:ascii="Arial" w:hAnsi="Arial" w:cs="Arial"/>
          <w:color w:val="000000" w:themeColor="text1"/>
          <w:sz w:val="24"/>
          <w:szCs w:val="24"/>
        </w:rPr>
        <w:t>n</w:t>
      </w:r>
      <w:r w:rsidRPr="001312B3">
        <w:rPr>
          <w:rFonts w:ascii="Arial" w:hAnsi="Arial" w:cs="Arial"/>
          <w:color w:val="000000" w:themeColor="text1"/>
          <w:sz w:val="24"/>
          <w:szCs w:val="24"/>
        </w:rPr>
        <w:t>u</w:t>
      </w:r>
      <w:r w:rsidR="009B666B" w:rsidRPr="001312B3">
        <w:rPr>
          <w:rFonts w:ascii="Arial" w:hAnsi="Arial" w:cs="Arial"/>
          <w:color w:val="000000" w:themeColor="text1"/>
          <w:sz w:val="24"/>
          <w:szCs w:val="24"/>
        </w:rPr>
        <w:t xml:space="preserve">e to engage in a high level of CSR in order further strengthen </w:t>
      </w:r>
      <w:r w:rsidRPr="001312B3">
        <w:rPr>
          <w:rFonts w:ascii="Arial" w:hAnsi="Arial" w:cs="Arial"/>
          <w:color w:val="000000" w:themeColor="text1"/>
          <w:sz w:val="24"/>
          <w:szCs w:val="24"/>
        </w:rPr>
        <w:t xml:space="preserve">its brand image and </w:t>
      </w:r>
      <w:r w:rsidR="009B666B" w:rsidRPr="001312B3">
        <w:rPr>
          <w:rFonts w:ascii="Arial" w:hAnsi="Arial" w:cs="Arial"/>
          <w:color w:val="000000" w:themeColor="text1"/>
          <w:sz w:val="24"/>
          <w:szCs w:val="24"/>
        </w:rPr>
        <w:t xml:space="preserve">customer retention. Starbucks should ensure that all facets of its business operation are working in </w:t>
      </w:r>
      <w:r w:rsidRPr="001312B3">
        <w:rPr>
          <w:rFonts w:ascii="Arial" w:hAnsi="Arial" w:cs="Arial"/>
          <w:color w:val="000000" w:themeColor="text1"/>
          <w:sz w:val="24"/>
          <w:szCs w:val="24"/>
        </w:rPr>
        <w:t>tandem</w:t>
      </w:r>
      <w:r w:rsidR="009B666B" w:rsidRPr="001312B3">
        <w:rPr>
          <w:rFonts w:ascii="Arial" w:hAnsi="Arial" w:cs="Arial"/>
          <w:color w:val="000000" w:themeColor="text1"/>
          <w:sz w:val="24"/>
          <w:szCs w:val="24"/>
        </w:rPr>
        <w:t xml:space="preserve"> on this </w:t>
      </w:r>
      <w:r w:rsidRPr="001312B3">
        <w:rPr>
          <w:rFonts w:ascii="Arial" w:hAnsi="Arial" w:cs="Arial"/>
          <w:color w:val="000000" w:themeColor="text1"/>
          <w:sz w:val="24"/>
          <w:szCs w:val="24"/>
        </w:rPr>
        <w:t>engagement</w:t>
      </w:r>
      <w:r w:rsidR="009B666B" w:rsidRPr="001312B3">
        <w:rPr>
          <w:rFonts w:ascii="Arial" w:hAnsi="Arial" w:cs="Arial"/>
          <w:color w:val="000000" w:themeColor="text1"/>
          <w:sz w:val="24"/>
          <w:szCs w:val="24"/>
        </w:rPr>
        <w:t xml:space="preserve"> to limit potential future negative PR that could damage the brands reputation.</w:t>
      </w:r>
    </w:p>
    <w:p w14:paraId="1C1E6DC9" w14:textId="77777777" w:rsidR="009B666B" w:rsidRDefault="009B666B">
      <w:pPr>
        <w:rPr>
          <w:lang w:val="en-GB"/>
        </w:rPr>
      </w:pPr>
    </w:p>
    <w:p w14:paraId="41F81DAF" w14:textId="35477581" w:rsidR="00BC6DDF" w:rsidRPr="009B666B" w:rsidRDefault="00BC6DDF" w:rsidP="009B666B">
      <w:pPr>
        <w:pStyle w:val="ListParagraph"/>
        <w:numPr>
          <w:ilvl w:val="0"/>
          <w:numId w:val="2"/>
        </w:numPr>
      </w:pPr>
      <w:r w:rsidRPr="009B666B">
        <w:br w:type="page"/>
      </w:r>
    </w:p>
    <w:p w14:paraId="28ECCE22" w14:textId="7EE6FABE" w:rsidR="00F06614" w:rsidRDefault="00F06614" w:rsidP="001312B3">
      <w:pPr>
        <w:pStyle w:val="Heading1"/>
        <w:numPr>
          <w:ilvl w:val="0"/>
          <w:numId w:val="6"/>
        </w:numPr>
        <w:rPr>
          <w:lang w:val="en-GB"/>
        </w:rPr>
      </w:pPr>
      <w:bookmarkStart w:id="22" w:name="_Toc498639766"/>
      <w:r>
        <w:rPr>
          <w:lang w:val="en-GB"/>
        </w:rPr>
        <w:lastRenderedPageBreak/>
        <w:t>References</w:t>
      </w:r>
      <w:bookmarkEnd w:id="22"/>
      <w:r>
        <w:rPr>
          <w:lang w:val="en-GB"/>
        </w:rPr>
        <w:t xml:space="preserve"> </w:t>
      </w:r>
    </w:p>
    <w:p w14:paraId="58B9069A" w14:textId="77777777" w:rsidR="00136152" w:rsidRDefault="00136152">
      <w:pPr>
        <w:rPr>
          <w:lang w:val="en-GB"/>
        </w:rPr>
      </w:pPr>
    </w:p>
    <w:bookmarkStart w:id="23" w:name="_Toc498639767" w:displacedByCustomXml="next"/>
    <w:sdt>
      <w:sdtPr>
        <w:id w:val="-728609149"/>
        <w:docPartObj>
          <w:docPartGallery w:val="Bibliographies"/>
          <w:docPartUnique/>
        </w:docPartObj>
      </w:sdtPr>
      <w:sdtEndPr>
        <w:rPr>
          <w:rFonts w:asciiTheme="minorHAnsi" w:eastAsiaTheme="minorHAnsi" w:hAnsiTheme="minorHAnsi" w:cstheme="minorBidi"/>
          <w:color w:val="auto"/>
          <w:sz w:val="24"/>
          <w:szCs w:val="24"/>
        </w:rPr>
      </w:sdtEndPr>
      <w:sdtContent>
        <w:p w14:paraId="22CDECE6" w14:textId="557AFD06" w:rsidR="00136152" w:rsidRDefault="00136152">
          <w:pPr>
            <w:pStyle w:val="Heading1"/>
          </w:pPr>
          <w:r>
            <w:t>Bibliography</w:t>
          </w:r>
          <w:bookmarkEnd w:id="23"/>
        </w:p>
        <w:sdt>
          <w:sdtPr>
            <w:id w:val="111145805"/>
            <w:bibliography/>
          </w:sdtPr>
          <w:sdtContent>
            <w:p w14:paraId="41ECC495" w14:textId="77777777" w:rsidR="00136152" w:rsidRDefault="00136152" w:rsidP="00136152">
              <w:pPr>
                <w:pStyle w:val="Bibliography"/>
                <w:rPr>
                  <w:noProof/>
                </w:rPr>
              </w:pPr>
              <w:r>
                <w:fldChar w:fldCharType="begin"/>
              </w:r>
              <w:r>
                <w:instrText xml:space="preserve"> BIBLIOGRAPHY </w:instrText>
              </w:r>
              <w:r>
                <w:fldChar w:fldCharType="separate"/>
              </w:r>
              <w:r>
                <w:rPr>
                  <w:noProof/>
                </w:rPr>
                <w:t xml:space="preserve">Allen, R. S. &amp; Helms, M. M., 2006. Linking strategic practices and organizational performance to Porter's generic strategies. </w:t>
              </w:r>
              <w:r>
                <w:rPr>
                  <w:i/>
                  <w:iCs/>
                  <w:noProof/>
                </w:rPr>
                <w:t xml:space="preserve">Business Process Management Journal, </w:t>
              </w:r>
              <w:r>
                <w:rPr>
                  <w:noProof/>
                </w:rPr>
                <w:t>12(4), p. 433.</w:t>
              </w:r>
            </w:p>
            <w:p w14:paraId="333E6B09" w14:textId="77777777" w:rsidR="00136152" w:rsidRDefault="00136152" w:rsidP="00136152">
              <w:pPr>
                <w:pStyle w:val="Bibliography"/>
                <w:rPr>
                  <w:noProof/>
                </w:rPr>
              </w:pPr>
              <w:r>
                <w:rPr>
                  <w:noProof/>
                </w:rPr>
                <w:t xml:space="preserve">Bowen, H. R., 1953. </w:t>
              </w:r>
              <w:r>
                <w:rPr>
                  <w:i/>
                  <w:iCs/>
                  <w:noProof/>
                </w:rPr>
                <w:t xml:space="preserve">Social Responsibilities of the Businessman. </w:t>
              </w:r>
              <w:r>
                <w:rPr>
                  <w:noProof/>
                </w:rPr>
                <w:t>1st ed. New York: Harper.</w:t>
              </w:r>
            </w:p>
            <w:p w14:paraId="7C9D091D" w14:textId="77777777" w:rsidR="00136152" w:rsidRDefault="00136152" w:rsidP="00136152">
              <w:pPr>
                <w:pStyle w:val="Bibliography"/>
                <w:rPr>
                  <w:noProof/>
                </w:rPr>
              </w:pPr>
              <w:r>
                <w:rPr>
                  <w:noProof/>
                </w:rPr>
                <w:t xml:space="preserve">Business Wire, 2004. </w:t>
              </w:r>
              <w:r>
                <w:rPr>
                  <w:i/>
                  <w:iCs/>
                  <w:noProof/>
                </w:rPr>
                <w:t xml:space="preserve">https://news.starbucks.com/press-releases/starbucks-debuts-voice-ordering, </w:t>
              </w:r>
              <w:r>
                <w:rPr>
                  <w:noProof/>
                </w:rPr>
                <w:t>New York: Business Wire.</w:t>
              </w:r>
            </w:p>
            <w:p w14:paraId="2F739D5D" w14:textId="77777777" w:rsidR="00136152" w:rsidRDefault="00136152" w:rsidP="00136152">
              <w:pPr>
                <w:pStyle w:val="Bibliography"/>
                <w:rPr>
                  <w:noProof/>
                </w:rPr>
              </w:pPr>
              <w:r>
                <w:rPr>
                  <w:noProof/>
                </w:rPr>
                <w:t xml:space="preserve">Business Wire, 2006. </w:t>
              </w:r>
              <w:r>
                <w:rPr>
                  <w:i/>
                  <w:iCs/>
                  <w:noProof/>
                </w:rPr>
                <w:t xml:space="preserve">Starbucks Demonstrates Its Commitment to Social Responsibility Throughout Its Business in Fiscal 2005 Corporate Social Responsibility Annual Report, </w:t>
              </w:r>
              <w:r>
                <w:rPr>
                  <w:noProof/>
                </w:rPr>
                <w:t>New York: Business Wire.</w:t>
              </w:r>
            </w:p>
            <w:p w14:paraId="0168CE22" w14:textId="77777777" w:rsidR="00136152" w:rsidRDefault="00136152" w:rsidP="00136152">
              <w:pPr>
                <w:pStyle w:val="Bibliography"/>
                <w:rPr>
                  <w:noProof/>
                </w:rPr>
              </w:pPr>
              <w:r>
                <w:rPr>
                  <w:noProof/>
                </w:rPr>
                <w:t xml:space="preserve">Business Wire, 2015. </w:t>
              </w:r>
              <w:r>
                <w:rPr>
                  <w:i/>
                  <w:iCs/>
                  <w:noProof/>
                </w:rPr>
                <w:t xml:space="preserve">Starbucks More Than Doubles Global Farmer Loan Commitment to $50 Million by 2020, </w:t>
              </w:r>
              <w:r>
                <w:rPr>
                  <w:noProof/>
                </w:rPr>
                <w:t>New York: Business Wire.</w:t>
              </w:r>
            </w:p>
            <w:p w14:paraId="2CB89D8F" w14:textId="77777777" w:rsidR="00136152" w:rsidRDefault="00136152" w:rsidP="00136152">
              <w:pPr>
                <w:pStyle w:val="Bibliography"/>
                <w:rPr>
                  <w:noProof/>
                </w:rPr>
              </w:pPr>
              <w:r>
                <w:rPr>
                  <w:noProof/>
                </w:rPr>
                <w:t xml:space="preserve">Business Wire, 2016. </w:t>
              </w:r>
              <w:r>
                <w:rPr>
                  <w:i/>
                  <w:iCs/>
                  <w:noProof/>
                </w:rPr>
                <w:t xml:space="preserve">Building on Its Highest Total Shareholder Return in More Than Ten Years, Starbucks Presents Its Global Growth Agenda and Plans for Social Impact at Annual Meeting of Shareholders, </w:t>
              </w:r>
              <w:r>
                <w:rPr>
                  <w:noProof/>
                </w:rPr>
                <w:t>New York: Business Wire.</w:t>
              </w:r>
            </w:p>
            <w:p w14:paraId="41813B0F" w14:textId="77777777" w:rsidR="00136152" w:rsidRDefault="00136152" w:rsidP="00136152">
              <w:pPr>
                <w:pStyle w:val="Bibliography"/>
                <w:rPr>
                  <w:noProof/>
                </w:rPr>
              </w:pPr>
              <w:r>
                <w:rPr>
                  <w:noProof/>
                </w:rPr>
                <w:t xml:space="preserve">Business, Food and High Tech Editors, 2001. </w:t>
              </w:r>
              <w:r>
                <w:rPr>
                  <w:i/>
                  <w:iCs/>
                  <w:noProof/>
                </w:rPr>
                <w:t xml:space="preserve">Starbucks and Microsoft Blend Coffee Retailer's Expertise With Technology Leader's Software and Services to Deliver Wireless Coffeehouse Experience, </w:t>
              </w:r>
              <w:r>
                <w:rPr>
                  <w:noProof/>
                </w:rPr>
                <w:t>New York: Business Wire.</w:t>
              </w:r>
            </w:p>
            <w:p w14:paraId="15C39810" w14:textId="77777777" w:rsidR="00136152" w:rsidRDefault="00136152" w:rsidP="00136152">
              <w:pPr>
                <w:pStyle w:val="Bibliography"/>
                <w:rPr>
                  <w:noProof/>
                </w:rPr>
              </w:pPr>
              <w:r>
                <w:rPr>
                  <w:noProof/>
                </w:rPr>
                <w:t xml:space="preserve">Campbell, k. &amp; Helleloid, D., 2016. Starbucks: Social responsibility and tax avoidance. </w:t>
              </w:r>
              <w:r>
                <w:rPr>
                  <w:i/>
                  <w:iCs/>
                  <w:noProof/>
                </w:rPr>
                <w:t xml:space="preserve">Journal of Accounting Education, </w:t>
              </w:r>
              <w:r>
                <w:rPr>
                  <w:noProof/>
                </w:rPr>
                <w:t>37(1), pp. 38-60.</w:t>
              </w:r>
            </w:p>
            <w:p w14:paraId="0BAD654C" w14:textId="77777777" w:rsidR="00136152" w:rsidRDefault="00136152" w:rsidP="00136152">
              <w:pPr>
                <w:pStyle w:val="Bibliography"/>
                <w:rPr>
                  <w:noProof/>
                </w:rPr>
              </w:pPr>
              <w:r>
                <w:rPr>
                  <w:noProof/>
                </w:rPr>
                <w:t xml:space="preserve">Chouthoy, S. &amp; Kazi, R., 2016. En route to a Theory - Building Consumer Brand Commitment through CSR Reputation. </w:t>
              </w:r>
              <w:r>
                <w:rPr>
                  <w:i/>
                  <w:iCs/>
                  <w:noProof/>
                </w:rPr>
                <w:t xml:space="preserve">Global Business and Management Research, </w:t>
              </w:r>
              <w:r>
                <w:rPr>
                  <w:noProof/>
                </w:rPr>
                <w:t>8(3), pp. 67-82.</w:t>
              </w:r>
            </w:p>
            <w:p w14:paraId="1613D307" w14:textId="77777777" w:rsidR="00136152" w:rsidRDefault="00136152" w:rsidP="00136152">
              <w:pPr>
                <w:pStyle w:val="Bibliography"/>
                <w:rPr>
                  <w:noProof/>
                </w:rPr>
              </w:pPr>
              <w:r>
                <w:rPr>
                  <w:noProof/>
                </w:rPr>
                <w:t xml:space="preserve">Collins, M. K. &amp; Winrow, B., 2010. Porter's generic strategies as applied toward e-tailers post-Leegin. </w:t>
              </w:r>
              <w:r>
                <w:rPr>
                  <w:i/>
                  <w:iCs/>
                  <w:noProof/>
                </w:rPr>
                <w:t xml:space="preserve">The Journal of Product and Brand Management, </w:t>
              </w:r>
              <w:r>
                <w:rPr>
                  <w:noProof/>
                </w:rPr>
                <w:t>19(4), pp. 306-311.</w:t>
              </w:r>
            </w:p>
            <w:p w14:paraId="119372C9" w14:textId="77777777" w:rsidR="00136152" w:rsidRDefault="00136152" w:rsidP="00136152">
              <w:pPr>
                <w:pStyle w:val="Bibliography"/>
                <w:rPr>
                  <w:noProof/>
                </w:rPr>
              </w:pPr>
              <w:r>
                <w:rPr>
                  <w:noProof/>
                </w:rPr>
                <w:t xml:space="preserve">Cooke, J. A., 2010. </w:t>
              </w:r>
              <w:r>
                <w:rPr>
                  <w:i/>
                  <w:iCs/>
                  <w:noProof/>
                </w:rPr>
                <w:t xml:space="preserve">From bean to cup: How Starbucks transformed its supply chain. </w:t>
              </w:r>
              <w:r>
                <w:rPr>
                  <w:noProof/>
                </w:rPr>
                <w:t xml:space="preserve">[Online] </w:t>
              </w:r>
              <w:r>
                <w:rPr>
                  <w:noProof/>
                </w:rPr>
                <w:br/>
                <w:t xml:space="preserve">Available at: </w:t>
              </w:r>
              <w:r>
                <w:rPr>
                  <w:noProof/>
                  <w:u w:val="single"/>
                </w:rPr>
                <w:t>http://www.supplychainquarterly.com/topics/Procurement/scq201004starbucks/</w:t>
              </w:r>
              <w:r>
                <w:rPr>
                  <w:noProof/>
                </w:rPr>
                <w:br/>
                <w:t>[Accessed 15 November 2017].</w:t>
              </w:r>
            </w:p>
            <w:p w14:paraId="60A7482F" w14:textId="77777777" w:rsidR="00136152" w:rsidRDefault="00136152" w:rsidP="00136152">
              <w:pPr>
                <w:pStyle w:val="Bibliography"/>
                <w:rPr>
                  <w:noProof/>
                </w:rPr>
              </w:pPr>
              <w:r>
                <w:rPr>
                  <w:noProof/>
                </w:rPr>
                <w:t xml:space="preserve">Cruz, E. S., 2006. Framework. </w:t>
              </w:r>
              <w:r>
                <w:rPr>
                  <w:i/>
                  <w:iCs/>
                  <w:noProof/>
                </w:rPr>
                <w:t xml:space="preserve">Business World, </w:t>
              </w:r>
              <w:r>
                <w:rPr>
                  <w:noProof/>
                </w:rPr>
                <w:t>1(1), p. 1.</w:t>
              </w:r>
            </w:p>
            <w:p w14:paraId="0C8911A3" w14:textId="77777777" w:rsidR="00136152" w:rsidRDefault="00136152" w:rsidP="00136152">
              <w:pPr>
                <w:pStyle w:val="Bibliography"/>
                <w:rPr>
                  <w:noProof/>
                </w:rPr>
              </w:pPr>
              <w:r>
                <w:rPr>
                  <w:noProof/>
                </w:rPr>
                <w:t xml:space="preserve">Cruz, E. S., 2006. </w:t>
              </w:r>
              <w:r>
                <w:rPr>
                  <w:i/>
                  <w:iCs/>
                  <w:noProof/>
                </w:rPr>
                <w:t xml:space="preserve">Framwork, </w:t>
              </w:r>
              <w:r>
                <w:rPr>
                  <w:noProof/>
                </w:rPr>
                <w:t>Manila: Business world.</w:t>
              </w:r>
            </w:p>
            <w:p w14:paraId="01765689" w14:textId="77777777" w:rsidR="00136152" w:rsidRDefault="00136152" w:rsidP="00136152">
              <w:pPr>
                <w:pStyle w:val="Bibliography"/>
                <w:rPr>
                  <w:noProof/>
                </w:rPr>
              </w:pPr>
              <w:r>
                <w:rPr>
                  <w:noProof/>
                </w:rPr>
                <w:t xml:space="preserve">Eldring, J., 2008. </w:t>
              </w:r>
              <w:r>
                <w:rPr>
                  <w:i/>
                  <w:iCs/>
                  <w:noProof/>
                </w:rPr>
                <w:t xml:space="preserve">Porters (1980) Generic Strategies, Performace and Risk. </w:t>
              </w:r>
              <w:r>
                <w:rPr>
                  <w:noProof/>
                </w:rPr>
                <w:t>1st ed. Hamberg: The German National Library.</w:t>
              </w:r>
            </w:p>
            <w:p w14:paraId="33E281B7" w14:textId="77777777" w:rsidR="00136152" w:rsidRDefault="00136152" w:rsidP="00136152">
              <w:pPr>
                <w:pStyle w:val="Bibliography"/>
                <w:rPr>
                  <w:noProof/>
                </w:rPr>
              </w:pPr>
              <w:r>
                <w:rPr>
                  <w:noProof/>
                </w:rPr>
                <w:t xml:space="preserve">Entertainment Clsoe Up, 2012. </w:t>
              </w:r>
              <w:r>
                <w:rPr>
                  <w:i/>
                  <w:iCs/>
                  <w:noProof/>
                </w:rPr>
                <w:t xml:space="preserve">Starbucks Launches 100th Store in Beijing, </w:t>
              </w:r>
              <w:r>
                <w:rPr>
                  <w:noProof/>
                </w:rPr>
                <w:t>Jacksonville: Close-Up Media, Inc..</w:t>
              </w:r>
            </w:p>
            <w:p w14:paraId="139708F3" w14:textId="77777777" w:rsidR="00136152" w:rsidRDefault="00136152" w:rsidP="00136152">
              <w:pPr>
                <w:pStyle w:val="Bibliography"/>
                <w:rPr>
                  <w:noProof/>
                </w:rPr>
              </w:pPr>
              <w:r>
                <w:rPr>
                  <w:noProof/>
                </w:rPr>
                <w:t xml:space="preserve">Friend, E., 2016. </w:t>
              </w:r>
              <w:r>
                <w:rPr>
                  <w:i/>
                  <w:iCs/>
                  <w:noProof/>
                </w:rPr>
                <w:t xml:space="preserve">Coffee Shops Around the World: Three Key Insights for 2016. </w:t>
              </w:r>
              <w:r>
                <w:rPr>
                  <w:noProof/>
                </w:rPr>
                <w:t xml:space="preserve">[Online] </w:t>
              </w:r>
              <w:r>
                <w:rPr>
                  <w:noProof/>
                </w:rPr>
                <w:br/>
                <w:t xml:space="preserve">Available at: </w:t>
              </w:r>
              <w:r>
                <w:rPr>
                  <w:noProof/>
                  <w:u w:val="single"/>
                </w:rPr>
                <w:t>http://blog.euromonitor.com/2016/04/coffee-shops-around-the-world-three-key-insights-for-2016.html</w:t>
              </w:r>
              <w:r>
                <w:rPr>
                  <w:noProof/>
                </w:rPr>
                <w:br/>
                <w:t>[Accessed 15 November 2017].</w:t>
              </w:r>
            </w:p>
            <w:p w14:paraId="243F0B7D" w14:textId="77777777" w:rsidR="00136152" w:rsidRDefault="00136152" w:rsidP="00136152">
              <w:pPr>
                <w:pStyle w:val="Bibliography"/>
                <w:rPr>
                  <w:noProof/>
                </w:rPr>
              </w:pPr>
              <w:r>
                <w:rPr>
                  <w:noProof/>
                </w:rPr>
                <w:t xml:space="preserve">Jennings, D. F. &amp; Lumpkin, J. R., 1992. Insights Between Environmental Scanning Activities and Porter's Generic Strategies: An Empirical Analysis. </w:t>
              </w:r>
              <w:r>
                <w:rPr>
                  <w:i/>
                  <w:iCs/>
                  <w:noProof/>
                </w:rPr>
                <w:t xml:space="preserve">Journal of Management , </w:t>
              </w:r>
              <w:r>
                <w:rPr>
                  <w:noProof/>
                </w:rPr>
                <w:t>18(4), p. 791.</w:t>
              </w:r>
            </w:p>
            <w:p w14:paraId="21A874E5" w14:textId="77777777" w:rsidR="00136152" w:rsidRDefault="00136152" w:rsidP="00136152">
              <w:pPr>
                <w:pStyle w:val="Bibliography"/>
                <w:rPr>
                  <w:noProof/>
                </w:rPr>
              </w:pPr>
              <w:r>
                <w:rPr>
                  <w:noProof/>
                </w:rPr>
                <w:t xml:space="preserve">Johnson, G., Scholes, K. &amp; Whittington, R., 2008. </w:t>
              </w:r>
              <w:r>
                <w:rPr>
                  <w:i/>
                  <w:iCs/>
                  <w:noProof/>
                </w:rPr>
                <w:t xml:space="preserve">Exploring Corporate Strategy. </w:t>
              </w:r>
              <w:r>
                <w:rPr>
                  <w:noProof/>
                </w:rPr>
                <w:t>8th ed. Harlow: Pearson Education limited.</w:t>
              </w:r>
            </w:p>
            <w:p w14:paraId="5699330B" w14:textId="77777777" w:rsidR="00136152" w:rsidRDefault="00136152" w:rsidP="00136152">
              <w:pPr>
                <w:pStyle w:val="Bibliography"/>
                <w:rPr>
                  <w:noProof/>
                </w:rPr>
              </w:pPr>
              <w:r>
                <w:rPr>
                  <w:noProof/>
                </w:rPr>
                <w:t xml:space="preserve">Johnson, K., 2017. </w:t>
              </w:r>
              <w:r>
                <w:rPr>
                  <w:i/>
                  <w:iCs/>
                  <w:noProof/>
                </w:rPr>
                <w:t xml:space="preserve">Starbucks CEO Sees Decades of Growth From Its Chinese Expansion </w:t>
              </w:r>
              <w:r>
                <w:rPr>
                  <w:noProof/>
                </w:rPr>
                <w:t>[Interview] (10 October 2017).</w:t>
              </w:r>
            </w:p>
            <w:p w14:paraId="4E4817E1" w14:textId="77777777" w:rsidR="00136152" w:rsidRDefault="00136152" w:rsidP="00136152">
              <w:pPr>
                <w:pStyle w:val="Bibliography"/>
                <w:rPr>
                  <w:noProof/>
                </w:rPr>
              </w:pPr>
              <w:r>
                <w:rPr>
                  <w:noProof/>
                </w:rPr>
                <w:lastRenderedPageBreak/>
                <w:t xml:space="preserve">Kim, E., Nam, D.-i. &amp; Stimpert, J. L., 2004. The Applicability of Porter’s Generic Strategies in the Digital Age: Assumptions, Conjectures, and Suggestions. </w:t>
              </w:r>
              <w:r>
                <w:rPr>
                  <w:i/>
                  <w:iCs/>
                  <w:noProof/>
                </w:rPr>
                <w:t xml:space="preserve">Journal Of Management, </w:t>
              </w:r>
              <w:r>
                <w:rPr>
                  <w:noProof/>
                </w:rPr>
                <w:t>30(5), pp. 569-589.</w:t>
              </w:r>
            </w:p>
            <w:p w14:paraId="3EC90408" w14:textId="77777777" w:rsidR="00136152" w:rsidRDefault="00136152" w:rsidP="00136152">
              <w:pPr>
                <w:pStyle w:val="Bibliography"/>
                <w:rPr>
                  <w:noProof/>
                </w:rPr>
              </w:pPr>
              <w:r>
                <w:rPr>
                  <w:noProof/>
                </w:rPr>
                <w:t xml:space="preserve">Malburg, C., 2000. Competing on Costs. </w:t>
              </w:r>
              <w:r>
                <w:rPr>
                  <w:i/>
                  <w:iCs/>
                  <w:noProof/>
                </w:rPr>
                <w:t xml:space="preserve">Industry Week, </w:t>
              </w:r>
              <w:r>
                <w:rPr>
                  <w:noProof/>
                </w:rPr>
                <w:t>249(17), p. 31.</w:t>
              </w:r>
            </w:p>
            <w:p w14:paraId="40AC72F5" w14:textId="77777777" w:rsidR="00136152" w:rsidRDefault="00136152" w:rsidP="00136152">
              <w:pPr>
                <w:pStyle w:val="Bibliography"/>
                <w:rPr>
                  <w:noProof/>
                </w:rPr>
              </w:pPr>
              <w:r>
                <w:rPr>
                  <w:noProof/>
                </w:rPr>
                <w:t xml:space="preserve">MarketLine, 2016. </w:t>
              </w:r>
              <w:r>
                <w:rPr>
                  <w:i/>
                  <w:iCs/>
                  <w:noProof/>
                </w:rPr>
                <w:t xml:space="preserve">Global RTD Tea &amp; Coffee, </w:t>
              </w:r>
              <w:r>
                <w:rPr>
                  <w:noProof/>
                </w:rPr>
                <w:t>s.l.: marketLine.</w:t>
              </w:r>
            </w:p>
            <w:p w14:paraId="32C308DB" w14:textId="77777777" w:rsidR="00136152" w:rsidRDefault="00136152" w:rsidP="00136152">
              <w:pPr>
                <w:pStyle w:val="Bibliography"/>
                <w:rPr>
                  <w:noProof/>
                </w:rPr>
              </w:pPr>
              <w:r>
                <w:rPr>
                  <w:noProof/>
                </w:rPr>
                <w:t xml:space="preserve">MarketLine, 2017. </w:t>
              </w:r>
              <w:r>
                <w:rPr>
                  <w:i/>
                  <w:iCs/>
                  <w:noProof/>
                </w:rPr>
                <w:t xml:space="preserve">Starbucks Corporation, </w:t>
              </w:r>
              <w:r>
                <w:rPr>
                  <w:noProof/>
                </w:rPr>
                <w:t>s.l.: MarketLine.</w:t>
              </w:r>
            </w:p>
            <w:p w14:paraId="7F3789F4" w14:textId="77777777" w:rsidR="00136152" w:rsidRDefault="00136152" w:rsidP="00136152">
              <w:pPr>
                <w:pStyle w:val="Bibliography"/>
                <w:rPr>
                  <w:noProof/>
                </w:rPr>
              </w:pPr>
              <w:r>
                <w:rPr>
                  <w:noProof/>
                </w:rPr>
                <w:t xml:space="preserve">Marshall, C., 2015. </w:t>
              </w:r>
              <w:r>
                <w:rPr>
                  <w:i/>
                  <w:iCs/>
                  <w:noProof/>
                </w:rPr>
                <w:t xml:space="preserve">The first Starbucks coffee shop, Seattle - a history of cities in 50 buildings, day 36. </w:t>
              </w:r>
              <w:r>
                <w:rPr>
                  <w:noProof/>
                </w:rPr>
                <w:t xml:space="preserve">[Online] </w:t>
              </w:r>
              <w:r>
                <w:rPr>
                  <w:noProof/>
                </w:rPr>
                <w:br/>
                <w:t xml:space="preserve">Available at: </w:t>
              </w:r>
              <w:r>
                <w:rPr>
                  <w:noProof/>
                  <w:u w:val="single"/>
                </w:rPr>
                <w:t>https://www.theguardian.com/cities/2015/may/14/the-first-starbucks-coffee-shop-seattle-a-history-of-cities-in-50-buildings-day-36</w:t>
              </w:r>
              <w:r>
                <w:rPr>
                  <w:noProof/>
                </w:rPr>
                <w:br/>
                <w:t>[Accessed 14 November 2017].</w:t>
              </w:r>
            </w:p>
            <w:p w14:paraId="10B45206" w14:textId="77777777" w:rsidR="00136152" w:rsidRDefault="00136152" w:rsidP="00136152">
              <w:pPr>
                <w:pStyle w:val="Bibliography"/>
                <w:rPr>
                  <w:noProof/>
                </w:rPr>
              </w:pPr>
              <w:r>
                <w:rPr>
                  <w:noProof/>
                </w:rPr>
                <w:t xml:space="preserve">Merchant, N., 2012. </w:t>
              </w:r>
              <w:r>
                <w:rPr>
                  <w:i/>
                  <w:iCs/>
                  <w:noProof/>
                </w:rPr>
                <w:t xml:space="preserve">Why Porter’s Model No Longer Works. </w:t>
              </w:r>
              <w:r>
                <w:rPr>
                  <w:noProof/>
                </w:rPr>
                <w:t xml:space="preserve">[Online] </w:t>
              </w:r>
              <w:r>
                <w:rPr>
                  <w:noProof/>
                </w:rPr>
                <w:br/>
                <w:t xml:space="preserve">Available at: </w:t>
              </w:r>
              <w:r>
                <w:rPr>
                  <w:noProof/>
                  <w:u w:val="single"/>
                </w:rPr>
                <w:t>https://hbr.org/2012/02/why-porters-model-no-longer-wo</w:t>
              </w:r>
              <w:r>
                <w:rPr>
                  <w:noProof/>
                </w:rPr>
                <w:br/>
                <w:t>[Accessed 10 11 2017].</w:t>
              </w:r>
            </w:p>
            <w:p w14:paraId="70BB77BC" w14:textId="77777777" w:rsidR="00136152" w:rsidRDefault="00136152" w:rsidP="00136152">
              <w:pPr>
                <w:pStyle w:val="Bibliography"/>
                <w:rPr>
                  <w:noProof/>
                </w:rPr>
              </w:pPr>
              <w:r>
                <w:rPr>
                  <w:noProof/>
                </w:rPr>
                <w:t xml:space="preserve">Montgomery, T., 2004. </w:t>
              </w:r>
              <w:r>
                <w:rPr>
                  <w:i/>
                  <w:iCs/>
                  <w:noProof/>
                </w:rPr>
                <w:t xml:space="preserve">Starbucks, other coffee retailers make push to add more drive- through windows, </w:t>
              </w:r>
              <w:r>
                <w:rPr>
                  <w:noProof/>
                </w:rPr>
                <w:t>Washington: Tribune Content Agency LLC.</w:t>
              </w:r>
            </w:p>
            <w:p w14:paraId="62ED530B" w14:textId="77777777" w:rsidR="00136152" w:rsidRDefault="00136152" w:rsidP="00136152">
              <w:pPr>
                <w:pStyle w:val="Bibliography"/>
                <w:rPr>
                  <w:noProof/>
                </w:rPr>
              </w:pPr>
              <w:r>
                <w:rPr>
                  <w:noProof/>
                </w:rPr>
                <w:t xml:space="preserve">Neville, S., 2012. </w:t>
              </w:r>
              <w:r>
                <w:rPr>
                  <w:i/>
                  <w:iCs/>
                  <w:noProof/>
                </w:rPr>
                <w:t xml:space="preserve">Starbucks: your tax questions answered. </w:t>
              </w:r>
              <w:r>
                <w:rPr>
                  <w:noProof/>
                </w:rPr>
                <w:t xml:space="preserve">[Online] </w:t>
              </w:r>
              <w:r>
                <w:rPr>
                  <w:noProof/>
                </w:rPr>
                <w:br/>
                <w:t xml:space="preserve">Available at: </w:t>
              </w:r>
              <w:r>
                <w:rPr>
                  <w:noProof/>
                  <w:u w:val="single"/>
                </w:rPr>
                <w:t>https://www.theguardian.com/business/shortcuts/2012/nov/13/starbucks-your-tax-questions-answered</w:t>
              </w:r>
              <w:r>
                <w:rPr>
                  <w:noProof/>
                </w:rPr>
                <w:br/>
                <w:t>[Accessed 15 November 2017].</w:t>
              </w:r>
            </w:p>
            <w:p w14:paraId="4597AEA1" w14:textId="77777777" w:rsidR="00136152" w:rsidRDefault="00136152" w:rsidP="00136152">
              <w:pPr>
                <w:pStyle w:val="Bibliography"/>
                <w:rPr>
                  <w:noProof/>
                </w:rPr>
              </w:pPr>
              <w:r>
                <w:rPr>
                  <w:noProof/>
                </w:rPr>
                <w:t xml:space="preserve">Ormanidhi, O. &amp; Stringa, O., 2008. Porter's Model of Generic Competitive Strategies. </w:t>
              </w:r>
              <w:r>
                <w:rPr>
                  <w:i/>
                  <w:iCs/>
                  <w:noProof/>
                </w:rPr>
                <w:t xml:space="preserve">Business Economics, </w:t>
              </w:r>
              <w:r>
                <w:rPr>
                  <w:noProof/>
                </w:rPr>
                <w:t>43(3), pp. 55-64.</w:t>
              </w:r>
            </w:p>
            <w:p w14:paraId="671323F6" w14:textId="77777777" w:rsidR="00136152" w:rsidRDefault="00136152" w:rsidP="00136152">
              <w:pPr>
                <w:pStyle w:val="Bibliography"/>
                <w:rPr>
                  <w:noProof/>
                </w:rPr>
              </w:pPr>
              <w:r>
                <w:rPr>
                  <w:noProof/>
                </w:rPr>
                <w:t xml:space="preserve">Pharma Business Week, 2009. </w:t>
              </w:r>
              <w:r>
                <w:rPr>
                  <w:i/>
                  <w:iCs/>
                  <w:noProof/>
                </w:rPr>
                <w:t xml:space="preserve">Starbucks Coffee Company; Starbucks VIA(TM) Ready Brew: a Breakthrough in Instant Coffee, </w:t>
              </w:r>
              <w:r>
                <w:rPr>
                  <w:noProof/>
                </w:rPr>
                <w:t>Atlanta: NewsRx.</w:t>
              </w:r>
            </w:p>
            <w:p w14:paraId="64578D86" w14:textId="77777777" w:rsidR="00136152" w:rsidRDefault="00136152" w:rsidP="00136152">
              <w:pPr>
                <w:pStyle w:val="Bibliography"/>
                <w:rPr>
                  <w:noProof/>
                </w:rPr>
              </w:pPr>
              <w:r>
                <w:rPr>
                  <w:noProof/>
                </w:rPr>
                <w:t xml:space="preserve">Porter, M. E., 1979. </w:t>
              </w:r>
              <w:r>
                <w:rPr>
                  <w:i/>
                  <w:iCs/>
                  <w:noProof/>
                </w:rPr>
                <w:t xml:space="preserve">How Competitive Forces Shape Strategy. </w:t>
              </w:r>
              <w:r>
                <w:rPr>
                  <w:noProof/>
                </w:rPr>
                <w:t xml:space="preserve">[Online] </w:t>
              </w:r>
              <w:r>
                <w:rPr>
                  <w:noProof/>
                </w:rPr>
                <w:br/>
                <w:t xml:space="preserve">Available at: </w:t>
              </w:r>
              <w:r>
                <w:rPr>
                  <w:noProof/>
                  <w:u w:val="single"/>
                </w:rPr>
                <w:t>https://hbr.org/1979/03/how-competitive-forces-shape-strategy</w:t>
              </w:r>
              <w:r>
                <w:rPr>
                  <w:noProof/>
                </w:rPr>
                <w:br/>
                <w:t>[Accessed 9 November 2017].</w:t>
              </w:r>
            </w:p>
            <w:p w14:paraId="0DDD42DF" w14:textId="77777777" w:rsidR="00136152" w:rsidRDefault="00136152" w:rsidP="00136152">
              <w:pPr>
                <w:pStyle w:val="Bibliography"/>
                <w:rPr>
                  <w:noProof/>
                </w:rPr>
              </w:pPr>
              <w:r>
                <w:rPr>
                  <w:noProof/>
                </w:rPr>
                <w:t xml:space="preserve">Porter, M. E., 1998. </w:t>
              </w:r>
              <w:r>
                <w:rPr>
                  <w:i/>
                  <w:iCs/>
                  <w:noProof/>
                </w:rPr>
                <w:t xml:space="preserve">Competitive Strategy: Techniques For Analyzing Industries And Competitors. </w:t>
              </w:r>
              <w:r>
                <w:rPr>
                  <w:noProof/>
                </w:rPr>
                <w:t>2nd ed. New York: The Free Press.</w:t>
              </w:r>
            </w:p>
            <w:p w14:paraId="7C5B1BC8" w14:textId="77777777" w:rsidR="00136152" w:rsidRDefault="00136152" w:rsidP="00136152">
              <w:pPr>
                <w:pStyle w:val="Bibliography"/>
                <w:rPr>
                  <w:noProof/>
                </w:rPr>
              </w:pPr>
              <w:r>
                <w:rPr>
                  <w:noProof/>
                </w:rPr>
                <w:t xml:space="preserve">Porter, M. E., 2008. </w:t>
              </w:r>
              <w:r>
                <w:rPr>
                  <w:i/>
                  <w:iCs/>
                  <w:noProof/>
                </w:rPr>
                <w:t xml:space="preserve">The Five Competitve Forces That Shaped Strategy </w:t>
              </w:r>
              <w:r>
                <w:rPr>
                  <w:noProof/>
                </w:rPr>
                <w:t>[Interview] (07 May 2008).</w:t>
              </w:r>
            </w:p>
            <w:p w14:paraId="4E45BF64" w14:textId="77777777" w:rsidR="00136152" w:rsidRDefault="00136152" w:rsidP="00136152">
              <w:pPr>
                <w:pStyle w:val="Bibliography"/>
                <w:rPr>
                  <w:noProof/>
                </w:rPr>
              </w:pPr>
              <w:r>
                <w:rPr>
                  <w:noProof/>
                </w:rPr>
                <w:t xml:space="preserve">Reynald-Alexandre, L., 2008. </w:t>
              </w:r>
              <w:r>
                <w:rPr>
                  <w:i/>
                  <w:iCs/>
                  <w:noProof/>
                </w:rPr>
                <w:t xml:space="preserve">Product innovation and imitation in a duopoly with differentiation by attributes, </w:t>
              </w:r>
              <w:r>
                <w:rPr>
                  <w:noProof/>
                </w:rPr>
                <w:t>s.l.: Federal Reserve Bank of St Louis.</w:t>
              </w:r>
            </w:p>
            <w:p w14:paraId="64CC435B" w14:textId="77777777" w:rsidR="00136152" w:rsidRDefault="00136152" w:rsidP="00136152">
              <w:pPr>
                <w:pStyle w:val="Bibliography"/>
                <w:rPr>
                  <w:noProof/>
                </w:rPr>
              </w:pPr>
              <w:r>
                <w:rPr>
                  <w:noProof/>
                </w:rPr>
                <w:t xml:space="preserve">Roderick, L., 2015. </w:t>
              </w:r>
              <w:r>
                <w:rPr>
                  <w:i/>
                  <w:iCs/>
                  <w:noProof/>
                </w:rPr>
                <w:t xml:space="preserve">Starbucks promises more tech innovation as it brings mobile ordering to the UK. </w:t>
              </w:r>
              <w:r>
                <w:rPr>
                  <w:noProof/>
                </w:rPr>
                <w:t xml:space="preserve">[Online] </w:t>
              </w:r>
              <w:r>
                <w:rPr>
                  <w:noProof/>
                </w:rPr>
                <w:br/>
                <w:t xml:space="preserve">Available at: </w:t>
              </w:r>
              <w:r>
                <w:rPr>
                  <w:noProof/>
                  <w:u w:val="single"/>
                </w:rPr>
                <w:t>https://www.marketingweek.com/2015/09/30/starbucks-promises-more-tech-innovation-as-it-brings-mobile-ordering-to-the-uk/</w:t>
              </w:r>
              <w:r>
                <w:rPr>
                  <w:noProof/>
                </w:rPr>
                <w:br/>
                <w:t>[Accessed 14 November 2017].</w:t>
              </w:r>
            </w:p>
            <w:p w14:paraId="0B40E6B5" w14:textId="77777777" w:rsidR="00136152" w:rsidRDefault="00136152" w:rsidP="00136152">
              <w:pPr>
                <w:pStyle w:val="Bibliography"/>
                <w:rPr>
                  <w:noProof/>
                </w:rPr>
              </w:pPr>
              <w:r>
                <w:rPr>
                  <w:noProof/>
                </w:rPr>
                <w:t xml:space="preserve">Schultz, H., 2007. </w:t>
              </w:r>
              <w:r>
                <w:rPr>
                  <w:i/>
                  <w:iCs/>
                  <w:noProof/>
                </w:rPr>
                <w:t xml:space="preserve">Starbucks chairman warns of "the commoditization of the Starbucks experience". </w:t>
              </w:r>
              <w:r>
                <w:rPr>
                  <w:noProof/>
                </w:rPr>
                <w:t xml:space="preserve">[Online] </w:t>
              </w:r>
              <w:r>
                <w:rPr>
                  <w:noProof/>
                </w:rPr>
                <w:br/>
                <w:t xml:space="preserve">Available at: </w:t>
              </w:r>
              <w:r>
                <w:rPr>
                  <w:noProof/>
                  <w:u w:val="single"/>
                </w:rPr>
                <w:t>http://starbucksgossip.typepad.com/_/2007/02/starbucks_chair_2.html</w:t>
              </w:r>
              <w:r>
                <w:rPr>
                  <w:noProof/>
                </w:rPr>
                <w:br/>
                <w:t>[Accessed 15 November 2017].</w:t>
              </w:r>
            </w:p>
            <w:p w14:paraId="53DF6FC4" w14:textId="77777777" w:rsidR="00136152" w:rsidRDefault="00136152" w:rsidP="00136152">
              <w:pPr>
                <w:pStyle w:val="Bibliography"/>
                <w:rPr>
                  <w:noProof/>
                </w:rPr>
              </w:pPr>
              <w:r>
                <w:rPr>
                  <w:noProof/>
                </w:rPr>
                <w:t xml:space="preserve">Schultz, H., 2014. </w:t>
              </w:r>
              <w:r>
                <w:rPr>
                  <w:i/>
                  <w:iCs/>
                  <w:noProof/>
                </w:rPr>
                <w:t xml:space="preserve">Howard Schultz on Global Reach and Local Relevance at Starbucks </w:t>
              </w:r>
              <w:r>
                <w:rPr>
                  <w:noProof/>
                </w:rPr>
                <w:t>[Interview] (29 April 2014).</w:t>
              </w:r>
            </w:p>
            <w:p w14:paraId="3DCF8D04" w14:textId="77777777" w:rsidR="00136152" w:rsidRDefault="00136152" w:rsidP="00136152">
              <w:pPr>
                <w:pStyle w:val="Bibliography"/>
                <w:rPr>
                  <w:noProof/>
                </w:rPr>
              </w:pPr>
              <w:r>
                <w:rPr>
                  <w:noProof/>
                </w:rPr>
                <w:t xml:space="preserve">Schultz, H., 2017. </w:t>
              </w:r>
              <w:r>
                <w:rPr>
                  <w:i/>
                  <w:iCs/>
                  <w:noProof/>
                </w:rPr>
                <w:t xml:space="preserve">Live Episode! Starbucks: Howard Schultz </w:t>
              </w:r>
              <w:r>
                <w:rPr>
                  <w:noProof/>
                </w:rPr>
                <w:t>[Interview] (28 September 2017).</w:t>
              </w:r>
            </w:p>
            <w:p w14:paraId="5E61B1FC" w14:textId="77777777" w:rsidR="00136152" w:rsidRDefault="00136152" w:rsidP="00136152">
              <w:pPr>
                <w:pStyle w:val="Bibliography"/>
                <w:rPr>
                  <w:noProof/>
                </w:rPr>
              </w:pPr>
              <w:r>
                <w:rPr>
                  <w:noProof/>
                </w:rPr>
                <w:t xml:space="preserve">Schultz, H. &amp; Gordan, J., 2011. </w:t>
              </w:r>
              <w:r>
                <w:rPr>
                  <w:i/>
                  <w:iCs/>
                  <w:noProof/>
                </w:rPr>
                <w:t xml:space="preserve">Onward: How Starbucks Fought for its Life without Losing Its Soul. </w:t>
              </w:r>
              <w:r>
                <w:rPr>
                  <w:noProof/>
                </w:rPr>
                <w:t>Chichester: John Wiley &amp; Sons Inc.</w:t>
              </w:r>
            </w:p>
            <w:p w14:paraId="64F60116" w14:textId="77777777" w:rsidR="00136152" w:rsidRDefault="00136152" w:rsidP="00136152">
              <w:pPr>
                <w:pStyle w:val="Bibliography"/>
                <w:rPr>
                  <w:noProof/>
                </w:rPr>
              </w:pPr>
              <w:r>
                <w:rPr>
                  <w:noProof/>
                </w:rPr>
                <w:lastRenderedPageBreak/>
                <w:t xml:space="preserve">Schultz, H. &amp; Jones, Y. D., 1997. </w:t>
              </w:r>
              <w:r>
                <w:rPr>
                  <w:i/>
                  <w:iCs/>
                  <w:noProof/>
                </w:rPr>
                <w:t xml:space="preserve">Pour your heart into it", How Starbucks Built a Company One Cup at a Time. </w:t>
              </w:r>
              <w:r>
                <w:rPr>
                  <w:noProof/>
                </w:rPr>
                <w:t>1st ed. New York: Hyperion.</w:t>
              </w:r>
            </w:p>
            <w:p w14:paraId="4C94A273" w14:textId="77777777" w:rsidR="00136152" w:rsidRDefault="00136152" w:rsidP="00136152">
              <w:pPr>
                <w:pStyle w:val="Bibliography"/>
                <w:rPr>
                  <w:noProof/>
                </w:rPr>
              </w:pPr>
              <w:r>
                <w:rPr>
                  <w:noProof/>
                </w:rPr>
                <w:t xml:space="preserve">Sleeth, B., 2014. </w:t>
              </w:r>
              <w:r>
                <w:rPr>
                  <w:i/>
                  <w:iCs/>
                  <w:noProof/>
                </w:rPr>
                <w:t xml:space="preserve">Years ago, every Starbucks felt exactly the same. Now designers ask, can 23,000 Starbucks feel like 23,000 different coffee shops? </w:t>
              </w:r>
              <w:r>
                <w:rPr>
                  <w:noProof/>
                </w:rPr>
                <w:t>[Interview] (8th August 2014).</w:t>
              </w:r>
            </w:p>
            <w:p w14:paraId="7D290079" w14:textId="77777777" w:rsidR="00136152" w:rsidRDefault="00136152" w:rsidP="00136152">
              <w:pPr>
                <w:pStyle w:val="Bibliography"/>
                <w:rPr>
                  <w:noProof/>
                </w:rPr>
              </w:pPr>
              <w:r>
                <w:rPr>
                  <w:noProof/>
                </w:rPr>
                <w:t xml:space="preserve">Smithers, R., 2013. </w:t>
              </w:r>
              <w:r>
                <w:rPr>
                  <w:i/>
                  <w:iCs/>
                  <w:noProof/>
                </w:rPr>
                <w:t xml:space="preserve">Starbucks introduces reusable cups. </w:t>
              </w:r>
              <w:r>
                <w:rPr>
                  <w:noProof/>
                </w:rPr>
                <w:t xml:space="preserve">[Online] </w:t>
              </w:r>
              <w:r>
                <w:rPr>
                  <w:noProof/>
                </w:rPr>
                <w:br/>
                <w:t xml:space="preserve">Available at: </w:t>
              </w:r>
              <w:r>
                <w:rPr>
                  <w:noProof/>
                  <w:u w:val="single"/>
                </w:rPr>
                <w:t>https://www.theguardian.com/environment/2013/apr/19/starbucks-coffee-resuable-cups</w:t>
              </w:r>
              <w:r>
                <w:rPr>
                  <w:noProof/>
                </w:rPr>
                <w:br/>
                <w:t>[Accessed 14 Novemebr 2017].</w:t>
              </w:r>
            </w:p>
            <w:p w14:paraId="290414F9" w14:textId="77777777" w:rsidR="00136152" w:rsidRDefault="00136152" w:rsidP="00136152">
              <w:pPr>
                <w:pStyle w:val="Bibliography"/>
                <w:rPr>
                  <w:noProof/>
                </w:rPr>
              </w:pPr>
              <w:r>
                <w:rPr>
                  <w:noProof/>
                </w:rPr>
                <w:t xml:space="preserve">Starbuck Newsroom, 2017. </w:t>
              </w:r>
              <w:r>
                <w:rPr>
                  <w:i/>
                  <w:iCs/>
                  <w:noProof/>
                </w:rPr>
                <w:t xml:space="preserve">Starbucks Debuts Voice Ordering. </w:t>
              </w:r>
              <w:r>
                <w:rPr>
                  <w:noProof/>
                </w:rPr>
                <w:t xml:space="preserve">[Online] </w:t>
              </w:r>
              <w:r>
                <w:rPr>
                  <w:noProof/>
                </w:rPr>
                <w:br/>
                <w:t xml:space="preserve">Available at: </w:t>
              </w:r>
              <w:r>
                <w:rPr>
                  <w:noProof/>
                  <w:u w:val="single"/>
                </w:rPr>
                <w:t>https://news.starbucks.com/press-releases/starbucks-debuts-voice-ordering</w:t>
              </w:r>
              <w:r>
                <w:rPr>
                  <w:noProof/>
                </w:rPr>
                <w:br/>
                <w:t>[Accessed 14 November 2017].</w:t>
              </w:r>
            </w:p>
            <w:p w14:paraId="1CA56768" w14:textId="77777777" w:rsidR="00136152" w:rsidRDefault="00136152" w:rsidP="00136152">
              <w:pPr>
                <w:pStyle w:val="Bibliography"/>
                <w:rPr>
                  <w:noProof/>
                </w:rPr>
              </w:pPr>
              <w:r>
                <w:rPr>
                  <w:noProof/>
                </w:rPr>
                <w:t xml:space="preserve">Starbucks UK Website, 2017. </w:t>
              </w:r>
              <w:r>
                <w:rPr>
                  <w:i/>
                  <w:iCs/>
                  <w:noProof/>
                </w:rPr>
                <w:t xml:space="preserve">Starbucks Company Information. </w:t>
              </w:r>
              <w:r>
                <w:rPr>
                  <w:noProof/>
                </w:rPr>
                <w:t xml:space="preserve">[Online] </w:t>
              </w:r>
              <w:r>
                <w:rPr>
                  <w:noProof/>
                </w:rPr>
                <w:br/>
                <w:t xml:space="preserve">Available at: </w:t>
              </w:r>
              <w:r>
                <w:rPr>
                  <w:noProof/>
                  <w:u w:val="single"/>
                </w:rPr>
                <w:t>https://www.starbucks.co.uk/about-us/company-information</w:t>
              </w:r>
              <w:r>
                <w:rPr>
                  <w:noProof/>
                </w:rPr>
                <w:br/>
                <w:t>[Accessed 31 October 2017].</w:t>
              </w:r>
            </w:p>
            <w:p w14:paraId="107CB72F" w14:textId="77777777" w:rsidR="00136152" w:rsidRDefault="00136152" w:rsidP="00136152">
              <w:pPr>
                <w:pStyle w:val="Bibliography"/>
                <w:rPr>
                  <w:noProof/>
                </w:rPr>
              </w:pPr>
              <w:r>
                <w:rPr>
                  <w:noProof/>
                </w:rPr>
                <w:t xml:space="preserve">Starbucks, 2015. </w:t>
              </w:r>
              <w:r>
                <w:rPr>
                  <w:i/>
                  <w:iCs/>
                  <w:noProof/>
                </w:rPr>
                <w:t xml:space="preserve">Get Recycling! And Get Rewarded.. </w:t>
              </w:r>
              <w:r>
                <w:rPr>
                  <w:noProof/>
                </w:rPr>
                <w:t xml:space="preserve">[Online] </w:t>
              </w:r>
              <w:r>
                <w:rPr>
                  <w:noProof/>
                </w:rPr>
                <w:br/>
                <w:t xml:space="preserve">Available at: </w:t>
              </w:r>
              <w:r>
                <w:rPr>
                  <w:noProof/>
                  <w:u w:val="single"/>
                </w:rPr>
                <w:t>https://www.starbucks.co.uk/responsibility/environment/recycling</w:t>
              </w:r>
              <w:r>
                <w:rPr>
                  <w:noProof/>
                </w:rPr>
                <w:br/>
                <w:t>[Accessed 14 Novemebr 2017].</w:t>
              </w:r>
            </w:p>
            <w:p w14:paraId="1B8C349B" w14:textId="77777777" w:rsidR="00136152" w:rsidRDefault="00136152" w:rsidP="00136152">
              <w:pPr>
                <w:pStyle w:val="Bibliography"/>
                <w:rPr>
                  <w:noProof/>
                </w:rPr>
              </w:pPr>
              <w:r>
                <w:rPr>
                  <w:noProof/>
                </w:rPr>
                <w:t xml:space="preserve">Starbucks, 2015. </w:t>
              </w:r>
              <w:r>
                <w:rPr>
                  <w:i/>
                  <w:iCs/>
                  <w:noProof/>
                </w:rPr>
                <w:t xml:space="preserve">Starbucks Coffee International. </w:t>
              </w:r>
              <w:r>
                <w:rPr>
                  <w:noProof/>
                </w:rPr>
                <w:t xml:space="preserve">[Online] </w:t>
              </w:r>
              <w:r>
                <w:rPr>
                  <w:noProof/>
                </w:rPr>
                <w:br/>
                <w:t xml:space="preserve">Available at: </w:t>
              </w:r>
              <w:r>
                <w:rPr>
                  <w:noProof/>
                  <w:u w:val="single"/>
                </w:rPr>
                <w:t>https://www.starbucks.com/business/international-stores</w:t>
              </w:r>
              <w:r>
                <w:rPr>
                  <w:noProof/>
                </w:rPr>
                <w:br/>
                <w:t>[Accessed 14 November 2017].</w:t>
              </w:r>
            </w:p>
            <w:p w14:paraId="6CCAF06D" w14:textId="77777777" w:rsidR="00136152" w:rsidRDefault="00136152" w:rsidP="00136152">
              <w:pPr>
                <w:pStyle w:val="Bibliography"/>
                <w:rPr>
                  <w:noProof/>
                </w:rPr>
              </w:pPr>
              <w:r>
                <w:rPr>
                  <w:noProof/>
                </w:rPr>
                <w:t xml:space="preserve">Starbucks, 2015. </w:t>
              </w:r>
              <w:r>
                <w:rPr>
                  <w:i/>
                  <w:iCs/>
                  <w:noProof/>
                </w:rPr>
                <w:t xml:space="preserve">Starbucks Company Timeline. </w:t>
              </w:r>
              <w:r>
                <w:rPr>
                  <w:noProof/>
                </w:rPr>
                <w:t xml:space="preserve">[Online] </w:t>
              </w:r>
              <w:r>
                <w:rPr>
                  <w:noProof/>
                </w:rPr>
                <w:br/>
                <w:t xml:space="preserve">Available at: </w:t>
              </w:r>
              <w:r>
                <w:rPr>
                  <w:noProof/>
                  <w:u w:val="single"/>
                </w:rPr>
                <w:t>https://www.starbucks.com/about-us/company-information/starbucks-company-timeline</w:t>
              </w:r>
              <w:r>
                <w:rPr>
                  <w:noProof/>
                </w:rPr>
                <w:br/>
                <w:t>[Accessed 14 November 2017].</w:t>
              </w:r>
            </w:p>
            <w:p w14:paraId="407688CC" w14:textId="77777777" w:rsidR="00136152" w:rsidRDefault="00136152" w:rsidP="00136152">
              <w:pPr>
                <w:pStyle w:val="Bibliography"/>
                <w:rPr>
                  <w:noProof/>
                </w:rPr>
              </w:pPr>
              <w:r>
                <w:rPr>
                  <w:noProof/>
                </w:rPr>
                <w:t xml:space="preserve">Starbucks, 2016. </w:t>
              </w:r>
              <w:r>
                <w:rPr>
                  <w:i/>
                  <w:iCs/>
                  <w:noProof/>
                </w:rPr>
                <w:t xml:space="preserve">Our Community. </w:t>
              </w:r>
              <w:r>
                <w:rPr>
                  <w:noProof/>
                </w:rPr>
                <w:t xml:space="preserve">[Online] </w:t>
              </w:r>
              <w:r>
                <w:rPr>
                  <w:noProof/>
                </w:rPr>
                <w:br/>
                <w:t xml:space="preserve">Available at: </w:t>
              </w:r>
              <w:r>
                <w:rPr>
                  <w:noProof/>
                  <w:u w:val="single"/>
                </w:rPr>
                <w:t>https://www.starbucks.co.uk/responsibility/socialimpact/ourcommunities</w:t>
              </w:r>
              <w:r>
                <w:rPr>
                  <w:noProof/>
                </w:rPr>
                <w:br/>
                <w:t>[Accessed 14 November 2017].</w:t>
              </w:r>
            </w:p>
            <w:p w14:paraId="1E6AD60C" w14:textId="77777777" w:rsidR="00136152" w:rsidRDefault="00136152" w:rsidP="00136152">
              <w:pPr>
                <w:pStyle w:val="Bibliography"/>
                <w:rPr>
                  <w:noProof/>
                </w:rPr>
              </w:pPr>
              <w:r>
                <w:rPr>
                  <w:noProof/>
                </w:rPr>
                <w:t xml:space="preserve">Starbucks, 2016. </w:t>
              </w:r>
              <w:r>
                <w:rPr>
                  <w:i/>
                  <w:iCs/>
                  <w:noProof/>
                </w:rPr>
                <w:t xml:space="preserve">Responsibility. </w:t>
              </w:r>
              <w:r>
                <w:rPr>
                  <w:noProof/>
                </w:rPr>
                <w:t xml:space="preserve">[Online] </w:t>
              </w:r>
              <w:r>
                <w:rPr>
                  <w:noProof/>
                </w:rPr>
                <w:br/>
                <w:t xml:space="preserve">Available at: </w:t>
              </w:r>
              <w:r>
                <w:rPr>
                  <w:noProof/>
                  <w:u w:val="single"/>
                </w:rPr>
                <w:t>https://www.starbucks.co.uk/responsibility</w:t>
              </w:r>
              <w:r>
                <w:rPr>
                  <w:noProof/>
                </w:rPr>
                <w:br/>
                <w:t>[Accessed 14 November 2017].</w:t>
              </w:r>
            </w:p>
            <w:p w14:paraId="03A25F55" w14:textId="77777777" w:rsidR="00136152" w:rsidRDefault="00136152" w:rsidP="00136152">
              <w:pPr>
                <w:pStyle w:val="Bibliography"/>
                <w:rPr>
                  <w:noProof/>
                </w:rPr>
              </w:pPr>
              <w:r>
                <w:rPr>
                  <w:noProof/>
                </w:rPr>
                <w:t xml:space="preserve">Starbucks, 2017. </w:t>
              </w:r>
              <w:r>
                <w:rPr>
                  <w:i/>
                  <w:iCs/>
                  <w:noProof/>
                </w:rPr>
                <w:t xml:space="preserve">Our Mission. </w:t>
              </w:r>
              <w:r>
                <w:rPr>
                  <w:noProof/>
                </w:rPr>
                <w:t xml:space="preserve">[Online] </w:t>
              </w:r>
              <w:r>
                <w:rPr>
                  <w:noProof/>
                </w:rPr>
                <w:br/>
                <w:t xml:space="preserve">Available at: </w:t>
              </w:r>
              <w:r>
                <w:rPr>
                  <w:noProof/>
                  <w:u w:val="single"/>
                </w:rPr>
                <w:t>https://www.starbucks.co.uk/about-us/company-information/mission-statement</w:t>
              </w:r>
              <w:r>
                <w:rPr>
                  <w:noProof/>
                </w:rPr>
                <w:br/>
                <w:t>[Accessed 16 November 2017].</w:t>
              </w:r>
            </w:p>
            <w:p w14:paraId="510600CE" w14:textId="072FF29C" w:rsidR="00136152" w:rsidRDefault="00136152" w:rsidP="00136152">
              <w:r>
                <w:rPr>
                  <w:b/>
                  <w:bCs/>
                  <w:noProof/>
                </w:rPr>
                <w:fldChar w:fldCharType="end"/>
              </w:r>
            </w:p>
          </w:sdtContent>
        </w:sdt>
      </w:sdtContent>
    </w:sdt>
    <w:p w14:paraId="73DD2709" w14:textId="77777777" w:rsidR="00F06614" w:rsidRDefault="00F06614">
      <w:pPr>
        <w:rPr>
          <w:lang w:val="en-GB"/>
        </w:rPr>
      </w:pPr>
      <w:r>
        <w:rPr>
          <w:lang w:val="en-GB"/>
        </w:rPr>
        <w:br w:type="page"/>
      </w:r>
    </w:p>
    <w:p w14:paraId="0DBA6581" w14:textId="2D81697F" w:rsidR="00F06614" w:rsidRPr="00A53D7F" w:rsidRDefault="00182527" w:rsidP="001312B3">
      <w:pPr>
        <w:pStyle w:val="Heading1"/>
        <w:numPr>
          <w:ilvl w:val="0"/>
          <w:numId w:val="6"/>
        </w:numPr>
        <w:rPr>
          <w:rFonts w:ascii="Arial" w:hAnsi="Arial" w:cs="Arial"/>
          <w:sz w:val="24"/>
          <w:szCs w:val="24"/>
          <w:lang w:val="en-GB"/>
        </w:rPr>
      </w:pPr>
      <w:bookmarkStart w:id="24" w:name="_Toc498639768"/>
      <w:r w:rsidRPr="00A53D7F">
        <w:rPr>
          <w:rFonts w:ascii="Arial" w:hAnsi="Arial" w:cs="Arial"/>
          <w:color w:val="000000" w:themeColor="text1"/>
          <w:sz w:val="24"/>
          <w:szCs w:val="24"/>
          <w:lang w:val="en-GB"/>
        </w:rPr>
        <w:lastRenderedPageBreak/>
        <w:t>Appendices</w:t>
      </w:r>
      <w:bookmarkEnd w:id="24"/>
      <w:r w:rsidRPr="00A53D7F">
        <w:rPr>
          <w:rFonts w:ascii="Arial" w:hAnsi="Arial" w:cs="Arial"/>
          <w:sz w:val="24"/>
          <w:szCs w:val="24"/>
          <w:lang w:val="en-GB"/>
        </w:rPr>
        <w:t xml:space="preserve"> </w:t>
      </w:r>
      <w:r w:rsidR="00F06614" w:rsidRPr="00A53D7F">
        <w:rPr>
          <w:rFonts w:ascii="Arial" w:hAnsi="Arial" w:cs="Arial"/>
          <w:sz w:val="24"/>
          <w:szCs w:val="24"/>
          <w:lang w:val="en-GB"/>
        </w:rPr>
        <w:t xml:space="preserve"> </w:t>
      </w:r>
    </w:p>
    <w:p w14:paraId="3A7F4C8F" w14:textId="77777777" w:rsidR="00E12535" w:rsidRDefault="00E12535">
      <w:pPr>
        <w:rPr>
          <w:lang w:val="en-GB"/>
        </w:rPr>
      </w:pPr>
    </w:p>
    <w:p w14:paraId="40A8D9E6" w14:textId="77777777" w:rsidR="00E12535" w:rsidRDefault="00E12535">
      <w:pPr>
        <w:rPr>
          <w:lang w:val="en-GB"/>
        </w:rPr>
      </w:pPr>
      <w:bookmarkStart w:id="25" w:name="_GoBack"/>
      <w:bookmarkEnd w:id="25"/>
    </w:p>
    <w:p w14:paraId="1C68F53B" w14:textId="3D065B66" w:rsidR="00DE4775" w:rsidRDefault="00136152">
      <w:pPr>
        <w:rPr>
          <w:lang w:val="en-GB"/>
        </w:rPr>
      </w:pPr>
      <w:r>
        <w:rPr>
          <w:lang w:val="en-GB"/>
        </w:rPr>
        <w:t xml:space="preserve">Appendix A </w:t>
      </w:r>
    </w:p>
    <w:p w14:paraId="688044E6" w14:textId="77777777" w:rsidR="00136152" w:rsidRDefault="00136152">
      <w:pPr>
        <w:rPr>
          <w:lang w:val="en-GB"/>
        </w:rPr>
      </w:pPr>
    </w:p>
    <w:p w14:paraId="29BC6F4B" w14:textId="0CDB5297" w:rsidR="00136152" w:rsidRDefault="00136152">
      <w:pPr>
        <w:rPr>
          <w:lang w:val="en-GB"/>
        </w:rPr>
      </w:pPr>
      <w:r>
        <w:rPr>
          <w:lang w:val="en-GB"/>
        </w:rPr>
        <w:t xml:space="preserve">Memo from Howard Schultz to Jim Donald raising concerns about the Starbucks Experience </w:t>
      </w:r>
    </w:p>
    <w:p w14:paraId="54FC2766" w14:textId="77777777" w:rsidR="00136152" w:rsidRDefault="00136152" w:rsidP="00E12535">
      <w:pPr>
        <w:widowControl w:val="0"/>
        <w:autoSpaceDE w:val="0"/>
        <w:autoSpaceDN w:val="0"/>
        <w:adjustRightInd w:val="0"/>
        <w:rPr>
          <w:rFonts w:ascii="Arial" w:hAnsi="Arial" w:cs="Arial"/>
          <w:color w:val="262626"/>
          <w:sz w:val="26"/>
          <w:szCs w:val="26"/>
        </w:rPr>
      </w:pPr>
    </w:p>
    <w:p w14:paraId="1DA148F8" w14:textId="77777777" w:rsidR="00E12535" w:rsidRDefault="00E12535" w:rsidP="00E12535">
      <w:pPr>
        <w:widowControl w:val="0"/>
        <w:autoSpaceDE w:val="0"/>
        <w:autoSpaceDN w:val="0"/>
        <w:adjustRightInd w:val="0"/>
        <w:rPr>
          <w:rFonts w:ascii="Arial" w:hAnsi="Arial" w:cs="Arial"/>
          <w:color w:val="262626"/>
          <w:sz w:val="26"/>
          <w:szCs w:val="26"/>
        </w:rPr>
      </w:pPr>
      <w:r>
        <w:rPr>
          <w:rFonts w:ascii="Arial" w:hAnsi="Arial" w:cs="Arial"/>
          <w:color w:val="262626"/>
          <w:sz w:val="26"/>
          <w:szCs w:val="26"/>
        </w:rPr>
        <w:t>From: Howard Schultz</w:t>
      </w:r>
    </w:p>
    <w:p w14:paraId="4F79227E" w14:textId="77777777" w:rsidR="00E12535" w:rsidRDefault="00E12535" w:rsidP="00E12535">
      <w:pPr>
        <w:widowControl w:val="0"/>
        <w:autoSpaceDE w:val="0"/>
        <w:autoSpaceDN w:val="0"/>
        <w:adjustRightInd w:val="0"/>
        <w:rPr>
          <w:rFonts w:ascii="Arial" w:hAnsi="Arial" w:cs="Arial"/>
          <w:color w:val="262626"/>
          <w:sz w:val="26"/>
          <w:szCs w:val="26"/>
        </w:rPr>
      </w:pPr>
      <w:r>
        <w:rPr>
          <w:rFonts w:ascii="Arial" w:hAnsi="Arial" w:cs="Arial"/>
          <w:color w:val="262626"/>
          <w:sz w:val="26"/>
          <w:szCs w:val="26"/>
        </w:rPr>
        <w:t>Sent: Wednesday, February 14, 2007 10:39 AM Pacific Standard Time</w:t>
      </w:r>
    </w:p>
    <w:p w14:paraId="752D11CA" w14:textId="77777777" w:rsidR="00E12535" w:rsidRDefault="00E12535" w:rsidP="00E12535">
      <w:pPr>
        <w:widowControl w:val="0"/>
        <w:autoSpaceDE w:val="0"/>
        <w:autoSpaceDN w:val="0"/>
        <w:adjustRightInd w:val="0"/>
        <w:rPr>
          <w:rFonts w:ascii="Arial" w:hAnsi="Arial" w:cs="Arial"/>
          <w:color w:val="262626"/>
          <w:sz w:val="26"/>
          <w:szCs w:val="26"/>
        </w:rPr>
      </w:pPr>
      <w:r>
        <w:rPr>
          <w:rFonts w:ascii="Arial" w:hAnsi="Arial" w:cs="Arial"/>
          <w:color w:val="262626"/>
          <w:sz w:val="26"/>
          <w:szCs w:val="26"/>
        </w:rPr>
        <w:t>To: Jim Donald</w:t>
      </w:r>
    </w:p>
    <w:p w14:paraId="5D10604D" w14:textId="77777777" w:rsidR="00E12535" w:rsidRDefault="00E12535" w:rsidP="00E12535">
      <w:pPr>
        <w:widowControl w:val="0"/>
        <w:autoSpaceDE w:val="0"/>
        <w:autoSpaceDN w:val="0"/>
        <w:adjustRightInd w:val="0"/>
        <w:rPr>
          <w:rFonts w:ascii="Arial" w:hAnsi="Arial" w:cs="Arial"/>
          <w:color w:val="262626"/>
          <w:sz w:val="26"/>
          <w:szCs w:val="26"/>
        </w:rPr>
      </w:pPr>
      <w:r>
        <w:rPr>
          <w:rFonts w:ascii="Arial" w:hAnsi="Arial" w:cs="Arial"/>
          <w:color w:val="262626"/>
          <w:sz w:val="26"/>
          <w:szCs w:val="26"/>
        </w:rPr>
        <w:t xml:space="preserve">Cc: Anne Saunders; Dave Pace; Dorothy Kim; Gerry Lopez; Jim </w:t>
      </w:r>
      <w:proofErr w:type="spellStart"/>
      <w:r>
        <w:rPr>
          <w:rFonts w:ascii="Arial" w:hAnsi="Arial" w:cs="Arial"/>
          <w:color w:val="262626"/>
          <w:sz w:val="26"/>
          <w:szCs w:val="26"/>
        </w:rPr>
        <w:t>Alling</w:t>
      </w:r>
      <w:proofErr w:type="spellEnd"/>
      <w:r>
        <w:rPr>
          <w:rFonts w:ascii="Arial" w:hAnsi="Arial" w:cs="Arial"/>
          <w:color w:val="262626"/>
          <w:sz w:val="26"/>
          <w:szCs w:val="26"/>
        </w:rPr>
        <w:t xml:space="preserve">; Ken Lombard; Martin Coles; Michael Casey; Michelle </w:t>
      </w:r>
      <w:proofErr w:type="spellStart"/>
      <w:r>
        <w:rPr>
          <w:rFonts w:ascii="Arial" w:hAnsi="Arial" w:cs="Arial"/>
          <w:color w:val="262626"/>
          <w:sz w:val="26"/>
          <w:szCs w:val="26"/>
        </w:rPr>
        <w:t>Gass</w:t>
      </w:r>
      <w:proofErr w:type="spellEnd"/>
      <w:r>
        <w:rPr>
          <w:rFonts w:ascii="Arial" w:hAnsi="Arial" w:cs="Arial"/>
          <w:color w:val="262626"/>
          <w:sz w:val="26"/>
          <w:szCs w:val="26"/>
        </w:rPr>
        <w:t>; Paula Boggs; Sandra Taylor</w:t>
      </w:r>
    </w:p>
    <w:p w14:paraId="584B55CB" w14:textId="77777777" w:rsidR="00E12535" w:rsidRDefault="00E12535" w:rsidP="00E12535">
      <w:pPr>
        <w:widowControl w:val="0"/>
        <w:autoSpaceDE w:val="0"/>
        <w:autoSpaceDN w:val="0"/>
        <w:adjustRightInd w:val="0"/>
        <w:rPr>
          <w:rFonts w:ascii="Arial" w:hAnsi="Arial" w:cs="Arial"/>
          <w:color w:val="262626"/>
          <w:sz w:val="26"/>
          <w:szCs w:val="26"/>
        </w:rPr>
      </w:pPr>
      <w:r>
        <w:rPr>
          <w:rFonts w:ascii="Arial" w:hAnsi="Arial" w:cs="Arial"/>
          <w:color w:val="262626"/>
          <w:sz w:val="26"/>
          <w:szCs w:val="26"/>
        </w:rPr>
        <w:t>Subject: The Commoditization of the Starbucks Experience</w:t>
      </w:r>
    </w:p>
    <w:p w14:paraId="5D273532" w14:textId="77777777" w:rsidR="00E12535" w:rsidRDefault="00E12535" w:rsidP="00E12535">
      <w:pPr>
        <w:widowControl w:val="0"/>
        <w:autoSpaceDE w:val="0"/>
        <w:autoSpaceDN w:val="0"/>
        <w:adjustRightInd w:val="0"/>
        <w:rPr>
          <w:rFonts w:ascii="Arial" w:hAnsi="Arial" w:cs="Arial"/>
          <w:color w:val="262626"/>
          <w:sz w:val="26"/>
          <w:szCs w:val="26"/>
        </w:rPr>
      </w:pPr>
      <w:r>
        <w:rPr>
          <w:rFonts w:ascii="Arial" w:hAnsi="Arial" w:cs="Arial"/>
          <w:color w:val="262626"/>
          <w:sz w:val="26"/>
          <w:szCs w:val="26"/>
        </w:rPr>
        <w:t>As you prepare for the FY 08 strategic planning process, I want to share some of my thoughts with you.</w:t>
      </w:r>
    </w:p>
    <w:p w14:paraId="4430A0F2" w14:textId="77777777" w:rsidR="00E12535" w:rsidRDefault="00E12535" w:rsidP="00E12535">
      <w:pPr>
        <w:widowControl w:val="0"/>
        <w:autoSpaceDE w:val="0"/>
        <w:autoSpaceDN w:val="0"/>
        <w:adjustRightInd w:val="0"/>
        <w:rPr>
          <w:rFonts w:ascii="Arial" w:hAnsi="Arial" w:cs="Arial"/>
          <w:color w:val="262626"/>
          <w:sz w:val="26"/>
          <w:szCs w:val="26"/>
        </w:rPr>
      </w:pPr>
      <w:r>
        <w:rPr>
          <w:rFonts w:ascii="Arial" w:hAnsi="Arial" w:cs="Arial"/>
          <w:color w:val="262626"/>
          <w:sz w:val="26"/>
          <w:szCs w:val="26"/>
        </w:rPr>
        <w:t>Over the past ten years, in order to achieve the growth, development, and scale necessary to go from less than 1,000 stores to 13,000 stores and beyond, we have had to make a series of decisions that, in retrospect, have lead to the watering down of the Starbucks experience, and, what some might call the commoditization of our brand.</w:t>
      </w:r>
    </w:p>
    <w:p w14:paraId="189B3F54" w14:textId="77777777" w:rsidR="00E12535" w:rsidRDefault="00E12535" w:rsidP="00E12535">
      <w:pPr>
        <w:widowControl w:val="0"/>
        <w:autoSpaceDE w:val="0"/>
        <w:autoSpaceDN w:val="0"/>
        <w:adjustRightInd w:val="0"/>
        <w:rPr>
          <w:rFonts w:ascii="Arial" w:hAnsi="Arial" w:cs="Arial"/>
          <w:color w:val="262626"/>
          <w:sz w:val="26"/>
          <w:szCs w:val="26"/>
        </w:rPr>
      </w:pPr>
      <w:r>
        <w:rPr>
          <w:rFonts w:ascii="Arial" w:hAnsi="Arial" w:cs="Arial"/>
          <w:color w:val="262626"/>
          <w:sz w:val="26"/>
          <w:szCs w:val="26"/>
        </w:rPr>
        <w:t xml:space="preserve">Many of these decisions were probably right at the time, and on their own merit would not have created the dilution of the experience; but in this case, the sum is much greater and, unfortunately, much more damaging than the individual pieces. For example, when we went to automatic espresso machines, we solved a major problem in terms of speed of service and efficiency. At the same time, we overlooked the fact that we would remove much of the romance and theatre that was in play with the use of the La </w:t>
      </w:r>
      <w:proofErr w:type="spellStart"/>
      <w:r>
        <w:rPr>
          <w:rFonts w:ascii="Arial" w:hAnsi="Arial" w:cs="Arial"/>
          <w:color w:val="262626"/>
          <w:sz w:val="26"/>
          <w:szCs w:val="26"/>
        </w:rPr>
        <w:t>Marzocca</w:t>
      </w:r>
      <w:proofErr w:type="spellEnd"/>
      <w:r>
        <w:rPr>
          <w:rFonts w:ascii="Arial" w:hAnsi="Arial" w:cs="Arial"/>
          <w:color w:val="262626"/>
          <w:sz w:val="26"/>
          <w:szCs w:val="26"/>
        </w:rPr>
        <w:t xml:space="preserve"> machines. This specific decision became even more damaging when the height of the machines, which are now in thousands of stores, blocked the visual sight line the customer previously had to watch the drink being made, and for the intimate experience with the barista. This, coupled with the need for fresh roasted coffee in every North America city and every international market, moved us toward the decision and the need for flavor locked packaging. Again, the right decision at the right time, and once again I believe we overlooked the cause and the affect of flavor lock in our stores. We achieved fresh roasted bagged coffee, but at what cost? The loss of aroma -- perhaps the most powerful non-verbal signal we had in our stores; the loss of our people scooping fresh coffee from the bins and grinding it fresh in front of the customer, and once again stripping the store of tradition and our heritage? Then we moved to store design. Clearly we have had to streamline store design to gain efficiencies of scale and to make sure we had the ROI on sales to investment ratios that would satisfy the financial side of our business. However, one of the results has been stores that no longer have the soul of the past and reflect a chain of stores vs. the warm feeling of a neighborhood store. Some people even call our stores sterile, cookie cutter, no longer </w:t>
      </w:r>
      <w:r>
        <w:rPr>
          <w:rFonts w:ascii="Arial" w:hAnsi="Arial" w:cs="Arial"/>
          <w:color w:val="262626"/>
          <w:sz w:val="26"/>
          <w:szCs w:val="26"/>
        </w:rPr>
        <w:lastRenderedPageBreak/>
        <w:t xml:space="preserve">reflecting the passion our partners feel about our coffee. In fact, I am not sure people today even know we are roasting coffee. You certainly can't get the message from being in our stores. The merchandise, more art than science, is far removed from being the merchant that I believe we can be and certainly at a minimum should support the foundation of our coffee heritage. Some stores don't have coffee grinders, French presses from </w:t>
      </w:r>
      <w:proofErr w:type="spellStart"/>
      <w:r>
        <w:rPr>
          <w:rFonts w:ascii="Arial" w:hAnsi="Arial" w:cs="Arial"/>
          <w:color w:val="262626"/>
          <w:sz w:val="26"/>
          <w:szCs w:val="26"/>
        </w:rPr>
        <w:t>Bodum</w:t>
      </w:r>
      <w:proofErr w:type="spellEnd"/>
      <w:r>
        <w:rPr>
          <w:rFonts w:ascii="Arial" w:hAnsi="Arial" w:cs="Arial"/>
          <w:color w:val="262626"/>
          <w:sz w:val="26"/>
          <w:szCs w:val="26"/>
        </w:rPr>
        <w:t>, or even coffee filters.</w:t>
      </w:r>
    </w:p>
    <w:p w14:paraId="16D94412" w14:textId="77777777" w:rsidR="00E12535" w:rsidRDefault="00E12535" w:rsidP="00E12535">
      <w:pPr>
        <w:widowControl w:val="0"/>
        <w:autoSpaceDE w:val="0"/>
        <w:autoSpaceDN w:val="0"/>
        <w:adjustRightInd w:val="0"/>
        <w:rPr>
          <w:rFonts w:ascii="Arial" w:hAnsi="Arial" w:cs="Arial"/>
          <w:color w:val="262626"/>
          <w:sz w:val="26"/>
          <w:szCs w:val="26"/>
        </w:rPr>
      </w:pPr>
      <w:r>
        <w:rPr>
          <w:rFonts w:ascii="Arial" w:hAnsi="Arial" w:cs="Arial"/>
          <w:color w:val="262626"/>
          <w:sz w:val="26"/>
          <w:szCs w:val="26"/>
        </w:rPr>
        <w:t>Now that I have provided you with a list of some of the underlying issues that I believe we need to solve, let me say at the outset that we have all been part of these decisions. I take full responsibility myself, but we desperately need to look into the mirror and realize it's time to get back to the core and make the changes necessary to evoke the heritage, the tradition, and the passion that we all have for the true Starbucks experience. While the current state of affairs for the most part is self induced, that has lead to competitors of all kinds, small and large coffee companies, fast food operators, and mom and pops, to position themselves in a way that creates awareness, trial and loyalty of people who previously have been Starbucks customers. This must be eradicated.</w:t>
      </w:r>
    </w:p>
    <w:p w14:paraId="2815361D" w14:textId="77777777" w:rsidR="00E12535" w:rsidRDefault="00E12535" w:rsidP="00E12535">
      <w:pPr>
        <w:widowControl w:val="0"/>
        <w:autoSpaceDE w:val="0"/>
        <w:autoSpaceDN w:val="0"/>
        <w:adjustRightInd w:val="0"/>
        <w:rPr>
          <w:rFonts w:ascii="Arial" w:hAnsi="Arial" w:cs="Arial"/>
          <w:color w:val="262626"/>
          <w:sz w:val="26"/>
          <w:szCs w:val="26"/>
        </w:rPr>
      </w:pPr>
      <w:r>
        <w:rPr>
          <w:rFonts w:ascii="Arial" w:hAnsi="Arial" w:cs="Arial"/>
          <w:color w:val="262626"/>
          <w:sz w:val="26"/>
          <w:szCs w:val="26"/>
        </w:rPr>
        <w:t>I have said for 20 years that our success is not an entitlement and now it's proving to be a reality. Let's be smarter about how we are spending our time, money and resources. Let's get back to the core. Push for innovation and do the things necessary to once again differentiate Starbucks from all others. We source and buy the highest quality coffee. We have built the most trusted brand in coffee in the world, and we have an enormous responsibility to both the people who have come before us and the 150,000 partners and their families who are relying on our stewardship.</w:t>
      </w:r>
    </w:p>
    <w:p w14:paraId="50C9CCA1" w14:textId="77777777" w:rsidR="00E12535" w:rsidRDefault="00E12535" w:rsidP="00E12535">
      <w:pPr>
        <w:widowControl w:val="0"/>
        <w:autoSpaceDE w:val="0"/>
        <w:autoSpaceDN w:val="0"/>
        <w:adjustRightInd w:val="0"/>
        <w:rPr>
          <w:rFonts w:ascii="Arial" w:hAnsi="Arial" w:cs="Arial"/>
          <w:color w:val="262626"/>
          <w:sz w:val="26"/>
          <w:szCs w:val="26"/>
        </w:rPr>
      </w:pPr>
      <w:r>
        <w:rPr>
          <w:rFonts w:ascii="Arial" w:hAnsi="Arial" w:cs="Arial"/>
          <w:color w:val="262626"/>
          <w:sz w:val="26"/>
          <w:szCs w:val="26"/>
        </w:rPr>
        <w:t>Finally, I would like to acknowledge all that you do for Starbucks. Without your passion and commitment, we would not be where we are today.</w:t>
      </w:r>
    </w:p>
    <w:p w14:paraId="68BC0B03" w14:textId="77777777" w:rsidR="00E12535" w:rsidRDefault="00E12535" w:rsidP="00E12535">
      <w:pPr>
        <w:widowControl w:val="0"/>
        <w:autoSpaceDE w:val="0"/>
        <w:autoSpaceDN w:val="0"/>
        <w:adjustRightInd w:val="0"/>
        <w:rPr>
          <w:rFonts w:ascii="Arial" w:hAnsi="Arial" w:cs="Arial"/>
          <w:color w:val="262626"/>
          <w:sz w:val="26"/>
          <w:szCs w:val="26"/>
        </w:rPr>
      </w:pPr>
      <w:r>
        <w:rPr>
          <w:rFonts w:ascii="Arial" w:hAnsi="Arial" w:cs="Arial"/>
          <w:color w:val="262626"/>
          <w:sz w:val="26"/>
          <w:szCs w:val="26"/>
        </w:rPr>
        <w:t>Onward…</w:t>
      </w:r>
    </w:p>
    <w:p w14:paraId="10FF59B8" w14:textId="77777777" w:rsidR="00E12535" w:rsidRDefault="00E12535" w:rsidP="00E12535">
      <w:pPr>
        <w:widowControl w:val="0"/>
        <w:autoSpaceDE w:val="0"/>
        <w:autoSpaceDN w:val="0"/>
        <w:adjustRightInd w:val="0"/>
        <w:rPr>
          <w:rFonts w:ascii="Arial" w:hAnsi="Arial" w:cs="Arial"/>
          <w:color w:val="262626"/>
          <w:sz w:val="26"/>
          <w:szCs w:val="26"/>
        </w:rPr>
      </w:pPr>
    </w:p>
    <w:p w14:paraId="2F21A357" w14:textId="77777777" w:rsidR="00E12535" w:rsidRDefault="00E12535" w:rsidP="00E12535">
      <w:pPr>
        <w:widowControl w:val="0"/>
        <w:autoSpaceDE w:val="0"/>
        <w:autoSpaceDN w:val="0"/>
        <w:adjustRightInd w:val="0"/>
        <w:rPr>
          <w:rFonts w:ascii="Arial" w:hAnsi="Arial" w:cs="Arial"/>
          <w:color w:val="262626"/>
          <w:sz w:val="26"/>
          <w:szCs w:val="26"/>
        </w:rPr>
      </w:pPr>
    </w:p>
    <w:p w14:paraId="01949A00" w14:textId="3883FCA0" w:rsidR="00DE4775" w:rsidRDefault="00E12535" w:rsidP="00E12535">
      <w:pPr>
        <w:rPr>
          <w:rFonts w:ascii="Arial" w:hAnsi="Arial" w:cs="Arial"/>
          <w:color w:val="262626"/>
          <w:sz w:val="26"/>
          <w:szCs w:val="26"/>
        </w:rPr>
      </w:pPr>
      <w:hyperlink r:id="rId14" w:history="1">
        <w:r>
          <w:rPr>
            <w:rFonts w:ascii="Arial" w:hAnsi="Arial" w:cs="Arial"/>
            <w:color w:val="757575"/>
          </w:rPr>
          <w:t>Feb 23, 2007 12:43:00 PM</w:t>
        </w:r>
      </w:hyperlink>
    </w:p>
    <w:p w14:paraId="198D03B6" w14:textId="77777777" w:rsidR="0081264D" w:rsidRDefault="0081264D" w:rsidP="00E12535">
      <w:pPr>
        <w:rPr>
          <w:rFonts w:ascii="Arial" w:hAnsi="Arial" w:cs="Arial"/>
          <w:color w:val="262626"/>
          <w:sz w:val="26"/>
          <w:szCs w:val="26"/>
        </w:rPr>
      </w:pPr>
    </w:p>
    <w:p w14:paraId="51D4189C" w14:textId="77F309D0" w:rsidR="0081264D" w:rsidRPr="00F06614" w:rsidRDefault="0081264D" w:rsidP="00E12535">
      <w:pPr>
        <w:rPr>
          <w:lang w:val="en-GB"/>
        </w:rPr>
      </w:pPr>
      <w:r>
        <w:rPr>
          <w:rFonts w:ascii="Arial" w:hAnsi="Arial" w:cs="Arial"/>
          <w:color w:val="262626"/>
          <w:sz w:val="26"/>
          <w:szCs w:val="26"/>
        </w:rPr>
        <w:t xml:space="preserve">Source: </w:t>
      </w:r>
      <w:hyperlink r:id="rId15" w:history="1">
        <w:r w:rsidRPr="00BD6C7A">
          <w:rPr>
            <w:rStyle w:val="Hyperlink"/>
            <w:rFonts w:ascii="Arial" w:hAnsi="Arial" w:cs="Arial"/>
            <w:sz w:val="26"/>
            <w:szCs w:val="26"/>
          </w:rPr>
          <w:t>http://starbucksgossip.typepad.com/_/2007/02/starbucks_chair_2.html</w:t>
        </w:r>
      </w:hyperlink>
      <w:r>
        <w:rPr>
          <w:rFonts w:ascii="Arial" w:hAnsi="Arial" w:cs="Arial"/>
          <w:color w:val="262626"/>
          <w:sz w:val="26"/>
          <w:szCs w:val="26"/>
        </w:rPr>
        <w:t xml:space="preserve"> </w:t>
      </w:r>
      <w:sdt>
        <w:sdtPr>
          <w:rPr>
            <w:rFonts w:ascii="Arial" w:hAnsi="Arial" w:cs="Arial"/>
            <w:color w:val="262626"/>
            <w:sz w:val="26"/>
            <w:szCs w:val="26"/>
          </w:rPr>
          <w:id w:val="-896283562"/>
          <w:citation/>
        </w:sdtPr>
        <w:sdtContent>
          <w:r>
            <w:rPr>
              <w:rFonts w:ascii="Arial" w:hAnsi="Arial" w:cs="Arial"/>
              <w:color w:val="262626"/>
              <w:sz w:val="26"/>
              <w:szCs w:val="26"/>
            </w:rPr>
            <w:fldChar w:fldCharType="begin"/>
          </w:r>
          <w:r>
            <w:rPr>
              <w:rFonts w:ascii="Arial" w:hAnsi="Arial" w:cs="Arial"/>
              <w:color w:val="262626"/>
              <w:sz w:val="26"/>
              <w:szCs w:val="26"/>
              <w:lang w:val="en-GB"/>
            </w:rPr>
            <w:instrText xml:space="preserve"> CITATION Sch07 \l 2057 </w:instrText>
          </w:r>
          <w:r>
            <w:rPr>
              <w:rFonts w:ascii="Arial" w:hAnsi="Arial" w:cs="Arial"/>
              <w:color w:val="262626"/>
              <w:sz w:val="26"/>
              <w:szCs w:val="26"/>
            </w:rPr>
            <w:fldChar w:fldCharType="separate"/>
          </w:r>
          <w:r w:rsidRPr="0081264D">
            <w:rPr>
              <w:rFonts w:ascii="Arial" w:hAnsi="Arial" w:cs="Arial"/>
              <w:noProof/>
              <w:color w:val="262626"/>
              <w:sz w:val="26"/>
              <w:szCs w:val="26"/>
              <w:lang w:val="en-GB"/>
            </w:rPr>
            <w:t>(Schultz, 2007)</w:t>
          </w:r>
          <w:r>
            <w:rPr>
              <w:rFonts w:ascii="Arial" w:hAnsi="Arial" w:cs="Arial"/>
              <w:color w:val="262626"/>
              <w:sz w:val="26"/>
              <w:szCs w:val="26"/>
            </w:rPr>
            <w:fldChar w:fldCharType="end"/>
          </w:r>
        </w:sdtContent>
      </w:sdt>
    </w:p>
    <w:sectPr w:rsidR="0081264D" w:rsidRPr="00F06614" w:rsidSect="007A3ADD">
      <w:footerReference w:type="even" r:id="rId16"/>
      <w:footerReference w:type="default" r:id="rId17"/>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CC9732" w14:textId="77777777" w:rsidR="001C6D3B" w:rsidRDefault="001C6D3B" w:rsidP="005E1DAC">
      <w:r>
        <w:separator/>
      </w:r>
    </w:p>
  </w:endnote>
  <w:endnote w:type="continuationSeparator" w:id="0">
    <w:p w14:paraId="67BD440F" w14:textId="77777777" w:rsidR="001C6D3B" w:rsidRDefault="001C6D3B" w:rsidP="005E1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A8C827" w14:textId="77777777" w:rsidR="00D04075" w:rsidRDefault="00D04075" w:rsidP="00BD6C7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EF2E6DB" w14:textId="77777777" w:rsidR="00D04075" w:rsidRDefault="00D04075" w:rsidP="00D0407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F3DFC7" w14:textId="77777777" w:rsidR="00D04075" w:rsidRDefault="00D04075" w:rsidP="00BD6C7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53D7F">
      <w:rPr>
        <w:rStyle w:val="PageNumber"/>
        <w:noProof/>
      </w:rPr>
      <w:t>25</w:t>
    </w:r>
    <w:r>
      <w:rPr>
        <w:rStyle w:val="PageNumber"/>
      </w:rPr>
      <w:fldChar w:fldCharType="end"/>
    </w:r>
  </w:p>
  <w:p w14:paraId="3F5CEFEA" w14:textId="77777777" w:rsidR="00D04075" w:rsidRDefault="00D04075" w:rsidP="00D0407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37B675" w14:textId="77777777" w:rsidR="001C6D3B" w:rsidRDefault="001C6D3B" w:rsidP="005E1DAC">
      <w:r>
        <w:separator/>
      </w:r>
    </w:p>
  </w:footnote>
  <w:footnote w:type="continuationSeparator" w:id="0">
    <w:p w14:paraId="5FAF19F4" w14:textId="77777777" w:rsidR="001C6D3B" w:rsidRDefault="001C6D3B" w:rsidP="005E1DA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731C36"/>
    <w:multiLevelType w:val="hybridMultilevel"/>
    <w:tmpl w:val="428C5B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2E5525"/>
    <w:multiLevelType w:val="hybridMultilevel"/>
    <w:tmpl w:val="89608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FFF5150"/>
    <w:multiLevelType w:val="hybridMultilevel"/>
    <w:tmpl w:val="20F6FA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67F4384"/>
    <w:multiLevelType w:val="hybridMultilevel"/>
    <w:tmpl w:val="9BAA57F8"/>
    <w:lvl w:ilvl="0" w:tplc="5A526366">
      <w:start w:val="5"/>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944E78"/>
    <w:multiLevelType w:val="hybridMultilevel"/>
    <w:tmpl w:val="B754C0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078698D"/>
    <w:multiLevelType w:val="hybridMultilevel"/>
    <w:tmpl w:val="3594EA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943"/>
    <w:rsid w:val="0000223E"/>
    <w:rsid w:val="00030559"/>
    <w:rsid w:val="00033C5D"/>
    <w:rsid w:val="0004560C"/>
    <w:rsid w:val="00055F2C"/>
    <w:rsid w:val="00072608"/>
    <w:rsid w:val="00074A0D"/>
    <w:rsid w:val="000770A4"/>
    <w:rsid w:val="000A0093"/>
    <w:rsid w:val="000A71D6"/>
    <w:rsid w:val="000B3648"/>
    <w:rsid w:val="000B5DCE"/>
    <w:rsid w:val="000C52A6"/>
    <w:rsid w:val="000D27B9"/>
    <w:rsid w:val="000E75F3"/>
    <w:rsid w:val="00102B66"/>
    <w:rsid w:val="00126508"/>
    <w:rsid w:val="001312B3"/>
    <w:rsid w:val="00136152"/>
    <w:rsid w:val="00153309"/>
    <w:rsid w:val="00182527"/>
    <w:rsid w:val="00182C67"/>
    <w:rsid w:val="00195E6B"/>
    <w:rsid w:val="001C6D3B"/>
    <w:rsid w:val="001D383B"/>
    <w:rsid w:val="001E5A53"/>
    <w:rsid w:val="002024FE"/>
    <w:rsid w:val="00204205"/>
    <w:rsid w:val="00205087"/>
    <w:rsid w:val="002121F6"/>
    <w:rsid w:val="002249BF"/>
    <w:rsid w:val="00233EFC"/>
    <w:rsid w:val="002355BD"/>
    <w:rsid w:val="00265258"/>
    <w:rsid w:val="0026570C"/>
    <w:rsid w:val="0028693B"/>
    <w:rsid w:val="00286C1A"/>
    <w:rsid w:val="002A0408"/>
    <w:rsid w:val="002B4FB1"/>
    <w:rsid w:val="002B7B87"/>
    <w:rsid w:val="002F4A70"/>
    <w:rsid w:val="00300760"/>
    <w:rsid w:val="003056B7"/>
    <w:rsid w:val="003075D3"/>
    <w:rsid w:val="003119A1"/>
    <w:rsid w:val="003227BE"/>
    <w:rsid w:val="003249FA"/>
    <w:rsid w:val="00333B66"/>
    <w:rsid w:val="00334AAE"/>
    <w:rsid w:val="00340F7D"/>
    <w:rsid w:val="0035008A"/>
    <w:rsid w:val="003545FD"/>
    <w:rsid w:val="00357849"/>
    <w:rsid w:val="003652E0"/>
    <w:rsid w:val="00374F72"/>
    <w:rsid w:val="00374F76"/>
    <w:rsid w:val="003809BC"/>
    <w:rsid w:val="003A4B0C"/>
    <w:rsid w:val="003C06AD"/>
    <w:rsid w:val="003C16CD"/>
    <w:rsid w:val="003D1F87"/>
    <w:rsid w:val="003D3E76"/>
    <w:rsid w:val="003E01A9"/>
    <w:rsid w:val="003E764F"/>
    <w:rsid w:val="00401DA1"/>
    <w:rsid w:val="00413F59"/>
    <w:rsid w:val="00430003"/>
    <w:rsid w:val="004401E2"/>
    <w:rsid w:val="00440B7C"/>
    <w:rsid w:val="00453ED8"/>
    <w:rsid w:val="00470251"/>
    <w:rsid w:val="004847E1"/>
    <w:rsid w:val="0048690A"/>
    <w:rsid w:val="00491BEE"/>
    <w:rsid w:val="00492B40"/>
    <w:rsid w:val="004961CC"/>
    <w:rsid w:val="004A26DB"/>
    <w:rsid w:val="004A2930"/>
    <w:rsid w:val="004A4F82"/>
    <w:rsid w:val="004A7973"/>
    <w:rsid w:val="004C5E8B"/>
    <w:rsid w:val="004E4154"/>
    <w:rsid w:val="004E76EF"/>
    <w:rsid w:val="004F2575"/>
    <w:rsid w:val="004F2C16"/>
    <w:rsid w:val="005409EA"/>
    <w:rsid w:val="00550F33"/>
    <w:rsid w:val="0055109D"/>
    <w:rsid w:val="00560F19"/>
    <w:rsid w:val="00562ABE"/>
    <w:rsid w:val="0057351F"/>
    <w:rsid w:val="00577F9A"/>
    <w:rsid w:val="00587F9D"/>
    <w:rsid w:val="00597970"/>
    <w:rsid w:val="005A2C18"/>
    <w:rsid w:val="005A47A5"/>
    <w:rsid w:val="005B0C4F"/>
    <w:rsid w:val="005B2AB5"/>
    <w:rsid w:val="005C51D7"/>
    <w:rsid w:val="005C788F"/>
    <w:rsid w:val="005D30F1"/>
    <w:rsid w:val="005D7C74"/>
    <w:rsid w:val="005E1DAC"/>
    <w:rsid w:val="005E3C8A"/>
    <w:rsid w:val="005E675F"/>
    <w:rsid w:val="005F7DDC"/>
    <w:rsid w:val="00602F4B"/>
    <w:rsid w:val="00605F2D"/>
    <w:rsid w:val="00616AE7"/>
    <w:rsid w:val="00692E82"/>
    <w:rsid w:val="00697BDD"/>
    <w:rsid w:val="006A4DFD"/>
    <w:rsid w:val="006A510B"/>
    <w:rsid w:val="006A5C5B"/>
    <w:rsid w:val="006C3CF0"/>
    <w:rsid w:val="006C6D90"/>
    <w:rsid w:val="006D092D"/>
    <w:rsid w:val="006D1753"/>
    <w:rsid w:val="006D4DE3"/>
    <w:rsid w:val="006E64B4"/>
    <w:rsid w:val="006F0C10"/>
    <w:rsid w:val="00712282"/>
    <w:rsid w:val="00714E19"/>
    <w:rsid w:val="00725817"/>
    <w:rsid w:val="00726A1F"/>
    <w:rsid w:val="00731B7C"/>
    <w:rsid w:val="0073603E"/>
    <w:rsid w:val="00742BB5"/>
    <w:rsid w:val="00763649"/>
    <w:rsid w:val="00763E7F"/>
    <w:rsid w:val="00781E3F"/>
    <w:rsid w:val="00791F8C"/>
    <w:rsid w:val="00792713"/>
    <w:rsid w:val="007A3ADD"/>
    <w:rsid w:val="007A503F"/>
    <w:rsid w:val="007B5D69"/>
    <w:rsid w:val="007C02F3"/>
    <w:rsid w:val="007C32E1"/>
    <w:rsid w:val="007E72D6"/>
    <w:rsid w:val="007F1F90"/>
    <w:rsid w:val="007F3460"/>
    <w:rsid w:val="007F4724"/>
    <w:rsid w:val="0081115C"/>
    <w:rsid w:val="0081264D"/>
    <w:rsid w:val="008220DA"/>
    <w:rsid w:val="008226ED"/>
    <w:rsid w:val="00835EE8"/>
    <w:rsid w:val="0084205B"/>
    <w:rsid w:val="00853140"/>
    <w:rsid w:val="008641EB"/>
    <w:rsid w:val="00867D59"/>
    <w:rsid w:val="00873B02"/>
    <w:rsid w:val="00881693"/>
    <w:rsid w:val="008A1F9E"/>
    <w:rsid w:val="008A38B0"/>
    <w:rsid w:val="008B4D28"/>
    <w:rsid w:val="008C2E91"/>
    <w:rsid w:val="008C5EF6"/>
    <w:rsid w:val="008D2DFA"/>
    <w:rsid w:val="008D6919"/>
    <w:rsid w:val="008F6A74"/>
    <w:rsid w:val="00903948"/>
    <w:rsid w:val="00906445"/>
    <w:rsid w:val="0090737E"/>
    <w:rsid w:val="009111F8"/>
    <w:rsid w:val="00915FE9"/>
    <w:rsid w:val="00921932"/>
    <w:rsid w:val="00940626"/>
    <w:rsid w:val="00953EB1"/>
    <w:rsid w:val="00982DC2"/>
    <w:rsid w:val="00991A06"/>
    <w:rsid w:val="009920BA"/>
    <w:rsid w:val="009A53B6"/>
    <w:rsid w:val="009B53A8"/>
    <w:rsid w:val="009B666B"/>
    <w:rsid w:val="009C062B"/>
    <w:rsid w:val="009D19B5"/>
    <w:rsid w:val="009E7782"/>
    <w:rsid w:val="00A04B37"/>
    <w:rsid w:val="00A163B3"/>
    <w:rsid w:val="00A36132"/>
    <w:rsid w:val="00A420D7"/>
    <w:rsid w:val="00A53D7F"/>
    <w:rsid w:val="00A54AA3"/>
    <w:rsid w:val="00A57E45"/>
    <w:rsid w:val="00A65F7F"/>
    <w:rsid w:val="00A754E0"/>
    <w:rsid w:val="00A77987"/>
    <w:rsid w:val="00A81F37"/>
    <w:rsid w:val="00AA0116"/>
    <w:rsid w:val="00AA4534"/>
    <w:rsid w:val="00AA5E64"/>
    <w:rsid w:val="00AA6D0D"/>
    <w:rsid w:val="00AB4C26"/>
    <w:rsid w:val="00AC4717"/>
    <w:rsid w:val="00AD0778"/>
    <w:rsid w:val="00AD0940"/>
    <w:rsid w:val="00AE6A93"/>
    <w:rsid w:val="00AE744C"/>
    <w:rsid w:val="00AF2107"/>
    <w:rsid w:val="00B01BA8"/>
    <w:rsid w:val="00B0234A"/>
    <w:rsid w:val="00B232BB"/>
    <w:rsid w:val="00B25689"/>
    <w:rsid w:val="00B457F3"/>
    <w:rsid w:val="00B754DD"/>
    <w:rsid w:val="00B922EA"/>
    <w:rsid w:val="00B9391A"/>
    <w:rsid w:val="00BA4834"/>
    <w:rsid w:val="00BB4D11"/>
    <w:rsid w:val="00BC0141"/>
    <w:rsid w:val="00BC3DD5"/>
    <w:rsid w:val="00BC5B0C"/>
    <w:rsid w:val="00BC6DDF"/>
    <w:rsid w:val="00BD01A4"/>
    <w:rsid w:val="00BD40EF"/>
    <w:rsid w:val="00BE62EB"/>
    <w:rsid w:val="00BF085B"/>
    <w:rsid w:val="00C0501D"/>
    <w:rsid w:val="00C164A9"/>
    <w:rsid w:val="00C27A94"/>
    <w:rsid w:val="00C342DE"/>
    <w:rsid w:val="00C41EC8"/>
    <w:rsid w:val="00C465A9"/>
    <w:rsid w:val="00C51F9F"/>
    <w:rsid w:val="00C57B6E"/>
    <w:rsid w:val="00C738EC"/>
    <w:rsid w:val="00C8201D"/>
    <w:rsid w:val="00C8241D"/>
    <w:rsid w:val="00C94735"/>
    <w:rsid w:val="00CB0286"/>
    <w:rsid w:val="00CB4EA0"/>
    <w:rsid w:val="00CC7066"/>
    <w:rsid w:val="00CD50C9"/>
    <w:rsid w:val="00CE1305"/>
    <w:rsid w:val="00CF4C6D"/>
    <w:rsid w:val="00D04075"/>
    <w:rsid w:val="00D10D59"/>
    <w:rsid w:val="00D1692E"/>
    <w:rsid w:val="00D17943"/>
    <w:rsid w:val="00D20AF4"/>
    <w:rsid w:val="00D20FD2"/>
    <w:rsid w:val="00D25E11"/>
    <w:rsid w:val="00D270EF"/>
    <w:rsid w:val="00D36F4C"/>
    <w:rsid w:val="00D4192B"/>
    <w:rsid w:val="00D76792"/>
    <w:rsid w:val="00D83B36"/>
    <w:rsid w:val="00D90FC3"/>
    <w:rsid w:val="00D964B0"/>
    <w:rsid w:val="00D97568"/>
    <w:rsid w:val="00DB2B1B"/>
    <w:rsid w:val="00DB7BE3"/>
    <w:rsid w:val="00DC5598"/>
    <w:rsid w:val="00DC576D"/>
    <w:rsid w:val="00DD328C"/>
    <w:rsid w:val="00DE4775"/>
    <w:rsid w:val="00DF196D"/>
    <w:rsid w:val="00DF1B27"/>
    <w:rsid w:val="00E01DE7"/>
    <w:rsid w:val="00E06A99"/>
    <w:rsid w:val="00E12535"/>
    <w:rsid w:val="00E175CB"/>
    <w:rsid w:val="00E201D1"/>
    <w:rsid w:val="00E3437E"/>
    <w:rsid w:val="00E45C3B"/>
    <w:rsid w:val="00E535B1"/>
    <w:rsid w:val="00E60871"/>
    <w:rsid w:val="00E64DDB"/>
    <w:rsid w:val="00E7272F"/>
    <w:rsid w:val="00E778F3"/>
    <w:rsid w:val="00EA07EA"/>
    <w:rsid w:val="00EA2442"/>
    <w:rsid w:val="00EA423B"/>
    <w:rsid w:val="00EC6BA1"/>
    <w:rsid w:val="00ED330F"/>
    <w:rsid w:val="00EE64B8"/>
    <w:rsid w:val="00EF47FB"/>
    <w:rsid w:val="00F06614"/>
    <w:rsid w:val="00F138A4"/>
    <w:rsid w:val="00F555ED"/>
    <w:rsid w:val="00F618CA"/>
    <w:rsid w:val="00F7381B"/>
    <w:rsid w:val="00F80936"/>
    <w:rsid w:val="00F81EFD"/>
    <w:rsid w:val="00F90331"/>
    <w:rsid w:val="00F9498F"/>
    <w:rsid w:val="00F95D81"/>
    <w:rsid w:val="00FA7284"/>
    <w:rsid w:val="00FB1C74"/>
    <w:rsid w:val="00FB48FD"/>
    <w:rsid w:val="00FB61E5"/>
    <w:rsid w:val="00FB7CB1"/>
    <w:rsid w:val="00FE48EA"/>
    <w:rsid w:val="00FE6A0D"/>
    <w:rsid w:val="00FF5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4017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3615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3615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36152"/>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3ADD"/>
    <w:rPr>
      <w:rFonts w:eastAsiaTheme="minorEastAsia"/>
      <w:sz w:val="22"/>
      <w:szCs w:val="22"/>
      <w:lang w:eastAsia="zh-CN"/>
    </w:rPr>
  </w:style>
  <w:style w:type="character" w:customStyle="1" w:styleId="NoSpacingChar">
    <w:name w:val="No Spacing Char"/>
    <w:basedOn w:val="DefaultParagraphFont"/>
    <w:link w:val="NoSpacing"/>
    <w:uiPriority w:val="1"/>
    <w:rsid w:val="007A3ADD"/>
    <w:rPr>
      <w:rFonts w:eastAsiaTheme="minorEastAsia"/>
      <w:sz w:val="22"/>
      <w:szCs w:val="22"/>
      <w:lang w:eastAsia="zh-CN"/>
    </w:rPr>
  </w:style>
  <w:style w:type="paragraph" w:customStyle="1" w:styleId="BodyText1">
    <w:name w:val="Body Text1"/>
    <w:basedOn w:val="Normal"/>
    <w:rsid w:val="00F06614"/>
    <w:pPr>
      <w:tabs>
        <w:tab w:val="left" w:pos="720"/>
        <w:tab w:val="left" w:pos="1440"/>
      </w:tabs>
    </w:pPr>
    <w:rPr>
      <w:rFonts w:ascii="CG Times (WN)" w:eastAsia="Times New Roman" w:hAnsi="CG Times (WN)" w:cs="Times New Roman"/>
      <w:szCs w:val="20"/>
      <w:lang w:val="en-GB"/>
    </w:rPr>
  </w:style>
  <w:style w:type="paragraph" w:customStyle="1" w:styleId="fixed">
    <w:name w:val="fixed"/>
    <w:link w:val="fixedChar"/>
    <w:rsid w:val="00F06614"/>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val="en-GB" w:eastAsia="en-GB"/>
    </w:rPr>
  </w:style>
  <w:style w:type="character" w:customStyle="1" w:styleId="fixedChar">
    <w:name w:val="fixed Char"/>
    <w:link w:val="fixed"/>
    <w:rsid w:val="00F06614"/>
    <w:rPr>
      <w:rFonts w:ascii="Times New Roman" w:eastAsia="Times New Roman" w:hAnsi="Times New Roman" w:cs="Times New Roman"/>
      <w:b/>
      <w:szCs w:val="20"/>
      <w:lang w:val="en-GB" w:eastAsia="en-GB"/>
    </w:rPr>
  </w:style>
  <w:style w:type="paragraph" w:customStyle="1" w:styleId="BodyText2">
    <w:name w:val="Body Text2"/>
    <w:basedOn w:val="Normal"/>
    <w:rsid w:val="00F06614"/>
    <w:pPr>
      <w:tabs>
        <w:tab w:val="left" w:pos="720"/>
        <w:tab w:val="left" w:pos="1440"/>
      </w:tabs>
    </w:pPr>
    <w:rPr>
      <w:rFonts w:ascii="CG Times (WN)" w:eastAsia="Times New Roman" w:hAnsi="CG Times (WN)" w:cs="Times New Roman"/>
      <w:szCs w:val="20"/>
      <w:lang w:val="en-GB"/>
    </w:rPr>
  </w:style>
  <w:style w:type="paragraph" w:styleId="ListParagraph">
    <w:name w:val="List Paragraph"/>
    <w:basedOn w:val="Normal"/>
    <w:uiPriority w:val="34"/>
    <w:qFormat/>
    <w:rsid w:val="00F06614"/>
    <w:pPr>
      <w:ind w:left="720"/>
      <w:contextualSpacing/>
    </w:pPr>
    <w:rPr>
      <w:rFonts w:ascii="Times New Roman" w:eastAsia="Times New Roman" w:hAnsi="Times New Roman" w:cs="Times New Roman"/>
      <w:sz w:val="20"/>
      <w:szCs w:val="20"/>
      <w:lang w:val="en-GB" w:eastAsia="en-GB"/>
    </w:rPr>
  </w:style>
  <w:style w:type="character" w:styleId="Hyperlink">
    <w:name w:val="Hyperlink"/>
    <w:basedOn w:val="DefaultParagraphFont"/>
    <w:uiPriority w:val="99"/>
    <w:unhideWhenUsed/>
    <w:rsid w:val="00D10D59"/>
    <w:rPr>
      <w:color w:val="0563C1" w:themeColor="hyperlink"/>
      <w:u w:val="single"/>
    </w:rPr>
  </w:style>
  <w:style w:type="paragraph" w:styleId="Header">
    <w:name w:val="header"/>
    <w:basedOn w:val="Normal"/>
    <w:link w:val="HeaderChar"/>
    <w:uiPriority w:val="99"/>
    <w:unhideWhenUsed/>
    <w:rsid w:val="005E1DAC"/>
    <w:pPr>
      <w:tabs>
        <w:tab w:val="center" w:pos="4513"/>
        <w:tab w:val="right" w:pos="9026"/>
      </w:tabs>
    </w:pPr>
  </w:style>
  <w:style w:type="character" w:customStyle="1" w:styleId="HeaderChar">
    <w:name w:val="Header Char"/>
    <w:basedOn w:val="DefaultParagraphFont"/>
    <w:link w:val="Header"/>
    <w:uiPriority w:val="99"/>
    <w:rsid w:val="005E1DAC"/>
  </w:style>
  <w:style w:type="paragraph" w:styleId="Footer">
    <w:name w:val="footer"/>
    <w:basedOn w:val="Normal"/>
    <w:link w:val="FooterChar"/>
    <w:uiPriority w:val="99"/>
    <w:unhideWhenUsed/>
    <w:rsid w:val="005E1DAC"/>
    <w:pPr>
      <w:tabs>
        <w:tab w:val="center" w:pos="4513"/>
        <w:tab w:val="right" w:pos="9026"/>
      </w:tabs>
    </w:pPr>
  </w:style>
  <w:style w:type="character" w:customStyle="1" w:styleId="FooterChar">
    <w:name w:val="Footer Char"/>
    <w:basedOn w:val="DefaultParagraphFont"/>
    <w:link w:val="Footer"/>
    <w:uiPriority w:val="99"/>
    <w:rsid w:val="005E1DAC"/>
  </w:style>
  <w:style w:type="character" w:customStyle="1" w:styleId="Heading1Char">
    <w:name w:val="Heading 1 Char"/>
    <w:basedOn w:val="DefaultParagraphFont"/>
    <w:link w:val="Heading1"/>
    <w:uiPriority w:val="9"/>
    <w:rsid w:val="0013615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3615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136152"/>
    <w:rPr>
      <w:rFonts w:asciiTheme="majorHAnsi" w:eastAsiaTheme="majorEastAsia" w:hAnsiTheme="majorHAnsi" w:cstheme="majorBidi"/>
      <w:color w:val="1F4D78" w:themeColor="accent1" w:themeShade="7F"/>
    </w:rPr>
  </w:style>
  <w:style w:type="paragraph" w:styleId="Bibliography">
    <w:name w:val="Bibliography"/>
    <w:basedOn w:val="Normal"/>
    <w:next w:val="Normal"/>
    <w:uiPriority w:val="37"/>
    <w:unhideWhenUsed/>
    <w:rsid w:val="00136152"/>
  </w:style>
  <w:style w:type="paragraph" w:styleId="TOCHeading">
    <w:name w:val="TOC Heading"/>
    <w:basedOn w:val="Heading1"/>
    <w:next w:val="Normal"/>
    <w:uiPriority w:val="39"/>
    <w:unhideWhenUsed/>
    <w:qFormat/>
    <w:rsid w:val="001312B3"/>
    <w:pPr>
      <w:spacing w:before="480" w:line="276" w:lineRule="auto"/>
      <w:outlineLvl w:val="9"/>
    </w:pPr>
    <w:rPr>
      <w:b/>
      <w:bCs/>
      <w:sz w:val="28"/>
      <w:szCs w:val="28"/>
    </w:rPr>
  </w:style>
  <w:style w:type="paragraph" w:styleId="TOC1">
    <w:name w:val="toc 1"/>
    <w:basedOn w:val="Normal"/>
    <w:next w:val="Normal"/>
    <w:autoRedefine/>
    <w:uiPriority w:val="39"/>
    <w:unhideWhenUsed/>
    <w:rsid w:val="00D04075"/>
    <w:pPr>
      <w:tabs>
        <w:tab w:val="left" w:pos="480"/>
        <w:tab w:val="right" w:leader="dot" w:pos="9010"/>
      </w:tabs>
      <w:spacing w:before="120" w:line="360" w:lineRule="auto"/>
      <w:jc w:val="both"/>
    </w:pPr>
    <w:rPr>
      <w:b/>
    </w:rPr>
  </w:style>
  <w:style w:type="paragraph" w:styleId="TOC2">
    <w:name w:val="toc 2"/>
    <w:basedOn w:val="Normal"/>
    <w:next w:val="Normal"/>
    <w:autoRedefine/>
    <w:uiPriority w:val="39"/>
    <w:unhideWhenUsed/>
    <w:rsid w:val="001312B3"/>
    <w:pPr>
      <w:ind w:left="240"/>
    </w:pPr>
    <w:rPr>
      <w:b/>
      <w:sz w:val="22"/>
      <w:szCs w:val="22"/>
    </w:rPr>
  </w:style>
  <w:style w:type="paragraph" w:styleId="TOC3">
    <w:name w:val="toc 3"/>
    <w:basedOn w:val="Normal"/>
    <w:next w:val="Normal"/>
    <w:autoRedefine/>
    <w:uiPriority w:val="39"/>
    <w:unhideWhenUsed/>
    <w:rsid w:val="001312B3"/>
    <w:pPr>
      <w:ind w:left="480"/>
    </w:pPr>
    <w:rPr>
      <w:sz w:val="22"/>
      <w:szCs w:val="22"/>
    </w:rPr>
  </w:style>
  <w:style w:type="paragraph" w:styleId="TOC4">
    <w:name w:val="toc 4"/>
    <w:basedOn w:val="Normal"/>
    <w:next w:val="Normal"/>
    <w:autoRedefine/>
    <w:uiPriority w:val="39"/>
    <w:semiHidden/>
    <w:unhideWhenUsed/>
    <w:rsid w:val="001312B3"/>
    <w:pPr>
      <w:ind w:left="720"/>
    </w:pPr>
    <w:rPr>
      <w:sz w:val="20"/>
      <w:szCs w:val="20"/>
    </w:rPr>
  </w:style>
  <w:style w:type="paragraph" w:styleId="TOC5">
    <w:name w:val="toc 5"/>
    <w:basedOn w:val="Normal"/>
    <w:next w:val="Normal"/>
    <w:autoRedefine/>
    <w:uiPriority w:val="39"/>
    <w:semiHidden/>
    <w:unhideWhenUsed/>
    <w:rsid w:val="001312B3"/>
    <w:pPr>
      <w:ind w:left="960"/>
    </w:pPr>
    <w:rPr>
      <w:sz w:val="20"/>
      <w:szCs w:val="20"/>
    </w:rPr>
  </w:style>
  <w:style w:type="paragraph" w:styleId="TOC6">
    <w:name w:val="toc 6"/>
    <w:basedOn w:val="Normal"/>
    <w:next w:val="Normal"/>
    <w:autoRedefine/>
    <w:uiPriority w:val="39"/>
    <w:semiHidden/>
    <w:unhideWhenUsed/>
    <w:rsid w:val="001312B3"/>
    <w:pPr>
      <w:ind w:left="1200"/>
    </w:pPr>
    <w:rPr>
      <w:sz w:val="20"/>
      <w:szCs w:val="20"/>
    </w:rPr>
  </w:style>
  <w:style w:type="paragraph" w:styleId="TOC7">
    <w:name w:val="toc 7"/>
    <w:basedOn w:val="Normal"/>
    <w:next w:val="Normal"/>
    <w:autoRedefine/>
    <w:uiPriority w:val="39"/>
    <w:semiHidden/>
    <w:unhideWhenUsed/>
    <w:rsid w:val="001312B3"/>
    <w:pPr>
      <w:ind w:left="1440"/>
    </w:pPr>
    <w:rPr>
      <w:sz w:val="20"/>
      <w:szCs w:val="20"/>
    </w:rPr>
  </w:style>
  <w:style w:type="paragraph" w:styleId="TOC8">
    <w:name w:val="toc 8"/>
    <w:basedOn w:val="Normal"/>
    <w:next w:val="Normal"/>
    <w:autoRedefine/>
    <w:uiPriority w:val="39"/>
    <w:semiHidden/>
    <w:unhideWhenUsed/>
    <w:rsid w:val="001312B3"/>
    <w:pPr>
      <w:ind w:left="1680"/>
    </w:pPr>
    <w:rPr>
      <w:sz w:val="20"/>
      <w:szCs w:val="20"/>
    </w:rPr>
  </w:style>
  <w:style w:type="paragraph" w:styleId="TOC9">
    <w:name w:val="toc 9"/>
    <w:basedOn w:val="Normal"/>
    <w:next w:val="Normal"/>
    <w:autoRedefine/>
    <w:uiPriority w:val="39"/>
    <w:semiHidden/>
    <w:unhideWhenUsed/>
    <w:rsid w:val="001312B3"/>
    <w:pPr>
      <w:ind w:left="1920"/>
    </w:pPr>
    <w:rPr>
      <w:sz w:val="20"/>
      <w:szCs w:val="20"/>
    </w:rPr>
  </w:style>
  <w:style w:type="character" w:styleId="PageNumber">
    <w:name w:val="page number"/>
    <w:basedOn w:val="DefaultParagraphFont"/>
    <w:uiPriority w:val="99"/>
    <w:semiHidden/>
    <w:unhideWhenUsed/>
    <w:rsid w:val="00D040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5151">
      <w:bodyDiv w:val="1"/>
      <w:marLeft w:val="0"/>
      <w:marRight w:val="0"/>
      <w:marTop w:val="0"/>
      <w:marBottom w:val="0"/>
      <w:divBdr>
        <w:top w:val="none" w:sz="0" w:space="0" w:color="auto"/>
        <w:left w:val="none" w:sz="0" w:space="0" w:color="auto"/>
        <w:bottom w:val="none" w:sz="0" w:space="0" w:color="auto"/>
        <w:right w:val="none" w:sz="0" w:space="0" w:color="auto"/>
      </w:divBdr>
    </w:div>
    <w:div w:id="6563634">
      <w:bodyDiv w:val="1"/>
      <w:marLeft w:val="0"/>
      <w:marRight w:val="0"/>
      <w:marTop w:val="0"/>
      <w:marBottom w:val="0"/>
      <w:divBdr>
        <w:top w:val="none" w:sz="0" w:space="0" w:color="auto"/>
        <w:left w:val="none" w:sz="0" w:space="0" w:color="auto"/>
        <w:bottom w:val="none" w:sz="0" w:space="0" w:color="auto"/>
        <w:right w:val="none" w:sz="0" w:space="0" w:color="auto"/>
      </w:divBdr>
    </w:div>
    <w:div w:id="23099500">
      <w:bodyDiv w:val="1"/>
      <w:marLeft w:val="0"/>
      <w:marRight w:val="0"/>
      <w:marTop w:val="0"/>
      <w:marBottom w:val="0"/>
      <w:divBdr>
        <w:top w:val="none" w:sz="0" w:space="0" w:color="auto"/>
        <w:left w:val="none" w:sz="0" w:space="0" w:color="auto"/>
        <w:bottom w:val="none" w:sz="0" w:space="0" w:color="auto"/>
        <w:right w:val="none" w:sz="0" w:space="0" w:color="auto"/>
      </w:divBdr>
    </w:div>
    <w:div w:id="61105816">
      <w:bodyDiv w:val="1"/>
      <w:marLeft w:val="0"/>
      <w:marRight w:val="0"/>
      <w:marTop w:val="0"/>
      <w:marBottom w:val="0"/>
      <w:divBdr>
        <w:top w:val="none" w:sz="0" w:space="0" w:color="auto"/>
        <w:left w:val="none" w:sz="0" w:space="0" w:color="auto"/>
        <w:bottom w:val="none" w:sz="0" w:space="0" w:color="auto"/>
        <w:right w:val="none" w:sz="0" w:space="0" w:color="auto"/>
      </w:divBdr>
    </w:div>
    <w:div w:id="94446105">
      <w:bodyDiv w:val="1"/>
      <w:marLeft w:val="0"/>
      <w:marRight w:val="0"/>
      <w:marTop w:val="0"/>
      <w:marBottom w:val="0"/>
      <w:divBdr>
        <w:top w:val="none" w:sz="0" w:space="0" w:color="auto"/>
        <w:left w:val="none" w:sz="0" w:space="0" w:color="auto"/>
        <w:bottom w:val="none" w:sz="0" w:space="0" w:color="auto"/>
        <w:right w:val="none" w:sz="0" w:space="0" w:color="auto"/>
      </w:divBdr>
    </w:div>
    <w:div w:id="105656923">
      <w:bodyDiv w:val="1"/>
      <w:marLeft w:val="0"/>
      <w:marRight w:val="0"/>
      <w:marTop w:val="0"/>
      <w:marBottom w:val="0"/>
      <w:divBdr>
        <w:top w:val="none" w:sz="0" w:space="0" w:color="auto"/>
        <w:left w:val="none" w:sz="0" w:space="0" w:color="auto"/>
        <w:bottom w:val="none" w:sz="0" w:space="0" w:color="auto"/>
        <w:right w:val="none" w:sz="0" w:space="0" w:color="auto"/>
      </w:divBdr>
    </w:div>
    <w:div w:id="119147944">
      <w:bodyDiv w:val="1"/>
      <w:marLeft w:val="0"/>
      <w:marRight w:val="0"/>
      <w:marTop w:val="0"/>
      <w:marBottom w:val="0"/>
      <w:divBdr>
        <w:top w:val="none" w:sz="0" w:space="0" w:color="auto"/>
        <w:left w:val="none" w:sz="0" w:space="0" w:color="auto"/>
        <w:bottom w:val="none" w:sz="0" w:space="0" w:color="auto"/>
        <w:right w:val="none" w:sz="0" w:space="0" w:color="auto"/>
      </w:divBdr>
    </w:div>
    <w:div w:id="137191061">
      <w:bodyDiv w:val="1"/>
      <w:marLeft w:val="0"/>
      <w:marRight w:val="0"/>
      <w:marTop w:val="0"/>
      <w:marBottom w:val="0"/>
      <w:divBdr>
        <w:top w:val="none" w:sz="0" w:space="0" w:color="auto"/>
        <w:left w:val="none" w:sz="0" w:space="0" w:color="auto"/>
        <w:bottom w:val="none" w:sz="0" w:space="0" w:color="auto"/>
        <w:right w:val="none" w:sz="0" w:space="0" w:color="auto"/>
      </w:divBdr>
    </w:div>
    <w:div w:id="143814524">
      <w:bodyDiv w:val="1"/>
      <w:marLeft w:val="0"/>
      <w:marRight w:val="0"/>
      <w:marTop w:val="0"/>
      <w:marBottom w:val="0"/>
      <w:divBdr>
        <w:top w:val="none" w:sz="0" w:space="0" w:color="auto"/>
        <w:left w:val="none" w:sz="0" w:space="0" w:color="auto"/>
        <w:bottom w:val="none" w:sz="0" w:space="0" w:color="auto"/>
        <w:right w:val="none" w:sz="0" w:space="0" w:color="auto"/>
      </w:divBdr>
    </w:div>
    <w:div w:id="158545402">
      <w:bodyDiv w:val="1"/>
      <w:marLeft w:val="0"/>
      <w:marRight w:val="0"/>
      <w:marTop w:val="0"/>
      <w:marBottom w:val="0"/>
      <w:divBdr>
        <w:top w:val="none" w:sz="0" w:space="0" w:color="auto"/>
        <w:left w:val="none" w:sz="0" w:space="0" w:color="auto"/>
        <w:bottom w:val="none" w:sz="0" w:space="0" w:color="auto"/>
        <w:right w:val="none" w:sz="0" w:space="0" w:color="auto"/>
      </w:divBdr>
    </w:div>
    <w:div w:id="159660644">
      <w:bodyDiv w:val="1"/>
      <w:marLeft w:val="0"/>
      <w:marRight w:val="0"/>
      <w:marTop w:val="0"/>
      <w:marBottom w:val="0"/>
      <w:divBdr>
        <w:top w:val="none" w:sz="0" w:space="0" w:color="auto"/>
        <w:left w:val="none" w:sz="0" w:space="0" w:color="auto"/>
        <w:bottom w:val="none" w:sz="0" w:space="0" w:color="auto"/>
        <w:right w:val="none" w:sz="0" w:space="0" w:color="auto"/>
      </w:divBdr>
    </w:div>
    <w:div w:id="170994257">
      <w:bodyDiv w:val="1"/>
      <w:marLeft w:val="0"/>
      <w:marRight w:val="0"/>
      <w:marTop w:val="0"/>
      <w:marBottom w:val="0"/>
      <w:divBdr>
        <w:top w:val="none" w:sz="0" w:space="0" w:color="auto"/>
        <w:left w:val="none" w:sz="0" w:space="0" w:color="auto"/>
        <w:bottom w:val="none" w:sz="0" w:space="0" w:color="auto"/>
        <w:right w:val="none" w:sz="0" w:space="0" w:color="auto"/>
      </w:divBdr>
    </w:div>
    <w:div w:id="180827202">
      <w:bodyDiv w:val="1"/>
      <w:marLeft w:val="0"/>
      <w:marRight w:val="0"/>
      <w:marTop w:val="0"/>
      <w:marBottom w:val="0"/>
      <w:divBdr>
        <w:top w:val="none" w:sz="0" w:space="0" w:color="auto"/>
        <w:left w:val="none" w:sz="0" w:space="0" w:color="auto"/>
        <w:bottom w:val="none" w:sz="0" w:space="0" w:color="auto"/>
        <w:right w:val="none" w:sz="0" w:space="0" w:color="auto"/>
      </w:divBdr>
    </w:div>
    <w:div w:id="187840640">
      <w:bodyDiv w:val="1"/>
      <w:marLeft w:val="0"/>
      <w:marRight w:val="0"/>
      <w:marTop w:val="0"/>
      <w:marBottom w:val="0"/>
      <w:divBdr>
        <w:top w:val="none" w:sz="0" w:space="0" w:color="auto"/>
        <w:left w:val="none" w:sz="0" w:space="0" w:color="auto"/>
        <w:bottom w:val="none" w:sz="0" w:space="0" w:color="auto"/>
        <w:right w:val="none" w:sz="0" w:space="0" w:color="auto"/>
      </w:divBdr>
    </w:div>
    <w:div w:id="203297533">
      <w:bodyDiv w:val="1"/>
      <w:marLeft w:val="0"/>
      <w:marRight w:val="0"/>
      <w:marTop w:val="0"/>
      <w:marBottom w:val="0"/>
      <w:divBdr>
        <w:top w:val="none" w:sz="0" w:space="0" w:color="auto"/>
        <w:left w:val="none" w:sz="0" w:space="0" w:color="auto"/>
        <w:bottom w:val="none" w:sz="0" w:space="0" w:color="auto"/>
        <w:right w:val="none" w:sz="0" w:space="0" w:color="auto"/>
      </w:divBdr>
    </w:div>
    <w:div w:id="203518063">
      <w:bodyDiv w:val="1"/>
      <w:marLeft w:val="0"/>
      <w:marRight w:val="0"/>
      <w:marTop w:val="0"/>
      <w:marBottom w:val="0"/>
      <w:divBdr>
        <w:top w:val="none" w:sz="0" w:space="0" w:color="auto"/>
        <w:left w:val="none" w:sz="0" w:space="0" w:color="auto"/>
        <w:bottom w:val="none" w:sz="0" w:space="0" w:color="auto"/>
        <w:right w:val="none" w:sz="0" w:space="0" w:color="auto"/>
      </w:divBdr>
    </w:div>
    <w:div w:id="209345729">
      <w:bodyDiv w:val="1"/>
      <w:marLeft w:val="0"/>
      <w:marRight w:val="0"/>
      <w:marTop w:val="0"/>
      <w:marBottom w:val="0"/>
      <w:divBdr>
        <w:top w:val="none" w:sz="0" w:space="0" w:color="auto"/>
        <w:left w:val="none" w:sz="0" w:space="0" w:color="auto"/>
        <w:bottom w:val="none" w:sz="0" w:space="0" w:color="auto"/>
        <w:right w:val="none" w:sz="0" w:space="0" w:color="auto"/>
      </w:divBdr>
    </w:div>
    <w:div w:id="216016989">
      <w:bodyDiv w:val="1"/>
      <w:marLeft w:val="0"/>
      <w:marRight w:val="0"/>
      <w:marTop w:val="0"/>
      <w:marBottom w:val="0"/>
      <w:divBdr>
        <w:top w:val="none" w:sz="0" w:space="0" w:color="auto"/>
        <w:left w:val="none" w:sz="0" w:space="0" w:color="auto"/>
        <w:bottom w:val="none" w:sz="0" w:space="0" w:color="auto"/>
        <w:right w:val="none" w:sz="0" w:space="0" w:color="auto"/>
      </w:divBdr>
    </w:div>
    <w:div w:id="229773068">
      <w:bodyDiv w:val="1"/>
      <w:marLeft w:val="0"/>
      <w:marRight w:val="0"/>
      <w:marTop w:val="0"/>
      <w:marBottom w:val="0"/>
      <w:divBdr>
        <w:top w:val="none" w:sz="0" w:space="0" w:color="auto"/>
        <w:left w:val="none" w:sz="0" w:space="0" w:color="auto"/>
        <w:bottom w:val="none" w:sz="0" w:space="0" w:color="auto"/>
        <w:right w:val="none" w:sz="0" w:space="0" w:color="auto"/>
      </w:divBdr>
    </w:div>
    <w:div w:id="233393429">
      <w:bodyDiv w:val="1"/>
      <w:marLeft w:val="0"/>
      <w:marRight w:val="0"/>
      <w:marTop w:val="0"/>
      <w:marBottom w:val="0"/>
      <w:divBdr>
        <w:top w:val="none" w:sz="0" w:space="0" w:color="auto"/>
        <w:left w:val="none" w:sz="0" w:space="0" w:color="auto"/>
        <w:bottom w:val="none" w:sz="0" w:space="0" w:color="auto"/>
        <w:right w:val="none" w:sz="0" w:space="0" w:color="auto"/>
      </w:divBdr>
    </w:div>
    <w:div w:id="257645390">
      <w:bodyDiv w:val="1"/>
      <w:marLeft w:val="0"/>
      <w:marRight w:val="0"/>
      <w:marTop w:val="0"/>
      <w:marBottom w:val="0"/>
      <w:divBdr>
        <w:top w:val="none" w:sz="0" w:space="0" w:color="auto"/>
        <w:left w:val="none" w:sz="0" w:space="0" w:color="auto"/>
        <w:bottom w:val="none" w:sz="0" w:space="0" w:color="auto"/>
        <w:right w:val="none" w:sz="0" w:space="0" w:color="auto"/>
      </w:divBdr>
    </w:div>
    <w:div w:id="270671816">
      <w:bodyDiv w:val="1"/>
      <w:marLeft w:val="0"/>
      <w:marRight w:val="0"/>
      <w:marTop w:val="0"/>
      <w:marBottom w:val="0"/>
      <w:divBdr>
        <w:top w:val="none" w:sz="0" w:space="0" w:color="auto"/>
        <w:left w:val="none" w:sz="0" w:space="0" w:color="auto"/>
        <w:bottom w:val="none" w:sz="0" w:space="0" w:color="auto"/>
        <w:right w:val="none" w:sz="0" w:space="0" w:color="auto"/>
      </w:divBdr>
    </w:div>
    <w:div w:id="297684794">
      <w:bodyDiv w:val="1"/>
      <w:marLeft w:val="0"/>
      <w:marRight w:val="0"/>
      <w:marTop w:val="0"/>
      <w:marBottom w:val="0"/>
      <w:divBdr>
        <w:top w:val="none" w:sz="0" w:space="0" w:color="auto"/>
        <w:left w:val="none" w:sz="0" w:space="0" w:color="auto"/>
        <w:bottom w:val="none" w:sz="0" w:space="0" w:color="auto"/>
        <w:right w:val="none" w:sz="0" w:space="0" w:color="auto"/>
      </w:divBdr>
    </w:div>
    <w:div w:id="306396407">
      <w:bodyDiv w:val="1"/>
      <w:marLeft w:val="0"/>
      <w:marRight w:val="0"/>
      <w:marTop w:val="0"/>
      <w:marBottom w:val="0"/>
      <w:divBdr>
        <w:top w:val="none" w:sz="0" w:space="0" w:color="auto"/>
        <w:left w:val="none" w:sz="0" w:space="0" w:color="auto"/>
        <w:bottom w:val="none" w:sz="0" w:space="0" w:color="auto"/>
        <w:right w:val="none" w:sz="0" w:space="0" w:color="auto"/>
      </w:divBdr>
    </w:div>
    <w:div w:id="320349907">
      <w:bodyDiv w:val="1"/>
      <w:marLeft w:val="0"/>
      <w:marRight w:val="0"/>
      <w:marTop w:val="0"/>
      <w:marBottom w:val="0"/>
      <w:divBdr>
        <w:top w:val="none" w:sz="0" w:space="0" w:color="auto"/>
        <w:left w:val="none" w:sz="0" w:space="0" w:color="auto"/>
        <w:bottom w:val="none" w:sz="0" w:space="0" w:color="auto"/>
        <w:right w:val="none" w:sz="0" w:space="0" w:color="auto"/>
      </w:divBdr>
    </w:div>
    <w:div w:id="331765325">
      <w:bodyDiv w:val="1"/>
      <w:marLeft w:val="0"/>
      <w:marRight w:val="0"/>
      <w:marTop w:val="0"/>
      <w:marBottom w:val="0"/>
      <w:divBdr>
        <w:top w:val="none" w:sz="0" w:space="0" w:color="auto"/>
        <w:left w:val="none" w:sz="0" w:space="0" w:color="auto"/>
        <w:bottom w:val="none" w:sz="0" w:space="0" w:color="auto"/>
        <w:right w:val="none" w:sz="0" w:space="0" w:color="auto"/>
      </w:divBdr>
    </w:div>
    <w:div w:id="334304601">
      <w:bodyDiv w:val="1"/>
      <w:marLeft w:val="0"/>
      <w:marRight w:val="0"/>
      <w:marTop w:val="0"/>
      <w:marBottom w:val="0"/>
      <w:divBdr>
        <w:top w:val="none" w:sz="0" w:space="0" w:color="auto"/>
        <w:left w:val="none" w:sz="0" w:space="0" w:color="auto"/>
        <w:bottom w:val="none" w:sz="0" w:space="0" w:color="auto"/>
        <w:right w:val="none" w:sz="0" w:space="0" w:color="auto"/>
      </w:divBdr>
    </w:div>
    <w:div w:id="336621662">
      <w:bodyDiv w:val="1"/>
      <w:marLeft w:val="0"/>
      <w:marRight w:val="0"/>
      <w:marTop w:val="0"/>
      <w:marBottom w:val="0"/>
      <w:divBdr>
        <w:top w:val="none" w:sz="0" w:space="0" w:color="auto"/>
        <w:left w:val="none" w:sz="0" w:space="0" w:color="auto"/>
        <w:bottom w:val="none" w:sz="0" w:space="0" w:color="auto"/>
        <w:right w:val="none" w:sz="0" w:space="0" w:color="auto"/>
      </w:divBdr>
    </w:div>
    <w:div w:id="339237152">
      <w:bodyDiv w:val="1"/>
      <w:marLeft w:val="0"/>
      <w:marRight w:val="0"/>
      <w:marTop w:val="0"/>
      <w:marBottom w:val="0"/>
      <w:divBdr>
        <w:top w:val="none" w:sz="0" w:space="0" w:color="auto"/>
        <w:left w:val="none" w:sz="0" w:space="0" w:color="auto"/>
        <w:bottom w:val="none" w:sz="0" w:space="0" w:color="auto"/>
        <w:right w:val="none" w:sz="0" w:space="0" w:color="auto"/>
      </w:divBdr>
    </w:div>
    <w:div w:id="381711758">
      <w:bodyDiv w:val="1"/>
      <w:marLeft w:val="0"/>
      <w:marRight w:val="0"/>
      <w:marTop w:val="0"/>
      <w:marBottom w:val="0"/>
      <w:divBdr>
        <w:top w:val="none" w:sz="0" w:space="0" w:color="auto"/>
        <w:left w:val="none" w:sz="0" w:space="0" w:color="auto"/>
        <w:bottom w:val="none" w:sz="0" w:space="0" w:color="auto"/>
        <w:right w:val="none" w:sz="0" w:space="0" w:color="auto"/>
      </w:divBdr>
    </w:div>
    <w:div w:id="391541199">
      <w:bodyDiv w:val="1"/>
      <w:marLeft w:val="0"/>
      <w:marRight w:val="0"/>
      <w:marTop w:val="0"/>
      <w:marBottom w:val="0"/>
      <w:divBdr>
        <w:top w:val="none" w:sz="0" w:space="0" w:color="auto"/>
        <w:left w:val="none" w:sz="0" w:space="0" w:color="auto"/>
        <w:bottom w:val="none" w:sz="0" w:space="0" w:color="auto"/>
        <w:right w:val="none" w:sz="0" w:space="0" w:color="auto"/>
      </w:divBdr>
    </w:div>
    <w:div w:id="394549884">
      <w:bodyDiv w:val="1"/>
      <w:marLeft w:val="0"/>
      <w:marRight w:val="0"/>
      <w:marTop w:val="0"/>
      <w:marBottom w:val="0"/>
      <w:divBdr>
        <w:top w:val="none" w:sz="0" w:space="0" w:color="auto"/>
        <w:left w:val="none" w:sz="0" w:space="0" w:color="auto"/>
        <w:bottom w:val="none" w:sz="0" w:space="0" w:color="auto"/>
        <w:right w:val="none" w:sz="0" w:space="0" w:color="auto"/>
      </w:divBdr>
    </w:div>
    <w:div w:id="395395341">
      <w:bodyDiv w:val="1"/>
      <w:marLeft w:val="0"/>
      <w:marRight w:val="0"/>
      <w:marTop w:val="0"/>
      <w:marBottom w:val="0"/>
      <w:divBdr>
        <w:top w:val="none" w:sz="0" w:space="0" w:color="auto"/>
        <w:left w:val="none" w:sz="0" w:space="0" w:color="auto"/>
        <w:bottom w:val="none" w:sz="0" w:space="0" w:color="auto"/>
        <w:right w:val="none" w:sz="0" w:space="0" w:color="auto"/>
      </w:divBdr>
    </w:div>
    <w:div w:id="402726026">
      <w:bodyDiv w:val="1"/>
      <w:marLeft w:val="0"/>
      <w:marRight w:val="0"/>
      <w:marTop w:val="0"/>
      <w:marBottom w:val="0"/>
      <w:divBdr>
        <w:top w:val="none" w:sz="0" w:space="0" w:color="auto"/>
        <w:left w:val="none" w:sz="0" w:space="0" w:color="auto"/>
        <w:bottom w:val="none" w:sz="0" w:space="0" w:color="auto"/>
        <w:right w:val="none" w:sz="0" w:space="0" w:color="auto"/>
      </w:divBdr>
    </w:div>
    <w:div w:id="406541528">
      <w:bodyDiv w:val="1"/>
      <w:marLeft w:val="0"/>
      <w:marRight w:val="0"/>
      <w:marTop w:val="0"/>
      <w:marBottom w:val="0"/>
      <w:divBdr>
        <w:top w:val="none" w:sz="0" w:space="0" w:color="auto"/>
        <w:left w:val="none" w:sz="0" w:space="0" w:color="auto"/>
        <w:bottom w:val="none" w:sz="0" w:space="0" w:color="auto"/>
        <w:right w:val="none" w:sz="0" w:space="0" w:color="auto"/>
      </w:divBdr>
    </w:div>
    <w:div w:id="414940045">
      <w:bodyDiv w:val="1"/>
      <w:marLeft w:val="0"/>
      <w:marRight w:val="0"/>
      <w:marTop w:val="0"/>
      <w:marBottom w:val="0"/>
      <w:divBdr>
        <w:top w:val="none" w:sz="0" w:space="0" w:color="auto"/>
        <w:left w:val="none" w:sz="0" w:space="0" w:color="auto"/>
        <w:bottom w:val="none" w:sz="0" w:space="0" w:color="auto"/>
        <w:right w:val="none" w:sz="0" w:space="0" w:color="auto"/>
      </w:divBdr>
    </w:div>
    <w:div w:id="418210019">
      <w:bodyDiv w:val="1"/>
      <w:marLeft w:val="0"/>
      <w:marRight w:val="0"/>
      <w:marTop w:val="0"/>
      <w:marBottom w:val="0"/>
      <w:divBdr>
        <w:top w:val="none" w:sz="0" w:space="0" w:color="auto"/>
        <w:left w:val="none" w:sz="0" w:space="0" w:color="auto"/>
        <w:bottom w:val="none" w:sz="0" w:space="0" w:color="auto"/>
        <w:right w:val="none" w:sz="0" w:space="0" w:color="auto"/>
      </w:divBdr>
    </w:div>
    <w:div w:id="430013468">
      <w:bodyDiv w:val="1"/>
      <w:marLeft w:val="0"/>
      <w:marRight w:val="0"/>
      <w:marTop w:val="0"/>
      <w:marBottom w:val="0"/>
      <w:divBdr>
        <w:top w:val="none" w:sz="0" w:space="0" w:color="auto"/>
        <w:left w:val="none" w:sz="0" w:space="0" w:color="auto"/>
        <w:bottom w:val="none" w:sz="0" w:space="0" w:color="auto"/>
        <w:right w:val="none" w:sz="0" w:space="0" w:color="auto"/>
      </w:divBdr>
    </w:div>
    <w:div w:id="444426652">
      <w:bodyDiv w:val="1"/>
      <w:marLeft w:val="0"/>
      <w:marRight w:val="0"/>
      <w:marTop w:val="0"/>
      <w:marBottom w:val="0"/>
      <w:divBdr>
        <w:top w:val="none" w:sz="0" w:space="0" w:color="auto"/>
        <w:left w:val="none" w:sz="0" w:space="0" w:color="auto"/>
        <w:bottom w:val="none" w:sz="0" w:space="0" w:color="auto"/>
        <w:right w:val="none" w:sz="0" w:space="0" w:color="auto"/>
      </w:divBdr>
    </w:div>
    <w:div w:id="450168019">
      <w:bodyDiv w:val="1"/>
      <w:marLeft w:val="0"/>
      <w:marRight w:val="0"/>
      <w:marTop w:val="0"/>
      <w:marBottom w:val="0"/>
      <w:divBdr>
        <w:top w:val="none" w:sz="0" w:space="0" w:color="auto"/>
        <w:left w:val="none" w:sz="0" w:space="0" w:color="auto"/>
        <w:bottom w:val="none" w:sz="0" w:space="0" w:color="auto"/>
        <w:right w:val="none" w:sz="0" w:space="0" w:color="auto"/>
      </w:divBdr>
    </w:div>
    <w:div w:id="455103142">
      <w:bodyDiv w:val="1"/>
      <w:marLeft w:val="0"/>
      <w:marRight w:val="0"/>
      <w:marTop w:val="0"/>
      <w:marBottom w:val="0"/>
      <w:divBdr>
        <w:top w:val="none" w:sz="0" w:space="0" w:color="auto"/>
        <w:left w:val="none" w:sz="0" w:space="0" w:color="auto"/>
        <w:bottom w:val="none" w:sz="0" w:space="0" w:color="auto"/>
        <w:right w:val="none" w:sz="0" w:space="0" w:color="auto"/>
      </w:divBdr>
    </w:div>
    <w:div w:id="465397810">
      <w:bodyDiv w:val="1"/>
      <w:marLeft w:val="0"/>
      <w:marRight w:val="0"/>
      <w:marTop w:val="0"/>
      <w:marBottom w:val="0"/>
      <w:divBdr>
        <w:top w:val="none" w:sz="0" w:space="0" w:color="auto"/>
        <w:left w:val="none" w:sz="0" w:space="0" w:color="auto"/>
        <w:bottom w:val="none" w:sz="0" w:space="0" w:color="auto"/>
        <w:right w:val="none" w:sz="0" w:space="0" w:color="auto"/>
      </w:divBdr>
    </w:div>
    <w:div w:id="493109086">
      <w:bodyDiv w:val="1"/>
      <w:marLeft w:val="0"/>
      <w:marRight w:val="0"/>
      <w:marTop w:val="0"/>
      <w:marBottom w:val="0"/>
      <w:divBdr>
        <w:top w:val="none" w:sz="0" w:space="0" w:color="auto"/>
        <w:left w:val="none" w:sz="0" w:space="0" w:color="auto"/>
        <w:bottom w:val="none" w:sz="0" w:space="0" w:color="auto"/>
        <w:right w:val="none" w:sz="0" w:space="0" w:color="auto"/>
      </w:divBdr>
    </w:div>
    <w:div w:id="505360468">
      <w:bodyDiv w:val="1"/>
      <w:marLeft w:val="0"/>
      <w:marRight w:val="0"/>
      <w:marTop w:val="0"/>
      <w:marBottom w:val="0"/>
      <w:divBdr>
        <w:top w:val="none" w:sz="0" w:space="0" w:color="auto"/>
        <w:left w:val="none" w:sz="0" w:space="0" w:color="auto"/>
        <w:bottom w:val="none" w:sz="0" w:space="0" w:color="auto"/>
        <w:right w:val="none" w:sz="0" w:space="0" w:color="auto"/>
      </w:divBdr>
    </w:div>
    <w:div w:id="514266771">
      <w:bodyDiv w:val="1"/>
      <w:marLeft w:val="0"/>
      <w:marRight w:val="0"/>
      <w:marTop w:val="0"/>
      <w:marBottom w:val="0"/>
      <w:divBdr>
        <w:top w:val="none" w:sz="0" w:space="0" w:color="auto"/>
        <w:left w:val="none" w:sz="0" w:space="0" w:color="auto"/>
        <w:bottom w:val="none" w:sz="0" w:space="0" w:color="auto"/>
        <w:right w:val="none" w:sz="0" w:space="0" w:color="auto"/>
      </w:divBdr>
    </w:div>
    <w:div w:id="529492159">
      <w:bodyDiv w:val="1"/>
      <w:marLeft w:val="0"/>
      <w:marRight w:val="0"/>
      <w:marTop w:val="0"/>
      <w:marBottom w:val="0"/>
      <w:divBdr>
        <w:top w:val="none" w:sz="0" w:space="0" w:color="auto"/>
        <w:left w:val="none" w:sz="0" w:space="0" w:color="auto"/>
        <w:bottom w:val="none" w:sz="0" w:space="0" w:color="auto"/>
        <w:right w:val="none" w:sz="0" w:space="0" w:color="auto"/>
      </w:divBdr>
    </w:div>
    <w:div w:id="545917325">
      <w:bodyDiv w:val="1"/>
      <w:marLeft w:val="0"/>
      <w:marRight w:val="0"/>
      <w:marTop w:val="0"/>
      <w:marBottom w:val="0"/>
      <w:divBdr>
        <w:top w:val="none" w:sz="0" w:space="0" w:color="auto"/>
        <w:left w:val="none" w:sz="0" w:space="0" w:color="auto"/>
        <w:bottom w:val="none" w:sz="0" w:space="0" w:color="auto"/>
        <w:right w:val="none" w:sz="0" w:space="0" w:color="auto"/>
      </w:divBdr>
    </w:div>
    <w:div w:id="565841774">
      <w:bodyDiv w:val="1"/>
      <w:marLeft w:val="0"/>
      <w:marRight w:val="0"/>
      <w:marTop w:val="0"/>
      <w:marBottom w:val="0"/>
      <w:divBdr>
        <w:top w:val="none" w:sz="0" w:space="0" w:color="auto"/>
        <w:left w:val="none" w:sz="0" w:space="0" w:color="auto"/>
        <w:bottom w:val="none" w:sz="0" w:space="0" w:color="auto"/>
        <w:right w:val="none" w:sz="0" w:space="0" w:color="auto"/>
      </w:divBdr>
    </w:div>
    <w:div w:id="568073861">
      <w:bodyDiv w:val="1"/>
      <w:marLeft w:val="0"/>
      <w:marRight w:val="0"/>
      <w:marTop w:val="0"/>
      <w:marBottom w:val="0"/>
      <w:divBdr>
        <w:top w:val="none" w:sz="0" w:space="0" w:color="auto"/>
        <w:left w:val="none" w:sz="0" w:space="0" w:color="auto"/>
        <w:bottom w:val="none" w:sz="0" w:space="0" w:color="auto"/>
        <w:right w:val="none" w:sz="0" w:space="0" w:color="auto"/>
      </w:divBdr>
    </w:div>
    <w:div w:id="574515405">
      <w:bodyDiv w:val="1"/>
      <w:marLeft w:val="0"/>
      <w:marRight w:val="0"/>
      <w:marTop w:val="0"/>
      <w:marBottom w:val="0"/>
      <w:divBdr>
        <w:top w:val="none" w:sz="0" w:space="0" w:color="auto"/>
        <w:left w:val="none" w:sz="0" w:space="0" w:color="auto"/>
        <w:bottom w:val="none" w:sz="0" w:space="0" w:color="auto"/>
        <w:right w:val="none" w:sz="0" w:space="0" w:color="auto"/>
      </w:divBdr>
    </w:div>
    <w:div w:id="579368032">
      <w:bodyDiv w:val="1"/>
      <w:marLeft w:val="0"/>
      <w:marRight w:val="0"/>
      <w:marTop w:val="0"/>
      <w:marBottom w:val="0"/>
      <w:divBdr>
        <w:top w:val="none" w:sz="0" w:space="0" w:color="auto"/>
        <w:left w:val="none" w:sz="0" w:space="0" w:color="auto"/>
        <w:bottom w:val="none" w:sz="0" w:space="0" w:color="auto"/>
        <w:right w:val="none" w:sz="0" w:space="0" w:color="auto"/>
      </w:divBdr>
    </w:div>
    <w:div w:id="583689162">
      <w:bodyDiv w:val="1"/>
      <w:marLeft w:val="0"/>
      <w:marRight w:val="0"/>
      <w:marTop w:val="0"/>
      <w:marBottom w:val="0"/>
      <w:divBdr>
        <w:top w:val="none" w:sz="0" w:space="0" w:color="auto"/>
        <w:left w:val="none" w:sz="0" w:space="0" w:color="auto"/>
        <w:bottom w:val="none" w:sz="0" w:space="0" w:color="auto"/>
        <w:right w:val="none" w:sz="0" w:space="0" w:color="auto"/>
      </w:divBdr>
    </w:div>
    <w:div w:id="589192286">
      <w:bodyDiv w:val="1"/>
      <w:marLeft w:val="0"/>
      <w:marRight w:val="0"/>
      <w:marTop w:val="0"/>
      <w:marBottom w:val="0"/>
      <w:divBdr>
        <w:top w:val="none" w:sz="0" w:space="0" w:color="auto"/>
        <w:left w:val="none" w:sz="0" w:space="0" w:color="auto"/>
        <w:bottom w:val="none" w:sz="0" w:space="0" w:color="auto"/>
        <w:right w:val="none" w:sz="0" w:space="0" w:color="auto"/>
      </w:divBdr>
    </w:div>
    <w:div w:id="606279460">
      <w:bodyDiv w:val="1"/>
      <w:marLeft w:val="0"/>
      <w:marRight w:val="0"/>
      <w:marTop w:val="0"/>
      <w:marBottom w:val="0"/>
      <w:divBdr>
        <w:top w:val="none" w:sz="0" w:space="0" w:color="auto"/>
        <w:left w:val="none" w:sz="0" w:space="0" w:color="auto"/>
        <w:bottom w:val="none" w:sz="0" w:space="0" w:color="auto"/>
        <w:right w:val="none" w:sz="0" w:space="0" w:color="auto"/>
      </w:divBdr>
    </w:div>
    <w:div w:id="630936567">
      <w:bodyDiv w:val="1"/>
      <w:marLeft w:val="0"/>
      <w:marRight w:val="0"/>
      <w:marTop w:val="0"/>
      <w:marBottom w:val="0"/>
      <w:divBdr>
        <w:top w:val="none" w:sz="0" w:space="0" w:color="auto"/>
        <w:left w:val="none" w:sz="0" w:space="0" w:color="auto"/>
        <w:bottom w:val="none" w:sz="0" w:space="0" w:color="auto"/>
        <w:right w:val="none" w:sz="0" w:space="0" w:color="auto"/>
      </w:divBdr>
    </w:div>
    <w:div w:id="656540242">
      <w:bodyDiv w:val="1"/>
      <w:marLeft w:val="0"/>
      <w:marRight w:val="0"/>
      <w:marTop w:val="0"/>
      <w:marBottom w:val="0"/>
      <w:divBdr>
        <w:top w:val="none" w:sz="0" w:space="0" w:color="auto"/>
        <w:left w:val="none" w:sz="0" w:space="0" w:color="auto"/>
        <w:bottom w:val="none" w:sz="0" w:space="0" w:color="auto"/>
        <w:right w:val="none" w:sz="0" w:space="0" w:color="auto"/>
      </w:divBdr>
    </w:div>
    <w:div w:id="684552428">
      <w:bodyDiv w:val="1"/>
      <w:marLeft w:val="0"/>
      <w:marRight w:val="0"/>
      <w:marTop w:val="0"/>
      <w:marBottom w:val="0"/>
      <w:divBdr>
        <w:top w:val="none" w:sz="0" w:space="0" w:color="auto"/>
        <w:left w:val="none" w:sz="0" w:space="0" w:color="auto"/>
        <w:bottom w:val="none" w:sz="0" w:space="0" w:color="auto"/>
        <w:right w:val="none" w:sz="0" w:space="0" w:color="auto"/>
      </w:divBdr>
    </w:div>
    <w:div w:id="692847511">
      <w:bodyDiv w:val="1"/>
      <w:marLeft w:val="0"/>
      <w:marRight w:val="0"/>
      <w:marTop w:val="0"/>
      <w:marBottom w:val="0"/>
      <w:divBdr>
        <w:top w:val="none" w:sz="0" w:space="0" w:color="auto"/>
        <w:left w:val="none" w:sz="0" w:space="0" w:color="auto"/>
        <w:bottom w:val="none" w:sz="0" w:space="0" w:color="auto"/>
        <w:right w:val="none" w:sz="0" w:space="0" w:color="auto"/>
      </w:divBdr>
    </w:div>
    <w:div w:id="759254129">
      <w:bodyDiv w:val="1"/>
      <w:marLeft w:val="0"/>
      <w:marRight w:val="0"/>
      <w:marTop w:val="0"/>
      <w:marBottom w:val="0"/>
      <w:divBdr>
        <w:top w:val="none" w:sz="0" w:space="0" w:color="auto"/>
        <w:left w:val="none" w:sz="0" w:space="0" w:color="auto"/>
        <w:bottom w:val="none" w:sz="0" w:space="0" w:color="auto"/>
        <w:right w:val="none" w:sz="0" w:space="0" w:color="auto"/>
      </w:divBdr>
    </w:div>
    <w:div w:id="767849465">
      <w:bodyDiv w:val="1"/>
      <w:marLeft w:val="0"/>
      <w:marRight w:val="0"/>
      <w:marTop w:val="0"/>
      <w:marBottom w:val="0"/>
      <w:divBdr>
        <w:top w:val="none" w:sz="0" w:space="0" w:color="auto"/>
        <w:left w:val="none" w:sz="0" w:space="0" w:color="auto"/>
        <w:bottom w:val="none" w:sz="0" w:space="0" w:color="auto"/>
        <w:right w:val="none" w:sz="0" w:space="0" w:color="auto"/>
      </w:divBdr>
    </w:div>
    <w:div w:id="787967684">
      <w:bodyDiv w:val="1"/>
      <w:marLeft w:val="0"/>
      <w:marRight w:val="0"/>
      <w:marTop w:val="0"/>
      <w:marBottom w:val="0"/>
      <w:divBdr>
        <w:top w:val="none" w:sz="0" w:space="0" w:color="auto"/>
        <w:left w:val="none" w:sz="0" w:space="0" w:color="auto"/>
        <w:bottom w:val="none" w:sz="0" w:space="0" w:color="auto"/>
        <w:right w:val="none" w:sz="0" w:space="0" w:color="auto"/>
      </w:divBdr>
    </w:div>
    <w:div w:id="790168340">
      <w:bodyDiv w:val="1"/>
      <w:marLeft w:val="0"/>
      <w:marRight w:val="0"/>
      <w:marTop w:val="0"/>
      <w:marBottom w:val="0"/>
      <w:divBdr>
        <w:top w:val="none" w:sz="0" w:space="0" w:color="auto"/>
        <w:left w:val="none" w:sz="0" w:space="0" w:color="auto"/>
        <w:bottom w:val="none" w:sz="0" w:space="0" w:color="auto"/>
        <w:right w:val="none" w:sz="0" w:space="0" w:color="auto"/>
      </w:divBdr>
    </w:div>
    <w:div w:id="806623728">
      <w:bodyDiv w:val="1"/>
      <w:marLeft w:val="0"/>
      <w:marRight w:val="0"/>
      <w:marTop w:val="0"/>
      <w:marBottom w:val="0"/>
      <w:divBdr>
        <w:top w:val="none" w:sz="0" w:space="0" w:color="auto"/>
        <w:left w:val="none" w:sz="0" w:space="0" w:color="auto"/>
        <w:bottom w:val="none" w:sz="0" w:space="0" w:color="auto"/>
        <w:right w:val="none" w:sz="0" w:space="0" w:color="auto"/>
      </w:divBdr>
    </w:div>
    <w:div w:id="808866180">
      <w:bodyDiv w:val="1"/>
      <w:marLeft w:val="0"/>
      <w:marRight w:val="0"/>
      <w:marTop w:val="0"/>
      <w:marBottom w:val="0"/>
      <w:divBdr>
        <w:top w:val="none" w:sz="0" w:space="0" w:color="auto"/>
        <w:left w:val="none" w:sz="0" w:space="0" w:color="auto"/>
        <w:bottom w:val="none" w:sz="0" w:space="0" w:color="auto"/>
        <w:right w:val="none" w:sz="0" w:space="0" w:color="auto"/>
      </w:divBdr>
    </w:div>
    <w:div w:id="813260972">
      <w:bodyDiv w:val="1"/>
      <w:marLeft w:val="0"/>
      <w:marRight w:val="0"/>
      <w:marTop w:val="0"/>
      <w:marBottom w:val="0"/>
      <w:divBdr>
        <w:top w:val="none" w:sz="0" w:space="0" w:color="auto"/>
        <w:left w:val="none" w:sz="0" w:space="0" w:color="auto"/>
        <w:bottom w:val="none" w:sz="0" w:space="0" w:color="auto"/>
        <w:right w:val="none" w:sz="0" w:space="0" w:color="auto"/>
      </w:divBdr>
    </w:div>
    <w:div w:id="833033332">
      <w:bodyDiv w:val="1"/>
      <w:marLeft w:val="0"/>
      <w:marRight w:val="0"/>
      <w:marTop w:val="0"/>
      <w:marBottom w:val="0"/>
      <w:divBdr>
        <w:top w:val="none" w:sz="0" w:space="0" w:color="auto"/>
        <w:left w:val="none" w:sz="0" w:space="0" w:color="auto"/>
        <w:bottom w:val="none" w:sz="0" w:space="0" w:color="auto"/>
        <w:right w:val="none" w:sz="0" w:space="0" w:color="auto"/>
      </w:divBdr>
    </w:div>
    <w:div w:id="838546005">
      <w:bodyDiv w:val="1"/>
      <w:marLeft w:val="0"/>
      <w:marRight w:val="0"/>
      <w:marTop w:val="0"/>
      <w:marBottom w:val="0"/>
      <w:divBdr>
        <w:top w:val="none" w:sz="0" w:space="0" w:color="auto"/>
        <w:left w:val="none" w:sz="0" w:space="0" w:color="auto"/>
        <w:bottom w:val="none" w:sz="0" w:space="0" w:color="auto"/>
        <w:right w:val="none" w:sz="0" w:space="0" w:color="auto"/>
      </w:divBdr>
    </w:div>
    <w:div w:id="839348906">
      <w:bodyDiv w:val="1"/>
      <w:marLeft w:val="0"/>
      <w:marRight w:val="0"/>
      <w:marTop w:val="0"/>
      <w:marBottom w:val="0"/>
      <w:divBdr>
        <w:top w:val="none" w:sz="0" w:space="0" w:color="auto"/>
        <w:left w:val="none" w:sz="0" w:space="0" w:color="auto"/>
        <w:bottom w:val="none" w:sz="0" w:space="0" w:color="auto"/>
        <w:right w:val="none" w:sz="0" w:space="0" w:color="auto"/>
      </w:divBdr>
    </w:div>
    <w:div w:id="849872696">
      <w:bodyDiv w:val="1"/>
      <w:marLeft w:val="0"/>
      <w:marRight w:val="0"/>
      <w:marTop w:val="0"/>
      <w:marBottom w:val="0"/>
      <w:divBdr>
        <w:top w:val="none" w:sz="0" w:space="0" w:color="auto"/>
        <w:left w:val="none" w:sz="0" w:space="0" w:color="auto"/>
        <w:bottom w:val="none" w:sz="0" w:space="0" w:color="auto"/>
        <w:right w:val="none" w:sz="0" w:space="0" w:color="auto"/>
      </w:divBdr>
    </w:div>
    <w:div w:id="858157839">
      <w:bodyDiv w:val="1"/>
      <w:marLeft w:val="0"/>
      <w:marRight w:val="0"/>
      <w:marTop w:val="0"/>
      <w:marBottom w:val="0"/>
      <w:divBdr>
        <w:top w:val="none" w:sz="0" w:space="0" w:color="auto"/>
        <w:left w:val="none" w:sz="0" w:space="0" w:color="auto"/>
        <w:bottom w:val="none" w:sz="0" w:space="0" w:color="auto"/>
        <w:right w:val="none" w:sz="0" w:space="0" w:color="auto"/>
      </w:divBdr>
    </w:div>
    <w:div w:id="859274655">
      <w:bodyDiv w:val="1"/>
      <w:marLeft w:val="0"/>
      <w:marRight w:val="0"/>
      <w:marTop w:val="0"/>
      <w:marBottom w:val="0"/>
      <w:divBdr>
        <w:top w:val="none" w:sz="0" w:space="0" w:color="auto"/>
        <w:left w:val="none" w:sz="0" w:space="0" w:color="auto"/>
        <w:bottom w:val="none" w:sz="0" w:space="0" w:color="auto"/>
        <w:right w:val="none" w:sz="0" w:space="0" w:color="auto"/>
      </w:divBdr>
    </w:div>
    <w:div w:id="876547755">
      <w:bodyDiv w:val="1"/>
      <w:marLeft w:val="0"/>
      <w:marRight w:val="0"/>
      <w:marTop w:val="0"/>
      <w:marBottom w:val="0"/>
      <w:divBdr>
        <w:top w:val="none" w:sz="0" w:space="0" w:color="auto"/>
        <w:left w:val="none" w:sz="0" w:space="0" w:color="auto"/>
        <w:bottom w:val="none" w:sz="0" w:space="0" w:color="auto"/>
        <w:right w:val="none" w:sz="0" w:space="0" w:color="auto"/>
      </w:divBdr>
    </w:div>
    <w:div w:id="899024343">
      <w:bodyDiv w:val="1"/>
      <w:marLeft w:val="0"/>
      <w:marRight w:val="0"/>
      <w:marTop w:val="0"/>
      <w:marBottom w:val="0"/>
      <w:divBdr>
        <w:top w:val="none" w:sz="0" w:space="0" w:color="auto"/>
        <w:left w:val="none" w:sz="0" w:space="0" w:color="auto"/>
        <w:bottom w:val="none" w:sz="0" w:space="0" w:color="auto"/>
        <w:right w:val="none" w:sz="0" w:space="0" w:color="auto"/>
      </w:divBdr>
    </w:div>
    <w:div w:id="911158804">
      <w:bodyDiv w:val="1"/>
      <w:marLeft w:val="0"/>
      <w:marRight w:val="0"/>
      <w:marTop w:val="0"/>
      <w:marBottom w:val="0"/>
      <w:divBdr>
        <w:top w:val="none" w:sz="0" w:space="0" w:color="auto"/>
        <w:left w:val="none" w:sz="0" w:space="0" w:color="auto"/>
        <w:bottom w:val="none" w:sz="0" w:space="0" w:color="auto"/>
        <w:right w:val="none" w:sz="0" w:space="0" w:color="auto"/>
      </w:divBdr>
    </w:div>
    <w:div w:id="930313624">
      <w:bodyDiv w:val="1"/>
      <w:marLeft w:val="0"/>
      <w:marRight w:val="0"/>
      <w:marTop w:val="0"/>
      <w:marBottom w:val="0"/>
      <w:divBdr>
        <w:top w:val="none" w:sz="0" w:space="0" w:color="auto"/>
        <w:left w:val="none" w:sz="0" w:space="0" w:color="auto"/>
        <w:bottom w:val="none" w:sz="0" w:space="0" w:color="auto"/>
        <w:right w:val="none" w:sz="0" w:space="0" w:color="auto"/>
      </w:divBdr>
    </w:div>
    <w:div w:id="940994418">
      <w:bodyDiv w:val="1"/>
      <w:marLeft w:val="0"/>
      <w:marRight w:val="0"/>
      <w:marTop w:val="0"/>
      <w:marBottom w:val="0"/>
      <w:divBdr>
        <w:top w:val="none" w:sz="0" w:space="0" w:color="auto"/>
        <w:left w:val="none" w:sz="0" w:space="0" w:color="auto"/>
        <w:bottom w:val="none" w:sz="0" w:space="0" w:color="auto"/>
        <w:right w:val="none" w:sz="0" w:space="0" w:color="auto"/>
      </w:divBdr>
    </w:div>
    <w:div w:id="975332499">
      <w:bodyDiv w:val="1"/>
      <w:marLeft w:val="0"/>
      <w:marRight w:val="0"/>
      <w:marTop w:val="0"/>
      <w:marBottom w:val="0"/>
      <w:divBdr>
        <w:top w:val="none" w:sz="0" w:space="0" w:color="auto"/>
        <w:left w:val="none" w:sz="0" w:space="0" w:color="auto"/>
        <w:bottom w:val="none" w:sz="0" w:space="0" w:color="auto"/>
        <w:right w:val="none" w:sz="0" w:space="0" w:color="auto"/>
      </w:divBdr>
    </w:div>
    <w:div w:id="981999669">
      <w:bodyDiv w:val="1"/>
      <w:marLeft w:val="0"/>
      <w:marRight w:val="0"/>
      <w:marTop w:val="0"/>
      <w:marBottom w:val="0"/>
      <w:divBdr>
        <w:top w:val="none" w:sz="0" w:space="0" w:color="auto"/>
        <w:left w:val="none" w:sz="0" w:space="0" w:color="auto"/>
        <w:bottom w:val="none" w:sz="0" w:space="0" w:color="auto"/>
        <w:right w:val="none" w:sz="0" w:space="0" w:color="auto"/>
      </w:divBdr>
    </w:div>
    <w:div w:id="991298707">
      <w:bodyDiv w:val="1"/>
      <w:marLeft w:val="0"/>
      <w:marRight w:val="0"/>
      <w:marTop w:val="0"/>
      <w:marBottom w:val="0"/>
      <w:divBdr>
        <w:top w:val="none" w:sz="0" w:space="0" w:color="auto"/>
        <w:left w:val="none" w:sz="0" w:space="0" w:color="auto"/>
        <w:bottom w:val="none" w:sz="0" w:space="0" w:color="auto"/>
        <w:right w:val="none" w:sz="0" w:space="0" w:color="auto"/>
      </w:divBdr>
    </w:div>
    <w:div w:id="993148128">
      <w:bodyDiv w:val="1"/>
      <w:marLeft w:val="0"/>
      <w:marRight w:val="0"/>
      <w:marTop w:val="0"/>
      <w:marBottom w:val="0"/>
      <w:divBdr>
        <w:top w:val="none" w:sz="0" w:space="0" w:color="auto"/>
        <w:left w:val="none" w:sz="0" w:space="0" w:color="auto"/>
        <w:bottom w:val="none" w:sz="0" w:space="0" w:color="auto"/>
        <w:right w:val="none" w:sz="0" w:space="0" w:color="auto"/>
      </w:divBdr>
    </w:div>
    <w:div w:id="1001856269">
      <w:bodyDiv w:val="1"/>
      <w:marLeft w:val="0"/>
      <w:marRight w:val="0"/>
      <w:marTop w:val="0"/>
      <w:marBottom w:val="0"/>
      <w:divBdr>
        <w:top w:val="none" w:sz="0" w:space="0" w:color="auto"/>
        <w:left w:val="none" w:sz="0" w:space="0" w:color="auto"/>
        <w:bottom w:val="none" w:sz="0" w:space="0" w:color="auto"/>
        <w:right w:val="none" w:sz="0" w:space="0" w:color="auto"/>
      </w:divBdr>
    </w:div>
    <w:div w:id="1003583407">
      <w:bodyDiv w:val="1"/>
      <w:marLeft w:val="0"/>
      <w:marRight w:val="0"/>
      <w:marTop w:val="0"/>
      <w:marBottom w:val="0"/>
      <w:divBdr>
        <w:top w:val="none" w:sz="0" w:space="0" w:color="auto"/>
        <w:left w:val="none" w:sz="0" w:space="0" w:color="auto"/>
        <w:bottom w:val="none" w:sz="0" w:space="0" w:color="auto"/>
        <w:right w:val="none" w:sz="0" w:space="0" w:color="auto"/>
      </w:divBdr>
    </w:div>
    <w:div w:id="1077752616">
      <w:bodyDiv w:val="1"/>
      <w:marLeft w:val="0"/>
      <w:marRight w:val="0"/>
      <w:marTop w:val="0"/>
      <w:marBottom w:val="0"/>
      <w:divBdr>
        <w:top w:val="none" w:sz="0" w:space="0" w:color="auto"/>
        <w:left w:val="none" w:sz="0" w:space="0" w:color="auto"/>
        <w:bottom w:val="none" w:sz="0" w:space="0" w:color="auto"/>
        <w:right w:val="none" w:sz="0" w:space="0" w:color="auto"/>
      </w:divBdr>
    </w:div>
    <w:div w:id="1077820245">
      <w:bodyDiv w:val="1"/>
      <w:marLeft w:val="0"/>
      <w:marRight w:val="0"/>
      <w:marTop w:val="0"/>
      <w:marBottom w:val="0"/>
      <w:divBdr>
        <w:top w:val="none" w:sz="0" w:space="0" w:color="auto"/>
        <w:left w:val="none" w:sz="0" w:space="0" w:color="auto"/>
        <w:bottom w:val="none" w:sz="0" w:space="0" w:color="auto"/>
        <w:right w:val="none" w:sz="0" w:space="0" w:color="auto"/>
      </w:divBdr>
    </w:div>
    <w:div w:id="1103845196">
      <w:bodyDiv w:val="1"/>
      <w:marLeft w:val="0"/>
      <w:marRight w:val="0"/>
      <w:marTop w:val="0"/>
      <w:marBottom w:val="0"/>
      <w:divBdr>
        <w:top w:val="none" w:sz="0" w:space="0" w:color="auto"/>
        <w:left w:val="none" w:sz="0" w:space="0" w:color="auto"/>
        <w:bottom w:val="none" w:sz="0" w:space="0" w:color="auto"/>
        <w:right w:val="none" w:sz="0" w:space="0" w:color="auto"/>
      </w:divBdr>
    </w:div>
    <w:div w:id="1104885837">
      <w:bodyDiv w:val="1"/>
      <w:marLeft w:val="0"/>
      <w:marRight w:val="0"/>
      <w:marTop w:val="0"/>
      <w:marBottom w:val="0"/>
      <w:divBdr>
        <w:top w:val="none" w:sz="0" w:space="0" w:color="auto"/>
        <w:left w:val="none" w:sz="0" w:space="0" w:color="auto"/>
        <w:bottom w:val="none" w:sz="0" w:space="0" w:color="auto"/>
        <w:right w:val="none" w:sz="0" w:space="0" w:color="auto"/>
      </w:divBdr>
    </w:div>
    <w:div w:id="1125195386">
      <w:bodyDiv w:val="1"/>
      <w:marLeft w:val="0"/>
      <w:marRight w:val="0"/>
      <w:marTop w:val="0"/>
      <w:marBottom w:val="0"/>
      <w:divBdr>
        <w:top w:val="none" w:sz="0" w:space="0" w:color="auto"/>
        <w:left w:val="none" w:sz="0" w:space="0" w:color="auto"/>
        <w:bottom w:val="none" w:sz="0" w:space="0" w:color="auto"/>
        <w:right w:val="none" w:sz="0" w:space="0" w:color="auto"/>
      </w:divBdr>
    </w:div>
    <w:div w:id="1148129778">
      <w:bodyDiv w:val="1"/>
      <w:marLeft w:val="0"/>
      <w:marRight w:val="0"/>
      <w:marTop w:val="0"/>
      <w:marBottom w:val="0"/>
      <w:divBdr>
        <w:top w:val="none" w:sz="0" w:space="0" w:color="auto"/>
        <w:left w:val="none" w:sz="0" w:space="0" w:color="auto"/>
        <w:bottom w:val="none" w:sz="0" w:space="0" w:color="auto"/>
        <w:right w:val="none" w:sz="0" w:space="0" w:color="auto"/>
      </w:divBdr>
    </w:div>
    <w:div w:id="1197351080">
      <w:bodyDiv w:val="1"/>
      <w:marLeft w:val="0"/>
      <w:marRight w:val="0"/>
      <w:marTop w:val="0"/>
      <w:marBottom w:val="0"/>
      <w:divBdr>
        <w:top w:val="none" w:sz="0" w:space="0" w:color="auto"/>
        <w:left w:val="none" w:sz="0" w:space="0" w:color="auto"/>
        <w:bottom w:val="none" w:sz="0" w:space="0" w:color="auto"/>
        <w:right w:val="none" w:sz="0" w:space="0" w:color="auto"/>
      </w:divBdr>
    </w:div>
    <w:div w:id="1200244554">
      <w:bodyDiv w:val="1"/>
      <w:marLeft w:val="0"/>
      <w:marRight w:val="0"/>
      <w:marTop w:val="0"/>
      <w:marBottom w:val="0"/>
      <w:divBdr>
        <w:top w:val="none" w:sz="0" w:space="0" w:color="auto"/>
        <w:left w:val="none" w:sz="0" w:space="0" w:color="auto"/>
        <w:bottom w:val="none" w:sz="0" w:space="0" w:color="auto"/>
        <w:right w:val="none" w:sz="0" w:space="0" w:color="auto"/>
      </w:divBdr>
    </w:div>
    <w:div w:id="1239053633">
      <w:bodyDiv w:val="1"/>
      <w:marLeft w:val="0"/>
      <w:marRight w:val="0"/>
      <w:marTop w:val="0"/>
      <w:marBottom w:val="0"/>
      <w:divBdr>
        <w:top w:val="none" w:sz="0" w:space="0" w:color="auto"/>
        <w:left w:val="none" w:sz="0" w:space="0" w:color="auto"/>
        <w:bottom w:val="none" w:sz="0" w:space="0" w:color="auto"/>
        <w:right w:val="none" w:sz="0" w:space="0" w:color="auto"/>
      </w:divBdr>
    </w:div>
    <w:div w:id="1253777505">
      <w:bodyDiv w:val="1"/>
      <w:marLeft w:val="0"/>
      <w:marRight w:val="0"/>
      <w:marTop w:val="0"/>
      <w:marBottom w:val="0"/>
      <w:divBdr>
        <w:top w:val="none" w:sz="0" w:space="0" w:color="auto"/>
        <w:left w:val="none" w:sz="0" w:space="0" w:color="auto"/>
        <w:bottom w:val="none" w:sz="0" w:space="0" w:color="auto"/>
        <w:right w:val="none" w:sz="0" w:space="0" w:color="auto"/>
      </w:divBdr>
    </w:div>
    <w:div w:id="1254708346">
      <w:bodyDiv w:val="1"/>
      <w:marLeft w:val="0"/>
      <w:marRight w:val="0"/>
      <w:marTop w:val="0"/>
      <w:marBottom w:val="0"/>
      <w:divBdr>
        <w:top w:val="none" w:sz="0" w:space="0" w:color="auto"/>
        <w:left w:val="none" w:sz="0" w:space="0" w:color="auto"/>
        <w:bottom w:val="none" w:sz="0" w:space="0" w:color="auto"/>
        <w:right w:val="none" w:sz="0" w:space="0" w:color="auto"/>
      </w:divBdr>
    </w:div>
    <w:div w:id="1256599707">
      <w:bodyDiv w:val="1"/>
      <w:marLeft w:val="0"/>
      <w:marRight w:val="0"/>
      <w:marTop w:val="0"/>
      <w:marBottom w:val="0"/>
      <w:divBdr>
        <w:top w:val="none" w:sz="0" w:space="0" w:color="auto"/>
        <w:left w:val="none" w:sz="0" w:space="0" w:color="auto"/>
        <w:bottom w:val="none" w:sz="0" w:space="0" w:color="auto"/>
        <w:right w:val="none" w:sz="0" w:space="0" w:color="auto"/>
      </w:divBdr>
    </w:div>
    <w:div w:id="1265654339">
      <w:bodyDiv w:val="1"/>
      <w:marLeft w:val="0"/>
      <w:marRight w:val="0"/>
      <w:marTop w:val="0"/>
      <w:marBottom w:val="0"/>
      <w:divBdr>
        <w:top w:val="none" w:sz="0" w:space="0" w:color="auto"/>
        <w:left w:val="none" w:sz="0" w:space="0" w:color="auto"/>
        <w:bottom w:val="none" w:sz="0" w:space="0" w:color="auto"/>
        <w:right w:val="none" w:sz="0" w:space="0" w:color="auto"/>
      </w:divBdr>
    </w:div>
    <w:div w:id="1273590943">
      <w:bodyDiv w:val="1"/>
      <w:marLeft w:val="0"/>
      <w:marRight w:val="0"/>
      <w:marTop w:val="0"/>
      <w:marBottom w:val="0"/>
      <w:divBdr>
        <w:top w:val="none" w:sz="0" w:space="0" w:color="auto"/>
        <w:left w:val="none" w:sz="0" w:space="0" w:color="auto"/>
        <w:bottom w:val="none" w:sz="0" w:space="0" w:color="auto"/>
        <w:right w:val="none" w:sz="0" w:space="0" w:color="auto"/>
      </w:divBdr>
    </w:div>
    <w:div w:id="1343238499">
      <w:bodyDiv w:val="1"/>
      <w:marLeft w:val="0"/>
      <w:marRight w:val="0"/>
      <w:marTop w:val="0"/>
      <w:marBottom w:val="0"/>
      <w:divBdr>
        <w:top w:val="none" w:sz="0" w:space="0" w:color="auto"/>
        <w:left w:val="none" w:sz="0" w:space="0" w:color="auto"/>
        <w:bottom w:val="none" w:sz="0" w:space="0" w:color="auto"/>
        <w:right w:val="none" w:sz="0" w:space="0" w:color="auto"/>
      </w:divBdr>
    </w:div>
    <w:div w:id="1405687939">
      <w:bodyDiv w:val="1"/>
      <w:marLeft w:val="0"/>
      <w:marRight w:val="0"/>
      <w:marTop w:val="0"/>
      <w:marBottom w:val="0"/>
      <w:divBdr>
        <w:top w:val="none" w:sz="0" w:space="0" w:color="auto"/>
        <w:left w:val="none" w:sz="0" w:space="0" w:color="auto"/>
        <w:bottom w:val="none" w:sz="0" w:space="0" w:color="auto"/>
        <w:right w:val="none" w:sz="0" w:space="0" w:color="auto"/>
      </w:divBdr>
    </w:div>
    <w:div w:id="1415664582">
      <w:bodyDiv w:val="1"/>
      <w:marLeft w:val="0"/>
      <w:marRight w:val="0"/>
      <w:marTop w:val="0"/>
      <w:marBottom w:val="0"/>
      <w:divBdr>
        <w:top w:val="none" w:sz="0" w:space="0" w:color="auto"/>
        <w:left w:val="none" w:sz="0" w:space="0" w:color="auto"/>
        <w:bottom w:val="none" w:sz="0" w:space="0" w:color="auto"/>
        <w:right w:val="none" w:sz="0" w:space="0" w:color="auto"/>
      </w:divBdr>
    </w:div>
    <w:div w:id="1438985666">
      <w:bodyDiv w:val="1"/>
      <w:marLeft w:val="0"/>
      <w:marRight w:val="0"/>
      <w:marTop w:val="0"/>
      <w:marBottom w:val="0"/>
      <w:divBdr>
        <w:top w:val="none" w:sz="0" w:space="0" w:color="auto"/>
        <w:left w:val="none" w:sz="0" w:space="0" w:color="auto"/>
        <w:bottom w:val="none" w:sz="0" w:space="0" w:color="auto"/>
        <w:right w:val="none" w:sz="0" w:space="0" w:color="auto"/>
      </w:divBdr>
    </w:div>
    <w:div w:id="1441602867">
      <w:bodyDiv w:val="1"/>
      <w:marLeft w:val="0"/>
      <w:marRight w:val="0"/>
      <w:marTop w:val="0"/>
      <w:marBottom w:val="0"/>
      <w:divBdr>
        <w:top w:val="none" w:sz="0" w:space="0" w:color="auto"/>
        <w:left w:val="none" w:sz="0" w:space="0" w:color="auto"/>
        <w:bottom w:val="none" w:sz="0" w:space="0" w:color="auto"/>
        <w:right w:val="none" w:sz="0" w:space="0" w:color="auto"/>
      </w:divBdr>
    </w:div>
    <w:div w:id="1444689848">
      <w:bodyDiv w:val="1"/>
      <w:marLeft w:val="0"/>
      <w:marRight w:val="0"/>
      <w:marTop w:val="0"/>
      <w:marBottom w:val="0"/>
      <w:divBdr>
        <w:top w:val="none" w:sz="0" w:space="0" w:color="auto"/>
        <w:left w:val="none" w:sz="0" w:space="0" w:color="auto"/>
        <w:bottom w:val="none" w:sz="0" w:space="0" w:color="auto"/>
        <w:right w:val="none" w:sz="0" w:space="0" w:color="auto"/>
      </w:divBdr>
    </w:div>
    <w:div w:id="1505893753">
      <w:bodyDiv w:val="1"/>
      <w:marLeft w:val="0"/>
      <w:marRight w:val="0"/>
      <w:marTop w:val="0"/>
      <w:marBottom w:val="0"/>
      <w:divBdr>
        <w:top w:val="none" w:sz="0" w:space="0" w:color="auto"/>
        <w:left w:val="none" w:sz="0" w:space="0" w:color="auto"/>
        <w:bottom w:val="none" w:sz="0" w:space="0" w:color="auto"/>
        <w:right w:val="none" w:sz="0" w:space="0" w:color="auto"/>
      </w:divBdr>
    </w:div>
    <w:div w:id="1551333534">
      <w:bodyDiv w:val="1"/>
      <w:marLeft w:val="0"/>
      <w:marRight w:val="0"/>
      <w:marTop w:val="0"/>
      <w:marBottom w:val="0"/>
      <w:divBdr>
        <w:top w:val="none" w:sz="0" w:space="0" w:color="auto"/>
        <w:left w:val="none" w:sz="0" w:space="0" w:color="auto"/>
        <w:bottom w:val="none" w:sz="0" w:space="0" w:color="auto"/>
        <w:right w:val="none" w:sz="0" w:space="0" w:color="auto"/>
      </w:divBdr>
    </w:div>
    <w:div w:id="1555694442">
      <w:bodyDiv w:val="1"/>
      <w:marLeft w:val="0"/>
      <w:marRight w:val="0"/>
      <w:marTop w:val="0"/>
      <w:marBottom w:val="0"/>
      <w:divBdr>
        <w:top w:val="none" w:sz="0" w:space="0" w:color="auto"/>
        <w:left w:val="none" w:sz="0" w:space="0" w:color="auto"/>
        <w:bottom w:val="none" w:sz="0" w:space="0" w:color="auto"/>
        <w:right w:val="none" w:sz="0" w:space="0" w:color="auto"/>
      </w:divBdr>
    </w:div>
    <w:div w:id="1557936138">
      <w:bodyDiv w:val="1"/>
      <w:marLeft w:val="0"/>
      <w:marRight w:val="0"/>
      <w:marTop w:val="0"/>
      <w:marBottom w:val="0"/>
      <w:divBdr>
        <w:top w:val="none" w:sz="0" w:space="0" w:color="auto"/>
        <w:left w:val="none" w:sz="0" w:space="0" w:color="auto"/>
        <w:bottom w:val="none" w:sz="0" w:space="0" w:color="auto"/>
        <w:right w:val="none" w:sz="0" w:space="0" w:color="auto"/>
      </w:divBdr>
    </w:div>
    <w:div w:id="1574504333">
      <w:bodyDiv w:val="1"/>
      <w:marLeft w:val="0"/>
      <w:marRight w:val="0"/>
      <w:marTop w:val="0"/>
      <w:marBottom w:val="0"/>
      <w:divBdr>
        <w:top w:val="none" w:sz="0" w:space="0" w:color="auto"/>
        <w:left w:val="none" w:sz="0" w:space="0" w:color="auto"/>
        <w:bottom w:val="none" w:sz="0" w:space="0" w:color="auto"/>
        <w:right w:val="none" w:sz="0" w:space="0" w:color="auto"/>
      </w:divBdr>
    </w:div>
    <w:div w:id="1574662964">
      <w:bodyDiv w:val="1"/>
      <w:marLeft w:val="0"/>
      <w:marRight w:val="0"/>
      <w:marTop w:val="0"/>
      <w:marBottom w:val="0"/>
      <w:divBdr>
        <w:top w:val="none" w:sz="0" w:space="0" w:color="auto"/>
        <w:left w:val="none" w:sz="0" w:space="0" w:color="auto"/>
        <w:bottom w:val="none" w:sz="0" w:space="0" w:color="auto"/>
        <w:right w:val="none" w:sz="0" w:space="0" w:color="auto"/>
      </w:divBdr>
    </w:div>
    <w:div w:id="1579901190">
      <w:bodyDiv w:val="1"/>
      <w:marLeft w:val="0"/>
      <w:marRight w:val="0"/>
      <w:marTop w:val="0"/>
      <w:marBottom w:val="0"/>
      <w:divBdr>
        <w:top w:val="none" w:sz="0" w:space="0" w:color="auto"/>
        <w:left w:val="none" w:sz="0" w:space="0" w:color="auto"/>
        <w:bottom w:val="none" w:sz="0" w:space="0" w:color="auto"/>
        <w:right w:val="none" w:sz="0" w:space="0" w:color="auto"/>
      </w:divBdr>
    </w:div>
    <w:div w:id="1620797093">
      <w:bodyDiv w:val="1"/>
      <w:marLeft w:val="0"/>
      <w:marRight w:val="0"/>
      <w:marTop w:val="0"/>
      <w:marBottom w:val="0"/>
      <w:divBdr>
        <w:top w:val="none" w:sz="0" w:space="0" w:color="auto"/>
        <w:left w:val="none" w:sz="0" w:space="0" w:color="auto"/>
        <w:bottom w:val="none" w:sz="0" w:space="0" w:color="auto"/>
        <w:right w:val="none" w:sz="0" w:space="0" w:color="auto"/>
      </w:divBdr>
    </w:div>
    <w:div w:id="1625112966">
      <w:bodyDiv w:val="1"/>
      <w:marLeft w:val="0"/>
      <w:marRight w:val="0"/>
      <w:marTop w:val="0"/>
      <w:marBottom w:val="0"/>
      <w:divBdr>
        <w:top w:val="none" w:sz="0" w:space="0" w:color="auto"/>
        <w:left w:val="none" w:sz="0" w:space="0" w:color="auto"/>
        <w:bottom w:val="none" w:sz="0" w:space="0" w:color="auto"/>
        <w:right w:val="none" w:sz="0" w:space="0" w:color="auto"/>
      </w:divBdr>
    </w:div>
    <w:div w:id="1639064663">
      <w:bodyDiv w:val="1"/>
      <w:marLeft w:val="0"/>
      <w:marRight w:val="0"/>
      <w:marTop w:val="0"/>
      <w:marBottom w:val="0"/>
      <w:divBdr>
        <w:top w:val="none" w:sz="0" w:space="0" w:color="auto"/>
        <w:left w:val="none" w:sz="0" w:space="0" w:color="auto"/>
        <w:bottom w:val="none" w:sz="0" w:space="0" w:color="auto"/>
        <w:right w:val="none" w:sz="0" w:space="0" w:color="auto"/>
      </w:divBdr>
    </w:div>
    <w:div w:id="1654137815">
      <w:bodyDiv w:val="1"/>
      <w:marLeft w:val="0"/>
      <w:marRight w:val="0"/>
      <w:marTop w:val="0"/>
      <w:marBottom w:val="0"/>
      <w:divBdr>
        <w:top w:val="none" w:sz="0" w:space="0" w:color="auto"/>
        <w:left w:val="none" w:sz="0" w:space="0" w:color="auto"/>
        <w:bottom w:val="none" w:sz="0" w:space="0" w:color="auto"/>
        <w:right w:val="none" w:sz="0" w:space="0" w:color="auto"/>
      </w:divBdr>
    </w:div>
    <w:div w:id="1656256395">
      <w:bodyDiv w:val="1"/>
      <w:marLeft w:val="0"/>
      <w:marRight w:val="0"/>
      <w:marTop w:val="0"/>
      <w:marBottom w:val="0"/>
      <w:divBdr>
        <w:top w:val="none" w:sz="0" w:space="0" w:color="auto"/>
        <w:left w:val="none" w:sz="0" w:space="0" w:color="auto"/>
        <w:bottom w:val="none" w:sz="0" w:space="0" w:color="auto"/>
        <w:right w:val="none" w:sz="0" w:space="0" w:color="auto"/>
      </w:divBdr>
    </w:div>
    <w:div w:id="1658879347">
      <w:bodyDiv w:val="1"/>
      <w:marLeft w:val="0"/>
      <w:marRight w:val="0"/>
      <w:marTop w:val="0"/>
      <w:marBottom w:val="0"/>
      <w:divBdr>
        <w:top w:val="none" w:sz="0" w:space="0" w:color="auto"/>
        <w:left w:val="none" w:sz="0" w:space="0" w:color="auto"/>
        <w:bottom w:val="none" w:sz="0" w:space="0" w:color="auto"/>
        <w:right w:val="none" w:sz="0" w:space="0" w:color="auto"/>
      </w:divBdr>
    </w:div>
    <w:div w:id="1660378052">
      <w:bodyDiv w:val="1"/>
      <w:marLeft w:val="0"/>
      <w:marRight w:val="0"/>
      <w:marTop w:val="0"/>
      <w:marBottom w:val="0"/>
      <w:divBdr>
        <w:top w:val="none" w:sz="0" w:space="0" w:color="auto"/>
        <w:left w:val="none" w:sz="0" w:space="0" w:color="auto"/>
        <w:bottom w:val="none" w:sz="0" w:space="0" w:color="auto"/>
        <w:right w:val="none" w:sz="0" w:space="0" w:color="auto"/>
      </w:divBdr>
    </w:div>
    <w:div w:id="1715693534">
      <w:bodyDiv w:val="1"/>
      <w:marLeft w:val="0"/>
      <w:marRight w:val="0"/>
      <w:marTop w:val="0"/>
      <w:marBottom w:val="0"/>
      <w:divBdr>
        <w:top w:val="none" w:sz="0" w:space="0" w:color="auto"/>
        <w:left w:val="none" w:sz="0" w:space="0" w:color="auto"/>
        <w:bottom w:val="none" w:sz="0" w:space="0" w:color="auto"/>
        <w:right w:val="none" w:sz="0" w:space="0" w:color="auto"/>
      </w:divBdr>
    </w:div>
    <w:div w:id="1720281255">
      <w:bodyDiv w:val="1"/>
      <w:marLeft w:val="0"/>
      <w:marRight w:val="0"/>
      <w:marTop w:val="0"/>
      <w:marBottom w:val="0"/>
      <w:divBdr>
        <w:top w:val="none" w:sz="0" w:space="0" w:color="auto"/>
        <w:left w:val="none" w:sz="0" w:space="0" w:color="auto"/>
        <w:bottom w:val="none" w:sz="0" w:space="0" w:color="auto"/>
        <w:right w:val="none" w:sz="0" w:space="0" w:color="auto"/>
      </w:divBdr>
    </w:div>
    <w:div w:id="1721590232">
      <w:bodyDiv w:val="1"/>
      <w:marLeft w:val="0"/>
      <w:marRight w:val="0"/>
      <w:marTop w:val="0"/>
      <w:marBottom w:val="0"/>
      <w:divBdr>
        <w:top w:val="none" w:sz="0" w:space="0" w:color="auto"/>
        <w:left w:val="none" w:sz="0" w:space="0" w:color="auto"/>
        <w:bottom w:val="none" w:sz="0" w:space="0" w:color="auto"/>
        <w:right w:val="none" w:sz="0" w:space="0" w:color="auto"/>
      </w:divBdr>
    </w:div>
    <w:div w:id="1724983418">
      <w:bodyDiv w:val="1"/>
      <w:marLeft w:val="0"/>
      <w:marRight w:val="0"/>
      <w:marTop w:val="0"/>
      <w:marBottom w:val="0"/>
      <w:divBdr>
        <w:top w:val="none" w:sz="0" w:space="0" w:color="auto"/>
        <w:left w:val="none" w:sz="0" w:space="0" w:color="auto"/>
        <w:bottom w:val="none" w:sz="0" w:space="0" w:color="auto"/>
        <w:right w:val="none" w:sz="0" w:space="0" w:color="auto"/>
      </w:divBdr>
    </w:div>
    <w:div w:id="1726022505">
      <w:bodyDiv w:val="1"/>
      <w:marLeft w:val="0"/>
      <w:marRight w:val="0"/>
      <w:marTop w:val="0"/>
      <w:marBottom w:val="0"/>
      <w:divBdr>
        <w:top w:val="none" w:sz="0" w:space="0" w:color="auto"/>
        <w:left w:val="none" w:sz="0" w:space="0" w:color="auto"/>
        <w:bottom w:val="none" w:sz="0" w:space="0" w:color="auto"/>
        <w:right w:val="none" w:sz="0" w:space="0" w:color="auto"/>
      </w:divBdr>
    </w:div>
    <w:div w:id="1731229004">
      <w:bodyDiv w:val="1"/>
      <w:marLeft w:val="0"/>
      <w:marRight w:val="0"/>
      <w:marTop w:val="0"/>
      <w:marBottom w:val="0"/>
      <w:divBdr>
        <w:top w:val="none" w:sz="0" w:space="0" w:color="auto"/>
        <w:left w:val="none" w:sz="0" w:space="0" w:color="auto"/>
        <w:bottom w:val="none" w:sz="0" w:space="0" w:color="auto"/>
        <w:right w:val="none" w:sz="0" w:space="0" w:color="auto"/>
      </w:divBdr>
    </w:div>
    <w:div w:id="1741714146">
      <w:bodyDiv w:val="1"/>
      <w:marLeft w:val="0"/>
      <w:marRight w:val="0"/>
      <w:marTop w:val="0"/>
      <w:marBottom w:val="0"/>
      <w:divBdr>
        <w:top w:val="none" w:sz="0" w:space="0" w:color="auto"/>
        <w:left w:val="none" w:sz="0" w:space="0" w:color="auto"/>
        <w:bottom w:val="none" w:sz="0" w:space="0" w:color="auto"/>
        <w:right w:val="none" w:sz="0" w:space="0" w:color="auto"/>
      </w:divBdr>
    </w:div>
    <w:div w:id="1750543015">
      <w:bodyDiv w:val="1"/>
      <w:marLeft w:val="0"/>
      <w:marRight w:val="0"/>
      <w:marTop w:val="0"/>
      <w:marBottom w:val="0"/>
      <w:divBdr>
        <w:top w:val="none" w:sz="0" w:space="0" w:color="auto"/>
        <w:left w:val="none" w:sz="0" w:space="0" w:color="auto"/>
        <w:bottom w:val="none" w:sz="0" w:space="0" w:color="auto"/>
        <w:right w:val="none" w:sz="0" w:space="0" w:color="auto"/>
      </w:divBdr>
    </w:div>
    <w:div w:id="1764034633">
      <w:bodyDiv w:val="1"/>
      <w:marLeft w:val="0"/>
      <w:marRight w:val="0"/>
      <w:marTop w:val="0"/>
      <w:marBottom w:val="0"/>
      <w:divBdr>
        <w:top w:val="none" w:sz="0" w:space="0" w:color="auto"/>
        <w:left w:val="none" w:sz="0" w:space="0" w:color="auto"/>
        <w:bottom w:val="none" w:sz="0" w:space="0" w:color="auto"/>
        <w:right w:val="none" w:sz="0" w:space="0" w:color="auto"/>
      </w:divBdr>
    </w:div>
    <w:div w:id="1765222814">
      <w:bodyDiv w:val="1"/>
      <w:marLeft w:val="0"/>
      <w:marRight w:val="0"/>
      <w:marTop w:val="0"/>
      <w:marBottom w:val="0"/>
      <w:divBdr>
        <w:top w:val="none" w:sz="0" w:space="0" w:color="auto"/>
        <w:left w:val="none" w:sz="0" w:space="0" w:color="auto"/>
        <w:bottom w:val="none" w:sz="0" w:space="0" w:color="auto"/>
        <w:right w:val="none" w:sz="0" w:space="0" w:color="auto"/>
      </w:divBdr>
    </w:div>
    <w:div w:id="1820150098">
      <w:bodyDiv w:val="1"/>
      <w:marLeft w:val="0"/>
      <w:marRight w:val="0"/>
      <w:marTop w:val="0"/>
      <w:marBottom w:val="0"/>
      <w:divBdr>
        <w:top w:val="none" w:sz="0" w:space="0" w:color="auto"/>
        <w:left w:val="none" w:sz="0" w:space="0" w:color="auto"/>
        <w:bottom w:val="none" w:sz="0" w:space="0" w:color="auto"/>
        <w:right w:val="none" w:sz="0" w:space="0" w:color="auto"/>
      </w:divBdr>
    </w:div>
    <w:div w:id="1824809494">
      <w:bodyDiv w:val="1"/>
      <w:marLeft w:val="0"/>
      <w:marRight w:val="0"/>
      <w:marTop w:val="0"/>
      <w:marBottom w:val="0"/>
      <w:divBdr>
        <w:top w:val="none" w:sz="0" w:space="0" w:color="auto"/>
        <w:left w:val="none" w:sz="0" w:space="0" w:color="auto"/>
        <w:bottom w:val="none" w:sz="0" w:space="0" w:color="auto"/>
        <w:right w:val="none" w:sz="0" w:space="0" w:color="auto"/>
      </w:divBdr>
    </w:div>
    <w:div w:id="1832792698">
      <w:bodyDiv w:val="1"/>
      <w:marLeft w:val="0"/>
      <w:marRight w:val="0"/>
      <w:marTop w:val="0"/>
      <w:marBottom w:val="0"/>
      <w:divBdr>
        <w:top w:val="none" w:sz="0" w:space="0" w:color="auto"/>
        <w:left w:val="none" w:sz="0" w:space="0" w:color="auto"/>
        <w:bottom w:val="none" w:sz="0" w:space="0" w:color="auto"/>
        <w:right w:val="none" w:sz="0" w:space="0" w:color="auto"/>
      </w:divBdr>
    </w:div>
    <w:div w:id="1851262111">
      <w:bodyDiv w:val="1"/>
      <w:marLeft w:val="0"/>
      <w:marRight w:val="0"/>
      <w:marTop w:val="0"/>
      <w:marBottom w:val="0"/>
      <w:divBdr>
        <w:top w:val="none" w:sz="0" w:space="0" w:color="auto"/>
        <w:left w:val="none" w:sz="0" w:space="0" w:color="auto"/>
        <w:bottom w:val="none" w:sz="0" w:space="0" w:color="auto"/>
        <w:right w:val="none" w:sz="0" w:space="0" w:color="auto"/>
      </w:divBdr>
    </w:div>
    <w:div w:id="1854953388">
      <w:bodyDiv w:val="1"/>
      <w:marLeft w:val="0"/>
      <w:marRight w:val="0"/>
      <w:marTop w:val="0"/>
      <w:marBottom w:val="0"/>
      <w:divBdr>
        <w:top w:val="none" w:sz="0" w:space="0" w:color="auto"/>
        <w:left w:val="none" w:sz="0" w:space="0" w:color="auto"/>
        <w:bottom w:val="none" w:sz="0" w:space="0" w:color="auto"/>
        <w:right w:val="none" w:sz="0" w:space="0" w:color="auto"/>
      </w:divBdr>
    </w:div>
    <w:div w:id="1865291220">
      <w:bodyDiv w:val="1"/>
      <w:marLeft w:val="0"/>
      <w:marRight w:val="0"/>
      <w:marTop w:val="0"/>
      <w:marBottom w:val="0"/>
      <w:divBdr>
        <w:top w:val="none" w:sz="0" w:space="0" w:color="auto"/>
        <w:left w:val="none" w:sz="0" w:space="0" w:color="auto"/>
        <w:bottom w:val="none" w:sz="0" w:space="0" w:color="auto"/>
        <w:right w:val="none" w:sz="0" w:space="0" w:color="auto"/>
      </w:divBdr>
    </w:div>
    <w:div w:id="1893298702">
      <w:bodyDiv w:val="1"/>
      <w:marLeft w:val="0"/>
      <w:marRight w:val="0"/>
      <w:marTop w:val="0"/>
      <w:marBottom w:val="0"/>
      <w:divBdr>
        <w:top w:val="none" w:sz="0" w:space="0" w:color="auto"/>
        <w:left w:val="none" w:sz="0" w:space="0" w:color="auto"/>
        <w:bottom w:val="none" w:sz="0" w:space="0" w:color="auto"/>
        <w:right w:val="none" w:sz="0" w:space="0" w:color="auto"/>
      </w:divBdr>
    </w:div>
    <w:div w:id="1896235094">
      <w:bodyDiv w:val="1"/>
      <w:marLeft w:val="0"/>
      <w:marRight w:val="0"/>
      <w:marTop w:val="0"/>
      <w:marBottom w:val="0"/>
      <w:divBdr>
        <w:top w:val="none" w:sz="0" w:space="0" w:color="auto"/>
        <w:left w:val="none" w:sz="0" w:space="0" w:color="auto"/>
        <w:bottom w:val="none" w:sz="0" w:space="0" w:color="auto"/>
        <w:right w:val="none" w:sz="0" w:space="0" w:color="auto"/>
      </w:divBdr>
    </w:div>
    <w:div w:id="1899167759">
      <w:bodyDiv w:val="1"/>
      <w:marLeft w:val="0"/>
      <w:marRight w:val="0"/>
      <w:marTop w:val="0"/>
      <w:marBottom w:val="0"/>
      <w:divBdr>
        <w:top w:val="none" w:sz="0" w:space="0" w:color="auto"/>
        <w:left w:val="none" w:sz="0" w:space="0" w:color="auto"/>
        <w:bottom w:val="none" w:sz="0" w:space="0" w:color="auto"/>
        <w:right w:val="none" w:sz="0" w:space="0" w:color="auto"/>
      </w:divBdr>
    </w:div>
    <w:div w:id="1907453929">
      <w:bodyDiv w:val="1"/>
      <w:marLeft w:val="0"/>
      <w:marRight w:val="0"/>
      <w:marTop w:val="0"/>
      <w:marBottom w:val="0"/>
      <w:divBdr>
        <w:top w:val="none" w:sz="0" w:space="0" w:color="auto"/>
        <w:left w:val="none" w:sz="0" w:space="0" w:color="auto"/>
        <w:bottom w:val="none" w:sz="0" w:space="0" w:color="auto"/>
        <w:right w:val="none" w:sz="0" w:space="0" w:color="auto"/>
      </w:divBdr>
    </w:div>
    <w:div w:id="1925143545">
      <w:bodyDiv w:val="1"/>
      <w:marLeft w:val="0"/>
      <w:marRight w:val="0"/>
      <w:marTop w:val="0"/>
      <w:marBottom w:val="0"/>
      <w:divBdr>
        <w:top w:val="none" w:sz="0" w:space="0" w:color="auto"/>
        <w:left w:val="none" w:sz="0" w:space="0" w:color="auto"/>
        <w:bottom w:val="none" w:sz="0" w:space="0" w:color="auto"/>
        <w:right w:val="none" w:sz="0" w:space="0" w:color="auto"/>
      </w:divBdr>
    </w:div>
    <w:div w:id="1931312588">
      <w:bodyDiv w:val="1"/>
      <w:marLeft w:val="0"/>
      <w:marRight w:val="0"/>
      <w:marTop w:val="0"/>
      <w:marBottom w:val="0"/>
      <w:divBdr>
        <w:top w:val="none" w:sz="0" w:space="0" w:color="auto"/>
        <w:left w:val="none" w:sz="0" w:space="0" w:color="auto"/>
        <w:bottom w:val="none" w:sz="0" w:space="0" w:color="auto"/>
        <w:right w:val="none" w:sz="0" w:space="0" w:color="auto"/>
      </w:divBdr>
    </w:div>
    <w:div w:id="1957522447">
      <w:bodyDiv w:val="1"/>
      <w:marLeft w:val="0"/>
      <w:marRight w:val="0"/>
      <w:marTop w:val="0"/>
      <w:marBottom w:val="0"/>
      <w:divBdr>
        <w:top w:val="none" w:sz="0" w:space="0" w:color="auto"/>
        <w:left w:val="none" w:sz="0" w:space="0" w:color="auto"/>
        <w:bottom w:val="none" w:sz="0" w:space="0" w:color="auto"/>
        <w:right w:val="none" w:sz="0" w:space="0" w:color="auto"/>
      </w:divBdr>
    </w:div>
    <w:div w:id="1973827315">
      <w:bodyDiv w:val="1"/>
      <w:marLeft w:val="0"/>
      <w:marRight w:val="0"/>
      <w:marTop w:val="0"/>
      <w:marBottom w:val="0"/>
      <w:divBdr>
        <w:top w:val="none" w:sz="0" w:space="0" w:color="auto"/>
        <w:left w:val="none" w:sz="0" w:space="0" w:color="auto"/>
        <w:bottom w:val="none" w:sz="0" w:space="0" w:color="auto"/>
        <w:right w:val="none" w:sz="0" w:space="0" w:color="auto"/>
      </w:divBdr>
    </w:div>
    <w:div w:id="1976716168">
      <w:bodyDiv w:val="1"/>
      <w:marLeft w:val="0"/>
      <w:marRight w:val="0"/>
      <w:marTop w:val="0"/>
      <w:marBottom w:val="0"/>
      <w:divBdr>
        <w:top w:val="none" w:sz="0" w:space="0" w:color="auto"/>
        <w:left w:val="none" w:sz="0" w:space="0" w:color="auto"/>
        <w:bottom w:val="none" w:sz="0" w:space="0" w:color="auto"/>
        <w:right w:val="none" w:sz="0" w:space="0" w:color="auto"/>
      </w:divBdr>
    </w:div>
    <w:div w:id="1989628975">
      <w:bodyDiv w:val="1"/>
      <w:marLeft w:val="0"/>
      <w:marRight w:val="0"/>
      <w:marTop w:val="0"/>
      <w:marBottom w:val="0"/>
      <w:divBdr>
        <w:top w:val="none" w:sz="0" w:space="0" w:color="auto"/>
        <w:left w:val="none" w:sz="0" w:space="0" w:color="auto"/>
        <w:bottom w:val="none" w:sz="0" w:space="0" w:color="auto"/>
        <w:right w:val="none" w:sz="0" w:space="0" w:color="auto"/>
      </w:divBdr>
    </w:div>
    <w:div w:id="2035379891">
      <w:bodyDiv w:val="1"/>
      <w:marLeft w:val="0"/>
      <w:marRight w:val="0"/>
      <w:marTop w:val="0"/>
      <w:marBottom w:val="0"/>
      <w:divBdr>
        <w:top w:val="none" w:sz="0" w:space="0" w:color="auto"/>
        <w:left w:val="none" w:sz="0" w:space="0" w:color="auto"/>
        <w:bottom w:val="none" w:sz="0" w:space="0" w:color="auto"/>
        <w:right w:val="none" w:sz="0" w:space="0" w:color="auto"/>
      </w:divBdr>
    </w:div>
    <w:div w:id="2058578040">
      <w:bodyDiv w:val="1"/>
      <w:marLeft w:val="0"/>
      <w:marRight w:val="0"/>
      <w:marTop w:val="0"/>
      <w:marBottom w:val="0"/>
      <w:divBdr>
        <w:top w:val="none" w:sz="0" w:space="0" w:color="auto"/>
        <w:left w:val="none" w:sz="0" w:space="0" w:color="auto"/>
        <w:bottom w:val="none" w:sz="0" w:space="0" w:color="auto"/>
        <w:right w:val="none" w:sz="0" w:space="0" w:color="auto"/>
      </w:divBdr>
    </w:div>
    <w:div w:id="2083866412">
      <w:bodyDiv w:val="1"/>
      <w:marLeft w:val="0"/>
      <w:marRight w:val="0"/>
      <w:marTop w:val="0"/>
      <w:marBottom w:val="0"/>
      <w:divBdr>
        <w:top w:val="none" w:sz="0" w:space="0" w:color="auto"/>
        <w:left w:val="none" w:sz="0" w:space="0" w:color="auto"/>
        <w:bottom w:val="none" w:sz="0" w:space="0" w:color="auto"/>
        <w:right w:val="none" w:sz="0" w:space="0" w:color="auto"/>
      </w:divBdr>
    </w:div>
    <w:div w:id="2090880347">
      <w:bodyDiv w:val="1"/>
      <w:marLeft w:val="0"/>
      <w:marRight w:val="0"/>
      <w:marTop w:val="0"/>
      <w:marBottom w:val="0"/>
      <w:divBdr>
        <w:top w:val="none" w:sz="0" w:space="0" w:color="auto"/>
        <w:left w:val="none" w:sz="0" w:space="0" w:color="auto"/>
        <w:bottom w:val="none" w:sz="0" w:space="0" w:color="auto"/>
        <w:right w:val="none" w:sz="0" w:space="0" w:color="auto"/>
      </w:divBdr>
    </w:div>
    <w:div w:id="2115974897">
      <w:bodyDiv w:val="1"/>
      <w:marLeft w:val="0"/>
      <w:marRight w:val="0"/>
      <w:marTop w:val="0"/>
      <w:marBottom w:val="0"/>
      <w:divBdr>
        <w:top w:val="none" w:sz="0" w:space="0" w:color="auto"/>
        <w:left w:val="none" w:sz="0" w:space="0" w:color="auto"/>
        <w:bottom w:val="none" w:sz="0" w:space="0" w:color="auto"/>
        <w:right w:val="none" w:sz="0" w:space="0" w:color="auto"/>
      </w:divBdr>
    </w:div>
    <w:div w:id="2119793215">
      <w:bodyDiv w:val="1"/>
      <w:marLeft w:val="0"/>
      <w:marRight w:val="0"/>
      <w:marTop w:val="0"/>
      <w:marBottom w:val="0"/>
      <w:divBdr>
        <w:top w:val="none" w:sz="0" w:space="0" w:color="auto"/>
        <w:left w:val="none" w:sz="0" w:space="0" w:color="auto"/>
        <w:bottom w:val="none" w:sz="0" w:space="0" w:color="auto"/>
        <w:right w:val="none" w:sz="0" w:space="0" w:color="auto"/>
      </w:divBdr>
    </w:div>
    <w:div w:id="2124303104">
      <w:bodyDiv w:val="1"/>
      <w:marLeft w:val="0"/>
      <w:marRight w:val="0"/>
      <w:marTop w:val="0"/>
      <w:marBottom w:val="0"/>
      <w:divBdr>
        <w:top w:val="none" w:sz="0" w:space="0" w:color="auto"/>
        <w:left w:val="none" w:sz="0" w:space="0" w:color="auto"/>
        <w:bottom w:val="none" w:sz="0" w:space="0" w:color="auto"/>
        <w:right w:val="none" w:sz="0" w:space="0" w:color="auto"/>
      </w:divBdr>
    </w:div>
    <w:div w:id="2136481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3.tiff"/><Relationship Id="rId12" Type="http://schemas.openxmlformats.org/officeDocument/2006/relationships/image" Target="media/image4.tiff"/><Relationship Id="rId13" Type="http://schemas.openxmlformats.org/officeDocument/2006/relationships/hyperlink" Target="http://blog.euromonitor.com/2016/04/coffee-shops-around-the-world-three-key-insights-for-2016.html" TargetMode="External"/><Relationship Id="rId14" Type="http://schemas.openxmlformats.org/officeDocument/2006/relationships/hyperlink" Target="http://starbucksgossip.typepad.com/_/2007/02/starbucks_chair_2.html" TargetMode="External"/><Relationship Id="rId15" Type="http://schemas.openxmlformats.org/officeDocument/2006/relationships/hyperlink" Target="http://starbucksgossip.typepad.com/_/2007/02/starbucks_chair_2.html" TargetMode="Externa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tiff"/><Relationship Id="rId9" Type="http://schemas.openxmlformats.org/officeDocument/2006/relationships/image" Target="media/image2.gif"/><Relationship Id="rId10" Type="http://schemas.openxmlformats.org/officeDocument/2006/relationships/hyperlink" Target="https://hbr.org/1979/03/how-competitive-forces-shape-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Sta17</b:Tag>
    <b:SourceType>InternetSite</b:SourceType>
    <b:Guid>{22C960A8-734B-B746-B79F-F0D49827C181}</b:Guid>
    <b:Author>
      <b:Author>
        <b:Corporate>Starbucks UK Website</b:Corporate>
      </b:Author>
    </b:Author>
    <b:Title>Starbucks Company Information</b:Title>
    <b:URL>https://www.starbucks.co.uk/about-us/company-information</b:URL>
    <b:Year>2017</b:Year>
    <b:YearAccessed>2017</b:YearAccessed>
    <b:MonthAccessed>October</b:MonthAccessed>
    <b:DayAccessed>31</b:DayAccessed>
    <b:RefOrder>2</b:RefOrder>
  </b:Source>
  <b:Source>
    <b:Tag>Mar17</b:Tag>
    <b:SourceType>Report</b:SourceType>
    <b:Guid>{DAEB593A-A6A3-B043-8580-43FD612E81BC}</b:Guid>
    <b:Author>
      <b:Author>
        <b:Corporate>MarketLine</b:Corporate>
      </b:Author>
    </b:Author>
    <b:Title>Starbucks Corporation</b:Title>
    <b:Year>2017</b:Year>
    <b:Publisher>MarketLine</b:Publisher>
    <b:RefOrder>3</b:RefOrder>
  </b:Source>
  <b:Source>
    <b:Tag>Por98</b:Tag>
    <b:SourceType>Book</b:SourceType>
    <b:Guid>{C8769F1F-E990-3548-9511-716CE3040583}</b:Guid>
    <b:Title>Competitive Strategy: Techniques For Analyzing Industries And Competitors</b:Title>
    <b:Publisher>The Free Press</b:Publisher>
    <b:City>New York</b:City>
    <b:Year>1998</b:Year>
    <b:Edition>2nd</b:Edition>
    <b:Author>
      <b:Author>
        <b:NameList>
          <b:Person>
            <b:Last>Porter</b:Last>
            <b:Middle>E</b:Middle>
            <b:First>Michael</b:First>
          </b:Person>
        </b:NameList>
      </b:Author>
    </b:Author>
    <b:RefOrder>8</b:RefOrder>
  </b:Source>
  <b:Source>
    <b:Tag>Cru06</b:Tag>
    <b:SourceType>JournalArticle</b:SourceType>
    <b:Guid>{5770E8D6-1A6D-4E44-8705-E1B1E69B0DDB}</b:Guid>
    <b:Title>Framework</b:Title>
    <b:Publisher>The Financial Times</b:Publisher>
    <b:Year>2006</b:Year>
    <b:Volume>1</b:Volume>
    <b:Pages>1</b:Pages>
    <b:JournalName>Business World</b:JournalName>
    <b:Issue>1</b:Issue>
    <b:Author>
      <b:Author>
        <b:NameList>
          <b:Person>
            <b:Last>Cruz</b:Last>
            <b:Middle>Sicangco</b:Middle>
            <b:First>Elfren</b:First>
          </b:Person>
        </b:NameList>
      </b:Author>
    </b:Author>
    <b:RefOrder>10</b:RefOrder>
  </b:Source>
  <b:Source>
    <b:Tag>Por08</b:Tag>
    <b:SourceType>Interview</b:SourceType>
    <b:Guid>{70BA82A0-8683-3741-BB8C-9AD48BA83A2D}</b:Guid>
    <b:Title>The Five Competitve Forces That Shaped Strategy</b:Title>
    <b:Year>2008</b:Year>
    <b:Month>May</b:Month>
    <b:Day>07</b:Day>
    <b:Author>
      <b:Interviewee>
        <b:NameList>
          <b:Person>
            <b:Last>Porter</b:Last>
            <b:Middle>E</b:Middle>
            <b:First>Michael</b:First>
          </b:Person>
        </b:NameList>
      </b:Interviewee>
    </b:Author>
    <b:RefOrder>9</b:RefOrder>
  </b:Source>
  <b:Source>
    <b:Tag>Por79</b:Tag>
    <b:SourceType>InternetSite</b:SourceType>
    <b:Guid>{317A81C7-1F2E-2B45-99E4-44EC8CA98D81}</b:Guid>
    <b:Title>How Competitive Forces Shape Strategy </b:Title>
    <b:Year>1979</b:Year>
    <b:URL>https://hbr.org/1979/03/how-competitive-forces-shape-strategy</b:URL>
    <b:YearAccessed>2017</b:YearAccessed>
    <b:MonthAccessed>November</b:MonthAccessed>
    <b:DayAccessed>9</b:DayAccessed>
    <b:Author>
      <b:Author>
        <b:NameList>
          <b:Person>
            <b:Last>Porter</b:Last>
            <b:Middle>E</b:Middle>
            <b:First>Michael</b:First>
          </b:Person>
        </b:NameList>
      </b:Author>
    </b:Author>
    <b:RefOrder>1</b:RefOrder>
  </b:Source>
  <b:Source>
    <b:Tag>Eld08</b:Tag>
    <b:SourceType>Book</b:SourceType>
    <b:Guid>{BB2CD307-10AA-184D-8A2C-C23DFE633AAE}</b:Guid>
    <b:Title>Porters (1980) Generic Strategies, Performace and Risk</b:Title>
    <b:Year>2008</b:Year>
    <b:City>Hamberg</b:City>
    <b:Publisher>The German National Library</b:Publisher>
    <b:Edition>1st</b:Edition>
    <b:Author>
      <b:Author>
        <b:NameList>
          <b:Person>
            <b:Last>Eldring</b:Last>
            <b:First>Jan</b:First>
          </b:Person>
        </b:NameList>
      </b:Author>
    </b:Author>
    <b:RefOrder>11</b:RefOrder>
  </b:Source>
  <b:Source>
    <b:Tag>Orm08</b:Tag>
    <b:SourceType>JournalArticle</b:SourceType>
    <b:Guid>{5395027D-5FA9-F343-9595-D542D24B1197}</b:Guid>
    <b:Title>Porter's Model of Generic Competitive Strategies</b:Title>
    <b:Year>2008</b:Year>
    <b:Volume>43</b:Volume>
    <b:Pages>55-64</b:Pages>
    <b:JournalName>Business Economics</b:JournalName>
    <b:Issue>3</b:Issue>
    <b:Author>
      <b:Author>
        <b:NameList>
          <b:Person>
            <b:Last>Ormanidhi</b:Last>
            <b:First>Orges</b:First>
          </b:Person>
          <b:Person>
            <b:Last>Stringa</b:Last>
            <b:First>Omer</b:First>
          </b:Person>
        </b:NameList>
      </b:Author>
    </b:Author>
    <b:RefOrder>13</b:RefOrder>
  </b:Source>
  <b:Source>
    <b:Tag>Col10</b:Tag>
    <b:SourceType>JournalArticle</b:SourceType>
    <b:Guid>{617F3B22-E65D-674C-88D3-0015800B91D7}</b:Guid>
    <b:Title>Porter's generic strategies as applied toward e-tailers post-Leegin</b:Title>
    <b:JournalName>The Journal of Product and Brand Management</b:JournalName>
    <b:Year>2010</b:Year>
    <b:Volume>19</b:Volume>
    <b:Issue>4</b:Issue>
    <b:Pages>306-311</b:Pages>
    <b:Author>
      <b:Author>
        <b:NameList>
          <b:Person>
            <b:Last>Collins</b:Last>
            <b:Middle>K</b:Middle>
            <b:First>Marianne</b:First>
          </b:Person>
          <b:Person>
            <b:Last>Winrow</b:Last>
            <b:First>Brian</b:First>
          </b:Person>
        </b:NameList>
      </b:Author>
    </b:Author>
    <b:RefOrder>12</b:RefOrder>
  </b:Source>
  <b:Source>
    <b:Tag>Mal00</b:Tag>
    <b:SourceType>JournalArticle</b:SourceType>
    <b:Guid>{1C09DFE4-4C74-2348-B8D8-FE1E8C2B3262}</b:Guid>
    <b:Title>Competing on Costs</b:Title>
    <b:JournalName>Industry Week</b:JournalName>
    <b:Year>2000</b:Year>
    <b:Volume>249</b:Volume>
    <b:Issue>17</b:Issue>
    <b:Pages>31</b:Pages>
    <b:Author>
      <b:Author>
        <b:NameList>
          <b:Person>
            <b:Last>Malburg</b:Last>
            <b:First>Chris</b:First>
          </b:Person>
        </b:NameList>
      </b:Author>
    </b:Author>
    <b:RefOrder>14</b:RefOrder>
  </b:Source>
  <b:Source>
    <b:Tag>Jen92</b:Tag>
    <b:SourceType>JournalArticle</b:SourceType>
    <b:Guid>{0AA2D379-2CA1-1C4B-B69C-728274997DAE}</b:Guid>
    <b:Title>Insights Between Environmental Scanning Activities and Porter's Generic Strategies: An Empirical Analysis</b:Title>
    <b:JournalName>Journal of Management </b:JournalName>
    <b:Year>1992</b:Year>
    <b:Volume>18</b:Volume>
    <b:Issue>4</b:Issue>
    <b:Pages>791</b:Pages>
    <b:Author>
      <b:Author>
        <b:NameList>
          <b:Person>
            <b:Last>Jennings</b:Last>
            <b:Middle>F</b:Middle>
            <b:First>Daniel</b:First>
          </b:Person>
          <b:Person>
            <b:Last>Lumpkin</b:Last>
            <b:Middle>R</b:Middle>
            <b:First>James</b:First>
          </b:Person>
        </b:NameList>
      </b:Author>
    </b:Author>
    <b:RefOrder>16</b:RefOrder>
  </b:Source>
  <b:Source>
    <b:Tag>All06</b:Tag>
    <b:SourceType>JournalArticle</b:SourceType>
    <b:Guid>{238D5C94-83EC-3E4E-B948-5D7326C42ADD}</b:Guid>
    <b:Title>Linking strategic practices and organizational performance to Porter's generic strategies</b:Title>
    <b:JournalName>Business Process Management Journal</b:JournalName>
    <b:Year>2006</b:Year>
    <b:Volume>12</b:Volume>
    <b:Issue>4</b:Issue>
    <b:Pages>433</b:Pages>
    <b:Author>
      <b:Author>
        <b:NameList>
          <b:Person>
            <b:Last>Allen</b:Last>
            <b:Middle>S</b:Middle>
            <b:First>Richard</b:First>
          </b:Person>
          <b:Person>
            <b:Last>Helms</b:Last>
            <b:Middle>M</b:Middle>
            <b:First>Marilyn</b:First>
          </b:Person>
        </b:NameList>
      </b:Author>
    </b:Author>
    <b:RefOrder>15</b:RefOrder>
  </b:Source>
  <b:Source>
    <b:Tag>Mer12</b:Tag>
    <b:SourceType>InternetSite</b:SourceType>
    <b:Guid>{5EC39196-B58F-224C-881F-CC35C9D558D6}</b:Guid>
    <b:Title>Why Porter’s Model No Longer Works</b:Title>
    <b:Year>2012</b:Year>
    <b:URL>https://hbr.org/2012/02/why-porters-model-no-longer-wo</b:URL>
    <b:YearAccessed>2017</b:YearAccessed>
    <b:MonthAccessed>11</b:MonthAccessed>
    <b:DayAccessed>10</b:DayAccessed>
    <b:Author>
      <b:Author>
        <b:NameList>
          <b:Person>
            <b:Last>Merchant</b:Last>
            <b:First>Nilofer</b:First>
          </b:Person>
        </b:NameList>
      </b:Author>
    </b:Author>
    <b:RefOrder>49</b:RefOrder>
  </b:Source>
  <b:Source>
    <b:Tag>Sta151</b:Tag>
    <b:SourceType>InternetSite</b:SourceType>
    <b:Guid>{871C4BD2-8E87-5449-8936-A9EDAA03A069}</b:Guid>
    <b:Author>
      <b:Author>
        <b:Corporate>Starbucks</b:Corporate>
      </b:Author>
    </b:Author>
    <b:Title>Starbucks Company Timeline</b:Title>
    <b:URL>https://www.starbucks.com/about-us/company-information/starbucks-company-timeline</b:URL>
    <b:Year>2015</b:Year>
    <b:YearAccessed>2017</b:YearAccessed>
    <b:MonthAccessed>November</b:MonthAccessed>
    <b:DayAccessed>14</b:DayAccessed>
    <b:RefOrder>19</b:RefOrder>
  </b:Source>
  <b:Source>
    <b:Tag>Sch17</b:Tag>
    <b:SourceType>Interview</b:SourceType>
    <b:Guid>{4E36C98E-4F1D-BC48-A403-81673B1142A1}</b:Guid>
    <b:Title> Live Episode! Starbucks: Howard Schultz</b:Title>
    <b:Year>2017</b:Year>
    <b:Month>September</b:Month>
    <b:Day>28</b:Day>
    <b:Author>
      <b:Interviewee>
        <b:NameList>
          <b:Person>
            <b:Last>Schultz</b:Last>
            <b:First>Howard</b:First>
          </b:Person>
        </b:NameList>
      </b:Interviewee>
    </b:Author>
    <b:RefOrder>20</b:RefOrder>
  </b:Source>
  <b:Source>
    <b:Tag>Mar153</b:Tag>
    <b:SourceType>InternetSite</b:SourceType>
    <b:Guid>{95CED736-3037-814E-A705-8E3C26E3D25F}</b:Guid>
    <b:Title>The first Starbucks coffee shop, Seattle - a history of cities in 50 buildings, day 36</b:Title>
    <b:Year>2015</b:Year>
    <b:URL>https://www.theguardian.com/cities/2015/may/14/the-first-starbucks-coffee-shop-seattle-a-history-of-cities-in-50-buildings-day-36</b:URL>
    <b:YearAccessed>2017</b:YearAccessed>
    <b:MonthAccessed>November</b:MonthAccessed>
    <b:DayAccessed>14</b:DayAccessed>
    <b:Author>
      <b:Author>
        <b:NameList>
          <b:Person>
            <b:Last>Marshall</b:Last>
            <b:First>Colin</b:First>
          </b:Person>
        </b:NameList>
      </b:Author>
    </b:Author>
    <b:RefOrder>4</b:RefOrder>
  </b:Source>
  <b:Source>
    <b:Tag>Sta152</b:Tag>
    <b:SourceType>InternetSite</b:SourceType>
    <b:Guid>{61AEDD83-5683-7F4A-8577-7AE1C524944A}</b:Guid>
    <b:Author>
      <b:Author>
        <b:NameList>
          <b:Person>
            <b:Last>Starbucks</b:Last>
          </b:Person>
        </b:NameList>
      </b:Author>
    </b:Author>
    <b:Title>Starbucks Coffee International</b:Title>
    <b:URL>https://www.starbucks.com/business/international-stores</b:URL>
    <b:Year>2015</b:Year>
    <b:YearAccessed>2017</b:YearAccessed>
    <b:MonthAccessed>November </b:MonthAccessed>
    <b:DayAccessed>14</b:DayAccessed>
    <b:RefOrder>21</b:RefOrder>
  </b:Source>
  <b:Source>
    <b:Tag>Sta161</b:Tag>
    <b:SourceType>InternetSite</b:SourceType>
    <b:Guid>{5D819EFA-3C78-CC40-BC50-20B9632C26A3}</b:Guid>
    <b:Author>
      <b:Author>
        <b:Corporate>Starbucks</b:Corporate>
      </b:Author>
    </b:Author>
    <b:Title>Responsibility</b:Title>
    <b:URL>https://www.starbucks.co.uk/responsibility</b:URL>
    <b:Year>2016</b:Year>
    <b:YearAccessed>2017</b:YearAccessed>
    <b:MonthAccessed>November</b:MonthAccessed>
    <b:DayAccessed>14</b:DayAccessed>
    <b:RefOrder>25</b:RefOrder>
  </b:Source>
  <b:Source>
    <b:Tag>Bus06</b:Tag>
    <b:SourceType>Report</b:SourceType>
    <b:Guid>{B1C2DD04-8F68-5C4E-850F-3F8EED2C2E14}</b:Guid>
    <b:Author>
      <b:Author>
        <b:Corporate>Business Wire</b:Corporate>
      </b:Author>
    </b:Author>
    <b:Title>Starbucks Demonstrates Its Commitment to Social Responsibility Throughout Its Business in Fiscal 2005 Corporate Social Responsibility Annual Report</b:Title>
    <b:Year>2006</b:Year>
    <b:Publisher>Business Wire</b:Publisher>
    <b:City>New York</b:City>
    <b:RefOrder>28</b:RefOrder>
  </b:Source>
  <b:Source>
    <b:Tag>Cam16</b:Tag>
    <b:SourceType>JournalArticle</b:SourceType>
    <b:Guid>{A15C6A91-EBD8-8B4A-8EA6-42C23A8F6EB5}</b:Guid>
    <b:Title>Starbucks: Social responsibility and tax avoidance</b:Title>
    <b:Year>2016</b:Year>
    <b:Pages>38-60</b:Pages>
    <b:Author>
      <b:Author>
        <b:NameList>
          <b:Person>
            <b:Last>Campbell</b:Last>
            <b:First>katherine</b:First>
          </b:Person>
          <b:Person>
            <b:Last>Helleloid</b:Last>
            <b:First>Duane</b:First>
          </b:Person>
        </b:NameList>
      </b:Author>
    </b:Author>
    <b:JournalName>Journal of Accounting Education</b:JournalName>
    <b:Volume>37</b:Volume>
    <b:Issue>1</b:Issue>
    <b:RefOrder>45</b:RefOrder>
  </b:Source>
  <b:Source>
    <b:Tag>Cho16</b:Tag>
    <b:SourceType>JournalArticle</b:SourceType>
    <b:Guid>{29592AA6-462B-6545-AF02-31C1453BC114}</b:Guid>
    <b:Title>En route to a Theory - Building Consumer Brand Commitment through CSR Reputation</b:Title>
    <b:JournalName>Global Business and Management Research</b:JournalName>
    <b:Year>2016</b:Year>
    <b:Volume>8</b:Volume>
    <b:Issue>3</b:Issue>
    <b:Pages>67-82</b:Pages>
    <b:Author>
      <b:Author>
        <b:NameList>
          <b:Person>
            <b:Last>Chouthoy</b:Last>
            <b:First>Supriya</b:First>
          </b:Person>
          <b:Person>
            <b:Last>Kazi</b:Last>
            <b:First>Roshan</b:First>
          </b:Person>
        </b:NameList>
      </b:Author>
    </b:Author>
    <b:RefOrder>27</b:RefOrder>
  </b:Source>
  <b:Source>
    <b:Tag>Sta153</b:Tag>
    <b:SourceType>InternetSite</b:SourceType>
    <b:Guid>{41C78229-FC8F-AD42-8FFA-64A463F2DD60}</b:Guid>
    <b:Title>Get Recycling! And Get Rewarded.</b:Title>
    <b:Year>2015</b:Year>
    <b:Author>
      <b:Author>
        <b:Corporate>Starbucks</b:Corporate>
      </b:Author>
    </b:Author>
    <b:URL>https://www.starbucks.co.uk/responsibility/environment/recycling</b:URL>
    <b:YearAccessed>2017</b:YearAccessed>
    <b:MonthAccessed>Novemebr</b:MonthAccessed>
    <b:DayAccessed>14</b:DayAccessed>
    <b:RefOrder>29</b:RefOrder>
  </b:Source>
  <b:Source>
    <b:Tag>Smi13</b:Tag>
    <b:SourceType>InternetSite</b:SourceType>
    <b:Guid>{0226929E-223B-9745-9535-4236BCC77F2D}</b:Guid>
    <b:Title>Starbucks introduces reusable cups</b:Title>
    <b:URL>https://www.theguardian.com/environment/2013/apr/19/starbucks-coffee-resuable-cups</b:URL>
    <b:Year>2013</b:Year>
    <b:YearAccessed>2017</b:YearAccessed>
    <b:MonthAccessed>Novemebr</b:MonthAccessed>
    <b:DayAccessed>14</b:DayAccessed>
    <b:Author>
      <b:Author>
        <b:NameList>
          <b:Person>
            <b:Last>Smithers</b:Last>
            <b:First>Rebecca</b:First>
          </b:Person>
        </b:NameList>
      </b:Author>
    </b:Author>
    <b:RefOrder>30</b:RefOrder>
  </b:Source>
  <b:Source>
    <b:Tag>Bus16</b:Tag>
    <b:SourceType>Report</b:SourceType>
    <b:Guid>{B3716248-EE96-0342-A773-41CAD7457D55}</b:Guid>
    <b:Title>Building on Its Highest Total Shareholder Return in More Than Ten Years, Starbucks Presents Its Global Growth Agenda and Plans for Social Impact at Annual Meeting of Shareholders</b:Title>
    <b:Year>2016</b:Year>
    <b:Author>
      <b:Author>
        <b:Corporate>Business Wire</b:Corporate>
      </b:Author>
    </b:Author>
    <b:Publisher>Business Wire</b:Publisher>
    <b:City>New York</b:City>
    <b:RefOrder>31</b:RefOrder>
  </b:Source>
  <b:Source>
    <b:Tag>Sta162</b:Tag>
    <b:SourceType>InternetSite</b:SourceType>
    <b:Guid>{54B74406-37F2-9F40-872C-446417487C90}</b:Guid>
    <b:Title>Our Community</b:Title>
    <b:Year>2016</b:Year>
    <b:Author>
      <b:Author>
        <b:Corporate>Starbucks</b:Corporate>
      </b:Author>
    </b:Author>
    <b:URL>https://www.starbucks.co.uk/responsibility/socialimpact/ourcommunities</b:URL>
    <b:YearAccessed>2017</b:YearAccessed>
    <b:MonthAccessed>November</b:MonthAccessed>
    <b:DayAccessed>14</b:DayAccessed>
    <b:RefOrder>32</b:RefOrder>
  </b:Source>
  <b:Source>
    <b:Tag>Bow53</b:Tag>
    <b:SourceType>Book</b:SourceType>
    <b:Guid>{B5B3B373-6EA9-0849-9043-1CDC9EBE4973}</b:Guid>
    <b:Title>Social Responsibilities of the Businessman</b:Title>
    <b:Year>1953</b:Year>
    <b:City>New York</b:City>
    <b:Publisher>Harper</b:Publisher>
    <b:Edition>1st</b:Edition>
    <b:Author>
      <b:Author>
        <b:NameList>
          <b:Person>
            <b:Last>Bowen</b:Last>
            <b:Middle>Rothmann</b:Middle>
            <b:First>Howard</b:First>
          </b:Person>
        </b:NameList>
      </b:Author>
    </b:Author>
    <b:RefOrder>26</b:RefOrder>
  </b:Source>
  <b:Source>
    <b:Tag>Bus15</b:Tag>
    <b:SourceType>Report</b:SourceType>
    <b:Guid>{CD18309A-043A-E545-9385-9DF7CAE6B6F1}</b:Guid>
    <b:Title>Starbucks More Than Doubles Global Farmer Loan Commitment to $50 Million by 2020</b:Title>
    <b:City>New York</b:City>
    <b:Publisher>Business Wire</b:Publisher>
    <b:Year>2015</b:Year>
    <b:Author>
      <b:Author>
        <b:Corporate>Business Wire</b:Corporate>
      </b:Author>
    </b:Author>
    <b:RefOrder>33</b:RefOrder>
  </b:Source>
  <b:Source>
    <b:Tag>Bus01</b:Tag>
    <b:SourceType>Report</b:SourceType>
    <b:Guid>{B2D5CDD3-02A9-E94E-8AC4-5EC6A61F62CB}</b:Guid>
    <b:Author>
      <b:Author>
        <b:Corporate>Business, Food and High Tech Editors</b:Corporate>
      </b:Author>
    </b:Author>
    <b:Title>Starbucks and Microsoft Blend Coffee Retailer's Expertise With Technology Leader's Software and Services to Deliver Wireless Coffeehouse Experience</b:Title>
    <b:Publisher>Business Wire</b:Publisher>
    <b:City>New York</b:City>
    <b:Year>2001</b:Year>
    <b:RefOrder>34</b:RefOrder>
  </b:Source>
  <b:Source>
    <b:Tag>Mon04</b:Tag>
    <b:SourceType>Report</b:SourceType>
    <b:Guid>{5B59FB44-32B0-9849-9CBE-B2EF24BD74C8}</b:Guid>
    <b:Title>Starbucks, other coffee retailers make push to add more drive- through windows</b:Title>
    <b:Publisher>Tribune Content Agency LLC</b:Publisher>
    <b:City>Washington</b:City>
    <b:Year>2004</b:Year>
    <b:Author>
      <b:Author>
        <b:NameList>
          <b:Person>
            <b:Last>Montgomery</b:Last>
            <b:First>Tiffany</b:First>
          </b:Person>
        </b:NameList>
      </b:Author>
    </b:Author>
    <b:RefOrder>35</b:RefOrder>
  </b:Source>
  <b:Source>
    <b:Tag>Rod15</b:Tag>
    <b:SourceType>InternetSite</b:SourceType>
    <b:Guid>{73A0CF04-A586-2445-BE4D-3110678792CF}</b:Guid>
    <b:Title>Starbucks promises more tech innovation as it brings mobile ordering to the UK</b:Title>
    <b:Year>2015</b:Year>
    <b:URL>https://www.marketingweek.com/2015/09/30/starbucks-promises-more-tech-innovation-as-it-brings-mobile-ordering-to-the-uk/</b:URL>
    <b:YearAccessed>2017</b:YearAccessed>
    <b:MonthAccessed>November </b:MonthAccessed>
    <b:DayAccessed>14</b:DayAccessed>
    <b:Author>
      <b:Author>
        <b:NameList>
          <b:Person>
            <b:Last>Roderick</b:Last>
            <b:First>Leonie</b:First>
          </b:Person>
        </b:NameList>
      </b:Author>
    </b:Author>
    <b:RefOrder>36</b:RefOrder>
  </b:Source>
  <b:Source>
    <b:Tag>Sta171</b:Tag>
    <b:SourceType>InternetSite</b:SourceType>
    <b:Guid>{BF8D9871-78D5-C145-BE47-CF97E3E40FE9}</b:Guid>
    <b:Author>
      <b:Author>
        <b:Corporate>Starbuck Newsroom</b:Corporate>
      </b:Author>
    </b:Author>
    <b:Title>Starbucks Debuts Voice Ordering</b:Title>
    <b:URL>https://news.starbucks.com/press-releases/starbucks-debuts-voice-ordering</b:URL>
    <b:Year>2017</b:Year>
    <b:YearAccessed>2017</b:YearAccessed>
    <b:MonthAccessed>November</b:MonthAccessed>
    <b:DayAccessed>14</b:DayAccessed>
    <b:RefOrder>37</b:RefOrder>
  </b:Source>
  <b:Source>
    <b:Tag>Bus04</b:Tag>
    <b:SourceType>Report</b:SourceType>
    <b:Guid>{E361BE3F-AA61-B243-99ED-BE80529D7AE8}</b:Guid>
    <b:Title>https://news.starbucks.com/press-releases/starbucks-debuts-voice-ordering</b:Title>
    <b:Year>2004</b:Year>
    <b:Author>
      <b:Author>
        <b:Corporate>Business Wire</b:Corporate>
      </b:Author>
    </b:Author>
    <b:Publisher>Business Wire</b:Publisher>
    <b:City>New York</b:City>
    <b:RefOrder>39</b:RefOrder>
  </b:Source>
  <b:Source>
    <b:Tag>Sle14</b:Tag>
    <b:SourceType>Interview</b:SourceType>
    <b:Guid>{438A566B-39BC-9145-8130-8033F91130B9}</b:Guid>
    <b:Title>Years ago, every Starbucks felt exactly the same. Now designers ask, can 23,000 Starbucks feel like 23,000 different coffee shops?</b:Title>
    <b:Year>2014</b:Year>
    <b:Month>August</b:Month>
    <b:Day>8th</b:Day>
    <b:Author>
      <b:Interviewee>
        <b:NameList>
          <b:Person>
            <b:Last>Sleeth</b:Last>
            <b:First>Bill</b:First>
          </b:Person>
        </b:NameList>
      </b:Interviewee>
    </b:Author>
    <b:RefOrder>40</b:RefOrder>
  </b:Source>
  <b:Source>
    <b:Tag>Joh17</b:Tag>
    <b:SourceType>Interview</b:SourceType>
    <b:Guid>{8AD42AC0-00A3-DF4C-AF1C-51A2BF5EF516}</b:Guid>
    <b:Title>Starbucks CEO Sees Decades of Growth From Its Chinese Expansion</b:Title>
    <b:Year>2017</b:Year>
    <b:Month>October</b:Month>
    <b:Day>10</b:Day>
    <b:Author>
      <b:Interviewee>
        <b:NameList>
          <b:Person>
            <b:Last>Johnson</b:Last>
            <b:First>Kevin</b:First>
          </b:Person>
        </b:NameList>
      </b:Interviewee>
    </b:Author>
    <b:RefOrder>38</b:RefOrder>
  </b:Source>
  <b:Source>
    <b:Tag>Sch97</b:Tag>
    <b:SourceType>Book</b:SourceType>
    <b:Guid>{0C871F1E-413E-2C47-8359-62B6E8AC6963}</b:Guid>
    <b:Title>Pour your heart into it", How Starbucks Built a Company One Cup at a Time</b:Title>
    <b:Year>1997</b:Year>
    <b:Publisher>Hyperion</b:Publisher>
    <b:City>New York</b:City>
    <b:Edition>1st</b:Edition>
    <b:Author>
      <b:Author>
        <b:NameList>
          <b:Person>
            <b:Last>Schultz</b:Last>
            <b:First>Howard</b:First>
          </b:Person>
          <b:Person>
            <b:Last>Jones</b:Last>
            <b:Middle>D</b:Middle>
            <b:First>Yang</b:First>
          </b:Person>
        </b:NameList>
      </b:Author>
    </b:Author>
    <b:RefOrder>22</b:RefOrder>
  </b:Source>
  <b:Source>
    <b:Tag>Ent12</b:Tag>
    <b:SourceType>Report</b:SourceType>
    <b:Guid>{6D058E41-0254-854D-BED9-C25E71C5DE99}</b:Guid>
    <b:Title>Starbucks Launches 100th Store in Beijing</b:Title>
    <b:City>Jacksonville</b:City>
    <b:Publisher>Close-Up Media, Inc.</b:Publisher>
    <b:Year>2012</b:Year>
    <b:Author>
      <b:Author>
        <b:Corporate>Entertainment Clsoe Up</b:Corporate>
      </b:Author>
    </b:Author>
    <b:RefOrder>23</b:RefOrder>
  </b:Source>
  <b:Source>
    <b:Tag>Pha09</b:Tag>
    <b:SourceType>Report</b:SourceType>
    <b:Guid>{6B58A2DA-0A32-754D-91D6-AC55CCE77D6C}</b:Guid>
    <b:Author>
      <b:Author>
        <b:Corporate>Pharma Business Week</b:Corporate>
      </b:Author>
    </b:Author>
    <b:Title>Starbucks Coffee Company; Starbucks VIA(TM) Ready Brew: a Breakthrough in Instant Coffee</b:Title>
    <b:Publisher>NewsRx</b:Publisher>
    <b:City>Atlanta</b:City>
    <b:Year>2009</b:Year>
    <b:RefOrder>24</b:RefOrder>
  </b:Source>
  <b:Source>
    <b:Tag>Fri16</b:Tag>
    <b:SourceType>InternetSite</b:SourceType>
    <b:Guid>{B3782BEA-97AF-3847-BA56-318F8BEC993B}</b:Guid>
    <b:Title>Coffee Shops Around the World: Three Key Insights for 2016</b:Title>
    <b:Year>2016</b:Year>
    <b:URL>http://blog.euromonitor.com/2016/04/coffee-shops-around-the-world-three-key-insights-for-2016.html</b:URL>
    <b:YearAccessed>2017</b:YearAccessed>
    <b:MonthAccessed>November </b:MonthAccessed>
    <b:DayAccessed>15</b:DayAccessed>
    <b:Author>
      <b:Author>
        <b:NameList>
          <b:Person>
            <b:Last>Friend</b:Last>
            <b:First>Elizabeth</b:First>
          </b:Person>
        </b:NameList>
      </b:Author>
    </b:Author>
    <b:RefOrder>41</b:RefOrder>
  </b:Source>
  <b:Source>
    <b:Tag>Mar16</b:Tag>
    <b:SourceType>Report</b:SourceType>
    <b:Guid>{0C10D5C5-049A-9440-9273-C0D464B8E509}</b:Guid>
    <b:Title>Global RTD Tea &amp; Coffee</b:Title>
    <b:Year>2016</b:Year>
    <b:Author>
      <b:Author>
        <b:Corporate>MarketLine</b:Corporate>
      </b:Author>
    </b:Author>
    <b:Publisher>marketLine</b:Publisher>
    <b:RefOrder>5</b:RefOrder>
  </b:Source>
  <b:Source>
    <b:Tag>Sch14</b:Tag>
    <b:SourceType>Interview</b:SourceType>
    <b:Guid>{044D0E94-C123-7945-AA4D-92306BBD0F0A}</b:Guid>
    <b:Title>Howard Schultz on Global Reach and Local Relevance at Starbucks</b:Title>
    <b:Year>2014</b:Year>
    <b:Month>April</b:Month>
    <b:Day>29</b:Day>
    <b:Author>
      <b:Interviewee>
        <b:NameList>
          <b:Person>
            <b:Last>Schultz</b:Last>
            <b:First>Howard</b:First>
          </b:Person>
        </b:NameList>
      </b:Interviewee>
    </b:Author>
    <b:RefOrder>42</b:RefOrder>
  </b:Source>
  <b:Source>
    <b:Tag>Sch11</b:Tag>
    <b:SourceType>Book</b:SourceType>
    <b:Guid>{C60C149B-A9D9-4C4F-810F-E14E97C5A421}</b:Guid>
    <b:Title>Onward: How Starbucks Fought for its Life without Losing Its Soul</b:Title>
    <b:Year>2011</b:Year>
    <b:Publisher>John Wiley &amp; Sons Inc</b:Publisher>
    <b:City>Chichester</b:City>
    <b:Volume>1st</b:Volume>
    <b:Author>
      <b:Author>
        <b:NameList>
          <b:Person>
            <b:Last>Schultz</b:Last>
            <b:First>Howard</b:First>
          </b:Person>
          <b:Person>
            <b:Last>Gordan</b:Last>
            <b:First>Joanne</b:First>
          </b:Person>
        </b:NameList>
      </b:Author>
    </b:Author>
    <b:RefOrder>43</b:RefOrder>
  </b:Source>
  <b:Source>
    <b:Tag>Nev12</b:Tag>
    <b:SourceType>InternetSite</b:SourceType>
    <b:Guid>{1E6A8007-ED74-9049-B8DD-2248E2824BA0}</b:Guid>
    <b:Title>Starbucks: your tax questions answered</b:Title>
    <b:Year>2012</b:Year>
    <b:URL>https://www.theguardian.com/business/shortcuts/2012/nov/13/starbucks-your-tax-questions-answered</b:URL>
    <b:YearAccessed>2017</b:YearAccessed>
    <b:MonthAccessed>November </b:MonthAccessed>
    <b:DayAccessed>15</b:DayAccessed>
    <b:Author>
      <b:Author>
        <b:NameList>
          <b:Person>
            <b:Last>Neville</b:Last>
            <b:First>Simon</b:First>
          </b:Person>
        </b:NameList>
      </b:Author>
    </b:Author>
    <b:RefOrder>44</b:RefOrder>
  </b:Source>
  <b:Source>
    <b:Tag>Sch07</b:Tag>
    <b:SourceType>InternetSite</b:SourceType>
    <b:Guid>{F6B59748-EF34-0049-B6AD-E8F8D15AA804}</b:Guid>
    <b:Title>Starbucks chairman warns of "the commoditization of the Starbucks experience"</b:Title>
    <b:URL>http://starbucksgossip.typepad.com/_/2007/02/starbucks_chair_2.html</b:URL>
    <b:Year>2007</b:Year>
    <b:YearAccessed>2017</b:YearAccessed>
    <b:MonthAccessed>November</b:MonthAccessed>
    <b:DayAccessed>15</b:DayAccessed>
    <b:Author>
      <b:Author>
        <b:NameList>
          <b:Person>
            <b:Last>Schultz</b:Last>
            <b:First>Howard</b:First>
          </b:Person>
        </b:NameList>
      </b:Author>
    </b:Author>
    <b:RefOrder>48</b:RefOrder>
  </b:Source>
  <b:Source>
    <b:Tag>Coo10</b:Tag>
    <b:SourceType>InternetSite</b:SourceType>
    <b:Guid>{E9C00692-546E-B844-AFBE-BF343798EA43}</b:Guid>
    <b:Title>From bean to cup: How Starbucks transformed its supply chain</b:Title>
    <b:URL>http://www.supplychainquarterly.com/topics/Procurement/scq201004starbucks/</b:URL>
    <b:Year>2010</b:Year>
    <b:YearAccessed>2017</b:YearAccessed>
    <b:MonthAccessed>November</b:MonthAccessed>
    <b:DayAccessed>15</b:DayAccessed>
    <b:Author>
      <b:Author>
        <b:NameList>
          <b:Person>
            <b:Last>Cooke</b:Last>
            <b:Middle>A</b:Middle>
            <b:First>James</b:First>
          </b:Person>
        </b:NameList>
      </b:Author>
    </b:Author>
    <b:RefOrder>46</b:RefOrder>
  </b:Source>
  <b:Source>
    <b:Tag>Cru061</b:Tag>
    <b:SourceType>Report</b:SourceType>
    <b:Guid>{5E5F13A3-AA19-3445-962B-46B52CAD6455}</b:Guid>
    <b:Title>Framwork</b:Title>
    <b:Year>2006</b:Year>
    <b:Publisher>Business world</b:Publisher>
    <b:City>Manila</b:City>
    <b:Author>
      <b:Author>
        <b:NameList>
          <b:Person>
            <b:Last>Cruz</b:Last>
            <b:Middle>Sicangco</b:Middle>
            <b:First>Elfren</b:First>
          </b:Person>
        </b:NameList>
      </b:Author>
    </b:Author>
    <b:RefOrder>17</b:RefOrder>
  </b:Source>
  <b:Source>
    <b:Tag>Kim04</b:Tag>
    <b:SourceType>JournalArticle</b:SourceType>
    <b:Guid>{54EF6082-9C65-5D4C-9DB3-C45C46960A41}</b:Guid>
    <b:Title> The Applicability of Porter’s Generic Strategies in the Digital Age: Assumptions, Conjectures, and Suggestions</b:Title>
    <b:Year>2004</b:Year>
    <b:Pages>569-589</b:Pages>
    <b:JournalName>Journal Of Management</b:JournalName>
    <b:Volume>30</b:Volume>
    <b:Issue>5</b:Issue>
    <b:Author>
      <b:Author>
        <b:NameList>
          <b:Person>
            <b:Last>Kim</b:Last>
            <b:First>Eonsoo</b:First>
          </b:Person>
          <b:Person>
            <b:Last>Nam</b:Last>
            <b:First>Dae-il</b:First>
          </b:Person>
          <b:Person>
            <b:Last>Stimpert</b:Last>
            <b:Middle>L</b:Middle>
            <b:First>J</b:First>
          </b:Person>
        </b:NameList>
      </b:Author>
    </b:Author>
    <b:RefOrder>18</b:RefOrder>
  </b:Source>
  <b:Source>
    <b:Tag>Rey08</b:Tag>
    <b:SourceType>Report</b:SourceType>
    <b:Guid>{E37AA123-E8B2-4C4D-991B-485AB1B5EF12}</b:Guid>
    <b:Title>Product innovation and imitation in a duopoly with differentiation by attributes</b:Title>
    <b:Publisher>Federal Reserve Bank of St Louis</b:Publisher>
    <b:Year>2008</b:Year>
    <b:Author>
      <b:Author>
        <b:NameList>
          <b:Person>
            <b:Last>Reynald-Alexandre</b:Last>
            <b:First>Laurent</b:First>
          </b:Person>
        </b:NameList>
      </b:Author>
    </b:Author>
    <b:RefOrder>47</b:RefOrder>
  </b:Source>
  <b:Source>
    <b:Tag>Sta172</b:Tag>
    <b:SourceType>InternetSite</b:SourceType>
    <b:Guid>{A8E4B8CD-1875-2B48-8461-7383433F05C3}</b:Guid>
    <b:Title>Our Mission</b:Title>
    <b:Year>2017</b:Year>
    <b:Author>
      <b:Author>
        <b:Corporate>Starbucks</b:Corporate>
      </b:Author>
    </b:Author>
    <b:URL>https://www.starbucks.co.uk/about-us/company-information/mission-statement</b:URL>
    <b:YearAccessed>2017</b:YearAccessed>
    <b:MonthAccessed>November</b:MonthAccessed>
    <b:DayAccessed>16</b:DayAccessed>
    <b:RefOrder>6</b:RefOrder>
  </b:Source>
  <b:Source>
    <b:Tag>Joh081</b:Tag>
    <b:SourceType>Book</b:SourceType>
    <b:Guid>{E02E7C59-BFFB-7D40-A730-BF6429E0E78E}</b:Guid>
    <b:Title>Exploring Corporate Strategy</b:Title>
    <b:Year>2008</b:Year>
    <b:City>Harlow</b:City>
    <b:Publisher>Pearson Education limited</b:Publisher>
    <b:Edition>8th</b:Edition>
    <b:Author>
      <b:Author>
        <b:NameList>
          <b:Person>
            <b:Last>Johnson</b:Last>
            <b:First>Gerry</b:First>
          </b:Person>
          <b:Person>
            <b:Last>Scholes</b:Last>
            <b:First>Kevan</b:First>
          </b:Person>
          <b:Person>
            <b:Last>Whittington</b:Last>
            <b:First>Richard</b:First>
          </b:Person>
        </b:NameList>
      </b:Author>
    </b:Author>
    <b:RefOrder>7</b:RefOrder>
  </b:Source>
</b:Sources>
</file>

<file path=customXml/itemProps1.xml><?xml version="1.0" encoding="utf-8"?>
<ds:datastoreItem xmlns:ds="http://schemas.openxmlformats.org/officeDocument/2006/customXml" ds:itemID="{60D0641C-C5D3-C44B-8D9B-B634954F6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21615</TotalTime>
  <Pages>29</Pages>
  <Words>8148</Words>
  <Characters>46447</Characters>
  <Application>Microsoft Macintosh Word</Application>
  <DocSecurity>0</DocSecurity>
  <Lines>387</Lines>
  <Paragraphs>108</Paragraphs>
  <ScaleCrop>false</ScaleCrop>
  <HeadingPairs>
    <vt:vector size="2" baseType="variant">
      <vt:variant>
        <vt:lpstr>Title</vt:lpstr>
      </vt:variant>
      <vt:variant>
        <vt:i4>1</vt:i4>
      </vt:variant>
    </vt:vector>
  </HeadingPairs>
  <TitlesOfParts>
    <vt:vector size="1" baseType="lpstr">
      <vt:lpstr/>
    </vt:vector>
  </TitlesOfParts>
  <Company>P146092</Company>
  <LinksUpToDate>false</LinksUpToDate>
  <CharactersWithSpaces>54487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Starbucks</dc:title>
  <dc:subject>A Critical Evaluation of Starbucks Business Strategy</dc:subject>
  <dc:creator>Stephenson Richard Harold</dc:creator>
  <cp:keywords/>
  <dc:description/>
  <cp:lastModifiedBy>Stephenson Richard Harold</cp:lastModifiedBy>
  <cp:revision>138</cp:revision>
  <dcterms:created xsi:type="dcterms:W3CDTF">2017-10-19T11:45:00Z</dcterms:created>
  <dcterms:modified xsi:type="dcterms:W3CDTF">2017-11-16T23:56:00Z</dcterms:modified>
</cp:coreProperties>
</file>