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AF223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1937EB67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  <w:r w:rsidRPr="007E473A">
        <w:rPr>
          <w:rFonts w:ascii="Arial" w:eastAsia="Times New Roman" w:hAnsi="Arial" w:cs="Arial"/>
          <w:b/>
          <w:bCs/>
          <w:color w:val="000000"/>
        </w:rPr>
        <w:t>University of Wales Trinity Saint David</w:t>
      </w:r>
    </w:p>
    <w:p w14:paraId="114E9B39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0FA59428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5E3169B8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28B1919C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3F2BD860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1018B864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1F667BD1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39A8D033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145EB22F" w14:textId="6BAF5304" w:rsidR="007E473A" w:rsidRPr="007E473A" w:rsidRDefault="00BA79B1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  <w:r>
        <w:rPr>
          <w:rFonts w:ascii="Arial" w:eastAsia="Times New Roman" w:hAnsi="Arial" w:cs="Arial"/>
          <w:b/>
          <w:bCs/>
          <w:color w:val="000000"/>
        </w:rPr>
        <w:t>Reflective Repo</w:t>
      </w:r>
      <w:r w:rsidR="00DB0929">
        <w:rPr>
          <w:rFonts w:ascii="Arial" w:eastAsia="Times New Roman" w:hAnsi="Arial" w:cs="Arial"/>
          <w:b/>
          <w:bCs/>
          <w:color w:val="000000"/>
        </w:rPr>
        <w:t>rt</w:t>
      </w:r>
    </w:p>
    <w:p w14:paraId="0FE674D7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171D25B0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543B92A6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0C75CF9C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1EAA5D54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08CB2833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74D1E758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33A50B5D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5DB1B3F1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</w:p>
    <w:p w14:paraId="0551177F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  <w:r w:rsidRPr="007E473A">
        <w:rPr>
          <w:rFonts w:ascii="Arial" w:eastAsia="Times New Roman" w:hAnsi="Arial" w:cs="Arial"/>
          <w:b/>
          <w:bCs/>
          <w:color w:val="000000"/>
        </w:rPr>
        <w:t>By</w:t>
      </w:r>
    </w:p>
    <w:p w14:paraId="12FF08AE" w14:textId="36A2A102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  <w:r w:rsidRPr="007E473A">
        <w:rPr>
          <w:rFonts w:ascii="Arial" w:eastAsia="Times New Roman" w:hAnsi="Arial" w:cs="Arial"/>
          <w:b/>
          <w:bCs/>
          <w:color w:val="000000"/>
        </w:rPr>
        <w:t>Rowena Bennett</w:t>
      </w:r>
      <w:r w:rsidR="00DB2DDC">
        <w:rPr>
          <w:rFonts w:ascii="Arial" w:eastAsia="Times New Roman" w:hAnsi="Arial" w:cs="Arial"/>
          <w:b/>
          <w:bCs/>
          <w:color w:val="000000"/>
        </w:rPr>
        <w:t xml:space="preserve"> </w:t>
      </w:r>
      <w:r w:rsidR="00BA79B1">
        <w:rPr>
          <w:rFonts w:ascii="Arial" w:eastAsia="Times New Roman" w:hAnsi="Arial" w:cs="Arial"/>
          <w:b/>
          <w:bCs/>
          <w:color w:val="000000"/>
        </w:rPr>
        <w:t>(</w:t>
      </w:r>
      <w:r w:rsidR="00DB2DDC">
        <w:rPr>
          <w:rFonts w:ascii="Arial" w:eastAsia="Times New Roman" w:hAnsi="Arial" w:cs="Arial"/>
          <w:b/>
          <w:bCs/>
          <w:color w:val="000000"/>
        </w:rPr>
        <w:t>2029311</w:t>
      </w:r>
      <w:r w:rsidR="00BA79B1">
        <w:rPr>
          <w:rFonts w:ascii="Arial" w:eastAsia="Times New Roman" w:hAnsi="Arial" w:cs="Arial"/>
          <w:b/>
          <w:bCs/>
          <w:color w:val="000000"/>
        </w:rPr>
        <w:t>)</w:t>
      </w:r>
    </w:p>
    <w:p w14:paraId="5CFCAEC3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  <w:r w:rsidRPr="007E473A">
        <w:rPr>
          <w:rFonts w:ascii="Arial" w:eastAsia="Times New Roman" w:hAnsi="Arial" w:cs="Arial"/>
          <w:b/>
          <w:bCs/>
          <w:color w:val="000000"/>
        </w:rPr>
        <w:t>Academic and employability skills</w:t>
      </w:r>
    </w:p>
    <w:p w14:paraId="64C9477A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  <w:r w:rsidRPr="007E473A">
        <w:rPr>
          <w:rFonts w:ascii="Arial" w:eastAsia="Times New Roman" w:hAnsi="Arial" w:cs="Arial"/>
          <w:b/>
          <w:bCs/>
          <w:color w:val="000000"/>
        </w:rPr>
        <w:t>Module BMSW4001</w:t>
      </w:r>
    </w:p>
    <w:p w14:paraId="18C80EF4" w14:textId="77777777" w:rsidR="007E473A" w:rsidRPr="007E473A" w:rsidRDefault="007E473A" w:rsidP="00D43547">
      <w:pPr>
        <w:jc w:val="center"/>
        <w:rPr>
          <w:rFonts w:ascii="Arial" w:eastAsia="Times New Roman" w:hAnsi="Arial" w:cs="Arial"/>
          <w:b/>
          <w:bCs/>
          <w:color w:val="000000"/>
        </w:rPr>
      </w:pPr>
      <w:r w:rsidRPr="007E473A">
        <w:rPr>
          <w:rFonts w:ascii="Arial" w:eastAsia="Times New Roman" w:hAnsi="Arial" w:cs="Arial"/>
          <w:b/>
          <w:bCs/>
          <w:color w:val="000000"/>
        </w:rPr>
        <w:t>Terkimbi Atonde</w:t>
      </w:r>
    </w:p>
    <w:p w14:paraId="2368D51B" w14:textId="43CFED22" w:rsidR="0079349A" w:rsidRDefault="0079349A">
      <w:pPr>
        <w:rPr>
          <w:rFonts w:ascii="Arial" w:eastAsia="Times New Roman" w:hAnsi="Arial" w:cs="Arial"/>
          <w:b/>
          <w:bCs/>
          <w:color w:val="000000"/>
        </w:rPr>
      </w:pPr>
      <w:r>
        <w:rPr>
          <w:rFonts w:ascii="Arial" w:eastAsia="Times New Roman" w:hAnsi="Arial" w:cs="Arial"/>
          <w:b/>
          <w:bCs/>
          <w:color w:val="000000"/>
        </w:rPr>
        <w:br w:type="page"/>
      </w:r>
    </w:p>
    <w:p w14:paraId="1AC8FA09" w14:textId="77777777" w:rsidR="002B2007" w:rsidRDefault="002B2007">
      <w:pPr>
        <w:rPr>
          <w:rFonts w:ascii="Arial" w:eastAsia="Times New Roman" w:hAnsi="Arial" w:cs="Arial"/>
          <w:b/>
          <w:bCs/>
          <w:color w:val="000000"/>
        </w:rPr>
      </w:pPr>
    </w:p>
    <w:p w14:paraId="2B616669" w14:textId="534BF0FC" w:rsidR="005E4FD1" w:rsidRPr="00C6073D" w:rsidRDefault="005E4FD1" w:rsidP="00C6073D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</w:rPr>
      </w:pPr>
      <w:r w:rsidRPr="00C6073D">
        <w:rPr>
          <w:rFonts w:ascii="Arial" w:eastAsia="Times New Roman" w:hAnsi="Arial" w:cs="Arial"/>
          <w:b/>
          <w:bCs/>
          <w:color w:val="000000"/>
        </w:rPr>
        <w:t>Reflective report </w:t>
      </w:r>
    </w:p>
    <w:p w14:paraId="52A292AD" w14:textId="77777777" w:rsidR="005E4FD1" w:rsidRPr="00C6073D" w:rsidRDefault="005E4FD1" w:rsidP="00C6073D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</w:rPr>
      </w:pPr>
      <w:r w:rsidRPr="00C6073D">
        <w:rPr>
          <w:rFonts w:ascii="Arial" w:eastAsia="Times New Roman" w:hAnsi="Arial" w:cs="Arial"/>
          <w:color w:val="000000"/>
        </w:rPr>
        <w:t> </w:t>
      </w:r>
    </w:p>
    <w:p w14:paraId="41E1CA18" w14:textId="1F1F89E6" w:rsidR="005E4FD1" w:rsidRPr="00C6073D" w:rsidRDefault="005E4FD1" w:rsidP="00C6073D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</w:rPr>
      </w:pPr>
      <w:r w:rsidRPr="00C6073D">
        <w:rPr>
          <w:rFonts w:ascii="Arial" w:eastAsia="Times New Roman" w:hAnsi="Arial" w:cs="Arial"/>
          <w:color w:val="000000"/>
        </w:rPr>
        <w:t xml:space="preserve">In this section, I will explain my feelings regarding the Academic and employability skills module using Gibbs' reflective </w:t>
      </w:r>
      <w:r w:rsidR="007D781B" w:rsidRPr="00C6073D">
        <w:rPr>
          <w:rFonts w:ascii="Arial" w:eastAsia="Times New Roman" w:hAnsi="Arial" w:cs="Arial"/>
          <w:color w:val="000000"/>
        </w:rPr>
        <w:t>cycle</w:t>
      </w:r>
      <w:r w:rsidR="007D781B" w:rsidRPr="00C6073D">
        <w:rPr>
          <w:rFonts w:ascii="Arial" w:hAnsi="Arial" w:cs="Arial"/>
          <w:color w:val="212529"/>
          <w:shd w:val="clear" w:color="auto" w:fill="FFFFFF"/>
        </w:rPr>
        <w:t>. Reflection</w:t>
      </w:r>
      <w:r w:rsidR="00DD7439" w:rsidRPr="00C6073D">
        <w:rPr>
          <w:rFonts w:ascii="Arial" w:hAnsi="Arial" w:cs="Arial"/>
          <w:color w:val="212529"/>
          <w:shd w:val="clear" w:color="auto" w:fill="FFFFFF"/>
        </w:rPr>
        <w:t xml:space="preserve"> is associated with learning from experience. It is viewed as an important approach for professionals who embrace lifelong learning (Jasper, </w:t>
      </w:r>
      <w:r w:rsidR="009C0D09" w:rsidRPr="00C6073D">
        <w:rPr>
          <w:rFonts w:ascii="Arial" w:hAnsi="Arial" w:cs="Arial"/>
          <w:color w:val="212529"/>
          <w:shd w:val="clear" w:color="auto" w:fill="FFFFFF"/>
        </w:rPr>
        <w:t>2013)</w:t>
      </w:r>
      <w:r w:rsidR="009C0D09" w:rsidRPr="00C6073D">
        <w:rPr>
          <w:rFonts w:ascii="Arial" w:hAnsi="Arial" w:cs="Arial"/>
          <w:color w:val="000000"/>
          <w:shd w:val="clear" w:color="auto" w:fill="FFFFFF"/>
        </w:rPr>
        <w:t xml:space="preserve"> (</w:t>
      </w:r>
      <w:r w:rsidR="00766AEF" w:rsidRPr="00C6073D">
        <w:rPr>
          <w:rFonts w:ascii="Arial" w:hAnsi="Arial" w:cs="Arial"/>
          <w:color w:val="000000"/>
          <w:shd w:val="clear" w:color="auto" w:fill="FFFFFF"/>
        </w:rPr>
        <w:t>Example, 2021)</w:t>
      </w:r>
      <w:r w:rsidRPr="00C6073D">
        <w:rPr>
          <w:rFonts w:ascii="Arial" w:eastAsia="Times New Roman" w:hAnsi="Arial" w:cs="Arial"/>
          <w:color w:val="000000"/>
        </w:rPr>
        <w:t xml:space="preserve">  </w:t>
      </w:r>
      <w:r w:rsidR="007732D9" w:rsidRPr="00C6073D">
        <w:rPr>
          <w:rFonts w:ascii="Arial" w:eastAsia="Times New Roman" w:hAnsi="Arial" w:cs="Arial"/>
          <w:color w:val="000000"/>
        </w:rPr>
        <w:t>My learning</w:t>
      </w:r>
      <w:r w:rsidRPr="00C6073D">
        <w:rPr>
          <w:rFonts w:ascii="Arial" w:eastAsia="Times New Roman" w:hAnsi="Arial" w:cs="Arial"/>
          <w:color w:val="000000"/>
        </w:rPr>
        <w:t xml:space="preserve"> criteria included research and analysis of work in this module to showcase and demonstrate skills; I also worked in groups to showcase my skills by presenting them using Microsoft PowerPoint. Writing for the assignment was broken down into three parts: academic</w:t>
      </w:r>
      <w:r w:rsidR="003C0C38" w:rsidRPr="00C6073D">
        <w:rPr>
          <w:rFonts w:ascii="Arial" w:eastAsia="Times New Roman" w:hAnsi="Arial" w:cs="Arial"/>
          <w:color w:val="000000"/>
        </w:rPr>
        <w:t xml:space="preserve"> </w:t>
      </w:r>
      <w:r w:rsidR="00F77DE4" w:rsidRPr="00C6073D">
        <w:rPr>
          <w:rFonts w:ascii="Arial" w:eastAsia="Times New Roman" w:hAnsi="Arial" w:cs="Arial"/>
          <w:color w:val="000000"/>
        </w:rPr>
        <w:t>report writing</w:t>
      </w:r>
      <w:r w:rsidRPr="00C6073D">
        <w:rPr>
          <w:rFonts w:ascii="Arial" w:eastAsia="Times New Roman" w:hAnsi="Arial" w:cs="Arial"/>
          <w:color w:val="000000"/>
        </w:rPr>
        <w:t>, presentation in groups, and reflective writing. </w:t>
      </w:r>
    </w:p>
    <w:p w14:paraId="0E12CCFE" w14:textId="3CE3EC4C" w:rsidR="005E4FD1" w:rsidRPr="00C6073D" w:rsidRDefault="005E4FD1" w:rsidP="00C6073D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</w:rPr>
      </w:pPr>
      <w:r w:rsidRPr="00C6073D">
        <w:rPr>
          <w:rFonts w:ascii="Arial" w:eastAsia="Times New Roman" w:hAnsi="Arial" w:cs="Arial"/>
          <w:color w:val="000000"/>
        </w:rPr>
        <w:t> </w:t>
      </w:r>
    </w:p>
    <w:p w14:paraId="55247F2D" w14:textId="77777777" w:rsidR="005E4FD1" w:rsidRPr="00C6073D" w:rsidRDefault="005E4FD1" w:rsidP="00C6073D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</w:rPr>
      </w:pPr>
      <w:r w:rsidRPr="00C6073D">
        <w:rPr>
          <w:rFonts w:ascii="Arial" w:eastAsia="Times New Roman" w:hAnsi="Arial" w:cs="Arial"/>
          <w:color w:val="000000"/>
        </w:rPr>
        <w:t> </w:t>
      </w:r>
    </w:p>
    <w:p w14:paraId="69ED06EA" w14:textId="77777777" w:rsidR="005E4FD1" w:rsidRPr="00C6073D" w:rsidRDefault="005E4FD1" w:rsidP="00C6073D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</w:rPr>
      </w:pPr>
      <w:r w:rsidRPr="00C6073D">
        <w:rPr>
          <w:rFonts w:ascii="Arial" w:eastAsia="Times New Roman" w:hAnsi="Arial" w:cs="Arial"/>
          <w:color w:val="000000"/>
        </w:rPr>
        <w:t> </w:t>
      </w:r>
    </w:p>
    <w:p w14:paraId="53756E21" w14:textId="10189F0A" w:rsidR="005E4FD1" w:rsidRPr="00C6073D" w:rsidRDefault="005E4FD1" w:rsidP="00553E41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</w:rPr>
      </w:pPr>
      <w:r w:rsidRPr="00C6073D">
        <w:rPr>
          <w:rFonts w:ascii="Arial" w:eastAsia="Times New Roman" w:hAnsi="Arial" w:cs="Arial"/>
          <w:color w:val="000000"/>
        </w:rPr>
        <w:t> I.</w:t>
      </w:r>
    </w:p>
    <w:p w14:paraId="5B0ECB31" w14:textId="77777777" w:rsidR="005E4FD1" w:rsidRPr="00C6073D" w:rsidRDefault="005E4FD1" w:rsidP="00C6073D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</w:rPr>
      </w:pPr>
      <w:r w:rsidRPr="00C6073D">
        <w:rPr>
          <w:rFonts w:ascii="Arial" w:eastAsia="Times New Roman" w:hAnsi="Arial" w:cs="Arial"/>
          <w:color w:val="000000"/>
        </w:rPr>
        <w:t> </w:t>
      </w:r>
    </w:p>
    <w:p w14:paraId="61960385" w14:textId="64AA2EB0" w:rsidR="005E4FD1" w:rsidRPr="00C6073D" w:rsidRDefault="005E4FD1" w:rsidP="00C6073D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</w:rPr>
      </w:pPr>
      <w:r w:rsidRPr="00C6073D">
        <w:rPr>
          <w:rFonts w:ascii="Arial" w:eastAsia="Times New Roman" w:hAnsi="Arial" w:cs="Arial"/>
          <w:color w:val="000000"/>
        </w:rPr>
        <w:t> no one else seemed to care about. at one point I felt tempted to leave the group because I felt no one was contributing any input to the work. I gave them all a small task to do to complete. The task wasn't completed within the set deadline</w:t>
      </w:r>
      <w:r w:rsidR="00966573" w:rsidRPr="00C6073D">
        <w:rPr>
          <w:rFonts w:ascii="Arial" w:eastAsia="Times New Roman" w:hAnsi="Arial" w:cs="Arial"/>
          <w:color w:val="000000"/>
        </w:rPr>
        <w:t xml:space="preserve"> </w:t>
      </w:r>
      <w:r w:rsidRPr="00C6073D">
        <w:rPr>
          <w:rFonts w:ascii="Arial" w:eastAsia="Times New Roman" w:hAnsi="Arial" w:cs="Arial"/>
          <w:color w:val="000000"/>
        </w:rPr>
        <w:t>time. </w:t>
      </w:r>
    </w:p>
    <w:p w14:paraId="5311F4A9" w14:textId="77777777" w:rsidR="005E4FD1" w:rsidRPr="00C6073D" w:rsidRDefault="005E4FD1" w:rsidP="00C6073D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</w:rPr>
      </w:pPr>
      <w:r w:rsidRPr="00C6073D">
        <w:rPr>
          <w:rFonts w:ascii="Arial" w:eastAsia="Times New Roman" w:hAnsi="Arial" w:cs="Arial"/>
          <w:color w:val="000000"/>
        </w:rPr>
        <w:t> </w:t>
      </w:r>
    </w:p>
    <w:p w14:paraId="02E11C50" w14:textId="6EC0055F" w:rsidR="0085340B" w:rsidRPr="00C6073D" w:rsidRDefault="005E4FD1" w:rsidP="00C6073D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</w:rPr>
      </w:pPr>
      <w:r w:rsidRPr="00C6073D">
        <w:rPr>
          <w:rFonts w:ascii="Arial" w:eastAsia="Times New Roman" w:hAnsi="Arial" w:cs="Arial"/>
          <w:color w:val="000000"/>
        </w:rPr>
        <w:t xml:space="preserve">. </w:t>
      </w:r>
    </w:p>
    <w:p w14:paraId="108E8848" w14:textId="77777777" w:rsidR="00743198" w:rsidRPr="00C6073D" w:rsidRDefault="00743198" w:rsidP="00C6073D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</w:rPr>
      </w:pPr>
    </w:p>
    <w:p w14:paraId="63753491" w14:textId="4FE581A9" w:rsidR="005E4FD1" w:rsidRPr="00C6073D" w:rsidRDefault="005E4FD1" w:rsidP="00C6073D">
      <w:pPr>
        <w:shd w:val="clear" w:color="auto" w:fill="FFFFFF"/>
        <w:spacing w:after="0" w:line="360" w:lineRule="auto"/>
        <w:jc w:val="both"/>
        <w:textAlignment w:val="baseline"/>
        <w:rPr>
          <w:rFonts w:ascii="Arial" w:hAnsi="Arial" w:cs="Arial"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tbl>
      <w:tblPr>
        <w:tblStyle w:val="TableGrid"/>
        <w:tblW w:w="19210" w:type="dxa"/>
        <w:tblLook w:val="04A0" w:firstRow="1" w:lastRow="0" w:firstColumn="1" w:lastColumn="0" w:noHBand="0" w:noVBand="1"/>
      </w:tblPr>
      <w:tblGrid>
        <w:gridCol w:w="2381"/>
        <w:gridCol w:w="1897"/>
        <w:gridCol w:w="1908"/>
        <w:gridCol w:w="1895"/>
        <w:gridCol w:w="1889"/>
        <w:gridCol w:w="1848"/>
        <w:gridCol w:w="1848"/>
        <w:gridCol w:w="1848"/>
        <w:gridCol w:w="1848"/>
        <w:gridCol w:w="1848"/>
      </w:tblGrid>
      <w:tr w:rsidR="00E17A51" w:rsidRPr="00C6073D" w14:paraId="68243E27" w14:textId="77777777" w:rsidTr="0053468F"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36F3D1" w14:textId="0B9F933B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073D">
              <w:rPr>
                <w:rFonts w:ascii="Arial" w:hAnsi="Arial" w:cs="Arial"/>
                <w:b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Personal Target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345CBC" w14:textId="03E000F9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073D">
              <w:rPr>
                <w:rFonts w:ascii="Arial" w:hAnsi="Arial" w:cs="Arial"/>
                <w:b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How will I achieve this?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D680E5" w14:textId="43920F52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073D">
              <w:rPr>
                <w:rFonts w:ascii="Arial" w:hAnsi="Arial" w:cs="Arial"/>
                <w:b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How will this improve my academic or employability prospects?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1BC0E8" w14:textId="5562A5D6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073D">
              <w:rPr>
                <w:rFonts w:ascii="Arial" w:hAnsi="Arial" w:cs="Arial"/>
                <w:b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How will I know that I have achieved this?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C47DD1" w14:textId="4480F5E8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C6073D">
              <w:rPr>
                <w:rFonts w:ascii="Arial" w:hAnsi="Arial" w:cs="Arial"/>
                <w:b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When will I achieve this by?</w:t>
            </w:r>
          </w:p>
        </w:tc>
        <w:tc>
          <w:tcPr>
            <w:tcW w:w="1921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3F863865" w14:textId="1A229190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  <w:tcBorders>
              <w:left w:val="nil"/>
            </w:tcBorders>
          </w:tcPr>
          <w:p w14:paraId="1B2E4B77" w14:textId="0E18AB32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</w:tcPr>
          <w:p w14:paraId="5A11E6BA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</w:tcPr>
          <w:p w14:paraId="7BCD46E2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</w:tcPr>
          <w:p w14:paraId="0D2539BA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E17A51" w:rsidRPr="00C6073D" w14:paraId="59739CF9" w14:textId="77777777" w:rsidTr="0053468F"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66A617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1.</w:t>
            </w:r>
          </w:p>
          <w:p w14:paraId="64401C92" w14:textId="56FE8DE8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TRY NOT TO OVERCOMPENSATE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94F7D1" w14:textId="7E96D70B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Let others figure things out for themselves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F3BA30" w14:textId="17F1B57E" w:rsidR="00E17A51" w:rsidRPr="00C6073D" w:rsidRDefault="000B000F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</w:rPr>
              <w:t>Giving others a chance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A6BD4" w14:textId="0E19E767" w:rsidR="00E17A51" w:rsidRPr="00C6073D" w:rsidRDefault="00B4367D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</w:rPr>
              <w:t>I will feel more confident in what I do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4753D2" w14:textId="7BC4B20F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REST OF MY LIFE</w:t>
            </w:r>
          </w:p>
        </w:tc>
        <w:tc>
          <w:tcPr>
            <w:tcW w:w="1921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5171571A" w14:textId="76BDA3C1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  <w:tcBorders>
              <w:left w:val="nil"/>
            </w:tcBorders>
          </w:tcPr>
          <w:p w14:paraId="042760BB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</w:tcPr>
          <w:p w14:paraId="75B6A911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</w:tcPr>
          <w:p w14:paraId="7B80E7C9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</w:tcPr>
          <w:p w14:paraId="1B48F88B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E17A51" w:rsidRPr="00C6073D" w14:paraId="2739D155" w14:textId="77777777" w:rsidTr="0053468F"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EFED66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2.</w:t>
            </w:r>
          </w:p>
          <w:p w14:paraId="68BD358F" w14:textId="667336F2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SPEAK SLOWER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BC8E1C" w14:textId="6D0FDA65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Take my time when talking and speak clearly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A495E0" w14:textId="2CDABE9B" w:rsidR="00E17A51" w:rsidRPr="00C6073D" w:rsidRDefault="00264972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</w:rPr>
              <w:t xml:space="preserve">Will give people a chance to hear me correctly 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1673B7" w14:textId="47A63D5C" w:rsidR="00E17A51" w:rsidRPr="00C6073D" w:rsidRDefault="00B4367D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</w:rPr>
              <w:t xml:space="preserve">People will </w:t>
            </w:r>
            <w:r w:rsidR="00264972" w:rsidRPr="00C6073D">
              <w:rPr>
                <w:rFonts w:ascii="Arial" w:hAnsi="Arial" w:cs="Arial"/>
                <w:bCs/>
              </w:rPr>
              <w:t>understand</w:t>
            </w:r>
            <w:r w:rsidRPr="00C6073D">
              <w:rPr>
                <w:rFonts w:ascii="Arial" w:hAnsi="Arial" w:cs="Arial"/>
                <w:bCs/>
              </w:rPr>
              <w:t xml:space="preserve"> </w:t>
            </w:r>
            <w:r w:rsidR="000B000F" w:rsidRPr="00C6073D">
              <w:rPr>
                <w:rFonts w:ascii="Arial" w:hAnsi="Arial" w:cs="Arial"/>
                <w:bCs/>
              </w:rPr>
              <w:t xml:space="preserve">giving others </w:t>
            </w:r>
            <w:r w:rsidRPr="00C6073D">
              <w:rPr>
                <w:rFonts w:ascii="Arial" w:hAnsi="Arial" w:cs="Arial"/>
                <w:bCs/>
              </w:rPr>
              <w:t>me better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61F5F0" w14:textId="143A57E5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12 MONTHS</w:t>
            </w:r>
          </w:p>
        </w:tc>
        <w:tc>
          <w:tcPr>
            <w:tcW w:w="1921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4359EA4D" w14:textId="172B0721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  <w:tcBorders>
              <w:left w:val="nil"/>
            </w:tcBorders>
          </w:tcPr>
          <w:p w14:paraId="6B7E70C0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</w:tcPr>
          <w:p w14:paraId="6CB85B5A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</w:tcPr>
          <w:p w14:paraId="77957138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</w:tcPr>
          <w:p w14:paraId="3B257658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E17A51" w:rsidRPr="00C6073D" w14:paraId="3658FD67" w14:textId="77777777" w:rsidTr="0053468F"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4AA1C5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lastRenderedPageBreak/>
              <w:t>3.</w:t>
            </w:r>
          </w:p>
          <w:p w14:paraId="0583854D" w14:textId="0C483E1B" w:rsidR="00E17A51" w:rsidRPr="00C6073D" w:rsidRDefault="003B68D0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PROFESSIONALISM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9D9784" w14:textId="17093C24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Keep emotions </w:t>
            </w:r>
            <w:r w:rsidR="003B68D0"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separate</w:t>
            </w: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and don’t let </w:t>
            </w:r>
            <w:r w:rsidR="003B68D0"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them</w:t>
            </w: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interfere with what I am doing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CA73CD" w14:textId="4ACEF1D8" w:rsidR="00E17A51" w:rsidRPr="00C6073D" w:rsidRDefault="000B000F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</w:rPr>
              <w:t>Will help me to focus more on task at hand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958F0" w14:textId="6C14A192" w:rsidR="00E17A51" w:rsidRPr="00C6073D" w:rsidRDefault="00BC46B2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</w:rPr>
              <w:t>Will be able to hit set deadlines and organise better</w:t>
            </w:r>
          </w:p>
        </w:tc>
        <w:tc>
          <w:tcPr>
            <w:tcW w:w="1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65C461" w14:textId="1CF604A3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C6073D">
              <w:rPr>
                <w:rFonts w:ascii="Arial" w:hAnsi="Arial" w:cs="Arial"/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6 TO 12 MONTH</w:t>
            </w:r>
          </w:p>
        </w:tc>
        <w:tc>
          <w:tcPr>
            <w:tcW w:w="1921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702068AB" w14:textId="0E198EAF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  <w:tcBorders>
              <w:left w:val="nil"/>
            </w:tcBorders>
          </w:tcPr>
          <w:p w14:paraId="265C4A34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</w:tcPr>
          <w:p w14:paraId="3D977DE3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</w:tcPr>
          <w:p w14:paraId="77C554DD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921" w:type="dxa"/>
          </w:tcPr>
          <w:p w14:paraId="68559599" w14:textId="77777777" w:rsidR="00E17A51" w:rsidRPr="00C6073D" w:rsidRDefault="00E17A51" w:rsidP="00C6073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</w:tbl>
    <w:p w14:paraId="3976A413" w14:textId="09481938" w:rsidR="006B2A2D" w:rsidRPr="00C6073D" w:rsidRDefault="006B2A2D" w:rsidP="00C6073D">
      <w:pPr>
        <w:spacing w:line="360" w:lineRule="auto"/>
        <w:jc w:val="both"/>
        <w:rPr>
          <w:rFonts w:ascii="Arial" w:hAnsi="Arial" w:cs="Arial"/>
        </w:rPr>
      </w:pPr>
    </w:p>
    <w:p w14:paraId="4214E4D0" w14:textId="62C5EBE7" w:rsidR="0058209A" w:rsidRPr="00C6073D" w:rsidRDefault="0058209A" w:rsidP="00C6073D">
      <w:pPr>
        <w:spacing w:line="360" w:lineRule="auto"/>
        <w:jc w:val="both"/>
        <w:rPr>
          <w:rFonts w:ascii="Arial" w:hAnsi="Arial" w:cs="Arial"/>
          <w:color w:val="111111"/>
          <w:shd w:val="clear" w:color="auto" w:fill="FFFFFF"/>
        </w:rPr>
      </w:pPr>
      <w:r w:rsidRPr="00C6073D">
        <w:rPr>
          <w:rFonts w:ascii="Arial" w:hAnsi="Arial" w:cs="Arial"/>
          <w:color w:val="111111"/>
          <w:shd w:val="clear" w:color="auto" w:fill="FFFFFF"/>
        </w:rPr>
        <w:t xml:space="preserve">It is literally true that you can succeed best and quickest by helping others to succeed." – </w:t>
      </w:r>
      <w:proofErr w:type="spellStart"/>
      <w:r w:rsidRPr="00C6073D">
        <w:rPr>
          <w:rFonts w:ascii="Arial" w:hAnsi="Arial" w:cs="Arial"/>
          <w:color w:val="111111"/>
          <w:shd w:val="clear" w:color="auto" w:fill="FFFFFF"/>
        </w:rPr>
        <w:t>Napolean</w:t>
      </w:r>
      <w:proofErr w:type="spellEnd"/>
      <w:r w:rsidRPr="00C6073D">
        <w:rPr>
          <w:rFonts w:ascii="Arial" w:hAnsi="Arial" w:cs="Arial"/>
          <w:color w:val="111111"/>
          <w:shd w:val="clear" w:color="auto" w:fill="FFFFFF"/>
        </w:rPr>
        <w:t xml:space="preserve"> Hill</w:t>
      </w:r>
    </w:p>
    <w:p w14:paraId="5DF7E06C" w14:textId="77777777" w:rsidR="00B65CAB" w:rsidRPr="00C6073D" w:rsidRDefault="00B65CAB" w:rsidP="00C6073D">
      <w:pPr>
        <w:spacing w:line="360" w:lineRule="auto"/>
        <w:jc w:val="both"/>
        <w:rPr>
          <w:rFonts w:ascii="Arial" w:hAnsi="Arial" w:cs="Arial"/>
          <w:color w:val="111111"/>
          <w:shd w:val="clear" w:color="auto" w:fill="FFFFFF"/>
        </w:rPr>
      </w:pPr>
    </w:p>
    <w:p w14:paraId="40391F64" w14:textId="52C56E0B" w:rsidR="00766AEF" w:rsidRPr="00C6073D" w:rsidRDefault="00766AEF" w:rsidP="00C6073D">
      <w:pPr>
        <w:spacing w:line="360" w:lineRule="auto"/>
        <w:jc w:val="both"/>
        <w:rPr>
          <w:rFonts w:ascii="Arial" w:hAnsi="Arial" w:cs="Arial"/>
          <w:color w:val="111111"/>
          <w:shd w:val="clear" w:color="auto" w:fill="FFFFFF"/>
        </w:rPr>
      </w:pPr>
    </w:p>
    <w:p w14:paraId="2D32C117" w14:textId="45F877E7" w:rsidR="00B65CAB" w:rsidRPr="00C6073D" w:rsidRDefault="00645323" w:rsidP="00C6073D">
      <w:pPr>
        <w:spacing w:line="360" w:lineRule="auto"/>
        <w:jc w:val="both"/>
        <w:rPr>
          <w:rFonts w:ascii="Arial" w:hAnsi="Arial" w:cs="Arial"/>
          <w:color w:val="111111"/>
          <w:shd w:val="clear" w:color="auto" w:fill="FFFFFF"/>
        </w:rPr>
      </w:pPr>
      <w:r w:rsidRPr="00C6073D">
        <w:rPr>
          <w:rFonts w:ascii="Arial" w:hAnsi="Arial" w:cs="Arial"/>
          <w:b/>
          <w:bCs/>
          <w:color w:val="111111"/>
          <w:shd w:val="clear" w:color="auto" w:fill="FFFFFF"/>
        </w:rPr>
        <w:t>Reference</w:t>
      </w:r>
    </w:p>
    <w:p w14:paraId="5D461AC2" w14:textId="5E6A6F53" w:rsidR="00645323" w:rsidRPr="00C6073D" w:rsidRDefault="00645323" w:rsidP="00C6073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C6073D">
        <w:rPr>
          <w:rFonts w:ascii="Arial" w:hAnsi="Arial" w:cs="Arial"/>
          <w:color w:val="000000"/>
          <w:shd w:val="clear" w:color="auto" w:fill="FFFFFF"/>
        </w:rPr>
        <w:t>Example, G., 2021. </w:t>
      </w:r>
      <w:r w:rsidRPr="00C6073D">
        <w:rPr>
          <w:rFonts w:ascii="Arial" w:hAnsi="Arial" w:cs="Arial"/>
          <w:i/>
          <w:iCs/>
          <w:color w:val="000000"/>
          <w:shd w:val="clear" w:color="auto" w:fill="FFFFFF"/>
        </w:rPr>
        <w:t>Gibbs Reflective Cycle Essay Example - Academic Research Experts</w:t>
      </w:r>
      <w:r w:rsidRPr="00C6073D">
        <w:rPr>
          <w:rFonts w:ascii="Arial" w:hAnsi="Arial" w:cs="Arial"/>
          <w:color w:val="000000"/>
          <w:shd w:val="clear" w:color="auto" w:fill="FFFFFF"/>
        </w:rPr>
        <w:t>. [online] Academic Research Experts. Available at: &lt;https://www.academicresearchexperts.net/gibbs-reflective-cycle-essay-example/&gt; [Accessed 22 November 2021].</w:t>
      </w:r>
    </w:p>
    <w:p w14:paraId="343DA396" w14:textId="3BB98291" w:rsidR="00F76E9F" w:rsidRPr="00C6073D" w:rsidRDefault="00F76E9F" w:rsidP="00C6073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56D2BCAE" w14:textId="51987211" w:rsidR="00F76E9F" w:rsidRDefault="00AA3EEA" w:rsidP="00C6073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C6073D">
        <w:rPr>
          <w:rFonts w:ascii="Arial" w:hAnsi="Arial" w:cs="Arial"/>
          <w:color w:val="000000"/>
          <w:shd w:val="clear" w:color="auto" w:fill="FFFFFF"/>
        </w:rPr>
        <w:t>Gibson, H., 2021. </w:t>
      </w:r>
      <w:r w:rsidRPr="00C6073D">
        <w:rPr>
          <w:rFonts w:ascii="Arial" w:hAnsi="Arial" w:cs="Arial"/>
          <w:i/>
          <w:iCs/>
          <w:color w:val="000000"/>
          <w:shd w:val="clear" w:color="auto" w:fill="FFFFFF"/>
        </w:rPr>
        <w:t>Academic and employability skills report Assignment free sample</w:t>
      </w:r>
      <w:r w:rsidRPr="00C6073D">
        <w:rPr>
          <w:rFonts w:ascii="Arial" w:hAnsi="Arial" w:cs="Arial"/>
          <w:color w:val="000000"/>
          <w:shd w:val="clear" w:color="auto" w:fill="FFFFFF"/>
        </w:rPr>
        <w:t>. [online] Anyassignment.com. Available at: &lt;https://anyassignment.com/samples/academic-and-employability-skills-report-4407/&gt; [Accessed 22 November 2021].</w:t>
      </w:r>
    </w:p>
    <w:p w14:paraId="605CD8EE" w14:textId="77777777" w:rsidR="00410CD4" w:rsidRPr="00C6073D" w:rsidRDefault="00410CD4" w:rsidP="00C6073D">
      <w:pPr>
        <w:spacing w:line="360" w:lineRule="auto"/>
        <w:jc w:val="both"/>
        <w:rPr>
          <w:rFonts w:ascii="Arial" w:hAnsi="Arial" w:cs="Arial"/>
        </w:rPr>
      </w:pPr>
    </w:p>
    <w:sectPr w:rsidR="00410CD4" w:rsidRPr="00C6073D" w:rsidSect="0050436F">
      <w:footerReference w:type="default" r:id="rId10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AA5279" w14:textId="77777777" w:rsidR="00611F2F" w:rsidRDefault="00611F2F" w:rsidP="00653755">
      <w:pPr>
        <w:spacing w:after="0" w:line="240" w:lineRule="auto"/>
      </w:pPr>
      <w:r>
        <w:separator/>
      </w:r>
    </w:p>
  </w:endnote>
  <w:endnote w:type="continuationSeparator" w:id="0">
    <w:p w14:paraId="62697D84" w14:textId="77777777" w:rsidR="00611F2F" w:rsidRDefault="00611F2F" w:rsidP="00653755">
      <w:pPr>
        <w:spacing w:after="0" w:line="240" w:lineRule="auto"/>
      </w:pPr>
      <w:r>
        <w:continuationSeparator/>
      </w:r>
    </w:p>
  </w:endnote>
  <w:endnote w:type="continuationNotice" w:id="1">
    <w:p w14:paraId="3BC7C8B7" w14:textId="77777777" w:rsidR="00611F2F" w:rsidRDefault="00611F2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514156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4E4F9D" w14:textId="3F5864E4" w:rsidR="00B836D3" w:rsidRDefault="00B836D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557328" w14:textId="77777777" w:rsidR="00B836D3" w:rsidRDefault="00B836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44B07F" w14:textId="77777777" w:rsidR="00611F2F" w:rsidRDefault="00611F2F" w:rsidP="00653755">
      <w:pPr>
        <w:spacing w:after="0" w:line="240" w:lineRule="auto"/>
      </w:pPr>
      <w:r>
        <w:separator/>
      </w:r>
    </w:p>
  </w:footnote>
  <w:footnote w:type="continuationSeparator" w:id="0">
    <w:p w14:paraId="0CB88749" w14:textId="77777777" w:rsidR="00611F2F" w:rsidRDefault="00611F2F" w:rsidP="00653755">
      <w:pPr>
        <w:spacing w:after="0" w:line="240" w:lineRule="auto"/>
      </w:pPr>
      <w:r>
        <w:continuationSeparator/>
      </w:r>
    </w:p>
  </w:footnote>
  <w:footnote w:type="continuationNotice" w:id="1">
    <w:p w14:paraId="6885076A" w14:textId="77777777" w:rsidR="00611F2F" w:rsidRDefault="00611F2F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176"/>
    <w:rsid w:val="00003263"/>
    <w:rsid w:val="0000711E"/>
    <w:rsid w:val="00012A06"/>
    <w:rsid w:val="00013BF2"/>
    <w:rsid w:val="00021E82"/>
    <w:rsid w:val="000246F3"/>
    <w:rsid w:val="0002562D"/>
    <w:rsid w:val="00034FC3"/>
    <w:rsid w:val="00035D26"/>
    <w:rsid w:val="00037B5F"/>
    <w:rsid w:val="00045B2E"/>
    <w:rsid w:val="00055363"/>
    <w:rsid w:val="00056EF4"/>
    <w:rsid w:val="000578EC"/>
    <w:rsid w:val="00066666"/>
    <w:rsid w:val="00070D8D"/>
    <w:rsid w:val="00076934"/>
    <w:rsid w:val="0008188E"/>
    <w:rsid w:val="0008217E"/>
    <w:rsid w:val="00084A4B"/>
    <w:rsid w:val="00090AC9"/>
    <w:rsid w:val="00090E69"/>
    <w:rsid w:val="00092689"/>
    <w:rsid w:val="00097AD6"/>
    <w:rsid w:val="000A2637"/>
    <w:rsid w:val="000A2FAF"/>
    <w:rsid w:val="000A325B"/>
    <w:rsid w:val="000B000F"/>
    <w:rsid w:val="000B19DF"/>
    <w:rsid w:val="000C1385"/>
    <w:rsid w:val="000C407D"/>
    <w:rsid w:val="000E0B57"/>
    <w:rsid w:val="000E14A3"/>
    <w:rsid w:val="000E3064"/>
    <w:rsid w:val="000E3A63"/>
    <w:rsid w:val="000E3E6F"/>
    <w:rsid w:val="000E6A7D"/>
    <w:rsid w:val="000F0798"/>
    <w:rsid w:val="000F2772"/>
    <w:rsid w:val="000F3227"/>
    <w:rsid w:val="000F3DA2"/>
    <w:rsid w:val="000F6CCA"/>
    <w:rsid w:val="00105410"/>
    <w:rsid w:val="001158AB"/>
    <w:rsid w:val="00117ABC"/>
    <w:rsid w:val="00123412"/>
    <w:rsid w:val="0013276E"/>
    <w:rsid w:val="00132C6F"/>
    <w:rsid w:val="0013317E"/>
    <w:rsid w:val="00137488"/>
    <w:rsid w:val="00140D07"/>
    <w:rsid w:val="00143FDF"/>
    <w:rsid w:val="00147598"/>
    <w:rsid w:val="00153C5A"/>
    <w:rsid w:val="00154021"/>
    <w:rsid w:val="0015488B"/>
    <w:rsid w:val="00160D77"/>
    <w:rsid w:val="00165081"/>
    <w:rsid w:val="001668A3"/>
    <w:rsid w:val="00171D74"/>
    <w:rsid w:val="00173D82"/>
    <w:rsid w:val="00175D77"/>
    <w:rsid w:val="00193EA4"/>
    <w:rsid w:val="00196614"/>
    <w:rsid w:val="001A27B0"/>
    <w:rsid w:val="001B2CF1"/>
    <w:rsid w:val="001C13DD"/>
    <w:rsid w:val="001C3938"/>
    <w:rsid w:val="001C7059"/>
    <w:rsid w:val="001D13E8"/>
    <w:rsid w:val="001E204E"/>
    <w:rsid w:val="001E5E33"/>
    <w:rsid w:val="001F094D"/>
    <w:rsid w:val="0020113D"/>
    <w:rsid w:val="002017B9"/>
    <w:rsid w:val="00212CAF"/>
    <w:rsid w:val="0022038A"/>
    <w:rsid w:val="00234794"/>
    <w:rsid w:val="00237FE8"/>
    <w:rsid w:val="00242261"/>
    <w:rsid w:val="00253156"/>
    <w:rsid w:val="00256694"/>
    <w:rsid w:val="00261535"/>
    <w:rsid w:val="00261DE2"/>
    <w:rsid w:val="00264972"/>
    <w:rsid w:val="00265139"/>
    <w:rsid w:val="00266D6F"/>
    <w:rsid w:val="00286ABB"/>
    <w:rsid w:val="00287AEB"/>
    <w:rsid w:val="002A07E0"/>
    <w:rsid w:val="002A11CE"/>
    <w:rsid w:val="002A47B0"/>
    <w:rsid w:val="002A6B98"/>
    <w:rsid w:val="002B04FE"/>
    <w:rsid w:val="002B2007"/>
    <w:rsid w:val="002E0002"/>
    <w:rsid w:val="002E0105"/>
    <w:rsid w:val="002E4AD3"/>
    <w:rsid w:val="002F366B"/>
    <w:rsid w:val="002F5B61"/>
    <w:rsid w:val="002F5E0E"/>
    <w:rsid w:val="00302855"/>
    <w:rsid w:val="00304CB6"/>
    <w:rsid w:val="00313EB4"/>
    <w:rsid w:val="00321A45"/>
    <w:rsid w:val="0032535A"/>
    <w:rsid w:val="00335F37"/>
    <w:rsid w:val="003440D9"/>
    <w:rsid w:val="00344A40"/>
    <w:rsid w:val="00347ABB"/>
    <w:rsid w:val="00352455"/>
    <w:rsid w:val="0037054F"/>
    <w:rsid w:val="00375509"/>
    <w:rsid w:val="00382233"/>
    <w:rsid w:val="003849A5"/>
    <w:rsid w:val="00385F9E"/>
    <w:rsid w:val="003A3051"/>
    <w:rsid w:val="003A6D0E"/>
    <w:rsid w:val="003A7990"/>
    <w:rsid w:val="003B2670"/>
    <w:rsid w:val="003B5723"/>
    <w:rsid w:val="003B68D0"/>
    <w:rsid w:val="003B7951"/>
    <w:rsid w:val="003C0C38"/>
    <w:rsid w:val="003C4014"/>
    <w:rsid w:val="003C52BB"/>
    <w:rsid w:val="003D4FDF"/>
    <w:rsid w:val="003F3FA2"/>
    <w:rsid w:val="00400231"/>
    <w:rsid w:val="00400D61"/>
    <w:rsid w:val="004060F6"/>
    <w:rsid w:val="00410CD4"/>
    <w:rsid w:val="00410F59"/>
    <w:rsid w:val="00426BDA"/>
    <w:rsid w:val="00427128"/>
    <w:rsid w:val="004372B8"/>
    <w:rsid w:val="00446B58"/>
    <w:rsid w:val="00447A88"/>
    <w:rsid w:val="00456FF2"/>
    <w:rsid w:val="004665EA"/>
    <w:rsid w:val="00470BDC"/>
    <w:rsid w:val="004727B1"/>
    <w:rsid w:val="0047581B"/>
    <w:rsid w:val="004758E1"/>
    <w:rsid w:val="00484434"/>
    <w:rsid w:val="00484BD4"/>
    <w:rsid w:val="00485121"/>
    <w:rsid w:val="004855F7"/>
    <w:rsid w:val="0049359F"/>
    <w:rsid w:val="004B7CEB"/>
    <w:rsid w:val="004D3020"/>
    <w:rsid w:val="004F16C3"/>
    <w:rsid w:val="004F21B4"/>
    <w:rsid w:val="004F6AD7"/>
    <w:rsid w:val="00501C5A"/>
    <w:rsid w:val="00502323"/>
    <w:rsid w:val="0050436F"/>
    <w:rsid w:val="00511195"/>
    <w:rsid w:val="0051285E"/>
    <w:rsid w:val="005171B6"/>
    <w:rsid w:val="00525256"/>
    <w:rsid w:val="00533E9D"/>
    <w:rsid w:val="0053468F"/>
    <w:rsid w:val="005431FB"/>
    <w:rsid w:val="00551C7B"/>
    <w:rsid w:val="00553E41"/>
    <w:rsid w:val="00557B3B"/>
    <w:rsid w:val="0057716C"/>
    <w:rsid w:val="0058209A"/>
    <w:rsid w:val="00584A7A"/>
    <w:rsid w:val="00587A6C"/>
    <w:rsid w:val="005929F5"/>
    <w:rsid w:val="00594D2F"/>
    <w:rsid w:val="00595472"/>
    <w:rsid w:val="005A4756"/>
    <w:rsid w:val="005B2339"/>
    <w:rsid w:val="005C03A0"/>
    <w:rsid w:val="005D5316"/>
    <w:rsid w:val="005E4FD1"/>
    <w:rsid w:val="005F5564"/>
    <w:rsid w:val="00602075"/>
    <w:rsid w:val="00610343"/>
    <w:rsid w:val="00611F2F"/>
    <w:rsid w:val="006138A9"/>
    <w:rsid w:val="00615F7B"/>
    <w:rsid w:val="00621A40"/>
    <w:rsid w:val="006324FF"/>
    <w:rsid w:val="00632952"/>
    <w:rsid w:val="0064499E"/>
    <w:rsid w:val="00645323"/>
    <w:rsid w:val="006470C7"/>
    <w:rsid w:val="0065173F"/>
    <w:rsid w:val="00653755"/>
    <w:rsid w:val="00654D15"/>
    <w:rsid w:val="00665C79"/>
    <w:rsid w:val="00666448"/>
    <w:rsid w:val="0067152F"/>
    <w:rsid w:val="0067767B"/>
    <w:rsid w:val="00687EFD"/>
    <w:rsid w:val="0069045D"/>
    <w:rsid w:val="00696B1A"/>
    <w:rsid w:val="00696C5E"/>
    <w:rsid w:val="006B037B"/>
    <w:rsid w:val="006B25C4"/>
    <w:rsid w:val="006B2A2D"/>
    <w:rsid w:val="006B2B65"/>
    <w:rsid w:val="006B64B6"/>
    <w:rsid w:val="006B78EA"/>
    <w:rsid w:val="006C2CE2"/>
    <w:rsid w:val="006C2F9B"/>
    <w:rsid w:val="006D3AAF"/>
    <w:rsid w:val="006D6B5A"/>
    <w:rsid w:val="006E1125"/>
    <w:rsid w:val="006E1270"/>
    <w:rsid w:val="006E7E6B"/>
    <w:rsid w:val="006F1BC3"/>
    <w:rsid w:val="006F277D"/>
    <w:rsid w:val="007114F0"/>
    <w:rsid w:val="0072125C"/>
    <w:rsid w:val="00723F71"/>
    <w:rsid w:val="007243BB"/>
    <w:rsid w:val="00733FB8"/>
    <w:rsid w:val="00743198"/>
    <w:rsid w:val="00751FDB"/>
    <w:rsid w:val="00765FA8"/>
    <w:rsid w:val="00766AEF"/>
    <w:rsid w:val="007714E8"/>
    <w:rsid w:val="0077161F"/>
    <w:rsid w:val="007717BB"/>
    <w:rsid w:val="00772489"/>
    <w:rsid w:val="007732D9"/>
    <w:rsid w:val="00783D5A"/>
    <w:rsid w:val="00785902"/>
    <w:rsid w:val="00787639"/>
    <w:rsid w:val="007912CA"/>
    <w:rsid w:val="007915D2"/>
    <w:rsid w:val="007932AE"/>
    <w:rsid w:val="0079349A"/>
    <w:rsid w:val="0079525C"/>
    <w:rsid w:val="007B078B"/>
    <w:rsid w:val="007B166E"/>
    <w:rsid w:val="007B4039"/>
    <w:rsid w:val="007C01FE"/>
    <w:rsid w:val="007C568C"/>
    <w:rsid w:val="007C61A7"/>
    <w:rsid w:val="007C7A06"/>
    <w:rsid w:val="007D781B"/>
    <w:rsid w:val="007E473A"/>
    <w:rsid w:val="007E5D82"/>
    <w:rsid w:val="007F2BBF"/>
    <w:rsid w:val="007F3E35"/>
    <w:rsid w:val="007F4604"/>
    <w:rsid w:val="00821441"/>
    <w:rsid w:val="00824296"/>
    <w:rsid w:val="00830298"/>
    <w:rsid w:val="008313CA"/>
    <w:rsid w:val="008329BD"/>
    <w:rsid w:val="008332A7"/>
    <w:rsid w:val="00835083"/>
    <w:rsid w:val="0083607C"/>
    <w:rsid w:val="00840E68"/>
    <w:rsid w:val="00842BEE"/>
    <w:rsid w:val="00845E19"/>
    <w:rsid w:val="008467EF"/>
    <w:rsid w:val="0085340B"/>
    <w:rsid w:val="008536CE"/>
    <w:rsid w:val="0085720C"/>
    <w:rsid w:val="00861F55"/>
    <w:rsid w:val="008700B2"/>
    <w:rsid w:val="00887ED4"/>
    <w:rsid w:val="00891E0F"/>
    <w:rsid w:val="008931BE"/>
    <w:rsid w:val="008A7428"/>
    <w:rsid w:val="008B53B0"/>
    <w:rsid w:val="008C1B40"/>
    <w:rsid w:val="008D2614"/>
    <w:rsid w:val="008D3710"/>
    <w:rsid w:val="008D74CD"/>
    <w:rsid w:val="008E06E1"/>
    <w:rsid w:val="008E1FCC"/>
    <w:rsid w:val="008E6210"/>
    <w:rsid w:val="008F439D"/>
    <w:rsid w:val="00905074"/>
    <w:rsid w:val="00905DE5"/>
    <w:rsid w:val="009101F5"/>
    <w:rsid w:val="00926894"/>
    <w:rsid w:val="009313C1"/>
    <w:rsid w:val="00934F1F"/>
    <w:rsid w:val="00943058"/>
    <w:rsid w:val="00957D05"/>
    <w:rsid w:val="009627C8"/>
    <w:rsid w:val="00966573"/>
    <w:rsid w:val="00976C52"/>
    <w:rsid w:val="009809A0"/>
    <w:rsid w:val="00987B03"/>
    <w:rsid w:val="009909BD"/>
    <w:rsid w:val="009A4160"/>
    <w:rsid w:val="009A6385"/>
    <w:rsid w:val="009B4BC7"/>
    <w:rsid w:val="009C0D09"/>
    <w:rsid w:val="009C2B4C"/>
    <w:rsid w:val="009C6F82"/>
    <w:rsid w:val="009C736F"/>
    <w:rsid w:val="009E03EF"/>
    <w:rsid w:val="009E2C11"/>
    <w:rsid w:val="009E526C"/>
    <w:rsid w:val="009F1100"/>
    <w:rsid w:val="009F61B1"/>
    <w:rsid w:val="009F6D1E"/>
    <w:rsid w:val="00A265C0"/>
    <w:rsid w:val="00A33FE1"/>
    <w:rsid w:val="00A352FF"/>
    <w:rsid w:val="00A36D45"/>
    <w:rsid w:val="00A45B6D"/>
    <w:rsid w:val="00A53FE5"/>
    <w:rsid w:val="00A62D50"/>
    <w:rsid w:val="00A63762"/>
    <w:rsid w:val="00A74B1D"/>
    <w:rsid w:val="00A779FF"/>
    <w:rsid w:val="00A8028B"/>
    <w:rsid w:val="00A838B5"/>
    <w:rsid w:val="00A91012"/>
    <w:rsid w:val="00A91B18"/>
    <w:rsid w:val="00AA0DB5"/>
    <w:rsid w:val="00AA0F64"/>
    <w:rsid w:val="00AA3EEA"/>
    <w:rsid w:val="00AA5523"/>
    <w:rsid w:val="00AC1C1D"/>
    <w:rsid w:val="00AE0F96"/>
    <w:rsid w:val="00AE3B5F"/>
    <w:rsid w:val="00AE6F20"/>
    <w:rsid w:val="00AF2B7E"/>
    <w:rsid w:val="00AF3EDE"/>
    <w:rsid w:val="00AF5F07"/>
    <w:rsid w:val="00B023C9"/>
    <w:rsid w:val="00B0340E"/>
    <w:rsid w:val="00B07DF6"/>
    <w:rsid w:val="00B10AFF"/>
    <w:rsid w:val="00B14BEE"/>
    <w:rsid w:val="00B20A0C"/>
    <w:rsid w:val="00B3490C"/>
    <w:rsid w:val="00B4367D"/>
    <w:rsid w:val="00B50102"/>
    <w:rsid w:val="00B56714"/>
    <w:rsid w:val="00B569C7"/>
    <w:rsid w:val="00B65CAB"/>
    <w:rsid w:val="00B74835"/>
    <w:rsid w:val="00B82B6D"/>
    <w:rsid w:val="00B836D3"/>
    <w:rsid w:val="00B87779"/>
    <w:rsid w:val="00B900DD"/>
    <w:rsid w:val="00B903C4"/>
    <w:rsid w:val="00B90462"/>
    <w:rsid w:val="00BA79B1"/>
    <w:rsid w:val="00BB7DF3"/>
    <w:rsid w:val="00BC10F6"/>
    <w:rsid w:val="00BC46B2"/>
    <w:rsid w:val="00BC62E3"/>
    <w:rsid w:val="00BD0D76"/>
    <w:rsid w:val="00BD4E09"/>
    <w:rsid w:val="00BD4FD6"/>
    <w:rsid w:val="00BD7787"/>
    <w:rsid w:val="00BF19C2"/>
    <w:rsid w:val="00BF3F3B"/>
    <w:rsid w:val="00BF451B"/>
    <w:rsid w:val="00C01D94"/>
    <w:rsid w:val="00C04E37"/>
    <w:rsid w:val="00C0741F"/>
    <w:rsid w:val="00C07B2F"/>
    <w:rsid w:val="00C2080E"/>
    <w:rsid w:val="00C222DB"/>
    <w:rsid w:val="00C25CA3"/>
    <w:rsid w:val="00C336E6"/>
    <w:rsid w:val="00C37EF2"/>
    <w:rsid w:val="00C43474"/>
    <w:rsid w:val="00C4438E"/>
    <w:rsid w:val="00C6073D"/>
    <w:rsid w:val="00C63668"/>
    <w:rsid w:val="00C65176"/>
    <w:rsid w:val="00C6552E"/>
    <w:rsid w:val="00C801E5"/>
    <w:rsid w:val="00C83692"/>
    <w:rsid w:val="00C84C45"/>
    <w:rsid w:val="00CB0DEC"/>
    <w:rsid w:val="00CD5E80"/>
    <w:rsid w:val="00CE4FDE"/>
    <w:rsid w:val="00CE73A1"/>
    <w:rsid w:val="00CF66FA"/>
    <w:rsid w:val="00D10784"/>
    <w:rsid w:val="00D14943"/>
    <w:rsid w:val="00D252ED"/>
    <w:rsid w:val="00D27F4F"/>
    <w:rsid w:val="00D411DD"/>
    <w:rsid w:val="00D42F6C"/>
    <w:rsid w:val="00D43547"/>
    <w:rsid w:val="00D44C5E"/>
    <w:rsid w:val="00D460CD"/>
    <w:rsid w:val="00D50A5B"/>
    <w:rsid w:val="00D52DC0"/>
    <w:rsid w:val="00D533F4"/>
    <w:rsid w:val="00D67E48"/>
    <w:rsid w:val="00D74484"/>
    <w:rsid w:val="00D86104"/>
    <w:rsid w:val="00D94666"/>
    <w:rsid w:val="00D96CA8"/>
    <w:rsid w:val="00DB0929"/>
    <w:rsid w:val="00DB2DDC"/>
    <w:rsid w:val="00DB3A4A"/>
    <w:rsid w:val="00DB7A93"/>
    <w:rsid w:val="00DC1D6E"/>
    <w:rsid w:val="00DC1FF8"/>
    <w:rsid w:val="00DD7439"/>
    <w:rsid w:val="00DE49A0"/>
    <w:rsid w:val="00DE5134"/>
    <w:rsid w:val="00DF1367"/>
    <w:rsid w:val="00DF374A"/>
    <w:rsid w:val="00DF47DA"/>
    <w:rsid w:val="00E052B5"/>
    <w:rsid w:val="00E13E8B"/>
    <w:rsid w:val="00E144E4"/>
    <w:rsid w:val="00E152A1"/>
    <w:rsid w:val="00E175A5"/>
    <w:rsid w:val="00E17A51"/>
    <w:rsid w:val="00E316EA"/>
    <w:rsid w:val="00E37587"/>
    <w:rsid w:val="00E40517"/>
    <w:rsid w:val="00E477ED"/>
    <w:rsid w:val="00E50EB9"/>
    <w:rsid w:val="00E56DA9"/>
    <w:rsid w:val="00E56F3A"/>
    <w:rsid w:val="00E65CF5"/>
    <w:rsid w:val="00E70073"/>
    <w:rsid w:val="00E7179B"/>
    <w:rsid w:val="00E7220D"/>
    <w:rsid w:val="00EA20E6"/>
    <w:rsid w:val="00EA3058"/>
    <w:rsid w:val="00EA513E"/>
    <w:rsid w:val="00EA7EA0"/>
    <w:rsid w:val="00EB4C1B"/>
    <w:rsid w:val="00ED1E0A"/>
    <w:rsid w:val="00EE2EA1"/>
    <w:rsid w:val="00EE6E84"/>
    <w:rsid w:val="00EF0E7D"/>
    <w:rsid w:val="00EF3EBA"/>
    <w:rsid w:val="00EF4AB0"/>
    <w:rsid w:val="00F016BF"/>
    <w:rsid w:val="00F02E52"/>
    <w:rsid w:val="00F07638"/>
    <w:rsid w:val="00F14A57"/>
    <w:rsid w:val="00F17010"/>
    <w:rsid w:val="00F31B53"/>
    <w:rsid w:val="00F32F92"/>
    <w:rsid w:val="00F33D3E"/>
    <w:rsid w:val="00F443C3"/>
    <w:rsid w:val="00F56105"/>
    <w:rsid w:val="00F76E9F"/>
    <w:rsid w:val="00F77DE4"/>
    <w:rsid w:val="00F81046"/>
    <w:rsid w:val="00F96928"/>
    <w:rsid w:val="00FE17CB"/>
    <w:rsid w:val="465AEC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386BED"/>
  <w15:chartTrackingRefBased/>
  <w15:docId w15:val="{C65E3754-E796-4369-84A5-064F80978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37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3755"/>
  </w:style>
  <w:style w:type="paragraph" w:styleId="Footer">
    <w:name w:val="footer"/>
    <w:basedOn w:val="Normal"/>
    <w:link w:val="FooterChar"/>
    <w:uiPriority w:val="99"/>
    <w:unhideWhenUsed/>
    <w:rsid w:val="006537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3755"/>
  </w:style>
  <w:style w:type="paragraph" w:customStyle="1" w:styleId="paragraph">
    <w:name w:val="paragraph"/>
    <w:basedOn w:val="Normal"/>
    <w:rsid w:val="00842B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842BEE"/>
  </w:style>
  <w:style w:type="character" w:customStyle="1" w:styleId="eop">
    <w:name w:val="eop"/>
    <w:basedOn w:val="DefaultParagraphFont"/>
    <w:rsid w:val="00842BEE"/>
  </w:style>
  <w:style w:type="table" w:styleId="TableGrid">
    <w:name w:val="Table Grid"/>
    <w:basedOn w:val="TableNormal"/>
    <w:uiPriority w:val="39"/>
    <w:rsid w:val="00EF4A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140D07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40D07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81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2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83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68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55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487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15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941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940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582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867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883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315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814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001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255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125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250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486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894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689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670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757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961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119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821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44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263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675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249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111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081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7DF82E6-6D2C-4F8D-910A-FBEDCE53858A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4" ma:contentTypeDescription="Create a new document." ma:contentTypeScope="" ma:versionID="fe20b7efdbaab09c74013926fe1d6310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88d392c79c05f0eecaa93bc11aebfa1f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7D1A43F-D2A0-4075-AEC5-FF31547D394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15D0EF7-B837-45EA-9C7B-D93F4F385B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1CB650E-1B93-4CC5-AD6F-A7D43D28468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2971301-4918-40B3-A7F9-2918659F4BB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1743</TotalTime>
  <Pages>3</Pages>
  <Words>362</Words>
  <Characters>2065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Rowena Leanne Bennett (2029311)</dc:creator>
  <cp:keywords/>
  <dc:description/>
  <cp:lastModifiedBy>Rowena Leanne Bennett (2029311)</cp:lastModifiedBy>
  <cp:revision>449</cp:revision>
  <dcterms:created xsi:type="dcterms:W3CDTF">2021-11-16T23:09:00Z</dcterms:created>
  <dcterms:modified xsi:type="dcterms:W3CDTF">2021-11-26T15:13:00Z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