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14.jpg" ContentType="image/png"/>
  <Override PartName="/word/media/image17.jpg" ContentType="image/png"/>
  <Override PartName="/word/media/image24.jpg" ContentType="image/png"/>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7CC3C" w14:textId="77777777" w:rsidR="00627DD4" w:rsidRDefault="00627DD4">
      <w:pPr>
        <w:rPr>
          <w:u w:val="single"/>
        </w:rPr>
      </w:pPr>
    </w:p>
    <w:p w14:paraId="04126D19" w14:textId="2BE266D4" w:rsidR="001A4AEA" w:rsidRPr="00D50D36" w:rsidRDefault="001A4AEA" w:rsidP="001A4AEA">
      <w:pPr>
        <w:pStyle w:val="Title"/>
        <w:rPr>
          <w:rFonts w:asciiTheme="minorHAnsi" w:hAnsiTheme="minorHAnsi" w:cstheme="minorHAnsi"/>
        </w:rPr>
      </w:pPr>
      <w:r w:rsidRPr="00D50D36">
        <w:rPr>
          <w:rFonts w:asciiTheme="minorHAnsi" w:hAnsiTheme="minorHAnsi" w:cstheme="minorHAnsi"/>
          <w:noProof/>
          <w:sz w:val="56"/>
        </w:rPr>
        <w:drawing>
          <wp:inline distT="0" distB="0" distL="0" distR="0" wp14:anchorId="5C9DCB55" wp14:editId="2C8E6E85">
            <wp:extent cx="3941064" cy="197053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376.JPG"/>
                    <pic:cNvPicPr/>
                  </pic:nvPicPr>
                  <pic:blipFill>
                    <a:blip r:embed="rId8">
                      <a:extLst>
                        <a:ext uri="{28A0092B-C50C-407E-A947-70E740481C1C}">
                          <a14:useLocalDpi xmlns:a14="http://schemas.microsoft.com/office/drawing/2010/main" val="0"/>
                        </a:ext>
                      </a:extLst>
                    </a:blip>
                    <a:stretch>
                      <a:fillRect/>
                    </a:stretch>
                  </pic:blipFill>
                  <pic:spPr>
                    <a:xfrm>
                      <a:off x="0" y="0"/>
                      <a:ext cx="3950080" cy="1975040"/>
                    </a:xfrm>
                    <a:prstGeom prst="rect">
                      <a:avLst/>
                    </a:prstGeom>
                  </pic:spPr>
                </pic:pic>
              </a:graphicData>
            </a:graphic>
          </wp:inline>
        </w:drawing>
      </w:r>
    </w:p>
    <w:p w14:paraId="51F016CC" w14:textId="77777777" w:rsidR="001A4AEA" w:rsidRPr="00D50D36" w:rsidRDefault="001A4AEA" w:rsidP="001A4AEA">
      <w:pPr>
        <w:pStyle w:val="Title"/>
        <w:rPr>
          <w:rFonts w:asciiTheme="minorHAnsi" w:hAnsiTheme="minorHAnsi" w:cstheme="minorHAnsi"/>
        </w:rPr>
      </w:pPr>
    </w:p>
    <w:p w14:paraId="02A76B3A" w14:textId="77777777" w:rsidR="001A4AEA" w:rsidRPr="00D50D36" w:rsidRDefault="001A4AEA" w:rsidP="001A4AEA">
      <w:pPr>
        <w:pStyle w:val="Title"/>
        <w:rPr>
          <w:rFonts w:asciiTheme="minorHAnsi" w:hAnsiTheme="minorHAnsi" w:cstheme="minorHAnsi"/>
        </w:rPr>
      </w:pPr>
    </w:p>
    <w:p w14:paraId="6BC93EC0" w14:textId="7E4697CC" w:rsidR="001A4AEA" w:rsidRPr="00D50D36" w:rsidRDefault="001A4AEA" w:rsidP="001A4AEA">
      <w:pPr>
        <w:pStyle w:val="Title"/>
        <w:rPr>
          <w:rFonts w:asciiTheme="minorHAnsi" w:hAnsiTheme="minorHAnsi" w:cstheme="minorHAnsi"/>
          <w:b w:val="0"/>
        </w:rPr>
      </w:pPr>
      <w:r w:rsidRPr="00D50D36">
        <w:rPr>
          <w:rFonts w:asciiTheme="minorHAnsi" w:hAnsiTheme="minorHAnsi" w:cstheme="minorHAnsi"/>
        </w:rPr>
        <w:t xml:space="preserve">Module Code: </w:t>
      </w:r>
      <w:r w:rsidR="00DA44A2" w:rsidRPr="00DA44A2">
        <w:rPr>
          <w:rFonts w:asciiTheme="minorHAnsi" w:hAnsiTheme="minorHAnsi" w:cstheme="minorHAnsi"/>
          <w:b w:val="0"/>
        </w:rPr>
        <w:t>M4X01160</w:t>
      </w:r>
    </w:p>
    <w:p w14:paraId="22792BD0" w14:textId="20D6D27D" w:rsidR="001A4AEA" w:rsidRPr="00D50D36" w:rsidRDefault="001A4AEA" w:rsidP="001A4AEA">
      <w:pPr>
        <w:pStyle w:val="Title"/>
        <w:rPr>
          <w:rFonts w:asciiTheme="minorHAnsi" w:hAnsiTheme="minorHAnsi" w:cstheme="minorHAnsi"/>
          <w:b w:val="0"/>
        </w:rPr>
      </w:pPr>
      <w:r w:rsidRPr="00D50D36">
        <w:rPr>
          <w:rFonts w:asciiTheme="minorHAnsi" w:hAnsiTheme="minorHAnsi" w:cstheme="minorHAnsi"/>
        </w:rPr>
        <w:t xml:space="preserve">Module: </w:t>
      </w:r>
      <w:r w:rsidR="00DA44A2" w:rsidRPr="00DA44A2">
        <w:rPr>
          <w:rFonts w:asciiTheme="minorHAnsi" w:hAnsiTheme="minorHAnsi" w:cstheme="minorHAnsi"/>
          <w:b w:val="0"/>
        </w:rPr>
        <w:t>L4 - Engineering Design</w:t>
      </w:r>
    </w:p>
    <w:p w14:paraId="1D928FE0" w14:textId="77777777" w:rsidR="001A4AEA" w:rsidRPr="00D50D36" w:rsidRDefault="001A4AEA" w:rsidP="001A4AEA">
      <w:pPr>
        <w:rPr>
          <w:rFonts w:cstheme="minorHAnsi"/>
        </w:rPr>
      </w:pPr>
    </w:p>
    <w:p w14:paraId="1AA63887" w14:textId="77777777" w:rsidR="001A4AEA" w:rsidRPr="00D50D36" w:rsidRDefault="001A4AEA" w:rsidP="001A4AEA">
      <w:pPr>
        <w:pStyle w:val="Title"/>
        <w:rPr>
          <w:rFonts w:asciiTheme="minorHAnsi" w:hAnsiTheme="minorHAnsi" w:cstheme="minorHAnsi"/>
        </w:rPr>
      </w:pPr>
      <w:r w:rsidRPr="00D50D36">
        <w:rPr>
          <w:rFonts w:asciiTheme="minorHAnsi" w:hAnsiTheme="minorHAnsi" w:cstheme="minorHAnsi"/>
        </w:rPr>
        <w:t>BEng Mechanical &amp; Manufacturing Engineering</w:t>
      </w:r>
    </w:p>
    <w:p w14:paraId="2E989C99" w14:textId="2FBC5E71" w:rsidR="00EE6035" w:rsidRPr="00EE6035" w:rsidRDefault="00EE6035" w:rsidP="00EE6035">
      <w:pPr>
        <w:pStyle w:val="NormalWeb"/>
        <w:jc w:val="center"/>
        <w:rPr>
          <w:sz w:val="40"/>
        </w:rPr>
      </w:pPr>
      <w:r w:rsidRPr="00EE6035">
        <w:rPr>
          <w:rFonts w:ascii="Calibri" w:hAnsi="Calibri" w:cs="Calibri"/>
          <w:bCs/>
          <w:sz w:val="32"/>
          <w:szCs w:val="22"/>
        </w:rPr>
        <w:t>Engineering Design Project Drill Press Main Sliding Unit</w:t>
      </w:r>
    </w:p>
    <w:p w14:paraId="75D356B3" w14:textId="77777777" w:rsidR="001A4AEA" w:rsidRPr="00D50D36" w:rsidRDefault="001A4AEA" w:rsidP="001A4AEA">
      <w:pPr>
        <w:rPr>
          <w:rFonts w:cstheme="minorHAnsi"/>
        </w:rPr>
      </w:pPr>
    </w:p>
    <w:p w14:paraId="47B2120E" w14:textId="77777777" w:rsidR="001A4AEA" w:rsidRPr="00D50D36" w:rsidRDefault="001A4AEA" w:rsidP="001A4AEA">
      <w:pPr>
        <w:pStyle w:val="Title"/>
        <w:rPr>
          <w:rFonts w:asciiTheme="minorHAnsi" w:hAnsiTheme="minorHAnsi" w:cstheme="minorHAnsi"/>
          <w:b w:val="0"/>
        </w:rPr>
      </w:pPr>
      <w:r w:rsidRPr="00D50D36">
        <w:rPr>
          <w:rFonts w:asciiTheme="minorHAnsi" w:hAnsiTheme="minorHAnsi" w:cstheme="minorHAnsi"/>
        </w:rPr>
        <w:t xml:space="preserve">Name: </w:t>
      </w:r>
      <w:r w:rsidRPr="00D50D36">
        <w:rPr>
          <w:rFonts w:asciiTheme="minorHAnsi" w:hAnsiTheme="minorHAnsi" w:cstheme="minorHAnsi"/>
          <w:b w:val="0"/>
        </w:rPr>
        <w:t>Joseph Samuel Law</w:t>
      </w:r>
    </w:p>
    <w:p w14:paraId="156B74D6" w14:textId="77777777" w:rsidR="001A4AEA" w:rsidRPr="00D50D36" w:rsidRDefault="001A4AEA" w:rsidP="001A4AEA">
      <w:pPr>
        <w:pStyle w:val="Title"/>
        <w:rPr>
          <w:rFonts w:asciiTheme="minorHAnsi" w:hAnsiTheme="minorHAnsi" w:cstheme="minorHAnsi"/>
          <w:b w:val="0"/>
        </w:rPr>
      </w:pPr>
      <w:r w:rsidRPr="00D50D36">
        <w:rPr>
          <w:rFonts w:asciiTheme="minorHAnsi" w:hAnsiTheme="minorHAnsi" w:cstheme="minorHAnsi"/>
        </w:rPr>
        <w:t xml:space="preserve">Student Number: </w:t>
      </w:r>
      <w:r w:rsidRPr="00D50D36">
        <w:rPr>
          <w:rFonts w:asciiTheme="minorHAnsi" w:hAnsiTheme="minorHAnsi" w:cstheme="minorHAnsi"/>
          <w:b w:val="0"/>
        </w:rPr>
        <w:t>1704471</w:t>
      </w:r>
    </w:p>
    <w:p w14:paraId="566DEFBC" w14:textId="77777777" w:rsidR="001A4AEA" w:rsidRPr="00D50D36" w:rsidRDefault="001A4AEA" w:rsidP="001A4AEA">
      <w:pPr>
        <w:rPr>
          <w:rFonts w:cstheme="minorHAnsi"/>
        </w:rPr>
      </w:pPr>
    </w:p>
    <w:p w14:paraId="5292EFC3" w14:textId="77777777" w:rsidR="001A4AEA" w:rsidRPr="00D50D36" w:rsidRDefault="001A4AEA" w:rsidP="001A4AEA">
      <w:pPr>
        <w:pStyle w:val="Title"/>
        <w:rPr>
          <w:rFonts w:asciiTheme="minorHAnsi" w:hAnsiTheme="minorHAnsi" w:cstheme="minorHAnsi"/>
        </w:rPr>
      </w:pPr>
    </w:p>
    <w:p w14:paraId="6E413869" w14:textId="6C10AEF6" w:rsidR="00787352" w:rsidRDefault="001A4AEA" w:rsidP="00CA5011">
      <w:pPr>
        <w:rPr>
          <w:rFonts w:cstheme="minorHAnsi"/>
        </w:rPr>
      </w:pPr>
      <w:r w:rsidRPr="00D50D36">
        <w:rPr>
          <w:rFonts w:cstheme="minorHAnsi"/>
        </w:rPr>
        <w:br w:type="page"/>
      </w:r>
    </w:p>
    <w:sdt>
      <w:sdtPr>
        <w:rPr>
          <w:rFonts w:asciiTheme="minorHAnsi" w:eastAsia="Times New Roman" w:hAnsiTheme="minorHAnsi" w:cs="Times New Roman"/>
          <w:b w:val="0"/>
          <w:bCs w:val="0"/>
          <w:color w:val="auto"/>
          <w:sz w:val="22"/>
          <w:szCs w:val="24"/>
          <w:lang w:val="en-GB" w:eastAsia="zh-CN"/>
        </w:rPr>
        <w:id w:val="1463919726"/>
        <w:docPartObj>
          <w:docPartGallery w:val="Table of Contents"/>
          <w:docPartUnique/>
        </w:docPartObj>
      </w:sdtPr>
      <w:sdtEndPr>
        <w:rPr>
          <w:noProof/>
          <w:sz w:val="20"/>
        </w:rPr>
      </w:sdtEndPr>
      <w:sdtContent>
        <w:p w14:paraId="34A98E44" w14:textId="0D2FEA11" w:rsidR="00787352" w:rsidRPr="00375913" w:rsidRDefault="00787352">
          <w:pPr>
            <w:pStyle w:val="TOCHeading"/>
            <w:rPr>
              <w:b w:val="0"/>
              <w:sz w:val="22"/>
            </w:rPr>
          </w:pPr>
          <w:r w:rsidRPr="00375913">
            <w:rPr>
              <w:b w:val="0"/>
              <w:sz w:val="22"/>
            </w:rPr>
            <w:t>Table of Contents</w:t>
          </w:r>
        </w:p>
        <w:p w14:paraId="20575DE4" w14:textId="22056A9F" w:rsidR="00375913" w:rsidRPr="00375913" w:rsidRDefault="00787352">
          <w:pPr>
            <w:pStyle w:val="TOC1"/>
            <w:tabs>
              <w:tab w:val="right" w:leader="dot" w:pos="9016"/>
            </w:tabs>
            <w:rPr>
              <w:rFonts w:eastAsiaTheme="minorEastAsia" w:cstheme="minorBidi"/>
              <w:b w:val="0"/>
              <w:bCs w:val="0"/>
              <w:i w:val="0"/>
              <w:iCs w:val="0"/>
              <w:noProof/>
              <w:sz w:val="22"/>
            </w:rPr>
          </w:pPr>
          <w:r w:rsidRPr="00375913">
            <w:rPr>
              <w:b w:val="0"/>
              <w:bCs w:val="0"/>
              <w:sz w:val="20"/>
            </w:rPr>
            <w:fldChar w:fldCharType="begin"/>
          </w:r>
          <w:r w:rsidRPr="00375913">
            <w:rPr>
              <w:b w:val="0"/>
              <w:sz w:val="20"/>
            </w:rPr>
            <w:instrText xml:space="preserve"> TOC \o "1-3" \h \z \u </w:instrText>
          </w:r>
          <w:r w:rsidRPr="00375913">
            <w:rPr>
              <w:b w:val="0"/>
              <w:bCs w:val="0"/>
              <w:sz w:val="20"/>
            </w:rPr>
            <w:fldChar w:fldCharType="separate"/>
          </w:r>
          <w:hyperlink w:anchor="_Toc1731019" w:history="1">
            <w:r w:rsidR="00375913" w:rsidRPr="00375913">
              <w:rPr>
                <w:rStyle w:val="Hyperlink"/>
                <w:b w:val="0"/>
                <w:noProof/>
                <w:sz w:val="22"/>
              </w:rPr>
              <w:t>Scope</w:t>
            </w:r>
            <w:r w:rsidR="00375913" w:rsidRPr="00375913">
              <w:rPr>
                <w:b w:val="0"/>
                <w:noProof/>
                <w:webHidden/>
                <w:sz w:val="22"/>
              </w:rPr>
              <w:tab/>
            </w:r>
            <w:r w:rsidR="00375913" w:rsidRPr="00375913">
              <w:rPr>
                <w:b w:val="0"/>
                <w:noProof/>
                <w:webHidden/>
                <w:sz w:val="22"/>
              </w:rPr>
              <w:fldChar w:fldCharType="begin"/>
            </w:r>
            <w:r w:rsidR="00375913" w:rsidRPr="00375913">
              <w:rPr>
                <w:b w:val="0"/>
                <w:noProof/>
                <w:webHidden/>
                <w:sz w:val="22"/>
              </w:rPr>
              <w:instrText xml:space="preserve"> PAGEREF _Toc1731019 \h </w:instrText>
            </w:r>
            <w:r w:rsidR="00375913" w:rsidRPr="00375913">
              <w:rPr>
                <w:b w:val="0"/>
                <w:noProof/>
                <w:webHidden/>
                <w:sz w:val="22"/>
              </w:rPr>
            </w:r>
            <w:r w:rsidR="00375913" w:rsidRPr="00375913">
              <w:rPr>
                <w:b w:val="0"/>
                <w:noProof/>
                <w:webHidden/>
                <w:sz w:val="22"/>
              </w:rPr>
              <w:fldChar w:fldCharType="separate"/>
            </w:r>
            <w:r w:rsidR="00375913" w:rsidRPr="00375913">
              <w:rPr>
                <w:b w:val="0"/>
                <w:noProof/>
                <w:webHidden/>
                <w:sz w:val="22"/>
              </w:rPr>
              <w:t>4</w:t>
            </w:r>
            <w:r w:rsidR="00375913" w:rsidRPr="00375913">
              <w:rPr>
                <w:b w:val="0"/>
                <w:noProof/>
                <w:webHidden/>
                <w:sz w:val="22"/>
              </w:rPr>
              <w:fldChar w:fldCharType="end"/>
            </w:r>
          </w:hyperlink>
        </w:p>
        <w:p w14:paraId="52B9AF18" w14:textId="26ACCB6F" w:rsidR="00375913" w:rsidRPr="00375913" w:rsidRDefault="00375913">
          <w:pPr>
            <w:pStyle w:val="TOC1"/>
            <w:tabs>
              <w:tab w:val="right" w:leader="dot" w:pos="9016"/>
            </w:tabs>
            <w:rPr>
              <w:rFonts w:eastAsiaTheme="minorEastAsia" w:cstheme="minorBidi"/>
              <w:b w:val="0"/>
              <w:bCs w:val="0"/>
              <w:i w:val="0"/>
              <w:iCs w:val="0"/>
              <w:noProof/>
              <w:sz w:val="22"/>
            </w:rPr>
          </w:pPr>
          <w:hyperlink w:anchor="_Toc1731020" w:history="1">
            <w:r w:rsidRPr="00375913">
              <w:rPr>
                <w:rStyle w:val="Hyperlink"/>
                <w:b w:val="0"/>
                <w:noProof/>
                <w:sz w:val="22"/>
              </w:rPr>
              <w:t>Evaluation of the current concept design</w:t>
            </w:r>
            <w:r w:rsidRPr="00375913">
              <w:rPr>
                <w:b w:val="0"/>
                <w:noProof/>
                <w:webHidden/>
                <w:sz w:val="22"/>
              </w:rPr>
              <w:tab/>
            </w:r>
            <w:r w:rsidRPr="00375913">
              <w:rPr>
                <w:b w:val="0"/>
                <w:noProof/>
                <w:webHidden/>
                <w:sz w:val="22"/>
              </w:rPr>
              <w:fldChar w:fldCharType="begin"/>
            </w:r>
            <w:r w:rsidRPr="00375913">
              <w:rPr>
                <w:b w:val="0"/>
                <w:noProof/>
                <w:webHidden/>
                <w:sz w:val="22"/>
              </w:rPr>
              <w:instrText xml:space="preserve"> PAGEREF _Toc1731020 \h </w:instrText>
            </w:r>
            <w:r w:rsidRPr="00375913">
              <w:rPr>
                <w:b w:val="0"/>
                <w:noProof/>
                <w:webHidden/>
                <w:sz w:val="22"/>
              </w:rPr>
            </w:r>
            <w:r w:rsidRPr="00375913">
              <w:rPr>
                <w:b w:val="0"/>
                <w:noProof/>
                <w:webHidden/>
                <w:sz w:val="22"/>
              </w:rPr>
              <w:fldChar w:fldCharType="separate"/>
            </w:r>
            <w:r w:rsidRPr="00375913">
              <w:rPr>
                <w:b w:val="0"/>
                <w:noProof/>
                <w:webHidden/>
                <w:sz w:val="22"/>
              </w:rPr>
              <w:t>4</w:t>
            </w:r>
            <w:r w:rsidRPr="00375913">
              <w:rPr>
                <w:b w:val="0"/>
                <w:noProof/>
                <w:webHidden/>
                <w:sz w:val="22"/>
              </w:rPr>
              <w:fldChar w:fldCharType="end"/>
            </w:r>
          </w:hyperlink>
        </w:p>
        <w:p w14:paraId="387F1F8F" w14:textId="28D0D314" w:rsidR="00375913" w:rsidRPr="00375913" w:rsidRDefault="00375913">
          <w:pPr>
            <w:pStyle w:val="TOC2"/>
            <w:tabs>
              <w:tab w:val="right" w:leader="dot" w:pos="9016"/>
            </w:tabs>
            <w:rPr>
              <w:rFonts w:eastAsiaTheme="minorEastAsia" w:cstheme="minorBidi"/>
              <w:b w:val="0"/>
              <w:bCs w:val="0"/>
              <w:noProof/>
              <w:szCs w:val="24"/>
            </w:rPr>
          </w:pPr>
          <w:hyperlink w:anchor="_Toc1731021" w:history="1">
            <w:r w:rsidRPr="00375913">
              <w:rPr>
                <w:rStyle w:val="Hyperlink"/>
                <w:b w:val="0"/>
                <w:noProof/>
                <w:sz w:val="21"/>
              </w:rPr>
              <w:t>Functional Requirement of the DPMSU:</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_Toc1731021 \h </w:instrText>
            </w:r>
            <w:r w:rsidRPr="00375913">
              <w:rPr>
                <w:b w:val="0"/>
                <w:noProof/>
                <w:webHidden/>
                <w:sz w:val="21"/>
              </w:rPr>
            </w:r>
            <w:r w:rsidRPr="00375913">
              <w:rPr>
                <w:b w:val="0"/>
                <w:noProof/>
                <w:webHidden/>
                <w:sz w:val="21"/>
              </w:rPr>
              <w:fldChar w:fldCharType="separate"/>
            </w:r>
            <w:r w:rsidRPr="00375913">
              <w:rPr>
                <w:b w:val="0"/>
                <w:noProof/>
                <w:webHidden/>
                <w:sz w:val="21"/>
              </w:rPr>
              <w:t>4</w:t>
            </w:r>
            <w:r w:rsidRPr="00375913">
              <w:rPr>
                <w:b w:val="0"/>
                <w:noProof/>
                <w:webHidden/>
                <w:sz w:val="21"/>
              </w:rPr>
              <w:fldChar w:fldCharType="end"/>
            </w:r>
          </w:hyperlink>
        </w:p>
        <w:p w14:paraId="7FEA83BE" w14:textId="41FBC9F3" w:rsidR="00375913" w:rsidRPr="00375913" w:rsidRDefault="00375913">
          <w:pPr>
            <w:pStyle w:val="TOC2"/>
            <w:tabs>
              <w:tab w:val="right" w:leader="dot" w:pos="9016"/>
            </w:tabs>
            <w:rPr>
              <w:rFonts w:eastAsiaTheme="minorEastAsia" w:cstheme="minorBidi"/>
              <w:b w:val="0"/>
              <w:bCs w:val="0"/>
              <w:noProof/>
              <w:szCs w:val="24"/>
            </w:rPr>
          </w:pPr>
          <w:hyperlink w:anchor="_Toc1731022" w:history="1">
            <w:r w:rsidRPr="00375913">
              <w:rPr>
                <w:rStyle w:val="Hyperlink"/>
                <w:b w:val="0"/>
                <w:noProof/>
                <w:sz w:val="21"/>
              </w:rPr>
              <w:t>Crucial Design</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_Toc1731022 \h </w:instrText>
            </w:r>
            <w:r w:rsidRPr="00375913">
              <w:rPr>
                <w:b w:val="0"/>
                <w:noProof/>
                <w:webHidden/>
                <w:sz w:val="21"/>
              </w:rPr>
            </w:r>
            <w:r w:rsidRPr="00375913">
              <w:rPr>
                <w:b w:val="0"/>
                <w:noProof/>
                <w:webHidden/>
                <w:sz w:val="21"/>
              </w:rPr>
              <w:fldChar w:fldCharType="separate"/>
            </w:r>
            <w:r w:rsidRPr="00375913">
              <w:rPr>
                <w:b w:val="0"/>
                <w:noProof/>
                <w:webHidden/>
                <w:sz w:val="21"/>
              </w:rPr>
              <w:t>4</w:t>
            </w:r>
            <w:r w:rsidRPr="00375913">
              <w:rPr>
                <w:b w:val="0"/>
                <w:noProof/>
                <w:webHidden/>
                <w:sz w:val="21"/>
              </w:rPr>
              <w:fldChar w:fldCharType="end"/>
            </w:r>
          </w:hyperlink>
        </w:p>
        <w:p w14:paraId="62CD0536" w14:textId="292F9D76" w:rsidR="00375913" w:rsidRPr="00375913" w:rsidRDefault="00375913">
          <w:pPr>
            <w:pStyle w:val="TOC1"/>
            <w:tabs>
              <w:tab w:val="right" w:leader="dot" w:pos="9016"/>
            </w:tabs>
            <w:rPr>
              <w:rFonts w:eastAsiaTheme="minorEastAsia" w:cstheme="minorBidi"/>
              <w:b w:val="0"/>
              <w:bCs w:val="0"/>
              <w:i w:val="0"/>
              <w:iCs w:val="0"/>
              <w:noProof/>
              <w:sz w:val="22"/>
            </w:rPr>
          </w:pPr>
          <w:hyperlink w:anchor="_Toc1731023" w:history="1">
            <w:r w:rsidRPr="00375913">
              <w:rPr>
                <w:rStyle w:val="Hyperlink"/>
                <w:b w:val="0"/>
                <w:noProof/>
                <w:sz w:val="22"/>
              </w:rPr>
              <w:t>Concept Designs</w:t>
            </w:r>
            <w:r w:rsidRPr="00375913">
              <w:rPr>
                <w:b w:val="0"/>
                <w:noProof/>
                <w:webHidden/>
                <w:sz w:val="22"/>
              </w:rPr>
              <w:tab/>
            </w:r>
            <w:r w:rsidRPr="00375913">
              <w:rPr>
                <w:b w:val="0"/>
                <w:noProof/>
                <w:webHidden/>
                <w:sz w:val="22"/>
              </w:rPr>
              <w:fldChar w:fldCharType="begin"/>
            </w:r>
            <w:r w:rsidRPr="00375913">
              <w:rPr>
                <w:b w:val="0"/>
                <w:noProof/>
                <w:webHidden/>
                <w:sz w:val="22"/>
              </w:rPr>
              <w:instrText xml:space="preserve"> PAGEREF _Toc1731023 \h </w:instrText>
            </w:r>
            <w:r w:rsidRPr="00375913">
              <w:rPr>
                <w:b w:val="0"/>
                <w:noProof/>
                <w:webHidden/>
                <w:sz w:val="22"/>
              </w:rPr>
            </w:r>
            <w:r w:rsidRPr="00375913">
              <w:rPr>
                <w:b w:val="0"/>
                <w:noProof/>
                <w:webHidden/>
                <w:sz w:val="22"/>
              </w:rPr>
              <w:fldChar w:fldCharType="separate"/>
            </w:r>
            <w:r w:rsidRPr="00375913">
              <w:rPr>
                <w:b w:val="0"/>
                <w:noProof/>
                <w:webHidden/>
                <w:sz w:val="22"/>
              </w:rPr>
              <w:t>5</w:t>
            </w:r>
            <w:r w:rsidRPr="00375913">
              <w:rPr>
                <w:b w:val="0"/>
                <w:noProof/>
                <w:webHidden/>
                <w:sz w:val="22"/>
              </w:rPr>
              <w:fldChar w:fldCharType="end"/>
            </w:r>
          </w:hyperlink>
        </w:p>
        <w:p w14:paraId="6E4DC5C0" w14:textId="57A010C0" w:rsidR="00375913" w:rsidRPr="00375913" w:rsidRDefault="00375913">
          <w:pPr>
            <w:pStyle w:val="TOC2"/>
            <w:tabs>
              <w:tab w:val="right" w:leader="dot" w:pos="9016"/>
            </w:tabs>
            <w:rPr>
              <w:rFonts w:eastAsiaTheme="minorEastAsia" w:cstheme="minorBidi"/>
              <w:b w:val="0"/>
              <w:bCs w:val="0"/>
              <w:noProof/>
              <w:szCs w:val="24"/>
            </w:rPr>
          </w:pPr>
          <w:hyperlink w:anchor="_Toc1731024" w:history="1">
            <w:r w:rsidRPr="00375913">
              <w:rPr>
                <w:rStyle w:val="Hyperlink"/>
                <w:b w:val="0"/>
                <w:noProof/>
                <w:sz w:val="21"/>
              </w:rPr>
              <w:t>Drill Press Concept # 1</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_Toc1731024 \h </w:instrText>
            </w:r>
            <w:r w:rsidRPr="00375913">
              <w:rPr>
                <w:b w:val="0"/>
                <w:noProof/>
                <w:webHidden/>
                <w:sz w:val="21"/>
              </w:rPr>
            </w:r>
            <w:r w:rsidRPr="00375913">
              <w:rPr>
                <w:b w:val="0"/>
                <w:noProof/>
                <w:webHidden/>
                <w:sz w:val="21"/>
              </w:rPr>
              <w:fldChar w:fldCharType="separate"/>
            </w:r>
            <w:r w:rsidRPr="00375913">
              <w:rPr>
                <w:b w:val="0"/>
                <w:noProof/>
                <w:webHidden/>
                <w:sz w:val="21"/>
              </w:rPr>
              <w:t>5</w:t>
            </w:r>
            <w:r w:rsidRPr="00375913">
              <w:rPr>
                <w:b w:val="0"/>
                <w:noProof/>
                <w:webHidden/>
                <w:sz w:val="21"/>
              </w:rPr>
              <w:fldChar w:fldCharType="end"/>
            </w:r>
          </w:hyperlink>
        </w:p>
        <w:p w14:paraId="38A84E7C" w14:textId="73F4E16E" w:rsidR="00375913" w:rsidRPr="00375913" w:rsidRDefault="00375913">
          <w:pPr>
            <w:pStyle w:val="TOC2"/>
            <w:tabs>
              <w:tab w:val="right" w:leader="dot" w:pos="9016"/>
            </w:tabs>
            <w:rPr>
              <w:rFonts w:eastAsiaTheme="minorEastAsia" w:cstheme="minorBidi"/>
              <w:b w:val="0"/>
              <w:bCs w:val="0"/>
              <w:noProof/>
              <w:szCs w:val="24"/>
            </w:rPr>
          </w:pPr>
          <w:hyperlink w:anchor="_Toc1731025" w:history="1">
            <w:r w:rsidRPr="00375913">
              <w:rPr>
                <w:rStyle w:val="Hyperlink"/>
                <w:b w:val="0"/>
                <w:noProof/>
                <w:sz w:val="21"/>
              </w:rPr>
              <w:t>Drill Press Concept # 2</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_Toc1731025 \h </w:instrText>
            </w:r>
            <w:r w:rsidRPr="00375913">
              <w:rPr>
                <w:b w:val="0"/>
                <w:noProof/>
                <w:webHidden/>
                <w:sz w:val="21"/>
              </w:rPr>
            </w:r>
            <w:r w:rsidRPr="00375913">
              <w:rPr>
                <w:b w:val="0"/>
                <w:noProof/>
                <w:webHidden/>
                <w:sz w:val="21"/>
              </w:rPr>
              <w:fldChar w:fldCharType="separate"/>
            </w:r>
            <w:r w:rsidRPr="00375913">
              <w:rPr>
                <w:b w:val="0"/>
                <w:noProof/>
                <w:webHidden/>
                <w:sz w:val="21"/>
              </w:rPr>
              <w:t>5</w:t>
            </w:r>
            <w:r w:rsidRPr="00375913">
              <w:rPr>
                <w:b w:val="0"/>
                <w:noProof/>
                <w:webHidden/>
                <w:sz w:val="21"/>
              </w:rPr>
              <w:fldChar w:fldCharType="end"/>
            </w:r>
          </w:hyperlink>
        </w:p>
        <w:p w14:paraId="2BD7CF14" w14:textId="256FFE6C" w:rsidR="00375913" w:rsidRPr="00375913" w:rsidRDefault="00375913">
          <w:pPr>
            <w:pStyle w:val="TOC2"/>
            <w:tabs>
              <w:tab w:val="right" w:leader="dot" w:pos="9016"/>
            </w:tabs>
            <w:rPr>
              <w:rFonts w:eastAsiaTheme="minorEastAsia" w:cstheme="minorBidi"/>
              <w:b w:val="0"/>
              <w:bCs w:val="0"/>
              <w:noProof/>
              <w:szCs w:val="24"/>
            </w:rPr>
          </w:pPr>
          <w:hyperlink w:anchor="_Toc1731026" w:history="1">
            <w:r w:rsidRPr="00375913">
              <w:rPr>
                <w:rStyle w:val="Hyperlink"/>
                <w:b w:val="0"/>
                <w:noProof/>
                <w:sz w:val="21"/>
              </w:rPr>
              <w:t>Drill Press Concept Improvements</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_Toc1731026 \h </w:instrText>
            </w:r>
            <w:r w:rsidRPr="00375913">
              <w:rPr>
                <w:b w:val="0"/>
                <w:noProof/>
                <w:webHidden/>
                <w:sz w:val="21"/>
              </w:rPr>
            </w:r>
            <w:r w:rsidRPr="00375913">
              <w:rPr>
                <w:b w:val="0"/>
                <w:noProof/>
                <w:webHidden/>
                <w:sz w:val="21"/>
              </w:rPr>
              <w:fldChar w:fldCharType="separate"/>
            </w:r>
            <w:r w:rsidRPr="00375913">
              <w:rPr>
                <w:b w:val="0"/>
                <w:noProof/>
                <w:webHidden/>
                <w:sz w:val="21"/>
              </w:rPr>
              <w:t>5</w:t>
            </w:r>
            <w:r w:rsidRPr="00375913">
              <w:rPr>
                <w:b w:val="0"/>
                <w:noProof/>
                <w:webHidden/>
                <w:sz w:val="21"/>
              </w:rPr>
              <w:fldChar w:fldCharType="end"/>
            </w:r>
          </w:hyperlink>
        </w:p>
        <w:p w14:paraId="112FF88D" w14:textId="0D58E3AE" w:rsidR="00375913" w:rsidRPr="00375913" w:rsidRDefault="00375913">
          <w:pPr>
            <w:pStyle w:val="TOC1"/>
            <w:tabs>
              <w:tab w:val="right" w:leader="dot" w:pos="9016"/>
            </w:tabs>
            <w:rPr>
              <w:rFonts w:eastAsiaTheme="minorEastAsia" w:cstheme="minorBidi"/>
              <w:b w:val="0"/>
              <w:bCs w:val="0"/>
              <w:i w:val="0"/>
              <w:iCs w:val="0"/>
              <w:noProof/>
              <w:sz w:val="22"/>
            </w:rPr>
          </w:pPr>
          <w:hyperlink w:anchor="_Toc1731027" w:history="1">
            <w:r w:rsidRPr="00375913">
              <w:rPr>
                <w:rStyle w:val="Hyperlink"/>
                <w:b w:val="0"/>
                <w:noProof/>
                <w:sz w:val="22"/>
              </w:rPr>
              <w:t>Manufacturing Process Selection</w:t>
            </w:r>
            <w:r w:rsidRPr="00375913">
              <w:rPr>
                <w:b w:val="0"/>
                <w:noProof/>
                <w:webHidden/>
                <w:sz w:val="22"/>
              </w:rPr>
              <w:tab/>
            </w:r>
            <w:r w:rsidRPr="00375913">
              <w:rPr>
                <w:b w:val="0"/>
                <w:noProof/>
                <w:webHidden/>
                <w:sz w:val="22"/>
              </w:rPr>
              <w:fldChar w:fldCharType="begin"/>
            </w:r>
            <w:r w:rsidRPr="00375913">
              <w:rPr>
                <w:b w:val="0"/>
                <w:noProof/>
                <w:webHidden/>
                <w:sz w:val="22"/>
              </w:rPr>
              <w:instrText xml:space="preserve"> PAGEREF _Toc1731027 \h </w:instrText>
            </w:r>
            <w:r w:rsidRPr="00375913">
              <w:rPr>
                <w:b w:val="0"/>
                <w:noProof/>
                <w:webHidden/>
                <w:sz w:val="22"/>
              </w:rPr>
            </w:r>
            <w:r w:rsidRPr="00375913">
              <w:rPr>
                <w:b w:val="0"/>
                <w:noProof/>
                <w:webHidden/>
                <w:sz w:val="22"/>
              </w:rPr>
              <w:fldChar w:fldCharType="separate"/>
            </w:r>
            <w:r w:rsidRPr="00375913">
              <w:rPr>
                <w:b w:val="0"/>
                <w:noProof/>
                <w:webHidden/>
                <w:sz w:val="22"/>
              </w:rPr>
              <w:t>6</w:t>
            </w:r>
            <w:r w:rsidRPr="00375913">
              <w:rPr>
                <w:b w:val="0"/>
                <w:noProof/>
                <w:webHidden/>
                <w:sz w:val="22"/>
              </w:rPr>
              <w:fldChar w:fldCharType="end"/>
            </w:r>
          </w:hyperlink>
        </w:p>
        <w:p w14:paraId="785EFB3B" w14:textId="74E83DD2" w:rsidR="00375913" w:rsidRPr="00375913" w:rsidRDefault="00375913">
          <w:pPr>
            <w:pStyle w:val="TOC2"/>
            <w:tabs>
              <w:tab w:val="right" w:leader="dot" w:pos="9016"/>
            </w:tabs>
            <w:rPr>
              <w:rFonts w:eastAsiaTheme="minorEastAsia" w:cstheme="minorBidi"/>
              <w:b w:val="0"/>
              <w:bCs w:val="0"/>
              <w:noProof/>
              <w:szCs w:val="24"/>
            </w:rPr>
          </w:pPr>
          <w:hyperlink w:anchor="_Toc1731028" w:history="1">
            <w:r w:rsidRPr="00375913">
              <w:rPr>
                <w:rStyle w:val="Hyperlink"/>
                <w:b w:val="0"/>
                <w:noProof/>
                <w:sz w:val="21"/>
                <w:lang w:val="en-US"/>
              </w:rPr>
              <w:t>Quantity of the product</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_Toc1731028 \h </w:instrText>
            </w:r>
            <w:r w:rsidRPr="00375913">
              <w:rPr>
                <w:b w:val="0"/>
                <w:noProof/>
                <w:webHidden/>
                <w:sz w:val="21"/>
              </w:rPr>
            </w:r>
            <w:r w:rsidRPr="00375913">
              <w:rPr>
                <w:b w:val="0"/>
                <w:noProof/>
                <w:webHidden/>
                <w:sz w:val="21"/>
              </w:rPr>
              <w:fldChar w:fldCharType="separate"/>
            </w:r>
            <w:r w:rsidRPr="00375913">
              <w:rPr>
                <w:b w:val="0"/>
                <w:noProof/>
                <w:webHidden/>
                <w:sz w:val="21"/>
              </w:rPr>
              <w:t>6</w:t>
            </w:r>
            <w:r w:rsidRPr="00375913">
              <w:rPr>
                <w:b w:val="0"/>
                <w:noProof/>
                <w:webHidden/>
                <w:sz w:val="21"/>
              </w:rPr>
              <w:fldChar w:fldCharType="end"/>
            </w:r>
          </w:hyperlink>
        </w:p>
        <w:p w14:paraId="6ED9079C" w14:textId="012BF9DC" w:rsidR="00375913" w:rsidRPr="00375913" w:rsidRDefault="00375913">
          <w:pPr>
            <w:pStyle w:val="TOC2"/>
            <w:tabs>
              <w:tab w:val="right" w:leader="dot" w:pos="9016"/>
            </w:tabs>
            <w:rPr>
              <w:rFonts w:eastAsiaTheme="minorEastAsia" w:cstheme="minorBidi"/>
              <w:b w:val="0"/>
              <w:bCs w:val="0"/>
              <w:noProof/>
              <w:szCs w:val="24"/>
            </w:rPr>
          </w:pPr>
          <w:hyperlink w:anchor="_Toc1731029" w:history="1">
            <w:r w:rsidRPr="00375913">
              <w:rPr>
                <w:rStyle w:val="Hyperlink"/>
                <w:b w:val="0"/>
                <w:noProof/>
                <w:sz w:val="21"/>
                <w:lang w:val="en-US"/>
              </w:rPr>
              <w:t>Cost of Manufacturing</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_Toc1731029 \h </w:instrText>
            </w:r>
            <w:r w:rsidRPr="00375913">
              <w:rPr>
                <w:b w:val="0"/>
                <w:noProof/>
                <w:webHidden/>
                <w:sz w:val="21"/>
              </w:rPr>
            </w:r>
            <w:r w:rsidRPr="00375913">
              <w:rPr>
                <w:b w:val="0"/>
                <w:noProof/>
                <w:webHidden/>
                <w:sz w:val="21"/>
              </w:rPr>
              <w:fldChar w:fldCharType="separate"/>
            </w:r>
            <w:r w:rsidRPr="00375913">
              <w:rPr>
                <w:b w:val="0"/>
                <w:noProof/>
                <w:webHidden/>
                <w:sz w:val="21"/>
              </w:rPr>
              <w:t>6</w:t>
            </w:r>
            <w:r w:rsidRPr="00375913">
              <w:rPr>
                <w:b w:val="0"/>
                <w:noProof/>
                <w:webHidden/>
                <w:sz w:val="21"/>
              </w:rPr>
              <w:fldChar w:fldCharType="end"/>
            </w:r>
          </w:hyperlink>
        </w:p>
        <w:p w14:paraId="1705CB35" w14:textId="56D4B1A7" w:rsidR="00375913" w:rsidRPr="00375913" w:rsidRDefault="00375913">
          <w:pPr>
            <w:pStyle w:val="TOC2"/>
            <w:tabs>
              <w:tab w:val="right" w:leader="dot" w:pos="9016"/>
            </w:tabs>
            <w:rPr>
              <w:rFonts w:eastAsiaTheme="minorEastAsia" w:cstheme="minorBidi"/>
              <w:b w:val="0"/>
              <w:bCs w:val="0"/>
              <w:noProof/>
              <w:szCs w:val="24"/>
            </w:rPr>
          </w:pPr>
          <w:hyperlink w:anchor="_Toc1731030" w:history="1">
            <w:r w:rsidRPr="00375913">
              <w:rPr>
                <w:rStyle w:val="Hyperlink"/>
                <w:b w:val="0"/>
                <w:noProof/>
                <w:sz w:val="21"/>
                <w:lang w:val="en-US"/>
              </w:rPr>
              <w:t>Time Required for Manufacturing</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_Toc1731030 \h </w:instrText>
            </w:r>
            <w:r w:rsidRPr="00375913">
              <w:rPr>
                <w:b w:val="0"/>
                <w:noProof/>
                <w:webHidden/>
                <w:sz w:val="21"/>
              </w:rPr>
            </w:r>
            <w:r w:rsidRPr="00375913">
              <w:rPr>
                <w:b w:val="0"/>
                <w:noProof/>
                <w:webHidden/>
                <w:sz w:val="21"/>
              </w:rPr>
              <w:fldChar w:fldCharType="separate"/>
            </w:r>
            <w:r w:rsidRPr="00375913">
              <w:rPr>
                <w:b w:val="0"/>
                <w:noProof/>
                <w:webHidden/>
                <w:sz w:val="21"/>
              </w:rPr>
              <w:t>6</w:t>
            </w:r>
            <w:r w:rsidRPr="00375913">
              <w:rPr>
                <w:b w:val="0"/>
                <w:noProof/>
                <w:webHidden/>
                <w:sz w:val="21"/>
              </w:rPr>
              <w:fldChar w:fldCharType="end"/>
            </w:r>
          </w:hyperlink>
        </w:p>
        <w:p w14:paraId="54517A82" w14:textId="6D57FC6A" w:rsidR="00375913" w:rsidRPr="00375913" w:rsidRDefault="00375913">
          <w:pPr>
            <w:pStyle w:val="TOC2"/>
            <w:tabs>
              <w:tab w:val="right" w:leader="dot" w:pos="9016"/>
            </w:tabs>
            <w:rPr>
              <w:rFonts w:eastAsiaTheme="minorEastAsia" w:cstheme="minorBidi"/>
              <w:b w:val="0"/>
              <w:bCs w:val="0"/>
              <w:noProof/>
              <w:szCs w:val="24"/>
            </w:rPr>
          </w:pPr>
          <w:hyperlink w:anchor="_Toc1731031" w:history="1">
            <w:r w:rsidRPr="00375913">
              <w:rPr>
                <w:rStyle w:val="Hyperlink"/>
                <w:b w:val="0"/>
                <w:noProof/>
                <w:sz w:val="21"/>
                <w:lang w:val="en-US"/>
              </w:rPr>
              <w:t>Design Tolerance</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_Toc1731031 \h </w:instrText>
            </w:r>
            <w:r w:rsidRPr="00375913">
              <w:rPr>
                <w:b w:val="0"/>
                <w:noProof/>
                <w:webHidden/>
                <w:sz w:val="21"/>
              </w:rPr>
            </w:r>
            <w:r w:rsidRPr="00375913">
              <w:rPr>
                <w:b w:val="0"/>
                <w:noProof/>
                <w:webHidden/>
                <w:sz w:val="21"/>
              </w:rPr>
              <w:fldChar w:fldCharType="separate"/>
            </w:r>
            <w:r w:rsidRPr="00375913">
              <w:rPr>
                <w:b w:val="0"/>
                <w:noProof/>
                <w:webHidden/>
                <w:sz w:val="21"/>
              </w:rPr>
              <w:t>6</w:t>
            </w:r>
            <w:r w:rsidRPr="00375913">
              <w:rPr>
                <w:b w:val="0"/>
                <w:noProof/>
                <w:webHidden/>
                <w:sz w:val="21"/>
              </w:rPr>
              <w:fldChar w:fldCharType="end"/>
            </w:r>
          </w:hyperlink>
        </w:p>
        <w:p w14:paraId="54D5A74A" w14:textId="396F8CC0" w:rsidR="00375913" w:rsidRPr="00375913" w:rsidRDefault="00375913">
          <w:pPr>
            <w:pStyle w:val="TOC2"/>
            <w:tabs>
              <w:tab w:val="right" w:leader="dot" w:pos="9016"/>
            </w:tabs>
            <w:rPr>
              <w:rFonts w:eastAsiaTheme="minorEastAsia" w:cstheme="minorBidi"/>
              <w:b w:val="0"/>
              <w:bCs w:val="0"/>
              <w:noProof/>
              <w:szCs w:val="24"/>
            </w:rPr>
          </w:pPr>
          <w:hyperlink w:anchor="_Toc1731032" w:history="1">
            <w:r w:rsidRPr="00375913">
              <w:rPr>
                <w:rStyle w:val="Hyperlink"/>
                <w:b w:val="0"/>
                <w:noProof/>
                <w:sz w:val="21"/>
                <w:lang w:val="en-US"/>
              </w:rPr>
              <w:t>Surface Finishing</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_Toc1731032 \h </w:instrText>
            </w:r>
            <w:r w:rsidRPr="00375913">
              <w:rPr>
                <w:b w:val="0"/>
                <w:noProof/>
                <w:webHidden/>
                <w:sz w:val="21"/>
              </w:rPr>
            </w:r>
            <w:r w:rsidRPr="00375913">
              <w:rPr>
                <w:b w:val="0"/>
                <w:noProof/>
                <w:webHidden/>
                <w:sz w:val="21"/>
              </w:rPr>
              <w:fldChar w:fldCharType="separate"/>
            </w:r>
            <w:r w:rsidRPr="00375913">
              <w:rPr>
                <w:b w:val="0"/>
                <w:noProof/>
                <w:webHidden/>
                <w:sz w:val="21"/>
              </w:rPr>
              <w:t>6</w:t>
            </w:r>
            <w:r w:rsidRPr="00375913">
              <w:rPr>
                <w:b w:val="0"/>
                <w:noProof/>
                <w:webHidden/>
                <w:sz w:val="21"/>
              </w:rPr>
              <w:fldChar w:fldCharType="end"/>
            </w:r>
          </w:hyperlink>
        </w:p>
        <w:p w14:paraId="237FA876" w14:textId="2C16C065" w:rsidR="00375913" w:rsidRPr="00375913" w:rsidRDefault="00375913">
          <w:pPr>
            <w:pStyle w:val="TOC2"/>
            <w:tabs>
              <w:tab w:val="right" w:leader="dot" w:pos="9016"/>
            </w:tabs>
            <w:rPr>
              <w:rFonts w:eastAsiaTheme="minorEastAsia" w:cstheme="minorBidi"/>
              <w:b w:val="0"/>
              <w:bCs w:val="0"/>
              <w:noProof/>
              <w:szCs w:val="24"/>
            </w:rPr>
          </w:pPr>
          <w:hyperlink w:anchor="_Toc1731033" w:history="1">
            <w:r w:rsidRPr="00375913">
              <w:rPr>
                <w:rStyle w:val="Hyperlink"/>
                <w:b w:val="0"/>
                <w:noProof/>
                <w:sz w:val="21"/>
                <w:lang w:val="en-US"/>
              </w:rPr>
              <w:t>Suitable Manufacturing Methods</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_Toc1731033 \h </w:instrText>
            </w:r>
            <w:r w:rsidRPr="00375913">
              <w:rPr>
                <w:b w:val="0"/>
                <w:noProof/>
                <w:webHidden/>
                <w:sz w:val="21"/>
              </w:rPr>
            </w:r>
            <w:r w:rsidRPr="00375913">
              <w:rPr>
                <w:b w:val="0"/>
                <w:noProof/>
                <w:webHidden/>
                <w:sz w:val="21"/>
              </w:rPr>
              <w:fldChar w:fldCharType="separate"/>
            </w:r>
            <w:r w:rsidRPr="00375913">
              <w:rPr>
                <w:b w:val="0"/>
                <w:noProof/>
                <w:webHidden/>
                <w:sz w:val="21"/>
              </w:rPr>
              <w:t>6</w:t>
            </w:r>
            <w:r w:rsidRPr="00375913">
              <w:rPr>
                <w:b w:val="0"/>
                <w:noProof/>
                <w:webHidden/>
                <w:sz w:val="21"/>
              </w:rPr>
              <w:fldChar w:fldCharType="end"/>
            </w:r>
          </w:hyperlink>
        </w:p>
        <w:p w14:paraId="736E83E4" w14:textId="1EEB51EB" w:rsidR="00375913" w:rsidRPr="00375913" w:rsidRDefault="00375913">
          <w:pPr>
            <w:pStyle w:val="TOC1"/>
            <w:tabs>
              <w:tab w:val="right" w:leader="dot" w:pos="9016"/>
            </w:tabs>
            <w:rPr>
              <w:rFonts w:eastAsiaTheme="minorEastAsia" w:cstheme="minorBidi"/>
              <w:b w:val="0"/>
              <w:bCs w:val="0"/>
              <w:i w:val="0"/>
              <w:iCs w:val="0"/>
              <w:noProof/>
              <w:sz w:val="22"/>
            </w:rPr>
          </w:pPr>
          <w:hyperlink w:anchor="_Toc1731034" w:history="1">
            <w:r w:rsidRPr="00375913">
              <w:rPr>
                <w:rStyle w:val="Hyperlink"/>
                <w:b w:val="0"/>
                <w:noProof/>
                <w:sz w:val="22"/>
              </w:rPr>
              <w:t>Material Selection Process</w:t>
            </w:r>
            <w:r w:rsidRPr="00375913">
              <w:rPr>
                <w:b w:val="0"/>
                <w:noProof/>
                <w:webHidden/>
                <w:sz w:val="22"/>
              </w:rPr>
              <w:tab/>
            </w:r>
            <w:r w:rsidRPr="00375913">
              <w:rPr>
                <w:b w:val="0"/>
                <w:noProof/>
                <w:webHidden/>
                <w:sz w:val="22"/>
              </w:rPr>
              <w:fldChar w:fldCharType="begin"/>
            </w:r>
            <w:r w:rsidRPr="00375913">
              <w:rPr>
                <w:b w:val="0"/>
                <w:noProof/>
                <w:webHidden/>
                <w:sz w:val="22"/>
              </w:rPr>
              <w:instrText xml:space="preserve"> PAGEREF _Toc1731034 \h </w:instrText>
            </w:r>
            <w:r w:rsidRPr="00375913">
              <w:rPr>
                <w:b w:val="0"/>
                <w:noProof/>
                <w:webHidden/>
                <w:sz w:val="22"/>
              </w:rPr>
            </w:r>
            <w:r w:rsidRPr="00375913">
              <w:rPr>
                <w:b w:val="0"/>
                <w:noProof/>
                <w:webHidden/>
                <w:sz w:val="22"/>
              </w:rPr>
              <w:fldChar w:fldCharType="separate"/>
            </w:r>
            <w:r w:rsidRPr="00375913">
              <w:rPr>
                <w:b w:val="0"/>
                <w:noProof/>
                <w:webHidden/>
                <w:sz w:val="22"/>
              </w:rPr>
              <w:t>7</w:t>
            </w:r>
            <w:r w:rsidRPr="00375913">
              <w:rPr>
                <w:b w:val="0"/>
                <w:noProof/>
                <w:webHidden/>
                <w:sz w:val="22"/>
              </w:rPr>
              <w:fldChar w:fldCharType="end"/>
            </w:r>
          </w:hyperlink>
        </w:p>
        <w:p w14:paraId="71C6B78A" w14:textId="1632EC6B" w:rsidR="00375913" w:rsidRPr="00375913" w:rsidRDefault="00375913">
          <w:pPr>
            <w:pStyle w:val="TOC2"/>
            <w:tabs>
              <w:tab w:val="right" w:leader="dot" w:pos="9016"/>
            </w:tabs>
            <w:rPr>
              <w:rFonts w:eastAsiaTheme="minorEastAsia" w:cstheme="minorBidi"/>
              <w:b w:val="0"/>
              <w:bCs w:val="0"/>
              <w:noProof/>
              <w:szCs w:val="24"/>
            </w:rPr>
          </w:pPr>
          <w:hyperlink w:anchor="_Toc1731035" w:history="1">
            <w:r w:rsidRPr="00375913">
              <w:rPr>
                <w:rStyle w:val="Hyperlink"/>
                <w:b w:val="0"/>
                <w:noProof/>
                <w:sz w:val="21"/>
                <w:lang w:val="en-US"/>
              </w:rPr>
              <w:t>Cost</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_Toc1731035 \h </w:instrText>
            </w:r>
            <w:r w:rsidRPr="00375913">
              <w:rPr>
                <w:b w:val="0"/>
                <w:noProof/>
                <w:webHidden/>
                <w:sz w:val="21"/>
              </w:rPr>
            </w:r>
            <w:r w:rsidRPr="00375913">
              <w:rPr>
                <w:b w:val="0"/>
                <w:noProof/>
                <w:webHidden/>
                <w:sz w:val="21"/>
              </w:rPr>
              <w:fldChar w:fldCharType="separate"/>
            </w:r>
            <w:r w:rsidRPr="00375913">
              <w:rPr>
                <w:b w:val="0"/>
                <w:noProof/>
                <w:webHidden/>
                <w:sz w:val="21"/>
              </w:rPr>
              <w:t>7</w:t>
            </w:r>
            <w:r w:rsidRPr="00375913">
              <w:rPr>
                <w:b w:val="0"/>
                <w:noProof/>
                <w:webHidden/>
                <w:sz w:val="21"/>
              </w:rPr>
              <w:fldChar w:fldCharType="end"/>
            </w:r>
          </w:hyperlink>
        </w:p>
        <w:p w14:paraId="6F7C10C2" w14:textId="03F066D5" w:rsidR="00375913" w:rsidRPr="00375913" w:rsidRDefault="00375913">
          <w:pPr>
            <w:pStyle w:val="TOC2"/>
            <w:tabs>
              <w:tab w:val="right" w:leader="dot" w:pos="9016"/>
            </w:tabs>
            <w:rPr>
              <w:rFonts w:eastAsiaTheme="minorEastAsia" w:cstheme="minorBidi"/>
              <w:b w:val="0"/>
              <w:bCs w:val="0"/>
              <w:noProof/>
              <w:szCs w:val="24"/>
            </w:rPr>
          </w:pPr>
          <w:hyperlink w:anchor="_Toc1731036" w:history="1">
            <w:r w:rsidRPr="00375913">
              <w:rPr>
                <w:rStyle w:val="Hyperlink"/>
                <w:b w:val="0"/>
                <w:noProof/>
                <w:sz w:val="21"/>
              </w:rPr>
              <w:t>Weight</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_Toc1731036 \h </w:instrText>
            </w:r>
            <w:r w:rsidRPr="00375913">
              <w:rPr>
                <w:b w:val="0"/>
                <w:noProof/>
                <w:webHidden/>
                <w:sz w:val="21"/>
              </w:rPr>
            </w:r>
            <w:r w:rsidRPr="00375913">
              <w:rPr>
                <w:b w:val="0"/>
                <w:noProof/>
                <w:webHidden/>
                <w:sz w:val="21"/>
              </w:rPr>
              <w:fldChar w:fldCharType="separate"/>
            </w:r>
            <w:r w:rsidRPr="00375913">
              <w:rPr>
                <w:b w:val="0"/>
                <w:noProof/>
                <w:webHidden/>
                <w:sz w:val="21"/>
              </w:rPr>
              <w:t>7</w:t>
            </w:r>
            <w:r w:rsidRPr="00375913">
              <w:rPr>
                <w:b w:val="0"/>
                <w:noProof/>
                <w:webHidden/>
                <w:sz w:val="21"/>
              </w:rPr>
              <w:fldChar w:fldCharType="end"/>
            </w:r>
          </w:hyperlink>
        </w:p>
        <w:p w14:paraId="059BC469" w14:textId="11A41157" w:rsidR="00375913" w:rsidRPr="00375913" w:rsidRDefault="00375913">
          <w:pPr>
            <w:pStyle w:val="TOC2"/>
            <w:tabs>
              <w:tab w:val="right" w:leader="dot" w:pos="9016"/>
            </w:tabs>
            <w:rPr>
              <w:rFonts w:eastAsiaTheme="minorEastAsia" w:cstheme="minorBidi"/>
              <w:b w:val="0"/>
              <w:bCs w:val="0"/>
              <w:noProof/>
              <w:szCs w:val="24"/>
            </w:rPr>
          </w:pPr>
          <w:hyperlink w:anchor="_Toc1731037" w:history="1">
            <w:r w:rsidRPr="00375913">
              <w:rPr>
                <w:rStyle w:val="Hyperlink"/>
                <w:b w:val="0"/>
                <w:noProof/>
                <w:sz w:val="21"/>
              </w:rPr>
              <w:t>Flexibility</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_Toc1731037 \h </w:instrText>
            </w:r>
            <w:r w:rsidRPr="00375913">
              <w:rPr>
                <w:b w:val="0"/>
                <w:noProof/>
                <w:webHidden/>
                <w:sz w:val="21"/>
              </w:rPr>
            </w:r>
            <w:r w:rsidRPr="00375913">
              <w:rPr>
                <w:b w:val="0"/>
                <w:noProof/>
                <w:webHidden/>
                <w:sz w:val="21"/>
              </w:rPr>
              <w:fldChar w:fldCharType="separate"/>
            </w:r>
            <w:r w:rsidRPr="00375913">
              <w:rPr>
                <w:b w:val="0"/>
                <w:noProof/>
                <w:webHidden/>
                <w:sz w:val="21"/>
              </w:rPr>
              <w:t>7</w:t>
            </w:r>
            <w:r w:rsidRPr="00375913">
              <w:rPr>
                <w:b w:val="0"/>
                <w:noProof/>
                <w:webHidden/>
                <w:sz w:val="21"/>
              </w:rPr>
              <w:fldChar w:fldCharType="end"/>
            </w:r>
          </w:hyperlink>
        </w:p>
        <w:p w14:paraId="43CAB335" w14:textId="6F281EF6" w:rsidR="00375913" w:rsidRPr="00375913" w:rsidRDefault="00375913">
          <w:pPr>
            <w:pStyle w:val="TOC2"/>
            <w:tabs>
              <w:tab w:val="right" w:leader="dot" w:pos="9016"/>
            </w:tabs>
            <w:rPr>
              <w:rFonts w:eastAsiaTheme="minorEastAsia" w:cstheme="minorBidi"/>
              <w:b w:val="0"/>
              <w:bCs w:val="0"/>
              <w:noProof/>
              <w:szCs w:val="24"/>
            </w:rPr>
          </w:pPr>
          <w:hyperlink w:anchor="_Toc1731038" w:history="1">
            <w:r w:rsidRPr="00375913">
              <w:rPr>
                <w:rStyle w:val="Hyperlink"/>
                <w:b w:val="0"/>
                <w:noProof/>
                <w:sz w:val="21"/>
              </w:rPr>
              <w:t>Hardness</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_Toc1731038 \h </w:instrText>
            </w:r>
            <w:r w:rsidRPr="00375913">
              <w:rPr>
                <w:b w:val="0"/>
                <w:noProof/>
                <w:webHidden/>
                <w:sz w:val="21"/>
              </w:rPr>
            </w:r>
            <w:r w:rsidRPr="00375913">
              <w:rPr>
                <w:b w:val="0"/>
                <w:noProof/>
                <w:webHidden/>
                <w:sz w:val="21"/>
              </w:rPr>
              <w:fldChar w:fldCharType="separate"/>
            </w:r>
            <w:r w:rsidRPr="00375913">
              <w:rPr>
                <w:b w:val="0"/>
                <w:noProof/>
                <w:webHidden/>
                <w:sz w:val="21"/>
              </w:rPr>
              <w:t>8</w:t>
            </w:r>
            <w:r w:rsidRPr="00375913">
              <w:rPr>
                <w:b w:val="0"/>
                <w:noProof/>
                <w:webHidden/>
                <w:sz w:val="21"/>
              </w:rPr>
              <w:fldChar w:fldCharType="end"/>
            </w:r>
          </w:hyperlink>
        </w:p>
        <w:p w14:paraId="5249C188" w14:textId="731D7750" w:rsidR="00375913" w:rsidRPr="00375913" w:rsidRDefault="00375913">
          <w:pPr>
            <w:pStyle w:val="TOC1"/>
            <w:tabs>
              <w:tab w:val="right" w:leader="dot" w:pos="9016"/>
            </w:tabs>
            <w:rPr>
              <w:rFonts w:eastAsiaTheme="minorEastAsia" w:cstheme="minorBidi"/>
              <w:b w:val="0"/>
              <w:bCs w:val="0"/>
              <w:i w:val="0"/>
              <w:iCs w:val="0"/>
              <w:noProof/>
              <w:sz w:val="22"/>
            </w:rPr>
          </w:pPr>
          <w:hyperlink w:anchor="_Toc1731039" w:history="1">
            <w:r w:rsidRPr="00375913">
              <w:rPr>
                <w:rStyle w:val="Hyperlink"/>
                <w:b w:val="0"/>
                <w:noProof/>
                <w:sz w:val="22"/>
              </w:rPr>
              <w:t>Redesign Comparisons</w:t>
            </w:r>
            <w:r w:rsidRPr="00375913">
              <w:rPr>
                <w:b w:val="0"/>
                <w:noProof/>
                <w:webHidden/>
                <w:sz w:val="22"/>
              </w:rPr>
              <w:tab/>
            </w:r>
            <w:r w:rsidRPr="00375913">
              <w:rPr>
                <w:b w:val="0"/>
                <w:noProof/>
                <w:webHidden/>
                <w:sz w:val="22"/>
              </w:rPr>
              <w:fldChar w:fldCharType="begin"/>
            </w:r>
            <w:r w:rsidRPr="00375913">
              <w:rPr>
                <w:b w:val="0"/>
                <w:noProof/>
                <w:webHidden/>
                <w:sz w:val="22"/>
              </w:rPr>
              <w:instrText xml:space="preserve"> PAGEREF _Toc1731039 \h </w:instrText>
            </w:r>
            <w:r w:rsidRPr="00375913">
              <w:rPr>
                <w:b w:val="0"/>
                <w:noProof/>
                <w:webHidden/>
                <w:sz w:val="22"/>
              </w:rPr>
            </w:r>
            <w:r w:rsidRPr="00375913">
              <w:rPr>
                <w:b w:val="0"/>
                <w:noProof/>
                <w:webHidden/>
                <w:sz w:val="22"/>
              </w:rPr>
              <w:fldChar w:fldCharType="separate"/>
            </w:r>
            <w:r w:rsidRPr="00375913">
              <w:rPr>
                <w:b w:val="0"/>
                <w:noProof/>
                <w:webHidden/>
                <w:sz w:val="22"/>
              </w:rPr>
              <w:t>8</w:t>
            </w:r>
            <w:r w:rsidRPr="00375913">
              <w:rPr>
                <w:b w:val="0"/>
                <w:noProof/>
                <w:webHidden/>
                <w:sz w:val="22"/>
              </w:rPr>
              <w:fldChar w:fldCharType="end"/>
            </w:r>
          </w:hyperlink>
        </w:p>
        <w:p w14:paraId="729270F8" w14:textId="50BA6ABC" w:rsidR="00375913" w:rsidRPr="00375913" w:rsidRDefault="00375913">
          <w:pPr>
            <w:pStyle w:val="TOC2"/>
            <w:tabs>
              <w:tab w:val="right" w:leader="dot" w:pos="9016"/>
            </w:tabs>
            <w:rPr>
              <w:rFonts w:eastAsiaTheme="minorEastAsia" w:cstheme="minorBidi"/>
              <w:b w:val="0"/>
              <w:bCs w:val="0"/>
              <w:noProof/>
              <w:szCs w:val="24"/>
            </w:rPr>
          </w:pPr>
          <w:hyperlink w:anchor="_Toc1731040" w:history="1">
            <w:r w:rsidRPr="00375913">
              <w:rPr>
                <w:rStyle w:val="Hyperlink"/>
                <w:b w:val="0"/>
                <w:noProof/>
                <w:sz w:val="21"/>
              </w:rPr>
              <w:t>Current Design</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_Toc1731040 \h </w:instrText>
            </w:r>
            <w:r w:rsidRPr="00375913">
              <w:rPr>
                <w:b w:val="0"/>
                <w:noProof/>
                <w:webHidden/>
                <w:sz w:val="21"/>
              </w:rPr>
            </w:r>
            <w:r w:rsidRPr="00375913">
              <w:rPr>
                <w:b w:val="0"/>
                <w:noProof/>
                <w:webHidden/>
                <w:sz w:val="21"/>
              </w:rPr>
              <w:fldChar w:fldCharType="separate"/>
            </w:r>
            <w:r w:rsidRPr="00375913">
              <w:rPr>
                <w:b w:val="0"/>
                <w:noProof/>
                <w:webHidden/>
                <w:sz w:val="21"/>
              </w:rPr>
              <w:t>8</w:t>
            </w:r>
            <w:r w:rsidRPr="00375913">
              <w:rPr>
                <w:b w:val="0"/>
                <w:noProof/>
                <w:webHidden/>
                <w:sz w:val="21"/>
              </w:rPr>
              <w:fldChar w:fldCharType="end"/>
            </w:r>
          </w:hyperlink>
        </w:p>
        <w:p w14:paraId="7704CFE1" w14:textId="23B82F09" w:rsidR="00375913" w:rsidRPr="00375913" w:rsidRDefault="00375913">
          <w:pPr>
            <w:pStyle w:val="TOC2"/>
            <w:tabs>
              <w:tab w:val="right" w:leader="dot" w:pos="9016"/>
            </w:tabs>
            <w:rPr>
              <w:rFonts w:eastAsiaTheme="minorEastAsia" w:cstheme="minorBidi"/>
              <w:b w:val="0"/>
              <w:bCs w:val="0"/>
              <w:noProof/>
              <w:szCs w:val="24"/>
            </w:rPr>
          </w:pPr>
          <w:hyperlink w:anchor="_Toc1731041" w:history="1">
            <w:r w:rsidRPr="00375913">
              <w:rPr>
                <w:rStyle w:val="Hyperlink"/>
                <w:b w:val="0"/>
                <w:noProof/>
                <w:sz w:val="21"/>
              </w:rPr>
              <w:t>New Design</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_Toc1731041 \h </w:instrText>
            </w:r>
            <w:r w:rsidRPr="00375913">
              <w:rPr>
                <w:b w:val="0"/>
                <w:noProof/>
                <w:webHidden/>
                <w:sz w:val="21"/>
              </w:rPr>
            </w:r>
            <w:r w:rsidRPr="00375913">
              <w:rPr>
                <w:b w:val="0"/>
                <w:noProof/>
                <w:webHidden/>
                <w:sz w:val="21"/>
              </w:rPr>
              <w:fldChar w:fldCharType="separate"/>
            </w:r>
            <w:r w:rsidRPr="00375913">
              <w:rPr>
                <w:b w:val="0"/>
                <w:noProof/>
                <w:webHidden/>
                <w:sz w:val="21"/>
              </w:rPr>
              <w:t>8</w:t>
            </w:r>
            <w:r w:rsidRPr="00375913">
              <w:rPr>
                <w:b w:val="0"/>
                <w:noProof/>
                <w:webHidden/>
                <w:sz w:val="21"/>
              </w:rPr>
              <w:fldChar w:fldCharType="end"/>
            </w:r>
          </w:hyperlink>
        </w:p>
        <w:p w14:paraId="0EA7D943" w14:textId="7D3DF2AB" w:rsidR="00375913" w:rsidRPr="00375913" w:rsidRDefault="00375913">
          <w:pPr>
            <w:pStyle w:val="TOC2"/>
            <w:tabs>
              <w:tab w:val="right" w:leader="dot" w:pos="9016"/>
            </w:tabs>
            <w:rPr>
              <w:rFonts w:eastAsiaTheme="minorEastAsia" w:cstheme="minorBidi"/>
              <w:b w:val="0"/>
              <w:bCs w:val="0"/>
              <w:noProof/>
              <w:szCs w:val="24"/>
            </w:rPr>
          </w:pPr>
          <w:hyperlink w:anchor="_Toc1731042" w:history="1">
            <w:r w:rsidRPr="00375913">
              <w:rPr>
                <w:rStyle w:val="Hyperlink"/>
                <w:b w:val="0"/>
                <w:noProof/>
                <w:sz w:val="21"/>
              </w:rPr>
              <w:t>Volumetric Properties</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_Toc1731042 \h </w:instrText>
            </w:r>
            <w:r w:rsidRPr="00375913">
              <w:rPr>
                <w:b w:val="0"/>
                <w:noProof/>
                <w:webHidden/>
                <w:sz w:val="21"/>
              </w:rPr>
            </w:r>
            <w:r w:rsidRPr="00375913">
              <w:rPr>
                <w:b w:val="0"/>
                <w:noProof/>
                <w:webHidden/>
                <w:sz w:val="21"/>
              </w:rPr>
              <w:fldChar w:fldCharType="separate"/>
            </w:r>
            <w:r w:rsidRPr="00375913">
              <w:rPr>
                <w:b w:val="0"/>
                <w:noProof/>
                <w:webHidden/>
                <w:sz w:val="21"/>
              </w:rPr>
              <w:t>8</w:t>
            </w:r>
            <w:r w:rsidRPr="00375913">
              <w:rPr>
                <w:b w:val="0"/>
                <w:noProof/>
                <w:webHidden/>
                <w:sz w:val="21"/>
              </w:rPr>
              <w:fldChar w:fldCharType="end"/>
            </w:r>
          </w:hyperlink>
        </w:p>
        <w:p w14:paraId="58468FD1" w14:textId="26FA2B11" w:rsidR="00375913" w:rsidRPr="00375913" w:rsidRDefault="00375913">
          <w:pPr>
            <w:pStyle w:val="TOC2"/>
            <w:tabs>
              <w:tab w:val="right" w:leader="dot" w:pos="9016"/>
            </w:tabs>
            <w:rPr>
              <w:rFonts w:eastAsiaTheme="minorEastAsia" w:cstheme="minorBidi"/>
              <w:b w:val="0"/>
              <w:bCs w:val="0"/>
              <w:noProof/>
              <w:szCs w:val="24"/>
            </w:rPr>
          </w:pPr>
          <w:hyperlink w:anchor="_Toc1731043" w:history="1">
            <w:r w:rsidRPr="00375913">
              <w:rPr>
                <w:rStyle w:val="Hyperlink"/>
                <w:b w:val="0"/>
                <w:noProof/>
                <w:sz w:val="21"/>
              </w:rPr>
              <w:t>Spring Connection Point</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_Toc1731043 \h </w:instrText>
            </w:r>
            <w:r w:rsidRPr="00375913">
              <w:rPr>
                <w:b w:val="0"/>
                <w:noProof/>
                <w:webHidden/>
                <w:sz w:val="21"/>
              </w:rPr>
            </w:r>
            <w:r w:rsidRPr="00375913">
              <w:rPr>
                <w:b w:val="0"/>
                <w:noProof/>
                <w:webHidden/>
                <w:sz w:val="21"/>
              </w:rPr>
              <w:fldChar w:fldCharType="separate"/>
            </w:r>
            <w:r w:rsidRPr="00375913">
              <w:rPr>
                <w:b w:val="0"/>
                <w:noProof/>
                <w:webHidden/>
                <w:sz w:val="21"/>
              </w:rPr>
              <w:t>9</w:t>
            </w:r>
            <w:r w:rsidRPr="00375913">
              <w:rPr>
                <w:b w:val="0"/>
                <w:noProof/>
                <w:webHidden/>
                <w:sz w:val="21"/>
              </w:rPr>
              <w:fldChar w:fldCharType="end"/>
            </w:r>
          </w:hyperlink>
        </w:p>
        <w:p w14:paraId="260832C6" w14:textId="6807C53A" w:rsidR="00375913" w:rsidRPr="00375913" w:rsidRDefault="00375913">
          <w:pPr>
            <w:pStyle w:val="TOC2"/>
            <w:tabs>
              <w:tab w:val="right" w:leader="dot" w:pos="9016"/>
            </w:tabs>
            <w:rPr>
              <w:rFonts w:eastAsiaTheme="minorEastAsia" w:cstheme="minorBidi"/>
              <w:b w:val="0"/>
              <w:bCs w:val="0"/>
              <w:noProof/>
              <w:szCs w:val="24"/>
            </w:rPr>
          </w:pPr>
          <w:hyperlink w:anchor="_Toc1731044" w:history="1">
            <w:r w:rsidRPr="00375913">
              <w:rPr>
                <w:rStyle w:val="Hyperlink"/>
                <w:b w:val="0"/>
                <w:noProof/>
                <w:sz w:val="21"/>
              </w:rPr>
              <w:t>Drill Clamp Clip</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_Toc1731044 \h </w:instrText>
            </w:r>
            <w:r w:rsidRPr="00375913">
              <w:rPr>
                <w:b w:val="0"/>
                <w:noProof/>
                <w:webHidden/>
                <w:sz w:val="21"/>
              </w:rPr>
            </w:r>
            <w:r w:rsidRPr="00375913">
              <w:rPr>
                <w:b w:val="0"/>
                <w:noProof/>
                <w:webHidden/>
                <w:sz w:val="21"/>
              </w:rPr>
              <w:fldChar w:fldCharType="separate"/>
            </w:r>
            <w:r w:rsidRPr="00375913">
              <w:rPr>
                <w:b w:val="0"/>
                <w:noProof/>
                <w:webHidden/>
                <w:sz w:val="21"/>
              </w:rPr>
              <w:t>9</w:t>
            </w:r>
            <w:r w:rsidRPr="00375913">
              <w:rPr>
                <w:b w:val="0"/>
                <w:noProof/>
                <w:webHidden/>
                <w:sz w:val="21"/>
              </w:rPr>
              <w:fldChar w:fldCharType="end"/>
            </w:r>
          </w:hyperlink>
        </w:p>
        <w:p w14:paraId="23909459" w14:textId="692C7E6B" w:rsidR="00375913" w:rsidRPr="00375913" w:rsidRDefault="00375913">
          <w:pPr>
            <w:pStyle w:val="TOC2"/>
            <w:tabs>
              <w:tab w:val="right" w:leader="dot" w:pos="9016"/>
            </w:tabs>
            <w:rPr>
              <w:rFonts w:eastAsiaTheme="minorEastAsia" w:cstheme="minorBidi"/>
              <w:b w:val="0"/>
              <w:bCs w:val="0"/>
              <w:noProof/>
              <w:szCs w:val="24"/>
            </w:rPr>
          </w:pPr>
          <w:hyperlink w:anchor="_Toc1731045" w:history="1">
            <w:r w:rsidRPr="00375913">
              <w:rPr>
                <w:rStyle w:val="Hyperlink"/>
                <w:b w:val="0"/>
                <w:noProof/>
                <w:sz w:val="21"/>
              </w:rPr>
              <w:t>Radii</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_Toc1731045 \h </w:instrText>
            </w:r>
            <w:r w:rsidRPr="00375913">
              <w:rPr>
                <w:b w:val="0"/>
                <w:noProof/>
                <w:webHidden/>
                <w:sz w:val="21"/>
              </w:rPr>
            </w:r>
            <w:r w:rsidRPr="00375913">
              <w:rPr>
                <w:b w:val="0"/>
                <w:noProof/>
                <w:webHidden/>
                <w:sz w:val="21"/>
              </w:rPr>
              <w:fldChar w:fldCharType="separate"/>
            </w:r>
            <w:r w:rsidRPr="00375913">
              <w:rPr>
                <w:b w:val="0"/>
                <w:noProof/>
                <w:webHidden/>
                <w:sz w:val="21"/>
              </w:rPr>
              <w:t>9</w:t>
            </w:r>
            <w:r w:rsidRPr="00375913">
              <w:rPr>
                <w:b w:val="0"/>
                <w:noProof/>
                <w:webHidden/>
                <w:sz w:val="21"/>
              </w:rPr>
              <w:fldChar w:fldCharType="end"/>
            </w:r>
          </w:hyperlink>
        </w:p>
        <w:p w14:paraId="7C97D991" w14:textId="2D3A0A19" w:rsidR="00375913" w:rsidRPr="00375913" w:rsidRDefault="00375913">
          <w:pPr>
            <w:pStyle w:val="TOC2"/>
            <w:tabs>
              <w:tab w:val="right" w:leader="dot" w:pos="9016"/>
            </w:tabs>
            <w:rPr>
              <w:rFonts w:eastAsiaTheme="minorEastAsia" w:cstheme="minorBidi"/>
              <w:b w:val="0"/>
              <w:bCs w:val="0"/>
              <w:noProof/>
              <w:szCs w:val="24"/>
            </w:rPr>
          </w:pPr>
          <w:hyperlink w:anchor="_Toc1731046" w:history="1">
            <w:r w:rsidRPr="00375913">
              <w:rPr>
                <w:rStyle w:val="Hyperlink"/>
                <w:b w:val="0"/>
                <w:noProof/>
                <w:sz w:val="21"/>
              </w:rPr>
              <w:t>Stress Analysis</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_Toc1731046 \h </w:instrText>
            </w:r>
            <w:r w:rsidRPr="00375913">
              <w:rPr>
                <w:b w:val="0"/>
                <w:noProof/>
                <w:webHidden/>
                <w:sz w:val="21"/>
              </w:rPr>
            </w:r>
            <w:r w:rsidRPr="00375913">
              <w:rPr>
                <w:b w:val="0"/>
                <w:noProof/>
                <w:webHidden/>
                <w:sz w:val="21"/>
              </w:rPr>
              <w:fldChar w:fldCharType="separate"/>
            </w:r>
            <w:r w:rsidRPr="00375913">
              <w:rPr>
                <w:b w:val="0"/>
                <w:noProof/>
                <w:webHidden/>
                <w:sz w:val="21"/>
              </w:rPr>
              <w:t>10</w:t>
            </w:r>
            <w:r w:rsidRPr="00375913">
              <w:rPr>
                <w:b w:val="0"/>
                <w:noProof/>
                <w:webHidden/>
                <w:sz w:val="21"/>
              </w:rPr>
              <w:fldChar w:fldCharType="end"/>
            </w:r>
          </w:hyperlink>
        </w:p>
        <w:p w14:paraId="68829B91" w14:textId="14BE1B54" w:rsidR="00375913" w:rsidRPr="00375913" w:rsidRDefault="00375913">
          <w:pPr>
            <w:pStyle w:val="TOC2"/>
            <w:tabs>
              <w:tab w:val="right" w:leader="dot" w:pos="9016"/>
            </w:tabs>
            <w:rPr>
              <w:rFonts w:eastAsiaTheme="minorEastAsia" w:cstheme="minorBidi"/>
              <w:b w:val="0"/>
              <w:bCs w:val="0"/>
              <w:noProof/>
              <w:szCs w:val="24"/>
            </w:rPr>
          </w:pPr>
          <w:hyperlink w:anchor="_Toc1731047" w:history="1">
            <w:r w:rsidRPr="00375913">
              <w:rPr>
                <w:rStyle w:val="Hyperlink"/>
                <w:b w:val="0"/>
                <w:noProof/>
                <w:sz w:val="21"/>
              </w:rPr>
              <w:t>Loads &amp; Fixtures</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_Toc1731047 \h </w:instrText>
            </w:r>
            <w:r w:rsidRPr="00375913">
              <w:rPr>
                <w:b w:val="0"/>
                <w:noProof/>
                <w:webHidden/>
                <w:sz w:val="21"/>
              </w:rPr>
            </w:r>
            <w:r w:rsidRPr="00375913">
              <w:rPr>
                <w:b w:val="0"/>
                <w:noProof/>
                <w:webHidden/>
                <w:sz w:val="21"/>
              </w:rPr>
              <w:fldChar w:fldCharType="separate"/>
            </w:r>
            <w:r w:rsidRPr="00375913">
              <w:rPr>
                <w:b w:val="0"/>
                <w:noProof/>
                <w:webHidden/>
                <w:sz w:val="21"/>
              </w:rPr>
              <w:t>10</w:t>
            </w:r>
            <w:r w:rsidRPr="00375913">
              <w:rPr>
                <w:b w:val="0"/>
                <w:noProof/>
                <w:webHidden/>
                <w:sz w:val="21"/>
              </w:rPr>
              <w:fldChar w:fldCharType="end"/>
            </w:r>
          </w:hyperlink>
        </w:p>
        <w:p w14:paraId="7596E84F" w14:textId="4CA908BF" w:rsidR="00375913" w:rsidRPr="00375913" w:rsidRDefault="00375913">
          <w:pPr>
            <w:pStyle w:val="TOC2"/>
            <w:tabs>
              <w:tab w:val="right" w:leader="dot" w:pos="9016"/>
            </w:tabs>
            <w:rPr>
              <w:rFonts w:eastAsiaTheme="minorEastAsia" w:cstheme="minorBidi"/>
              <w:b w:val="0"/>
              <w:bCs w:val="0"/>
              <w:noProof/>
              <w:szCs w:val="24"/>
            </w:rPr>
          </w:pPr>
          <w:hyperlink w:anchor="_Toc1731048" w:history="1">
            <w:r w:rsidRPr="00375913">
              <w:rPr>
                <w:rStyle w:val="Hyperlink"/>
                <w:b w:val="0"/>
                <w:noProof/>
                <w:sz w:val="21"/>
              </w:rPr>
              <w:t>Draft Angles</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_Toc1731048 \h </w:instrText>
            </w:r>
            <w:r w:rsidRPr="00375913">
              <w:rPr>
                <w:b w:val="0"/>
                <w:noProof/>
                <w:webHidden/>
                <w:sz w:val="21"/>
              </w:rPr>
            </w:r>
            <w:r w:rsidRPr="00375913">
              <w:rPr>
                <w:b w:val="0"/>
                <w:noProof/>
                <w:webHidden/>
                <w:sz w:val="21"/>
              </w:rPr>
              <w:fldChar w:fldCharType="separate"/>
            </w:r>
            <w:r w:rsidRPr="00375913">
              <w:rPr>
                <w:b w:val="0"/>
                <w:noProof/>
                <w:webHidden/>
                <w:sz w:val="21"/>
              </w:rPr>
              <w:t>11</w:t>
            </w:r>
            <w:r w:rsidRPr="00375913">
              <w:rPr>
                <w:b w:val="0"/>
                <w:noProof/>
                <w:webHidden/>
                <w:sz w:val="21"/>
              </w:rPr>
              <w:fldChar w:fldCharType="end"/>
            </w:r>
          </w:hyperlink>
        </w:p>
        <w:p w14:paraId="395B0859" w14:textId="57D99022" w:rsidR="00375913" w:rsidRPr="00375913" w:rsidRDefault="00375913">
          <w:pPr>
            <w:pStyle w:val="TOC1"/>
            <w:tabs>
              <w:tab w:val="right" w:leader="dot" w:pos="9016"/>
            </w:tabs>
            <w:rPr>
              <w:rFonts w:eastAsiaTheme="minorEastAsia" w:cstheme="minorBidi"/>
              <w:b w:val="0"/>
              <w:bCs w:val="0"/>
              <w:i w:val="0"/>
              <w:iCs w:val="0"/>
              <w:noProof/>
              <w:sz w:val="22"/>
            </w:rPr>
          </w:pPr>
          <w:hyperlink w:anchor="_Toc1731049" w:history="1">
            <w:r w:rsidRPr="00375913">
              <w:rPr>
                <w:rStyle w:val="Hyperlink"/>
                <w:b w:val="0"/>
                <w:noProof/>
                <w:sz w:val="22"/>
              </w:rPr>
              <w:t>Appendix.</w:t>
            </w:r>
            <w:r w:rsidRPr="00375913">
              <w:rPr>
                <w:b w:val="0"/>
                <w:noProof/>
                <w:webHidden/>
                <w:sz w:val="22"/>
              </w:rPr>
              <w:tab/>
            </w:r>
            <w:r w:rsidRPr="00375913">
              <w:rPr>
                <w:b w:val="0"/>
                <w:noProof/>
                <w:webHidden/>
                <w:sz w:val="22"/>
              </w:rPr>
              <w:fldChar w:fldCharType="begin"/>
            </w:r>
            <w:r w:rsidRPr="00375913">
              <w:rPr>
                <w:b w:val="0"/>
                <w:noProof/>
                <w:webHidden/>
                <w:sz w:val="22"/>
              </w:rPr>
              <w:instrText xml:space="preserve"> PAGEREF _Toc1731049 \h </w:instrText>
            </w:r>
            <w:r w:rsidRPr="00375913">
              <w:rPr>
                <w:b w:val="0"/>
                <w:noProof/>
                <w:webHidden/>
                <w:sz w:val="22"/>
              </w:rPr>
            </w:r>
            <w:r w:rsidRPr="00375913">
              <w:rPr>
                <w:b w:val="0"/>
                <w:noProof/>
                <w:webHidden/>
                <w:sz w:val="22"/>
              </w:rPr>
              <w:fldChar w:fldCharType="separate"/>
            </w:r>
            <w:r w:rsidRPr="00375913">
              <w:rPr>
                <w:b w:val="0"/>
                <w:noProof/>
                <w:webHidden/>
                <w:sz w:val="22"/>
              </w:rPr>
              <w:t>12</w:t>
            </w:r>
            <w:r w:rsidRPr="00375913">
              <w:rPr>
                <w:b w:val="0"/>
                <w:noProof/>
                <w:webHidden/>
                <w:sz w:val="22"/>
              </w:rPr>
              <w:fldChar w:fldCharType="end"/>
            </w:r>
          </w:hyperlink>
        </w:p>
        <w:p w14:paraId="745C1CAA" w14:textId="4EE3BE31" w:rsidR="00375913" w:rsidRPr="00375913" w:rsidRDefault="00375913">
          <w:pPr>
            <w:pStyle w:val="TOC2"/>
            <w:tabs>
              <w:tab w:val="right" w:leader="dot" w:pos="9016"/>
            </w:tabs>
            <w:rPr>
              <w:rFonts w:eastAsiaTheme="minorEastAsia" w:cstheme="minorBidi"/>
              <w:b w:val="0"/>
              <w:bCs w:val="0"/>
              <w:noProof/>
              <w:szCs w:val="24"/>
            </w:rPr>
          </w:pPr>
          <w:hyperlink w:anchor="_Toc1731050" w:history="1">
            <w:r w:rsidRPr="00375913">
              <w:rPr>
                <w:rStyle w:val="Hyperlink"/>
                <w:b w:val="0"/>
                <w:noProof/>
                <w:sz w:val="21"/>
                <w:lang w:val="en-US"/>
              </w:rPr>
              <w:t>Original Design Drawing</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_Toc1731050 \h </w:instrText>
            </w:r>
            <w:r w:rsidRPr="00375913">
              <w:rPr>
                <w:b w:val="0"/>
                <w:noProof/>
                <w:webHidden/>
                <w:sz w:val="21"/>
              </w:rPr>
            </w:r>
            <w:r w:rsidRPr="00375913">
              <w:rPr>
                <w:b w:val="0"/>
                <w:noProof/>
                <w:webHidden/>
                <w:sz w:val="21"/>
              </w:rPr>
              <w:fldChar w:fldCharType="separate"/>
            </w:r>
            <w:r w:rsidRPr="00375913">
              <w:rPr>
                <w:b w:val="0"/>
                <w:noProof/>
                <w:webHidden/>
                <w:sz w:val="21"/>
              </w:rPr>
              <w:t>12</w:t>
            </w:r>
            <w:r w:rsidRPr="00375913">
              <w:rPr>
                <w:b w:val="0"/>
                <w:noProof/>
                <w:webHidden/>
                <w:sz w:val="21"/>
              </w:rPr>
              <w:fldChar w:fldCharType="end"/>
            </w:r>
          </w:hyperlink>
        </w:p>
        <w:p w14:paraId="0CC499E6" w14:textId="0416059B" w:rsidR="00375913" w:rsidRPr="00375913" w:rsidRDefault="00375913">
          <w:pPr>
            <w:pStyle w:val="TOC2"/>
            <w:tabs>
              <w:tab w:val="right" w:leader="dot" w:pos="9016"/>
            </w:tabs>
            <w:rPr>
              <w:rFonts w:eastAsiaTheme="minorEastAsia" w:cstheme="minorBidi"/>
              <w:b w:val="0"/>
              <w:bCs w:val="0"/>
              <w:noProof/>
              <w:szCs w:val="24"/>
            </w:rPr>
          </w:pPr>
          <w:hyperlink w:anchor="_Toc1731051" w:history="1">
            <w:r w:rsidRPr="00375913">
              <w:rPr>
                <w:rStyle w:val="Hyperlink"/>
                <w:b w:val="0"/>
                <w:noProof/>
                <w:sz w:val="21"/>
              </w:rPr>
              <w:t>New Design</w:t>
            </w:r>
            <w:r w:rsidRPr="00375913">
              <w:rPr>
                <w:b w:val="0"/>
                <w:noProof/>
                <w:webHidden/>
                <w:sz w:val="21"/>
              </w:rPr>
              <w:tab/>
            </w:r>
            <w:r w:rsidRPr="00375913">
              <w:rPr>
                <w:b w:val="0"/>
                <w:noProof/>
                <w:webHidden/>
                <w:sz w:val="21"/>
              </w:rPr>
              <w:fldChar w:fldCharType="begin"/>
            </w:r>
            <w:r w:rsidRPr="00375913">
              <w:rPr>
                <w:b w:val="0"/>
                <w:noProof/>
                <w:webHidden/>
                <w:sz w:val="21"/>
              </w:rPr>
              <w:instrText xml:space="preserve"> PAGEREF _Toc1731051 \h </w:instrText>
            </w:r>
            <w:r w:rsidRPr="00375913">
              <w:rPr>
                <w:b w:val="0"/>
                <w:noProof/>
                <w:webHidden/>
                <w:sz w:val="21"/>
              </w:rPr>
            </w:r>
            <w:r w:rsidRPr="00375913">
              <w:rPr>
                <w:b w:val="0"/>
                <w:noProof/>
                <w:webHidden/>
                <w:sz w:val="21"/>
              </w:rPr>
              <w:fldChar w:fldCharType="separate"/>
            </w:r>
            <w:r w:rsidRPr="00375913">
              <w:rPr>
                <w:b w:val="0"/>
                <w:noProof/>
                <w:webHidden/>
                <w:sz w:val="21"/>
              </w:rPr>
              <w:t>13</w:t>
            </w:r>
            <w:r w:rsidRPr="00375913">
              <w:rPr>
                <w:b w:val="0"/>
                <w:noProof/>
                <w:webHidden/>
                <w:sz w:val="21"/>
              </w:rPr>
              <w:fldChar w:fldCharType="end"/>
            </w:r>
          </w:hyperlink>
        </w:p>
        <w:p w14:paraId="6D50D502" w14:textId="7927296D" w:rsidR="00375913" w:rsidRPr="00375913" w:rsidRDefault="00375913">
          <w:pPr>
            <w:pStyle w:val="TOC1"/>
            <w:tabs>
              <w:tab w:val="right" w:leader="dot" w:pos="9016"/>
            </w:tabs>
            <w:rPr>
              <w:rFonts w:eastAsiaTheme="minorEastAsia" w:cstheme="minorBidi"/>
              <w:b w:val="0"/>
              <w:bCs w:val="0"/>
              <w:i w:val="0"/>
              <w:iCs w:val="0"/>
              <w:noProof/>
              <w:sz w:val="22"/>
            </w:rPr>
          </w:pPr>
          <w:hyperlink w:anchor="_Toc1731052" w:history="1">
            <w:r w:rsidRPr="00375913">
              <w:rPr>
                <w:rStyle w:val="Hyperlink"/>
                <w:b w:val="0"/>
                <w:noProof/>
                <w:sz w:val="22"/>
              </w:rPr>
              <w:t>Bibliography</w:t>
            </w:r>
            <w:r w:rsidRPr="00375913">
              <w:rPr>
                <w:b w:val="0"/>
                <w:noProof/>
                <w:webHidden/>
                <w:sz w:val="22"/>
              </w:rPr>
              <w:tab/>
            </w:r>
            <w:r w:rsidRPr="00375913">
              <w:rPr>
                <w:b w:val="0"/>
                <w:noProof/>
                <w:webHidden/>
                <w:sz w:val="22"/>
              </w:rPr>
              <w:fldChar w:fldCharType="begin"/>
            </w:r>
            <w:r w:rsidRPr="00375913">
              <w:rPr>
                <w:b w:val="0"/>
                <w:noProof/>
                <w:webHidden/>
                <w:sz w:val="22"/>
              </w:rPr>
              <w:instrText xml:space="preserve"> PAGEREF _Toc1731052 \h </w:instrText>
            </w:r>
            <w:r w:rsidRPr="00375913">
              <w:rPr>
                <w:b w:val="0"/>
                <w:noProof/>
                <w:webHidden/>
                <w:sz w:val="22"/>
              </w:rPr>
            </w:r>
            <w:r w:rsidRPr="00375913">
              <w:rPr>
                <w:b w:val="0"/>
                <w:noProof/>
                <w:webHidden/>
                <w:sz w:val="22"/>
              </w:rPr>
              <w:fldChar w:fldCharType="separate"/>
            </w:r>
            <w:r w:rsidRPr="00375913">
              <w:rPr>
                <w:b w:val="0"/>
                <w:noProof/>
                <w:webHidden/>
                <w:sz w:val="22"/>
              </w:rPr>
              <w:t>14</w:t>
            </w:r>
            <w:r w:rsidRPr="00375913">
              <w:rPr>
                <w:b w:val="0"/>
                <w:noProof/>
                <w:webHidden/>
                <w:sz w:val="22"/>
              </w:rPr>
              <w:fldChar w:fldCharType="end"/>
            </w:r>
          </w:hyperlink>
        </w:p>
        <w:p w14:paraId="4C1C976B" w14:textId="6FA959E4" w:rsidR="00627DD4" w:rsidRPr="00375913" w:rsidRDefault="00787352" w:rsidP="00375913">
          <w:pPr>
            <w:rPr>
              <w:sz w:val="21"/>
            </w:rPr>
          </w:pPr>
          <w:r w:rsidRPr="00375913">
            <w:rPr>
              <w:bCs/>
              <w:noProof/>
              <w:sz w:val="20"/>
            </w:rPr>
            <w:fldChar w:fldCharType="end"/>
          </w:r>
        </w:p>
      </w:sdtContent>
    </w:sdt>
    <w:p w14:paraId="6FC8104A" w14:textId="14AA6B4E" w:rsidR="00315619" w:rsidRDefault="00315619" w:rsidP="00150F09">
      <w:pPr>
        <w:pStyle w:val="Heading1"/>
      </w:pPr>
      <w:bookmarkStart w:id="0" w:name="_Toc1731019"/>
      <w:r>
        <w:lastRenderedPageBreak/>
        <w:t>Sco</w:t>
      </w:r>
      <w:bookmarkStart w:id="1" w:name="_GoBack"/>
      <w:bookmarkEnd w:id="1"/>
      <w:r>
        <w:t>pe</w:t>
      </w:r>
      <w:bookmarkEnd w:id="0"/>
    </w:p>
    <w:p w14:paraId="2D3AD98A" w14:textId="74514890" w:rsidR="00315619" w:rsidRDefault="00315619" w:rsidP="00315619">
      <w:r>
        <w:t xml:space="preserve">This report is to look into a redesign of a </w:t>
      </w:r>
      <w:r w:rsidRPr="00315619">
        <w:rPr>
          <w:i/>
        </w:rPr>
        <w:t>Drill-Press Main Sliding Unit</w:t>
      </w:r>
      <w:r>
        <w:t xml:space="preserve"> (DPMSU)</w:t>
      </w:r>
      <w:r w:rsidR="0023386F">
        <w:t xml:space="preserve"> and produce a digital model with justifications to change throughout the design stage.</w:t>
      </w:r>
    </w:p>
    <w:p w14:paraId="042D908F" w14:textId="124A632A" w:rsidR="00056A25" w:rsidRDefault="00315619" w:rsidP="00150F09">
      <w:pPr>
        <w:pStyle w:val="Heading1"/>
      </w:pPr>
      <w:bookmarkStart w:id="2" w:name="_Toc1731020"/>
      <w:r>
        <w:t>E</w:t>
      </w:r>
      <w:r w:rsidR="00056A25" w:rsidRPr="00056A25">
        <w:t>valuation of the current concept design</w:t>
      </w:r>
      <w:bookmarkEnd w:id="2"/>
    </w:p>
    <w:p w14:paraId="1E9A299B" w14:textId="1709D36E" w:rsidR="00056A25" w:rsidRDefault="001F2EA0" w:rsidP="00056A25">
      <w:pPr>
        <w:pStyle w:val="ListParagraph"/>
        <w:numPr>
          <w:ilvl w:val="0"/>
          <w:numId w:val="2"/>
        </w:numPr>
      </w:pPr>
      <w:r w:rsidRPr="001F2EA0">
        <w:t>Large/bulky block of material</w:t>
      </w:r>
    </w:p>
    <w:p w14:paraId="6F00F142" w14:textId="45DC04D8" w:rsidR="001F2EA0" w:rsidRDefault="001F2EA0" w:rsidP="001F2EA0">
      <w:pPr>
        <w:pStyle w:val="ListParagraph"/>
        <w:numPr>
          <w:ilvl w:val="1"/>
          <w:numId w:val="2"/>
        </w:numPr>
      </w:pPr>
      <w:r>
        <w:t>Aesthetically poor</w:t>
      </w:r>
    </w:p>
    <w:p w14:paraId="24B2A557" w14:textId="6BCB5E9A" w:rsidR="001F2EA0" w:rsidRDefault="001F2EA0" w:rsidP="001F2EA0">
      <w:pPr>
        <w:pStyle w:val="ListParagraph"/>
        <w:numPr>
          <w:ilvl w:val="1"/>
          <w:numId w:val="2"/>
        </w:numPr>
      </w:pPr>
      <w:r>
        <w:t>Costly for the amount of material needed.</w:t>
      </w:r>
    </w:p>
    <w:p w14:paraId="4EBF203D" w14:textId="3CE09C96" w:rsidR="001F2EA0" w:rsidRPr="001F2EA0" w:rsidRDefault="001F2EA0" w:rsidP="00150F09">
      <w:pPr>
        <w:pStyle w:val="ListParagraph"/>
        <w:numPr>
          <w:ilvl w:val="0"/>
          <w:numId w:val="2"/>
        </w:numPr>
      </w:pPr>
      <w:r>
        <w:t>Cross piece within the DPMSU to connect the spring</w:t>
      </w:r>
      <w:r w:rsidR="00150F09">
        <w:t>,</w:t>
      </w:r>
      <w:r>
        <w:t xml:space="preserve"> would be expensive to manufacture and a difficult design to produce.</w:t>
      </w:r>
    </w:p>
    <w:p w14:paraId="610F44D2" w14:textId="77777777" w:rsidR="00056A25" w:rsidRDefault="00056A25"/>
    <w:p w14:paraId="220F221D" w14:textId="26E122DB" w:rsidR="00056A25" w:rsidRDefault="00056A25" w:rsidP="00150F09">
      <w:pPr>
        <w:pStyle w:val="Heading2"/>
      </w:pPr>
      <w:bookmarkStart w:id="3" w:name="_Toc1731021"/>
      <w:r w:rsidRPr="00056A25">
        <w:t>Functional Requirement of the DPMSU:</w:t>
      </w:r>
      <w:bookmarkEnd w:id="3"/>
    </w:p>
    <w:p w14:paraId="193C3CAA" w14:textId="21D49DF4" w:rsidR="00DF26DB" w:rsidRDefault="00056A25" w:rsidP="00B26ED6">
      <w:pPr>
        <w:pStyle w:val="ListParagraph"/>
        <w:numPr>
          <w:ilvl w:val="0"/>
          <w:numId w:val="1"/>
        </w:numPr>
      </w:pPr>
      <w:r>
        <w:t>The Sliding unit must only move in the y-axis (Vertical), this ensures a square and true drill hole.</w:t>
      </w:r>
    </w:p>
    <w:p w14:paraId="60E7BB78" w14:textId="7C9A753C" w:rsidR="00056A25" w:rsidRDefault="00056A25" w:rsidP="00056A25">
      <w:pPr>
        <w:pStyle w:val="ListParagraph"/>
        <w:numPr>
          <w:ilvl w:val="0"/>
          <w:numId w:val="1"/>
        </w:numPr>
      </w:pPr>
      <w:r>
        <w:t>Must be compatible to hold and function with a wide variety of drills.</w:t>
      </w:r>
    </w:p>
    <w:p w14:paraId="4C907ACE" w14:textId="3E4CF33E" w:rsidR="00056A25" w:rsidRDefault="00056A25" w:rsidP="00056A25">
      <w:pPr>
        <w:pStyle w:val="ListParagraph"/>
        <w:numPr>
          <w:ilvl w:val="0"/>
          <w:numId w:val="1"/>
        </w:numPr>
      </w:pPr>
      <w:r>
        <w:t>Drill clamping/fixing function must hold the drill solid in place to ensure precision.</w:t>
      </w:r>
    </w:p>
    <w:p w14:paraId="291C56E9" w14:textId="433807E7" w:rsidR="00056A25" w:rsidRDefault="00056A25" w:rsidP="00056A25">
      <w:pPr>
        <w:pStyle w:val="ListParagraph"/>
        <w:numPr>
          <w:ilvl w:val="0"/>
          <w:numId w:val="1"/>
        </w:numPr>
      </w:pPr>
      <w:r>
        <w:t>Sliding unit should have a fixing for the spring which allows the press to bring the DPMSU back up to its original resting area.</w:t>
      </w:r>
    </w:p>
    <w:p w14:paraId="5793F44B" w14:textId="74BC5761" w:rsidR="00056A25" w:rsidRDefault="00056A25" w:rsidP="00056A25">
      <w:pPr>
        <w:pStyle w:val="ListParagraph"/>
        <w:numPr>
          <w:ilvl w:val="0"/>
          <w:numId w:val="1"/>
        </w:numPr>
      </w:pPr>
      <w:r>
        <w:t>It must have an area in which the handle can be fixed to, to preform the vertical movement and allow leverage for the user.</w:t>
      </w:r>
    </w:p>
    <w:p w14:paraId="787117D9" w14:textId="32E54F29" w:rsidR="00B26ED6" w:rsidRDefault="00B26ED6" w:rsidP="00B26ED6">
      <w:pPr>
        <w:rPr>
          <w:u w:val="single"/>
        </w:rPr>
      </w:pPr>
    </w:p>
    <w:p w14:paraId="221A993C" w14:textId="4B716F16" w:rsidR="0005487B" w:rsidRDefault="000673B3" w:rsidP="00150F09">
      <w:pPr>
        <w:pStyle w:val="Heading2"/>
      </w:pPr>
      <w:bookmarkStart w:id="4" w:name="_Toc1731022"/>
      <w:r>
        <w:t>Crucial Design</w:t>
      </w:r>
      <w:bookmarkEnd w:id="4"/>
    </w:p>
    <w:p w14:paraId="59BF8EB6" w14:textId="7255CF2A" w:rsidR="0023386F" w:rsidRPr="0023386F" w:rsidRDefault="0023386F" w:rsidP="0023386F">
      <w:pPr>
        <w:pStyle w:val="ListParagraph"/>
        <w:numPr>
          <w:ilvl w:val="0"/>
          <w:numId w:val="10"/>
        </w:numPr>
      </w:pPr>
      <w:r>
        <w:t>The manufacturer has requested the DPMSU is made from a polymeric material to reduce costs.</w:t>
      </w:r>
    </w:p>
    <w:p w14:paraId="45DB6313" w14:textId="1016815C" w:rsidR="000673B3" w:rsidRPr="00703314" w:rsidRDefault="00C92C80" w:rsidP="000673B3">
      <w:pPr>
        <w:pStyle w:val="ListParagraph"/>
        <w:numPr>
          <w:ilvl w:val="0"/>
          <w:numId w:val="6"/>
        </w:numPr>
      </w:pPr>
      <w:r>
        <w:t>H</w:t>
      </w:r>
      <w:r w:rsidR="00703314" w:rsidRPr="00703314">
        <w:t xml:space="preserve">ole for </w:t>
      </w:r>
      <w:r>
        <w:t>M</w:t>
      </w:r>
      <w:r w:rsidR="00703314" w:rsidRPr="00703314">
        <w:t xml:space="preserve">ain </w:t>
      </w:r>
      <w:r>
        <w:t>S</w:t>
      </w:r>
      <w:r w:rsidR="00703314" w:rsidRPr="00703314">
        <w:t>haft must remain the same dimension and location</w:t>
      </w:r>
      <w:r w:rsidR="00015006">
        <w:t>*</w:t>
      </w:r>
    </w:p>
    <w:p w14:paraId="6DC6FDA9" w14:textId="4A6D613E" w:rsidR="00703314" w:rsidRPr="00015006" w:rsidRDefault="00C92C80" w:rsidP="000673B3">
      <w:pPr>
        <w:pStyle w:val="ListParagraph"/>
        <w:numPr>
          <w:ilvl w:val="0"/>
          <w:numId w:val="6"/>
        </w:numPr>
      </w:pPr>
      <w:r w:rsidRPr="00015006">
        <w:t xml:space="preserve">Hole for Guide Shaft must remain </w:t>
      </w:r>
      <w:r w:rsidR="00015006" w:rsidRPr="00015006">
        <w:t>the same dimension and location*</w:t>
      </w:r>
    </w:p>
    <w:p w14:paraId="4DC81690" w14:textId="3270748E" w:rsidR="00015006" w:rsidRDefault="00532C18" w:rsidP="000673B3">
      <w:pPr>
        <w:pStyle w:val="ListParagraph"/>
        <w:numPr>
          <w:ilvl w:val="0"/>
          <w:numId w:val="6"/>
        </w:numPr>
      </w:pPr>
      <w:r w:rsidRPr="00852FDF">
        <w:t xml:space="preserve">Clamp that holds the </w:t>
      </w:r>
      <w:r w:rsidR="00B77438" w:rsidRPr="00852FDF">
        <w:t xml:space="preserve">drill must remain in the same location, as this is central to the </w:t>
      </w:r>
      <w:r w:rsidR="00852FDF" w:rsidRPr="00852FDF">
        <w:t>base of the Drill Press*</w:t>
      </w:r>
    </w:p>
    <w:p w14:paraId="1F343E16" w14:textId="5A100ADB" w:rsidR="00852FDF" w:rsidRDefault="00852FDF" w:rsidP="00852FDF">
      <w:pPr>
        <w:pStyle w:val="ListParagraph"/>
      </w:pPr>
    </w:p>
    <w:p w14:paraId="347D6587" w14:textId="60F96B20" w:rsidR="00852FDF" w:rsidRPr="00673DA7" w:rsidRDefault="00852FDF" w:rsidP="00852FDF">
      <w:pPr>
        <w:pStyle w:val="ListParagraph"/>
        <w:rPr>
          <w:i/>
        </w:rPr>
      </w:pPr>
      <w:r w:rsidRPr="00673DA7">
        <w:rPr>
          <w:i/>
        </w:rPr>
        <w:t>*</w:t>
      </w:r>
      <w:r w:rsidR="00673DA7" w:rsidRPr="00673DA7">
        <w:rPr>
          <w:i/>
        </w:rPr>
        <w:t>All</w:t>
      </w:r>
      <w:r w:rsidRPr="00673DA7">
        <w:rPr>
          <w:i/>
        </w:rPr>
        <w:t xml:space="preserve"> statements are rel</w:t>
      </w:r>
      <w:r w:rsidR="00673DA7" w:rsidRPr="00673DA7">
        <w:rPr>
          <w:i/>
        </w:rPr>
        <w:t xml:space="preserve">ative to each other. </w:t>
      </w:r>
    </w:p>
    <w:p w14:paraId="00DEB0DA" w14:textId="77777777" w:rsidR="001F2EA0" w:rsidRDefault="001F2EA0" w:rsidP="001F2EA0"/>
    <w:p w14:paraId="720ADFB7" w14:textId="59699B96" w:rsidR="00F57055" w:rsidRDefault="00F57055" w:rsidP="00F57055">
      <w:pPr>
        <w:rPr>
          <w:u w:val="single"/>
        </w:rPr>
      </w:pPr>
    </w:p>
    <w:p w14:paraId="4382A7D4" w14:textId="066D3DCC" w:rsidR="00150F09" w:rsidRDefault="00150F09" w:rsidP="00F57055">
      <w:pPr>
        <w:rPr>
          <w:u w:val="single"/>
        </w:rPr>
      </w:pPr>
    </w:p>
    <w:p w14:paraId="27E85D0E" w14:textId="1846A06E" w:rsidR="00150F09" w:rsidRDefault="00150F09" w:rsidP="00F57055">
      <w:pPr>
        <w:rPr>
          <w:u w:val="single"/>
        </w:rPr>
      </w:pPr>
    </w:p>
    <w:p w14:paraId="6885543B" w14:textId="5DFD4515" w:rsidR="00150F09" w:rsidRDefault="00150F09" w:rsidP="00F57055">
      <w:pPr>
        <w:rPr>
          <w:u w:val="single"/>
        </w:rPr>
      </w:pPr>
    </w:p>
    <w:p w14:paraId="585014D0" w14:textId="133B55C5" w:rsidR="00150F09" w:rsidRDefault="00150F09" w:rsidP="00F57055">
      <w:pPr>
        <w:rPr>
          <w:u w:val="single"/>
        </w:rPr>
      </w:pPr>
    </w:p>
    <w:p w14:paraId="665610C0" w14:textId="0ECD79B5" w:rsidR="00150F09" w:rsidRDefault="00150F09" w:rsidP="00F57055">
      <w:pPr>
        <w:rPr>
          <w:u w:val="single"/>
        </w:rPr>
      </w:pPr>
    </w:p>
    <w:p w14:paraId="7BC2D411" w14:textId="7C4E7CAB" w:rsidR="00150F09" w:rsidRDefault="00150F09" w:rsidP="00F57055">
      <w:pPr>
        <w:rPr>
          <w:u w:val="single"/>
        </w:rPr>
      </w:pPr>
    </w:p>
    <w:p w14:paraId="094A6E9E" w14:textId="07826078" w:rsidR="00150F09" w:rsidRDefault="00150F09" w:rsidP="00F57055">
      <w:pPr>
        <w:rPr>
          <w:u w:val="single"/>
        </w:rPr>
      </w:pPr>
    </w:p>
    <w:p w14:paraId="2FBB907F" w14:textId="77777777" w:rsidR="00150F09" w:rsidRDefault="00150F09" w:rsidP="00F57055">
      <w:pPr>
        <w:rPr>
          <w:u w:val="single"/>
        </w:rPr>
      </w:pPr>
    </w:p>
    <w:p w14:paraId="69FB4FB1" w14:textId="692D2B7D" w:rsidR="004418A9" w:rsidRDefault="004418A9" w:rsidP="00F57055">
      <w:pPr>
        <w:rPr>
          <w:u w:val="single"/>
        </w:rPr>
      </w:pPr>
    </w:p>
    <w:p w14:paraId="04EA53B9" w14:textId="6185D603" w:rsidR="004418A9" w:rsidRDefault="004418A9" w:rsidP="00F57055">
      <w:pPr>
        <w:rPr>
          <w:u w:val="single"/>
        </w:rPr>
      </w:pPr>
    </w:p>
    <w:p w14:paraId="66700DED" w14:textId="0F5530FA" w:rsidR="004418A9" w:rsidRDefault="004418A9" w:rsidP="00F57055">
      <w:pPr>
        <w:rPr>
          <w:u w:val="single"/>
        </w:rPr>
      </w:pPr>
    </w:p>
    <w:p w14:paraId="041783A3" w14:textId="2A946139" w:rsidR="004418A9" w:rsidRDefault="004418A9" w:rsidP="00F57055">
      <w:pPr>
        <w:rPr>
          <w:u w:val="single"/>
        </w:rPr>
      </w:pPr>
    </w:p>
    <w:p w14:paraId="19629EED" w14:textId="77777777" w:rsidR="004418A9" w:rsidRDefault="004418A9" w:rsidP="00F57055">
      <w:pPr>
        <w:rPr>
          <w:u w:val="single"/>
        </w:rPr>
      </w:pPr>
    </w:p>
    <w:p w14:paraId="28326E91" w14:textId="2644CC64" w:rsidR="00561528" w:rsidRDefault="009C4812" w:rsidP="00561528">
      <w:pPr>
        <w:pStyle w:val="Heading1"/>
      </w:pPr>
      <w:bookmarkStart w:id="5" w:name="_Toc1731023"/>
      <w:r>
        <w:lastRenderedPageBreak/>
        <w:t>Concept Designs</w:t>
      </w:r>
      <w:bookmarkEnd w:id="5"/>
    </w:p>
    <w:p w14:paraId="3861D3D2" w14:textId="2689EA4E" w:rsidR="004418A9" w:rsidRPr="004418A9" w:rsidRDefault="004418A9" w:rsidP="004418A9">
      <w:pPr>
        <w:rPr>
          <w:lang w:val="en-US"/>
        </w:rPr>
      </w:pPr>
      <w:r>
        <w:rPr>
          <w:lang w:val="en-US"/>
        </w:rPr>
        <w:t>A couple concept designs have been sketched up to start the design idea process, this has highlighted certain element which need attention when deciding on a final design.</w:t>
      </w:r>
    </w:p>
    <w:p w14:paraId="3CCDFE7A" w14:textId="77777777" w:rsidR="004418A9" w:rsidRPr="004418A9" w:rsidRDefault="004418A9" w:rsidP="004418A9">
      <w:pPr>
        <w:rPr>
          <w:lang w:val="en-U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7"/>
        <w:gridCol w:w="4953"/>
      </w:tblGrid>
      <w:tr w:rsidR="00561528" w14:paraId="66D4458A" w14:textId="77777777" w:rsidTr="003A210C">
        <w:tc>
          <w:tcPr>
            <w:tcW w:w="5529" w:type="dxa"/>
          </w:tcPr>
          <w:p w14:paraId="021E7411" w14:textId="791FFADC" w:rsidR="00561528" w:rsidRDefault="00561528" w:rsidP="005808ED">
            <w:pPr>
              <w:jc w:val="center"/>
              <w:rPr>
                <w:u w:val="single"/>
              </w:rPr>
            </w:pPr>
            <w:r w:rsidRPr="00323EB3">
              <w:rPr>
                <w:b/>
                <w:noProof/>
              </w:rPr>
              <w:drawing>
                <wp:inline distT="0" distB="0" distL="0" distR="0" wp14:anchorId="5DD431E6" wp14:editId="2060B81F">
                  <wp:extent cx="2729092" cy="2302510"/>
                  <wp:effectExtent l="0" t="0" r="1905" b="0"/>
                  <wp:docPr id="15" name="Picture 1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ncept 1.jpg"/>
                          <pic:cNvPicPr/>
                        </pic:nvPicPr>
                        <pic:blipFill rotWithShape="1">
                          <a:blip r:embed="rId9" cstate="print">
                            <a:extLst>
                              <a:ext uri="{28A0092B-C50C-407E-A947-70E740481C1C}">
                                <a14:useLocalDpi xmlns:a14="http://schemas.microsoft.com/office/drawing/2010/main" val="0"/>
                              </a:ext>
                            </a:extLst>
                          </a:blip>
                          <a:srcRect l="14660" t="6427" r="19077" b="10298"/>
                          <a:stretch/>
                        </pic:blipFill>
                        <pic:spPr bwMode="auto">
                          <a:xfrm>
                            <a:off x="0" y="0"/>
                            <a:ext cx="2731137" cy="2304236"/>
                          </a:xfrm>
                          <a:prstGeom prst="rect">
                            <a:avLst/>
                          </a:prstGeom>
                          <a:ln>
                            <a:noFill/>
                          </a:ln>
                          <a:extLst>
                            <a:ext uri="{53640926-AAD7-44D8-BBD7-CCE9431645EC}">
                              <a14:shadowObscured xmlns:a14="http://schemas.microsoft.com/office/drawing/2010/main"/>
                            </a:ext>
                          </a:extLst>
                        </pic:spPr>
                      </pic:pic>
                    </a:graphicData>
                  </a:graphic>
                </wp:inline>
              </w:drawing>
            </w:r>
          </w:p>
        </w:tc>
        <w:tc>
          <w:tcPr>
            <w:tcW w:w="4961" w:type="dxa"/>
          </w:tcPr>
          <w:p w14:paraId="0AE791E6" w14:textId="77777777" w:rsidR="00561528" w:rsidRDefault="00561528" w:rsidP="005808ED">
            <w:pPr>
              <w:pStyle w:val="Heading2"/>
              <w:outlineLvl w:val="1"/>
            </w:pPr>
            <w:bookmarkStart w:id="6" w:name="_Toc1731024"/>
            <w:r w:rsidRPr="00323EB3">
              <w:t>Drill Press Concept</w:t>
            </w:r>
            <w:r>
              <w:t xml:space="preserve"> # 1</w:t>
            </w:r>
            <w:bookmarkEnd w:id="6"/>
          </w:p>
          <w:p w14:paraId="159FCEEA" w14:textId="77777777" w:rsidR="00561528" w:rsidRDefault="005808ED" w:rsidP="005808ED">
            <w:pPr>
              <w:jc w:val="both"/>
            </w:pPr>
            <w:r>
              <w:t>A main priority of this redesign is to reduce as much material as possible. This concept cuts a large bottom section out from the current design.</w:t>
            </w:r>
          </w:p>
          <w:p w14:paraId="65577299" w14:textId="48556714" w:rsidR="005808ED" w:rsidRDefault="005808ED" w:rsidP="005808ED">
            <w:pPr>
              <w:jc w:val="both"/>
            </w:pPr>
            <w:r>
              <w:t xml:space="preserve">All alignment holes remain in the same location. The arm may not be able to take the strain of the press without ribs for support. There are also large blocks of material with uneven wall thickness which is not ideal for injection </w:t>
            </w:r>
            <w:proofErr w:type="spellStart"/>
            <w:r>
              <w:t>moulding</w:t>
            </w:r>
            <w:proofErr w:type="spellEnd"/>
            <w:r>
              <w:t>.</w:t>
            </w:r>
          </w:p>
        </w:tc>
      </w:tr>
      <w:tr w:rsidR="00561528" w14:paraId="27CA78CB" w14:textId="77777777" w:rsidTr="003A210C">
        <w:tc>
          <w:tcPr>
            <w:tcW w:w="5529" w:type="dxa"/>
          </w:tcPr>
          <w:p w14:paraId="4696D83F" w14:textId="367CBE6C" w:rsidR="00561528" w:rsidRDefault="00561528" w:rsidP="005808ED">
            <w:pPr>
              <w:pStyle w:val="Heading2"/>
              <w:outlineLvl w:val="1"/>
            </w:pPr>
            <w:bookmarkStart w:id="7" w:name="_Toc1731025"/>
            <w:r w:rsidRPr="00323EB3">
              <w:t>Drill Press Concept</w:t>
            </w:r>
            <w:r>
              <w:t xml:space="preserve"> # 2</w:t>
            </w:r>
            <w:bookmarkEnd w:id="7"/>
          </w:p>
          <w:p w14:paraId="6AA1F43F" w14:textId="6D5B3E8A" w:rsidR="005808ED" w:rsidRDefault="005808ED" w:rsidP="005808ED">
            <w:pPr>
              <w:jc w:val="both"/>
            </w:pPr>
            <w:r>
              <w:t xml:space="preserve">The design has reduced a lot of material and catered for uniform wall thickness. The majority of the material that has been removed does not contribute to the strength of the DPMSU. The design is ideal for injection </w:t>
            </w:r>
            <w:proofErr w:type="spellStart"/>
            <w:r>
              <w:t>moulding</w:t>
            </w:r>
            <w:proofErr w:type="spellEnd"/>
            <w:r>
              <w:t xml:space="preserve"> but screw fixing holes with either require slider or could be drills post operation.</w:t>
            </w:r>
          </w:p>
          <w:p w14:paraId="787CB225" w14:textId="2DC7E569" w:rsidR="00561528" w:rsidRDefault="00561528" w:rsidP="00F57055">
            <w:pPr>
              <w:rPr>
                <w:u w:val="single"/>
              </w:rPr>
            </w:pPr>
          </w:p>
        </w:tc>
        <w:tc>
          <w:tcPr>
            <w:tcW w:w="4961" w:type="dxa"/>
          </w:tcPr>
          <w:p w14:paraId="62CB2EAC" w14:textId="7C70F691" w:rsidR="00561528" w:rsidRDefault="00561528" w:rsidP="005808ED">
            <w:pPr>
              <w:jc w:val="center"/>
              <w:rPr>
                <w:u w:val="single"/>
              </w:rPr>
            </w:pPr>
            <w:r w:rsidRPr="00B57252">
              <w:rPr>
                <w:noProof/>
              </w:rPr>
              <w:drawing>
                <wp:inline distT="0" distB="0" distL="0" distR="0" wp14:anchorId="14B01223" wp14:editId="32FF6566">
                  <wp:extent cx="2695492" cy="2379601"/>
                  <wp:effectExtent l="0" t="0" r="0" b="0"/>
                  <wp:docPr id="14" name="Picture 1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cept 2.jpg"/>
                          <pic:cNvPicPr/>
                        </pic:nvPicPr>
                        <pic:blipFill rotWithShape="1">
                          <a:blip r:embed="rId10" cstate="print">
                            <a:extLst>
                              <a:ext uri="{28A0092B-C50C-407E-A947-70E740481C1C}">
                                <a14:useLocalDpi xmlns:a14="http://schemas.microsoft.com/office/drawing/2010/main" val="0"/>
                              </a:ext>
                            </a:extLst>
                          </a:blip>
                          <a:srcRect l="17012" t="9852" r="20962" b="11087"/>
                          <a:stretch/>
                        </pic:blipFill>
                        <pic:spPr bwMode="auto">
                          <a:xfrm>
                            <a:off x="0" y="0"/>
                            <a:ext cx="2709880" cy="2392303"/>
                          </a:xfrm>
                          <a:prstGeom prst="rect">
                            <a:avLst/>
                          </a:prstGeom>
                          <a:ln>
                            <a:noFill/>
                          </a:ln>
                          <a:extLst>
                            <a:ext uri="{53640926-AAD7-44D8-BBD7-CCE9431645EC}">
                              <a14:shadowObscured xmlns:a14="http://schemas.microsoft.com/office/drawing/2010/main"/>
                            </a:ext>
                          </a:extLst>
                        </pic:spPr>
                      </pic:pic>
                    </a:graphicData>
                  </a:graphic>
                </wp:inline>
              </w:drawing>
            </w:r>
          </w:p>
        </w:tc>
      </w:tr>
      <w:tr w:rsidR="00561528" w14:paraId="281AE07F" w14:textId="77777777" w:rsidTr="003A210C">
        <w:tc>
          <w:tcPr>
            <w:tcW w:w="5529" w:type="dxa"/>
          </w:tcPr>
          <w:p w14:paraId="1D88C456" w14:textId="781F3EFF" w:rsidR="00561528" w:rsidRDefault="00561528" w:rsidP="005808ED">
            <w:pPr>
              <w:jc w:val="center"/>
              <w:rPr>
                <w:u w:val="single"/>
              </w:rPr>
            </w:pPr>
            <w:r>
              <w:rPr>
                <w:noProof/>
              </w:rPr>
              <w:drawing>
                <wp:inline distT="0" distB="0" distL="0" distR="0" wp14:anchorId="61C0BF89" wp14:editId="5C940B27">
                  <wp:extent cx="3379305" cy="2468880"/>
                  <wp:effectExtent l="0" t="0" r="0" b="0"/>
                  <wp:docPr id="19" name="Picture 1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ncept 2 Improvement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95888" cy="2554054"/>
                          </a:xfrm>
                          <a:prstGeom prst="rect">
                            <a:avLst/>
                          </a:prstGeom>
                        </pic:spPr>
                      </pic:pic>
                    </a:graphicData>
                  </a:graphic>
                </wp:inline>
              </w:drawing>
            </w:r>
          </w:p>
        </w:tc>
        <w:tc>
          <w:tcPr>
            <w:tcW w:w="4961" w:type="dxa"/>
          </w:tcPr>
          <w:p w14:paraId="65F38858" w14:textId="5D7649CB" w:rsidR="00561528" w:rsidRDefault="00561528" w:rsidP="005808ED">
            <w:pPr>
              <w:pStyle w:val="Heading2"/>
              <w:outlineLvl w:val="1"/>
            </w:pPr>
            <w:bookmarkStart w:id="8" w:name="_Toc1731026"/>
            <w:r w:rsidRPr="00323EB3">
              <w:t>Drill Press Concept</w:t>
            </w:r>
            <w:r>
              <w:t xml:space="preserve"> Improvements</w:t>
            </w:r>
            <w:bookmarkEnd w:id="8"/>
          </w:p>
          <w:p w14:paraId="28D6AB78" w14:textId="77777777" w:rsidR="00561528" w:rsidRDefault="005808ED" w:rsidP="004418A9">
            <w:pPr>
              <w:jc w:val="both"/>
            </w:pPr>
            <w:r>
              <w:t xml:space="preserve">Working on the previous concept design, it is not </w:t>
            </w:r>
            <w:r w:rsidR="00BA0296">
              <w:t xml:space="preserve">ideal to have sharp corners when injection </w:t>
            </w:r>
            <w:proofErr w:type="spellStart"/>
            <w:r w:rsidR="00BA0296">
              <w:t>moulding</w:t>
            </w:r>
            <w:proofErr w:type="spellEnd"/>
            <w:r w:rsidR="004418A9">
              <w:t xml:space="preserve"> due to the possibility of cold shots and air trapped in these corners. </w:t>
            </w:r>
          </w:p>
          <w:p w14:paraId="22E0E0C0" w14:textId="7619EB8E" w:rsidR="004418A9" w:rsidRPr="004418A9" w:rsidRDefault="004418A9" w:rsidP="004418A9">
            <w:pPr>
              <w:jc w:val="both"/>
            </w:pPr>
            <w:r>
              <w:t xml:space="preserve">So </w:t>
            </w:r>
            <w:proofErr w:type="spellStart"/>
            <w:r>
              <w:t>rads</w:t>
            </w:r>
            <w:proofErr w:type="spellEnd"/>
            <w:r>
              <w:t xml:space="preserve"> have been designed into the concept, Radii will also reduce stress concentration zones on the part.</w:t>
            </w:r>
          </w:p>
        </w:tc>
      </w:tr>
    </w:tbl>
    <w:p w14:paraId="72B0BB91" w14:textId="77777777" w:rsidR="00561528" w:rsidRDefault="00561528" w:rsidP="00F57055">
      <w:pPr>
        <w:rPr>
          <w:u w:val="single"/>
        </w:rPr>
      </w:pPr>
    </w:p>
    <w:p w14:paraId="3C3AA55B" w14:textId="229D4A82" w:rsidR="00323EB3" w:rsidRDefault="00323EB3" w:rsidP="00323EB3"/>
    <w:p w14:paraId="07402084" w14:textId="422C1FC6" w:rsidR="00D41F73" w:rsidRDefault="00D41F73" w:rsidP="00323EB3"/>
    <w:p w14:paraId="31CBD522" w14:textId="5EA020B7" w:rsidR="00D41F73" w:rsidRDefault="00D41F73" w:rsidP="00323EB3"/>
    <w:p w14:paraId="47F7185D" w14:textId="6DFC9024" w:rsidR="00561528" w:rsidRDefault="0069030D" w:rsidP="0069030D">
      <w:pPr>
        <w:pStyle w:val="Heading1"/>
      </w:pPr>
      <w:bookmarkStart w:id="9" w:name="_Toc1731027"/>
      <w:r>
        <w:lastRenderedPageBreak/>
        <w:t>Manufacturing Process Selection</w:t>
      </w:r>
      <w:bookmarkEnd w:id="9"/>
    </w:p>
    <w:p w14:paraId="0D329C2F" w14:textId="699E6826" w:rsidR="0069030D" w:rsidRDefault="0069030D" w:rsidP="0069030D">
      <w:pPr>
        <w:rPr>
          <w:lang w:val="en-US"/>
        </w:rPr>
      </w:pPr>
    </w:p>
    <w:p w14:paraId="7D0E7908" w14:textId="459B6916" w:rsidR="0069030D" w:rsidRDefault="0069030D" w:rsidP="0069030D">
      <w:pPr>
        <w:pStyle w:val="Heading2"/>
        <w:rPr>
          <w:lang w:val="en-US"/>
        </w:rPr>
      </w:pPr>
      <w:bookmarkStart w:id="10" w:name="_Toc1731028"/>
      <w:r>
        <w:rPr>
          <w:lang w:val="en-US"/>
        </w:rPr>
        <w:t>Quantity of the product</w:t>
      </w:r>
      <w:bookmarkEnd w:id="10"/>
    </w:p>
    <w:p w14:paraId="761B5A1D" w14:textId="08A32559" w:rsidR="0069030D" w:rsidRDefault="0069030D" w:rsidP="0069030D">
      <w:pPr>
        <w:rPr>
          <w:lang w:val="en-US"/>
        </w:rPr>
      </w:pPr>
      <w:r>
        <w:rPr>
          <w:lang w:val="en-US"/>
        </w:rPr>
        <w:t>The company states that a quantity of 1000 unit per week are required to fulfill orders. This can be considered a high production volume.</w:t>
      </w:r>
    </w:p>
    <w:p w14:paraId="1A391FAA" w14:textId="77777777" w:rsidR="0069030D" w:rsidRPr="0069030D" w:rsidRDefault="0069030D" w:rsidP="0069030D">
      <w:pPr>
        <w:rPr>
          <w:lang w:val="en-US"/>
        </w:rPr>
      </w:pPr>
    </w:p>
    <w:p w14:paraId="558CB65A" w14:textId="75DC85E5" w:rsidR="0069030D" w:rsidRDefault="0069030D" w:rsidP="0069030D">
      <w:pPr>
        <w:pStyle w:val="Heading2"/>
        <w:rPr>
          <w:lang w:val="en-US"/>
        </w:rPr>
      </w:pPr>
      <w:bookmarkStart w:id="11" w:name="_Toc1731029"/>
      <w:r>
        <w:rPr>
          <w:lang w:val="en-US"/>
        </w:rPr>
        <w:t>Cost of Manufacturing</w:t>
      </w:r>
      <w:bookmarkEnd w:id="11"/>
    </w:p>
    <w:p w14:paraId="280995BC" w14:textId="5EBB5BCF" w:rsidR="0069030D" w:rsidRDefault="0069030D" w:rsidP="0069030D">
      <w:pPr>
        <w:rPr>
          <w:lang w:val="en-US"/>
        </w:rPr>
      </w:pPr>
      <w:r>
        <w:rPr>
          <w:lang w:val="en-US"/>
        </w:rPr>
        <w:t>Home drill presses can be purchased at a ranged price. £20 – £40, this needs to be factored into the manufacturing process as the entire assembly needs to stay within or very near the average price for a drill press to stay competitive and appealing.</w:t>
      </w:r>
    </w:p>
    <w:p w14:paraId="54BE0C75" w14:textId="77777777" w:rsidR="0069030D" w:rsidRPr="0069030D" w:rsidRDefault="0069030D" w:rsidP="0069030D">
      <w:pPr>
        <w:rPr>
          <w:lang w:val="en-US"/>
        </w:rPr>
      </w:pPr>
    </w:p>
    <w:p w14:paraId="487D88FD" w14:textId="19F0D2CD" w:rsidR="0069030D" w:rsidRDefault="0069030D" w:rsidP="0069030D">
      <w:pPr>
        <w:pStyle w:val="Heading2"/>
        <w:rPr>
          <w:lang w:val="en-US"/>
        </w:rPr>
      </w:pPr>
      <w:bookmarkStart w:id="12" w:name="_Toc1731030"/>
      <w:r>
        <w:rPr>
          <w:lang w:val="en-US"/>
        </w:rPr>
        <w:t>Time Required for Manufacturing</w:t>
      </w:r>
      <w:bookmarkEnd w:id="12"/>
    </w:p>
    <w:p w14:paraId="46D3C456" w14:textId="4DBC007C" w:rsidR="0069030D" w:rsidRDefault="00F634E8" w:rsidP="0069030D">
      <w:pPr>
        <w:rPr>
          <w:lang w:val="en-US"/>
        </w:rPr>
      </w:pPr>
      <w:r>
        <w:rPr>
          <w:lang w:val="en-US"/>
        </w:rPr>
        <w:t>1000 unit a week are required, this boils down to an approximately 200 units per working day.</w:t>
      </w:r>
      <w:r w:rsidR="0023386F">
        <w:rPr>
          <w:lang w:val="en-US"/>
        </w:rPr>
        <w:t xml:space="preserve"> This is all dependent on the manufacturing hours.</w:t>
      </w:r>
    </w:p>
    <w:p w14:paraId="7CC406E2" w14:textId="77777777" w:rsidR="00F634E8" w:rsidRPr="0069030D" w:rsidRDefault="00F634E8" w:rsidP="0069030D">
      <w:pPr>
        <w:rPr>
          <w:lang w:val="en-US"/>
        </w:rPr>
      </w:pPr>
    </w:p>
    <w:p w14:paraId="29361FB0" w14:textId="07490C75" w:rsidR="0069030D" w:rsidRDefault="0069030D" w:rsidP="0069030D">
      <w:pPr>
        <w:pStyle w:val="Heading2"/>
        <w:rPr>
          <w:lang w:val="en-US"/>
        </w:rPr>
      </w:pPr>
      <w:bookmarkStart w:id="13" w:name="_Toc1731031"/>
      <w:r>
        <w:rPr>
          <w:lang w:val="en-US"/>
        </w:rPr>
        <w:t>Design Tolerance</w:t>
      </w:r>
      <w:bookmarkEnd w:id="13"/>
    </w:p>
    <w:p w14:paraId="186F9DD4" w14:textId="78BADDC1" w:rsidR="00F634E8" w:rsidRDefault="00F634E8" w:rsidP="00F634E8">
      <w:r>
        <w:rPr>
          <w:lang w:val="en-US"/>
        </w:rPr>
        <w:t xml:space="preserve">There are features of the </w:t>
      </w:r>
      <w:r>
        <w:t>DPMSU which potentially require a high tolerance due to the mating parts.</w:t>
      </w:r>
      <w:r w:rsidR="0023386F">
        <w:t xml:space="preserve"> The hole which slides up and down the main shaft is extremely crucial, if it’s too large it will cause the drill press precision to be poor and if </w:t>
      </w:r>
      <w:proofErr w:type="spellStart"/>
      <w:r w:rsidR="0023386F">
        <w:t>its</w:t>
      </w:r>
      <w:proofErr w:type="spellEnd"/>
      <w:r w:rsidR="0023386F">
        <w:t xml:space="preserve"> too tight it will bind and not slide.</w:t>
      </w:r>
    </w:p>
    <w:p w14:paraId="34693218" w14:textId="77777777" w:rsidR="00787352" w:rsidRPr="00F634E8" w:rsidRDefault="00787352" w:rsidP="00F634E8">
      <w:pPr>
        <w:rPr>
          <w:lang w:val="en-US"/>
        </w:rPr>
      </w:pPr>
    </w:p>
    <w:p w14:paraId="450B058B" w14:textId="42B39DC2" w:rsidR="0069030D" w:rsidRDefault="0069030D" w:rsidP="0069030D">
      <w:pPr>
        <w:pStyle w:val="Heading2"/>
        <w:rPr>
          <w:lang w:val="en-US"/>
        </w:rPr>
      </w:pPr>
      <w:bookmarkStart w:id="14" w:name="_Toc1731032"/>
      <w:r>
        <w:rPr>
          <w:lang w:val="en-US"/>
        </w:rPr>
        <w:t>Surface Finishing</w:t>
      </w:r>
      <w:bookmarkEnd w:id="14"/>
    </w:p>
    <w:p w14:paraId="7FB7E98C" w14:textId="4D458A9F" w:rsidR="00787352" w:rsidRPr="00787352" w:rsidRDefault="00787352" w:rsidP="00787352">
      <w:pPr>
        <w:rPr>
          <w:lang w:val="en-US"/>
        </w:rPr>
      </w:pPr>
      <w:r>
        <w:rPr>
          <w:lang w:val="en-US"/>
        </w:rPr>
        <w:t xml:space="preserve">Due to the nature of the product, it is not generally designed to be aesthetically pleasing, although features on the </w:t>
      </w:r>
      <w:r>
        <w:t>DPMSU may need smooth finishes due to its friction &amp; sliding action.</w:t>
      </w:r>
    </w:p>
    <w:p w14:paraId="3F64DA52" w14:textId="10F09BB5" w:rsidR="006C5ADD" w:rsidRDefault="006C5ADD" w:rsidP="0069030D">
      <w:pPr>
        <w:rPr>
          <w:lang w:val="en-US"/>
        </w:rPr>
      </w:pPr>
    </w:p>
    <w:p w14:paraId="79921F4E" w14:textId="2CB49278" w:rsidR="006C5ADD" w:rsidRDefault="00150F09" w:rsidP="00150F09">
      <w:pPr>
        <w:pStyle w:val="Heading2"/>
        <w:rPr>
          <w:lang w:val="en-US"/>
        </w:rPr>
      </w:pPr>
      <w:bookmarkStart w:id="15" w:name="_Toc1731033"/>
      <w:r>
        <w:rPr>
          <w:lang w:val="en-US"/>
        </w:rPr>
        <w:t>Suitable Manufacturing Methods</w:t>
      </w:r>
      <w:bookmarkEnd w:id="15"/>
    </w:p>
    <w:p w14:paraId="2663C2BD" w14:textId="77777777" w:rsidR="00E17F98" w:rsidRPr="00E17F98" w:rsidRDefault="00E17F98" w:rsidP="00E17F98">
      <w:pPr>
        <w:rPr>
          <w:lang w:val="en-US"/>
        </w:rPr>
      </w:pPr>
    </w:p>
    <w:p w14:paraId="06CB4DDE" w14:textId="4446D1E5" w:rsidR="002D3CA4" w:rsidRPr="00E17F98" w:rsidRDefault="002D3CA4" w:rsidP="002D3CA4">
      <w:pPr>
        <w:pStyle w:val="ListParagraph"/>
        <w:numPr>
          <w:ilvl w:val="0"/>
          <w:numId w:val="9"/>
        </w:numPr>
        <w:rPr>
          <w:strike/>
          <w:lang w:val="en-US"/>
        </w:rPr>
      </w:pPr>
      <w:r w:rsidRPr="00E17F98">
        <w:rPr>
          <w:lang w:val="en-US"/>
        </w:rPr>
        <w:t>Die Casting</w:t>
      </w:r>
      <w:r w:rsidR="00E17F98" w:rsidRPr="00E17F98">
        <w:rPr>
          <w:lang w:val="en-US"/>
        </w:rPr>
        <w:t xml:space="preserve"> –</w:t>
      </w:r>
      <w:r w:rsidR="00E17F98">
        <w:rPr>
          <w:strike/>
          <w:lang w:val="en-US"/>
        </w:rPr>
        <w:t xml:space="preserve"> </w:t>
      </w:r>
      <w:r w:rsidR="00E17F98" w:rsidRPr="00E17F98">
        <w:rPr>
          <w:lang w:val="en-US"/>
        </w:rPr>
        <w:t>NOTE: - Only produces metal parts, does not meet requirement.</w:t>
      </w:r>
    </w:p>
    <w:p w14:paraId="343986FC" w14:textId="48163ED5" w:rsidR="002D3CA4" w:rsidRDefault="002D3CA4" w:rsidP="002D3CA4">
      <w:pPr>
        <w:pStyle w:val="ListParagraph"/>
        <w:numPr>
          <w:ilvl w:val="1"/>
          <w:numId w:val="9"/>
        </w:numPr>
        <w:rPr>
          <w:lang w:val="en-US"/>
        </w:rPr>
      </w:pPr>
      <w:r>
        <w:rPr>
          <w:lang w:val="en-US"/>
        </w:rPr>
        <w:t xml:space="preserve">Expensive </w:t>
      </w:r>
      <w:r w:rsidR="00515910">
        <w:rPr>
          <w:lang w:val="en-US"/>
        </w:rPr>
        <w:t>startup</w:t>
      </w:r>
      <w:r>
        <w:rPr>
          <w:lang w:val="en-US"/>
        </w:rPr>
        <w:t xml:space="preserve"> cost</w:t>
      </w:r>
      <w:r w:rsidR="00515910">
        <w:rPr>
          <w:lang w:val="en-US"/>
        </w:rPr>
        <w:t>.</w:t>
      </w:r>
    </w:p>
    <w:p w14:paraId="4698CDE9" w14:textId="188E08B1" w:rsidR="002D3CA4" w:rsidRDefault="00515910" w:rsidP="002D3CA4">
      <w:pPr>
        <w:pStyle w:val="ListParagraph"/>
        <w:numPr>
          <w:ilvl w:val="1"/>
          <w:numId w:val="9"/>
        </w:numPr>
        <w:rPr>
          <w:lang w:val="en-US"/>
        </w:rPr>
      </w:pPr>
      <w:r>
        <w:rPr>
          <w:lang w:val="en-US"/>
        </w:rPr>
        <w:t>Lot of energy required to hit aluminum melting point.</w:t>
      </w:r>
    </w:p>
    <w:p w14:paraId="1BF03928" w14:textId="6BEF0D3D" w:rsidR="00515910" w:rsidRDefault="00515910" w:rsidP="002D3CA4">
      <w:pPr>
        <w:pStyle w:val="ListParagraph"/>
        <w:numPr>
          <w:ilvl w:val="1"/>
          <w:numId w:val="9"/>
        </w:numPr>
        <w:rPr>
          <w:lang w:val="en-US"/>
        </w:rPr>
      </w:pPr>
      <w:r>
        <w:rPr>
          <w:lang w:val="en-US"/>
        </w:rPr>
        <w:t>Cheap parts when mass producing.</w:t>
      </w:r>
    </w:p>
    <w:p w14:paraId="4CDBCF33" w14:textId="0583CF4E" w:rsidR="00E17F98" w:rsidRDefault="00E17F98" w:rsidP="002D3CA4">
      <w:pPr>
        <w:pStyle w:val="ListParagraph"/>
        <w:numPr>
          <w:ilvl w:val="1"/>
          <w:numId w:val="9"/>
        </w:numPr>
        <w:rPr>
          <w:lang w:val="en-US"/>
        </w:rPr>
      </w:pPr>
      <w:r>
        <w:rPr>
          <w:lang w:val="en-US"/>
        </w:rPr>
        <w:t>Only relates to metal parts.</w:t>
      </w:r>
    </w:p>
    <w:p w14:paraId="56DE0BEF" w14:textId="34BA2F58" w:rsidR="002D3CA4" w:rsidRDefault="002D3CA4" w:rsidP="002D3CA4">
      <w:pPr>
        <w:pStyle w:val="ListParagraph"/>
        <w:numPr>
          <w:ilvl w:val="0"/>
          <w:numId w:val="9"/>
        </w:numPr>
        <w:rPr>
          <w:lang w:val="en-US"/>
        </w:rPr>
      </w:pPr>
      <w:r>
        <w:rPr>
          <w:lang w:val="en-US"/>
        </w:rPr>
        <w:t>CNC Machining</w:t>
      </w:r>
    </w:p>
    <w:p w14:paraId="65B702E1" w14:textId="52B76706" w:rsidR="00515910" w:rsidRDefault="00515910" w:rsidP="00515910">
      <w:pPr>
        <w:pStyle w:val="ListParagraph"/>
        <w:numPr>
          <w:ilvl w:val="1"/>
          <w:numId w:val="9"/>
        </w:numPr>
        <w:rPr>
          <w:lang w:val="en-US"/>
        </w:rPr>
      </w:pPr>
      <w:r>
        <w:rPr>
          <w:lang w:val="en-US"/>
        </w:rPr>
        <w:t>No startup cost</w:t>
      </w:r>
    </w:p>
    <w:p w14:paraId="60F842C5" w14:textId="488A5400" w:rsidR="00515910" w:rsidRDefault="00515910" w:rsidP="00515910">
      <w:pPr>
        <w:pStyle w:val="ListParagraph"/>
        <w:numPr>
          <w:ilvl w:val="1"/>
          <w:numId w:val="9"/>
        </w:numPr>
        <w:rPr>
          <w:lang w:val="en-US"/>
        </w:rPr>
      </w:pPr>
      <w:r>
        <w:rPr>
          <w:lang w:val="en-US"/>
        </w:rPr>
        <w:t>Very expensive parts, even when mass produced.</w:t>
      </w:r>
    </w:p>
    <w:p w14:paraId="78C8472E" w14:textId="2607C9DF" w:rsidR="002D3CA4" w:rsidRDefault="002D3CA4" w:rsidP="002D3CA4">
      <w:pPr>
        <w:pStyle w:val="ListParagraph"/>
        <w:numPr>
          <w:ilvl w:val="0"/>
          <w:numId w:val="9"/>
        </w:numPr>
        <w:rPr>
          <w:lang w:val="en-US"/>
        </w:rPr>
      </w:pPr>
      <w:r>
        <w:rPr>
          <w:lang w:val="en-US"/>
        </w:rPr>
        <w:t xml:space="preserve">Injection </w:t>
      </w:r>
      <w:proofErr w:type="spellStart"/>
      <w:r>
        <w:rPr>
          <w:lang w:val="en-US"/>
        </w:rPr>
        <w:t>Moulding</w:t>
      </w:r>
      <w:proofErr w:type="spellEnd"/>
    </w:p>
    <w:p w14:paraId="63B2D3A1" w14:textId="546C4A49" w:rsidR="002D3CA4" w:rsidRDefault="00515910" w:rsidP="00515910">
      <w:pPr>
        <w:pStyle w:val="ListParagraph"/>
        <w:numPr>
          <w:ilvl w:val="1"/>
          <w:numId w:val="9"/>
        </w:numPr>
        <w:rPr>
          <w:lang w:val="en-US"/>
        </w:rPr>
      </w:pPr>
      <w:r>
        <w:rPr>
          <w:lang w:val="en-US"/>
        </w:rPr>
        <w:t>Plastic parts are lightweight</w:t>
      </w:r>
    </w:p>
    <w:p w14:paraId="2C8D7ACA" w14:textId="619A6467" w:rsidR="00515910" w:rsidRDefault="00515910" w:rsidP="00515910">
      <w:pPr>
        <w:pStyle w:val="ListParagraph"/>
        <w:numPr>
          <w:ilvl w:val="1"/>
          <w:numId w:val="9"/>
        </w:numPr>
        <w:rPr>
          <w:lang w:val="en-US"/>
        </w:rPr>
      </w:pPr>
      <w:r>
        <w:rPr>
          <w:lang w:val="en-US"/>
        </w:rPr>
        <w:t xml:space="preserve">Low energy </w:t>
      </w:r>
      <w:r w:rsidR="009A5049">
        <w:rPr>
          <w:lang w:val="en-US"/>
        </w:rPr>
        <w:t>consumption</w:t>
      </w:r>
    </w:p>
    <w:p w14:paraId="15F9E657" w14:textId="16E5EC44" w:rsidR="00515910" w:rsidRDefault="00515910" w:rsidP="00515910">
      <w:pPr>
        <w:pStyle w:val="ListParagraph"/>
        <w:numPr>
          <w:ilvl w:val="1"/>
          <w:numId w:val="9"/>
        </w:numPr>
        <w:rPr>
          <w:lang w:val="en-US"/>
        </w:rPr>
      </w:pPr>
      <w:r>
        <w:rPr>
          <w:lang w:val="en-US"/>
        </w:rPr>
        <w:t>Cheap parts when mass produce</w:t>
      </w:r>
    </w:p>
    <w:p w14:paraId="0DA5AB32" w14:textId="55DBBB41" w:rsidR="00515910" w:rsidRDefault="00515910" w:rsidP="00515910">
      <w:pPr>
        <w:pStyle w:val="ListParagraph"/>
        <w:numPr>
          <w:ilvl w:val="1"/>
          <w:numId w:val="9"/>
        </w:numPr>
        <w:rPr>
          <w:lang w:val="en-US"/>
        </w:rPr>
      </w:pPr>
      <w:r>
        <w:rPr>
          <w:lang w:val="en-US"/>
        </w:rPr>
        <w:t>Expensive startup cost</w:t>
      </w:r>
    </w:p>
    <w:p w14:paraId="69AB8194" w14:textId="75BD8EED" w:rsidR="00515910" w:rsidRDefault="00515910" w:rsidP="00E17F98">
      <w:pPr>
        <w:rPr>
          <w:lang w:val="en-US"/>
        </w:rPr>
      </w:pPr>
    </w:p>
    <w:p w14:paraId="04210D1E" w14:textId="1A1936F1" w:rsidR="00E17F98" w:rsidRPr="00E17F98" w:rsidRDefault="00E17F98" w:rsidP="00E17F98">
      <w:pPr>
        <w:rPr>
          <w:lang w:val="en-US"/>
        </w:rPr>
      </w:pPr>
      <w:r>
        <w:rPr>
          <w:lang w:val="en-US"/>
        </w:rPr>
        <w:t xml:space="preserve">Injection </w:t>
      </w:r>
      <w:proofErr w:type="spellStart"/>
      <w:r>
        <w:rPr>
          <w:lang w:val="en-US"/>
        </w:rPr>
        <w:t>moulding</w:t>
      </w:r>
      <w:proofErr w:type="spellEnd"/>
      <w:r>
        <w:rPr>
          <w:lang w:val="en-US"/>
        </w:rPr>
        <w:t xml:space="preserve"> would be the best suited method of manufacture due to the requirements. Tooling is important when manufacturing, a hard tool will be required to produce this part as the quantities are very high.</w:t>
      </w:r>
    </w:p>
    <w:p w14:paraId="1DE63740" w14:textId="14CB36CA" w:rsidR="00146E90" w:rsidRPr="00146E90" w:rsidRDefault="00561528" w:rsidP="00146E90">
      <w:pPr>
        <w:pStyle w:val="Heading1"/>
      </w:pPr>
      <w:bookmarkStart w:id="16" w:name="_Toc1731034"/>
      <w:r>
        <w:lastRenderedPageBreak/>
        <w:t>Material Selection Process</w:t>
      </w:r>
      <w:bookmarkEnd w:id="16"/>
    </w:p>
    <w:p w14:paraId="3DACA987" w14:textId="718ECF96" w:rsidR="005808ED" w:rsidRDefault="00787352" w:rsidP="00787352">
      <w:pPr>
        <w:rPr>
          <w:lang w:val="en-US"/>
        </w:rPr>
      </w:pPr>
      <w:r>
        <w:rPr>
          <w:lang w:val="en-US"/>
        </w:rPr>
        <w:t xml:space="preserve">The injection mounding process can be used with many different types of materials, I will look at the main overall </w:t>
      </w:r>
      <w:r w:rsidR="00A24FB7">
        <w:rPr>
          <w:lang w:val="en-US"/>
        </w:rPr>
        <w:t>polymers</w:t>
      </w:r>
      <w:r>
        <w:rPr>
          <w:lang w:val="en-US"/>
        </w:rPr>
        <w:t xml:space="preserve"> used in this process.</w:t>
      </w:r>
      <w:r w:rsidR="00B07EFB">
        <w:rPr>
          <w:lang w:val="en-US"/>
        </w:rPr>
        <w:t xml:space="preserve"> All the polymers will be thermoplastics as opposed to thermosets, thermoplastics are very good with heat and this is needed in the injection </w:t>
      </w:r>
      <w:proofErr w:type="spellStart"/>
      <w:r w:rsidR="00B07EFB">
        <w:rPr>
          <w:lang w:val="en-US"/>
        </w:rPr>
        <w:t>moulding</w:t>
      </w:r>
      <w:proofErr w:type="spellEnd"/>
      <w:r w:rsidR="00B07EFB">
        <w:rPr>
          <w:lang w:val="en-US"/>
        </w:rPr>
        <w:t xml:space="preserve"> process.</w:t>
      </w:r>
    </w:p>
    <w:p w14:paraId="610D35EB" w14:textId="394097E3" w:rsidR="00787352" w:rsidRDefault="00787352" w:rsidP="00787352">
      <w:pPr>
        <w:pStyle w:val="ListParagraph"/>
        <w:numPr>
          <w:ilvl w:val="0"/>
          <w:numId w:val="8"/>
        </w:numPr>
        <w:rPr>
          <w:lang w:val="en-US"/>
        </w:rPr>
      </w:pPr>
      <w:r>
        <w:rPr>
          <w:lang w:val="en-US"/>
        </w:rPr>
        <w:t>High Density Polyethylene (HDPE)</w:t>
      </w:r>
      <w:r w:rsidR="00597D96">
        <w:rPr>
          <w:lang w:val="en-US"/>
        </w:rPr>
        <w:t xml:space="preserve"> </w:t>
      </w:r>
    </w:p>
    <w:p w14:paraId="3D36583C" w14:textId="171874E4" w:rsidR="00787352" w:rsidRDefault="00787352" w:rsidP="00787352">
      <w:pPr>
        <w:pStyle w:val="ListParagraph"/>
        <w:numPr>
          <w:ilvl w:val="0"/>
          <w:numId w:val="8"/>
        </w:numPr>
        <w:rPr>
          <w:lang w:val="en-US"/>
        </w:rPr>
      </w:pPr>
      <w:r>
        <w:rPr>
          <w:lang w:val="en-US"/>
        </w:rPr>
        <w:t>Polyamide (Nylon)</w:t>
      </w:r>
    </w:p>
    <w:p w14:paraId="20490467" w14:textId="3315DAFD" w:rsidR="00787352" w:rsidRDefault="00787352" w:rsidP="00787352">
      <w:pPr>
        <w:pStyle w:val="ListParagraph"/>
        <w:numPr>
          <w:ilvl w:val="0"/>
          <w:numId w:val="8"/>
        </w:numPr>
        <w:rPr>
          <w:lang w:val="en-US"/>
        </w:rPr>
      </w:pPr>
      <w:r>
        <w:rPr>
          <w:lang w:val="en-US"/>
        </w:rPr>
        <w:t>Polypropylene (PP)</w:t>
      </w:r>
    </w:p>
    <w:p w14:paraId="687EF260" w14:textId="07E1DCCC" w:rsidR="00787352" w:rsidRDefault="00787352" w:rsidP="00787352">
      <w:pPr>
        <w:pStyle w:val="ListParagraph"/>
        <w:numPr>
          <w:ilvl w:val="0"/>
          <w:numId w:val="8"/>
        </w:numPr>
        <w:rPr>
          <w:lang w:val="en-US"/>
        </w:rPr>
      </w:pPr>
      <w:r>
        <w:rPr>
          <w:lang w:val="en-US"/>
        </w:rPr>
        <w:t>Acrylonitrile Butadiene Styrene (ABS)</w:t>
      </w:r>
    </w:p>
    <w:p w14:paraId="7EE0290A" w14:textId="18B914C9" w:rsidR="00787352" w:rsidRDefault="00787352" w:rsidP="00787352">
      <w:pPr>
        <w:pStyle w:val="ListParagraph"/>
        <w:numPr>
          <w:ilvl w:val="0"/>
          <w:numId w:val="8"/>
        </w:numPr>
        <w:rPr>
          <w:lang w:val="en-US"/>
        </w:rPr>
      </w:pPr>
      <w:r>
        <w:rPr>
          <w:lang w:val="en-US"/>
        </w:rPr>
        <w:t>Polycarbonate (PC)</w:t>
      </w:r>
    </w:p>
    <w:p w14:paraId="0F5F10F4" w14:textId="23E257DC" w:rsidR="00787352" w:rsidRDefault="00787352" w:rsidP="00787352">
      <w:pPr>
        <w:pStyle w:val="ListParagraph"/>
        <w:numPr>
          <w:ilvl w:val="0"/>
          <w:numId w:val="8"/>
        </w:numPr>
        <w:rPr>
          <w:lang w:val="en-US"/>
        </w:rPr>
      </w:pPr>
      <w:r>
        <w:rPr>
          <w:lang w:val="en-US"/>
        </w:rPr>
        <w:t>ABS &amp; PC blend (Gen</w:t>
      </w:r>
      <w:r w:rsidR="005808ED">
        <w:rPr>
          <w:lang w:val="en-US"/>
        </w:rPr>
        <w:t>erally used for electronic housing)</w:t>
      </w:r>
    </w:p>
    <w:p w14:paraId="420BF4E7" w14:textId="77777777" w:rsidR="00EB034D" w:rsidRPr="00B07EFB" w:rsidRDefault="00EB034D" w:rsidP="00B07EFB">
      <w:pPr>
        <w:pStyle w:val="ListParagraph"/>
        <w:rPr>
          <w:lang w:val="en-US"/>
        </w:rPr>
      </w:pPr>
    </w:p>
    <w:p w14:paraId="5E9666AD" w14:textId="1BAA4ACC" w:rsidR="00150F09" w:rsidRDefault="00150F09" w:rsidP="00150F09">
      <w:pPr>
        <w:pStyle w:val="Heading2"/>
        <w:rPr>
          <w:lang w:val="en-US"/>
        </w:rPr>
      </w:pPr>
      <w:bookmarkStart w:id="17" w:name="_Toc1731035"/>
      <w:r>
        <w:rPr>
          <w:lang w:val="en-US"/>
        </w:rPr>
        <w:t>Cost</w:t>
      </w:r>
      <w:bookmarkEnd w:id="17"/>
    </w:p>
    <w:p w14:paraId="6F042316" w14:textId="0703DEA9" w:rsidR="00146E90" w:rsidRPr="00146E90" w:rsidRDefault="00146E90" w:rsidP="00146E90">
      <w:pPr>
        <w:rPr>
          <w:lang w:val="en-US"/>
        </w:rPr>
      </w:pPr>
      <w:r>
        <w:rPr>
          <w:lang w:val="en-US"/>
        </w:rPr>
        <w:t>The cost of the item is an important factor. If we can limit the material quantity, we could benefit from a better-quality material</w:t>
      </w:r>
    </w:p>
    <w:p w14:paraId="5F316422" w14:textId="04DB5D46" w:rsidR="00150F09" w:rsidRDefault="0069030D" w:rsidP="00561528">
      <w:pPr>
        <w:rPr>
          <w:rFonts w:ascii="Times New Roman" w:hAnsi="Times New Roman"/>
          <w:i/>
        </w:rPr>
      </w:pPr>
      <w:r>
        <w:rPr>
          <w:i/>
          <w:noProof/>
        </w:rPr>
        <w:drawing>
          <wp:inline distT="0" distB="0" distL="0" distR="0" wp14:anchorId="50743A81" wp14:editId="412F28EC">
            <wp:extent cx="5731510" cy="14331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etuJRxdjjRG5SgA-uYxPzA.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inline>
        </w:drawing>
      </w:r>
    </w:p>
    <w:p w14:paraId="6E95EFA3" w14:textId="41DE6091" w:rsidR="00150F09" w:rsidRDefault="00150F09" w:rsidP="00150F09">
      <w:pPr>
        <w:pStyle w:val="Heading2"/>
      </w:pPr>
      <w:bookmarkStart w:id="18" w:name="_Toc1731036"/>
      <w:r>
        <w:t>Weight</w:t>
      </w:r>
      <w:bookmarkEnd w:id="18"/>
    </w:p>
    <w:p w14:paraId="0B2B67A1" w14:textId="321F03C2" w:rsidR="00146E90" w:rsidRPr="00146E90" w:rsidRDefault="00146E90" w:rsidP="00146E90">
      <w:r>
        <w:t>Due to the request of the part being made from a polymeric material as opposed to metal, weight is not an issue, especially as the product is not handheld.</w:t>
      </w:r>
    </w:p>
    <w:p w14:paraId="3B003612" w14:textId="122723CA" w:rsidR="00150F09" w:rsidRDefault="0069030D" w:rsidP="00561528">
      <w:pPr>
        <w:rPr>
          <w:rFonts w:ascii="Times New Roman" w:hAnsi="Times New Roman"/>
          <w:i/>
        </w:rPr>
      </w:pPr>
      <w:r>
        <w:rPr>
          <w:i/>
          <w:noProof/>
        </w:rPr>
        <w:drawing>
          <wp:inline distT="0" distB="0" distL="0" distR="0" wp14:anchorId="3A0CF171" wp14:editId="6CCEAE49">
            <wp:extent cx="5731510" cy="1433195"/>
            <wp:effectExtent l="0" t="0" r="0" b="1905"/>
            <wp:docPr id="3" name="Picture 3"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fn1YHEPcIa0q818JD2Hn6w.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inline>
        </w:drawing>
      </w:r>
    </w:p>
    <w:p w14:paraId="0294A84B" w14:textId="0AB17567" w:rsidR="00150F09" w:rsidRDefault="00150F09" w:rsidP="00150F09">
      <w:pPr>
        <w:pStyle w:val="Heading2"/>
      </w:pPr>
      <w:bookmarkStart w:id="19" w:name="_Toc1731037"/>
      <w:r>
        <w:t>Flexibility</w:t>
      </w:r>
      <w:bookmarkEnd w:id="19"/>
    </w:p>
    <w:p w14:paraId="54F1A70A" w14:textId="3D4AFA4B" w:rsidR="00146E90" w:rsidRPr="00146E90" w:rsidRDefault="00146E90" w:rsidP="00146E90">
      <w:r>
        <w:t>The design ideally would not be flexible as tolerance and precision is vital. You want your drill press to be consistence and accurate with your machining.</w:t>
      </w:r>
    </w:p>
    <w:p w14:paraId="3712904A" w14:textId="5E363FD2" w:rsidR="00150F09" w:rsidRDefault="0069030D" w:rsidP="00561528">
      <w:pPr>
        <w:rPr>
          <w:rFonts w:ascii="Times New Roman" w:hAnsi="Times New Roman"/>
          <w:i/>
        </w:rPr>
      </w:pPr>
      <w:r>
        <w:rPr>
          <w:i/>
          <w:noProof/>
        </w:rPr>
        <w:drawing>
          <wp:inline distT="0" distB="0" distL="0" distR="0" wp14:anchorId="5E2776FE" wp14:editId="33894F73">
            <wp:extent cx="5731510" cy="14331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Ku-ziuBtFbmBCrqPwCkxsQ.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inline>
        </w:drawing>
      </w:r>
    </w:p>
    <w:p w14:paraId="623B4C6E" w14:textId="3A819FC2" w:rsidR="00150F09" w:rsidRDefault="00150F09" w:rsidP="00150F09">
      <w:pPr>
        <w:pStyle w:val="Heading2"/>
      </w:pPr>
      <w:bookmarkStart w:id="20" w:name="_Toc1731038"/>
      <w:r>
        <w:lastRenderedPageBreak/>
        <w:t>Hardness</w:t>
      </w:r>
      <w:bookmarkEnd w:id="20"/>
    </w:p>
    <w:p w14:paraId="19DABAD2" w14:textId="4832246C" w:rsidR="00146E90" w:rsidRPr="00146E90" w:rsidRDefault="00146E90" w:rsidP="00146E90">
      <w:r>
        <w:t xml:space="preserve">As one of the DPMSU main function is to follow the z-axis of the main shaft, it must slide in both </w:t>
      </w:r>
      <w:proofErr w:type="gramStart"/>
      <w:r>
        <w:t>direction</w:t>
      </w:r>
      <w:proofErr w:type="gramEnd"/>
      <w:r>
        <w:t>, a hard material is far more likely to perform better.</w:t>
      </w:r>
    </w:p>
    <w:p w14:paraId="4BFF4796" w14:textId="3F7143EA" w:rsidR="005E4FB4" w:rsidRDefault="006B0D72" w:rsidP="00561528">
      <w:pPr>
        <w:rPr>
          <w:rFonts w:ascii="Times New Roman" w:hAnsi="Times New Roman"/>
          <w:i/>
        </w:rPr>
      </w:pPr>
      <w:sdt>
        <w:sdtPr>
          <w:rPr>
            <w:rFonts w:ascii="Times New Roman" w:hAnsi="Times New Roman"/>
            <w:i/>
          </w:rPr>
          <w:id w:val="-1924557477"/>
          <w:citation/>
        </w:sdtPr>
        <w:sdtEndPr/>
        <w:sdtContent>
          <w:r w:rsidR="00597D96">
            <w:rPr>
              <w:rFonts w:ascii="Times New Roman" w:hAnsi="Times New Roman"/>
              <w:i/>
            </w:rPr>
            <w:fldChar w:fldCharType="begin"/>
          </w:r>
          <w:r w:rsidR="00597D96">
            <w:rPr>
              <w:i/>
              <w:noProof/>
            </w:rPr>
            <w:instrText xml:space="preserve"> CITATION Jay17 \l 2057 </w:instrText>
          </w:r>
          <w:r w:rsidR="00597D96">
            <w:rPr>
              <w:rFonts w:ascii="Times New Roman" w:hAnsi="Times New Roman"/>
              <w:i/>
            </w:rPr>
            <w:fldChar w:fldCharType="separate"/>
          </w:r>
          <w:r w:rsidR="00597D96">
            <w:rPr>
              <w:noProof/>
            </w:rPr>
            <w:t>(Systems, 2017)</w:t>
          </w:r>
          <w:r w:rsidR="00597D96">
            <w:rPr>
              <w:rFonts w:ascii="Times New Roman" w:hAnsi="Times New Roman"/>
              <w:i/>
            </w:rPr>
            <w:fldChar w:fldCharType="end"/>
          </w:r>
        </w:sdtContent>
      </w:sdt>
      <w:sdt>
        <w:sdtPr>
          <w:rPr>
            <w:rFonts w:ascii="Times New Roman" w:hAnsi="Times New Roman"/>
            <w:i/>
          </w:rPr>
          <w:id w:val="-967276618"/>
          <w:citation/>
        </w:sdtPr>
        <w:sdtEndPr/>
        <w:sdtContent>
          <w:r w:rsidR="00597D96">
            <w:rPr>
              <w:rFonts w:ascii="Times New Roman" w:hAnsi="Times New Roman"/>
              <w:i/>
            </w:rPr>
            <w:fldChar w:fldCharType="begin"/>
          </w:r>
          <w:r w:rsidR="00597D96">
            <w:rPr>
              <w:rFonts w:ascii="Times New Roman" w:hAnsi="Times New Roman"/>
              <w:i/>
            </w:rPr>
            <w:instrText xml:space="preserve"> CITATION Unk19 \l 2057 </w:instrText>
          </w:r>
          <w:r w:rsidR="00597D96">
            <w:rPr>
              <w:rFonts w:ascii="Times New Roman" w:hAnsi="Times New Roman"/>
              <w:i/>
            </w:rPr>
            <w:fldChar w:fldCharType="separate"/>
          </w:r>
          <w:r w:rsidR="00597D96">
            <w:rPr>
              <w:rFonts w:ascii="Times New Roman" w:hAnsi="Times New Roman"/>
              <w:i/>
              <w:noProof/>
            </w:rPr>
            <w:t xml:space="preserve"> </w:t>
          </w:r>
          <w:r w:rsidR="00597D96" w:rsidRPr="00597D96">
            <w:rPr>
              <w:rFonts w:ascii="Times New Roman" w:hAnsi="Times New Roman"/>
              <w:noProof/>
            </w:rPr>
            <w:t>(Unknown, 2019)</w:t>
          </w:r>
          <w:r w:rsidR="00597D96">
            <w:rPr>
              <w:rFonts w:ascii="Times New Roman" w:hAnsi="Times New Roman"/>
              <w:i/>
            </w:rPr>
            <w:fldChar w:fldCharType="end"/>
          </w:r>
        </w:sdtContent>
      </w:sdt>
      <w:r w:rsidR="0069030D">
        <w:rPr>
          <w:i/>
          <w:noProof/>
        </w:rPr>
        <w:drawing>
          <wp:inline distT="0" distB="0" distL="0" distR="0" wp14:anchorId="7DD5BDF3" wp14:editId="348038BB">
            <wp:extent cx="5731510" cy="1433195"/>
            <wp:effectExtent l="0" t="0" r="0" b="1905"/>
            <wp:docPr id="6" name="Picture 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FyUQREF_ysFd1ORQTCfdWw.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inline>
        </w:drawing>
      </w:r>
    </w:p>
    <w:p w14:paraId="774733E8" w14:textId="36A4D5D4" w:rsidR="009D0EE2" w:rsidRPr="009D0EE2" w:rsidRDefault="009D0EE2" w:rsidP="009D0EE2">
      <w:r>
        <w:t>After reviewing all aspects of the material characteristics, Polycarbonate and ABS mix would be a suitable choice for the DPMSU</w:t>
      </w:r>
    </w:p>
    <w:p w14:paraId="2653494B" w14:textId="2C487F12" w:rsidR="00561528" w:rsidRPr="00561528" w:rsidRDefault="00150F09" w:rsidP="00150F09">
      <w:pPr>
        <w:pStyle w:val="Heading1"/>
      </w:pPr>
      <w:bookmarkStart w:id="21" w:name="_Toc1731039"/>
      <w:r>
        <w:t>Redesign Comparisons</w:t>
      </w:r>
      <w:bookmarkEnd w:id="21"/>
    </w:p>
    <w:tbl>
      <w:tblPr>
        <w:tblStyle w:val="TableGrid"/>
        <w:tblW w:w="1050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5116"/>
      </w:tblGrid>
      <w:tr w:rsidR="00150F09" w14:paraId="2E5444DF" w14:textId="77777777" w:rsidTr="00B07EFB">
        <w:trPr>
          <w:trHeight w:val="144"/>
        </w:trPr>
        <w:tc>
          <w:tcPr>
            <w:tcW w:w="5387" w:type="dxa"/>
            <w:tcBorders>
              <w:top w:val="single" w:sz="4" w:space="0" w:color="auto"/>
              <w:left w:val="single" w:sz="4" w:space="0" w:color="auto"/>
            </w:tcBorders>
          </w:tcPr>
          <w:p w14:paraId="08A98FE7" w14:textId="202D643A" w:rsidR="00323EB3" w:rsidRPr="00323EB3" w:rsidRDefault="00323EB3" w:rsidP="00EB034D">
            <w:pPr>
              <w:pStyle w:val="Heading2"/>
              <w:jc w:val="center"/>
              <w:outlineLvl w:val="1"/>
            </w:pPr>
            <w:bookmarkStart w:id="22" w:name="_Toc1731040"/>
            <w:r w:rsidRPr="00323EB3">
              <w:t>Current Design</w:t>
            </w:r>
            <w:bookmarkEnd w:id="22"/>
          </w:p>
        </w:tc>
        <w:tc>
          <w:tcPr>
            <w:tcW w:w="5116" w:type="dxa"/>
            <w:tcBorders>
              <w:top w:val="single" w:sz="4" w:space="0" w:color="auto"/>
              <w:right w:val="single" w:sz="4" w:space="0" w:color="auto"/>
            </w:tcBorders>
          </w:tcPr>
          <w:p w14:paraId="6C02466A" w14:textId="55CFA38E" w:rsidR="00323EB3" w:rsidRPr="00323EB3" w:rsidRDefault="00323EB3" w:rsidP="00EB034D">
            <w:pPr>
              <w:pStyle w:val="Heading2"/>
              <w:jc w:val="center"/>
              <w:outlineLvl w:val="1"/>
            </w:pPr>
            <w:bookmarkStart w:id="23" w:name="_Toc1731041"/>
            <w:r w:rsidRPr="00323EB3">
              <w:t>New Design</w:t>
            </w:r>
            <w:bookmarkEnd w:id="23"/>
          </w:p>
        </w:tc>
      </w:tr>
      <w:tr w:rsidR="00150F09" w14:paraId="100FE903" w14:textId="77777777" w:rsidTr="009D0EE2">
        <w:trPr>
          <w:trHeight w:val="3647"/>
        </w:trPr>
        <w:tc>
          <w:tcPr>
            <w:tcW w:w="5387" w:type="dxa"/>
            <w:tcBorders>
              <w:left w:val="single" w:sz="4" w:space="0" w:color="auto"/>
              <w:bottom w:val="single" w:sz="4" w:space="0" w:color="auto"/>
            </w:tcBorders>
          </w:tcPr>
          <w:p w14:paraId="71E2FC4B" w14:textId="4F2BC3C8" w:rsidR="00323EB3" w:rsidRDefault="005E4FB4" w:rsidP="005E4FB4">
            <w:pPr>
              <w:jc w:val="center"/>
              <w:rPr>
                <w:u w:val="single"/>
              </w:rPr>
            </w:pPr>
            <w:r>
              <w:rPr>
                <w:noProof/>
              </w:rPr>
              <w:drawing>
                <wp:inline distT="0" distB="0" distL="0" distR="0" wp14:anchorId="5D02AB4B" wp14:editId="76A04DDC">
                  <wp:extent cx="2081719" cy="218876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16" cstate="print">
                            <a:extLst>
                              <a:ext uri="{BEBA8EAE-BF5A-486C-A8C5-ECC9F3942E4B}">
                                <a14:imgProps xmlns:a14="http://schemas.microsoft.com/office/drawing/2010/main">
                                  <a14:imgLayer r:embed="rId17">
                                    <a14:imgEffect>
                                      <a14:backgroundRemoval t="13376" b="90658" l="31931" r="67853">
                                        <a14:foregroundMark x1="41963" y1="16348" x2="33441" y2="16985"/>
                                        <a14:foregroundMark x1="40022" y1="14013" x2="34951" y2="13376"/>
                                        <a14:foregroundMark x1="62891" y1="66242" x2="65264" y2="78132"/>
                                        <a14:foregroundMark x1="67745" y1="79193" x2="67422" y2="83227"/>
                                      </a14:backgroundRemoval>
                                    </a14:imgEffect>
                                  </a14:imgLayer>
                                </a14:imgProps>
                              </a:ext>
                              <a:ext uri="{28A0092B-C50C-407E-A947-70E740481C1C}">
                                <a14:useLocalDpi xmlns:a14="http://schemas.microsoft.com/office/drawing/2010/main" val="0"/>
                              </a:ext>
                            </a:extLst>
                          </a:blip>
                          <a:srcRect l="27442" t="6907" r="27580"/>
                          <a:stretch/>
                        </pic:blipFill>
                        <pic:spPr bwMode="auto">
                          <a:xfrm>
                            <a:off x="0" y="0"/>
                            <a:ext cx="2105283" cy="2213544"/>
                          </a:xfrm>
                          <a:prstGeom prst="rect">
                            <a:avLst/>
                          </a:prstGeom>
                          <a:ln>
                            <a:noFill/>
                          </a:ln>
                          <a:extLst>
                            <a:ext uri="{53640926-AAD7-44D8-BBD7-CCE9431645EC}">
                              <a14:shadowObscured xmlns:a14="http://schemas.microsoft.com/office/drawing/2010/main"/>
                            </a:ext>
                          </a:extLst>
                        </pic:spPr>
                      </pic:pic>
                    </a:graphicData>
                  </a:graphic>
                </wp:inline>
              </w:drawing>
            </w:r>
          </w:p>
        </w:tc>
        <w:tc>
          <w:tcPr>
            <w:tcW w:w="5116" w:type="dxa"/>
            <w:tcBorders>
              <w:bottom w:val="single" w:sz="4" w:space="0" w:color="auto"/>
              <w:right w:val="single" w:sz="4" w:space="0" w:color="auto"/>
            </w:tcBorders>
          </w:tcPr>
          <w:p w14:paraId="2BF5CEEB" w14:textId="6C560303" w:rsidR="00323EB3" w:rsidRDefault="005E4FB4" w:rsidP="005E4FB4">
            <w:pPr>
              <w:jc w:val="center"/>
              <w:rPr>
                <w:u w:val="single"/>
              </w:rPr>
            </w:pPr>
            <w:r>
              <w:rPr>
                <w:noProof/>
              </w:rPr>
              <w:drawing>
                <wp:inline distT="0" distB="0" distL="0" distR="0" wp14:anchorId="3ABE8187" wp14:editId="53C1734D">
                  <wp:extent cx="2570021" cy="22450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18" cstate="print">
                            <a:extLst>
                              <a:ext uri="{BEBA8EAE-BF5A-486C-A8C5-ECC9F3942E4B}">
                                <a14:imgProps xmlns:a14="http://schemas.microsoft.com/office/drawing/2010/main">
                                  <a14:imgLayer r:embed="rId19">
                                    <a14:imgEffect>
                                      <a14:backgroundRemoval t="12425" b="90381" l="15858" r="66235">
                                        <a14:foregroundMark x1="19094" y1="32465" x2="19633" y2="40281"/>
                                        <a14:foregroundMark x1="18878" y1="32465" x2="19633" y2="39279"/>
                                        <a14:foregroundMark x1="15858" y1="35271" x2="15858" y2="35271"/>
                                        <a14:foregroundMark x1="35383" y1="13026" x2="35383" y2="13026"/>
                                        <a14:foregroundMark x1="66343" y1="80561" x2="66343" y2="80561"/>
                                        <a14:foregroundMark x1="36462" y1="12425" x2="36462" y2="12425"/>
                                        <a14:foregroundMark x1="34736" y1="13026" x2="39698" y2="15431"/>
                                      </a14:backgroundRemoval>
                                    </a14:imgEffect>
                                  </a14:imgLayer>
                                </a14:imgProps>
                              </a:ext>
                              <a:ext uri="{28A0092B-C50C-407E-A947-70E740481C1C}">
                                <a14:useLocalDpi xmlns:a14="http://schemas.microsoft.com/office/drawing/2010/main" val="0"/>
                              </a:ext>
                            </a:extLst>
                          </a:blip>
                          <a:srcRect l="12998" t="7282" r="29849"/>
                          <a:stretch/>
                        </pic:blipFill>
                        <pic:spPr bwMode="auto">
                          <a:xfrm>
                            <a:off x="0" y="0"/>
                            <a:ext cx="2620024" cy="2288731"/>
                          </a:xfrm>
                          <a:prstGeom prst="rect">
                            <a:avLst/>
                          </a:prstGeom>
                          <a:ln>
                            <a:noFill/>
                          </a:ln>
                          <a:extLst>
                            <a:ext uri="{53640926-AAD7-44D8-BBD7-CCE9431645EC}">
                              <a14:shadowObscured xmlns:a14="http://schemas.microsoft.com/office/drawing/2010/main"/>
                            </a:ext>
                          </a:extLst>
                        </pic:spPr>
                      </pic:pic>
                    </a:graphicData>
                  </a:graphic>
                </wp:inline>
              </w:drawing>
            </w:r>
          </w:p>
        </w:tc>
      </w:tr>
      <w:tr w:rsidR="00EB034D" w14:paraId="7BC87485" w14:textId="77777777" w:rsidTr="00B07EFB">
        <w:trPr>
          <w:trHeight w:val="144"/>
        </w:trPr>
        <w:tc>
          <w:tcPr>
            <w:tcW w:w="10503" w:type="dxa"/>
            <w:gridSpan w:val="2"/>
            <w:tcBorders>
              <w:top w:val="single" w:sz="4" w:space="0" w:color="auto"/>
              <w:left w:val="single" w:sz="4" w:space="0" w:color="auto"/>
              <w:right w:val="single" w:sz="4" w:space="0" w:color="auto"/>
            </w:tcBorders>
          </w:tcPr>
          <w:p w14:paraId="15E7E1A7" w14:textId="7BD25B9B" w:rsidR="00323EB3" w:rsidRPr="00323EB3" w:rsidRDefault="00323EB3" w:rsidP="00150F09">
            <w:pPr>
              <w:pStyle w:val="Heading2"/>
              <w:jc w:val="center"/>
              <w:outlineLvl w:val="1"/>
            </w:pPr>
            <w:bookmarkStart w:id="24" w:name="_Toc1731042"/>
            <w:r w:rsidRPr="00323EB3">
              <w:t>Volumetric Properties</w:t>
            </w:r>
            <w:bookmarkEnd w:id="24"/>
          </w:p>
        </w:tc>
      </w:tr>
      <w:tr w:rsidR="00150F09" w14:paraId="5A3F6018" w14:textId="77777777" w:rsidTr="00B07EFB">
        <w:trPr>
          <w:trHeight w:val="144"/>
        </w:trPr>
        <w:tc>
          <w:tcPr>
            <w:tcW w:w="5387" w:type="dxa"/>
            <w:tcBorders>
              <w:left w:val="single" w:sz="4" w:space="0" w:color="auto"/>
            </w:tcBorders>
          </w:tcPr>
          <w:p w14:paraId="408830E7" w14:textId="5CC63FD5" w:rsidR="00323EB3" w:rsidRPr="00323EB3" w:rsidRDefault="00323EB3" w:rsidP="00323EB3">
            <w:pPr>
              <w:jc w:val="center"/>
              <w:rPr>
                <w:rStyle w:val="Strong"/>
                <w:b w:val="0"/>
                <w:bCs w:val="0"/>
                <w:noProof/>
                <w:sz w:val="20"/>
                <w:szCs w:val="20"/>
              </w:rPr>
            </w:pPr>
            <w:r w:rsidRPr="00323EB3">
              <w:rPr>
                <w:rStyle w:val="Strong"/>
                <w:noProof/>
                <w:sz w:val="20"/>
                <w:szCs w:val="20"/>
              </w:rPr>
              <w:t>Mass</w:t>
            </w:r>
            <w:r w:rsidRPr="00323EB3">
              <w:rPr>
                <w:rStyle w:val="Strong"/>
                <w:b w:val="0"/>
                <w:noProof/>
                <w:sz w:val="20"/>
                <w:szCs w:val="20"/>
              </w:rPr>
              <w:t>:</w:t>
            </w:r>
            <w:r>
              <w:rPr>
                <w:rStyle w:val="Strong"/>
                <w:b w:val="0"/>
                <w:noProof/>
                <w:sz w:val="20"/>
                <w:szCs w:val="20"/>
              </w:rPr>
              <w:t xml:space="preserve"> </w:t>
            </w:r>
            <w:r w:rsidRPr="00323EB3">
              <w:rPr>
                <w:rStyle w:val="Strong"/>
                <w:b w:val="0"/>
                <w:noProof/>
                <w:sz w:val="20"/>
                <w:szCs w:val="20"/>
              </w:rPr>
              <w:t>0.317866 kg</w:t>
            </w:r>
          </w:p>
          <w:p w14:paraId="43C8D506" w14:textId="51F4DA27" w:rsidR="00323EB3" w:rsidRPr="00323EB3" w:rsidRDefault="00323EB3" w:rsidP="00323EB3">
            <w:pPr>
              <w:jc w:val="center"/>
              <w:rPr>
                <w:rStyle w:val="Strong"/>
                <w:b w:val="0"/>
                <w:bCs w:val="0"/>
                <w:noProof/>
                <w:sz w:val="20"/>
                <w:szCs w:val="20"/>
                <w:vertAlign w:val="superscript"/>
              </w:rPr>
            </w:pPr>
            <w:r w:rsidRPr="00323EB3">
              <w:rPr>
                <w:rStyle w:val="Strong"/>
                <w:noProof/>
                <w:sz w:val="20"/>
                <w:szCs w:val="20"/>
              </w:rPr>
              <w:t>Volume</w:t>
            </w:r>
            <w:r w:rsidRPr="00323EB3">
              <w:rPr>
                <w:rStyle w:val="Strong"/>
                <w:b w:val="0"/>
                <w:noProof/>
                <w:sz w:val="20"/>
                <w:szCs w:val="20"/>
              </w:rPr>
              <w:t>:</w:t>
            </w:r>
            <w:r>
              <w:rPr>
                <w:rStyle w:val="Strong"/>
                <w:b w:val="0"/>
                <w:noProof/>
                <w:sz w:val="20"/>
                <w:szCs w:val="20"/>
              </w:rPr>
              <w:t xml:space="preserve"> </w:t>
            </w:r>
            <w:r w:rsidRPr="00323EB3">
              <w:rPr>
                <w:rStyle w:val="Strong"/>
                <w:b w:val="0"/>
                <w:noProof/>
                <w:sz w:val="20"/>
                <w:szCs w:val="20"/>
              </w:rPr>
              <w:t>0.000283809 m</w:t>
            </w:r>
            <w:r>
              <w:rPr>
                <w:rStyle w:val="Strong"/>
                <w:b w:val="0"/>
                <w:noProof/>
                <w:sz w:val="20"/>
                <w:szCs w:val="20"/>
                <w:vertAlign w:val="superscript"/>
              </w:rPr>
              <w:t>3</w:t>
            </w:r>
          </w:p>
          <w:p w14:paraId="0AA12F7C" w14:textId="64056982" w:rsidR="00323EB3" w:rsidRPr="00323EB3" w:rsidRDefault="00323EB3" w:rsidP="00323EB3">
            <w:pPr>
              <w:jc w:val="center"/>
              <w:rPr>
                <w:rStyle w:val="Strong"/>
                <w:b w:val="0"/>
                <w:bCs w:val="0"/>
                <w:noProof/>
                <w:sz w:val="20"/>
                <w:szCs w:val="20"/>
                <w:vertAlign w:val="superscript"/>
              </w:rPr>
            </w:pPr>
            <w:r w:rsidRPr="00323EB3">
              <w:rPr>
                <w:rStyle w:val="Strong"/>
                <w:noProof/>
                <w:sz w:val="20"/>
                <w:szCs w:val="20"/>
              </w:rPr>
              <w:t>Density</w:t>
            </w:r>
            <w:r w:rsidRPr="00323EB3">
              <w:rPr>
                <w:rStyle w:val="Strong"/>
                <w:b w:val="0"/>
                <w:noProof/>
                <w:sz w:val="20"/>
                <w:szCs w:val="20"/>
              </w:rPr>
              <w:t>:</w:t>
            </w:r>
            <w:r>
              <w:rPr>
                <w:rStyle w:val="Strong"/>
                <w:b w:val="0"/>
                <w:noProof/>
                <w:sz w:val="20"/>
                <w:szCs w:val="20"/>
              </w:rPr>
              <w:t xml:space="preserve"> </w:t>
            </w:r>
            <w:r w:rsidRPr="00323EB3">
              <w:rPr>
                <w:rStyle w:val="Strong"/>
                <w:b w:val="0"/>
                <w:noProof/>
                <w:sz w:val="20"/>
                <w:szCs w:val="20"/>
              </w:rPr>
              <w:t>1120 kg/m</w:t>
            </w:r>
            <w:r>
              <w:rPr>
                <w:rStyle w:val="Strong"/>
                <w:b w:val="0"/>
                <w:noProof/>
                <w:sz w:val="20"/>
                <w:szCs w:val="20"/>
                <w:vertAlign w:val="superscript"/>
              </w:rPr>
              <w:t>3</w:t>
            </w:r>
          </w:p>
          <w:p w14:paraId="542AFCA4" w14:textId="1213A7D8" w:rsidR="00323EB3" w:rsidRPr="00323EB3" w:rsidRDefault="00323EB3" w:rsidP="00323EB3">
            <w:pPr>
              <w:jc w:val="center"/>
              <w:rPr>
                <w:noProof/>
                <w:sz w:val="20"/>
                <w:szCs w:val="20"/>
              </w:rPr>
            </w:pPr>
            <w:r w:rsidRPr="00323EB3">
              <w:rPr>
                <w:rStyle w:val="Strong"/>
                <w:noProof/>
                <w:sz w:val="20"/>
                <w:szCs w:val="20"/>
              </w:rPr>
              <w:t>Weight</w:t>
            </w:r>
            <w:r w:rsidRPr="00323EB3">
              <w:rPr>
                <w:rStyle w:val="Strong"/>
                <w:b w:val="0"/>
                <w:noProof/>
                <w:sz w:val="20"/>
                <w:szCs w:val="20"/>
              </w:rPr>
              <w:t>:</w:t>
            </w:r>
            <w:r>
              <w:rPr>
                <w:rStyle w:val="Strong"/>
                <w:b w:val="0"/>
                <w:noProof/>
                <w:sz w:val="20"/>
                <w:szCs w:val="20"/>
              </w:rPr>
              <w:t xml:space="preserve"> </w:t>
            </w:r>
            <w:r w:rsidRPr="00323EB3">
              <w:rPr>
                <w:rStyle w:val="Strong"/>
                <w:b w:val="0"/>
                <w:noProof/>
                <w:sz w:val="20"/>
                <w:szCs w:val="20"/>
              </w:rPr>
              <w:t>3.11509 N</w:t>
            </w:r>
          </w:p>
        </w:tc>
        <w:tc>
          <w:tcPr>
            <w:tcW w:w="5116" w:type="dxa"/>
            <w:tcBorders>
              <w:right w:val="single" w:sz="4" w:space="0" w:color="auto"/>
            </w:tcBorders>
          </w:tcPr>
          <w:p w14:paraId="5B829075" w14:textId="77777777" w:rsidR="005E4FB4" w:rsidRDefault="005E4FB4" w:rsidP="005E4FB4">
            <w:pPr>
              <w:jc w:val="center"/>
              <w:rPr>
                <w:rStyle w:val="Strong"/>
                <w:b w:val="0"/>
                <w:bCs w:val="0"/>
                <w:noProof/>
                <w:sz w:val="20"/>
                <w:szCs w:val="20"/>
              </w:rPr>
            </w:pPr>
            <w:r>
              <w:rPr>
                <w:rStyle w:val="Strong"/>
                <w:b w:val="0"/>
                <w:bCs w:val="0"/>
                <w:noProof/>
                <w:sz w:val="20"/>
                <w:szCs w:val="20"/>
              </w:rPr>
              <w:t>Mass:0.132803 kg</w:t>
            </w:r>
          </w:p>
          <w:p w14:paraId="3AECB797" w14:textId="4441BB26" w:rsidR="005E4FB4" w:rsidRPr="005E4FB4" w:rsidRDefault="005E4FB4" w:rsidP="005E4FB4">
            <w:pPr>
              <w:jc w:val="center"/>
              <w:rPr>
                <w:rStyle w:val="Strong"/>
                <w:b w:val="0"/>
                <w:bCs w:val="0"/>
                <w:noProof/>
                <w:sz w:val="20"/>
                <w:szCs w:val="20"/>
                <w:vertAlign w:val="superscript"/>
              </w:rPr>
            </w:pPr>
            <w:r>
              <w:rPr>
                <w:rStyle w:val="Strong"/>
                <w:b w:val="0"/>
                <w:bCs w:val="0"/>
                <w:noProof/>
                <w:sz w:val="20"/>
                <w:szCs w:val="20"/>
              </w:rPr>
              <w:t>Volume:0.000118574 m</w:t>
            </w:r>
            <w:r>
              <w:rPr>
                <w:rStyle w:val="Strong"/>
                <w:b w:val="0"/>
                <w:bCs w:val="0"/>
                <w:noProof/>
                <w:sz w:val="20"/>
                <w:szCs w:val="20"/>
                <w:vertAlign w:val="superscript"/>
              </w:rPr>
              <w:t>3</w:t>
            </w:r>
          </w:p>
          <w:p w14:paraId="264BE297" w14:textId="76F2BDB5" w:rsidR="005E4FB4" w:rsidRPr="005E4FB4" w:rsidRDefault="005E4FB4" w:rsidP="005E4FB4">
            <w:pPr>
              <w:jc w:val="center"/>
              <w:rPr>
                <w:rStyle w:val="Strong"/>
                <w:b w:val="0"/>
                <w:bCs w:val="0"/>
                <w:noProof/>
                <w:sz w:val="20"/>
                <w:szCs w:val="20"/>
                <w:vertAlign w:val="superscript"/>
              </w:rPr>
            </w:pPr>
            <w:r>
              <w:rPr>
                <w:rStyle w:val="Strong"/>
                <w:b w:val="0"/>
                <w:bCs w:val="0"/>
                <w:noProof/>
                <w:sz w:val="20"/>
                <w:szCs w:val="20"/>
              </w:rPr>
              <w:t>Density:1120 kg/m</w:t>
            </w:r>
            <w:r>
              <w:rPr>
                <w:rStyle w:val="Strong"/>
                <w:b w:val="0"/>
                <w:bCs w:val="0"/>
                <w:noProof/>
                <w:sz w:val="20"/>
                <w:szCs w:val="20"/>
                <w:vertAlign w:val="superscript"/>
              </w:rPr>
              <w:t>3</w:t>
            </w:r>
          </w:p>
          <w:p w14:paraId="102AEFD4" w14:textId="193BFC00" w:rsidR="00323EB3" w:rsidRPr="00323EB3" w:rsidRDefault="005E4FB4" w:rsidP="005E4FB4">
            <w:pPr>
              <w:jc w:val="center"/>
              <w:rPr>
                <w:noProof/>
                <w:sz w:val="20"/>
                <w:szCs w:val="20"/>
              </w:rPr>
            </w:pPr>
            <w:r>
              <w:rPr>
                <w:rStyle w:val="Strong"/>
                <w:b w:val="0"/>
                <w:bCs w:val="0"/>
                <w:noProof/>
                <w:sz w:val="20"/>
                <w:szCs w:val="20"/>
              </w:rPr>
              <w:t>Weight:1.30147 N</w:t>
            </w:r>
          </w:p>
        </w:tc>
      </w:tr>
      <w:tr w:rsidR="00150F09" w14:paraId="304086DC" w14:textId="77777777" w:rsidTr="00B07EFB">
        <w:trPr>
          <w:trHeight w:val="144"/>
        </w:trPr>
        <w:tc>
          <w:tcPr>
            <w:tcW w:w="5387" w:type="dxa"/>
            <w:tcBorders>
              <w:left w:val="single" w:sz="4" w:space="0" w:color="auto"/>
            </w:tcBorders>
          </w:tcPr>
          <w:p w14:paraId="0EC042B7" w14:textId="07EF3F36" w:rsidR="00150F09" w:rsidRPr="00323EB3" w:rsidRDefault="00150F09" w:rsidP="00323EB3">
            <w:pPr>
              <w:jc w:val="center"/>
              <w:rPr>
                <w:rStyle w:val="Strong"/>
                <w:noProof/>
                <w:sz w:val="20"/>
                <w:szCs w:val="20"/>
              </w:rPr>
            </w:pPr>
            <w:r>
              <w:rPr>
                <w:b/>
                <w:bCs/>
                <w:noProof/>
                <w:sz w:val="20"/>
                <w:szCs w:val="20"/>
              </w:rPr>
              <w:drawing>
                <wp:inline distT="0" distB="0" distL="0" distR="0" wp14:anchorId="00589DB0" wp14:editId="13675F36">
                  <wp:extent cx="2840565" cy="16560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ill_Press_Main_Sliding_Unit_TOP.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40565" cy="1656000"/>
                          </a:xfrm>
                          <a:prstGeom prst="rect">
                            <a:avLst/>
                          </a:prstGeom>
                        </pic:spPr>
                      </pic:pic>
                    </a:graphicData>
                  </a:graphic>
                </wp:inline>
              </w:drawing>
            </w:r>
          </w:p>
        </w:tc>
        <w:tc>
          <w:tcPr>
            <w:tcW w:w="5116" w:type="dxa"/>
            <w:tcBorders>
              <w:right w:val="single" w:sz="4" w:space="0" w:color="auto"/>
            </w:tcBorders>
          </w:tcPr>
          <w:p w14:paraId="00CC14A4" w14:textId="1D1B9DBD" w:rsidR="00150F09" w:rsidRDefault="00150F09" w:rsidP="005E4FB4">
            <w:pPr>
              <w:jc w:val="center"/>
              <w:rPr>
                <w:rStyle w:val="Strong"/>
                <w:b w:val="0"/>
                <w:bCs w:val="0"/>
                <w:noProof/>
                <w:sz w:val="20"/>
                <w:szCs w:val="20"/>
              </w:rPr>
            </w:pPr>
            <w:r>
              <w:rPr>
                <w:noProof/>
                <w:sz w:val="20"/>
                <w:szCs w:val="20"/>
              </w:rPr>
              <w:drawing>
                <wp:inline distT="0" distB="0" distL="0" distR="0" wp14:anchorId="477F1FD8" wp14:editId="7C84ADEB">
                  <wp:extent cx="3011914" cy="1654117"/>
                  <wp:effectExtent l="0" t="0" r="0" b="0"/>
                  <wp:docPr id="7" name="Picture 7" descr="A pair of sunglasse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w Design Mk. 3 (Basic) TOP.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73566" cy="1687976"/>
                          </a:xfrm>
                          <a:prstGeom prst="rect">
                            <a:avLst/>
                          </a:prstGeom>
                        </pic:spPr>
                      </pic:pic>
                    </a:graphicData>
                  </a:graphic>
                </wp:inline>
              </w:drawing>
            </w:r>
          </w:p>
        </w:tc>
      </w:tr>
      <w:tr w:rsidR="00EB034D" w14:paraId="1885C7B5" w14:textId="77777777" w:rsidTr="00B07EFB">
        <w:trPr>
          <w:trHeight w:val="144"/>
        </w:trPr>
        <w:tc>
          <w:tcPr>
            <w:tcW w:w="10503" w:type="dxa"/>
            <w:gridSpan w:val="2"/>
            <w:tcBorders>
              <w:left w:val="single" w:sz="4" w:space="0" w:color="auto"/>
              <w:bottom w:val="single" w:sz="4" w:space="0" w:color="auto"/>
              <w:right w:val="single" w:sz="4" w:space="0" w:color="auto"/>
            </w:tcBorders>
          </w:tcPr>
          <w:p w14:paraId="36C3B238" w14:textId="7C2D9BF6" w:rsidR="00150F09" w:rsidRDefault="003A210C" w:rsidP="00150F09">
            <w:pPr>
              <w:jc w:val="both"/>
              <w:rPr>
                <w:rStyle w:val="Strong"/>
                <w:b w:val="0"/>
                <w:noProof/>
                <w:sz w:val="20"/>
                <w:szCs w:val="20"/>
              </w:rPr>
            </w:pPr>
            <w:r w:rsidRPr="003A210C">
              <w:rPr>
                <w:rStyle w:val="Strong"/>
                <w:b w:val="0"/>
                <w:bCs w:val="0"/>
                <w:noProof/>
                <w:sz w:val="20"/>
                <w:szCs w:val="20"/>
              </w:rPr>
              <w:t>B</w:t>
            </w:r>
            <w:r w:rsidRPr="003A210C">
              <w:rPr>
                <w:rStyle w:val="Strong"/>
                <w:b w:val="0"/>
                <w:noProof/>
                <w:sz w:val="20"/>
                <w:szCs w:val="20"/>
              </w:rPr>
              <w:t>y creating uniform wall thickness throughout the design, the volume of the part has been decreased by well over half and also reducing its weight by the same. Doing this will make the part cheaper by reducing material cost</w:t>
            </w:r>
            <w:r w:rsidR="00150F09">
              <w:rPr>
                <w:rStyle w:val="Strong"/>
                <w:b w:val="0"/>
                <w:noProof/>
                <w:sz w:val="20"/>
                <w:szCs w:val="20"/>
              </w:rPr>
              <w:t>.</w:t>
            </w:r>
          </w:p>
          <w:p w14:paraId="643320FF" w14:textId="2575F791" w:rsidR="00EB034D" w:rsidRPr="003A210C" w:rsidRDefault="00150F09" w:rsidP="00150F09">
            <w:pPr>
              <w:jc w:val="both"/>
              <w:rPr>
                <w:rStyle w:val="Strong"/>
                <w:b w:val="0"/>
                <w:bCs w:val="0"/>
                <w:noProof/>
                <w:sz w:val="20"/>
                <w:szCs w:val="20"/>
              </w:rPr>
            </w:pPr>
            <w:r>
              <w:rPr>
                <w:rStyle w:val="Strong"/>
                <w:b w:val="0"/>
                <w:bCs w:val="0"/>
                <w:noProof/>
                <w:sz w:val="20"/>
                <w:szCs w:val="20"/>
              </w:rPr>
              <w:t>Uniform wall thickness is essential when injection moulding as any areas with large sections of material will endure shrinkage and defects. The new design has no sections of large material and shrinkage will not be an issue.</w:t>
            </w:r>
          </w:p>
        </w:tc>
      </w:tr>
      <w:tr w:rsidR="00EB034D" w14:paraId="38384CD3" w14:textId="77777777" w:rsidTr="00B07EFB">
        <w:trPr>
          <w:trHeight w:val="144"/>
        </w:trPr>
        <w:tc>
          <w:tcPr>
            <w:tcW w:w="10503" w:type="dxa"/>
            <w:gridSpan w:val="2"/>
            <w:tcBorders>
              <w:top w:val="single" w:sz="4" w:space="0" w:color="auto"/>
              <w:left w:val="single" w:sz="4" w:space="0" w:color="auto"/>
              <w:right w:val="single" w:sz="4" w:space="0" w:color="auto"/>
            </w:tcBorders>
          </w:tcPr>
          <w:p w14:paraId="2AE898BD" w14:textId="4B530B9A" w:rsidR="00323EB3" w:rsidRDefault="004418A9" w:rsidP="00150F09">
            <w:pPr>
              <w:pStyle w:val="Heading2"/>
              <w:jc w:val="center"/>
              <w:outlineLvl w:val="1"/>
            </w:pPr>
            <w:bookmarkStart w:id="25" w:name="_Toc1731043"/>
            <w:r>
              <w:lastRenderedPageBreak/>
              <w:t>Spring Connection Point</w:t>
            </w:r>
            <w:bookmarkEnd w:id="25"/>
          </w:p>
        </w:tc>
      </w:tr>
      <w:tr w:rsidR="00150F09" w14:paraId="41183207" w14:textId="77777777" w:rsidTr="00B07EFB">
        <w:trPr>
          <w:trHeight w:val="144"/>
        </w:trPr>
        <w:tc>
          <w:tcPr>
            <w:tcW w:w="5387" w:type="dxa"/>
            <w:tcBorders>
              <w:left w:val="single" w:sz="4" w:space="0" w:color="auto"/>
            </w:tcBorders>
          </w:tcPr>
          <w:p w14:paraId="62E7FD09" w14:textId="0A739AF8" w:rsidR="00323EB3" w:rsidRDefault="00926ABD" w:rsidP="00926ABD">
            <w:pPr>
              <w:jc w:val="center"/>
              <w:rPr>
                <w:u w:val="single"/>
              </w:rPr>
            </w:pPr>
            <w:r>
              <w:rPr>
                <w:noProof/>
              </w:rPr>
              <w:drawing>
                <wp:inline distT="0" distB="0" distL="0" distR="0" wp14:anchorId="100CC1C9" wp14:editId="4B1F28E5">
                  <wp:extent cx="3255683" cy="1677670"/>
                  <wp:effectExtent l="0" t="0" r="0" b="0"/>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ld Design (Spring).jpg"/>
                          <pic:cNvPicPr/>
                        </pic:nvPicPr>
                        <pic:blipFill rotWithShape="1">
                          <a:blip r:embed="rId22" cstate="print">
                            <a:extLst>
                              <a:ext uri="{BEBA8EAE-BF5A-486C-A8C5-ECC9F3942E4B}">
                                <a14:imgProps xmlns:a14="http://schemas.microsoft.com/office/drawing/2010/main">
                                  <a14:imgLayer r:embed="rId23">
                                    <a14:imgEffect>
                                      <a14:backgroundRemoval t="2170" b="66004" l="18612" r="98633">
                                        <a14:foregroundMark x1="21556" y1="2170" x2="18822" y2="48644"/>
                                        <a14:foregroundMark x1="18822" y1="48644" x2="27234" y2="60940"/>
                                        <a14:foregroundMark x1="91062" y1="56781" x2="95163" y2="11935"/>
                                        <a14:foregroundMark x1="95163" y1="11935" x2="35226" y2="3255"/>
                                        <a14:foregroundMark x1="35226" y1="3255" x2="22292" y2="4882"/>
                                        <a14:foregroundMark x1="22292" y1="4882" x2="21767" y2="4340"/>
                                        <a14:foregroundMark x1="89380" y1="3436" x2="95478" y2="25678"/>
                                        <a14:foregroundMark x1="95478" y1="25678" x2="95373" y2="47016"/>
                                        <a14:foregroundMark x1="95373" y1="47016" x2="98633" y2="2170"/>
                                        <a14:foregroundMark x1="30705" y1="31465" x2="30705" y2="22242"/>
                                      </a14:backgroundRemoval>
                                    </a14:imgEffect>
                                  </a14:imgLayer>
                                </a14:imgProps>
                              </a:ext>
                              <a:ext uri="{28A0092B-C50C-407E-A947-70E740481C1C}">
                                <a14:useLocalDpi xmlns:a14="http://schemas.microsoft.com/office/drawing/2010/main" val="0"/>
                              </a:ext>
                            </a:extLst>
                          </a:blip>
                          <a:srcRect l="16433" b="26133"/>
                          <a:stretch/>
                        </pic:blipFill>
                        <pic:spPr bwMode="auto">
                          <a:xfrm>
                            <a:off x="0" y="0"/>
                            <a:ext cx="3297855" cy="1699402"/>
                          </a:xfrm>
                          <a:prstGeom prst="rect">
                            <a:avLst/>
                          </a:prstGeom>
                          <a:ln>
                            <a:noFill/>
                          </a:ln>
                          <a:extLst>
                            <a:ext uri="{53640926-AAD7-44D8-BBD7-CCE9431645EC}">
                              <a14:shadowObscured xmlns:a14="http://schemas.microsoft.com/office/drawing/2010/main"/>
                            </a:ext>
                          </a:extLst>
                        </pic:spPr>
                      </pic:pic>
                    </a:graphicData>
                  </a:graphic>
                </wp:inline>
              </w:drawing>
            </w:r>
          </w:p>
        </w:tc>
        <w:tc>
          <w:tcPr>
            <w:tcW w:w="5116" w:type="dxa"/>
            <w:tcBorders>
              <w:right w:val="single" w:sz="4" w:space="0" w:color="auto"/>
            </w:tcBorders>
          </w:tcPr>
          <w:p w14:paraId="78E33FEC" w14:textId="2D68EB92" w:rsidR="00323EB3" w:rsidRDefault="00926ABD" w:rsidP="00926ABD">
            <w:pPr>
              <w:jc w:val="center"/>
              <w:rPr>
                <w:u w:val="single"/>
              </w:rPr>
            </w:pPr>
            <w:r>
              <w:rPr>
                <w:noProof/>
              </w:rPr>
              <w:drawing>
                <wp:inline distT="0" distB="0" distL="0" distR="0" wp14:anchorId="2D221C21" wp14:editId="10F80CAE">
                  <wp:extent cx="2821984" cy="1677725"/>
                  <wp:effectExtent l="0" t="0" r="0" b="0"/>
                  <wp:docPr id="13" name="Picture 1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ew Design Mk. 3 (Spring).jpg"/>
                          <pic:cNvPicPr/>
                        </pic:nvPicPr>
                        <pic:blipFill rotWithShape="1">
                          <a:blip r:embed="rId24" cstate="print">
                            <a:extLst>
                              <a:ext uri="{28A0092B-C50C-407E-A947-70E740481C1C}">
                                <a14:useLocalDpi xmlns:a14="http://schemas.microsoft.com/office/drawing/2010/main" val="0"/>
                              </a:ext>
                            </a:extLst>
                          </a:blip>
                          <a:srcRect t="15846" r="28326" b="24965"/>
                          <a:stretch/>
                        </pic:blipFill>
                        <pic:spPr bwMode="auto">
                          <a:xfrm>
                            <a:off x="0" y="0"/>
                            <a:ext cx="2865424" cy="1703551"/>
                          </a:xfrm>
                          <a:prstGeom prst="rect">
                            <a:avLst/>
                          </a:prstGeom>
                          <a:ln>
                            <a:noFill/>
                          </a:ln>
                          <a:extLst>
                            <a:ext uri="{53640926-AAD7-44D8-BBD7-CCE9431645EC}">
                              <a14:shadowObscured xmlns:a14="http://schemas.microsoft.com/office/drawing/2010/main"/>
                            </a:ext>
                          </a:extLst>
                        </pic:spPr>
                      </pic:pic>
                    </a:graphicData>
                  </a:graphic>
                </wp:inline>
              </w:drawing>
            </w:r>
          </w:p>
        </w:tc>
      </w:tr>
      <w:tr w:rsidR="00150F09" w14:paraId="43DFA7F0" w14:textId="77777777" w:rsidTr="00B07EFB">
        <w:trPr>
          <w:trHeight w:val="144"/>
        </w:trPr>
        <w:tc>
          <w:tcPr>
            <w:tcW w:w="5387" w:type="dxa"/>
            <w:tcBorders>
              <w:left w:val="single" w:sz="4" w:space="0" w:color="auto"/>
              <w:bottom w:val="single" w:sz="4" w:space="0" w:color="auto"/>
            </w:tcBorders>
          </w:tcPr>
          <w:p w14:paraId="58440298" w14:textId="6BA72447" w:rsidR="00323EB3" w:rsidRPr="00100C77" w:rsidRDefault="004418A9" w:rsidP="00150F09">
            <w:pPr>
              <w:jc w:val="both"/>
            </w:pPr>
            <w:r w:rsidRPr="00150F09">
              <w:rPr>
                <w:sz w:val="21"/>
              </w:rPr>
              <w:t xml:space="preserve">The current design of the spring connection point is a difficult design and expensive to </w:t>
            </w:r>
            <w:r w:rsidR="00100C77" w:rsidRPr="00150F09">
              <w:rPr>
                <w:sz w:val="21"/>
              </w:rPr>
              <w:t>manufacture. It also may not provide the most strength needed.</w:t>
            </w:r>
          </w:p>
        </w:tc>
        <w:tc>
          <w:tcPr>
            <w:tcW w:w="5116" w:type="dxa"/>
            <w:tcBorders>
              <w:bottom w:val="single" w:sz="4" w:space="0" w:color="auto"/>
              <w:right w:val="single" w:sz="4" w:space="0" w:color="auto"/>
            </w:tcBorders>
          </w:tcPr>
          <w:p w14:paraId="4EF4535F" w14:textId="77777777" w:rsidR="00323EB3" w:rsidRDefault="00100C77" w:rsidP="00150F09">
            <w:pPr>
              <w:jc w:val="both"/>
              <w:rPr>
                <w:sz w:val="21"/>
              </w:rPr>
            </w:pPr>
            <w:r w:rsidRPr="00150F09">
              <w:rPr>
                <w:sz w:val="21"/>
              </w:rPr>
              <w:t>The removal of a thin shaft replaced with a 4mm thick diaphragm, makes it easier to manufacture and give more strength to the feature.</w:t>
            </w:r>
          </w:p>
          <w:p w14:paraId="44246912" w14:textId="3D505C5E" w:rsidR="00EB034D" w:rsidRPr="00100C77" w:rsidRDefault="00EB034D" w:rsidP="00150F09">
            <w:pPr>
              <w:jc w:val="both"/>
            </w:pPr>
          </w:p>
        </w:tc>
      </w:tr>
      <w:tr w:rsidR="00EB034D" w14:paraId="0B830106" w14:textId="77777777" w:rsidTr="00B07EFB">
        <w:trPr>
          <w:trHeight w:val="144"/>
        </w:trPr>
        <w:tc>
          <w:tcPr>
            <w:tcW w:w="10503" w:type="dxa"/>
            <w:gridSpan w:val="2"/>
            <w:tcBorders>
              <w:top w:val="single" w:sz="4" w:space="0" w:color="auto"/>
              <w:left w:val="single" w:sz="4" w:space="0" w:color="auto"/>
              <w:right w:val="single" w:sz="4" w:space="0" w:color="auto"/>
            </w:tcBorders>
          </w:tcPr>
          <w:p w14:paraId="3C2250D0" w14:textId="321CABD8" w:rsidR="003A210C" w:rsidRPr="003E2E01" w:rsidRDefault="00150F09" w:rsidP="003E2E01">
            <w:pPr>
              <w:pStyle w:val="Heading2"/>
              <w:jc w:val="center"/>
              <w:outlineLvl w:val="1"/>
            </w:pPr>
            <w:bookmarkStart w:id="26" w:name="_Toc1731044"/>
            <w:r w:rsidRPr="003E2E01">
              <w:t>Drill Clamp Clip</w:t>
            </w:r>
            <w:bookmarkEnd w:id="26"/>
          </w:p>
        </w:tc>
      </w:tr>
      <w:tr w:rsidR="00150F09" w14:paraId="65A060F0" w14:textId="77777777" w:rsidTr="00B07EFB">
        <w:trPr>
          <w:trHeight w:val="144"/>
        </w:trPr>
        <w:tc>
          <w:tcPr>
            <w:tcW w:w="5387" w:type="dxa"/>
            <w:tcBorders>
              <w:left w:val="single" w:sz="4" w:space="0" w:color="auto"/>
            </w:tcBorders>
          </w:tcPr>
          <w:p w14:paraId="004A1864" w14:textId="39453F61" w:rsidR="003A210C" w:rsidRPr="00150F09" w:rsidRDefault="00150F09" w:rsidP="00F57055">
            <w:r w:rsidRPr="00150F09">
              <w:rPr>
                <w:noProof/>
              </w:rPr>
              <w:drawing>
                <wp:inline distT="0" distB="0" distL="0" distR="0" wp14:anchorId="309D3465" wp14:editId="639BA1D6">
                  <wp:extent cx="2951018" cy="1624269"/>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ill_Press_Main_Sliding_Unit Clip.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08227" cy="1655757"/>
                          </a:xfrm>
                          <a:prstGeom prst="rect">
                            <a:avLst/>
                          </a:prstGeom>
                        </pic:spPr>
                      </pic:pic>
                    </a:graphicData>
                  </a:graphic>
                </wp:inline>
              </w:drawing>
            </w:r>
          </w:p>
        </w:tc>
        <w:tc>
          <w:tcPr>
            <w:tcW w:w="5116" w:type="dxa"/>
            <w:tcBorders>
              <w:right w:val="single" w:sz="4" w:space="0" w:color="auto"/>
            </w:tcBorders>
          </w:tcPr>
          <w:p w14:paraId="359664A8" w14:textId="0C34CD5B" w:rsidR="003A210C" w:rsidRPr="00150F09" w:rsidRDefault="00150F09" w:rsidP="00F57055">
            <w:r w:rsidRPr="00150F09">
              <w:rPr>
                <w:noProof/>
              </w:rPr>
              <w:drawing>
                <wp:inline distT="0" distB="0" distL="0" distR="0" wp14:anchorId="60B6D41A" wp14:editId="6DEA7466">
                  <wp:extent cx="2930237" cy="1616980"/>
                  <wp:effectExtent l="0" t="0" r="3810" b="0"/>
                  <wp:docPr id="17" name="Picture 17" descr="A picture containing in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ew Design Mk. 3 (Basic) Clip.jpg"/>
                          <pic:cNvPicPr/>
                        </pic:nvPicPr>
                        <pic:blipFill rotWithShape="1">
                          <a:blip r:embed="rId26" cstate="print">
                            <a:extLst>
                              <a:ext uri="{28A0092B-C50C-407E-A947-70E740481C1C}">
                                <a14:useLocalDpi xmlns:a14="http://schemas.microsoft.com/office/drawing/2010/main" val="0"/>
                              </a:ext>
                            </a:extLst>
                          </a:blip>
                          <a:srcRect l="12529" t="17240" r="15589" b="10852"/>
                          <a:stretch/>
                        </pic:blipFill>
                        <pic:spPr bwMode="auto">
                          <a:xfrm>
                            <a:off x="0" y="0"/>
                            <a:ext cx="2967416" cy="1637496"/>
                          </a:xfrm>
                          <a:prstGeom prst="rect">
                            <a:avLst/>
                          </a:prstGeom>
                          <a:ln>
                            <a:noFill/>
                          </a:ln>
                          <a:extLst>
                            <a:ext uri="{53640926-AAD7-44D8-BBD7-CCE9431645EC}">
                              <a14:shadowObscured xmlns:a14="http://schemas.microsoft.com/office/drawing/2010/main"/>
                            </a:ext>
                          </a:extLst>
                        </pic:spPr>
                      </pic:pic>
                    </a:graphicData>
                  </a:graphic>
                </wp:inline>
              </w:drawing>
            </w:r>
          </w:p>
        </w:tc>
      </w:tr>
      <w:tr w:rsidR="003E2E01" w14:paraId="791A8BB8" w14:textId="77777777" w:rsidTr="00B07EFB">
        <w:trPr>
          <w:trHeight w:val="144"/>
        </w:trPr>
        <w:tc>
          <w:tcPr>
            <w:tcW w:w="10503" w:type="dxa"/>
            <w:gridSpan w:val="2"/>
            <w:tcBorders>
              <w:left w:val="single" w:sz="4" w:space="0" w:color="auto"/>
              <w:bottom w:val="single" w:sz="4" w:space="0" w:color="auto"/>
              <w:right w:val="single" w:sz="4" w:space="0" w:color="auto"/>
            </w:tcBorders>
          </w:tcPr>
          <w:p w14:paraId="44BBFE18" w14:textId="77777777" w:rsidR="00150F09" w:rsidRDefault="00150F09" w:rsidP="00150F09">
            <w:pPr>
              <w:rPr>
                <w:sz w:val="20"/>
              </w:rPr>
            </w:pPr>
            <w:r w:rsidRPr="00150F09">
              <w:rPr>
                <w:sz w:val="20"/>
              </w:rPr>
              <w:t>The original drill clip would have been specified for a certain sized drill, due to this the new design has remained the same dimension. The clip that hold the drill tight, has been redesigned to consist of two clearance holes to accommodate fixings to give more strength to hold the drill.</w:t>
            </w:r>
          </w:p>
          <w:p w14:paraId="624E8393" w14:textId="0E2F3975" w:rsidR="00EB034D" w:rsidRPr="00150F09" w:rsidRDefault="00EB034D" w:rsidP="00150F09"/>
        </w:tc>
      </w:tr>
      <w:tr w:rsidR="003E2E01" w14:paraId="28A89EF8" w14:textId="77777777" w:rsidTr="00B07EFB">
        <w:trPr>
          <w:trHeight w:val="144"/>
        </w:trPr>
        <w:tc>
          <w:tcPr>
            <w:tcW w:w="10503" w:type="dxa"/>
            <w:gridSpan w:val="2"/>
            <w:tcBorders>
              <w:top w:val="single" w:sz="4" w:space="0" w:color="auto"/>
              <w:left w:val="single" w:sz="4" w:space="0" w:color="auto"/>
              <w:right w:val="single" w:sz="4" w:space="0" w:color="auto"/>
            </w:tcBorders>
          </w:tcPr>
          <w:p w14:paraId="23FC7F33" w14:textId="487D6B55" w:rsidR="00150F09" w:rsidRPr="00150F09" w:rsidRDefault="00150F09" w:rsidP="00150F09">
            <w:pPr>
              <w:pStyle w:val="Heading2"/>
              <w:jc w:val="center"/>
              <w:outlineLvl w:val="1"/>
              <w:rPr>
                <w:sz w:val="20"/>
              </w:rPr>
            </w:pPr>
            <w:bookmarkStart w:id="27" w:name="_Toc1731045"/>
            <w:r>
              <w:t>Radii</w:t>
            </w:r>
            <w:bookmarkEnd w:id="27"/>
          </w:p>
        </w:tc>
      </w:tr>
      <w:tr w:rsidR="003E2E01" w14:paraId="19F9C9C0" w14:textId="77777777" w:rsidTr="00B07EFB">
        <w:trPr>
          <w:trHeight w:val="144"/>
        </w:trPr>
        <w:tc>
          <w:tcPr>
            <w:tcW w:w="5387" w:type="dxa"/>
            <w:tcBorders>
              <w:left w:val="single" w:sz="4" w:space="0" w:color="auto"/>
            </w:tcBorders>
          </w:tcPr>
          <w:p w14:paraId="786AC0A2" w14:textId="5DBBC6C1" w:rsidR="00150F09" w:rsidRPr="00150F09" w:rsidRDefault="00150F09" w:rsidP="00150F09">
            <w:pPr>
              <w:jc w:val="both"/>
              <w:rPr>
                <w:sz w:val="20"/>
              </w:rPr>
            </w:pPr>
            <w:r>
              <w:rPr>
                <w:noProof/>
                <w:sz w:val="20"/>
              </w:rPr>
              <w:drawing>
                <wp:inline distT="0" distB="0" distL="0" distR="0" wp14:anchorId="07C4BFF2" wp14:editId="28ECDB50">
                  <wp:extent cx="3234598" cy="1696720"/>
                  <wp:effectExtent l="0" t="0" r="444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rill_Press_Main_Sliding_Unit Radii.jpg"/>
                          <pic:cNvPicPr/>
                        </pic:nvPicPr>
                        <pic:blipFill rotWithShape="1">
                          <a:blip r:embed="rId27" cstate="print">
                            <a:extLst>
                              <a:ext uri="{28A0092B-C50C-407E-A947-70E740481C1C}">
                                <a14:useLocalDpi xmlns:a14="http://schemas.microsoft.com/office/drawing/2010/main" val="0"/>
                              </a:ext>
                            </a:extLst>
                          </a:blip>
                          <a:srcRect t="6516" r="37978" b="34376"/>
                          <a:stretch/>
                        </pic:blipFill>
                        <pic:spPr bwMode="auto">
                          <a:xfrm>
                            <a:off x="0" y="0"/>
                            <a:ext cx="3283760" cy="1722508"/>
                          </a:xfrm>
                          <a:prstGeom prst="rect">
                            <a:avLst/>
                          </a:prstGeom>
                          <a:ln>
                            <a:noFill/>
                          </a:ln>
                          <a:extLst>
                            <a:ext uri="{53640926-AAD7-44D8-BBD7-CCE9431645EC}">
                              <a14:shadowObscured xmlns:a14="http://schemas.microsoft.com/office/drawing/2010/main"/>
                            </a:ext>
                          </a:extLst>
                        </pic:spPr>
                      </pic:pic>
                    </a:graphicData>
                  </a:graphic>
                </wp:inline>
              </w:drawing>
            </w:r>
          </w:p>
        </w:tc>
        <w:tc>
          <w:tcPr>
            <w:tcW w:w="5116" w:type="dxa"/>
            <w:tcBorders>
              <w:right w:val="single" w:sz="4" w:space="0" w:color="auto"/>
            </w:tcBorders>
          </w:tcPr>
          <w:p w14:paraId="326CFB84" w14:textId="16ADBA03" w:rsidR="00150F09" w:rsidRPr="00150F09" w:rsidRDefault="00150F09" w:rsidP="00150F09">
            <w:pPr>
              <w:jc w:val="both"/>
              <w:rPr>
                <w:sz w:val="20"/>
              </w:rPr>
            </w:pPr>
            <w:r>
              <w:rPr>
                <w:noProof/>
                <w:sz w:val="20"/>
              </w:rPr>
              <w:drawing>
                <wp:inline distT="0" distB="0" distL="0" distR="0" wp14:anchorId="21C5C0BC" wp14:editId="3893F807">
                  <wp:extent cx="3030124" cy="1697182"/>
                  <wp:effectExtent l="0" t="0" r="5715" b="5080"/>
                  <wp:docPr id="20" name="Picture 20" descr="A picture containing indoor, sky,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ew Design Mk. 3 (Basic) Radii.jpg"/>
                          <pic:cNvPicPr/>
                        </pic:nvPicPr>
                        <pic:blipFill rotWithShape="1">
                          <a:blip r:embed="rId28" cstate="print">
                            <a:extLst>
                              <a:ext uri="{28A0092B-C50C-407E-A947-70E740481C1C}">
                                <a14:useLocalDpi xmlns:a14="http://schemas.microsoft.com/office/drawing/2010/main" val="0"/>
                              </a:ext>
                            </a:extLst>
                          </a:blip>
                          <a:srcRect t="8611" r="10193"/>
                          <a:stretch/>
                        </pic:blipFill>
                        <pic:spPr bwMode="auto">
                          <a:xfrm>
                            <a:off x="0" y="0"/>
                            <a:ext cx="3061171" cy="1714572"/>
                          </a:xfrm>
                          <a:prstGeom prst="rect">
                            <a:avLst/>
                          </a:prstGeom>
                          <a:ln>
                            <a:noFill/>
                          </a:ln>
                          <a:extLst>
                            <a:ext uri="{53640926-AAD7-44D8-BBD7-CCE9431645EC}">
                              <a14:shadowObscured xmlns:a14="http://schemas.microsoft.com/office/drawing/2010/main"/>
                            </a:ext>
                          </a:extLst>
                        </pic:spPr>
                      </pic:pic>
                    </a:graphicData>
                  </a:graphic>
                </wp:inline>
              </w:drawing>
            </w:r>
          </w:p>
        </w:tc>
      </w:tr>
      <w:tr w:rsidR="003E2E01" w14:paraId="2E027C9D" w14:textId="77777777" w:rsidTr="00B07EFB">
        <w:trPr>
          <w:trHeight w:val="144"/>
        </w:trPr>
        <w:tc>
          <w:tcPr>
            <w:tcW w:w="5387" w:type="dxa"/>
            <w:tcBorders>
              <w:left w:val="single" w:sz="4" w:space="0" w:color="auto"/>
              <w:bottom w:val="single" w:sz="4" w:space="0" w:color="auto"/>
            </w:tcBorders>
          </w:tcPr>
          <w:p w14:paraId="46068A89" w14:textId="7E614BB0" w:rsidR="00150F09" w:rsidRPr="00150F09" w:rsidRDefault="00150F09" w:rsidP="00150F09">
            <w:pPr>
              <w:jc w:val="both"/>
              <w:rPr>
                <w:sz w:val="20"/>
              </w:rPr>
            </w:pPr>
            <w:r>
              <w:rPr>
                <w:sz w:val="20"/>
              </w:rPr>
              <w:t xml:space="preserve">No Radii were present in the original design. This could be an issue if the part was injection </w:t>
            </w:r>
            <w:proofErr w:type="spellStart"/>
            <w:r>
              <w:rPr>
                <w:sz w:val="20"/>
              </w:rPr>
              <w:t>moulded</w:t>
            </w:r>
            <w:proofErr w:type="spellEnd"/>
            <w:r>
              <w:rPr>
                <w:sz w:val="20"/>
              </w:rPr>
              <w:t xml:space="preserve"> as the sharp corners may cause the material to cold shot or trap air.</w:t>
            </w:r>
          </w:p>
        </w:tc>
        <w:tc>
          <w:tcPr>
            <w:tcW w:w="5116" w:type="dxa"/>
            <w:tcBorders>
              <w:bottom w:val="single" w:sz="4" w:space="0" w:color="auto"/>
              <w:right w:val="single" w:sz="4" w:space="0" w:color="auto"/>
            </w:tcBorders>
          </w:tcPr>
          <w:p w14:paraId="22B573D1" w14:textId="77777777" w:rsidR="00150F09" w:rsidRDefault="00150F09" w:rsidP="00150F09">
            <w:pPr>
              <w:jc w:val="both"/>
              <w:rPr>
                <w:sz w:val="20"/>
              </w:rPr>
            </w:pPr>
            <w:r>
              <w:rPr>
                <w:sz w:val="20"/>
              </w:rPr>
              <w:t xml:space="preserve">The redesign has incorporated Radii in the majority of the part. This is to help in the manufacturing process. This well help greatly in the injection </w:t>
            </w:r>
            <w:proofErr w:type="spellStart"/>
            <w:r>
              <w:rPr>
                <w:sz w:val="20"/>
              </w:rPr>
              <w:t>moulding</w:t>
            </w:r>
            <w:proofErr w:type="spellEnd"/>
            <w:r>
              <w:rPr>
                <w:sz w:val="20"/>
              </w:rPr>
              <w:t xml:space="preserve"> process, it will allow the material to flow smooth around the tool. This will ensure good shots with minimal defects which will help costs.</w:t>
            </w:r>
          </w:p>
          <w:p w14:paraId="03FD7873" w14:textId="7B0FA838" w:rsidR="00EB034D" w:rsidRPr="00150F09" w:rsidRDefault="00EB034D" w:rsidP="00150F09">
            <w:pPr>
              <w:jc w:val="both"/>
              <w:rPr>
                <w:sz w:val="20"/>
              </w:rPr>
            </w:pPr>
          </w:p>
        </w:tc>
      </w:tr>
      <w:tr w:rsidR="00B07EFB" w14:paraId="2E7CCE30" w14:textId="77777777" w:rsidTr="00B07EFB">
        <w:trPr>
          <w:trHeight w:val="144"/>
        </w:trPr>
        <w:tc>
          <w:tcPr>
            <w:tcW w:w="10503" w:type="dxa"/>
            <w:gridSpan w:val="2"/>
            <w:tcBorders>
              <w:top w:val="single" w:sz="4" w:space="0" w:color="auto"/>
              <w:bottom w:val="single" w:sz="4" w:space="0" w:color="auto"/>
            </w:tcBorders>
          </w:tcPr>
          <w:p w14:paraId="409C77E6" w14:textId="77777777" w:rsidR="00B07EFB" w:rsidRDefault="00B07EFB" w:rsidP="00B07EFB"/>
          <w:p w14:paraId="0626F179" w14:textId="77777777" w:rsidR="00B07EFB" w:rsidRDefault="00B07EFB" w:rsidP="00B07EFB"/>
          <w:p w14:paraId="6F3DADA9" w14:textId="77777777" w:rsidR="00B07EFB" w:rsidRDefault="00B07EFB" w:rsidP="00B07EFB"/>
          <w:p w14:paraId="1148BCB9" w14:textId="1F0A752B" w:rsidR="00B07EFB" w:rsidRDefault="00B07EFB" w:rsidP="00B07EFB"/>
        </w:tc>
      </w:tr>
      <w:tr w:rsidR="003E2E01" w14:paraId="7C19B3D3" w14:textId="77777777" w:rsidTr="00B07EFB">
        <w:trPr>
          <w:trHeight w:val="144"/>
        </w:trPr>
        <w:tc>
          <w:tcPr>
            <w:tcW w:w="10503" w:type="dxa"/>
            <w:gridSpan w:val="2"/>
            <w:tcBorders>
              <w:top w:val="single" w:sz="4" w:space="0" w:color="auto"/>
              <w:left w:val="single" w:sz="4" w:space="0" w:color="auto"/>
              <w:right w:val="single" w:sz="4" w:space="0" w:color="auto"/>
            </w:tcBorders>
          </w:tcPr>
          <w:p w14:paraId="14DCF7C3" w14:textId="2BA9BF6A" w:rsidR="003E2E01" w:rsidRPr="00150F09" w:rsidRDefault="003E2E01" w:rsidP="00B07EFB">
            <w:pPr>
              <w:pStyle w:val="Heading2"/>
              <w:jc w:val="center"/>
              <w:outlineLvl w:val="1"/>
              <w:rPr>
                <w:rStyle w:val="Strong"/>
                <w:b w:val="0"/>
                <w:i/>
                <w:sz w:val="20"/>
                <w:szCs w:val="20"/>
              </w:rPr>
            </w:pPr>
            <w:bookmarkStart w:id="28" w:name="_Toc1731046"/>
            <w:r w:rsidRPr="00150F09">
              <w:lastRenderedPageBreak/>
              <w:t>Stress Analysis</w:t>
            </w:r>
            <w:bookmarkEnd w:id="28"/>
          </w:p>
        </w:tc>
      </w:tr>
      <w:tr w:rsidR="00150F09" w14:paraId="7A066365" w14:textId="77777777" w:rsidTr="00B07EFB">
        <w:trPr>
          <w:trHeight w:val="144"/>
        </w:trPr>
        <w:tc>
          <w:tcPr>
            <w:tcW w:w="10503" w:type="dxa"/>
            <w:gridSpan w:val="2"/>
            <w:tcBorders>
              <w:left w:val="single" w:sz="4" w:space="0" w:color="auto"/>
              <w:right w:val="single" w:sz="4" w:space="0" w:color="auto"/>
            </w:tcBorders>
          </w:tcPr>
          <w:tbl>
            <w:tblPr>
              <w:tblStyle w:val="MediumGrid1-Accent6"/>
              <w:tblpPr w:leftFromText="180" w:rightFromText="180" w:vertAnchor="text" w:horzAnchor="margin" w:tblpXSpec="center" w:tblpY="449"/>
              <w:tblOverlap w:val="never"/>
              <w:tblW w:w="4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80" w:firstRow="0" w:lastRow="0" w:firstColumn="1" w:lastColumn="0" w:noHBand="1" w:noVBand="1"/>
            </w:tblPr>
            <w:tblGrid>
              <w:gridCol w:w="2048"/>
              <w:gridCol w:w="2071"/>
            </w:tblGrid>
            <w:tr w:rsidR="00150F09" w:rsidRPr="00150F09" w14:paraId="15742CDD" w14:textId="77777777" w:rsidTr="003E2E01">
              <w:trPr>
                <w:trHeight w:val="93"/>
              </w:trPr>
              <w:tc>
                <w:tcPr>
                  <w:cnfStyle w:val="001000000000" w:firstRow="0" w:lastRow="0" w:firstColumn="1" w:lastColumn="0" w:oddVBand="0" w:evenVBand="0" w:oddHBand="0" w:evenHBand="0" w:firstRowFirstColumn="0" w:firstRowLastColumn="0" w:lastRowFirstColumn="0" w:lastRowLastColumn="0"/>
                  <w:tcW w:w="2048" w:type="dxa"/>
                  <w:tcBorders>
                    <w:top w:val="nil"/>
                    <w:left w:val="nil"/>
                    <w:bottom w:val="nil"/>
                    <w:right w:val="nil"/>
                  </w:tcBorders>
                  <w:shd w:val="clear" w:color="auto" w:fill="auto"/>
                </w:tcPr>
                <w:p w14:paraId="3CB032A5" w14:textId="77777777" w:rsidR="00150F09" w:rsidRPr="00150F09" w:rsidRDefault="00150F09" w:rsidP="00150F09">
                  <w:pPr>
                    <w:rPr>
                      <w:rStyle w:val="Strong"/>
                      <w:b/>
                      <w:bCs/>
                      <w:i/>
                      <w:sz w:val="20"/>
                      <w:szCs w:val="20"/>
                    </w:rPr>
                  </w:pPr>
                  <w:r w:rsidRPr="00150F09">
                    <w:rPr>
                      <w:rStyle w:val="Strong"/>
                      <w:b/>
                      <w:i/>
                      <w:sz w:val="20"/>
                      <w:szCs w:val="20"/>
                    </w:rPr>
                    <w:t>Name:</w:t>
                  </w:r>
                </w:p>
              </w:tc>
              <w:tc>
                <w:tcPr>
                  <w:tcW w:w="2071" w:type="dxa"/>
                  <w:tcBorders>
                    <w:top w:val="nil"/>
                    <w:left w:val="nil"/>
                    <w:bottom w:val="nil"/>
                    <w:right w:val="nil"/>
                  </w:tcBorders>
                  <w:shd w:val="clear" w:color="auto" w:fill="auto"/>
                </w:tcPr>
                <w:p w14:paraId="4E93C187" w14:textId="77777777" w:rsidR="00150F09" w:rsidRPr="00150F09" w:rsidRDefault="00150F09" w:rsidP="00150F09">
                  <w:pPr>
                    <w:cnfStyle w:val="000000000000" w:firstRow="0" w:lastRow="0" w:firstColumn="0" w:lastColumn="0" w:oddVBand="0" w:evenVBand="0" w:oddHBand="0" w:evenHBand="0" w:firstRowFirstColumn="0" w:firstRowLastColumn="0" w:lastRowFirstColumn="0" w:lastRowLastColumn="0"/>
                    <w:rPr>
                      <w:rStyle w:val="Strong"/>
                      <w:b w:val="0"/>
                      <w:bCs w:val="0"/>
                      <w:i/>
                      <w:sz w:val="20"/>
                      <w:szCs w:val="20"/>
                    </w:rPr>
                  </w:pPr>
                  <w:r w:rsidRPr="00150F09">
                    <w:rPr>
                      <w:rStyle w:val="Strong"/>
                      <w:b w:val="0"/>
                      <w:i/>
                      <w:sz w:val="20"/>
                      <w:szCs w:val="20"/>
                    </w:rPr>
                    <w:t>PA Type 6</w:t>
                  </w:r>
                  <w:r>
                    <w:rPr>
                      <w:rStyle w:val="Strong"/>
                      <w:b w:val="0"/>
                      <w:i/>
                      <w:sz w:val="20"/>
                      <w:szCs w:val="20"/>
                    </w:rPr>
                    <w:t>/Nylon</w:t>
                  </w:r>
                </w:p>
              </w:tc>
            </w:tr>
            <w:tr w:rsidR="00150F09" w:rsidRPr="00150F09" w14:paraId="60B7C76D" w14:textId="77777777" w:rsidTr="003E2E01">
              <w:trPr>
                <w:trHeight w:val="93"/>
              </w:trPr>
              <w:tc>
                <w:tcPr>
                  <w:cnfStyle w:val="001000000000" w:firstRow="0" w:lastRow="0" w:firstColumn="1" w:lastColumn="0" w:oddVBand="0" w:evenVBand="0" w:oddHBand="0" w:evenHBand="0" w:firstRowFirstColumn="0" w:firstRowLastColumn="0" w:lastRowFirstColumn="0" w:lastRowLastColumn="0"/>
                  <w:tcW w:w="2048" w:type="dxa"/>
                  <w:tcBorders>
                    <w:top w:val="nil"/>
                    <w:left w:val="nil"/>
                    <w:bottom w:val="nil"/>
                    <w:right w:val="nil"/>
                  </w:tcBorders>
                  <w:shd w:val="clear" w:color="auto" w:fill="auto"/>
                </w:tcPr>
                <w:p w14:paraId="24E9E571" w14:textId="77777777" w:rsidR="00150F09" w:rsidRPr="00150F09" w:rsidRDefault="00150F09" w:rsidP="00150F09">
                  <w:pPr>
                    <w:rPr>
                      <w:rStyle w:val="Strong"/>
                      <w:b/>
                      <w:i/>
                      <w:sz w:val="20"/>
                      <w:szCs w:val="20"/>
                    </w:rPr>
                  </w:pPr>
                  <w:r w:rsidRPr="00150F09">
                    <w:rPr>
                      <w:rStyle w:val="Strong"/>
                      <w:b/>
                      <w:i/>
                      <w:sz w:val="20"/>
                      <w:szCs w:val="20"/>
                    </w:rPr>
                    <w:t>Model type:</w:t>
                  </w:r>
                </w:p>
              </w:tc>
              <w:tc>
                <w:tcPr>
                  <w:tcW w:w="2071" w:type="dxa"/>
                  <w:tcBorders>
                    <w:top w:val="nil"/>
                    <w:left w:val="nil"/>
                    <w:bottom w:val="nil"/>
                    <w:right w:val="nil"/>
                  </w:tcBorders>
                  <w:shd w:val="clear" w:color="auto" w:fill="auto"/>
                </w:tcPr>
                <w:p w14:paraId="3C13DAA5" w14:textId="77777777" w:rsidR="00150F09" w:rsidRPr="00150F09" w:rsidRDefault="00150F09" w:rsidP="00150F09">
                  <w:pPr>
                    <w:cnfStyle w:val="000000000000" w:firstRow="0" w:lastRow="0" w:firstColumn="0" w:lastColumn="0" w:oddVBand="0" w:evenVBand="0" w:oddHBand="0" w:evenHBand="0" w:firstRowFirstColumn="0" w:firstRowLastColumn="0" w:lastRowFirstColumn="0" w:lastRowLastColumn="0"/>
                    <w:rPr>
                      <w:rStyle w:val="Strong"/>
                      <w:b w:val="0"/>
                      <w:i/>
                      <w:sz w:val="20"/>
                      <w:szCs w:val="20"/>
                    </w:rPr>
                  </w:pPr>
                  <w:r w:rsidRPr="00150F09">
                    <w:rPr>
                      <w:rStyle w:val="Strong"/>
                      <w:b w:val="0"/>
                      <w:i/>
                      <w:sz w:val="20"/>
                      <w:szCs w:val="20"/>
                    </w:rPr>
                    <w:t>Linear Elastic Isotropic</w:t>
                  </w:r>
                </w:p>
              </w:tc>
            </w:tr>
            <w:tr w:rsidR="00150F09" w:rsidRPr="00150F09" w14:paraId="78AF3CF7" w14:textId="77777777" w:rsidTr="003E2E01">
              <w:trPr>
                <w:trHeight w:val="93"/>
              </w:trPr>
              <w:tc>
                <w:tcPr>
                  <w:cnfStyle w:val="001000000000" w:firstRow="0" w:lastRow="0" w:firstColumn="1" w:lastColumn="0" w:oddVBand="0" w:evenVBand="0" w:oddHBand="0" w:evenHBand="0" w:firstRowFirstColumn="0" w:firstRowLastColumn="0" w:lastRowFirstColumn="0" w:lastRowLastColumn="0"/>
                  <w:tcW w:w="2048" w:type="dxa"/>
                  <w:tcBorders>
                    <w:top w:val="nil"/>
                    <w:left w:val="nil"/>
                    <w:bottom w:val="nil"/>
                    <w:right w:val="nil"/>
                  </w:tcBorders>
                  <w:shd w:val="clear" w:color="auto" w:fill="auto"/>
                </w:tcPr>
                <w:p w14:paraId="056A987D" w14:textId="77777777" w:rsidR="00150F09" w:rsidRPr="00150F09" w:rsidRDefault="00150F09" w:rsidP="00150F09">
                  <w:pPr>
                    <w:rPr>
                      <w:rStyle w:val="Strong"/>
                      <w:b/>
                      <w:i/>
                      <w:sz w:val="20"/>
                      <w:szCs w:val="20"/>
                    </w:rPr>
                  </w:pPr>
                  <w:r w:rsidRPr="00150F09">
                    <w:rPr>
                      <w:rStyle w:val="Strong"/>
                      <w:b/>
                      <w:i/>
                      <w:sz w:val="20"/>
                      <w:szCs w:val="20"/>
                    </w:rPr>
                    <w:t>Default failure criterion:</w:t>
                  </w:r>
                </w:p>
              </w:tc>
              <w:tc>
                <w:tcPr>
                  <w:tcW w:w="2071" w:type="dxa"/>
                  <w:tcBorders>
                    <w:top w:val="nil"/>
                    <w:left w:val="nil"/>
                    <w:bottom w:val="nil"/>
                    <w:right w:val="nil"/>
                  </w:tcBorders>
                  <w:shd w:val="clear" w:color="auto" w:fill="auto"/>
                </w:tcPr>
                <w:p w14:paraId="6568987F" w14:textId="77777777" w:rsidR="00150F09" w:rsidRPr="00150F09" w:rsidRDefault="00150F09" w:rsidP="00150F09">
                  <w:pPr>
                    <w:cnfStyle w:val="000000000000" w:firstRow="0" w:lastRow="0" w:firstColumn="0" w:lastColumn="0" w:oddVBand="0" w:evenVBand="0" w:oddHBand="0" w:evenHBand="0" w:firstRowFirstColumn="0" w:firstRowLastColumn="0" w:lastRowFirstColumn="0" w:lastRowLastColumn="0"/>
                    <w:rPr>
                      <w:rStyle w:val="Strong"/>
                      <w:b w:val="0"/>
                      <w:i/>
                      <w:sz w:val="20"/>
                      <w:szCs w:val="20"/>
                    </w:rPr>
                  </w:pPr>
                  <w:r w:rsidRPr="00150F09">
                    <w:rPr>
                      <w:rStyle w:val="Strong"/>
                      <w:b w:val="0"/>
                      <w:i/>
                      <w:sz w:val="20"/>
                      <w:szCs w:val="20"/>
                    </w:rPr>
                    <w:t>Max von Mises Stress</w:t>
                  </w:r>
                </w:p>
              </w:tc>
            </w:tr>
            <w:tr w:rsidR="00150F09" w:rsidRPr="00150F09" w14:paraId="232B3C1F" w14:textId="77777777" w:rsidTr="003E2E01">
              <w:trPr>
                <w:trHeight w:val="93"/>
              </w:trPr>
              <w:tc>
                <w:tcPr>
                  <w:cnfStyle w:val="001000000000" w:firstRow="0" w:lastRow="0" w:firstColumn="1" w:lastColumn="0" w:oddVBand="0" w:evenVBand="0" w:oddHBand="0" w:evenHBand="0" w:firstRowFirstColumn="0" w:firstRowLastColumn="0" w:lastRowFirstColumn="0" w:lastRowLastColumn="0"/>
                  <w:tcW w:w="2048" w:type="dxa"/>
                  <w:tcBorders>
                    <w:top w:val="nil"/>
                    <w:left w:val="nil"/>
                    <w:bottom w:val="nil"/>
                    <w:right w:val="nil"/>
                  </w:tcBorders>
                  <w:shd w:val="clear" w:color="auto" w:fill="auto"/>
                </w:tcPr>
                <w:p w14:paraId="75C2C118" w14:textId="77777777" w:rsidR="00150F09" w:rsidRPr="00150F09" w:rsidRDefault="00150F09" w:rsidP="00150F09">
                  <w:pPr>
                    <w:rPr>
                      <w:rStyle w:val="Strong"/>
                      <w:b/>
                      <w:i/>
                      <w:sz w:val="20"/>
                      <w:szCs w:val="20"/>
                    </w:rPr>
                  </w:pPr>
                  <w:r w:rsidRPr="00150F09">
                    <w:rPr>
                      <w:rStyle w:val="Strong"/>
                      <w:b/>
                      <w:i/>
                      <w:sz w:val="20"/>
                      <w:szCs w:val="20"/>
                    </w:rPr>
                    <w:t>Yield strength:</w:t>
                  </w:r>
                </w:p>
              </w:tc>
              <w:tc>
                <w:tcPr>
                  <w:tcW w:w="2071" w:type="dxa"/>
                  <w:tcBorders>
                    <w:top w:val="nil"/>
                    <w:left w:val="nil"/>
                    <w:bottom w:val="nil"/>
                    <w:right w:val="nil"/>
                  </w:tcBorders>
                  <w:shd w:val="clear" w:color="auto" w:fill="auto"/>
                </w:tcPr>
                <w:p w14:paraId="4B76AF2D" w14:textId="77777777" w:rsidR="00150F09" w:rsidRPr="00150F09" w:rsidRDefault="00150F09" w:rsidP="00150F09">
                  <w:pPr>
                    <w:cnfStyle w:val="000000000000" w:firstRow="0" w:lastRow="0" w:firstColumn="0" w:lastColumn="0" w:oddVBand="0" w:evenVBand="0" w:oddHBand="0" w:evenHBand="0" w:firstRowFirstColumn="0" w:firstRowLastColumn="0" w:lastRowFirstColumn="0" w:lastRowLastColumn="0"/>
                    <w:rPr>
                      <w:rStyle w:val="Strong"/>
                      <w:b w:val="0"/>
                      <w:i/>
                      <w:sz w:val="20"/>
                      <w:szCs w:val="20"/>
                    </w:rPr>
                  </w:pPr>
                  <w:r w:rsidRPr="00150F09">
                    <w:rPr>
                      <w:rStyle w:val="Strong"/>
                      <w:b w:val="0"/>
                      <w:i/>
                      <w:sz w:val="20"/>
                      <w:szCs w:val="20"/>
                    </w:rPr>
                    <w:t>1.03649e+08 N/m^2</w:t>
                  </w:r>
                </w:p>
              </w:tc>
            </w:tr>
            <w:tr w:rsidR="00150F09" w:rsidRPr="00150F09" w14:paraId="01B1615E" w14:textId="77777777" w:rsidTr="003E2E01">
              <w:trPr>
                <w:trHeight w:val="93"/>
              </w:trPr>
              <w:tc>
                <w:tcPr>
                  <w:cnfStyle w:val="001000000000" w:firstRow="0" w:lastRow="0" w:firstColumn="1" w:lastColumn="0" w:oddVBand="0" w:evenVBand="0" w:oddHBand="0" w:evenHBand="0" w:firstRowFirstColumn="0" w:firstRowLastColumn="0" w:lastRowFirstColumn="0" w:lastRowLastColumn="0"/>
                  <w:tcW w:w="2048" w:type="dxa"/>
                  <w:tcBorders>
                    <w:top w:val="nil"/>
                    <w:left w:val="nil"/>
                    <w:bottom w:val="nil"/>
                    <w:right w:val="nil"/>
                  </w:tcBorders>
                  <w:shd w:val="clear" w:color="auto" w:fill="auto"/>
                </w:tcPr>
                <w:p w14:paraId="4CAE44E2" w14:textId="77777777" w:rsidR="00150F09" w:rsidRPr="00150F09" w:rsidRDefault="00150F09" w:rsidP="00150F09">
                  <w:pPr>
                    <w:rPr>
                      <w:rStyle w:val="Strong"/>
                      <w:b/>
                      <w:i/>
                      <w:sz w:val="20"/>
                      <w:szCs w:val="20"/>
                    </w:rPr>
                  </w:pPr>
                  <w:r w:rsidRPr="00150F09">
                    <w:rPr>
                      <w:rStyle w:val="Strong"/>
                      <w:b/>
                      <w:i/>
                      <w:sz w:val="20"/>
                      <w:szCs w:val="20"/>
                    </w:rPr>
                    <w:t>Tensile strength:</w:t>
                  </w:r>
                </w:p>
              </w:tc>
              <w:tc>
                <w:tcPr>
                  <w:tcW w:w="2071" w:type="dxa"/>
                  <w:tcBorders>
                    <w:top w:val="nil"/>
                    <w:left w:val="nil"/>
                    <w:bottom w:val="nil"/>
                    <w:right w:val="nil"/>
                  </w:tcBorders>
                  <w:shd w:val="clear" w:color="auto" w:fill="auto"/>
                </w:tcPr>
                <w:p w14:paraId="549560DA" w14:textId="77777777" w:rsidR="00150F09" w:rsidRPr="00150F09" w:rsidRDefault="00150F09" w:rsidP="00150F09">
                  <w:pPr>
                    <w:cnfStyle w:val="000000000000" w:firstRow="0" w:lastRow="0" w:firstColumn="0" w:lastColumn="0" w:oddVBand="0" w:evenVBand="0" w:oddHBand="0" w:evenHBand="0" w:firstRowFirstColumn="0" w:firstRowLastColumn="0" w:lastRowFirstColumn="0" w:lastRowLastColumn="0"/>
                    <w:rPr>
                      <w:rStyle w:val="Strong"/>
                      <w:b w:val="0"/>
                      <w:i/>
                      <w:sz w:val="20"/>
                      <w:szCs w:val="20"/>
                    </w:rPr>
                  </w:pPr>
                  <w:r w:rsidRPr="00150F09">
                    <w:rPr>
                      <w:rStyle w:val="Strong"/>
                      <w:b w:val="0"/>
                      <w:i/>
                      <w:sz w:val="20"/>
                      <w:szCs w:val="20"/>
                    </w:rPr>
                    <w:t>9e+07 N/m^2</w:t>
                  </w:r>
                </w:p>
              </w:tc>
            </w:tr>
            <w:tr w:rsidR="00150F09" w:rsidRPr="00150F09" w14:paraId="0662F9D6" w14:textId="77777777" w:rsidTr="003E2E01">
              <w:trPr>
                <w:trHeight w:val="93"/>
              </w:trPr>
              <w:tc>
                <w:tcPr>
                  <w:cnfStyle w:val="001000000000" w:firstRow="0" w:lastRow="0" w:firstColumn="1" w:lastColumn="0" w:oddVBand="0" w:evenVBand="0" w:oddHBand="0" w:evenHBand="0" w:firstRowFirstColumn="0" w:firstRowLastColumn="0" w:lastRowFirstColumn="0" w:lastRowLastColumn="0"/>
                  <w:tcW w:w="2048" w:type="dxa"/>
                  <w:tcBorders>
                    <w:top w:val="nil"/>
                    <w:left w:val="nil"/>
                    <w:bottom w:val="nil"/>
                    <w:right w:val="nil"/>
                  </w:tcBorders>
                  <w:shd w:val="clear" w:color="auto" w:fill="auto"/>
                </w:tcPr>
                <w:p w14:paraId="0CF10248" w14:textId="77777777" w:rsidR="00150F09" w:rsidRPr="00150F09" w:rsidRDefault="00150F09" w:rsidP="00150F09">
                  <w:pPr>
                    <w:rPr>
                      <w:rStyle w:val="Strong"/>
                      <w:i/>
                      <w:sz w:val="20"/>
                      <w:szCs w:val="20"/>
                    </w:rPr>
                  </w:pPr>
                  <w:r w:rsidRPr="00150F09">
                    <w:rPr>
                      <w:sz w:val="20"/>
                      <w:szCs w:val="20"/>
                    </w:rPr>
                    <w:t>Force:</w:t>
                  </w:r>
                </w:p>
              </w:tc>
              <w:tc>
                <w:tcPr>
                  <w:tcW w:w="2071" w:type="dxa"/>
                  <w:tcBorders>
                    <w:top w:val="nil"/>
                    <w:left w:val="nil"/>
                    <w:bottom w:val="nil"/>
                    <w:right w:val="nil"/>
                  </w:tcBorders>
                  <w:shd w:val="clear" w:color="auto" w:fill="auto"/>
                </w:tcPr>
                <w:p w14:paraId="14F1414E" w14:textId="77777777" w:rsidR="00150F09" w:rsidRPr="00150F09" w:rsidRDefault="00150F09" w:rsidP="00150F09">
                  <w:pPr>
                    <w:cnfStyle w:val="000000000000" w:firstRow="0" w:lastRow="0" w:firstColumn="0" w:lastColumn="0" w:oddVBand="0" w:evenVBand="0" w:oddHBand="0" w:evenHBand="0" w:firstRowFirstColumn="0" w:firstRowLastColumn="0" w:lastRowFirstColumn="0" w:lastRowLastColumn="0"/>
                    <w:rPr>
                      <w:rStyle w:val="Strong"/>
                      <w:b w:val="0"/>
                      <w:i/>
                      <w:sz w:val="20"/>
                      <w:szCs w:val="20"/>
                    </w:rPr>
                  </w:pPr>
                  <w:r>
                    <w:rPr>
                      <w:rStyle w:val="Strong"/>
                      <w:b w:val="0"/>
                      <w:i/>
                      <w:sz w:val="20"/>
                      <w:szCs w:val="20"/>
                    </w:rPr>
                    <w:t>2N</w:t>
                  </w:r>
                </w:p>
              </w:tc>
            </w:tr>
          </w:tbl>
          <w:p w14:paraId="7AF09162" w14:textId="64D738EA" w:rsidR="00150F09" w:rsidRPr="00150F09" w:rsidRDefault="00B07EFB" w:rsidP="00B07EFB">
            <w:pPr>
              <w:jc w:val="center"/>
            </w:pPr>
            <w:r w:rsidRPr="00B07EFB">
              <w:rPr>
                <w:sz w:val="20"/>
              </w:rPr>
              <w:t>NOTE: All tests were performed with the same specifications to compare designs.</w:t>
            </w:r>
          </w:p>
        </w:tc>
      </w:tr>
      <w:tr w:rsidR="00150F09" w14:paraId="56BCD43B" w14:textId="77777777" w:rsidTr="00B07EFB">
        <w:trPr>
          <w:trHeight w:val="144"/>
        </w:trPr>
        <w:tc>
          <w:tcPr>
            <w:tcW w:w="10503" w:type="dxa"/>
            <w:gridSpan w:val="2"/>
            <w:tcBorders>
              <w:left w:val="single" w:sz="4" w:space="0" w:color="auto"/>
              <w:right w:val="single" w:sz="4" w:space="0" w:color="auto"/>
            </w:tcBorders>
          </w:tcPr>
          <w:p w14:paraId="088C4232" w14:textId="77777777" w:rsidR="00F10679" w:rsidRPr="00B07EFB" w:rsidRDefault="00F10679" w:rsidP="00F10679">
            <w:pPr>
              <w:pStyle w:val="Heading2"/>
              <w:jc w:val="center"/>
              <w:outlineLvl w:val="1"/>
              <w:rPr>
                <w:color w:val="000000" w:themeColor="text1"/>
                <w:sz w:val="20"/>
                <w:szCs w:val="20"/>
                <w:u w:val="none"/>
              </w:rPr>
            </w:pPr>
            <w:bookmarkStart w:id="29" w:name="_Toc1731047"/>
            <w:r w:rsidRPr="00B07EFB">
              <w:rPr>
                <w:color w:val="000000" w:themeColor="text1"/>
                <w:sz w:val="20"/>
                <w:szCs w:val="20"/>
                <w:u w:val="none"/>
              </w:rPr>
              <w:t>Loads &amp; Fixtures</w:t>
            </w:r>
            <w:bookmarkEnd w:id="29"/>
          </w:p>
          <w:p w14:paraId="7E85312F" w14:textId="2628DBFD" w:rsidR="00EB034D" w:rsidRPr="00EB034D" w:rsidRDefault="00EB034D" w:rsidP="00EB034D"/>
        </w:tc>
      </w:tr>
      <w:tr w:rsidR="00F10679" w14:paraId="56499F68" w14:textId="77777777" w:rsidTr="00B07EFB">
        <w:trPr>
          <w:trHeight w:val="3079"/>
        </w:trPr>
        <w:tc>
          <w:tcPr>
            <w:tcW w:w="5387" w:type="dxa"/>
            <w:tcBorders>
              <w:left w:val="single" w:sz="4" w:space="0" w:color="auto"/>
            </w:tcBorders>
          </w:tcPr>
          <w:p w14:paraId="59EAE49B" w14:textId="77777777" w:rsidR="00F10679" w:rsidRDefault="00F10679" w:rsidP="00F10679">
            <w:pPr>
              <w:jc w:val="center"/>
              <w:rPr>
                <w:noProof/>
              </w:rPr>
            </w:pPr>
            <w:r w:rsidRPr="00F10679">
              <w:rPr>
                <w:b/>
                <w:noProof/>
                <w:sz w:val="20"/>
                <w:szCs w:val="20"/>
              </w:rPr>
              <w:drawing>
                <wp:inline distT="0" distB="0" distL="0" distR="0" wp14:anchorId="5F0DF7B6" wp14:editId="35E4F269">
                  <wp:extent cx="2486826" cy="1704963"/>
                  <wp:effectExtent l="0" t="0" r="2540" b="0"/>
                  <wp:docPr id="22" name="Picture 22"/>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09582" cy="1720565"/>
                          </a:xfrm>
                          <a:prstGeom prst="rect">
                            <a:avLst/>
                          </a:prstGeom>
                        </pic:spPr>
                      </pic:pic>
                    </a:graphicData>
                  </a:graphic>
                </wp:inline>
              </w:drawing>
            </w:r>
          </w:p>
          <w:p w14:paraId="7ABA45FA" w14:textId="4A47B107" w:rsidR="00F10679" w:rsidRPr="00923A54" w:rsidRDefault="00923A54" w:rsidP="00F10679">
            <w:pPr>
              <w:jc w:val="center"/>
              <w:rPr>
                <w:b/>
                <w:i/>
                <w:noProof/>
              </w:rPr>
            </w:pPr>
            <w:r w:rsidRPr="00923A54">
              <w:rPr>
                <w:b/>
                <w:i/>
                <w:noProof/>
                <w:sz w:val="20"/>
              </w:rPr>
              <w:t>Fixture</w:t>
            </w:r>
            <w:r>
              <w:rPr>
                <w:b/>
                <w:i/>
                <w:noProof/>
                <w:sz w:val="20"/>
              </w:rPr>
              <w:t>s</w:t>
            </w:r>
          </w:p>
        </w:tc>
        <w:tc>
          <w:tcPr>
            <w:tcW w:w="5116" w:type="dxa"/>
            <w:tcBorders>
              <w:right w:val="single" w:sz="4" w:space="0" w:color="auto"/>
            </w:tcBorders>
          </w:tcPr>
          <w:p w14:paraId="752865F8" w14:textId="77777777" w:rsidR="00F10679" w:rsidRDefault="00F10679" w:rsidP="00F10679">
            <w:pPr>
              <w:jc w:val="center"/>
              <w:rPr>
                <w:noProof/>
              </w:rPr>
            </w:pPr>
            <w:r w:rsidRPr="00F10679">
              <w:rPr>
                <w:b/>
                <w:bCs/>
                <w:noProof/>
                <w:sz w:val="20"/>
                <w:szCs w:val="20"/>
              </w:rPr>
              <w:drawing>
                <wp:inline distT="0" distB="0" distL="0" distR="0" wp14:anchorId="7773EA29" wp14:editId="34EB14F7">
                  <wp:extent cx="2409914" cy="1700613"/>
                  <wp:effectExtent l="0" t="0" r="3175" b="1270"/>
                  <wp:docPr id="23" name="Picture 23"/>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20663" cy="1708198"/>
                          </a:xfrm>
                          <a:prstGeom prst="rect">
                            <a:avLst/>
                          </a:prstGeom>
                        </pic:spPr>
                      </pic:pic>
                    </a:graphicData>
                  </a:graphic>
                </wp:inline>
              </w:drawing>
            </w:r>
          </w:p>
          <w:p w14:paraId="6F8FDBC9" w14:textId="77777777" w:rsidR="00F10679" w:rsidRDefault="00923A54" w:rsidP="00F10679">
            <w:pPr>
              <w:jc w:val="center"/>
              <w:rPr>
                <w:b/>
                <w:i/>
                <w:noProof/>
                <w:sz w:val="20"/>
              </w:rPr>
            </w:pPr>
            <w:r w:rsidRPr="00923A54">
              <w:rPr>
                <w:b/>
                <w:i/>
                <w:noProof/>
                <w:sz w:val="20"/>
              </w:rPr>
              <w:t>Load</w:t>
            </w:r>
          </w:p>
          <w:p w14:paraId="571B8852" w14:textId="07D41E02" w:rsidR="00EB034D" w:rsidRPr="00923A54" w:rsidRDefault="00EB034D" w:rsidP="00F10679">
            <w:pPr>
              <w:jc w:val="center"/>
              <w:rPr>
                <w:b/>
                <w:i/>
                <w:noProof/>
              </w:rPr>
            </w:pPr>
          </w:p>
        </w:tc>
      </w:tr>
      <w:tr w:rsidR="00150F09" w14:paraId="507F660E" w14:textId="77777777" w:rsidTr="00B07EFB">
        <w:trPr>
          <w:trHeight w:val="4174"/>
        </w:trPr>
        <w:tc>
          <w:tcPr>
            <w:tcW w:w="5387" w:type="dxa"/>
            <w:tcBorders>
              <w:left w:val="single" w:sz="4" w:space="0" w:color="auto"/>
            </w:tcBorders>
          </w:tcPr>
          <w:p w14:paraId="671CD73A" w14:textId="52EBA565" w:rsidR="00150F09" w:rsidRDefault="00150F09" w:rsidP="00150F09">
            <w:pPr>
              <w:jc w:val="both"/>
              <w:rPr>
                <w:sz w:val="20"/>
              </w:rPr>
            </w:pPr>
            <w:r>
              <w:rPr>
                <w:noProof/>
              </w:rPr>
              <w:drawing>
                <wp:inline distT="0" distB="0" distL="0" distR="0" wp14:anchorId="3534F8B2" wp14:editId="6CB94CB5">
                  <wp:extent cx="3354736" cy="2371695"/>
                  <wp:effectExtent l="0" t="0" r="0" b="3810"/>
                  <wp:docPr id="10" name="Picture 10"/>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31" cstate="print">
                            <a:extLst>
                              <a:ext uri="{28A0092B-C50C-407E-A947-70E740481C1C}">
                                <a14:useLocalDpi xmlns:a14="http://schemas.microsoft.com/office/drawing/2010/main" val="0"/>
                              </a:ext>
                            </a:extLst>
                          </a:blip>
                          <a:srcRect l="30472" r="10385" b="6568"/>
                          <a:stretch/>
                        </pic:blipFill>
                        <pic:spPr bwMode="auto">
                          <a:xfrm>
                            <a:off x="0" y="0"/>
                            <a:ext cx="3359332" cy="2374944"/>
                          </a:xfrm>
                          <a:prstGeom prst="rect">
                            <a:avLst/>
                          </a:prstGeom>
                          <a:ln>
                            <a:noFill/>
                          </a:ln>
                          <a:extLst>
                            <a:ext uri="{53640926-AAD7-44D8-BBD7-CCE9431645EC}">
                              <a14:shadowObscured xmlns:a14="http://schemas.microsoft.com/office/drawing/2010/main"/>
                            </a:ext>
                          </a:extLst>
                        </pic:spPr>
                      </pic:pic>
                    </a:graphicData>
                  </a:graphic>
                </wp:inline>
              </w:drawing>
            </w:r>
          </w:p>
        </w:tc>
        <w:tc>
          <w:tcPr>
            <w:tcW w:w="5116" w:type="dxa"/>
            <w:tcBorders>
              <w:right w:val="single" w:sz="4" w:space="0" w:color="auto"/>
            </w:tcBorders>
          </w:tcPr>
          <w:p w14:paraId="5879B772" w14:textId="3155C81D" w:rsidR="00150F09" w:rsidRDefault="00150F09" w:rsidP="00150F09">
            <w:pPr>
              <w:jc w:val="both"/>
              <w:rPr>
                <w:sz w:val="20"/>
              </w:rPr>
            </w:pPr>
            <w:r>
              <w:rPr>
                <w:noProof/>
              </w:rPr>
              <w:drawing>
                <wp:inline distT="0" distB="0" distL="0" distR="0" wp14:anchorId="42EAC71E" wp14:editId="67BD74EC">
                  <wp:extent cx="3040770" cy="263398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32" cstate="print">
                            <a:extLst>
                              <a:ext uri="{28A0092B-C50C-407E-A947-70E740481C1C}">
                                <a14:useLocalDpi xmlns:a14="http://schemas.microsoft.com/office/drawing/2010/main" val="0"/>
                              </a:ext>
                            </a:extLst>
                          </a:blip>
                          <a:srcRect l="28339" r="9838" b="9003"/>
                          <a:stretch/>
                        </pic:blipFill>
                        <pic:spPr bwMode="auto">
                          <a:xfrm>
                            <a:off x="0" y="0"/>
                            <a:ext cx="3043197" cy="2636082"/>
                          </a:xfrm>
                          <a:prstGeom prst="rect">
                            <a:avLst/>
                          </a:prstGeom>
                          <a:ln>
                            <a:noFill/>
                          </a:ln>
                          <a:extLst>
                            <a:ext uri="{53640926-AAD7-44D8-BBD7-CCE9431645EC}">
                              <a14:shadowObscured xmlns:a14="http://schemas.microsoft.com/office/drawing/2010/main"/>
                            </a:ext>
                          </a:extLst>
                        </pic:spPr>
                      </pic:pic>
                    </a:graphicData>
                  </a:graphic>
                </wp:inline>
              </w:drawing>
            </w:r>
          </w:p>
        </w:tc>
      </w:tr>
      <w:tr w:rsidR="00150F09" w14:paraId="58286C6B" w14:textId="77777777" w:rsidTr="005F4396">
        <w:trPr>
          <w:trHeight w:val="1228"/>
        </w:trPr>
        <w:tc>
          <w:tcPr>
            <w:tcW w:w="5387" w:type="dxa"/>
            <w:tcBorders>
              <w:left w:val="single" w:sz="4" w:space="0" w:color="auto"/>
              <w:bottom w:val="single" w:sz="4" w:space="0" w:color="auto"/>
            </w:tcBorders>
          </w:tcPr>
          <w:p w14:paraId="051474E8" w14:textId="5DC3BB8D" w:rsidR="00150F09" w:rsidRDefault="00150F09" w:rsidP="00B07EFB">
            <w:pPr>
              <w:jc w:val="center"/>
              <w:rPr>
                <w:b/>
                <w:sz w:val="20"/>
                <w:szCs w:val="20"/>
              </w:rPr>
            </w:pPr>
            <w:r>
              <w:rPr>
                <w:b/>
                <w:sz w:val="20"/>
                <w:szCs w:val="20"/>
              </w:rPr>
              <w:t>Stress</w:t>
            </w:r>
          </w:p>
          <w:p w14:paraId="38FEFBAC" w14:textId="3F224C19" w:rsidR="00150F09" w:rsidRDefault="00150F09" w:rsidP="00B07EFB">
            <w:pPr>
              <w:jc w:val="center"/>
              <w:rPr>
                <w:b/>
                <w:sz w:val="20"/>
                <w:szCs w:val="20"/>
              </w:rPr>
            </w:pPr>
            <w:r>
              <w:rPr>
                <w:sz w:val="20"/>
                <w:szCs w:val="20"/>
              </w:rPr>
              <w:t>Type: VON: von Mises Stress</w:t>
            </w:r>
          </w:p>
          <w:p w14:paraId="70D1CA15" w14:textId="6201AEC0" w:rsidR="00150F09" w:rsidRDefault="00150F09" w:rsidP="00B07EFB">
            <w:pPr>
              <w:jc w:val="center"/>
              <w:rPr>
                <w:sz w:val="20"/>
                <w:szCs w:val="20"/>
              </w:rPr>
            </w:pPr>
            <w:r>
              <w:rPr>
                <w:sz w:val="20"/>
                <w:szCs w:val="20"/>
              </w:rPr>
              <w:t>Minimum: 4.078e-01 N/m^2</w:t>
            </w:r>
          </w:p>
          <w:p w14:paraId="5A8E8B83" w14:textId="75D83F7A" w:rsidR="00150F09" w:rsidRPr="003E2E01" w:rsidRDefault="00150F09" w:rsidP="00B07EFB">
            <w:pPr>
              <w:jc w:val="center"/>
              <w:rPr>
                <w:sz w:val="20"/>
                <w:szCs w:val="20"/>
              </w:rPr>
            </w:pPr>
            <w:r>
              <w:rPr>
                <w:sz w:val="20"/>
                <w:szCs w:val="20"/>
              </w:rPr>
              <w:t>Maximum: 1.019e+05 N/m^2</w:t>
            </w:r>
          </w:p>
        </w:tc>
        <w:tc>
          <w:tcPr>
            <w:tcW w:w="5116" w:type="dxa"/>
            <w:tcBorders>
              <w:bottom w:val="single" w:sz="4" w:space="0" w:color="auto"/>
              <w:right w:val="single" w:sz="4" w:space="0" w:color="auto"/>
            </w:tcBorders>
          </w:tcPr>
          <w:p w14:paraId="0177957A" w14:textId="77777777" w:rsidR="00150F09" w:rsidRPr="00150F09" w:rsidRDefault="00150F09" w:rsidP="00B07EFB">
            <w:pPr>
              <w:jc w:val="center"/>
              <w:rPr>
                <w:b/>
                <w:sz w:val="20"/>
              </w:rPr>
            </w:pPr>
            <w:r w:rsidRPr="00150F09">
              <w:rPr>
                <w:b/>
                <w:sz w:val="20"/>
              </w:rPr>
              <w:t>Stress</w:t>
            </w:r>
          </w:p>
          <w:p w14:paraId="519380C5" w14:textId="052E8CE8" w:rsidR="00150F09" w:rsidRDefault="00150F09" w:rsidP="00B07EFB">
            <w:pPr>
              <w:jc w:val="center"/>
              <w:rPr>
                <w:sz w:val="20"/>
              </w:rPr>
            </w:pPr>
            <w:r>
              <w:rPr>
                <w:sz w:val="20"/>
              </w:rPr>
              <w:t xml:space="preserve">Type: </w:t>
            </w:r>
            <w:r>
              <w:rPr>
                <w:sz w:val="20"/>
                <w:szCs w:val="20"/>
              </w:rPr>
              <w:t>von Mises Stress</w:t>
            </w:r>
          </w:p>
          <w:p w14:paraId="0319BC44" w14:textId="7E7352D9" w:rsidR="00150F09" w:rsidRPr="00150F09" w:rsidRDefault="00150F09" w:rsidP="00B07EFB">
            <w:pPr>
              <w:jc w:val="center"/>
              <w:rPr>
                <w:sz w:val="20"/>
                <w:szCs w:val="20"/>
              </w:rPr>
            </w:pPr>
            <w:r>
              <w:rPr>
                <w:sz w:val="20"/>
              </w:rPr>
              <w:t xml:space="preserve">Minimum: </w:t>
            </w:r>
            <w:r>
              <w:rPr>
                <w:sz w:val="20"/>
                <w:szCs w:val="20"/>
              </w:rPr>
              <w:t>4.479e-03 N/m^2</w:t>
            </w:r>
          </w:p>
          <w:p w14:paraId="298B181A" w14:textId="04082E60" w:rsidR="00150F09" w:rsidRPr="003E2E01" w:rsidRDefault="00150F09" w:rsidP="00B07EFB">
            <w:pPr>
              <w:jc w:val="center"/>
              <w:rPr>
                <w:sz w:val="20"/>
                <w:szCs w:val="20"/>
              </w:rPr>
            </w:pPr>
            <w:r>
              <w:rPr>
                <w:sz w:val="20"/>
              </w:rPr>
              <w:t xml:space="preserve">Maximum: </w:t>
            </w:r>
            <w:r>
              <w:rPr>
                <w:sz w:val="20"/>
                <w:szCs w:val="20"/>
              </w:rPr>
              <w:t>1.763e+05 N/m^2</w:t>
            </w:r>
          </w:p>
        </w:tc>
      </w:tr>
      <w:tr w:rsidR="00150F09" w14:paraId="7AE397E3" w14:textId="77777777" w:rsidTr="005F4396">
        <w:trPr>
          <w:trHeight w:val="356"/>
        </w:trPr>
        <w:tc>
          <w:tcPr>
            <w:tcW w:w="10503" w:type="dxa"/>
            <w:gridSpan w:val="2"/>
            <w:tcBorders>
              <w:top w:val="single" w:sz="4" w:space="0" w:color="auto"/>
              <w:left w:val="single" w:sz="4" w:space="0" w:color="auto"/>
              <w:right w:val="single" w:sz="4" w:space="0" w:color="auto"/>
            </w:tcBorders>
          </w:tcPr>
          <w:p w14:paraId="28345668" w14:textId="3798F51F" w:rsidR="00150F09" w:rsidRPr="00150F09" w:rsidRDefault="00150F09" w:rsidP="00150F09">
            <w:pPr>
              <w:pStyle w:val="Heading2"/>
              <w:jc w:val="center"/>
              <w:outlineLvl w:val="1"/>
              <w:rPr>
                <w:sz w:val="20"/>
              </w:rPr>
            </w:pPr>
            <w:bookmarkStart w:id="30" w:name="_Toc1731048"/>
            <w:r w:rsidRPr="00150F09">
              <w:lastRenderedPageBreak/>
              <w:t>Draft Angles</w:t>
            </w:r>
            <w:bookmarkEnd w:id="30"/>
          </w:p>
        </w:tc>
      </w:tr>
      <w:tr w:rsidR="00150F09" w14:paraId="32DEAA69" w14:textId="77777777" w:rsidTr="005F4396">
        <w:trPr>
          <w:trHeight w:val="3505"/>
        </w:trPr>
        <w:tc>
          <w:tcPr>
            <w:tcW w:w="5387" w:type="dxa"/>
            <w:tcBorders>
              <w:left w:val="single" w:sz="4" w:space="0" w:color="auto"/>
            </w:tcBorders>
          </w:tcPr>
          <w:p w14:paraId="6DDDFCE7" w14:textId="68265FC6" w:rsidR="00150F09" w:rsidRDefault="00B07EFB" w:rsidP="00B07EFB">
            <w:pPr>
              <w:jc w:val="center"/>
              <w:rPr>
                <w:b/>
                <w:sz w:val="20"/>
                <w:szCs w:val="20"/>
              </w:rPr>
            </w:pPr>
            <w:r>
              <w:rPr>
                <w:noProof/>
              </w:rPr>
              <w:drawing>
                <wp:inline distT="0" distB="0" distL="0" distR="0" wp14:anchorId="23351E6D" wp14:editId="712073CE">
                  <wp:extent cx="2102325" cy="2210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16" cstate="print">
                            <a:extLst>
                              <a:ext uri="{BEBA8EAE-BF5A-486C-A8C5-ECC9F3942E4B}">
                                <a14:imgProps xmlns:a14="http://schemas.microsoft.com/office/drawing/2010/main">
                                  <a14:imgLayer r:embed="rId17">
                                    <a14:imgEffect>
                                      <a14:backgroundRemoval t="13376" b="90658" l="31931" r="67853">
                                        <a14:foregroundMark x1="41963" y1="16348" x2="33441" y2="16985"/>
                                        <a14:foregroundMark x1="40022" y1="14013" x2="34951" y2="13376"/>
                                        <a14:foregroundMark x1="62891" y1="66242" x2="65264" y2="78132"/>
                                        <a14:foregroundMark x1="67745" y1="79193" x2="67422" y2="83227"/>
                                      </a14:backgroundRemoval>
                                    </a14:imgEffect>
                                  </a14:imgLayer>
                                </a14:imgProps>
                              </a:ext>
                              <a:ext uri="{28A0092B-C50C-407E-A947-70E740481C1C}">
                                <a14:useLocalDpi xmlns:a14="http://schemas.microsoft.com/office/drawing/2010/main" val="0"/>
                              </a:ext>
                            </a:extLst>
                          </a:blip>
                          <a:srcRect l="27442" t="6907" r="27580"/>
                          <a:stretch/>
                        </pic:blipFill>
                        <pic:spPr bwMode="auto">
                          <a:xfrm>
                            <a:off x="0" y="0"/>
                            <a:ext cx="2127784" cy="2237203"/>
                          </a:xfrm>
                          <a:prstGeom prst="rect">
                            <a:avLst/>
                          </a:prstGeom>
                          <a:ln>
                            <a:noFill/>
                          </a:ln>
                          <a:extLst>
                            <a:ext uri="{53640926-AAD7-44D8-BBD7-CCE9431645EC}">
                              <a14:shadowObscured xmlns:a14="http://schemas.microsoft.com/office/drawing/2010/main"/>
                            </a:ext>
                          </a:extLst>
                        </pic:spPr>
                      </pic:pic>
                    </a:graphicData>
                  </a:graphic>
                </wp:inline>
              </w:drawing>
            </w:r>
          </w:p>
        </w:tc>
        <w:tc>
          <w:tcPr>
            <w:tcW w:w="5116" w:type="dxa"/>
            <w:tcBorders>
              <w:right w:val="single" w:sz="4" w:space="0" w:color="auto"/>
            </w:tcBorders>
          </w:tcPr>
          <w:p w14:paraId="783C0D7F" w14:textId="18186FA5" w:rsidR="00150F09" w:rsidRPr="00150F09" w:rsidRDefault="00804DDE" w:rsidP="00B07EFB">
            <w:pPr>
              <w:jc w:val="center"/>
              <w:rPr>
                <w:b/>
                <w:sz w:val="20"/>
              </w:rPr>
            </w:pPr>
            <w:r>
              <w:rPr>
                <w:b/>
                <w:noProof/>
                <w:sz w:val="20"/>
              </w:rPr>
              <w:drawing>
                <wp:inline distT="0" distB="0" distL="0" distR="0" wp14:anchorId="7C7FCF8D" wp14:editId="09BCCBE2">
                  <wp:extent cx="2447102" cy="2210765"/>
                  <wp:effectExtent l="0" t="0" r="4445" b="0"/>
                  <wp:docPr id="24" name="Picture 24" descr="A picture containing sky,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raft Analysis.jpg"/>
                          <pic:cNvPicPr/>
                        </pic:nvPicPr>
                        <pic:blipFill rotWithShape="1">
                          <a:blip r:embed="rId33" cstate="print">
                            <a:extLst>
                              <a:ext uri="{28A0092B-C50C-407E-A947-70E740481C1C}">
                                <a14:useLocalDpi xmlns:a14="http://schemas.microsoft.com/office/drawing/2010/main" val="0"/>
                              </a:ext>
                            </a:extLst>
                          </a:blip>
                          <a:srcRect l="22225"/>
                          <a:stretch/>
                        </pic:blipFill>
                        <pic:spPr bwMode="auto">
                          <a:xfrm>
                            <a:off x="0" y="0"/>
                            <a:ext cx="2499046" cy="2257693"/>
                          </a:xfrm>
                          <a:prstGeom prst="rect">
                            <a:avLst/>
                          </a:prstGeom>
                          <a:ln>
                            <a:noFill/>
                          </a:ln>
                          <a:extLst>
                            <a:ext uri="{53640926-AAD7-44D8-BBD7-CCE9431645EC}">
                              <a14:shadowObscured xmlns:a14="http://schemas.microsoft.com/office/drawing/2010/main"/>
                            </a:ext>
                          </a:extLst>
                        </pic:spPr>
                      </pic:pic>
                    </a:graphicData>
                  </a:graphic>
                </wp:inline>
              </w:drawing>
            </w:r>
          </w:p>
        </w:tc>
      </w:tr>
      <w:tr w:rsidR="00150F09" w14:paraId="0817B48D" w14:textId="77777777" w:rsidTr="005F4396">
        <w:trPr>
          <w:trHeight w:val="247"/>
        </w:trPr>
        <w:tc>
          <w:tcPr>
            <w:tcW w:w="5387" w:type="dxa"/>
            <w:tcBorders>
              <w:left w:val="single" w:sz="4" w:space="0" w:color="auto"/>
            </w:tcBorders>
          </w:tcPr>
          <w:p w14:paraId="47568625" w14:textId="0BC59F28" w:rsidR="00150F09" w:rsidRPr="00597D96" w:rsidRDefault="00B07EFB" w:rsidP="00150F09">
            <w:pPr>
              <w:jc w:val="both"/>
              <w:rPr>
                <w:sz w:val="20"/>
                <w:szCs w:val="20"/>
              </w:rPr>
            </w:pPr>
            <w:r w:rsidRPr="00597D96">
              <w:rPr>
                <w:sz w:val="20"/>
                <w:szCs w:val="20"/>
              </w:rPr>
              <w:t xml:space="preserve">Previous design did not possess any draft angles, this would make it very difficult to remove from any </w:t>
            </w:r>
            <w:proofErr w:type="spellStart"/>
            <w:r w:rsidRPr="00597D96">
              <w:rPr>
                <w:sz w:val="20"/>
                <w:szCs w:val="20"/>
              </w:rPr>
              <w:t>moulding</w:t>
            </w:r>
            <w:proofErr w:type="spellEnd"/>
            <w:r w:rsidRPr="00597D96">
              <w:rPr>
                <w:sz w:val="20"/>
                <w:szCs w:val="20"/>
              </w:rPr>
              <w:t xml:space="preserve"> tool.</w:t>
            </w:r>
          </w:p>
        </w:tc>
        <w:tc>
          <w:tcPr>
            <w:tcW w:w="5116" w:type="dxa"/>
            <w:tcBorders>
              <w:right w:val="single" w:sz="4" w:space="0" w:color="auto"/>
            </w:tcBorders>
          </w:tcPr>
          <w:p w14:paraId="5D650904" w14:textId="4711B1FC" w:rsidR="00150F09" w:rsidRPr="005F4396" w:rsidRDefault="005F4396" w:rsidP="00150F09">
            <w:pPr>
              <w:jc w:val="both"/>
              <w:rPr>
                <w:sz w:val="20"/>
              </w:rPr>
            </w:pPr>
            <w:r w:rsidRPr="005F4396">
              <w:rPr>
                <w:sz w:val="20"/>
              </w:rPr>
              <w:t>The improved design has two draft angles the meet at the middles (Where the tool meets). This allows the part to be removed from the tool.</w:t>
            </w:r>
          </w:p>
        </w:tc>
      </w:tr>
      <w:tr w:rsidR="00F10679" w14:paraId="60726F64" w14:textId="77777777" w:rsidTr="005F4396">
        <w:trPr>
          <w:trHeight w:val="81"/>
        </w:trPr>
        <w:tc>
          <w:tcPr>
            <w:tcW w:w="5387" w:type="dxa"/>
            <w:tcBorders>
              <w:left w:val="single" w:sz="4" w:space="0" w:color="auto"/>
              <w:bottom w:val="single" w:sz="4" w:space="0" w:color="auto"/>
            </w:tcBorders>
          </w:tcPr>
          <w:p w14:paraId="7CAE94AA" w14:textId="77777777" w:rsidR="00F10679" w:rsidRDefault="00F10679" w:rsidP="00150F09">
            <w:pPr>
              <w:jc w:val="both"/>
              <w:rPr>
                <w:b/>
                <w:sz w:val="20"/>
                <w:szCs w:val="20"/>
              </w:rPr>
            </w:pPr>
          </w:p>
        </w:tc>
        <w:tc>
          <w:tcPr>
            <w:tcW w:w="5116" w:type="dxa"/>
            <w:tcBorders>
              <w:bottom w:val="single" w:sz="4" w:space="0" w:color="auto"/>
              <w:right w:val="single" w:sz="4" w:space="0" w:color="auto"/>
            </w:tcBorders>
          </w:tcPr>
          <w:p w14:paraId="508A3079" w14:textId="14DD823D" w:rsidR="00F10679" w:rsidRPr="005F4396" w:rsidRDefault="005F4396" w:rsidP="00150F09">
            <w:pPr>
              <w:jc w:val="both"/>
              <w:rPr>
                <w:i/>
                <w:sz w:val="20"/>
              </w:rPr>
            </w:pPr>
            <w:r w:rsidRPr="005F4396">
              <w:rPr>
                <w:i/>
                <w:sz w:val="20"/>
              </w:rPr>
              <w:t>NOTE: Draft angle was designed at 2 degrees</w:t>
            </w:r>
          </w:p>
        </w:tc>
      </w:tr>
    </w:tbl>
    <w:p w14:paraId="50A0F13B" w14:textId="77777777" w:rsidR="005F4396" w:rsidRDefault="005F4396" w:rsidP="00C04AFA">
      <w:pPr>
        <w:rPr>
          <w:u w:val="single"/>
        </w:rPr>
      </w:pPr>
    </w:p>
    <w:p w14:paraId="224CAD92" w14:textId="6AB675C3" w:rsidR="005F4396" w:rsidRDefault="009D0EE2" w:rsidP="009D0EE2">
      <w:pPr>
        <w:spacing w:after="160" w:line="259" w:lineRule="auto"/>
        <w:jc w:val="center"/>
        <w:rPr>
          <w:u w:val="single"/>
        </w:rPr>
      </w:pPr>
      <w:r w:rsidRPr="009D0EE2">
        <w:rPr>
          <w:noProof/>
        </w:rPr>
        <w:drawing>
          <wp:inline distT="0" distB="0" distL="0" distR="0" wp14:anchorId="13BC7940" wp14:editId="26B7B9DB">
            <wp:extent cx="2694129" cy="3726423"/>
            <wp:effectExtent l="25400" t="25400" r="24130" b="20320"/>
            <wp:docPr id="27" name="Picture 27" descr="A picture containing sky,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rill_Press_Assy REDESIGN.jpg"/>
                    <pic:cNvPicPr/>
                  </pic:nvPicPr>
                  <pic:blipFill rotWithShape="1">
                    <a:blip r:embed="rId34">
                      <a:extLst>
                        <a:ext uri="{28A0092B-C50C-407E-A947-70E740481C1C}">
                          <a14:useLocalDpi xmlns:a14="http://schemas.microsoft.com/office/drawing/2010/main" val="0"/>
                        </a:ext>
                      </a:extLst>
                    </a:blip>
                    <a:srcRect l="24612" r="28377"/>
                    <a:stretch/>
                  </pic:blipFill>
                  <pic:spPr bwMode="auto">
                    <a:xfrm>
                      <a:off x="0" y="0"/>
                      <a:ext cx="2694413" cy="3726815"/>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p>
    <w:p w14:paraId="74D0A97B" w14:textId="579EA505" w:rsidR="009D0EE2" w:rsidRPr="009D0EE2" w:rsidRDefault="009D0EE2" w:rsidP="009D0EE2">
      <w:pPr>
        <w:spacing w:after="160" w:line="259" w:lineRule="auto"/>
        <w:jc w:val="center"/>
        <w:rPr>
          <w:b/>
          <w:i/>
          <w:sz w:val="20"/>
        </w:rPr>
      </w:pPr>
      <w:r>
        <w:rPr>
          <w:b/>
          <w:i/>
          <w:sz w:val="20"/>
        </w:rPr>
        <w:t xml:space="preserve">Final Redesign Assembly </w:t>
      </w:r>
    </w:p>
    <w:p w14:paraId="362D8BC6" w14:textId="77777777" w:rsidR="005F4396" w:rsidRDefault="005F4396">
      <w:pPr>
        <w:spacing w:after="160" w:line="259" w:lineRule="auto"/>
        <w:rPr>
          <w:u w:val="single"/>
        </w:rPr>
      </w:pPr>
      <w:r>
        <w:rPr>
          <w:u w:val="single"/>
        </w:rPr>
        <w:br w:type="page"/>
      </w:r>
    </w:p>
    <w:p w14:paraId="16C6B88E" w14:textId="597400B4" w:rsidR="005F4396" w:rsidRDefault="005F4396" w:rsidP="005F4396">
      <w:pPr>
        <w:pStyle w:val="Heading1"/>
      </w:pPr>
      <w:bookmarkStart w:id="31" w:name="_Toc1731049"/>
      <w:r>
        <w:lastRenderedPageBreak/>
        <w:t>Appendix.</w:t>
      </w:r>
      <w:bookmarkEnd w:id="31"/>
    </w:p>
    <w:p w14:paraId="524BF253" w14:textId="205BA0DA" w:rsidR="005F4396" w:rsidRPr="005F4396" w:rsidRDefault="005F4396" w:rsidP="005F4396">
      <w:pPr>
        <w:pStyle w:val="Heading2"/>
        <w:jc w:val="center"/>
        <w:rPr>
          <w:lang w:val="en-US"/>
        </w:rPr>
      </w:pPr>
      <w:bookmarkStart w:id="32" w:name="_Toc1731050"/>
      <w:r>
        <w:rPr>
          <w:lang w:val="en-US"/>
        </w:rPr>
        <w:t>Original Design Drawing</w:t>
      </w:r>
      <w:bookmarkEnd w:id="32"/>
    </w:p>
    <w:p w14:paraId="3496FA9A" w14:textId="2142E508" w:rsidR="005F4396" w:rsidRDefault="005F4396" w:rsidP="005F4396">
      <w:pPr>
        <w:jc w:val="center"/>
        <w:rPr>
          <w:u w:val="single"/>
        </w:rPr>
      </w:pPr>
      <w:r w:rsidRPr="005F4396">
        <w:rPr>
          <w:noProof/>
        </w:rPr>
        <w:drawing>
          <wp:inline distT="0" distB="0" distL="0" distR="0" wp14:anchorId="5CCA34B3" wp14:editId="0E5B23AB">
            <wp:extent cx="7941972" cy="561199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urrent Design Drawing.PDF"/>
                    <pic:cNvPicPr/>
                  </pic:nvPicPr>
                  <pic:blipFill>
                    <a:blip r:embed="rId35">
                      <a:extLst>
                        <a:ext uri="{28A0092B-C50C-407E-A947-70E740481C1C}">
                          <a14:useLocalDpi xmlns:a14="http://schemas.microsoft.com/office/drawing/2010/main" val="0"/>
                        </a:ext>
                      </a:extLst>
                    </a:blip>
                    <a:stretch>
                      <a:fillRect/>
                    </a:stretch>
                  </pic:blipFill>
                  <pic:spPr>
                    <a:xfrm rot="5400000">
                      <a:off x="0" y="0"/>
                      <a:ext cx="8024415" cy="5670252"/>
                    </a:xfrm>
                    <a:prstGeom prst="rect">
                      <a:avLst/>
                    </a:prstGeom>
                  </pic:spPr>
                </pic:pic>
              </a:graphicData>
            </a:graphic>
          </wp:inline>
        </w:drawing>
      </w:r>
    </w:p>
    <w:p w14:paraId="1E593189" w14:textId="33619755" w:rsidR="001A0F3F" w:rsidRDefault="001A0F3F" w:rsidP="005F4396">
      <w:pPr>
        <w:jc w:val="center"/>
        <w:rPr>
          <w:u w:val="single"/>
        </w:rPr>
      </w:pPr>
    </w:p>
    <w:p w14:paraId="1BB25B08" w14:textId="201EF9EC" w:rsidR="009D0EE2" w:rsidRDefault="009D0EE2" w:rsidP="005F4396">
      <w:pPr>
        <w:jc w:val="center"/>
        <w:rPr>
          <w:u w:val="single"/>
        </w:rPr>
      </w:pPr>
    </w:p>
    <w:p w14:paraId="5F669A5D" w14:textId="0392B76D" w:rsidR="009D0EE2" w:rsidRDefault="009D0EE2" w:rsidP="009D0EE2">
      <w:pPr>
        <w:pStyle w:val="Heading2"/>
        <w:jc w:val="center"/>
      </w:pPr>
      <w:bookmarkStart w:id="33" w:name="_Toc1731051"/>
      <w:r>
        <w:lastRenderedPageBreak/>
        <w:t>New Design</w:t>
      </w:r>
      <w:bookmarkEnd w:id="33"/>
    </w:p>
    <w:p w14:paraId="2E9395AF" w14:textId="77777777" w:rsidR="00375913" w:rsidRPr="00375913" w:rsidRDefault="00375913" w:rsidP="00375913"/>
    <w:p w14:paraId="270D56F9" w14:textId="051F1F0D" w:rsidR="005F4396" w:rsidRPr="009D0EE2" w:rsidRDefault="009D0EE2" w:rsidP="008F38F7">
      <w:r w:rsidRPr="009D0EE2">
        <w:rPr>
          <w:noProof/>
        </w:rPr>
        <w:drawing>
          <wp:inline distT="0" distB="0" distL="0" distR="0" wp14:anchorId="15F6D81E" wp14:editId="198BB803">
            <wp:extent cx="8334182" cy="588914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New Design Mk. 3 (Basic).PDF"/>
                    <pic:cNvPicPr/>
                  </pic:nvPicPr>
                  <pic:blipFill>
                    <a:blip r:embed="rId36">
                      <a:extLst>
                        <a:ext uri="{28A0092B-C50C-407E-A947-70E740481C1C}">
                          <a14:useLocalDpi xmlns:a14="http://schemas.microsoft.com/office/drawing/2010/main" val="0"/>
                        </a:ext>
                      </a:extLst>
                    </a:blip>
                    <a:stretch>
                      <a:fillRect/>
                    </a:stretch>
                  </pic:blipFill>
                  <pic:spPr>
                    <a:xfrm rot="5400000">
                      <a:off x="0" y="0"/>
                      <a:ext cx="8363233" cy="5909671"/>
                    </a:xfrm>
                    <a:prstGeom prst="rect">
                      <a:avLst/>
                    </a:prstGeom>
                  </pic:spPr>
                </pic:pic>
              </a:graphicData>
            </a:graphic>
          </wp:inline>
        </w:drawing>
      </w:r>
    </w:p>
    <w:bookmarkStart w:id="34" w:name="_Toc1731052" w:displacedByCustomXml="next"/>
    <w:sdt>
      <w:sdtPr>
        <w:rPr>
          <w:rFonts w:asciiTheme="minorHAnsi" w:eastAsia="Times New Roman" w:hAnsiTheme="minorHAnsi" w:cs="Times New Roman"/>
          <w:b w:val="0"/>
          <w:bCs w:val="0"/>
          <w:color w:val="auto"/>
          <w:sz w:val="24"/>
          <w:szCs w:val="24"/>
          <w:u w:val="none"/>
          <w:lang w:val="en-GB"/>
        </w:rPr>
        <w:id w:val="-1128543882"/>
        <w:docPartObj>
          <w:docPartGallery w:val="Bibliographies"/>
          <w:docPartUnique/>
        </w:docPartObj>
      </w:sdtPr>
      <w:sdtEndPr/>
      <w:sdtContent>
        <w:p w14:paraId="5690D0D1" w14:textId="33A9A6A5" w:rsidR="009D0EE2" w:rsidRDefault="009D0EE2">
          <w:pPr>
            <w:pStyle w:val="Heading1"/>
          </w:pPr>
          <w:r>
            <w:t>Bibliography</w:t>
          </w:r>
          <w:bookmarkEnd w:id="34"/>
        </w:p>
        <w:sdt>
          <w:sdtPr>
            <w:id w:val="111145805"/>
            <w:bibliography/>
          </w:sdtPr>
          <w:sdtEndPr/>
          <w:sdtContent>
            <w:p w14:paraId="64596AED" w14:textId="77777777" w:rsidR="009D0EE2" w:rsidRDefault="009D0EE2" w:rsidP="009D0EE2">
              <w:pPr>
                <w:pStyle w:val="Bibliography"/>
                <w:rPr>
                  <w:noProof/>
                  <w:lang w:val="en-US"/>
                </w:rPr>
              </w:pPr>
              <w:r>
                <w:fldChar w:fldCharType="begin"/>
              </w:r>
              <w:r>
                <w:instrText xml:space="preserve"> BIBLIOGRAPHY </w:instrText>
              </w:r>
              <w:r>
                <w:fldChar w:fldCharType="separate"/>
              </w:r>
              <w:r>
                <w:rPr>
                  <w:noProof/>
                  <w:lang w:val="en-US"/>
                </w:rPr>
                <w:t xml:space="preserve">Systems, J., 2017. </w:t>
              </w:r>
              <w:r>
                <w:rPr>
                  <w:i/>
                  <w:iCs/>
                  <w:noProof/>
                  <w:lang w:val="en-US"/>
                </w:rPr>
                <w:t xml:space="preserve">Platsics 101: Selecting the right material for injection molding. </w:t>
              </w:r>
              <w:r>
                <w:rPr>
                  <w:noProof/>
                  <w:lang w:val="en-US"/>
                </w:rPr>
                <w:t xml:space="preserve">[Online] </w:t>
              </w:r>
              <w:r>
                <w:rPr>
                  <w:noProof/>
                  <w:lang w:val="en-US"/>
                </w:rPr>
                <w:br/>
                <w:t xml:space="preserve">Available at: </w:t>
              </w:r>
              <w:r>
                <w:rPr>
                  <w:noProof/>
                  <w:u w:val="single"/>
                  <w:lang w:val="en-US"/>
                </w:rPr>
                <w:t>https://medium.com/jaycon-systems/plastics-101-selecting-the-right-material-for-injection-molding-10edb3a8baba</w:t>
              </w:r>
              <w:r>
                <w:rPr>
                  <w:noProof/>
                  <w:lang w:val="en-US"/>
                </w:rPr>
                <w:br/>
                <w:t>[Accessed 02 2019].</w:t>
              </w:r>
            </w:p>
            <w:p w14:paraId="5567E422" w14:textId="77777777" w:rsidR="009D0EE2" w:rsidRDefault="009D0EE2" w:rsidP="009D0EE2">
              <w:pPr>
                <w:pStyle w:val="Bibliography"/>
                <w:rPr>
                  <w:noProof/>
                  <w:lang w:val="en-US"/>
                </w:rPr>
              </w:pPr>
              <w:r>
                <w:rPr>
                  <w:noProof/>
                  <w:lang w:val="en-US"/>
                </w:rPr>
                <w:t xml:space="preserve">Unknown, 2019. </w:t>
              </w:r>
              <w:r>
                <w:rPr>
                  <w:i/>
                  <w:iCs/>
                  <w:noProof/>
                  <w:lang w:val="en-US"/>
                </w:rPr>
                <w:t xml:space="preserve">Selecting the right plastics for your parts. </w:t>
              </w:r>
              <w:r>
                <w:rPr>
                  <w:noProof/>
                  <w:lang w:val="en-US"/>
                </w:rPr>
                <w:t xml:space="preserve">[Online] </w:t>
              </w:r>
              <w:r>
                <w:rPr>
                  <w:noProof/>
                  <w:lang w:val="en-US"/>
                </w:rPr>
                <w:br/>
                <w:t xml:space="preserve">Available at: </w:t>
              </w:r>
              <w:r>
                <w:rPr>
                  <w:noProof/>
                  <w:u w:val="single"/>
                  <w:lang w:val="en-US"/>
                </w:rPr>
                <w:t>https://www.protolabs.co.uk/resources/design-tips/selecting-the-right-plastic-for-your-parts/</w:t>
              </w:r>
            </w:p>
            <w:p w14:paraId="0CA7C941" w14:textId="782EBA2F" w:rsidR="009D0EE2" w:rsidRDefault="009D0EE2" w:rsidP="009D0EE2">
              <w:r>
                <w:rPr>
                  <w:b/>
                  <w:bCs/>
                  <w:noProof/>
                </w:rPr>
                <w:fldChar w:fldCharType="end"/>
              </w:r>
            </w:p>
          </w:sdtContent>
        </w:sdt>
      </w:sdtContent>
    </w:sdt>
    <w:p w14:paraId="5F7349DC" w14:textId="77777777" w:rsidR="001A0F3F" w:rsidRDefault="001A0F3F" w:rsidP="005F4396">
      <w:pPr>
        <w:jc w:val="center"/>
        <w:rPr>
          <w:u w:val="single"/>
        </w:rPr>
      </w:pPr>
    </w:p>
    <w:sectPr w:rsidR="001A0F3F">
      <w:headerReference w:type="default" r:id="rId37"/>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D1EB9" w14:textId="77777777" w:rsidR="006B0D72" w:rsidRDefault="006B0D72" w:rsidP="001A4AEA">
      <w:r>
        <w:separator/>
      </w:r>
    </w:p>
  </w:endnote>
  <w:endnote w:type="continuationSeparator" w:id="0">
    <w:p w14:paraId="1593AEF8" w14:textId="77777777" w:rsidR="006B0D72" w:rsidRDefault="006B0D72" w:rsidP="001A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 w:name="DengXian">
    <w:altName w:val="等线"/>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7039302"/>
      <w:docPartObj>
        <w:docPartGallery w:val="Page Numbers (Bottom of Page)"/>
        <w:docPartUnique/>
      </w:docPartObj>
    </w:sdtPr>
    <w:sdtEndPr>
      <w:rPr>
        <w:rStyle w:val="PageNumber"/>
      </w:rPr>
    </w:sdtEndPr>
    <w:sdtContent>
      <w:p w14:paraId="085C19C2" w14:textId="629451FC" w:rsidR="00B07EFB" w:rsidRDefault="00B07EFB" w:rsidP="00B23B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0559B1" w14:textId="77777777" w:rsidR="00B07EFB" w:rsidRDefault="00B07E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715385"/>
      <w:docPartObj>
        <w:docPartGallery w:val="Page Numbers (Bottom of Page)"/>
        <w:docPartUnique/>
      </w:docPartObj>
    </w:sdtPr>
    <w:sdtEndPr>
      <w:rPr>
        <w:rStyle w:val="PageNumber"/>
      </w:rPr>
    </w:sdtEndPr>
    <w:sdtContent>
      <w:p w14:paraId="098260B2" w14:textId="7FEF5747" w:rsidR="00B07EFB" w:rsidRDefault="00B07EFB" w:rsidP="00B23B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DAD18C" w14:textId="75C86962" w:rsidR="00B07EFB" w:rsidRDefault="00B07EFB">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403BC" w14:textId="77777777" w:rsidR="006B0D72" w:rsidRDefault="006B0D72" w:rsidP="001A4AEA">
      <w:r>
        <w:separator/>
      </w:r>
    </w:p>
  </w:footnote>
  <w:footnote w:type="continuationSeparator" w:id="0">
    <w:p w14:paraId="55724664" w14:textId="77777777" w:rsidR="006B0D72" w:rsidRDefault="006B0D72" w:rsidP="001A4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48D2C" w14:textId="3FCA1313" w:rsidR="00B07EFB" w:rsidRPr="0069030D" w:rsidRDefault="00B07EFB">
    <w:pPr>
      <w:pStyle w:val="Header"/>
      <w:rPr>
        <w:rFonts w:asciiTheme="majorHAnsi" w:hAnsiTheme="majorHAnsi" w:cstheme="majorHAnsi"/>
      </w:rPr>
    </w:pPr>
    <w:r w:rsidRPr="0069030D">
      <w:rPr>
        <w:rFonts w:asciiTheme="majorHAnsi" w:hAnsiTheme="majorHAnsi" w:cstheme="majorHAnsi"/>
      </w:rPr>
      <w:t>Joseph Law - 1704471</w:t>
    </w:r>
    <w:r w:rsidRPr="0069030D">
      <w:rPr>
        <w:rFonts w:asciiTheme="majorHAnsi" w:hAnsiTheme="majorHAnsi" w:cstheme="majorHAnsi"/>
      </w:rPr>
      <w:tab/>
      <w:t>L4 - Engineering Design</w:t>
    </w:r>
    <w:r w:rsidRPr="0069030D">
      <w:rPr>
        <w:rFonts w:asciiTheme="majorHAnsi" w:hAnsiTheme="majorHAnsi" w:cstheme="majorHAnsi"/>
      </w:rPr>
      <w:tab/>
      <w:t>M4X01160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5BD7"/>
    <w:multiLevelType w:val="hybridMultilevel"/>
    <w:tmpl w:val="11B80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4716C"/>
    <w:multiLevelType w:val="hybridMultilevel"/>
    <w:tmpl w:val="04244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A3B24"/>
    <w:multiLevelType w:val="hybridMultilevel"/>
    <w:tmpl w:val="F59AD3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B50BB"/>
    <w:multiLevelType w:val="hybridMultilevel"/>
    <w:tmpl w:val="6178A1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55473EB"/>
    <w:multiLevelType w:val="hybridMultilevel"/>
    <w:tmpl w:val="87CAC7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D91FD4"/>
    <w:multiLevelType w:val="hybridMultilevel"/>
    <w:tmpl w:val="A088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266028"/>
    <w:multiLevelType w:val="hybridMultilevel"/>
    <w:tmpl w:val="37C87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562BEA"/>
    <w:multiLevelType w:val="multilevel"/>
    <w:tmpl w:val="F09AE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D83755"/>
    <w:multiLevelType w:val="hybridMultilevel"/>
    <w:tmpl w:val="D09C8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13053D"/>
    <w:multiLevelType w:val="hybridMultilevel"/>
    <w:tmpl w:val="452637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9"/>
  </w:num>
  <w:num w:numId="6">
    <w:abstractNumId w:val="1"/>
  </w:num>
  <w:num w:numId="7">
    <w:abstractNumId w:val="7"/>
  </w:num>
  <w:num w:numId="8">
    <w:abstractNumId w:val="5"/>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A25"/>
    <w:rsid w:val="00015006"/>
    <w:rsid w:val="0005487B"/>
    <w:rsid w:val="00056A25"/>
    <w:rsid w:val="000673B3"/>
    <w:rsid w:val="000C1B4C"/>
    <w:rsid w:val="000E3111"/>
    <w:rsid w:val="00100C77"/>
    <w:rsid w:val="00146E90"/>
    <w:rsid w:val="00147B4A"/>
    <w:rsid w:val="00150F09"/>
    <w:rsid w:val="0018230E"/>
    <w:rsid w:val="00194DF1"/>
    <w:rsid w:val="001A0F3F"/>
    <w:rsid w:val="001A1063"/>
    <w:rsid w:val="001A4AEA"/>
    <w:rsid w:val="001F2EA0"/>
    <w:rsid w:val="0022621F"/>
    <w:rsid w:val="0023386F"/>
    <w:rsid w:val="002B1694"/>
    <w:rsid w:val="002D3CA4"/>
    <w:rsid w:val="00315619"/>
    <w:rsid w:val="00323EB3"/>
    <w:rsid w:val="003503E2"/>
    <w:rsid w:val="00364F3E"/>
    <w:rsid w:val="00375913"/>
    <w:rsid w:val="003A210C"/>
    <w:rsid w:val="003E2E01"/>
    <w:rsid w:val="004152EE"/>
    <w:rsid w:val="004418A9"/>
    <w:rsid w:val="004C5368"/>
    <w:rsid w:val="004E7513"/>
    <w:rsid w:val="00515910"/>
    <w:rsid w:val="00532BBE"/>
    <w:rsid w:val="00532C18"/>
    <w:rsid w:val="00553488"/>
    <w:rsid w:val="00561528"/>
    <w:rsid w:val="00576589"/>
    <w:rsid w:val="005808ED"/>
    <w:rsid w:val="00597D96"/>
    <w:rsid w:val="005A0444"/>
    <w:rsid w:val="005E4FB4"/>
    <w:rsid w:val="005F4396"/>
    <w:rsid w:val="00627DD4"/>
    <w:rsid w:val="00633438"/>
    <w:rsid w:val="00673DA7"/>
    <w:rsid w:val="0069030D"/>
    <w:rsid w:val="00690B18"/>
    <w:rsid w:val="006B0D72"/>
    <w:rsid w:val="006C5ADD"/>
    <w:rsid w:val="006E12E4"/>
    <w:rsid w:val="00703314"/>
    <w:rsid w:val="00787352"/>
    <w:rsid w:val="007D0F68"/>
    <w:rsid w:val="00804DDE"/>
    <w:rsid w:val="00844F1E"/>
    <w:rsid w:val="00852FDF"/>
    <w:rsid w:val="00881ED6"/>
    <w:rsid w:val="008825DF"/>
    <w:rsid w:val="008A3B7D"/>
    <w:rsid w:val="008F12CA"/>
    <w:rsid w:val="008F38F7"/>
    <w:rsid w:val="00916B37"/>
    <w:rsid w:val="00923A54"/>
    <w:rsid w:val="00926ABD"/>
    <w:rsid w:val="0093104E"/>
    <w:rsid w:val="00943931"/>
    <w:rsid w:val="009A5049"/>
    <w:rsid w:val="009C4812"/>
    <w:rsid w:val="009D0EE2"/>
    <w:rsid w:val="009E52C4"/>
    <w:rsid w:val="00A24FB7"/>
    <w:rsid w:val="00AC1A05"/>
    <w:rsid w:val="00B06403"/>
    <w:rsid w:val="00B07EFB"/>
    <w:rsid w:val="00B20733"/>
    <w:rsid w:val="00B23BB8"/>
    <w:rsid w:val="00B23D23"/>
    <w:rsid w:val="00B26ED6"/>
    <w:rsid w:val="00B31FA1"/>
    <w:rsid w:val="00B57252"/>
    <w:rsid w:val="00B77438"/>
    <w:rsid w:val="00B8751C"/>
    <w:rsid w:val="00BA0296"/>
    <w:rsid w:val="00C04AFA"/>
    <w:rsid w:val="00C9012B"/>
    <w:rsid w:val="00C92C80"/>
    <w:rsid w:val="00C93EE9"/>
    <w:rsid w:val="00CA5011"/>
    <w:rsid w:val="00D41F73"/>
    <w:rsid w:val="00D515EB"/>
    <w:rsid w:val="00DA44A2"/>
    <w:rsid w:val="00DF26DB"/>
    <w:rsid w:val="00E17F98"/>
    <w:rsid w:val="00E92424"/>
    <w:rsid w:val="00EB034D"/>
    <w:rsid w:val="00EB3575"/>
    <w:rsid w:val="00EE6035"/>
    <w:rsid w:val="00F10679"/>
    <w:rsid w:val="00F16F94"/>
    <w:rsid w:val="00F37B32"/>
    <w:rsid w:val="00F57055"/>
    <w:rsid w:val="00F634E8"/>
    <w:rsid w:val="00FC6A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7EFBE"/>
  <w15:chartTrackingRefBased/>
  <w15:docId w15:val="{C2E4C3C7-4166-8540-B982-717986588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34E8"/>
    <w:pPr>
      <w:spacing w:after="0" w:line="240" w:lineRule="auto"/>
    </w:pPr>
    <w:rPr>
      <w:rFonts w:eastAsia="Times New Roman" w:cs="Times New Roman"/>
      <w:sz w:val="24"/>
      <w:szCs w:val="24"/>
      <w:lang w:eastAsia="zh-CN"/>
    </w:rPr>
  </w:style>
  <w:style w:type="paragraph" w:styleId="Heading1">
    <w:name w:val="heading 1"/>
    <w:basedOn w:val="Normal"/>
    <w:next w:val="Normal"/>
    <w:link w:val="Heading1Char"/>
    <w:uiPriority w:val="9"/>
    <w:qFormat/>
    <w:rsid w:val="0078735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u w:val="single"/>
      <w:lang w:val="en-US"/>
    </w:rPr>
  </w:style>
  <w:style w:type="paragraph" w:styleId="Heading2">
    <w:name w:val="heading 2"/>
    <w:basedOn w:val="Normal"/>
    <w:next w:val="Normal"/>
    <w:link w:val="Heading2Char"/>
    <w:uiPriority w:val="9"/>
    <w:unhideWhenUsed/>
    <w:qFormat/>
    <w:rsid w:val="00787352"/>
    <w:pPr>
      <w:keepNext/>
      <w:keepLines/>
      <w:spacing w:before="40"/>
      <w:outlineLvl w:val="1"/>
    </w:pPr>
    <w:rPr>
      <w:rFonts w:asciiTheme="majorHAnsi" w:eastAsiaTheme="majorEastAsia" w:hAnsiTheme="majorHAnsi" w:cstheme="majorBidi"/>
      <w:color w:val="2F5496" w:themeColor="accent1"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A25"/>
    <w:pPr>
      <w:ind w:left="720"/>
      <w:contextualSpacing/>
    </w:pPr>
  </w:style>
  <w:style w:type="character" w:customStyle="1" w:styleId="Heading1Char">
    <w:name w:val="Heading 1 Char"/>
    <w:basedOn w:val="DefaultParagraphFont"/>
    <w:link w:val="Heading1"/>
    <w:uiPriority w:val="9"/>
    <w:rsid w:val="00787352"/>
    <w:rPr>
      <w:rFonts w:asciiTheme="majorHAnsi" w:eastAsiaTheme="majorEastAsia" w:hAnsiTheme="majorHAnsi" w:cstheme="majorBidi"/>
      <w:b/>
      <w:bCs/>
      <w:color w:val="2F5496" w:themeColor="accent1" w:themeShade="BF"/>
      <w:sz w:val="28"/>
      <w:szCs w:val="28"/>
      <w:u w:val="single"/>
      <w:lang w:val="en-US" w:eastAsia="zh-CN"/>
    </w:rPr>
  </w:style>
  <w:style w:type="character" w:styleId="Strong">
    <w:name w:val="Strong"/>
    <w:basedOn w:val="DefaultParagraphFont"/>
    <w:uiPriority w:val="22"/>
    <w:qFormat/>
    <w:rsid w:val="00553488"/>
    <w:rPr>
      <w:b/>
      <w:bCs/>
    </w:rPr>
  </w:style>
  <w:style w:type="table" w:styleId="TableGrid">
    <w:name w:val="Table Grid"/>
    <w:basedOn w:val="TableNormal"/>
    <w:uiPriority w:val="59"/>
    <w:rsid w:val="00553488"/>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Grid-Accent11">
    <w:name w:val="Light Grid - Accent 11"/>
    <w:basedOn w:val="TableNormal"/>
    <w:uiPriority w:val="62"/>
    <w:rsid w:val="00553488"/>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BalloonText">
    <w:name w:val="Balloon Text"/>
    <w:basedOn w:val="Normal"/>
    <w:link w:val="BalloonTextChar"/>
    <w:uiPriority w:val="99"/>
    <w:semiHidden/>
    <w:unhideWhenUsed/>
    <w:rsid w:val="00553488"/>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53488"/>
    <w:rPr>
      <w:rFonts w:ascii="Times New Roman" w:hAnsi="Times New Roman" w:cs="Times New Roman"/>
      <w:sz w:val="18"/>
      <w:szCs w:val="18"/>
    </w:rPr>
  </w:style>
  <w:style w:type="table" w:customStyle="1" w:styleId="LightList-Accent11">
    <w:name w:val="Light List - Accent 11"/>
    <w:basedOn w:val="TableNormal"/>
    <w:uiPriority w:val="61"/>
    <w:rsid w:val="00AC1A05"/>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MediumGrid1-Accent6">
    <w:name w:val="Medium Grid 1 Accent 6"/>
    <w:basedOn w:val="TableNormal"/>
    <w:uiPriority w:val="67"/>
    <w:rsid w:val="00AC1A05"/>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itle">
    <w:name w:val="Title"/>
    <w:basedOn w:val="Normal"/>
    <w:next w:val="Normal"/>
    <w:link w:val="TitleChar"/>
    <w:uiPriority w:val="10"/>
    <w:qFormat/>
    <w:rsid w:val="001A4AEA"/>
    <w:pPr>
      <w:contextualSpacing/>
      <w:jc w:val="center"/>
    </w:pPr>
    <w:rPr>
      <w:rFonts w:asciiTheme="majorHAnsi" w:eastAsiaTheme="majorEastAsia" w:hAnsiTheme="majorHAnsi" w:cstheme="majorBidi"/>
      <w:b/>
      <w:spacing w:val="-10"/>
      <w:kern w:val="28"/>
      <w:sz w:val="44"/>
      <w:szCs w:val="56"/>
    </w:rPr>
  </w:style>
  <w:style w:type="character" w:customStyle="1" w:styleId="TitleChar">
    <w:name w:val="Title Char"/>
    <w:basedOn w:val="DefaultParagraphFont"/>
    <w:link w:val="Title"/>
    <w:uiPriority w:val="10"/>
    <w:rsid w:val="001A4AEA"/>
    <w:rPr>
      <w:rFonts w:asciiTheme="majorHAnsi" w:eastAsiaTheme="majorEastAsia" w:hAnsiTheme="majorHAnsi" w:cstheme="majorBidi"/>
      <w:b/>
      <w:spacing w:val="-10"/>
      <w:kern w:val="28"/>
      <w:sz w:val="44"/>
      <w:szCs w:val="56"/>
      <w:lang w:eastAsia="zh-CN"/>
    </w:rPr>
  </w:style>
  <w:style w:type="paragraph" w:styleId="Header">
    <w:name w:val="header"/>
    <w:basedOn w:val="Normal"/>
    <w:link w:val="HeaderChar"/>
    <w:uiPriority w:val="99"/>
    <w:unhideWhenUsed/>
    <w:rsid w:val="001A4AEA"/>
    <w:pPr>
      <w:tabs>
        <w:tab w:val="center" w:pos="4680"/>
        <w:tab w:val="right" w:pos="9360"/>
      </w:tabs>
    </w:pPr>
  </w:style>
  <w:style w:type="character" w:customStyle="1" w:styleId="HeaderChar">
    <w:name w:val="Header Char"/>
    <w:basedOn w:val="DefaultParagraphFont"/>
    <w:link w:val="Header"/>
    <w:uiPriority w:val="99"/>
    <w:rsid w:val="001A4AEA"/>
  </w:style>
  <w:style w:type="paragraph" w:styleId="Footer">
    <w:name w:val="footer"/>
    <w:basedOn w:val="Normal"/>
    <w:link w:val="FooterChar"/>
    <w:uiPriority w:val="99"/>
    <w:unhideWhenUsed/>
    <w:rsid w:val="001A4AEA"/>
    <w:pPr>
      <w:tabs>
        <w:tab w:val="center" w:pos="4680"/>
        <w:tab w:val="right" w:pos="9360"/>
      </w:tabs>
    </w:pPr>
  </w:style>
  <w:style w:type="character" w:customStyle="1" w:styleId="FooterChar">
    <w:name w:val="Footer Char"/>
    <w:basedOn w:val="DefaultParagraphFont"/>
    <w:link w:val="Footer"/>
    <w:uiPriority w:val="99"/>
    <w:rsid w:val="001A4AEA"/>
  </w:style>
  <w:style w:type="paragraph" w:styleId="NormalWeb">
    <w:name w:val="Normal (Web)"/>
    <w:basedOn w:val="Normal"/>
    <w:uiPriority w:val="99"/>
    <w:semiHidden/>
    <w:unhideWhenUsed/>
    <w:rsid w:val="00EE6035"/>
    <w:pPr>
      <w:spacing w:before="100" w:beforeAutospacing="1" w:after="100" w:afterAutospacing="1"/>
    </w:pPr>
    <w:rPr>
      <w:rFonts w:ascii="Times New Roman" w:hAnsi="Times New Roman"/>
    </w:rPr>
  </w:style>
  <w:style w:type="character" w:styleId="PageNumber">
    <w:name w:val="page number"/>
    <w:basedOn w:val="DefaultParagraphFont"/>
    <w:uiPriority w:val="99"/>
    <w:semiHidden/>
    <w:unhideWhenUsed/>
    <w:rsid w:val="00EE6035"/>
  </w:style>
  <w:style w:type="paragraph" w:customStyle="1" w:styleId="graf">
    <w:name w:val="graf"/>
    <w:basedOn w:val="Normal"/>
    <w:rsid w:val="00561528"/>
    <w:pPr>
      <w:spacing w:before="100" w:beforeAutospacing="1" w:after="100" w:afterAutospacing="1"/>
    </w:pPr>
  </w:style>
  <w:style w:type="character" w:customStyle="1" w:styleId="Heading2Char">
    <w:name w:val="Heading 2 Char"/>
    <w:basedOn w:val="DefaultParagraphFont"/>
    <w:link w:val="Heading2"/>
    <w:uiPriority w:val="9"/>
    <w:rsid w:val="00787352"/>
    <w:rPr>
      <w:rFonts w:asciiTheme="majorHAnsi" w:eastAsiaTheme="majorEastAsia" w:hAnsiTheme="majorHAnsi" w:cstheme="majorBidi"/>
      <w:color w:val="2F5496" w:themeColor="accent1" w:themeShade="BF"/>
      <w:sz w:val="26"/>
      <w:szCs w:val="26"/>
      <w:u w:val="single"/>
      <w:lang w:eastAsia="zh-CN"/>
    </w:rPr>
  </w:style>
  <w:style w:type="paragraph" w:styleId="TOCHeading">
    <w:name w:val="TOC Heading"/>
    <w:basedOn w:val="Heading1"/>
    <w:next w:val="Normal"/>
    <w:uiPriority w:val="39"/>
    <w:unhideWhenUsed/>
    <w:qFormat/>
    <w:rsid w:val="00787352"/>
    <w:pPr>
      <w:outlineLvl w:val="9"/>
    </w:pPr>
    <w:rPr>
      <w:u w:val="none"/>
      <w:lang w:eastAsia="en-US"/>
    </w:rPr>
  </w:style>
  <w:style w:type="paragraph" w:styleId="TOC1">
    <w:name w:val="toc 1"/>
    <w:basedOn w:val="Normal"/>
    <w:next w:val="Normal"/>
    <w:autoRedefine/>
    <w:uiPriority w:val="39"/>
    <w:unhideWhenUsed/>
    <w:rsid w:val="00787352"/>
    <w:pPr>
      <w:spacing w:before="120"/>
    </w:pPr>
    <w:rPr>
      <w:rFonts w:cstheme="minorHAnsi"/>
      <w:b/>
      <w:bCs/>
      <w:i/>
      <w:iCs/>
    </w:rPr>
  </w:style>
  <w:style w:type="paragraph" w:styleId="TOC2">
    <w:name w:val="toc 2"/>
    <w:basedOn w:val="Normal"/>
    <w:next w:val="Normal"/>
    <w:autoRedefine/>
    <w:uiPriority w:val="39"/>
    <w:unhideWhenUsed/>
    <w:rsid w:val="00787352"/>
    <w:pPr>
      <w:spacing w:before="120"/>
      <w:ind w:left="240"/>
    </w:pPr>
    <w:rPr>
      <w:rFonts w:cstheme="minorHAnsi"/>
      <w:b/>
      <w:bCs/>
      <w:sz w:val="22"/>
      <w:szCs w:val="22"/>
    </w:rPr>
  </w:style>
  <w:style w:type="character" w:styleId="Hyperlink">
    <w:name w:val="Hyperlink"/>
    <w:basedOn w:val="DefaultParagraphFont"/>
    <w:uiPriority w:val="99"/>
    <w:unhideWhenUsed/>
    <w:rsid w:val="00787352"/>
    <w:rPr>
      <w:color w:val="0563C1" w:themeColor="hyperlink"/>
      <w:u w:val="single"/>
    </w:rPr>
  </w:style>
  <w:style w:type="paragraph" w:styleId="TOC3">
    <w:name w:val="toc 3"/>
    <w:basedOn w:val="Normal"/>
    <w:next w:val="Normal"/>
    <w:autoRedefine/>
    <w:uiPriority w:val="39"/>
    <w:semiHidden/>
    <w:unhideWhenUsed/>
    <w:rsid w:val="00787352"/>
    <w:pPr>
      <w:ind w:left="480"/>
    </w:pPr>
    <w:rPr>
      <w:rFonts w:cstheme="minorHAnsi"/>
      <w:sz w:val="20"/>
      <w:szCs w:val="20"/>
    </w:rPr>
  </w:style>
  <w:style w:type="paragraph" w:styleId="TOC4">
    <w:name w:val="toc 4"/>
    <w:basedOn w:val="Normal"/>
    <w:next w:val="Normal"/>
    <w:autoRedefine/>
    <w:uiPriority w:val="39"/>
    <w:semiHidden/>
    <w:unhideWhenUsed/>
    <w:rsid w:val="00787352"/>
    <w:pPr>
      <w:ind w:left="720"/>
    </w:pPr>
    <w:rPr>
      <w:rFonts w:cstheme="minorHAnsi"/>
      <w:sz w:val="20"/>
      <w:szCs w:val="20"/>
    </w:rPr>
  </w:style>
  <w:style w:type="paragraph" w:styleId="TOC5">
    <w:name w:val="toc 5"/>
    <w:basedOn w:val="Normal"/>
    <w:next w:val="Normal"/>
    <w:autoRedefine/>
    <w:uiPriority w:val="39"/>
    <w:semiHidden/>
    <w:unhideWhenUsed/>
    <w:rsid w:val="00787352"/>
    <w:pPr>
      <w:ind w:left="960"/>
    </w:pPr>
    <w:rPr>
      <w:rFonts w:cstheme="minorHAnsi"/>
      <w:sz w:val="20"/>
      <w:szCs w:val="20"/>
    </w:rPr>
  </w:style>
  <w:style w:type="paragraph" w:styleId="TOC6">
    <w:name w:val="toc 6"/>
    <w:basedOn w:val="Normal"/>
    <w:next w:val="Normal"/>
    <w:autoRedefine/>
    <w:uiPriority w:val="39"/>
    <w:semiHidden/>
    <w:unhideWhenUsed/>
    <w:rsid w:val="00787352"/>
    <w:pPr>
      <w:ind w:left="1200"/>
    </w:pPr>
    <w:rPr>
      <w:rFonts w:cstheme="minorHAnsi"/>
      <w:sz w:val="20"/>
      <w:szCs w:val="20"/>
    </w:rPr>
  </w:style>
  <w:style w:type="paragraph" w:styleId="TOC7">
    <w:name w:val="toc 7"/>
    <w:basedOn w:val="Normal"/>
    <w:next w:val="Normal"/>
    <w:autoRedefine/>
    <w:uiPriority w:val="39"/>
    <w:semiHidden/>
    <w:unhideWhenUsed/>
    <w:rsid w:val="00787352"/>
    <w:pPr>
      <w:ind w:left="1440"/>
    </w:pPr>
    <w:rPr>
      <w:rFonts w:cstheme="minorHAnsi"/>
      <w:sz w:val="20"/>
      <w:szCs w:val="20"/>
    </w:rPr>
  </w:style>
  <w:style w:type="paragraph" w:styleId="TOC8">
    <w:name w:val="toc 8"/>
    <w:basedOn w:val="Normal"/>
    <w:next w:val="Normal"/>
    <w:autoRedefine/>
    <w:uiPriority w:val="39"/>
    <w:semiHidden/>
    <w:unhideWhenUsed/>
    <w:rsid w:val="00787352"/>
    <w:pPr>
      <w:ind w:left="1680"/>
    </w:pPr>
    <w:rPr>
      <w:rFonts w:cstheme="minorHAnsi"/>
      <w:sz w:val="20"/>
      <w:szCs w:val="20"/>
    </w:rPr>
  </w:style>
  <w:style w:type="paragraph" w:styleId="TOC9">
    <w:name w:val="toc 9"/>
    <w:basedOn w:val="Normal"/>
    <w:next w:val="Normal"/>
    <w:autoRedefine/>
    <w:uiPriority w:val="39"/>
    <w:semiHidden/>
    <w:unhideWhenUsed/>
    <w:rsid w:val="00787352"/>
    <w:pPr>
      <w:ind w:left="1920"/>
    </w:pPr>
    <w:rPr>
      <w:rFonts w:cstheme="minorHAnsi"/>
      <w:sz w:val="20"/>
      <w:szCs w:val="20"/>
    </w:rPr>
  </w:style>
  <w:style w:type="table" w:styleId="LightList-Accent3">
    <w:name w:val="Light List Accent 3"/>
    <w:basedOn w:val="TableNormal"/>
    <w:uiPriority w:val="61"/>
    <w:rsid w:val="00150F09"/>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2">
    <w:name w:val="Light List Accent 2"/>
    <w:basedOn w:val="TableNormal"/>
    <w:uiPriority w:val="61"/>
    <w:rsid w:val="00150F09"/>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customStyle="1" w:styleId="apple-converted-space">
    <w:name w:val="apple-converted-space"/>
    <w:basedOn w:val="DefaultParagraphFont"/>
    <w:rsid w:val="00A24FB7"/>
  </w:style>
  <w:style w:type="paragraph" w:styleId="Bibliography">
    <w:name w:val="Bibliography"/>
    <w:basedOn w:val="Normal"/>
    <w:next w:val="Normal"/>
    <w:uiPriority w:val="37"/>
    <w:unhideWhenUsed/>
    <w:rsid w:val="009D0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388129">
      <w:bodyDiv w:val="1"/>
      <w:marLeft w:val="0"/>
      <w:marRight w:val="0"/>
      <w:marTop w:val="0"/>
      <w:marBottom w:val="0"/>
      <w:divBdr>
        <w:top w:val="none" w:sz="0" w:space="0" w:color="auto"/>
        <w:left w:val="none" w:sz="0" w:space="0" w:color="auto"/>
        <w:bottom w:val="none" w:sz="0" w:space="0" w:color="auto"/>
        <w:right w:val="none" w:sz="0" w:space="0" w:color="auto"/>
      </w:divBdr>
    </w:div>
    <w:div w:id="124465752">
      <w:bodyDiv w:val="1"/>
      <w:marLeft w:val="0"/>
      <w:marRight w:val="0"/>
      <w:marTop w:val="0"/>
      <w:marBottom w:val="0"/>
      <w:divBdr>
        <w:top w:val="none" w:sz="0" w:space="0" w:color="auto"/>
        <w:left w:val="none" w:sz="0" w:space="0" w:color="auto"/>
        <w:bottom w:val="none" w:sz="0" w:space="0" w:color="auto"/>
        <w:right w:val="none" w:sz="0" w:space="0" w:color="auto"/>
      </w:divBdr>
      <w:divsChild>
        <w:div w:id="1663977">
          <w:marLeft w:val="0"/>
          <w:marRight w:val="0"/>
          <w:marTop w:val="0"/>
          <w:marBottom w:val="0"/>
          <w:divBdr>
            <w:top w:val="none" w:sz="0" w:space="0" w:color="auto"/>
            <w:left w:val="none" w:sz="0" w:space="0" w:color="auto"/>
            <w:bottom w:val="none" w:sz="0" w:space="0" w:color="auto"/>
            <w:right w:val="none" w:sz="0" w:space="0" w:color="auto"/>
          </w:divBdr>
          <w:divsChild>
            <w:div w:id="1977756658">
              <w:marLeft w:val="0"/>
              <w:marRight w:val="0"/>
              <w:marTop w:val="0"/>
              <w:marBottom w:val="0"/>
              <w:divBdr>
                <w:top w:val="none" w:sz="0" w:space="0" w:color="auto"/>
                <w:left w:val="none" w:sz="0" w:space="0" w:color="auto"/>
                <w:bottom w:val="none" w:sz="0" w:space="0" w:color="auto"/>
                <w:right w:val="none" w:sz="0" w:space="0" w:color="auto"/>
              </w:divBdr>
              <w:divsChild>
                <w:div w:id="168496235">
                  <w:marLeft w:val="0"/>
                  <w:marRight w:val="0"/>
                  <w:marTop w:val="0"/>
                  <w:marBottom w:val="0"/>
                  <w:divBdr>
                    <w:top w:val="none" w:sz="0" w:space="0" w:color="auto"/>
                    <w:left w:val="none" w:sz="0" w:space="0" w:color="auto"/>
                    <w:bottom w:val="none" w:sz="0" w:space="0" w:color="auto"/>
                    <w:right w:val="none" w:sz="0" w:space="0" w:color="auto"/>
                  </w:divBdr>
                  <w:divsChild>
                    <w:div w:id="66941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042456">
      <w:bodyDiv w:val="1"/>
      <w:marLeft w:val="0"/>
      <w:marRight w:val="0"/>
      <w:marTop w:val="0"/>
      <w:marBottom w:val="0"/>
      <w:divBdr>
        <w:top w:val="none" w:sz="0" w:space="0" w:color="auto"/>
        <w:left w:val="none" w:sz="0" w:space="0" w:color="auto"/>
        <w:bottom w:val="none" w:sz="0" w:space="0" w:color="auto"/>
        <w:right w:val="none" w:sz="0" w:space="0" w:color="auto"/>
      </w:divBdr>
      <w:divsChild>
        <w:div w:id="1244800637">
          <w:marLeft w:val="0"/>
          <w:marRight w:val="0"/>
          <w:marTop w:val="0"/>
          <w:marBottom w:val="0"/>
          <w:divBdr>
            <w:top w:val="none" w:sz="0" w:space="0" w:color="auto"/>
            <w:left w:val="none" w:sz="0" w:space="0" w:color="auto"/>
            <w:bottom w:val="none" w:sz="0" w:space="0" w:color="auto"/>
            <w:right w:val="none" w:sz="0" w:space="0" w:color="auto"/>
          </w:divBdr>
          <w:divsChild>
            <w:div w:id="722875070">
              <w:marLeft w:val="0"/>
              <w:marRight w:val="0"/>
              <w:marTop w:val="0"/>
              <w:marBottom w:val="0"/>
              <w:divBdr>
                <w:top w:val="none" w:sz="0" w:space="0" w:color="auto"/>
                <w:left w:val="none" w:sz="0" w:space="0" w:color="auto"/>
                <w:bottom w:val="none" w:sz="0" w:space="0" w:color="auto"/>
                <w:right w:val="none" w:sz="0" w:space="0" w:color="auto"/>
              </w:divBdr>
              <w:divsChild>
                <w:div w:id="109648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49449">
      <w:bodyDiv w:val="1"/>
      <w:marLeft w:val="0"/>
      <w:marRight w:val="0"/>
      <w:marTop w:val="0"/>
      <w:marBottom w:val="0"/>
      <w:divBdr>
        <w:top w:val="none" w:sz="0" w:space="0" w:color="auto"/>
        <w:left w:val="none" w:sz="0" w:space="0" w:color="auto"/>
        <w:bottom w:val="none" w:sz="0" w:space="0" w:color="auto"/>
        <w:right w:val="none" w:sz="0" w:space="0" w:color="auto"/>
      </w:divBdr>
    </w:div>
    <w:div w:id="467668966">
      <w:bodyDiv w:val="1"/>
      <w:marLeft w:val="0"/>
      <w:marRight w:val="0"/>
      <w:marTop w:val="0"/>
      <w:marBottom w:val="0"/>
      <w:divBdr>
        <w:top w:val="none" w:sz="0" w:space="0" w:color="auto"/>
        <w:left w:val="none" w:sz="0" w:space="0" w:color="auto"/>
        <w:bottom w:val="none" w:sz="0" w:space="0" w:color="auto"/>
        <w:right w:val="none" w:sz="0" w:space="0" w:color="auto"/>
      </w:divBdr>
    </w:div>
    <w:div w:id="582029769">
      <w:bodyDiv w:val="1"/>
      <w:marLeft w:val="0"/>
      <w:marRight w:val="0"/>
      <w:marTop w:val="0"/>
      <w:marBottom w:val="0"/>
      <w:divBdr>
        <w:top w:val="none" w:sz="0" w:space="0" w:color="auto"/>
        <w:left w:val="none" w:sz="0" w:space="0" w:color="auto"/>
        <w:bottom w:val="none" w:sz="0" w:space="0" w:color="auto"/>
        <w:right w:val="none" w:sz="0" w:space="0" w:color="auto"/>
      </w:divBdr>
    </w:div>
    <w:div w:id="1311983357">
      <w:bodyDiv w:val="1"/>
      <w:marLeft w:val="0"/>
      <w:marRight w:val="0"/>
      <w:marTop w:val="0"/>
      <w:marBottom w:val="0"/>
      <w:divBdr>
        <w:top w:val="none" w:sz="0" w:space="0" w:color="auto"/>
        <w:left w:val="none" w:sz="0" w:space="0" w:color="auto"/>
        <w:bottom w:val="none" w:sz="0" w:space="0" w:color="auto"/>
        <w:right w:val="none" w:sz="0" w:space="0" w:color="auto"/>
      </w:divBdr>
    </w:div>
    <w:div w:id="1629974845">
      <w:bodyDiv w:val="1"/>
      <w:marLeft w:val="0"/>
      <w:marRight w:val="0"/>
      <w:marTop w:val="0"/>
      <w:marBottom w:val="0"/>
      <w:divBdr>
        <w:top w:val="none" w:sz="0" w:space="0" w:color="auto"/>
        <w:left w:val="none" w:sz="0" w:space="0" w:color="auto"/>
        <w:bottom w:val="none" w:sz="0" w:space="0" w:color="auto"/>
        <w:right w:val="none" w:sz="0" w:space="0" w:color="auto"/>
      </w:divBdr>
      <w:divsChild>
        <w:div w:id="1527906587">
          <w:marLeft w:val="0"/>
          <w:marRight w:val="0"/>
          <w:marTop w:val="0"/>
          <w:marBottom w:val="0"/>
          <w:divBdr>
            <w:top w:val="none" w:sz="0" w:space="0" w:color="auto"/>
            <w:left w:val="none" w:sz="0" w:space="0" w:color="auto"/>
            <w:bottom w:val="none" w:sz="0" w:space="0" w:color="auto"/>
            <w:right w:val="none" w:sz="0" w:space="0" w:color="auto"/>
          </w:divBdr>
          <w:divsChild>
            <w:div w:id="2050688733">
              <w:marLeft w:val="0"/>
              <w:marRight w:val="0"/>
              <w:marTop w:val="0"/>
              <w:marBottom w:val="0"/>
              <w:divBdr>
                <w:top w:val="none" w:sz="0" w:space="0" w:color="auto"/>
                <w:left w:val="none" w:sz="0" w:space="0" w:color="auto"/>
                <w:bottom w:val="none" w:sz="0" w:space="0" w:color="auto"/>
                <w:right w:val="none" w:sz="0" w:space="0" w:color="auto"/>
              </w:divBdr>
              <w:divsChild>
                <w:div w:id="799415885">
                  <w:marLeft w:val="0"/>
                  <w:marRight w:val="0"/>
                  <w:marTop w:val="0"/>
                  <w:marBottom w:val="0"/>
                  <w:divBdr>
                    <w:top w:val="none" w:sz="0" w:space="0" w:color="auto"/>
                    <w:left w:val="none" w:sz="0" w:space="0" w:color="auto"/>
                    <w:bottom w:val="none" w:sz="0" w:space="0" w:color="auto"/>
                    <w:right w:val="none" w:sz="0" w:space="0" w:color="auto"/>
                  </w:divBdr>
                  <w:divsChild>
                    <w:div w:id="11710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794804">
      <w:bodyDiv w:val="1"/>
      <w:marLeft w:val="0"/>
      <w:marRight w:val="0"/>
      <w:marTop w:val="0"/>
      <w:marBottom w:val="0"/>
      <w:divBdr>
        <w:top w:val="none" w:sz="0" w:space="0" w:color="auto"/>
        <w:left w:val="none" w:sz="0" w:space="0" w:color="auto"/>
        <w:bottom w:val="none" w:sz="0" w:space="0" w:color="auto"/>
        <w:right w:val="none" w:sz="0" w:space="0" w:color="auto"/>
      </w:divBdr>
      <w:divsChild>
        <w:div w:id="1083604343">
          <w:marLeft w:val="0"/>
          <w:marRight w:val="0"/>
          <w:marTop w:val="0"/>
          <w:marBottom w:val="0"/>
          <w:divBdr>
            <w:top w:val="none" w:sz="0" w:space="0" w:color="auto"/>
            <w:left w:val="none" w:sz="0" w:space="0" w:color="auto"/>
            <w:bottom w:val="none" w:sz="0" w:space="0" w:color="auto"/>
            <w:right w:val="none" w:sz="0" w:space="0" w:color="auto"/>
          </w:divBdr>
          <w:divsChild>
            <w:div w:id="1333679245">
              <w:marLeft w:val="0"/>
              <w:marRight w:val="0"/>
              <w:marTop w:val="0"/>
              <w:marBottom w:val="0"/>
              <w:divBdr>
                <w:top w:val="none" w:sz="0" w:space="0" w:color="auto"/>
                <w:left w:val="none" w:sz="0" w:space="0" w:color="auto"/>
                <w:bottom w:val="none" w:sz="0" w:space="0" w:color="auto"/>
                <w:right w:val="none" w:sz="0" w:space="0" w:color="auto"/>
              </w:divBdr>
              <w:divsChild>
                <w:div w:id="1053965485">
                  <w:marLeft w:val="0"/>
                  <w:marRight w:val="0"/>
                  <w:marTop w:val="0"/>
                  <w:marBottom w:val="0"/>
                  <w:divBdr>
                    <w:top w:val="none" w:sz="0" w:space="0" w:color="auto"/>
                    <w:left w:val="none" w:sz="0" w:space="0" w:color="auto"/>
                    <w:bottom w:val="none" w:sz="0" w:space="0" w:color="auto"/>
                    <w:right w:val="none" w:sz="0" w:space="0" w:color="auto"/>
                  </w:divBdr>
                  <w:divsChild>
                    <w:div w:id="38360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6.jpeg"/><Relationship Id="rId39" Type="http://schemas.openxmlformats.org/officeDocument/2006/relationships/footer" Target="footer2.xml"/><Relationship Id="rId21" Type="http://schemas.openxmlformats.org/officeDocument/2006/relationships/image" Target="media/image12.jpeg"/><Relationship Id="rId34" Type="http://schemas.openxmlformats.org/officeDocument/2006/relationships/image" Target="media/image24.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19.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jpg"/><Relationship Id="rId32" Type="http://schemas.openxmlformats.org/officeDocument/2006/relationships/image" Target="media/image22.jpe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hdphoto" Target="media/hdphoto3.wdp"/><Relationship Id="rId28" Type="http://schemas.openxmlformats.org/officeDocument/2006/relationships/image" Target="media/image18.png"/><Relationship Id="rId36" Type="http://schemas.openxmlformats.org/officeDocument/2006/relationships/image" Target="media/image26.emf"/><Relationship Id="rId10" Type="http://schemas.openxmlformats.org/officeDocument/2006/relationships/image" Target="media/image3.jpeg"/><Relationship Id="rId19" Type="http://schemas.microsoft.com/office/2007/relationships/hdphoto" Target="media/hdphoto2.wdp"/><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7.jpg"/><Relationship Id="rId30" Type="http://schemas.openxmlformats.org/officeDocument/2006/relationships/image" Target="media/image20.jpeg"/><Relationship Id="rId35" Type="http://schemas.openxmlformats.org/officeDocument/2006/relationships/image" Target="media/image25.emf"/><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microsoft.com/office/2007/relationships/hdphoto" Target="media/hdphoto1.wdp"/><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Jay17</b:Tag>
    <b:SourceType>InternetSite</b:SourceType>
    <b:Guid>{137BEF15-F1A8-1848-BCB9-91D75FB1A302}</b:Guid>
    <b:Author>
      <b:Author>
        <b:NameList>
          <b:Person>
            <b:Last>Systems</b:Last>
            <b:First>Jaycon</b:First>
          </b:Person>
        </b:NameList>
      </b:Author>
    </b:Author>
    <b:Title>Platsics 101: Selecting the right material for injection molding</b:Title>
    <b:URL>https://medium.com/jaycon-systems/plastics-101-selecting-the-right-material-for-injection-molding-10edb3a8baba</b:URL>
    <b:Year>2017</b:Year>
    <b:YearAccessed>2019</b:YearAccessed>
    <b:MonthAccessed>02</b:MonthAccessed>
    <b:RefOrder>1</b:RefOrder>
  </b:Source>
  <b:Source>
    <b:Tag>Unk19</b:Tag>
    <b:SourceType>InternetSite</b:SourceType>
    <b:Guid>{3377A140-8D53-4245-9EA1-02595BFDC439}</b:Guid>
    <b:Author>
      <b:Author>
        <b:NameList>
          <b:Person>
            <b:Last>Unknown</b:Last>
          </b:Person>
        </b:NameList>
      </b:Author>
    </b:Author>
    <b:Title>Selecting the right plastics for your parts</b:Title>
    <b:URL>https://www.protolabs.co.uk/resources/design-tips/selecting-the-right-plastic-for-your-parts/</b:URL>
    <b:Year>2019</b:Year>
    <b:RefOrder>2</b:RefOrder>
  </b:Source>
</b:Sources>
</file>

<file path=customXml/itemProps1.xml><?xml version="1.0" encoding="utf-8"?>
<ds:datastoreItem xmlns:ds="http://schemas.openxmlformats.org/officeDocument/2006/customXml" ds:itemID="{FF71AE9D-C343-DD4A-8A7E-EC5A16985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897</TotalTime>
  <Pages>13</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Law</dc:creator>
  <cp:keywords/>
  <dc:description/>
  <cp:lastModifiedBy>Joseph Law</cp:lastModifiedBy>
  <cp:revision>9</cp:revision>
  <dcterms:created xsi:type="dcterms:W3CDTF">2019-02-06T14:09:00Z</dcterms:created>
  <dcterms:modified xsi:type="dcterms:W3CDTF">2019-02-22T12:30:00Z</dcterms:modified>
</cp:coreProperties>
</file>