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CD1748" w:rsidP="7064494A" w:rsidRDefault="0A287EE4" w14:paraId="2C078E63" w14:textId="0D6C037F">
      <w:r>
        <w:t xml:space="preserve">                                                                     </w:t>
      </w:r>
      <w:r>
        <w:rPr>
          <w:noProof/>
        </w:rPr>
        <w:drawing>
          <wp:inline distT="0" distB="0" distL="0" distR="0" wp14:anchorId="311C0AF9" wp14:editId="646AEBAF">
            <wp:extent cx="2114550" cy="1219200"/>
            <wp:effectExtent l="0" t="0" r="0" b="0"/>
            <wp:docPr id="1073030933" name="Picture 1073030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114550" cy="1219200"/>
                    </a:xfrm>
                    <a:prstGeom prst="rect">
                      <a:avLst/>
                    </a:prstGeom>
                  </pic:spPr>
                </pic:pic>
              </a:graphicData>
            </a:graphic>
          </wp:inline>
        </w:drawing>
      </w:r>
    </w:p>
    <w:tbl>
      <w:tblPr>
        <w:tblStyle w:val="TableGrid"/>
        <w:tblW w:w="0" w:type="auto"/>
        <w:tblLook w:val="04A0" w:firstRow="1" w:lastRow="0" w:firstColumn="1" w:lastColumn="0" w:noHBand="0" w:noVBand="1"/>
      </w:tblPr>
      <w:tblGrid>
        <w:gridCol w:w="9350"/>
      </w:tblGrid>
      <w:tr w:rsidR="00B62A2E" w:rsidTr="00B62A2E" w14:paraId="7D9FF4EA" w14:textId="77777777">
        <w:tc>
          <w:tcPr>
            <w:tcW w:w="9350" w:type="dxa"/>
          </w:tcPr>
          <w:p w:rsidR="00B62A2E" w:rsidP="36CE1BBF" w:rsidRDefault="3A07F5B0" w14:paraId="62ED4BE1" w14:textId="086BCF93">
            <w:pPr>
              <w:jc w:val="center"/>
              <w:rPr>
                <w:rFonts w:ascii="Arial" w:hAnsi="Arial" w:eastAsia="Arial" w:cs="Arial"/>
                <w:color w:val="000000" w:themeColor="text1"/>
              </w:rPr>
            </w:pPr>
            <w:r w:rsidRPr="36CE1BBF">
              <w:rPr>
                <w:rFonts w:ascii="Arial" w:hAnsi="Arial" w:eastAsia="Arial" w:cs="Arial"/>
                <w:b/>
                <w:bCs/>
                <w:color w:val="000000" w:themeColor="text1"/>
                <w:lang w:val="en-GB"/>
              </w:rPr>
              <w:t xml:space="preserve">Project Proposal </w:t>
            </w:r>
          </w:p>
          <w:p w:rsidR="00B62A2E" w:rsidP="36CE1BBF" w:rsidRDefault="3A07F5B0" w14:paraId="4F9A6757" w14:textId="1D0AF366">
            <w:pPr>
              <w:rPr>
                <w:rFonts w:ascii="Arial" w:hAnsi="Arial" w:eastAsia="Arial" w:cs="Arial"/>
                <w:color w:val="000000" w:themeColor="text1"/>
              </w:rPr>
            </w:pPr>
            <w:r w:rsidRPr="36CE1BBF">
              <w:rPr>
                <w:rFonts w:ascii="Arial" w:hAnsi="Arial" w:eastAsia="Arial" w:cs="Arial"/>
                <w:b/>
                <w:bCs/>
                <w:color w:val="000000" w:themeColor="text1"/>
                <w:lang w:val="en-GB"/>
              </w:rPr>
              <w:t>A critical evaluation of how managers motivate employees to increase productivity and performance at work in Tesco</w:t>
            </w:r>
          </w:p>
          <w:p w:rsidR="00B62A2E" w:rsidP="7064494A" w:rsidRDefault="3A07F5B0" w14:paraId="2FFFA66A" w14:textId="40DB02FC">
            <w:r>
              <w:t xml:space="preserve"> </w:t>
            </w:r>
          </w:p>
        </w:tc>
      </w:tr>
    </w:tbl>
    <w:p w:rsidR="00B62A2E" w:rsidP="7064494A" w:rsidRDefault="00B62A2E" w14:paraId="26BE9292" w14:textId="77777777"/>
    <w:p w:rsidR="7064494A" w:rsidP="7064494A" w:rsidRDefault="6C5B8DF1" w14:paraId="3C5B7452" w14:textId="4D898B7F">
      <w:r>
        <w:t xml:space="preserve"> </w:t>
      </w:r>
    </w:p>
    <w:tbl>
      <w:tblPr>
        <w:tblStyle w:val="TableGrid"/>
        <w:tblW w:w="9350" w:type="dxa"/>
        <w:tblLook w:val="04A0" w:firstRow="1" w:lastRow="0" w:firstColumn="1" w:lastColumn="0" w:noHBand="0" w:noVBand="1"/>
      </w:tblPr>
      <w:tblGrid>
        <w:gridCol w:w="5875"/>
        <w:gridCol w:w="3475"/>
      </w:tblGrid>
      <w:tr w:rsidR="00407FCC" w:rsidTr="7BE70561" w14:paraId="7AA8FBFC" w14:textId="77777777">
        <w:tc>
          <w:tcPr>
            <w:tcW w:w="5970" w:type="dxa"/>
            <w:tcMar/>
          </w:tcPr>
          <w:p w:rsidR="00407FCC" w:rsidP="36CE1BBF" w:rsidRDefault="332B618D" w14:paraId="1AABC065" w14:textId="201AE850">
            <w:pPr>
              <w:jc w:val="both"/>
              <w:rPr>
                <w:rFonts w:ascii="Arial" w:hAnsi="Arial" w:eastAsia="Arial" w:cs="Arial"/>
                <w:color w:val="000000" w:themeColor="text1"/>
                <w:sz w:val="22"/>
                <w:szCs w:val="22"/>
              </w:rPr>
            </w:pPr>
            <w:r w:rsidRPr="36CE1BBF">
              <w:rPr>
                <w:rFonts w:ascii="Arial" w:hAnsi="Arial" w:eastAsia="Arial" w:cs="Arial"/>
                <w:b/>
                <w:bCs/>
                <w:color w:val="000000" w:themeColor="text1"/>
                <w:sz w:val="22"/>
                <w:szCs w:val="22"/>
                <w:lang w:val="en-GB"/>
              </w:rPr>
              <w:t>Name: Henry Chilaka</w:t>
            </w:r>
          </w:p>
          <w:p w:rsidR="00407FCC" w:rsidP="36CE1BBF" w:rsidRDefault="332B618D" w14:paraId="17927877" w14:textId="392FA5A6">
            <w:pPr>
              <w:jc w:val="both"/>
              <w:rPr>
                <w:rFonts w:ascii="Arial" w:hAnsi="Arial" w:eastAsia="Arial" w:cs="Arial"/>
                <w:color w:val="000000" w:themeColor="text1"/>
                <w:sz w:val="22"/>
                <w:szCs w:val="22"/>
              </w:rPr>
            </w:pPr>
            <w:r w:rsidRPr="36CE1BBF">
              <w:rPr>
                <w:rFonts w:ascii="Arial" w:hAnsi="Arial" w:eastAsia="Arial" w:cs="Arial"/>
                <w:b/>
                <w:bCs/>
                <w:color w:val="000000" w:themeColor="text1"/>
                <w:sz w:val="22"/>
                <w:szCs w:val="22"/>
                <w:lang w:val="en-GB"/>
              </w:rPr>
              <w:t>Modul code: BMSW5014</w:t>
            </w:r>
          </w:p>
          <w:p w:rsidR="00407FCC" w:rsidP="36CE1BBF" w:rsidRDefault="332B618D" w14:paraId="3610C10E" w14:textId="03447BCA">
            <w:pPr>
              <w:jc w:val="both"/>
              <w:rPr>
                <w:rFonts w:ascii="Arial" w:hAnsi="Arial" w:eastAsia="Arial" w:cs="Arial"/>
                <w:color w:val="000000" w:themeColor="text1"/>
                <w:sz w:val="22"/>
                <w:szCs w:val="22"/>
              </w:rPr>
            </w:pPr>
            <w:r w:rsidRPr="36CE1BBF">
              <w:rPr>
                <w:rFonts w:ascii="Arial" w:hAnsi="Arial" w:eastAsia="Arial" w:cs="Arial"/>
                <w:b/>
                <w:bCs/>
                <w:color w:val="000000" w:themeColor="text1"/>
                <w:sz w:val="22"/>
                <w:szCs w:val="22"/>
                <w:lang w:val="en-GB"/>
              </w:rPr>
              <w:t xml:space="preserve">Lecturer: </w:t>
            </w:r>
            <w:proofErr w:type="spellStart"/>
            <w:r w:rsidRPr="36CE1BBF">
              <w:rPr>
                <w:rFonts w:ascii="Arial" w:hAnsi="Arial" w:eastAsia="Arial" w:cs="Arial"/>
                <w:b/>
                <w:bCs/>
                <w:color w:val="000000" w:themeColor="text1"/>
                <w:sz w:val="22"/>
                <w:szCs w:val="22"/>
                <w:lang w:val="en-GB"/>
              </w:rPr>
              <w:t>Arpu</w:t>
            </w:r>
            <w:proofErr w:type="spellEnd"/>
            <w:r w:rsidRPr="36CE1BBF">
              <w:rPr>
                <w:rFonts w:ascii="Arial" w:hAnsi="Arial" w:eastAsia="Arial" w:cs="Arial"/>
                <w:b/>
                <w:bCs/>
                <w:color w:val="000000" w:themeColor="text1"/>
                <w:sz w:val="22"/>
                <w:szCs w:val="22"/>
                <w:lang w:val="en-GB"/>
              </w:rPr>
              <w:t xml:space="preserve"> Kumar</w:t>
            </w:r>
          </w:p>
          <w:p w:rsidR="00407FCC" w:rsidP="36CE1BBF" w:rsidRDefault="332B618D" w14:paraId="350A6B69" w14:textId="1B7AA6E3">
            <w:pPr>
              <w:jc w:val="both"/>
              <w:rPr>
                <w:rFonts w:ascii="Arial" w:hAnsi="Arial" w:eastAsia="Arial" w:cs="Arial"/>
                <w:color w:val="000000" w:themeColor="text1"/>
                <w:sz w:val="22"/>
                <w:szCs w:val="22"/>
              </w:rPr>
            </w:pPr>
            <w:r w:rsidRPr="7BE70561" w:rsidR="332B618D">
              <w:rPr>
                <w:rFonts w:ascii="Arial" w:hAnsi="Arial" w:eastAsia="Arial" w:cs="Arial"/>
                <w:b w:val="1"/>
                <w:bCs w:val="1"/>
                <w:color w:val="000000" w:themeColor="text1" w:themeTint="FF" w:themeShade="FF"/>
                <w:sz w:val="22"/>
                <w:szCs w:val="22"/>
                <w:lang w:val="en-GB"/>
              </w:rPr>
              <w:t>Submission</w:t>
            </w:r>
            <w:r w:rsidRPr="7BE70561" w:rsidR="03B43D62">
              <w:rPr>
                <w:rFonts w:ascii="Arial" w:hAnsi="Arial" w:eastAsia="Arial" w:cs="Arial"/>
                <w:b w:val="1"/>
                <w:bCs w:val="1"/>
                <w:color w:val="000000" w:themeColor="text1" w:themeTint="FF" w:themeShade="FF"/>
                <w:sz w:val="22"/>
                <w:szCs w:val="22"/>
                <w:lang w:val="en-GB"/>
              </w:rPr>
              <w:t xml:space="preserve"> date</w:t>
            </w:r>
            <w:r w:rsidRPr="7BE70561" w:rsidR="332B618D">
              <w:rPr>
                <w:rFonts w:ascii="Arial" w:hAnsi="Arial" w:eastAsia="Arial" w:cs="Arial"/>
                <w:b w:val="1"/>
                <w:bCs w:val="1"/>
                <w:color w:val="000000" w:themeColor="text1" w:themeTint="FF" w:themeShade="FF"/>
                <w:sz w:val="22"/>
                <w:szCs w:val="22"/>
                <w:lang w:val="en-GB"/>
              </w:rPr>
              <w:t xml:space="preserve">: </w:t>
            </w:r>
            <w:r w:rsidRPr="7BE70561" w:rsidR="38E44AF4">
              <w:rPr>
                <w:rFonts w:ascii="Arial" w:hAnsi="Arial" w:eastAsia="Arial" w:cs="Arial"/>
                <w:b w:val="1"/>
                <w:bCs w:val="1"/>
                <w:color w:val="000000" w:themeColor="text1" w:themeTint="FF" w:themeShade="FF"/>
                <w:sz w:val="22"/>
                <w:szCs w:val="22"/>
                <w:lang w:val="en-GB"/>
              </w:rPr>
              <w:t>2</w:t>
            </w:r>
            <w:r w:rsidRPr="7BE70561" w:rsidR="332B618D">
              <w:rPr>
                <w:rFonts w:ascii="Arial" w:hAnsi="Arial" w:eastAsia="Arial" w:cs="Arial"/>
                <w:b w:val="1"/>
                <w:bCs w:val="1"/>
                <w:color w:val="000000" w:themeColor="text1" w:themeTint="FF" w:themeShade="FF"/>
                <w:sz w:val="22"/>
                <w:szCs w:val="22"/>
                <w:lang w:val="en-GB"/>
              </w:rPr>
              <w:t xml:space="preserve">/07/2024 </w:t>
            </w:r>
          </w:p>
          <w:p w:rsidR="00407FCC" w:rsidP="7064494A" w:rsidRDefault="00407FCC" w14:paraId="1EE5BA17" w14:textId="35ACDF25"/>
        </w:tc>
        <w:tc>
          <w:tcPr>
            <w:tcW w:w="3380" w:type="dxa"/>
            <w:tcMar/>
          </w:tcPr>
          <w:p w:rsidR="00407FCC" w:rsidP="36CE1BBF" w:rsidRDefault="008D1D98" w14:paraId="2EB687F9" w14:textId="5CC4C17A">
            <w:pPr>
              <w:jc w:val="both"/>
              <w:rPr>
                <w:rFonts w:ascii="Aptos" w:hAnsi="Aptos" w:eastAsia="Aptos" w:cs="Aptos"/>
              </w:rPr>
            </w:pPr>
            <w:r>
              <w:t>Student Id</w:t>
            </w:r>
            <w:r w:rsidR="75486B4B">
              <w:t>:</w:t>
            </w:r>
            <w:r w:rsidR="34A2E9E1">
              <w:t xml:space="preserve"> </w:t>
            </w:r>
            <w:r w:rsidRPr="36CE1BBF" w:rsidR="34A2E9E1">
              <w:rPr>
                <w:rFonts w:ascii="Arial" w:hAnsi="Arial" w:eastAsia="Arial" w:cs="Arial"/>
                <w:b/>
                <w:bCs/>
                <w:color w:val="000000" w:themeColor="text1"/>
                <w:sz w:val="22"/>
                <w:szCs w:val="22"/>
                <w:lang w:val="en-GB"/>
              </w:rPr>
              <w:t>2209282</w:t>
            </w:r>
          </w:p>
          <w:p w:rsidR="00407FCC" w:rsidP="7064494A" w:rsidRDefault="34A2E9E1" w14:paraId="6E20C817" w14:textId="71800752">
            <w:r>
              <w:t xml:space="preserve"> </w:t>
            </w:r>
          </w:p>
        </w:tc>
      </w:tr>
      <w:tr w:rsidR="00AB78D9" w:rsidTr="7BE70561" w14:paraId="3EC88303" w14:textId="77777777">
        <w:tc>
          <w:tcPr>
            <w:tcW w:w="9350" w:type="dxa"/>
            <w:gridSpan w:val="2"/>
            <w:tcMar/>
          </w:tcPr>
          <w:p w:rsidR="00AB78D9" w:rsidP="36CE1BBF" w:rsidRDefault="34A2E9E1" w14:paraId="0EFD712B" w14:textId="29897F88">
            <w:pPr>
              <w:rPr>
                <w:rFonts w:ascii="Aptos" w:hAnsi="Aptos" w:eastAsia="Aptos" w:cs="Aptos"/>
              </w:rPr>
            </w:pPr>
            <w:r w:rsidRPr="36CE1BBF">
              <w:rPr>
                <w:rFonts w:ascii="Calibri" w:hAnsi="Calibri" w:eastAsia="Calibri" w:cs="Calibri"/>
                <w:b/>
                <w:bCs/>
                <w:color w:val="000000" w:themeColor="text1"/>
                <w:sz w:val="28"/>
                <w:szCs w:val="28"/>
                <w:lang w:val="en-GB"/>
              </w:rPr>
              <w:t>Introduction</w:t>
            </w:r>
          </w:p>
          <w:p w:rsidR="00AB78D9" w:rsidP="36CE1BBF" w:rsidRDefault="041FBB00" w14:paraId="13513222" w14:textId="7F5D9E08">
            <w:pPr>
              <w:jc w:val="both"/>
              <w:rPr>
                <w:rFonts w:ascii="Arial" w:hAnsi="Arial" w:eastAsia="Arial" w:cs="Arial"/>
                <w:color w:val="000000" w:themeColor="text1"/>
                <w:sz w:val="22"/>
                <w:szCs w:val="22"/>
                <w:lang w:val="en-GB"/>
              </w:rPr>
            </w:pPr>
            <w:r w:rsidRPr="4DD785D2">
              <w:rPr>
                <w:rFonts w:ascii="Arial" w:hAnsi="Arial" w:eastAsia="Arial" w:cs="Arial"/>
                <w:color w:val="000000" w:themeColor="text1"/>
                <w:sz w:val="22"/>
                <w:szCs w:val="22"/>
                <w:lang w:val="en-GB"/>
              </w:rPr>
              <w:t xml:space="preserve">Performance management includes goal setting, performance evaluation, and training management, track and enhances personal performance inside an organisation </w:t>
            </w:r>
            <w:r w:rsidRPr="4DD785D2" w:rsidR="2BECF4AD">
              <w:rPr>
                <w:rFonts w:ascii="Arial" w:hAnsi="Arial" w:eastAsia="Arial" w:cs="Arial"/>
                <w:color w:val="000000" w:themeColor="text1"/>
                <w:sz w:val="22"/>
                <w:szCs w:val="22"/>
                <w:lang w:val="en-GB"/>
              </w:rPr>
              <w:t>(Wanyama</w:t>
            </w:r>
            <w:r w:rsidRPr="4DD785D2">
              <w:rPr>
                <w:rFonts w:ascii="Arial" w:hAnsi="Arial" w:eastAsia="Arial" w:cs="Arial"/>
                <w:color w:val="000000" w:themeColor="text1"/>
                <w:sz w:val="22"/>
                <w:szCs w:val="22"/>
                <w:lang w:val="en-GB"/>
              </w:rPr>
              <w:t xml:space="preserve">, 2023). Performance management fosters an environment of excellence and help staff members grow as individuals, increasing their productivity and ability to support the organisation’s success (Lennihan, 2021). Performance manage management has several advantages, such as enabling workers’ work to be regularly assessed and enhanced, as well as boosting their productivity and ability to support the organization’s success. Performance management makes it possible to pinpoint the abilities that staff members need to </w:t>
            </w:r>
            <w:bookmarkStart w:name="_Int_BR8xDLF9" w:id="0"/>
            <w:r w:rsidRPr="4DD785D2">
              <w:rPr>
                <w:rFonts w:ascii="Arial" w:hAnsi="Arial" w:eastAsia="Arial" w:cs="Arial"/>
                <w:color w:val="000000" w:themeColor="text1"/>
                <w:sz w:val="22"/>
                <w:szCs w:val="22"/>
                <w:lang w:val="en-GB"/>
              </w:rPr>
              <w:t>acquire</w:t>
            </w:r>
            <w:bookmarkEnd w:id="0"/>
            <w:r w:rsidRPr="4DD785D2">
              <w:rPr>
                <w:rFonts w:ascii="Arial" w:hAnsi="Arial" w:eastAsia="Arial" w:cs="Arial"/>
                <w:color w:val="000000" w:themeColor="text1"/>
                <w:sz w:val="22"/>
                <w:szCs w:val="22"/>
                <w:lang w:val="en-GB"/>
              </w:rPr>
              <w:t xml:space="preserve"> to meet </w:t>
            </w:r>
            <w:bookmarkStart w:name="_Int_liXNcfhK" w:id="1"/>
            <w:r w:rsidRPr="4DD785D2">
              <w:rPr>
                <w:rFonts w:ascii="Arial" w:hAnsi="Arial" w:eastAsia="Arial" w:cs="Arial"/>
                <w:color w:val="000000" w:themeColor="text1"/>
                <w:sz w:val="22"/>
                <w:szCs w:val="22"/>
                <w:lang w:val="en-GB"/>
              </w:rPr>
              <w:t>objectives</w:t>
            </w:r>
            <w:bookmarkEnd w:id="1"/>
            <w:r w:rsidRPr="4DD785D2">
              <w:rPr>
                <w:rFonts w:ascii="Arial" w:hAnsi="Arial" w:eastAsia="Arial" w:cs="Arial"/>
                <w:color w:val="000000" w:themeColor="text1"/>
                <w:sz w:val="22"/>
                <w:szCs w:val="22"/>
                <w:lang w:val="en-GB"/>
              </w:rPr>
              <w:t xml:space="preserve"> and offer training (Wanyama, 2023. To </w:t>
            </w:r>
            <w:bookmarkStart w:name="_Int_4x9yIpyW" w:id="2"/>
            <w:r w:rsidRPr="4DD785D2">
              <w:rPr>
                <w:rFonts w:ascii="Arial" w:hAnsi="Arial" w:eastAsia="Arial" w:cs="Arial"/>
                <w:color w:val="000000" w:themeColor="text1"/>
                <w:sz w:val="22"/>
                <w:szCs w:val="22"/>
                <w:lang w:val="en-GB"/>
              </w:rPr>
              <w:t>accomplish</w:t>
            </w:r>
            <w:bookmarkEnd w:id="2"/>
            <w:r w:rsidRPr="4DD785D2">
              <w:rPr>
                <w:rFonts w:ascii="Arial" w:hAnsi="Arial" w:eastAsia="Arial" w:cs="Arial"/>
                <w:color w:val="000000" w:themeColor="text1"/>
                <w:sz w:val="22"/>
                <w:szCs w:val="22"/>
                <w:lang w:val="en-GB"/>
              </w:rPr>
              <w:t xml:space="preserve"> goals and to routinely check the progress that must be </w:t>
            </w:r>
            <w:bookmarkStart w:name="_Int_Qmu9RJXf" w:id="3"/>
            <w:r w:rsidRPr="4DD785D2">
              <w:rPr>
                <w:rFonts w:ascii="Arial" w:hAnsi="Arial" w:eastAsia="Arial" w:cs="Arial"/>
                <w:color w:val="000000" w:themeColor="text1"/>
                <w:sz w:val="22"/>
                <w:szCs w:val="22"/>
                <w:lang w:val="en-GB"/>
              </w:rPr>
              <w:t>monitored</w:t>
            </w:r>
            <w:bookmarkEnd w:id="3"/>
            <w:r w:rsidRPr="4DD785D2">
              <w:rPr>
                <w:rFonts w:ascii="Arial" w:hAnsi="Arial" w:eastAsia="Arial" w:cs="Arial"/>
                <w:color w:val="000000" w:themeColor="text1"/>
                <w:sz w:val="22"/>
                <w:szCs w:val="22"/>
                <w:lang w:val="en-GB"/>
              </w:rPr>
              <w:t xml:space="preserve">, certain key outcomes are </w:t>
            </w:r>
            <w:bookmarkStart w:name="_Int_8zM49XDy" w:id="4"/>
            <w:r w:rsidRPr="4DD785D2">
              <w:rPr>
                <w:rFonts w:ascii="Arial" w:hAnsi="Arial" w:eastAsia="Arial" w:cs="Arial"/>
                <w:color w:val="000000" w:themeColor="text1"/>
                <w:sz w:val="22"/>
                <w:szCs w:val="22"/>
                <w:lang w:val="en-GB"/>
              </w:rPr>
              <w:t>established</w:t>
            </w:r>
            <w:bookmarkEnd w:id="4"/>
            <w:r w:rsidRPr="4DD785D2">
              <w:rPr>
                <w:rFonts w:ascii="Arial" w:hAnsi="Arial" w:eastAsia="Arial" w:cs="Arial"/>
                <w:color w:val="000000" w:themeColor="text1"/>
                <w:sz w:val="22"/>
                <w:szCs w:val="22"/>
                <w:lang w:val="en-GB"/>
              </w:rPr>
              <w:t>. KPIs, which measure things like employee engagement, turnover, revenue, and customer happiness, are used to evaluate an organisations and an individual’s performance (Lennihan, 2021). Ensuring the effective acceptance and adoption of change by employees is crucial in enhancing the likelihood of successful innovation.</w:t>
            </w:r>
          </w:p>
          <w:p w:rsidR="00AB78D9" w:rsidP="36CE1BBF" w:rsidRDefault="00AB78D9" w14:paraId="0A9552C6" w14:textId="3CA65492">
            <w:pPr>
              <w:jc w:val="both"/>
              <w:rPr>
                <w:rFonts w:ascii="Arial" w:hAnsi="Arial" w:eastAsia="Arial" w:cs="Arial"/>
                <w:color w:val="000000" w:themeColor="text1"/>
                <w:sz w:val="22"/>
                <w:szCs w:val="22"/>
                <w:lang w:val="en-GB"/>
              </w:rPr>
            </w:pPr>
          </w:p>
          <w:p w:rsidR="00AB78D9" w:rsidP="36CE1BBF" w:rsidRDefault="00AB78D9" w14:paraId="62D22175" w14:textId="47BBAE68">
            <w:pPr>
              <w:jc w:val="both"/>
              <w:rPr>
                <w:rFonts w:ascii="Arial" w:hAnsi="Arial" w:eastAsia="Arial" w:cs="Arial"/>
                <w:color w:val="000000" w:themeColor="text1"/>
                <w:sz w:val="22"/>
                <w:szCs w:val="22"/>
                <w:lang w:val="en-GB"/>
              </w:rPr>
            </w:pPr>
          </w:p>
          <w:p w:rsidRPr="005F2EF1" w:rsidR="00AB78D9" w:rsidP="36CE1BBF" w:rsidRDefault="041FBB00" w14:paraId="6165577B" w14:textId="1F6F5DCD">
            <w:pPr>
              <w:jc w:val="both"/>
              <w:rPr>
                <w:rFonts w:ascii="Arial" w:hAnsi="Arial" w:eastAsia="Arial" w:cs="Arial"/>
                <w:color w:val="000000" w:themeColor="text1"/>
                <w:sz w:val="22"/>
                <w:szCs w:val="22"/>
                <w:lang w:val="en-GB"/>
              </w:rPr>
            </w:pPr>
            <w:r w:rsidRPr="005F2EF1">
              <w:rPr>
                <w:rFonts w:ascii="Arial" w:hAnsi="Arial" w:eastAsia="Arial" w:cs="Arial"/>
                <w:color w:val="000000" w:themeColor="text1"/>
                <w:sz w:val="22"/>
                <w:szCs w:val="22"/>
                <w:lang w:val="en-GB"/>
              </w:rPr>
              <w:t xml:space="preserve">Tesco plc Background </w:t>
            </w:r>
          </w:p>
          <w:p w:rsidRPr="005F2EF1" w:rsidR="00AB78D9" w:rsidP="36CE1BBF" w:rsidRDefault="041FBB00" w14:paraId="5FBF9CDD" w14:textId="39711876">
            <w:pPr>
              <w:jc w:val="both"/>
              <w:rPr>
                <w:rFonts w:ascii="Arial" w:hAnsi="Arial" w:eastAsia="Arial" w:cs="Arial"/>
                <w:color w:val="000000" w:themeColor="text1"/>
                <w:sz w:val="22"/>
                <w:szCs w:val="22"/>
                <w:lang w:val="en-GB"/>
              </w:rPr>
            </w:pPr>
            <w:r w:rsidRPr="274955BC">
              <w:rPr>
                <w:rFonts w:ascii="Arial" w:hAnsi="Arial" w:eastAsia="Arial" w:cs="Arial"/>
                <w:color w:val="000000" w:themeColor="text1"/>
                <w:sz w:val="22"/>
                <w:szCs w:val="22"/>
                <w:lang w:val="en-GB"/>
              </w:rPr>
              <w:t xml:space="preserve">A global retailer of general products and foodstuffs. Tesco plc headquartered in the United Kingdom. Its </w:t>
            </w:r>
            <w:bookmarkStart w:name="_Int_mneCX0EO" w:id="5"/>
            <w:r w:rsidRPr="274955BC">
              <w:rPr>
                <w:rFonts w:ascii="Arial" w:hAnsi="Arial" w:eastAsia="Arial" w:cs="Arial"/>
                <w:color w:val="000000" w:themeColor="text1"/>
                <w:sz w:val="22"/>
                <w:szCs w:val="22"/>
                <w:lang w:val="en-GB"/>
              </w:rPr>
              <w:t>main office</w:t>
            </w:r>
            <w:bookmarkEnd w:id="5"/>
            <w:r w:rsidRPr="274955BC">
              <w:rPr>
                <w:rFonts w:ascii="Arial" w:hAnsi="Arial" w:eastAsia="Arial" w:cs="Arial"/>
                <w:color w:val="000000" w:themeColor="text1"/>
                <w:sz w:val="22"/>
                <w:szCs w:val="22"/>
                <w:lang w:val="en-GB"/>
              </w:rPr>
              <w:t xml:space="preserve"> is in the English town of Welwyn. Jack Cohen created Tesco plc in 1919. Since the early 1990s, Tesco has grown, </w:t>
            </w:r>
            <w:bookmarkStart w:name="_Int_g6NrbTl6" w:id="6"/>
            <w:r w:rsidRPr="274955BC">
              <w:rPr>
                <w:rFonts w:ascii="Arial" w:hAnsi="Arial" w:eastAsia="Arial" w:cs="Arial"/>
                <w:color w:val="000000" w:themeColor="text1"/>
                <w:sz w:val="22"/>
                <w:szCs w:val="22"/>
                <w:lang w:val="en-GB"/>
              </w:rPr>
              <w:t>operating</w:t>
            </w:r>
            <w:bookmarkEnd w:id="6"/>
            <w:r w:rsidRPr="274955BC">
              <w:rPr>
                <w:rFonts w:ascii="Arial" w:hAnsi="Arial" w:eastAsia="Arial" w:cs="Arial"/>
                <w:color w:val="000000" w:themeColor="text1"/>
                <w:sz w:val="22"/>
                <w:szCs w:val="22"/>
                <w:lang w:val="en-GB"/>
              </w:rPr>
              <w:t xml:space="preserve"> in over 11 nations worldwide. Tesco </w:t>
            </w:r>
            <w:bookmarkStart w:name="_Int_yInRevBe" w:id="7"/>
            <w:r w:rsidRPr="274955BC">
              <w:rPr>
                <w:rFonts w:ascii="Arial" w:hAnsi="Arial" w:eastAsia="Arial" w:cs="Arial"/>
                <w:color w:val="000000" w:themeColor="text1"/>
                <w:sz w:val="22"/>
                <w:szCs w:val="22"/>
                <w:lang w:val="en-GB"/>
              </w:rPr>
              <w:t>stated</w:t>
            </w:r>
            <w:bookmarkEnd w:id="7"/>
            <w:r w:rsidRPr="274955BC">
              <w:rPr>
                <w:rFonts w:ascii="Arial" w:hAnsi="Arial" w:eastAsia="Arial" w:cs="Arial"/>
                <w:color w:val="000000" w:themeColor="text1"/>
                <w:sz w:val="22"/>
                <w:szCs w:val="22"/>
                <w:lang w:val="en-GB"/>
              </w:rPr>
              <w:t xml:space="preserve"> in 2016 that it intended to focus on its primary grocery business. It was revealed in 2017 that Tesco the largest wholesaler in Britain had come to an agreement to combine. A cost-cutting strategy by Tesco was announced in 2019, affecting around 9,000 workers, and resulting in the closure of food counters in up to 90 location (Janson, 2024). Tesco declared in 2021 that the brand will be phased out because just 31% of consumers were using the stores for in-store purchase. Tesco </w:t>
            </w:r>
            <w:bookmarkStart w:name="_Int_wvJgaRJ2" w:id="8"/>
            <w:r w:rsidRPr="274955BC">
              <w:rPr>
                <w:rFonts w:ascii="Arial" w:hAnsi="Arial" w:eastAsia="Arial" w:cs="Arial"/>
                <w:color w:val="000000" w:themeColor="text1"/>
                <w:sz w:val="22"/>
                <w:szCs w:val="22"/>
                <w:lang w:val="en-GB"/>
              </w:rPr>
              <w:t>purchased</w:t>
            </w:r>
            <w:bookmarkEnd w:id="8"/>
            <w:r w:rsidRPr="274955BC">
              <w:rPr>
                <w:rFonts w:ascii="Arial" w:hAnsi="Arial" w:eastAsia="Arial" w:cs="Arial"/>
                <w:color w:val="000000" w:themeColor="text1"/>
                <w:sz w:val="22"/>
                <w:szCs w:val="22"/>
                <w:lang w:val="en-GB"/>
              </w:rPr>
              <w:t xml:space="preserve"> all nine Shoprite location in 2023.</w:t>
            </w:r>
          </w:p>
          <w:p w:rsidRPr="005F2EF1" w:rsidR="00AB78D9" w:rsidP="36CE1BBF" w:rsidRDefault="041FBB00" w14:paraId="13A035E2" w14:textId="7383EAC0">
            <w:pPr>
              <w:jc w:val="both"/>
              <w:rPr>
                <w:rFonts w:ascii="Arial" w:hAnsi="Arial" w:eastAsia="Arial" w:cs="Arial"/>
                <w:color w:val="000000" w:themeColor="text1"/>
                <w:lang w:val="en-GB"/>
              </w:rPr>
            </w:pPr>
            <w:r w:rsidRPr="005F2EF1">
              <w:rPr>
                <w:rFonts w:ascii="Arial" w:hAnsi="Arial" w:eastAsia="Arial" w:cs="Arial"/>
                <w:color w:val="000000" w:themeColor="text1"/>
                <w:lang w:val="en-GB"/>
              </w:rPr>
              <w:t>Rational for the Study.</w:t>
            </w:r>
          </w:p>
          <w:p w:rsidRPr="005F2EF1" w:rsidR="00AB78D9" w:rsidP="36CE1BBF" w:rsidRDefault="041FBB00" w14:paraId="4326DAFA" w14:textId="2988DEF5">
            <w:pPr>
              <w:jc w:val="both"/>
              <w:rPr>
                <w:rFonts w:ascii="Arial" w:hAnsi="Arial" w:eastAsia="Arial" w:cs="Arial"/>
                <w:color w:val="000000" w:themeColor="text1"/>
                <w:lang w:val="en-GB"/>
              </w:rPr>
            </w:pPr>
            <w:r w:rsidRPr="005F2EF1">
              <w:rPr>
                <w:rFonts w:ascii="Arial" w:hAnsi="Arial" w:eastAsia="Arial" w:cs="Arial"/>
                <w:color w:val="000000" w:themeColor="text1"/>
                <w:lang w:val="en-GB"/>
              </w:rPr>
              <w:lastRenderedPageBreak/>
              <w:t xml:space="preserve">Understanding the factors that influence worker productivity and performance in a sizable, cutthroat retail setting is crucial to assessing how Tesco Plc management inspires their staff (Lennihan, 2021). One of the biggest retailers in the world, Tesco Plc, offers an invaluable background for this kind of research because of its size, workforce diversity, and considerable influence on the worldwide market (Rafiq, 2023). The purpose of this study is to investigate how well management techniques may raise employee motivation, which can result in improved output and performance. Any firm that wants to succeed must motivated personnel since operational effectiveness in the retail industry </w:t>
            </w:r>
            <w:r w:rsidRPr="005F2EF1" w:rsidR="479213B1">
              <w:rPr>
                <w:rFonts w:ascii="Arial" w:hAnsi="Arial" w:eastAsia="Arial" w:cs="Arial"/>
                <w:color w:val="000000" w:themeColor="text1"/>
                <w:lang w:val="en-GB"/>
              </w:rPr>
              <w:t>are</w:t>
            </w:r>
            <w:r w:rsidRPr="005F2EF1">
              <w:rPr>
                <w:rFonts w:ascii="Arial" w:hAnsi="Arial" w:eastAsia="Arial" w:cs="Arial"/>
                <w:color w:val="000000" w:themeColor="text1"/>
                <w:lang w:val="en-GB"/>
              </w:rPr>
              <w:t xml:space="preserve"> reliant on profitable and success.</w:t>
            </w:r>
          </w:p>
          <w:p w:rsidR="00AB78D9" w:rsidP="7064494A" w:rsidRDefault="00AB78D9" w14:paraId="44990E5B" w14:textId="2E563AA1">
            <w:pPr>
              <w:rPr>
                <w:rFonts w:ascii="Calibri" w:hAnsi="Calibri" w:eastAsia="Calibri" w:cs="Calibri"/>
                <w:b/>
                <w:color w:val="000000" w:themeColor="text1"/>
                <w:sz w:val="28"/>
                <w:szCs w:val="28"/>
                <w:lang w:val="en-GB"/>
              </w:rPr>
            </w:pPr>
          </w:p>
        </w:tc>
      </w:tr>
      <w:tr w:rsidR="00AB78D9" w:rsidTr="7BE70561" w14:paraId="7B0E00A3" w14:textId="77777777">
        <w:tc>
          <w:tcPr>
            <w:tcW w:w="9350" w:type="dxa"/>
            <w:gridSpan w:val="2"/>
            <w:tcMar/>
          </w:tcPr>
          <w:p w:rsidRPr="00C20A4E" w:rsidR="00AB78D9" w:rsidP="36CE1BBF" w:rsidRDefault="7F926B4E" w14:paraId="38F9E4E0" w14:textId="4C2F6F0F">
            <w:pPr>
              <w:jc w:val="both"/>
              <w:rPr>
                <w:rFonts w:ascii="Arial" w:hAnsi="Arial" w:eastAsia="Arial" w:cs="Arial"/>
                <w:color w:val="000000" w:themeColor="text1"/>
                <w:sz w:val="22"/>
                <w:szCs w:val="22"/>
              </w:rPr>
            </w:pPr>
            <w:r w:rsidRPr="00C20A4E">
              <w:rPr>
                <w:rFonts w:ascii="Arial" w:hAnsi="Arial" w:eastAsia="Arial" w:cs="Arial"/>
                <w:i/>
                <w:iCs/>
                <w:color w:val="000000" w:themeColor="text1"/>
                <w:sz w:val="22"/>
                <w:szCs w:val="22"/>
                <w:lang w:val="en-GB"/>
              </w:rPr>
              <w:lastRenderedPageBreak/>
              <w:t xml:space="preserve">Aim, </w:t>
            </w:r>
            <w:bookmarkStart w:name="_Int_JZtE9cwi" w:id="9"/>
            <w:r w:rsidRPr="00C20A4E">
              <w:rPr>
                <w:rFonts w:ascii="Arial" w:hAnsi="Arial" w:eastAsia="Arial" w:cs="Arial"/>
                <w:i/>
                <w:iCs/>
                <w:color w:val="000000" w:themeColor="text1"/>
                <w:sz w:val="22"/>
                <w:szCs w:val="22"/>
                <w:lang w:val="en-GB"/>
              </w:rPr>
              <w:t>Objectives</w:t>
            </w:r>
            <w:bookmarkEnd w:id="9"/>
            <w:r w:rsidRPr="00C20A4E">
              <w:rPr>
                <w:rFonts w:ascii="Arial" w:hAnsi="Arial" w:eastAsia="Arial" w:cs="Arial"/>
                <w:i/>
                <w:iCs/>
                <w:color w:val="000000" w:themeColor="text1"/>
                <w:sz w:val="22"/>
                <w:szCs w:val="22"/>
                <w:lang w:val="en-GB"/>
              </w:rPr>
              <w:t>, Research Question</w:t>
            </w:r>
            <w:r w:rsidRPr="00C20A4E">
              <w:rPr>
                <w:rFonts w:ascii="Arial" w:hAnsi="Arial" w:eastAsia="Arial" w:cs="Arial"/>
                <w:color w:val="000000" w:themeColor="text1"/>
                <w:sz w:val="22"/>
                <w:szCs w:val="22"/>
                <w:lang w:val="en-GB"/>
              </w:rPr>
              <w:t>:</w:t>
            </w:r>
          </w:p>
          <w:p w:rsidRPr="00C20A4E" w:rsidR="00AB78D9" w:rsidP="36CE1BBF" w:rsidRDefault="7F926B4E" w14:paraId="4A762CDE" w14:textId="4C5B614A">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 xml:space="preserve">Aim </w:t>
            </w:r>
          </w:p>
          <w:p w:rsidRPr="00C20A4E" w:rsidR="00AB78D9" w:rsidP="36CE1BBF" w:rsidRDefault="7F926B4E" w14:paraId="3DE359D5" w14:textId="472F6DF7">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 xml:space="preserve">. To </w:t>
            </w:r>
            <w:bookmarkStart w:name="_Int_fNgNPNQP" w:id="10"/>
            <w:r w:rsidRPr="00C20A4E">
              <w:rPr>
                <w:rFonts w:ascii="Arial" w:hAnsi="Arial" w:eastAsia="Arial" w:cs="Arial"/>
                <w:color w:val="000000" w:themeColor="text1"/>
                <w:sz w:val="22"/>
                <w:szCs w:val="22"/>
                <w:lang w:val="en-GB"/>
              </w:rPr>
              <w:t>determine</w:t>
            </w:r>
            <w:bookmarkEnd w:id="10"/>
            <w:r w:rsidRPr="00C20A4E">
              <w:rPr>
                <w:rFonts w:ascii="Arial" w:hAnsi="Arial" w:eastAsia="Arial" w:cs="Arial"/>
                <w:color w:val="000000" w:themeColor="text1"/>
                <w:sz w:val="22"/>
                <w:szCs w:val="22"/>
                <w:lang w:val="en-GB"/>
              </w:rPr>
              <w:t xml:space="preserve"> how managers motivate employees to increase productivity at work in Tesco Plc </w:t>
            </w:r>
          </w:p>
          <w:p w:rsidRPr="00C20A4E" w:rsidR="00AB78D9" w:rsidP="36CE1BBF" w:rsidRDefault="00AB78D9" w14:paraId="46207A3D" w14:textId="5F7C8C2A">
            <w:pPr>
              <w:jc w:val="both"/>
              <w:rPr>
                <w:rFonts w:ascii="Arial" w:hAnsi="Arial" w:eastAsia="Arial" w:cs="Arial"/>
                <w:color w:val="000000" w:themeColor="text1"/>
                <w:sz w:val="22"/>
                <w:szCs w:val="22"/>
              </w:rPr>
            </w:pPr>
          </w:p>
          <w:p w:rsidRPr="00C20A4E" w:rsidR="00AB78D9" w:rsidP="36CE1BBF" w:rsidRDefault="7F926B4E" w14:paraId="2081A87D" w14:textId="31AEB992">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Objectives:</w:t>
            </w:r>
          </w:p>
          <w:p w:rsidRPr="00C20A4E" w:rsidR="00AB78D9" w:rsidP="36CE1BBF" w:rsidRDefault="00AB78D9" w14:paraId="126DC9CC" w14:textId="2EC86A65">
            <w:pPr>
              <w:jc w:val="both"/>
              <w:rPr>
                <w:rFonts w:ascii="Arial" w:hAnsi="Arial" w:eastAsia="Arial" w:cs="Arial"/>
                <w:color w:val="000000" w:themeColor="text1"/>
                <w:sz w:val="22"/>
                <w:szCs w:val="22"/>
              </w:rPr>
            </w:pPr>
          </w:p>
          <w:p w:rsidRPr="00C20A4E" w:rsidR="00AB78D9" w:rsidP="36CE1BBF" w:rsidRDefault="7F926B4E" w14:paraId="5875DB3A" w14:textId="6F3F5D11">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 xml:space="preserve">1.  To </w:t>
            </w:r>
            <w:bookmarkStart w:name="_Int_6oeU6ONp" w:id="11"/>
            <w:r w:rsidRPr="00C20A4E">
              <w:rPr>
                <w:rFonts w:ascii="Arial" w:hAnsi="Arial" w:eastAsia="Arial" w:cs="Arial"/>
                <w:color w:val="000000" w:themeColor="text1"/>
                <w:sz w:val="22"/>
                <w:szCs w:val="22"/>
                <w:lang w:val="en-GB"/>
              </w:rPr>
              <w:t>determine</w:t>
            </w:r>
            <w:bookmarkEnd w:id="11"/>
            <w:r w:rsidRPr="00C20A4E">
              <w:rPr>
                <w:rFonts w:ascii="Arial" w:hAnsi="Arial" w:eastAsia="Arial" w:cs="Arial"/>
                <w:color w:val="000000" w:themeColor="text1"/>
                <w:sz w:val="22"/>
                <w:szCs w:val="22"/>
                <w:lang w:val="en-GB"/>
              </w:rPr>
              <w:t xml:space="preserve"> motivation techniques used by managers at Tesco Plc to encourage employee.</w:t>
            </w:r>
          </w:p>
          <w:p w:rsidRPr="00C20A4E" w:rsidR="00AB78D9" w:rsidP="36CE1BBF" w:rsidRDefault="00AB78D9" w14:paraId="3EC5E5FB" w14:textId="6932626B">
            <w:pPr>
              <w:jc w:val="both"/>
              <w:rPr>
                <w:rFonts w:ascii="Arial" w:hAnsi="Arial" w:eastAsia="Arial" w:cs="Arial"/>
                <w:color w:val="000000" w:themeColor="text1"/>
                <w:sz w:val="22"/>
                <w:szCs w:val="22"/>
              </w:rPr>
            </w:pPr>
          </w:p>
          <w:p w:rsidRPr="00C20A4E" w:rsidR="00AB78D9" w:rsidP="36CE1BBF" w:rsidRDefault="7F926B4E" w14:paraId="2BE6D9BF" w14:textId="591DFFA2">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 xml:space="preserve">2. to </w:t>
            </w:r>
            <w:bookmarkStart w:name="_Int_F8T5Xb4e" w:id="12"/>
            <w:r w:rsidRPr="00C20A4E">
              <w:rPr>
                <w:rFonts w:ascii="Arial" w:hAnsi="Arial" w:eastAsia="Arial" w:cs="Arial"/>
                <w:color w:val="000000" w:themeColor="text1"/>
                <w:sz w:val="22"/>
                <w:szCs w:val="22"/>
                <w:lang w:val="en-GB"/>
              </w:rPr>
              <w:t>determine</w:t>
            </w:r>
            <w:bookmarkEnd w:id="12"/>
            <w:r w:rsidRPr="00C20A4E">
              <w:rPr>
                <w:rFonts w:ascii="Arial" w:hAnsi="Arial" w:eastAsia="Arial" w:cs="Arial"/>
                <w:color w:val="000000" w:themeColor="text1"/>
                <w:sz w:val="22"/>
                <w:szCs w:val="22"/>
                <w:lang w:val="en-GB"/>
              </w:rPr>
              <w:t xml:space="preserve"> how effective the motivation techniques in Tesco Plc are on employee performance </w:t>
            </w:r>
          </w:p>
          <w:p w:rsidRPr="00C20A4E" w:rsidR="00AB78D9" w:rsidP="36CE1BBF" w:rsidRDefault="00AB78D9" w14:paraId="2EFBF8F8" w14:textId="2B6CBF4B">
            <w:pPr>
              <w:jc w:val="both"/>
              <w:rPr>
                <w:rFonts w:ascii="Arial" w:hAnsi="Arial" w:eastAsia="Arial" w:cs="Arial"/>
                <w:color w:val="000000" w:themeColor="text1"/>
                <w:sz w:val="22"/>
                <w:szCs w:val="22"/>
              </w:rPr>
            </w:pPr>
          </w:p>
          <w:p w:rsidRPr="00C20A4E" w:rsidR="00AB78D9" w:rsidP="36CE1BBF" w:rsidRDefault="7F926B4E" w14:paraId="4A49AC78" w14:textId="777949F0">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 xml:space="preserve">3. To </w:t>
            </w:r>
            <w:bookmarkStart w:name="_Int_dUG2Qgp6" w:id="13"/>
            <w:r w:rsidRPr="00C20A4E">
              <w:rPr>
                <w:rFonts w:ascii="Arial" w:hAnsi="Arial" w:eastAsia="Arial" w:cs="Arial"/>
                <w:color w:val="000000" w:themeColor="text1"/>
                <w:sz w:val="22"/>
                <w:szCs w:val="22"/>
                <w:lang w:val="en-GB"/>
              </w:rPr>
              <w:t>determine</w:t>
            </w:r>
            <w:bookmarkEnd w:id="13"/>
            <w:r w:rsidRPr="00C20A4E">
              <w:rPr>
                <w:rFonts w:ascii="Arial" w:hAnsi="Arial" w:eastAsia="Arial" w:cs="Arial"/>
                <w:color w:val="000000" w:themeColor="text1"/>
                <w:sz w:val="22"/>
                <w:szCs w:val="22"/>
                <w:lang w:val="en-GB"/>
              </w:rPr>
              <w:t xml:space="preserve"> how employee perceive the motivational practices of their manager in Tesco Plc. </w:t>
            </w:r>
          </w:p>
          <w:p w:rsidRPr="00C20A4E" w:rsidR="00AB78D9" w:rsidP="36CE1BBF" w:rsidRDefault="00AB78D9" w14:paraId="0D01C11D" w14:textId="747476C1">
            <w:pPr>
              <w:jc w:val="both"/>
              <w:rPr>
                <w:rFonts w:ascii="Arial" w:hAnsi="Arial" w:eastAsia="Arial" w:cs="Arial"/>
                <w:color w:val="000000" w:themeColor="text1"/>
                <w:sz w:val="22"/>
                <w:szCs w:val="22"/>
              </w:rPr>
            </w:pPr>
          </w:p>
          <w:p w:rsidRPr="00C20A4E" w:rsidR="00AB78D9" w:rsidP="36CE1BBF" w:rsidRDefault="7F926B4E" w14:paraId="1DC009C0" w14:textId="55C5BA8D">
            <w:pPr>
              <w:jc w:val="both"/>
              <w:rPr>
                <w:rFonts w:ascii="Arial" w:hAnsi="Arial" w:eastAsia="Arial" w:cs="Arial"/>
                <w:color w:val="000000" w:themeColor="text1"/>
                <w:sz w:val="22"/>
                <w:szCs w:val="22"/>
              </w:rPr>
            </w:pPr>
            <w:r w:rsidRPr="00C20A4E">
              <w:rPr>
                <w:rFonts w:ascii="Arial" w:hAnsi="Arial" w:eastAsia="Arial" w:cs="Arial"/>
                <w:i/>
                <w:iCs/>
                <w:color w:val="000000" w:themeColor="text1"/>
                <w:lang w:val="en-GB"/>
              </w:rPr>
              <w:t>Research Question</w:t>
            </w:r>
            <w:r w:rsidRPr="00C20A4E">
              <w:rPr>
                <w:rFonts w:ascii="Arial" w:hAnsi="Arial" w:eastAsia="Arial" w:cs="Arial"/>
                <w:color w:val="000000" w:themeColor="text1"/>
                <w:sz w:val="22"/>
                <w:szCs w:val="22"/>
                <w:lang w:val="en-GB"/>
              </w:rPr>
              <w:t>:</w:t>
            </w:r>
          </w:p>
          <w:p w:rsidRPr="00C20A4E" w:rsidR="00AB78D9" w:rsidP="36CE1BBF" w:rsidRDefault="00AB78D9" w14:paraId="46FC04F0" w14:textId="3DD0FFC0">
            <w:pPr>
              <w:jc w:val="both"/>
              <w:rPr>
                <w:rFonts w:ascii="Arial" w:hAnsi="Arial" w:eastAsia="Arial" w:cs="Arial"/>
                <w:color w:val="000000" w:themeColor="text1"/>
                <w:sz w:val="22"/>
                <w:szCs w:val="22"/>
              </w:rPr>
            </w:pPr>
          </w:p>
          <w:p w:rsidRPr="00C20A4E" w:rsidR="00AB78D9" w:rsidP="36CE1BBF" w:rsidRDefault="7F926B4E" w14:paraId="0E52B241" w14:textId="0B28C1EC">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1. How are managers motivating employees to increase productivity and performance at work in Tesco Plc?</w:t>
            </w:r>
          </w:p>
          <w:p w:rsidRPr="00C20A4E" w:rsidR="00AB78D9" w:rsidP="36CE1BBF" w:rsidRDefault="00AB78D9" w14:paraId="1B60C121" w14:textId="673F7A0A">
            <w:pPr>
              <w:jc w:val="both"/>
              <w:rPr>
                <w:rFonts w:ascii="Arial" w:hAnsi="Arial" w:eastAsia="Arial" w:cs="Arial"/>
                <w:color w:val="000000" w:themeColor="text1"/>
                <w:sz w:val="22"/>
                <w:szCs w:val="22"/>
              </w:rPr>
            </w:pPr>
          </w:p>
          <w:p w:rsidRPr="00C20A4E" w:rsidR="00AB78D9" w:rsidP="36CE1BBF" w:rsidRDefault="7F926B4E" w14:paraId="13BD0063" w14:textId="2A14FB25">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2. What are the motivation techniques that are used by manager at Tesco Plc to encourage employees?</w:t>
            </w:r>
          </w:p>
          <w:p w:rsidRPr="00C20A4E" w:rsidR="00AB78D9" w:rsidP="36CE1BBF" w:rsidRDefault="00AB78D9" w14:paraId="628180F7" w14:textId="1BEC099D">
            <w:pPr>
              <w:jc w:val="both"/>
              <w:rPr>
                <w:rFonts w:ascii="Arial" w:hAnsi="Arial" w:eastAsia="Arial" w:cs="Arial"/>
                <w:color w:val="000000" w:themeColor="text1"/>
                <w:sz w:val="22"/>
                <w:szCs w:val="22"/>
              </w:rPr>
            </w:pPr>
          </w:p>
          <w:p w:rsidRPr="00C20A4E" w:rsidR="00AB78D9" w:rsidP="36CE1BBF" w:rsidRDefault="7F926B4E" w14:paraId="5792B0CB" w14:textId="72B240FD">
            <w:pPr>
              <w:jc w:val="both"/>
              <w:rPr>
                <w:rFonts w:ascii="Arial" w:hAnsi="Arial" w:eastAsia="Arial" w:cs="Arial"/>
                <w:color w:val="000000" w:themeColor="text1"/>
                <w:sz w:val="22"/>
                <w:szCs w:val="22"/>
              </w:rPr>
            </w:pPr>
            <w:r w:rsidRPr="00C20A4E">
              <w:rPr>
                <w:rFonts w:ascii="Arial" w:hAnsi="Arial" w:eastAsia="Arial" w:cs="Arial"/>
                <w:color w:val="000000" w:themeColor="text1"/>
                <w:sz w:val="22"/>
                <w:szCs w:val="22"/>
                <w:lang w:val="en-GB"/>
              </w:rPr>
              <w:t>3. How effective are the motivation techniques in Tesco Plc on employee performance?</w:t>
            </w:r>
          </w:p>
          <w:p w:rsidRPr="00C20A4E" w:rsidR="00AB78D9" w:rsidP="36CE1BBF" w:rsidRDefault="00AB78D9" w14:paraId="5A0B5321" w14:textId="5246E230">
            <w:pPr>
              <w:jc w:val="both"/>
              <w:rPr>
                <w:rFonts w:ascii="Arial" w:hAnsi="Arial" w:eastAsia="Arial" w:cs="Arial"/>
                <w:color w:val="000000" w:themeColor="text1"/>
                <w:sz w:val="22"/>
                <w:szCs w:val="22"/>
              </w:rPr>
            </w:pPr>
          </w:p>
          <w:p w:rsidRPr="00C20A4E" w:rsidR="00AB78D9" w:rsidP="7064494A" w:rsidRDefault="7F926B4E" w14:paraId="2D56EEA5" w14:textId="216DD8F8">
            <w:r w:rsidRPr="00C20A4E">
              <w:rPr>
                <w:rFonts w:ascii="Arial" w:hAnsi="Arial" w:eastAsia="Arial" w:cs="Arial"/>
                <w:color w:val="000000" w:themeColor="text1"/>
                <w:sz w:val="22"/>
                <w:szCs w:val="22"/>
                <w:lang w:val="en-GB"/>
              </w:rPr>
              <w:t>4. How do employees perceive the motivation practices of their managers in Tesco Plc</w:t>
            </w:r>
            <w:r w:rsidR="00283572">
              <w:rPr>
                <w:rFonts w:ascii="Arial" w:hAnsi="Arial" w:eastAsia="Arial" w:cs="Arial"/>
                <w:color w:val="000000" w:themeColor="text1"/>
                <w:sz w:val="22"/>
                <w:szCs w:val="22"/>
                <w:lang w:val="en-GB"/>
              </w:rPr>
              <w:t>?</w:t>
            </w:r>
          </w:p>
        </w:tc>
      </w:tr>
      <w:tr w:rsidR="00AB78D9" w:rsidTr="7BE70561" w14:paraId="77BC6C3E" w14:textId="77777777">
        <w:tc>
          <w:tcPr>
            <w:tcW w:w="9350" w:type="dxa"/>
            <w:gridSpan w:val="2"/>
            <w:tcMar/>
          </w:tcPr>
          <w:p w:rsidR="00AB78D9" w:rsidP="36CE1BBF" w:rsidRDefault="76360B72" w14:paraId="34E1BB56" w14:textId="6780D28D">
            <w:pPr>
              <w:pStyle w:val="StyleCJ1"/>
              <w:rPr>
                <w:rFonts w:eastAsia="Calibri"/>
                <w:color w:val="000000" w:themeColor="text1"/>
              </w:rPr>
            </w:pPr>
            <w:r w:rsidRPr="36CE1BBF">
              <w:rPr>
                <w:rFonts w:eastAsia="Calibri"/>
                <w:color w:val="000000" w:themeColor="text1"/>
                <w:lang w:val="en-GB"/>
              </w:rPr>
              <w:lastRenderedPageBreak/>
              <w:t>Literature Review:</w:t>
            </w:r>
          </w:p>
          <w:p w:rsidR="00AB78D9" w:rsidP="36CE1BBF" w:rsidRDefault="76360B72" w14:paraId="1462E53B" w14:textId="1BB6FBB9">
            <w:pPr>
              <w:rPr>
                <w:rFonts w:ascii="Arial" w:hAnsi="Arial" w:eastAsia="Arial" w:cs="Arial"/>
                <w:color w:val="000000" w:themeColor="text1"/>
                <w:sz w:val="22"/>
                <w:szCs w:val="22"/>
              </w:rPr>
            </w:pPr>
            <w:r w:rsidRPr="76E6EC77">
              <w:rPr>
                <w:rFonts w:ascii="Arial" w:hAnsi="Arial" w:eastAsia="Arial" w:cs="Arial"/>
                <w:color w:val="000000" w:themeColor="text1"/>
                <w:sz w:val="22"/>
                <w:szCs w:val="22"/>
                <w:lang w:val="en-GB"/>
              </w:rPr>
              <w:t>In other to quantifying an employee’s contribution to the organisation and creating a feedback loop for future growth, a performance review recognizes successes and encourages individual to continue improving (</w:t>
            </w:r>
            <w:proofErr w:type="spellStart"/>
            <w:r w:rsidRPr="76E6EC77">
              <w:rPr>
                <w:rFonts w:ascii="Arial" w:hAnsi="Arial" w:eastAsia="Arial" w:cs="Arial"/>
                <w:color w:val="000000" w:themeColor="text1"/>
                <w:sz w:val="22"/>
                <w:szCs w:val="22"/>
                <w:lang w:val="en-GB"/>
              </w:rPr>
              <w:t>Qitman</w:t>
            </w:r>
            <w:proofErr w:type="spellEnd"/>
            <w:r w:rsidRPr="76E6EC77">
              <w:rPr>
                <w:rFonts w:ascii="Arial" w:hAnsi="Arial" w:eastAsia="Arial" w:cs="Arial"/>
                <w:color w:val="000000" w:themeColor="text1"/>
                <w:sz w:val="22"/>
                <w:szCs w:val="22"/>
                <w:lang w:val="en-GB"/>
              </w:rPr>
              <w:t>, McDaniel and Shah, 2023</w:t>
            </w:r>
            <w:r w:rsidRPr="76E6EC77" w:rsidR="045C0B1F">
              <w:rPr>
                <w:rFonts w:ascii="Arial" w:hAnsi="Arial" w:eastAsia="Arial" w:cs="Arial"/>
                <w:color w:val="000000" w:themeColor="text1"/>
                <w:sz w:val="22"/>
                <w:szCs w:val="22"/>
                <w:lang w:val="en-GB"/>
              </w:rPr>
              <w:t>)</w:t>
            </w:r>
            <w:r w:rsidRPr="76E6EC77" w:rsidR="3EE62B42">
              <w:rPr>
                <w:rFonts w:ascii="Arial" w:hAnsi="Arial" w:eastAsia="Arial" w:cs="Arial"/>
                <w:color w:val="000000" w:themeColor="text1"/>
                <w:sz w:val="22"/>
                <w:szCs w:val="22"/>
                <w:lang w:val="en-GB"/>
              </w:rPr>
              <w:t>.</w:t>
            </w:r>
          </w:p>
          <w:p w:rsidR="5A055B5B" w:rsidP="76E6EC77" w:rsidRDefault="5A055B5B" w14:paraId="779B62AE" w14:textId="56FDAD62">
            <w:pPr>
              <w:rPr>
                <w:rFonts w:ascii="Arial" w:hAnsi="Arial" w:eastAsia="Arial" w:cs="Arial"/>
                <w:color w:val="000000" w:themeColor="text1"/>
                <w:sz w:val="22"/>
                <w:szCs w:val="22"/>
              </w:rPr>
            </w:pPr>
            <w:r w:rsidRPr="70E0CCF1">
              <w:rPr>
                <w:rFonts w:ascii="Arial" w:hAnsi="Arial" w:eastAsia="Arial" w:cs="Arial"/>
                <w:color w:val="000000" w:themeColor="text1"/>
                <w:sz w:val="22"/>
                <w:szCs w:val="22"/>
              </w:rPr>
              <w:t xml:space="preserve">There are </w:t>
            </w:r>
            <w:r w:rsidRPr="70E0CCF1" w:rsidR="336F9AEA">
              <w:rPr>
                <w:rFonts w:ascii="Arial" w:hAnsi="Arial" w:eastAsia="Arial" w:cs="Arial"/>
                <w:color w:val="000000" w:themeColor="text1"/>
                <w:sz w:val="22"/>
                <w:szCs w:val="22"/>
              </w:rPr>
              <w:t>diverse ways</w:t>
            </w:r>
            <w:r w:rsidRPr="70E0CCF1">
              <w:rPr>
                <w:rFonts w:ascii="Arial" w:hAnsi="Arial" w:eastAsia="Arial" w:cs="Arial"/>
                <w:color w:val="000000" w:themeColor="text1"/>
                <w:sz w:val="22"/>
                <w:szCs w:val="22"/>
              </w:rPr>
              <w:t xml:space="preserve"> through which </w:t>
            </w:r>
            <w:r w:rsidRPr="70E0CCF1" w:rsidR="6DAB8F1B">
              <w:rPr>
                <w:rFonts w:ascii="Arial" w:hAnsi="Arial" w:eastAsia="Arial" w:cs="Arial"/>
                <w:color w:val="000000" w:themeColor="text1"/>
                <w:sz w:val="22"/>
                <w:szCs w:val="22"/>
              </w:rPr>
              <w:t>organizations</w:t>
            </w:r>
            <w:r w:rsidRPr="70E0CCF1">
              <w:rPr>
                <w:rFonts w:ascii="Arial" w:hAnsi="Arial" w:eastAsia="Arial" w:cs="Arial"/>
                <w:color w:val="000000" w:themeColor="text1"/>
                <w:sz w:val="22"/>
                <w:szCs w:val="22"/>
              </w:rPr>
              <w:t xml:space="preserve"> can help employees i</w:t>
            </w:r>
            <w:r w:rsidRPr="70E0CCF1" w:rsidR="20AF328E">
              <w:rPr>
                <w:rFonts w:ascii="Arial" w:hAnsi="Arial" w:eastAsia="Arial" w:cs="Arial"/>
                <w:color w:val="000000" w:themeColor="text1"/>
                <w:sz w:val="22"/>
                <w:szCs w:val="22"/>
              </w:rPr>
              <w:t xml:space="preserve">ncluding training, provision of mentors and a definite career </w:t>
            </w:r>
            <w:r w:rsidRPr="70E0CCF1" w:rsidR="22881059">
              <w:rPr>
                <w:rFonts w:ascii="Arial" w:hAnsi="Arial" w:eastAsia="Arial" w:cs="Arial"/>
                <w:color w:val="000000" w:themeColor="text1"/>
                <w:sz w:val="22"/>
                <w:szCs w:val="22"/>
              </w:rPr>
              <w:t xml:space="preserve">ladder. Another pivotal strategy includes developing and </w:t>
            </w:r>
            <w:bookmarkStart w:name="_Int_oissPYts" w:id="14"/>
            <w:r w:rsidRPr="70E0CCF1" w:rsidR="16E6EA0F">
              <w:rPr>
                <w:rFonts w:ascii="Arial" w:hAnsi="Arial" w:eastAsia="Arial" w:cs="Arial"/>
                <w:color w:val="000000" w:themeColor="text1"/>
                <w:sz w:val="22"/>
                <w:szCs w:val="22"/>
              </w:rPr>
              <w:t>maintaining</w:t>
            </w:r>
            <w:bookmarkEnd w:id="14"/>
            <w:r w:rsidRPr="70E0CCF1" w:rsidR="22881059">
              <w:rPr>
                <w:rFonts w:ascii="Arial" w:hAnsi="Arial" w:eastAsia="Arial" w:cs="Arial"/>
                <w:color w:val="000000" w:themeColor="text1"/>
                <w:sz w:val="22"/>
                <w:szCs w:val="22"/>
              </w:rPr>
              <w:t xml:space="preserve"> </w:t>
            </w:r>
            <w:r w:rsidRPr="70E0CCF1" w:rsidR="72469635">
              <w:rPr>
                <w:rFonts w:ascii="Arial" w:hAnsi="Arial" w:eastAsia="Arial" w:cs="Arial"/>
                <w:color w:val="000000" w:themeColor="text1"/>
                <w:sz w:val="22"/>
                <w:szCs w:val="22"/>
              </w:rPr>
              <w:t xml:space="preserve">a positive </w:t>
            </w:r>
            <w:r w:rsidRPr="70E0CCF1" w:rsidR="63C8D61E">
              <w:rPr>
                <w:rFonts w:ascii="Arial" w:hAnsi="Arial" w:eastAsia="Arial" w:cs="Arial"/>
                <w:color w:val="000000" w:themeColor="text1"/>
                <w:sz w:val="22"/>
                <w:szCs w:val="22"/>
              </w:rPr>
              <w:t>organizational</w:t>
            </w:r>
            <w:r w:rsidRPr="70E0CCF1" w:rsidR="72469635">
              <w:rPr>
                <w:rFonts w:ascii="Arial" w:hAnsi="Arial" w:eastAsia="Arial" w:cs="Arial"/>
                <w:color w:val="000000" w:themeColor="text1"/>
                <w:sz w:val="22"/>
                <w:szCs w:val="22"/>
              </w:rPr>
              <w:t xml:space="preserve"> culture. This creates a feeling of being valued in an </w:t>
            </w:r>
            <w:r w:rsidRPr="70E0CCF1" w:rsidR="56DF0CDD">
              <w:rPr>
                <w:rFonts w:ascii="Arial" w:hAnsi="Arial" w:eastAsia="Arial" w:cs="Arial"/>
                <w:color w:val="000000" w:themeColor="text1"/>
                <w:sz w:val="22"/>
                <w:szCs w:val="22"/>
              </w:rPr>
              <w:t>organization</w:t>
            </w:r>
            <w:r w:rsidRPr="70E0CCF1" w:rsidR="27C6DB40">
              <w:rPr>
                <w:rFonts w:ascii="Arial" w:hAnsi="Arial" w:eastAsia="Arial" w:cs="Arial"/>
                <w:color w:val="000000" w:themeColor="text1"/>
                <w:sz w:val="22"/>
                <w:szCs w:val="22"/>
              </w:rPr>
              <w:t xml:space="preserve"> and it can boost the morale of the employees</w:t>
            </w:r>
            <w:r w:rsidRPr="70E0CCF1" w:rsidR="72469635">
              <w:rPr>
                <w:rFonts w:ascii="Arial" w:hAnsi="Arial" w:eastAsia="Arial" w:cs="Arial"/>
                <w:color w:val="000000" w:themeColor="text1"/>
                <w:sz w:val="22"/>
                <w:szCs w:val="22"/>
              </w:rPr>
              <w:t xml:space="preserve"> </w:t>
            </w:r>
            <w:r w:rsidRPr="70E0CCF1" w:rsidR="523680E8">
              <w:rPr>
                <w:rFonts w:ascii="Arial" w:hAnsi="Arial" w:eastAsia="Arial" w:cs="Arial"/>
                <w:color w:val="000000" w:themeColor="text1"/>
                <w:sz w:val="22"/>
                <w:szCs w:val="22"/>
              </w:rPr>
              <w:t xml:space="preserve">hence increasing their level of intrinsic motivation </w:t>
            </w:r>
            <w:r w:rsidRPr="70E0CCF1" w:rsidR="7EBF4563">
              <w:rPr>
                <w:rFonts w:ascii="Arial" w:hAnsi="Arial" w:eastAsia="Arial" w:cs="Arial"/>
                <w:color w:val="000000" w:themeColor="text1"/>
                <w:sz w:val="22"/>
                <w:szCs w:val="22"/>
              </w:rPr>
              <w:t>(</w:t>
            </w:r>
            <w:proofErr w:type="spellStart"/>
            <w:r w:rsidRPr="70E0CCF1" w:rsidR="7EBF4563">
              <w:rPr>
                <w:rFonts w:ascii="Arial" w:hAnsi="Arial" w:eastAsia="Arial" w:cs="Arial"/>
                <w:color w:val="000000" w:themeColor="text1"/>
                <w:sz w:val="22"/>
                <w:szCs w:val="22"/>
              </w:rPr>
              <w:t>Nzuva</w:t>
            </w:r>
            <w:proofErr w:type="spellEnd"/>
            <w:r w:rsidRPr="70E0CCF1" w:rsidR="7EBF4563">
              <w:rPr>
                <w:rFonts w:ascii="Arial" w:hAnsi="Arial" w:eastAsia="Arial" w:cs="Arial"/>
                <w:color w:val="000000" w:themeColor="text1"/>
                <w:sz w:val="22"/>
                <w:szCs w:val="22"/>
              </w:rPr>
              <w:t xml:space="preserve"> &amp; Kimanzi, 2022)</w:t>
            </w:r>
            <w:r w:rsidRPr="70E0CCF1" w:rsidR="277C8700">
              <w:rPr>
                <w:rFonts w:ascii="Arial" w:hAnsi="Arial" w:eastAsia="Arial" w:cs="Arial"/>
                <w:color w:val="000000" w:themeColor="text1"/>
                <w:sz w:val="22"/>
                <w:szCs w:val="22"/>
              </w:rPr>
              <w:t xml:space="preserve">. Activities like teaming, communication, as well as appreciation can </w:t>
            </w:r>
            <w:r w:rsidRPr="70E0CCF1" w:rsidR="30526FC5">
              <w:rPr>
                <w:rFonts w:ascii="Arial" w:hAnsi="Arial" w:eastAsia="Arial" w:cs="Arial"/>
                <w:color w:val="000000" w:themeColor="text1"/>
                <w:sz w:val="22"/>
                <w:szCs w:val="22"/>
              </w:rPr>
              <w:t xml:space="preserve">go a long way in fixing a good </w:t>
            </w:r>
            <w:r w:rsidRPr="70E0CCF1" w:rsidR="544F83CC">
              <w:rPr>
                <w:rFonts w:ascii="Arial" w:hAnsi="Arial" w:eastAsia="Arial" w:cs="Arial"/>
                <w:color w:val="000000" w:themeColor="text1"/>
                <w:sz w:val="22"/>
                <w:szCs w:val="22"/>
              </w:rPr>
              <w:t>organizational</w:t>
            </w:r>
            <w:r w:rsidRPr="70E0CCF1" w:rsidR="30526FC5">
              <w:rPr>
                <w:rFonts w:ascii="Arial" w:hAnsi="Arial" w:eastAsia="Arial" w:cs="Arial"/>
                <w:color w:val="000000" w:themeColor="text1"/>
                <w:sz w:val="22"/>
                <w:szCs w:val="22"/>
              </w:rPr>
              <w:t xml:space="preserve"> culture. </w:t>
            </w:r>
            <w:r w:rsidRPr="70E0CCF1" w:rsidR="6CEA57DD">
              <w:rPr>
                <w:rFonts w:ascii="Arial" w:hAnsi="Arial" w:eastAsia="Arial" w:cs="Arial"/>
                <w:color w:val="000000" w:themeColor="text1"/>
                <w:sz w:val="22"/>
                <w:szCs w:val="22"/>
              </w:rPr>
              <w:t xml:space="preserve">Transformational leaders compel employees to go </w:t>
            </w:r>
            <w:r w:rsidRPr="70E0CCF1" w:rsidR="63513931">
              <w:rPr>
                <w:rFonts w:ascii="Arial" w:hAnsi="Arial" w:eastAsia="Arial" w:cs="Arial"/>
                <w:color w:val="000000" w:themeColor="text1"/>
                <w:sz w:val="22"/>
                <w:szCs w:val="22"/>
              </w:rPr>
              <w:t>beyond</w:t>
            </w:r>
            <w:r w:rsidRPr="70E0CCF1" w:rsidR="6CEA57DD">
              <w:rPr>
                <w:rFonts w:ascii="Arial" w:hAnsi="Arial" w:eastAsia="Arial" w:cs="Arial"/>
                <w:color w:val="000000" w:themeColor="text1"/>
                <w:sz w:val="22"/>
                <w:szCs w:val="22"/>
              </w:rPr>
              <w:t xml:space="preserve"> regular </w:t>
            </w:r>
            <w:r w:rsidRPr="70E0CCF1" w:rsidR="343F889A">
              <w:rPr>
                <w:rFonts w:ascii="Arial" w:hAnsi="Arial" w:eastAsia="Arial" w:cs="Arial"/>
                <w:color w:val="000000" w:themeColor="text1"/>
                <w:sz w:val="22"/>
                <w:szCs w:val="22"/>
              </w:rPr>
              <w:t xml:space="preserve">performance standards and </w:t>
            </w:r>
            <w:bookmarkStart w:name="_Int_2eUFcCb0" w:id="15"/>
            <w:r w:rsidRPr="70E0CCF1" w:rsidR="343F889A">
              <w:rPr>
                <w:rFonts w:ascii="Arial" w:hAnsi="Arial" w:eastAsia="Arial" w:cs="Arial"/>
                <w:color w:val="000000" w:themeColor="text1"/>
                <w:sz w:val="22"/>
                <w:szCs w:val="22"/>
              </w:rPr>
              <w:t>establish</w:t>
            </w:r>
            <w:bookmarkEnd w:id="15"/>
            <w:r w:rsidRPr="70E0CCF1" w:rsidR="343F889A">
              <w:rPr>
                <w:rFonts w:ascii="Arial" w:hAnsi="Arial" w:eastAsia="Arial" w:cs="Arial"/>
                <w:color w:val="000000" w:themeColor="text1"/>
                <w:sz w:val="22"/>
                <w:szCs w:val="22"/>
              </w:rPr>
              <w:t xml:space="preserve"> commitment. Self</w:t>
            </w:r>
            <w:r w:rsidRPr="70E0CCF1" w:rsidR="33FE91CB">
              <w:rPr>
                <w:rFonts w:ascii="Arial" w:hAnsi="Arial" w:eastAsia="Arial" w:cs="Arial"/>
                <w:color w:val="000000" w:themeColor="text1"/>
                <w:sz w:val="22"/>
                <w:szCs w:val="22"/>
              </w:rPr>
              <w:t xml:space="preserve">-management </w:t>
            </w:r>
            <w:r w:rsidRPr="70E0CCF1" w:rsidR="0E8DDA36">
              <w:rPr>
                <w:rFonts w:ascii="Arial" w:hAnsi="Arial" w:eastAsia="Arial" w:cs="Arial"/>
                <w:color w:val="000000" w:themeColor="text1"/>
                <w:sz w:val="22"/>
                <w:szCs w:val="22"/>
              </w:rPr>
              <w:t>practices</w:t>
            </w:r>
            <w:r w:rsidRPr="70E0CCF1" w:rsidR="33FE91CB">
              <w:rPr>
                <w:rFonts w:ascii="Arial" w:hAnsi="Arial" w:eastAsia="Arial" w:cs="Arial"/>
                <w:color w:val="000000" w:themeColor="text1"/>
                <w:sz w:val="22"/>
                <w:szCs w:val="22"/>
              </w:rPr>
              <w:t xml:space="preserve">, which entail delegating authority and </w:t>
            </w:r>
            <w:r w:rsidRPr="70E0CCF1" w:rsidR="2281C4E0">
              <w:rPr>
                <w:rFonts w:ascii="Arial" w:hAnsi="Arial" w:eastAsia="Arial" w:cs="Arial"/>
                <w:color w:val="000000" w:themeColor="text1"/>
                <w:sz w:val="22"/>
                <w:szCs w:val="22"/>
              </w:rPr>
              <w:t>engaging</w:t>
            </w:r>
            <w:r w:rsidRPr="70E0CCF1" w:rsidR="33FE91CB">
              <w:rPr>
                <w:rFonts w:ascii="Arial" w:hAnsi="Arial" w:eastAsia="Arial" w:cs="Arial"/>
                <w:color w:val="000000" w:themeColor="text1"/>
                <w:sz w:val="22"/>
                <w:szCs w:val="22"/>
              </w:rPr>
              <w:t xml:space="preserve"> employees in dec</w:t>
            </w:r>
            <w:r w:rsidRPr="70E0CCF1" w:rsidR="1C422638">
              <w:rPr>
                <w:rFonts w:ascii="Arial" w:hAnsi="Arial" w:eastAsia="Arial" w:cs="Arial"/>
                <w:color w:val="000000" w:themeColor="text1"/>
                <w:sz w:val="22"/>
                <w:szCs w:val="22"/>
              </w:rPr>
              <w:t>ision-making processes, have also been found to improve motivation and job sa</w:t>
            </w:r>
            <w:r w:rsidRPr="70E0CCF1" w:rsidR="0A29ACFF">
              <w:rPr>
                <w:rFonts w:ascii="Arial" w:hAnsi="Arial" w:eastAsia="Arial" w:cs="Arial"/>
                <w:color w:val="000000" w:themeColor="text1"/>
                <w:sz w:val="22"/>
                <w:szCs w:val="22"/>
              </w:rPr>
              <w:t xml:space="preserve">tisfaction (Yanto &amp; </w:t>
            </w:r>
            <w:proofErr w:type="spellStart"/>
            <w:r w:rsidRPr="70E0CCF1" w:rsidR="0A29ACFF">
              <w:rPr>
                <w:rFonts w:ascii="Arial" w:hAnsi="Arial" w:eastAsia="Arial" w:cs="Arial"/>
                <w:color w:val="000000" w:themeColor="text1"/>
                <w:sz w:val="22"/>
                <w:szCs w:val="22"/>
              </w:rPr>
              <w:t>A</w:t>
            </w:r>
            <w:r w:rsidRPr="70E0CCF1" w:rsidR="25DF9DD9">
              <w:rPr>
                <w:rFonts w:ascii="Arial" w:hAnsi="Arial" w:eastAsia="Arial" w:cs="Arial"/>
                <w:color w:val="000000" w:themeColor="text1"/>
                <w:sz w:val="22"/>
                <w:szCs w:val="22"/>
              </w:rPr>
              <w:t>ulia</w:t>
            </w:r>
            <w:proofErr w:type="spellEnd"/>
            <w:r w:rsidRPr="70E0CCF1" w:rsidR="25DF9DD9">
              <w:rPr>
                <w:rFonts w:ascii="Arial" w:hAnsi="Arial" w:eastAsia="Arial" w:cs="Arial"/>
                <w:color w:val="000000" w:themeColor="text1"/>
                <w:sz w:val="22"/>
                <w:szCs w:val="22"/>
              </w:rPr>
              <w:t xml:space="preserve">, </w:t>
            </w:r>
            <w:r w:rsidRPr="70E0CCF1" w:rsidR="0A29ACFF">
              <w:rPr>
                <w:rFonts w:ascii="Arial" w:hAnsi="Arial" w:eastAsia="Arial" w:cs="Arial"/>
                <w:color w:val="000000" w:themeColor="text1"/>
                <w:sz w:val="22"/>
                <w:szCs w:val="22"/>
              </w:rPr>
              <w:t>2021)</w:t>
            </w:r>
            <w:r w:rsidRPr="70E0CCF1" w:rsidR="723AA4FB">
              <w:rPr>
                <w:rFonts w:ascii="Arial" w:hAnsi="Arial" w:eastAsia="Arial" w:cs="Arial"/>
                <w:color w:val="000000" w:themeColor="text1"/>
                <w:sz w:val="22"/>
                <w:szCs w:val="22"/>
              </w:rPr>
              <w:t>.</w:t>
            </w:r>
          </w:p>
          <w:p w:rsidR="00AB78D9" w:rsidP="36CE1BBF" w:rsidRDefault="00AB78D9" w14:paraId="21D6C501" w14:textId="0C801A02">
            <w:pPr>
              <w:rPr>
                <w:rFonts w:ascii="Arial" w:hAnsi="Arial" w:eastAsia="Arial" w:cs="Arial"/>
                <w:color w:val="000000" w:themeColor="text1"/>
                <w:sz w:val="22"/>
                <w:szCs w:val="22"/>
                <w:lang w:val="en-GB"/>
              </w:rPr>
            </w:pPr>
          </w:p>
          <w:p w:rsidR="00AB78D9" w:rsidP="36CE1BBF" w:rsidRDefault="045C0B1F" w14:paraId="26F2E523" w14:textId="315EF60C">
            <w:pPr>
              <w:pStyle w:val="StyleCJ1"/>
              <w:rPr>
                <w:rFonts w:ascii="Arial" w:hAnsi="Arial" w:eastAsia="Arial" w:cs="Arial"/>
                <w:b w:val="0"/>
                <w:bCs w:val="0"/>
                <w:color w:val="000000" w:themeColor="text1"/>
                <w:sz w:val="22"/>
                <w:szCs w:val="22"/>
                <w:lang w:val="en-GB"/>
              </w:rPr>
            </w:pPr>
            <w:r w:rsidRPr="36CE1BBF">
              <w:rPr>
                <w:lang w:val="en-GB"/>
              </w:rPr>
              <w:t xml:space="preserve">Techniques to Help Employee Evaluation </w:t>
            </w:r>
          </w:p>
          <w:p w:rsidR="00AB78D9" w:rsidP="36CE1BBF" w:rsidRDefault="045C0B1F" w14:paraId="00B3FB52" w14:textId="2E0C5627">
            <w:pPr>
              <w:pStyle w:val="StyleCJ1"/>
              <w:rPr>
                <w:rFonts w:ascii="Arial" w:hAnsi="Arial" w:eastAsia="Arial" w:cs="Arial"/>
                <w:b w:val="0"/>
                <w:bCs w:val="0"/>
                <w:color w:val="000000" w:themeColor="text1"/>
                <w:sz w:val="22"/>
                <w:szCs w:val="22"/>
                <w:lang w:val="en-GB"/>
              </w:rPr>
            </w:pPr>
            <w:r w:rsidRPr="36CE1BBF">
              <w:rPr>
                <w:lang w:val="en-GB"/>
              </w:rPr>
              <w:t xml:space="preserve">Setting of Clear Expectation from the Start </w:t>
            </w:r>
          </w:p>
          <w:p w:rsidRPr="00C20A4E" w:rsidR="00AB78D9" w:rsidP="36CE1BBF" w:rsidRDefault="3961B658" w14:paraId="7C07160C" w14:textId="747A66B9">
            <w:pPr>
              <w:pStyle w:val="StyleCJ1"/>
              <w:rPr>
                <w:b w:val="0"/>
                <w:bCs w:val="0"/>
                <w:sz w:val="22"/>
                <w:szCs w:val="22"/>
                <w:lang w:val="en-GB"/>
              </w:rPr>
            </w:pPr>
            <w:r w:rsidRPr="00C20A4E">
              <w:rPr>
                <w:b w:val="0"/>
                <w:bCs w:val="0"/>
                <w:sz w:val="22"/>
                <w:szCs w:val="22"/>
                <w:lang w:val="en-GB"/>
              </w:rPr>
              <w:t xml:space="preserve">Employee may </w:t>
            </w:r>
            <w:bookmarkStart w:name="_Int_mU2z3vhK" w:id="16"/>
            <w:r w:rsidRPr="00C20A4E">
              <w:rPr>
                <w:b w:val="0"/>
                <w:bCs w:val="0"/>
                <w:sz w:val="22"/>
                <w:szCs w:val="22"/>
                <w:lang w:val="en-GB"/>
              </w:rPr>
              <w:t>proceed</w:t>
            </w:r>
            <w:bookmarkEnd w:id="16"/>
            <w:r w:rsidRPr="00C20A4E">
              <w:rPr>
                <w:b w:val="0"/>
                <w:bCs w:val="0"/>
                <w:sz w:val="22"/>
                <w:szCs w:val="22"/>
                <w:lang w:val="en-GB"/>
              </w:rPr>
              <w:t xml:space="preserve"> with confidence and the </w:t>
            </w:r>
            <w:r w:rsidRPr="00C20A4E" w:rsidR="6C8EB6DF">
              <w:rPr>
                <w:b w:val="0"/>
                <w:bCs w:val="0"/>
                <w:sz w:val="22"/>
                <w:szCs w:val="22"/>
                <w:lang w:val="en-GB"/>
              </w:rPr>
              <w:t>knowledge</w:t>
            </w:r>
            <w:r w:rsidRPr="00C20A4E">
              <w:rPr>
                <w:b w:val="0"/>
                <w:bCs w:val="0"/>
                <w:sz w:val="22"/>
                <w:szCs w:val="22"/>
                <w:lang w:val="en-GB"/>
              </w:rPr>
              <w:t xml:space="preserve"> that success is possible when clear expect</w:t>
            </w:r>
            <w:r w:rsidRPr="00C20A4E" w:rsidR="01D46EAF">
              <w:rPr>
                <w:b w:val="0"/>
                <w:bCs w:val="0"/>
                <w:sz w:val="22"/>
                <w:szCs w:val="22"/>
                <w:lang w:val="en-GB"/>
              </w:rPr>
              <w:t xml:space="preserve">ation </w:t>
            </w:r>
            <w:bookmarkStart w:name="_Int_4x7SyCzx" w:id="17"/>
            <w:proofErr w:type="gramStart"/>
            <w:r w:rsidRPr="00C20A4E" w:rsidR="01D46EAF">
              <w:rPr>
                <w:b w:val="0"/>
                <w:bCs w:val="0"/>
                <w:sz w:val="22"/>
                <w:szCs w:val="22"/>
                <w:lang w:val="en-GB"/>
              </w:rPr>
              <w:t>are</w:t>
            </w:r>
            <w:bookmarkEnd w:id="17"/>
            <w:proofErr w:type="gramEnd"/>
            <w:r w:rsidRPr="00C20A4E" w:rsidR="01D46EAF">
              <w:rPr>
                <w:b w:val="0"/>
                <w:bCs w:val="0"/>
                <w:sz w:val="22"/>
                <w:szCs w:val="22"/>
                <w:lang w:val="en-GB"/>
              </w:rPr>
              <w:t xml:space="preserve"> set (Lennihan, 2021)</w:t>
            </w:r>
            <w:r w:rsidRPr="00C20A4E" w:rsidR="762FF0F6">
              <w:rPr>
                <w:b w:val="0"/>
                <w:bCs w:val="0"/>
                <w:sz w:val="22"/>
                <w:szCs w:val="22"/>
                <w:lang w:val="en-GB"/>
              </w:rPr>
              <w:t xml:space="preserve">. Make sure that employment duties </w:t>
            </w:r>
            <w:r w:rsidRPr="00C20A4E" w:rsidR="6A2EEACF">
              <w:rPr>
                <w:b w:val="0"/>
                <w:bCs w:val="0"/>
                <w:sz w:val="22"/>
                <w:szCs w:val="22"/>
                <w:lang w:val="en-GB"/>
              </w:rPr>
              <w:t>and responsibilities,</w:t>
            </w:r>
            <w:r w:rsidRPr="00C20A4E" w:rsidR="762FF0F6">
              <w:rPr>
                <w:b w:val="0"/>
                <w:bCs w:val="0"/>
                <w:sz w:val="22"/>
                <w:szCs w:val="22"/>
                <w:lang w:val="en-GB"/>
              </w:rPr>
              <w:t xml:space="preserve"> including</w:t>
            </w:r>
            <w:r w:rsidRPr="00C20A4E" w:rsidR="4E0EE68B">
              <w:rPr>
                <w:b w:val="0"/>
                <w:bCs w:val="0"/>
                <w:sz w:val="22"/>
                <w:szCs w:val="22"/>
                <w:lang w:val="en-GB"/>
              </w:rPr>
              <w:t xml:space="preserve"> </w:t>
            </w:r>
            <w:r w:rsidRPr="00C20A4E" w:rsidR="4750F209">
              <w:rPr>
                <w:b w:val="0"/>
                <w:bCs w:val="0"/>
                <w:sz w:val="22"/>
                <w:szCs w:val="22"/>
                <w:lang w:val="en-GB"/>
              </w:rPr>
              <w:t>job</w:t>
            </w:r>
            <w:r w:rsidRPr="00C20A4E" w:rsidR="4E0EE68B">
              <w:rPr>
                <w:b w:val="0"/>
                <w:bCs w:val="0"/>
                <w:sz w:val="22"/>
                <w:szCs w:val="22"/>
                <w:lang w:val="en-GB"/>
              </w:rPr>
              <w:t xml:space="preserve"> descriptions, </w:t>
            </w:r>
            <w:bookmarkStart w:name="_Int_Xg8ynRcT" w:id="18"/>
            <w:r w:rsidRPr="00C20A4E" w:rsidR="4E0EE68B">
              <w:rPr>
                <w:b w:val="0"/>
                <w:bCs w:val="0"/>
                <w:sz w:val="22"/>
                <w:szCs w:val="22"/>
                <w:lang w:val="en-GB"/>
              </w:rPr>
              <w:t>stated</w:t>
            </w:r>
            <w:bookmarkEnd w:id="18"/>
            <w:r w:rsidRPr="00C20A4E" w:rsidR="4E0EE68B">
              <w:rPr>
                <w:b w:val="0"/>
                <w:bCs w:val="0"/>
                <w:sz w:val="22"/>
                <w:szCs w:val="22"/>
                <w:lang w:val="en-GB"/>
              </w:rPr>
              <w:t xml:space="preserve"> task and deliverables that must be completed, and the employee’s p</w:t>
            </w:r>
            <w:r w:rsidRPr="00C20A4E" w:rsidR="0FEE45AB">
              <w:rPr>
                <w:b w:val="0"/>
                <w:bCs w:val="0"/>
                <w:sz w:val="22"/>
                <w:szCs w:val="22"/>
                <w:lang w:val="en-GB"/>
              </w:rPr>
              <w:t xml:space="preserve">osition within the team, are defined to </w:t>
            </w:r>
            <w:bookmarkStart w:name="_Int_qyaZpkP0" w:id="19"/>
            <w:r w:rsidRPr="00C20A4E" w:rsidR="0FEE45AB">
              <w:rPr>
                <w:b w:val="0"/>
                <w:bCs w:val="0"/>
                <w:sz w:val="22"/>
                <w:szCs w:val="22"/>
                <w:lang w:val="en-GB"/>
              </w:rPr>
              <w:t>assist</w:t>
            </w:r>
            <w:bookmarkEnd w:id="19"/>
            <w:r w:rsidRPr="00C20A4E" w:rsidR="0FEE45AB">
              <w:rPr>
                <w:b w:val="0"/>
                <w:bCs w:val="0"/>
                <w:sz w:val="22"/>
                <w:szCs w:val="22"/>
                <w:lang w:val="en-GB"/>
              </w:rPr>
              <w:t xml:space="preserve"> explain expectations for the workforce. </w:t>
            </w:r>
            <w:r w:rsidRPr="00C20A4E" w:rsidR="7618A0E9">
              <w:rPr>
                <w:b w:val="0"/>
                <w:bCs w:val="0"/>
                <w:sz w:val="22"/>
                <w:szCs w:val="22"/>
                <w:lang w:val="en-GB"/>
              </w:rPr>
              <w:t xml:space="preserve">Regular job performance </w:t>
            </w:r>
            <w:bookmarkStart w:name="_Int_ASGrOWCS" w:id="20"/>
            <w:r w:rsidRPr="00C20A4E" w:rsidR="5EB06064">
              <w:rPr>
                <w:b w:val="0"/>
                <w:bCs w:val="0"/>
                <w:sz w:val="22"/>
                <w:szCs w:val="22"/>
                <w:lang w:val="en-GB"/>
              </w:rPr>
              <w:t>objectives</w:t>
            </w:r>
            <w:bookmarkEnd w:id="20"/>
            <w:r w:rsidRPr="00C20A4E" w:rsidR="7618A0E9">
              <w:rPr>
                <w:b w:val="0"/>
                <w:bCs w:val="0"/>
                <w:sz w:val="22"/>
                <w:szCs w:val="22"/>
                <w:lang w:val="en-GB"/>
              </w:rPr>
              <w:t xml:space="preserve"> that are relevant, time-bound, quantifiable, precise</w:t>
            </w:r>
            <w:r w:rsidRPr="00C20A4E" w:rsidR="6BC6EECF">
              <w:rPr>
                <w:b w:val="0"/>
                <w:bCs w:val="0"/>
                <w:sz w:val="22"/>
                <w:szCs w:val="22"/>
                <w:lang w:val="en-GB"/>
              </w:rPr>
              <w:t xml:space="preserve">, and </w:t>
            </w:r>
            <w:bookmarkStart w:name="_Int_haiVXYTv" w:id="21"/>
            <w:r w:rsidRPr="00C20A4E" w:rsidR="6BC6EECF">
              <w:rPr>
                <w:b w:val="0"/>
                <w:bCs w:val="0"/>
                <w:sz w:val="22"/>
                <w:szCs w:val="22"/>
                <w:lang w:val="en-GB"/>
              </w:rPr>
              <w:t>feasible</w:t>
            </w:r>
            <w:bookmarkEnd w:id="21"/>
            <w:r w:rsidRPr="00C20A4E" w:rsidR="6BC6EECF">
              <w:rPr>
                <w:b w:val="0"/>
                <w:bCs w:val="0"/>
                <w:sz w:val="22"/>
                <w:szCs w:val="22"/>
                <w:lang w:val="en-GB"/>
              </w:rPr>
              <w:t xml:space="preserve"> should be </w:t>
            </w:r>
            <w:bookmarkStart w:name="_Int_g3mFANsL" w:id="22"/>
            <w:r w:rsidRPr="00C20A4E" w:rsidR="6BC6EECF">
              <w:rPr>
                <w:b w:val="0"/>
                <w:bCs w:val="0"/>
                <w:sz w:val="22"/>
                <w:szCs w:val="22"/>
                <w:lang w:val="en-GB"/>
              </w:rPr>
              <w:t>established</w:t>
            </w:r>
            <w:bookmarkEnd w:id="22"/>
            <w:r w:rsidRPr="00C20A4E" w:rsidR="6BC6EECF">
              <w:rPr>
                <w:b w:val="0"/>
                <w:bCs w:val="0"/>
                <w:sz w:val="22"/>
                <w:szCs w:val="22"/>
                <w:lang w:val="en-GB"/>
              </w:rPr>
              <w:t xml:space="preserve"> in </w:t>
            </w:r>
            <w:r w:rsidRPr="00C20A4E" w:rsidR="099C9354">
              <w:rPr>
                <w:b w:val="0"/>
                <w:bCs w:val="0"/>
                <w:sz w:val="22"/>
                <w:szCs w:val="22"/>
                <w:lang w:val="en-GB"/>
              </w:rPr>
              <w:t>collaboration</w:t>
            </w:r>
            <w:r w:rsidRPr="00C20A4E" w:rsidR="639B1125">
              <w:rPr>
                <w:b w:val="0"/>
                <w:bCs w:val="0"/>
                <w:sz w:val="22"/>
                <w:szCs w:val="22"/>
                <w:lang w:val="en-GB"/>
              </w:rPr>
              <w:t xml:space="preserve"> with employee (Bright, Cortes and Hartmann, 2023)</w:t>
            </w:r>
            <w:r w:rsidRPr="00C20A4E" w:rsidR="5C404271">
              <w:rPr>
                <w:b w:val="0"/>
                <w:bCs w:val="0"/>
                <w:sz w:val="22"/>
                <w:szCs w:val="22"/>
                <w:lang w:val="en-GB"/>
              </w:rPr>
              <w:t xml:space="preserve">. Realist KPIs have been </w:t>
            </w:r>
            <w:bookmarkStart w:name="_Int_bVEM8LBf" w:id="23"/>
            <w:r w:rsidRPr="00C20A4E" w:rsidR="5C404271">
              <w:rPr>
                <w:b w:val="0"/>
                <w:bCs w:val="0"/>
                <w:sz w:val="22"/>
                <w:szCs w:val="22"/>
                <w:lang w:val="en-GB"/>
              </w:rPr>
              <w:t>established</w:t>
            </w:r>
            <w:bookmarkEnd w:id="23"/>
            <w:r w:rsidRPr="00C20A4E" w:rsidR="5C404271">
              <w:rPr>
                <w:b w:val="0"/>
                <w:bCs w:val="0"/>
                <w:sz w:val="22"/>
                <w:szCs w:val="22"/>
                <w:lang w:val="en-GB"/>
              </w:rPr>
              <w:t xml:space="preserve"> and are used to </w:t>
            </w:r>
            <w:bookmarkStart w:name="_Int_IHQszytS" w:id="24"/>
            <w:r w:rsidRPr="00C20A4E" w:rsidR="5C404271">
              <w:rPr>
                <w:b w:val="0"/>
                <w:bCs w:val="0"/>
                <w:sz w:val="22"/>
                <w:szCs w:val="22"/>
                <w:lang w:val="en-GB"/>
              </w:rPr>
              <w:t>monitor</w:t>
            </w:r>
            <w:bookmarkEnd w:id="24"/>
            <w:r w:rsidRPr="00C20A4E" w:rsidR="5C404271">
              <w:rPr>
                <w:b w:val="0"/>
                <w:bCs w:val="0"/>
                <w:sz w:val="22"/>
                <w:szCs w:val="22"/>
                <w:lang w:val="en-GB"/>
              </w:rPr>
              <w:t xml:space="preserve"> goals and </w:t>
            </w:r>
            <w:bookmarkStart w:name="_Int_jCFkBQCs" w:id="25"/>
            <w:r w:rsidRPr="00C20A4E" w:rsidR="5C404271">
              <w:rPr>
                <w:b w:val="0"/>
                <w:bCs w:val="0"/>
                <w:sz w:val="22"/>
                <w:szCs w:val="22"/>
                <w:lang w:val="en-GB"/>
              </w:rPr>
              <w:t>objectives’</w:t>
            </w:r>
            <w:bookmarkEnd w:id="25"/>
            <w:r w:rsidRPr="00C20A4E" w:rsidR="5C404271">
              <w:rPr>
                <w:b w:val="0"/>
                <w:bCs w:val="0"/>
                <w:sz w:val="22"/>
                <w:szCs w:val="22"/>
                <w:lang w:val="en-GB"/>
              </w:rPr>
              <w:t xml:space="preserve"> development</w:t>
            </w:r>
            <w:r w:rsidRPr="00C20A4E" w:rsidR="565CFFEB">
              <w:rPr>
                <w:b w:val="0"/>
                <w:bCs w:val="0"/>
                <w:sz w:val="22"/>
                <w:szCs w:val="22"/>
                <w:lang w:val="en-GB"/>
              </w:rPr>
              <w:t>.</w:t>
            </w:r>
          </w:p>
          <w:p w:rsidR="00AB78D9" w:rsidP="36CE1BBF" w:rsidRDefault="565CFFEB" w14:paraId="02E09D5A" w14:textId="0735A641">
            <w:pPr>
              <w:pStyle w:val="StyleCJ1"/>
              <w:rPr>
                <w:lang w:val="en-GB"/>
              </w:rPr>
            </w:pPr>
            <w:r w:rsidRPr="36CE1BBF">
              <w:rPr>
                <w:lang w:val="en-GB"/>
              </w:rPr>
              <w:t xml:space="preserve">Giving Employee Feedback </w:t>
            </w:r>
          </w:p>
          <w:p w:rsidRPr="00C20A4E" w:rsidR="00A27B5E" w:rsidP="36CE1BBF" w:rsidRDefault="00F57714" w14:paraId="43C25050" w14:textId="4A66F759">
            <w:pPr>
              <w:pStyle w:val="StyleCJ1"/>
              <w:rPr>
                <w:b w:val="0"/>
                <w:bCs w:val="0"/>
                <w:sz w:val="22"/>
                <w:szCs w:val="22"/>
                <w:lang w:val="en-GB"/>
              </w:rPr>
            </w:pPr>
            <w:r w:rsidRPr="00C20A4E">
              <w:rPr>
                <w:b w:val="0"/>
                <w:bCs w:val="0"/>
                <w:sz w:val="22"/>
                <w:szCs w:val="22"/>
                <w:lang w:val="en-GB"/>
              </w:rPr>
              <w:t>A</w:t>
            </w:r>
            <w:r w:rsidRPr="00C20A4E" w:rsidR="00C61C0F">
              <w:rPr>
                <w:b w:val="0"/>
                <w:bCs w:val="0"/>
                <w:sz w:val="22"/>
                <w:szCs w:val="22"/>
                <w:lang w:val="en-GB"/>
              </w:rPr>
              <w:t>nnua</w:t>
            </w:r>
            <w:r w:rsidRPr="00C20A4E">
              <w:rPr>
                <w:b w:val="0"/>
                <w:bCs w:val="0"/>
                <w:sz w:val="22"/>
                <w:szCs w:val="22"/>
                <w:lang w:val="en-GB"/>
              </w:rPr>
              <w:t xml:space="preserve">l cycle for performance reviews </w:t>
            </w:r>
            <w:bookmarkStart w:name="_Int_PmxE8KL5" w:id="26"/>
            <w:proofErr w:type="gramStart"/>
            <w:r w:rsidRPr="00C20A4E">
              <w:rPr>
                <w:b w:val="0"/>
                <w:bCs w:val="0"/>
                <w:sz w:val="22"/>
                <w:szCs w:val="22"/>
                <w:lang w:val="en-GB"/>
              </w:rPr>
              <w:t>are</w:t>
            </w:r>
            <w:bookmarkEnd w:id="26"/>
            <w:proofErr w:type="gramEnd"/>
            <w:r w:rsidRPr="00C20A4E">
              <w:rPr>
                <w:b w:val="0"/>
                <w:bCs w:val="0"/>
                <w:sz w:val="22"/>
                <w:szCs w:val="22"/>
                <w:lang w:val="en-GB"/>
              </w:rPr>
              <w:t xml:space="preserve"> common </w:t>
            </w:r>
            <w:r w:rsidRPr="00C20A4E" w:rsidR="005C51E8">
              <w:rPr>
                <w:b w:val="0"/>
                <w:bCs w:val="0"/>
                <w:sz w:val="22"/>
                <w:szCs w:val="22"/>
                <w:lang w:val="en-GB"/>
              </w:rPr>
              <w:t>(Gitman</w:t>
            </w:r>
            <w:r w:rsidRPr="00C20A4E" w:rsidR="00173CF2">
              <w:rPr>
                <w:b w:val="0"/>
                <w:bCs w:val="0"/>
                <w:sz w:val="22"/>
                <w:szCs w:val="22"/>
                <w:lang w:val="en-GB"/>
              </w:rPr>
              <w:t>, McDaniel</w:t>
            </w:r>
            <w:r w:rsidRPr="00C20A4E" w:rsidR="4A2E75CD">
              <w:rPr>
                <w:b w:val="0"/>
                <w:bCs w:val="0"/>
                <w:sz w:val="22"/>
                <w:szCs w:val="22"/>
                <w:lang w:val="en-GB"/>
              </w:rPr>
              <w:t>,</w:t>
            </w:r>
            <w:r w:rsidRPr="00C20A4E" w:rsidR="00DF38CB">
              <w:rPr>
                <w:b w:val="0"/>
                <w:bCs w:val="0"/>
                <w:sz w:val="22"/>
                <w:szCs w:val="22"/>
                <w:lang w:val="en-GB"/>
              </w:rPr>
              <w:t xml:space="preserve"> and Sha</w:t>
            </w:r>
            <w:r w:rsidRPr="00C20A4E" w:rsidR="00AB7A26">
              <w:rPr>
                <w:b w:val="0"/>
                <w:bCs w:val="0"/>
                <w:sz w:val="22"/>
                <w:szCs w:val="22"/>
                <w:lang w:val="en-GB"/>
              </w:rPr>
              <w:t xml:space="preserve">h, 2023). To </w:t>
            </w:r>
            <w:bookmarkStart w:name="_Int_KUsK9v70" w:id="27"/>
            <w:r w:rsidRPr="00C20A4E" w:rsidR="002D6DE1">
              <w:rPr>
                <w:b w:val="0"/>
                <w:bCs w:val="0"/>
                <w:sz w:val="22"/>
                <w:szCs w:val="22"/>
                <w:lang w:val="en-GB"/>
              </w:rPr>
              <w:t>assist</w:t>
            </w:r>
            <w:bookmarkEnd w:id="27"/>
            <w:r w:rsidRPr="00C20A4E" w:rsidR="002D6DE1">
              <w:rPr>
                <w:b w:val="0"/>
                <w:bCs w:val="0"/>
                <w:sz w:val="22"/>
                <w:szCs w:val="22"/>
                <w:lang w:val="en-GB"/>
              </w:rPr>
              <w:t xml:space="preserve"> them </w:t>
            </w:r>
            <w:r w:rsidRPr="00C20A4E" w:rsidR="00143475">
              <w:rPr>
                <w:b w:val="0"/>
                <w:bCs w:val="0"/>
                <w:sz w:val="22"/>
                <w:szCs w:val="22"/>
                <w:lang w:val="en-GB"/>
              </w:rPr>
              <w:t xml:space="preserve">achieve </w:t>
            </w:r>
            <w:r w:rsidRPr="00C20A4E" w:rsidR="00FF42A7">
              <w:rPr>
                <w:b w:val="0"/>
                <w:bCs w:val="0"/>
                <w:sz w:val="22"/>
                <w:szCs w:val="22"/>
                <w:lang w:val="en-GB"/>
              </w:rPr>
              <w:t xml:space="preserve">their </w:t>
            </w:r>
            <w:bookmarkStart w:name="_Int_VqsAptVV" w:id="28"/>
            <w:r w:rsidRPr="00C20A4E" w:rsidR="00B11A0A">
              <w:rPr>
                <w:b w:val="0"/>
                <w:bCs w:val="0"/>
                <w:sz w:val="22"/>
                <w:szCs w:val="22"/>
                <w:lang w:val="en-GB"/>
              </w:rPr>
              <w:t>objectives</w:t>
            </w:r>
            <w:bookmarkEnd w:id="28"/>
            <w:r w:rsidRPr="00C20A4E" w:rsidR="00B11A0A">
              <w:rPr>
                <w:b w:val="0"/>
                <w:bCs w:val="0"/>
                <w:sz w:val="22"/>
                <w:szCs w:val="22"/>
                <w:lang w:val="en-GB"/>
              </w:rPr>
              <w:t xml:space="preserve"> and advance </w:t>
            </w:r>
            <w:r w:rsidRPr="00C20A4E" w:rsidR="006374BF">
              <w:rPr>
                <w:b w:val="0"/>
                <w:bCs w:val="0"/>
                <w:sz w:val="22"/>
                <w:szCs w:val="22"/>
                <w:lang w:val="en-GB"/>
              </w:rPr>
              <w:t xml:space="preserve">in </w:t>
            </w:r>
            <w:r w:rsidRPr="00C20A4E" w:rsidR="00BA074F">
              <w:rPr>
                <w:b w:val="0"/>
                <w:bCs w:val="0"/>
                <w:sz w:val="22"/>
                <w:szCs w:val="22"/>
                <w:lang w:val="en-GB"/>
              </w:rPr>
              <w:t>their careers</w:t>
            </w:r>
            <w:r w:rsidRPr="00C20A4E" w:rsidR="00031390">
              <w:rPr>
                <w:b w:val="0"/>
                <w:bCs w:val="0"/>
                <w:sz w:val="22"/>
                <w:szCs w:val="22"/>
                <w:lang w:val="en-GB"/>
              </w:rPr>
              <w:t>,</w:t>
            </w:r>
            <w:r w:rsidRPr="00C20A4E" w:rsidR="00300529">
              <w:rPr>
                <w:b w:val="0"/>
                <w:bCs w:val="0"/>
                <w:sz w:val="22"/>
                <w:szCs w:val="22"/>
                <w:lang w:val="en-GB"/>
              </w:rPr>
              <w:t xml:space="preserve"> </w:t>
            </w:r>
            <w:r w:rsidRPr="00C20A4E" w:rsidR="00336294">
              <w:rPr>
                <w:b w:val="0"/>
                <w:bCs w:val="0"/>
                <w:sz w:val="22"/>
                <w:szCs w:val="22"/>
                <w:lang w:val="en-GB"/>
              </w:rPr>
              <w:t xml:space="preserve">employees </w:t>
            </w:r>
            <w:bookmarkStart w:name="_Int_6FZYRA2I" w:id="29"/>
            <w:r w:rsidRPr="00C20A4E" w:rsidR="00336294">
              <w:rPr>
                <w:b w:val="0"/>
                <w:bCs w:val="0"/>
                <w:sz w:val="22"/>
                <w:szCs w:val="22"/>
                <w:lang w:val="en-GB"/>
              </w:rPr>
              <w:t>desir</w:t>
            </w:r>
            <w:r w:rsidRPr="00C20A4E" w:rsidR="00442A3D">
              <w:rPr>
                <w:b w:val="0"/>
                <w:bCs w:val="0"/>
                <w:sz w:val="22"/>
                <w:szCs w:val="22"/>
                <w:lang w:val="en-GB"/>
              </w:rPr>
              <w:t>e</w:t>
            </w:r>
            <w:bookmarkEnd w:id="29"/>
            <w:r w:rsidRPr="00C20A4E" w:rsidR="00442A3D">
              <w:rPr>
                <w:b w:val="0"/>
                <w:bCs w:val="0"/>
                <w:sz w:val="22"/>
                <w:szCs w:val="22"/>
                <w:lang w:val="en-GB"/>
              </w:rPr>
              <w:t xml:space="preserve"> more feedback </w:t>
            </w:r>
            <w:r w:rsidRPr="00C20A4E" w:rsidR="00645937">
              <w:rPr>
                <w:b w:val="0"/>
                <w:bCs w:val="0"/>
                <w:sz w:val="22"/>
                <w:szCs w:val="22"/>
                <w:lang w:val="en-GB"/>
              </w:rPr>
              <w:t xml:space="preserve">on their performance. By </w:t>
            </w:r>
            <w:bookmarkStart w:name="_Int_CxfFhKpm" w:id="30"/>
            <w:r w:rsidRPr="00C20A4E" w:rsidR="00645937">
              <w:rPr>
                <w:b w:val="0"/>
                <w:bCs w:val="0"/>
                <w:sz w:val="22"/>
                <w:szCs w:val="22"/>
                <w:lang w:val="en-GB"/>
              </w:rPr>
              <w:t>establishing</w:t>
            </w:r>
            <w:bookmarkEnd w:id="30"/>
            <w:r w:rsidRPr="00C20A4E" w:rsidR="00645937">
              <w:rPr>
                <w:b w:val="0"/>
                <w:bCs w:val="0"/>
                <w:sz w:val="22"/>
                <w:szCs w:val="22"/>
                <w:lang w:val="en-GB"/>
              </w:rPr>
              <w:t xml:space="preserve"> a purpose and dynamic em</w:t>
            </w:r>
            <w:r w:rsidRPr="00C20A4E" w:rsidR="0001361B">
              <w:rPr>
                <w:b w:val="0"/>
                <w:bCs w:val="0"/>
                <w:sz w:val="22"/>
                <w:szCs w:val="22"/>
                <w:lang w:val="en-GB"/>
              </w:rPr>
              <w:t>ployee feedback loop</w:t>
            </w:r>
            <w:r w:rsidRPr="00C20A4E" w:rsidR="00564300">
              <w:rPr>
                <w:b w:val="0"/>
                <w:bCs w:val="0"/>
                <w:sz w:val="22"/>
                <w:szCs w:val="22"/>
                <w:lang w:val="en-GB"/>
              </w:rPr>
              <w:t xml:space="preserve">, </w:t>
            </w:r>
            <w:r w:rsidRPr="00C20A4E" w:rsidR="00F348AD">
              <w:rPr>
                <w:b w:val="0"/>
                <w:bCs w:val="0"/>
                <w:sz w:val="22"/>
                <w:szCs w:val="22"/>
                <w:lang w:val="en-GB"/>
              </w:rPr>
              <w:t>most firm circum</w:t>
            </w:r>
            <w:r w:rsidRPr="00C20A4E" w:rsidR="009D6041">
              <w:rPr>
                <w:b w:val="0"/>
                <w:bCs w:val="0"/>
                <w:sz w:val="22"/>
                <w:szCs w:val="22"/>
                <w:lang w:val="en-GB"/>
              </w:rPr>
              <w:t xml:space="preserve">vent the yearly review process. </w:t>
            </w:r>
            <w:r w:rsidRPr="00C20A4E" w:rsidR="00201C0D">
              <w:rPr>
                <w:b w:val="0"/>
                <w:bCs w:val="0"/>
                <w:sz w:val="22"/>
                <w:szCs w:val="22"/>
                <w:lang w:val="en-GB"/>
              </w:rPr>
              <w:t>Q</w:t>
            </w:r>
            <w:r w:rsidRPr="00C20A4E" w:rsidR="009D6041">
              <w:rPr>
                <w:b w:val="0"/>
                <w:bCs w:val="0"/>
                <w:sz w:val="22"/>
                <w:szCs w:val="22"/>
                <w:lang w:val="en-GB"/>
              </w:rPr>
              <w:t>ua</w:t>
            </w:r>
            <w:r w:rsidRPr="00C20A4E" w:rsidR="00201C0D">
              <w:rPr>
                <w:b w:val="0"/>
                <w:bCs w:val="0"/>
                <w:sz w:val="22"/>
                <w:szCs w:val="22"/>
                <w:lang w:val="en-GB"/>
              </w:rPr>
              <w:t>rterly be</w:t>
            </w:r>
            <w:r w:rsidRPr="00C20A4E" w:rsidR="00E4515C">
              <w:rPr>
                <w:b w:val="0"/>
                <w:bCs w:val="0"/>
                <w:sz w:val="22"/>
                <w:szCs w:val="22"/>
                <w:lang w:val="en-GB"/>
              </w:rPr>
              <w:t xml:space="preserve">nchmarks are becoming more popular </w:t>
            </w:r>
            <w:r w:rsidRPr="00C20A4E" w:rsidR="00BA074F">
              <w:rPr>
                <w:b w:val="0"/>
                <w:bCs w:val="0"/>
                <w:sz w:val="22"/>
                <w:szCs w:val="22"/>
                <w:lang w:val="en-GB"/>
              </w:rPr>
              <w:t>to</w:t>
            </w:r>
            <w:r w:rsidRPr="00C20A4E" w:rsidR="00625BEF">
              <w:rPr>
                <w:b w:val="0"/>
                <w:bCs w:val="0"/>
                <w:sz w:val="22"/>
                <w:szCs w:val="22"/>
                <w:lang w:val="en-GB"/>
              </w:rPr>
              <w:t xml:space="preserve"> track of and make qu</w:t>
            </w:r>
            <w:r w:rsidRPr="00C20A4E" w:rsidR="008D4C85">
              <w:rPr>
                <w:b w:val="0"/>
                <w:bCs w:val="0"/>
                <w:sz w:val="22"/>
                <w:szCs w:val="22"/>
                <w:lang w:val="en-GB"/>
              </w:rPr>
              <w:t>antifi</w:t>
            </w:r>
            <w:r w:rsidRPr="00C20A4E" w:rsidR="0050324A">
              <w:rPr>
                <w:b w:val="0"/>
                <w:bCs w:val="0"/>
                <w:sz w:val="22"/>
                <w:szCs w:val="22"/>
                <w:lang w:val="en-GB"/>
              </w:rPr>
              <w:t xml:space="preserve">able progress </w:t>
            </w:r>
            <w:r w:rsidRPr="00C20A4E" w:rsidR="00BA074F">
              <w:rPr>
                <w:b w:val="0"/>
                <w:bCs w:val="0"/>
                <w:sz w:val="22"/>
                <w:szCs w:val="22"/>
                <w:lang w:val="en-GB"/>
              </w:rPr>
              <w:t>(Rafiq</w:t>
            </w:r>
            <w:r w:rsidRPr="00C20A4E" w:rsidR="00CF15A4">
              <w:rPr>
                <w:b w:val="0"/>
                <w:bCs w:val="0"/>
                <w:sz w:val="22"/>
                <w:szCs w:val="22"/>
                <w:lang w:val="en-GB"/>
              </w:rPr>
              <w:t>, 2023)</w:t>
            </w:r>
            <w:r w:rsidRPr="00C20A4E" w:rsidR="00541431">
              <w:rPr>
                <w:b w:val="0"/>
                <w:bCs w:val="0"/>
                <w:sz w:val="22"/>
                <w:szCs w:val="22"/>
                <w:lang w:val="en-GB"/>
              </w:rPr>
              <w:t>. It is crucial</w:t>
            </w:r>
            <w:r w:rsidRPr="00C20A4E" w:rsidR="008E76D0">
              <w:rPr>
                <w:b w:val="0"/>
                <w:bCs w:val="0"/>
                <w:sz w:val="22"/>
                <w:szCs w:val="22"/>
                <w:lang w:val="en-GB"/>
              </w:rPr>
              <w:t xml:space="preserve"> to have regular</w:t>
            </w:r>
            <w:r w:rsidRPr="00C20A4E" w:rsidR="00C412C4">
              <w:rPr>
                <w:b w:val="0"/>
                <w:bCs w:val="0"/>
                <w:sz w:val="22"/>
                <w:szCs w:val="22"/>
                <w:lang w:val="en-GB"/>
              </w:rPr>
              <w:t xml:space="preserve"> opport</w:t>
            </w:r>
            <w:r w:rsidRPr="00C20A4E" w:rsidR="00640185">
              <w:rPr>
                <w:b w:val="0"/>
                <w:bCs w:val="0"/>
                <w:sz w:val="22"/>
                <w:szCs w:val="22"/>
                <w:lang w:val="en-GB"/>
              </w:rPr>
              <w:t>unities to evaluate longer-ter</w:t>
            </w:r>
            <w:r w:rsidRPr="00C20A4E" w:rsidR="00957C30">
              <w:rPr>
                <w:b w:val="0"/>
                <w:bCs w:val="0"/>
                <w:sz w:val="22"/>
                <w:szCs w:val="22"/>
                <w:lang w:val="en-GB"/>
              </w:rPr>
              <w:t xml:space="preserve">m </w:t>
            </w:r>
            <w:bookmarkStart w:name="_Int_B18E6iJM" w:id="31"/>
            <w:r w:rsidRPr="00C20A4E" w:rsidR="00957C30">
              <w:rPr>
                <w:b w:val="0"/>
                <w:bCs w:val="0"/>
                <w:sz w:val="22"/>
                <w:szCs w:val="22"/>
                <w:lang w:val="en-GB"/>
              </w:rPr>
              <w:t>objectives</w:t>
            </w:r>
            <w:bookmarkEnd w:id="31"/>
            <w:r w:rsidRPr="00C20A4E" w:rsidR="00957C30">
              <w:rPr>
                <w:b w:val="0"/>
                <w:bCs w:val="0"/>
                <w:sz w:val="22"/>
                <w:szCs w:val="22"/>
                <w:lang w:val="en-GB"/>
              </w:rPr>
              <w:t xml:space="preserve">, </w:t>
            </w:r>
            <w:bookmarkStart w:name="_Int_o5mdMPYt" w:id="32"/>
            <w:r w:rsidRPr="00C20A4E" w:rsidR="00957C30">
              <w:rPr>
                <w:b w:val="0"/>
                <w:bCs w:val="0"/>
                <w:sz w:val="22"/>
                <w:szCs w:val="22"/>
                <w:lang w:val="en-GB"/>
              </w:rPr>
              <w:t>monitor</w:t>
            </w:r>
            <w:bookmarkEnd w:id="32"/>
            <w:r w:rsidRPr="00C20A4E" w:rsidR="00957C30">
              <w:rPr>
                <w:b w:val="0"/>
                <w:bCs w:val="0"/>
                <w:sz w:val="22"/>
                <w:szCs w:val="22"/>
                <w:lang w:val="en-GB"/>
              </w:rPr>
              <w:t xml:space="preserve"> progress, and talk about performance and make any </w:t>
            </w:r>
            <w:r w:rsidRPr="00C20A4E" w:rsidR="00BA074F">
              <w:rPr>
                <w:b w:val="0"/>
                <w:bCs w:val="0"/>
                <w:sz w:val="22"/>
                <w:szCs w:val="22"/>
                <w:lang w:val="en-GB"/>
              </w:rPr>
              <w:t>necessary</w:t>
            </w:r>
            <w:r w:rsidRPr="00C20A4E" w:rsidR="00957C30">
              <w:rPr>
                <w:b w:val="0"/>
                <w:bCs w:val="0"/>
                <w:sz w:val="22"/>
                <w:szCs w:val="22"/>
                <w:lang w:val="en-GB"/>
              </w:rPr>
              <w:t xml:space="preserve"> </w:t>
            </w:r>
            <w:r w:rsidRPr="00C20A4E" w:rsidR="00BA074F">
              <w:rPr>
                <w:b w:val="0"/>
                <w:bCs w:val="0"/>
                <w:sz w:val="22"/>
                <w:szCs w:val="22"/>
                <w:lang w:val="en-GB"/>
              </w:rPr>
              <w:t>modifications.</w:t>
            </w:r>
            <w:r w:rsidRPr="00C20A4E" w:rsidR="00031390">
              <w:rPr>
                <w:b w:val="0"/>
                <w:bCs w:val="0"/>
                <w:sz w:val="22"/>
                <w:szCs w:val="22"/>
                <w:lang w:val="en-GB"/>
              </w:rPr>
              <w:t xml:space="preserve"> </w:t>
            </w:r>
          </w:p>
          <w:p w:rsidR="001710A9" w:rsidP="008130C9" w:rsidRDefault="00114F9B" w14:paraId="1E155C2A" w14:textId="56049EC8">
            <w:pPr>
              <w:pStyle w:val="StyleCJ1"/>
            </w:pPr>
            <w:r w:rsidRPr="008130C9">
              <w:t>Performance App</w:t>
            </w:r>
            <w:r w:rsidRPr="008130C9" w:rsidR="008130C9">
              <w:t>raisal for Consistency</w:t>
            </w:r>
          </w:p>
          <w:p w:rsidRPr="00C20A4E" w:rsidR="00DF5737" w:rsidP="008130C9" w:rsidRDefault="00DF5737" w14:paraId="1A9C0525" w14:textId="14E03A76">
            <w:pPr>
              <w:pStyle w:val="StyleCJ1"/>
              <w:rPr>
                <w:b w:val="0"/>
                <w:bCs w:val="0"/>
                <w:sz w:val="22"/>
                <w:szCs w:val="22"/>
              </w:rPr>
            </w:pPr>
            <w:r w:rsidRPr="00C20A4E">
              <w:rPr>
                <w:b w:val="0"/>
                <w:bCs w:val="0"/>
                <w:sz w:val="22"/>
                <w:szCs w:val="22"/>
              </w:rPr>
              <w:t>By adding comment</w:t>
            </w:r>
            <w:r w:rsidRPr="00C20A4E" w:rsidR="0015217D">
              <w:rPr>
                <w:b w:val="0"/>
                <w:bCs w:val="0"/>
                <w:sz w:val="22"/>
                <w:szCs w:val="22"/>
              </w:rPr>
              <w:t>s into the review cycle, a performance assessment form stand</w:t>
            </w:r>
            <w:r w:rsidRPr="00C20A4E" w:rsidR="00EF7BE5">
              <w:rPr>
                <w:b w:val="0"/>
                <w:bCs w:val="0"/>
                <w:sz w:val="22"/>
                <w:szCs w:val="22"/>
              </w:rPr>
              <w:t>ardizes the performance of staff eval</w:t>
            </w:r>
            <w:r w:rsidRPr="00C20A4E" w:rsidR="002F1725">
              <w:rPr>
                <w:b w:val="0"/>
                <w:bCs w:val="0"/>
                <w:sz w:val="22"/>
                <w:szCs w:val="22"/>
              </w:rPr>
              <w:t xml:space="preserve">uations (Vorhies and Heckenlively, 2021). A performance review centered </w:t>
            </w:r>
            <w:r w:rsidRPr="00C20A4E" w:rsidR="005B093C">
              <w:rPr>
                <w:b w:val="0"/>
                <w:bCs w:val="0"/>
                <w:sz w:val="22"/>
                <w:szCs w:val="22"/>
              </w:rPr>
              <w:t xml:space="preserve">on the core </w:t>
            </w:r>
            <w:r w:rsidRPr="00C20A4E" w:rsidR="00E01A66">
              <w:rPr>
                <w:b w:val="0"/>
                <w:bCs w:val="0"/>
                <w:sz w:val="22"/>
                <w:szCs w:val="22"/>
              </w:rPr>
              <w:t>behaviors</w:t>
            </w:r>
            <w:r w:rsidRPr="00C20A4E" w:rsidR="008E1D22">
              <w:rPr>
                <w:b w:val="0"/>
                <w:bCs w:val="0"/>
                <w:sz w:val="22"/>
                <w:szCs w:val="22"/>
              </w:rPr>
              <w:t>, values, and competenci</w:t>
            </w:r>
            <w:r w:rsidRPr="00C20A4E" w:rsidR="00D12304">
              <w:rPr>
                <w:b w:val="0"/>
                <w:bCs w:val="0"/>
                <w:sz w:val="22"/>
                <w:szCs w:val="22"/>
              </w:rPr>
              <w:t>es that the organization has prioritized:</w:t>
            </w:r>
            <w:r w:rsidRPr="00C20A4E" w:rsidR="00DC6FF3">
              <w:rPr>
                <w:b w:val="0"/>
                <w:bCs w:val="0"/>
                <w:sz w:val="22"/>
                <w:szCs w:val="22"/>
              </w:rPr>
              <w:t xml:space="preserve"> contribution, quality of work, job performance interaction with others, advancing </w:t>
            </w:r>
            <w:r w:rsidRPr="00C20A4E" w:rsidR="00321CD3">
              <w:rPr>
                <w:b w:val="0"/>
                <w:bCs w:val="0"/>
                <w:sz w:val="22"/>
                <w:szCs w:val="22"/>
              </w:rPr>
              <w:t>diversity, competence, dependability, and creativity</w:t>
            </w:r>
            <w:r w:rsidRPr="00C20A4E" w:rsidR="003C2944">
              <w:rPr>
                <w:b w:val="0"/>
                <w:bCs w:val="0"/>
                <w:sz w:val="22"/>
                <w:szCs w:val="22"/>
              </w:rPr>
              <w:t xml:space="preserve"> (Janson, 2024). To guar</w:t>
            </w:r>
            <w:r w:rsidRPr="00C20A4E" w:rsidR="00757DDA">
              <w:rPr>
                <w:b w:val="0"/>
                <w:bCs w:val="0"/>
                <w:sz w:val="22"/>
                <w:szCs w:val="22"/>
              </w:rPr>
              <w:t>antee staff development plans</w:t>
            </w:r>
            <w:r w:rsidRPr="00C20A4E" w:rsidR="5DD93943">
              <w:rPr>
                <w:b w:val="0"/>
                <w:bCs w:val="0"/>
                <w:sz w:val="22"/>
                <w:szCs w:val="22"/>
              </w:rPr>
              <w:t>,</w:t>
            </w:r>
            <w:r w:rsidRPr="00C20A4E" w:rsidR="00757DDA">
              <w:rPr>
                <w:b w:val="0"/>
                <w:bCs w:val="0"/>
                <w:sz w:val="22"/>
                <w:szCs w:val="22"/>
              </w:rPr>
              <w:t xml:space="preserve"> goals and </w:t>
            </w:r>
            <w:bookmarkStart w:name="_Int_zIhENFce" w:id="33"/>
            <w:r w:rsidRPr="00C20A4E" w:rsidR="00757DDA">
              <w:rPr>
                <w:b w:val="0"/>
                <w:bCs w:val="0"/>
                <w:sz w:val="22"/>
                <w:szCs w:val="22"/>
              </w:rPr>
              <w:t>object</w:t>
            </w:r>
            <w:r w:rsidRPr="00C20A4E" w:rsidR="00D86642">
              <w:rPr>
                <w:b w:val="0"/>
                <w:bCs w:val="0"/>
                <w:sz w:val="22"/>
                <w:szCs w:val="22"/>
              </w:rPr>
              <w:t>ives</w:t>
            </w:r>
            <w:bookmarkEnd w:id="33"/>
            <w:r w:rsidRPr="00C20A4E" w:rsidR="00D86642">
              <w:rPr>
                <w:b w:val="0"/>
                <w:bCs w:val="0"/>
                <w:sz w:val="22"/>
                <w:szCs w:val="22"/>
              </w:rPr>
              <w:t xml:space="preserve"> </w:t>
            </w:r>
            <w:r w:rsidRPr="00C20A4E" w:rsidR="00E01A66">
              <w:rPr>
                <w:b w:val="0"/>
                <w:bCs w:val="0"/>
                <w:sz w:val="22"/>
                <w:szCs w:val="22"/>
              </w:rPr>
              <w:t>are</w:t>
            </w:r>
            <w:r w:rsidRPr="00C20A4E" w:rsidR="00D86642">
              <w:rPr>
                <w:b w:val="0"/>
                <w:bCs w:val="0"/>
                <w:sz w:val="22"/>
                <w:szCs w:val="22"/>
              </w:rPr>
              <w:t xml:space="preserve"> </w:t>
            </w:r>
            <w:r w:rsidRPr="00C20A4E" w:rsidR="5FAF3AED">
              <w:rPr>
                <w:b w:val="0"/>
                <w:bCs w:val="0"/>
                <w:sz w:val="22"/>
                <w:szCs w:val="22"/>
              </w:rPr>
              <w:t>included</w:t>
            </w:r>
            <w:r w:rsidRPr="00C20A4E" w:rsidR="00D86642">
              <w:rPr>
                <w:b w:val="0"/>
                <w:bCs w:val="0"/>
                <w:sz w:val="22"/>
                <w:szCs w:val="22"/>
              </w:rPr>
              <w:t xml:space="preserve"> in professional </w:t>
            </w:r>
            <w:r w:rsidRPr="00C20A4E" w:rsidR="00E01A66">
              <w:rPr>
                <w:b w:val="0"/>
                <w:bCs w:val="0"/>
                <w:sz w:val="22"/>
                <w:szCs w:val="22"/>
              </w:rPr>
              <w:t>development.</w:t>
            </w:r>
          </w:p>
          <w:p w:rsidR="001E6AFE" w:rsidP="4D4A7788" w:rsidRDefault="65FE3536" w14:paraId="5FC1DF3B" w14:textId="67DB44A9">
            <w:pPr>
              <w:pStyle w:val="StyleCJ1"/>
              <w:rPr>
                <w:sz w:val="22"/>
                <w:szCs w:val="22"/>
              </w:rPr>
            </w:pPr>
            <w:r>
              <w:lastRenderedPageBreak/>
              <w:t xml:space="preserve">Employee Self-Assessment </w:t>
            </w:r>
          </w:p>
          <w:p w:rsidRPr="00C20A4E" w:rsidR="001E6AFE" w:rsidP="4D4A7788" w:rsidRDefault="001E6AFE" w14:paraId="4AA9F24F" w14:textId="4E87D82E">
            <w:pPr>
              <w:pStyle w:val="StyleCJ1"/>
              <w:rPr>
                <w:b w:val="0"/>
                <w:bCs w:val="0"/>
                <w:sz w:val="22"/>
                <w:szCs w:val="22"/>
              </w:rPr>
            </w:pPr>
            <w:r w:rsidRPr="00C20A4E">
              <w:rPr>
                <w:b w:val="0"/>
                <w:bCs w:val="0"/>
                <w:sz w:val="22"/>
                <w:szCs w:val="22"/>
              </w:rPr>
              <w:t xml:space="preserve">As part of the performance evaluation </w:t>
            </w:r>
            <w:r w:rsidRPr="00C20A4E" w:rsidR="00CB03FA">
              <w:rPr>
                <w:b w:val="0"/>
                <w:bCs w:val="0"/>
                <w:sz w:val="22"/>
                <w:szCs w:val="22"/>
              </w:rPr>
              <w:t>system, an employee self-assessment outline is created when the employee looks at th</w:t>
            </w:r>
            <w:r w:rsidRPr="00C20A4E" w:rsidR="00EF14AE">
              <w:rPr>
                <w:b w:val="0"/>
                <w:bCs w:val="0"/>
                <w:sz w:val="22"/>
                <w:szCs w:val="22"/>
              </w:rPr>
              <w:t>eir own performance. An employee development plan’s specifi</w:t>
            </w:r>
            <w:r w:rsidRPr="00C20A4E" w:rsidR="004D1DF4">
              <w:rPr>
                <w:b w:val="0"/>
                <w:bCs w:val="0"/>
                <w:sz w:val="22"/>
                <w:szCs w:val="22"/>
              </w:rPr>
              <w:t>ed criteria and performance goals are followed in a self-evaluation (</w:t>
            </w:r>
            <w:r w:rsidRPr="00C20A4E" w:rsidR="00AD0C7D">
              <w:rPr>
                <w:b w:val="0"/>
                <w:bCs w:val="0"/>
                <w:sz w:val="22"/>
                <w:szCs w:val="22"/>
              </w:rPr>
              <w:t xml:space="preserve">Onditi, 2022). </w:t>
            </w:r>
            <w:bookmarkStart w:name="_Int_carZWKMO" w:id="34"/>
            <w:r w:rsidRPr="00C20A4E" w:rsidR="00AD0C7D">
              <w:rPr>
                <w:b w:val="0"/>
                <w:bCs w:val="0"/>
                <w:sz w:val="22"/>
                <w:szCs w:val="22"/>
              </w:rPr>
              <w:t>During the review process, ac</w:t>
            </w:r>
            <w:r w:rsidRPr="00C20A4E" w:rsidR="00113453">
              <w:rPr>
                <w:b w:val="0"/>
                <w:bCs w:val="0"/>
                <w:sz w:val="22"/>
                <w:szCs w:val="22"/>
              </w:rPr>
              <w:t xml:space="preserve">hievements, </w:t>
            </w:r>
            <w:r w:rsidRPr="00C20A4E" w:rsidR="008D2497">
              <w:rPr>
                <w:b w:val="0"/>
                <w:bCs w:val="0"/>
                <w:sz w:val="22"/>
                <w:szCs w:val="22"/>
              </w:rPr>
              <w:t>difficulties,</w:t>
            </w:r>
            <w:r w:rsidRPr="00C20A4E" w:rsidR="00113453">
              <w:rPr>
                <w:b w:val="0"/>
                <w:bCs w:val="0"/>
                <w:sz w:val="22"/>
                <w:szCs w:val="22"/>
              </w:rPr>
              <w:t xml:space="preserve"> strengths, and opportunities for </w:t>
            </w:r>
            <w:r w:rsidRPr="00C20A4E" w:rsidR="008D2497">
              <w:rPr>
                <w:b w:val="0"/>
                <w:bCs w:val="0"/>
                <w:sz w:val="22"/>
                <w:szCs w:val="22"/>
              </w:rPr>
              <w:t>development</w:t>
            </w:r>
            <w:r w:rsidRPr="00C20A4E" w:rsidR="00606638">
              <w:rPr>
                <w:b w:val="0"/>
                <w:bCs w:val="0"/>
                <w:sz w:val="22"/>
                <w:szCs w:val="22"/>
              </w:rPr>
              <w:t xml:space="preserve"> are all </w:t>
            </w:r>
            <w:proofErr w:type="gramStart"/>
            <w:r w:rsidRPr="00C20A4E" w:rsidR="00606638">
              <w:rPr>
                <w:b w:val="0"/>
                <w:bCs w:val="0"/>
                <w:sz w:val="22"/>
                <w:szCs w:val="22"/>
              </w:rPr>
              <w:t xml:space="preserve">taken </w:t>
            </w:r>
            <w:r w:rsidRPr="00C20A4E" w:rsidR="008D2497">
              <w:rPr>
                <w:b w:val="0"/>
                <w:bCs w:val="0"/>
                <w:sz w:val="22"/>
                <w:szCs w:val="22"/>
              </w:rPr>
              <w:t>into</w:t>
            </w:r>
            <w:r w:rsidRPr="00C20A4E" w:rsidR="00606638">
              <w:rPr>
                <w:b w:val="0"/>
                <w:bCs w:val="0"/>
                <w:sz w:val="22"/>
                <w:szCs w:val="22"/>
              </w:rPr>
              <w:t xml:space="preserve"> account</w:t>
            </w:r>
            <w:proofErr w:type="gramEnd"/>
            <w:r w:rsidRPr="00C20A4E" w:rsidR="00606638">
              <w:rPr>
                <w:b w:val="0"/>
                <w:bCs w:val="0"/>
                <w:sz w:val="22"/>
                <w:szCs w:val="22"/>
              </w:rPr>
              <w:t>.</w:t>
            </w:r>
            <w:bookmarkEnd w:id="34"/>
            <w:r w:rsidRPr="00C20A4E" w:rsidR="00606638">
              <w:rPr>
                <w:b w:val="0"/>
                <w:bCs w:val="0"/>
                <w:sz w:val="22"/>
                <w:szCs w:val="22"/>
              </w:rPr>
              <w:t xml:space="preserve"> It is crucial to include </w:t>
            </w:r>
            <w:r w:rsidRPr="00C20A4E" w:rsidR="00C06E53">
              <w:rPr>
                <w:b w:val="0"/>
                <w:bCs w:val="0"/>
                <w:sz w:val="22"/>
                <w:szCs w:val="22"/>
              </w:rPr>
              <w:t>self-</w:t>
            </w:r>
            <w:r w:rsidRPr="00C20A4E" w:rsidR="008D2497">
              <w:rPr>
                <w:b w:val="0"/>
                <w:bCs w:val="0"/>
                <w:sz w:val="22"/>
                <w:szCs w:val="22"/>
              </w:rPr>
              <w:t>evaluation</w:t>
            </w:r>
            <w:r w:rsidRPr="00C20A4E" w:rsidR="00C06E53">
              <w:rPr>
                <w:b w:val="0"/>
                <w:bCs w:val="0"/>
                <w:sz w:val="22"/>
                <w:szCs w:val="22"/>
              </w:rPr>
              <w:t xml:space="preserve"> in procedures that promo</w:t>
            </w:r>
            <w:r w:rsidRPr="00C20A4E" w:rsidR="0031172B">
              <w:rPr>
                <w:b w:val="0"/>
                <w:bCs w:val="0"/>
                <w:sz w:val="22"/>
                <w:szCs w:val="22"/>
              </w:rPr>
              <w:t>te responsibility and ownership (Vorhies and Hec</w:t>
            </w:r>
            <w:r w:rsidRPr="00C20A4E" w:rsidR="00EF269E">
              <w:rPr>
                <w:b w:val="0"/>
                <w:bCs w:val="0"/>
                <w:sz w:val="22"/>
                <w:szCs w:val="22"/>
              </w:rPr>
              <w:t xml:space="preserve">kenlively, 2021). A basis for productive </w:t>
            </w:r>
            <w:r w:rsidRPr="00C20A4E" w:rsidR="00C1164D">
              <w:rPr>
                <w:b w:val="0"/>
                <w:bCs w:val="0"/>
                <w:sz w:val="22"/>
                <w:szCs w:val="22"/>
              </w:rPr>
              <w:t xml:space="preserve">dialogue among staff members is being </w:t>
            </w:r>
            <w:bookmarkStart w:name="_Int_udgcmcxp" w:id="35"/>
            <w:r w:rsidRPr="00C20A4E" w:rsidR="00C1164D">
              <w:rPr>
                <w:b w:val="0"/>
                <w:bCs w:val="0"/>
                <w:sz w:val="22"/>
                <w:szCs w:val="22"/>
              </w:rPr>
              <w:t>established</w:t>
            </w:r>
            <w:bookmarkEnd w:id="35"/>
            <w:r w:rsidRPr="00C20A4E" w:rsidR="00C1164D">
              <w:rPr>
                <w:b w:val="0"/>
                <w:bCs w:val="0"/>
                <w:sz w:val="22"/>
                <w:szCs w:val="22"/>
              </w:rPr>
              <w:t>.</w:t>
            </w:r>
          </w:p>
          <w:p w:rsidR="008D2497" w:rsidP="002B1F73" w:rsidRDefault="002B1F73" w14:paraId="79ED900B" w14:textId="44FF4132">
            <w:pPr>
              <w:pStyle w:val="StyleCJ1"/>
            </w:pPr>
            <w:r w:rsidRPr="002B1F73">
              <w:t xml:space="preserve">Recognition High Performance </w:t>
            </w:r>
          </w:p>
          <w:p w:rsidRPr="00C20A4E" w:rsidR="00C021D9" w:rsidP="002B1F73" w:rsidRDefault="00C021D9" w14:paraId="5F4260D6" w14:textId="573E62FB">
            <w:pPr>
              <w:pStyle w:val="StyleCJ1"/>
              <w:rPr>
                <w:b w:val="0"/>
                <w:bCs w:val="0"/>
                <w:sz w:val="22"/>
                <w:szCs w:val="22"/>
              </w:rPr>
            </w:pPr>
            <w:r w:rsidRPr="00C20A4E">
              <w:rPr>
                <w:b w:val="0"/>
                <w:bCs w:val="0"/>
                <w:sz w:val="22"/>
                <w:szCs w:val="22"/>
              </w:rPr>
              <w:t xml:space="preserve">Performance evaluations </w:t>
            </w:r>
            <w:bookmarkStart w:name="_Int_Gt71h4Js" w:id="36"/>
            <w:r w:rsidRPr="00C20A4E" w:rsidR="008052CF">
              <w:rPr>
                <w:b w:val="0"/>
                <w:bCs w:val="0"/>
                <w:sz w:val="22"/>
                <w:szCs w:val="22"/>
              </w:rPr>
              <w:t>identify</w:t>
            </w:r>
            <w:bookmarkEnd w:id="36"/>
            <w:r w:rsidRPr="00C20A4E" w:rsidR="008052CF">
              <w:rPr>
                <w:b w:val="0"/>
                <w:bCs w:val="0"/>
                <w:sz w:val="22"/>
                <w:szCs w:val="22"/>
              </w:rPr>
              <w:t xml:space="preserve"> top performance and encourage development by highlighting </w:t>
            </w:r>
            <w:r w:rsidRPr="00C20A4E" w:rsidR="001D34FE">
              <w:rPr>
                <w:b w:val="0"/>
                <w:bCs w:val="0"/>
                <w:sz w:val="22"/>
                <w:szCs w:val="22"/>
              </w:rPr>
              <w:t xml:space="preserve">employees’ accomplishments and abilities </w:t>
            </w:r>
            <w:r w:rsidRPr="00C20A4E" w:rsidR="00FB3D54">
              <w:rPr>
                <w:b w:val="0"/>
                <w:bCs w:val="0"/>
                <w:sz w:val="22"/>
                <w:szCs w:val="22"/>
              </w:rPr>
              <w:t xml:space="preserve">(Boas, 2024). The data </w:t>
            </w:r>
            <w:bookmarkStart w:name="_Int_FDspbVwh" w:id="37"/>
            <w:r w:rsidRPr="00C20A4E" w:rsidR="00FB3D54">
              <w:rPr>
                <w:b w:val="0"/>
                <w:bCs w:val="0"/>
                <w:sz w:val="22"/>
                <w:szCs w:val="22"/>
              </w:rPr>
              <w:t>acquired</w:t>
            </w:r>
            <w:bookmarkEnd w:id="37"/>
            <w:r w:rsidRPr="00C20A4E" w:rsidR="00FB3D54">
              <w:rPr>
                <w:b w:val="0"/>
                <w:bCs w:val="0"/>
                <w:sz w:val="22"/>
                <w:szCs w:val="22"/>
              </w:rPr>
              <w:t xml:space="preserve"> from </w:t>
            </w:r>
            <w:r w:rsidRPr="00C20A4E" w:rsidR="00175C11">
              <w:rPr>
                <w:b w:val="0"/>
                <w:bCs w:val="0"/>
                <w:sz w:val="22"/>
                <w:szCs w:val="22"/>
              </w:rPr>
              <w:t>employee</w:t>
            </w:r>
            <w:r w:rsidRPr="00C20A4E" w:rsidR="00FB3D54">
              <w:rPr>
                <w:b w:val="0"/>
                <w:bCs w:val="0"/>
                <w:sz w:val="22"/>
                <w:szCs w:val="22"/>
              </w:rPr>
              <w:t xml:space="preserve"> </w:t>
            </w:r>
            <w:r w:rsidRPr="00C20A4E" w:rsidR="00175C11">
              <w:rPr>
                <w:b w:val="0"/>
                <w:bCs w:val="0"/>
                <w:sz w:val="22"/>
                <w:szCs w:val="22"/>
              </w:rPr>
              <w:t xml:space="preserve">performance reviews </w:t>
            </w:r>
            <w:bookmarkStart w:name="_Int_0fo0ltVn" w:id="38"/>
            <w:r w:rsidRPr="00C20A4E" w:rsidR="00175C11">
              <w:rPr>
                <w:b w:val="0"/>
                <w:bCs w:val="0"/>
                <w:sz w:val="22"/>
                <w:szCs w:val="22"/>
              </w:rPr>
              <w:t>frequently</w:t>
            </w:r>
            <w:bookmarkEnd w:id="38"/>
            <w:r w:rsidRPr="00C20A4E" w:rsidR="00175C11">
              <w:rPr>
                <w:b w:val="0"/>
                <w:bCs w:val="0"/>
                <w:sz w:val="22"/>
                <w:szCs w:val="22"/>
              </w:rPr>
              <w:t xml:space="preserve"> inform</w:t>
            </w:r>
            <w:r w:rsidRPr="00C20A4E" w:rsidR="002359FD">
              <w:rPr>
                <w:b w:val="0"/>
                <w:bCs w:val="0"/>
                <w:sz w:val="22"/>
                <w:szCs w:val="22"/>
              </w:rPr>
              <w:t xml:space="preserve">s personnel management strategies that </w:t>
            </w:r>
            <w:bookmarkStart w:name="_Int_Gt2ObePh" w:id="39"/>
            <w:r w:rsidRPr="00C20A4E" w:rsidR="002359FD">
              <w:rPr>
                <w:b w:val="0"/>
                <w:bCs w:val="0"/>
                <w:sz w:val="22"/>
                <w:szCs w:val="22"/>
              </w:rPr>
              <w:t>impact</w:t>
            </w:r>
            <w:bookmarkEnd w:id="39"/>
            <w:r w:rsidRPr="00C20A4E" w:rsidR="002359FD">
              <w:rPr>
                <w:b w:val="0"/>
                <w:bCs w:val="0"/>
                <w:sz w:val="22"/>
                <w:szCs w:val="22"/>
              </w:rPr>
              <w:t xml:space="preserve"> benefits</w:t>
            </w:r>
            <w:r w:rsidRPr="00C20A4E" w:rsidR="008D43B4">
              <w:rPr>
                <w:b w:val="0"/>
                <w:bCs w:val="0"/>
                <w:sz w:val="22"/>
                <w:szCs w:val="22"/>
              </w:rPr>
              <w:t>, training and development, succe</w:t>
            </w:r>
            <w:r w:rsidRPr="00C20A4E" w:rsidR="007124C6">
              <w:rPr>
                <w:b w:val="0"/>
                <w:bCs w:val="0"/>
                <w:sz w:val="22"/>
                <w:szCs w:val="22"/>
              </w:rPr>
              <w:t>ssion planning, promotions, and training development (Ondi</w:t>
            </w:r>
            <w:r w:rsidRPr="00C20A4E" w:rsidR="00B20B29">
              <w:rPr>
                <w:b w:val="0"/>
                <w:bCs w:val="0"/>
                <w:sz w:val="22"/>
                <w:szCs w:val="22"/>
              </w:rPr>
              <w:t>ti, 2022). Encouraging a culture of grat</w:t>
            </w:r>
            <w:r w:rsidRPr="00C20A4E" w:rsidR="00801F99">
              <w:rPr>
                <w:b w:val="0"/>
                <w:bCs w:val="0"/>
                <w:sz w:val="22"/>
                <w:szCs w:val="22"/>
              </w:rPr>
              <w:t xml:space="preserve">itude and acknowledgement allows the organization </w:t>
            </w:r>
            <w:r w:rsidRPr="00C20A4E" w:rsidR="00180B1A">
              <w:rPr>
                <w:b w:val="0"/>
                <w:bCs w:val="0"/>
                <w:sz w:val="22"/>
                <w:szCs w:val="22"/>
              </w:rPr>
              <w:t xml:space="preserve">to reward top performers </w:t>
            </w:r>
            <w:r w:rsidRPr="00C20A4E" w:rsidR="008E5D36">
              <w:rPr>
                <w:b w:val="0"/>
                <w:bCs w:val="0"/>
                <w:sz w:val="22"/>
                <w:szCs w:val="22"/>
              </w:rPr>
              <w:t>with incentives and public recognition</w:t>
            </w:r>
            <w:r w:rsidRPr="00C20A4E" w:rsidR="00863D15">
              <w:rPr>
                <w:b w:val="0"/>
                <w:bCs w:val="0"/>
                <w:sz w:val="22"/>
                <w:szCs w:val="22"/>
              </w:rPr>
              <w:t>.</w:t>
            </w:r>
          </w:p>
          <w:p w:rsidR="00D53DBE" w:rsidP="000A0366" w:rsidRDefault="00D53DBE" w14:paraId="6CF8C3FF" w14:textId="34D6EDBB">
            <w:pPr>
              <w:pStyle w:val="StyleCJ1"/>
            </w:pPr>
            <w:r w:rsidRPr="000A0366">
              <w:t>Factors Influenc</w:t>
            </w:r>
            <w:r w:rsidRPr="000A0366" w:rsidR="000A0366">
              <w:t xml:space="preserve">ing Employee Motivation </w:t>
            </w:r>
          </w:p>
          <w:p w:rsidRPr="00C20A4E" w:rsidR="000A0366" w:rsidP="000A0366" w:rsidRDefault="0044185F" w14:paraId="04303420" w14:textId="4ACC7C13">
            <w:pPr>
              <w:pStyle w:val="StyleCJ1"/>
              <w:rPr>
                <w:b w:val="0"/>
                <w:bCs w:val="0"/>
                <w:sz w:val="22"/>
                <w:szCs w:val="22"/>
              </w:rPr>
            </w:pPr>
            <w:r w:rsidRPr="00C20A4E">
              <w:rPr>
                <w:b w:val="0"/>
                <w:bCs w:val="0"/>
                <w:sz w:val="22"/>
                <w:szCs w:val="22"/>
              </w:rPr>
              <w:t xml:space="preserve">Factors must influence employee motivation since it might be difficult to </w:t>
            </w:r>
            <w:bookmarkStart w:name="_Int_jmNusnLi" w:id="40"/>
            <w:r w:rsidRPr="00C20A4E">
              <w:rPr>
                <w:b w:val="0"/>
                <w:bCs w:val="0"/>
                <w:sz w:val="22"/>
                <w:szCs w:val="22"/>
              </w:rPr>
              <w:t>maintain</w:t>
            </w:r>
            <w:bookmarkEnd w:id="40"/>
            <w:r w:rsidRPr="00C20A4E">
              <w:rPr>
                <w:b w:val="0"/>
                <w:bCs w:val="0"/>
                <w:sz w:val="22"/>
                <w:szCs w:val="22"/>
              </w:rPr>
              <w:t xml:space="preserve"> </w:t>
            </w:r>
            <w:bookmarkStart w:name="_Int_DZIzTkOC" w:id="41"/>
            <w:r w:rsidRPr="00C20A4E" w:rsidR="00C13AFD">
              <w:rPr>
                <w:b w:val="0"/>
                <w:bCs w:val="0"/>
                <w:sz w:val="22"/>
                <w:szCs w:val="22"/>
              </w:rPr>
              <w:t>high levels</w:t>
            </w:r>
            <w:bookmarkEnd w:id="41"/>
            <w:r w:rsidRPr="00C20A4E" w:rsidR="00C13AFD">
              <w:rPr>
                <w:b w:val="0"/>
                <w:bCs w:val="0"/>
                <w:sz w:val="22"/>
                <w:szCs w:val="22"/>
              </w:rPr>
              <w:t xml:space="preserve"> </w:t>
            </w:r>
            <w:r w:rsidRPr="00C20A4E" w:rsidR="002A61EE">
              <w:rPr>
                <w:b w:val="0"/>
                <w:bCs w:val="0"/>
                <w:sz w:val="22"/>
                <w:szCs w:val="22"/>
              </w:rPr>
              <w:t>of</w:t>
            </w:r>
            <w:r w:rsidRPr="00C20A4E" w:rsidR="00C13AFD">
              <w:rPr>
                <w:b w:val="0"/>
                <w:bCs w:val="0"/>
                <w:sz w:val="22"/>
                <w:szCs w:val="22"/>
              </w:rPr>
              <w:t xml:space="preserve"> motivation (Boas, 20</w:t>
            </w:r>
            <w:r w:rsidRPr="00C20A4E" w:rsidR="00D4742E">
              <w:rPr>
                <w:b w:val="0"/>
                <w:bCs w:val="0"/>
                <w:sz w:val="22"/>
                <w:szCs w:val="22"/>
              </w:rPr>
              <w:t xml:space="preserve">24). For workers to be motivated, their job must </w:t>
            </w:r>
            <w:bookmarkStart w:name="_Int_CVgLCxc0" w:id="42"/>
            <w:proofErr w:type="gramStart"/>
            <w:r w:rsidRPr="00C20A4E" w:rsidR="00D4742E">
              <w:rPr>
                <w:b w:val="0"/>
                <w:bCs w:val="0"/>
                <w:sz w:val="22"/>
                <w:szCs w:val="22"/>
              </w:rPr>
              <w:t>varied</w:t>
            </w:r>
            <w:bookmarkEnd w:id="42"/>
            <w:proofErr w:type="gramEnd"/>
            <w:r w:rsidRPr="00C20A4E" w:rsidR="00D4742E">
              <w:rPr>
                <w:b w:val="0"/>
                <w:bCs w:val="0"/>
                <w:sz w:val="22"/>
                <w:szCs w:val="22"/>
              </w:rPr>
              <w:t xml:space="preserve">. </w:t>
            </w:r>
            <w:r w:rsidRPr="00C20A4E" w:rsidR="002D3329">
              <w:rPr>
                <w:b w:val="0"/>
                <w:bCs w:val="0"/>
                <w:sz w:val="22"/>
                <w:szCs w:val="22"/>
              </w:rPr>
              <w:t>M</w:t>
            </w:r>
            <w:r w:rsidRPr="00C20A4E" w:rsidR="00D4742E">
              <w:rPr>
                <w:b w:val="0"/>
                <w:bCs w:val="0"/>
                <w:sz w:val="22"/>
                <w:szCs w:val="22"/>
              </w:rPr>
              <w:t>o</w:t>
            </w:r>
            <w:r w:rsidRPr="00C20A4E" w:rsidR="002D3329">
              <w:rPr>
                <w:b w:val="0"/>
                <w:bCs w:val="0"/>
                <w:sz w:val="22"/>
                <w:szCs w:val="22"/>
              </w:rPr>
              <w:t xml:space="preserve">tivation elements are what get workers excited about their work, more </w:t>
            </w:r>
            <w:r w:rsidRPr="00C20A4E" w:rsidR="000A677A">
              <w:rPr>
                <w:b w:val="0"/>
                <w:bCs w:val="0"/>
                <w:sz w:val="22"/>
                <w:szCs w:val="22"/>
              </w:rPr>
              <w:t>committed, and</w:t>
            </w:r>
            <w:r w:rsidRPr="00C20A4E" w:rsidR="002D3329">
              <w:rPr>
                <w:b w:val="0"/>
                <w:bCs w:val="0"/>
                <w:sz w:val="22"/>
                <w:szCs w:val="22"/>
              </w:rPr>
              <w:t xml:space="preserve"> more productive. The </w:t>
            </w:r>
            <w:r w:rsidRPr="00C20A4E" w:rsidR="00445DC8">
              <w:rPr>
                <w:b w:val="0"/>
                <w:bCs w:val="0"/>
                <w:sz w:val="22"/>
                <w:szCs w:val="22"/>
              </w:rPr>
              <w:t xml:space="preserve">elements support the extrinsic incentive that most </w:t>
            </w:r>
            <w:r w:rsidRPr="00C20A4E" w:rsidR="000A677A">
              <w:rPr>
                <w:b w:val="0"/>
                <w:bCs w:val="0"/>
                <w:sz w:val="22"/>
                <w:szCs w:val="22"/>
              </w:rPr>
              <w:t>organizations</w:t>
            </w:r>
            <w:r w:rsidRPr="00C20A4E" w:rsidR="00445DC8">
              <w:rPr>
                <w:b w:val="0"/>
                <w:bCs w:val="0"/>
                <w:sz w:val="22"/>
                <w:szCs w:val="22"/>
              </w:rPr>
              <w:t xml:space="preserve"> currently </w:t>
            </w:r>
            <w:r w:rsidRPr="00C20A4E" w:rsidR="000A677A">
              <w:rPr>
                <w:b w:val="0"/>
                <w:bCs w:val="0"/>
                <w:sz w:val="22"/>
                <w:szCs w:val="22"/>
              </w:rPr>
              <w:t>offer, such as rewards and recognition.</w:t>
            </w:r>
          </w:p>
          <w:p w:rsidRPr="00C20A4E" w:rsidR="00212F0C" w:rsidP="0076220C" w:rsidRDefault="00212F0C" w14:paraId="5ABF3ABA" w14:textId="6126D1E3">
            <w:pPr>
              <w:pStyle w:val="StyleCJ1"/>
              <w:rPr>
                <w:b w:val="0"/>
                <w:bCs w:val="0"/>
              </w:rPr>
            </w:pPr>
            <w:r w:rsidRPr="0076220C">
              <w:t xml:space="preserve">Leadership </w:t>
            </w:r>
          </w:p>
          <w:p w:rsidR="0076220C" w:rsidP="0076220C" w:rsidRDefault="00E06118" w14:paraId="41D198F3" w14:textId="0B731224">
            <w:pPr>
              <w:pStyle w:val="StyleCJ1"/>
              <w:rPr>
                <w:sz w:val="22"/>
                <w:szCs w:val="22"/>
              </w:rPr>
            </w:pPr>
            <w:r w:rsidRPr="00C20A4E">
              <w:rPr>
                <w:b w:val="0"/>
                <w:bCs w:val="0"/>
                <w:sz w:val="22"/>
                <w:szCs w:val="22"/>
              </w:rPr>
              <w:t xml:space="preserve">Leadership </w:t>
            </w:r>
            <w:r w:rsidRPr="00C20A4E" w:rsidR="00EB46E0">
              <w:rPr>
                <w:b w:val="0"/>
                <w:bCs w:val="0"/>
                <w:sz w:val="22"/>
                <w:szCs w:val="22"/>
              </w:rPr>
              <w:t>inspires</w:t>
            </w:r>
            <w:r w:rsidRPr="00C20A4E">
              <w:rPr>
                <w:b w:val="0"/>
                <w:bCs w:val="0"/>
                <w:sz w:val="22"/>
                <w:szCs w:val="22"/>
              </w:rPr>
              <w:t xml:space="preserve"> their team to </w:t>
            </w:r>
            <w:r w:rsidRPr="00C20A4E" w:rsidR="00EB46E0">
              <w:rPr>
                <w:b w:val="0"/>
                <w:bCs w:val="0"/>
                <w:sz w:val="22"/>
                <w:szCs w:val="22"/>
              </w:rPr>
              <w:t>perform</w:t>
            </w:r>
            <w:r w:rsidRPr="00C20A4E">
              <w:rPr>
                <w:b w:val="0"/>
                <w:bCs w:val="0"/>
                <w:sz w:val="22"/>
                <w:szCs w:val="22"/>
              </w:rPr>
              <w:t xml:space="preserve"> well and </w:t>
            </w:r>
            <w:bookmarkStart w:name="_Int_wyWpfLT4" w:id="43"/>
            <w:r w:rsidRPr="00C20A4E" w:rsidR="00EB46E0">
              <w:rPr>
                <w:b w:val="0"/>
                <w:bCs w:val="0"/>
                <w:sz w:val="22"/>
                <w:szCs w:val="22"/>
              </w:rPr>
              <w:t>maintain</w:t>
            </w:r>
            <w:bookmarkEnd w:id="43"/>
            <w:r w:rsidRPr="00C20A4E">
              <w:rPr>
                <w:b w:val="0"/>
                <w:bCs w:val="0"/>
                <w:sz w:val="22"/>
                <w:szCs w:val="22"/>
              </w:rPr>
              <w:t xml:space="preserve"> their employees’ investment in their </w:t>
            </w:r>
            <w:r w:rsidRPr="00C20A4E" w:rsidR="003C2708">
              <w:rPr>
                <w:b w:val="0"/>
                <w:bCs w:val="0"/>
                <w:sz w:val="22"/>
                <w:szCs w:val="22"/>
              </w:rPr>
              <w:t xml:space="preserve">position </w:t>
            </w:r>
            <w:r w:rsidRPr="00C20A4E" w:rsidR="00EB46E0">
              <w:rPr>
                <w:b w:val="0"/>
                <w:bCs w:val="0"/>
                <w:sz w:val="22"/>
                <w:szCs w:val="22"/>
              </w:rPr>
              <w:t>(Bari</w:t>
            </w:r>
            <w:r w:rsidRPr="00C20A4E" w:rsidR="003C2708">
              <w:rPr>
                <w:b w:val="0"/>
                <w:bCs w:val="0"/>
                <w:sz w:val="22"/>
                <w:szCs w:val="22"/>
              </w:rPr>
              <w:t xml:space="preserve"> et al., 2023). </w:t>
            </w:r>
            <w:r w:rsidRPr="00C20A4E" w:rsidR="00EB46E0">
              <w:rPr>
                <w:b w:val="0"/>
                <w:bCs w:val="0"/>
                <w:sz w:val="22"/>
                <w:szCs w:val="22"/>
              </w:rPr>
              <w:t>Behaviors</w:t>
            </w:r>
            <w:r w:rsidRPr="00C20A4E" w:rsidR="003C2708">
              <w:rPr>
                <w:b w:val="0"/>
                <w:bCs w:val="0"/>
                <w:sz w:val="22"/>
                <w:szCs w:val="22"/>
              </w:rPr>
              <w:t xml:space="preserve"> and sections influence employee motivation </w:t>
            </w:r>
            <w:r w:rsidRPr="00C20A4E" w:rsidR="00872E9D">
              <w:rPr>
                <w:b w:val="0"/>
                <w:bCs w:val="0"/>
                <w:sz w:val="22"/>
                <w:szCs w:val="22"/>
              </w:rPr>
              <w:t xml:space="preserve">and improve the work environment. </w:t>
            </w:r>
            <w:r w:rsidRPr="00C20A4E" w:rsidR="00DB0F25">
              <w:rPr>
                <w:b w:val="0"/>
                <w:bCs w:val="0"/>
                <w:sz w:val="22"/>
                <w:szCs w:val="22"/>
              </w:rPr>
              <w:t>L</w:t>
            </w:r>
            <w:r w:rsidRPr="00C20A4E" w:rsidR="00872E9D">
              <w:rPr>
                <w:b w:val="0"/>
                <w:bCs w:val="0"/>
                <w:sz w:val="22"/>
                <w:szCs w:val="22"/>
              </w:rPr>
              <w:t>eadersh</w:t>
            </w:r>
            <w:r w:rsidRPr="00C20A4E" w:rsidR="00DB0F25">
              <w:rPr>
                <w:b w:val="0"/>
                <w:bCs w:val="0"/>
                <w:sz w:val="22"/>
                <w:szCs w:val="22"/>
              </w:rPr>
              <w:t xml:space="preserve">ip must be </w:t>
            </w:r>
            <w:bookmarkStart w:name="_Int_NaahNExm" w:id="44"/>
            <w:r w:rsidRPr="00C20A4E" w:rsidR="00DB0F25">
              <w:rPr>
                <w:b w:val="0"/>
                <w:bCs w:val="0"/>
                <w:sz w:val="22"/>
                <w:szCs w:val="22"/>
              </w:rPr>
              <w:t>cognizant</w:t>
            </w:r>
            <w:bookmarkEnd w:id="44"/>
            <w:r w:rsidRPr="00C20A4E" w:rsidR="00DB0F25">
              <w:rPr>
                <w:b w:val="0"/>
                <w:bCs w:val="0"/>
                <w:sz w:val="22"/>
                <w:szCs w:val="22"/>
              </w:rPr>
              <w:t xml:space="preserve"> of the requirements of workers, dedicated to their success, and eager to enhance the employee experience to foster a sense of purpose and </w:t>
            </w:r>
            <w:r w:rsidRPr="00C20A4E" w:rsidR="00A126F3">
              <w:rPr>
                <w:b w:val="0"/>
                <w:bCs w:val="0"/>
                <w:sz w:val="22"/>
                <w:szCs w:val="22"/>
              </w:rPr>
              <w:t xml:space="preserve">connection with their work to ensure the influence on motivation </w:t>
            </w:r>
            <w:r w:rsidRPr="00C20A4E" w:rsidR="009B6052">
              <w:rPr>
                <w:b w:val="0"/>
                <w:bCs w:val="0"/>
                <w:sz w:val="22"/>
                <w:szCs w:val="22"/>
              </w:rPr>
              <w:t xml:space="preserve">(Huston, 2022). </w:t>
            </w:r>
            <w:r w:rsidRPr="00C20A4E" w:rsidR="00EB46E0">
              <w:rPr>
                <w:b w:val="0"/>
                <w:bCs w:val="0"/>
                <w:sz w:val="22"/>
                <w:szCs w:val="22"/>
              </w:rPr>
              <w:t>Establishing</w:t>
            </w:r>
            <w:r w:rsidRPr="00C20A4E" w:rsidR="009B6052">
              <w:rPr>
                <w:b w:val="0"/>
                <w:bCs w:val="0"/>
                <w:sz w:val="22"/>
                <w:szCs w:val="22"/>
              </w:rPr>
              <w:t xml:space="preserve"> </w:t>
            </w:r>
            <w:r w:rsidRPr="00C20A4E" w:rsidR="00FC050B">
              <w:rPr>
                <w:b w:val="0"/>
                <w:bCs w:val="0"/>
                <w:sz w:val="22"/>
                <w:szCs w:val="22"/>
              </w:rPr>
              <w:t>performance</w:t>
            </w:r>
            <w:r w:rsidRPr="00C20A4E" w:rsidR="009B6052">
              <w:rPr>
                <w:b w:val="0"/>
                <w:bCs w:val="0"/>
                <w:sz w:val="22"/>
                <w:szCs w:val="22"/>
              </w:rPr>
              <w:t xml:space="preserve"> and well</w:t>
            </w:r>
            <w:r w:rsidRPr="00C20A4E" w:rsidR="00BA06D9">
              <w:rPr>
                <w:b w:val="0"/>
                <w:bCs w:val="0"/>
                <w:sz w:val="22"/>
                <w:szCs w:val="22"/>
              </w:rPr>
              <w:t>being (</w:t>
            </w:r>
            <w:r w:rsidRPr="00C20A4E" w:rsidR="00FC050B">
              <w:rPr>
                <w:b w:val="0"/>
                <w:bCs w:val="0"/>
                <w:sz w:val="22"/>
                <w:szCs w:val="22"/>
              </w:rPr>
              <w:t>Chakrabarti</w:t>
            </w:r>
            <w:r w:rsidRPr="00C20A4E" w:rsidR="00BA06D9">
              <w:rPr>
                <w:b w:val="0"/>
                <w:bCs w:val="0"/>
                <w:sz w:val="22"/>
                <w:szCs w:val="22"/>
              </w:rPr>
              <w:t xml:space="preserve"> et </w:t>
            </w:r>
            <w:r w:rsidRPr="00C20A4E" w:rsidR="00692C35">
              <w:rPr>
                <w:b w:val="0"/>
                <w:bCs w:val="0"/>
                <w:sz w:val="22"/>
                <w:szCs w:val="22"/>
              </w:rPr>
              <w:t>al</w:t>
            </w:r>
            <w:r w:rsidRPr="00C20A4E" w:rsidR="00BA06D9">
              <w:rPr>
                <w:b w:val="0"/>
                <w:bCs w:val="0"/>
                <w:sz w:val="22"/>
                <w:szCs w:val="22"/>
              </w:rPr>
              <w:t>., 2023)</w:t>
            </w:r>
            <w:r w:rsidRPr="00C20A4E" w:rsidR="00324B62">
              <w:rPr>
                <w:b w:val="0"/>
                <w:bCs w:val="0"/>
                <w:sz w:val="22"/>
                <w:szCs w:val="22"/>
              </w:rPr>
              <w:t xml:space="preserve">. Leaders should </w:t>
            </w:r>
            <w:bookmarkStart w:name="_Int_SW6wKICS" w:id="45"/>
            <w:r w:rsidRPr="00C20A4E" w:rsidR="00324B62">
              <w:rPr>
                <w:b w:val="0"/>
                <w:bCs w:val="0"/>
                <w:sz w:val="22"/>
                <w:szCs w:val="22"/>
              </w:rPr>
              <w:t>determine</w:t>
            </w:r>
            <w:bookmarkEnd w:id="45"/>
            <w:r w:rsidRPr="00C20A4E" w:rsidR="00324B62">
              <w:rPr>
                <w:b w:val="0"/>
                <w:bCs w:val="0"/>
                <w:sz w:val="22"/>
                <w:szCs w:val="22"/>
              </w:rPr>
              <w:t xml:space="preserve"> what their staff member</w:t>
            </w:r>
            <w:r w:rsidRPr="00C20A4E" w:rsidR="00CA0A9A">
              <w:rPr>
                <w:b w:val="0"/>
                <w:bCs w:val="0"/>
                <w:sz w:val="22"/>
                <w:szCs w:val="22"/>
              </w:rPr>
              <w:t xml:space="preserve">s need </w:t>
            </w:r>
            <w:r w:rsidRPr="00C20A4E" w:rsidR="00C914DA">
              <w:rPr>
                <w:b w:val="0"/>
                <w:bCs w:val="0"/>
                <w:sz w:val="22"/>
                <w:szCs w:val="22"/>
              </w:rPr>
              <w:t>to</w:t>
            </w:r>
            <w:r w:rsidRPr="00C20A4E" w:rsidR="00CA0A9A">
              <w:rPr>
                <w:b w:val="0"/>
                <w:bCs w:val="0"/>
                <w:sz w:val="22"/>
                <w:szCs w:val="22"/>
              </w:rPr>
              <w:t xml:space="preserve"> </w:t>
            </w:r>
            <w:bookmarkStart w:name="_Int_aINeK2v1" w:id="46"/>
            <w:r w:rsidRPr="00C20A4E" w:rsidR="00CA0A9A">
              <w:rPr>
                <w:b w:val="0"/>
                <w:bCs w:val="0"/>
                <w:sz w:val="22"/>
                <w:szCs w:val="22"/>
              </w:rPr>
              <w:t>assist</w:t>
            </w:r>
            <w:bookmarkEnd w:id="46"/>
            <w:r w:rsidRPr="00C20A4E" w:rsidR="00CA0A9A">
              <w:rPr>
                <w:b w:val="0"/>
                <w:bCs w:val="0"/>
                <w:sz w:val="22"/>
                <w:szCs w:val="22"/>
              </w:rPr>
              <w:t xml:space="preserve"> them in </w:t>
            </w:r>
            <w:bookmarkStart w:name="_Int_CUhwad56" w:id="47"/>
            <w:r w:rsidRPr="00C20A4E" w:rsidR="00CA0A9A">
              <w:rPr>
                <w:b w:val="0"/>
                <w:bCs w:val="0"/>
                <w:sz w:val="22"/>
                <w:szCs w:val="22"/>
              </w:rPr>
              <w:t>utilizing</w:t>
            </w:r>
            <w:bookmarkEnd w:id="47"/>
            <w:r w:rsidRPr="00C20A4E" w:rsidR="00CA0A9A">
              <w:rPr>
                <w:b w:val="0"/>
                <w:bCs w:val="0"/>
                <w:sz w:val="22"/>
                <w:szCs w:val="22"/>
              </w:rPr>
              <w:t xml:space="preserve"> </w:t>
            </w:r>
            <w:r w:rsidRPr="00C20A4E" w:rsidR="00FC050B">
              <w:rPr>
                <w:b w:val="0"/>
                <w:bCs w:val="0"/>
                <w:sz w:val="22"/>
                <w:szCs w:val="22"/>
              </w:rPr>
              <w:t>interaction</w:t>
            </w:r>
            <w:r w:rsidRPr="00C20A4E" w:rsidR="006F35EA">
              <w:rPr>
                <w:b w:val="0"/>
                <w:bCs w:val="0"/>
                <w:sz w:val="22"/>
                <w:szCs w:val="22"/>
              </w:rPr>
              <w:t xml:space="preserve"> motivation, which enables them to engage and </w:t>
            </w:r>
            <w:r w:rsidRPr="3C184F7E" w:rsidR="00FC050B">
              <w:rPr>
                <w:sz w:val="22"/>
                <w:szCs w:val="22"/>
              </w:rPr>
              <w:t>dedicate</w:t>
            </w:r>
            <w:r w:rsidRPr="3C184F7E" w:rsidR="006F35EA">
              <w:rPr>
                <w:sz w:val="22"/>
                <w:szCs w:val="22"/>
              </w:rPr>
              <w:t xml:space="preserve"> themselve</w:t>
            </w:r>
            <w:r w:rsidRPr="3C184F7E" w:rsidR="00EB46E0">
              <w:rPr>
                <w:sz w:val="22"/>
                <w:szCs w:val="22"/>
              </w:rPr>
              <w:t>s to their job.</w:t>
            </w:r>
          </w:p>
          <w:p w:rsidRPr="00CB1B39" w:rsidR="00CB1B39" w:rsidP="00CB1B39" w:rsidRDefault="00CB1B39" w14:paraId="32A42350" w14:textId="665ED6F2">
            <w:pPr>
              <w:pStyle w:val="StyleCJ1"/>
            </w:pPr>
            <w:r w:rsidRPr="00CB1B39">
              <w:t xml:space="preserve">Organization Culture </w:t>
            </w:r>
          </w:p>
          <w:p w:rsidRPr="00C20A4E" w:rsidR="00FA054D" w:rsidP="0076220C" w:rsidRDefault="0072164B" w14:paraId="6C62B7CD" w14:textId="0654B83E">
            <w:pPr>
              <w:pStyle w:val="StyleCJ1"/>
              <w:rPr>
                <w:b w:val="0"/>
                <w:bCs w:val="0"/>
                <w:sz w:val="22"/>
                <w:szCs w:val="22"/>
              </w:rPr>
            </w:pPr>
            <w:r w:rsidRPr="00C20A4E">
              <w:rPr>
                <w:b w:val="0"/>
                <w:bCs w:val="0"/>
                <w:sz w:val="22"/>
                <w:szCs w:val="22"/>
              </w:rPr>
              <w:t>Workplace culture</w:t>
            </w:r>
            <w:r w:rsidRPr="00C20A4E" w:rsidR="00DF5355">
              <w:rPr>
                <w:b w:val="0"/>
                <w:bCs w:val="0"/>
                <w:sz w:val="22"/>
                <w:szCs w:val="22"/>
              </w:rPr>
              <w:t xml:space="preserve"> influence</w:t>
            </w:r>
            <w:r w:rsidRPr="00C20A4E" w:rsidR="00150C20">
              <w:rPr>
                <w:b w:val="0"/>
                <w:bCs w:val="0"/>
                <w:sz w:val="22"/>
                <w:szCs w:val="22"/>
              </w:rPr>
              <w:t xml:space="preserve">s how </w:t>
            </w:r>
            <w:r w:rsidRPr="00C20A4E" w:rsidR="41FDA830">
              <w:rPr>
                <w:b w:val="0"/>
                <w:bCs w:val="0"/>
                <w:sz w:val="22"/>
                <w:szCs w:val="22"/>
              </w:rPr>
              <w:t>employees</w:t>
            </w:r>
            <w:r w:rsidRPr="00C20A4E" w:rsidR="00150C20">
              <w:rPr>
                <w:b w:val="0"/>
                <w:bCs w:val="0"/>
                <w:sz w:val="22"/>
                <w:szCs w:val="22"/>
              </w:rPr>
              <w:t xml:space="preserve"> behave and perform </w:t>
            </w:r>
            <w:r w:rsidRPr="00C20A4E" w:rsidR="00447175">
              <w:rPr>
                <w:b w:val="0"/>
                <w:bCs w:val="0"/>
                <w:sz w:val="22"/>
                <w:szCs w:val="22"/>
              </w:rPr>
              <w:t xml:space="preserve">because it gives an organization’s </w:t>
            </w:r>
            <w:r w:rsidRPr="00C20A4E" w:rsidR="00A855D0">
              <w:rPr>
                <w:b w:val="0"/>
                <w:bCs w:val="0"/>
                <w:sz w:val="22"/>
                <w:szCs w:val="22"/>
              </w:rPr>
              <w:t xml:space="preserve">values, </w:t>
            </w:r>
            <w:bookmarkStart w:name="_Int_muvCOE2D" w:id="48"/>
            <w:r w:rsidRPr="00C20A4E" w:rsidR="00A855D0">
              <w:rPr>
                <w:b w:val="0"/>
                <w:bCs w:val="0"/>
                <w:sz w:val="22"/>
                <w:szCs w:val="22"/>
              </w:rPr>
              <w:t>objectives</w:t>
            </w:r>
            <w:bookmarkEnd w:id="48"/>
            <w:r w:rsidRPr="00C20A4E" w:rsidR="00A855D0">
              <w:rPr>
                <w:b w:val="0"/>
                <w:bCs w:val="0"/>
                <w:sz w:val="22"/>
                <w:szCs w:val="22"/>
              </w:rPr>
              <w:t xml:space="preserve">, purpose, vision, and strategies </w:t>
            </w:r>
            <w:r w:rsidRPr="00C20A4E" w:rsidR="002C54D2">
              <w:rPr>
                <w:b w:val="0"/>
                <w:bCs w:val="0"/>
                <w:sz w:val="22"/>
                <w:szCs w:val="22"/>
              </w:rPr>
              <w:t xml:space="preserve">context (Huston, 2022). Because </w:t>
            </w:r>
            <w:r w:rsidRPr="00C20A4E" w:rsidR="00052268">
              <w:rPr>
                <w:b w:val="0"/>
                <w:bCs w:val="0"/>
                <w:sz w:val="22"/>
                <w:szCs w:val="22"/>
              </w:rPr>
              <w:t xml:space="preserve">culture affects the employee </w:t>
            </w:r>
            <w:r w:rsidRPr="00C20A4E" w:rsidR="00AC1F73">
              <w:rPr>
                <w:b w:val="0"/>
                <w:bCs w:val="0"/>
                <w:sz w:val="22"/>
                <w:szCs w:val="22"/>
              </w:rPr>
              <w:t>experience</w:t>
            </w:r>
            <w:r w:rsidRPr="00C20A4E" w:rsidR="00052268">
              <w:rPr>
                <w:b w:val="0"/>
                <w:bCs w:val="0"/>
                <w:sz w:val="22"/>
                <w:szCs w:val="22"/>
              </w:rPr>
              <w:t xml:space="preserve">, it </w:t>
            </w:r>
            <w:r w:rsidRPr="00C20A4E" w:rsidR="00AC1F73">
              <w:rPr>
                <w:b w:val="0"/>
                <w:bCs w:val="0"/>
                <w:sz w:val="22"/>
                <w:szCs w:val="22"/>
              </w:rPr>
              <w:t>guarantees</w:t>
            </w:r>
            <w:r w:rsidRPr="00C20A4E" w:rsidR="00052268">
              <w:rPr>
                <w:b w:val="0"/>
                <w:bCs w:val="0"/>
                <w:sz w:val="22"/>
                <w:szCs w:val="22"/>
              </w:rPr>
              <w:t xml:space="preserve"> </w:t>
            </w:r>
            <w:r w:rsidRPr="00C20A4E" w:rsidR="00343E9D">
              <w:rPr>
                <w:b w:val="0"/>
                <w:bCs w:val="0"/>
                <w:sz w:val="22"/>
                <w:szCs w:val="22"/>
              </w:rPr>
              <w:t xml:space="preserve">employee motivation. </w:t>
            </w:r>
            <w:r w:rsidRPr="00C20A4E" w:rsidR="00AC1F73">
              <w:rPr>
                <w:b w:val="0"/>
                <w:bCs w:val="0"/>
                <w:sz w:val="22"/>
                <w:szCs w:val="22"/>
              </w:rPr>
              <w:t>Workers</w:t>
            </w:r>
            <w:r w:rsidRPr="00C20A4E" w:rsidR="00343E9D">
              <w:rPr>
                <w:b w:val="0"/>
                <w:bCs w:val="0"/>
                <w:sz w:val="22"/>
                <w:szCs w:val="22"/>
              </w:rPr>
              <w:t xml:space="preserve"> foster an </w:t>
            </w:r>
            <w:r w:rsidRPr="00C20A4E" w:rsidR="00E15DE4">
              <w:rPr>
                <w:b w:val="0"/>
                <w:bCs w:val="0"/>
                <w:sz w:val="22"/>
                <w:szCs w:val="22"/>
              </w:rPr>
              <w:t xml:space="preserve">atmosphere that is secure and trustworthy while ensuring that the </w:t>
            </w:r>
            <w:r w:rsidRPr="00C20A4E" w:rsidR="00CB2791">
              <w:rPr>
                <w:b w:val="0"/>
                <w:bCs w:val="0"/>
                <w:sz w:val="22"/>
                <w:szCs w:val="22"/>
              </w:rPr>
              <w:t>values</w:t>
            </w:r>
            <w:r w:rsidRPr="00C20A4E" w:rsidR="00E15DE4">
              <w:rPr>
                <w:b w:val="0"/>
                <w:bCs w:val="0"/>
                <w:sz w:val="22"/>
                <w:szCs w:val="22"/>
              </w:rPr>
              <w:t xml:space="preserve"> </w:t>
            </w:r>
            <w:r w:rsidRPr="00C20A4E" w:rsidR="00280E3E">
              <w:rPr>
                <w:b w:val="0"/>
                <w:bCs w:val="0"/>
                <w:sz w:val="22"/>
                <w:szCs w:val="22"/>
              </w:rPr>
              <w:t xml:space="preserve">that promote their growth and well-being are upheld (Bari et., 2023). </w:t>
            </w:r>
            <w:r w:rsidRPr="00C20A4E" w:rsidR="00AC1F73">
              <w:rPr>
                <w:b w:val="0"/>
                <w:bCs w:val="0"/>
                <w:sz w:val="22"/>
                <w:szCs w:val="22"/>
              </w:rPr>
              <w:t>Leadership</w:t>
            </w:r>
            <w:r w:rsidRPr="00C20A4E" w:rsidR="00B461B9">
              <w:rPr>
                <w:b w:val="0"/>
                <w:bCs w:val="0"/>
                <w:sz w:val="22"/>
                <w:szCs w:val="22"/>
              </w:rPr>
              <w:t xml:space="preserve"> </w:t>
            </w:r>
            <w:r w:rsidRPr="00C20A4E" w:rsidR="00AC1F73">
              <w:rPr>
                <w:b w:val="0"/>
                <w:bCs w:val="0"/>
                <w:sz w:val="22"/>
                <w:szCs w:val="22"/>
              </w:rPr>
              <w:t>has an</w:t>
            </w:r>
            <w:r w:rsidRPr="00C20A4E" w:rsidR="00194F7B">
              <w:rPr>
                <w:b w:val="0"/>
                <w:bCs w:val="0"/>
                <w:sz w:val="22"/>
                <w:szCs w:val="22"/>
              </w:rPr>
              <w:t xml:space="preserve"> influence </w:t>
            </w:r>
            <w:r w:rsidRPr="00C20A4E" w:rsidR="00440867">
              <w:rPr>
                <w:b w:val="0"/>
                <w:bCs w:val="0"/>
                <w:sz w:val="22"/>
                <w:szCs w:val="22"/>
              </w:rPr>
              <w:t xml:space="preserve">on culture because it shapes it via creating standards that direct workers’ action </w:t>
            </w:r>
            <w:r w:rsidRPr="00C20A4E" w:rsidR="005C7015">
              <w:rPr>
                <w:b w:val="0"/>
                <w:bCs w:val="0"/>
                <w:sz w:val="22"/>
                <w:szCs w:val="22"/>
              </w:rPr>
              <w:t xml:space="preserve">and upholding environment </w:t>
            </w:r>
            <w:r w:rsidRPr="00C20A4E" w:rsidR="00EC7B1F">
              <w:rPr>
                <w:b w:val="0"/>
                <w:bCs w:val="0"/>
                <w:sz w:val="22"/>
                <w:szCs w:val="22"/>
              </w:rPr>
              <w:t>that foster teamwork and exc</w:t>
            </w:r>
            <w:r w:rsidRPr="00C20A4E">
              <w:rPr>
                <w:b w:val="0"/>
                <w:bCs w:val="0"/>
                <w:sz w:val="22"/>
                <w:szCs w:val="22"/>
              </w:rPr>
              <w:t xml:space="preserve">ellence and promote </w:t>
            </w:r>
            <w:r w:rsidRPr="00C20A4E" w:rsidR="00CB2791">
              <w:rPr>
                <w:b w:val="0"/>
                <w:bCs w:val="0"/>
                <w:sz w:val="22"/>
                <w:szCs w:val="22"/>
              </w:rPr>
              <w:t>responsibility.</w:t>
            </w:r>
          </w:p>
          <w:p w:rsidR="00FA054D" w:rsidP="00CB2791" w:rsidRDefault="00CB2791" w14:paraId="65D5622B" w14:textId="32E92B2C">
            <w:pPr>
              <w:pStyle w:val="StyleCJ1"/>
            </w:pPr>
            <w:r w:rsidRPr="00CB2791">
              <w:lastRenderedPageBreak/>
              <w:t xml:space="preserve">Professional Development Opportunity </w:t>
            </w:r>
          </w:p>
          <w:p w:rsidRPr="00C20A4E" w:rsidR="00CB2791" w:rsidP="00CB2791" w:rsidRDefault="00FF7A44" w14:paraId="572174B2" w14:textId="18F60AF1">
            <w:pPr>
              <w:pStyle w:val="StyleCJ1"/>
              <w:rPr>
                <w:b w:val="0"/>
                <w:bCs w:val="0"/>
                <w:sz w:val="22"/>
                <w:szCs w:val="22"/>
              </w:rPr>
            </w:pPr>
            <w:r w:rsidRPr="00C20A4E">
              <w:rPr>
                <w:b w:val="0"/>
                <w:bCs w:val="0"/>
                <w:sz w:val="22"/>
                <w:szCs w:val="22"/>
              </w:rPr>
              <w:t xml:space="preserve">Providing </w:t>
            </w:r>
            <w:r w:rsidRPr="00C20A4E" w:rsidR="002D1B04">
              <w:rPr>
                <w:b w:val="0"/>
                <w:bCs w:val="0"/>
                <w:sz w:val="22"/>
                <w:szCs w:val="22"/>
              </w:rPr>
              <w:t>employees</w:t>
            </w:r>
            <w:r w:rsidRPr="00C20A4E" w:rsidR="00AF17A5">
              <w:rPr>
                <w:b w:val="0"/>
                <w:bCs w:val="0"/>
                <w:sz w:val="22"/>
                <w:szCs w:val="22"/>
              </w:rPr>
              <w:t xml:space="preserve"> with growth and development opportunities aids in their professional </w:t>
            </w:r>
            <w:r w:rsidRPr="00C20A4E" w:rsidR="004748AF">
              <w:rPr>
                <w:b w:val="0"/>
                <w:bCs w:val="0"/>
                <w:sz w:val="22"/>
                <w:szCs w:val="22"/>
              </w:rPr>
              <w:t xml:space="preserve">advancement, which </w:t>
            </w:r>
            <w:r w:rsidRPr="00C20A4E" w:rsidR="00ED0E53">
              <w:rPr>
                <w:b w:val="0"/>
                <w:bCs w:val="0"/>
                <w:sz w:val="22"/>
                <w:szCs w:val="22"/>
              </w:rPr>
              <w:t>enhances</w:t>
            </w:r>
            <w:r w:rsidRPr="00C20A4E" w:rsidR="004748AF">
              <w:rPr>
                <w:b w:val="0"/>
                <w:bCs w:val="0"/>
                <w:sz w:val="22"/>
                <w:szCs w:val="22"/>
              </w:rPr>
              <w:t xml:space="preserve"> employee engagement </w:t>
            </w:r>
            <w:r w:rsidRPr="00C20A4E" w:rsidR="00F460A0">
              <w:rPr>
                <w:b w:val="0"/>
                <w:bCs w:val="0"/>
                <w:sz w:val="22"/>
                <w:szCs w:val="22"/>
              </w:rPr>
              <w:t>and the organization’s potential for success in the futu</w:t>
            </w:r>
            <w:r w:rsidRPr="00C20A4E" w:rsidR="0012716C">
              <w:rPr>
                <w:b w:val="0"/>
                <w:bCs w:val="0"/>
                <w:sz w:val="22"/>
                <w:szCs w:val="22"/>
              </w:rPr>
              <w:t xml:space="preserve">re (Isaacs, 2023). Offering leadership development and online training </w:t>
            </w:r>
            <w:r w:rsidRPr="00C20A4E" w:rsidR="00463B83">
              <w:rPr>
                <w:b w:val="0"/>
                <w:bCs w:val="0"/>
                <w:sz w:val="22"/>
                <w:szCs w:val="22"/>
              </w:rPr>
              <w:t xml:space="preserve">while at work may have </w:t>
            </w:r>
            <w:r w:rsidRPr="00C20A4E" w:rsidR="003B1623">
              <w:rPr>
                <w:b w:val="0"/>
                <w:bCs w:val="0"/>
                <w:sz w:val="22"/>
                <w:szCs w:val="22"/>
              </w:rPr>
              <w:t xml:space="preserve">positive effects on both business and </w:t>
            </w:r>
            <w:r w:rsidRPr="00C20A4E" w:rsidR="002D1B04">
              <w:rPr>
                <w:b w:val="0"/>
                <w:bCs w:val="0"/>
                <w:sz w:val="22"/>
                <w:szCs w:val="22"/>
              </w:rPr>
              <w:t>individuals</w:t>
            </w:r>
            <w:r w:rsidRPr="00C20A4E" w:rsidR="003B1623">
              <w:rPr>
                <w:b w:val="0"/>
                <w:bCs w:val="0"/>
                <w:sz w:val="22"/>
                <w:szCs w:val="22"/>
              </w:rPr>
              <w:t xml:space="preserve"> (Chakrabarti et al.,</w:t>
            </w:r>
            <w:r w:rsidRPr="00C20A4E" w:rsidR="002D1B04">
              <w:rPr>
                <w:b w:val="0"/>
                <w:bCs w:val="0"/>
                <w:sz w:val="22"/>
                <w:szCs w:val="22"/>
              </w:rPr>
              <w:t xml:space="preserve"> 2023) employe</w:t>
            </w:r>
            <w:r w:rsidRPr="00C20A4E" w:rsidR="00064DA7">
              <w:rPr>
                <w:b w:val="0"/>
                <w:bCs w:val="0"/>
                <w:sz w:val="22"/>
                <w:szCs w:val="22"/>
              </w:rPr>
              <w:t>rs provide skills- building opportunities to their staff to empower them and give them the</w:t>
            </w:r>
            <w:r w:rsidRPr="00C20A4E" w:rsidR="005255C6">
              <w:rPr>
                <w:b w:val="0"/>
                <w:bCs w:val="0"/>
                <w:sz w:val="22"/>
                <w:szCs w:val="22"/>
              </w:rPr>
              <w:t xml:space="preserve"> self- assurance they need to succeed in their position</w:t>
            </w:r>
            <w:r w:rsidRPr="00C20A4E" w:rsidR="00ED0E53">
              <w:rPr>
                <w:b w:val="0"/>
                <w:bCs w:val="0"/>
                <w:sz w:val="22"/>
                <w:szCs w:val="22"/>
              </w:rPr>
              <w:t>.</w:t>
            </w:r>
          </w:p>
          <w:p w:rsidR="00ED0E53" w:rsidP="001231C1" w:rsidRDefault="001231C1" w14:paraId="72DABD1F" w14:textId="6C4D7694">
            <w:pPr>
              <w:pStyle w:val="StyleCJ1"/>
            </w:pPr>
            <w:r w:rsidRPr="001231C1">
              <w:t xml:space="preserve">Work Environment </w:t>
            </w:r>
          </w:p>
          <w:p w:rsidRPr="00C20A4E" w:rsidR="001231C1" w:rsidP="001231C1" w:rsidRDefault="00932298" w14:paraId="6F020405" w14:textId="192CD330">
            <w:pPr>
              <w:pStyle w:val="StyleCJ1"/>
              <w:rPr>
                <w:b w:val="0"/>
                <w:bCs w:val="0"/>
                <w:sz w:val="22"/>
                <w:szCs w:val="22"/>
              </w:rPr>
            </w:pPr>
            <w:r w:rsidRPr="00C20A4E">
              <w:rPr>
                <w:b w:val="0"/>
                <w:bCs w:val="0"/>
                <w:sz w:val="22"/>
                <w:szCs w:val="22"/>
              </w:rPr>
              <w:t xml:space="preserve">Workers want an inclusive company </w:t>
            </w:r>
            <w:r w:rsidRPr="00C20A4E" w:rsidR="00532D95">
              <w:rPr>
                <w:b w:val="0"/>
                <w:bCs w:val="0"/>
                <w:sz w:val="22"/>
                <w:szCs w:val="22"/>
              </w:rPr>
              <w:t>culture</w:t>
            </w:r>
            <w:r w:rsidRPr="00C20A4E">
              <w:rPr>
                <w:b w:val="0"/>
                <w:bCs w:val="0"/>
                <w:sz w:val="22"/>
                <w:szCs w:val="22"/>
              </w:rPr>
              <w:t xml:space="preserve"> and </w:t>
            </w:r>
            <w:r w:rsidRPr="00C20A4E" w:rsidR="74071875">
              <w:rPr>
                <w:b w:val="0"/>
                <w:bCs w:val="0"/>
                <w:sz w:val="22"/>
                <w:szCs w:val="22"/>
              </w:rPr>
              <w:t>magnificent work</w:t>
            </w:r>
            <w:r w:rsidRPr="00C20A4E">
              <w:rPr>
                <w:b w:val="0"/>
                <w:bCs w:val="0"/>
                <w:sz w:val="22"/>
                <w:szCs w:val="22"/>
              </w:rPr>
              <w:t xml:space="preserve"> experience </w:t>
            </w:r>
            <w:r w:rsidRPr="00C20A4E" w:rsidR="00A73936">
              <w:rPr>
                <w:b w:val="0"/>
                <w:bCs w:val="0"/>
                <w:sz w:val="22"/>
                <w:szCs w:val="22"/>
              </w:rPr>
              <w:t>that</w:t>
            </w:r>
            <w:r w:rsidRPr="00C20A4E">
              <w:rPr>
                <w:b w:val="0"/>
                <w:bCs w:val="0"/>
                <w:sz w:val="22"/>
                <w:szCs w:val="22"/>
              </w:rPr>
              <w:t xml:space="preserve"> makes them feel</w:t>
            </w:r>
            <w:r w:rsidRPr="00C20A4E" w:rsidR="00C50AA1">
              <w:rPr>
                <w:b w:val="0"/>
                <w:bCs w:val="0"/>
                <w:sz w:val="22"/>
                <w:szCs w:val="22"/>
              </w:rPr>
              <w:t xml:space="preserve"> </w:t>
            </w:r>
            <w:r w:rsidRPr="00C20A4E" w:rsidR="00532D95">
              <w:rPr>
                <w:b w:val="0"/>
                <w:bCs w:val="0"/>
                <w:sz w:val="22"/>
                <w:szCs w:val="22"/>
              </w:rPr>
              <w:t>empowered</w:t>
            </w:r>
            <w:r w:rsidRPr="00C20A4E" w:rsidR="00C50AA1">
              <w:rPr>
                <w:b w:val="0"/>
                <w:bCs w:val="0"/>
                <w:sz w:val="22"/>
                <w:szCs w:val="22"/>
              </w:rPr>
              <w:t xml:space="preserve"> and encouraged (Kesselman, 2023)</w:t>
            </w:r>
            <w:r w:rsidRPr="00C20A4E" w:rsidR="00864D96">
              <w:rPr>
                <w:b w:val="0"/>
                <w:bCs w:val="0"/>
                <w:sz w:val="22"/>
                <w:szCs w:val="22"/>
              </w:rPr>
              <w:t>. Companies with inclusive culture value diversity in experience and backg</w:t>
            </w:r>
            <w:r w:rsidRPr="00C20A4E" w:rsidR="00603B21">
              <w:rPr>
                <w:b w:val="0"/>
                <w:bCs w:val="0"/>
                <w:sz w:val="22"/>
                <w:szCs w:val="22"/>
              </w:rPr>
              <w:t>round and create high-achieving teams of workers that are</w:t>
            </w:r>
            <w:r w:rsidRPr="00C20A4E" w:rsidR="004660EF">
              <w:rPr>
                <w:b w:val="0"/>
                <w:bCs w:val="0"/>
                <w:sz w:val="22"/>
                <w:szCs w:val="22"/>
              </w:rPr>
              <w:t xml:space="preserve"> enthusiastic about their job and committed to the success of the company</w:t>
            </w:r>
            <w:r w:rsidRPr="00C20A4E" w:rsidR="00883662">
              <w:rPr>
                <w:b w:val="0"/>
                <w:bCs w:val="0"/>
                <w:sz w:val="22"/>
                <w:szCs w:val="22"/>
              </w:rPr>
              <w:t xml:space="preserve"> (</w:t>
            </w:r>
            <w:r w:rsidRPr="00C20A4E" w:rsidR="003A7CE5">
              <w:rPr>
                <w:b w:val="0"/>
                <w:bCs w:val="0"/>
                <w:sz w:val="22"/>
                <w:szCs w:val="22"/>
              </w:rPr>
              <w:t xml:space="preserve">Isaacs, 2023). An inclusive </w:t>
            </w:r>
            <w:r w:rsidRPr="00C20A4E" w:rsidR="000200EB">
              <w:rPr>
                <w:b w:val="0"/>
                <w:bCs w:val="0"/>
                <w:sz w:val="22"/>
                <w:szCs w:val="22"/>
              </w:rPr>
              <w:t>workplace culture makes sure that each employee</w:t>
            </w:r>
            <w:r w:rsidRPr="00C20A4E" w:rsidR="00FB4013">
              <w:rPr>
                <w:b w:val="0"/>
                <w:bCs w:val="0"/>
                <w:sz w:val="22"/>
                <w:szCs w:val="22"/>
              </w:rPr>
              <w:t>’s contributions, abilities, view</w:t>
            </w:r>
            <w:r w:rsidRPr="00C20A4E" w:rsidR="00673F01">
              <w:rPr>
                <w:b w:val="0"/>
                <w:bCs w:val="0"/>
                <w:sz w:val="22"/>
                <w:szCs w:val="22"/>
              </w:rPr>
              <w:t xml:space="preserve">points, and skills are valued and used to </w:t>
            </w:r>
            <w:bookmarkStart w:name="_Int_E1R8oygx" w:id="49"/>
            <w:r w:rsidRPr="00C20A4E" w:rsidR="00673F01">
              <w:rPr>
                <w:b w:val="0"/>
                <w:bCs w:val="0"/>
                <w:sz w:val="22"/>
                <w:szCs w:val="22"/>
              </w:rPr>
              <w:t>forward</w:t>
            </w:r>
            <w:bookmarkEnd w:id="49"/>
            <w:r w:rsidRPr="00C20A4E" w:rsidR="00532D95">
              <w:rPr>
                <w:b w:val="0"/>
                <w:bCs w:val="0"/>
                <w:sz w:val="22"/>
                <w:szCs w:val="22"/>
              </w:rPr>
              <w:t xml:space="preserve"> the goals of the company.</w:t>
            </w:r>
          </w:p>
          <w:p w:rsidR="00AB78D9" w:rsidP="6A283A38" w:rsidRDefault="76360B72" w14:paraId="633B5F1B" w14:textId="0B3B94A0">
            <w:pPr>
              <w:rPr>
                <w:lang w:val="en-GB"/>
              </w:rPr>
            </w:pPr>
            <w:r>
              <w:t xml:space="preserve"> </w:t>
            </w:r>
          </w:p>
        </w:tc>
      </w:tr>
      <w:tr w:rsidR="00AB78D9" w:rsidTr="7BE70561" w14:paraId="7113201C" w14:textId="77777777">
        <w:tc>
          <w:tcPr>
            <w:tcW w:w="9350" w:type="dxa"/>
            <w:gridSpan w:val="2"/>
            <w:tcMar/>
          </w:tcPr>
          <w:p w:rsidR="00AB78D9" w:rsidP="6A283A38" w:rsidRDefault="615EBCFF" w14:paraId="5160AA56" w14:textId="3B2E8AEC">
            <w:pPr>
              <w:pStyle w:val="StyleCJ1"/>
              <w:rPr>
                <w:rFonts w:eastAsia="Calibri"/>
                <w:color w:val="000000" w:themeColor="text1"/>
              </w:rPr>
            </w:pPr>
            <w:r w:rsidRPr="6A283A38">
              <w:rPr>
                <w:rFonts w:eastAsia="Calibri"/>
                <w:color w:val="000000" w:themeColor="text1"/>
                <w:lang w:val="en-GB"/>
              </w:rPr>
              <w:lastRenderedPageBreak/>
              <w:t xml:space="preserve">Research Methodology </w:t>
            </w:r>
          </w:p>
          <w:p w:rsidRPr="00C20A4E" w:rsidR="00AB78D9" w:rsidP="6A283A38" w:rsidRDefault="615EBCFF" w14:paraId="09C6327C" w14:textId="25C232FC">
            <w:pPr>
              <w:pStyle w:val="StyleCJ1"/>
              <w:rPr>
                <w:rFonts w:eastAsia="Calibri"/>
                <w:b w:val="0"/>
                <w:bCs w:val="0"/>
                <w:color w:val="000000" w:themeColor="text1"/>
                <w:sz w:val="22"/>
                <w:szCs w:val="22"/>
              </w:rPr>
            </w:pPr>
            <w:r w:rsidRPr="00C20A4E">
              <w:rPr>
                <w:rFonts w:eastAsia="Calibri"/>
                <w:b w:val="0"/>
                <w:bCs w:val="0"/>
                <w:color w:val="000000" w:themeColor="text1"/>
                <w:sz w:val="22"/>
                <w:szCs w:val="22"/>
                <w:lang w:val="en-GB"/>
              </w:rPr>
              <w:t>The procedures used were decided by the study plan (</w:t>
            </w:r>
            <w:proofErr w:type="spellStart"/>
            <w:r w:rsidRPr="00C20A4E">
              <w:rPr>
                <w:rFonts w:eastAsia="Calibri"/>
                <w:b w:val="0"/>
                <w:bCs w:val="0"/>
                <w:color w:val="000000" w:themeColor="text1"/>
                <w:sz w:val="22"/>
                <w:szCs w:val="22"/>
                <w:lang w:val="en-GB"/>
              </w:rPr>
              <w:t>Patanker</w:t>
            </w:r>
            <w:proofErr w:type="spellEnd"/>
            <w:r w:rsidRPr="00C20A4E">
              <w:rPr>
                <w:rFonts w:eastAsia="Calibri"/>
                <w:b w:val="0"/>
                <w:bCs w:val="0"/>
                <w:color w:val="000000" w:themeColor="text1"/>
                <w:sz w:val="22"/>
                <w:szCs w:val="22"/>
                <w:lang w:val="en-GB"/>
              </w:rPr>
              <w:t>, 2024). The study approach was grounded in research technique. The options put out lend credence to the ideas that should be used to assess the subject.</w:t>
            </w:r>
          </w:p>
          <w:p w:rsidR="00AB78D9" w:rsidP="6A283A38" w:rsidRDefault="615EBCFF" w14:paraId="5B5FBE50" w14:textId="05C731E9">
            <w:pPr>
              <w:pStyle w:val="StyleCJ1"/>
              <w:rPr>
                <w:rFonts w:eastAsia="Calibri"/>
                <w:color w:val="000000" w:themeColor="text1"/>
              </w:rPr>
            </w:pPr>
            <w:r w:rsidRPr="6A283A38">
              <w:rPr>
                <w:rFonts w:eastAsia="Calibri"/>
                <w:color w:val="000000" w:themeColor="text1"/>
                <w:lang w:val="en-GB"/>
              </w:rPr>
              <w:t xml:space="preserve">Research Philosophy </w:t>
            </w:r>
          </w:p>
          <w:p w:rsidRPr="00C20A4E" w:rsidR="00AB78D9" w:rsidP="3C184F7E" w:rsidRDefault="615EBCFF" w14:paraId="6E026073" w14:textId="3B2E95FD">
            <w:pPr>
              <w:pStyle w:val="StyleCJ1"/>
              <w:rPr>
                <w:rFonts w:eastAsia="Calibri"/>
                <w:b w:val="0"/>
                <w:bCs w:val="0"/>
                <w:color w:val="000000" w:themeColor="text1"/>
                <w:sz w:val="22"/>
                <w:szCs w:val="22"/>
              </w:rPr>
            </w:pPr>
            <w:r w:rsidRPr="00C20A4E">
              <w:rPr>
                <w:rFonts w:eastAsia="Calibri"/>
                <w:b w:val="0"/>
                <w:bCs w:val="0"/>
                <w:color w:val="000000" w:themeColor="text1"/>
                <w:sz w:val="22"/>
                <w:szCs w:val="22"/>
                <w:lang w:val="en-GB"/>
              </w:rPr>
              <w:t xml:space="preserve">the research philosophy </w:t>
            </w:r>
            <w:bookmarkStart w:name="_Int_toV4DeyI" w:id="50"/>
            <w:r w:rsidRPr="00C20A4E">
              <w:rPr>
                <w:rFonts w:eastAsia="Calibri"/>
                <w:b w:val="0"/>
                <w:bCs w:val="0"/>
                <w:color w:val="000000" w:themeColor="text1"/>
                <w:sz w:val="22"/>
                <w:szCs w:val="22"/>
                <w:lang w:val="en-GB"/>
              </w:rPr>
              <w:t>establishes</w:t>
            </w:r>
            <w:bookmarkEnd w:id="50"/>
            <w:r w:rsidRPr="00C20A4E">
              <w:rPr>
                <w:rFonts w:eastAsia="Calibri"/>
                <w:b w:val="0"/>
                <w:bCs w:val="0"/>
                <w:color w:val="000000" w:themeColor="text1"/>
                <w:sz w:val="22"/>
                <w:szCs w:val="22"/>
                <w:lang w:val="en-GB"/>
              </w:rPr>
              <w:t xml:space="preserve"> knowledge, underlying assumptions, and character of the investigation (Isaacs, 2023). The interpretive philosophy will be applied </w:t>
            </w:r>
            <w:bookmarkStart w:name="_Int_TPMYwSMe" w:id="51"/>
            <w:proofErr w:type="gramStart"/>
            <w:r w:rsidRPr="00C20A4E">
              <w:rPr>
                <w:rFonts w:eastAsia="Calibri"/>
                <w:b w:val="0"/>
                <w:bCs w:val="0"/>
                <w:color w:val="000000" w:themeColor="text1"/>
                <w:sz w:val="22"/>
                <w:szCs w:val="22"/>
                <w:lang w:val="en-GB"/>
              </w:rPr>
              <w:t>in the course of</w:t>
            </w:r>
            <w:bookmarkEnd w:id="51"/>
            <w:proofErr w:type="gramEnd"/>
            <w:r w:rsidRPr="00C20A4E">
              <w:rPr>
                <w:rFonts w:eastAsia="Calibri"/>
                <w:b w:val="0"/>
                <w:bCs w:val="0"/>
                <w:color w:val="000000" w:themeColor="text1"/>
                <w:sz w:val="22"/>
                <w:szCs w:val="22"/>
                <w:lang w:val="en-GB"/>
              </w:rPr>
              <w:t xml:space="preserve"> qualitative inquiry. The study’s </w:t>
            </w:r>
            <w:bookmarkStart w:name="_Int_pnydxJQ1" w:id="52"/>
            <w:r w:rsidRPr="00C20A4E">
              <w:rPr>
                <w:rFonts w:eastAsia="Calibri"/>
                <w:b w:val="0"/>
                <w:bCs w:val="0"/>
                <w:color w:val="000000" w:themeColor="text1"/>
                <w:sz w:val="22"/>
                <w:szCs w:val="22"/>
                <w:lang w:val="en-GB"/>
              </w:rPr>
              <w:t>methodology</w:t>
            </w:r>
            <w:bookmarkEnd w:id="52"/>
            <w:r w:rsidRPr="00C20A4E">
              <w:rPr>
                <w:rFonts w:eastAsia="Calibri"/>
                <w:b w:val="0"/>
                <w:bCs w:val="0"/>
                <w:color w:val="000000" w:themeColor="text1"/>
                <w:sz w:val="22"/>
                <w:szCs w:val="22"/>
                <w:lang w:val="en-GB"/>
              </w:rPr>
              <w:t xml:space="preserve"> examines how managers at Tesco Plc inspire staff members to boost output and performance.</w:t>
            </w:r>
          </w:p>
          <w:p w:rsidRPr="00C20A4E" w:rsidR="00AB78D9" w:rsidP="6A283A38" w:rsidRDefault="615EBCFF" w14:paraId="79338DE1" w14:textId="0D6D86AE">
            <w:pPr>
              <w:pStyle w:val="StyleCJ1"/>
              <w:rPr>
                <w:rFonts w:eastAsia="Calibri"/>
                <w:b w:val="0"/>
                <w:bCs w:val="0"/>
                <w:color w:val="000000" w:themeColor="text1"/>
              </w:rPr>
            </w:pPr>
            <w:r w:rsidRPr="6A283A38">
              <w:rPr>
                <w:rFonts w:eastAsia="Calibri"/>
                <w:color w:val="000000" w:themeColor="text1"/>
                <w:lang w:val="en-GB"/>
              </w:rPr>
              <w:t>Research Approach</w:t>
            </w:r>
          </w:p>
          <w:p w:rsidR="00AB78D9" w:rsidP="3C184F7E" w:rsidRDefault="615EBCFF" w14:paraId="75D34528" w14:textId="7C26575D">
            <w:pPr>
              <w:pStyle w:val="StyleCJ1"/>
              <w:rPr>
                <w:rFonts w:eastAsia="Calibri"/>
                <w:color w:val="000000" w:themeColor="text1"/>
                <w:sz w:val="22"/>
                <w:szCs w:val="22"/>
              </w:rPr>
            </w:pPr>
            <w:r w:rsidRPr="00C20A4E">
              <w:rPr>
                <w:rFonts w:eastAsia="Calibri"/>
                <w:b w:val="0"/>
                <w:bCs w:val="0"/>
                <w:color w:val="000000" w:themeColor="text1"/>
                <w:sz w:val="22"/>
                <w:szCs w:val="22"/>
                <w:lang w:val="en-GB"/>
              </w:rPr>
              <w:t xml:space="preserve">there are procedures for gathering, assessing, and interpreting data in the research </w:t>
            </w:r>
            <w:bookmarkStart w:name="_Int_FVE7o4vr" w:id="53"/>
            <w:r w:rsidRPr="00C20A4E">
              <w:rPr>
                <w:rFonts w:eastAsia="Calibri"/>
                <w:b w:val="0"/>
                <w:bCs w:val="0"/>
                <w:color w:val="000000" w:themeColor="text1"/>
                <w:sz w:val="22"/>
                <w:szCs w:val="22"/>
                <w:lang w:val="en-GB"/>
              </w:rPr>
              <w:t>methodology</w:t>
            </w:r>
            <w:bookmarkEnd w:id="53"/>
            <w:r w:rsidRPr="00C20A4E">
              <w:rPr>
                <w:rFonts w:eastAsia="Calibri"/>
                <w:b w:val="0"/>
                <w:bCs w:val="0"/>
                <w:color w:val="000000" w:themeColor="text1"/>
                <w:sz w:val="22"/>
                <w:szCs w:val="22"/>
                <w:lang w:val="en-GB"/>
              </w:rPr>
              <w:t>. Deductive reasoning was used in the study (</w:t>
            </w:r>
            <w:proofErr w:type="spellStart"/>
            <w:r w:rsidRPr="00C20A4E">
              <w:rPr>
                <w:rFonts w:eastAsia="Calibri"/>
                <w:b w:val="0"/>
                <w:bCs w:val="0"/>
                <w:color w:val="000000" w:themeColor="text1"/>
                <w:sz w:val="22"/>
                <w:szCs w:val="22"/>
                <w:lang w:val="en-GB"/>
              </w:rPr>
              <w:t>Patanker</w:t>
            </w:r>
            <w:proofErr w:type="spellEnd"/>
            <w:r w:rsidRPr="00C20A4E">
              <w:rPr>
                <w:rFonts w:eastAsia="Calibri"/>
                <w:b w:val="0"/>
                <w:bCs w:val="0"/>
                <w:color w:val="000000" w:themeColor="text1"/>
                <w:sz w:val="22"/>
                <w:szCs w:val="22"/>
                <w:lang w:val="en-GB"/>
              </w:rPr>
              <w:t>, 2024). Information gathered for a research project either confirms or contradicts the idea that managers at Tesco push staff to improve output</w:t>
            </w:r>
            <w:r w:rsidRPr="3C184F7E">
              <w:rPr>
                <w:rFonts w:eastAsia="Calibri"/>
                <w:color w:val="000000" w:themeColor="text1"/>
                <w:sz w:val="22"/>
                <w:szCs w:val="22"/>
                <w:lang w:val="en-GB"/>
              </w:rPr>
              <w:t xml:space="preserve"> and performance. </w:t>
            </w:r>
          </w:p>
          <w:p w:rsidR="00AB78D9" w:rsidP="6A283A38" w:rsidRDefault="615EBCFF" w14:paraId="709924BF" w14:textId="1A3EEB13">
            <w:pPr>
              <w:pStyle w:val="StyleCJ1"/>
              <w:rPr>
                <w:rFonts w:eastAsia="Calibri"/>
                <w:color w:val="000000" w:themeColor="text1"/>
              </w:rPr>
            </w:pPr>
            <w:r w:rsidRPr="6A283A38">
              <w:rPr>
                <w:rFonts w:eastAsia="Calibri"/>
                <w:color w:val="000000" w:themeColor="text1"/>
                <w:lang w:val="en-GB"/>
              </w:rPr>
              <w:t xml:space="preserve">Research Strategy </w:t>
            </w:r>
          </w:p>
          <w:p w:rsidRPr="00C20A4E" w:rsidR="00AB78D9" w:rsidP="6A283A38" w:rsidRDefault="615EBCFF" w14:paraId="4223A226" w14:textId="0955F958">
            <w:pPr>
              <w:pStyle w:val="StyleCJ1"/>
              <w:rPr>
                <w:rFonts w:eastAsia="Calibri"/>
                <w:b w:val="0"/>
                <w:bCs w:val="0"/>
                <w:color w:val="000000" w:themeColor="text1"/>
                <w:sz w:val="22"/>
                <w:szCs w:val="22"/>
              </w:rPr>
            </w:pPr>
            <w:r w:rsidRPr="00C20A4E">
              <w:rPr>
                <w:rFonts w:eastAsia="Calibri"/>
                <w:b w:val="0"/>
                <w:bCs w:val="0"/>
                <w:color w:val="000000" w:themeColor="text1"/>
                <w:sz w:val="22"/>
                <w:szCs w:val="22"/>
                <w:lang w:val="en-GB"/>
              </w:rPr>
              <w:t>A research strategy directs concepts and practices that allow the study to be finished systematically, on schedule, and with results and reporting produced (</w:t>
            </w:r>
            <w:proofErr w:type="spellStart"/>
            <w:r w:rsidRPr="00C20A4E">
              <w:rPr>
                <w:rFonts w:eastAsia="Calibri"/>
                <w:b w:val="0"/>
                <w:bCs w:val="0"/>
                <w:color w:val="000000" w:themeColor="text1"/>
                <w:sz w:val="22"/>
                <w:szCs w:val="22"/>
                <w:lang w:val="en-GB"/>
              </w:rPr>
              <w:t>Jadhavar</w:t>
            </w:r>
            <w:proofErr w:type="spellEnd"/>
            <w:r w:rsidRPr="00C20A4E">
              <w:rPr>
                <w:rFonts w:eastAsia="Calibri"/>
                <w:b w:val="0"/>
                <w:bCs w:val="0"/>
                <w:color w:val="000000" w:themeColor="text1"/>
                <w:sz w:val="22"/>
                <w:szCs w:val="22"/>
                <w:lang w:val="en-GB"/>
              </w:rPr>
              <w:t>, 2023). Surveys collect information from a predefined demographic to get knowledge and insight on a range of topics. Workers will get questionnaires on the subject.</w:t>
            </w:r>
          </w:p>
          <w:p w:rsidR="00AB78D9" w:rsidP="6A283A38" w:rsidRDefault="06D2F487" w14:paraId="1E9149A1" w14:textId="04FEE09A">
            <w:pPr>
              <w:pStyle w:val="StyleCJ1"/>
            </w:pPr>
            <w:r w:rsidRPr="6A283A38">
              <w:rPr>
                <w:rFonts w:eastAsia="Calibri"/>
                <w:color w:val="000000" w:themeColor="text1"/>
                <w:lang w:val="en-GB"/>
              </w:rPr>
              <w:t xml:space="preserve">Research Design </w:t>
            </w:r>
            <w:r w:rsidRPr="6A283A38">
              <w:rPr>
                <w:lang w:val="en-GB"/>
              </w:rPr>
              <w:t xml:space="preserve">  </w:t>
            </w:r>
          </w:p>
          <w:p w:rsidRPr="00C20A4E" w:rsidR="00AB78D9" w:rsidP="6A283A38" w:rsidRDefault="13A4AD96" w14:paraId="129173C6" w14:textId="27AB4722">
            <w:pPr>
              <w:pStyle w:val="StyleCJ1"/>
              <w:rPr>
                <w:b w:val="0"/>
                <w:bCs w:val="0"/>
                <w:sz w:val="22"/>
                <w:szCs w:val="22"/>
                <w:lang w:val="en-GB"/>
              </w:rPr>
            </w:pPr>
            <w:r w:rsidRPr="00C20A4E">
              <w:rPr>
                <w:b w:val="0"/>
                <w:bCs w:val="0"/>
                <w:sz w:val="22"/>
                <w:szCs w:val="22"/>
                <w:lang w:val="en-GB"/>
              </w:rPr>
              <w:t xml:space="preserve">Research design enable </w:t>
            </w:r>
            <w:r w:rsidRPr="00C20A4E" w:rsidR="2AC0E96B">
              <w:rPr>
                <w:b w:val="0"/>
                <w:bCs w:val="0"/>
                <w:sz w:val="22"/>
                <w:szCs w:val="22"/>
                <w:lang w:val="en-GB"/>
              </w:rPr>
              <w:t>research</w:t>
            </w:r>
            <w:r w:rsidRPr="00C20A4E">
              <w:rPr>
                <w:b w:val="0"/>
                <w:bCs w:val="0"/>
                <w:sz w:val="22"/>
                <w:szCs w:val="22"/>
                <w:lang w:val="en-GB"/>
              </w:rPr>
              <w:t xml:space="preserve"> to select the most effective research </w:t>
            </w:r>
            <w:r w:rsidRPr="00C20A4E" w:rsidR="216A0DFA">
              <w:rPr>
                <w:b w:val="0"/>
                <w:bCs w:val="0"/>
                <w:sz w:val="22"/>
                <w:szCs w:val="22"/>
                <w:lang w:val="en-GB"/>
              </w:rPr>
              <w:t>methods</w:t>
            </w:r>
            <w:r w:rsidRPr="00C20A4E">
              <w:rPr>
                <w:b w:val="0"/>
                <w:bCs w:val="0"/>
                <w:sz w:val="22"/>
                <w:szCs w:val="22"/>
                <w:lang w:val="en-GB"/>
              </w:rPr>
              <w:t xml:space="preserve"> </w:t>
            </w:r>
            <w:r w:rsidRPr="00C20A4E" w:rsidR="6698EF05">
              <w:rPr>
                <w:b w:val="0"/>
                <w:bCs w:val="0"/>
                <w:sz w:val="22"/>
                <w:szCs w:val="22"/>
                <w:lang w:val="en-GB"/>
              </w:rPr>
              <w:t xml:space="preserve">for investigating novel business concepts (Lawrence, 2023). The research </w:t>
            </w:r>
            <w:r w:rsidRPr="00C20A4E" w:rsidR="6621B9E8">
              <w:rPr>
                <w:b w:val="0"/>
                <w:bCs w:val="0"/>
                <w:sz w:val="22"/>
                <w:szCs w:val="22"/>
                <w:lang w:val="en-GB"/>
              </w:rPr>
              <w:t xml:space="preserve">will </w:t>
            </w:r>
            <w:bookmarkStart w:name="_Int_vVDQYjYm" w:id="54"/>
            <w:r w:rsidRPr="00C20A4E" w:rsidR="6621B9E8">
              <w:rPr>
                <w:b w:val="0"/>
                <w:bCs w:val="0"/>
                <w:sz w:val="22"/>
                <w:szCs w:val="22"/>
                <w:lang w:val="en-GB"/>
              </w:rPr>
              <w:t>utilize</w:t>
            </w:r>
            <w:bookmarkEnd w:id="54"/>
            <w:r w:rsidRPr="00C20A4E" w:rsidR="6621B9E8">
              <w:rPr>
                <w:b w:val="0"/>
                <w:bCs w:val="0"/>
                <w:sz w:val="22"/>
                <w:szCs w:val="22"/>
                <w:lang w:val="en-GB"/>
              </w:rPr>
              <w:t xml:space="preserve"> several different approaches structured surveys and interviews are two of </w:t>
            </w:r>
            <w:r w:rsidRPr="00C20A4E" w:rsidR="7FF26CE5">
              <w:rPr>
                <w:b w:val="0"/>
                <w:bCs w:val="0"/>
                <w:sz w:val="22"/>
                <w:szCs w:val="22"/>
                <w:lang w:val="en-GB"/>
              </w:rPr>
              <w:t>the</w:t>
            </w:r>
            <w:r w:rsidRPr="00C20A4E" w:rsidR="6621B9E8">
              <w:rPr>
                <w:b w:val="0"/>
                <w:bCs w:val="0"/>
                <w:sz w:val="22"/>
                <w:szCs w:val="22"/>
                <w:lang w:val="en-GB"/>
              </w:rPr>
              <w:t xml:space="preserve"> organization</w:t>
            </w:r>
            <w:r w:rsidRPr="00C20A4E" w:rsidR="1E587842">
              <w:rPr>
                <w:b w:val="0"/>
                <w:bCs w:val="0"/>
                <w:sz w:val="22"/>
                <w:szCs w:val="22"/>
                <w:lang w:val="en-GB"/>
              </w:rPr>
              <w:t xml:space="preserve">’s many </w:t>
            </w:r>
            <w:r w:rsidRPr="00C20A4E" w:rsidR="3A08EC16">
              <w:rPr>
                <w:b w:val="0"/>
                <w:bCs w:val="0"/>
                <w:sz w:val="22"/>
                <w:szCs w:val="22"/>
                <w:lang w:val="en-GB"/>
              </w:rPr>
              <w:t>methods</w:t>
            </w:r>
            <w:r w:rsidRPr="00C20A4E" w:rsidR="1E587842">
              <w:rPr>
                <w:b w:val="0"/>
                <w:bCs w:val="0"/>
                <w:sz w:val="22"/>
                <w:szCs w:val="22"/>
                <w:lang w:val="en-GB"/>
              </w:rPr>
              <w:t xml:space="preserve"> (</w:t>
            </w:r>
            <w:proofErr w:type="spellStart"/>
            <w:r w:rsidRPr="00C20A4E" w:rsidR="1E587842">
              <w:rPr>
                <w:b w:val="0"/>
                <w:bCs w:val="0"/>
                <w:sz w:val="22"/>
                <w:szCs w:val="22"/>
                <w:lang w:val="en-GB"/>
              </w:rPr>
              <w:t>Jadhavar</w:t>
            </w:r>
            <w:proofErr w:type="spellEnd"/>
            <w:r w:rsidRPr="00C20A4E" w:rsidR="1E587842">
              <w:rPr>
                <w:b w:val="0"/>
                <w:bCs w:val="0"/>
                <w:sz w:val="22"/>
                <w:szCs w:val="22"/>
                <w:lang w:val="en-GB"/>
              </w:rPr>
              <w:t>, 2023). The study evaluated how manager at Tesco Plc</w:t>
            </w:r>
            <w:r w:rsidRPr="00C20A4E" w:rsidR="1467B222">
              <w:rPr>
                <w:b w:val="0"/>
                <w:bCs w:val="0"/>
                <w:sz w:val="22"/>
                <w:szCs w:val="22"/>
                <w:lang w:val="en-GB"/>
              </w:rPr>
              <w:t xml:space="preserve"> </w:t>
            </w:r>
            <w:r w:rsidRPr="00C20A4E" w:rsidR="3BFAF971">
              <w:rPr>
                <w:b w:val="0"/>
                <w:bCs w:val="0"/>
                <w:sz w:val="22"/>
                <w:szCs w:val="22"/>
                <w:lang w:val="en-GB"/>
              </w:rPr>
              <w:t>inspire</w:t>
            </w:r>
            <w:r w:rsidRPr="00C20A4E" w:rsidR="1467B222">
              <w:rPr>
                <w:b w:val="0"/>
                <w:bCs w:val="0"/>
                <w:sz w:val="22"/>
                <w:szCs w:val="22"/>
                <w:lang w:val="en-GB"/>
              </w:rPr>
              <w:t xml:space="preserve"> staff members to improve output and performance at work using a descriptive res</w:t>
            </w:r>
            <w:r w:rsidRPr="00C20A4E" w:rsidR="7664DFF8">
              <w:rPr>
                <w:b w:val="0"/>
                <w:bCs w:val="0"/>
                <w:sz w:val="22"/>
                <w:szCs w:val="22"/>
                <w:lang w:val="en-GB"/>
              </w:rPr>
              <w:t xml:space="preserve">earch </w:t>
            </w:r>
            <w:bookmarkStart w:name="_Int_LDwbCeLO" w:id="55"/>
            <w:r w:rsidRPr="00C20A4E" w:rsidR="7664DFF8">
              <w:rPr>
                <w:b w:val="0"/>
                <w:bCs w:val="0"/>
                <w:sz w:val="22"/>
                <w:szCs w:val="22"/>
                <w:lang w:val="en-GB"/>
              </w:rPr>
              <w:t>methodology</w:t>
            </w:r>
            <w:bookmarkEnd w:id="55"/>
            <w:r w:rsidRPr="00C20A4E" w:rsidR="7664DFF8">
              <w:rPr>
                <w:b w:val="0"/>
                <w:bCs w:val="0"/>
                <w:sz w:val="22"/>
                <w:szCs w:val="22"/>
                <w:lang w:val="en-GB"/>
              </w:rPr>
              <w:t>.</w:t>
            </w:r>
          </w:p>
        </w:tc>
      </w:tr>
      <w:tr w:rsidR="00AB78D9" w:rsidTr="7BE70561" w14:paraId="41B5BDDD" w14:textId="77777777">
        <w:tc>
          <w:tcPr>
            <w:tcW w:w="9350" w:type="dxa"/>
            <w:gridSpan w:val="2"/>
            <w:tcMar/>
          </w:tcPr>
          <w:p w:rsidR="00AB78D9" w:rsidP="6A283A38" w:rsidRDefault="7D6C1CDF" w14:paraId="1CD6CB7C" w14:textId="749C5ECF">
            <w:pPr>
              <w:pStyle w:val="StyleCJ1"/>
            </w:pPr>
            <w:r>
              <w:lastRenderedPageBreak/>
              <w:t xml:space="preserve">Data collection </w:t>
            </w:r>
          </w:p>
          <w:p w:rsidRPr="00C20A4E" w:rsidR="00AB78D9" w:rsidP="6A283A38" w:rsidRDefault="7D6C1CDF" w14:paraId="31106797" w14:textId="55E63A7E">
            <w:pPr>
              <w:pStyle w:val="StyleCJ1"/>
              <w:rPr>
                <w:b w:val="0"/>
                <w:bCs w:val="0"/>
                <w:sz w:val="22"/>
                <w:szCs w:val="22"/>
              </w:rPr>
            </w:pPr>
            <w:r w:rsidRPr="00C20A4E">
              <w:rPr>
                <w:b w:val="0"/>
                <w:bCs w:val="0"/>
                <w:sz w:val="22"/>
                <w:szCs w:val="22"/>
              </w:rPr>
              <w:t xml:space="preserve">For this inquiry, primary data will be </w:t>
            </w:r>
            <w:bookmarkStart w:name="_Int_20E8Cg94" w:id="56"/>
            <w:r w:rsidRPr="00C20A4E">
              <w:rPr>
                <w:b w:val="0"/>
                <w:bCs w:val="0"/>
                <w:sz w:val="22"/>
                <w:szCs w:val="22"/>
              </w:rPr>
              <w:t>acquired</w:t>
            </w:r>
            <w:bookmarkEnd w:id="56"/>
            <w:r w:rsidRPr="00C20A4E">
              <w:rPr>
                <w:b w:val="0"/>
                <w:bCs w:val="0"/>
                <w:sz w:val="22"/>
                <w:szCs w:val="22"/>
              </w:rPr>
              <w:t xml:space="preserve"> (</w:t>
            </w:r>
            <w:r w:rsidRPr="00C20A4E" w:rsidR="3176A266">
              <w:rPr>
                <w:b w:val="0"/>
                <w:bCs w:val="0"/>
                <w:sz w:val="22"/>
                <w:szCs w:val="22"/>
              </w:rPr>
              <w:t>Kesselman</w:t>
            </w:r>
            <w:r w:rsidRPr="00C20A4E" w:rsidR="7E4A5981">
              <w:rPr>
                <w:b w:val="0"/>
                <w:bCs w:val="0"/>
                <w:sz w:val="22"/>
                <w:szCs w:val="22"/>
              </w:rPr>
              <w:t>, 2023). Both quanti</w:t>
            </w:r>
            <w:r w:rsidRPr="00C20A4E" w:rsidR="1484B56A">
              <w:rPr>
                <w:b w:val="0"/>
                <w:bCs w:val="0"/>
                <w:sz w:val="22"/>
                <w:szCs w:val="22"/>
              </w:rPr>
              <w:t>ta</w:t>
            </w:r>
            <w:r w:rsidRPr="00C20A4E" w:rsidR="7E4A5981">
              <w:rPr>
                <w:b w:val="0"/>
                <w:bCs w:val="0"/>
                <w:sz w:val="22"/>
                <w:szCs w:val="22"/>
              </w:rPr>
              <w:t xml:space="preserve">tive and qualitative data on the ways in which </w:t>
            </w:r>
            <w:r w:rsidRPr="00C20A4E" w:rsidR="5B4ADF19">
              <w:rPr>
                <w:b w:val="0"/>
                <w:bCs w:val="0"/>
                <w:sz w:val="22"/>
                <w:szCs w:val="22"/>
              </w:rPr>
              <w:t>manager inspire</w:t>
            </w:r>
            <w:r w:rsidRPr="00C20A4E" w:rsidR="20FBA704">
              <w:rPr>
                <w:b w:val="0"/>
                <w:bCs w:val="0"/>
                <w:sz w:val="22"/>
                <w:szCs w:val="22"/>
              </w:rPr>
              <w:t xml:space="preserve"> staff members to boost </w:t>
            </w:r>
            <w:r w:rsidRPr="00C20A4E" w:rsidR="077FE59A">
              <w:rPr>
                <w:b w:val="0"/>
                <w:bCs w:val="0"/>
                <w:sz w:val="22"/>
                <w:szCs w:val="22"/>
              </w:rPr>
              <w:t>output</w:t>
            </w:r>
            <w:r w:rsidRPr="00C20A4E" w:rsidR="20FBA704">
              <w:rPr>
                <w:b w:val="0"/>
                <w:bCs w:val="0"/>
                <w:sz w:val="22"/>
                <w:szCs w:val="22"/>
              </w:rPr>
              <w:t xml:space="preserve"> and </w:t>
            </w:r>
            <w:r w:rsidRPr="00C20A4E" w:rsidR="1748DDE1">
              <w:rPr>
                <w:b w:val="0"/>
                <w:bCs w:val="0"/>
                <w:sz w:val="22"/>
                <w:szCs w:val="22"/>
              </w:rPr>
              <w:t>performance</w:t>
            </w:r>
            <w:r w:rsidRPr="00C20A4E" w:rsidR="20FBA704">
              <w:rPr>
                <w:b w:val="0"/>
                <w:bCs w:val="0"/>
                <w:sz w:val="22"/>
                <w:szCs w:val="22"/>
              </w:rPr>
              <w:t xml:space="preserve"> at work at Tesco Plc will be collected </w:t>
            </w:r>
          </w:p>
          <w:p w:rsidR="00AB78D9" w:rsidP="6A283A38" w:rsidRDefault="5EE7FE93" w14:paraId="58B4A4F8" w14:textId="63C67643">
            <w:pPr>
              <w:pStyle w:val="StyleCJ1"/>
            </w:pPr>
            <w:r>
              <w:t>Sampling Criteria</w:t>
            </w:r>
          </w:p>
          <w:p w:rsidRPr="00C20A4E" w:rsidR="00AB78D9" w:rsidP="6A283A38" w:rsidRDefault="5EE7FE93" w14:paraId="0524453E" w14:textId="1A610A78">
            <w:pPr>
              <w:pStyle w:val="StyleCJ1"/>
              <w:rPr>
                <w:b w:val="0"/>
                <w:bCs w:val="0"/>
                <w:sz w:val="22"/>
                <w:szCs w:val="22"/>
              </w:rPr>
            </w:pPr>
            <w:r w:rsidRPr="70E0CCF1">
              <w:rPr>
                <w:b w:val="0"/>
                <w:bCs w:val="0"/>
                <w:sz w:val="22"/>
                <w:szCs w:val="22"/>
              </w:rPr>
              <w:t>Using both intentional and random sampling is crucial. Ev</w:t>
            </w:r>
            <w:r w:rsidRPr="70E0CCF1" w:rsidR="1BFB7868">
              <w:rPr>
                <w:b w:val="0"/>
                <w:bCs w:val="0"/>
                <w:sz w:val="22"/>
                <w:szCs w:val="22"/>
              </w:rPr>
              <w:t>e</w:t>
            </w:r>
            <w:r w:rsidRPr="70E0CCF1">
              <w:rPr>
                <w:b w:val="0"/>
                <w:bCs w:val="0"/>
                <w:sz w:val="22"/>
                <w:szCs w:val="22"/>
              </w:rPr>
              <w:t xml:space="preserve">ry employee has </w:t>
            </w:r>
            <w:r w:rsidRPr="70E0CCF1" w:rsidR="25C12F48">
              <w:rPr>
                <w:b w:val="0"/>
                <w:bCs w:val="0"/>
                <w:sz w:val="22"/>
                <w:szCs w:val="22"/>
              </w:rPr>
              <w:t>an equal</w:t>
            </w:r>
            <w:r w:rsidRPr="70E0CCF1">
              <w:rPr>
                <w:b w:val="0"/>
                <w:bCs w:val="0"/>
                <w:sz w:val="22"/>
                <w:szCs w:val="22"/>
              </w:rPr>
              <w:t xml:space="preserve"> chance of getting selected th</w:t>
            </w:r>
            <w:r w:rsidRPr="70E0CCF1" w:rsidR="366320A1">
              <w:rPr>
                <w:b w:val="0"/>
                <w:bCs w:val="0"/>
                <w:sz w:val="22"/>
                <w:szCs w:val="22"/>
              </w:rPr>
              <w:t xml:space="preserve">anks to random sampling (Dubey and Kothari, 2022). </w:t>
            </w:r>
            <w:r w:rsidRPr="70E0CCF1" w:rsidR="2BEDF993">
              <w:rPr>
                <w:b w:val="0"/>
                <w:bCs w:val="0"/>
                <w:sz w:val="22"/>
                <w:szCs w:val="22"/>
              </w:rPr>
              <w:t xml:space="preserve">Purposeful sampling </w:t>
            </w:r>
            <w:r w:rsidRPr="70E0CCF1" w:rsidR="310EAED0">
              <w:rPr>
                <w:b w:val="0"/>
                <w:bCs w:val="0"/>
                <w:sz w:val="22"/>
                <w:szCs w:val="22"/>
              </w:rPr>
              <w:t>ensures</w:t>
            </w:r>
            <w:r w:rsidRPr="70E0CCF1" w:rsidR="2BEDF993">
              <w:rPr>
                <w:b w:val="0"/>
                <w:bCs w:val="0"/>
                <w:sz w:val="22"/>
                <w:szCs w:val="22"/>
              </w:rPr>
              <w:t xml:space="preserve"> that people are chosen based on pre-established standards. The study sample will be </w:t>
            </w:r>
            <w:r w:rsidRPr="70E0CCF1" w:rsidR="005A75EF">
              <w:rPr>
                <w:b w:val="0"/>
                <w:bCs w:val="0"/>
                <w:sz w:val="22"/>
                <w:szCs w:val="22"/>
              </w:rPr>
              <w:t>25 people</w:t>
            </w:r>
          </w:p>
          <w:p w:rsidR="00AB78D9" w:rsidP="6A283A38" w:rsidRDefault="481BEE91" w14:paraId="0B5C535E" w14:textId="7EE29EEA">
            <w:pPr>
              <w:pStyle w:val="StyleCJ1"/>
              <w:rPr>
                <w:sz w:val="22"/>
                <w:szCs w:val="22"/>
              </w:rPr>
            </w:pPr>
            <w:r>
              <w:t xml:space="preserve">Data Analysis </w:t>
            </w:r>
          </w:p>
          <w:p w:rsidRPr="00C20A4E" w:rsidR="00AB78D9" w:rsidP="6A283A38" w:rsidRDefault="481BEE91" w14:paraId="05C3C052" w14:textId="191E6600">
            <w:pPr>
              <w:pStyle w:val="StyleCJ1"/>
              <w:rPr>
                <w:b w:val="0"/>
                <w:bCs w:val="0"/>
                <w:sz w:val="22"/>
                <w:szCs w:val="22"/>
              </w:rPr>
            </w:pPr>
            <w:bookmarkStart w:name="_Int_Lac4tf6H" w:id="57"/>
            <w:r w:rsidRPr="00C20A4E">
              <w:rPr>
                <w:b w:val="0"/>
                <w:bCs w:val="0"/>
                <w:sz w:val="22"/>
                <w:szCs w:val="22"/>
              </w:rPr>
              <w:t>I’ll</w:t>
            </w:r>
            <w:bookmarkEnd w:id="57"/>
            <w:r w:rsidRPr="00C20A4E">
              <w:rPr>
                <w:b w:val="0"/>
                <w:bCs w:val="0"/>
                <w:sz w:val="22"/>
                <w:szCs w:val="22"/>
              </w:rPr>
              <w:t xml:space="preserve"> search for themes in </w:t>
            </w:r>
            <w:bookmarkStart w:name="_Int_SrNhNrJu" w:id="58"/>
            <w:r w:rsidRPr="00C20A4E">
              <w:rPr>
                <w:b w:val="0"/>
                <w:bCs w:val="0"/>
                <w:sz w:val="22"/>
                <w:szCs w:val="22"/>
              </w:rPr>
              <w:t>my</w:t>
            </w:r>
            <w:bookmarkEnd w:id="58"/>
            <w:r w:rsidRPr="00C20A4E">
              <w:rPr>
                <w:b w:val="0"/>
                <w:bCs w:val="0"/>
                <w:sz w:val="22"/>
                <w:szCs w:val="22"/>
              </w:rPr>
              <w:t xml:space="preserve"> </w:t>
            </w:r>
            <w:r w:rsidRPr="00C20A4E" w:rsidR="6C56ED73">
              <w:rPr>
                <w:b w:val="0"/>
                <w:bCs w:val="0"/>
                <w:sz w:val="22"/>
                <w:szCs w:val="22"/>
              </w:rPr>
              <w:t xml:space="preserve">analysis of the survey. The method’s data analysis will result in a collection of work, including </w:t>
            </w:r>
            <w:r w:rsidRPr="00C20A4E" w:rsidR="63986096">
              <w:rPr>
                <w:b w:val="0"/>
                <w:bCs w:val="0"/>
                <w:sz w:val="22"/>
                <w:szCs w:val="22"/>
              </w:rPr>
              <w:t xml:space="preserve">interviews, being documented </w:t>
            </w:r>
            <w:r w:rsidRPr="00C20A4E" w:rsidR="002858E1">
              <w:rPr>
                <w:b w:val="0"/>
                <w:bCs w:val="0"/>
                <w:sz w:val="22"/>
                <w:szCs w:val="22"/>
              </w:rPr>
              <w:t>(Dubey</w:t>
            </w:r>
            <w:r w:rsidRPr="00C20A4E" w:rsidR="63986096">
              <w:rPr>
                <w:b w:val="0"/>
                <w:bCs w:val="0"/>
                <w:sz w:val="22"/>
                <w:szCs w:val="22"/>
              </w:rPr>
              <w:t xml:space="preserve"> and </w:t>
            </w:r>
            <w:proofErr w:type="spellStart"/>
            <w:r w:rsidRPr="00C20A4E" w:rsidR="63986096">
              <w:rPr>
                <w:b w:val="0"/>
                <w:bCs w:val="0"/>
                <w:sz w:val="22"/>
                <w:szCs w:val="22"/>
              </w:rPr>
              <w:t>Kothering</w:t>
            </w:r>
            <w:proofErr w:type="spellEnd"/>
            <w:r w:rsidRPr="00C20A4E" w:rsidR="63986096">
              <w:rPr>
                <w:b w:val="0"/>
                <w:bCs w:val="0"/>
                <w:sz w:val="22"/>
                <w:szCs w:val="22"/>
              </w:rPr>
              <w:t>, 2022). I will rev</w:t>
            </w:r>
            <w:r w:rsidRPr="00C20A4E" w:rsidR="2B6E7FAA">
              <w:rPr>
                <w:b w:val="0"/>
                <w:bCs w:val="0"/>
                <w:sz w:val="22"/>
                <w:szCs w:val="22"/>
              </w:rPr>
              <w:t xml:space="preserve">iew the data to look for key trends, </w:t>
            </w:r>
            <w:bookmarkStart w:name="_Int_lmGnuXUA" w:id="59"/>
            <w:r w:rsidRPr="00C20A4E" w:rsidR="2B6E7FAA">
              <w:rPr>
                <w:b w:val="0"/>
                <w:bCs w:val="0"/>
                <w:sz w:val="22"/>
                <w:szCs w:val="22"/>
              </w:rPr>
              <w:t>reoccurring</w:t>
            </w:r>
            <w:bookmarkEnd w:id="59"/>
            <w:r w:rsidRPr="00C20A4E" w:rsidR="2B6E7FAA">
              <w:rPr>
                <w:b w:val="0"/>
                <w:bCs w:val="0"/>
                <w:sz w:val="22"/>
                <w:szCs w:val="22"/>
              </w:rPr>
              <w:t xml:space="preserve"> themes, or other </w:t>
            </w:r>
            <w:r w:rsidRPr="00C20A4E" w:rsidR="442C80B6">
              <w:rPr>
                <w:b w:val="0"/>
                <w:bCs w:val="0"/>
                <w:sz w:val="22"/>
                <w:szCs w:val="22"/>
              </w:rPr>
              <w:t>noteworthy</w:t>
            </w:r>
            <w:r w:rsidRPr="00C20A4E" w:rsidR="2B6E7FAA">
              <w:rPr>
                <w:b w:val="0"/>
                <w:bCs w:val="0"/>
                <w:sz w:val="22"/>
                <w:szCs w:val="22"/>
              </w:rPr>
              <w:t xml:space="preserve"> </w:t>
            </w:r>
            <w:r w:rsidRPr="00C20A4E" w:rsidR="685584D0">
              <w:rPr>
                <w:b w:val="0"/>
                <w:bCs w:val="0"/>
                <w:sz w:val="22"/>
                <w:szCs w:val="22"/>
              </w:rPr>
              <w:t>patterns</w:t>
            </w:r>
            <w:r w:rsidRPr="00C20A4E" w:rsidR="267009D3">
              <w:rPr>
                <w:b w:val="0"/>
                <w:bCs w:val="0"/>
                <w:sz w:val="22"/>
                <w:szCs w:val="22"/>
              </w:rPr>
              <w:t>.</w:t>
            </w:r>
          </w:p>
        </w:tc>
      </w:tr>
      <w:tr w:rsidR="00AB78D9" w:rsidTr="7BE70561" w14:paraId="1630AA65" w14:textId="77777777">
        <w:tc>
          <w:tcPr>
            <w:tcW w:w="9350" w:type="dxa"/>
            <w:gridSpan w:val="2"/>
            <w:tcMar/>
          </w:tcPr>
          <w:p w:rsidR="00AB78D9" w:rsidP="6A283A38" w:rsidRDefault="512DFB7D" w14:paraId="47EDA75B" w14:textId="7AFF1EF5">
            <w:pPr>
              <w:pStyle w:val="StyleCJ1"/>
            </w:pPr>
            <w:r>
              <w:t xml:space="preserve">Ethical </w:t>
            </w:r>
            <w:r w:rsidR="24766DFC">
              <w:t>C</w:t>
            </w:r>
            <w:r>
              <w:t>onsiderations</w:t>
            </w:r>
          </w:p>
          <w:p w:rsidRPr="00C20A4E" w:rsidR="00AB78D9" w:rsidP="6A283A38" w:rsidRDefault="512DFB7D" w14:paraId="7441AA56" w14:textId="31F25BB0">
            <w:pPr>
              <w:pStyle w:val="StyleCJ1"/>
              <w:rPr>
                <w:b w:val="0"/>
                <w:bCs w:val="0"/>
                <w:sz w:val="22"/>
                <w:szCs w:val="22"/>
              </w:rPr>
            </w:pPr>
            <w:r w:rsidRPr="00C20A4E">
              <w:rPr>
                <w:b w:val="0"/>
                <w:bCs w:val="0"/>
                <w:sz w:val="22"/>
                <w:szCs w:val="22"/>
              </w:rPr>
              <w:t xml:space="preserve">The study is carried out </w:t>
            </w:r>
            <w:bookmarkStart w:name="_Int_JjgxhqYQ" w:id="60"/>
            <w:r w:rsidRPr="00C20A4E">
              <w:rPr>
                <w:b w:val="0"/>
                <w:bCs w:val="0"/>
                <w:sz w:val="22"/>
                <w:szCs w:val="22"/>
              </w:rPr>
              <w:t>in accordance with</w:t>
            </w:r>
            <w:bookmarkEnd w:id="60"/>
            <w:r w:rsidRPr="00C20A4E">
              <w:rPr>
                <w:b w:val="0"/>
                <w:bCs w:val="0"/>
                <w:sz w:val="22"/>
                <w:szCs w:val="22"/>
              </w:rPr>
              <w:t xml:space="preserve"> ethical pri</w:t>
            </w:r>
            <w:r w:rsidRPr="00C20A4E" w:rsidR="20D4C08E">
              <w:rPr>
                <w:b w:val="0"/>
                <w:bCs w:val="0"/>
                <w:sz w:val="22"/>
                <w:szCs w:val="22"/>
              </w:rPr>
              <w:t xml:space="preserve">nciple (Thomas, 2021). Research ethics </w:t>
            </w:r>
            <w:r w:rsidRPr="00C20A4E" w:rsidR="304BC8A3">
              <w:rPr>
                <w:b w:val="0"/>
                <w:bCs w:val="0"/>
                <w:sz w:val="22"/>
                <w:szCs w:val="22"/>
              </w:rPr>
              <w:t>safeguard</w:t>
            </w:r>
            <w:r w:rsidRPr="00C20A4E" w:rsidR="20D4C08E">
              <w:rPr>
                <w:b w:val="0"/>
                <w:bCs w:val="0"/>
                <w:sz w:val="22"/>
                <w:szCs w:val="22"/>
              </w:rPr>
              <w:t xml:space="preserve"> the </w:t>
            </w:r>
            <w:r w:rsidRPr="00C20A4E" w:rsidR="2DF62161">
              <w:rPr>
                <w:b w:val="0"/>
                <w:bCs w:val="0"/>
                <w:sz w:val="22"/>
                <w:szCs w:val="22"/>
              </w:rPr>
              <w:t>impartiality</w:t>
            </w:r>
            <w:r w:rsidRPr="00C20A4E" w:rsidR="20D4C08E">
              <w:rPr>
                <w:b w:val="0"/>
                <w:bCs w:val="0"/>
                <w:sz w:val="22"/>
                <w:szCs w:val="22"/>
              </w:rPr>
              <w:t xml:space="preserve"> of </w:t>
            </w:r>
            <w:r w:rsidRPr="00C20A4E" w:rsidR="615B3EF8">
              <w:rPr>
                <w:b w:val="0"/>
                <w:bCs w:val="0"/>
                <w:sz w:val="22"/>
                <w:szCs w:val="22"/>
              </w:rPr>
              <w:t xml:space="preserve">investigations, the preservation of human </w:t>
            </w:r>
            <w:r w:rsidRPr="00C20A4E" w:rsidR="5363FC77">
              <w:rPr>
                <w:b w:val="0"/>
                <w:bCs w:val="0"/>
                <w:sz w:val="22"/>
                <w:szCs w:val="22"/>
              </w:rPr>
              <w:t>rights</w:t>
            </w:r>
            <w:r w:rsidRPr="00C20A4E" w:rsidR="615B3EF8">
              <w:rPr>
                <w:b w:val="0"/>
                <w:bCs w:val="0"/>
                <w:sz w:val="22"/>
                <w:szCs w:val="22"/>
              </w:rPr>
              <w:t xml:space="preserve">, and the </w:t>
            </w:r>
            <w:r w:rsidRPr="00C20A4E" w:rsidR="0D1452B5">
              <w:rPr>
                <w:b w:val="0"/>
                <w:bCs w:val="0"/>
                <w:sz w:val="22"/>
                <w:szCs w:val="22"/>
              </w:rPr>
              <w:t>relationship</w:t>
            </w:r>
            <w:r w:rsidRPr="00C20A4E" w:rsidR="615B3EF8">
              <w:rPr>
                <w:b w:val="0"/>
                <w:bCs w:val="0"/>
                <w:sz w:val="22"/>
                <w:szCs w:val="22"/>
              </w:rPr>
              <w:t xml:space="preserve"> between science and societ</w:t>
            </w:r>
            <w:r w:rsidRPr="00C20A4E" w:rsidR="0E033C91">
              <w:rPr>
                <w:b w:val="0"/>
                <w:bCs w:val="0"/>
                <w:sz w:val="22"/>
                <w:szCs w:val="22"/>
              </w:rPr>
              <w:t>y (Lawrence, 2023)</w:t>
            </w:r>
            <w:r w:rsidRPr="00C20A4E" w:rsidR="6E3185A6">
              <w:rPr>
                <w:b w:val="0"/>
                <w:bCs w:val="0"/>
                <w:sz w:val="22"/>
                <w:szCs w:val="22"/>
              </w:rPr>
              <w:t xml:space="preserve">. The guiding </w:t>
            </w:r>
            <w:r w:rsidRPr="00C20A4E" w:rsidR="0BAEBD8E">
              <w:rPr>
                <w:b w:val="0"/>
                <w:bCs w:val="0"/>
                <w:sz w:val="22"/>
                <w:szCs w:val="22"/>
              </w:rPr>
              <w:t>principles</w:t>
            </w:r>
            <w:r w:rsidRPr="00C20A4E" w:rsidR="6E3185A6">
              <w:rPr>
                <w:b w:val="0"/>
                <w:bCs w:val="0"/>
                <w:sz w:val="22"/>
                <w:szCs w:val="22"/>
              </w:rPr>
              <w:t xml:space="preserve"> </w:t>
            </w:r>
            <w:r w:rsidRPr="00C20A4E" w:rsidR="2FF77E95">
              <w:rPr>
                <w:b w:val="0"/>
                <w:bCs w:val="0"/>
                <w:sz w:val="22"/>
                <w:szCs w:val="22"/>
              </w:rPr>
              <w:t>guarantee</w:t>
            </w:r>
            <w:r w:rsidRPr="00C20A4E" w:rsidR="6E3185A6">
              <w:rPr>
                <w:b w:val="0"/>
                <w:bCs w:val="0"/>
                <w:sz w:val="22"/>
                <w:szCs w:val="22"/>
              </w:rPr>
              <w:t xml:space="preserve"> thar research </w:t>
            </w:r>
            <w:r w:rsidRPr="00C20A4E" w:rsidR="5D1D8BAA">
              <w:rPr>
                <w:b w:val="0"/>
                <w:bCs w:val="0"/>
                <w:sz w:val="22"/>
                <w:szCs w:val="22"/>
              </w:rPr>
              <w:t>subjects'</w:t>
            </w:r>
            <w:r w:rsidRPr="00C20A4E" w:rsidR="6E3185A6">
              <w:rPr>
                <w:b w:val="0"/>
                <w:bCs w:val="0"/>
                <w:sz w:val="22"/>
                <w:szCs w:val="22"/>
              </w:rPr>
              <w:t xml:space="preserve"> consent, </w:t>
            </w:r>
            <w:bookmarkStart w:name="_Int_RG7AY7LG" w:id="61"/>
            <w:r w:rsidRPr="00C20A4E" w:rsidR="6E3185A6">
              <w:rPr>
                <w:b w:val="0"/>
                <w:bCs w:val="0"/>
                <w:sz w:val="22"/>
                <w:szCs w:val="22"/>
              </w:rPr>
              <w:t>participate</w:t>
            </w:r>
            <w:bookmarkEnd w:id="61"/>
            <w:r w:rsidRPr="00C20A4E" w:rsidR="6E3185A6">
              <w:rPr>
                <w:b w:val="0"/>
                <w:bCs w:val="0"/>
                <w:sz w:val="22"/>
                <w:szCs w:val="22"/>
              </w:rPr>
              <w:t xml:space="preserve"> </w:t>
            </w:r>
            <w:r w:rsidRPr="00C20A4E" w:rsidR="3C90E7AE">
              <w:rPr>
                <w:b w:val="0"/>
                <w:bCs w:val="0"/>
                <w:sz w:val="22"/>
                <w:szCs w:val="22"/>
              </w:rPr>
              <w:t xml:space="preserve">and do so in a safe and informed </w:t>
            </w:r>
            <w:r w:rsidRPr="00C20A4E" w:rsidR="7C3C1476">
              <w:rPr>
                <w:b w:val="0"/>
                <w:bCs w:val="0"/>
                <w:sz w:val="22"/>
                <w:szCs w:val="22"/>
              </w:rPr>
              <w:t>manner.</w:t>
            </w:r>
            <w:r w:rsidRPr="00C20A4E" w:rsidR="3C90E7AE">
              <w:rPr>
                <w:b w:val="0"/>
                <w:bCs w:val="0"/>
                <w:sz w:val="22"/>
                <w:szCs w:val="22"/>
              </w:rPr>
              <w:t xml:space="preserve"> I will provide</w:t>
            </w:r>
            <w:r w:rsidRPr="00C20A4E" w:rsidR="5E4B7E29">
              <w:rPr>
                <w:b w:val="0"/>
                <w:bCs w:val="0"/>
                <w:sz w:val="22"/>
                <w:szCs w:val="22"/>
              </w:rPr>
              <w:t xml:space="preserve"> the </w:t>
            </w:r>
            <w:r w:rsidRPr="00C20A4E" w:rsidR="46F117BB">
              <w:rPr>
                <w:b w:val="0"/>
                <w:bCs w:val="0"/>
                <w:sz w:val="22"/>
                <w:szCs w:val="22"/>
              </w:rPr>
              <w:t>participants with</w:t>
            </w:r>
            <w:r w:rsidRPr="00C20A4E" w:rsidR="5E4B7E29">
              <w:rPr>
                <w:b w:val="0"/>
                <w:bCs w:val="0"/>
                <w:sz w:val="22"/>
                <w:szCs w:val="22"/>
              </w:rPr>
              <w:t xml:space="preserve"> official approval</w:t>
            </w:r>
            <w:r w:rsidRPr="00C20A4E" w:rsidR="75C6AD57">
              <w:rPr>
                <w:b w:val="0"/>
                <w:bCs w:val="0"/>
                <w:sz w:val="22"/>
                <w:szCs w:val="22"/>
              </w:rPr>
              <w:t xml:space="preserve"> (Bratton et al., 2022). The references will be accurately cited, and the a</w:t>
            </w:r>
            <w:r w:rsidRPr="00C20A4E" w:rsidR="5123D335">
              <w:rPr>
                <w:b w:val="0"/>
                <w:bCs w:val="0"/>
                <w:sz w:val="22"/>
                <w:szCs w:val="22"/>
              </w:rPr>
              <w:t xml:space="preserve">uthors of the </w:t>
            </w:r>
            <w:r w:rsidRPr="00C20A4E" w:rsidR="53C2265A">
              <w:rPr>
                <w:b w:val="0"/>
                <w:bCs w:val="0"/>
                <w:sz w:val="22"/>
                <w:szCs w:val="22"/>
              </w:rPr>
              <w:t>secondary</w:t>
            </w:r>
            <w:r w:rsidRPr="00C20A4E" w:rsidR="5123D335">
              <w:rPr>
                <w:b w:val="0"/>
                <w:bCs w:val="0"/>
                <w:sz w:val="22"/>
                <w:szCs w:val="22"/>
              </w:rPr>
              <w:t xml:space="preserve"> </w:t>
            </w:r>
            <w:r w:rsidRPr="00C20A4E" w:rsidR="2F880C64">
              <w:rPr>
                <w:b w:val="0"/>
                <w:bCs w:val="0"/>
                <w:sz w:val="22"/>
                <w:szCs w:val="22"/>
              </w:rPr>
              <w:t>sources</w:t>
            </w:r>
            <w:r w:rsidRPr="00C20A4E" w:rsidR="5123D335">
              <w:rPr>
                <w:b w:val="0"/>
                <w:bCs w:val="0"/>
                <w:sz w:val="22"/>
                <w:szCs w:val="22"/>
              </w:rPr>
              <w:t xml:space="preserve"> </w:t>
            </w:r>
            <w:bookmarkStart w:name="_Int_ntifbBiu" w:id="62"/>
            <w:r w:rsidRPr="00C20A4E" w:rsidR="5123D335">
              <w:rPr>
                <w:b w:val="0"/>
                <w:bCs w:val="0"/>
                <w:sz w:val="22"/>
                <w:szCs w:val="22"/>
              </w:rPr>
              <w:t>utilized</w:t>
            </w:r>
            <w:bookmarkEnd w:id="62"/>
            <w:r w:rsidRPr="00C20A4E" w:rsidR="5123D335">
              <w:rPr>
                <w:b w:val="0"/>
                <w:bCs w:val="0"/>
                <w:sz w:val="22"/>
                <w:szCs w:val="22"/>
              </w:rPr>
              <w:t xml:space="preserve"> in the study will be recognized </w:t>
            </w:r>
            <w:r w:rsidRPr="00C20A4E" w:rsidR="5E4B7E29">
              <w:rPr>
                <w:b w:val="0"/>
                <w:bCs w:val="0"/>
                <w:sz w:val="22"/>
                <w:szCs w:val="22"/>
              </w:rPr>
              <w:t xml:space="preserve"> </w:t>
            </w:r>
          </w:p>
        </w:tc>
      </w:tr>
      <w:tr w:rsidR="00AB78D9" w:rsidTr="7BE70561" w14:paraId="4463CA09" w14:textId="77777777">
        <w:tc>
          <w:tcPr>
            <w:tcW w:w="9350" w:type="dxa"/>
            <w:gridSpan w:val="2"/>
            <w:tcMar/>
          </w:tcPr>
          <w:p w:rsidR="00AB78D9" w:rsidP="6A283A38" w:rsidRDefault="1652C27F" w14:paraId="08FFB8F1" w14:textId="7B30C049">
            <w:pPr>
              <w:pStyle w:val="StyleCJ1"/>
            </w:pPr>
            <w:r>
              <w:t xml:space="preserve">Limitation of the Study </w:t>
            </w:r>
          </w:p>
          <w:p w:rsidRPr="00C20A4E" w:rsidR="00AB78D9" w:rsidP="6A283A38" w:rsidRDefault="076B1A40" w14:paraId="2FC4215E" w14:textId="0D80B36E">
            <w:pPr>
              <w:pStyle w:val="StyleCJ1"/>
              <w:rPr>
                <w:b w:val="0"/>
                <w:bCs w:val="0"/>
                <w:sz w:val="22"/>
                <w:szCs w:val="22"/>
              </w:rPr>
            </w:pPr>
            <w:r w:rsidRPr="00C20A4E">
              <w:rPr>
                <w:b w:val="0"/>
                <w:bCs w:val="0"/>
                <w:sz w:val="22"/>
                <w:szCs w:val="22"/>
              </w:rPr>
              <w:t xml:space="preserve">The extent to which the study’s conclusions may be </w:t>
            </w:r>
            <w:r w:rsidRPr="00C20A4E" w:rsidR="0DA9F6DE">
              <w:rPr>
                <w:b w:val="0"/>
                <w:bCs w:val="0"/>
                <w:sz w:val="22"/>
                <w:szCs w:val="22"/>
              </w:rPr>
              <w:t>implemented</w:t>
            </w:r>
            <w:r w:rsidRPr="00C20A4E">
              <w:rPr>
                <w:b w:val="0"/>
                <w:bCs w:val="0"/>
                <w:sz w:val="22"/>
                <w:szCs w:val="22"/>
              </w:rPr>
              <w:t xml:space="preserve"> is lim</w:t>
            </w:r>
            <w:r w:rsidRPr="00C20A4E" w:rsidR="368054ED">
              <w:rPr>
                <w:b w:val="0"/>
                <w:bCs w:val="0"/>
                <w:sz w:val="22"/>
                <w:szCs w:val="22"/>
              </w:rPr>
              <w:t xml:space="preserve">ited by </w:t>
            </w:r>
            <w:bookmarkStart w:name="_Int_ur32nOcc" w:id="63"/>
            <w:r w:rsidRPr="00C20A4E" w:rsidR="4503A608">
              <w:rPr>
                <w:b w:val="0"/>
                <w:bCs w:val="0"/>
                <w:sz w:val="22"/>
                <w:szCs w:val="22"/>
              </w:rPr>
              <w:t>utilizing</w:t>
            </w:r>
            <w:bookmarkEnd w:id="63"/>
            <w:r w:rsidRPr="00C20A4E" w:rsidR="368054ED">
              <w:rPr>
                <w:b w:val="0"/>
                <w:bCs w:val="0"/>
                <w:sz w:val="22"/>
                <w:szCs w:val="22"/>
              </w:rPr>
              <w:t xml:space="preserve"> </w:t>
            </w:r>
            <w:r w:rsidRPr="00C20A4E" w:rsidR="15E6463B">
              <w:rPr>
                <w:b w:val="0"/>
                <w:bCs w:val="0"/>
                <w:sz w:val="22"/>
                <w:szCs w:val="22"/>
              </w:rPr>
              <w:t>secondary</w:t>
            </w:r>
            <w:r w:rsidRPr="00C20A4E" w:rsidR="368054ED">
              <w:rPr>
                <w:b w:val="0"/>
                <w:bCs w:val="0"/>
                <w:sz w:val="22"/>
                <w:szCs w:val="22"/>
              </w:rPr>
              <w:t xml:space="preserve"> data sources (Thomas, 2021). </w:t>
            </w:r>
            <w:r w:rsidRPr="00C20A4E" w:rsidR="12920A88">
              <w:rPr>
                <w:b w:val="0"/>
                <w:bCs w:val="0"/>
                <w:sz w:val="22"/>
                <w:szCs w:val="22"/>
              </w:rPr>
              <w:t>Considered</w:t>
            </w:r>
            <w:r w:rsidRPr="00C20A4E" w:rsidR="368054ED">
              <w:rPr>
                <w:b w:val="0"/>
                <w:bCs w:val="0"/>
                <w:sz w:val="22"/>
                <w:szCs w:val="22"/>
              </w:rPr>
              <w:t xml:space="preserve"> in the study. </w:t>
            </w:r>
          </w:p>
          <w:p w:rsidR="00AB78D9" w:rsidP="6A283A38" w:rsidRDefault="5DC5CA8E" w14:paraId="1D69B6FD" w14:textId="6A6685C4">
            <w:pPr>
              <w:pStyle w:val="StyleCJ1"/>
              <w:rPr>
                <w:sz w:val="22"/>
                <w:szCs w:val="22"/>
              </w:rPr>
            </w:pPr>
            <w:r>
              <w:t xml:space="preserve">Reliability and Validity </w:t>
            </w:r>
          </w:p>
          <w:p w:rsidRPr="00C20A4E" w:rsidR="00AB78D9" w:rsidP="6A283A38" w:rsidRDefault="5DC5CA8E" w14:paraId="7FF62957" w14:textId="1BDBF332">
            <w:pPr>
              <w:pStyle w:val="StyleCJ1"/>
              <w:rPr>
                <w:b w:val="0"/>
                <w:bCs w:val="0"/>
              </w:rPr>
            </w:pPr>
            <w:r w:rsidRPr="00C20A4E">
              <w:rPr>
                <w:b w:val="0"/>
                <w:bCs w:val="0"/>
                <w:sz w:val="22"/>
                <w:szCs w:val="22"/>
              </w:rPr>
              <w:t xml:space="preserve">Tesco Plc was the specific geographic region that the </w:t>
            </w:r>
            <w:r w:rsidRPr="00C20A4E" w:rsidR="21AA121E">
              <w:rPr>
                <w:b w:val="0"/>
                <w:bCs w:val="0"/>
                <w:sz w:val="22"/>
                <w:szCs w:val="22"/>
              </w:rPr>
              <w:t>inquiry</w:t>
            </w:r>
            <w:r w:rsidRPr="00C20A4E">
              <w:rPr>
                <w:b w:val="0"/>
                <w:bCs w:val="0"/>
                <w:sz w:val="22"/>
                <w:szCs w:val="22"/>
              </w:rPr>
              <w:t xml:space="preserve"> looked at (Bratton et al., 2022</w:t>
            </w:r>
            <w:r w:rsidRPr="00C20A4E" w:rsidR="530622E6">
              <w:rPr>
                <w:b w:val="0"/>
                <w:bCs w:val="0"/>
                <w:sz w:val="22"/>
                <w:szCs w:val="22"/>
              </w:rPr>
              <w:t>)</w:t>
            </w:r>
          </w:p>
          <w:p w:rsidR="00AB78D9" w:rsidP="6A283A38" w:rsidRDefault="6E9DFF27" w14:paraId="506BBFC5" w14:textId="0A263D0E">
            <w:pPr>
              <w:pStyle w:val="StyleCJ1"/>
              <w:rPr>
                <w:sz w:val="22"/>
                <w:szCs w:val="22"/>
              </w:rPr>
            </w:pPr>
            <w:r w:rsidRPr="6A283A38">
              <w:rPr>
                <w:rStyle w:val="StyleCJ1Char"/>
              </w:rPr>
              <w:t>Time Horizon</w:t>
            </w:r>
            <w:r w:rsidRPr="6A283A38">
              <w:rPr>
                <w:sz w:val="22"/>
                <w:szCs w:val="22"/>
              </w:rPr>
              <w:t xml:space="preserve"> </w:t>
            </w:r>
          </w:p>
          <w:p w:rsidRPr="00C20A4E" w:rsidR="00AB78D9" w:rsidP="6A283A38" w:rsidRDefault="6E9DFF27" w14:paraId="319F5EC3" w14:textId="2488E160">
            <w:pPr>
              <w:pStyle w:val="StyleCJ1"/>
              <w:rPr>
                <w:b w:val="0"/>
                <w:bCs w:val="0"/>
                <w:sz w:val="22"/>
                <w:szCs w:val="22"/>
              </w:rPr>
            </w:pPr>
            <w:r w:rsidRPr="00C20A4E">
              <w:rPr>
                <w:b w:val="0"/>
                <w:bCs w:val="0"/>
                <w:sz w:val="22"/>
                <w:szCs w:val="22"/>
              </w:rPr>
              <w:t xml:space="preserve">This study used a cross-sectional approach. </w:t>
            </w:r>
          </w:p>
          <w:p w:rsidR="00AB78D9" w:rsidP="6A283A38" w:rsidRDefault="00AB78D9" w14:paraId="64058FA0" w14:textId="576EB7D4">
            <w:pPr>
              <w:pStyle w:val="StyleCJ1"/>
            </w:pPr>
          </w:p>
        </w:tc>
      </w:tr>
      <w:tr w:rsidR="00AB78D9" w:rsidTr="7BE70561" w14:paraId="20A01554" w14:textId="77777777">
        <w:tc>
          <w:tcPr>
            <w:tcW w:w="9350" w:type="dxa"/>
            <w:gridSpan w:val="2"/>
            <w:tcMar/>
          </w:tcPr>
          <w:p w:rsidR="00AB78D9" w:rsidP="6A283A38" w:rsidRDefault="5B063BC5" w14:paraId="434A9E1A" w14:textId="4ADB19F7">
            <w:pPr>
              <w:rPr>
                <w:rStyle w:val="StyleCJ1Char"/>
                <w:sz w:val="22"/>
                <w:szCs w:val="22"/>
              </w:rPr>
            </w:pPr>
            <w:r w:rsidRPr="4DD785D2">
              <w:rPr>
                <w:rStyle w:val="StyleCJ1Char"/>
              </w:rPr>
              <w:t xml:space="preserve">Conclusion: </w:t>
            </w:r>
            <w:r w:rsidRPr="4DD785D2">
              <w:rPr>
                <w:rStyle w:val="StyleCJ1Char"/>
                <w:b w:val="0"/>
                <w:bCs w:val="0"/>
                <w:sz w:val="22"/>
                <w:szCs w:val="22"/>
              </w:rPr>
              <w:t>per</w:t>
            </w:r>
            <w:r w:rsidRPr="4DD785D2" w:rsidR="191B6374">
              <w:rPr>
                <w:rStyle w:val="StyleCJ1Char"/>
                <w:b w:val="0"/>
                <w:bCs w:val="0"/>
                <w:sz w:val="22"/>
                <w:szCs w:val="22"/>
              </w:rPr>
              <w:t xml:space="preserve">formance management allows you to </w:t>
            </w:r>
            <w:r w:rsidRPr="4DD785D2" w:rsidR="4FF1F7CB">
              <w:rPr>
                <w:rStyle w:val="StyleCJ1Char"/>
                <w:b w:val="0"/>
                <w:bCs w:val="0"/>
                <w:sz w:val="22"/>
                <w:szCs w:val="22"/>
              </w:rPr>
              <w:t>show</w:t>
            </w:r>
            <w:r w:rsidRPr="4DD785D2" w:rsidR="191B6374">
              <w:rPr>
                <w:rStyle w:val="StyleCJ1Char"/>
                <w:b w:val="0"/>
                <w:bCs w:val="0"/>
                <w:sz w:val="22"/>
                <w:szCs w:val="22"/>
              </w:rPr>
              <w:t xml:space="preserve"> the skills that employees need to develop </w:t>
            </w:r>
            <w:bookmarkStart w:name="_Int_9lmEAj65" w:id="64"/>
            <w:proofErr w:type="gramStart"/>
            <w:r w:rsidRPr="4DD785D2" w:rsidR="191B6374">
              <w:rPr>
                <w:rStyle w:val="StyleCJ1Char"/>
                <w:b w:val="0"/>
                <w:bCs w:val="0"/>
                <w:sz w:val="22"/>
                <w:szCs w:val="22"/>
              </w:rPr>
              <w:t xml:space="preserve">in order </w:t>
            </w:r>
            <w:r w:rsidRPr="4DD785D2" w:rsidR="1B3C7356">
              <w:rPr>
                <w:rStyle w:val="StyleCJ1Char"/>
                <w:b w:val="0"/>
                <w:bCs w:val="0"/>
                <w:sz w:val="22"/>
                <w:szCs w:val="22"/>
              </w:rPr>
              <w:t>to</w:t>
            </w:r>
            <w:bookmarkEnd w:id="64"/>
            <w:proofErr w:type="gramEnd"/>
            <w:r w:rsidRPr="4DD785D2" w:rsidR="1B3C7356">
              <w:rPr>
                <w:rStyle w:val="StyleCJ1Char"/>
                <w:b w:val="0"/>
                <w:bCs w:val="0"/>
                <w:sz w:val="22"/>
                <w:szCs w:val="22"/>
              </w:rPr>
              <w:t xml:space="preserve"> </w:t>
            </w:r>
            <w:r w:rsidRPr="4DD785D2" w:rsidR="41DF8530">
              <w:rPr>
                <w:rStyle w:val="StyleCJ1Char"/>
                <w:b w:val="0"/>
                <w:bCs w:val="0"/>
                <w:sz w:val="22"/>
                <w:szCs w:val="22"/>
              </w:rPr>
              <w:t>carry out</w:t>
            </w:r>
            <w:r w:rsidRPr="4DD785D2" w:rsidR="1B3C7356">
              <w:rPr>
                <w:rStyle w:val="StyleCJ1Char"/>
                <w:b w:val="0"/>
                <w:bCs w:val="0"/>
                <w:sz w:val="22"/>
                <w:szCs w:val="22"/>
              </w:rPr>
              <w:t xml:space="preserve"> goals and provide </w:t>
            </w:r>
            <w:r w:rsidRPr="4DD785D2" w:rsidR="7D655CAA">
              <w:rPr>
                <w:rStyle w:val="StyleCJ1Char"/>
                <w:b w:val="0"/>
                <w:bCs w:val="0"/>
                <w:sz w:val="22"/>
                <w:szCs w:val="22"/>
              </w:rPr>
              <w:t>training</w:t>
            </w:r>
            <w:r w:rsidRPr="4DD785D2" w:rsidR="1B3C7356">
              <w:rPr>
                <w:rStyle w:val="StyleCJ1Char"/>
                <w:b w:val="0"/>
                <w:bCs w:val="0"/>
                <w:sz w:val="22"/>
                <w:szCs w:val="22"/>
              </w:rPr>
              <w:t xml:space="preserve"> </w:t>
            </w:r>
            <w:r w:rsidRPr="4DD785D2" w:rsidR="3644BE41">
              <w:rPr>
                <w:rStyle w:val="StyleCJ1Char"/>
                <w:b w:val="0"/>
                <w:bCs w:val="0"/>
                <w:sz w:val="22"/>
                <w:szCs w:val="22"/>
              </w:rPr>
              <w:t>Certain</w:t>
            </w:r>
            <w:r w:rsidRPr="4DD785D2" w:rsidR="1B3C7356">
              <w:rPr>
                <w:rStyle w:val="StyleCJ1Char"/>
                <w:b w:val="0"/>
                <w:bCs w:val="0"/>
                <w:sz w:val="22"/>
                <w:szCs w:val="22"/>
              </w:rPr>
              <w:t xml:space="preserve"> important outcomes are developed </w:t>
            </w:r>
            <w:bookmarkStart w:name="_Int_IvkvIjFw" w:id="65"/>
            <w:r w:rsidRPr="4DD785D2" w:rsidR="1B3C7356">
              <w:rPr>
                <w:rStyle w:val="StyleCJ1Char"/>
                <w:b w:val="0"/>
                <w:bCs w:val="0"/>
                <w:sz w:val="22"/>
                <w:szCs w:val="22"/>
              </w:rPr>
              <w:t xml:space="preserve">in </w:t>
            </w:r>
            <w:r w:rsidRPr="4DD785D2" w:rsidR="3CD81569">
              <w:rPr>
                <w:rStyle w:val="StyleCJ1Char"/>
                <w:b w:val="0"/>
                <w:bCs w:val="0"/>
                <w:sz w:val="22"/>
                <w:szCs w:val="22"/>
              </w:rPr>
              <w:t>order to</w:t>
            </w:r>
            <w:bookmarkEnd w:id="65"/>
            <w:r w:rsidRPr="4DD785D2" w:rsidR="3CD81569">
              <w:rPr>
                <w:rStyle w:val="StyleCJ1Char"/>
                <w:b w:val="0"/>
                <w:bCs w:val="0"/>
                <w:sz w:val="22"/>
                <w:szCs w:val="22"/>
              </w:rPr>
              <w:t xml:space="preserve"> achieve </w:t>
            </w:r>
            <w:bookmarkStart w:name="_Int_wTqSlbtZ" w:id="66"/>
            <w:r w:rsidRPr="4DD785D2" w:rsidR="3CD81569">
              <w:rPr>
                <w:rStyle w:val="StyleCJ1Char"/>
                <w:b w:val="0"/>
                <w:bCs w:val="0"/>
                <w:sz w:val="22"/>
                <w:szCs w:val="22"/>
              </w:rPr>
              <w:t>objectives</w:t>
            </w:r>
            <w:bookmarkEnd w:id="66"/>
            <w:r w:rsidRPr="4DD785D2" w:rsidR="3CD81569">
              <w:rPr>
                <w:rStyle w:val="StyleCJ1Char"/>
                <w:b w:val="0"/>
                <w:bCs w:val="0"/>
                <w:sz w:val="22"/>
                <w:szCs w:val="22"/>
              </w:rPr>
              <w:t xml:space="preserve"> and regularly </w:t>
            </w:r>
            <w:bookmarkStart w:name="_Int_QFlmu0eN" w:id="67"/>
            <w:r w:rsidRPr="4DD785D2" w:rsidR="31F40E66">
              <w:rPr>
                <w:rStyle w:val="StyleCJ1Char"/>
                <w:b w:val="0"/>
                <w:bCs w:val="0"/>
                <w:sz w:val="22"/>
                <w:szCs w:val="22"/>
              </w:rPr>
              <w:t>monitor</w:t>
            </w:r>
            <w:bookmarkEnd w:id="67"/>
            <w:r w:rsidRPr="4DD785D2" w:rsidR="3CD81569">
              <w:rPr>
                <w:rStyle w:val="StyleCJ1Char"/>
                <w:b w:val="0"/>
                <w:bCs w:val="0"/>
                <w:sz w:val="22"/>
                <w:szCs w:val="22"/>
              </w:rPr>
              <w:t xml:space="preserve"> the progress that </w:t>
            </w:r>
            <w:r w:rsidRPr="4DD785D2" w:rsidR="59CA040D">
              <w:rPr>
                <w:rStyle w:val="StyleCJ1Char"/>
                <w:b w:val="0"/>
                <w:bCs w:val="0"/>
                <w:sz w:val="22"/>
                <w:szCs w:val="22"/>
              </w:rPr>
              <w:t>must</w:t>
            </w:r>
            <w:r w:rsidRPr="4DD785D2" w:rsidR="3CD81569">
              <w:rPr>
                <w:rStyle w:val="StyleCJ1Char"/>
                <w:b w:val="0"/>
                <w:bCs w:val="0"/>
                <w:sz w:val="22"/>
                <w:szCs w:val="22"/>
              </w:rPr>
              <w:t xml:space="preserve"> be track</w:t>
            </w:r>
            <w:r w:rsidRPr="4DD785D2" w:rsidR="5C3100E6">
              <w:rPr>
                <w:rStyle w:val="StyleCJ1Char"/>
                <w:b w:val="0"/>
                <w:bCs w:val="0"/>
                <w:sz w:val="22"/>
                <w:szCs w:val="22"/>
              </w:rPr>
              <w:t>ed</w:t>
            </w:r>
            <w:r w:rsidRPr="4DD785D2" w:rsidR="435B06BC">
              <w:rPr>
                <w:rStyle w:val="StyleCJ1Char"/>
                <w:b w:val="0"/>
                <w:bCs w:val="0"/>
                <w:sz w:val="22"/>
                <w:szCs w:val="22"/>
              </w:rPr>
              <w:t>. In 2016</w:t>
            </w:r>
            <w:r w:rsidRPr="4DD785D2" w:rsidR="435B06BC">
              <w:rPr>
                <w:rStyle w:val="StyleCJ1Char"/>
                <w:sz w:val="22"/>
                <w:szCs w:val="22"/>
              </w:rPr>
              <w:t xml:space="preserve">, </w:t>
            </w:r>
            <w:r w:rsidRPr="4DD785D2" w:rsidR="435B06BC">
              <w:rPr>
                <w:rStyle w:val="StyleCJ1Char"/>
                <w:b w:val="0"/>
                <w:bCs w:val="0"/>
                <w:sz w:val="22"/>
                <w:szCs w:val="22"/>
              </w:rPr>
              <w:t>Tesco declared its intention to concentrate on its core food b</w:t>
            </w:r>
            <w:r w:rsidRPr="4DD785D2" w:rsidR="1DCEC1C5">
              <w:rPr>
                <w:rStyle w:val="StyleCJ1Char"/>
                <w:b w:val="0"/>
                <w:bCs w:val="0"/>
                <w:sz w:val="22"/>
                <w:szCs w:val="22"/>
              </w:rPr>
              <w:t xml:space="preserve">usiness. In 2017, it was </w:t>
            </w:r>
            <w:bookmarkStart w:name="_Int_IkmYZFxS" w:id="68"/>
            <w:r w:rsidRPr="4DD785D2" w:rsidR="1DCEC1C5">
              <w:rPr>
                <w:rStyle w:val="StyleCJ1Char"/>
                <w:b w:val="0"/>
                <w:bCs w:val="0"/>
                <w:sz w:val="22"/>
                <w:szCs w:val="22"/>
              </w:rPr>
              <w:t>disclosed</w:t>
            </w:r>
            <w:bookmarkEnd w:id="68"/>
            <w:r w:rsidRPr="4DD785D2" w:rsidR="1DCEC1C5">
              <w:rPr>
                <w:rStyle w:val="StyleCJ1Char"/>
                <w:b w:val="0"/>
                <w:bCs w:val="0"/>
                <w:sz w:val="22"/>
                <w:szCs w:val="22"/>
              </w:rPr>
              <w:t xml:space="preserve"> that Tesco </w:t>
            </w:r>
            <w:r w:rsidRPr="4DD785D2" w:rsidR="1DCEC1C5">
              <w:rPr>
                <w:rStyle w:val="StyleCJ1Char"/>
                <w:b w:val="0"/>
                <w:bCs w:val="0"/>
                <w:sz w:val="22"/>
                <w:szCs w:val="22"/>
              </w:rPr>
              <w:lastRenderedPageBreak/>
              <w:t>and the biggest wholesaler in the United Kingdom ha</w:t>
            </w:r>
            <w:r w:rsidRPr="4DD785D2" w:rsidR="768E7545">
              <w:rPr>
                <w:rStyle w:val="StyleCJ1Char"/>
                <w:b w:val="0"/>
                <w:bCs w:val="0"/>
                <w:sz w:val="22"/>
                <w:szCs w:val="22"/>
              </w:rPr>
              <w:t xml:space="preserve">d reached a merger deal. </w:t>
            </w:r>
            <w:r w:rsidRPr="4DD785D2" w:rsidR="3C62C8E4">
              <w:rPr>
                <w:rStyle w:val="StyleCJ1Char"/>
                <w:b w:val="0"/>
                <w:bCs w:val="0"/>
                <w:sz w:val="22"/>
                <w:szCs w:val="22"/>
              </w:rPr>
              <w:t>Intentional</w:t>
            </w:r>
            <w:r w:rsidRPr="4DD785D2" w:rsidR="768E7545">
              <w:rPr>
                <w:rStyle w:val="StyleCJ1Char"/>
                <w:b w:val="0"/>
                <w:bCs w:val="0"/>
                <w:sz w:val="22"/>
                <w:szCs w:val="22"/>
              </w:rPr>
              <w:t xml:space="preserve"> and active employee feedback </w:t>
            </w:r>
            <w:r w:rsidRPr="4DD785D2" w:rsidR="10B5BCBA">
              <w:rPr>
                <w:rStyle w:val="StyleCJ1Char"/>
                <w:b w:val="0"/>
                <w:bCs w:val="0"/>
                <w:sz w:val="22"/>
                <w:szCs w:val="22"/>
              </w:rPr>
              <w:t xml:space="preserve">is how most businesses get around the annual review process. Offering </w:t>
            </w:r>
            <w:r w:rsidRPr="4DD785D2" w:rsidR="796B399F">
              <w:rPr>
                <w:rStyle w:val="StyleCJ1Char"/>
                <w:b w:val="0"/>
                <w:bCs w:val="0"/>
                <w:sz w:val="22"/>
                <w:szCs w:val="22"/>
              </w:rPr>
              <w:t>employees</w:t>
            </w:r>
            <w:r w:rsidRPr="4DD785D2" w:rsidR="10B5BCBA">
              <w:rPr>
                <w:rStyle w:val="StyleCJ1Char"/>
                <w:b w:val="0"/>
                <w:bCs w:val="0"/>
                <w:sz w:val="22"/>
                <w:szCs w:val="22"/>
              </w:rPr>
              <w:t xml:space="preserve"> chance</w:t>
            </w:r>
            <w:r w:rsidRPr="4DD785D2" w:rsidR="753E8FE7">
              <w:rPr>
                <w:rStyle w:val="StyleCJ1Char"/>
                <w:b w:val="0"/>
                <w:bCs w:val="0"/>
                <w:sz w:val="22"/>
                <w:szCs w:val="22"/>
              </w:rPr>
              <w:t>s for growth and development promotes their professional development, which raises employ</w:t>
            </w:r>
            <w:r w:rsidRPr="4DD785D2" w:rsidR="2472614E">
              <w:rPr>
                <w:rStyle w:val="StyleCJ1Char"/>
                <w:b w:val="0"/>
                <w:bCs w:val="0"/>
                <w:sz w:val="22"/>
                <w:szCs w:val="22"/>
              </w:rPr>
              <w:t xml:space="preserve">ee engagement and increases the </w:t>
            </w:r>
            <w:r w:rsidRPr="4DD785D2" w:rsidR="6D7EF766">
              <w:rPr>
                <w:rStyle w:val="StyleCJ1Char"/>
                <w:b w:val="0"/>
                <w:bCs w:val="0"/>
                <w:sz w:val="22"/>
                <w:szCs w:val="22"/>
              </w:rPr>
              <w:t>likelihood</w:t>
            </w:r>
            <w:r w:rsidRPr="4DD785D2" w:rsidR="2472614E">
              <w:rPr>
                <w:rStyle w:val="StyleCJ1Char"/>
                <w:b w:val="0"/>
                <w:bCs w:val="0"/>
                <w:sz w:val="22"/>
                <w:szCs w:val="22"/>
              </w:rPr>
              <w:t xml:space="preserve"> that the company will succeed </w:t>
            </w:r>
            <w:r w:rsidRPr="4DD785D2" w:rsidR="1F2F96EF">
              <w:rPr>
                <w:rStyle w:val="StyleCJ1Char"/>
                <w:b w:val="0"/>
                <w:bCs w:val="0"/>
                <w:sz w:val="22"/>
                <w:szCs w:val="22"/>
              </w:rPr>
              <w:t>overall</w:t>
            </w:r>
            <w:r w:rsidRPr="4DD785D2" w:rsidR="2472614E">
              <w:rPr>
                <w:rStyle w:val="StyleCJ1Char"/>
                <w:b w:val="0"/>
                <w:bCs w:val="0"/>
                <w:sz w:val="22"/>
                <w:szCs w:val="22"/>
              </w:rPr>
              <w:t>.</w:t>
            </w:r>
          </w:p>
        </w:tc>
      </w:tr>
      <w:tr w:rsidR="00AB78D9" w:rsidTr="7BE70561" w14:paraId="2CF99D7B" w14:textId="77777777">
        <w:tc>
          <w:tcPr>
            <w:tcW w:w="9350" w:type="dxa"/>
            <w:gridSpan w:val="2"/>
            <w:tcMar/>
          </w:tcPr>
          <w:p w:rsidR="00AB78D9" w:rsidP="3C184F7E" w:rsidRDefault="3728FAF4" w14:paraId="408CE751" w14:textId="1A044D17">
            <w:pPr>
              <w:pStyle w:val="StyleCJ1"/>
            </w:pPr>
            <w:r>
              <w:lastRenderedPageBreak/>
              <w:t xml:space="preserve">Reference </w:t>
            </w:r>
          </w:p>
          <w:p w:rsidR="00AB78D9" w:rsidP="76E6EC77" w:rsidRDefault="0EE48EBE" w14:paraId="0A935597" w14:textId="0C4583F0">
            <w:pPr>
              <w:pStyle w:val="StyleCJ1"/>
              <w:rPr>
                <w:b w:val="0"/>
                <w:bCs w:val="0"/>
                <w:sz w:val="22"/>
                <w:szCs w:val="22"/>
              </w:rPr>
            </w:pPr>
            <w:r w:rsidRPr="76E6EC77">
              <w:rPr>
                <w:b w:val="0"/>
                <w:bCs w:val="0"/>
                <w:sz w:val="22"/>
                <w:szCs w:val="22"/>
              </w:rPr>
              <w:t xml:space="preserve">Bari, M.W., T, R., V </w:t>
            </w:r>
            <w:r w:rsidRPr="76E6EC77" w:rsidR="589C88E3">
              <w:rPr>
                <w:b w:val="0"/>
                <w:bCs w:val="0"/>
                <w:sz w:val="22"/>
                <w:szCs w:val="22"/>
              </w:rPr>
              <w:t>Virgilio</w:t>
            </w:r>
            <w:r w:rsidRPr="76E6EC77">
              <w:rPr>
                <w:b w:val="0"/>
                <w:bCs w:val="0"/>
                <w:sz w:val="22"/>
                <w:szCs w:val="22"/>
              </w:rPr>
              <w:t xml:space="preserve"> F.D</w:t>
            </w:r>
            <w:r w:rsidRPr="76E6EC77" w:rsidR="7F54B6B5">
              <w:rPr>
                <w:b w:val="0"/>
                <w:bCs w:val="0"/>
                <w:sz w:val="22"/>
                <w:szCs w:val="22"/>
              </w:rPr>
              <w:t xml:space="preserve">. </w:t>
            </w:r>
            <w:r w:rsidRPr="76E6EC77" w:rsidR="6E6BD056">
              <w:rPr>
                <w:b w:val="0"/>
                <w:bCs w:val="0"/>
                <w:sz w:val="22"/>
                <w:szCs w:val="22"/>
              </w:rPr>
              <w:t xml:space="preserve">and </w:t>
            </w:r>
            <w:proofErr w:type="spellStart"/>
            <w:r w:rsidRPr="76E6EC77" w:rsidR="6E6BD056">
              <w:rPr>
                <w:b w:val="0"/>
                <w:bCs w:val="0"/>
                <w:sz w:val="22"/>
                <w:szCs w:val="22"/>
              </w:rPr>
              <w:t>Alaverdov</w:t>
            </w:r>
            <w:proofErr w:type="spellEnd"/>
            <w:r w:rsidRPr="76E6EC77" w:rsidR="6E6BD056">
              <w:rPr>
                <w:b w:val="0"/>
                <w:bCs w:val="0"/>
                <w:sz w:val="22"/>
                <w:szCs w:val="22"/>
              </w:rPr>
              <w:t>, E. (2023). Health and safety is</w:t>
            </w:r>
            <w:r w:rsidRPr="76E6EC77" w:rsidR="493F00B9">
              <w:rPr>
                <w:b w:val="0"/>
                <w:bCs w:val="0"/>
                <w:sz w:val="22"/>
                <w:szCs w:val="22"/>
              </w:rPr>
              <w:t>su</w:t>
            </w:r>
            <w:r w:rsidRPr="76E6EC77" w:rsidR="6E6BD056">
              <w:rPr>
                <w:b w:val="0"/>
                <w:bCs w:val="0"/>
                <w:sz w:val="22"/>
                <w:szCs w:val="22"/>
              </w:rPr>
              <w:t>es of employees in family fi</w:t>
            </w:r>
            <w:r w:rsidRPr="76E6EC77" w:rsidR="49A3BF36">
              <w:rPr>
                <w:b w:val="0"/>
                <w:bCs w:val="0"/>
                <w:sz w:val="22"/>
                <w:szCs w:val="22"/>
              </w:rPr>
              <w:t>rm. [online] Google Book. Frontiers Med</w:t>
            </w:r>
            <w:r w:rsidRPr="76E6EC77" w:rsidR="78D759E4">
              <w:rPr>
                <w:b w:val="0"/>
                <w:bCs w:val="0"/>
                <w:sz w:val="22"/>
                <w:szCs w:val="22"/>
              </w:rPr>
              <w:t xml:space="preserve">ia SA </w:t>
            </w:r>
          </w:p>
          <w:p w:rsidR="00AB78D9" w:rsidP="76E6EC77" w:rsidRDefault="28E1CD8B" w14:paraId="1F78C40B" w14:textId="31DB0D77">
            <w:pPr>
              <w:pStyle w:val="StyleCJ1"/>
              <w:rPr>
                <w:b w:val="0"/>
                <w:bCs w:val="0"/>
                <w:sz w:val="22"/>
                <w:szCs w:val="22"/>
              </w:rPr>
            </w:pPr>
            <w:r w:rsidRPr="76E6EC77">
              <w:rPr>
                <w:b w:val="0"/>
                <w:bCs w:val="0"/>
                <w:sz w:val="22"/>
                <w:szCs w:val="22"/>
              </w:rPr>
              <w:t>Boas, A.A.V.</w:t>
            </w:r>
            <w:r w:rsidRPr="76E6EC77" w:rsidR="6BA4B4E2">
              <w:rPr>
                <w:b w:val="0"/>
                <w:bCs w:val="0"/>
                <w:sz w:val="22"/>
                <w:szCs w:val="22"/>
              </w:rPr>
              <w:t xml:space="preserve"> (2024). </w:t>
            </w:r>
            <w:r w:rsidRPr="76E6EC77" w:rsidR="6BA4B4E2">
              <w:rPr>
                <w:b w:val="0"/>
                <w:bCs w:val="0"/>
                <w:i/>
                <w:iCs/>
                <w:sz w:val="22"/>
                <w:szCs w:val="22"/>
              </w:rPr>
              <w:t xml:space="preserve">Human Resources Management-An </w:t>
            </w:r>
            <w:r w:rsidRPr="76E6EC77" w:rsidR="1E9686F1">
              <w:rPr>
                <w:b w:val="0"/>
                <w:bCs w:val="0"/>
                <w:i/>
                <w:iCs/>
                <w:sz w:val="22"/>
                <w:szCs w:val="22"/>
              </w:rPr>
              <w:t>Update</w:t>
            </w:r>
            <w:r w:rsidRPr="76E6EC77" w:rsidR="6BA4B4E2">
              <w:rPr>
                <w:b w:val="0"/>
                <w:bCs w:val="0"/>
                <w:i/>
                <w:iCs/>
                <w:sz w:val="22"/>
                <w:szCs w:val="22"/>
              </w:rPr>
              <w:t>. [</w:t>
            </w:r>
            <w:r w:rsidRPr="76E6EC77" w:rsidR="361F849A">
              <w:rPr>
                <w:b w:val="0"/>
                <w:bCs w:val="0"/>
                <w:i/>
                <w:iCs/>
                <w:sz w:val="22"/>
                <w:szCs w:val="22"/>
              </w:rPr>
              <w:t>online] Google Books</w:t>
            </w:r>
            <w:r w:rsidRPr="76E6EC77" w:rsidR="361F849A">
              <w:rPr>
                <w:b w:val="0"/>
                <w:bCs w:val="0"/>
                <w:sz w:val="22"/>
                <w:szCs w:val="22"/>
              </w:rPr>
              <w:t xml:space="preserve">. </w:t>
            </w:r>
            <w:proofErr w:type="spellStart"/>
            <w:r w:rsidRPr="76E6EC77" w:rsidR="361F849A">
              <w:rPr>
                <w:b w:val="0"/>
                <w:bCs w:val="0"/>
                <w:sz w:val="22"/>
                <w:szCs w:val="22"/>
              </w:rPr>
              <w:t>Bo</w:t>
            </w:r>
            <w:r w:rsidRPr="76E6EC77" w:rsidR="43B0FFED">
              <w:rPr>
                <w:b w:val="0"/>
                <w:bCs w:val="0"/>
                <w:sz w:val="22"/>
                <w:szCs w:val="22"/>
              </w:rPr>
              <w:t>D</w:t>
            </w:r>
            <w:proofErr w:type="spellEnd"/>
            <w:r w:rsidRPr="76E6EC77" w:rsidR="3CD0E60F">
              <w:rPr>
                <w:b w:val="0"/>
                <w:bCs w:val="0"/>
                <w:sz w:val="22"/>
                <w:szCs w:val="22"/>
              </w:rPr>
              <w:t>-</w:t>
            </w:r>
            <w:r w:rsidRPr="76E6EC77" w:rsidR="361F849A">
              <w:rPr>
                <w:b w:val="0"/>
                <w:bCs w:val="0"/>
                <w:sz w:val="22"/>
                <w:szCs w:val="22"/>
              </w:rPr>
              <w:t>Books on Demand.</w:t>
            </w:r>
          </w:p>
          <w:p w:rsidR="00AB78D9" w:rsidP="76E6EC77" w:rsidRDefault="6E3C8858" w14:paraId="0662B0DF" w14:textId="04C430F6">
            <w:pPr>
              <w:pStyle w:val="StyleCJ1"/>
              <w:rPr>
                <w:b w:val="0"/>
                <w:bCs w:val="0"/>
                <w:sz w:val="22"/>
                <w:szCs w:val="22"/>
              </w:rPr>
            </w:pPr>
            <w:r w:rsidRPr="76E6EC77">
              <w:rPr>
                <w:b w:val="0"/>
                <w:bCs w:val="0"/>
                <w:sz w:val="22"/>
                <w:szCs w:val="22"/>
              </w:rPr>
              <w:t xml:space="preserve">Bratton, J., Gold, J., Bratton, A. and </w:t>
            </w:r>
            <w:r w:rsidRPr="76E6EC77" w:rsidR="0083BF64">
              <w:rPr>
                <w:b w:val="0"/>
                <w:bCs w:val="0"/>
                <w:sz w:val="22"/>
                <w:szCs w:val="22"/>
              </w:rPr>
              <w:t xml:space="preserve">Steele, L. (2022). Human resources management </w:t>
            </w:r>
            <w:r w:rsidRPr="76E6EC77" w:rsidR="0D6060B8">
              <w:rPr>
                <w:b w:val="0"/>
                <w:bCs w:val="0"/>
                <w:sz w:val="22"/>
                <w:szCs w:val="22"/>
              </w:rPr>
              <w:t>(</w:t>
            </w:r>
            <w:r w:rsidRPr="76E6EC77" w:rsidR="2F1F606C">
              <w:rPr>
                <w:b w:val="0"/>
                <w:bCs w:val="0"/>
                <w:sz w:val="22"/>
                <w:szCs w:val="22"/>
              </w:rPr>
              <w:t>online</w:t>
            </w:r>
            <w:r w:rsidRPr="76E6EC77" w:rsidR="0D6060B8">
              <w:rPr>
                <w:b w:val="0"/>
                <w:bCs w:val="0"/>
                <w:sz w:val="22"/>
                <w:szCs w:val="22"/>
              </w:rPr>
              <w:t xml:space="preserve">) Google Books. Bloomsbury Academic. </w:t>
            </w:r>
          </w:p>
          <w:p w:rsidR="00AB78D9" w:rsidP="76E6EC77" w:rsidRDefault="7BDAA6EE" w14:paraId="382B095E" w14:textId="3A17E42A">
            <w:pPr>
              <w:pStyle w:val="StyleCJ1"/>
              <w:rPr>
                <w:b w:val="0"/>
                <w:bCs w:val="0"/>
                <w:sz w:val="22"/>
                <w:szCs w:val="22"/>
              </w:rPr>
            </w:pPr>
            <w:r w:rsidRPr="76E6EC77">
              <w:rPr>
                <w:b w:val="0"/>
                <w:bCs w:val="0"/>
                <w:sz w:val="22"/>
                <w:szCs w:val="22"/>
              </w:rPr>
              <w:t>Bright, D.S., Cortes, A.H. and Hartmann, E. (2023)</w:t>
            </w:r>
            <w:r w:rsidRPr="76E6EC77" w:rsidR="083E5313">
              <w:rPr>
                <w:b w:val="0"/>
                <w:bCs w:val="0"/>
                <w:sz w:val="22"/>
                <w:szCs w:val="22"/>
              </w:rPr>
              <w:t>.</w:t>
            </w:r>
            <w:r w:rsidRPr="76E6EC77" w:rsidR="083E5313">
              <w:rPr>
                <w:b w:val="0"/>
                <w:bCs w:val="0"/>
                <w:i/>
                <w:iCs/>
                <w:sz w:val="22"/>
                <w:szCs w:val="22"/>
              </w:rPr>
              <w:t xml:space="preserve"> Principles of Management (</w:t>
            </w:r>
            <w:proofErr w:type="spellStart"/>
            <w:r w:rsidRPr="76E6EC77" w:rsidR="083E5313">
              <w:rPr>
                <w:b w:val="0"/>
                <w:bCs w:val="0"/>
                <w:i/>
                <w:iCs/>
                <w:sz w:val="22"/>
                <w:szCs w:val="22"/>
              </w:rPr>
              <w:t>paperbook</w:t>
            </w:r>
            <w:proofErr w:type="spellEnd"/>
            <w:r w:rsidRPr="76E6EC77" w:rsidR="083E5313">
              <w:rPr>
                <w:b w:val="0"/>
                <w:bCs w:val="0"/>
                <w:sz w:val="22"/>
                <w:szCs w:val="22"/>
              </w:rPr>
              <w:t xml:space="preserve">, </w:t>
            </w:r>
            <w:proofErr w:type="spellStart"/>
            <w:r w:rsidRPr="76E6EC77" w:rsidR="083E5313">
              <w:rPr>
                <w:b w:val="0"/>
                <w:bCs w:val="0"/>
                <w:sz w:val="22"/>
                <w:szCs w:val="22"/>
              </w:rPr>
              <w:t>B</w:t>
            </w:r>
            <w:r w:rsidRPr="76E6EC77" w:rsidR="7C3937FD">
              <w:rPr>
                <w:b w:val="0"/>
                <w:bCs w:val="0"/>
                <w:sz w:val="22"/>
                <w:szCs w:val="22"/>
              </w:rPr>
              <w:t>&amp;w</w:t>
            </w:r>
            <w:proofErr w:type="spellEnd"/>
            <w:r w:rsidRPr="76E6EC77" w:rsidR="7C3937FD">
              <w:rPr>
                <w:b w:val="0"/>
                <w:bCs w:val="0"/>
                <w:sz w:val="22"/>
                <w:szCs w:val="22"/>
              </w:rPr>
              <w:t xml:space="preserve">). </w:t>
            </w:r>
            <w:r w:rsidRPr="76E6EC77" w:rsidR="22887AB2">
              <w:rPr>
                <w:b w:val="0"/>
                <w:bCs w:val="0"/>
                <w:sz w:val="22"/>
                <w:szCs w:val="22"/>
              </w:rPr>
              <w:t xml:space="preserve">[online] Google Books. Independently </w:t>
            </w:r>
            <w:r w:rsidRPr="76E6EC77" w:rsidR="448E9D79">
              <w:rPr>
                <w:b w:val="0"/>
                <w:bCs w:val="0"/>
                <w:sz w:val="22"/>
                <w:szCs w:val="22"/>
              </w:rPr>
              <w:t>Published.</w:t>
            </w:r>
          </w:p>
          <w:p w:rsidR="00AB78D9" w:rsidP="76E6EC77" w:rsidRDefault="5C4120A4" w14:paraId="6A82F3D3" w14:textId="1673F020">
            <w:pPr>
              <w:pStyle w:val="StyleCJ1"/>
              <w:rPr>
                <w:b w:val="0"/>
                <w:bCs w:val="0"/>
                <w:sz w:val="22"/>
                <w:szCs w:val="22"/>
              </w:rPr>
            </w:pPr>
            <w:r w:rsidRPr="76E6EC77">
              <w:rPr>
                <w:b w:val="0"/>
                <w:bCs w:val="0"/>
                <w:sz w:val="22"/>
                <w:szCs w:val="22"/>
              </w:rPr>
              <w:t xml:space="preserve">Chakrabarti, S., Sakib, A. A., Singh, R., Banerji, P. K., Poddar, S., Bhattacharya, A., </w:t>
            </w:r>
            <w:proofErr w:type="spellStart"/>
            <w:r w:rsidRPr="76E6EC77">
              <w:rPr>
                <w:b w:val="0"/>
                <w:bCs w:val="0"/>
                <w:sz w:val="22"/>
                <w:szCs w:val="22"/>
              </w:rPr>
              <w:t>Gangopadhyaya</w:t>
            </w:r>
            <w:proofErr w:type="spellEnd"/>
            <w:r w:rsidRPr="76E6EC77">
              <w:rPr>
                <w:b w:val="0"/>
                <w:bCs w:val="0"/>
                <w:sz w:val="22"/>
                <w:szCs w:val="22"/>
              </w:rPr>
              <w:t>, M., &amp; Chakraborty, S. (2023).</w:t>
            </w:r>
            <w:r w:rsidRPr="76E6EC77">
              <w:rPr>
                <w:b w:val="0"/>
                <w:bCs w:val="0"/>
                <w:i/>
                <w:iCs/>
                <w:sz w:val="22"/>
                <w:szCs w:val="22"/>
              </w:rPr>
              <w:t xml:space="preserve"> Interdisciplinary research in technology and management: Proceedings of the International Conference on Interdisciplinary Research in Technology and Management (</w:t>
            </w:r>
            <w:proofErr w:type="spellStart"/>
            <w:r w:rsidRPr="76E6EC77">
              <w:rPr>
                <w:b w:val="0"/>
                <w:bCs w:val="0"/>
                <w:i/>
                <w:iCs/>
                <w:sz w:val="22"/>
                <w:szCs w:val="22"/>
              </w:rPr>
              <w:t>Irtm</w:t>
            </w:r>
            <w:proofErr w:type="spellEnd"/>
            <w:r w:rsidRPr="76E6EC77">
              <w:rPr>
                <w:b w:val="0"/>
                <w:bCs w:val="0"/>
                <w:i/>
                <w:iCs/>
                <w:sz w:val="22"/>
                <w:szCs w:val="22"/>
              </w:rPr>
              <w:t>, 2022), 24-26th February 2022, Kolkata, India.</w:t>
            </w:r>
            <w:r w:rsidRPr="76E6EC77" w:rsidR="6D19C99E">
              <w:rPr>
                <w:b w:val="0"/>
                <w:bCs w:val="0"/>
                <w:sz w:val="22"/>
                <w:szCs w:val="22"/>
              </w:rPr>
              <w:t xml:space="preserve"> CRC Press.</w:t>
            </w:r>
          </w:p>
          <w:p w:rsidR="00AB78D9" w:rsidP="76E6EC77" w:rsidRDefault="0AB54523" w14:paraId="25647FC6" w14:textId="619F7745">
            <w:pPr>
              <w:pStyle w:val="StyleCJ1"/>
              <w:rPr>
                <w:rFonts w:ascii="Times New Roman" w:hAnsi="Times New Roman" w:eastAsia="Times New Roman" w:cs="Times New Roman"/>
                <w:b w:val="0"/>
                <w:bCs w:val="0"/>
                <w:sz w:val="22"/>
                <w:szCs w:val="22"/>
              </w:rPr>
            </w:pPr>
            <w:r w:rsidRPr="76E6EC77">
              <w:rPr>
                <w:rFonts w:ascii="Times New Roman" w:hAnsi="Times New Roman" w:eastAsia="Times New Roman" w:cs="Times New Roman"/>
                <w:b w:val="0"/>
                <w:bCs w:val="0"/>
                <w:sz w:val="22"/>
                <w:szCs w:val="22"/>
              </w:rPr>
              <w:t xml:space="preserve">Dubey, U.K.B. and Kothari, D.P. (2022). </w:t>
            </w:r>
            <w:r w:rsidRPr="76E6EC77">
              <w:rPr>
                <w:rFonts w:ascii="Times New Roman" w:hAnsi="Times New Roman" w:eastAsia="Times New Roman" w:cs="Times New Roman"/>
                <w:b w:val="0"/>
                <w:bCs w:val="0"/>
                <w:i/>
                <w:iCs/>
                <w:sz w:val="22"/>
                <w:szCs w:val="22"/>
              </w:rPr>
              <w:t xml:space="preserve">Research </w:t>
            </w:r>
            <w:r w:rsidRPr="76E6EC77" w:rsidR="7D37BA04">
              <w:rPr>
                <w:rFonts w:ascii="Times New Roman" w:hAnsi="Times New Roman" w:eastAsia="Times New Roman" w:cs="Times New Roman"/>
                <w:b w:val="0"/>
                <w:bCs w:val="0"/>
                <w:i/>
                <w:iCs/>
                <w:sz w:val="22"/>
                <w:szCs w:val="22"/>
              </w:rPr>
              <w:t xml:space="preserve">Methodology: </w:t>
            </w:r>
            <w:r w:rsidRPr="76E6EC77" w:rsidR="3C93713B">
              <w:rPr>
                <w:rFonts w:ascii="Times New Roman" w:hAnsi="Times New Roman" w:eastAsia="Times New Roman" w:cs="Times New Roman"/>
                <w:b w:val="0"/>
                <w:bCs w:val="0"/>
                <w:i/>
                <w:iCs/>
                <w:sz w:val="22"/>
                <w:szCs w:val="22"/>
              </w:rPr>
              <w:t>Techniques</w:t>
            </w:r>
            <w:r w:rsidRPr="76E6EC77" w:rsidR="7D37BA04">
              <w:rPr>
                <w:rFonts w:ascii="Times New Roman" w:hAnsi="Times New Roman" w:eastAsia="Times New Roman" w:cs="Times New Roman"/>
                <w:b w:val="0"/>
                <w:bCs w:val="0"/>
                <w:i/>
                <w:iCs/>
                <w:sz w:val="22"/>
                <w:szCs w:val="22"/>
              </w:rPr>
              <w:t xml:space="preserve"> and Trends. </w:t>
            </w:r>
            <w:r w:rsidRPr="76E6EC77" w:rsidR="7D37BA04">
              <w:rPr>
                <w:rFonts w:ascii="Times New Roman" w:hAnsi="Times New Roman" w:eastAsia="Times New Roman" w:cs="Times New Roman"/>
                <w:b w:val="0"/>
                <w:bCs w:val="0"/>
                <w:sz w:val="22"/>
                <w:szCs w:val="22"/>
              </w:rPr>
              <w:t>[online] Goo</w:t>
            </w:r>
            <w:r w:rsidRPr="76E6EC77" w:rsidR="3E0342C4">
              <w:rPr>
                <w:rFonts w:ascii="Times New Roman" w:hAnsi="Times New Roman" w:eastAsia="Times New Roman" w:cs="Times New Roman"/>
                <w:b w:val="0"/>
                <w:bCs w:val="0"/>
                <w:sz w:val="22"/>
                <w:szCs w:val="22"/>
              </w:rPr>
              <w:t>gle Books. CRC Press.</w:t>
            </w:r>
          </w:p>
          <w:p w:rsidR="00AB78D9" w:rsidP="76E6EC77" w:rsidRDefault="63A0CE83" w14:paraId="25B13D70" w14:textId="6E3BB76B">
            <w:pPr>
              <w:pStyle w:val="StyleCJ1"/>
              <w:rPr>
                <w:sz w:val="22"/>
                <w:szCs w:val="22"/>
              </w:rPr>
            </w:pPr>
            <w:r w:rsidRPr="76E6EC77">
              <w:rPr>
                <w:rFonts w:ascii="Times New Roman" w:hAnsi="Times New Roman" w:eastAsia="Times New Roman" w:cs="Times New Roman"/>
                <w:b w:val="0"/>
                <w:bCs w:val="0"/>
                <w:color w:val="05103E"/>
                <w:sz w:val="22"/>
                <w:szCs w:val="22"/>
              </w:rPr>
              <w:t xml:space="preserve">Gitman, L. J., </w:t>
            </w:r>
            <w:proofErr w:type="spellStart"/>
            <w:r w:rsidRPr="76E6EC77">
              <w:rPr>
                <w:rFonts w:ascii="Times New Roman" w:hAnsi="Times New Roman" w:eastAsia="Times New Roman" w:cs="Times New Roman"/>
                <w:b w:val="0"/>
                <w:bCs w:val="0"/>
                <w:color w:val="05103E"/>
                <w:sz w:val="22"/>
                <w:szCs w:val="22"/>
              </w:rPr>
              <w:t>Mcdaniel</w:t>
            </w:r>
            <w:proofErr w:type="spellEnd"/>
            <w:r w:rsidRPr="76E6EC77">
              <w:rPr>
                <w:rFonts w:ascii="Times New Roman" w:hAnsi="Times New Roman" w:eastAsia="Times New Roman" w:cs="Times New Roman"/>
                <w:b w:val="0"/>
                <w:bCs w:val="0"/>
                <w:color w:val="05103E"/>
                <w:sz w:val="22"/>
                <w:szCs w:val="22"/>
              </w:rPr>
              <w:t xml:space="preserve">, C., &amp; Shah, A. (2023). </w:t>
            </w:r>
            <w:r w:rsidRPr="76E6EC77">
              <w:rPr>
                <w:rFonts w:ascii="Times New Roman" w:hAnsi="Times New Roman" w:eastAsia="Times New Roman" w:cs="Times New Roman"/>
                <w:b w:val="0"/>
                <w:bCs w:val="0"/>
                <w:i/>
                <w:iCs/>
                <w:color w:val="05103E"/>
                <w:sz w:val="22"/>
                <w:szCs w:val="22"/>
              </w:rPr>
              <w:t>Introduction to business</w:t>
            </w:r>
            <w:r w:rsidRPr="76E6EC77">
              <w:rPr>
                <w:rFonts w:ascii="Times New Roman" w:hAnsi="Times New Roman" w:eastAsia="Times New Roman" w:cs="Times New Roman"/>
                <w:b w:val="0"/>
                <w:bCs w:val="0"/>
                <w:color w:val="05103E"/>
                <w:sz w:val="22"/>
                <w:szCs w:val="22"/>
              </w:rPr>
              <w:t xml:space="preserve">. </w:t>
            </w:r>
          </w:p>
          <w:p w:rsidR="00AB78D9" w:rsidP="76E6EC77" w:rsidRDefault="44441D85" w14:paraId="271A5B13" w14:textId="3E06105D">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 xml:space="preserve">Huston, C. J. (2022). </w:t>
            </w:r>
            <w:r w:rsidRPr="76E6EC77">
              <w:rPr>
                <w:rFonts w:ascii="Times New Roman" w:hAnsi="Times New Roman" w:eastAsia="Times New Roman" w:cs="Times New Roman"/>
                <w:b w:val="0"/>
                <w:bCs w:val="0"/>
                <w:i/>
                <w:iCs/>
                <w:color w:val="05103E"/>
                <w:sz w:val="22"/>
                <w:szCs w:val="22"/>
              </w:rPr>
              <w:t>Leadership roles and management functions in nursing: Theory and Application</w:t>
            </w:r>
            <w:r w:rsidRPr="76E6EC77">
              <w:rPr>
                <w:rFonts w:ascii="Times New Roman" w:hAnsi="Times New Roman" w:eastAsia="Times New Roman" w:cs="Times New Roman"/>
                <w:b w:val="0"/>
                <w:bCs w:val="0"/>
                <w:color w:val="05103E"/>
                <w:sz w:val="22"/>
                <w:szCs w:val="22"/>
              </w:rPr>
              <w:t xml:space="preserve">. Lippincott Williams &amp; Wilkins. </w:t>
            </w:r>
          </w:p>
          <w:p w:rsidR="00AB78D9" w:rsidP="76E6EC77" w:rsidRDefault="7ADB29E0" w14:paraId="040BE725" w14:textId="1DCBF7B7">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 xml:space="preserve">Isaacs, A. (2023). </w:t>
            </w:r>
            <w:r w:rsidRPr="76E6EC77">
              <w:rPr>
                <w:rFonts w:ascii="Times New Roman" w:hAnsi="Times New Roman" w:eastAsia="Times New Roman" w:cs="Times New Roman"/>
                <w:b w:val="0"/>
                <w:bCs w:val="0"/>
                <w:i/>
                <w:iCs/>
                <w:color w:val="05103E"/>
                <w:sz w:val="22"/>
                <w:szCs w:val="22"/>
              </w:rPr>
              <w:t>Motivating Staff: Wo</w:t>
            </w:r>
            <w:r w:rsidRPr="76E6EC77" w:rsidR="343CA83B">
              <w:rPr>
                <w:rFonts w:ascii="Times New Roman" w:hAnsi="Times New Roman" w:eastAsia="Times New Roman" w:cs="Times New Roman"/>
                <w:b w:val="0"/>
                <w:bCs w:val="0"/>
                <w:i/>
                <w:iCs/>
                <w:color w:val="05103E"/>
                <w:sz w:val="22"/>
                <w:szCs w:val="22"/>
              </w:rPr>
              <w:t>rk with Me</w:t>
            </w:r>
            <w:r w:rsidRPr="76E6EC77" w:rsidR="481B282D">
              <w:rPr>
                <w:rFonts w:ascii="Times New Roman" w:hAnsi="Times New Roman" w:eastAsia="Times New Roman" w:cs="Times New Roman"/>
                <w:b w:val="0"/>
                <w:bCs w:val="0"/>
                <w:i/>
                <w:iCs/>
                <w:color w:val="05103E"/>
                <w:sz w:val="22"/>
                <w:szCs w:val="22"/>
              </w:rPr>
              <w:t>.</w:t>
            </w:r>
            <w:r w:rsidRPr="76E6EC77" w:rsidR="481B282D">
              <w:rPr>
                <w:rFonts w:ascii="Times New Roman" w:hAnsi="Times New Roman" w:eastAsia="Times New Roman" w:cs="Times New Roman"/>
                <w:b w:val="0"/>
                <w:bCs w:val="0"/>
                <w:color w:val="05103E"/>
                <w:sz w:val="22"/>
                <w:szCs w:val="22"/>
              </w:rPr>
              <w:t xml:space="preserve"> [online] Google Books. Digital Service LLC</w:t>
            </w:r>
            <w:r w:rsidRPr="76E6EC77" w:rsidR="79BFCB09">
              <w:rPr>
                <w:rFonts w:ascii="Times New Roman" w:hAnsi="Times New Roman" w:eastAsia="Times New Roman" w:cs="Times New Roman"/>
                <w:b w:val="0"/>
                <w:bCs w:val="0"/>
                <w:color w:val="05103E"/>
                <w:sz w:val="22"/>
                <w:szCs w:val="22"/>
              </w:rPr>
              <w:t>-</w:t>
            </w:r>
            <w:proofErr w:type="spellStart"/>
            <w:r w:rsidRPr="76E6EC77" w:rsidR="1293286C">
              <w:rPr>
                <w:rFonts w:ascii="Times New Roman" w:hAnsi="Times New Roman" w:eastAsia="Times New Roman" w:cs="Times New Roman"/>
                <w:b w:val="0"/>
                <w:bCs w:val="0"/>
                <w:color w:val="05103E"/>
                <w:sz w:val="22"/>
                <w:szCs w:val="22"/>
              </w:rPr>
              <w:t>K</w:t>
            </w:r>
            <w:r w:rsidRPr="76E6EC77" w:rsidR="79BFCB09">
              <w:rPr>
                <w:rFonts w:ascii="Times New Roman" w:hAnsi="Times New Roman" w:eastAsia="Times New Roman" w:cs="Times New Roman"/>
                <w:b w:val="0"/>
                <w:bCs w:val="0"/>
                <w:color w:val="05103E"/>
                <w:sz w:val="22"/>
                <w:szCs w:val="22"/>
              </w:rPr>
              <w:t>dp</w:t>
            </w:r>
            <w:proofErr w:type="spellEnd"/>
          </w:p>
          <w:p w:rsidR="00AB78D9" w:rsidP="76E6EC77" w:rsidRDefault="70AE7F7A" w14:paraId="04074C73" w14:textId="48D2195C">
            <w:pPr>
              <w:pStyle w:val="StyleCJ1"/>
            </w:pPr>
            <w:proofErr w:type="spellStart"/>
            <w:r w:rsidRPr="4DD785D2">
              <w:rPr>
                <w:rFonts w:ascii="Times New Roman" w:hAnsi="Times New Roman" w:eastAsia="Times New Roman" w:cs="Times New Roman"/>
                <w:b w:val="0"/>
                <w:bCs w:val="0"/>
                <w:color w:val="05103E"/>
                <w:sz w:val="22"/>
                <w:szCs w:val="22"/>
              </w:rPr>
              <w:t>Jadhavar</w:t>
            </w:r>
            <w:proofErr w:type="spellEnd"/>
            <w:r w:rsidRPr="4DD785D2">
              <w:rPr>
                <w:rFonts w:ascii="Times New Roman" w:hAnsi="Times New Roman" w:eastAsia="Times New Roman" w:cs="Times New Roman"/>
                <w:b w:val="0"/>
                <w:bCs w:val="0"/>
                <w:color w:val="05103E"/>
                <w:sz w:val="22"/>
                <w:szCs w:val="22"/>
              </w:rPr>
              <w:t xml:space="preserve">, P. D. S. (2023). </w:t>
            </w:r>
            <w:r w:rsidRPr="4DD785D2">
              <w:rPr>
                <w:rFonts w:ascii="Times New Roman" w:hAnsi="Times New Roman" w:eastAsia="Times New Roman" w:cs="Times New Roman"/>
                <w:b w:val="0"/>
                <w:bCs w:val="0"/>
                <w:i/>
                <w:iCs/>
                <w:color w:val="05103E"/>
                <w:sz w:val="22"/>
                <w:szCs w:val="22"/>
              </w:rPr>
              <w:t>Research methodology</w:t>
            </w:r>
            <w:r w:rsidRPr="4DD785D2">
              <w:rPr>
                <w:rFonts w:ascii="Times New Roman" w:hAnsi="Times New Roman" w:eastAsia="Times New Roman" w:cs="Times New Roman"/>
                <w:b w:val="0"/>
                <w:bCs w:val="0"/>
                <w:color w:val="05103E"/>
                <w:sz w:val="22"/>
                <w:szCs w:val="22"/>
              </w:rPr>
              <w:t xml:space="preserve">. Sharp Publications </w:t>
            </w:r>
            <w:proofErr w:type="spellStart"/>
            <w:r w:rsidRPr="4DD785D2">
              <w:rPr>
                <w:rFonts w:ascii="Times New Roman" w:hAnsi="Times New Roman" w:eastAsia="Times New Roman" w:cs="Times New Roman"/>
                <w:b w:val="0"/>
                <w:bCs w:val="0"/>
                <w:color w:val="05103E"/>
                <w:sz w:val="22"/>
                <w:szCs w:val="22"/>
              </w:rPr>
              <w:t>Pvt.Ltd</w:t>
            </w:r>
            <w:proofErr w:type="spellEnd"/>
            <w:r w:rsidRPr="4DD785D2">
              <w:rPr>
                <w:rFonts w:ascii="Times New Roman" w:hAnsi="Times New Roman" w:eastAsia="Times New Roman" w:cs="Times New Roman"/>
                <w:b w:val="0"/>
                <w:bCs w:val="0"/>
                <w:color w:val="05103E"/>
                <w:sz w:val="22"/>
                <w:szCs w:val="22"/>
              </w:rPr>
              <w:t>.</w:t>
            </w:r>
          </w:p>
          <w:p w:rsidR="00AB78D9" w:rsidP="76E6EC77" w:rsidRDefault="733B7C75" w14:paraId="57252C4F" w14:textId="5E589688">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 xml:space="preserve">Janson, S. (2024). </w:t>
            </w:r>
            <w:r w:rsidRPr="76E6EC77">
              <w:rPr>
                <w:rFonts w:ascii="Times New Roman" w:hAnsi="Times New Roman" w:eastAsia="Times New Roman" w:cs="Times New Roman"/>
                <w:b w:val="0"/>
                <w:bCs w:val="0"/>
                <w:i/>
                <w:iCs/>
                <w:color w:val="05103E"/>
                <w:sz w:val="22"/>
                <w:szCs w:val="22"/>
              </w:rPr>
              <w:t>Flow Leadership – Unleash productivity &amp; passion in the team to motivate peak performance: AI-optimized expert knowledge on Productive Strategies &amp; Flow Management</w:t>
            </w:r>
            <w:r w:rsidRPr="76E6EC77">
              <w:rPr>
                <w:rFonts w:ascii="Times New Roman" w:hAnsi="Times New Roman" w:eastAsia="Times New Roman" w:cs="Times New Roman"/>
                <w:b w:val="0"/>
                <w:bCs w:val="0"/>
                <w:color w:val="05103E"/>
                <w:sz w:val="22"/>
                <w:szCs w:val="22"/>
              </w:rPr>
              <w:t xml:space="preserve">. Best of HR - Berufebilder.de®. </w:t>
            </w:r>
          </w:p>
          <w:p w:rsidR="00AB78D9" w:rsidP="76E6EC77" w:rsidRDefault="4FD7B971" w14:paraId="691118D2" w14:textId="4506BF11">
            <w:pPr>
              <w:pStyle w:val="StyleCJ1"/>
              <w:rPr>
                <w:sz w:val="22"/>
                <w:szCs w:val="22"/>
              </w:rPr>
            </w:pPr>
            <w:r w:rsidRPr="76E6EC77">
              <w:rPr>
                <w:rFonts w:ascii="Times New Roman" w:hAnsi="Times New Roman" w:eastAsia="Times New Roman" w:cs="Times New Roman"/>
                <w:b w:val="0"/>
                <w:bCs w:val="0"/>
                <w:color w:val="05103E"/>
                <w:sz w:val="22"/>
                <w:szCs w:val="22"/>
              </w:rPr>
              <w:t xml:space="preserve">Kesselman, G. (2023). </w:t>
            </w:r>
            <w:r w:rsidRPr="76E6EC77">
              <w:rPr>
                <w:rFonts w:ascii="Times New Roman" w:hAnsi="Times New Roman" w:eastAsia="Times New Roman" w:cs="Times New Roman"/>
                <w:b w:val="0"/>
                <w:bCs w:val="0"/>
                <w:i/>
                <w:iCs/>
                <w:color w:val="05103E"/>
                <w:sz w:val="22"/>
                <w:szCs w:val="22"/>
              </w:rPr>
              <w:t>The power of play: The Game Design Approach to Transforming Employee Engagement</w:t>
            </w:r>
            <w:r w:rsidRPr="76E6EC77">
              <w:rPr>
                <w:rFonts w:ascii="Times New Roman" w:hAnsi="Times New Roman" w:eastAsia="Times New Roman" w:cs="Times New Roman"/>
                <w:b w:val="0"/>
                <w:bCs w:val="0"/>
                <w:color w:val="05103E"/>
                <w:sz w:val="22"/>
                <w:szCs w:val="22"/>
              </w:rPr>
              <w:t xml:space="preserve">. John Wiley &amp; Sons. </w:t>
            </w:r>
          </w:p>
          <w:p w:rsidR="00AB78D9" w:rsidP="76E6EC77" w:rsidRDefault="1CED4B47" w14:paraId="66FE55E5" w14:textId="4C984978">
            <w:pPr>
              <w:pStyle w:val="StyleCJ1"/>
              <w:rPr>
                <w:sz w:val="22"/>
                <w:szCs w:val="22"/>
              </w:rPr>
            </w:pPr>
            <w:r w:rsidRPr="76E6EC77">
              <w:rPr>
                <w:rFonts w:ascii="Times New Roman" w:hAnsi="Times New Roman" w:eastAsia="Times New Roman" w:cs="Times New Roman"/>
                <w:b w:val="0"/>
                <w:bCs w:val="0"/>
                <w:color w:val="05103E"/>
                <w:sz w:val="22"/>
                <w:szCs w:val="22"/>
              </w:rPr>
              <w:t xml:space="preserve">Lawrence, S. K. V. K. D. K. L. D. V. V. D. G. a. D. J. M. S. P. D. B. (2023). </w:t>
            </w:r>
            <w:r w:rsidRPr="76E6EC77">
              <w:rPr>
                <w:rFonts w:ascii="Times New Roman" w:hAnsi="Times New Roman" w:eastAsia="Times New Roman" w:cs="Times New Roman"/>
                <w:b w:val="0"/>
                <w:bCs w:val="0"/>
                <w:i/>
                <w:iCs/>
                <w:color w:val="05103E"/>
                <w:sz w:val="22"/>
                <w:szCs w:val="22"/>
              </w:rPr>
              <w:t>RESEARCH METHODOLOGY</w:t>
            </w:r>
            <w:r w:rsidRPr="76E6EC77">
              <w:rPr>
                <w:rFonts w:ascii="Times New Roman" w:hAnsi="Times New Roman" w:eastAsia="Times New Roman" w:cs="Times New Roman"/>
                <w:b w:val="0"/>
                <w:bCs w:val="0"/>
                <w:color w:val="05103E"/>
                <w:sz w:val="22"/>
                <w:szCs w:val="22"/>
              </w:rPr>
              <w:t xml:space="preserve">. DARSHAN PUBLISHERS. </w:t>
            </w:r>
          </w:p>
          <w:p w:rsidR="00AB78D9" w:rsidP="76E6EC77" w:rsidRDefault="2CD29BED" w14:paraId="4C88597F" w14:textId="0D8A7956">
            <w:pPr>
              <w:pStyle w:val="StyleCJ1"/>
              <w:rPr>
                <w:rFonts w:ascii="Times New Roman" w:hAnsi="Times New Roman" w:eastAsia="Times New Roman" w:cs="Times New Roman"/>
                <w:b w:val="0"/>
                <w:bCs w:val="0"/>
                <w:color w:val="05103E"/>
                <w:sz w:val="22"/>
                <w:szCs w:val="22"/>
              </w:rPr>
            </w:pPr>
            <w:r w:rsidRPr="4DD785D2">
              <w:rPr>
                <w:rFonts w:ascii="Times New Roman" w:hAnsi="Times New Roman" w:eastAsia="Times New Roman" w:cs="Times New Roman"/>
                <w:b w:val="0"/>
                <w:bCs w:val="0"/>
                <w:color w:val="05103E"/>
                <w:sz w:val="22"/>
                <w:szCs w:val="22"/>
              </w:rPr>
              <w:t>Lennihan, D. (2021).</w:t>
            </w:r>
            <w:r w:rsidRPr="4DD785D2">
              <w:rPr>
                <w:rFonts w:ascii="Times New Roman" w:hAnsi="Times New Roman" w:eastAsia="Times New Roman" w:cs="Times New Roman"/>
                <w:b w:val="0"/>
                <w:bCs w:val="0"/>
                <w:i/>
                <w:iCs/>
                <w:color w:val="05103E"/>
                <w:sz w:val="22"/>
                <w:szCs w:val="22"/>
              </w:rPr>
              <w:t xml:space="preserve"> </w:t>
            </w:r>
            <w:r w:rsidRPr="4DD785D2" w:rsidR="399FC8B5">
              <w:rPr>
                <w:rFonts w:ascii="Times New Roman" w:hAnsi="Times New Roman" w:eastAsia="Times New Roman" w:cs="Times New Roman"/>
                <w:b w:val="0"/>
                <w:bCs w:val="0"/>
                <w:i/>
                <w:iCs/>
                <w:color w:val="05103E"/>
                <w:sz w:val="22"/>
                <w:szCs w:val="22"/>
              </w:rPr>
              <w:t xml:space="preserve">Make It Matter:  Ways Manager can Motivate Their Employee </w:t>
            </w:r>
            <w:bookmarkStart w:name="_Int_GSaXirvu" w:id="69"/>
            <w:proofErr w:type="gramStart"/>
            <w:r w:rsidRPr="4DD785D2" w:rsidR="399FC8B5">
              <w:rPr>
                <w:rFonts w:ascii="Times New Roman" w:hAnsi="Times New Roman" w:eastAsia="Times New Roman" w:cs="Times New Roman"/>
                <w:b w:val="0"/>
                <w:bCs w:val="0"/>
                <w:i/>
                <w:iCs/>
                <w:color w:val="05103E"/>
                <w:sz w:val="22"/>
                <w:szCs w:val="22"/>
              </w:rPr>
              <w:t>By</w:t>
            </w:r>
            <w:bookmarkEnd w:id="69"/>
            <w:proofErr w:type="gramEnd"/>
            <w:r w:rsidRPr="4DD785D2" w:rsidR="399FC8B5">
              <w:rPr>
                <w:rFonts w:ascii="Times New Roman" w:hAnsi="Times New Roman" w:eastAsia="Times New Roman" w:cs="Times New Roman"/>
                <w:b w:val="0"/>
                <w:bCs w:val="0"/>
                <w:i/>
                <w:iCs/>
                <w:color w:val="05103E"/>
                <w:sz w:val="22"/>
                <w:szCs w:val="22"/>
              </w:rPr>
              <w:t xml:space="preserve"> </w:t>
            </w:r>
            <w:r w:rsidRPr="4DD785D2" w:rsidR="71DE1782">
              <w:rPr>
                <w:rFonts w:ascii="Times New Roman" w:hAnsi="Times New Roman" w:eastAsia="Times New Roman" w:cs="Times New Roman"/>
                <w:b w:val="0"/>
                <w:bCs w:val="0"/>
                <w:i/>
                <w:iCs/>
                <w:color w:val="05103E"/>
                <w:sz w:val="22"/>
                <w:szCs w:val="22"/>
              </w:rPr>
              <w:t xml:space="preserve">Creating Meaning: Ways to Motivate Employees And increase </w:t>
            </w:r>
            <w:r w:rsidRPr="4DD785D2" w:rsidR="3CCBF75A">
              <w:rPr>
                <w:rFonts w:ascii="Times New Roman" w:hAnsi="Times New Roman" w:eastAsia="Times New Roman" w:cs="Times New Roman"/>
                <w:b w:val="0"/>
                <w:bCs w:val="0"/>
                <w:i/>
                <w:iCs/>
                <w:color w:val="05103E"/>
                <w:sz w:val="22"/>
                <w:szCs w:val="22"/>
              </w:rPr>
              <w:t>Productivity</w:t>
            </w:r>
            <w:r w:rsidRPr="4DD785D2" w:rsidR="3CCBF75A">
              <w:rPr>
                <w:rFonts w:ascii="Times New Roman" w:hAnsi="Times New Roman" w:eastAsia="Times New Roman" w:cs="Times New Roman"/>
                <w:b w:val="0"/>
                <w:bCs w:val="0"/>
                <w:color w:val="05103E"/>
                <w:sz w:val="22"/>
                <w:szCs w:val="22"/>
              </w:rPr>
              <w:t xml:space="preserve">. Independently </w:t>
            </w:r>
            <w:r w:rsidRPr="4DD785D2" w:rsidR="6F27E1E5">
              <w:rPr>
                <w:rFonts w:ascii="Times New Roman" w:hAnsi="Times New Roman" w:eastAsia="Times New Roman" w:cs="Times New Roman"/>
                <w:b w:val="0"/>
                <w:bCs w:val="0"/>
                <w:color w:val="05103E"/>
                <w:sz w:val="22"/>
                <w:szCs w:val="22"/>
              </w:rPr>
              <w:t>Published</w:t>
            </w:r>
            <w:r w:rsidRPr="4DD785D2" w:rsidR="5FA1B478">
              <w:rPr>
                <w:rFonts w:ascii="Times New Roman" w:hAnsi="Times New Roman" w:eastAsia="Times New Roman" w:cs="Times New Roman"/>
                <w:b w:val="0"/>
                <w:bCs w:val="0"/>
                <w:color w:val="05103E"/>
                <w:sz w:val="22"/>
                <w:szCs w:val="22"/>
              </w:rPr>
              <w:t>.</w:t>
            </w:r>
          </w:p>
          <w:p w:rsidR="00AB78D9" w:rsidP="76E6EC77" w:rsidRDefault="57091A99" w14:paraId="7717F9F2" w14:textId="68C37E65">
            <w:pPr>
              <w:pStyle w:val="StyleCJ1"/>
              <w:rPr>
                <w:sz w:val="22"/>
                <w:szCs w:val="22"/>
              </w:rPr>
            </w:pPr>
            <w:r w:rsidRPr="76E6EC77">
              <w:rPr>
                <w:rFonts w:ascii="Times New Roman" w:hAnsi="Times New Roman" w:eastAsia="Times New Roman" w:cs="Times New Roman"/>
                <w:b w:val="0"/>
                <w:bCs w:val="0"/>
                <w:color w:val="05103E"/>
                <w:sz w:val="22"/>
                <w:szCs w:val="22"/>
              </w:rPr>
              <w:t xml:space="preserve">Onditi, D. (2022). </w:t>
            </w:r>
            <w:r w:rsidRPr="76E6EC77">
              <w:rPr>
                <w:rFonts w:ascii="Times New Roman" w:hAnsi="Times New Roman" w:eastAsia="Times New Roman" w:cs="Times New Roman"/>
                <w:b w:val="0"/>
                <w:bCs w:val="0"/>
                <w:i/>
                <w:iCs/>
                <w:color w:val="05103E"/>
                <w:sz w:val="22"/>
                <w:szCs w:val="22"/>
              </w:rPr>
              <w:t>Will high performance work practices always improve organizational performance?</w:t>
            </w:r>
            <w:r w:rsidRPr="76E6EC77">
              <w:rPr>
                <w:rFonts w:ascii="Times New Roman" w:hAnsi="Times New Roman" w:eastAsia="Times New Roman" w:cs="Times New Roman"/>
                <w:b w:val="0"/>
                <w:bCs w:val="0"/>
                <w:color w:val="05103E"/>
                <w:sz w:val="22"/>
                <w:szCs w:val="22"/>
              </w:rPr>
              <w:t xml:space="preserve"> GRIN Verlag. </w:t>
            </w:r>
          </w:p>
          <w:p w:rsidR="00AB78D9" w:rsidP="76E6EC77" w:rsidRDefault="24E384B7" w14:paraId="11A23EB9" w14:textId="08216678">
            <w:pPr>
              <w:pStyle w:val="StyleCJ1"/>
              <w:rPr>
                <w:rFonts w:ascii="Times New Roman" w:hAnsi="Times New Roman" w:eastAsia="Times New Roman" w:cs="Times New Roman"/>
                <w:b w:val="0"/>
                <w:bCs w:val="0"/>
                <w:color w:val="05103E"/>
                <w:sz w:val="22"/>
                <w:szCs w:val="22"/>
              </w:rPr>
            </w:pPr>
            <w:proofErr w:type="spellStart"/>
            <w:r w:rsidRPr="76E6EC77">
              <w:rPr>
                <w:rFonts w:ascii="Times New Roman" w:hAnsi="Times New Roman" w:eastAsia="Times New Roman" w:cs="Times New Roman"/>
                <w:b w:val="0"/>
                <w:bCs w:val="0"/>
                <w:color w:val="05103E"/>
                <w:sz w:val="22"/>
                <w:szCs w:val="22"/>
              </w:rPr>
              <w:lastRenderedPageBreak/>
              <w:t>Nzuva</w:t>
            </w:r>
            <w:proofErr w:type="spellEnd"/>
            <w:r w:rsidRPr="76E6EC77">
              <w:rPr>
                <w:rFonts w:ascii="Times New Roman" w:hAnsi="Times New Roman" w:eastAsia="Times New Roman" w:cs="Times New Roman"/>
                <w:b w:val="0"/>
                <w:bCs w:val="0"/>
                <w:color w:val="05103E"/>
                <w:sz w:val="22"/>
                <w:szCs w:val="22"/>
              </w:rPr>
              <w:t xml:space="preserve">, S. M., &amp; Kimanzi, P. M. (2022) </w:t>
            </w:r>
            <w:r w:rsidRPr="76E6EC77" w:rsidR="638869E8">
              <w:rPr>
                <w:rFonts w:ascii="Times New Roman" w:hAnsi="Times New Roman" w:eastAsia="Times New Roman" w:cs="Times New Roman"/>
                <w:b w:val="0"/>
                <w:bCs w:val="0"/>
                <w:color w:val="05103E"/>
                <w:sz w:val="22"/>
                <w:szCs w:val="22"/>
              </w:rPr>
              <w:t xml:space="preserve">The impact of </w:t>
            </w:r>
            <w:proofErr w:type="spellStart"/>
            <w:r w:rsidRPr="76E6EC77" w:rsidR="60D2344B">
              <w:rPr>
                <w:rFonts w:ascii="Times New Roman" w:hAnsi="Times New Roman" w:eastAsia="Times New Roman" w:cs="Times New Roman"/>
                <w:b w:val="0"/>
                <w:bCs w:val="0"/>
                <w:color w:val="05103E"/>
                <w:sz w:val="22"/>
                <w:szCs w:val="22"/>
              </w:rPr>
              <w:t>organisational</w:t>
            </w:r>
            <w:proofErr w:type="spellEnd"/>
            <w:r w:rsidRPr="76E6EC77" w:rsidR="638869E8">
              <w:rPr>
                <w:rFonts w:ascii="Times New Roman" w:hAnsi="Times New Roman" w:eastAsia="Times New Roman" w:cs="Times New Roman"/>
                <w:b w:val="0"/>
                <w:bCs w:val="0"/>
                <w:color w:val="05103E"/>
                <w:sz w:val="22"/>
                <w:szCs w:val="22"/>
              </w:rPr>
              <w:t xml:space="preserve"> culture on </w:t>
            </w:r>
            <w:r w:rsidRPr="76E6EC77" w:rsidR="5DC146D9">
              <w:rPr>
                <w:rFonts w:ascii="Times New Roman" w:hAnsi="Times New Roman" w:eastAsia="Times New Roman" w:cs="Times New Roman"/>
                <w:b w:val="0"/>
                <w:bCs w:val="0"/>
                <w:color w:val="05103E"/>
                <w:sz w:val="22"/>
                <w:szCs w:val="22"/>
              </w:rPr>
              <w:t>employees</w:t>
            </w:r>
            <w:r w:rsidRPr="76E6EC77" w:rsidR="638869E8">
              <w:rPr>
                <w:rFonts w:ascii="Times New Roman" w:hAnsi="Times New Roman" w:eastAsia="Times New Roman" w:cs="Times New Roman"/>
                <w:b w:val="0"/>
                <w:bCs w:val="0"/>
                <w:color w:val="05103E"/>
                <w:sz w:val="22"/>
                <w:szCs w:val="22"/>
              </w:rPr>
              <w:t xml:space="preserve">’ productivity: A </w:t>
            </w:r>
            <w:r w:rsidRPr="76E6EC77" w:rsidR="3458AE02">
              <w:rPr>
                <w:rFonts w:ascii="Times New Roman" w:hAnsi="Times New Roman" w:eastAsia="Times New Roman" w:cs="Times New Roman"/>
                <w:b w:val="0"/>
                <w:bCs w:val="0"/>
                <w:color w:val="05103E"/>
                <w:sz w:val="22"/>
                <w:szCs w:val="22"/>
              </w:rPr>
              <w:t xml:space="preserve">comprehensive systematic review. </w:t>
            </w:r>
            <w:r w:rsidRPr="76E6EC77" w:rsidR="3458AE02">
              <w:rPr>
                <w:rFonts w:ascii="Times New Roman" w:hAnsi="Times New Roman" w:eastAsia="Times New Roman" w:cs="Times New Roman"/>
                <w:b w:val="0"/>
                <w:bCs w:val="0"/>
                <w:i/>
                <w:iCs/>
                <w:color w:val="05103E"/>
                <w:sz w:val="22"/>
                <w:szCs w:val="22"/>
              </w:rPr>
              <w:t>European Journal of Business and Management</w:t>
            </w:r>
            <w:r w:rsidRPr="76E6EC77" w:rsidR="017FC1B3">
              <w:rPr>
                <w:rFonts w:ascii="Times New Roman" w:hAnsi="Times New Roman" w:eastAsia="Times New Roman" w:cs="Times New Roman"/>
                <w:b w:val="0"/>
                <w:bCs w:val="0"/>
                <w:i/>
                <w:iCs/>
                <w:color w:val="05103E"/>
                <w:sz w:val="22"/>
                <w:szCs w:val="22"/>
              </w:rPr>
              <w:t>,</w:t>
            </w:r>
            <w:r w:rsidRPr="76E6EC77" w:rsidR="017FC1B3">
              <w:rPr>
                <w:rFonts w:ascii="Times New Roman" w:hAnsi="Times New Roman" w:eastAsia="Times New Roman" w:cs="Times New Roman"/>
                <w:b w:val="0"/>
                <w:bCs w:val="0"/>
                <w:color w:val="05103E"/>
                <w:sz w:val="22"/>
                <w:szCs w:val="22"/>
              </w:rPr>
              <w:t xml:space="preserve"> 14(4), pp.42-55.</w:t>
            </w:r>
          </w:p>
          <w:p w:rsidR="00AB78D9" w:rsidP="76E6EC77" w:rsidRDefault="46BB1B67" w14:paraId="20519689" w14:textId="1F156668">
            <w:pPr>
              <w:pStyle w:val="StyleCJ1"/>
              <w:rPr>
                <w:sz w:val="22"/>
                <w:szCs w:val="22"/>
              </w:rPr>
            </w:pPr>
            <w:r w:rsidRPr="4680A848">
              <w:rPr>
                <w:rFonts w:ascii="Times New Roman" w:hAnsi="Times New Roman" w:eastAsia="Times New Roman" w:cs="Times New Roman"/>
                <w:b w:val="0"/>
                <w:bCs w:val="0"/>
                <w:color w:val="05103E"/>
                <w:sz w:val="22"/>
                <w:szCs w:val="22"/>
              </w:rPr>
              <w:t xml:space="preserve">Patankar, S. D. (2024). </w:t>
            </w:r>
            <w:r w:rsidRPr="4680A848">
              <w:rPr>
                <w:rFonts w:ascii="Times New Roman" w:hAnsi="Times New Roman" w:eastAsia="Times New Roman" w:cs="Times New Roman"/>
                <w:b w:val="0"/>
                <w:bCs w:val="0"/>
                <w:i/>
                <w:iCs/>
                <w:color w:val="05103E"/>
                <w:sz w:val="22"/>
                <w:szCs w:val="22"/>
              </w:rPr>
              <w:t>Research methodology</w:t>
            </w:r>
            <w:r w:rsidRPr="4680A848">
              <w:rPr>
                <w:rFonts w:ascii="Times New Roman" w:hAnsi="Times New Roman" w:eastAsia="Times New Roman" w:cs="Times New Roman"/>
                <w:b w:val="0"/>
                <w:bCs w:val="0"/>
                <w:color w:val="05103E"/>
                <w:sz w:val="22"/>
                <w:szCs w:val="22"/>
              </w:rPr>
              <w:t>. Laxmi Book Publication.</w:t>
            </w:r>
          </w:p>
          <w:p w:rsidR="00AB78D9" w:rsidP="76E6EC77" w:rsidRDefault="46BB1B67" w14:paraId="4F6BBFD2" w14:textId="46859786">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 xml:space="preserve">Rafiq, N. (2023). </w:t>
            </w:r>
            <w:r w:rsidRPr="76E6EC77">
              <w:rPr>
                <w:rFonts w:ascii="Times New Roman" w:hAnsi="Times New Roman" w:eastAsia="Times New Roman" w:cs="Times New Roman"/>
                <w:b w:val="0"/>
                <w:bCs w:val="0"/>
                <w:i/>
                <w:iCs/>
                <w:color w:val="05103E"/>
                <w:sz w:val="22"/>
                <w:szCs w:val="22"/>
              </w:rPr>
              <w:t xml:space="preserve">The Effects of Motivation and job Satisfaction on </w:t>
            </w:r>
            <w:r w:rsidRPr="76E6EC77" w:rsidR="168A2B9B">
              <w:rPr>
                <w:rFonts w:ascii="Times New Roman" w:hAnsi="Times New Roman" w:eastAsia="Times New Roman" w:cs="Times New Roman"/>
                <w:b w:val="0"/>
                <w:bCs w:val="0"/>
                <w:i/>
                <w:iCs/>
                <w:color w:val="05103E"/>
                <w:sz w:val="22"/>
                <w:szCs w:val="22"/>
              </w:rPr>
              <w:t>Employee Retention. A Case Study on Zara.</w:t>
            </w:r>
            <w:r w:rsidRPr="76E6EC77" w:rsidR="168A2B9B">
              <w:rPr>
                <w:rFonts w:ascii="Times New Roman" w:hAnsi="Times New Roman" w:eastAsia="Times New Roman" w:cs="Times New Roman"/>
                <w:b w:val="0"/>
                <w:bCs w:val="0"/>
                <w:color w:val="05103E"/>
                <w:sz w:val="22"/>
                <w:szCs w:val="22"/>
              </w:rPr>
              <w:t xml:space="preserve"> </w:t>
            </w:r>
            <w:r w:rsidRPr="76E6EC77" w:rsidR="7C433497">
              <w:rPr>
                <w:rFonts w:ascii="Times New Roman" w:hAnsi="Times New Roman" w:eastAsia="Times New Roman" w:cs="Times New Roman"/>
                <w:b w:val="0"/>
                <w:bCs w:val="0"/>
                <w:color w:val="05103E"/>
                <w:sz w:val="22"/>
                <w:szCs w:val="22"/>
              </w:rPr>
              <w:t>Grin Verlag.</w:t>
            </w:r>
          </w:p>
          <w:p w:rsidR="00AB78D9" w:rsidP="76E6EC77" w:rsidRDefault="386C1A1D" w14:paraId="1E25575C" w14:textId="17AE0C57">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 xml:space="preserve">Thomas, C.G (2021. </w:t>
            </w:r>
            <w:r w:rsidRPr="76E6EC77">
              <w:rPr>
                <w:rFonts w:ascii="Times New Roman" w:hAnsi="Times New Roman" w:eastAsia="Times New Roman" w:cs="Times New Roman"/>
                <w:b w:val="0"/>
                <w:bCs w:val="0"/>
                <w:i/>
                <w:iCs/>
                <w:color w:val="05103E"/>
                <w:sz w:val="22"/>
                <w:szCs w:val="22"/>
              </w:rPr>
              <w:t xml:space="preserve">Research Methodology </w:t>
            </w:r>
            <w:r w:rsidRPr="76E6EC77" w:rsidR="64616E44">
              <w:rPr>
                <w:rFonts w:ascii="Times New Roman" w:hAnsi="Times New Roman" w:eastAsia="Times New Roman" w:cs="Times New Roman"/>
                <w:b w:val="0"/>
                <w:bCs w:val="0"/>
                <w:i/>
                <w:iCs/>
                <w:color w:val="05103E"/>
                <w:sz w:val="22"/>
                <w:szCs w:val="22"/>
              </w:rPr>
              <w:t>and Scientific Writing</w:t>
            </w:r>
            <w:r w:rsidRPr="76E6EC77" w:rsidR="64616E44">
              <w:rPr>
                <w:rFonts w:ascii="Times New Roman" w:hAnsi="Times New Roman" w:eastAsia="Times New Roman" w:cs="Times New Roman"/>
                <w:b w:val="0"/>
                <w:bCs w:val="0"/>
                <w:color w:val="05103E"/>
                <w:sz w:val="22"/>
                <w:szCs w:val="22"/>
              </w:rPr>
              <w:t xml:space="preserve"> Spring Nature</w:t>
            </w:r>
            <w:r w:rsidRPr="76E6EC77" w:rsidR="29229792">
              <w:rPr>
                <w:rFonts w:ascii="Times New Roman" w:hAnsi="Times New Roman" w:eastAsia="Times New Roman" w:cs="Times New Roman"/>
                <w:b w:val="0"/>
                <w:bCs w:val="0"/>
                <w:color w:val="05103E"/>
                <w:sz w:val="22"/>
                <w:szCs w:val="22"/>
              </w:rPr>
              <w:t>.</w:t>
            </w:r>
          </w:p>
          <w:p w:rsidR="00AB78D9" w:rsidP="76E6EC77" w:rsidRDefault="33376FE3" w14:paraId="3E47EEEB" w14:textId="286476B7">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Vorhies, Z. and Heckenlively, K. (2021).</w:t>
            </w:r>
            <w:r w:rsidRPr="76E6EC77">
              <w:rPr>
                <w:rFonts w:ascii="Times New Roman" w:hAnsi="Times New Roman" w:eastAsia="Times New Roman" w:cs="Times New Roman"/>
                <w:b w:val="0"/>
                <w:bCs w:val="0"/>
                <w:i/>
                <w:iCs/>
                <w:color w:val="05103E"/>
                <w:sz w:val="22"/>
                <w:szCs w:val="22"/>
              </w:rPr>
              <w:t xml:space="preserve"> Google leak</w:t>
            </w:r>
            <w:r w:rsidRPr="76E6EC77" w:rsidR="0640E7D6">
              <w:rPr>
                <w:rFonts w:ascii="Times New Roman" w:hAnsi="Times New Roman" w:eastAsia="Times New Roman" w:cs="Times New Roman"/>
                <w:b w:val="0"/>
                <w:bCs w:val="0"/>
                <w:i/>
                <w:iCs/>
                <w:color w:val="05103E"/>
                <w:sz w:val="22"/>
                <w:szCs w:val="22"/>
              </w:rPr>
              <w:t xml:space="preserve">: A whistleblower’s Express of Big Tech Censorship </w:t>
            </w:r>
            <w:r w:rsidRPr="76E6EC77" w:rsidR="0640E7D6">
              <w:rPr>
                <w:rFonts w:ascii="Times New Roman" w:hAnsi="Times New Roman" w:eastAsia="Times New Roman" w:cs="Times New Roman"/>
                <w:b w:val="0"/>
                <w:bCs w:val="0"/>
                <w:color w:val="05103E"/>
                <w:sz w:val="22"/>
                <w:szCs w:val="22"/>
              </w:rPr>
              <w:t>Simon and Sch</w:t>
            </w:r>
            <w:r w:rsidRPr="76E6EC77" w:rsidR="512EC7AD">
              <w:rPr>
                <w:rFonts w:ascii="Times New Roman" w:hAnsi="Times New Roman" w:eastAsia="Times New Roman" w:cs="Times New Roman"/>
                <w:b w:val="0"/>
                <w:bCs w:val="0"/>
                <w:color w:val="05103E"/>
                <w:sz w:val="22"/>
                <w:szCs w:val="22"/>
              </w:rPr>
              <w:t>uster.</w:t>
            </w:r>
          </w:p>
          <w:p w:rsidR="00AB78D9" w:rsidP="76E6EC77" w:rsidRDefault="1F04FAEA" w14:paraId="44636B31" w14:textId="73355DEF">
            <w:pPr>
              <w:pStyle w:val="StyleCJ1"/>
              <w:rPr>
                <w:rFonts w:ascii="Times New Roman" w:hAnsi="Times New Roman" w:eastAsia="Times New Roman" w:cs="Times New Roman"/>
                <w:b w:val="0"/>
                <w:bCs w:val="0"/>
                <w:color w:val="05103E"/>
                <w:sz w:val="22"/>
                <w:szCs w:val="22"/>
              </w:rPr>
            </w:pPr>
            <w:r w:rsidRPr="76E6EC77">
              <w:rPr>
                <w:rFonts w:ascii="Times New Roman" w:hAnsi="Times New Roman" w:eastAsia="Times New Roman" w:cs="Times New Roman"/>
                <w:b w:val="0"/>
                <w:bCs w:val="0"/>
                <w:color w:val="05103E"/>
                <w:sz w:val="22"/>
                <w:szCs w:val="22"/>
              </w:rPr>
              <w:t xml:space="preserve">Wayama, R. (2023). </w:t>
            </w:r>
            <w:r w:rsidRPr="76E6EC77" w:rsidR="2231298F">
              <w:rPr>
                <w:rFonts w:ascii="Times New Roman" w:hAnsi="Times New Roman" w:eastAsia="Times New Roman" w:cs="Times New Roman"/>
                <w:b w:val="0"/>
                <w:bCs w:val="0"/>
                <w:i/>
                <w:iCs/>
                <w:color w:val="05103E"/>
                <w:sz w:val="22"/>
                <w:szCs w:val="22"/>
              </w:rPr>
              <w:t>Influence</w:t>
            </w:r>
            <w:r w:rsidRPr="76E6EC77">
              <w:rPr>
                <w:rFonts w:ascii="Times New Roman" w:hAnsi="Times New Roman" w:eastAsia="Times New Roman" w:cs="Times New Roman"/>
                <w:b w:val="0"/>
                <w:bCs w:val="0"/>
                <w:i/>
                <w:iCs/>
                <w:color w:val="05103E"/>
                <w:sz w:val="22"/>
                <w:szCs w:val="22"/>
              </w:rPr>
              <w:t xml:space="preserve"> of Work </w:t>
            </w:r>
            <w:r w:rsidRPr="76E6EC77" w:rsidR="32561A59">
              <w:rPr>
                <w:rFonts w:ascii="Times New Roman" w:hAnsi="Times New Roman" w:eastAsia="Times New Roman" w:cs="Times New Roman"/>
                <w:b w:val="0"/>
                <w:bCs w:val="0"/>
                <w:i/>
                <w:iCs/>
                <w:color w:val="05103E"/>
                <w:sz w:val="22"/>
                <w:szCs w:val="22"/>
              </w:rPr>
              <w:t>Environment</w:t>
            </w:r>
            <w:r w:rsidRPr="76E6EC77">
              <w:rPr>
                <w:rFonts w:ascii="Times New Roman" w:hAnsi="Times New Roman" w:eastAsia="Times New Roman" w:cs="Times New Roman"/>
                <w:b w:val="0"/>
                <w:bCs w:val="0"/>
                <w:i/>
                <w:iCs/>
                <w:color w:val="05103E"/>
                <w:sz w:val="22"/>
                <w:szCs w:val="22"/>
              </w:rPr>
              <w:t xml:space="preserve"> </w:t>
            </w:r>
            <w:r w:rsidRPr="76E6EC77" w:rsidR="4AFA4F11">
              <w:rPr>
                <w:rFonts w:ascii="Times New Roman" w:hAnsi="Times New Roman" w:eastAsia="Times New Roman" w:cs="Times New Roman"/>
                <w:b w:val="0"/>
                <w:bCs w:val="0"/>
                <w:i/>
                <w:iCs/>
                <w:color w:val="05103E"/>
                <w:sz w:val="22"/>
                <w:szCs w:val="22"/>
              </w:rPr>
              <w:t xml:space="preserve">on Employee Productivity in Institutions of Higher </w:t>
            </w:r>
            <w:r w:rsidRPr="76E6EC77" w:rsidR="19F0746F">
              <w:rPr>
                <w:rFonts w:ascii="Times New Roman" w:hAnsi="Times New Roman" w:eastAsia="Times New Roman" w:cs="Times New Roman"/>
                <w:b w:val="0"/>
                <w:bCs w:val="0"/>
                <w:i/>
                <w:iCs/>
                <w:color w:val="05103E"/>
                <w:sz w:val="22"/>
                <w:szCs w:val="22"/>
              </w:rPr>
              <w:t>Learning</w:t>
            </w:r>
            <w:r w:rsidRPr="76E6EC77" w:rsidR="4AFA4F11">
              <w:rPr>
                <w:rFonts w:ascii="Times New Roman" w:hAnsi="Times New Roman" w:eastAsia="Times New Roman" w:cs="Times New Roman"/>
                <w:b w:val="0"/>
                <w:bCs w:val="0"/>
                <w:color w:val="05103E"/>
                <w:sz w:val="22"/>
                <w:szCs w:val="22"/>
              </w:rPr>
              <w:t>.</w:t>
            </w:r>
            <w:r w:rsidRPr="76E6EC77" w:rsidR="7EDF3580">
              <w:rPr>
                <w:rFonts w:ascii="Times New Roman" w:hAnsi="Times New Roman" w:eastAsia="Times New Roman" w:cs="Times New Roman"/>
                <w:b w:val="0"/>
                <w:bCs w:val="0"/>
                <w:color w:val="05103E"/>
                <w:sz w:val="22"/>
                <w:szCs w:val="22"/>
              </w:rPr>
              <w:t xml:space="preserve"> GRIN Verlag</w:t>
            </w:r>
          </w:p>
          <w:p w:rsidR="00AB78D9" w:rsidP="76E6EC77" w:rsidRDefault="34ED8FAA" w14:paraId="50CA22DD" w14:textId="6805C31B">
            <w:pPr>
              <w:pStyle w:val="StyleCJ1"/>
              <w:rPr>
                <w:rFonts w:ascii="Times New Roman" w:hAnsi="Times New Roman" w:eastAsia="Times New Roman" w:cs="Times New Roman"/>
                <w:b w:val="0"/>
                <w:bCs w:val="0"/>
                <w:color w:val="05103E"/>
                <w:sz w:val="22"/>
                <w:szCs w:val="22"/>
              </w:rPr>
            </w:pPr>
            <w:r w:rsidRPr="4CA1554B">
              <w:rPr>
                <w:rFonts w:ascii="Times New Roman" w:hAnsi="Times New Roman" w:eastAsia="Times New Roman" w:cs="Times New Roman"/>
                <w:b w:val="0"/>
                <w:bCs w:val="0"/>
                <w:color w:val="05103E"/>
                <w:sz w:val="22"/>
                <w:szCs w:val="22"/>
              </w:rPr>
              <w:t xml:space="preserve">Yanto, </w:t>
            </w:r>
            <w:r w:rsidRPr="4CA1554B" w:rsidR="40A427F7">
              <w:rPr>
                <w:rFonts w:ascii="Times New Roman" w:hAnsi="Times New Roman" w:eastAsia="Times New Roman" w:cs="Times New Roman"/>
                <w:b w:val="0"/>
                <w:bCs w:val="0"/>
                <w:color w:val="05103E"/>
                <w:sz w:val="22"/>
                <w:szCs w:val="22"/>
              </w:rPr>
              <w:t>Y., Alia, I. N. (2021). The effect of transf</w:t>
            </w:r>
            <w:r w:rsidRPr="4CA1554B" w:rsidR="7552EF62">
              <w:rPr>
                <w:rFonts w:ascii="Times New Roman" w:hAnsi="Times New Roman" w:eastAsia="Times New Roman" w:cs="Times New Roman"/>
                <w:b w:val="0"/>
                <w:bCs w:val="0"/>
                <w:color w:val="05103E"/>
                <w:sz w:val="22"/>
                <w:szCs w:val="22"/>
              </w:rPr>
              <w:t xml:space="preserve">ormational leadership and </w:t>
            </w:r>
            <w:r w:rsidRPr="4CA1554B" w:rsidR="00347659">
              <w:rPr>
                <w:rFonts w:ascii="Times New Roman" w:hAnsi="Times New Roman" w:eastAsia="Times New Roman" w:cs="Times New Roman"/>
                <w:b w:val="0"/>
                <w:bCs w:val="0"/>
                <w:color w:val="05103E"/>
                <w:sz w:val="22"/>
                <w:szCs w:val="22"/>
              </w:rPr>
              <w:t>organizational</w:t>
            </w:r>
            <w:r w:rsidRPr="4CA1554B" w:rsidR="7552EF62">
              <w:rPr>
                <w:rFonts w:ascii="Times New Roman" w:hAnsi="Times New Roman" w:eastAsia="Times New Roman" w:cs="Times New Roman"/>
                <w:b w:val="0"/>
                <w:bCs w:val="0"/>
                <w:color w:val="05103E"/>
                <w:sz w:val="22"/>
                <w:szCs w:val="22"/>
              </w:rPr>
              <w:t xml:space="preserve"> culture on work motivation and em</w:t>
            </w:r>
            <w:r w:rsidRPr="4CA1554B" w:rsidR="137393A7">
              <w:rPr>
                <w:rFonts w:ascii="Times New Roman" w:hAnsi="Times New Roman" w:eastAsia="Times New Roman" w:cs="Times New Roman"/>
                <w:b w:val="0"/>
                <w:bCs w:val="0"/>
                <w:color w:val="05103E"/>
                <w:sz w:val="22"/>
                <w:szCs w:val="22"/>
              </w:rPr>
              <w:t>ployee performance.</w:t>
            </w:r>
            <w:r w:rsidRPr="4CA1554B" w:rsidR="137393A7">
              <w:rPr>
                <w:rFonts w:ascii="Times New Roman" w:hAnsi="Times New Roman" w:eastAsia="Times New Roman" w:cs="Times New Roman"/>
                <w:b w:val="0"/>
                <w:bCs w:val="0"/>
                <w:i/>
                <w:iCs/>
                <w:color w:val="05103E"/>
                <w:sz w:val="22"/>
                <w:szCs w:val="22"/>
              </w:rPr>
              <w:t xml:space="preserve"> Interna</w:t>
            </w:r>
            <w:r w:rsidRPr="4CA1554B" w:rsidR="13D17652">
              <w:rPr>
                <w:rFonts w:ascii="Times New Roman" w:hAnsi="Times New Roman" w:eastAsia="Times New Roman" w:cs="Times New Roman"/>
                <w:b w:val="0"/>
                <w:bCs w:val="0"/>
                <w:i/>
                <w:iCs/>
                <w:color w:val="05103E"/>
                <w:sz w:val="22"/>
                <w:szCs w:val="22"/>
              </w:rPr>
              <w:t xml:space="preserve">tional </w:t>
            </w:r>
            <w:r w:rsidRPr="4CA1554B" w:rsidR="137393A7">
              <w:rPr>
                <w:rFonts w:ascii="Times New Roman" w:hAnsi="Times New Roman" w:eastAsia="Times New Roman" w:cs="Times New Roman"/>
                <w:b w:val="0"/>
                <w:bCs w:val="0"/>
                <w:i/>
                <w:iCs/>
                <w:color w:val="05103E"/>
                <w:sz w:val="22"/>
                <w:szCs w:val="22"/>
              </w:rPr>
              <w:t>Journal of Innovative Science and Research</w:t>
            </w:r>
            <w:r w:rsidRPr="4CA1554B" w:rsidR="229DE586">
              <w:rPr>
                <w:rFonts w:ascii="Times New Roman" w:hAnsi="Times New Roman" w:eastAsia="Times New Roman" w:cs="Times New Roman"/>
                <w:b w:val="0"/>
                <w:bCs w:val="0"/>
                <w:i/>
                <w:iCs/>
                <w:color w:val="05103E"/>
                <w:sz w:val="22"/>
                <w:szCs w:val="22"/>
              </w:rPr>
              <w:t xml:space="preserve"> Technology,</w:t>
            </w:r>
            <w:r w:rsidRPr="4CA1554B" w:rsidR="229DE586">
              <w:rPr>
                <w:rFonts w:ascii="Times New Roman" w:hAnsi="Times New Roman" w:eastAsia="Times New Roman" w:cs="Times New Roman"/>
                <w:b w:val="0"/>
                <w:bCs w:val="0"/>
                <w:color w:val="05103E"/>
                <w:sz w:val="22"/>
                <w:szCs w:val="22"/>
              </w:rPr>
              <w:t xml:space="preserve"> 6(4), 197-209.</w:t>
            </w:r>
          </w:p>
          <w:p w:rsidR="00E076D7" w:rsidP="00E076D7" w:rsidRDefault="00E076D7" w14:paraId="3CB2A9B6" w14:textId="77777777">
            <w:pPr>
              <w:pStyle w:val="StyleCJ1"/>
            </w:pPr>
            <w:r>
              <w:t xml:space="preserve">Appendices </w:t>
            </w:r>
          </w:p>
          <w:p w:rsidR="00E076D7" w:rsidP="00E076D7" w:rsidRDefault="00E076D7" w14:paraId="2D258974" w14:textId="77777777">
            <w:pPr>
              <w:pStyle w:val="StyleCJ1"/>
            </w:pPr>
            <w:r>
              <w:t xml:space="preserve">Questionnaire </w:t>
            </w:r>
          </w:p>
          <w:tbl>
            <w:tblPr>
              <w:tblStyle w:val="TableGrid"/>
              <w:tblW w:w="9350" w:type="dxa"/>
              <w:tblLook w:val="04A0" w:firstRow="1" w:lastRow="0" w:firstColumn="1" w:lastColumn="0" w:noHBand="0" w:noVBand="1"/>
            </w:tblPr>
            <w:tblGrid>
              <w:gridCol w:w="3685"/>
              <w:gridCol w:w="1215"/>
              <w:gridCol w:w="945"/>
              <w:gridCol w:w="1080"/>
              <w:gridCol w:w="1170"/>
              <w:gridCol w:w="1255"/>
            </w:tblGrid>
            <w:tr w:rsidR="00E076D7" w:rsidTr="3438BF50" w14:paraId="713837E3" w14:textId="77777777">
              <w:tc>
                <w:tcPr>
                  <w:tcW w:w="3685" w:type="dxa"/>
                  <w:tcMar/>
                </w:tcPr>
                <w:p w:rsidR="00E076D7" w:rsidP="00E076D7" w:rsidRDefault="00E076D7" w14:paraId="1416F4EB" w14:textId="77777777">
                  <w:pPr>
                    <w:pStyle w:val="StyleCJ1"/>
                  </w:pPr>
                  <w:r>
                    <w:t>Questions/Responses</w:t>
                  </w:r>
                </w:p>
              </w:tc>
              <w:tc>
                <w:tcPr>
                  <w:tcW w:w="1215" w:type="dxa"/>
                  <w:tcMar/>
                </w:tcPr>
                <w:p w:rsidR="00E076D7" w:rsidP="00CB7D12" w:rsidRDefault="00CB7D12" w14:paraId="4FBEA3AD" w14:textId="33CE8A77">
                  <w:r>
                    <w:t>Strongly Agree</w:t>
                  </w:r>
                </w:p>
              </w:tc>
              <w:tc>
                <w:tcPr>
                  <w:tcW w:w="945" w:type="dxa"/>
                  <w:tcMar/>
                </w:tcPr>
                <w:p w:rsidR="00E076D7" w:rsidP="004A6054" w:rsidRDefault="004A6054" w14:paraId="5F9A088D" w14:textId="6919A7FF">
                  <w:r>
                    <w:t>agree</w:t>
                  </w:r>
                </w:p>
              </w:tc>
              <w:tc>
                <w:tcPr>
                  <w:tcW w:w="1080" w:type="dxa"/>
                  <w:tcMar/>
                </w:tcPr>
                <w:p w:rsidR="00E076D7" w:rsidP="004A6054" w:rsidRDefault="004A6054" w14:paraId="3346E7DC" w14:textId="201A51E1">
                  <w:r>
                    <w:t xml:space="preserve">Neutral </w:t>
                  </w:r>
                </w:p>
              </w:tc>
              <w:tc>
                <w:tcPr>
                  <w:tcW w:w="1170" w:type="dxa"/>
                  <w:tcMar/>
                </w:tcPr>
                <w:p w:rsidR="00E076D7" w:rsidP="005F7A43" w:rsidRDefault="005F7A43" w14:paraId="4239A635" w14:textId="75995CB6">
                  <w:r>
                    <w:t xml:space="preserve">Disagree </w:t>
                  </w:r>
                </w:p>
              </w:tc>
              <w:tc>
                <w:tcPr>
                  <w:tcW w:w="1255" w:type="dxa"/>
                  <w:tcMar/>
                </w:tcPr>
                <w:p w:rsidR="00E076D7" w:rsidP="005F7A43" w:rsidRDefault="005F7A43" w14:paraId="100B27F3" w14:textId="77777777">
                  <w:r>
                    <w:t xml:space="preserve">Strongly </w:t>
                  </w:r>
                </w:p>
                <w:p w:rsidR="00C47823" w:rsidP="005F7A43" w:rsidRDefault="00C47823" w14:paraId="38AA1D71" w14:textId="4C7E072B">
                  <w:r>
                    <w:t xml:space="preserve">Disagree </w:t>
                  </w:r>
                </w:p>
              </w:tc>
            </w:tr>
            <w:tr w:rsidR="00E076D7" w:rsidTr="3438BF50" w14:paraId="04FB1FC7" w14:textId="77777777">
              <w:tc>
                <w:tcPr>
                  <w:tcW w:w="3685" w:type="dxa"/>
                  <w:tcMar/>
                </w:tcPr>
                <w:p w:rsidRPr="00B36008" w:rsidR="00E076D7" w:rsidP="00E076D7" w:rsidRDefault="00E076D7" w14:paraId="14C4F661" w14:textId="77777777">
                  <w:pPr>
                    <w:pStyle w:val="StyleCJ1"/>
                    <w:rPr>
                      <w:b w:val="0"/>
                      <w:bCs w:val="0"/>
                      <w:sz w:val="22"/>
                      <w:szCs w:val="22"/>
                    </w:rPr>
                  </w:pPr>
                  <w:r w:rsidRPr="1F07DEA2">
                    <w:rPr>
                      <w:b w:val="0"/>
                      <w:bCs w:val="0"/>
                      <w:sz w:val="22"/>
                      <w:szCs w:val="22"/>
                    </w:rPr>
                    <w:t>How are managers motivating employees to increase productivity and performance at work at Tesco Plc?</w:t>
                  </w:r>
                </w:p>
              </w:tc>
              <w:tc>
                <w:tcPr>
                  <w:tcW w:w="1215" w:type="dxa"/>
                  <w:tcMar/>
                </w:tcPr>
                <w:p w:rsidR="00E076D7" w:rsidP="00E076D7" w:rsidRDefault="00E076D7" w14:paraId="632CA4E7" w14:textId="77777777">
                  <w:pPr>
                    <w:pStyle w:val="StyleCJ1"/>
                    <w:rPr>
                      <w:b w:val="0"/>
                      <w:bCs w:val="0"/>
                    </w:rPr>
                  </w:pPr>
                </w:p>
              </w:tc>
              <w:tc>
                <w:tcPr>
                  <w:tcW w:w="945" w:type="dxa"/>
                  <w:tcMar/>
                </w:tcPr>
                <w:p w:rsidR="00E076D7" w:rsidP="00E076D7" w:rsidRDefault="00E076D7" w14:paraId="42BF1E90" w14:textId="77777777">
                  <w:pPr>
                    <w:pStyle w:val="StyleCJ1"/>
                  </w:pPr>
                </w:p>
              </w:tc>
              <w:tc>
                <w:tcPr>
                  <w:tcW w:w="1080" w:type="dxa"/>
                  <w:tcMar/>
                </w:tcPr>
                <w:p w:rsidR="00E076D7" w:rsidP="00E076D7" w:rsidRDefault="00E076D7" w14:paraId="390462B0" w14:textId="77777777">
                  <w:pPr>
                    <w:pStyle w:val="StyleCJ1"/>
                  </w:pPr>
                </w:p>
              </w:tc>
              <w:tc>
                <w:tcPr>
                  <w:tcW w:w="1170" w:type="dxa"/>
                  <w:tcMar/>
                </w:tcPr>
                <w:p w:rsidR="00E076D7" w:rsidP="00E076D7" w:rsidRDefault="00E076D7" w14:paraId="784AD4BF" w14:textId="77777777">
                  <w:pPr>
                    <w:pStyle w:val="StyleCJ1"/>
                  </w:pPr>
                </w:p>
              </w:tc>
              <w:tc>
                <w:tcPr>
                  <w:tcW w:w="1255" w:type="dxa"/>
                  <w:tcMar/>
                </w:tcPr>
                <w:p w:rsidR="00E076D7" w:rsidP="00E076D7" w:rsidRDefault="00E076D7" w14:paraId="69D0A948" w14:textId="77777777">
                  <w:pPr>
                    <w:pStyle w:val="StyleCJ1"/>
                  </w:pPr>
                </w:p>
              </w:tc>
            </w:tr>
            <w:tr w:rsidR="00E076D7" w:rsidTr="3438BF50" w14:paraId="336BF3F3" w14:textId="77777777">
              <w:tc>
                <w:tcPr>
                  <w:tcW w:w="3685" w:type="dxa"/>
                  <w:tcMar/>
                </w:tcPr>
                <w:p w:rsidRPr="00AC0C57" w:rsidR="00E076D7" w:rsidP="00E076D7" w:rsidRDefault="00E076D7" w14:paraId="30FEC8FF" w14:textId="77777777">
                  <w:pPr>
                    <w:pStyle w:val="StyleCJ1"/>
                    <w:rPr>
                      <w:b w:val="0"/>
                      <w:bCs w:val="0"/>
                      <w:sz w:val="22"/>
                      <w:szCs w:val="22"/>
                    </w:rPr>
                  </w:pPr>
                  <w:r w:rsidRPr="4680A848">
                    <w:rPr>
                      <w:b w:val="0"/>
                      <w:bCs w:val="0"/>
                      <w:sz w:val="22"/>
                      <w:szCs w:val="22"/>
                    </w:rPr>
                    <w:t>What are the motivation techniques that are used by the manager at Tesco Plc to encourage employees?</w:t>
                  </w:r>
                </w:p>
              </w:tc>
              <w:tc>
                <w:tcPr>
                  <w:tcW w:w="1215" w:type="dxa"/>
                  <w:tcMar/>
                </w:tcPr>
                <w:p w:rsidR="00E076D7" w:rsidP="00E076D7" w:rsidRDefault="00E076D7" w14:paraId="39719EDA" w14:textId="77777777">
                  <w:pPr>
                    <w:pStyle w:val="StyleCJ1"/>
                  </w:pPr>
                </w:p>
              </w:tc>
              <w:tc>
                <w:tcPr>
                  <w:tcW w:w="945" w:type="dxa"/>
                  <w:tcMar/>
                </w:tcPr>
                <w:p w:rsidR="00E076D7" w:rsidP="00E076D7" w:rsidRDefault="00E076D7" w14:paraId="56E7DE38" w14:textId="77777777">
                  <w:pPr>
                    <w:pStyle w:val="StyleCJ1"/>
                  </w:pPr>
                </w:p>
              </w:tc>
              <w:tc>
                <w:tcPr>
                  <w:tcW w:w="1080" w:type="dxa"/>
                  <w:tcMar/>
                </w:tcPr>
                <w:p w:rsidR="00E076D7" w:rsidP="00E076D7" w:rsidRDefault="00E076D7" w14:paraId="1845000F" w14:textId="77777777">
                  <w:pPr>
                    <w:pStyle w:val="StyleCJ1"/>
                  </w:pPr>
                </w:p>
              </w:tc>
              <w:tc>
                <w:tcPr>
                  <w:tcW w:w="1170" w:type="dxa"/>
                  <w:tcMar/>
                </w:tcPr>
                <w:p w:rsidR="00E076D7" w:rsidP="00E076D7" w:rsidRDefault="00E076D7" w14:paraId="2A2000A3" w14:textId="77777777">
                  <w:pPr>
                    <w:pStyle w:val="StyleCJ1"/>
                  </w:pPr>
                </w:p>
              </w:tc>
              <w:tc>
                <w:tcPr>
                  <w:tcW w:w="1255" w:type="dxa"/>
                  <w:tcMar/>
                </w:tcPr>
                <w:p w:rsidR="00E076D7" w:rsidP="00E076D7" w:rsidRDefault="00E076D7" w14:paraId="28C5481B" w14:textId="77777777">
                  <w:pPr>
                    <w:pStyle w:val="StyleCJ1"/>
                  </w:pPr>
                </w:p>
              </w:tc>
            </w:tr>
            <w:tr w:rsidR="00E076D7" w:rsidTr="3438BF50" w14:paraId="4102D566" w14:textId="77777777">
              <w:tc>
                <w:tcPr>
                  <w:tcW w:w="3685" w:type="dxa"/>
                  <w:tcMar/>
                </w:tcPr>
                <w:p w:rsidRPr="003D2565" w:rsidR="00E076D7" w:rsidP="00E076D7" w:rsidRDefault="00E076D7" w14:paraId="4F7A7756" w14:textId="06F88136">
                  <w:pPr>
                    <w:pStyle w:val="StyleCJ1"/>
                    <w:rPr>
                      <w:b w:val="0"/>
                      <w:bCs w:val="0"/>
                      <w:sz w:val="22"/>
                      <w:szCs w:val="22"/>
                    </w:rPr>
                  </w:pPr>
                  <w:r w:rsidRPr="3438BF50" w:rsidR="00E076D7">
                    <w:rPr>
                      <w:b w:val="0"/>
                      <w:bCs w:val="0"/>
                      <w:sz w:val="22"/>
                      <w:szCs w:val="22"/>
                    </w:rPr>
                    <w:t xml:space="preserve">How effective are the motivation techniques in Tesco Plc </w:t>
                  </w:r>
                  <w:bookmarkStart w:name="_Int_sOQxZEaH" w:id="70"/>
                  <w:r w:rsidRPr="3438BF50" w:rsidR="7FCBF86C">
                    <w:rPr>
                      <w:b w:val="0"/>
                      <w:bCs w:val="0"/>
                      <w:sz w:val="22"/>
                      <w:szCs w:val="22"/>
                    </w:rPr>
                    <w:t>in</w:t>
                  </w:r>
                  <w:bookmarkEnd w:id="70"/>
                  <w:r w:rsidRPr="3438BF50" w:rsidR="00E076D7">
                    <w:rPr>
                      <w:b w:val="0"/>
                      <w:bCs w:val="0"/>
                      <w:sz w:val="22"/>
                      <w:szCs w:val="22"/>
                    </w:rPr>
                    <w:t xml:space="preserve"> employee performance?</w:t>
                  </w:r>
                </w:p>
              </w:tc>
              <w:tc>
                <w:tcPr>
                  <w:tcW w:w="1215" w:type="dxa"/>
                  <w:tcMar/>
                </w:tcPr>
                <w:p w:rsidR="00E076D7" w:rsidP="00E076D7" w:rsidRDefault="00E076D7" w14:paraId="2840F1B7" w14:textId="77777777">
                  <w:pPr>
                    <w:pStyle w:val="StyleCJ1"/>
                  </w:pPr>
                </w:p>
              </w:tc>
              <w:tc>
                <w:tcPr>
                  <w:tcW w:w="945" w:type="dxa"/>
                  <w:tcMar/>
                </w:tcPr>
                <w:p w:rsidR="00E076D7" w:rsidP="00E076D7" w:rsidRDefault="00E076D7" w14:paraId="5E85BA4B" w14:textId="77777777">
                  <w:pPr>
                    <w:pStyle w:val="StyleCJ1"/>
                  </w:pPr>
                </w:p>
              </w:tc>
              <w:tc>
                <w:tcPr>
                  <w:tcW w:w="1080" w:type="dxa"/>
                  <w:tcMar/>
                </w:tcPr>
                <w:p w:rsidR="00E076D7" w:rsidP="00E076D7" w:rsidRDefault="00E076D7" w14:paraId="4B48ADA8" w14:textId="77777777">
                  <w:pPr>
                    <w:pStyle w:val="StyleCJ1"/>
                  </w:pPr>
                </w:p>
              </w:tc>
              <w:tc>
                <w:tcPr>
                  <w:tcW w:w="1170" w:type="dxa"/>
                  <w:tcMar/>
                </w:tcPr>
                <w:p w:rsidR="00E076D7" w:rsidP="00E076D7" w:rsidRDefault="00E076D7" w14:paraId="3E3ADAC7" w14:textId="77777777">
                  <w:pPr>
                    <w:pStyle w:val="StyleCJ1"/>
                  </w:pPr>
                </w:p>
              </w:tc>
              <w:tc>
                <w:tcPr>
                  <w:tcW w:w="1255" w:type="dxa"/>
                  <w:tcMar/>
                </w:tcPr>
                <w:p w:rsidR="00E076D7" w:rsidP="00E076D7" w:rsidRDefault="00E076D7" w14:paraId="72E7C87A" w14:textId="77777777">
                  <w:pPr>
                    <w:pStyle w:val="StyleCJ1"/>
                  </w:pPr>
                </w:p>
              </w:tc>
            </w:tr>
            <w:tr w:rsidR="00E076D7" w:rsidTr="3438BF50" w14:paraId="27517C64" w14:textId="77777777">
              <w:tc>
                <w:tcPr>
                  <w:tcW w:w="3685" w:type="dxa"/>
                  <w:tcMar/>
                </w:tcPr>
                <w:p w:rsidRPr="00C75E06" w:rsidR="00E076D7" w:rsidP="00E076D7" w:rsidRDefault="00E076D7" w14:paraId="24C1853F" w14:textId="4F253234">
                  <w:pPr>
                    <w:pStyle w:val="StyleCJ1"/>
                    <w:rPr>
                      <w:b w:val="0"/>
                      <w:bCs w:val="0"/>
                      <w:sz w:val="22"/>
                      <w:szCs w:val="22"/>
                    </w:rPr>
                  </w:pPr>
                  <w:r w:rsidRPr="3438BF50" w:rsidR="00E076D7">
                    <w:rPr>
                      <w:b w:val="0"/>
                      <w:bCs w:val="0"/>
                      <w:sz w:val="22"/>
                      <w:szCs w:val="22"/>
                    </w:rPr>
                    <w:t xml:space="preserve">How do employees perceive the </w:t>
                  </w:r>
                  <w:r w:rsidRPr="3438BF50" w:rsidR="7DB19EC5">
                    <w:rPr>
                      <w:b w:val="0"/>
                      <w:bCs w:val="0"/>
                      <w:sz w:val="22"/>
                      <w:szCs w:val="22"/>
                    </w:rPr>
                    <w:t>motivational</w:t>
                  </w:r>
                  <w:r w:rsidRPr="3438BF50" w:rsidR="00E076D7">
                    <w:rPr>
                      <w:b w:val="0"/>
                      <w:bCs w:val="0"/>
                      <w:sz w:val="22"/>
                      <w:szCs w:val="22"/>
                    </w:rPr>
                    <w:t xml:space="preserve"> practices</w:t>
                  </w:r>
                  <w:r w:rsidRPr="3438BF50" w:rsidR="00E076D7">
                    <w:rPr>
                      <w:rFonts w:ascii="Arial" w:hAnsi="Arial" w:eastAsia="Arial" w:cs="Arial"/>
                      <w:b w:val="0"/>
                      <w:bCs w:val="0"/>
                      <w:color w:val="000000" w:themeColor="text1" w:themeTint="FF" w:themeShade="FF"/>
                      <w:sz w:val="22"/>
                      <w:szCs w:val="22"/>
                      <w:lang w:val="en-GB"/>
                    </w:rPr>
                    <w:t xml:space="preserve"> of their manager in Tesco Plc?</w:t>
                  </w:r>
                </w:p>
              </w:tc>
              <w:tc>
                <w:tcPr>
                  <w:tcW w:w="1215" w:type="dxa"/>
                  <w:tcMar/>
                </w:tcPr>
                <w:p w:rsidR="00E076D7" w:rsidP="00E076D7" w:rsidRDefault="00E076D7" w14:paraId="2F217789" w14:textId="77777777">
                  <w:pPr>
                    <w:pStyle w:val="StyleCJ1"/>
                  </w:pPr>
                </w:p>
              </w:tc>
              <w:tc>
                <w:tcPr>
                  <w:tcW w:w="945" w:type="dxa"/>
                  <w:tcMar/>
                </w:tcPr>
                <w:p w:rsidR="00E076D7" w:rsidP="00E076D7" w:rsidRDefault="00E076D7" w14:paraId="31F39EB5" w14:textId="77777777">
                  <w:pPr>
                    <w:pStyle w:val="StyleCJ1"/>
                  </w:pPr>
                </w:p>
              </w:tc>
              <w:tc>
                <w:tcPr>
                  <w:tcW w:w="1080" w:type="dxa"/>
                  <w:tcMar/>
                </w:tcPr>
                <w:p w:rsidR="00E076D7" w:rsidP="00E076D7" w:rsidRDefault="00E076D7" w14:paraId="6A1C5AB8" w14:textId="77777777">
                  <w:pPr>
                    <w:pStyle w:val="StyleCJ1"/>
                  </w:pPr>
                </w:p>
              </w:tc>
              <w:tc>
                <w:tcPr>
                  <w:tcW w:w="1170" w:type="dxa"/>
                  <w:tcMar/>
                </w:tcPr>
                <w:p w:rsidR="00E076D7" w:rsidP="00E076D7" w:rsidRDefault="00E076D7" w14:paraId="5CD1444C" w14:textId="77777777">
                  <w:pPr>
                    <w:pStyle w:val="StyleCJ1"/>
                  </w:pPr>
                </w:p>
              </w:tc>
              <w:tc>
                <w:tcPr>
                  <w:tcW w:w="1255" w:type="dxa"/>
                  <w:tcMar/>
                </w:tcPr>
                <w:p w:rsidR="00E076D7" w:rsidP="00E076D7" w:rsidRDefault="00E076D7" w14:paraId="6335F053" w14:textId="77777777">
                  <w:pPr>
                    <w:pStyle w:val="StyleCJ1"/>
                  </w:pPr>
                </w:p>
              </w:tc>
            </w:tr>
          </w:tbl>
          <w:p w:rsidRPr="00E076D7" w:rsidR="008D7216" w:rsidP="76E6EC77" w:rsidRDefault="008D7216" w14:paraId="523D892C" w14:textId="0ED2812F">
            <w:pPr>
              <w:pStyle w:val="StyleCJ1"/>
            </w:pPr>
          </w:p>
          <w:p w:rsidR="4CA1554B" w:rsidP="4CA1554B" w:rsidRDefault="4CA1554B" w14:paraId="13803EC6" w14:textId="09B73F95">
            <w:pPr>
              <w:pStyle w:val="StyleCJ1"/>
              <w:rPr>
                <w:rFonts w:ascii="Times New Roman" w:hAnsi="Times New Roman" w:eastAsia="Times New Roman" w:cs="Times New Roman"/>
                <w:b w:val="0"/>
                <w:bCs w:val="0"/>
                <w:color w:val="05103E"/>
                <w:sz w:val="22"/>
                <w:szCs w:val="22"/>
              </w:rPr>
            </w:pPr>
          </w:p>
          <w:p w:rsidR="4CA1554B" w:rsidP="4CA1554B" w:rsidRDefault="4CA1554B" w14:paraId="75B6C193" w14:textId="49BF69D0">
            <w:pPr>
              <w:pStyle w:val="StyleCJ1"/>
              <w:rPr>
                <w:rFonts w:ascii="Times New Roman" w:hAnsi="Times New Roman" w:eastAsia="Times New Roman" w:cs="Times New Roman"/>
                <w:b w:val="0"/>
                <w:bCs w:val="0"/>
                <w:color w:val="05103E"/>
                <w:sz w:val="22"/>
                <w:szCs w:val="22"/>
              </w:rPr>
            </w:pPr>
          </w:p>
          <w:p w:rsidR="005F2EF1" w:rsidP="76E6EC77" w:rsidRDefault="005F2EF1" w14:paraId="73D3CBB0" w14:textId="77777777">
            <w:pPr>
              <w:pStyle w:val="StyleCJ1"/>
              <w:rPr>
                <w:rFonts w:ascii="Times New Roman" w:hAnsi="Times New Roman" w:eastAsia="Times New Roman" w:cs="Times New Roman"/>
                <w:b w:val="0"/>
                <w:bCs w:val="0"/>
                <w:color w:val="05103E"/>
                <w:sz w:val="22"/>
                <w:szCs w:val="22"/>
              </w:rPr>
            </w:pPr>
          </w:p>
          <w:p w:rsidR="005F2EF1" w:rsidP="76E6EC77" w:rsidRDefault="005F2EF1" w14:paraId="11AD1224" w14:textId="77777777">
            <w:pPr>
              <w:pStyle w:val="StyleCJ1"/>
              <w:rPr>
                <w:rFonts w:ascii="Times New Roman" w:hAnsi="Times New Roman" w:eastAsia="Times New Roman" w:cs="Times New Roman"/>
                <w:b w:val="0"/>
                <w:bCs w:val="0"/>
                <w:color w:val="05103E"/>
                <w:sz w:val="22"/>
                <w:szCs w:val="22"/>
              </w:rPr>
            </w:pPr>
          </w:p>
          <w:p w:rsidR="00C3231C" w:rsidP="001310FC" w:rsidRDefault="001310FC" w14:paraId="3F5964F3" w14:textId="166DAB5F">
            <w:pPr>
              <w:pStyle w:val="StyleCJ1"/>
            </w:pPr>
            <w:r w:rsidRPr="001310FC">
              <w:t xml:space="preserve">Gantt Chart </w:t>
            </w:r>
          </w:p>
          <w:p w:rsidR="001310FC" w:rsidP="001310FC" w:rsidRDefault="001310FC" w14:paraId="1B8AD4B0" w14:textId="77777777">
            <w:pPr>
              <w:pStyle w:val="StyleCJ1"/>
            </w:pPr>
          </w:p>
          <w:tbl>
            <w:tblPr>
              <w:tblStyle w:val="TableGrid"/>
              <w:tblW w:w="9124" w:type="dxa"/>
              <w:tblLook w:val="04A0" w:firstRow="1" w:lastRow="0" w:firstColumn="1" w:lastColumn="0" w:noHBand="0" w:noVBand="1"/>
            </w:tblPr>
            <w:tblGrid>
              <w:gridCol w:w="5199"/>
              <w:gridCol w:w="446"/>
              <w:gridCol w:w="360"/>
              <w:gridCol w:w="360"/>
              <w:gridCol w:w="360"/>
              <w:gridCol w:w="360"/>
              <w:gridCol w:w="360"/>
              <w:gridCol w:w="360"/>
              <w:gridCol w:w="360"/>
              <w:gridCol w:w="358"/>
              <w:gridCol w:w="601"/>
            </w:tblGrid>
            <w:tr w:rsidR="00A46C5B" w:rsidTr="4CA1554B" w14:paraId="5613F85E" w14:textId="77777777">
              <w:tc>
                <w:tcPr>
                  <w:tcW w:w="5212" w:type="dxa"/>
                  <w:shd w:val="clear" w:color="auto" w:fill="A6A6A6" w:themeFill="background1" w:themeFillShade="A6"/>
                </w:tcPr>
                <w:p w:rsidR="00D24D9A" w:rsidP="001310FC" w:rsidRDefault="00404D91" w14:paraId="60527504" w14:textId="4DFAF312">
                  <w:pPr>
                    <w:pStyle w:val="StyleCJ1"/>
                  </w:pPr>
                  <w:r>
                    <w:t xml:space="preserve">Activity weeks </w:t>
                  </w:r>
                </w:p>
              </w:tc>
              <w:tc>
                <w:tcPr>
                  <w:tcW w:w="446" w:type="dxa"/>
                  <w:shd w:val="clear" w:color="auto" w:fill="A6A6A6" w:themeFill="background1" w:themeFillShade="A6"/>
                </w:tcPr>
                <w:p w:rsidR="00D24D9A" w:rsidP="001310FC" w:rsidRDefault="00437691" w14:paraId="565FFCC2" w14:textId="6BF0A57E">
                  <w:pPr>
                    <w:pStyle w:val="StyleCJ1"/>
                  </w:pPr>
                  <w:r>
                    <w:t>1</w:t>
                  </w:r>
                </w:p>
              </w:tc>
              <w:tc>
                <w:tcPr>
                  <w:tcW w:w="360" w:type="dxa"/>
                  <w:shd w:val="clear" w:color="auto" w:fill="A6A6A6" w:themeFill="background1" w:themeFillShade="A6"/>
                </w:tcPr>
                <w:p w:rsidR="00D24D9A" w:rsidP="001310FC" w:rsidRDefault="00437691" w14:paraId="3B70844E" w14:textId="0A09B72E">
                  <w:pPr>
                    <w:pStyle w:val="StyleCJ1"/>
                  </w:pPr>
                  <w:r>
                    <w:t>2</w:t>
                  </w:r>
                </w:p>
              </w:tc>
              <w:tc>
                <w:tcPr>
                  <w:tcW w:w="360" w:type="dxa"/>
                  <w:shd w:val="clear" w:color="auto" w:fill="A6A6A6" w:themeFill="background1" w:themeFillShade="A6"/>
                </w:tcPr>
                <w:p w:rsidR="00D24D9A" w:rsidP="001310FC" w:rsidRDefault="00437691" w14:paraId="66907867" w14:textId="31C52279">
                  <w:pPr>
                    <w:pStyle w:val="StyleCJ1"/>
                  </w:pPr>
                  <w:r>
                    <w:t>3</w:t>
                  </w:r>
                </w:p>
              </w:tc>
              <w:tc>
                <w:tcPr>
                  <w:tcW w:w="360" w:type="dxa"/>
                  <w:shd w:val="clear" w:color="auto" w:fill="A6A6A6" w:themeFill="background1" w:themeFillShade="A6"/>
                </w:tcPr>
                <w:p w:rsidR="00D24D9A" w:rsidP="001310FC" w:rsidRDefault="00437691" w14:paraId="4F67FFFA" w14:textId="72C84FB9">
                  <w:pPr>
                    <w:pStyle w:val="StyleCJ1"/>
                  </w:pPr>
                  <w:r>
                    <w:t>4</w:t>
                  </w:r>
                </w:p>
              </w:tc>
              <w:tc>
                <w:tcPr>
                  <w:tcW w:w="360" w:type="dxa"/>
                  <w:shd w:val="clear" w:color="auto" w:fill="A6A6A6" w:themeFill="background1" w:themeFillShade="A6"/>
                </w:tcPr>
                <w:p w:rsidR="00D24D9A" w:rsidP="001310FC" w:rsidRDefault="00437691" w14:paraId="63D3FD9F" w14:textId="09A76F43">
                  <w:pPr>
                    <w:pStyle w:val="StyleCJ1"/>
                  </w:pPr>
                  <w:r>
                    <w:t>5</w:t>
                  </w:r>
                </w:p>
              </w:tc>
              <w:tc>
                <w:tcPr>
                  <w:tcW w:w="360" w:type="dxa"/>
                  <w:shd w:val="clear" w:color="auto" w:fill="A6A6A6" w:themeFill="background1" w:themeFillShade="A6"/>
                </w:tcPr>
                <w:p w:rsidR="00D24D9A" w:rsidP="001310FC" w:rsidRDefault="00437691" w14:paraId="56B5BADD" w14:textId="776404F9">
                  <w:pPr>
                    <w:pStyle w:val="StyleCJ1"/>
                  </w:pPr>
                  <w:r>
                    <w:t>6</w:t>
                  </w:r>
                </w:p>
              </w:tc>
              <w:tc>
                <w:tcPr>
                  <w:tcW w:w="360" w:type="dxa"/>
                  <w:shd w:val="clear" w:color="auto" w:fill="A6A6A6" w:themeFill="background1" w:themeFillShade="A6"/>
                </w:tcPr>
                <w:p w:rsidR="00D24D9A" w:rsidP="001310FC" w:rsidRDefault="00437691" w14:paraId="14CEA507" w14:textId="531FC808">
                  <w:pPr>
                    <w:pStyle w:val="StyleCJ1"/>
                  </w:pPr>
                  <w:r>
                    <w:t>7</w:t>
                  </w:r>
                </w:p>
              </w:tc>
              <w:tc>
                <w:tcPr>
                  <w:tcW w:w="360" w:type="dxa"/>
                  <w:shd w:val="clear" w:color="auto" w:fill="A6A6A6" w:themeFill="background1" w:themeFillShade="A6"/>
                </w:tcPr>
                <w:p w:rsidR="00D24D9A" w:rsidP="001310FC" w:rsidRDefault="00437691" w14:paraId="569DB0DE" w14:textId="0549B340">
                  <w:pPr>
                    <w:pStyle w:val="StyleCJ1"/>
                  </w:pPr>
                  <w:r>
                    <w:t>8</w:t>
                  </w:r>
                </w:p>
              </w:tc>
              <w:tc>
                <w:tcPr>
                  <w:tcW w:w="345" w:type="dxa"/>
                  <w:shd w:val="clear" w:color="auto" w:fill="A6A6A6" w:themeFill="background1" w:themeFillShade="A6"/>
                </w:tcPr>
                <w:p w:rsidR="00D24D9A" w:rsidP="001310FC" w:rsidRDefault="00437691" w14:paraId="7A971EBE" w14:textId="776E57A4">
                  <w:pPr>
                    <w:pStyle w:val="StyleCJ1"/>
                  </w:pPr>
                  <w:r>
                    <w:t>9</w:t>
                  </w:r>
                </w:p>
              </w:tc>
              <w:tc>
                <w:tcPr>
                  <w:tcW w:w="601" w:type="dxa"/>
                  <w:shd w:val="clear" w:color="auto" w:fill="A6A6A6" w:themeFill="background1" w:themeFillShade="A6"/>
                </w:tcPr>
                <w:p w:rsidR="00D24D9A" w:rsidP="001310FC" w:rsidRDefault="00437691" w14:paraId="12836705" w14:textId="3149B75A">
                  <w:pPr>
                    <w:pStyle w:val="StyleCJ1"/>
                  </w:pPr>
                  <w:r>
                    <w:t>10</w:t>
                  </w:r>
                </w:p>
              </w:tc>
            </w:tr>
            <w:tr w:rsidR="00A46C5B" w:rsidTr="4CA1554B" w14:paraId="1BFC609A" w14:textId="77777777">
              <w:tc>
                <w:tcPr>
                  <w:tcW w:w="5212" w:type="dxa"/>
                </w:tcPr>
                <w:p w:rsidRPr="001A03D6" w:rsidR="00D24D9A" w:rsidP="001A03D6" w:rsidRDefault="001A03D6" w14:paraId="572C07E9" w14:textId="01BFE356">
                  <w:pPr>
                    <w:pStyle w:val="StyleCJ1"/>
                    <w:rPr>
                      <w:b w:val="0"/>
                      <w:bCs w:val="0"/>
                    </w:rPr>
                  </w:pPr>
                  <w:r>
                    <w:rPr>
                      <w:b w:val="0"/>
                      <w:bCs w:val="0"/>
                    </w:rPr>
                    <w:t>Defining the research to be conducte</w:t>
                  </w:r>
                  <w:r w:rsidR="003454DA">
                    <w:rPr>
                      <w:b w:val="0"/>
                      <w:bCs w:val="0"/>
                    </w:rPr>
                    <w:t>d</w:t>
                  </w:r>
                </w:p>
              </w:tc>
              <w:tc>
                <w:tcPr>
                  <w:tcW w:w="446" w:type="dxa"/>
                  <w:shd w:val="clear" w:color="auto" w:fill="000000" w:themeFill="text1"/>
                </w:tcPr>
                <w:p w:rsidR="00D24D9A" w:rsidP="001310FC" w:rsidRDefault="00D24D9A" w14:paraId="4F3866B6" w14:textId="77777777">
                  <w:pPr>
                    <w:pStyle w:val="StyleCJ1"/>
                  </w:pPr>
                </w:p>
              </w:tc>
              <w:tc>
                <w:tcPr>
                  <w:tcW w:w="360" w:type="dxa"/>
                </w:tcPr>
                <w:p w:rsidR="00D24D9A" w:rsidP="001310FC" w:rsidRDefault="00D24D9A" w14:paraId="41C931A1" w14:textId="77777777">
                  <w:pPr>
                    <w:pStyle w:val="StyleCJ1"/>
                  </w:pPr>
                </w:p>
              </w:tc>
              <w:tc>
                <w:tcPr>
                  <w:tcW w:w="360" w:type="dxa"/>
                </w:tcPr>
                <w:p w:rsidR="00D24D9A" w:rsidP="001310FC" w:rsidRDefault="00D24D9A" w14:paraId="5E81BB56" w14:textId="77777777">
                  <w:pPr>
                    <w:pStyle w:val="StyleCJ1"/>
                  </w:pPr>
                </w:p>
              </w:tc>
              <w:tc>
                <w:tcPr>
                  <w:tcW w:w="360" w:type="dxa"/>
                </w:tcPr>
                <w:p w:rsidR="00D24D9A" w:rsidP="001310FC" w:rsidRDefault="00D24D9A" w14:paraId="31FCC7E1" w14:textId="77777777">
                  <w:pPr>
                    <w:pStyle w:val="StyleCJ1"/>
                  </w:pPr>
                </w:p>
              </w:tc>
              <w:tc>
                <w:tcPr>
                  <w:tcW w:w="360" w:type="dxa"/>
                </w:tcPr>
                <w:p w:rsidR="00D24D9A" w:rsidP="001310FC" w:rsidRDefault="00D24D9A" w14:paraId="498CE352" w14:textId="77777777">
                  <w:pPr>
                    <w:pStyle w:val="StyleCJ1"/>
                  </w:pPr>
                </w:p>
              </w:tc>
              <w:tc>
                <w:tcPr>
                  <w:tcW w:w="360" w:type="dxa"/>
                </w:tcPr>
                <w:p w:rsidR="00D24D9A" w:rsidP="001310FC" w:rsidRDefault="00D24D9A" w14:paraId="3CF99FCC" w14:textId="77777777">
                  <w:pPr>
                    <w:pStyle w:val="StyleCJ1"/>
                  </w:pPr>
                </w:p>
              </w:tc>
              <w:tc>
                <w:tcPr>
                  <w:tcW w:w="360" w:type="dxa"/>
                </w:tcPr>
                <w:p w:rsidR="00D24D9A" w:rsidP="001310FC" w:rsidRDefault="00D24D9A" w14:paraId="4F743B3C" w14:textId="77777777">
                  <w:pPr>
                    <w:pStyle w:val="StyleCJ1"/>
                  </w:pPr>
                </w:p>
              </w:tc>
              <w:tc>
                <w:tcPr>
                  <w:tcW w:w="360" w:type="dxa"/>
                </w:tcPr>
                <w:p w:rsidR="00D24D9A" w:rsidP="001310FC" w:rsidRDefault="00D24D9A" w14:paraId="39115CBE" w14:textId="77777777">
                  <w:pPr>
                    <w:pStyle w:val="StyleCJ1"/>
                  </w:pPr>
                </w:p>
              </w:tc>
              <w:tc>
                <w:tcPr>
                  <w:tcW w:w="345" w:type="dxa"/>
                </w:tcPr>
                <w:p w:rsidR="00D24D9A" w:rsidP="001310FC" w:rsidRDefault="00D24D9A" w14:paraId="6A1FA6BC" w14:textId="77777777">
                  <w:pPr>
                    <w:pStyle w:val="StyleCJ1"/>
                  </w:pPr>
                </w:p>
              </w:tc>
              <w:tc>
                <w:tcPr>
                  <w:tcW w:w="601" w:type="dxa"/>
                </w:tcPr>
                <w:p w:rsidR="00D24D9A" w:rsidP="001310FC" w:rsidRDefault="00D24D9A" w14:paraId="5B4C5F99" w14:textId="77777777">
                  <w:pPr>
                    <w:pStyle w:val="StyleCJ1"/>
                  </w:pPr>
                </w:p>
              </w:tc>
            </w:tr>
            <w:tr w:rsidR="00A46C5B" w:rsidTr="4CA1554B" w14:paraId="002AEEC0" w14:textId="77777777">
              <w:tc>
                <w:tcPr>
                  <w:tcW w:w="5212" w:type="dxa"/>
                </w:tcPr>
                <w:p w:rsidRPr="00A15536" w:rsidR="00D24D9A" w:rsidP="001310FC" w:rsidRDefault="00A15536" w14:paraId="3C12BCA0" w14:textId="49F79392">
                  <w:pPr>
                    <w:pStyle w:val="StyleCJ1"/>
                    <w:rPr>
                      <w:b w:val="0"/>
                      <w:bCs w:val="0"/>
                    </w:rPr>
                  </w:pPr>
                  <w:r w:rsidRPr="00A15536">
                    <w:rPr>
                      <w:b w:val="0"/>
                      <w:bCs w:val="0"/>
                    </w:rPr>
                    <w:t>Research aims and objective definition</w:t>
                  </w:r>
                </w:p>
              </w:tc>
              <w:tc>
                <w:tcPr>
                  <w:tcW w:w="446" w:type="dxa"/>
                </w:tcPr>
                <w:p w:rsidR="00D24D9A" w:rsidP="001310FC" w:rsidRDefault="00D24D9A" w14:paraId="35DB274F" w14:textId="77777777">
                  <w:pPr>
                    <w:pStyle w:val="StyleCJ1"/>
                  </w:pPr>
                </w:p>
              </w:tc>
              <w:tc>
                <w:tcPr>
                  <w:tcW w:w="360" w:type="dxa"/>
                  <w:shd w:val="clear" w:color="auto" w:fill="000000" w:themeFill="text1"/>
                </w:tcPr>
                <w:p w:rsidR="00D24D9A" w:rsidP="001310FC" w:rsidRDefault="00D24D9A" w14:paraId="337FCBBB" w14:textId="77777777">
                  <w:pPr>
                    <w:pStyle w:val="StyleCJ1"/>
                  </w:pPr>
                </w:p>
              </w:tc>
              <w:tc>
                <w:tcPr>
                  <w:tcW w:w="360" w:type="dxa"/>
                </w:tcPr>
                <w:p w:rsidR="00D24D9A" w:rsidP="001310FC" w:rsidRDefault="00D24D9A" w14:paraId="48B78A18" w14:textId="77777777">
                  <w:pPr>
                    <w:pStyle w:val="StyleCJ1"/>
                  </w:pPr>
                </w:p>
              </w:tc>
              <w:tc>
                <w:tcPr>
                  <w:tcW w:w="360" w:type="dxa"/>
                </w:tcPr>
                <w:p w:rsidR="00D24D9A" w:rsidP="001310FC" w:rsidRDefault="00D24D9A" w14:paraId="4439874C" w14:textId="77777777">
                  <w:pPr>
                    <w:pStyle w:val="StyleCJ1"/>
                  </w:pPr>
                </w:p>
              </w:tc>
              <w:tc>
                <w:tcPr>
                  <w:tcW w:w="360" w:type="dxa"/>
                </w:tcPr>
                <w:p w:rsidR="00D24D9A" w:rsidP="001310FC" w:rsidRDefault="00D24D9A" w14:paraId="6E083A82" w14:textId="77777777">
                  <w:pPr>
                    <w:pStyle w:val="StyleCJ1"/>
                  </w:pPr>
                </w:p>
              </w:tc>
              <w:tc>
                <w:tcPr>
                  <w:tcW w:w="360" w:type="dxa"/>
                </w:tcPr>
                <w:p w:rsidR="00D24D9A" w:rsidP="001310FC" w:rsidRDefault="00D24D9A" w14:paraId="4CB98D81" w14:textId="77777777">
                  <w:pPr>
                    <w:pStyle w:val="StyleCJ1"/>
                  </w:pPr>
                </w:p>
              </w:tc>
              <w:tc>
                <w:tcPr>
                  <w:tcW w:w="360" w:type="dxa"/>
                </w:tcPr>
                <w:p w:rsidR="00D24D9A" w:rsidP="001310FC" w:rsidRDefault="00D24D9A" w14:paraId="05766682" w14:textId="77777777">
                  <w:pPr>
                    <w:pStyle w:val="StyleCJ1"/>
                  </w:pPr>
                </w:p>
              </w:tc>
              <w:tc>
                <w:tcPr>
                  <w:tcW w:w="360" w:type="dxa"/>
                </w:tcPr>
                <w:p w:rsidR="00D24D9A" w:rsidP="001310FC" w:rsidRDefault="00D24D9A" w14:paraId="2A473822" w14:textId="77777777">
                  <w:pPr>
                    <w:pStyle w:val="StyleCJ1"/>
                  </w:pPr>
                </w:p>
              </w:tc>
              <w:tc>
                <w:tcPr>
                  <w:tcW w:w="345" w:type="dxa"/>
                </w:tcPr>
                <w:p w:rsidR="00D24D9A" w:rsidP="001310FC" w:rsidRDefault="00D24D9A" w14:paraId="09413EF4" w14:textId="77777777">
                  <w:pPr>
                    <w:pStyle w:val="StyleCJ1"/>
                  </w:pPr>
                </w:p>
              </w:tc>
              <w:tc>
                <w:tcPr>
                  <w:tcW w:w="601" w:type="dxa"/>
                </w:tcPr>
                <w:p w:rsidR="00D24D9A" w:rsidP="001310FC" w:rsidRDefault="00D24D9A" w14:paraId="2718DEE0" w14:textId="77777777">
                  <w:pPr>
                    <w:pStyle w:val="StyleCJ1"/>
                  </w:pPr>
                </w:p>
              </w:tc>
            </w:tr>
            <w:tr w:rsidR="00A46C5B" w:rsidTr="4CA1554B" w14:paraId="44275031" w14:textId="77777777">
              <w:tc>
                <w:tcPr>
                  <w:tcW w:w="5212" w:type="dxa"/>
                </w:tcPr>
                <w:p w:rsidRPr="00D20FFF" w:rsidR="00D24D9A" w:rsidP="001310FC" w:rsidRDefault="00D20FFF" w14:paraId="0A15F825" w14:textId="54931E3E">
                  <w:pPr>
                    <w:pStyle w:val="StyleCJ1"/>
                    <w:rPr>
                      <w:b w:val="0"/>
                      <w:bCs w:val="0"/>
                    </w:rPr>
                  </w:pPr>
                  <w:r w:rsidRPr="00D20FFF">
                    <w:rPr>
                      <w:b w:val="0"/>
                      <w:bCs w:val="0"/>
                    </w:rPr>
                    <w:t xml:space="preserve">Conducting </w:t>
                  </w:r>
                  <w:r>
                    <w:rPr>
                      <w:b w:val="0"/>
                      <w:bCs w:val="0"/>
                    </w:rPr>
                    <w:t xml:space="preserve">the </w:t>
                  </w:r>
                  <w:r w:rsidR="002A72BF">
                    <w:rPr>
                      <w:b w:val="0"/>
                      <w:bCs w:val="0"/>
                    </w:rPr>
                    <w:t xml:space="preserve">preliminary search </w:t>
                  </w:r>
                </w:p>
              </w:tc>
              <w:tc>
                <w:tcPr>
                  <w:tcW w:w="446" w:type="dxa"/>
                </w:tcPr>
                <w:p w:rsidR="00D24D9A" w:rsidP="001310FC" w:rsidRDefault="00D24D9A" w14:paraId="07DD665C" w14:textId="77777777">
                  <w:pPr>
                    <w:pStyle w:val="StyleCJ1"/>
                  </w:pPr>
                </w:p>
              </w:tc>
              <w:tc>
                <w:tcPr>
                  <w:tcW w:w="360" w:type="dxa"/>
                </w:tcPr>
                <w:p w:rsidR="00D24D9A" w:rsidP="001310FC" w:rsidRDefault="00D24D9A" w14:paraId="53AC7AC7" w14:textId="77777777">
                  <w:pPr>
                    <w:pStyle w:val="StyleCJ1"/>
                  </w:pPr>
                </w:p>
              </w:tc>
              <w:tc>
                <w:tcPr>
                  <w:tcW w:w="360" w:type="dxa"/>
                  <w:shd w:val="clear" w:color="auto" w:fill="000000" w:themeFill="text1"/>
                </w:tcPr>
                <w:p w:rsidR="00D24D9A" w:rsidP="001310FC" w:rsidRDefault="00D24D9A" w14:paraId="1AEF0B0D" w14:textId="77777777">
                  <w:pPr>
                    <w:pStyle w:val="StyleCJ1"/>
                  </w:pPr>
                </w:p>
              </w:tc>
              <w:tc>
                <w:tcPr>
                  <w:tcW w:w="360" w:type="dxa"/>
                </w:tcPr>
                <w:p w:rsidR="00D24D9A" w:rsidP="001310FC" w:rsidRDefault="00D24D9A" w14:paraId="5F87ADBD" w14:textId="77777777">
                  <w:pPr>
                    <w:pStyle w:val="StyleCJ1"/>
                  </w:pPr>
                </w:p>
              </w:tc>
              <w:tc>
                <w:tcPr>
                  <w:tcW w:w="360" w:type="dxa"/>
                </w:tcPr>
                <w:p w:rsidR="00D24D9A" w:rsidP="001310FC" w:rsidRDefault="00D24D9A" w14:paraId="73211874" w14:textId="77777777">
                  <w:pPr>
                    <w:pStyle w:val="StyleCJ1"/>
                  </w:pPr>
                </w:p>
              </w:tc>
              <w:tc>
                <w:tcPr>
                  <w:tcW w:w="360" w:type="dxa"/>
                </w:tcPr>
                <w:p w:rsidR="00D24D9A" w:rsidP="001310FC" w:rsidRDefault="00D24D9A" w14:paraId="57B41074" w14:textId="77777777">
                  <w:pPr>
                    <w:pStyle w:val="StyleCJ1"/>
                  </w:pPr>
                </w:p>
              </w:tc>
              <w:tc>
                <w:tcPr>
                  <w:tcW w:w="360" w:type="dxa"/>
                </w:tcPr>
                <w:p w:rsidR="00D24D9A" w:rsidP="001310FC" w:rsidRDefault="00D24D9A" w14:paraId="31E804CA" w14:textId="77777777">
                  <w:pPr>
                    <w:pStyle w:val="StyleCJ1"/>
                  </w:pPr>
                </w:p>
              </w:tc>
              <w:tc>
                <w:tcPr>
                  <w:tcW w:w="360" w:type="dxa"/>
                </w:tcPr>
                <w:p w:rsidR="00D24D9A" w:rsidP="001310FC" w:rsidRDefault="00D24D9A" w14:paraId="2D0C7A46" w14:textId="77777777">
                  <w:pPr>
                    <w:pStyle w:val="StyleCJ1"/>
                  </w:pPr>
                </w:p>
              </w:tc>
              <w:tc>
                <w:tcPr>
                  <w:tcW w:w="345" w:type="dxa"/>
                </w:tcPr>
                <w:p w:rsidR="00D24D9A" w:rsidP="001310FC" w:rsidRDefault="00D24D9A" w14:paraId="52BB8E72" w14:textId="77777777">
                  <w:pPr>
                    <w:pStyle w:val="StyleCJ1"/>
                  </w:pPr>
                </w:p>
              </w:tc>
              <w:tc>
                <w:tcPr>
                  <w:tcW w:w="601" w:type="dxa"/>
                </w:tcPr>
                <w:p w:rsidR="00D24D9A" w:rsidP="001310FC" w:rsidRDefault="00D24D9A" w14:paraId="00547C0B" w14:textId="77777777">
                  <w:pPr>
                    <w:pStyle w:val="StyleCJ1"/>
                  </w:pPr>
                </w:p>
              </w:tc>
            </w:tr>
            <w:tr w:rsidR="00A46C5B" w:rsidTr="4CA1554B" w14:paraId="5BA574E9" w14:textId="77777777">
              <w:trPr>
                <w:trHeight w:val="458"/>
              </w:trPr>
              <w:tc>
                <w:tcPr>
                  <w:tcW w:w="5212" w:type="dxa"/>
                </w:tcPr>
                <w:p w:rsidRPr="00FE74C9" w:rsidR="00D24D9A" w:rsidP="001310FC" w:rsidRDefault="00437691" w14:paraId="333C495C" w14:textId="0A8D5B35">
                  <w:pPr>
                    <w:pStyle w:val="StyleCJ1"/>
                    <w:rPr>
                      <w:b w:val="0"/>
                      <w:bCs w:val="0"/>
                    </w:rPr>
                  </w:pPr>
                  <w:r>
                    <w:rPr>
                      <w:b w:val="0"/>
                      <w:bCs w:val="0"/>
                    </w:rPr>
                    <w:t xml:space="preserve">Conducting research </w:t>
                  </w:r>
                </w:p>
              </w:tc>
              <w:tc>
                <w:tcPr>
                  <w:tcW w:w="446" w:type="dxa"/>
                </w:tcPr>
                <w:p w:rsidR="00D24D9A" w:rsidP="001310FC" w:rsidRDefault="00D24D9A" w14:paraId="2AD72351" w14:textId="77777777">
                  <w:pPr>
                    <w:pStyle w:val="StyleCJ1"/>
                  </w:pPr>
                </w:p>
              </w:tc>
              <w:tc>
                <w:tcPr>
                  <w:tcW w:w="360" w:type="dxa"/>
                </w:tcPr>
                <w:p w:rsidR="00D24D9A" w:rsidP="001310FC" w:rsidRDefault="00D24D9A" w14:paraId="1A72AC8D" w14:textId="77777777">
                  <w:pPr>
                    <w:pStyle w:val="StyleCJ1"/>
                  </w:pPr>
                </w:p>
              </w:tc>
              <w:tc>
                <w:tcPr>
                  <w:tcW w:w="360" w:type="dxa"/>
                </w:tcPr>
                <w:p w:rsidR="00D24D9A" w:rsidP="001310FC" w:rsidRDefault="00D24D9A" w14:paraId="3C5253B2" w14:textId="77777777">
                  <w:pPr>
                    <w:pStyle w:val="StyleCJ1"/>
                  </w:pPr>
                </w:p>
              </w:tc>
              <w:tc>
                <w:tcPr>
                  <w:tcW w:w="360" w:type="dxa"/>
                  <w:shd w:val="clear" w:color="auto" w:fill="000000" w:themeFill="text1"/>
                </w:tcPr>
                <w:p w:rsidR="00D24D9A" w:rsidP="001310FC" w:rsidRDefault="00D24D9A" w14:paraId="3D61AF87" w14:textId="77777777">
                  <w:pPr>
                    <w:pStyle w:val="StyleCJ1"/>
                  </w:pPr>
                </w:p>
              </w:tc>
              <w:tc>
                <w:tcPr>
                  <w:tcW w:w="360" w:type="dxa"/>
                  <w:shd w:val="clear" w:color="auto" w:fill="000000" w:themeFill="text1"/>
                </w:tcPr>
                <w:p w:rsidR="00D24D9A" w:rsidP="001310FC" w:rsidRDefault="00D24D9A" w14:paraId="67979C0B" w14:textId="77777777">
                  <w:pPr>
                    <w:pStyle w:val="StyleCJ1"/>
                  </w:pPr>
                </w:p>
              </w:tc>
              <w:tc>
                <w:tcPr>
                  <w:tcW w:w="360" w:type="dxa"/>
                </w:tcPr>
                <w:p w:rsidR="00D24D9A" w:rsidP="001310FC" w:rsidRDefault="00D24D9A" w14:paraId="3E4A2F35" w14:textId="77777777">
                  <w:pPr>
                    <w:pStyle w:val="StyleCJ1"/>
                  </w:pPr>
                </w:p>
              </w:tc>
              <w:tc>
                <w:tcPr>
                  <w:tcW w:w="360" w:type="dxa"/>
                </w:tcPr>
                <w:p w:rsidR="00D24D9A" w:rsidP="001310FC" w:rsidRDefault="00D24D9A" w14:paraId="3F01DC98" w14:textId="77777777">
                  <w:pPr>
                    <w:pStyle w:val="StyleCJ1"/>
                  </w:pPr>
                </w:p>
              </w:tc>
              <w:tc>
                <w:tcPr>
                  <w:tcW w:w="360" w:type="dxa"/>
                </w:tcPr>
                <w:p w:rsidR="00D24D9A" w:rsidP="001310FC" w:rsidRDefault="00D24D9A" w14:paraId="457892FA" w14:textId="77777777">
                  <w:pPr>
                    <w:pStyle w:val="StyleCJ1"/>
                  </w:pPr>
                </w:p>
              </w:tc>
              <w:tc>
                <w:tcPr>
                  <w:tcW w:w="345" w:type="dxa"/>
                </w:tcPr>
                <w:p w:rsidR="00D24D9A" w:rsidP="001310FC" w:rsidRDefault="00D24D9A" w14:paraId="3DAB5FE8" w14:textId="77777777">
                  <w:pPr>
                    <w:pStyle w:val="StyleCJ1"/>
                  </w:pPr>
                </w:p>
              </w:tc>
              <w:tc>
                <w:tcPr>
                  <w:tcW w:w="601" w:type="dxa"/>
                </w:tcPr>
                <w:p w:rsidR="00D24D9A" w:rsidP="001310FC" w:rsidRDefault="00D24D9A" w14:paraId="728B0E03" w14:textId="77777777">
                  <w:pPr>
                    <w:pStyle w:val="StyleCJ1"/>
                  </w:pPr>
                </w:p>
              </w:tc>
            </w:tr>
            <w:tr w:rsidR="00A46C5B" w:rsidTr="4CA1554B" w14:paraId="73B2BC68" w14:textId="77777777">
              <w:trPr>
                <w:trHeight w:val="431"/>
              </w:trPr>
              <w:tc>
                <w:tcPr>
                  <w:tcW w:w="5212" w:type="dxa"/>
                </w:tcPr>
                <w:p w:rsidRPr="00733550" w:rsidR="00D24D9A" w:rsidP="001310FC" w:rsidRDefault="005C6CCD" w14:paraId="7582F72B" w14:textId="232FCCB7">
                  <w:pPr>
                    <w:pStyle w:val="StyleCJ1"/>
                    <w:rPr>
                      <w:b w:val="0"/>
                      <w:bCs w:val="0"/>
                    </w:rPr>
                  </w:pPr>
                  <w:r w:rsidRPr="00FE74C9">
                    <w:rPr>
                      <w:b w:val="0"/>
                      <w:bCs w:val="0"/>
                    </w:rPr>
                    <w:t>Evaluation of the sources</w:t>
                  </w:r>
                </w:p>
              </w:tc>
              <w:tc>
                <w:tcPr>
                  <w:tcW w:w="446" w:type="dxa"/>
                </w:tcPr>
                <w:p w:rsidR="00D24D9A" w:rsidP="001310FC" w:rsidRDefault="00D24D9A" w14:paraId="3C51155F" w14:textId="77777777">
                  <w:pPr>
                    <w:pStyle w:val="StyleCJ1"/>
                  </w:pPr>
                </w:p>
              </w:tc>
              <w:tc>
                <w:tcPr>
                  <w:tcW w:w="360" w:type="dxa"/>
                </w:tcPr>
                <w:p w:rsidR="00D24D9A" w:rsidP="001310FC" w:rsidRDefault="00D24D9A" w14:paraId="0DADB4F5" w14:textId="77777777">
                  <w:pPr>
                    <w:pStyle w:val="StyleCJ1"/>
                  </w:pPr>
                </w:p>
              </w:tc>
              <w:tc>
                <w:tcPr>
                  <w:tcW w:w="360" w:type="dxa"/>
                </w:tcPr>
                <w:p w:rsidR="00D24D9A" w:rsidP="001310FC" w:rsidRDefault="00D24D9A" w14:paraId="5C03CD81" w14:textId="77777777">
                  <w:pPr>
                    <w:pStyle w:val="StyleCJ1"/>
                  </w:pPr>
                </w:p>
              </w:tc>
              <w:tc>
                <w:tcPr>
                  <w:tcW w:w="360" w:type="dxa"/>
                </w:tcPr>
                <w:p w:rsidR="00D24D9A" w:rsidP="001310FC" w:rsidRDefault="00D24D9A" w14:paraId="18EFB80A" w14:textId="77777777">
                  <w:pPr>
                    <w:pStyle w:val="StyleCJ1"/>
                  </w:pPr>
                </w:p>
              </w:tc>
              <w:tc>
                <w:tcPr>
                  <w:tcW w:w="360" w:type="dxa"/>
                </w:tcPr>
                <w:p w:rsidR="00D24D9A" w:rsidP="001310FC" w:rsidRDefault="00D24D9A" w14:paraId="3F7419DF" w14:textId="77777777">
                  <w:pPr>
                    <w:pStyle w:val="StyleCJ1"/>
                  </w:pPr>
                </w:p>
              </w:tc>
              <w:tc>
                <w:tcPr>
                  <w:tcW w:w="360" w:type="dxa"/>
                  <w:shd w:val="clear" w:color="auto" w:fill="000000" w:themeFill="text1"/>
                </w:tcPr>
                <w:p w:rsidR="00D24D9A" w:rsidP="001310FC" w:rsidRDefault="00D24D9A" w14:paraId="6411495D" w14:textId="77777777">
                  <w:pPr>
                    <w:pStyle w:val="StyleCJ1"/>
                  </w:pPr>
                </w:p>
              </w:tc>
              <w:tc>
                <w:tcPr>
                  <w:tcW w:w="360" w:type="dxa"/>
                </w:tcPr>
                <w:p w:rsidR="00D24D9A" w:rsidP="001310FC" w:rsidRDefault="00D24D9A" w14:paraId="06386E53" w14:textId="77777777">
                  <w:pPr>
                    <w:pStyle w:val="StyleCJ1"/>
                  </w:pPr>
                </w:p>
              </w:tc>
              <w:tc>
                <w:tcPr>
                  <w:tcW w:w="360" w:type="dxa"/>
                </w:tcPr>
                <w:p w:rsidR="00D24D9A" w:rsidP="001310FC" w:rsidRDefault="00D24D9A" w14:paraId="3DED0B18" w14:textId="77777777">
                  <w:pPr>
                    <w:pStyle w:val="StyleCJ1"/>
                  </w:pPr>
                </w:p>
              </w:tc>
              <w:tc>
                <w:tcPr>
                  <w:tcW w:w="345" w:type="dxa"/>
                </w:tcPr>
                <w:p w:rsidR="00D24D9A" w:rsidP="001310FC" w:rsidRDefault="00D24D9A" w14:paraId="49CF6040" w14:textId="77777777">
                  <w:pPr>
                    <w:pStyle w:val="StyleCJ1"/>
                  </w:pPr>
                </w:p>
              </w:tc>
              <w:tc>
                <w:tcPr>
                  <w:tcW w:w="601" w:type="dxa"/>
                </w:tcPr>
                <w:p w:rsidR="00D24D9A" w:rsidP="001310FC" w:rsidRDefault="00D24D9A" w14:paraId="33AC4A7F" w14:textId="77777777">
                  <w:pPr>
                    <w:pStyle w:val="StyleCJ1"/>
                  </w:pPr>
                </w:p>
              </w:tc>
            </w:tr>
            <w:tr w:rsidR="00A46C5B" w:rsidTr="4CA1554B" w14:paraId="7E1E7109" w14:textId="77777777">
              <w:tc>
                <w:tcPr>
                  <w:tcW w:w="5212" w:type="dxa"/>
                </w:tcPr>
                <w:p w:rsidRPr="009F080A" w:rsidR="00D24D9A" w:rsidP="001310FC" w:rsidRDefault="005C6CCD" w14:paraId="2AF2CC8E" w14:textId="720333B6">
                  <w:pPr>
                    <w:pStyle w:val="StyleCJ1"/>
                    <w:rPr>
                      <w:b w:val="0"/>
                      <w:bCs w:val="0"/>
                    </w:rPr>
                  </w:pPr>
                  <w:r>
                    <w:rPr>
                      <w:b w:val="0"/>
                      <w:bCs w:val="0"/>
                    </w:rPr>
                    <w:t>Collection and analysis of the data</w:t>
                  </w:r>
                </w:p>
              </w:tc>
              <w:tc>
                <w:tcPr>
                  <w:tcW w:w="446" w:type="dxa"/>
                </w:tcPr>
                <w:p w:rsidR="00D24D9A" w:rsidP="001310FC" w:rsidRDefault="00D24D9A" w14:paraId="3F9E3748" w14:textId="77777777">
                  <w:pPr>
                    <w:pStyle w:val="StyleCJ1"/>
                  </w:pPr>
                </w:p>
              </w:tc>
              <w:tc>
                <w:tcPr>
                  <w:tcW w:w="360" w:type="dxa"/>
                </w:tcPr>
                <w:p w:rsidR="00D24D9A" w:rsidP="001310FC" w:rsidRDefault="00D24D9A" w14:paraId="33BB9AE0" w14:textId="77777777">
                  <w:pPr>
                    <w:pStyle w:val="StyleCJ1"/>
                  </w:pPr>
                </w:p>
              </w:tc>
              <w:tc>
                <w:tcPr>
                  <w:tcW w:w="360" w:type="dxa"/>
                </w:tcPr>
                <w:p w:rsidR="00D24D9A" w:rsidP="001310FC" w:rsidRDefault="00D24D9A" w14:paraId="3F31556C" w14:textId="77777777">
                  <w:pPr>
                    <w:pStyle w:val="StyleCJ1"/>
                  </w:pPr>
                </w:p>
              </w:tc>
              <w:tc>
                <w:tcPr>
                  <w:tcW w:w="360" w:type="dxa"/>
                </w:tcPr>
                <w:p w:rsidR="00D24D9A" w:rsidP="001310FC" w:rsidRDefault="00D24D9A" w14:paraId="62A6E61A" w14:textId="77777777">
                  <w:pPr>
                    <w:pStyle w:val="StyleCJ1"/>
                  </w:pPr>
                </w:p>
              </w:tc>
              <w:tc>
                <w:tcPr>
                  <w:tcW w:w="360" w:type="dxa"/>
                </w:tcPr>
                <w:p w:rsidR="00D24D9A" w:rsidP="001310FC" w:rsidRDefault="00D24D9A" w14:paraId="37D6536E" w14:textId="77777777">
                  <w:pPr>
                    <w:pStyle w:val="StyleCJ1"/>
                  </w:pPr>
                </w:p>
              </w:tc>
              <w:tc>
                <w:tcPr>
                  <w:tcW w:w="360" w:type="dxa"/>
                </w:tcPr>
                <w:p w:rsidR="00D24D9A" w:rsidP="001310FC" w:rsidRDefault="00D24D9A" w14:paraId="344B7096" w14:textId="77777777">
                  <w:pPr>
                    <w:pStyle w:val="StyleCJ1"/>
                  </w:pPr>
                </w:p>
              </w:tc>
              <w:tc>
                <w:tcPr>
                  <w:tcW w:w="360" w:type="dxa"/>
                  <w:shd w:val="clear" w:color="auto" w:fill="0E2841" w:themeFill="text2"/>
                </w:tcPr>
                <w:p w:rsidR="00D24D9A" w:rsidP="001310FC" w:rsidRDefault="00D24D9A" w14:paraId="4D2B0B39" w14:textId="77777777">
                  <w:pPr>
                    <w:pStyle w:val="StyleCJ1"/>
                  </w:pPr>
                </w:p>
              </w:tc>
              <w:tc>
                <w:tcPr>
                  <w:tcW w:w="360" w:type="dxa"/>
                </w:tcPr>
                <w:p w:rsidR="00D24D9A" w:rsidP="001310FC" w:rsidRDefault="00D24D9A" w14:paraId="075A76A8" w14:textId="77777777">
                  <w:pPr>
                    <w:pStyle w:val="StyleCJ1"/>
                  </w:pPr>
                </w:p>
              </w:tc>
              <w:tc>
                <w:tcPr>
                  <w:tcW w:w="345" w:type="dxa"/>
                </w:tcPr>
                <w:p w:rsidR="00D24D9A" w:rsidP="001310FC" w:rsidRDefault="00D24D9A" w14:paraId="3486C28E" w14:textId="77777777">
                  <w:pPr>
                    <w:pStyle w:val="StyleCJ1"/>
                  </w:pPr>
                </w:p>
              </w:tc>
              <w:tc>
                <w:tcPr>
                  <w:tcW w:w="601" w:type="dxa"/>
                </w:tcPr>
                <w:p w:rsidR="00D24D9A" w:rsidP="001310FC" w:rsidRDefault="00D24D9A" w14:paraId="30E28BEB" w14:textId="77777777">
                  <w:pPr>
                    <w:pStyle w:val="StyleCJ1"/>
                  </w:pPr>
                </w:p>
              </w:tc>
            </w:tr>
            <w:tr w:rsidR="00A46C5B" w:rsidTr="4CA1554B" w14:paraId="21117438" w14:textId="77777777">
              <w:tc>
                <w:tcPr>
                  <w:tcW w:w="5212" w:type="dxa"/>
                </w:tcPr>
                <w:p w:rsidRPr="00F87CB8" w:rsidR="00D24D9A" w:rsidP="001310FC" w:rsidRDefault="005C6CCD" w14:paraId="70E36F16" w14:textId="4DF2AF7E">
                  <w:pPr>
                    <w:pStyle w:val="StyleCJ1"/>
                    <w:rPr>
                      <w:b w:val="0"/>
                      <w:bCs w:val="0"/>
                    </w:rPr>
                  </w:pPr>
                  <w:r w:rsidRPr="009F080A">
                    <w:rPr>
                      <w:b w:val="0"/>
                      <w:bCs w:val="0"/>
                    </w:rPr>
                    <w:t>Presenting the project results</w:t>
                  </w:r>
                </w:p>
              </w:tc>
              <w:tc>
                <w:tcPr>
                  <w:tcW w:w="446" w:type="dxa"/>
                </w:tcPr>
                <w:p w:rsidR="00D24D9A" w:rsidP="001310FC" w:rsidRDefault="00D24D9A" w14:paraId="602992E8" w14:textId="77777777">
                  <w:pPr>
                    <w:pStyle w:val="StyleCJ1"/>
                  </w:pPr>
                </w:p>
              </w:tc>
              <w:tc>
                <w:tcPr>
                  <w:tcW w:w="360" w:type="dxa"/>
                </w:tcPr>
                <w:p w:rsidR="00D24D9A" w:rsidP="001310FC" w:rsidRDefault="00D24D9A" w14:paraId="35F5A81F" w14:textId="77777777">
                  <w:pPr>
                    <w:pStyle w:val="StyleCJ1"/>
                  </w:pPr>
                </w:p>
              </w:tc>
              <w:tc>
                <w:tcPr>
                  <w:tcW w:w="360" w:type="dxa"/>
                </w:tcPr>
                <w:p w:rsidR="00D24D9A" w:rsidP="001310FC" w:rsidRDefault="00D24D9A" w14:paraId="2C3F7EEF" w14:textId="77777777">
                  <w:pPr>
                    <w:pStyle w:val="StyleCJ1"/>
                  </w:pPr>
                </w:p>
              </w:tc>
              <w:tc>
                <w:tcPr>
                  <w:tcW w:w="360" w:type="dxa"/>
                </w:tcPr>
                <w:p w:rsidR="00D24D9A" w:rsidP="001310FC" w:rsidRDefault="00D24D9A" w14:paraId="1AF57037" w14:textId="77777777">
                  <w:pPr>
                    <w:pStyle w:val="StyleCJ1"/>
                  </w:pPr>
                </w:p>
              </w:tc>
              <w:tc>
                <w:tcPr>
                  <w:tcW w:w="360" w:type="dxa"/>
                </w:tcPr>
                <w:p w:rsidR="00D24D9A" w:rsidP="001310FC" w:rsidRDefault="00D24D9A" w14:paraId="54DEBC34" w14:textId="77777777">
                  <w:pPr>
                    <w:pStyle w:val="StyleCJ1"/>
                  </w:pPr>
                </w:p>
              </w:tc>
              <w:tc>
                <w:tcPr>
                  <w:tcW w:w="360" w:type="dxa"/>
                </w:tcPr>
                <w:p w:rsidR="00D24D9A" w:rsidP="001310FC" w:rsidRDefault="00D24D9A" w14:paraId="7FE70901" w14:textId="77777777">
                  <w:pPr>
                    <w:pStyle w:val="StyleCJ1"/>
                  </w:pPr>
                </w:p>
              </w:tc>
              <w:tc>
                <w:tcPr>
                  <w:tcW w:w="360" w:type="dxa"/>
                </w:tcPr>
                <w:p w:rsidR="00D24D9A" w:rsidP="001310FC" w:rsidRDefault="00D24D9A" w14:paraId="5D515DB4" w14:textId="77777777">
                  <w:pPr>
                    <w:pStyle w:val="StyleCJ1"/>
                  </w:pPr>
                </w:p>
              </w:tc>
              <w:tc>
                <w:tcPr>
                  <w:tcW w:w="360" w:type="dxa"/>
                  <w:shd w:val="clear" w:color="auto" w:fill="000000" w:themeFill="text1"/>
                </w:tcPr>
                <w:p w:rsidR="00D24D9A" w:rsidP="001310FC" w:rsidRDefault="00D24D9A" w14:paraId="1584A36D" w14:textId="77777777">
                  <w:pPr>
                    <w:pStyle w:val="StyleCJ1"/>
                  </w:pPr>
                </w:p>
              </w:tc>
              <w:tc>
                <w:tcPr>
                  <w:tcW w:w="345" w:type="dxa"/>
                </w:tcPr>
                <w:p w:rsidR="00D24D9A" w:rsidP="001310FC" w:rsidRDefault="00D24D9A" w14:paraId="1C7E48B1" w14:textId="77777777">
                  <w:pPr>
                    <w:pStyle w:val="StyleCJ1"/>
                  </w:pPr>
                </w:p>
              </w:tc>
              <w:tc>
                <w:tcPr>
                  <w:tcW w:w="601" w:type="dxa"/>
                </w:tcPr>
                <w:p w:rsidR="00D24D9A" w:rsidP="001310FC" w:rsidRDefault="00D24D9A" w14:paraId="33B77BB4" w14:textId="77777777">
                  <w:pPr>
                    <w:pStyle w:val="StyleCJ1"/>
                  </w:pPr>
                </w:p>
              </w:tc>
            </w:tr>
            <w:tr w:rsidR="00A46C5B" w:rsidTr="4CA1554B" w14:paraId="2D3480A9" w14:textId="77777777">
              <w:tc>
                <w:tcPr>
                  <w:tcW w:w="5212" w:type="dxa"/>
                </w:tcPr>
                <w:p w:rsidRPr="00DA18A4" w:rsidR="00D24D9A" w:rsidP="001310FC" w:rsidRDefault="00B40D67" w14:paraId="35A45B4A" w14:textId="0D586CD3">
                  <w:pPr>
                    <w:pStyle w:val="StyleCJ1"/>
                    <w:rPr>
                      <w:b w:val="0"/>
                      <w:bCs w:val="0"/>
                    </w:rPr>
                  </w:pPr>
                  <w:r w:rsidRPr="00F87CB8">
                    <w:rPr>
                      <w:b w:val="0"/>
                      <w:bCs w:val="0"/>
                    </w:rPr>
                    <w:t xml:space="preserve">Interpreting and reporting of </w:t>
                  </w:r>
                  <w:r w:rsidRPr="00F87CB8" w:rsidR="0049250A">
                    <w:rPr>
                      <w:b w:val="0"/>
                      <w:bCs w:val="0"/>
                    </w:rPr>
                    <w:t>the findings</w:t>
                  </w:r>
                </w:p>
              </w:tc>
              <w:tc>
                <w:tcPr>
                  <w:tcW w:w="446" w:type="dxa"/>
                </w:tcPr>
                <w:p w:rsidR="00D24D9A" w:rsidP="001310FC" w:rsidRDefault="00D24D9A" w14:paraId="7D4F02A4" w14:textId="77777777">
                  <w:pPr>
                    <w:pStyle w:val="StyleCJ1"/>
                  </w:pPr>
                </w:p>
              </w:tc>
              <w:tc>
                <w:tcPr>
                  <w:tcW w:w="360" w:type="dxa"/>
                </w:tcPr>
                <w:p w:rsidR="00D24D9A" w:rsidP="001310FC" w:rsidRDefault="00D24D9A" w14:paraId="5B2548D5" w14:textId="77777777">
                  <w:pPr>
                    <w:pStyle w:val="StyleCJ1"/>
                  </w:pPr>
                </w:p>
              </w:tc>
              <w:tc>
                <w:tcPr>
                  <w:tcW w:w="360" w:type="dxa"/>
                </w:tcPr>
                <w:p w:rsidR="00D24D9A" w:rsidP="001310FC" w:rsidRDefault="00D24D9A" w14:paraId="40680BF0" w14:textId="77777777">
                  <w:pPr>
                    <w:pStyle w:val="StyleCJ1"/>
                  </w:pPr>
                </w:p>
              </w:tc>
              <w:tc>
                <w:tcPr>
                  <w:tcW w:w="360" w:type="dxa"/>
                </w:tcPr>
                <w:p w:rsidR="00D24D9A" w:rsidP="001310FC" w:rsidRDefault="00D24D9A" w14:paraId="729ED9FD" w14:textId="77777777">
                  <w:pPr>
                    <w:pStyle w:val="StyleCJ1"/>
                  </w:pPr>
                </w:p>
              </w:tc>
              <w:tc>
                <w:tcPr>
                  <w:tcW w:w="360" w:type="dxa"/>
                </w:tcPr>
                <w:p w:rsidR="00D24D9A" w:rsidP="001310FC" w:rsidRDefault="00D24D9A" w14:paraId="531DBD03" w14:textId="77777777">
                  <w:pPr>
                    <w:pStyle w:val="StyleCJ1"/>
                  </w:pPr>
                </w:p>
              </w:tc>
              <w:tc>
                <w:tcPr>
                  <w:tcW w:w="360" w:type="dxa"/>
                </w:tcPr>
                <w:p w:rsidR="00D24D9A" w:rsidP="001310FC" w:rsidRDefault="00D24D9A" w14:paraId="36E910E7" w14:textId="77777777">
                  <w:pPr>
                    <w:pStyle w:val="StyleCJ1"/>
                  </w:pPr>
                </w:p>
              </w:tc>
              <w:tc>
                <w:tcPr>
                  <w:tcW w:w="360" w:type="dxa"/>
                </w:tcPr>
                <w:p w:rsidR="00D24D9A" w:rsidP="001310FC" w:rsidRDefault="00D24D9A" w14:paraId="263A4E94" w14:textId="77777777">
                  <w:pPr>
                    <w:pStyle w:val="StyleCJ1"/>
                  </w:pPr>
                </w:p>
              </w:tc>
              <w:tc>
                <w:tcPr>
                  <w:tcW w:w="360" w:type="dxa"/>
                </w:tcPr>
                <w:p w:rsidR="00D24D9A" w:rsidP="001310FC" w:rsidRDefault="00D24D9A" w14:paraId="25E54362" w14:textId="77777777">
                  <w:pPr>
                    <w:pStyle w:val="StyleCJ1"/>
                  </w:pPr>
                </w:p>
              </w:tc>
              <w:tc>
                <w:tcPr>
                  <w:tcW w:w="345" w:type="dxa"/>
                  <w:shd w:val="clear" w:color="auto" w:fill="000000" w:themeFill="text1"/>
                </w:tcPr>
                <w:p w:rsidR="00D24D9A" w:rsidP="001310FC" w:rsidRDefault="00D24D9A" w14:paraId="6756C23E" w14:textId="77777777">
                  <w:pPr>
                    <w:pStyle w:val="StyleCJ1"/>
                  </w:pPr>
                </w:p>
              </w:tc>
              <w:tc>
                <w:tcPr>
                  <w:tcW w:w="601" w:type="dxa"/>
                </w:tcPr>
                <w:p w:rsidR="00D24D9A" w:rsidP="001310FC" w:rsidRDefault="00D24D9A" w14:paraId="0666B4D8" w14:textId="77777777">
                  <w:pPr>
                    <w:pStyle w:val="StyleCJ1"/>
                  </w:pPr>
                </w:p>
              </w:tc>
            </w:tr>
            <w:tr w:rsidR="00A46C5B" w:rsidTr="4CA1554B" w14:paraId="25D45051" w14:textId="77777777">
              <w:tc>
                <w:tcPr>
                  <w:tcW w:w="5212" w:type="dxa"/>
                </w:tcPr>
                <w:p w:rsidR="00D24D9A" w:rsidP="001310FC" w:rsidRDefault="003E6E87" w14:paraId="5238A417" w14:textId="15B65869">
                  <w:pPr>
                    <w:pStyle w:val="StyleCJ1"/>
                  </w:pPr>
                  <w:r w:rsidRPr="00DA18A4">
                    <w:rPr>
                      <w:b w:val="0"/>
                      <w:bCs w:val="0"/>
                    </w:rPr>
                    <w:t>Implementing the project</w:t>
                  </w:r>
                </w:p>
              </w:tc>
              <w:tc>
                <w:tcPr>
                  <w:tcW w:w="446" w:type="dxa"/>
                </w:tcPr>
                <w:p w:rsidR="00D24D9A" w:rsidP="001310FC" w:rsidRDefault="00D24D9A" w14:paraId="61FBF83F" w14:textId="77777777">
                  <w:pPr>
                    <w:pStyle w:val="StyleCJ1"/>
                  </w:pPr>
                </w:p>
              </w:tc>
              <w:tc>
                <w:tcPr>
                  <w:tcW w:w="360" w:type="dxa"/>
                </w:tcPr>
                <w:p w:rsidR="00D24D9A" w:rsidP="001310FC" w:rsidRDefault="00D24D9A" w14:paraId="1A6F6653" w14:textId="77777777">
                  <w:pPr>
                    <w:pStyle w:val="StyleCJ1"/>
                  </w:pPr>
                </w:p>
              </w:tc>
              <w:tc>
                <w:tcPr>
                  <w:tcW w:w="360" w:type="dxa"/>
                </w:tcPr>
                <w:p w:rsidR="00D24D9A" w:rsidP="001310FC" w:rsidRDefault="00D24D9A" w14:paraId="3EB54509" w14:textId="77777777">
                  <w:pPr>
                    <w:pStyle w:val="StyleCJ1"/>
                  </w:pPr>
                </w:p>
              </w:tc>
              <w:tc>
                <w:tcPr>
                  <w:tcW w:w="360" w:type="dxa"/>
                </w:tcPr>
                <w:p w:rsidR="00D24D9A" w:rsidP="001310FC" w:rsidRDefault="00D24D9A" w14:paraId="4B263DAA" w14:textId="77777777">
                  <w:pPr>
                    <w:pStyle w:val="StyleCJ1"/>
                  </w:pPr>
                </w:p>
              </w:tc>
              <w:tc>
                <w:tcPr>
                  <w:tcW w:w="360" w:type="dxa"/>
                </w:tcPr>
                <w:p w:rsidR="00D24D9A" w:rsidP="001310FC" w:rsidRDefault="00D24D9A" w14:paraId="151882F8" w14:textId="77777777">
                  <w:pPr>
                    <w:pStyle w:val="StyleCJ1"/>
                  </w:pPr>
                </w:p>
              </w:tc>
              <w:tc>
                <w:tcPr>
                  <w:tcW w:w="360" w:type="dxa"/>
                </w:tcPr>
                <w:p w:rsidR="00D24D9A" w:rsidP="001310FC" w:rsidRDefault="00D24D9A" w14:paraId="68652042" w14:textId="77777777">
                  <w:pPr>
                    <w:pStyle w:val="StyleCJ1"/>
                  </w:pPr>
                </w:p>
              </w:tc>
              <w:tc>
                <w:tcPr>
                  <w:tcW w:w="360" w:type="dxa"/>
                </w:tcPr>
                <w:p w:rsidR="00D24D9A" w:rsidP="001310FC" w:rsidRDefault="00D24D9A" w14:paraId="0A937EB6" w14:textId="77777777">
                  <w:pPr>
                    <w:pStyle w:val="StyleCJ1"/>
                  </w:pPr>
                </w:p>
              </w:tc>
              <w:tc>
                <w:tcPr>
                  <w:tcW w:w="360" w:type="dxa"/>
                </w:tcPr>
                <w:p w:rsidR="00D24D9A" w:rsidP="001310FC" w:rsidRDefault="00D24D9A" w14:paraId="5770D3D3" w14:textId="77777777">
                  <w:pPr>
                    <w:pStyle w:val="StyleCJ1"/>
                  </w:pPr>
                </w:p>
              </w:tc>
              <w:tc>
                <w:tcPr>
                  <w:tcW w:w="345" w:type="dxa"/>
                </w:tcPr>
                <w:p w:rsidR="00D24D9A" w:rsidP="001310FC" w:rsidRDefault="00D24D9A" w14:paraId="1E7B18FA" w14:textId="77777777">
                  <w:pPr>
                    <w:pStyle w:val="StyleCJ1"/>
                  </w:pPr>
                </w:p>
              </w:tc>
              <w:tc>
                <w:tcPr>
                  <w:tcW w:w="601" w:type="dxa"/>
                  <w:shd w:val="clear" w:color="auto" w:fill="000000" w:themeFill="text1"/>
                </w:tcPr>
                <w:p w:rsidR="00D24D9A" w:rsidP="001310FC" w:rsidRDefault="00D24D9A" w14:paraId="7379E1B2" w14:textId="77777777">
                  <w:pPr>
                    <w:pStyle w:val="StyleCJ1"/>
                  </w:pPr>
                </w:p>
              </w:tc>
            </w:tr>
          </w:tbl>
          <w:p w:rsidR="00AB78D9" w:rsidP="76E6EC77" w:rsidRDefault="00AB78D9" w14:paraId="385EEEBD" w14:textId="6539FA95">
            <w:pPr>
              <w:pStyle w:val="StyleCJ1"/>
              <w:rPr>
                <w:rFonts w:ascii="Times New Roman" w:hAnsi="Times New Roman" w:eastAsia="Times New Roman" w:cs="Times New Roman"/>
                <w:b w:val="0"/>
                <w:bCs w:val="0"/>
                <w:color w:val="05103E"/>
                <w:sz w:val="22"/>
                <w:szCs w:val="22"/>
              </w:rPr>
            </w:pPr>
          </w:p>
        </w:tc>
      </w:tr>
    </w:tbl>
    <w:p w:rsidR="00C36EAD" w:rsidP="001C4B57" w:rsidRDefault="00AF2EBA" w14:paraId="53BA1AFD" w14:textId="32EE6174">
      <w:r>
        <w:lastRenderedPageBreak/>
        <w:t xml:space="preserve"> </w:t>
      </w:r>
    </w:p>
    <w:sectPr w:rsidR="00C36EA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UGjAkHE94i417Q" int2:id="71zfH6ph">
      <int2:state int2:value="Rejected" int2:type="AugLoop_Text_Critique"/>
    </int2:textHash>
    <int2:textHash int2:hashCode="kv4UVae7TQCfC0" int2:id="BNtoGcFL">
      <int2:state int2:value="Rejected" int2:type="AugLoop_Text_Critique"/>
    </int2:textHash>
    <int2:textHash int2:hashCode="sG6d10c+JCI5rk" int2:id="ENjq3OhS">
      <int2:state int2:value="Rejected" int2:type="AugLoop_Text_Critique"/>
    </int2:textHash>
    <int2:textHash int2:hashCode="4pMC84kH9HGcgE" int2:id="NDyMOFvw">
      <int2:state int2:value="Rejected" int2:type="AugLoop_Text_Critique"/>
    </int2:textHash>
    <int2:textHash int2:hashCode="+Q2djyLCW0SL5r" int2:id="S7xOyP2Q">
      <int2:state int2:value="Rejected" int2:type="AugLoop_Text_Critique"/>
    </int2:textHash>
    <int2:textHash int2:hashCode="M/pDKRJzOOacsI" int2:id="WHAnS9XE">
      <int2:state int2:value="Rejected" int2:type="AugLoop_Text_Critique"/>
    </int2:textHash>
    <int2:textHash int2:hashCode="JjKafdAS/B6+t4" int2:id="XgXTdCQG">
      <int2:state int2:value="Rejected" int2:type="AugLoop_Text_Critique"/>
    </int2:textHash>
    <int2:textHash int2:hashCode="2KegDWwr/94S9D" int2:id="YAX8Eklu">
      <int2:state int2:value="Rejected" int2:type="AugLoop_Text_Critique"/>
    </int2:textHash>
    <int2:textHash int2:hashCode="xGvh87ODRd82VC" int2:id="bMDTRhTP">
      <int2:state int2:value="Rejected" int2:type="AugLoop_Text_Critique"/>
    </int2:textHash>
    <int2:textHash int2:hashCode="Alnbq4IWrENBPt" int2:id="j7ifzMz6">
      <int2:state int2:value="Rejected" int2:type="AugLoop_Text_Critique"/>
    </int2:textHash>
    <int2:textHash int2:hashCode="8tdLZc7GCz3igQ" int2:id="knNurgPB">
      <int2:state int2:value="Rejected" int2:type="AugLoop_Text_Critique"/>
    </int2:textHash>
    <int2:textHash int2:hashCode="aZO5qtgelEws00" int2:id="lkoIyU59">
      <int2:state int2:value="Rejected" int2:type="AugLoop_Text_Critique"/>
    </int2:textHash>
    <int2:textHash int2:hashCode="/7KX94Lp9Dr70t" int2:id="nqJAr52e">
      <int2:state int2:value="Rejected" int2:type="AugLoop_Text_Critique"/>
    </int2:textHash>
    <int2:textHash int2:hashCode="j253/h0OdjTHiV" int2:id="o2NIif0c">
      <int2:state int2:value="Rejected" int2:type="AugLoop_Text_Critique"/>
    </int2:textHash>
    <int2:textHash int2:hashCode="LXcoHiU/OL7p+M" int2:id="sad7gPPX">
      <int2:state int2:value="Rejected" int2:type="AugLoop_Text_Critique"/>
    </int2:textHash>
    <int2:textHash int2:hashCode="sAkTbk2mZBATXY" int2:id="y4D8vL7q">
      <int2:state int2:value="Rejected" int2:type="AugLoop_Text_Critique"/>
    </int2:textHash>
    <int2:textHash int2:hashCode="zC4UfTRUsEB4qD" int2:id="yds6Gp16">
      <int2:state int2:value="Rejected" int2:type="AugLoop_Text_Critique"/>
    </int2:textHash>
    <int2:textHash int2:hashCode="k+T/uLLdA9Glxn" int2:id="zUx5V5lv">
      <int2:state int2:value="Rejected" int2:type="AugLoop_Text_Critique"/>
    </int2:textHash>
    <int2:bookmark int2:bookmarkName="_Int_6oeU6ONp" int2:invalidationBookmarkName="" int2:hashCode="351r0XWD+hEdsL" int2:id="0YwCq1NN">
      <int2:state int2:value="Rejected" int2:type="AugLoop_Text_Critique"/>
    </int2:bookmark>
    <int2:bookmark int2:bookmarkName="_Int_JjgxhqYQ" int2:invalidationBookmarkName="" int2:hashCode="y9nkAVCKPSRSi4" int2:id="1VvrVqAs">
      <int2:state int2:value="Rejected" int2:type="AugLoop_Text_Critique"/>
    </int2:bookmark>
    <int2:bookmark int2:bookmarkName="_Int_QFlmu0eN" int2:invalidationBookmarkName="" int2:hashCode="l5aAn32uSC0xI8" int2:id="1WgVbQXG">
      <int2:state int2:value="Rejected" int2:type="AugLoop_Text_Critique"/>
    </int2:bookmark>
    <int2:bookmark int2:bookmarkName="_Int_0fo0ltVn" int2:invalidationBookmarkName="" int2:hashCode="2i9M6eDcqD4Mt6" int2:id="22yUZlKn">
      <int2:state int2:value="Rejected" int2:type="AugLoop_Text_Critique"/>
    </int2:bookmark>
    <int2:bookmark int2:bookmarkName="_Int_RG7AY7LG" int2:invalidationBookmarkName="" int2:hashCode="1oV0hlFN+4Gwi+" int2:id="2Tyzlwsp">
      <int2:state int2:value="Rejected" int2:type="AugLoop_Text_Critique"/>
    </int2:bookmark>
    <int2:bookmark int2:bookmarkName="_Int_vVDQYjYm" int2:invalidationBookmarkName="" int2:hashCode="x77W14PIdcCS1J" int2:id="3uVabiPr">
      <int2:state int2:value="Rejected" int2:type="AugLoop_Text_Critique"/>
    </int2:bookmark>
    <int2:bookmark int2:bookmarkName="_Int_bVEM8LBf" int2:invalidationBookmarkName="" int2:hashCode="VRyAVr/dM977IK" int2:id="5Wg4ZLkJ">
      <int2:state int2:value="Rejected" int2:type="AugLoop_Text_Critique"/>
    </int2:bookmark>
    <int2:bookmark int2:bookmarkName="_Int_dUG2Qgp6" int2:invalidationBookmarkName="" int2:hashCode="351r0XWD+hEdsL" int2:id="5i7ClsaX">
      <int2:state int2:value="Rejected" int2:type="AugLoop_Text_Critique"/>
    </int2:bookmark>
    <int2:bookmark int2:bookmarkName="_Int_FDspbVwh" int2:invalidationBookmarkName="" int2:hashCode="/GEKYUMiMplfhJ" int2:id="75wPWQho">
      <int2:state int2:value="Rejected" int2:type="AugLoop_Text_Critique"/>
    </int2:bookmark>
    <int2:bookmark int2:bookmarkName="_Int_wTqSlbtZ" int2:invalidationBookmarkName="" int2:hashCode="e3+TZqNgMaC5Vf" int2:id="7sUnxiXe">
      <int2:state int2:value="Rejected" int2:type="AugLoop_Text_Critique"/>
    </int2:bookmark>
    <int2:bookmark int2:bookmarkName="_Int_GSaXirvu" int2:invalidationBookmarkName="" int2:hashCode="z629eldxMwQaYP" int2:id="8Y1f7YqN">
      <int2:state int2:value="Rejected" int2:type="AugLoop_Text_Critique"/>
    </int2:bookmark>
    <int2:bookmark int2:bookmarkName="_Int_DZIzTkOC" int2:invalidationBookmarkName="" int2:hashCode="XfnPlw4VbdG38c" int2:id="9Lv15j0B">
      <int2:state int2:value="Rejected" int2:type="AugLoop_Text_Critique"/>
    </int2:bookmark>
    <int2:bookmark int2:bookmarkName="_Int_Xg8ynRcT" int2:invalidationBookmarkName="" int2:hashCode="DnfKAEcAKPtOFp" int2:id="ANwufVFm">
      <int2:state int2:value="Rejected" int2:type="AugLoop_Text_Critique"/>
    </int2:bookmark>
    <int2:bookmark int2:bookmarkName="_Int_yInRevBe" int2:invalidationBookmarkName="" int2:hashCode="DnfKAEcAKPtOFp" int2:id="BV18iWRb">
      <int2:state int2:value="Rejected" int2:type="AugLoop_Text_Critique"/>
    </int2:bookmark>
    <int2:bookmark int2:bookmarkName="_Int_Qmu9RJXf" int2:invalidationBookmarkName="" int2:hashCode="J7CxdGo4hvPyDF" int2:id="Djeym4ty">
      <int2:state int2:value="Rejected" int2:type="AugLoop_Text_Critique"/>
    </int2:bookmark>
    <int2:bookmark int2:bookmarkName="_Int_PmxE8KL5" int2:invalidationBookmarkName="" int2:hashCode="X55YArurxx+Sdf" int2:id="Dq8wvQo0">
      <int2:state int2:value="Rejected" int2:type="AugLoop_Text_Critique"/>
    </int2:bookmark>
    <int2:bookmark int2:bookmarkName="_Int_oissPYts" int2:invalidationBookmarkName="" int2:hashCode="051uur3qTsy1Ie" int2:id="E65G9JgA">
      <int2:state int2:value="Rejected" int2:type="AugLoop_Text_Critique"/>
    </int2:bookmark>
    <int2:bookmark int2:bookmarkName="_Int_aINeK2v1" int2:invalidationBookmarkName="" int2:hashCode="4bg4dPoZm2pTqD" int2:id="EcY5sVyR">
      <int2:state int2:value="Rejected" int2:type="AugLoop_Text_Critique"/>
    </int2:bookmark>
    <int2:bookmark int2:bookmarkName="_Int_carZWKMO" int2:invalidationBookmarkName="" int2:hashCode="n0+1nqJ9N500wJ" int2:id="FssHRn7A">
      <int2:state int2:value="Rejected" int2:type="AugLoop_Text_Critique"/>
    </int2:bookmark>
    <int2:bookmark int2:bookmarkName="_Int_IvkvIjFw" int2:invalidationBookmarkName="" int2:hashCode="e0dMsLOcF3PXGS" int2:id="G0UXrddZ">
      <int2:state int2:value="Rejected" int2:type="AugLoop_Text_Critique"/>
    </int2:bookmark>
    <int2:bookmark int2:bookmarkName="_Int_6FZYRA2I" int2:invalidationBookmarkName="" int2:hashCode="w8hL8MSYlG+XlZ" int2:id="HLynOQ6k">
      <int2:state int2:value="Rejected" int2:type="AugLoop_Text_Critique"/>
    </int2:bookmark>
    <int2:bookmark int2:bookmarkName="_Int_CVgLCxc0" int2:invalidationBookmarkName="" int2:hashCode="dbTX1yFZHzYud4" int2:id="IHVMmuGs">
      <int2:state int2:value="Rejected" int2:type="AugLoop_Text_Critique"/>
    </int2:bookmark>
    <int2:bookmark int2:bookmarkName="_Int_muvCOE2D" int2:invalidationBookmarkName="" int2:hashCode="e3+TZqNgMaC5Vf" int2:id="MDMfXERy">
      <int2:state int2:value="Rejected" int2:type="AugLoop_Text_Critique"/>
    </int2:bookmark>
    <int2:bookmark int2:bookmarkName="_Int_g6NrbTl6" int2:invalidationBookmarkName="" int2:hashCode="wbBHxv7+jIfiUc" int2:id="MZdpymAZ">
      <int2:state int2:value="Rejected" int2:type="AugLoop_Text_Critique"/>
    </int2:bookmark>
    <int2:bookmark int2:bookmarkName="_Int_8zM49XDy" int2:invalidationBookmarkName="" int2:hashCode="VRyAVr/dM977IK" int2:id="MvaYuXwo">
      <int2:state int2:value="Rejected" int2:type="AugLoop_Text_Critique"/>
    </int2:bookmark>
    <int2:bookmark int2:bookmarkName="_Int_B18E6iJM" int2:invalidationBookmarkName="" int2:hashCode="e3+TZqNgMaC5Vf" int2:id="NI6tI3Ho">
      <int2:state int2:value="Rejected" int2:type="AugLoop_Text_Critique"/>
    </int2:bookmark>
    <int2:bookmark int2:bookmarkName="_Int_CUhwad56" int2:invalidationBookmarkName="" int2:hashCode="sSg67LFSVhOJ2D" int2:id="NwYztmUC">
      <int2:state int2:value="Rejected" int2:type="AugLoop_Text_Critique"/>
    </int2:bookmark>
    <int2:bookmark int2:bookmarkName="_Int_zIhENFce" int2:invalidationBookmarkName="" int2:hashCode="e3+TZqNgMaC5Vf" int2:id="OIULx0xg">
      <int2:state int2:value="Rejected" int2:type="AugLoop_Text_Critique"/>
    </int2:bookmark>
    <int2:bookmark int2:bookmarkName="_Int_9lmEAj65" int2:invalidationBookmarkName="" int2:hashCode="e0dMsLOcF3PXGS" int2:id="OhWIV9Sx">
      <int2:state int2:value="Rejected" int2:type="AugLoop_Text_Critique"/>
    </int2:bookmark>
    <int2:bookmark int2:bookmarkName="_Int_SrNhNrJu" int2:invalidationBookmarkName="" int2:hashCode="Ps4UcfRPYxd8vD" int2:id="PQqrlDXZ">
      <int2:state int2:value="Rejected" int2:type="AugLoop_Text_Critique"/>
    </int2:bookmark>
    <int2:bookmark int2:bookmarkName="_Int_g3mFANsL" int2:invalidationBookmarkName="" int2:hashCode="VRyAVr/dM977IK" int2:id="PqCm1gCJ">
      <int2:state int2:value="Rejected" int2:type="AugLoop_Text_Critique"/>
    </int2:bookmark>
    <int2:bookmark int2:bookmarkName="_Int_jCFkBQCs" int2:invalidationBookmarkName="" int2:hashCode="4P6Xr+KSmrdGL4" int2:id="QAPasEiH">
      <int2:state int2:value="Rejected" int2:type="AugLoop_Text_Critique"/>
    </int2:bookmark>
    <int2:bookmark int2:bookmarkName="_Int_IHQszytS" int2:invalidationBookmarkName="" int2:hashCode="l5aAn32uSC0xI8" int2:id="RLY8VNst">
      <int2:state int2:value="Rejected" int2:type="AugLoop_Text_Critique"/>
    </int2:bookmark>
    <int2:bookmark int2:bookmarkName="_Int_KUsK9v70" int2:invalidationBookmarkName="" int2:hashCode="4bg4dPoZm2pTqD" int2:id="T96dkhas">
      <int2:state int2:value="Rejected" int2:type="AugLoop_Text_Critique"/>
    </int2:bookmark>
    <int2:bookmark int2:bookmarkName="_Int_FVE7o4vr" int2:invalidationBookmarkName="" int2:hashCode="XnBZUbOy6FEQ0N" int2:id="VHCuxGvI">
      <int2:state int2:value="Rejected" int2:type="AugLoop_Text_Critique"/>
    </int2:bookmark>
    <int2:bookmark int2:bookmarkName="_Int_CxfFhKpm" int2:invalidationBookmarkName="" int2:hashCode="6Ap9X7ci/NdKAT" int2:id="WeXYwP7T">
      <int2:state int2:value="Rejected" int2:type="AugLoop_Text_Critique"/>
    </int2:bookmark>
    <int2:bookmark int2:bookmarkName="_Int_haiVXYTv" int2:invalidationBookmarkName="" int2:hashCode="VzWlPJsi4HLGbj" int2:id="Y2XthdWK">
      <int2:state int2:value="Rejected" int2:type="AugLoop_Text_Critique"/>
    </int2:bookmark>
    <int2:bookmark int2:bookmarkName="_Int_liXNcfhK" int2:invalidationBookmarkName="" int2:hashCode="e3+TZqNgMaC5Vf" int2:id="a6hyk0Vq">
      <int2:state int2:value="Rejected" int2:type="AugLoop_Text_Critique"/>
    </int2:bookmark>
    <int2:bookmark int2:bookmarkName="_Int_ur32nOcc" int2:invalidationBookmarkName="" int2:hashCode="sSg67LFSVhOJ2D" int2:id="bKHEaine">
      <int2:state int2:value="Rejected" int2:type="AugLoop_Text_Critique"/>
    </int2:bookmark>
    <int2:bookmark int2:bookmarkName="_Int_jmNusnLi" int2:invalidationBookmarkName="" int2:hashCode="6xX40Nbu8SUY24" int2:id="bgfy5ido">
      <int2:state int2:value="Rejected" int2:type="AugLoop_Text_Critique"/>
    </int2:bookmark>
    <int2:bookmark int2:bookmarkName="_Int_udgcmcxp" int2:invalidationBookmarkName="" int2:hashCode="VRyAVr/dM977IK" int2:id="bpcTBPjR">
      <int2:state int2:value="Rejected" int2:type="AugLoop_Text_Critique"/>
    </int2:bookmark>
    <int2:bookmark int2:bookmarkName="_Int_fNgNPNQP" int2:invalidationBookmarkName="" int2:hashCode="351r0XWD+hEdsL" int2:id="cZDhqADY">
      <int2:state int2:value="Rejected" int2:type="AugLoop_Text_Critique"/>
    </int2:bookmark>
    <int2:bookmark int2:bookmarkName="_Int_o5mdMPYt" int2:invalidationBookmarkName="" int2:hashCode="l5aAn32uSC0xI8" int2:id="d96ug77Y">
      <int2:state int2:value="Rejected" int2:type="AugLoop_Text_Critique"/>
    </int2:bookmark>
    <int2:bookmark int2:bookmarkName="_Int_LDwbCeLO" int2:invalidationBookmarkName="" int2:hashCode="XnBZUbOy6FEQ0N" int2:id="eGjc7kXy">
      <int2:state int2:value="Rejected" int2:type="AugLoop_Text_Critique"/>
    </int2:bookmark>
    <int2:bookmark int2:bookmarkName="_Int_NaahNExm" int2:invalidationBookmarkName="" int2:hashCode="PPM7nGCVBFzpke" int2:id="fI0YdU6a">
      <int2:state int2:value="Rejected" int2:type="AugLoop_Text_Critique"/>
    </int2:bookmark>
    <int2:bookmark int2:bookmarkName="_Int_lmGnuXUA" int2:invalidationBookmarkName="" int2:hashCode="EeEnOUkZgQy+Dx" int2:id="fd4uqskf">
      <int2:state int2:value="Rejected" int2:type="AugLoop_Text_Critique"/>
    </int2:bookmark>
    <int2:bookmark int2:bookmarkName="_Int_mneCX0EO" int2:invalidationBookmarkName="" int2:hashCode="9Za/HF1rkR4krW" int2:id="g1AlAMVl">
      <int2:state int2:value="Rejected" int2:type="AugLoop_Text_Critique"/>
    </int2:bookmark>
    <int2:bookmark int2:bookmarkName="_Int_VqsAptVV" int2:invalidationBookmarkName="" int2:hashCode="e3+TZqNgMaC5Vf" int2:id="hFYFUXtW">
      <int2:state int2:value="Rejected" int2:type="AugLoop_Text_Critique"/>
    </int2:bookmark>
    <int2:bookmark int2:bookmarkName="_Int_4x7SyCzx" int2:invalidationBookmarkName="" int2:hashCode="X55YArurxx+Sdf" int2:id="hFhm2vwp">
      <int2:state int2:value="Rejected" int2:type="AugLoop_Text_Critique"/>
    </int2:bookmark>
    <int2:bookmark int2:bookmarkName="_Int_Gt71h4Js" int2:invalidationBookmarkName="" int2:hashCode="m/D4/19di8v/ud" int2:id="iRHbZvna">
      <int2:state int2:value="Rejected" int2:type="AugLoop_Text_Critique"/>
    </int2:bookmark>
    <int2:bookmark int2:bookmarkName="_Int_SW6wKICS" int2:invalidationBookmarkName="" int2:hashCode="351r0XWD+hEdsL" int2:id="jOohZj0K">
      <int2:state int2:value="Rejected" int2:type="AugLoop_Text_Critique"/>
    </int2:bookmark>
    <int2:bookmark int2:bookmarkName="_Int_Gt2ObePh" int2:invalidationBookmarkName="" int2:hashCode="qaWBAF6WNNovtB" int2:id="kXYNgGgZ">
      <int2:state int2:value="Rejected" int2:type="AugLoop_Text_Critique"/>
    </int2:bookmark>
    <int2:bookmark int2:bookmarkName="_Int_wvJgaRJ2" int2:invalidationBookmarkName="" int2:hashCode="zGhfAgZsPXibWh" int2:id="lB8Z6PBx">
      <int2:state int2:value="Rejected" int2:type="AugLoop_Text_Critique"/>
    </int2:bookmark>
    <int2:bookmark int2:bookmarkName="_Int_toV4DeyI" int2:invalidationBookmarkName="" int2:hashCode="XzfjCMtpN8eINf" int2:id="lT6gSTcO">
      <int2:state int2:value="Rejected" int2:type="AugLoop_Text_Critique"/>
    </int2:bookmark>
    <int2:bookmark int2:bookmarkName="_Int_E1R8oygx" int2:invalidationBookmarkName="" int2:hashCode="rODF6QrAcgLpnQ" int2:id="lxUNIP8D">
      <int2:state int2:value="Rejected" int2:type="AugLoop_Text_Critique"/>
    </int2:bookmark>
    <int2:bookmark int2:bookmarkName="_Int_wyWpfLT4" int2:invalidationBookmarkName="" int2:hashCode="6xX40Nbu8SUY24" int2:id="pDIb6Z8H">
      <int2:state int2:value="Rejected" int2:type="AugLoop_Text_Critique"/>
    </int2:bookmark>
    <int2:bookmark int2:bookmarkName="_Int_20E8Cg94" int2:invalidationBookmarkName="" int2:hashCode="/GEKYUMiMplfhJ" int2:id="puldU6x0">
      <int2:state int2:value="Rejected" int2:type="AugLoop_Text_Critique"/>
    </int2:bookmark>
    <int2:bookmark int2:bookmarkName="_Int_ASGrOWCS" int2:invalidationBookmarkName="" int2:hashCode="e3+TZqNgMaC5Vf" int2:id="qet5f3FG">
      <int2:state int2:value="Rejected" int2:type="AugLoop_Text_Critique"/>
    </int2:bookmark>
    <int2:bookmark int2:bookmarkName="_Int_qyaZpkP0" int2:invalidationBookmarkName="" int2:hashCode="4bg4dPoZm2pTqD" int2:id="qiZuCduU">
      <int2:state int2:value="Rejected" int2:type="AugLoop_Text_Critique"/>
    </int2:bookmark>
    <int2:bookmark int2:bookmarkName="_Int_JZtE9cwi" int2:invalidationBookmarkName="" int2:hashCode="JNUFkrcKmX6Co4" int2:id="r3Fmh7CU">
      <int2:state int2:value="Rejected" int2:type="AugLoop_Text_Critique"/>
    </int2:bookmark>
    <int2:bookmark int2:bookmarkName="_Int_4x9yIpyW" int2:invalidationBookmarkName="" int2:hashCode="Ulysi/VKFuO/yc" int2:id="tkXEfoNT">
      <int2:state int2:value="Rejected" int2:type="AugLoop_Text_Critique"/>
    </int2:bookmark>
    <int2:bookmark int2:bookmarkName="_Int_BR8xDLF9" int2:invalidationBookmarkName="" int2:hashCode="ZX08dxT7jZ8t+M" int2:id="upQKsaug">
      <int2:state int2:value="Rejected" int2:type="AugLoop_Text_Critique"/>
    </int2:bookmark>
    <int2:bookmark int2:bookmarkName="_Int_F8T5Xb4e" int2:invalidationBookmarkName="" int2:hashCode="351r0XWD+hEdsL" int2:id="uyxPwVoN">
      <int2:state int2:value="Rejected" int2:type="AugLoop_Text_Critique"/>
    </int2:bookmark>
    <int2:bookmark int2:bookmarkName="_Int_mU2z3vhK" int2:invalidationBookmarkName="" int2:hashCode="NXR9E9zZHo6HkM" int2:id="v7Js9rRg">
      <int2:state int2:value="Rejected" int2:type="AugLoop_Text_Critique"/>
    </int2:bookmark>
    <int2:bookmark int2:bookmarkName="_Int_Lac4tf6H" int2:invalidationBookmarkName="" int2:hashCode="V0iuhz3nDhX+Ik" int2:id="wXZapGHw">
      <int2:state int2:value="Rejected" int2:type="AugLoop_Text_Critique"/>
    </int2:bookmark>
    <int2:bookmark int2:bookmarkName="_Int_IkmYZFxS" int2:invalidationBookmarkName="" int2:hashCode="o9s5qaB2pEWUUc" int2:id="wfb4uR7b">
      <int2:state int2:value="Rejected" int2:type="AugLoop_Text_Critique"/>
    </int2:bookmark>
    <int2:bookmark int2:bookmarkName="_Int_pnydxJQ1" int2:invalidationBookmarkName="" int2:hashCode="XnBZUbOy6FEQ0N" int2:id="wr7xsH7b">
      <int2:state int2:value="Rejected" int2:type="AugLoop_Text_Critique"/>
    </int2:bookmark>
    <int2:bookmark int2:bookmarkName="_Int_2eUFcCb0" int2:invalidationBookmarkName="" int2:hashCode="v1+anaRfUIDswh" int2:id="xIOvR7hu">
      <int2:state int2:value="Rejected" int2:type="AugLoop_Text_Critique"/>
    </int2:bookmark>
    <int2:bookmark int2:bookmarkName="_Int_TPMYwSMe" int2:invalidationBookmarkName="" int2:hashCode="o2KhQg+2aYRCp/" int2:id="xumQEtgf">
      <int2:state int2:value="Rejected" int2:type="AugLoop_Text_Critique"/>
    </int2:bookmark>
    <int2:bookmark int2:bookmarkName="_Int_ntifbBiu" int2:invalidationBookmarkName="" int2:hashCode="ZTKYc41pVvk99l" int2:id="zeNZMjS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F49300"/>
    <w:rsid w:val="0001361B"/>
    <w:rsid w:val="00017374"/>
    <w:rsid w:val="000200EB"/>
    <w:rsid w:val="00031390"/>
    <w:rsid w:val="00039E20"/>
    <w:rsid w:val="00052268"/>
    <w:rsid w:val="00060975"/>
    <w:rsid w:val="00064DA7"/>
    <w:rsid w:val="000834AA"/>
    <w:rsid w:val="000A0366"/>
    <w:rsid w:val="000A677A"/>
    <w:rsid w:val="0010E84B"/>
    <w:rsid w:val="00113453"/>
    <w:rsid w:val="00114F9B"/>
    <w:rsid w:val="001231C1"/>
    <w:rsid w:val="0012716C"/>
    <w:rsid w:val="001310FC"/>
    <w:rsid w:val="00143475"/>
    <w:rsid w:val="00150C20"/>
    <w:rsid w:val="0015217D"/>
    <w:rsid w:val="001710A9"/>
    <w:rsid w:val="00173CF2"/>
    <w:rsid w:val="00175C11"/>
    <w:rsid w:val="00180B1A"/>
    <w:rsid w:val="00194F7B"/>
    <w:rsid w:val="001974FA"/>
    <w:rsid w:val="001A03D6"/>
    <w:rsid w:val="001C4B57"/>
    <w:rsid w:val="001D34FE"/>
    <w:rsid w:val="001E6AFE"/>
    <w:rsid w:val="00201C0D"/>
    <w:rsid w:val="00212F0C"/>
    <w:rsid w:val="002241A5"/>
    <w:rsid w:val="00224BA1"/>
    <w:rsid w:val="002359FD"/>
    <w:rsid w:val="002602FB"/>
    <w:rsid w:val="00280E3E"/>
    <w:rsid w:val="00283572"/>
    <w:rsid w:val="002858E1"/>
    <w:rsid w:val="002A0152"/>
    <w:rsid w:val="002A61EE"/>
    <w:rsid w:val="002A72BF"/>
    <w:rsid w:val="002B1F73"/>
    <w:rsid w:val="002C54D2"/>
    <w:rsid w:val="002C5C4A"/>
    <w:rsid w:val="002D1B04"/>
    <w:rsid w:val="002D3329"/>
    <w:rsid w:val="002D6DE1"/>
    <w:rsid w:val="002F1725"/>
    <w:rsid w:val="00300529"/>
    <w:rsid w:val="0031172B"/>
    <w:rsid w:val="003145A1"/>
    <w:rsid w:val="00321CD3"/>
    <w:rsid w:val="00324B62"/>
    <w:rsid w:val="00336294"/>
    <w:rsid w:val="00343E9D"/>
    <w:rsid w:val="003454DA"/>
    <w:rsid w:val="00347659"/>
    <w:rsid w:val="00353F63"/>
    <w:rsid w:val="003929F5"/>
    <w:rsid w:val="003A7CE5"/>
    <w:rsid w:val="003B1623"/>
    <w:rsid w:val="003C2708"/>
    <w:rsid w:val="003C2944"/>
    <w:rsid w:val="003D2565"/>
    <w:rsid w:val="003E6E87"/>
    <w:rsid w:val="00404D91"/>
    <w:rsid w:val="00407FCC"/>
    <w:rsid w:val="00411702"/>
    <w:rsid w:val="00417790"/>
    <w:rsid w:val="004258D4"/>
    <w:rsid w:val="004271A5"/>
    <w:rsid w:val="00437691"/>
    <w:rsid w:val="00440867"/>
    <w:rsid w:val="0044185F"/>
    <w:rsid w:val="00442A3D"/>
    <w:rsid w:val="00445DC8"/>
    <w:rsid w:val="00447175"/>
    <w:rsid w:val="00463B83"/>
    <w:rsid w:val="00464872"/>
    <w:rsid w:val="004660EF"/>
    <w:rsid w:val="00472A56"/>
    <w:rsid w:val="004748AF"/>
    <w:rsid w:val="00477C40"/>
    <w:rsid w:val="0049250A"/>
    <w:rsid w:val="004A6054"/>
    <w:rsid w:val="004B75F7"/>
    <w:rsid w:val="004C7778"/>
    <w:rsid w:val="004D1DF4"/>
    <w:rsid w:val="004F645A"/>
    <w:rsid w:val="0050324A"/>
    <w:rsid w:val="005255C6"/>
    <w:rsid w:val="00527537"/>
    <w:rsid w:val="00532D95"/>
    <w:rsid w:val="00541431"/>
    <w:rsid w:val="005550D4"/>
    <w:rsid w:val="00564300"/>
    <w:rsid w:val="005917A9"/>
    <w:rsid w:val="005A6008"/>
    <w:rsid w:val="005A75EF"/>
    <w:rsid w:val="005B093C"/>
    <w:rsid w:val="005C51E8"/>
    <w:rsid w:val="005C6CCD"/>
    <w:rsid w:val="005C7015"/>
    <w:rsid w:val="005F2EF1"/>
    <w:rsid w:val="005F7A43"/>
    <w:rsid w:val="006020E2"/>
    <w:rsid w:val="00603B21"/>
    <w:rsid w:val="00606638"/>
    <w:rsid w:val="00625BEF"/>
    <w:rsid w:val="006374BF"/>
    <w:rsid w:val="00640185"/>
    <w:rsid w:val="00645937"/>
    <w:rsid w:val="006722C5"/>
    <w:rsid w:val="00673F01"/>
    <w:rsid w:val="00692C35"/>
    <w:rsid w:val="006D013E"/>
    <w:rsid w:val="006D1E8B"/>
    <w:rsid w:val="006F35EA"/>
    <w:rsid w:val="00704363"/>
    <w:rsid w:val="00710529"/>
    <w:rsid w:val="00711B13"/>
    <w:rsid w:val="007124C6"/>
    <w:rsid w:val="0072164B"/>
    <w:rsid w:val="00733550"/>
    <w:rsid w:val="00757DDA"/>
    <w:rsid w:val="0076220C"/>
    <w:rsid w:val="007B220A"/>
    <w:rsid w:val="007C27CF"/>
    <w:rsid w:val="007E49CE"/>
    <w:rsid w:val="00801F99"/>
    <w:rsid w:val="008052CF"/>
    <w:rsid w:val="008130C9"/>
    <w:rsid w:val="0082195E"/>
    <w:rsid w:val="0082206B"/>
    <w:rsid w:val="0082587C"/>
    <w:rsid w:val="0082736F"/>
    <w:rsid w:val="008313B0"/>
    <w:rsid w:val="0083BF64"/>
    <w:rsid w:val="00863D15"/>
    <w:rsid w:val="00864D96"/>
    <w:rsid w:val="00872E9D"/>
    <w:rsid w:val="008764BF"/>
    <w:rsid w:val="00883662"/>
    <w:rsid w:val="008D1D98"/>
    <w:rsid w:val="008D2497"/>
    <w:rsid w:val="008D43B4"/>
    <w:rsid w:val="008D4C85"/>
    <w:rsid w:val="008D7216"/>
    <w:rsid w:val="008E1D22"/>
    <w:rsid w:val="008E5D36"/>
    <w:rsid w:val="008E76D0"/>
    <w:rsid w:val="009061EF"/>
    <w:rsid w:val="00932298"/>
    <w:rsid w:val="00933E3E"/>
    <w:rsid w:val="00940760"/>
    <w:rsid w:val="00957C30"/>
    <w:rsid w:val="0098053B"/>
    <w:rsid w:val="0098400F"/>
    <w:rsid w:val="009A5625"/>
    <w:rsid w:val="009B6052"/>
    <w:rsid w:val="009BA3BE"/>
    <w:rsid w:val="009D6041"/>
    <w:rsid w:val="009F0668"/>
    <w:rsid w:val="009F080A"/>
    <w:rsid w:val="009F6412"/>
    <w:rsid w:val="009F7CF4"/>
    <w:rsid w:val="00A126F3"/>
    <w:rsid w:val="00A15536"/>
    <w:rsid w:val="00A27B5E"/>
    <w:rsid w:val="00A46C5B"/>
    <w:rsid w:val="00A73236"/>
    <w:rsid w:val="00A73936"/>
    <w:rsid w:val="00A855D0"/>
    <w:rsid w:val="00A922C1"/>
    <w:rsid w:val="00AA2A67"/>
    <w:rsid w:val="00AB78D9"/>
    <w:rsid w:val="00AB7A26"/>
    <w:rsid w:val="00AC0C57"/>
    <w:rsid w:val="00AC1F73"/>
    <w:rsid w:val="00AD0C7D"/>
    <w:rsid w:val="00AF17A5"/>
    <w:rsid w:val="00AF2EBA"/>
    <w:rsid w:val="00B11A0A"/>
    <w:rsid w:val="00B20B29"/>
    <w:rsid w:val="00B23AD6"/>
    <w:rsid w:val="00B36008"/>
    <w:rsid w:val="00B40D67"/>
    <w:rsid w:val="00B461B9"/>
    <w:rsid w:val="00B62A2E"/>
    <w:rsid w:val="00BA06D9"/>
    <w:rsid w:val="00BA074F"/>
    <w:rsid w:val="00BF31D2"/>
    <w:rsid w:val="00C021D9"/>
    <w:rsid w:val="00C06E53"/>
    <w:rsid w:val="00C1164D"/>
    <w:rsid w:val="00C13AFD"/>
    <w:rsid w:val="00C20A4E"/>
    <w:rsid w:val="00C3231C"/>
    <w:rsid w:val="00C36EAD"/>
    <w:rsid w:val="00C412C4"/>
    <w:rsid w:val="00C47823"/>
    <w:rsid w:val="00C50AA1"/>
    <w:rsid w:val="00C61C0F"/>
    <w:rsid w:val="00C75E06"/>
    <w:rsid w:val="00C914DA"/>
    <w:rsid w:val="00C94F88"/>
    <w:rsid w:val="00CA0A9A"/>
    <w:rsid w:val="00CB03FA"/>
    <w:rsid w:val="00CB1B39"/>
    <w:rsid w:val="00CB2791"/>
    <w:rsid w:val="00CB7D12"/>
    <w:rsid w:val="00CD1748"/>
    <w:rsid w:val="00CF15A4"/>
    <w:rsid w:val="00D10D79"/>
    <w:rsid w:val="00D12304"/>
    <w:rsid w:val="00D20FFF"/>
    <w:rsid w:val="00D24D9A"/>
    <w:rsid w:val="00D42526"/>
    <w:rsid w:val="00D4742E"/>
    <w:rsid w:val="00D53DBE"/>
    <w:rsid w:val="00D86642"/>
    <w:rsid w:val="00DA18A4"/>
    <w:rsid w:val="00DB0F25"/>
    <w:rsid w:val="00DC6FF3"/>
    <w:rsid w:val="00DD3BF3"/>
    <w:rsid w:val="00DF38CB"/>
    <w:rsid w:val="00DF5355"/>
    <w:rsid w:val="00DF5737"/>
    <w:rsid w:val="00E01A66"/>
    <w:rsid w:val="00E06118"/>
    <w:rsid w:val="00E076D7"/>
    <w:rsid w:val="00E15DE4"/>
    <w:rsid w:val="00E24723"/>
    <w:rsid w:val="00E4515C"/>
    <w:rsid w:val="00E9D354"/>
    <w:rsid w:val="00EB46E0"/>
    <w:rsid w:val="00EC7B1F"/>
    <w:rsid w:val="00ED0E53"/>
    <w:rsid w:val="00EE000A"/>
    <w:rsid w:val="00EF14AE"/>
    <w:rsid w:val="00EF269E"/>
    <w:rsid w:val="00EF7BE5"/>
    <w:rsid w:val="00F348AD"/>
    <w:rsid w:val="00F460A0"/>
    <w:rsid w:val="00F57714"/>
    <w:rsid w:val="00F87CB8"/>
    <w:rsid w:val="00FA054D"/>
    <w:rsid w:val="00FB3D54"/>
    <w:rsid w:val="00FB4013"/>
    <w:rsid w:val="00FB7851"/>
    <w:rsid w:val="00FC050B"/>
    <w:rsid w:val="00FE74C9"/>
    <w:rsid w:val="00FF42A7"/>
    <w:rsid w:val="00FF7A44"/>
    <w:rsid w:val="01257636"/>
    <w:rsid w:val="017F29E8"/>
    <w:rsid w:val="017FC1B3"/>
    <w:rsid w:val="01C81D67"/>
    <w:rsid w:val="01CD0B25"/>
    <w:rsid w:val="01D46EAF"/>
    <w:rsid w:val="0235018C"/>
    <w:rsid w:val="02885860"/>
    <w:rsid w:val="02E345A2"/>
    <w:rsid w:val="02ECE301"/>
    <w:rsid w:val="032674B0"/>
    <w:rsid w:val="03B43D62"/>
    <w:rsid w:val="041FBB00"/>
    <w:rsid w:val="045C0B1F"/>
    <w:rsid w:val="04A00A16"/>
    <w:rsid w:val="053A0789"/>
    <w:rsid w:val="05644A69"/>
    <w:rsid w:val="05B23F87"/>
    <w:rsid w:val="0640E7D6"/>
    <w:rsid w:val="064D8577"/>
    <w:rsid w:val="066B2CD7"/>
    <w:rsid w:val="06D2F487"/>
    <w:rsid w:val="06E03A4F"/>
    <w:rsid w:val="07524BA6"/>
    <w:rsid w:val="0769D4C6"/>
    <w:rsid w:val="076B1A40"/>
    <w:rsid w:val="076D2DEF"/>
    <w:rsid w:val="077FE59A"/>
    <w:rsid w:val="078423C5"/>
    <w:rsid w:val="07AAD24A"/>
    <w:rsid w:val="07D9D0CD"/>
    <w:rsid w:val="083E5313"/>
    <w:rsid w:val="0857AE01"/>
    <w:rsid w:val="086EAD17"/>
    <w:rsid w:val="08FC367C"/>
    <w:rsid w:val="09737B39"/>
    <w:rsid w:val="0993A94F"/>
    <w:rsid w:val="09975BDC"/>
    <w:rsid w:val="099C9354"/>
    <w:rsid w:val="09A9017D"/>
    <w:rsid w:val="0A287EE4"/>
    <w:rsid w:val="0A29ACFF"/>
    <w:rsid w:val="0A37BB8C"/>
    <w:rsid w:val="0AB54523"/>
    <w:rsid w:val="0B327983"/>
    <w:rsid w:val="0B53F7E4"/>
    <w:rsid w:val="0BA8D31F"/>
    <w:rsid w:val="0BAEBD8E"/>
    <w:rsid w:val="0BD38BED"/>
    <w:rsid w:val="0BF49300"/>
    <w:rsid w:val="0BF572E3"/>
    <w:rsid w:val="0C52A280"/>
    <w:rsid w:val="0C64C0A6"/>
    <w:rsid w:val="0C810C81"/>
    <w:rsid w:val="0D1452B5"/>
    <w:rsid w:val="0D2A7A35"/>
    <w:rsid w:val="0D56D6FC"/>
    <w:rsid w:val="0D6060B8"/>
    <w:rsid w:val="0DA9F6DE"/>
    <w:rsid w:val="0E033C91"/>
    <w:rsid w:val="0E85C7C0"/>
    <w:rsid w:val="0E8DDA36"/>
    <w:rsid w:val="0EE48EBE"/>
    <w:rsid w:val="0EEB0770"/>
    <w:rsid w:val="0EF9F439"/>
    <w:rsid w:val="0F07ABCE"/>
    <w:rsid w:val="0F7EA67B"/>
    <w:rsid w:val="0FDF64EF"/>
    <w:rsid w:val="0FEE45AB"/>
    <w:rsid w:val="0FF9823A"/>
    <w:rsid w:val="10514192"/>
    <w:rsid w:val="1081C4DB"/>
    <w:rsid w:val="108745B0"/>
    <w:rsid w:val="10B5BCBA"/>
    <w:rsid w:val="10E23BDB"/>
    <w:rsid w:val="11540780"/>
    <w:rsid w:val="11B2FF13"/>
    <w:rsid w:val="11BD6882"/>
    <w:rsid w:val="127AACA0"/>
    <w:rsid w:val="12920A88"/>
    <w:rsid w:val="1293286C"/>
    <w:rsid w:val="12960A84"/>
    <w:rsid w:val="135938E3"/>
    <w:rsid w:val="137393A7"/>
    <w:rsid w:val="13A4AD96"/>
    <w:rsid w:val="13AF41FD"/>
    <w:rsid w:val="13D17652"/>
    <w:rsid w:val="1467B222"/>
    <w:rsid w:val="1484B56A"/>
    <w:rsid w:val="14C2A12A"/>
    <w:rsid w:val="158F8F7F"/>
    <w:rsid w:val="159DC96D"/>
    <w:rsid w:val="15E6463B"/>
    <w:rsid w:val="1652C27F"/>
    <w:rsid w:val="168A10C1"/>
    <w:rsid w:val="168A2B9B"/>
    <w:rsid w:val="16DC0D6C"/>
    <w:rsid w:val="16E6EA0F"/>
    <w:rsid w:val="173A7209"/>
    <w:rsid w:val="173EF920"/>
    <w:rsid w:val="1748DDE1"/>
    <w:rsid w:val="1786814B"/>
    <w:rsid w:val="17990094"/>
    <w:rsid w:val="182553F8"/>
    <w:rsid w:val="1866BDF4"/>
    <w:rsid w:val="191B6374"/>
    <w:rsid w:val="194D0FD1"/>
    <w:rsid w:val="19B4BA72"/>
    <w:rsid w:val="19F0746F"/>
    <w:rsid w:val="19F82274"/>
    <w:rsid w:val="19FD882D"/>
    <w:rsid w:val="1A27439F"/>
    <w:rsid w:val="1A4D3584"/>
    <w:rsid w:val="1B3C7356"/>
    <w:rsid w:val="1B508AD3"/>
    <w:rsid w:val="1BFB7868"/>
    <w:rsid w:val="1C1A1D43"/>
    <w:rsid w:val="1C422638"/>
    <w:rsid w:val="1C4600F6"/>
    <w:rsid w:val="1C5B60B7"/>
    <w:rsid w:val="1CED4B47"/>
    <w:rsid w:val="1CF0A9F0"/>
    <w:rsid w:val="1D370C14"/>
    <w:rsid w:val="1D713B7E"/>
    <w:rsid w:val="1D71BA4D"/>
    <w:rsid w:val="1DCEC1C5"/>
    <w:rsid w:val="1E587842"/>
    <w:rsid w:val="1E9686F1"/>
    <w:rsid w:val="1EED585C"/>
    <w:rsid w:val="1EF31CB8"/>
    <w:rsid w:val="1F04FAEA"/>
    <w:rsid w:val="1F07DEA2"/>
    <w:rsid w:val="1F2F96EF"/>
    <w:rsid w:val="1F67516A"/>
    <w:rsid w:val="1FD97CEE"/>
    <w:rsid w:val="203BB2DF"/>
    <w:rsid w:val="204CFD64"/>
    <w:rsid w:val="209FB709"/>
    <w:rsid w:val="20AF328E"/>
    <w:rsid w:val="20D4C08E"/>
    <w:rsid w:val="20FBA704"/>
    <w:rsid w:val="216A0DFA"/>
    <w:rsid w:val="2178F8D5"/>
    <w:rsid w:val="2197BB70"/>
    <w:rsid w:val="21AA121E"/>
    <w:rsid w:val="21BB1951"/>
    <w:rsid w:val="221B62AD"/>
    <w:rsid w:val="22302284"/>
    <w:rsid w:val="2231298F"/>
    <w:rsid w:val="2281C4E0"/>
    <w:rsid w:val="22881059"/>
    <w:rsid w:val="22887AB2"/>
    <w:rsid w:val="229DE586"/>
    <w:rsid w:val="22F21061"/>
    <w:rsid w:val="233BB6D1"/>
    <w:rsid w:val="2344D292"/>
    <w:rsid w:val="23B10154"/>
    <w:rsid w:val="2472614E"/>
    <w:rsid w:val="24766DFC"/>
    <w:rsid w:val="24CEEBFC"/>
    <w:rsid w:val="24E384B7"/>
    <w:rsid w:val="24E7514F"/>
    <w:rsid w:val="2504BA46"/>
    <w:rsid w:val="2536F0E8"/>
    <w:rsid w:val="25C12F48"/>
    <w:rsid w:val="25DF9DD9"/>
    <w:rsid w:val="267009D3"/>
    <w:rsid w:val="26851AAF"/>
    <w:rsid w:val="26A0C228"/>
    <w:rsid w:val="27302FD5"/>
    <w:rsid w:val="274955BC"/>
    <w:rsid w:val="277C8700"/>
    <w:rsid w:val="27C6DB40"/>
    <w:rsid w:val="27E21B98"/>
    <w:rsid w:val="283703D8"/>
    <w:rsid w:val="28775B34"/>
    <w:rsid w:val="28CE38C5"/>
    <w:rsid w:val="28CFDEA7"/>
    <w:rsid w:val="28E1CD8B"/>
    <w:rsid w:val="29229792"/>
    <w:rsid w:val="29D38137"/>
    <w:rsid w:val="2A29A1D1"/>
    <w:rsid w:val="2AC0E96B"/>
    <w:rsid w:val="2B0CF58F"/>
    <w:rsid w:val="2B14A291"/>
    <w:rsid w:val="2B6E7FAA"/>
    <w:rsid w:val="2BECF4AD"/>
    <w:rsid w:val="2BEDF993"/>
    <w:rsid w:val="2C152527"/>
    <w:rsid w:val="2CB535E2"/>
    <w:rsid w:val="2CD29BED"/>
    <w:rsid w:val="2DD1AAC8"/>
    <w:rsid w:val="2DE2B1D8"/>
    <w:rsid w:val="2DE79392"/>
    <w:rsid w:val="2DF62161"/>
    <w:rsid w:val="2E55ED36"/>
    <w:rsid w:val="2E7E2BFE"/>
    <w:rsid w:val="2E82AEA8"/>
    <w:rsid w:val="2E9D39FD"/>
    <w:rsid w:val="2ED1E997"/>
    <w:rsid w:val="2EEDF4D0"/>
    <w:rsid w:val="2EF82ADD"/>
    <w:rsid w:val="2F1F606C"/>
    <w:rsid w:val="2F78C371"/>
    <w:rsid w:val="2F880C64"/>
    <w:rsid w:val="2F9B223A"/>
    <w:rsid w:val="2FA3BD76"/>
    <w:rsid w:val="2FC9D2C6"/>
    <w:rsid w:val="2FF77E95"/>
    <w:rsid w:val="30233BA5"/>
    <w:rsid w:val="303E6A4B"/>
    <w:rsid w:val="304BC8A3"/>
    <w:rsid w:val="30526FC5"/>
    <w:rsid w:val="308D4496"/>
    <w:rsid w:val="30AE33AD"/>
    <w:rsid w:val="30B5932F"/>
    <w:rsid w:val="30D562A7"/>
    <w:rsid w:val="310EAED0"/>
    <w:rsid w:val="310F51EE"/>
    <w:rsid w:val="3123665C"/>
    <w:rsid w:val="315BC9D8"/>
    <w:rsid w:val="3176A266"/>
    <w:rsid w:val="318867D1"/>
    <w:rsid w:val="3198D8F7"/>
    <w:rsid w:val="31F40E66"/>
    <w:rsid w:val="32561A59"/>
    <w:rsid w:val="32A48369"/>
    <w:rsid w:val="32AFB428"/>
    <w:rsid w:val="330D0AE9"/>
    <w:rsid w:val="332B618D"/>
    <w:rsid w:val="33376FE3"/>
    <w:rsid w:val="334A57A6"/>
    <w:rsid w:val="3362E698"/>
    <w:rsid w:val="336F9AEA"/>
    <w:rsid w:val="33FE91CB"/>
    <w:rsid w:val="3438BF50"/>
    <w:rsid w:val="343CA83B"/>
    <w:rsid w:val="343D5BA4"/>
    <w:rsid w:val="343F889A"/>
    <w:rsid w:val="3458AE02"/>
    <w:rsid w:val="34A2E9E1"/>
    <w:rsid w:val="34BD2690"/>
    <w:rsid w:val="34ED6D82"/>
    <w:rsid w:val="34ED8FAA"/>
    <w:rsid w:val="3529AB6E"/>
    <w:rsid w:val="35828265"/>
    <w:rsid w:val="358AF31C"/>
    <w:rsid w:val="361F849A"/>
    <w:rsid w:val="36234AA5"/>
    <w:rsid w:val="362437FF"/>
    <w:rsid w:val="36290A0F"/>
    <w:rsid w:val="3632648C"/>
    <w:rsid w:val="3644BE41"/>
    <w:rsid w:val="366320A1"/>
    <w:rsid w:val="36729376"/>
    <w:rsid w:val="368054ED"/>
    <w:rsid w:val="36969C13"/>
    <w:rsid w:val="36A7002C"/>
    <w:rsid w:val="36B72C5E"/>
    <w:rsid w:val="36CE1BBF"/>
    <w:rsid w:val="37118686"/>
    <w:rsid w:val="3728FAF4"/>
    <w:rsid w:val="37F1792C"/>
    <w:rsid w:val="381A23F9"/>
    <w:rsid w:val="386C1A1D"/>
    <w:rsid w:val="38A424D7"/>
    <w:rsid w:val="38E44AF4"/>
    <w:rsid w:val="3961B658"/>
    <w:rsid w:val="3965EDCF"/>
    <w:rsid w:val="399445CA"/>
    <w:rsid w:val="399FC8B5"/>
    <w:rsid w:val="39BB9C58"/>
    <w:rsid w:val="39C1A335"/>
    <w:rsid w:val="3A07F5B0"/>
    <w:rsid w:val="3A08EC16"/>
    <w:rsid w:val="3A526C7D"/>
    <w:rsid w:val="3B0DC35C"/>
    <w:rsid w:val="3B30162B"/>
    <w:rsid w:val="3B3776D1"/>
    <w:rsid w:val="3B4B9242"/>
    <w:rsid w:val="3B6EDD8D"/>
    <w:rsid w:val="3B83DB2E"/>
    <w:rsid w:val="3BB42529"/>
    <w:rsid w:val="3BFAF971"/>
    <w:rsid w:val="3C184F7E"/>
    <w:rsid w:val="3C62C8E4"/>
    <w:rsid w:val="3C717B15"/>
    <w:rsid w:val="3C90E7AE"/>
    <w:rsid w:val="3C93713B"/>
    <w:rsid w:val="3C93FB94"/>
    <w:rsid w:val="3CC0946F"/>
    <w:rsid w:val="3CC6643C"/>
    <w:rsid w:val="3CCBF75A"/>
    <w:rsid w:val="3CD0E60F"/>
    <w:rsid w:val="3CD81569"/>
    <w:rsid w:val="3CE29F62"/>
    <w:rsid w:val="3DA482D3"/>
    <w:rsid w:val="3E0342C4"/>
    <w:rsid w:val="3EE62B42"/>
    <w:rsid w:val="3F94375B"/>
    <w:rsid w:val="3FF83531"/>
    <w:rsid w:val="400AE7F4"/>
    <w:rsid w:val="40437903"/>
    <w:rsid w:val="4073A972"/>
    <w:rsid w:val="40A427F7"/>
    <w:rsid w:val="40AF306C"/>
    <w:rsid w:val="40C19CDD"/>
    <w:rsid w:val="40DD9504"/>
    <w:rsid w:val="41397DC2"/>
    <w:rsid w:val="41D1352E"/>
    <w:rsid w:val="41DF8530"/>
    <w:rsid w:val="41FDA830"/>
    <w:rsid w:val="4266570D"/>
    <w:rsid w:val="42AD8624"/>
    <w:rsid w:val="431436BB"/>
    <w:rsid w:val="432FD5F3"/>
    <w:rsid w:val="434288B6"/>
    <w:rsid w:val="435B06BC"/>
    <w:rsid w:val="436F5D0C"/>
    <w:rsid w:val="43758A97"/>
    <w:rsid w:val="43B0FFED"/>
    <w:rsid w:val="43EB8669"/>
    <w:rsid w:val="442C80B6"/>
    <w:rsid w:val="44441D85"/>
    <w:rsid w:val="4461EC81"/>
    <w:rsid w:val="448E9D79"/>
    <w:rsid w:val="44CBA654"/>
    <w:rsid w:val="44E73774"/>
    <w:rsid w:val="44FCC887"/>
    <w:rsid w:val="4503A608"/>
    <w:rsid w:val="451CB153"/>
    <w:rsid w:val="45245610"/>
    <w:rsid w:val="45FC8C96"/>
    <w:rsid w:val="460526DA"/>
    <w:rsid w:val="4628750E"/>
    <w:rsid w:val="466776B5"/>
    <w:rsid w:val="4680A848"/>
    <w:rsid w:val="46BB1B67"/>
    <w:rsid w:val="46F117BB"/>
    <w:rsid w:val="470F6A1F"/>
    <w:rsid w:val="4750F209"/>
    <w:rsid w:val="479213B1"/>
    <w:rsid w:val="47C4456F"/>
    <w:rsid w:val="481B282D"/>
    <w:rsid w:val="481BEE91"/>
    <w:rsid w:val="48276659"/>
    <w:rsid w:val="48A9FAFC"/>
    <w:rsid w:val="48E8A6E9"/>
    <w:rsid w:val="4915CCA4"/>
    <w:rsid w:val="49350DF9"/>
    <w:rsid w:val="493F00B9"/>
    <w:rsid w:val="49914137"/>
    <w:rsid w:val="49A3BF36"/>
    <w:rsid w:val="49C097C1"/>
    <w:rsid w:val="49D8B029"/>
    <w:rsid w:val="4A1BCFC7"/>
    <w:rsid w:val="4A2E75CD"/>
    <w:rsid w:val="4AA47ACA"/>
    <w:rsid w:val="4AFA4F11"/>
    <w:rsid w:val="4B2D1198"/>
    <w:rsid w:val="4BA9DB4E"/>
    <w:rsid w:val="4BC94B1B"/>
    <w:rsid w:val="4C175FD2"/>
    <w:rsid w:val="4C3113D4"/>
    <w:rsid w:val="4C3B7BC6"/>
    <w:rsid w:val="4CA1554B"/>
    <w:rsid w:val="4CD3A0FE"/>
    <w:rsid w:val="4D08D3AE"/>
    <w:rsid w:val="4D24FD74"/>
    <w:rsid w:val="4D4A7788"/>
    <w:rsid w:val="4D6D6DB5"/>
    <w:rsid w:val="4DD785D2"/>
    <w:rsid w:val="4E0EE68B"/>
    <w:rsid w:val="4E43E108"/>
    <w:rsid w:val="4E64B25A"/>
    <w:rsid w:val="4EA21D39"/>
    <w:rsid w:val="4F0502DB"/>
    <w:rsid w:val="4F5A464D"/>
    <w:rsid w:val="4F6B82A7"/>
    <w:rsid w:val="4FA06099"/>
    <w:rsid w:val="4FD7B971"/>
    <w:rsid w:val="4FF1F7CB"/>
    <w:rsid w:val="502B21CB"/>
    <w:rsid w:val="5030E6A9"/>
    <w:rsid w:val="5123D335"/>
    <w:rsid w:val="512DFB7D"/>
    <w:rsid w:val="512EC7AD"/>
    <w:rsid w:val="513C6550"/>
    <w:rsid w:val="51932960"/>
    <w:rsid w:val="51D07678"/>
    <w:rsid w:val="51F40D43"/>
    <w:rsid w:val="5220E52A"/>
    <w:rsid w:val="522E6037"/>
    <w:rsid w:val="523680E8"/>
    <w:rsid w:val="52DE2A98"/>
    <w:rsid w:val="530524B7"/>
    <w:rsid w:val="530622E6"/>
    <w:rsid w:val="5363FC77"/>
    <w:rsid w:val="53C2265A"/>
    <w:rsid w:val="53CBD9FD"/>
    <w:rsid w:val="544F83CC"/>
    <w:rsid w:val="54543952"/>
    <w:rsid w:val="54844FC3"/>
    <w:rsid w:val="549240FB"/>
    <w:rsid w:val="54D8D661"/>
    <w:rsid w:val="550BE780"/>
    <w:rsid w:val="5516E6FC"/>
    <w:rsid w:val="55BFB967"/>
    <w:rsid w:val="55DB274F"/>
    <w:rsid w:val="55EF81D5"/>
    <w:rsid w:val="562D48C0"/>
    <w:rsid w:val="565CFFEB"/>
    <w:rsid w:val="568CAB42"/>
    <w:rsid w:val="5695FEFE"/>
    <w:rsid w:val="56B5FD47"/>
    <w:rsid w:val="56DF0CDD"/>
    <w:rsid w:val="57091A99"/>
    <w:rsid w:val="57405496"/>
    <w:rsid w:val="574411A1"/>
    <w:rsid w:val="574CC254"/>
    <w:rsid w:val="57B1E626"/>
    <w:rsid w:val="57C1704A"/>
    <w:rsid w:val="57C9117A"/>
    <w:rsid w:val="57FD5A71"/>
    <w:rsid w:val="581C533A"/>
    <w:rsid w:val="58340924"/>
    <w:rsid w:val="5834B08A"/>
    <w:rsid w:val="587C6716"/>
    <w:rsid w:val="589792EF"/>
    <w:rsid w:val="589C88E3"/>
    <w:rsid w:val="5916A935"/>
    <w:rsid w:val="59A99DCB"/>
    <w:rsid w:val="59C2CFEB"/>
    <w:rsid w:val="59CA040D"/>
    <w:rsid w:val="5A055B5B"/>
    <w:rsid w:val="5A5C110B"/>
    <w:rsid w:val="5A64AAB4"/>
    <w:rsid w:val="5AA14E44"/>
    <w:rsid w:val="5B063BC5"/>
    <w:rsid w:val="5B4ADF19"/>
    <w:rsid w:val="5BAB7942"/>
    <w:rsid w:val="5C3100E6"/>
    <w:rsid w:val="5C404271"/>
    <w:rsid w:val="5C4120A4"/>
    <w:rsid w:val="5CF910C6"/>
    <w:rsid w:val="5D1D8BAA"/>
    <w:rsid w:val="5D21F8E1"/>
    <w:rsid w:val="5D4B418D"/>
    <w:rsid w:val="5D724FBD"/>
    <w:rsid w:val="5DBD340B"/>
    <w:rsid w:val="5DC146D9"/>
    <w:rsid w:val="5DC5CA8E"/>
    <w:rsid w:val="5DD93943"/>
    <w:rsid w:val="5DF0AE53"/>
    <w:rsid w:val="5E031D63"/>
    <w:rsid w:val="5E4B7E29"/>
    <w:rsid w:val="5E644B99"/>
    <w:rsid w:val="5EB06064"/>
    <w:rsid w:val="5EBDC942"/>
    <w:rsid w:val="5EE7FE93"/>
    <w:rsid w:val="5F36BD93"/>
    <w:rsid w:val="5F3D0868"/>
    <w:rsid w:val="5F75F9BD"/>
    <w:rsid w:val="5F8311CE"/>
    <w:rsid w:val="5FA1B478"/>
    <w:rsid w:val="5FAF3AED"/>
    <w:rsid w:val="5FC2D8D0"/>
    <w:rsid w:val="5FCDA2B1"/>
    <w:rsid w:val="6047694C"/>
    <w:rsid w:val="605999A3"/>
    <w:rsid w:val="6063DE75"/>
    <w:rsid w:val="607899A7"/>
    <w:rsid w:val="6085BFCC"/>
    <w:rsid w:val="60C8DB41"/>
    <w:rsid w:val="60D2344B"/>
    <w:rsid w:val="60D62358"/>
    <w:rsid w:val="615B3EF8"/>
    <w:rsid w:val="615EBCFF"/>
    <w:rsid w:val="61725038"/>
    <w:rsid w:val="61D608BF"/>
    <w:rsid w:val="62217B64"/>
    <w:rsid w:val="62344568"/>
    <w:rsid w:val="63513931"/>
    <w:rsid w:val="635BEBFB"/>
    <w:rsid w:val="638869E8"/>
    <w:rsid w:val="63986096"/>
    <w:rsid w:val="6399B52D"/>
    <w:rsid w:val="639B1125"/>
    <w:rsid w:val="63A0CE83"/>
    <w:rsid w:val="63C8D61E"/>
    <w:rsid w:val="63CD0080"/>
    <w:rsid w:val="63D5F82E"/>
    <w:rsid w:val="64605ACD"/>
    <w:rsid w:val="64616E44"/>
    <w:rsid w:val="6481D62A"/>
    <w:rsid w:val="64961295"/>
    <w:rsid w:val="65501484"/>
    <w:rsid w:val="6556249B"/>
    <w:rsid w:val="65FE3536"/>
    <w:rsid w:val="6621B9E8"/>
    <w:rsid w:val="6698EF05"/>
    <w:rsid w:val="6700607D"/>
    <w:rsid w:val="6707B68B"/>
    <w:rsid w:val="678575CA"/>
    <w:rsid w:val="67B82343"/>
    <w:rsid w:val="6816A382"/>
    <w:rsid w:val="68449A09"/>
    <w:rsid w:val="685584D0"/>
    <w:rsid w:val="68E57DEB"/>
    <w:rsid w:val="68E8B0DC"/>
    <w:rsid w:val="68FF9CB9"/>
    <w:rsid w:val="692EF1CD"/>
    <w:rsid w:val="695CD20B"/>
    <w:rsid w:val="69F971C1"/>
    <w:rsid w:val="6A283A38"/>
    <w:rsid w:val="6A2B9758"/>
    <w:rsid w:val="6A2EEACF"/>
    <w:rsid w:val="6A65F456"/>
    <w:rsid w:val="6B197EFE"/>
    <w:rsid w:val="6B1B5B39"/>
    <w:rsid w:val="6B6CA3E6"/>
    <w:rsid w:val="6BA4B4E2"/>
    <w:rsid w:val="6BC6EECF"/>
    <w:rsid w:val="6BD3D1A0"/>
    <w:rsid w:val="6BF260A9"/>
    <w:rsid w:val="6BF6E803"/>
    <w:rsid w:val="6C49B788"/>
    <w:rsid w:val="6C56ED73"/>
    <w:rsid w:val="6C5B8DF1"/>
    <w:rsid w:val="6C8EB6DF"/>
    <w:rsid w:val="6CB62A8F"/>
    <w:rsid w:val="6CEA57DD"/>
    <w:rsid w:val="6CEF58FD"/>
    <w:rsid w:val="6D19C99E"/>
    <w:rsid w:val="6D7EF766"/>
    <w:rsid w:val="6DAB8F1B"/>
    <w:rsid w:val="6E3185A6"/>
    <w:rsid w:val="6E3C8858"/>
    <w:rsid w:val="6E48B8DE"/>
    <w:rsid w:val="6E59C15D"/>
    <w:rsid w:val="6E6BD056"/>
    <w:rsid w:val="6E9DFF27"/>
    <w:rsid w:val="6EDBDA92"/>
    <w:rsid w:val="6EFF087B"/>
    <w:rsid w:val="6F27E1E5"/>
    <w:rsid w:val="6F31C3B5"/>
    <w:rsid w:val="6F325C61"/>
    <w:rsid w:val="6F5BE70B"/>
    <w:rsid w:val="70016EDC"/>
    <w:rsid w:val="7064494A"/>
    <w:rsid w:val="7072A069"/>
    <w:rsid w:val="7079FD2A"/>
    <w:rsid w:val="70AE7F7A"/>
    <w:rsid w:val="70E0CCF1"/>
    <w:rsid w:val="70E5579C"/>
    <w:rsid w:val="70F0974E"/>
    <w:rsid w:val="717C51E5"/>
    <w:rsid w:val="71B3E7BE"/>
    <w:rsid w:val="71DE1782"/>
    <w:rsid w:val="72050864"/>
    <w:rsid w:val="723AA4FB"/>
    <w:rsid w:val="72469635"/>
    <w:rsid w:val="72644759"/>
    <w:rsid w:val="726D4445"/>
    <w:rsid w:val="727BA78D"/>
    <w:rsid w:val="7294D440"/>
    <w:rsid w:val="72AADD74"/>
    <w:rsid w:val="73315BA0"/>
    <w:rsid w:val="733B7C75"/>
    <w:rsid w:val="73A8F96B"/>
    <w:rsid w:val="73D7BF20"/>
    <w:rsid w:val="74071875"/>
    <w:rsid w:val="748C87E7"/>
    <w:rsid w:val="74C57AE5"/>
    <w:rsid w:val="74CE8ADB"/>
    <w:rsid w:val="74DE398C"/>
    <w:rsid w:val="74FD8A9A"/>
    <w:rsid w:val="753057A3"/>
    <w:rsid w:val="7539A340"/>
    <w:rsid w:val="753E8FE7"/>
    <w:rsid w:val="7543A67F"/>
    <w:rsid w:val="75486B4B"/>
    <w:rsid w:val="7552EF62"/>
    <w:rsid w:val="759F6DA2"/>
    <w:rsid w:val="75C6AD57"/>
    <w:rsid w:val="75D09732"/>
    <w:rsid w:val="75E2C38E"/>
    <w:rsid w:val="76009C53"/>
    <w:rsid w:val="7618A0E9"/>
    <w:rsid w:val="7621F0E7"/>
    <w:rsid w:val="762FF0F6"/>
    <w:rsid w:val="76360B72"/>
    <w:rsid w:val="7664DFF8"/>
    <w:rsid w:val="766EF689"/>
    <w:rsid w:val="768E7545"/>
    <w:rsid w:val="76957E0D"/>
    <w:rsid w:val="76A0E943"/>
    <w:rsid w:val="76C98427"/>
    <w:rsid w:val="76E6EC77"/>
    <w:rsid w:val="77E6F4AD"/>
    <w:rsid w:val="781ABBB4"/>
    <w:rsid w:val="786EBFA3"/>
    <w:rsid w:val="78B4F027"/>
    <w:rsid w:val="78D759E4"/>
    <w:rsid w:val="78FE1132"/>
    <w:rsid w:val="792FDE5B"/>
    <w:rsid w:val="795E06CD"/>
    <w:rsid w:val="796B399F"/>
    <w:rsid w:val="79A1B3BE"/>
    <w:rsid w:val="79A531AF"/>
    <w:rsid w:val="79BFCB09"/>
    <w:rsid w:val="79F84F1E"/>
    <w:rsid w:val="7A0124E9"/>
    <w:rsid w:val="7A6E2A3F"/>
    <w:rsid w:val="7AB634B1"/>
    <w:rsid w:val="7ADB29E0"/>
    <w:rsid w:val="7B01E5C9"/>
    <w:rsid w:val="7B0F28FE"/>
    <w:rsid w:val="7B57B65A"/>
    <w:rsid w:val="7BDAA6EE"/>
    <w:rsid w:val="7BE70561"/>
    <w:rsid w:val="7C055159"/>
    <w:rsid w:val="7C3937FD"/>
    <w:rsid w:val="7C3C1476"/>
    <w:rsid w:val="7C433497"/>
    <w:rsid w:val="7CAAF95F"/>
    <w:rsid w:val="7D37BA04"/>
    <w:rsid w:val="7D655CAA"/>
    <w:rsid w:val="7D6C1CDF"/>
    <w:rsid w:val="7DB19EC5"/>
    <w:rsid w:val="7DEDD573"/>
    <w:rsid w:val="7E40F69A"/>
    <w:rsid w:val="7E4A5981"/>
    <w:rsid w:val="7EBF4563"/>
    <w:rsid w:val="7EDF3580"/>
    <w:rsid w:val="7F40A48A"/>
    <w:rsid w:val="7F54B6B5"/>
    <w:rsid w:val="7F8069B2"/>
    <w:rsid w:val="7F89A5D4"/>
    <w:rsid w:val="7F926B4E"/>
    <w:rsid w:val="7FCBF86C"/>
    <w:rsid w:val="7FF26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49300"/>
  <w15:chartTrackingRefBased/>
  <w15:docId w15:val="{6C9D3EAF-0885-4A57-AB70-EE950E58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39"/>
    <w:rsid w:val="00B62A2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yleCJ1" w:customStyle="1">
    <w:name w:val="StyleCJ1"/>
    <w:basedOn w:val="Normal"/>
    <w:link w:val="StyleCJ1Char"/>
    <w:uiPriority w:val="1"/>
    <w:qFormat/>
    <w:rsid w:val="006D1E8B"/>
    <w:pPr>
      <w:keepNext/>
      <w:spacing w:before="240" w:after="60"/>
      <w:outlineLvl w:val="0"/>
    </w:pPr>
    <w:rPr>
      <w:rFonts w:ascii="Calibri" w:hAnsi="Calibri" w:cs="Calibri"/>
      <w:b/>
      <w:bCs/>
      <w:sz w:val="28"/>
      <w:szCs w:val="28"/>
      <w:lang w:eastAsia="en-US"/>
    </w:rPr>
  </w:style>
  <w:style w:type="character" w:styleId="StyleCJ1Char" w:customStyle="1">
    <w:name w:val="StyleCJ1 Char"/>
    <w:basedOn w:val="DefaultParagraphFont"/>
    <w:link w:val="StyleCJ1"/>
    <w:uiPriority w:val="1"/>
    <w:rsid w:val="006D1E8B"/>
    <w:rPr>
      <w:rFonts w:ascii="Calibri" w:hAnsi="Calibri" w:cs="Calibri"/>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14050-698E-4998-9DCE-0230F0E60B4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Henry Chilaka (2209282)</dc:creator>
  <keywords/>
  <dc:description/>
  <lastModifiedBy>Henry Chilaka (2209282)</lastModifiedBy>
  <revision>251</revision>
  <dcterms:created xsi:type="dcterms:W3CDTF">2024-06-04T16:57:00.0000000Z</dcterms:created>
  <dcterms:modified xsi:type="dcterms:W3CDTF">2024-07-02T22:15:10.3310440Z</dcterms:modified>
</coreProperties>
</file>