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1A4262" w:rsidRDefault="004A28A8">
      <w:pPr>
        <w:rPr>
          <w:sz w:val="52"/>
          <w:szCs w:val="52"/>
        </w:rPr>
      </w:pPr>
      <w:r>
        <w:rPr>
          <w:noProof/>
          <w:sz w:val="44"/>
          <w:szCs w:val="44"/>
        </w:rPr>
        <w:drawing>
          <wp:inline distT="0" distB="0" distL="0" distR="0">
            <wp:extent cx="3374901" cy="1126557"/>
            <wp:effectExtent l="0" t="0" r="0" b="0"/>
            <wp:docPr id="3"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6"/>
                    <a:srcRect/>
                    <a:stretch>
                      <a:fillRect/>
                    </a:stretch>
                  </pic:blipFill>
                  <pic:spPr>
                    <a:xfrm>
                      <a:off x="0" y="0"/>
                      <a:ext cx="3374901" cy="1126557"/>
                    </a:xfrm>
                    <a:prstGeom prst="rect">
                      <a:avLst/>
                    </a:prstGeom>
                    <a:ln/>
                  </pic:spPr>
                </pic:pic>
              </a:graphicData>
            </a:graphic>
          </wp:inline>
        </w:drawing>
      </w:r>
    </w:p>
    <w:p w:rsidR="001A4262" w:rsidRDefault="001A4262">
      <w:pPr>
        <w:rPr>
          <w:sz w:val="52"/>
          <w:szCs w:val="52"/>
        </w:rPr>
      </w:pPr>
    </w:p>
    <w:p w:rsidR="001A4262" w:rsidRDefault="004A28A8">
      <w:pPr>
        <w:ind w:firstLine="720"/>
        <w:jc w:val="right"/>
        <w:rPr>
          <w:sz w:val="44"/>
          <w:szCs w:val="44"/>
        </w:rPr>
      </w:pPr>
      <w:r>
        <w:rPr>
          <w:sz w:val="44"/>
          <w:szCs w:val="44"/>
        </w:rPr>
        <w:t>LCBB4003- Introducing the Modern Workplace</w:t>
      </w:r>
    </w:p>
    <w:p w:rsidR="001A4262" w:rsidRDefault="001A4262">
      <w:pPr>
        <w:ind w:firstLine="720"/>
        <w:jc w:val="right"/>
        <w:rPr>
          <w:sz w:val="44"/>
          <w:szCs w:val="44"/>
        </w:rPr>
      </w:pPr>
    </w:p>
    <w:p w:rsidR="001A4262" w:rsidRDefault="004A28A8">
      <w:pPr>
        <w:ind w:firstLine="720"/>
        <w:jc w:val="right"/>
        <w:rPr>
          <w:b/>
          <w:i/>
          <w:sz w:val="52"/>
          <w:szCs w:val="52"/>
        </w:rPr>
      </w:pPr>
      <w:proofErr w:type="spellStart"/>
      <w:r>
        <w:rPr>
          <w:b/>
          <w:i/>
          <w:sz w:val="52"/>
          <w:szCs w:val="52"/>
        </w:rPr>
        <w:t>Aleksandar</w:t>
      </w:r>
      <w:proofErr w:type="spellEnd"/>
      <w:r>
        <w:rPr>
          <w:b/>
          <w:i/>
          <w:sz w:val="52"/>
          <w:szCs w:val="52"/>
        </w:rPr>
        <w:t xml:space="preserve"> </w:t>
      </w:r>
      <w:proofErr w:type="spellStart"/>
      <w:r>
        <w:rPr>
          <w:b/>
          <w:i/>
          <w:sz w:val="52"/>
          <w:szCs w:val="52"/>
        </w:rPr>
        <w:t>Kirilov</w:t>
      </w:r>
      <w:proofErr w:type="spellEnd"/>
      <w:r>
        <w:rPr>
          <w:b/>
          <w:i/>
          <w:sz w:val="52"/>
          <w:szCs w:val="52"/>
        </w:rPr>
        <w:t xml:space="preserve"> </w:t>
      </w:r>
      <w:proofErr w:type="spellStart"/>
      <w:r>
        <w:rPr>
          <w:b/>
          <w:i/>
          <w:sz w:val="52"/>
          <w:szCs w:val="52"/>
        </w:rPr>
        <w:t>Lolov</w:t>
      </w:r>
      <w:proofErr w:type="spellEnd"/>
    </w:p>
    <w:p w:rsidR="001A4262" w:rsidRDefault="004A28A8">
      <w:pPr>
        <w:ind w:firstLine="720"/>
        <w:jc w:val="right"/>
        <w:rPr>
          <w:b/>
          <w:i/>
          <w:sz w:val="52"/>
          <w:szCs w:val="52"/>
        </w:rPr>
      </w:pPr>
      <w:r>
        <w:rPr>
          <w:b/>
          <w:i/>
          <w:sz w:val="52"/>
          <w:szCs w:val="52"/>
        </w:rPr>
        <w:t>Student ID: 2218455</w:t>
      </w:r>
    </w:p>
    <w:p w:rsidR="001A4262" w:rsidRDefault="004A28A8">
      <w:pPr>
        <w:ind w:firstLine="720"/>
        <w:jc w:val="right"/>
        <w:rPr>
          <w:b/>
          <w:i/>
          <w:sz w:val="52"/>
          <w:szCs w:val="52"/>
        </w:rPr>
      </w:pPr>
      <w:r>
        <w:rPr>
          <w:b/>
          <w:i/>
          <w:sz w:val="52"/>
          <w:szCs w:val="52"/>
        </w:rPr>
        <w:t>Lecturer: Dr. Hoang Dang Nguyen</w:t>
      </w:r>
    </w:p>
    <w:p w:rsidR="001A4262" w:rsidRDefault="001A4262">
      <w:pPr>
        <w:ind w:firstLine="720"/>
        <w:jc w:val="right"/>
        <w:rPr>
          <w:sz w:val="44"/>
          <w:szCs w:val="44"/>
        </w:rPr>
      </w:pPr>
    </w:p>
    <w:p w:rsidR="001A4262" w:rsidRDefault="001A4262">
      <w:pPr>
        <w:ind w:firstLine="720"/>
        <w:jc w:val="right"/>
        <w:rPr>
          <w:sz w:val="44"/>
          <w:szCs w:val="44"/>
        </w:rPr>
      </w:pPr>
    </w:p>
    <w:p w:rsidR="001A4262" w:rsidRDefault="004A28A8">
      <w:pPr>
        <w:jc w:val="center"/>
        <w:rPr>
          <w:b/>
          <w:i/>
          <w:sz w:val="96"/>
          <w:szCs w:val="96"/>
        </w:rPr>
      </w:pPr>
      <w:r>
        <w:rPr>
          <w:b/>
          <w:i/>
          <w:sz w:val="96"/>
          <w:szCs w:val="96"/>
        </w:rPr>
        <w:t>Individual report</w:t>
      </w:r>
    </w:p>
    <w:p w:rsidR="001A4262" w:rsidRDefault="001A4262">
      <w:pPr>
        <w:jc w:val="right"/>
        <w:rPr>
          <w:b/>
          <w:i/>
          <w:sz w:val="72"/>
          <w:szCs w:val="72"/>
        </w:rPr>
      </w:pPr>
    </w:p>
    <w:p w:rsidR="001A4262" w:rsidRDefault="001A4262">
      <w:pPr>
        <w:jc w:val="center"/>
        <w:rPr>
          <w:b/>
          <w:i/>
          <w:sz w:val="72"/>
          <w:szCs w:val="72"/>
        </w:rPr>
      </w:pPr>
    </w:p>
    <w:p w:rsidR="001A4262" w:rsidRDefault="001A4262">
      <w:pPr>
        <w:jc w:val="center"/>
        <w:rPr>
          <w:b/>
          <w:i/>
          <w:sz w:val="72"/>
          <w:szCs w:val="72"/>
        </w:rPr>
      </w:pPr>
    </w:p>
    <w:p w:rsidR="001A4262" w:rsidRDefault="004A28A8">
      <w:pPr>
        <w:jc w:val="center"/>
        <w:rPr>
          <w:i/>
          <w:sz w:val="56"/>
          <w:szCs w:val="56"/>
          <w:u w:val="single"/>
        </w:rPr>
      </w:pPr>
      <w:r>
        <w:rPr>
          <w:i/>
          <w:sz w:val="56"/>
          <w:szCs w:val="56"/>
          <w:u w:val="single"/>
        </w:rPr>
        <w:t>Table</w:t>
      </w:r>
      <w:r>
        <w:rPr>
          <w:b/>
          <w:i/>
          <w:sz w:val="56"/>
          <w:szCs w:val="56"/>
          <w:u w:val="single"/>
        </w:rPr>
        <w:t xml:space="preserve"> </w:t>
      </w:r>
      <w:r>
        <w:rPr>
          <w:i/>
          <w:sz w:val="56"/>
          <w:szCs w:val="56"/>
          <w:u w:val="single"/>
        </w:rPr>
        <w:t>of</w:t>
      </w:r>
      <w:r>
        <w:rPr>
          <w:b/>
          <w:i/>
          <w:sz w:val="56"/>
          <w:szCs w:val="56"/>
          <w:u w:val="single"/>
        </w:rPr>
        <w:t xml:space="preserve"> </w:t>
      </w:r>
      <w:r>
        <w:rPr>
          <w:i/>
          <w:sz w:val="56"/>
          <w:szCs w:val="56"/>
          <w:u w:val="single"/>
        </w:rPr>
        <w:t>contents</w:t>
      </w:r>
    </w:p>
    <w:p w:rsidR="001A4262" w:rsidRDefault="001A4262">
      <w:pPr>
        <w:jc w:val="center"/>
        <w:rPr>
          <w:i/>
          <w:sz w:val="52"/>
          <w:szCs w:val="52"/>
        </w:rPr>
      </w:pPr>
    </w:p>
    <w:p w:rsidR="001A4262" w:rsidRDefault="004A28A8">
      <w:pPr>
        <w:numPr>
          <w:ilvl w:val="0"/>
          <w:numId w:val="1"/>
        </w:numPr>
        <w:pBdr>
          <w:top w:val="nil"/>
          <w:left w:val="nil"/>
          <w:bottom w:val="nil"/>
          <w:right w:val="nil"/>
          <w:between w:val="nil"/>
        </w:pBdr>
        <w:spacing w:after="0"/>
        <w:rPr>
          <w:i/>
          <w:color w:val="000000"/>
          <w:sz w:val="52"/>
          <w:szCs w:val="52"/>
        </w:rPr>
      </w:pPr>
      <w:r>
        <w:rPr>
          <w:i/>
          <w:color w:val="000000"/>
          <w:sz w:val="52"/>
          <w:szCs w:val="52"/>
        </w:rPr>
        <w:t>Purpose of the report………………..3</w:t>
      </w:r>
    </w:p>
    <w:p w:rsidR="001A4262" w:rsidRDefault="004A28A8">
      <w:pPr>
        <w:numPr>
          <w:ilvl w:val="0"/>
          <w:numId w:val="1"/>
        </w:numPr>
        <w:pBdr>
          <w:top w:val="nil"/>
          <w:left w:val="nil"/>
          <w:bottom w:val="nil"/>
          <w:right w:val="nil"/>
          <w:between w:val="nil"/>
        </w:pBdr>
        <w:spacing w:after="0"/>
        <w:rPr>
          <w:i/>
          <w:color w:val="000000"/>
          <w:sz w:val="52"/>
          <w:szCs w:val="52"/>
        </w:rPr>
      </w:pPr>
      <w:r>
        <w:rPr>
          <w:i/>
          <w:color w:val="000000"/>
          <w:sz w:val="52"/>
          <w:szCs w:val="52"/>
        </w:rPr>
        <w:t>Introduction………………….4</w:t>
      </w:r>
    </w:p>
    <w:p w:rsidR="001A4262" w:rsidRDefault="004A28A8">
      <w:pPr>
        <w:numPr>
          <w:ilvl w:val="0"/>
          <w:numId w:val="1"/>
        </w:numPr>
        <w:pBdr>
          <w:top w:val="nil"/>
          <w:left w:val="nil"/>
          <w:bottom w:val="nil"/>
          <w:right w:val="nil"/>
          <w:between w:val="nil"/>
        </w:pBdr>
        <w:spacing w:after="0"/>
        <w:rPr>
          <w:b/>
          <w:i/>
          <w:color w:val="000000"/>
          <w:sz w:val="52"/>
          <w:szCs w:val="52"/>
        </w:rPr>
      </w:pPr>
      <w:r>
        <w:rPr>
          <w:i/>
          <w:color w:val="000000"/>
          <w:sz w:val="52"/>
          <w:szCs w:val="52"/>
        </w:rPr>
        <w:t xml:space="preserve">Organization of </w:t>
      </w:r>
      <w:proofErr w:type="spellStart"/>
      <w:r>
        <w:rPr>
          <w:i/>
          <w:color w:val="000000"/>
          <w:sz w:val="52"/>
          <w:szCs w:val="52"/>
        </w:rPr>
        <w:t>Pret</w:t>
      </w:r>
      <w:proofErr w:type="spellEnd"/>
      <w:r>
        <w:rPr>
          <w:i/>
          <w:color w:val="000000"/>
          <w:sz w:val="52"/>
          <w:szCs w:val="52"/>
        </w:rPr>
        <w:t xml:space="preserve"> a Manager………………..5</w:t>
      </w:r>
    </w:p>
    <w:p w:rsidR="001A4262" w:rsidRDefault="004A28A8">
      <w:pPr>
        <w:numPr>
          <w:ilvl w:val="0"/>
          <w:numId w:val="1"/>
        </w:numPr>
        <w:pBdr>
          <w:top w:val="nil"/>
          <w:left w:val="nil"/>
          <w:bottom w:val="nil"/>
          <w:right w:val="nil"/>
          <w:between w:val="nil"/>
        </w:pBdr>
        <w:spacing w:after="0"/>
        <w:rPr>
          <w:b/>
          <w:i/>
          <w:color w:val="000000"/>
          <w:sz w:val="52"/>
          <w:szCs w:val="52"/>
        </w:rPr>
      </w:pPr>
      <w:r>
        <w:rPr>
          <w:i/>
          <w:color w:val="000000"/>
          <w:sz w:val="52"/>
          <w:szCs w:val="52"/>
        </w:rPr>
        <w:t>Organization Performance……………..7</w:t>
      </w:r>
    </w:p>
    <w:p w:rsidR="001A4262" w:rsidRDefault="004A28A8">
      <w:pPr>
        <w:numPr>
          <w:ilvl w:val="0"/>
          <w:numId w:val="1"/>
        </w:numPr>
        <w:pBdr>
          <w:top w:val="nil"/>
          <w:left w:val="nil"/>
          <w:bottom w:val="nil"/>
          <w:right w:val="nil"/>
          <w:between w:val="nil"/>
        </w:pBdr>
        <w:spacing w:after="0"/>
        <w:rPr>
          <w:b/>
          <w:i/>
          <w:color w:val="000000"/>
          <w:sz w:val="52"/>
          <w:szCs w:val="52"/>
        </w:rPr>
      </w:pPr>
      <w:proofErr w:type="spellStart"/>
      <w:r>
        <w:rPr>
          <w:i/>
          <w:color w:val="000000"/>
          <w:sz w:val="52"/>
          <w:szCs w:val="52"/>
        </w:rPr>
        <w:t>Pret</w:t>
      </w:r>
      <w:proofErr w:type="spellEnd"/>
      <w:r>
        <w:rPr>
          <w:i/>
          <w:color w:val="000000"/>
          <w:sz w:val="52"/>
          <w:szCs w:val="52"/>
        </w:rPr>
        <w:t xml:space="preserve"> Organization-Structure Performance………………9    </w:t>
      </w:r>
    </w:p>
    <w:p w:rsidR="001A4262" w:rsidRDefault="004A28A8">
      <w:pPr>
        <w:numPr>
          <w:ilvl w:val="0"/>
          <w:numId w:val="1"/>
        </w:numPr>
        <w:pBdr>
          <w:top w:val="nil"/>
          <w:left w:val="nil"/>
          <w:bottom w:val="nil"/>
          <w:right w:val="nil"/>
          <w:between w:val="nil"/>
        </w:pBdr>
        <w:spacing w:after="0"/>
        <w:rPr>
          <w:b/>
          <w:i/>
          <w:color w:val="000000"/>
          <w:sz w:val="52"/>
          <w:szCs w:val="52"/>
        </w:rPr>
      </w:pPr>
      <w:r>
        <w:rPr>
          <w:i/>
          <w:color w:val="000000"/>
          <w:sz w:val="52"/>
          <w:szCs w:val="52"/>
        </w:rPr>
        <w:t>Organization Culture Performance Relationship………………..11</w:t>
      </w:r>
    </w:p>
    <w:p w:rsidR="001A4262" w:rsidRDefault="004A28A8">
      <w:pPr>
        <w:numPr>
          <w:ilvl w:val="0"/>
          <w:numId w:val="1"/>
        </w:numPr>
        <w:pBdr>
          <w:top w:val="nil"/>
          <w:left w:val="nil"/>
          <w:bottom w:val="nil"/>
          <w:right w:val="nil"/>
          <w:between w:val="nil"/>
        </w:pBdr>
        <w:spacing w:after="0"/>
        <w:rPr>
          <w:b/>
          <w:i/>
          <w:color w:val="000000"/>
          <w:sz w:val="52"/>
          <w:szCs w:val="52"/>
        </w:rPr>
      </w:pPr>
      <w:r>
        <w:rPr>
          <w:i/>
          <w:color w:val="000000"/>
          <w:sz w:val="52"/>
          <w:szCs w:val="52"/>
        </w:rPr>
        <w:t>Conclusion of Organization, Structure and Culture Relationship…………..13</w:t>
      </w:r>
    </w:p>
    <w:p w:rsidR="001A4262" w:rsidRDefault="004A28A8">
      <w:pPr>
        <w:numPr>
          <w:ilvl w:val="0"/>
          <w:numId w:val="1"/>
        </w:numPr>
        <w:pBdr>
          <w:top w:val="nil"/>
          <w:left w:val="nil"/>
          <w:bottom w:val="nil"/>
          <w:right w:val="nil"/>
          <w:between w:val="nil"/>
        </w:pBdr>
        <w:spacing w:after="0"/>
        <w:rPr>
          <w:b/>
          <w:i/>
          <w:color w:val="000000"/>
          <w:sz w:val="52"/>
          <w:szCs w:val="52"/>
        </w:rPr>
      </w:pPr>
      <w:r>
        <w:rPr>
          <w:i/>
          <w:color w:val="000000"/>
          <w:sz w:val="52"/>
          <w:szCs w:val="52"/>
        </w:rPr>
        <w:t xml:space="preserve"> Conclusion of Employee Motivation………………..15</w:t>
      </w:r>
    </w:p>
    <w:p w:rsidR="001A4262" w:rsidRDefault="004A28A8">
      <w:pPr>
        <w:numPr>
          <w:ilvl w:val="0"/>
          <w:numId w:val="1"/>
        </w:numPr>
        <w:pBdr>
          <w:top w:val="nil"/>
          <w:left w:val="nil"/>
          <w:bottom w:val="nil"/>
          <w:right w:val="nil"/>
          <w:between w:val="nil"/>
        </w:pBdr>
        <w:rPr>
          <w:b/>
          <w:i/>
          <w:color w:val="000000"/>
          <w:sz w:val="52"/>
          <w:szCs w:val="52"/>
        </w:rPr>
      </w:pPr>
      <w:r>
        <w:rPr>
          <w:i/>
          <w:color w:val="000000"/>
          <w:sz w:val="52"/>
          <w:szCs w:val="52"/>
        </w:rPr>
        <w:t xml:space="preserve">Reference list…………….17       </w:t>
      </w:r>
    </w:p>
    <w:p w:rsidR="001A4262" w:rsidRDefault="004A28A8">
      <w:pPr>
        <w:jc w:val="center"/>
        <w:rPr>
          <w:b/>
          <w:i/>
          <w:sz w:val="56"/>
          <w:szCs w:val="56"/>
        </w:rPr>
      </w:pPr>
      <w:r>
        <w:rPr>
          <w:b/>
          <w:i/>
          <w:sz w:val="56"/>
          <w:szCs w:val="56"/>
        </w:rPr>
        <w:t>Purpose of the report</w:t>
      </w:r>
    </w:p>
    <w:p w:rsidR="001A4262" w:rsidRDefault="001A4262">
      <w:pPr>
        <w:rPr>
          <w:b/>
          <w:i/>
          <w:sz w:val="56"/>
          <w:szCs w:val="56"/>
        </w:rPr>
      </w:pPr>
    </w:p>
    <w:p w:rsidR="001A4262" w:rsidRDefault="004A28A8">
      <w:pPr>
        <w:rPr>
          <w:sz w:val="44"/>
          <w:szCs w:val="44"/>
        </w:rPr>
      </w:pPr>
      <w:r>
        <w:rPr>
          <w:sz w:val="44"/>
          <w:szCs w:val="44"/>
        </w:rPr>
        <w:t xml:space="preserve">Overall, the purpose of doing a report for </w:t>
      </w:r>
      <w:proofErr w:type="spellStart"/>
      <w:r>
        <w:rPr>
          <w:sz w:val="44"/>
          <w:szCs w:val="44"/>
        </w:rPr>
        <w:t>Pret</w:t>
      </w:r>
      <w:proofErr w:type="spellEnd"/>
      <w:r>
        <w:rPr>
          <w:sz w:val="44"/>
          <w:szCs w:val="44"/>
        </w:rPr>
        <w:t xml:space="preserve"> a Manger's organization, structure, and</w:t>
      </w:r>
      <w:r>
        <w:rPr>
          <w:sz w:val="44"/>
          <w:szCs w:val="44"/>
        </w:rPr>
        <w:t xml:space="preserve"> performance would be to provide them with a comprehensive assessment of their current operations and strategies for improvement. The report would help </w:t>
      </w:r>
      <w:proofErr w:type="spellStart"/>
      <w:r>
        <w:rPr>
          <w:sz w:val="44"/>
          <w:szCs w:val="44"/>
        </w:rPr>
        <w:t>Pret</w:t>
      </w:r>
      <w:proofErr w:type="spellEnd"/>
      <w:r>
        <w:rPr>
          <w:sz w:val="44"/>
          <w:szCs w:val="44"/>
        </w:rPr>
        <w:t xml:space="preserve"> a Manger identify areas where they could optimize their structure or processes to increase efficien</w:t>
      </w:r>
      <w:r>
        <w:rPr>
          <w:sz w:val="44"/>
          <w:szCs w:val="44"/>
        </w:rPr>
        <w:t>cy, improve customer satisfaction, and boost overall performance. The employee might also provide recommendations for training or professional development programs that could help improve employee engagement and retention rates.</w:t>
      </w:r>
    </w:p>
    <w:p w:rsidR="001A4262" w:rsidRDefault="001A4262">
      <w:pPr>
        <w:rPr>
          <w:sz w:val="44"/>
          <w:szCs w:val="44"/>
        </w:rPr>
      </w:pPr>
    </w:p>
    <w:p w:rsidR="001A4262" w:rsidRDefault="001A4262">
      <w:pPr>
        <w:rPr>
          <w:sz w:val="44"/>
          <w:szCs w:val="44"/>
        </w:rPr>
      </w:pPr>
    </w:p>
    <w:p w:rsidR="001A4262" w:rsidRDefault="001A4262">
      <w:pPr>
        <w:rPr>
          <w:sz w:val="44"/>
          <w:szCs w:val="44"/>
        </w:rPr>
      </w:pPr>
    </w:p>
    <w:p w:rsidR="001A4262" w:rsidRDefault="001A4262">
      <w:pPr>
        <w:rPr>
          <w:sz w:val="44"/>
          <w:szCs w:val="44"/>
        </w:rPr>
      </w:pPr>
    </w:p>
    <w:p w:rsidR="001A4262" w:rsidRDefault="004A28A8">
      <w:pPr>
        <w:jc w:val="center"/>
        <w:rPr>
          <w:b/>
          <w:i/>
          <w:sz w:val="56"/>
          <w:szCs w:val="56"/>
        </w:rPr>
      </w:pPr>
      <w:r>
        <w:rPr>
          <w:b/>
          <w:i/>
          <w:noProof/>
          <w:sz w:val="56"/>
          <w:szCs w:val="56"/>
        </w:rPr>
        <w:drawing>
          <wp:inline distT="114300" distB="114300" distL="114300" distR="114300">
            <wp:extent cx="3662566" cy="2084987"/>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3662566" cy="2084987"/>
                    </a:xfrm>
                    <a:prstGeom prst="rect">
                      <a:avLst/>
                    </a:prstGeom>
                    <a:ln/>
                  </pic:spPr>
                </pic:pic>
              </a:graphicData>
            </a:graphic>
          </wp:inline>
        </w:drawing>
      </w:r>
      <w:r>
        <w:rPr>
          <w:b/>
          <w:i/>
          <w:sz w:val="56"/>
          <w:szCs w:val="56"/>
        </w:rPr>
        <w:tab/>
        <w:t>Introduction</w:t>
      </w:r>
    </w:p>
    <w:p w:rsidR="001A4262" w:rsidRDefault="004A28A8">
      <w:pPr>
        <w:rPr>
          <w:sz w:val="44"/>
          <w:szCs w:val="44"/>
        </w:rPr>
      </w:pPr>
      <w:proofErr w:type="spellStart"/>
      <w:r>
        <w:rPr>
          <w:sz w:val="44"/>
          <w:szCs w:val="44"/>
        </w:rPr>
        <w:t>Pret</w:t>
      </w:r>
      <w:proofErr w:type="spellEnd"/>
      <w:r>
        <w:rPr>
          <w:sz w:val="44"/>
          <w:szCs w:val="44"/>
        </w:rPr>
        <w:t xml:space="preserve"> a M</w:t>
      </w:r>
      <w:r>
        <w:rPr>
          <w:sz w:val="44"/>
          <w:szCs w:val="44"/>
        </w:rPr>
        <w:t xml:space="preserve">anager is a popular fast-casual restaurant chain that offers fresh, handmade sandwiches, salads, and other delicious food options. The company was founded in 1986 in London and has since expanded to over 500 locations worldwide. What sets </w:t>
      </w:r>
      <w:proofErr w:type="spellStart"/>
      <w:r>
        <w:rPr>
          <w:sz w:val="44"/>
          <w:szCs w:val="44"/>
        </w:rPr>
        <w:t>Pret</w:t>
      </w:r>
      <w:proofErr w:type="spellEnd"/>
      <w:r>
        <w:rPr>
          <w:sz w:val="44"/>
          <w:szCs w:val="44"/>
        </w:rPr>
        <w:t xml:space="preserve"> a Manager ap</w:t>
      </w:r>
      <w:r>
        <w:rPr>
          <w:sz w:val="44"/>
          <w:szCs w:val="44"/>
        </w:rPr>
        <w:t xml:space="preserve">art is their commitment to using high-quality ingredients and sustainable practices, which has earned them a loyal following among health- conscious and environmentally conscious consumers. If you are looking for a quick, healthy and tasty meal on-the-go, </w:t>
      </w:r>
      <w:r>
        <w:rPr>
          <w:sz w:val="44"/>
          <w:szCs w:val="44"/>
        </w:rPr>
        <w:t xml:space="preserve">I highly recommend checking out </w:t>
      </w:r>
      <w:proofErr w:type="spellStart"/>
      <w:r>
        <w:rPr>
          <w:sz w:val="44"/>
          <w:szCs w:val="44"/>
        </w:rPr>
        <w:t>Pret</w:t>
      </w:r>
      <w:proofErr w:type="spellEnd"/>
      <w:r>
        <w:rPr>
          <w:sz w:val="44"/>
          <w:szCs w:val="44"/>
        </w:rPr>
        <w:t xml:space="preserve"> a Manager.</w:t>
      </w:r>
    </w:p>
    <w:p w:rsidR="001A4262" w:rsidRDefault="001A4262">
      <w:pPr>
        <w:rPr>
          <w:sz w:val="44"/>
          <w:szCs w:val="44"/>
        </w:rPr>
      </w:pPr>
    </w:p>
    <w:p w:rsidR="001A4262" w:rsidRDefault="001A4262">
      <w:pPr>
        <w:rPr>
          <w:sz w:val="44"/>
          <w:szCs w:val="44"/>
        </w:rPr>
      </w:pPr>
    </w:p>
    <w:p w:rsidR="001A4262" w:rsidRDefault="001A4262">
      <w:pPr>
        <w:rPr>
          <w:sz w:val="44"/>
          <w:szCs w:val="44"/>
        </w:rPr>
      </w:pPr>
    </w:p>
    <w:p w:rsidR="001A4262" w:rsidRDefault="001A4262">
      <w:pPr>
        <w:rPr>
          <w:sz w:val="44"/>
          <w:szCs w:val="44"/>
        </w:rPr>
      </w:pPr>
    </w:p>
    <w:p w:rsidR="001A4262" w:rsidRDefault="001A4262">
      <w:pPr>
        <w:rPr>
          <w:sz w:val="44"/>
          <w:szCs w:val="44"/>
        </w:rPr>
      </w:pPr>
    </w:p>
    <w:p w:rsidR="001A4262" w:rsidRDefault="001A4262">
      <w:pPr>
        <w:jc w:val="center"/>
        <w:rPr>
          <w:sz w:val="44"/>
          <w:szCs w:val="44"/>
        </w:rPr>
      </w:pPr>
    </w:p>
    <w:p w:rsidR="001A4262" w:rsidRDefault="004A28A8">
      <w:pPr>
        <w:jc w:val="center"/>
        <w:rPr>
          <w:b/>
          <w:i/>
          <w:sz w:val="52"/>
          <w:szCs w:val="52"/>
        </w:rPr>
      </w:pPr>
      <w:r>
        <w:rPr>
          <w:b/>
          <w:i/>
          <w:sz w:val="52"/>
          <w:szCs w:val="52"/>
        </w:rPr>
        <w:t xml:space="preserve">Organization of </w:t>
      </w:r>
      <w:proofErr w:type="spellStart"/>
      <w:r>
        <w:rPr>
          <w:b/>
          <w:i/>
          <w:sz w:val="52"/>
          <w:szCs w:val="52"/>
        </w:rPr>
        <w:t>Pret</w:t>
      </w:r>
      <w:proofErr w:type="spellEnd"/>
      <w:r>
        <w:rPr>
          <w:b/>
          <w:i/>
          <w:sz w:val="52"/>
          <w:szCs w:val="52"/>
        </w:rPr>
        <w:t xml:space="preserve"> a Manager </w:t>
      </w:r>
    </w:p>
    <w:p w:rsidR="001A4262" w:rsidRDefault="004A28A8">
      <w:pPr>
        <w:rPr>
          <w:sz w:val="44"/>
          <w:szCs w:val="44"/>
        </w:rPr>
      </w:pPr>
      <w:proofErr w:type="spellStart"/>
      <w:r>
        <w:rPr>
          <w:sz w:val="44"/>
          <w:szCs w:val="44"/>
        </w:rPr>
        <w:t>Pret</w:t>
      </w:r>
      <w:proofErr w:type="spellEnd"/>
      <w:r>
        <w:rPr>
          <w:sz w:val="44"/>
          <w:szCs w:val="44"/>
        </w:rPr>
        <w:t xml:space="preserve"> a Manger is a British multinational sandwich shop chain that was founded in London in 1983. The company's organizational structure is designed to support its core values of quality, service and team spirit. </w:t>
      </w:r>
      <w:proofErr w:type="spellStart"/>
      <w:r>
        <w:rPr>
          <w:sz w:val="44"/>
          <w:szCs w:val="44"/>
        </w:rPr>
        <w:t>Pret</w:t>
      </w:r>
      <w:proofErr w:type="spellEnd"/>
      <w:r>
        <w:rPr>
          <w:sz w:val="44"/>
          <w:szCs w:val="44"/>
        </w:rPr>
        <w:t xml:space="preserve"> A Manger operates under a decentralized</w:t>
      </w:r>
      <w:r>
        <w:rPr>
          <w:sz w:val="44"/>
          <w:szCs w:val="44"/>
        </w:rPr>
        <w:t xml:space="preserve"> organizational structure with each spirit. The shop has a team of employees who are responsible for the day-to-day operations running of the shop. Each shop is led managed by a Shop Manager who is responsible for ensuring that the shop achieves its sales </w:t>
      </w:r>
      <w:r>
        <w:rPr>
          <w:sz w:val="44"/>
          <w:szCs w:val="44"/>
        </w:rPr>
        <w:t xml:space="preserve">targets goals and provides excellent customer service. At the regional level, </w:t>
      </w:r>
      <w:proofErr w:type="spellStart"/>
      <w:r>
        <w:rPr>
          <w:sz w:val="44"/>
          <w:szCs w:val="44"/>
        </w:rPr>
        <w:t>Pret</w:t>
      </w:r>
      <w:proofErr w:type="spellEnd"/>
      <w:r>
        <w:rPr>
          <w:sz w:val="44"/>
          <w:szCs w:val="44"/>
        </w:rPr>
        <w:t xml:space="preserve"> A Manger is organized into clusters of shops that are overseen by Regional Managers. Regional Managers are responsible for ensuring that the shops stores in their region ach</w:t>
      </w:r>
      <w:r>
        <w:rPr>
          <w:sz w:val="44"/>
          <w:szCs w:val="44"/>
        </w:rPr>
        <w:t xml:space="preserve">ieve their sales targets goals and deliver high-quality customer service. At the corporate level, </w:t>
      </w:r>
      <w:proofErr w:type="spellStart"/>
      <w:r>
        <w:rPr>
          <w:sz w:val="44"/>
          <w:szCs w:val="44"/>
        </w:rPr>
        <w:t>Pret</w:t>
      </w:r>
      <w:proofErr w:type="spellEnd"/>
      <w:r>
        <w:rPr>
          <w:sz w:val="44"/>
          <w:szCs w:val="44"/>
        </w:rPr>
        <w:t xml:space="preserve"> A Manger has an executive team that sets the overall strategy and direction for the company. The leadership team is led by the CEO, who is responsible fo</w:t>
      </w:r>
      <w:r>
        <w:rPr>
          <w:sz w:val="44"/>
          <w:szCs w:val="44"/>
        </w:rPr>
        <w:t xml:space="preserve">r overseeing the company's operations and ensuring that it meets its financial and strategic objective goals. </w:t>
      </w:r>
      <w:proofErr w:type="spellStart"/>
      <w:r>
        <w:rPr>
          <w:sz w:val="44"/>
          <w:szCs w:val="44"/>
        </w:rPr>
        <w:t>Pret</w:t>
      </w:r>
      <w:proofErr w:type="spellEnd"/>
      <w:r>
        <w:rPr>
          <w:sz w:val="44"/>
          <w:szCs w:val="44"/>
        </w:rPr>
        <w:t xml:space="preserve"> A Manger also has a strong places great emphasis on employee development and training. The company has a dedicated training team that provide</w:t>
      </w:r>
      <w:r>
        <w:rPr>
          <w:sz w:val="44"/>
          <w:szCs w:val="44"/>
        </w:rPr>
        <w:t>s training and development opportunities for it’s to employees at all levels.</w:t>
      </w:r>
    </w:p>
    <w:p w:rsidR="001A4262" w:rsidRDefault="001A4262">
      <w:pPr>
        <w:rPr>
          <w:sz w:val="44"/>
          <w:szCs w:val="44"/>
        </w:rPr>
      </w:pPr>
    </w:p>
    <w:p w:rsidR="001A4262" w:rsidRDefault="001A4262">
      <w:pPr>
        <w:rPr>
          <w:sz w:val="44"/>
          <w:szCs w:val="44"/>
        </w:rPr>
      </w:pPr>
    </w:p>
    <w:p w:rsidR="001A4262" w:rsidRDefault="001A4262">
      <w:pPr>
        <w:rPr>
          <w:sz w:val="44"/>
          <w:szCs w:val="44"/>
        </w:rPr>
      </w:pPr>
    </w:p>
    <w:p w:rsidR="001A4262" w:rsidRDefault="001A4262">
      <w:pPr>
        <w:rPr>
          <w:sz w:val="44"/>
          <w:szCs w:val="44"/>
        </w:rPr>
      </w:pPr>
    </w:p>
    <w:p w:rsidR="001A4262" w:rsidRDefault="001A4262">
      <w:pPr>
        <w:rPr>
          <w:sz w:val="44"/>
          <w:szCs w:val="44"/>
        </w:rPr>
      </w:pPr>
    </w:p>
    <w:p w:rsidR="001A4262" w:rsidRDefault="001A4262">
      <w:pPr>
        <w:rPr>
          <w:sz w:val="44"/>
          <w:szCs w:val="44"/>
        </w:rPr>
      </w:pPr>
    </w:p>
    <w:p w:rsidR="001A4262" w:rsidRDefault="001A4262">
      <w:pPr>
        <w:rPr>
          <w:sz w:val="44"/>
          <w:szCs w:val="44"/>
        </w:rPr>
      </w:pPr>
    </w:p>
    <w:p w:rsidR="001A4262" w:rsidRDefault="001A4262">
      <w:pPr>
        <w:rPr>
          <w:sz w:val="44"/>
          <w:szCs w:val="44"/>
        </w:rPr>
      </w:pPr>
    </w:p>
    <w:p w:rsidR="001A4262" w:rsidRDefault="001A4262">
      <w:pPr>
        <w:rPr>
          <w:sz w:val="44"/>
          <w:szCs w:val="44"/>
        </w:rPr>
      </w:pPr>
    </w:p>
    <w:p w:rsidR="001A4262" w:rsidRDefault="001A4262">
      <w:pPr>
        <w:jc w:val="center"/>
        <w:rPr>
          <w:b/>
          <w:i/>
          <w:sz w:val="52"/>
          <w:szCs w:val="52"/>
        </w:rPr>
      </w:pPr>
    </w:p>
    <w:p w:rsidR="001A4262" w:rsidRDefault="001A4262">
      <w:pPr>
        <w:jc w:val="center"/>
        <w:rPr>
          <w:b/>
          <w:i/>
          <w:sz w:val="52"/>
          <w:szCs w:val="52"/>
        </w:rPr>
      </w:pPr>
    </w:p>
    <w:p w:rsidR="001A4262" w:rsidRDefault="004A28A8">
      <w:pPr>
        <w:jc w:val="center"/>
        <w:rPr>
          <w:b/>
          <w:i/>
          <w:sz w:val="44"/>
          <w:szCs w:val="44"/>
        </w:rPr>
      </w:pPr>
      <w:r>
        <w:rPr>
          <w:b/>
          <w:i/>
          <w:sz w:val="52"/>
          <w:szCs w:val="52"/>
        </w:rPr>
        <w:t>Organization performance</w:t>
      </w:r>
    </w:p>
    <w:p w:rsidR="001A4262" w:rsidRDefault="004A28A8">
      <w:pPr>
        <w:rPr>
          <w:sz w:val="44"/>
          <w:szCs w:val="44"/>
        </w:rPr>
      </w:pPr>
      <w:proofErr w:type="spellStart"/>
      <w:r>
        <w:rPr>
          <w:sz w:val="44"/>
          <w:szCs w:val="44"/>
        </w:rPr>
        <w:t>Pret</w:t>
      </w:r>
      <w:proofErr w:type="spellEnd"/>
      <w:r>
        <w:rPr>
          <w:sz w:val="44"/>
          <w:szCs w:val="44"/>
        </w:rPr>
        <w:t xml:space="preserve"> a Manger is a multinational sandwich shop, with over 500 locations worldwide. In 2020, the company faced a significant decline drop in sa</w:t>
      </w:r>
      <w:r>
        <w:rPr>
          <w:sz w:val="44"/>
          <w:szCs w:val="44"/>
        </w:rPr>
        <w:t xml:space="preserve">les due to the COVID-19 pandemic, which resulted in led to widespread lockdowns and reduced foot traffic in urban areas where many of the company's stores are located. According to a report by </w:t>
      </w:r>
      <w:proofErr w:type="spellStart"/>
      <w:r>
        <w:rPr>
          <w:sz w:val="44"/>
          <w:szCs w:val="44"/>
        </w:rPr>
        <w:t>Statista</w:t>
      </w:r>
      <w:proofErr w:type="spellEnd"/>
      <w:r>
        <w:rPr>
          <w:sz w:val="44"/>
          <w:szCs w:val="44"/>
        </w:rPr>
        <w:t xml:space="preserve">, </w:t>
      </w:r>
      <w:proofErr w:type="spellStart"/>
      <w:r>
        <w:rPr>
          <w:sz w:val="44"/>
          <w:szCs w:val="44"/>
        </w:rPr>
        <w:t>Pret</w:t>
      </w:r>
      <w:proofErr w:type="spellEnd"/>
      <w:r>
        <w:rPr>
          <w:sz w:val="44"/>
          <w:szCs w:val="44"/>
        </w:rPr>
        <w:t xml:space="preserve"> a Mangers revenue sales in 2020 was were 299 mil</w:t>
      </w:r>
      <w:r>
        <w:rPr>
          <w:sz w:val="44"/>
          <w:szCs w:val="44"/>
        </w:rPr>
        <w:t>lion, a significant decrease from its revenue sales of 710 million in 2019. The company also reported a pre-tax loss of 204 million in 2020, compared to a profit of 58 million in 2019.However, despite the challenges faced by the company in 2020, it has sho</w:t>
      </w:r>
      <w:r>
        <w:rPr>
          <w:sz w:val="44"/>
          <w:szCs w:val="44"/>
        </w:rPr>
        <w:t xml:space="preserve">wn resilience in its efforts to adapt to the changing business landscape. </w:t>
      </w:r>
      <w:proofErr w:type="spellStart"/>
      <w:r>
        <w:rPr>
          <w:sz w:val="44"/>
          <w:szCs w:val="44"/>
        </w:rPr>
        <w:t>Pret</w:t>
      </w:r>
      <w:proofErr w:type="spellEnd"/>
      <w:r>
        <w:rPr>
          <w:sz w:val="44"/>
          <w:szCs w:val="44"/>
        </w:rPr>
        <w:t xml:space="preserve"> a Manger has introduced new initiatives such as expanding its delivery options and launching a new online ordering platform to reach customers in different ways. In 2021, </w:t>
      </w:r>
      <w:proofErr w:type="spellStart"/>
      <w:r>
        <w:rPr>
          <w:sz w:val="44"/>
          <w:szCs w:val="44"/>
        </w:rPr>
        <w:t>Pret</w:t>
      </w:r>
      <w:proofErr w:type="spellEnd"/>
      <w:r>
        <w:rPr>
          <w:sz w:val="44"/>
          <w:szCs w:val="44"/>
        </w:rPr>
        <w:t xml:space="preserve"> a</w:t>
      </w:r>
      <w:r>
        <w:rPr>
          <w:sz w:val="44"/>
          <w:szCs w:val="44"/>
        </w:rPr>
        <w:t xml:space="preserve"> Manger announced plans to open 200 new stores in the United Kingdom which will create 5,000 jobs over the next five years. The company has also been focusing on sustainability with a goal to become carbon neutral by 2025 and to reduce its use of single-us</w:t>
      </w:r>
      <w:r>
        <w:rPr>
          <w:sz w:val="44"/>
          <w:szCs w:val="44"/>
        </w:rPr>
        <w:t>e plastic. According to its 2020 annual report, the company's revenue decreased company's sales fell by 52% compared to the previous year.</w:t>
      </w:r>
    </w:p>
    <w:p w:rsidR="001A4262" w:rsidRDefault="001A4262">
      <w:pPr>
        <w:rPr>
          <w:sz w:val="44"/>
          <w:szCs w:val="44"/>
        </w:rPr>
      </w:pPr>
    </w:p>
    <w:p w:rsidR="001A4262" w:rsidRDefault="001A4262">
      <w:pPr>
        <w:rPr>
          <w:sz w:val="44"/>
          <w:szCs w:val="44"/>
        </w:rPr>
      </w:pPr>
    </w:p>
    <w:p w:rsidR="001A4262" w:rsidRDefault="001A4262">
      <w:pPr>
        <w:rPr>
          <w:sz w:val="44"/>
          <w:szCs w:val="44"/>
        </w:rPr>
      </w:pPr>
    </w:p>
    <w:p w:rsidR="001A4262" w:rsidRDefault="001A4262">
      <w:pPr>
        <w:rPr>
          <w:sz w:val="44"/>
          <w:szCs w:val="44"/>
        </w:rPr>
      </w:pPr>
    </w:p>
    <w:p w:rsidR="001A4262" w:rsidRDefault="001A4262">
      <w:pPr>
        <w:rPr>
          <w:sz w:val="44"/>
          <w:szCs w:val="44"/>
        </w:rPr>
      </w:pPr>
    </w:p>
    <w:p w:rsidR="001A4262" w:rsidRDefault="001A4262">
      <w:pPr>
        <w:rPr>
          <w:sz w:val="44"/>
          <w:szCs w:val="44"/>
        </w:rPr>
      </w:pPr>
    </w:p>
    <w:p w:rsidR="001A4262" w:rsidRDefault="001A4262">
      <w:pPr>
        <w:rPr>
          <w:sz w:val="44"/>
          <w:szCs w:val="44"/>
        </w:rPr>
      </w:pPr>
    </w:p>
    <w:p w:rsidR="001A4262" w:rsidRDefault="001A4262">
      <w:pPr>
        <w:rPr>
          <w:sz w:val="44"/>
          <w:szCs w:val="44"/>
        </w:rPr>
      </w:pPr>
    </w:p>
    <w:p w:rsidR="001A4262" w:rsidRDefault="001A4262">
      <w:pPr>
        <w:rPr>
          <w:sz w:val="44"/>
          <w:szCs w:val="44"/>
        </w:rPr>
      </w:pPr>
    </w:p>
    <w:p w:rsidR="001A4262" w:rsidRDefault="001A4262">
      <w:pPr>
        <w:rPr>
          <w:sz w:val="44"/>
          <w:szCs w:val="44"/>
        </w:rPr>
      </w:pPr>
    </w:p>
    <w:p w:rsidR="001A4262" w:rsidRDefault="001A4262">
      <w:pPr>
        <w:rPr>
          <w:sz w:val="44"/>
          <w:szCs w:val="44"/>
        </w:rPr>
      </w:pPr>
    </w:p>
    <w:p w:rsidR="001A4262" w:rsidRDefault="001A4262">
      <w:pPr>
        <w:jc w:val="center"/>
        <w:rPr>
          <w:sz w:val="44"/>
          <w:szCs w:val="44"/>
        </w:rPr>
      </w:pPr>
    </w:p>
    <w:p w:rsidR="001A4262" w:rsidRDefault="004A28A8">
      <w:pPr>
        <w:jc w:val="center"/>
        <w:rPr>
          <w:b/>
          <w:i/>
          <w:sz w:val="48"/>
          <w:szCs w:val="48"/>
        </w:rPr>
      </w:pPr>
      <w:proofErr w:type="spellStart"/>
      <w:r>
        <w:rPr>
          <w:b/>
          <w:i/>
          <w:sz w:val="48"/>
          <w:szCs w:val="48"/>
        </w:rPr>
        <w:t>Pret</w:t>
      </w:r>
      <w:proofErr w:type="spellEnd"/>
      <w:r>
        <w:rPr>
          <w:b/>
          <w:i/>
          <w:sz w:val="48"/>
          <w:szCs w:val="48"/>
        </w:rPr>
        <w:t xml:space="preserve"> Organization-Structure Performance</w:t>
      </w:r>
    </w:p>
    <w:p w:rsidR="001A4262" w:rsidRDefault="001A4262">
      <w:pPr>
        <w:jc w:val="center"/>
        <w:rPr>
          <w:sz w:val="44"/>
          <w:szCs w:val="44"/>
        </w:rPr>
      </w:pPr>
    </w:p>
    <w:p w:rsidR="001A4262" w:rsidRDefault="004A28A8">
      <w:pPr>
        <w:rPr>
          <w:sz w:val="44"/>
          <w:szCs w:val="44"/>
        </w:rPr>
      </w:pPr>
      <w:proofErr w:type="spellStart"/>
      <w:r>
        <w:rPr>
          <w:sz w:val="44"/>
          <w:szCs w:val="44"/>
        </w:rPr>
        <w:t>Pret</w:t>
      </w:r>
      <w:proofErr w:type="spellEnd"/>
      <w:r>
        <w:rPr>
          <w:sz w:val="44"/>
          <w:szCs w:val="44"/>
        </w:rPr>
        <w:t xml:space="preserve"> a Manger is known for its flat organizational structure, which emphasizes a collaborative work environment and encourages employee input and feedback. The company's "managers" are referred to as "team leaders," and they work alongside their teams to e</w:t>
      </w:r>
      <w:r>
        <w:rPr>
          <w:sz w:val="44"/>
          <w:szCs w:val="44"/>
        </w:rPr>
        <w:t>nsure that operations run smoothly. This structure is designed to promote communication and foster a sense of ownership among employees.</w:t>
      </w:r>
    </w:p>
    <w:p w:rsidR="001A4262" w:rsidRDefault="001A4262">
      <w:pPr>
        <w:rPr>
          <w:sz w:val="44"/>
          <w:szCs w:val="44"/>
        </w:rPr>
      </w:pPr>
    </w:p>
    <w:p w:rsidR="001A4262" w:rsidRDefault="004A28A8">
      <w:pPr>
        <w:rPr>
          <w:sz w:val="44"/>
          <w:szCs w:val="44"/>
        </w:rPr>
      </w:pPr>
      <w:r>
        <w:rPr>
          <w:sz w:val="44"/>
          <w:szCs w:val="44"/>
        </w:rPr>
        <w:t>Research suggests that a flat organizational structure can be beneficial for employee motivation, job satisfaction, and ultimately, performance. Studies have found that when employees have more autonomy and input in decision-making processes, they feel mor</w:t>
      </w:r>
      <w:r>
        <w:rPr>
          <w:sz w:val="44"/>
          <w:szCs w:val="44"/>
        </w:rPr>
        <w:t>e valued and are more likely to be engaged and productive.</w:t>
      </w:r>
    </w:p>
    <w:p w:rsidR="001A4262" w:rsidRDefault="001A4262">
      <w:pPr>
        <w:rPr>
          <w:sz w:val="44"/>
          <w:szCs w:val="44"/>
        </w:rPr>
      </w:pPr>
    </w:p>
    <w:p w:rsidR="001A4262" w:rsidRDefault="004A28A8">
      <w:pPr>
        <w:rPr>
          <w:sz w:val="44"/>
          <w:szCs w:val="44"/>
        </w:rPr>
      </w:pPr>
      <w:r>
        <w:rPr>
          <w:sz w:val="44"/>
          <w:szCs w:val="44"/>
        </w:rPr>
        <w:t>However, it is important to note that organizational structure is just one factor that can impact performance, and there are many other variables that can play a role. Other factors that may impac</w:t>
      </w:r>
      <w:r>
        <w:rPr>
          <w:sz w:val="44"/>
          <w:szCs w:val="44"/>
        </w:rPr>
        <w:t xml:space="preserve">t </w:t>
      </w:r>
      <w:proofErr w:type="spellStart"/>
      <w:r>
        <w:rPr>
          <w:sz w:val="44"/>
          <w:szCs w:val="44"/>
        </w:rPr>
        <w:t>Pret</w:t>
      </w:r>
      <w:proofErr w:type="spellEnd"/>
      <w:r>
        <w:rPr>
          <w:sz w:val="44"/>
          <w:szCs w:val="44"/>
        </w:rPr>
        <w:t xml:space="preserve"> a Manger's performance include market conditions, competition, consumer preferences, and the impact of COVID-19.</w:t>
      </w:r>
    </w:p>
    <w:p w:rsidR="001A4262" w:rsidRDefault="001A4262">
      <w:pPr>
        <w:rPr>
          <w:sz w:val="44"/>
          <w:szCs w:val="44"/>
        </w:rPr>
      </w:pPr>
    </w:p>
    <w:p w:rsidR="001A4262" w:rsidRDefault="001A4262">
      <w:pPr>
        <w:rPr>
          <w:sz w:val="44"/>
          <w:szCs w:val="44"/>
        </w:rPr>
      </w:pPr>
    </w:p>
    <w:p w:rsidR="001A4262" w:rsidRDefault="001A4262">
      <w:pPr>
        <w:rPr>
          <w:sz w:val="44"/>
          <w:szCs w:val="44"/>
        </w:rPr>
      </w:pPr>
    </w:p>
    <w:p w:rsidR="001A4262" w:rsidRDefault="001A4262">
      <w:pPr>
        <w:rPr>
          <w:sz w:val="44"/>
          <w:szCs w:val="44"/>
        </w:rPr>
      </w:pPr>
    </w:p>
    <w:p w:rsidR="001A4262" w:rsidRDefault="001A4262">
      <w:pPr>
        <w:rPr>
          <w:sz w:val="44"/>
          <w:szCs w:val="44"/>
        </w:rPr>
      </w:pPr>
    </w:p>
    <w:p w:rsidR="001A4262" w:rsidRDefault="001A4262">
      <w:pPr>
        <w:rPr>
          <w:sz w:val="44"/>
          <w:szCs w:val="44"/>
        </w:rPr>
      </w:pPr>
    </w:p>
    <w:p w:rsidR="001A4262" w:rsidRDefault="001A4262">
      <w:pPr>
        <w:rPr>
          <w:sz w:val="44"/>
          <w:szCs w:val="44"/>
        </w:rPr>
      </w:pPr>
    </w:p>
    <w:p w:rsidR="001A4262" w:rsidRDefault="001A4262">
      <w:pPr>
        <w:rPr>
          <w:sz w:val="44"/>
          <w:szCs w:val="44"/>
        </w:rPr>
      </w:pPr>
    </w:p>
    <w:p w:rsidR="001A4262" w:rsidRDefault="001A4262">
      <w:pPr>
        <w:rPr>
          <w:sz w:val="44"/>
          <w:szCs w:val="44"/>
        </w:rPr>
      </w:pPr>
    </w:p>
    <w:p w:rsidR="001A4262" w:rsidRDefault="001A4262">
      <w:pPr>
        <w:rPr>
          <w:sz w:val="44"/>
          <w:szCs w:val="44"/>
        </w:rPr>
      </w:pPr>
    </w:p>
    <w:p w:rsidR="001A4262" w:rsidRDefault="001A4262">
      <w:pPr>
        <w:rPr>
          <w:sz w:val="44"/>
          <w:szCs w:val="44"/>
        </w:rPr>
      </w:pPr>
    </w:p>
    <w:p w:rsidR="001A4262" w:rsidRDefault="001A4262">
      <w:pPr>
        <w:rPr>
          <w:sz w:val="44"/>
          <w:szCs w:val="44"/>
        </w:rPr>
      </w:pPr>
    </w:p>
    <w:p w:rsidR="001A4262" w:rsidRDefault="004A28A8">
      <w:pPr>
        <w:rPr>
          <w:b/>
          <w:i/>
          <w:sz w:val="48"/>
          <w:szCs w:val="48"/>
        </w:rPr>
      </w:pPr>
      <w:r>
        <w:rPr>
          <w:b/>
          <w:i/>
          <w:sz w:val="48"/>
          <w:szCs w:val="48"/>
        </w:rPr>
        <w:t>Organization culture-performance relationship</w:t>
      </w:r>
    </w:p>
    <w:p w:rsidR="001A4262" w:rsidRDefault="001A4262">
      <w:pPr>
        <w:jc w:val="center"/>
        <w:rPr>
          <w:sz w:val="44"/>
          <w:szCs w:val="44"/>
        </w:rPr>
      </w:pPr>
    </w:p>
    <w:p w:rsidR="001A4262" w:rsidRDefault="004A28A8">
      <w:pPr>
        <w:rPr>
          <w:sz w:val="44"/>
          <w:szCs w:val="44"/>
        </w:rPr>
      </w:pPr>
      <w:proofErr w:type="spellStart"/>
      <w:r>
        <w:rPr>
          <w:sz w:val="44"/>
          <w:szCs w:val="44"/>
        </w:rPr>
        <w:t>Pret</w:t>
      </w:r>
      <w:proofErr w:type="spellEnd"/>
      <w:r>
        <w:rPr>
          <w:sz w:val="44"/>
          <w:szCs w:val="44"/>
        </w:rPr>
        <w:t xml:space="preserve"> a Trough places a solid accentuation on its culture, which is characteri</w:t>
      </w:r>
      <w:r>
        <w:rPr>
          <w:sz w:val="44"/>
          <w:szCs w:val="44"/>
        </w:rPr>
        <w:t>zed by a center on client benefit, development, and supportability. The company's culture is outlined to advance collaboration among workers and to make a positive involvement for clients.</w:t>
      </w:r>
    </w:p>
    <w:p w:rsidR="001A4262" w:rsidRDefault="001A4262">
      <w:pPr>
        <w:rPr>
          <w:sz w:val="44"/>
          <w:szCs w:val="44"/>
        </w:rPr>
      </w:pPr>
    </w:p>
    <w:p w:rsidR="001A4262" w:rsidRDefault="004A28A8">
      <w:pPr>
        <w:rPr>
          <w:sz w:val="44"/>
          <w:szCs w:val="44"/>
        </w:rPr>
      </w:pPr>
      <w:r>
        <w:rPr>
          <w:sz w:val="44"/>
          <w:szCs w:val="44"/>
        </w:rPr>
        <w:t>Investigate has appeared that a solid organizational culture can h</w:t>
      </w:r>
      <w:r>
        <w:rPr>
          <w:sz w:val="44"/>
          <w:szCs w:val="44"/>
        </w:rPr>
        <w:t>ave a positive effect on representative inspiration, engagement, and execution. When representatives feel that their company's culture adjusts with their individual values and objectives, they are more likely to be committed to their work and to go over an</w:t>
      </w:r>
      <w:r>
        <w:rPr>
          <w:sz w:val="44"/>
          <w:szCs w:val="44"/>
        </w:rPr>
        <w:t>d past to assist their organization succeed.</w:t>
      </w:r>
    </w:p>
    <w:p w:rsidR="001A4262" w:rsidRDefault="001A4262">
      <w:pPr>
        <w:rPr>
          <w:sz w:val="44"/>
          <w:szCs w:val="44"/>
        </w:rPr>
      </w:pPr>
    </w:p>
    <w:p w:rsidR="001A4262" w:rsidRDefault="004A28A8">
      <w:pPr>
        <w:rPr>
          <w:sz w:val="44"/>
          <w:szCs w:val="44"/>
        </w:rPr>
      </w:pPr>
      <w:proofErr w:type="spellStart"/>
      <w:r>
        <w:rPr>
          <w:sz w:val="44"/>
          <w:szCs w:val="44"/>
        </w:rPr>
        <w:t>Pret</w:t>
      </w:r>
      <w:proofErr w:type="spellEnd"/>
      <w:r>
        <w:rPr>
          <w:sz w:val="44"/>
          <w:szCs w:val="44"/>
        </w:rPr>
        <w:t xml:space="preserve"> a Manger's culture is additionally closely tied to its trade technique. For case, the company's center on supportability is reflected in its utilize of characteristic fixings and endeavors to diminish squa</w:t>
      </w:r>
      <w:r>
        <w:rPr>
          <w:sz w:val="44"/>
          <w:szCs w:val="44"/>
        </w:rPr>
        <w:t>nder, which may request to environmentally-conscious buyers.</w:t>
      </w:r>
    </w:p>
    <w:p w:rsidR="001A4262" w:rsidRDefault="001A4262">
      <w:pPr>
        <w:rPr>
          <w:sz w:val="44"/>
          <w:szCs w:val="44"/>
        </w:rPr>
      </w:pPr>
    </w:p>
    <w:p w:rsidR="001A4262" w:rsidRDefault="001A4262">
      <w:pPr>
        <w:rPr>
          <w:sz w:val="44"/>
          <w:szCs w:val="44"/>
        </w:rPr>
      </w:pPr>
    </w:p>
    <w:p w:rsidR="001A4262" w:rsidRDefault="001A4262">
      <w:pPr>
        <w:rPr>
          <w:sz w:val="44"/>
          <w:szCs w:val="44"/>
        </w:rPr>
      </w:pPr>
    </w:p>
    <w:p w:rsidR="001A4262" w:rsidRDefault="001A4262">
      <w:pPr>
        <w:rPr>
          <w:sz w:val="44"/>
          <w:szCs w:val="44"/>
        </w:rPr>
      </w:pPr>
    </w:p>
    <w:p w:rsidR="001A4262" w:rsidRDefault="001A4262">
      <w:pPr>
        <w:rPr>
          <w:sz w:val="44"/>
          <w:szCs w:val="44"/>
        </w:rPr>
      </w:pPr>
    </w:p>
    <w:p w:rsidR="001A4262" w:rsidRDefault="001A4262">
      <w:pPr>
        <w:rPr>
          <w:sz w:val="44"/>
          <w:szCs w:val="44"/>
        </w:rPr>
      </w:pPr>
    </w:p>
    <w:p w:rsidR="001A4262" w:rsidRDefault="001A4262">
      <w:pPr>
        <w:jc w:val="center"/>
        <w:rPr>
          <w:sz w:val="44"/>
          <w:szCs w:val="44"/>
        </w:rPr>
      </w:pPr>
    </w:p>
    <w:p w:rsidR="001A4262" w:rsidRDefault="001A4262">
      <w:pPr>
        <w:jc w:val="center"/>
        <w:rPr>
          <w:b/>
          <w:i/>
          <w:sz w:val="52"/>
          <w:szCs w:val="52"/>
        </w:rPr>
      </w:pPr>
    </w:p>
    <w:p w:rsidR="001A4262" w:rsidRDefault="001A4262">
      <w:pPr>
        <w:jc w:val="center"/>
        <w:rPr>
          <w:b/>
          <w:i/>
          <w:sz w:val="52"/>
          <w:szCs w:val="52"/>
        </w:rPr>
      </w:pPr>
    </w:p>
    <w:p w:rsidR="001A4262" w:rsidRDefault="001A4262">
      <w:pPr>
        <w:jc w:val="center"/>
        <w:rPr>
          <w:b/>
          <w:i/>
          <w:sz w:val="52"/>
          <w:szCs w:val="52"/>
        </w:rPr>
      </w:pPr>
    </w:p>
    <w:p w:rsidR="001A4262" w:rsidRDefault="001A4262">
      <w:pPr>
        <w:jc w:val="center"/>
        <w:rPr>
          <w:b/>
          <w:i/>
          <w:sz w:val="52"/>
          <w:szCs w:val="52"/>
        </w:rPr>
      </w:pPr>
    </w:p>
    <w:p w:rsidR="001A4262" w:rsidRDefault="001A4262">
      <w:pPr>
        <w:jc w:val="center"/>
        <w:rPr>
          <w:b/>
          <w:i/>
          <w:sz w:val="52"/>
          <w:szCs w:val="52"/>
        </w:rPr>
      </w:pPr>
    </w:p>
    <w:p w:rsidR="001A4262" w:rsidRDefault="004A28A8">
      <w:pPr>
        <w:jc w:val="center"/>
        <w:rPr>
          <w:b/>
          <w:i/>
          <w:sz w:val="52"/>
          <w:szCs w:val="52"/>
        </w:rPr>
      </w:pPr>
      <w:r>
        <w:rPr>
          <w:b/>
          <w:i/>
          <w:sz w:val="52"/>
          <w:szCs w:val="52"/>
        </w:rPr>
        <w:t>Conclusion of Organization, Structure and Culture Relationship</w:t>
      </w:r>
    </w:p>
    <w:p w:rsidR="001A4262" w:rsidRDefault="001A4262">
      <w:pPr>
        <w:rPr>
          <w:sz w:val="44"/>
          <w:szCs w:val="44"/>
        </w:rPr>
      </w:pPr>
    </w:p>
    <w:p w:rsidR="001A4262" w:rsidRDefault="004A28A8">
      <w:pPr>
        <w:rPr>
          <w:sz w:val="44"/>
          <w:szCs w:val="44"/>
        </w:rPr>
      </w:pPr>
      <w:r>
        <w:rPr>
          <w:sz w:val="44"/>
          <w:szCs w:val="44"/>
        </w:rPr>
        <w:t xml:space="preserve">Generally, </w:t>
      </w:r>
      <w:proofErr w:type="spellStart"/>
      <w:r>
        <w:rPr>
          <w:sz w:val="44"/>
          <w:szCs w:val="44"/>
        </w:rPr>
        <w:t>Pret</w:t>
      </w:r>
      <w:proofErr w:type="spellEnd"/>
      <w:r>
        <w:rPr>
          <w:sz w:val="44"/>
          <w:szCs w:val="44"/>
        </w:rPr>
        <w:t xml:space="preserve"> a Manger's organizational structure, culture, and values have played a noteworthy part within the company's victory. The level of organizational structure and accentuation on collaboration have made a difference to advance worker engagement</w:t>
      </w:r>
      <w:r>
        <w:rPr>
          <w:sz w:val="44"/>
          <w:szCs w:val="44"/>
        </w:rPr>
        <w:t xml:space="preserve"> and propriety, which can contribute to made strides execution. So also, the company's culture, which emphasizes client benefit, development, and sustainability, has made a difference to form a positive work environment and a solid sense of reason among re</w:t>
      </w:r>
      <w:r>
        <w:rPr>
          <w:sz w:val="44"/>
          <w:szCs w:val="44"/>
        </w:rPr>
        <w:t xml:space="preserve">presentatives. In any case, it is vital to note that organizational structure and culture are fair two of numerous components that can affect execution, and it is vital to consider other factors such as advertise conditions and competition. In general, </w:t>
      </w:r>
      <w:proofErr w:type="spellStart"/>
      <w:r>
        <w:rPr>
          <w:sz w:val="44"/>
          <w:szCs w:val="44"/>
        </w:rPr>
        <w:t>Pre</w:t>
      </w:r>
      <w:r>
        <w:rPr>
          <w:sz w:val="44"/>
          <w:szCs w:val="44"/>
        </w:rPr>
        <w:t>t</w:t>
      </w:r>
      <w:proofErr w:type="spellEnd"/>
      <w:r>
        <w:rPr>
          <w:sz w:val="44"/>
          <w:szCs w:val="44"/>
        </w:rPr>
        <w:t xml:space="preserve"> a Manger's approach to organizational plan and culture might serve as a valuable case for other companies looking to advance representative engagement and cultivate a sense of reason and meaning within the working environment.</w:t>
      </w:r>
    </w:p>
    <w:p w:rsidR="001A4262" w:rsidRDefault="001A4262">
      <w:pPr>
        <w:rPr>
          <w:sz w:val="44"/>
          <w:szCs w:val="44"/>
        </w:rPr>
      </w:pPr>
    </w:p>
    <w:p w:rsidR="001A4262" w:rsidRDefault="001A4262">
      <w:pPr>
        <w:rPr>
          <w:sz w:val="44"/>
          <w:szCs w:val="44"/>
        </w:rPr>
      </w:pPr>
    </w:p>
    <w:p w:rsidR="001A4262" w:rsidRDefault="001A4262">
      <w:pPr>
        <w:rPr>
          <w:sz w:val="44"/>
          <w:szCs w:val="44"/>
        </w:rPr>
      </w:pPr>
    </w:p>
    <w:p w:rsidR="001A4262" w:rsidRDefault="001A4262">
      <w:pPr>
        <w:rPr>
          <w:sz w:val="44"/>
          <w:szCs w:val="44"/>
        </w:rPr>
      </w:pPr>
    </w:p>
    <w:p w:rsidR="001A4262" w:rsidRDefault="001A4262">
      <w:pPr>
        <w:rPr>
          <w:sz w:val="44"/>
          <w:szCs w:val="44"/>
        </w:rPr>
      </w:pPr>
    </w:p>
    <w:p w:rsidR="001A4262" w:rsidRDefault="001A4262">
      <w:pPr>
        <w:rPr>
          <w:sz w:val="44"/>
          <w:szCs w:val="44"/>
        </w:rPr>
      </w:pPr>
    </w:p>
    <w:p w:rsidR="001A4262" w:rsidRDefault="001A4262">
      <w:pPr>
        <w:rPr>
          <w:sz w:val="44"/>
          <w:szCs w:val="44"/>
        </w:rPr>
      </w:pPr>
    </w:p>
    <w:p w:rsidR="001A4262" w:rsidRDefault="001A4262">
      <w:pPr>
        <w:jc w:val="center"/>
        <w:rPr>
          <w:sz w:val="44"/>
          <w:szCs w:val="44"/>
        </w:rPr>
      </w:pPr>
    </w:p>
    <w:p w:rsidR="001A4262" w:rsidRDefault="001A4262">
      <w:pPr>
        <w:jc w:val="center"/>
        <w:rPr>
          <w:b/>
          <w:i/>
          <w:sz w:val="52"/>
          <w:szCs w:val="52"/>
        </w:rPr>
      </w:pPr>
    </w:p>
    <w:p w:rsidR="001A4262" w:rsidRDefault="001A4262">
      <w:pPr>
        <w:jc w:val="center"/>
        <w:rPr>
          <w:b/>
          <w:i/>
          <w:sz w:val="52"/>
          <w:szCs w:val="52"/>
        </w:rPr>
      </w:pPr>
    </w:p>
    <w:p w:rsidR="001A4262" w:rsidRDefault="001A4262">
      <w:pPr>
        <w:jc w:val="center"/>
        <w:rPr>
          <w:b/>
          <w:i/>
          <w:sz w:val="52"/>
          <w:szCs w:val="52"/>
        </w:rPr>
      </w:pPr>
    </w:p>
    <w:p w:rsidR="001A4262" w:rsidRDefault="001A4262">
      <w:pPr>
        <w:jc w:val="center"/>
        <w:rPr>
          <w:b/>
          <w:i/>
          <w:sz w:val="52"/>
          <w:szCs w:val="52"/>
        </w:rPr>
      </w:pPr>
    </w:p>
    <w:p w:rsidR="001A4262" w:rsidRDefault="001A4262">
      <w:pPr>
        <w:jc w:val="center"/>
        <w:rPr>
          <w:b/>
          <w:i/>
          <w:sz w:val="52"/>
          <w:szCs w:val="52"/>
        </w:rPr>
      </w:pPr>
    </w:p>
    <w:p w:rsidR="001A4262" w:rsidRDefault="001A4262">
      <w:pPr>
        <w:jc w:val="center"/>
        <w:rPr>
          <w:b/>
          <w:i/>
          <w:sz w:val="52"/>
          <w:szCs w:val="52"/>
        </w:rPr>
      </w:pPr>
    </w:p>
    <w:p w:rsidR="001A4262" w:rsidRDefault="004A28A8">
      <w:pPr>
        <w:jc w:val="center"/>
        <w:rPr>
          <w:b/>
          <w:i/>
          <w:sz w:val="52"/>
          <w:szCs w:val="52"/>
        </w:rPr>
      </w:pPr>
      <w:r>
        <w:rPr>
          <w:b/>
          <w:i/>
          <w:sz w:val="52"/>
          <w:szCs w:val="52"/>
        </w:rPr>
        <w:t>Conclusion of</w:t>
      </w:r>
      <w:r>
        <w:rPr>
          <w:b/>
          <w:i/>
          <w:sz w:val="52"/>
          <w:szCs w:val="52"/>
        </w:rPr>
        <w:t xml:space="preserve"> employee motivation</w:t>
      </w:r>
    </w:p>
    <w:p w:rsidR="001A4262" w:rsidRDefault="001A4262">
      <w:pPr>
        <w:rPr>
          <w:sz w:val="44"/>
          <w:szCs w:val="44"/>
        </w:rPr>
      </w:pPr>
    </w:p>
    <w:p w:rsidR="001A4262" w:rsidRDefault="004A28A8">
      <w:pPr>
        <w:rPr>
          <w:sz w:val="44"/>
          <w:szCs w:val="44"/>
        </w:rPr>
      </w:pPr>
      <w:r>
        <w:rPr>
          <w:sz w:val="44"/>
          <w:szCs w:val="44"/>
        </w:rPr>
        <w:t xml:space="preserve">In conclusion, worker inspiration could be a basic viewpoint of </w:t>
      </w:r>
      <w:proofErr w:type="spellStart"/>
      <w:r>
        <w:rPr>
          <w:sz w:val="44"/>
          <w:szCs w:val="44"/>
        </w:rPr>
        <w:t>Pret</w:t>
      </w:r>
      <w:proofErr w:type="spellEnd"/>
      <w:r>
        <w:rPr>
          <w:sz w:val="44"/>
          <w:szCs w:val="44"/>
        </w:rPr>
        <w:t xml:space="preserve"> a Manager's victory. Through its one of a kind representative culture, </w:t>
      </w:r>
      <w:proofErr w:type="spellStart"/>
      <w:r>
        <w:rPr>
          <w:sz w:val="44"/>
          <w:szCs w:val="44"/>
        </w:rPr>
        <w:t>Pret</w:t>
      </w:r>
      <w:proofErr w:type="spellEnd"/>
      <w:r>
        <w:rPr>
          <w:sz w:val="44"/>
          <w:szCs w:val="44"/>
        </w:rPr>
        <w:t xml:space="preserve"> a Manager has made an exceedingly persuaded workforce that's committed to the company's v</w:t>
      </w:r>
      <w:r>
        <w:rPr>
          <w:sz w:val="44"/>
          <w:szCs w:val="44"/>
        </w:rPr>
        <w:t xml:space="preserve">alues and mission. By giving its representatives with openings for career improvement, acknowledgment and a positive work environment, </w:t>
      </w:r>
      <w:proofErr w:type="spellStart"/>
      <w:r>
        <w:rPr>
          <w:sz w:val="44"/>
          <w:szCs w:val="44"/>
        </w:rPr>
        <w:t>Pret</w:t>
      </w:r>
      <w:proofErr w:type="spellEnd"/>
      <w:r>
        <w:rPr>
          <w:sz w:val="44"/>
          <w:szCs w:val="44"/>
        </w:rPr>
        <w:t xml:space="preserve"> a Chief has been able to decrease representative turnover and increment representative fulfillment. The company's ce</w:t>
      </w:r>
      <w:r>
        <w:rPr>
          <w:sz w:val="44"/>
          <w:szCs w:val="44"/>
        </w:rPr>
        <w:t xml:space="preserve">nter on representative inspiration has too brought about in higher levels of client fulfillment and budgetary execution. Generally, </w:t>
      </w:r>
      <w:proofErr w:type="spellStart"/>
      <w:r>
        <w:rPr>
          <w:sz w:val="44"/>
          <w:szCs w:val="44"/>
        </w:rPr>
        <w:t>Pret</w:t>
      </w:r>
      <w:proofErr w:type="spellEnd"/>
      <w:r>
        <w:rPr>
          <w:sz w:val="44"/>
          <w:szCs w:val="44"/>
        </w:rPr>
        <w:t xml:space="preserve"> a Manager's employee motivation techniques give important bits of knowledge for other companies looking to form a posit</w:t>
      </w:r>
      <w:r>
        <w:rPr>
          <w:sz w:val="44"/>
          <w:szCs w:val="44"/>
        </w:rPr>
        <w:t>ive and persuaded workforce.</w:t>
      </w:r>
    </w:p>
    <w:p w:rsidR="001A4262" w:rsidRDefault="001A4262">
      <w:pPr>
        <w:rPr>
          <w:sz w:val="44"/>
          <w:szCs w:val="44"/>
        </w:rPr>
      </w:pPr>
    </w:p>
    <w:p w:rsidR="001A4262" w:rsidRDefault="004A28A8">
      <w:pPr>
        <w:jc w:val="center"/>
        <w:rPr>
          <w:b/>
          <w:i/>
          <w:sz w:val="52"/>
          <w:szCs w:val="52"/>
        </w:rPr>
      </w:pPr>
      <w:r>
        <w:rPr>
          <w:b/>
          <w:i/>
          <w:sz w:val="52"/>
          <w:szCs w:val="52"/>
        </w:rPr>
        <w:t>Reference list</w:t>
      </w:r>
    </w:p>
    <w:p w:rsidR="001A4262" w:rsidRDefault="004A28A8">
      <w:pPr>
        <w:jc w:val="center"/>
        <w:rPr>
          <w:sz w:val="44"/>
          <w:szCs w:val="44"/>
        </w:rPr>
      </w:pPr>
      <w:proofErr w:type="spellStart"/>
      <w:r>
        <w:rPr>
          <w:sz w:val="44"/>
          <w:szCs w:val="44"/>
        </w:rPr>
        <w:t>Pret</w:t>
      </w:r>
      <w:proofErr w:type="spellEnd"/>
      <w:r>
        <w:rPr>
          <w:sz w:val="44"/>
          <w:szCs w:val="44"/>
        </w:rPr>
        <w:t xml:space="preserve"> a Manger. (2020). Annual report and accounts 2019. https://www.pret.co.uk/~/media/files/pret-a-manger/investors/annual-report-accounts-2019.pdf</w:t>
      </w:r>
    </w:p>
    <w:p w:rsidR="001A4262" w:rsidRDefault="001A4262">
      <w:pPr>
        <w:jc w:val="center"/>
        <w:rPr>
          <w:sz w:val="44"/>
          <w:szCs w:val="44"/>
        </w:rPr>
      </w:pPr>
    </w:p>
    <w:p w:rsidR="001A4262" w:rsidRDefault="004A28A8">
      <w:pPr>
        <w:jc w:val="center"/>
        <w:rPr>
          <w:sz w:val="44"/>
          <w:szCs w:val="44"/>
        </w:rPr>
      </w:pPr>
      <w:proofErr w:type="spellStart"/>
      <w:r>
        <w:rPr>
          <w:sz w:val="44"/>
          <w:szCs w:val="44"/>
        </w:rPr>
        <w:t>Pret</w:t>
      </w:r>
      <w:proofErr w:type="spellEnd"/>
      <w:r>
        <w:rPr>
          <w:sz w:val="44"/>
          <w:szCs w:val="44"/>
        </w:rPr>
        <w:t xml:space="preserve"> a Manger. (2021). </w:t>
      </w:r>
      <w:proofErr w:type="spellStart"/>
      <w:r>
        <w:rPr>
          <w:sz w:val="44"/>
          <w:szCs w:val="44"/>
        </w:rPr>
        <w:t>Pret</w:t>
      </w:r>
      <w:proofErr w:type="spellEnd"/>
      <w:r>
        <w:rPr>
          <w:sz w:val="44"/>
          <w:szCs w:val="44"/>
        </w:rPr>
        <w:t xml:space="preserve"> A Manger Announces Plans To Open 200 New Stores In The UK, Creating 5,000 Jobs</w:t>
      </w:r>
      <w:r>
        <w:rPr>
          <w:sz w:val="44"/>
          <w:szCs w:val="44"/>
        </w:rPr>
        <w:t xml:space="preserve"> Over The Next Five Years. </w:t>
      </w:r>
      <w:hyperlink r:id="rId8">
        <w:r>
          <w:rPr>
            <w:color w:val="0563C1"/>
            <w:sz w:val="44"/>
            <w:szCs w:val="44"/>
            <w:u w:val="single"/>
          </w:rPr>
          <w:t>https://www.pret.co.uk/en-GB/newsroom/pret-a-manger-announces-plans</w:t>
        </w:r>
        <w:r>
          <w:rPr>
            <w:color w:val="0563C1"/>
            <w:sz w:val="44"/>
            <w:szCs w:val="44"/>
            <w:u w:val="single"/>
          </w:rPr>
          <w:t>-to-open-200-new-stores-in-the-uk-creating-5000-jobs-over-the-next-five-years</w:t>
        </w:r>
      </w:hyperlink>
    </w:p>
    <w:p w:rsidR="001A4262" w:rsidRDefault="004A28A8">
      <w:pPr>
        <w:jc w:val="center"/>
        <w:rPr>
          <w:sz w:val="44"/>
          <w:szCs w:val="44"/>
        </w:rPr>
      </w:pPr>
      <w:bookmarkStart w:id="0" w:name="_heading=h.gjdgxs" w:colFirst="0" w:colLast="0"/>
      <w:bookmarkEnd w:id="0"/>
      <w:r>
        <w:rPr>
          <w:sz w:val="44"/>
          <w:szCs w:val="44"/>
        </w:rPr>
        <w:t xml:space="preserve">Behrman, J. N. (2017). </w:t>
      </w:r>
      <w:proofErr w:type="spellStart"/>
      <w:r>
        <w:rPr>
          <w:sz w:val="44"/>
          <w:szCs w:val="44"/>
        </w:rPr>
        <w:t>Pret</w:t>
      </w:r>
      <w:proofErr w:type="spellEnd"/>
      <w:r>
        <w:rPr>
          <w:sz w:val="44"/>
          <w:szCs w:val="44"/>
        </w:rPr>
        <w:t xml:space="preserve"> a Manger: A Case Study. Journal of Business Case Studies, 13(1), 1-6.</w:t>
      </w:r>
    </w:p>
    <w:p w:rsidR="001A4262" w:rsidRDefault="001A4262">
      <w:pPr>
        <w:jc w:val="center"/>
        <w:rPr>
          <w:sz w:val="44"/>
          <w:szCs w:val="44"/>
        </w:rPr>
      </w:pPr>
    </w:p>
    <w:p w:rsidR="001A4262" w:rsidRDefault="004A28A8">
      <w:pPr>
        <w:jc w:val="center"/>
        <w:rPr>
          <w:sz w:val="44"/>
          <w:szCs w:val="44"/>
        </w:rPr>
      </w:pPr>
      <w:proofErr w:type="spellStart"/>
      <w:r>
        <w:rPr>
          <w:sz w:val="44"/>
          <w:szCs w:val="44"/>
        </w:rPr>
        <w:t>Pret</w:t>
      </w:r>
      <w:proofErr w:type="spellEnd"/>
      <w:r>
        <w:rPr>
          <w:sz w:val="44"/>
          <w:szCs w:val="44"/>
        </w:rPr>
        <w:t xml:space="preserve"> a Manger. (2022). </w:t>
      </w:r>
      <w:proofErr w:type="spellStart"/>
      <w:r>
        <w:rPr>
          <w:sz w:val="44"/>
          <w:szCs w:val="44"/>
        </w:rPr>
        <w:t>Pret</w:t>
      </w:r>
      <w:proofErr w:type="spellEnd"/>
      <w:r>
        <w:rPr>
          <w:sz w:val="44"/>
          <w:szCs w:val="44"/>
        </w:rPr>
        <w:t xml:space="preserve"> a Manger delive</w:t>
      </w:r>
      <w:r>
        <w:rPr>
          <w:sz w:val="44"/>
          <w:szCs w:val="44"/>
        </w:rPr>
        <w:t>rs a profit in 2022 as it continues to invest in its business and people. https://www.pret.co.uk/en-GB/newsroom/pret-a-manger-delivers-a-profit-in-2022-as-it-continues-to-invest-in-its-business-and-people</w:t>
      </w:r>
    </w:p>
    <w:sectPr w:rsidR="001A4262">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panose1 w:val="020B0502040504020204"/>
    <w:charset w:val="00"/>
    <w:family w:val="swiss"/>
    <w:pitch w:val="variable"/>
    <w:sig w:usb0="00000003" w:usb1="0200E0A0" w:usb2="00000000" w:usb3="00000000" w:csb0="0000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C300C0"/>
    <w:multiLevelType w:val="multilevel"/>
    <w:tmpl w:val="FFFFFFFF"/>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num w:numId="1" w16cid:durableId="17304168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22"/>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4262"/>
    <w:rsid w:val="001A4262"/>
    <w:rsid w:val="004A28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docId w15:val="{E759E7C9-A477-ED4B-94B3-9DE4775B18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0506"/>
  </w:style>
  <w:style w:type="paragraph" w:styleId="Heading1">
    <w:name w:val="heading 1"/>
    <w:basedOn w:val="Normal"/>
    <w:next w:val="Normal"/>
    <w:link w:val="Heading1Char"/>
    <w:uiPriority w:val="9"/>
    <w:qFormat/>
    <w:rsid w:val="00970506"/>
    <w:pPr>
      <w:keepNext/>
      <w:keepLines/>
      <w:spacing w:before="320" w:after="0" w:line="240" w:lineRule="auto"/>
      <w:outlineLvl w:val="0"/>
    </w:pPr>
    <w:rPr>
      <w:rFonts w:asciiTheme="majorHAnsi" w:eastAsiaTheme="majorEastAsia" w:hAnsiTheme="majorHAnsi" w:cstheme="majorBidi"/>
      <w:color w:val="2E74B5" w:themeColor="accent1" w:themeShade="BF"/>
      <w:sz w:val="30"/>
      <w:szCs w:val="30"/>
    </w:rPr>
  </w:style>
  <w:style w:type="paragraph" w:styleId="Heading2">
    <w:name w:val="heading 2"/>
    <w:basedOn w:val="Normal"/>
    <w:next w:val="Normal"/>
    <w:link w:val="Heading2Char"/>
    <w:uiPriority w:val="9"/>
    <w:semiHidden/>
    <w:unhideWhenUsed/>
    <w:qFormat/>
    <w:rsid w:val="00970506"/>
    <w:pPr>
      <w:keepNext/>
      <w:keepLines/>
      <w:spacing w:before="40" w:after="0" w:line="240" w:lineRule="auto"/>
      <w:outlineLvl w:val="1"/>
    </w:pPr>
    <w:rPr>
      <w:rFonts w:asciiTheme="majorHAnsi" w:eastAsiaTheme="majorEastAsia" w:hAnsiTheme="majorHAnsi" w:cstheme="majorBidi"/>
      <w:color w:val="C45911" w:themeColor="accent2" w:themeShade="BF"/>
      <w:sz w:val="28"/>
      <w:szCs w:val="28"/>
    </w:rPr>
  </w:style>
  <w:style w:type="paragraph" w:styleId="Heading3">
    <w:name w:val="heading 3"/>
    <w:basedOn w:val="Normal"/>
    <w:next w:val="Normal"/>
    <w:link w:val="Heading3Char"/>
    <w:uiPriority w:val="9"/>
    <w:semiHidden/>
    <w:unhideWhenUsed/>
    <w:qFormat/>
    <w:rsid w:val="00970506"/>
    <w:pPr>
      <w:keepNext/>
      <w:keepLines/>
      <w:spacing w:before="40" w:after="0" w:line="240" w:lineRule="auto"/>
      <w:outlineLvl w:val="2"/>
    </w:pPr>
    <w:rPr>
      <w:rFonts w:asciiTheme="majorHAnsi" w:eastAsiaTheme="majorEastAsia" w:hAnsiTheme="majorHAnsi" w:cstheme="majorBidi"/>
      <w:color w:val="538135" w:themeColor="accent6" w:themeShade="BF"/>
      <w:sz w:val="26"/>
      <w:szCs w:val="26"/>
    </w:rPr>
  </w:style>
  <w:style w:type="paragraph" w:styleId="Heading4">
    <w:name w:val="heading 4"/>
    <w:basedOn w:val="Normal"/>
    <w:next w:val="Normal"/>
    <w:link w:val="Heading4Char"/>
    <w:uiPriority w:val="9"/>
    <w:semiHidden/>
    <w:unhideWhenUsed/>
    <w:qFormat/>
    <w:rsid w:val="00970506"/>
    <w:pPr>
      <w:keepNext/>
      <w:keepLines/>
      <w:spacing w:before="40" w:after="0"/>
      <w:outlineLvl w:val="3"/>
    </w:pPr>
    <w:rPr>
      <w:rFonts w:asciiTheme="majorHAnsi" w:eastAsiaTheme="majorEastAsia" w:hAnsiTheme="majorHAnsi" w:cstheme="majorBidi"/>
      <w:i/>
      <w:iCs/>
      <w:color w:val="2F5496" w:themeColor="accent5" w:themeShade="BF"/>
      <w:sz w:val="25"/>
      <w:szCs w:val="25"/>
    </w:rPr>
  </w:style>
  <w:style w:type="paragraph" w:styleId="Heading5">
    <w:name w:val="heading 5"/>
    <w:basedOn w:val="Normal"/>
    <w:next w:val="Normal"/>
    <w:link w:val="Heading5Char"/>
    <w:uiPriority w:val="9"/>
    <w:semiHidden/>
    <w:unhideWhenUsed/>
    <w:qFormat/>
    <w:rsid w:val="00970506"/>
    <w:pPr>
      <w:keepNext/>
      <w:keepLines/>
      <w:spacing w:before="40" w:after="0"/>
      <w:outlineLvl w:val="4"/>
    </w:pPr>
    <w:rPr>
      <w:rFonts w:asciiTheme="majorHAnsi" w:eastAsiaTheme="majorEastAsia" w:hAnsiTheme="majorHAnsi" w:cstheme="majorBidi"/>
      <w:i/>
      <w:iCs/>
      <w:color w:val="833C0B" w:themeColor="accent2" w:themeShade="80"/>
      <w:sz w:val="24"/>
      <w:szCs w:val="24"/>
    </w:rPr>
  </w:style>
  <w:style w:type="paragraph" w:styleId="Heading6">
    <w:name w:val="heading 6"/>
    <w:basedOn w:val="Normal"/>
    <w:next w:val="Normal"/>
    <w:link w:val="Heading6Char"/>
    <w:uiPriority w:val="9"/>
    <w:semiHidden/>
    <w:unhideWhenUsed/>
    <w:qFormat/>
    <w:rsid w:val="00970506"/>
    <w:pPr>
      <w:keepNext/>
      <w:keepLines/>
      <w:spacing w:before="40" w:after="0"/>
      <w:outlineLvl w:val="5"/>
    </w:pPr>
    <w:rPr>
      <w:rFonts w:asciiTheme="majorHAnsi" w:eastAsiaTheme="majorEastAsia" w:hAnsiTheme="majorHAnsi" w:cstheme="majorBidi"/>
      <w:i/>
      <w:iCs/>
      <w:color w:val="385623" w:themeColor="accent6" w:themeShade="80"/>
      <w:sz w:val="23"/>
      <w:szCs w:val="23"/>
    </w:rPr>
  </w:style>
  <w:style w:type="paragraph" w:styleId="Heading7">
    <w:name w:val="heading 7"/>
    <w:basedOn w:val="Normal"/>
    <w:next w:val="Normal"/>
    <w:link w:val="Heading7Char"/>
    <w:uiPriority w:val="9"/>
    <w:semiHidden/>
    <w:unhideWhenUsed/>
    <w:qFormat/>
    <w:rsid w:val="00970506"/>
    <w:pPr>
      <w:keepNext/>
      <w:keepLines/>
      <w:spacing w:before="40" w:after="0"/>
      <w:outlineLvl w:val="6"/>
    </w:pPr>
    <w:rPr>
      <w:rFonts w:asciiTheme="majorHAnsi" w:eastAsiaTheme="majorEastAsia" w:hAnsiTheme="majorHAnsi" w:cstheme="majorBidi"/>
      <w:color w:val="1F4E79" w:themeColor="accent1" w:themeShade="80"/>
    </w:rPr>
  </w:style>
  <w:style w:type="paragraph" w:styleId="Heading8">
    <w:name w:val="heading 8"/>
    <w:basedOn w:val="Normal"/>
    <w:next w:val="Normal"/>
    <w:link w:val="Heading8Char"/>
    <w:uiPriority w:val="9"/>
    <w:semiHidden/>
    <w:unhideWhenUsed/>
    <w:qFormat/>
    <w:rsid w:val="00970506"/>
    <w:pPr>
      <w:keepNext/>
      <w:keepLines/>
      <w:spacing w:before="40" w:after="0"/>
      <w:outlineLvl w:val="7"/>
    </w:pPr>
    <w:rPr>
      <w:rFonts w:asciiTheme="majorHAnsi" w:eastAsiaTheme="majorEastAsia" w:hAnsiTheme="majorHAnsi" w:cstheme="majorBidi"/>
      <w:color w:val="833C0B" w:themeColor="accent2" w:themeShade="80"/>
      <w:sz w:val="21"/>
      <w:szCs w:val="21"/>
    </w:rPr>
  </w:style>
  <w:style w:type="paragraph" w:styleId="Heading9">
    <w:name w:val="heading 9"/>
    <w:basedOn w:val="Normal"/>
    <w:next w:val="Normal"/>
    <w:link w:val="Heading9Char"/>
    <w:uiPriority w:val="9"/>
    <w:semiHidden/>
    <w:unhideWhenUsed/>
    <w:qFormat/>
    <w:rsid w:val="00970506"/>
    <w:pPr>
      <w:keepNext/>
      <w:keepLines/>
      <w:spacing w:before="40" w:after="0"/>
      <w:outlineLvl w:val="8"/>
    </w:pPr>
    <w:rPr>
      <w:rFonts w:asciiTheme="majorHAnsi" w:eastAsiaTheme="majorEastAsia" w:hAnsiTheme="majorHAnsi" w:cstheme="majorBidi"/>
      <w:color w:val="385623" w:themeColor="accent6"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70506"/>
    <w:pPr>
      <w:spacing w:after="0" w:line="240" w:lineRule="auto"/>
      <w:contextualSpacing/>
    </w:pPr>
    <w:rPr>
      <w:rFonts w:asciiTheme="majorHAnsi" w:eastAsiaTheme="majorEastAsia" w:hAnsiTheme="majorHAnsi" w:cstheme="majorBidi"/>
      <w:color w:val="2E74B5" w:themeColor="accent1" w:themeShade="BF"/>
      <w:spacing w:val="-10"/>
      <w:sz w:val="52"/>
      <w:szCs w:val="52"/>
    </w:rPr>
  </w:style>
  <w:style w:type="paragraph" w:styleId="Header">
    <w:name w:val="header"/>
    <w:basedOn w:val="Normal"/>
    <w:link w:val="HeaderChar"/>
    <w:uiPriority w:val="99"/>
    <w:unhideWhenUsed/>
    <w:rsid w:val="00AA6D38"/>
    <w:pPr>
      <w:tabs>
        <w:tab w:val="center" w:pos="4680"/>
        <w:tab w:val="right" w:pos="9360"/>
      </w:tabs>
      <w:spacing w:after="0" w:line="240" w:lineRule="auto"/>
    </w:pPr>
  </w:style>
  <w:style w:type="character" w:customStyle="1" w:styleId="HeaderChar">
    <w:name w:val="Header Char"/>
    <w:basedOn w:val="DefaultParagraphFont"/>
    <w:link w:val="Header"/>
    <w:uiPriority w:val="99"/>
    <w:rsid w:val="00AA6D38"/>
  </w:style>
  <w:style w:type="paragraph" w:styleId="Footer">
    <w:name w:val="footer"/>
    <w:basedOn w:val="Normal"/>
    <w:link w:val="FooterChar"/>
    <w:uiPriority w:val="99"/>
    <w:unhideWhenUsed/>
    <w:rsid w:val="00AA6D38"/>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D38"/>
  </w:style>
  <w:style w:type="character" w:styleId="Hyperlink">
    <w:name w:val="Hyperlink"/>
    <w:basedOn w:val="DefaultParagraphFont"/>
    <w:uiPriority w:val="99"/>
    <w:unhideWhenUsed/>
    <w:rsid w:val="00454B93"/>
    <w:rPr>
      <w:color w:val="0563C1" w:themeColor="hyperlink"/>
      <w:u w:val="single"/>
    </w:rPr>
  </w:style>
  <w:style w:type="character" w:customStyle="1" w:styleId="Heading1Char">
    <w:name w:val="Heading 1 Char"/>
    <w:basedOn w:val="DefaultParagraphFont"/>
    <w:link w:val="Heading1"/>
    <w:uiPriority w:val="9"/>
    <w:rsid w:val="00970506"/>
    <w:rPr>
      <w:rFonts w:asciiTheme="majorHAnsi" w:eastAsiaTheme="majorEastAsia" w:hAnsiTheme="majorHAnsi" w:cstheme="majorBidi"/>
      <w:color w:val="2E74B5" w:themeColor="accent1" w:themeShade="BF"/>
      <w:sz w:val="30"/>
      <w:szCs w:val="30"/>
    </w:rPr>
  </w:style>
  <w:style w:type="character" w:customStyle="1" w:styleId="Heading2Char">
    <w:name w:val="Heading 2 Char"/>
    <w:basedOn w:val="DefaultParagraphFont"/>
    <w:link w:val="Heading2"/>
    <w:uiPriority w:val="9"/>
    <w:semiHidden/>
    <w:rsid w:val="00970506"/>
    <w:rPr>
      <w:rFonts w:asciiTheme="majorHAnsi" w:eastAsiaTheme="majorEastAsia" w:hAnsiTheme="majorHAnsi" w:cstheme="majorBidi"/>
      <w:color w:val="C45911" w:themeColor="accent2" w:themeShade="BF"/>
      <w:sz w:val="28"/>
      <w:szCs w:val="28"/>
    </w:rPr>
  </w:style>
  <w:style w:type="character" w:customStyle="1" w:styleId="Heading3Char">
    <w:name w:val="Heading 3 Char"/>
    <w:basedOn w:val="DefaultParagraphFont"/>
    <w:link w:val="Heading3"/>
    <w:uiPriority w:val="9"/>
    <w:semiHidden/>
    <w:rsid w:val="00970506"/>
    <w:rPr>
      <w:rFonts w:asciiTheme="majorHAnsi" w:eastAsiaTheme="majorEastAsia" w:hAnsiTheme="majorHAnsi" w:cstheme="majorBidi"/>
      <w:color w:val="538135" w:themeColor="accent6" w:themeShade="BF"/>
      <w:sz w:val="26"/>
      <w:szCs w:val="26"/>
    </w:rPr>
  </w:style>
  <w:style w:type="character" w:customStyle="1" w:styleId="Heading4Char">
    <w:name w:val="Heading 4 Char"/>
    <w:basedOn w:val="DefaultParagraphFont"/>
    <w:link w:val="Heading4"/>
    <w:uiPriority w:val="9"/>
    <w:semiHidden/>
    <w:rsid w:val="00970506"/>
    <w:rPr>
      <w:rFonts w:asciiTheme="majorHAnsi" w:eastAsiaTheme="majorEastAsia" w:hAnsiTheme="majorHAnsi" w:cstheme="majorBidi"/>
      <w:i/>
      <w:iCs/>
      <w:color w:val="2F5496" w:themeColor="accent5" w:themeShade="BF"/>
      <w:sz w:val="25"/>
      <w:szCs w:val="25"/>
    </w:rPr>
  </w:style>
  <w:style w:type="character" w:customStyle="1" w:styleId="Heading5Char">
    <w:name w:val="Heading 5 Char"/>
    <w:basedOn w:val="DefaultParagraphFont"/>
    <w:link w:val="Heading5"/>
    <w:uiPriority w:val="9"/>
    <w:semiHidden/>
    <w:rsid w:val="00970506"/>
    <w:rPr>
      <w:rFonts w:asciiTheme="majorHAnsi" w:eastAsiaTheme="majorEastAsia" w:hAnsiTheme="majorHAnsi" w:cstheme="majorBidi"/>
      <w:i/>
      <w:iCs/>
      <w:color w:val="833C0B" w:themeColor="accent2" w:themeShade="80"/>
      <w:sz w:val="24"/>
      <w:szCs w:val="24"/>
    </w:rPr>
  </w:style>
  <w:style w:type="character" w:customStyle="1" w:styleId="Heading6Char">
    <w:name w:val="Heading 6 Char"/>
    <w:basedOn w:val="DefaultParagraphFont"/>
    <w:link w:val="Heading6"/>
    <w:uiPriority w:val="9"/>
    <w:semiHidden/>
    <w:rsid w:val="00970506"/>
    <w:rPr>
      <w:rFonts w:asciiTheme="majorHAnsi" w:eastAsiaTheme="majorEastAsia" w:hAnsiTheme="majorHAnsi" w:cstheme="majorBidi"/>
      <w:i/>
      <w:iCs/>
      <w:color w:val="385623" w:themeColor="accent6" w:themeShade="80"/>
      <w:sz w:val="23"/>
      <w:szCs w:val="23"/>
    </w:rPr>
  </w:style>
  <w:style w:type="character" w:customStyle="1" w:styleId="Heading7Char">
    <w:name w:val="Heading 7 Char"/>
    <w:basedOn w:val="DefaultParagraphFont"/>
    <w:link w:val="Heading7"/>
    <w:uiPriority w:val="9"/>
    <w:semiHidden/>
    <w:rsid w:val="00970506"/>
    <w:rPr>
      <w:rFonts w:asciiTheme="majorHAnsi" w:eastAsiaTheme="majorEastAsia" w:hAnsiTheme="majorHAnsi" w:cstheme="majorBidi"/>
      <w:color w:val="1F4E79" w:themeColor="accent1" w:themeShade="80"/>
    </w:rPr>
  </w:style>
  <w:style w:type="character" w:customStyle="1" w:styleId="Heading8Char">
    <w:name w:val="Heading 8 Char"/>
    <w:basedOn w:val="DefaultParagraphFont"/>
    <w:link w:val="Heading8"/>
    <w:uiPriority w:val="9"/>
    <w:semiHidden/>
    <w:rsid w:val="00970506"/>
    <w:rPr>
      <w:rFonts w:asciiTheme="majorHAnsi" w:eastAsiaTheme="majorEastAsia" w:hAnsiTheme="majorHAnsi" w:cstheme="majorBidi"/>
      <w:color w:val="833C0B" w:themeColor="accent2" w:themeShade="80"/>
      <w:sz w:val="21"/>
      <w:szCs w:val="21"/>
    </w:rPr>
  </w:style>
  <w:style w:type="character" w:customStyle="1" w:styleId="Heading9Char">
    <w:name w:val="Heading 9 Char"/>
    <w:basedOn w:val="DefaultParagraphFont"/>
    <w:link w:val="Heading9"/>
    <w:uiPriority w:val="9"/>
    <w:semiHidden/>
    <w:rsid w:val="00970506"/>
    <w:rPr>
      <w:rFonts w:asciiTheme="majorHAnsi" w:eastAsiaTheme="majorEastAsia" w:hAnsiTheme="majorHAnsi" w:cstheme="majorBidi"/>
      <w:color w:val="385623" w:themeColor="accent6" w:themeShade="80"/>
    </w:rPr>
  </w:style>
  <w:style w:type="paragraph" w:styleId="Caption">
    <w:name w:val="caption"/>
    <w:basedOn w:val="Normal"/>
    <w:next w:val="Normal"/>
    <w:uiPriority w:val="35"/>
    <w:semiHidden/>
    <w:unhideWhenUsed/>
    <w:qFormat/>
    <w:rsid w:val="00970506"/>
    <w:pPr>
      <w:spacing w:line="240" w:lineRule="auto"/>
    </w:pPr>
    <w:rPr>
      <w:b/>
      <w:bCs/>
      <w:smallCaps/>
      <w:color w:val="5B9BD5" w:themeColor="accent1"/>
      <w:spacing w:val="6"/>
    </w:rPr>
  </w:style>
  <w:style w:type="character" w:customStyle="1" w:styleId="TitleChar">
    <w:name w:val="Title Char"/>
    <w:basedOn w:val="DefaultParagraphFont"/>
    <w:link w:val="Title"/>
    <w:uiPriority w:val="10"/>
    <w:rsid w:val="00970506"/>
    <w:rPr>
      <w:rFonts w:asciiTheme="majorHAnsi" w:eastAsiaTheme="majorEastAsia" w:hAnsiTheme="majorHAnsi" w:cstheme="majorBidi"/>
      <w:color w:val="2E74B5" w:themeColor="accent1" w:themeShade="BF"/>
      <w:spacing w:val="-10"/>
      <w:sz w:val="52"/>
      <w:szCs w:val="52"/>
    </w:rPr>
  </w:style>
  <w:style w:type="paragraph" w:styleId="Subtitle">
    <w:name w:val="Subtitle"/>
    <w:basedOn w:val="Normal"/>
    <w:next w:val="Normal"/>
    <w:link w:val="SubtitleChar"/>
    <w:uiPriority w:val="11"/>
    <w:qFormat/>
    <w:pPr>
      <w:spacing w:line="240" w:lineRule="auto"/>
    </w:pPr>
  </w:style>
  <w:style w:type="character" w:customStyle="1" w:styleId="SubtitleChar">
    <w:name w:val="Subtitle Char"/>
    <w:basedOn w:val="DefaultParagraphFont"/>
    <w:link w:val="Subtitle"/>
    <w:uiPriority w:val="11"/>
    <w:rsid w:val="00970506"/>
    <w:rPr>
      <w:rFonts w:asciiTheme="majorHAnsi" w:eastAsiaTheme="majorEastAsia" w:hAnsiTheme="majorHAnsi" w:cstheme="majorBidi"/>
    </w:rPr>
  </w:style>
  <w:style w:type="character" w:styleId="Strong">
    <w:name w:val="Strong"/>
    <w:basedOn w:val="DefaultParagraphFont"/>
    <w:uiPriority w:val="22"/>
    <w:qFormat/>
    <w:rsid w:val="00970506"/>
    <w:rPr>
      <w:b/>
      <w:bCs/>
    </w:rPr>
  </w:style>
  <w:style w:type="character" w:styleId="Emphasis">
    <w:name w:val="Emphasis"/>
    <w:basedOn w:val="DefaultParagraphFont"/>
    <w:uiPriority w:val="20"/>
    <w:qFormat/>
    <w:rsid w:val="00970506"/>
    <w:rPr>
      <w:i/>
      <w:iCs/>
    </w:rPr>
  </w:style>
  <w:style w:type="paragraph" w:styleId="NoSpacing">
    <w:name w:val="No Spacing"/>
    <w:uiPriority w:val="1"/>
    <w:qFormat/>
    <w:rsid w:val="00970506"/>
    <w:pPr>
      <w:spacing w:after="0" w:line="240" w:lineRule="auto"/>
    </w:pPr>
  </w:style>
  <w:style w:type="paragraph" w:styleId="Quote">
    <w:name w:val="Quote"/>
    <w:basedOn w:val="Normal"/>
    <w:next w:val="Normal"/>
    <w:link w:val="QuoteChar"/>
    <w:uiPriority w:val="29"/>
    <w:qFormat/>
    <w:rsid w:val="00970506"/>
    <w:pPr>
      <w:spacing w:before="120"/>
      <w:ind w:left="720" w:right="720"/>
      <w:jc w:val="center"/>
    </w:pPr>
    <w:rPr>
      <w:i/>
      <w:iCs/>
    </w:rPr>
  </w:style>
  <w:style w:type="character" w:customStyle="1" w:styleId="QuoteChar">
    <w:name w:val="Quote Char"/>
    <w:basedOn w:val="DefaultParagraphFont"/>
    <w:link w:val="Quote"/>
    <w:uiPriority w:val="29"/>
    <w:rsid w:val="00970506"/>
    <w:rPr>
      <w:i/>
      <w:iCs/>
    </w:rPr>
  </w:style>
  <w:style w:type="paragraph" w:styleId="IntenseQuote">
    <w:name w:val="Intense Quote"/>
    <w:basedOn w:val="Normal"/>
    <w:next w:val="Normal"/>
    <w:link w:val="IntenseQuoteChar"/>
    <w:uiPriority w:val="30"/>
    <w:qFormat/>
    <w:rsid w:val="00970506"/>
    <w:pPr>
      <w:spacing w:before="120" w:line="300" w:lineRule="auto"/>
      <w:ind w:left="576" w:right="576"/>
      <w:jc w:val="center"/>
    </w:pPr>
    <w:rPr>
      <w:rFonts w:asciiTheme="majorHAnsi" w:eastAsiaTheme="majorEastAsia" w:hAnsiTheme="majorHAnsi" w:cstheme="majorBidi"/>
      <w:color w:val="5B9BD5" w:themeColor="accent1"/>
      <w:sz w:val="24"/>
      <w:szCs w:val="24"/>
    </w:rPr>
  </w:style>
  <w:style w:type="character" w:customStyle="1" w:styleId="IntenseQuoteChar">
    <w:name w:val="Intense Quote Char"/>
    <w:basedOn w:val="DefaultParagraphFont"/>
    <w:link w:val="IntenseQuote"/>
    <w:uiPriority w:val="30"/>
    <w:rsid w:val="00970506"/>
    <w:rPr>
      <w:rFonts w:asciiTheme="majorHAnsi" w:eastAsiaTheme="majorEastAsia" w:hAnsiTheme="majorHAnsi" w:cstheme="majorBidi"/>
      <w:color w:val="5B9BD5" w:themeColor="accent1"/>
      <w:sz w:val="24"/>
      <w:szCs w:val="24"/>
    </w:rPr>
  </w:style>
  <w:style w:type="character" w:styleId="SubtleEmphasis">
    <w:name w:val="Subtle Emphasis"/>
    <w:basedOn w:val="DefaultParagraphFont"/>
    <w:uiPriority w:val="19"/>
    <w:qFormat/>
    <w:rsid w:val="00970506"/>
    <w:rPr>
      <w:i/>
      <w:iCs/>
      <w:color w:val="404040" w:themeColor="text1" w:themeTint="BF"/>
    </w:rPr>
  </w:style>
  <w:style w:type="character" w:styleId="IntenseEmphasis">
    <w:name w:val="Intense Emphasis"/>
    <w:basedOn w:val="DefaultParagraphFont"/>
    <w:uiPriority w:val="21"/>
    <w:qFormat/>
    <w:rsid w:val="00970506"/>
    <w:rPr>
      <w:b w:val="0"/>
      <w:bCs w:val="0"/>
      <w:i/>
      <w:iCs/>
      <w:color w:val="5B9BD5" w:themeColor="accent1"/>
    </w:rPr>
  </w:style>
  <w:style w:type="character" w:styleId="SubtleReference">
    <w:name w:val="Subtle Reference"/>
    <w:basedOn w:val="DefaultParagraphFont"/>
    <w:uiPriority w:val="31"/>
    <w:qFormat/>
    <w:rsid w:val="00970506"/>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970506"/>
    <w:rPr>
      <w:b/>
      <w:bCs/>
      <w:smallCaps/>
      <w:color w:val="5B9BD5" w:themeColor="accent1"/>
      <w:spacing w:val="5"/>
      <w:u w:val="single"/>
    </w:rPr>
  </w:style>
  <w:style w:type="character" w:styleId="BookTitle">
    <w:name w:val="Book Title"/>
    <w:basedOn w:val="DefaultParagraphFont"/>
    <w:uiPriority w:val="33"/>
    <w:qFormat/>
    <w:rsid w:val="00970506"/>
    <w:rPr>
      <w:b/>
      <w:bCs/>
      <w:smallCaps/>
    </w:rPr>
  </w:style>
  <w:style w:type="paragraph" w:styleId="TOCHeading">
    <w:name w:val="TOC Heading"/>
    <w:basedOn w:val="Heading1"/>
    <w:next w:val="Normal"/>
    <w:uiPriority w:val="39"/>
    <w:semiHidden/>
    <w:unhideWhenUsed/>
    <w:qFormat/>
    <w:rsid w:val="00970506"/>
    <w:pPr>
      <w:outlineLvl w:val="9"/>
    </w:pPr>
  </w:style>
  <w:style w:type="paragraph" w:styleId="ListParagraph">
    <w:name w:val="List Paragraph"/>
    <w:basedOn w:val="Normal"/>
    <w:uiPriority w:val="34"/>
    <w:qFormat/>
    <w:rsid w:val="006F3AA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pret.co.uk/en-GB/newsroom/pret-a-manger-announces-plans-to-open-200-new-stores-in-the-uk-creating-5000-jobs-over-the-next-five-years" TargetMode="External" /><Relationship Id="rId3" Type="http://schemas.openxmlformats.org/officeDocument/2006/relationships/styles" Target="styles.xml" /><Relationship Id="rId7" Type="http://schemas.openxmlformats.org/officeDocument/2006/relationships/image" Target="media/image2.png"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image" Target="media/image1.jpg"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jseci6pZjwcymjEkNfqlFL+vQmjA==">AMUW2mWHoaXnM7aj8J4Q1d68nfNuGjpfdybtbTAi/W/ojBkcECfO/03pQ+RqXV8nDUDhHkf1OXaXFoMmzvVD6y63uS39zkS0ydfyF89KLiqKZzdpp95Mzi//FEvX91QSEgLdSh9gBkNb</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1396</Words>
  <Characters>7963</Characters>
  <Application>Microsoft Office Word</Application>
  <DocSecurity>0</DocSecurity>
  <Lines>66</Lines>
  <Paragraphs>18</Paragraphs>
  <ScaleCrop>false</ScaleCrop>
  <Company/>
  <LinksUpToDate>false</LinksUpToDate>
  <CharactersWithSpaces>9341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Aleksandar Lolov</dc:creator>
  <cp:lastModifiedBy>Aleksandar Lolov (2218455)</cp:lastModifiedBy>
  <cp:revision>2</cp:revision>
  <dcterms:created xsi:type="dcterms:W3CDTF">2023-04-24T19:22:00Z</dcterms:created>
  <dcterms:modified xsi:type="dcterms:W3CDTF">2023-04-24T19:22:00Z</dcterms:modified>
</cp:coreProperties>
</file>