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7485A" w14:textId="1DA3C9D7" w:rsidR="004209AC" w:rsidRPr="007F5AAD" w:rsidRDefault="004209AC" w:rsidP="005B4BEB">
      <w:pPr>
        <w:jc w:val="both"/>
        <w:rPr>
          <w:b/>
          <w:bCs/>
          <w:u w:val="single"/>
        </w:rPr>
      </w:pPr>
      <w:r w:rsidRPr="007F5AAD">
        <w:rPr>
          <w:b/>
          <w:bCs/>
          <w:u w:val="single"/>
        </w:rPr>
        <w:t>Surviving to tell the tale</w:t>
      </w:r>
      <w:r w:rsidR="006278BC" w:rsidRPr="007F5AAD">
        <w:rPr>
          <w:b/>
          <w:bCs/>
          <w:u w:val="single"/>
        </w:rPr>
        <w:t>:</w:t>
      </w:r>
      <w:r w:rsidRPr="007F5AAD">
        <w:rPr>
          <w:b/>
          <w:bCs/>
          <w:u w:val="single"/>
        </w:rPr>
        <w:t xml:space="preserve"> A Counsellor-in-training</w:t>
      </w:r>
      <w:r w:rsidR="005C6348">
        <w:rPr>
          <w:b/>
          <w:bCs/>
          <w:u w:val="single"/>
        </w:rPr>
        <w:t>’</w:t>
      </w:r>
      <w:r w:rsidRPr="007F5AAD">
        <w:rPr>
          <w:b/>
          <w:bCs/>
          <w:u w:val="single"/>
        </w:rPr>
        <w:t>s exper</w:t>
      </w:r>
      <w:r w:rsidR="006278BC" w:rsidRPr="007F5AAD">
        <w:rPr>
          <w:b/>
          <w:bCs/>
          <w:u w:val="single"/>
        </w:rPr>
        <w:t>ience of Practice placements.  An exercise in Interpreta</w:t>
      </w:r>
      <w:r w:rsidR="007F5AAD" w:rsidRPr="007F5AAD">
        <w:rPr>
          <w:b/>
          <w:bCs/>
          <w:u w:val="single"/>
        </w:rPr>
        <w:t>tive Phenomenological Analysis.</w:t>
      </w:r>
    </w:p>
    <w:p w14:paraId="5AE4C940" w14:textId="77777777" w:rsidR="004209AC" w:rsidRDefault="004209AC" w:rsidP="005B4BEB">
      <w:pPr>
        <w:jc w:val="both"/>
        <w:rPr>
          <w:b/>
          <w:bCs/>
        </w:rPr>
      </w:pPr>
    </w:p>
    <w:p w14:paraId="7357CC77" w14:textId="3E0B8471" w:rsidR="00314A98" w:rsidRPr="001900CD" w:rsidRDefault="00314A98" w:rsidP="005B4BEB">
      <w:pPr>
        <w:jc w:val="both"/>
        <w:rPr>
          <w:u w:val="single"/>
        </w:rPr>
      </w:pPr>
      <w:r w:rsidRPr="001900CD">
        <w:rPr>
          <w:b/>
          <w:bCs/>
          <w:u w:val="single"/>
        </w:rPr>
        <w:t>Introduction</w:t>
      </w:r>
      <w:r w:rsidRPr="001900CD">
        <w:rPr>
          <w:u w:val="single"/>
        </w:rPr>
        <w:t>:</w:t>
      </w:r>
    </w:p>
    <w:p w14:paraId="1F5B3E3B" w14:textId="19B785C5" w:rsidR="00DF0F15" w:rsidRDefault="00DF0F15" w:rsidP="005B4BEB">
      <w:pPr>
        <w:spacing w:line="360" w:lineRule="auto"/>
        <w:jc w:val="both"/>
      </w:pPr>
      <w:r>
        <w:t xml:space="preserve">In order to </w:t>
      </w:r>
      <w:r w:rsidR="000B71D2">
        <w:t xml:space="preserve">reach </w:t>
      </w:r>
      <w:r>
        <w:t xml:space="preserve">the recognised standard </w:t>
      </w:r>
      <w:r w:rsidR="008F2942">
        <w:t>to become</w:t>
      </w:r>
      <w:r>
        <w:t xml:space="preserve"> a counsellor</w:t>
      </w:r>
      <w:r w:rsidR="008F2942">
        <w:t>,</w:t>
      </w:r>
      <w:r>
        <w:t xml:space="preserve"> acknowledged professional bodies such as the </w:t>
      </w:r>
      <w:r w:rsidRPr="00D86E75">
        <w:t>National Counselling Society (</w:t>
      </w:r>
      <w:r w:rsidR="00D86E75" w:rsidRPr="00D86E75">
        <w:t>2022</w:t>
      </w:r>
      <w:r w:rsidRPr="00D86E75">
        <w:t>) and the</w:t>
      </w:r>
      <w:r>
        <w:t xml:space="preserve"> BACP </w:t>
      </w:r>
      <w:r w:rsidR="006F6498">
        <w:t>(2018)</w:t>
      </w:r>
      <w:r>
        <w:t xml:space="preserve"> </w:t>
      </w:r>
      <w:r w:rsidR="008F2942">
        <w:t xml:space="preserve">stipulate that </w:t>
      </w:r>
      <w:r w:rsidR="00985F98">
        <w:t xml:space="preserve">counsellors in training </w:t>
      </w:r>
      <w:r>
        <w:t>are required to complete a</w:t>
      </w:r>
      <w:r w:rsidR="00FC4C49">
        <w:t xml:space="preserve"> </w:t>
      </w:r>
      <w:r>
        <w:t xml:space="preserve">minimum number of practice hours in </w:t>
      </w:r>
      <w:r w:rsidR="00E45E70">
        <w:t>appropriate</w:t>
      </w:r>
      <w:r>
        <w:t xml:space="preserve"> counselling placement</w:t>
      </w:r>
      <w:r w:rsidR="002903DD">
        <w:t>s</w:t>
      </w:r>
      <w:r>
        <w:t xml:space="preserve">.  </w:t>
      </w:r>
      <w:r w:rsidR="005A57CD">
        <w:t>Despite this essential requirement, Brown (2022) states that the</w:t>
      </w:r>
      <w:r w:rsidR="002903DD">
        <w:t>re</w:t>
      </w:r>
      <w:r w:rsidR="005A57CD">
        <w:t xml:space="preserve"> is little research on the process that that trainee counsellors experience in these placements, and indeed very little literature as </w:t>
      </w:r>
      <w:r w:rsidR="001F6D56">
        <w:t xml:space="preserve">a </w:t>
      </w:r>
      <w:r w:rsidR="005A57CD">
        <w:t xml:space="preserve">whole about the way </w:t>
      </w:r>
      <w:r w:rsidR="00996D24">
        <w:t xml:space="preserve">counselling </w:t>
      </w:r>
      <w:r w:rsidR="005A57CD">
        <w:t xml:space="preserve">placements operate.  </w:t>
      </w:r>
      <w:r w:rsidR="00233E60">
        <w:t>Brown (2022)</w:t>
      </w:r>
      <w:r w:rsidR="005A57CD">
        <w:t xml:space="preserve"> points out that this contrasts with other professions, where more formal evaluation of placements exists. </w:t>
      </w:r>
    </w:p>
    <w:p w14:paraId="75D4D319" w14:textId="4728FA3C" w:rsidR="005A57CD" w:rsidRDefault="005A57CD" w:rsidP="005B4BEB">
      <w:pPr>
        <w:spacing w:line="360" w:lineRule="auto"/>
        <w:jc w:val="both"/>
      </w:pPr>
      <w:r>
        <w:t xml:space="preserve">From this perspective, this opportunity to explore an interview transcript that concerns the placement experiences of a counsellor in training is timely and necessary.  This </w:t>
      </w:r>
      <w:r w:rsidR="00BA5DB0">
        <w:t>work</w:t>
      </w:r>
      <w:r>
        <w:t xml:space="preserve"> is a small attempt to </w:t>
      </w:r>
      <w:r w:rsidR="00BB340D">
        <w:t>shed some light on this experience.  The transcript used for this assignment is replete with rich description, revealing perspectives</w:t>
      </w:r>
      <w:r w:rsidR="00AB4AEF">
        <w:t>, personal insights</w:t>
      </w:r>
      <w:r w:rsidR="00BB340D">
        <w:t xml:space="preserve"> and experience</w:t>
      </w:r>
      <w:r w:rsidR="00AB4AEF">
        <w:t>d</w:t>
      </w:r>
      <w:r w:rsidR="00BB340D">
        <w:t xml:space="preserve"> events.  It makes sense then to adopt a research perspective that respects the words of the participant.  </w:t>
      </w:r>
      <w:r w:rsidR="00BB340D" w:rsidRPr="00BB340D">
        <w:t>I</w:t>
      </w:r>
      <w:r w:rsidR="00BB340D">
        <w:t xml:space="preserve">nterpretative </w:t>
      </w:r>
      <w:r w:rsidR="00BB340D" w:rsidRPr="00BB340D">
        <w:t>P</w:t>
      </w:r>
      <w:r w:rsidR="00BB340D">
        <w:t xml:space="preserve">henomenological Analysis (IPA) is an approach that places the participants experiences at the front and centre of research.  </w:t>
      </w:r>
      <w:r w:rsidR="0097207D" w:rsidRPr="0097207D">
        <w:t>Smith, Flowers et al.</w:t>
      </w:r>
      <w:r w:rsidR="00BB340D">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18701459,&quot;citationText&quot;:&quot;&lt;span style=\&quot;font-family:Tahoma;font-size:14.666666666666666px;color:#000000\&quot;&gt;(2022)&lt;/span&gt;&quot;}"/>
          <w:id w:val="1218701459"/>
          <w:placeholder>
            <w:docPart w:val="FBAD823C84CC40AD8993AAFE6D08BDEF"/>
          </w:placeholder>
        </w:sdtPr>
        <w:sdtContent>
          <w:r w:rsidR="0097207D">
            <w:rPr>
              <w:rFonts w:eastAsia="Times New Roman" w:cs="Tahoma"/>
              <w:color w:val="000000"/>
            </w:rPr>
            <w:t xml:space="preserve">(2022) </w:t>
          </w:r>
        </w:sdtContent>
      </w:sdt>
      <w:r w:rsidR="00BB340D">
        <w:t xml:space="preserve">point out that </w:t>
      </w:r>
      <w:r w:rsidR="00F54F70">
        <w:t>“</w:t>
      </w:r>
      <w:r w:rsidR="00BB340D">
        <w:t xml:space="preserve">IPA </w:t>
      </w:r>
      <w:r w:rsidR="00BB340D" w:rsidRPr="00BB340D">
        <w:t>researchers are especially interested in what happens when the everyday flow of lived experience takes on a particular significance for peopl</w:t>
      </w:r>
      <w:r w:rsidR="00BB340D">
        <w:t>e</w:t>
      </w:r>
      <w:r w:rsidR="00F54F70">
        <w:t>”</w:t>
      </w:r>
      <w:r w:rsidR="00610C90">
        <w:t xml:space="preserve"> (p1)</w:t>
      </w:r>
      <w:r w:rsidR="00BB340D">
        <w:t xml:space="preserve">.  The transcript used for this piece of work </w:t>
      </w:r>
      <w:r w:rsidR="00F54F70">
        <w:t xml:space="preserve">explores </w:t>
      </w:r>
      <w:r w:rsidR="006079AE">
        <w:t xml:space="preserve">a </w:t>
      </w:r>
      <w:r w:rsidR="00F54F70">
        <w:t>counsellor in training</w:t>
      </w:r>
      <w:r w:rsidR="006079AE">
        <w:t>’s</w:t>
      </w:r>
      <w:r w:rsidR="00F54F70">
        <w:t xml:space="preserve"> placement experience, in the first line, she states:</w:t>
      </w:r>
      <w:r w:rsidR="00BB340D">
        <w:t xml:space="preserve"> “</w:t>
      </w:r>
      <w:r w:rsidR="00BB340D" w:rsidRPr="00BB340D">
        <w:t>quite simply</w:t>
      </w:r>
      <w:r w:rsidR="00F54F70">
        <w:t>……</w:t>
      </w:r>
      <w:r w:rsidR="00BB340D" w:rsidRPr="00BB340D">
        <w:t>it changed my life</w:t>
      </w:r>
      <w:r w:rsidR="00F54F70">
        <w:t>”</w:t>
      </w:r>
      <w:r w:rsidR="00370F51">
        <w:t xml:space="preserve"> (Transcript Line 2)</w:t>
      </w:r>
      <w:r w:rsidR="00F54F70">
        <w:t xml:space="preserve">.  Such significance deserves </w:t>
      </w:r>
      <w:r w:rsidR="00561118">
        <w:t xml:space="preserve">the diligence of a </w:t>
      </w:r>
      <w:r w:rsidR="00561A46">
        <w:t xml:space="preserve">phenomenological </w:t>
      </w:r>
      <w:r w:rsidR="00F54F70">
        <w:t>approach</w:t>
      </w:r>
      <w:r w:rsidR="00AE4F98">
        <w:t>,</w:t>
      </w:r>
      <w:r w:rsidR="00561118">
        <w:t xml:space="preserve"> </w:t>
      </w:r>
      <w:r w:rsidR="00561A46">
        <w:t>one that</w:t>
      </w:r>
      <w:r w:rsidR="00561118">
        <w:t>, as</w:t>
      </w:r>
      <w:r w:rsidR="00780A50">
        <w:t xml:space="preserve"> </w:t>
      </w:r>
      <w:r w:rsidR="00780A50" w:rsidRPr="00780A50">
        <w:t>Langdridge, Hagger-Johnson</w:t>
      </w:r>
      <w:r w:rsidR="00561118" w:rsidRPr="00561118">
        <w:rPr>
          <w:rFonts w:cs="Tahoma"/>
          <w:color w:val="000000"/>
          <w:highlight w:val="white"/>
        </w:rPr>
        <w:t xml:space="preserve"> </w:t>
      </w:r>
      <w:sdt>
        <w:sdtPr>
          <w:rPr>
            <w:rFonts w:cs="Tahoma"/>
            <w:color w:val="000000"/>
            <w:highlight w:val="white"/>
          </w:rPr>
          <w:alias w:val="Citation"/>
          <w:tag w:val="{&quot;referencesIds&quot;:[&quot;doc:656afc844ee8ef465e16f280&quot;],&quot;referencesOptions&quot;:{&quot;doc:656afc844ee8ef465e16f280&quot;:{&quot;author&quot;:false,&quot;year&quot;:true,&quot;pageReplace&quot;:&quot;&quot;,&quot;prefix&quot;:&quot;&quot;,&quot;suffix&quot;:&quot;&quot;}},&quot;hasBrokenReferences&quot;:false,&quot;hasManualEdits&quot;:false,&quot;citationType&quot;:&quot;inline&quot;,&quot;id&quot;:-1925725372,&quot;citationText&quot;:&quot;&lt;span style=\&quot;font-family:Tahoma;font-size:14.666666666666666px;color:#000000\&quot;&gt;(2013)&lt;/span&gt;&quot;}"/>
          <w:id w:val="-1925725372"/>
          <w:placeholder>
            <w:docPart w:val="279048BA97354BAFB2FAF59FA5286003"/>
          </w:placeholder>
        </w:sdtPr>
        <w:sdtContent>
          <w:r w:rsidR="0097207D">
            <w:rPr>
              <w:rFonts w:eastAsia="Times New Roman" w:cs="Tahoma"/>
              <w:color w:val="000000"/>
            </w:rPr>
            <w:t>(2013)</w:t>
          </w:r>
        </w:sdtContent>
      </w:sdt>
      <w:r w:rsidR="00561A46">
        <w:t xml:space="preserve"> </w:t>
      </w:r>
      <w:r w:rsidR="00561118">
        <w:t>state, “</w:t>
      </w:r>
      <w:r w:rsidR="00561A46">
        <w:t>truly captures the rich lived experience of people engaged in life in its many varied forms</w:t>
      </w:r>
      <w:r w:rsidR="00561118">
        <w:t>”</w:t>
      </w:r>
      <w:r w:rsidR="00561A46">
        <w:t xml:space="preserve">. </w:t>
      </w:r>
      <w:r w:rsidR="00561118">
        <w:t>(p</w:t>
      </w:r>
      <w:r w:rsidR="00561A46">
        <w:t>449)</w:t>
      </w:r>
    </w:p>
    <w:p w14:paraId="0A4BEF90" w14:textId="3D220C82" w:rsidR="00314A98" w:rsidRPr="001900CD" w:rsidRDefault="00314A98" w:rsidP="005B4BEB">
      <w:pPr>
        <w:jc w:val="both"/>
        <w:rPr>
          <w:u w:val="single"/>
        </w:rPr>
      </w:pPr>
      <w:r w:rsidRPr="001900CD">
        <w:rPr>
          <w:b/>
          <w:bCs/>
          <w:u w:val="single"/>
        </w:rPr>
        <w:t>Method</w:t>
      </w:r>
    </w:p>
    <w:p w14:paraId="418C28E9" w14:textId="7E009A82" w:rsidR="003B640B" w:rsidRDefault="00561118" w:rsidP="005B4BEB">
      <w:pPr>
        <w:spacing w:line="360" w:lineRule="auto"/>
        <w:jc w:val="both"/>
        <w:rPr>
          <w:rFonts w:cs="Tahoma"/>
          <w:color w:val="000000"/>
        </w:rPr>
      </w:pPr>
      <w:r>
        <w:t xml:space="preserve">Since </w:t>
      </w:r>
      <w:r w:rsidRPr="00561118">
        <w:t>IPA is</w:t>
      </w:r>
      <w:r>
        <w:t xml:space="preserve"> </w:t>
      </w:r>
      <w:r w:rsidR="00056D38">
        <w:t xml:space="preserve">rooted in Edmund Husserl’s philosophical construct of </w:t>
      </w:r>
      <w:r w:rsidR="00007A89">
        <w:t>Phenomenology</w:t>
      </w:r>
      <w:r w:rsidR="00056D38">
        <w:t>, it requires researchers to attempt to explore and understand the real</w:t>
      </w:r>
      <w:r w:rsidR="007F3879">
        <w:t>-</w:t>
      </w:r>
      <w:r w:rsidRPr="00561118">
        <w:t>li</w:t>
      </w:r>
      <w:r w:rsidR="00056D38">
        <w:t>fe</w:t>
      </w:r>
      <w:r w:rsidRPr="00561118">
        <w:t xml:space="preserve"> experiences </w:t>
      </w:r>
      <w:r w:rsidR="00056D38">
        <w:t xml:space="preserve">and perspectives of peoples </w:t>
      </w:r>
      <w:r w:rsidR="007F3879">
        <w:t>‘</w:t>
      </w:r>
      <w:r w:rsidR="00056D38">
        <w:t xml:space="preserve">subjective </w:t>
      </w:r>
      <w:r w:rsidR="00A7146D">
        <w:t>viewpoints</w:t>
      </w:r>
      <w:r w:rsidR="00AB4AEF">
        <w:t xml:space="preserve"> </w:t>
      </w:r>
      <w:r w:rsidRPr="00561118">
        <w:t>through an in-depth examination of their subjective perspectives</w:t>
      </w:r>
      <w:r w:rsidR="00D86E75">
        <w:t xml:space="preserve"> </w:t>
      </w:r>
      <w:r w:rsidRPr="00D86E75">
        <w:t>(Smith</w:t>
      </w:r>
      <w:r w:rsidR="00D86E75">
        <w:t>, Flowers,</w:t>
      </w:r>
      <w:r w:rsidRPr="00D86E75">
        <w:t xml:space="preserve"> et al., 20</w:t>
      </w:r>
      <w:r w:rsidR="00D86E75" w:rsidRPr="00D86E75">
        <w:t>22</w:t>
      </w:r>
      <w:r w:rsidRPr="00D86E75">
        <w:t>).</w:t>
      </w:r>
      <w:r w:rsidRPr="00561118">
        <w:t xml:space="preserve"> </w:t>
      </w:r>
      <w:r w:rsidR="00174B14">
        <w:t xml:space="preserve"> </w:t>
      </w:r>
      <w:r w:rsidR="00174B14" w:rsidRPr="00174B14">
        <w:t>Smith, Flowers</w:t>
      </w:r>
      <w:r w:rsidR="00D86E75">
        <w:t>,</w:t>
      </w:r>
      <w:r w:rsidR="00174B14" w:rsidRPr="00174B14">
        <w:t xml:space="preserve"> et al</w:t>
      </w:r>
      <w:r w:rsidR="00E342C8">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565216636,&quot;citationText&quot;:&quot;&lt;span style=\&quot;font-family:Tahoma;font-size:14.666666666666666px;color:#000000\&quot;&gt;(2022)&lt;/span&gt;&quot;}"/>
          <w:id w:val="1565216636"/>
          <w:placeholder>
            <w:docPart w:val="C25B0F68FC01494982D3A53839C770D6"/>
          </w:placeholder>
        </w:sdtPr>
        <w:sdtContent>
          <w:r w:rsidR="0097207D">
            <w:rPr>
              <w:rFonts w:eastAsia="Times New Roman" w:cs="Tahoma"/>
              <w:color w:val="000000"/>
            </w:rPr>
            <w:t>(2022)</w:t>
          </w:r>
        </w:sdtContent>
      </w:sdt>
      <w:r w:rsidR="00056D38">
        <w:t xml:space="preserve"> </w:t>
      </w:r>
      <w:r w:rsidR="00E342C8">
        <w:t>point out that an IPA is</w:t>
      </w:r>
      <w:r w:rsidR="00056D38">
        <w:t xml:space="preserve"> concerned with an ideographic perspective, </w:t>
      </w:r>
      <w:r w:rsidR="00E342C8" w:rsidRPr="00E342C8">
        <w:t>a thorough investigation of the specific case</w:t>
      </w:r>
      <w:r w:rsidR="00AD203A">
        <w:t>,</w:t>
      </w:r>
      <w:r w:rsidR="00E342C8">
        <w:t xml:space="preserve"> with the intention of delving into </w:t>
      </w:r>
      <w:r w:rsidR="007320D1">
        <w:t xml:space="preserve">the </w:t>
      </w:r>
      <w:r w:rsidR="00E342C8" w:rsidRPr="00E342C8">
        <w:t>particulars of the individual</w:t>
      </w:r>
      <w:r w:rsidR="007320D1">
        <w:t>’</w:t>
      </w:r>
      <w:r w:rsidR="00E342C8">
        <w:t>s experience</w:t>
      </w:r>
      <w:r w:rsidR="00E342C8" w:rsidRPr="00E342C8">
        <w:t xml:space="preserve">. This involves a meticulous exploration of what the person is experiencing and the meaning they attribute to </w:t>
      </w:r>
      <w:r w:rsidR="00E342C8" w:rsidRPr="00E342C8">
        <w:lastRenderedPageBreak/>
        <w:t xml:space="preserve">the events unfolding in their life. </w:t>
      </w:r>
      <w:r w:rsidR="00E342C8">
        <w:t xml:space="preserve"> In order to achieve this in this </w:t>
      </w:r>
      <w:r w:rsidR="007320D1">
        <w:t>IPA</w:t>
      </w:r>
      <w:r w:rsidR="00E342C8">
        <w:t>,</w:t>
      </w:r>
      <w:r w:rsidR="007320D1">
        <w:t xml:space="preserve"> the</w:t>
      </w:r>
      <w:r w:rsidR="00174B14">
        <w:t xml:space="preserve"> s</w:t>
      </w:r>
      <w:r w:rsidR="007320D1">
        <w:t xml:space="preserve">tepped approach </w:t>
      </w:r>
      <w:r w:rsidR="00A943BC">
        <w:t>proposed</w:t>
      </w:r>
      <w:r w:rsidR="007320D1">
        <w:t xml:space="preserve"> by </w:t>
      </w:r>
      <w:r w:rsidR="0089304C" w:rsidRPr="0089304C">
        <w:t>Smith, Flowers</w:t>
      </w:r>
      <w:r w:rsidR="00D86E75">
        <w:t>,</w:t>
      </w:r>
      <w:r w:rsidR="0089304C" w:rsidRPr="0089304C">
        <w:t xml:space="preserve"> et al</w:t>
      </w:r>
      <w:r w:rsidR="00E342C8">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065877660,&quot;citationText&quot;:&quot;&lt;span style=\&quot;font-family:Tahoma;font-size:14.666666666666666px;color:#000000\&quot;&gt;(2022)&lt;/span&gt;&quot;}"/>
          <w:id w:val="-1065877660"/>
          <w:placeholder>
            <w:docPart w:val="68871A27D0884F599DC6F92383CF44BF"/>
          </w:placeholder>
        </w:sdtPr>
        <w:sdtContent>
          <w:r w:rsidR="0097207D">
            <w:rPr>
              <w:rFonts w:eastAsia="Times New Roman" w:cs="Tahoma"/>
              <w:color w:val="000000"/>
            </w:rPr>
            <w:t>(2022)</w:t>
          </w:r>
        </w:sdtContent>
      </w:sdt>
      <w:r w:rsidR="00E342C8">
        <w:rPr>
          <w:rFonts w:cs="Tahoma"/>
          <w:color w:val="000000"/>
        </w:rPr>
        <w:t xml:space="preserve"> </w:t>
      </w:r>
      <w:r w:rsidR="0089304C">
        <w:t>is used</w:t>
      </w:r>
      <w:r w:rsidR="00AF4FC9">
        <w:t>.</w:t>
      </w:r>
      <w:r w:rsidR="0089304C">
        <w:t xml:space="preserve"> </w:t>
      </w:r>
      <w:r w:rsidR="00E342C8">
        <w:t xml:space="preserve">The transcript was thoroughly read and reread, </w:t>
      </w:r>
      <w:r w:rsidR="004C678D">
        <w:t>this is a process that allows the researcher to become “immersed”  in the data</w:t>
      </w:r>
      <w:r w:rsidR="000D50FB">
        <w:t xml:space="preserve">  </w:t>
      </w:r>
      <w:sdt>
        <w:sdtPr>
          <w:rPr>
            <w:rFonts w:cs="Tahoma"/>
            <w:color w:val="000000"/>
            <w:highlight w:val="white"/>
          </w:rPr>
          <w:alias w:val="Citation"/>
          <w:tag w:val="{&quot;referencesIds&quot;:[&quot;doc:656afc844ee8ef465e16f280&quot;],&quot;referencesOptions&quot;:{&quot;doc:656afc844ee8ef465e16f280&quot;:{&quot;author&quot;:true,&quot;year&quot;:true,&quot;pageReplace&quot;:&quot;&quot;,&quot;prefix&quot;:&quot;&quot;,&quot;suffix&quot;:&quot;&quot;}},&quot;hasBrokenReferences&quot;:false,&quot;hasManualEdits&quot;:false,&quot;citationType&quot;:&quot;inline&quot;,&quot;id&quot;:1542327175,&quot;citationText&quot;:&quot;&lt;span style=\&quot;font-family:Tahoma;font-size:14.666666666666666px;color:#000000\&quot;&gt;(Langdridge, Hagger-Johnson 2013)&lt;/span&gt;&quot;}"/>
          <w:id w:val="1542327175"/>
          <w:placeholder>
            <w:docPart w:val="8556108C94894E1B80D5B12B2A00C3B1"/>
          </w:placeholder>
        </w:sdtPr>
        <w:sdtContent>
          <w:r w:rsidR="0097207D">
            <w:rPr>
              <w:rFonts w:eastAsia="Times New Roman" w:cs="Tahoma"/>
              <w:color w:val="000000"/>
            </w:rPr>
            <w:t>(Langdridge, Hagger-Johnson 2013)</w:t>
          </w:r>
        </w:sdtContent>
      </w:sdt>
      <w:r w:rsidR="00894152">
        <w:t>.</w:t>
      </w:r>
      <w:r w:rsidR="004C678D">
        <w:t xml:space="preserve"> </w:t>
      </w:r>
      <w:r w:rsidR="00894152">
        <w:t>T</w:t>
      </w:r>
      <w:r w:rsidR="004C678D">
        <w:t xml:space="preserve">his helps ensure that the focus is firmly focused on the experience of the participant.  Following this, a </w:t>
      </w:r>
      <w:r w:rsidR="001900CD">
        <w:t>line-by-line</w:t>
      </w:r>
      <w:r w:rsidR="004C678D">
        <w:t xml:space="preserve"> analysis was conducted</w:t>
      </w:r>
      <w:r w:rsidR="005F223A">
        <w:t xml:space="preserve">, </w:t>
      </w:r>
      <w:r w:rsidR="004E391D">
        <w:t xml:space="preserve">which involved </w:t>
      </w:r>
      <w:r w:rsidR="005F223A">
        <w:t>rec</w:t>
      </w:r>
      <w:r w:rsidR="004E391D">
        <w:t>ording</w:t>
      </w:r>
      <w:r w:rsidR="00894152">
        <w:t xml:space="preserve"> notes about</w:t>
      </w:r>
      <w:r w:rsidR="004E391D">
        <w:t xml:space="preserve"> </w:t>
      </w:r>
      <w:r w:rsidR="00DB42A0">
        <w:t xml:space="preserve">any </w:t>
      </w:r>
      <w:r w:rsidR="00D5177C">
        <w:t xml:space="preserve">aspect </w:t>
      </w:r>
      <w:r w:rsidR="009B2605">
        <w:t xml:space="preserve">of the text </w:t>
      </w:r>
      <w:r w:rsidR="00D5177C">
        <w:t>that was of interest</w:t>
      </w:r>
      <w:r w:rsidR="00561BB5">
        <w:t>, following</w:t>
      </w:r>
      <w:r w:rsidR="0089304C">
        <w:t xml:space="preserve"> </w:t>
      </w:r>
      <w:r w:rsidR="0089304C" w:rsidRPr="0089304C">
        <w:t>Smith, Flowers et al</w:t>
      </w:r>
      <w:r w:rsidR="002C20F5">
        <w:t xml:space="preserve"> </w:t>
      </w:r>
      <w:sdt>
        <w:sdtPr>
          <w:rPr>
            <w:rFonts w:cs="Tahoma"/>
            <w:color w:val="000000"/>
            <w:highlight w:val="white"/>
          </w:rPr>
          <w:alias w:val="Citation"/>
          <w:tag w:val="{&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43684227,&quot;citationText&quot;:&quot;&lt;span style=\&quot;font-family:Tahoma;font-size:14.666666666666666px;color:#000000\&quot;&gt;(2022)&lt;/span&gt;&quot;}"/>
          <w:id w:val="1243684227"/>
          <w:placeholder>
            <w:docPart w:val="6B70D88EF2494A7CA73952EB0FA1CC1A"/>
          </w:placeholder>
        </w:sdtPr>
        <w:sdtContent>
          <w:r w:rsidR="0097207D">
            <w:rPr>
              <w:rFonts w:eastAsia="Times New Roman" w:cs="Tahoma"/>
              <w:color w:val="000000"/>
            </w:rPr>
            <w:t>(2022)</w:t>
          </w:r>
        </w:sdtContent>
      </w:sdt>
      <w:r w:rsidR="00561BB5">
        <w:t xml:space="preserve"> guidelines</w:t>
      </w:r>
      <w:r w:rsidR="001464E0">
        <w:t>.  They describe this as</w:t>
      </w:r>
      <w:r w:rsidR="006B1A81">
        <w:t xml:space="preserve"> </w:t>
      </w:r>
      <w:r w:rsidR="000A706A">
        <w:t xml:space="preserve">exploratory noting and </w:t>
      </w:r>
      <w:r w:rsidR="001464E0">
        <w:t>“</w:t>
      </w:r>
      <w:r w:rsidR="00713A6C">
        <w:t>close to being a free text analysis”, although</w:t>
      </w:r>
      <w:r w:rsidR="00594969">
        <w:t xml:space="preserve"> </w:t>
      </w:r>
      <w:sdt>
        <w:sdtPr>
          <w:rPr>
            <w:rFonts w:cs="Tahoma"/>
            <w:color w:val="000000"/>
            <w:highlight w:val="white"/>
          </w:rPr>
          <w:alias w:val="Citation"/>
          <w:tag w:val="{&quot;referencesIds&quot;:[&quot;doc:653fb354f2dd3721a7ad2881&quot;],&quot;referencesOptions&quot;:{&quot;doc:653fb354f2dd3721a7ad2881&quot;:{&quot;author&quot;:true,&quot;year&quot;:true,&quot;pageReplace&quot;:&quot;&quot;,&quot;prefix&quot;:&quot;&quot;,&quot;suffix&quot;:&quot;&quot;}},&quot;hasBrokenReferences&quot;:false,&quot;hasManualEdits&quot;:false,&quot;citationType&quot;:&quot;inline&quot;,&quot;id&quot;:-233326446,&quot;citationText&quot;:&quot;&lt;span style=\&quot;font-family:Tahoma;font-size:14.666666666666666px;color:#000000\&quot;&gt;(Larsen 2023)&lt;/span&gt;&quot;}"/>
          <w:id w:val="-233326446"/>
          <w:placeholder>
            <w:docPart w:val="0DFA37D159BA458BB17C238270AA20D4"/>
          </w:placeholder>
        </w:sdtPr>
        <w:sdtContent>
          <w:r w:rsidR="0097207D">
            <w:rPr>
              <w:rFonts w:eastAsia="Times New Roman" w:cs="Tahoma"/>
              <w:color w:val="000000"/>
            </w:rPr>
            <w:t>(Larsen 2023)</w:t>
          </w:r>
        </w:sdtContent>
      </w:sdt>
      <w:r w:rsidR="009B2DB6">
        <w:rPr>
          <w:rFonts w:cs="Tahoma"/>
          <w:color w:val="000000"/>
        </w:rPr>
        <w:t xml:space="preserve"> </w:t>
      </w:r>
      <w:r w:rsidR="00D746C8">
        <w:rPr>
          <w:rFonts w:cs="Tahoma"/>
          <w:color w:val="000000"/>
        </w:rPr>
        <w:t xml:space="preserve">critically </w:t>
      </w:r>
      <w:r w:rsidR="009B2DB6">
        <w:rPr>
          <w:rFonts w:cs="Tahoma"/>
          <w:color w:val="000000"/>
        </w:rPr>
        <w:t>notes</w:t>
      </w:r>
      <w:r w:rsidR="004D084F">
        <w:rPr>
          <w:rFonts w:cs="Tahoma"/>
          <w:color w:val="000000"/>
        </w:rPr>
        <w:t xml:space="preserve"> </w:t>
      </w:r>
      <w:r w:rsidR="00D746C8">
        <w:rPr>
          <w:rFonts w:cs="Tahoma"/>
          <w:color w:val="000000"/>
        </w:rPr>
        <w:t xml:space="preserve">that </w:t>
      </w:r>
      <w:r w:rsidR="00713A6C">
        <w:rPr>
          <w:rFonts w:cs="Tahoma"/>
          <w:color w:val="000000"/>
        </w:rPr>
        <w:t xml:space="preserve">other </w:t>
      </w:r>
      <w:r w:rsidR="006905FD">
        <w:rPr>
          <w:rFonts w:cs="Tahoma"/>
          <w:color w:val="000000"/>
        </w:rPr>
        <w:t>exponents of IPA such as V</w:t>
      </w:r>
      <w:r w:rsidR="00C17899">
        <w:rPr>
          <w:rFonts w:cs="Tahoma"/>
          <w:color w:val="000000"/>
        </w:rPr>
        <w:t>a</w:t>
      </w:r>
      <w:r w:rsidR="006905FD">
        <w:rPr>
          <w:rFonts w:cs="Tahoma"/>
          <w:color w:val="000000"/>
        </w:rPr>
        <w:t xml:space="preserve">gel </w:t>
      </w:r>
      <w:r w:rsidR="00C17899">
        <w:rPr>
          <w:rFonts w:cs="Tahoma"/>
          <w:color w:val="000000"/>
        </w:rPr>
        <w:t xml:space="preserve">frame this as a means of </w:t>
      </w:r>
      <w:r w:rsidR="00C106B3">
        <w:rPr>
          <w:rFonts w:cs="Tahoma"/>
          <w:color w:val="000000"/>
        </w:rPr>
        <w:t>(</w:t>
      </w:r>
      <w:r w:rsidR="00C17899">
        <w:rPr>
          <w:rFonts w:cs="Tahoma"/>
          <w:color w:val="000000"/>
        </w:rPr>
        <w:t>post-modernist</w:t>
      </w:r>
      <w:r w:rsidR="00AF7D4B">
        <w:rPr>
          <w:rFonts w:cs="Tahoma"/>
          <w:color w:val="000000"/>
        </w:rPr>
        <w:t>)</w:t>
      </w:r>
      <w:r w:rsidR="00C17899">
        <w:rPr>
          <w:rFonts w:cs="Tahoma"/>
          <w:color w:val="000000"/>
        </w:rPr>
        <w:t xml:space="preserve"> </w:t>
      </w:r>
      <w:r w:rsidR="00C106B3">
        <w:rPr>
          <w:rFonts w:cs="Tahoma"/>
          <w:color w:val="000000"/>
        </w:rPr>
        <w:t xml:space="preserve">interconnectedness. </w:t>
      </w:r>
      <w:r w:rsidR="002A6495">
        <w:rPr>
          <w:rFonts w:cs="Tahoma"/>
          <w:color w:val="000000"/>
        </w:rPr>
        <w:t xml:space="preserve"> In order to </w:t>
      </w:r>
      <w:r w:rsidR="00B00719">
        <w:rPr>
          <w:rFonts w:cs="Tahoma"/>
          <w:color w:val="000000"/>
        </w:rPr>
        <w:t>maintain the idea of free text analysis</w:t>
      </w:r>
      <w:r w:rsidR="00E7323A">
        <w:rPr>
          <w:rFonts w:cs="Tahoma"/>
          <w:color w:val="000000"/>
        </w:rPr>
        <w:t>, the transcript was approached in a n</w:t>
      </w:r>
      <w:r w:rsidR="00363FCE">
        <w:rPr>
          <w:rFonts w:cs="Tahoma"/>
          <w:color w:val="000000"/>
        </w:rPr>
        <w:t>o</w:t>
      </w:r>
      <w:r w:rsidR="00E7323A">
        <w:rPr>
          <w:rFonts w:cs="Tahoma"/>
          <w:color w:val="000000"/>
        </w:rPr>
        <w:t>n-linear mann</w:t>
      </w:r>
      <w:r w:rsidR="00363FCE">
        <w:rPr>
          <w:rFonts w:cs="Tahoma"/>
          <w:color w:val="000000"/>
        </w:rPr>
        <w:t>er. Pages were analysed in rando</w:t>
      </w:r>
      <w:r w:rsidR="006C62DC">
        <w:rPr>
          <w:rFonts w:cs="Tahoma"/>
          <w:color w:val="000000"/>
        </w:rPr>
        <w:t>m order</w:t>
      </w:r>
      <w:r w:rsidR="000E70A3">
        <w:rPr>
          <w:rFonts w:cs="Tahoma"/>
          <w:color w:val="000000"/>
        </w:rPr>
        <w:t>, primarily to avoid creating my own linear narrative about the participants</w:t>
      </w:r>
      <w:r w:rsidR="008046BE">
        <w:rPr>
          <w:rFonts w:cs="Tahoma"/>
          <w:color w:val="000000"/>
        </w:rPr>
        <w:t>’</w:t>
      </w:r>
      <w:r w:rsidR="000E70A3">
        <w:rPr>
          <w:rFonts w:cs="Tahoma"/>
          <w:color w:val="000000"/>
        </w:rPr>
        <w:t xml:space="preserve"> experience.</w:t>
      </w:r>
      <w:r w:rsidR="000A706A">
        <w:rPr>
          <w:rFonts w:cs="Tahoma"/>
          <w:color w:val="000000"/>
        </w:rPr>
        <w:t xml:space="preserve">  </w:t>
      </w:r>
      <w:r w:rsidR="00DB2CBC">
        <w:rPr>
          <w:rFonts w:cs="Tahoma"/>
          <w:color w:val="000000"/>
        </w:rPr>
        <w:t>Ex</w:t>
      </w:r>
      <w:r w:rsidR="000A706A">
        <w:rPr>
          <w:rFonts w:cs="Tahoma"/>
          <w:color w:val="000000"/>
        </w:rPr>
        <w:t xml:space="preserve">ploratory notes were then </w:t>
      </w:r>
      <w:r w:rsidR="004154EA">
        <w:rPr>
          <w:rFonts w:cs="Tahoma"/>
          <w:color w:val="000000"/>
        </w:rPr>
        <w:t xml:space="preserve">examined for </w:t>
      </w:r>
      <w:r w:rsidR="00BB1EBC">
        <w:rPr>
          <w:rFonts w:cs="Tahoma"/>
          <w:color w:val="000000"/>
        </w:rPr>
        <w:t>experiential them</w:t>
      </w:r>
      <w:r w:rsidR="003B640B">
        <w:rPr>
          <w:rFonts w:cs="Tahoma"/>
          <w:color w:val="000000"/>
        </w:rPr>
        <w:t>es.  In Appendix</w:t>
      </w:r>
      <w:r w:rsidR="00E475E2">
        <w:rPr>
          <w:rFonts w:cs="Tahoma"/>
          <w:color w:val="000000"/>
        </w:rPr>
        <w:t xml:space="preserve"> </w:t>
      </w:r>
      <w:r w:rsidR="003B640B">
        <w:rPr>
          <w:rFonts w:cs="Tahoma"/>
          <w:color w:val="000000"/>
        </w:rPr>
        <w:t>1</w:t>
      </w:r>
      <w:r w:rsidR="00DB2CBC">
        <w:rPr>
          <w:rFonts w:cs="Tahoma"/>
          <w:color w:val="000000"/>
        </w:rPr>
        <w:t xml:space="preserve"> </w:t>
      </w:r>
      <w:r w:rsidR="00DC5F03">
        <w:rPr>
          <w:rFonts w:cs="Tahoma"/>
          <w:color w:val="000000"/>
        </w:rPr>
        <w:t>it can be noted the exploratory noting is colour coded</w:t>
      </w:r>
      <w:r w:rsidR="002A2601">
        <w:rPr>
          <w:rFonts w:cs="Tahoma"/>
          <w:color w:val="000000"/>
        </w:rPr>
        <w:t xml:space="preserve"> with the text being either highlighted or </w:t>
      </w:r>
      <w:r w:rsidR="00C41106">
        <w:rPr>
          <w:rFonts w:cs="Tahoma"/>
          <w:color w:val="000000"/>
        </w:rPr>
        <w:t>the font colour</w:t>
      </w:r>
      <w:r w:rsidR="00275B00">
        <w:rPr>
          <w:rFonts w:cs="Tahoma"/>
          <w:color w:val="000000"/>
        </w:rPr>
        <w:t>ed</w:t>
      </w:r>
      <w:r w:rsidR="00C41106">
        <w:rPr>
          <w:rFonts w:cs="Tahoma"/>
          <w:color w:val="000000"/>
        </w:rPr>
        <w:t xml:space="preserve"> other than black, and in some cases bot</w:t>
      </w:r>
      <w:r w:rsidR="00DB2CBC">
        <w:rPr>
          <w:rFonts w:cs="Tahoma"/>
          <w:color w:val="000000"/>
        </w:rPr>
        <w:t xml:space="preserve">h as themes overlapped in the text.  </w:t>
      </w:r>
      <w:r w:rsidR="00FD755C">
        <w:rPr>
          <w:rFonts w:cs="Tahoma"/>
          <w:color w:val="000000"/>
        </w:rPr>
        <w:t xml:space="preserve">In total </w:t>
      </w:r>
      <w:r w:rsidR="00BA49E6">
        <w:rPr>
          <w:rFonts w:cs="Tahoma"/>
          <w:color w:val="000000"/>
        </w:rPr>
        <w:t>20</w:t>
      </w:r>
      <w:r w:rsidR="00FD755C">
        <w:rPr>
          <w:rFonts w:cs="Tahoma"/>
          <w:color w:val="000000"/>
        </w:rPr>
        <w:t xml:space="preserve"> broad themes were </w:t>
      </w:r>
      <w:r w:rsidR="00540D1A">
        <w:rPr>
          <w:rFonts w:cs="Tahoma"/>
          <w:color w:val="000000"/>
        </w:rPr>
        <w:t xml:space="preserve">chosen as a result of this interpretation, and these </w:t>
      </w:r>
      <w:r w:rsidR="00BA49E6">
        <w:rPr>
          <w:rFonts w:cs="Tahoma"/>
          <w:color w:val="000000"/>
        </w:rPr>
        <w:t>then grouped</w:t>
      </w:r>
      <w:r w:rsidR="00425DAD">
        <w:rPr>
          <w:rFonts w:cs="Tahoma"/>
          <w:color w:val="000000"/>
        </w:rPr>
        <w:t xml:space="preserve"> to create </w:t>
      </w:r>
      <w:r w:rsidR="00BA49E6">
        <w:rPr>
          <w:rFonts w:cs="Tahoma"/>
          <w:color w:val="000000"/>
        </w:rPr>
        <w:t xml:space="preserve">3 </w:t>
      </w:r>
      <w:r w:rsidR="00425DAD">
        <w:rPr>
          <w:rFonts w:cs="Tahoma"/>
          <w:color w:val="000000"/>
        </w:rPr>
        <w:t>Personal Experiential</w:t>
      </w:r>
      <w:r w:rsidR="00FD763E">
        <w:rPr>
          <w:rFonts w:cs="Tahoma"/>
          <w:color w:val="000000"/>
        </w:rPr>
        <w:t xml:space="preserve"> Themes</w:t>
      </w:r>
      <w:r w:rsidR="00C401E1">
        <w:rPr>
          <w:rFonts w:cs="Tahoma"/>
          <w:color w:val="000000"/>
        </w:rPr>
        <w:t xml:space="preserve"> (PETs)</w:t>
      </w:r>
      <w:r w:rsidR="00FD763E">
        <w:rPr>
          <w:rFonts w:cs="Tahoma"/>
          <w:color w:val="000000"/>
        </w:rPr>
        <w:t>.  These themes will be discussed below, and the groupings are identifie</w:t>
      </w:r>
      <w:r w:rsidR="00AB4AEF">
        <w:rPr>
          <w:rFonts w:cs="Tahoma"/>
          <w:color w:val="000000"/>
        </w:rPr>
        <w:t>d</w:t>
      </w:r>
      <w:r w:rsidR="00FD763E">
        <w:rPr>
          <w:rFonts w:cs="Tahoma"/>
          <w:color w:val="000000"/>
        </w:rPr>
        <w:t xml:space="preserve"> in the attached table </w:t>
      </w:r>
      <w:r w:rsidR="00BA49E6">
        <w:rPr>
          <w:rFonts w:cs="Tahoma"/>
          <w:color w:val="000000"/>
        </w:rPr>
        <w:t xml:space="preserve">in </w:t>
      </w:r>
      <w:r w:rsidR="001E2083">
        <w:rPr>
          <w:rFonts w:cs="Tahoma"/>
          <w:color w:val="000000"/>
        </w:rPr>
        <w:t>A</w:t>
      </w:r>
      <w:r w:rsidR="00FD763E">
        <w:rPr>
          <w:rFonts w:cs="Tahoma"/>
          <w:color w:val="000000"/>
        </w:rPr>
        <w:t>ppendix 2</w:t>
      </w:r>
      <w:r w:rsidR="008046BE">
        <w:rPr>
          <w:rFonts w:cs="Tahoma"/>
          <w:color w:val="000000"/>
        </w:rPr>
        <w:t xml:space="preserve"> which also links to text extracts that </w:t>
      </w:r>
      <w:r w:rsidR="00413A0D">
        <w:rPr>
          <w:rFonts w:cs="Tahoma"/>
          <w:color w:val="000000"/>
        </w:rPr>
        <w:t>evidence the connections</w:t>
      </w:r>
      <w:r w:rsidR="0040567E">
        <w:rPr>
          <w:rFonts w:cs="Tahoma"/>
          <w:color w:val="000000"/>
        </w:rPr>
        <w:t>.</w:t>
      </w:r>
    </w:p>
    <w:p w14:paraId="05AAF984" w14:textId="77777777" w:rsidR="001C6297" w:rsidRDefault="001C6297" w:rsidP="005B4BEB">
      <w:pPr>
        <w:spacing w:line="360" w:lineRule="auto"/>
        <w:jc w:val="both"/>
        <w:rPr>
          <w:rFonts w:cs="Tahoma"/>
          <w:color w:val="000000"/>
        </w:rPr>
      </w:pPr>
    </w:p>
    <w:p w14:paraId="1E322462" w14:textId="67EAFF24" w:rsidR="00314A98" w:rsidRDefault="00314A98" w:rsidP="005B4BEB">
      <w:pPr>
        <w:jc w:val="both"/>
      </w:pPr>
      <w:r w:rsidRPr="00314A98">
        <w:rPr>
          <w:b/>
          <w:bCs/>
        </w:rPr>
        <w:t>Findings</w:t>
      </w:r>
      <w:r w:rsidRPr="00314A98">
        <w:t>:</w:t>
      </w:r>
    </w:p>
    <w:p w14:paraId="4B1BC0A8" w14:textId="31FE3556" w:rsidR="00F323A4" w:rsidRDefault="006B3AEE" w:rsidP="005B4BEB">
      <w:pPr>
        <w:spacing w:line="360" w:lineRule="auto"/>
        <w:jc w:val="both"/>
      </w:pPr>
      <w:r w:rsidRPr="003C2E11">
        <w:rPr>
          <w:b/>
          <w:bCs/>
        </w:rPr>
        <w:t>PET O</w:t>
      </w:r>
      <w:r w:rsidR="00BE7A81" w:rsidRPr="003C2E11">
        <w:rPr>
          <w:b/>
          <w:bCs/>
        </w:rPr>
        <w:t xml:space="preserve">ne </w:t>
      </w:r>
      <w:r w:rsidR="00A5042A" w:rsidRPr="003C2E11">
        <w:rPr>
          <w:b/>
          <w:bCs/>
        </w:rPr>
        <w:t>“</w:t>
      </w:r>
      <w:r w:rsidR="00F323A4">
        <w:rPr>
          <w:b/>
          <w:bCs/>
        </w:rPr>
        <w:t>G</w:t>
      </w:r>
      <w:r w:rsidR="00A5042A" w:rsidRPr="003C2E11">
        <w:rPr>
          <w:b/>
          <w:bCs/>
        </w:rPr>
        <w:t xml:space="preserve">rowth and development </w:t>
      </w:r>
      <w:r w:rsidR="00F323A4">
        <w:rPr>
          <w:b/>
          <w:bCs/>
        </w:rPr>
        <w:t xml:space="preserve">is </w:t>
      </w:r>
      <w:r w:rsidR="000A42F5">
        <w:rPr>
          <w:b/>
          <w:bCs/>
        </w:rPr>
        <w:t xml:space="preserve">facilitated </w:t>
      </w:r>
      <w:r w:rsidR="00A5042A" w:rsidRPr="003C2E11">
        <w:rPr>
          <w:b/>
          <w:bCs/>
        </w:rPr>
        <w:t xml:space="preserve">when </w:t>
      </w:r>
      <w:r w:rsidR="003C2E11" w:rsidRPr="003C2E11">
        <w:rPr>
          <w:b/>
          <w:bCs/>
        </w:rPr>
        <w:t>placement and counsellor-in</w:t>
      </w:r>
      <w:r w:rsidR="001E5207">
        <w:rPr>
          <w:b/>
          <w:bCs/>
        </w:rPr>
        <w:t>-</w:t>
      </w:r>
      <w:r w:rsidR="003C2E11" w:rsidRPr="003C2E11">
        <w:rPr>
          <w:b/>
          <w:bCs/>
        </w:rPr>
        <w:t>training values are aligned</w:t>
      </w:r>
      <w:r w:rsidR="00A5042A" w:rsidRPr="003C2E11">
        <w:rPr>
          <w:b/>
          <w:bCs/>
        </w:rPr>
        <w:t>”.</w:t>
      </w:r>
      <w:r w:rsidR="00611FD5">
        <w:t xml:space="preserve">  </w:t>
      </w:r>
    </w:p>
    <w:p w14:paraId="2BE5E5E5" w14:textId="591B60CB" w:rsidR="004D7808" w:rsidRDefault="00611FD5" w:rsidP="005B4BEB">
      <w:pPr>
        <w:spacing w:line="360" w:lineRule="auto"/>
        <w:jc w:val="both"/>
      </w:pPr>
      <w:r>
        <w:t>On the initial read</w:t>
      </w:r>
      <w:r w:rsidR="00E82952">
        <w:t>-</w:t>
      </w:r>
      <w:r>
        <w:t>through</w:t>
      </w:r>
      <w:r w:rsidR="00114EE4">
        <w:t>s</w:t>
      </w:r>
      <w:r>
        <w:t xml:space="preserve"> of the transcript</w:t>
      </w:r>
      <w:r w:rsidR="00E75798">
        <w:t xml:space="preserve"> a powerful sense of the participant</w:t>
      </w:r>
      <w:r w:rsidR="00413A0D">
        <w:t>’</w:t>
      </w:r>
      <w:r w:rsidR="00E75798">
        <w:t xml:space="preserve">s </w:t>
      </w:r>
      <w:r w:rsidR="00114EE4">
        <w:t xml:space="preserve">journey </w:t>
      </w:r>
      <w:r w:rsidR="0051382C">
        <w:t xml:space="preserve">towards becoming a counsellor </w:t>
      </w:r>
      <w:r w:rsidR="00114EE4">
        <w:t xml:space="preserve">was conveyed in the text </w:t>
      </w:r>
      <w:r w:rsidR="00261D0A">
        <w:t>when it was treated as</w:t>
      </w:r>
      <w:r w:rsidR="00114EE4">
        <w:t xml:space="preserve"> a whole</w:t>
      </w:r>
      <w:r w:rsidR="00261D0A">
        <w:t xml:space="preserve"> entity</w:t>
      </w:r>
      <w:r w:rsidR="00E82952">
        <w:t xml:space="preserve">, and there was a sense </w:t>
      </w:r>
      <w:r w:rsidR="00B44409">
        <w:t>that the participant had made a significant long</w:t>
      </w:r>
      <w:r w:rsidR="008B6C35">
        <w:t>-</w:t>
      </w:r>
      <w:r w:rsidR="00B44409">
        <w:t xml:space="preserve">term personal commitment to </w:t>
      </w:r>
      <w:r w:rsidR="00B54536">
        <w:t>achieving this</w:t>
      </w:r>
      <w:r w:rsidR="00CD0AB3">
        <w:t xml:space="preserve">, despite the </w:t>
      </w:r>
      <w:r w:rsidR="00F323A4">
        <w:t>difficulties</w:t>
      </w:r>
      <w:r w:rsidR="00CD0AB3">
        <w:t xml:space="preserve"> </w:t>
      </w:r>
      <w:r w:rsidR="00F93486">
        <w:t xml:space="preserve">that had been </w:t>
      </w:r>
      <w:r w:rsidR="00524934">
        <w:t>experienced</w:t>
      </w:r>
      <w:r w:rsidR="00B54536">
        <w:t>.  (</w:t>
      </w:r>
      <w:r w:rsidR="00F93486">
        <w:t xml:space="preserve">Line 3-4:  </w:t>
      </w:r>
      <w:r w:rsidR="00F93486" w:rsidRPr="00413A0D">
        <w:rPr>
          <w:i/>
          <w:iCs/>
        </w:rPr>
        <w:t>“I have had quite a long involvement with placements, good and bad</w:t>
      </w:r>
      <w:r w:rsidR="008B6C35" w:rsidRPr="00413A0D">
        <w:rPr>
          <w:i/>
          <w:iCs/>
        </w:rPr>
        <w:t>,</w:t>
      </w:r>
      <w:r w:rsidR="00F93486" w:rsidRPr="00413A0D">
        <w:rPr>
          <w:i/>
          <w:iCs/>
        </w:rPr>
        <w:t xml:space="preserve"> over many years of training”</w:t>
      </w:r>
      <w:r w:rsidR="008B6C35" w:rsidRPr="00413A0D">
        <w:rPr>
          <w:i/>
          <w:iCs/>
        </w:rPr>
        <w:t>)</w:t>
      </w:r>
      <w:r w:rsidR="00703CCB" w:rsidRPr="00413A0D">
        <w:rPr>
          <w:i/>
          <w:iCs/>
        </w:rPr>
        <w:t xml:space="preserve">.  </w:t>
      </w:r>
      <w:r w:rsidR="00D4079E">
        <w:t xml:space="preserve">The </w:t>
      </w:r>
      <w:r w:rsidR="00FF4EA0">
        <w:t>participant</w:t>
      </w:r>
      <w:r w:rsidR="00D4079E">
        <w:t xml:space="preserve"> describes many situations in which </w:t>
      </w:r>
      <w:r w:rsidR="000569E0">
        <w:t xml:space="preserve">she feels supported </w:t>
      </w:r>
      <w:r w:rsidR="00FF4EA0">
        <w:t>to achieve this goal</w:t>
      </w:r>
      <w:r w:rsidR="001128A2">
        <w:t xml:space="preserve">, and these </w:t>
      </w:r>
      <w:r w:rsidR="00D27AC8">
        <w:t>align</w:t>
      </w:r>
      <w:r w:rsidR="00F10615">
        <w:t xml:space="preserve"> with the broad themes that </w:t>
      </w:r>
      <w:r w:rsidR="00D27AC8">
        <w:t>fit</w:t>
      </w:r>
      <w:r w:rsidR="004772A9">
        <w:t xml:space="preserve"> </w:t>
      </w:r>
      <w:r w:rsidR="00D27AC8">
        <w:t>this PET</w:t>
      </w:r>
      <w:r w:rsidR="002A18D0">
        <w:t xml:space="preserve">. At various points in the text </w:t>
      </w:r>
      <w:r w:rsidR="00357A78">
        <w:t xml:space="preserve">it is clear that </w:t>
      </w:r>
      <w:r w:rsidR="001C4DD8">
        <w:t>her values are aligned with the placement experience</w:t>
      </w:r>
      <w:r w:rsidR="000F24EB">
        <w:t>: and in these moments she feels supported, included as an equal</w:t>
      </w:r>
      <w:r w:rsidR="002865C7">
        <w:t xml:space="preserve"> and </w:t>
      </w:r>
      <w:r w:rsidR="000F24EB">
        <w:t>respected team member</w:t>
      </w:r>
      <w:r w:rsidR="00C32D88">
        <w:t xml:space="preserve">, and that she is engaged in a joint endeavour with the </w:t>
      </w:r>
      <w:r w:rsidR="00566671">
        <w:t xml:space="preserve">placement provider.  </w:t>
      </w:r>
      <w:r w:rsidR="00DF2007">
        <w:t xml:space="preserve">There are a number of quotations that support this idea </w:t>
      </w:r>
      <w:r w:rsidR="00946D36">
        <w:t xml:space="preserve">in the table in </w:t>
      </w:r>
      <w:r w:rsidR="00961A16">
        <w:t>appendix</w:t>
      </w:r>
      <w:r w:rsidR="00946D36">
        <w:t xml:space="preserve"> 2, but this captures the spirit of this: </w:t>
      </w:r>
    </w:p>
    <w:p w14:paraId="6A3C7505" w14:textId="0FB98B10" w:rsidR="004D7808" w:rsidRDefault="004D7808" w:rsidP="005B4BEB">
      <w:pPr>
        <w:spacing w:line="240" w:lineRule="auto"/>
        <w:ind w:left="1134" w:right="1655"/>
        <w:jc w:val="both"/>
        <w:rPr>
          <w:i/>
          <w:iCs/>
        </w:rPr>
      </w:pPr>
      <w:r w:rsidRPr="004D7808">
        <w:rPr>
          <w:i/>
          <w:iCs/>
        </w:rPr>
        <w:lastRenderedPageBreak/>
        <w:t>“</w:t>
      </w:r>
      <w:r w:rsidR="000101B3">
        <w:rPr>
          <w:i/>
          <w:iCs/>
        </w:rPr>
        <w:t xml:space="preserve">(they) </w:t>
      </w:r>
      <w:r w:rsidRPr="004D7808">
        <w:rPr>
          <w:i/>
          <w:iCs/>
        </w:rPr>
        <w:t>showed that they appreciated that we had a course to do as well as volunteering…and…they were totally supportive….[short silence]…This support helped me feel safe enough to process theory into practice.” (Line 95 – 99)</w:t>
      </w:r>
      <w:r w:rsidR="00AA3F68">
        <w:rPr>
          <w:i/>
          <w:iCs/>
        </w:rPr>
        <w:t>.</w:t>
      </w:r>
    </w:p>
    <w:p w14:paraId="07A85337" w14:textId="0B6408CC" w:rsidR="008769C1" w:rsidRDefault="00AA3F68" w:rsidP="005B4BEB">
      <w:pPr>
        <w:spacing w:line="360" w:lineRule="auto"/>
        <w:jc w:val="both"/>
      </w:pPr>
      <w:r>
        <w:t xml:space="preserve">It is possible to see </w:t>
      </w:r>
      <w:r w:rsidR="00512600">
        <w:t xml:space="preserve">how </w:t>
      </w:r>
      <w:r w:rsidR="00981C74">
        <w:t xml:space="preserve">in this way, the placement provider was acting in a way that </w:t>
      </w:r>
      <w:r w:rsidR="00427EF2">
        <w:t>recognised</w:t>
      </w:r>
      <w:r w:rsidR="00981C74">
        <w:t xml:space="preserve"> th</w:t>
      </w:r>
      <w:r w:rsidR="00427EF2">
        <w:t xml:space="preserve">e </w:t>
      </w:r>
      <w:r w:rsidR="000101B3">
        <w:t>complex</w:t>
      </w:r>
      <w:r w:rsidR="00427EF2">
        <w:t xml:space="preserve"> experience of the participant</w:t>
      </w:r>
      <w:r w:rsidR="000101B3">
        <w:t>’</w:t>
      </w:r>
      <w:r w:rsidR="00427EF2">
        <w:t xml:space="preserve">s life, and that this created </w:t>
      </w:r>
      <w:r w:rsidR="000E4952">
        <w:t xml:space="preserve">conditions that allowed her to </w:t>
      </w:r>
      <w:r w:rsidR="00C02244" w:rsidRPr="00C02244">
        <w:rPr>
          <w:i/>
          <w:iCs/>
        </w:rPr>
        <w:t>“</w:t>
      </w:r>
      <w:r w:rsidR="000E4952" w:rsidRPr="00C02244">
        <w:rPr>
          <w:i/>
          <w:iCs/>
        </w:rPr>
        <w:t>feel safe</w:t>
      </w:r>
      <w:r w:rsidR="00C02244" w:rsidRPr="00A37154">
        <w:t xml:space="preserve">” </w:t>
      </w:r>
      <w:r w:rsidR="00A37154" w:rsidRPr="00A37154">
        <w:t>enough to find a way to work towards becoming a counsellor</w:t>
      </w:r>
      <w:r w:rsidR="00A37154">
        <w:t xml:space="preserve">. </w:t>
      </w:r>
      <w:r w:rsidR="00EF47CC">
        <w:t xml:space="preserve">Other mechanisms facilitate this too.  </w:t>
      </w:r>
      <w:r w:rsidR="006970F8">
        <w:t>The participant identifies, through the use of her language</w:t>
      </w:r>
      <w:r w:rsidR="005727FE">
        <w:t xml:space="preserve">, </w:t>
      </w:r>
      <w:r w:rsidR="006970F8">
        <w:t xml:space="preserve">that </w:t>
      </w:r>
      <w:r w:rsidR="00215FE1">
        <w:t xml:space="preserve">she </w:t>
      </w:r>
      <w:r w:rsidR="008069B7">
        <w:t>experienced</w:t>
      </w:r>
      <w:r w:rsidR="00215FE1">
        <w:t xml:space="preserve"> the</w:t>
      </w:r>
      <w:r w:rsidR="0027789C">
        <w:t>se</w:t>
      </w:r>
      <w:r w:rsidR="00215FE1">
        <w:t xml:space="preserve"> placements as transactional</w:t>
      </w:r>
      <w:r w:rsidR="005727FE">
        <w:t xml:space="preserve"> in nature</w:t>
      </w:r>
      <w:r w:rsidR="008769C1">
        <w:t>:</w:t>
      </w:r>
    </w:p>
    <w:p w14:paraId="4562B5FC" w14:textId="148D4F5A" w:rsidR="008769C1" w:rsidRDefault="00C9788D" w:rsidP="005B4BEB">
      <w:pPr>
        <w:spacing w:line="240" w:lineRule="auto"/>
        <w:ind w:left="1134" w:right="1655"/>
        <w:jc w:val="both"/>
      </w:pPr>
      <w:r>
        <w:rPr>
          <w:i/>
          <w:iCs/>
        </w:rPr>
        <w:t>“</w:t>
      </w:r>
      <w:r w:rsidR="009154AD" w:rsidRPr="009154AD">
        <w:rPr>
          <w:i/>
          <w:iCs/>
        </w:rPr>
        <w:t>it’s bartering really</w:t>
      </w:r>
      <w:r w:rsidR="00B34E5E">
        <w:rPr>
          <w:i/>
          <w:iCs/>
        </w:rPr>
        <w:t xml:space="preserve"> </w:t>
      </w:r>
      <w:r w:rsidR="009154AD" w:rsidRPr="009154AD">
        <w:rPr>
          <w:i/>
          <w:iCs/>
        </w:rPr>
        <w:t>–</w:t>
      </w:r>
      <w:r w:rsidR="00B34E5E">
        <w:rPr>
          <w:i/>
          <w:iCs/>
        </w:rPr>
        <w:t xml:space="preserve"> </w:t>
      </w:r>
      <w:r w:rsidR="009154AD" w:rsidRPr="009154AD">
        <w:rPr>
          <w:i/>
          <w:iCs/>
        </w:rPr>
        <w:t>I gave hours, they gave supervision and training….”</w:t>
      </w:r>
      <w:r w:rsidR="008769C1">
        <w:rPr>
          <w:i/>
          <w:iCs/>
        </w:rPr>
        <w:t xml:space="preserve"> </w:t>
      </w:r>
      <w:r>
        <w:rPr>
          <w:i/>
          <w:iCs/>
        </w:rPr>
        <w:t xml:space="preserve"> </w:t>
      </w:r>
      <w:r w:rsidR="008769C1">
        <w:t>(Li</w:t>
      </w:r>
      <w:r w:rsidR="008769C1" w:rsidRPr="00F32C42">
        <w:t>ne</w:t>
      </w:r>
      <w:r w:rsidR="008769C1">
        <w:t xml:space="preserve"> 88);</w:t>
      </w:r>
      <w:r w:rsidR="008769C1">
        <w:rPr>
          <w:i/>
          <w:iCs/>
        </w:rPr>
        <w:t xml:space="preserve"> </w:t>
      </w:r>
      <w:r w:rsidR="00612654">
        <w:rPr>
          <w:i/>
          <w:iCs/>
        </w:rPr>
        <w:t>“</w:t>
      </w:r>
      <w:r w:rsidR="003509B4" w:rsidRPr="003509B4">
        <w:rPr>
          <w:i/>
          <w:iCs/>
        </w:rPr>
        <w:t>so I owe them…really…I owe them big time…”</w:t>
      </w:r>
      <w:r w:rsidR="008769C1">
        <w:rPr>
          <w:i/>
          <w:iCs/>
        </w:rPr>
        <w:t xml:space="preserve"> </w:t>
      </w:r>
      <w:r w:rsidR="0027789C">
        <w:rPr>
          <w:i/>
          <w:iCs/>
        </w:rPr>
        <w:t xml:space="preserve"> </w:t>
      </w:r>
      <w:r w:rsidR="008769C1">
        <w:t>(L</w:t>
      </w:r>
      <w:r w:rsidR="008769C1" w:rsidRPr="003509B4">
        <w:t>ine</w:t>
      </w:r>
      <w:r w:rsidR="008769C1">
        <w:t xml:space="preserve"> 282);</w:t>
      </w:r>
      <w:r w:rsidR="008769C1">
        <w:rPr>
          <w:i/>
          <w:iCs/>
        </w:rPr>
        <w:t xml:space="preserve"> </w:t>
      </w:r>
    </w:p>
    <w:p w14:paraId="0654DE7C" w14:textId="5F8D28CA" w:rsidR="000F2C56" w:rsidRDefault="00961A16" w:rsidP="005B4BEB">
      <w:pPr>
        <w:spacing w:line="360" w:lineRule="auto"/>
        <w:jc w:val="both"/>
      </w:pPr>
      <w:r>
        <w:t xml:space="preserve">It appears that </w:t>
      </w:r>
      <w:r w:rsidR="008069B7">
        <w:t>the participant feels</w:t>
      </w:r>
      <w:r>
        <w:t xml:space="preserve"> value</w:t>
      </w:r>
      <w:r w:rsidR="008069B7">
        <w:t>d and</w:t>
      </w:r>
      <w:r>
        <w:t xml:space="preserve"> </w:t>
      </w:r>
      <w:r w:rsidR="008069B7">
        <w:t>align</w:t>
      </w:r>
      <w:r w:rsidR="00043652">
        <w:t>ed</w:t>
      </w:r>
      <w:r>
        <w:t xml:space="preserve"> </w:t>
      </w:r>
      <w:r w:rsidR="008069B7">
        <w:t xml:space="preserve">with the placement </w:t>
      </w:r>
      <w:r>
        <w:t>when</w:t>
      </w:r>
      <w:r w:rsidR="007025A3">
        <w:t xml:space="preserve"> </w:t>
      </w:r>
      <w:r w:rsidR="00942D20">
        <w:t xml:space="preserve">these transactional exchanges are of equal or greater value to </w:t>
      </w:r>
      <w:r w:rsidR="008069B7">
        <w:t xml:space="preserve">her. </w:t>
      </w:r>
      <w:r w:rsidR="00084171">
        <w:t xml:space="preserve"> Being Trusted</w:t>
      </w:r>
      <w:r w:rsidR="00B14B6E">
        <w:t xml:space="preserve"> </w:t>
      </w:r>
      <w:r w:rsidR="00F32CF4">
        <w:t xml:space="preserve">in her work with clients </w:t>
      </w:r>
      <w:r w:rsidR="00B14B6E">
        <w:t xml:space="preserve">also promotes </w:t>
      </w:r>
      <w:r w:rsidR="00043652">
        <w:t>alignment</w:t>
      </w:r>
      <w:r w:rsidR="002824E4">
        <w:t xml:space="preserve">, her supervisor treated her as skilled, recognising </w:t>
      </w:r>
      <w:r w:rsidR="004B1E6F">
        <w:t xml:space="preserve">her perspectives </w:t>
      </w:r>
      <w:r w:rsidR="000F2C56">
        <w:t>o</w:t>
      </w:r>
      <w:r w:rsidR="004B1E6F">
        <w:t>n the work:</w:t>
      </w:r>
      <w:r w:rsidR="005D6DBE">
        <w:t xml:space="preserve"> </w:t>
      </w:r>
    </w:p>
    <w:p w14:paraId="4D6BADB9" w14:textId="1E7655D0" w:rsidR="005D6DBE" w:rsidRDefault="005D6DBE" w:rsidP="005B4BEB">
      <w:pPr>
        <w:spacing w:line="240" w:lineRule="auto"/>
        <w:ind w:left="1134" w:right="1655"/>
        <w:jc w:val="both"/>
      </w:pPr>
      <w:r w:rsidRPr="000F2C56">
        <w:rPr>
          <w:i/>
          <w:iCs/>
        </w:rPr>
        <w:t xml:space="preserve">“She gave me freedom to do my thing, to be creative in my work and be independent, but supported…and…this meant that I began to trust my own abilities and the counselling process”. </w:t>
      </w:r>
      <w:r>
        <w:t>(</w:t>
      </w:r>
      <w:r w:rsidRPr="005D6DBE">
        <w:t>Line 199 – 202</w:t>
      </w:r>
      <w:r>
        <w:t>)</w:t>
      </w:r>
      <w:r w:rsidR="008769C1">
        <w:t>.</w:t>
      </w:r>
    </w:p>
    <w:p w14:paraId="6599ACFB" w14:textId="77777777" w:rsidR="00B04CC1" w:rsidRDefault="00B04CC1" w:rsidP="005B4BEB">
      <w:pPr>
        <w:spacing w:line="240" w:lineRule="auto"/>
        <w:ind w:left="1134" w:right="1655"/>
        <w:jc w:val="both"/>
      </w:pPr>
    </w:p>
    <w:p w14:paraId="5AB7B0BB" w14:textId="26D3F181" w:rsidR="007A157F" w:rsidRDefault="00F323A4" w:rsidP="005B4BEB">
      <w:pPr>
        <w:spacing w:line="240" w:lineRule="auto"/>
        <w:jc w:val="both"/>
        <w:rPr>
          <w:b/>
          <w:bCs/>
        </w:rPr>
      </w:pPr>
      <w:r w:rsidRPr="00B04CC1">
        <w:rPr>
          <w:b/>
          <w:bCs/>
        </w:rPr>
        <w:t>PET Two</w:t>
      </w:r>
      <w:r w:rsidR="00233E60">
        <w:rPr>
          <w:b/>
          <w:bCs/>
        </w:rPr>
        <w:t>.</w:t>
      </w:r>
      <w:r w:rsidRPr="00B04CC1">
        <w:rPr>
          <w:b/>
          <w:bCs/>
        </w:rPr>
        <w:t xml:space="preserve">  </w:t>
      </w:r>
      <w:r w:rsidR="00B04CC1" w:rsidRPr="00B04CC1">
        <w:rPr>
          <w:b/>
          <w:bCs/>
        </w:rPr>
        <w:t>M</w:t>
      </w:r>
      <w:r w:rsidR="007A157F" w:rsidRPr="00B04CC1">
        <w:rPr>
          <w:b/>
          <w:bCs/>
        </w:rPr>
        <w:t>isaligned</w:t>
      </w:r>
      <w:r w:rsidR="007A157F" w:rsidRPr="00CA3ADD">
        <w:rPr>
          <w:b/>
          <w:bCs/>
        </w:rPr>
        <w:t xml:space="preserve"> values</w:t>
      </w:r>
      <w:r w:rsidR="004660E0">
        <w:rPr>
          <w:b/>
          <w:bCs/>
        </w:rPr>
        <w:t xml:space="preserve"> creates personal and professional struggle. </w:t>
      </w:r>
      <w:r w:rsidR="007A157F" w:rsidRPr="00CA3ADD">
        <w:rPr>
          <w:b/>
          <w:bCs/>
        </w:rPr>
        <w:t xml:space="preserve">  </w:t>
      </w:r>
    </w:p>
    <w:p w14:paraId="2DBD0F0D" w14:textId="12458F7B" w:rsidR="00485433" w:rsidRDefault="00D32A3B" w:rsidP="005B4BEB">
      <w:pPr>
        <w:spacing w:line="360" w:lineRule="auto"/>
        <w:jc w:val="both"/>
      </w:pPr>
      <w:r>
        <w:t xml:space="preserve">While </w:t>
      </w:r>
      <w:r w:rsidR="004401F1">
        <w:t xml:space="preserve">the text suggested that </w:t>
      </w:r>
      <w:r>
        <w:t>aligned value</w:t>
      </w:r>
      <w:r w:rsidR="004401F1">
        <w:t>s created growth</w:t>
      </w:r>
      <w:r w:rsidR="00997D84">
        <w:t xml:space="preserve"> in the areas of </w:t>
      </w:r>
      <w:r w:rsidR="008F1780">
        <w:t>becoming a counsellor</w:t>
      </w:r>
      <w:r w:rsidR="004401F1">
        <w:t xml:space="preserve">, it is equally apparent that misalignment created </w:t>
      </w:r>
      <w:r w:rsidR="006B2C22">
        <w:t xml:space="preserve">conflict and obstacles, along with </w:t>
      </w:r>
      <w:r w:rsidR="002B0D32">
        <w:t>practical and existential challenge</w:t>
      </w:r>
      <w:r w:rsidR="00B52118">
        <w:t>s</w:t>
      </w:r>
      <w:r w:rsidR="002B0D32">
        <w:t xml:space="preserve"> for the participant.</w:t>
      </w:r>
      <w:r w:rsidR="00FA7ADE">
        <w:t xml:space="preserve"> </w:t>
      </w:r>
      <w:r w:rsidR="002A03DE">
        <w:t>Appendix 2</w:t>
      </w:r>
      <w:r w:rsidR="004027AB">
        <w:t xml:space="preserve"> outlines the various Experiential themes that </w:t>
      </w:r>
      <w:r w:rsidR="005E1862">
        <w:t xml:space="preserve">led to this </w:t>
      </w:r>
      <w:r w:rsidR="00267C4A">
        <w:t>being revealed in the text. Significant issues are highl</w:t>
      </w:r>
      <w:r w:rsidR="008848A3">
        <w:t>ighted her</w:t>
      </w:r>
      <w:r w:rsidR="00B444BC">
        <w:t>e</w:t>
      </w:r>
      <w:r w:rsidR="008848A3">
        <w:t>.  Wh</w:t>
      </w:r>
      <w:r w:rsidR="00DB3644">
        <w:t>ile</w:t>
      </w:r>
      <w:r w:rsidR="003A6777">
        <w:t xml:space="preserve"> equal transaction and exchang</w:t>
      </w:r>
      <w:r w:rsidR="00B52118">
        <w:t>e</w:t>
      </w:r>
      <w:r w:rsidR="00B444BC">
        <w:t xml:space="preserve"> </w:t>
      </w:r>
      <w:r w:rsidR="003A6777">
        <w:t>led to the participant feeling valued, negatively weighted transaction</w:t>
      </w:r>
      <w:r w:rsidR="003A504B">
        <w:t>s</w:t>
      </w:r>
      <w:r w:rsidR="003A6777">
        <w:t xml:space="preserve"> caused </w:t>
      </w:r>
      <w:r w:rsidR="003A504B">
        <w:t>the participant to feel unvalued</w:t>
      </w:r>
      <w:r w:rsidR="00485433">
        <w:t>:</w:t>
      </w:r>
      <w:r w:rsidR="003A504B">
        <w:t xml:space="preserve"> </w:t>
      </w:r>
    </w:p>
    <w:p w14:paraId="60DC0AB6" w14:textId="0C29DC48" w:rsidR="00ED39B5" w:rsidRDefault="001352A9" w:rsidP="005B4BEB">
      <w:pPr>
        <w:spacing w:line="240" w:lineRule="auto"/>
        <w:ind w:left="1134" w:right="1655"/>
        <w:jc w:val="both"/>
      </w:pPr>
      <w:r w:rsidRPr="00EF66FC">
        <w:rPr>
          <w:i/>
          <w:iCs/>
        </w:rPr>
        <w:t>“….but then I did a lot for them too, I worked for months for nothing.</w:t>
      </w:r>
      <w:r>
        <w:t>”</w:t>
      </w:r>
      <w:r w:rsidRPr="001352A9">
        <w:t xml:space="preserve"> </w:t>
      </w:r>
      <w:r w:rsidR="00485433">
        <w:t>(</w:t>
      </w:r>
      <w:r w:rsidRPr="001352A9">
        <w:t>Line 347 – 348</w:t>
      </w:r>
      <w:r w:rsidR="0064706B">
        <w:t>)</w:t>
      </w:r>
      <w:r>
        <w:t>;</w:t>
      </w:r>
      <w:r w:rsidR="00EF66FC">
        <w:t xml:space="preserve"> </w:t>
      </w:r>
      <w:r w:rsidRPr="001352A9">
        <w:t xml:space="preserve"> </w:t>
      </w:r>
      <w:r>
        <w:t>“</w:t>
      </w:r>
      <w:r w:rsidRPr="001352A9">
        <w:rPr>
          <w:i/>
          <w:iCs/>
        </w:rPr>
        <w:t>we’re dealing with real, sometimes life-threatening situations and circumstances…and…the question then, I suppose…is….er…the…question then is actually…is this work valued?...Are we valued?...Is the placement valued?”</w:t>
      </w:r>
      <w:r w:rsidRPr="001352A9">
        <w:t xml:space="preserve"> </w:t>
      </w:r>
      <w:r w:rsidR="00B444BC">
        <w:t xml:space="preserve"> </w:t>
      </w:r>
      <w:r w:rsidR="00485433">
        <w:t>(</w:t>
      </w:r>
      <w:r w:rsidRPr="001352A9">
        <w:t>Line 382 – 386</w:t>
      </w:r>
      <w:r>
        <w:t>)</w:t>
      </w:r>
      <w:r w:rsidR="00ED39B5">
        <w:t>.</w:t>
      </w:r>
    </w:p>
    <w:p w14:paraId="7581E28F" w14:textId="11A32B68" w:rsidR="001352A9" w:rsidRDefault="00120D2B" w:rsidP="005B4BEB">
      <w:pPr>
        <w:spacing w:line="240" w:lineRule="auto"/>
        <w:jc w:val="both"/>
      </w:pPr>
      <w:r>
        <w:t>There are many</w:t>
      </w:r>
      <w:r w:rsidR="00A1747A">
        <w:t xml:space="preserve"> </w:t>
      </w:r>
      <w:r>
        <w:t xml:space="preserve">examples in the Appendix </w:t>
      </w:r>
      <w:r w:rsidR="00A1747A">
        <w:t xml:space="preserve">that illustrate </w:t>
      </w:r>
      <w:r w:rsidR="00BF1F2F">
        <w:t xml:space="preserve">when </w:t>
      </w:r>
      <w:r w:rsidR="002D6320">
        <w:t>the unbalanced transactional experience of a place</w:t>
      </w:r>
      <w:r w:rsidR="00C340BC">
        <w:t>ment impac</w:t>
      </w:r>
      <w:r w:rsidR="00BD7084">
        <w:t>ts upon</w:t>
      </w:r>
      <w:r w:rsidR="002D6320">
        <w:t xml:space="preserve"> the participants values</w:t>
      </w:r>
      <w:r w:rsidR="009173BA">
        <w:t xml:space="preserve">, one in </w:t>
      </w:r>
      <w:r w:rsidR="00835649">
        <w:t xml:space="preserve">particular highlights </w:t>
      </w:r>
      <w:r w:rsidR="00A6055A">
        <w:t xml:space="preserve">how the effect </w:t>
      </w:r>
      <w:r w:rsidR="009173BA">
        <w:t>is echoed</w:t>
      </w:r>
      <w:r w:rsidR="00A6055A">
        <w:t xml:space="preserve"> into the participant</w:t>
      </w:r>
      <w:r w:rsidR="00BC1106">
        <w:t>’</w:t>
      </w:r>
      <w:r w:rsidR="00A6055A">
        <w:t xml:space="preserve">s personal life: </w:t>
      </w:r>
    </w:p>
    <w:p w14:paraId="4980CDDD" w14:textId="20321772" w:rsidR="001852DD" w:rsidRDefault="004660E0" w:rsidP="005B4BEB">
      <w:pPr>
        <w:spacing w:line="240" w:lineRule="auto"/>
        <w:ind w:left="1134" w:right="1655"/>
        <w:jc w:val="both"/>
      </w:pPr>
      <w:r>
        <w:rPr>
          <w:i/>
          <w:iCs/>
        </w:rPr>
        <w:lastRenderedPageBreak/>
        <w:t>“</w:t>
      </w:r>
      <w:r w:rsidR="00A6055A" w:rsidRPr="00A6055A">
        <w:rPr>
          <w:i/>
          <w:iCs/>
        </w:rPr>
        <w:t>we pay to work and no-one comments we [paid/nonpaid counsellors] just carry on working alongside each other…but..no-one really recognises that we do the same job…but they get paid…we don’t…that undervalues what we do…has anyone researched that?  You know…friends…family…question the value of what I’m doing…because it doesn’t um bring in…money.“</w:t>
      </w:r>
      <w:r>
        <w:rPr>
          <w:i/>
          <w:iCs/>
        </w:rPr>
        <w:t xml:space="preserve"> </w:t>
      </w:r>
      <w:r>
        <w:t>(</w:t>
      </w:r>
      <w:r w:rsidRPr="004660E0">
        <w:t>Line 27</w:t>
      </w:r>
      <w:r>
        <w:t xml:space="preserve">3 </w:t>
      </w:r>
      <w:r w:rsidRPr="004660E0">
        <w:t>-</w:t>
      </w:r>
      <w:r>
        <w:t xml:space="preserve"> </w:t>
      </w:r>
      <w:r w:rsidRPr="004660E0">
        <w:t>279</w:t>
      </w:r>
      <w:r>
        <w:t>)</w:t>
      </w:r>
    </w:p>
    <w:p w14:paraId="24494DE9" w14:textId="0F96AD0B" w:rsidR="005E6A0C" w:rsidRDefault="00025A69" w:rsidP="005B4BEB">
      <w:pPr>
        <w:spacing w:line="360" w:lineRule="auto"/>
        <w:jc w:val="both"/>
      </w:pPr>
      <w:r>
        <w:t xml:space="preserve">In addition to personal </w:t>
      </w:r>
      <w:r w:rsidR="008E41D6">
        <w:t xml:space="preserve">conflicts there are times when </w:t>
      </w:r>
      <w:r w:rsidR="00D30A31">
        <w:t>counselling</w:t>
      </w:r>
      <w:r w:rsidR="008E41D6">
        <w:t xml:space="preserve"> values are significantly in conflict</w:t>
      </w:r>
      <w:r w:rsidR="00053809">
        <w:t xml:space="preserve"> with the participants </w:t>
      </w:r>
      <w:r w:rsidR="00D8477F">
        <w:t>knowledge</w:t>
      </w:r>
      <w:r w:rsidR="00053809">
        <w:t xml:space="preserve"> </w:t>
      </w:r>
      <w:r w:rsidR="00D8477F">
        <w:t xml:space="preserve">of </w:t>
      </w:r>
      <w:r w:rsidR="00A1769A">
        <w:t>best</w:t>
      </w:r>
      <w:r w:rsidR="00C343BE">
        <w:t xml:space="preserve"> </w:t>
      </w:r>
      <w:r w:rsidR="00D8477F">
        <w:t>counselling practices</w:t>
      </w:r>
    </w:p>
    <w:p w14:paraId="6C42CDFC" w14:textId="3BC661CA" w:rsidR="005E6A0C" w:rsidRDefault="00D8477F" w:rsidP="005B4BEB">
      <w:pPr>
        <w:spacing w:line="240" w:lineRule="auto"/>
        <w:ind w:left="1134" w:right="1655"/>
        <w:jc w:val="both"/>
      </w:pPr>
      <w:r w:rsidRPr="00D8477F">
        <w:rPr>
          <w:i/>
          <w:iCs/>
        </w:rPr>
        <w:t>“The counselling rooms can be a mess, not available, not confidential, I’ve had to clear a space for me and the client to be able to sit down…move equipment out of the way….staff can also be loose with confidentiality, especially receptionists, etc., and perhaps more surprisingly, managers”.</w:t>
      </w:r>
      <w:r w:rsidRPr="00D8477F">
        <w:t xml:space="preserve"> </w:t>
      </w:r>
      <w:r w:rsidR="000208BE">
        <w:t>(</w:t>
      </w:r>
      <w:r w:rsidRPr="00D8477F">
        <w:t>Line 55</w:t>
      </w:r>
      <w:r w:rsidR="000208BE">
        <w:t>)</w:t>
      </w:r>
      <w:r>
        <w:t xml:space="preserve"> </w:t>
      </w:r>
    </w:p>
    <w:p w14:paraId="4910B23D" w14:textId="16492F49" w:rsidR="005E6A0C" w:rsidRDefault="005E6A0C" w:rsidP="005B4BEB">
      <w:pPr>
        <w:spacing w:line="240" w:lineRule="auto"/>
        <w:jc w:val="both"/>
      </w:pPr>
      <w:r>
        <w:t>And</w:t>
      </w:r>
      <w:r w:rsidR="00835032">
        <w:t>, in another example, a manager questions</w:t>
      </w:r>
      <w:r w:rsidR="00197AF2">
        <w:t xml:space="preserve">, repeatedly, and </w:t>
      </w:r>
      <w:r w:rsidR="00A54A4E">
        <w:t>retold as if it was done</w:t>
      </w:r>
      <w:r w:rsidR="00197AF2">
        <w:t xml:space="preserve"> forcibl</w:t>
      </w:r>
      <w:r w:rsidR="00FA266A">
        <w:t>y</w:t>
      </w:r>
      <w:r w:rsidR="00197AF2">
        <w:t>, the value of talking therapies themselves</w:t>
      </w:r>
      <w:r w:rsidR="00C57A35">
        <w:t xml:space="preserve"> and the necessary process of supervision</w:t>
      </w:r>
      <w:r w:rsidR="00FA266A">
        <w:t xml:space="preserve"> and how it supports the client work</w:t>
      </w:r>
      <w:r w:rsidR="00197AF2">
        <w:t>:</w:t>
      </w:r>
    </w:p>
    <w:p w14:paraId="20710908" w14:textId="45D8DF8D" w:rsidR="005E6A0C" w:rsidRDefault="00D8477F" w:rsidP="005B4BEB">
      <w:pPr>
        <w:spacing w:line="240" w:lineRule="auto"/>
        <w:ind w:left="1134" w:right="1655"/>
        <w:jc w:val="both"/>
      </w:pPr>
      <w:r w:rsidRPr="00D8477F">
        <w:t>“</w:t>
      </w:r>
      <w:r w:rsidRPr="00D8477F">
        <w:rPr>
          <w:i/>
          <w:iCs/>
          <w:lang w:val="en-US"/>
        </w:rPr>
        <w:t>managers don’t have…don’t come from a  counselling background…</w:t>
      </w:r>
      <w:r w:rsidR="00197AF2">
        <w:rPr>
          <w:i/>
          <w:iCs/>
          <w:lang w:val="en-US"/>
        </w:rPr>
        <w:t>(…)</w:t>
      </w:r>
      <w:r w:rsidR="00197AF2" w:rsidRPr="00D8477F">
        <w:rPr>
          <w:i/>
          <w:iCs/>
          <w:lang w:val="en-US"/>
        </w:rPr>
        <w:t xml:space="preserve"> </w:t>
      </w:r>
      <w:r w:rsidRPr="00D8477F">
        <w:rPr>
          <w:i/>
          <w:iCs/>
          <w:lang w:val="en-US"/>
        </w:rPr>
        <w:t xml:space="preserve">you should have heard him…um …..pontificating…..about supervision when talking to paid staff members…, </w:t>
      </w:r>
      <w:r w:rsidRPr="00D8477F">
        <w:rPr>
          <w:i/>
          <w:iCs/>
        </w:rPr>
        <w:t>he</w:t>
      </w:r>
      <w:r w:rsidRPr="00D8477F">
        <w:rPr>
          <w:i/>
          <w:iCs/>
          <w:lang w:val="en-US"/>
        </w:rPr>
        <w:t xml:space="preserve"> </w:t>
      </w:r>
      <w:r w:rsidRPr="00D8477F">
        <w:rPr>
          <w:i/>
          <w:iCs/>
        </w:rPr>
        <w:t>stood</w:t>
      </w:r>
      <w:r w:rsidRPr="00D8477F">
        <w:rPr>
          <w:i/>
          <w:iCs/>
          <w:lang w:val="en-US"/>
        </w:rPr>
        <w:t xml:space="preserve"> </w:t>
      </w:r>
      <w:r w:rsidRPr="00D8477F">
        <w:rPr>
          <w:i/>
          <w:iCs/>
        </w:rPr>
        <w:t>there…and…</w:t>
      </w:r>
      <w:r w:rsidRPr="00D8477F">
        <w:rPr>
          <w:i/>
          <w:iCs/>
          <w:lang w:val="en-US"/>
        </w:rPr>
        <w:t>r</w:t>
      </w:r>
      <w:r w:rsidRPr="00D8477F">
        <w:rPr>
          <w:i/>
          <w:iCs/>
        </w:rPr>
        <w:t>anted</w:t>
      </w:r>
      <w:r w:rsidRPr="00D8477F">
        <w:rPr>
          <w:i/>
          <w:iCs/>
          <w:lang w:val="en-US"/>
        </w:rPr>
        <w:t xml:space="preserve">…..“[He said]…You mean you just sit and </w:t>
      </w:r>
      <w:r w:rsidRPr="00D8477F">
        <w:rPr>
          <w:i/>
          <w:iCs/>
          <w:u w:val="single"/>
          <w:lang w:val="en-US"/>
        </w:rPr>
        <w:t>talk</w:t>
      </w:r>
      <w:r w:rsidRPr="00D8477F">
        <w:rPr>
          <w:i/>
          <w:iCs/>
          <w:lang w:val="en-US"/>
        </w:rPr>
        <w:t xml:space="preserve"> [you know…he was doing that….</w:t>
      </w:r>
      <w:r w:rsidR="00FA266A" w:rsidRPr="00D8477F">
        <w:rPr>
          <w:i/>
          <w:iCs/>
        </w:rPr>
        <w:t>quotation</w:t>
      </w:r>
      <w:r w:rsidRPr="00D8477F">
        <w:rPr>
          <w:i/>
          <w:iCs/>
        </w:rPr>
        <w:t xml:space="preserve"> thing in the air…“”] </w:t>
      </w:r>
      <w:r w:rsidRPr="00D8477F">
        <w:rPr>
          <w:i/>
          <w:iCs/>
          <w:lang w:val="en-US"/>
        </w:rPr>
        <w:t xml:space="preserve">to a client for an hour…then you spend another hour </w:t>
      </w:r>
      <w:r w:rsidRPr="00D8477F">
        <w:rPr>
          <w:i/>
          <w:iCs/>
          <w:u w:val="single"/>
          <w:lang w:val="en-US"/>
        </w:rPr>
        <w:t>talking</w:t>
      </w:r>
      <w:r w:rsidRPr="00D8477F">
        <w:rPr>
          <w:i/>
          <w:iCs/>
          <w:lang w:val="en-US"/>
        </w:rPr>
        <w:t xml:space="preserve"> [same hand movement] to someone else about the hour you spent </w:t>
      </w:r>
      <w:r w:rsidRPr="00D8477F">
        <w:rPr>
          <w:i/>
          <w:iCs/>
          <w:u w:val="single"/>
          <w:lang w:val="en-US"/>
        </w:rPr>
        <w:t>talking</w:t>
      </w:r>
      <w:r w:rsidRPr="00D8477F">
        <w:rPr>
          <w:i/>
          <w:iCs/>
          <w:lang w:val="en-US"/>
        </w:rPr>
        <w:t xml:space="preserve"> [same hand movement]?  Two hours just sitting </w:t>
      </w:r>
      <w:r w:rsidRPr="00D8477F">
        <w:rPr>
          <w:i/>
          <w:iCs/>
          <w:u w:val="single"/>
          <w:lang w:val="en-US"/>
        </w:rPr>
        <w:t>talking</w:t>
      </w:r>
      <w:r w:rsidRPr="00D8477F">
        <w:rPr>
          <w:i/>
          <w:iCs/>
          <w:lang w:val="en-US"/>
        </w:rPr>
        <w:t xml:space="preserve"> [same hand movement]  …can’t we cut down the </w:t>
      </w:r>
      <w:r w:rsidRPr="00D8477F">
        <w:rPr>
          <w:i/>
          <w:iCs/>
          <w:u w:val="single"/>
          <w:lang w:val="en-US"/>
        </w:rPr>
        <w:t>talking</w:t>
      </w:r>
      <w:r w:rsidRPr="00D8477F">
        <w:rPr>
          <w:i/>
          <w:iCs/>
          <w:lang w:val="en-US"/>
        </w:rPr>
        <w:t xml:space="preserve"> [same hand] the supervision?”</w:t>
      </w:r>
      <w:r w:rsidRPr="00D8477F">
        <w:t xml:space="preserve"> Line 241 – 253</w:t>
      </w:r>
      <w:r w:rsidR="00C343BE">
        <w:t>)</w:t>
      </w:r>
      <w:r w:rsidR="00C83BC3">
        <w:t>.</w:t>
      </w:r>
    </w:p>
    <w:p w14:paraId="18BDBA02" w14:textId="46A67F4B" w:rsidR="000C5105" w:rsidRDefault="00C83BC3" w:rsidP="005B4BEB">
      <w:pPr>
        <w:spacing w:line="360" w:lineRule="auto"/>
        <w:jc w:val="both"/>
      </w:pPr>
      <w:r>
        <w:t xml:space="preserve">It seems apparent that </w:t>
      </w:r>
      <w:r w:rsidR="00A450D4">
        <w:t xml:space="preserve">these conflicts have a significant effect on the participant, creating a professional struggle that </w:t>
      </w:r>
      <w:r w:rsidR="005440A1">
        <w:t>affects her ideas of self-worth</w:t>
      </w:r>
      <w:r w:rsidR="00C57A35">
        <w:t xml:space="preserve"> </w:t>
      </w:r>
      <w:r w:rsidR="00A728DB">
        <w:t>(</w:t>
      </w:r>
      <w:r w:rsidR="00BE459E" w:rsidRPr="00BE459E">
        <w:t>Line 38</w:t>
      </w:r>
      <w:r w:rsidR="00BE459E">
        <w:t xml:space="preserve">5 </w:t>
      </w:r>
      <w:r w:rsidR="000C5105">
        <w:t xml:space="preserve">– 386 </w:t>
      </w:r>
      <w:r w:rsidR="00BE459E">
        <w:t>again</w:t>
      </w:r>
      <w:r w:rsidR="00A11CF6">
        <w:t>)</w:t>
      </w:r>
      <w:r w:rsidR="00BE459E">
        <w:t>:</w:t>
      </w:r>
      <w:r w:rsidR="000C5105">
        <w:t xml:space="preserve"> </w:t>
      </w:r>
    </w:p>
    <w:p w14:paraId="6789DB18" w14:textId="0B6765EC" w:rsidR="00BE459E" w:rsidRPr="00BE459E" w:rsidRDefault="000C5105" w:rsidP="005B4BEB">
      <w:pPr>
        <w:spacing w:line="240" w:lineRule="auto"/>
        <w:ind w:left="1134" w:right="1655"/>
        <w:jc w:val="both"/>
      </w:pPr>
      <w:r w:rsidRPr="000C5105">
        <w:rPr>
          <w:i/>
          <w:iCs/>
        </w:rPr>
        <w:t>“</w:t>
      </w:r>
      <w:r w:rsidR="00BE459E" w:rsidRPr="000C5105">
        <w:rPr>
          <w:i/>
          <w:iCs/>
        </w:rPr>
        <w:t>the…question then is actually…is this work valued?...Are we valued?...Is the placement valued?”</w:t>
      </w:r>
    </w:p>
    <w:p w14:paraId="46F07D8A" w14:textId="1BC9CEED" w:rsidR="0041653E" w:rsidRDefault="0042232D" w:rsidP="005B4BEB">
      <w:pPr>
        <w:spacing w:line="360" w:lineRule="auto"/>
        <w:jc w:val="both"/>
      </w:pPr>
      <w:r>
        <w:t xml:space="preserve">Another </w:t>
      </w:r>
      <w:r w:rsidR="001B6677">
        <w:t xml:space="preserve">incident highlighted how she was perceived as being worth less, as a </w:t>
      </w:r>
      <w:r w:rsidR="00B4201E">
        <w:t xml:space="preserve">counsellor in training on placement, than </w:t>
      </w:r>
      <w:r w:rsidR="00725944">
        <w:t xml:space="preserve">paid staff.  In this incident voluntary </w:t>
      </w:r>
      <w:r w:rsidR="00E257A9">
        <w:t xml:space="preserve">counsellors </w:t>
      </w:r>
      <w:r w:rsidR="00725944">
        <w:t xml:space="preserve">and </w:t>
      </w:r>
      <w:r w:rsidR="006D2119">
        <w:t xml:space="preserve">counsellors in training </w:t>
      </w:r>
      <w:r w:rsidR="00725944">
        <w:t xml:space="preserve">were expected to wear </w:t>
      </w:r>
      <w:r w:rsidR="00EB26D5">
        <w:t>a form of uniform, while paid employees were free to wear their own</w:t>
      </w:r>
      <w:r w:rsidR="006D2119">
        <w:t xml:space="preserve"> clothes</w:t>
      </w:r>
      <w:r w:rsidR="00C34E9C">
        <w:t xml:space="preserve">: </w:t>
      </w:r>
    </w:p>
    <w:p w14:paraId="17339808" w14:textId="2789ED59" w:rsidR="00A450D4" w:rsidRDefault="00C34E9C" w:rsidP="005B4BEB">
      <w:pPr>
        <w:spacing w:line="240" w:lineRule="auto"/>
        <w:ind w:left="1134" w:right="1655"/>
        <w:jc w:val="both"/>
        <w:rPr>
          <w:i/>
          <w:iCs/>
        </w:rPr>
      </w:pPr>
      <w:r w:rsidRPr="00C34E9C">
        <w:rPr>
          <w:i/>
          <w:iCs/>
        </w:rPr>
        <w:t>“I was incensed…the stark difference in how both groups would look, were we, as volunteers seen as lower in status then? We were all working together,</w:t>
      </w:r>
      <w:r w:rsidR="006D2119">
        <w:rPr>
          <w:i/>
          <w:iCs/>
        </w:rPr>
        <w:t xml:space="preserve"> </w:t>
      </w:r>
      <w:r w:rsidRPr="00C34E9C">
        <w:rPr>
          <w:i/>
          <w:iCs/>
        </w:rPr>
        <w:t>but talk about status….a class thing….What a surprise to find this in this environment!”</w:t>
      </w:r>
      <w:r>
        <w:rPr>
          <w:i/>
          <w:iCs/>
        </w:rPr>
        <w:t xml:space="preserve"> </w:t>
      </w:r>
      <w:r w:rsidR="0041653E">
        <w:rPr>
          <w:i/>
          <w:iCs/>
        </w:rPr>
        <w:t>(Line</w:t>
      </w:r>
      <w:r w:rsidR="00937189">
        <w:rPr>
          <w:i/>
          <w:iCs/>
        </w:rPr>
        <w:t xml:space="preserve"> 258 -262)</w:t>
      </w:r>
    </w:p>
    <w:p w14:paraId="3A93CC51" w14:textId="2AB469FA" w:rsidR="005E6A0C" w:rsidRDefault="0032040D" w:rsidP="005B4BEB">
      <w:pPr>
        <w:spacing w:line="360" w:lineRule="auto"/>
        <w:jc w:val="both"/>
      </w:pPr>
      <w:r>
        <w:lastRenderedPageBreak/>
        <w:t xml:space="preserve">The environment of course, refers to the idea of </w:t>
      </w:r>
      <w:r w:rsidR="00D86C2E">
        <w:t>this placement being a</w:t>
      </w:r>
      <w:r>
        <w:t xml:space="preserve"> </w:t>
      </w:r>
      <w:r w:rsidRPr="001B7BA8">
        <w:rPr>
          <w:i/>
          <w:iCs/>
        </w:rPr>
        <w:t>counselling</w:t>
      </w:r>
      <w:r>
        <w:t xml:space="preserve"> environment, in which </w:t>
      </w:r>
      <w:r w:rsidR="00C74DED">
        <w:t>conditions</w:t>
      </w:r>
      <w:r>
        <w:t xml:space="preserve"> of self-worth, </w:t>
      </w:r>
      <w:r w:rsidR="00C74DED">
        <w:t xml:space="preserve">being </w:t>
      </w:r>
      <w:r>
        <w:t>value</w:t>
      </w:r>
      <w:r w:rsidR="001B7BA8">
        <w:t>d</w:t>
      </w:r>
      <w:r>
        <w:t xml:space="preserve"> and </w:t>
      </w:r>
      <w:r w:rsidR="001B7BA8">
        <w:t>the awareness of potential for power imbalance</w:t>
      </w:r>
      <w:r w:rsidR="00C74DED">
        <w:t xml:space="preserve"> </w:t>
      </w:r>
      <w:r w:rsidR="001B7BA8">
        <w:t xml:space="preserve">are core </w:t>
      </w:r>
      <w:r w:rsidR="0007197F">
        <w:t>values</w:t>
      </w:r>
      <w:r w:rsidR="00CD61C7">
        <w:t xml:space="preserve">.  Not valuing these, are </w:t>
      </w:r>
      <w:r w:rsidR="00134D8F">
        <w:t xml:space="preserve">clearly </w:t>
      </w:r>
      <w:r w:rsidR="00CD61C7">
        <w:t xml:space="preserve">challenging for </w:t>
      </w:r>
      <w:r w:rsidR="00134D8F">
        <w:t xml:space="preserve">this </w:t>
      </w:r>
      <w:r w:rsidR="00CD61C7">
        <w:t>counsellor</w:t>
      </w:r>
      <w:r w:rsidR="00134D8F">
        <w:t xml:space="preserve"> in training</w:t>
      </w:r>
      <w:r w:rsidR="00CD61C7">
        <w:t xml:space="preserve"> who </w:t>
      </w:r>
      <w:r w:rsidR="00134D8F">
        <w:t>is</w:t>
      </w:r>
      <w:r w:rsidR="00CD61C7">
        <w:t xml:space="preserve"> journeying towards </w:t>
      </w:r>
      <w:r w:rsidR="00D773B8">
        <w:t>creating their own</w:t>
      </w:r>
      <w:r w:rsidR="00CD61C7">
        <w:t xml:space="preserve"> identity as a counsellor</w:t>
      </w:r>
      <w:r w:rsidR="00B25884">
        <w:t>.</w:t>
      </w:r>
    </w:p>
    <w:p w14:paraId="4A33740F" w14:textId="77777777" w:rsidR="00BF3840" w:rsidRDefault="00BF3840" w:rsidP="005B4BEB">
      <w:pPr>
        <w:spacing w:line="360" w:lineRule="auto"/>
        <w:jc w:val="both"/>
      </w:pPr>
    </w:p>
    <w:p w14:paraId="75BBB9FE" w14:textId="37F01B6E" w:rsidR="00C7579D" w:rsidRDefault="001C4E80" w:rsidP="005B4BEB">
      <w:pPr>
        <w:spacing w:line="240" w:lineRule="auto"/>
        <w:jc w:val="both"/>
        <w:rPr>
          <w:b/>
          <w:bCs/>
        </w:rPr>
      </w:pPr>
      <w:r w:rsidRPr="005E6A0C">
        <w:rPr>
          <w:b/>
          <w:bCs/>
        </w:rPr>
        <w:t>PET Three:</w:t>
      </w:r>
      <w:r w:rsidR="005E6A0C" w:rsidRPr="005E6A0C">
        <w:rPr>
          <w:b/>
          <w:bCs/>
        </w:rPr>
        <w:t xml:space="preserve">  Finding a way through the struggle</w:t>
      </w:r>
      <w:r w:rsidR="00233E60">
        <w:rPr>
          <w:b/>
          <w:bCs/>
        </w:rPr>
        <w:t>.</w:t>
      </w:r>
    </w:p>
    <w:p w14:paraId="53CF53C0" w14:textId="35EB6E95" w:rsidR="00047B3D" w:rsidRDefault="00047B3D" w:rsidP="00524934">
      <w:pPr>
        <w:spacing w:line="276" w:lineRule="auto"/>
        <w:jc w:val="both"/>
      </w:pPr>
      <w:r w:rsidRPr="007A22D9">
        <w:t xml:space="preserve">It is </w:t>
      </w:r>
      <w:r w:rsidR="00382D95" w:rsidRPr="007A22D9">
        <w:t>noticeable</w:t>
      </w:r>
      <w:r w:rsidRPr="007A22D9">
        <w:t xml:space="preserve"> that the </w:t>
      </w:r>
      <w:r w:rsidR="00D40417" w:rsidRPr="007A22D9">
        <w:t xml:space="preserve">participant often describes her </w:t>
      </w:r>
      <w:r w:rsidR="00E77853" w:rsidRPr="007A22D9">
        <w:t>placement in absolute terms. the phrase “Good</w:t>
      </w:r>
      <w:r w:rsidR="007E554D" w:rsidRPr="007A22D9">
        <w:t>”</w:t>
      </w:r>
      <w:r w:rsidR="00E77853" w:rsidRPr="007A22D9">
        <w:t xml:space="preserve"> and </w:t>
      </w:r>
      <w:r w:rsidR="007E554D" w:rsidRPr="007A22D9">
        <w:t>“</w:t>
      </w:r>
      <w:r w:rsidR="00E77853" w:rsidRPr="007A22D9">
        <w:t>bad</w:t>
      </w:r>
      <w:r w:rsidR="003B10DE" w:rsidRPr="007A22D9">
        <w:t>”</w:t>
      </w:r>
      <w:r w:rsidR="00E77853" w:rsidRPr="007A22D9">
        <w:t xml:space="preserve"> is used </w:t>
      </w:r>
      <w:r w:rsidR="003B10DE" w:rsidRPr="007A22D9">
        <w:t>often</w:t>
      </w:r>
      <w:r w:rsidR="00781E43" w:rsidRPr="007A22D9">
        <w:t xml:space="preserve"> in the transcript </w:t>
      </w:r>
      <w:r w:rsidR="00EE3E83" w:rsidRPr="007A22D9">
        <w:t xml:space="preserve">and when that data set is </w:t>
      </w:r>
      <w:r w:rsidR="00BF3840">
        <w:t xml:space="preserve">expanded to </w:t>
      </w:r>
      <w:r w:rsidR="0015318D">
        <w:t xml:space="preserve">include </w:t>
      </w:r>
      <w:r w:rsidR="0015318D" w:rsidRPr="007A22D9">
        <w:t>exploratory</w:t>
      </w:r>
      <w:r w:rsidR="00BF3840">
        <w:t xml:space="preserve"> notes</w:t>
      </w:r>
      <w:r w:rsidR="0015318D">
        <w:t>, the word “</w:t>
      </w:r>
      <w:r w:rsidR="00F16774" w:rsidRPr="007A22D9">
        <w:t>good</w:t>
      </w:r>
      <w:r w:rsidR="0015318D">
        <w:t>”</w:t>
      </w:r>
      <w:r w:rsidR="00F16774" w:rsidRPr="007A22D9">
        <w:t xml:space="preserve"> appears 34 times, while bad appears 27</w:t>
      </w:r>
      <w:r w:rsidR="00DF3B84" w:rsidRPr="007A22D9">
        <w:t xml:space="preserve">.  Exploratory noting observed that when </w:t>
      </w:r>
      <w:r w:rsidR="00DB490A" w:rsidRPr="007A22D9">
        <w:t>the placement experiences were being discussed there was little nuance between these pos</w:t>
      </w:r>
      <w:r w:rsidR="00382D95" w:rsidRPr="007A22D9">
        <w:t xml:space="preserve">itions.  </w:t>
      </w:r>
      <w:r w:rsidR="00FB1F20">
        <w:t xml:space="preserve">However it is </w:t>
      </w:r>
      <w:r w:rsidR="00050A45">
        <w:t>noticeable</w:t>
      </w:r>
      <w:r w:rsidR="00FB1F20">
        <w:t xml:space="preserve"> that the participant is </w:t>
      </w:r>
      <w:r w:rsidR="0015318D">
        <w:t>more</w:t>
      </w:r>
      <w:r w:rsidR="00FB1F20">
        <w:t xml:space="preserve"> nuanced </w:t>
      </w:r>
      <w:r w:rsidR="0015318D">
        <w:t xml:space="preserve">when </w:t>
      </w:r>
      <w:r w:rsidR="00FB1F20">
        <w:t xml:space="preserve">she </w:t>
      </w:r>
      <w:r w:rsidR="0015318D">
        <w:t xml:space="preserve">reaches </w:t>
      </w:r>
      <w:r w:rsidR="00363833">
        <w:t>conclusion</w:t>
      </w:r>
      <w:r w:rsidR="0015318D">
        <w:t>s</w:t>
      </w:r>
      <w:r w:rsidR="00363833">
        <w:t xml:space="preserve"> about the struggle she has experienced. </w:t>
      </w:r>
      <w:r w:rsidR="009954C9">
        <w:t xml:space="preserve">There is a sense that </w:t>
      </w:r>
      <w:r w:rsidR="00812A6F">
        <w:t xml:space="preserve">the </w:t>
      </w:r>
      <w:r w:rsidR="008813C9">
        <w:t>participant</w:t>
      </w:r>
      <w:r w:rsidR="00812A6F">
        <w:t xml:space="preserve"> concludes that good and bad </w:t>
      </w:r>
      <w:r w:rsidR="006B7174">
        <w:t>experiences</w:t>
      </w:r>
      <w:r w:rsidR="00812A6F">
        <w:t xml:space="preserve"> go with the territory: </w:t>
      </w:r>
    </w:p>
    <w:p w14:paraId="178D82E0" w14:textId="314233A3" w:rsidR="00812A6F" w:rsidRDefault="00812A6F" w:rsidP="00524934">
      <w:pPr>
        <w:spacing w:line="276" w:lineRule="auto"/>
        <w:ind w:left="1134" w:right="1655"/>
        <w:jc w:val="both"/>
      </w:pPr>
      <w:r w:rsidRPr="00812A6F">
        <w:rPr>
          <w:i/>
          <w:iCs/>
        </w:rPr>
        <w:t>“a variety of experiences…good…and…bad, but it’s what you make it, what you take from it...”</w:t>
      </w:r>
      <w:r w:rsidR="00872663" w:rsidRPr="00872663">
        <w:rPr>
          <w:i/>
          <w:iCs/>
        </w:rPr>
        <w:t>.</w:t>
      </w:r>
      <w:r w:rsidRPr="00812A6F">
        <w:t xml:space="preserve"> </w:t>
      </w:r>
      <w:r w:rsidR="00CC1D35">
        <w:t>(</w:t>
      </w:r>
      <w:r w:rsidRPr="00812A6F">
        <w:t>Line 360 -361</w:t>
      </w:r>
      <w:r w:rsidR="00CC1D35">
        <w:t>).</w:t>
      </w:r>
    </w:p>
    <w:p w14:paraId="5EF11AB1" w14:textId="63D530FD" w:rsidR="0045455A" w:rsidRDefault="0045455A" w:rsidP="008B7D4A">
      <w:pPr>
        <w:spacing w:line="360" w:lineRule="auto"/>
        <w:jc w:val="both"/>
      </w:pPr>
      <w:r>
        <w:t xml:space="preserve">Indeed it is </w:t>
      </w:r>
      <w:r w:rsidR="0015318D">
        <w:t>a</w:t>
      </w:r>
      <w:r>
        <w:t xml:space="preserve"> sense of personal responsibility that helps the participant through this process.  </w:t>
      </w:r>
      <w:r w:rsidR="00E83D1F">
        <w:t>On a number of occasions she describes</w:t>
      </w:r>
      <w:r w:rsidR="00363061">
        <w:t xml:space="preserve"> relying on her own values to get through the struggle. </w:t>
      </w:r>
      <w:r w:rsidR="00E83D1F">
        <w:t xml:space="preserve"> </w:t>
      </w:r>
    </w:p>
    <w:p w14:paraId="08D804A1" w14:textId="3381B5A5" w:rsidR="007D50EB" w:rsidRDefault="00AC133D" w:rsidP="008B7D4A">
      <w:pPr>
        <w:spacing w:line="240" w:lineRule="auto"/>
        <w:ind w:left="1134" w:right="1655"/>
        <w:jc w:val="both"/>
      </w:pPr>
      <w:r w:rsidRPr="00AC133D">
        <w:rPr>
          <w:i/>
          <w:iCs/>
        </w:rPr>
        <w:t xml:space="preserve"> “I was concerned that someone at the bottom could be desperate…I worked extra hours”</w:t>
      </w:r>
      <w:r w:rsidRPr="00AC133D">
        <w:t xml:space="preserve"> </w:t>
      </w:r>
      <w:r>
        <w:t>(</w:t>
      </w:r>
      <w:r w:rsidRPr="00AC133D">
        <w:t>Line 288 – 289</w:t>
      </w:r>
      <w:r>
        <w:t xml:space="preserve">); </w:t>
      </w:r>
      <w:r w:rsidRPr="00AC133D">
        <w:rPr>
          <w:i/>
          <w:iCs/>
        </w:rPr>
        <w:t>“where each [course/placement] said different things. The placement said do one thing…the course said don’t do that, do the other, the polar opposite. I went with neither…I did what I felt was right…I was the one in the room with the client, after all”</w:t>
      </w:r>
      <w:r w:rsidR="00F72D76">
        <w:rPr>
          <w:i/>
          <w:iCs/>
        </w:rPr>
        <w:t xml:space="preserve">. </w:t>
      </w:r>
      <w:r w:rsidRPr="00F72D76">
        <w:rPr>
          <w:i/>
          <w:iCs/>
        </w:rPr>
        <w:t xml:space="preserve"> </w:t>
      </w:r>
      <w:r>
        <w:t>(</w:t>
      </w:r>
      <w:r w:rsidRPr="00AC133D">
        <w:t>Line 142 – 145</w:t>
      </w:r>
      <w:r>
        <w:t>)</w:t>
      </w:r>
      <w:r w:rsidR="00F72D76">
        <w:t>.</w:t>
      </w:r>
    </w:p>
    <w:p w14:paraId="4B91A370" w14:textId="6ABDED3C" w:rsidR="008D3D41" w:rsidRDefault="0083029F" w:rsidP="005B4BEB">
      <w:pPr>
        <w:spacing w:line="360" w:lineRule="auto"/>
        <w:ind w:right="95"/>
        <w:jc w:val="both"/>
      </w:pPr>
      <w:r>
        <w:t xml:space="preserve">As the participant falls back on her </w:t>
      </w:r>
      <w:r w:rsidR="00B05DAD">
        <w:t xml:space="preserve">own value system to negotiate these </w:t>
      </w:r>
      <w:r w:rsidR="008B3FDB">
        <w:t>experiences</w:t>
      </w:r>
      <w:r w:rsidR="00B05DAD">
        <w:t>, it is clear in the text that she is</w:t>
      </w:r>
      <w:r w:rsidR="00B86A9A">
        <w:t xml:space="preserve"> also searching for clarity about her identity. </w:t>
      </w:r>
      <w:r w:rsidR="008B3FDB">
        <w:t xml:space="preserve">The concepts </w:t>
      </w:r>
      <w:r w:rsidR="00B33841">
        <w:t xml:space="preserve">of personal values and personal identity </w:t>
      </w:r>
      <w:r w:rsidR="008B3FDB">
        <w:t xml:space="preserve">are of course connected. Throughout the transcript </w:t>
      </w:r>
      <w:r w:rsidR="00140F93">
        <w:t xml:space="preserve">the </w:t>
      </w:r>
      <w:r w:rsidR="008B3FDB">
        <w:t xml:space="preserve">participant </w:t>
      </w:r>
      <w:r w:rsidR="00140F93">
        <w:t>questions her identity</w:t>
      </w:r>
      <w:r w:rsidR="008D3D41">
        <w:t>:</w:t>
      </w:r>
    </w:p>
    <w:p w14:paraId="17A512E8" w14:textId="50159D15" w:rsidR="00EA6BA4" w:rsidRDefault="009D62C5" w:rsidP="005B4BEB">
      <w:pPr>
        <w:spacing w:line="240" w:lineRule="auto"/>
        <w:ind w:left="1134" w:right="1655"/>
        <w:jc w:val="both"/>
      </w:pPr>
      <w:r w:rsidRPr="00F34F92">
        <w:rPr>
          <w:i/>
          <w:iCs/>
        </w:rPr>
        <w:t>“so many roles, all at once….Student…and….Trainee…… …….and…..Supervisee…all at once…with everyone expecting different things of me…Which one was I?  I didn’t know…Where was the person I was before training?</w:t>
      </w:r>
      <w:r w:rsidR="005A5D9B" w:rsidRPr="00F34F92">
        <w:rPr>
          <w:i/>
          <w:iCs/>
        </w:rPr>
        <w:t>”</w:t>
      </w:r>
      <w:r w:rsidR="00814ED1" w:rsidRPr="00F34F92">
        <w:rPr>
          <w:i/>
          <w:iCs/>
        </w:rPr>
        <w:t xml:space="preserve"> </w:t>
      </w:r>
      <w:r w:rsidR="00814ED1">
        <w:t>(</w:t>
      </w:r>
      <w:r w:rsidR="00814ED1" w:rsidRPr="009D62C5">
        <w:t xml:space="preserve">Line  209 </w:t>
      </w:r>
      <w:r w:rsidR="00814ED1">
        <w:t>–</w:t>
      </w:r>
      <w:r w:rsidR="00814ED1" w:rsidRPr="009D62C5">
        <w:t xml:space="preserve"> 214</w:t>
      </w:r>
      <w:r w:rsidR="00814ED1">
        <w:t xml:space="preserve">);  </w:t>
      </w:r>
      <w:r w:rsidR="00814ED1" w:rsidRPr="00F34F92">
        <w:rPr>
          <w:i/>
          <w:iCs/>
        </w:rPr>
        <w:t>of one system just so conflicted with another, each with specific…and…conflicting expectations of me. I was working well....you know…eh….but …..I was all of these things, so many things, partner</w:t>
      </w:r>
      <w:r w:rsidR="00010F1B">
        <w:rPr>
          <w:i/>
          <w:iCs/>
        </w:rPr>
        <w:t>,</w:t>
      </w:r>
      <w:r w:rsidR="00BD5DF5">
        <w:rPr>
          <w:i/>
          <w:iCs/>
        </w:rPr>
        <w:t xml:space="preserve"> </w:t>
      </w:r>
      <w:r w:rsidR="00814ED1" w:rsidRPr="00F34F92">
        <w:rPr>
          <w:i/>
          <w:iCs/>
        </w:rPr>
        <w:t>mother</w:t>
      </w:r>
      <w:r w:rsidR="00BD5DF5">
        <w:rPr>
          <w:i/>
          <w:iCs/>
        </w:rPr>
        <w:t xml:space="preserve">, </w:t>
      </w:r>
      <w:r w:rsidR="00814ED1" w:rsidRPr="00F34F92">
        <w:rPr>
          <w:i/>
          <w:iCs/>
        </w:rPr>
        <w:t>daughter</w:t>
      </w:r>
      <w:r w:rsidR="00010F1B">
        <w:rPr>
          <w:i/>
          <w:iCs/>
        </w:rPr>
        <w:t>,</w:t>
      </w:r>
      <w:r w:rsidR="00F34F92">
        <w:rPr>
          <w:i/>
          <w:iCs/>
        </w:rPr>
        <w:t xml:space="preserve"> </w:t>
      </w:r>
      <w:r w:rsidR="00814ED1" w:rsidRPr="00F34F92">
        <w:rPr>
          <w:i/>
          <w:iCs/>
        </w:rPr>
        <w:t>student</w:t>
      </w:r>
      <w:r w:rsidR="00010F1B">
        <w:rPr>
          <w:i/>
          <w:iCs/>
        </w:rPr>
        <w:t>,</w:t>
      </w:r>
      <w:r w:rsidR="00F34F92">
        <w:rPr>
          <w:i/>
          <w:iCs/>
        </w:rPr>
        <w:t xml:space="preserve"> </w:t>
      </w:r>
      <w:r w:rsidR="00F34F92" w:rsidRPr="00F34F92">
        <w:rPr>
          <w:i/>
          <w:iCs/>
        </w:rPr>
        <w:t>V</w:t>
      </w:r>
      <w:r w:rsidR="00814ED1" w:rsidRPr="00F34F92">
        <w:rPr>
          <w:i/>
          <w:iCs/>
        </w:rPr>
        <w:t>olunteer</w:t>
      </w:r>
      <w:r w:rsidR="00010F1B">
        <w:rPr>
          <w:i/>
          <w:iCs/>
        </w:rPr>
        <w:t xml:space="preserve">, </w:t>
      </w:r>
      <w:r w:rsidR="00814ED1" w:rsidRPr="00F34F92">
        <w:rPr>
          <w:i/>
          <w:iCs/>
        </w:rPr>
        <w:t>supervisee</w:t>
      </w:r>
      <w:r w:rsidR="00010F1B">
        <w:rPr>
          <w:i/>
          <w:iCs/>
        </w:rPr>
        <w:t>,</w:t>
      </w:r>
      <w:r w:rsidR="00814ED1" w:rsidRPr="00F34F92">
        <w:rPr>
          <w:i/>
          <w:iCs/>
        </w:rPr>
        <w:t>…and somewhere…squeezed between them all …somewhere was...</w:t>
      </w:r>
      <w:r w:rsidR="00814ED1" w:rsidRPr="00F34F92">
        <w:rPr>
          <w:i/>
          <w:iCs/>
          <w:u w:val="thick"/>
        </w:rPr>
        <w:t>me</w:t>
      </w:r>
      <w:r w:rsidR="00814ED1" w:rsidRPr="00F34F92">
        <w:rPr>
          <w:i/>
          <w:iCs/>
        </w:rPr>
        <w:t>!”</w:t>
      </w:r>
      <w:r w:rsidR="005A5D9B">
        <w:t xml:space="preserve"> </w:t>
      </w:r>
      <w:r w:rsidR="00F34F92">
        <w:t>(</w:t>
      </w:r>
      <w:r w:rsidR="005A5D9B">
        <w:t xml:space="preserve">Line </w:t>
      </w:r>
      <w:r w:rsidR="00EA6BA4">
        <w:t>215-221</w:t>
      </w:r>
      <w:r w:rsidR="00F34F92">
        <w:t>)</w:t>
      </w:r>
    </w:p>
    <w:p w14:paraId="68722D8C" w14:textId="77777777" w:rsidR="00EA6BA4" w:rsidRDefault="00EA6BA4" w:rsidP="005B4BEB">
      <w:pPr>
        <w:spacing w:line="240" w:lineRule="auto"/>
        <w:ind w:right="95"/>
        <w:jc w:val="both"/>
      </w:pPr>
    </w:p>
    <w:p w14:paraId="63B329A3" w14:textId="6BD075F5" w:rsidR="00F20E85" w:rsidRDefault="001B5507" w:rsidP="005B4BEB">
      <w:pPr>
        <w:spacing w:line="240" w:lineRule="auto"/>
        <w:ind w:right="95"/>
        <w:jc w:val="both"/>
      </w:pPr>
      <w:r>
        <w:lastRenderedPageBreak/>
        <w:t>B</w:t>
      </w:r>
      <w:r w:rsidR="00DA1406">
        <w:t xml:space="preserve">ut it is as she creates </w:t>
      </w:r>
      <w:r w:rsidR="00162597">
        <w:t xml:space="preserve">and resolves </w:t>
      </w:r>
      <w:r w:rsidR="00DA1406">
        <w:t xml:space="preserve">her identity as a </w:t>
      </w:r>
      <w:r w:rsidR="00160DEA">
        <w:t xml:space="preserve">counsellor that she reached a nuanced position of her </w:t>
      </w:r>
      <w:r w:rsidR="00162597">
        <w:t>experiences</w:t>
      </w:r>
      <w:r w:rsidR="00160DEA">
        <w:t xml:space="preserve">.  </w:t>
      </w:r>
      <w:r w:rsidR="00162597">
        <w:t xml:space="preserve"> </w:t>
      </w:r>
      <w:r w:rsidR="00F55F05">
        <w:t xml:space="preserve">It is clear that it </w:t>
      </w:r>
      <w:r w:rsidR="000E1921">
        <w:t xml:space="preserve">is </w:t>
      </w:r>
      <w:r w:rsidR="00BC18BE">
        <w:t xml:space="preserve">the participants growing </w:t>
      </w:r>
      <w:r w:rsidR="00F55F05">
        <w:t>trust in the counselling process that facilitates this change</w:t>
      </w:r>
      <w:r w:rsidR="002C319F">
        <w:t xml:space="preserve">.  </w:t>
      </w:r>
      <w:r w:rsidR="009448B8">
        <w:t xml:space="preserve">One might say as her values, so </w:t>
      </w:r>
      <w:r w:rsidR="00C74A1E">
        <w:t xml:space="preserve">misaligned in “bad” placements, find alignment in her </w:t>
      </w:r>
      <w:r w:rsidR="00C4230A">
        <w:t xml:space="preserve">function as a counsellor in the room with clients, </w:t>
      </w:r>
      <w:r w:rsidR="004373BA">
        <w:t xml:space="preserve">and </w:t>
      </w:r>
      <w:r w:rsidR="00C4230A">
        <w:t xml:space="preserve">both her personal and professional </w:t>
      </w:r>
      <w:r w:rsidR="00485457">
        <w:t xml:space="preserve">identities </w:t>
      </w:r>
      <w:r w:rsidR="006B1D7C">
        <w:t>closer to</w:t>
      </w:r>
      <w:r w:rsidR="00485457">
        <w:t xml:space="preserve"> resol</w:t>
      </w:r>
      <w:r w:rsidR="006B1D7C">
        <w:t>ution</w:t>
      </w:r>
      <w:r w:rsidR="00485457">
        <w:t xml:space="preserve">:  </w:t>
      </w:r>
    </w:p>
    <w:p w14:paraId="2949AAC1" w14:textId="4862846B" w:rsidR="00F20E85" w:rsidRDefault="00F20E85" w:rsidP="005B4BEB">
      <w:pPr>
        <w:spacing w:line="240" w:lineRule="auto"/>
        <w:ind w:left="1134" w:right="1655"/>
        <w:jc w:val="both"/>
      </w:pPr>
      <w:r w:rsidRPr="00F20E85">
        <w:rPr>
          <w:i/>
          <w:iCs/>
        </w:rPr>
        <w:t xml:space="preserve"> “this meant that I began to trust my own abilities and the counselling process.”</w:t>
      </w:r>
      <w:r w:rsidRPr="00F20E85">
        <w:t xml:space="preserve"> </w:t>
      </w:r>
      <w:r>
        <w:t>(</w:t>
      </w:r>
      <w:r w:rsidRPr="00F20E85">
        <w:t>Line 201 – 202</w:t>
      </w:r>
      <w:r>
        <w:t>).</w:t>
      </w:r>
    </w:p>
    <w:p w14:paraId="57F8A527" w14:textId="2C50A425" w:rsidR="00B776CF" w:rsidRDefault="006854D9" w:rsidP="005B4BEB">
      <w:pPr>
        <w:spacing w:line="240" w:lineRule="auto"/>
        <w:ind w:left="1134" w:right="1655"/>
        <w:jc w:val="both"/>
      </w:pPr>
      <w:r w:rsidRPr="006854D9">
        <w:rPr>
          <w:i/>
          <w:iCs/>
        </w:rPr>
        <w:t>“Well, it just made me into a counsellor.  I went there very green and here I am now … I’ve learnt so much from each client … and now have faith not only in counselling processes, but also in myself within that process.”</w:t>
      </w:r>
      <w:r w:rsidRPr="006854D9">
        <w:t xml:space="preserve"> </w:t>
      </w:r>
      <w:r>
        <w:t>(</w:t>
      </w:r>
      <w:r w:rsidRPr="006854D9">
        <w:t>Line 6</w:t>
      </w:r>
      <w:r w:rsidR="00CE7FBF">
        <w:t>5</w:t>
      </w:r>
      <w:r w:rsidRPr="006854D9">
        <w:t>-68</w:t>
      </w:r>
      <w:r>
        <w:t>)</w:t>
      </w:r>
      <w:r w:rsidR="008C688E">
        <w:t>.</w:t>
      </w:r>
      <w:r w:rsidRPr="006854D9">
        <w:t xml:space="preserve">  </w:t>
      </w:r>
    </w:p>
    <w:p w14:paraId="49D73640" w14:textId="77777777" w:rsidR="004373BA" w:rsidRDefault="004373BA" w:rsidP="005B4BEB">
      <w:pPr>
        <w:spacing w:line="240" w:lineRule="auto"/>
        <w:ind w:left="1134" w:right="1655"/>
        <w:jc w:val="both"/>
      </w:pPr>
    </w:p>
    <w:p w14:paraId="7E3EA75C" w14:textId="40A0D70A" w:rsidR="00314A98" w:rsidRDefault="00314A98" w:rsidP="005B4BEB">
      <w:pPr>
        <w:jc w:val="both"/>
      </w:pPr>
      <w:r w:rsidRPr="00314A98">
        <w:rPr>
          <w:b/>
          <w:bCs/>
        </w:rPr>
        <w:t>Discussion</w:t>
      </w:r>
      <w:r w:rsidRPr="00314A98">
        <w:t xml:space="preserve">: </w:t>
      </w:r>
    </w:p>
    <w:p w14:paraId="5A5EC8DF" w14:textId="629043FC" w:rsidR="00802FF8" w:rsidRDefault="00842CC8" w:rsidP="005B4BEB">
      <w:pPr>
        <w:spacing w:line="360" w:lineRule="auto"/>
        <w:jc w:val="both"/>
      </w:pPr>
      <w:r>
        <w:t>Perhaps</w:t>
      </w:r>
      <w:r w:rsidR="002509F9">
        <w:t xml:space="preserve"> </w:t>
      </w:r>
      <w:r w:rsidR="00434FE0">
        <w:t>unsurprisingly</w:t>
      </w:r>
      <w:r w:rsidR="002509F9">
        <w:t xml:space="preserve">, given that the author of this </w:t>
      </w:r>
      <w:r w:rsidR="00B23F77">
        <w:t>assignment</w:t>
      </w:r>
      <w:r w:rsidR="002509F9">
        <w:t xml:space="preserve"> is a counsellor, </w:t>
      </w:r>
      <w:r w:rsidR="00263F47">
        <w:t xml:space="preserve">the participant is a counsellor, </w:t>
      </w:r>
      <w:r w:rsidR="002509F9">
        <w:t xml:space="preserve">and the </w:t>
      </w:r>
      <w:r w:rsidR="00923F5C">
        <w:t>nature of the research undertaken concerns counselling, there is a unifying theme</w:t>
      </w:r>
      <w:r w:rsidR="00434FE0">
        <w:t xml:space="preserve"> that </w:t>
      </w:r>
      <w:r w:rsidR="00263F47">
        <w:t xml:space="preserve">both </w:t>
      </w:r>
      <w:r w:rsidR="004A3D03">
        <w:t xml:space="preserve">embraces the </w:t>
      </w:r>
      <w:r w:rsidR="001A5FE5">
        <w:t>three PETs above and</w:t>
      </w:r>
      <w:r w:rsidR="006D32F2">
        <w:t xml:space="preserve"> has </w:t>
      </w:r>
      <w:r w:rsidR="009621F0">
        <w:t xml:space="preserve">a powerful influence and </w:t>
      </w:r>
      <w:r w:rsidR="00F33E7D">
        <w:t>alignment</w:t>
      </w:r>
      <w:r w:rsidR="009621F0">
        <w:t xml:space="preserve"> with counselling</w:t>
      </w:r>
      <w:r w:rsidR="00EF387A">
        <w:t xml:space="preserve"> practice</w:t>
      </w:r>
      <w:r w:rsidR="00263F47">
        <w:t xml:space="preserve">.  </w:t>
      </w:r>
      <w:r w:rsidR="00EF387A">
        <w:t xml:space="preserve">That </w:t>
      </w:r>
      <w:r w:rsidR="00263F47">
        <w:t>u</w:t>
      </w:r>
      <w:r w:rsidR="00EF387A">
        <w:t>nifying theme is Congruence</w:t>
      </w:r>
      <w:r w:rsidR="00076047">
        <w:t>.</w:t>
      </w:r>
      <w:r w:rsidR="002948DD">
        <w:t xml:space="preserve">  </w:t>
      </w:r>
      <w:r w:rsidR="00F33E7D">
        <w:t>There is a significant</w:t>
      </w:r>
      <w:r w:rsidR="0026768C">
        <w:t xml:space="preserve"> description of this </w:t>
      </w:r>
      <w:r w:rsidR="006D3795">
        <w:t xml:space="preserve">essential </w:t>
      </w:r>
      <w:r w:rsidR="006E23D8">
        <w:t xml:space="preserve">therapeutic </w:t>
      </w:r>
      <w:r w:rsidR="0026768C">
        <w:t xml:space="preserve">condition </w:t>
      </w:r>
      <w:r w:rsidR="006E23D8">
        <w:t xml:space="preserve">in </w:t>
      </w:r>
      <w:r w:rsidR="00BC39E0">
        <w:t>Rogers</w:t>
      </w:r>
      <w:r w:rsidR="007E0CDC">
        <w:t>’</w:t>
      </w:r>
      <w:r w:rsidR="00BC39E0">
        <w:t xml:space="preserve"> </w:t>
      </w:r>
      <w:sdt>
        <w:sdtPr>
          <w:rPr>
            <w:rFonts w:cs="Tahoma"/>
            <w:color w:val="000000"/>
            <w:highlight w:val="white"/>
          </w:rPr>
          <w:alias w:val="Citation"/>
          <w:tag w:val="{&quot;referencesIds&quot;:[&quot;doc:656c8c9f080df80a93b08b57&quot;],&quot;referencesOptions&quot;:{&quot;doc:656c8c9f080df80a93b08b57&quot;:{&quot;author&quot;:false,&quot;year&quot;:true,&quot;pageReplace&quot;:&quot;&quot;,&quot;prefix&quot;:&quot;&quot;,&quot;suffix&quot;:&quot;&quot;}},&quot;hasBrokenReferences&quot;:false,&quot;hasManualEdits&quot;:false,&quot;citationType&quot;:&quot;inline&quot;,&quot;id&quot;:-779109209,&quot;citationText&quot;:&quot;&lt;span style=\&quot;font-family:Tahoma;font-size:14.666666666666666px;color:#000000\&quot;&gt;(1961)&lt;/span&gt;&quot;}"/>
          <w:id w:val="-779109209"/>
          <w:placeholder>
            <w:docPart w:val="E266D1C3539C430D85E10AB7A252C3DE"/>
          </w:placeholder>
        </w:sdtPr>
        <w:sdtContent>
          <w:r w:rsidR="0097207D">
            <w:rPr>
              <w:rFonts w:eastAsia="Times New Roman" w:cs="Tahoma"/>
              <w:color w:val="000000"/>
            </w:rPr>
            <w:t>(1961)</w:t>
          </w:r>
        </w:sdtContent>
      </w:sdt>
      <w:r w:rsidR="0026768C">
        <w:t xml:space="preserve"> </w:t>
      </w:r>
      <w:r w:rsidR="007E0CDC">
        <w:t xml:space="preserve">work, </w:t>
      </w:r>
      <w:r w:rsidR="007E0CDC" w:rsidRPr="002E1775">
        <w:rPr>
          <w:i/>
          <w:iCs/>
        </w:rPr>
        <w:t xml:space="preserve">On </w:t>
      </w:r>
      <w:r w:rsidR="002E1775" w:rsidRPr="002E1775">
        <w:rPr>
          <w:i/>
          <w:iCs/>
        </w:rPr>
        <w:t>Becoming A Person, A Therapist</w:t>
      </w:r>
      <w:r w:rsidR="00263F47">
        <w:rPr>
          <w:i/>
          <w:iCs/>
        </w:rPr>
        <w:t>’</w:t>
      </w:r>
      <w:r w:rsidR="002E1775" w:rsidRPr="002E1775">
        <w:rPr>
          <w:i/>
          <w:iCs/>
        </w:rPr>
        <w:t>s View Of Psychotherapy</w:t>
      </w:r>
      <w:r w:rsidR="006E23D8">
        <w:t>.  In it he states that in a relationship with the client</w:t>
      </w:r>
      <w:r w:rsidR="00B23F77">
        <w:t xml:space="preserve"> a therapist </w:t>
      </w:r>
      <w:r w:rsidR="00076047" w:rsidRPr="00076047">
        <w:t xml:space="preserve">“is genuine and without ‘front’ or façade, openly being the feelings and attitudes which at that moment are flowing </w:t>
      </w:r>
      <w:r w:rsidR="00076047" w:rsidRPr="00076047">
        <w:rPr>
          <w:i/>
          <w:iCs/>
        </w:rPr>
        <w:t>in</w:t>
      </w:r>
      <w:r w:rsidR="00076047" w:rsidRPr="00076047">
        <w:t xml:space="preserve"> him</w:t>
      </w:r>
      <w:r w:rsidR="0021340D">
        <w:t xml:space="preserve"> </w:t>
      </w:r>
      <w:r w:rsidR="0021340D" w:rsidRPr="0021340D">
        <w:rPr>
          <w:i/>
          <w:iCs/>
        </w:rPr>
        <w:t>(sic)</w:t>
      </w:r>
      <w:r w:rsidR="00076047" w:rsidRPr="0021340D">
        <w:rPr>
          <w:i/>
          <w:iCs/>
        </w:rPr>
        <w:t>”</w:t>
      </w:r>
      <w:r w:rsidR="00076047" w:rsidRPr="00076047">
        <w:t xml:space="preserve"> – “a unified, or integrated, or congruent person”. </w:t>
      </w:r>
      <w:r w:rsidR="00194490">
        <w:t xml:space="preserve"> Furthermore he draws attention to </w:t>
      </w:r>
      <w:r w:rsidR="00614839">
        <w:t xml:space="preserve">this therapeutic condition </w:t>
      </w:r>
      <w:r w:rsidR="00614839" w:rsidRPr="00076047">
        <w:t>occur</w:t>
      </w:r>
      <w:r w:rsidR="00614839">
        <w:t>ring</w:t>
      </w:r>
      <w:r w:rsidR="00076047" w:rsidRPr="00076047">
        <w:t xml:space="preserve"> for the therapist when there is an “accurate matching of experience with awareness” (</w:t>
      </w:r>
      <w:r w:rsidR="00614839">
        <w:t xml:space="preserve">Rogers, 1961 </w:t>
      </w:r>
      <w:r w:rsidR="00076047" w:rsidRPr="00076047">
        <w:t>p. 282)</w:t>
      </w:r>
      <w:r w:rsidR="00614839">
        <w:t>.</w:t>
      </w:r>
      <w:r w:rsidR="00964F3E">
        <w:t xml:space="preserve">  In this analysis it is </w:t>
      </w:r>
      <w:r w:rsidR="00300577">
        <w:t xml:space="preserve">clear that in situations when the counselling placement </w:t>
      </w:r>
      <w:r w:rsidR="00884DC1">
        <w:t xml:space="preserve">operates in a manner that aligns itself with </w:t>
      </w:r>
      <w:r w:rsidR="000361E5">
        <w:t>both the participants internal values</w:t>
      </w:r>
      <w:r w:rsidR="00F20615">
        <w:t xml:space="preserve"> and </w:t>
      </w:r>
      <w:r w:rsidR="000361E5">
        <w:t>the values one associate</w:t>
      </w:r>
      <w:r w:rsidR="00F20615">
        <w:t>s with counselling</w:t>
      </w:r>
      <w:r w:rsidR="007C3F78">
        <w:t xml:space="preserve">, both personal and professional growth </w:t>
      </w:r>
      <w:r w:rsidR="00156CA5">
        <w:t>is</w:t>
      </w:r>
      <w:r w:rsidR="00802FF8">
        <w:t xml:space="preserve"> </w:t>
      </w:r>
      <w:r w:rsidR="006D4C19">
        <w:t>experienced</w:t>
      </w:r>
      <w:r w:rsidR="00802FF8">
        <w:t>.  As she frames it</w:t>
      </w:r>
      <w:r w:rsidR="006D4C19">
        <w:t>:</w:t>
      </w:r>
      <w:r w:rsidR="00802FF8">
        <w:t xml:space="preserve"> </w:t>
      </w:r>
    </w:p>
    <w:p w14:paraId="4F30E3B1" w14:textId="4DE06942" w:rsidR="00DD7581" w:rsidRDefault="00802FF8" w:rsidP="005B4BEB">
      <w:pPr>
        <w:spacing w:line="240" w:lineRule="auto"/>
        <w:ind w:left="1134" w:right="1655"/>
        <w:jc w:val="both"/>
      </w:pPr>
      <w:r w:rsidRPr="00E93FCB">
        <w:rPr>
          <w:i/>
          <w:iCs/>
        </w:rPr>
        <w:t>“I felt comfortable there…a nurturing environment…a counsellor making environment”</w:t>
      </w:r>
      <w:r w:rsidRPr="00802FF8">
        <w:t xml:space="preserve"> </w:t>
      </w:r>
      <w:r>
        <w:t>(</w:t>
      </w:r>
      <w:r w:rsidRPr="00802FF8">
        <w:t>Line 128</w:t>
      </w:r>
      <w:r>
        <w:t>)</w:t>
      </w:r>
      <w:r w:rsidR="006D4C19">
        <w:t>.</w:t>
      </w:r>
    </w:p>
    <w:p w14:paraId="7F3C5AAD" w14:textId="207EBEA6" w:rsidR="00DD7581" w:rsidRDefault="00BE2C1C" w:rsidP="005B4BEB">
      <w:pPr>
        <w:spacing w:line="480" w:lineRule="auto"/>
        <w:ind w:right="-46"/>
        <w:jc w:val="both"/>
      </w:pPr>
      <w:r>
        <w:t xml:space="preserve">It can be argued then, that what happens in </w:t>
      </w:r>
      <w:r w:rsidR="00F51CDF">
        <w:t>a</w:t>
      </w:r>
      <w:r>
        <w:t xml:space="preserve"> </w:t>
      </w:r>
      <w:r w:rsidR="00F51CDF">
        <w:t>“</w:t>
      </w:r>
      <w:r>
        <w:t>good</w:t>
      </w:r>
      <w:r w:rsidR="00F51CDF">
        <w:t>”</w:t>
      </w:r>
      <w:r>
        <w:t xml:space="preserve"> placement, </w:t>
      </w:r>
      <w:r w:rsidR="00997980">
        <w:t xml:space="preserve">is </w:t>
      </w:r>
      <w:r>
        <w:t xml:space="preserve">that congruence </w:t>
      </w:r>
      <w:r w:rsidR="008706F2">
        <w:t>was</w:t>
      </w:r>
      <w:r w:rsidR="007F0D56">
        <w:t xml:space="preserve"> </w:t>
      </w:r>
      <w:r w:rsidR="005B4BEB">
        <w:t>facilitated</w:t>
      </w:r>
      <w:r w:rsidR="008706F2">
        <w:t>.</w:t>
      </w:r>
      <w:r w:rsidR="00997980">
        <w:t xml:space="preserve"> </w:t>
      </w:r>
      <w:r w:rsidR="008706F2">
        <w:t>T</w:t>
      </w:r>
      <w:r w:rsidR="00F80DFD">
        <w:t>he wrap-around, supportive structures that exist</w:t>
      </w:r>
      <w:r w:rsidR="008706F2">
        <w:t>ed</w:t>
      </w:r>
      <w:r w:rsidR="00F66C8A">
        <w:rPr>
          <w:rStyle w:val="FootnoteReference"/>
        </w:rPr>
        <w:footnoteReference w:id="1"/>
      </w:r>
      <w:r w:rsidR="00F80DFD">
        <w:t xml:space="preserve"> </w:t>
      </w:r>
      <w:r w:rsidR="00BA5705">
        <w:t xml:space="preserve">in </w:t>
      </w:r>
      <w:r w:rsidR="00A7146D">
        <w:t>these placements</w:t>
      </w:r>
      <w:r w:rsidR="00BA5705">
        <w:t xml:space="preserve"> </w:t>
      </w:r>
      <w:r w:rsidR="00BA5705">
        <w:lastRenderedPageBreak/>
        <w:t>encouraged gro</w:t>
      </w:r>
      <w:r w:rsidR="005B4BEB">
        <w:t>w</w:t>
      </w:r>
      <w:r w:rsidR="00BA5705">
        <w:t>th and development</w:t>
      </w:r>
      <w:r w:rsidR="00CB78DC">
        <w:t xml:space="preserve">. </w:t>
      </w:r>
      <w:r w:rsidR="00FB7600">
        <w:t>Counselling</w:t>
      </w:r>
      <w:r w:rsidR="006106DB">
        <w:t xml:space="preserve"> values seem embedded within the</w:t>
      </w:r>
      <w:r w:rsidR="00FB7600">
        <w:t>se organisations.</w:t>
      </w:r>
    </w:p>
    <w:p w14:paraId="40BD22AE" w14:textId="77777777" w:rsidR="00FB7600" w:rsidRDefault="00FB7600" w:rsidP="005B4BEB">
      <w:pPr>
        <w:spacing w:line="480" w:lineRule="auto"/>
        <w:ind w:right="-46"/>
        <w:jc w:val="both"/>
      </w:pPr>
    </w:p>
    <w:p w14:paraId="13B65F62" w14:textId="66773B3F" w:rsidR="00D74DB6" w:rsidRDefault="00FB7600" w:rsidP="005B4BEB">
      <w:pPr>
        <w:spacing w:line="480" w:lineRule="auto"/>
        <w:ind w:right="-46"/>
        <w:jc w:val="both"/>
      </w:pPr>
      <w:r>
        <w:t>In contrast</w:t>
      </w:r>
      <w:r w:rsidR="0098329B">
        <w:t xml:space="preserve">, </w:t>
      </w:r>
      <w:r w:rsidR="00131744">
        <w:t>Incongruence</w:t>
      </w:r>
      <w:r w:rsidR="0098329B">
        <w:t xml:space="preserve"> sits firmly within “bad p</w:t>
      </w:r>
      <w:r w:rsidR="00131744">
        <w:t>l</w:t>
      </w:r>
      <w:r w:rsidR="0098329B">
        <w:t>acements”</w:t>
      </w:r>
      <w:r w:rsidR="00131744">
        <w:t xml:space="preserve">.  As recounted in </w:t>
      </w:r>
      <w:r w:rsidR="00DB6E99">
        <w:t>PET2 above</w:t>
      </w:r>
      <w:r w:rsidR="003D06C7">
        <w:t xml:space="preserve">, the examples given suggest that these placements are not aligned to values one might expect </w:t>
      </w:r>
      <w:r w:rsidR="004D091B">
        <w:t xml:space="preserve">in counselling, the participant states: </w:t>
      </w:r>
      <w:r w:rsidR="004D091B" w:rsidRPr="0058343B">
        <w:rPr>
          <w:i/>
          <w:iCs/>
        </w:rPr>
        <w:t>What a surprise to find this (inequality) in this environment!”</w:t>
      </w:r>
      <w:r w:rsidR="004D091B">
        <w:t xml:space="preserve"> (Line</w:t>
      </w:r>
      <w:r w:rsidR="0058343B">
        <w:t xml:space="preserve"> 262)</w:t>
      </w:r>
      <w:r w:rsidR="00F02023">
        <w:t>.  Rather than being Counselling</w:t>
      </w:r>
      <w:r w:rsidR="003B2841">
        <w:t>-</w:t>
      </w:r>
      <w:r w:rsidR="003B2841" w:rsidRPr="005E6C8D">
        <w:rPr>
          <w:i/>
          <w:iCs/>
        </w:rPr>
        <w:t>focused</w:t>
      </w:r>
      <w:r w:rsidR="00F02023">
        <w:t xml:space="preserve"> </w:t>
      </w:r>
      <w:r w:rsidR="002F3DA3">
        <w:t>placements</w:t>
      </w:r>
      <w:r w:rsidR="00F02023">
        <w:t>, they are merely placements</w:t>
      </w:r>
      <w:r w:rsidR="002533C6">
        <w:t xml:space="preserve">, and </w:t>
      </w:r>
      <w:r w:rsidR="00BC5828">
        <w:t xml:space="preserve">in this transcript, </w:t>
      </w:r>
      <w:r w:rsidR="005E6C8D">
        <w:t xml:space="preserve">counselling values </w:t>
      </w:r>
      <w:r w:rsidR="002533C6">
        <w:t>seem</w:t>
      </w:r>
      <w:r w:rsidR="005E6C8D">
        <w:t xml:space="preserve"> </w:t>
      </w:r>
      <w:r w:rsidR="00231217">
        <w:t xml:space="preserve">confined to the counselling room only.  </w:t>
      </w:r>
      <w:r w:rsidR="00D74DB6" w:rsidRPr="00D74DB6">
        <w:t>Grafanaki</w:t>
      </w:r>
      <w:r w:rsidR="00D74DB6">
        <w:t xml:space="preserve"> and</w:t>
      </w:r>
      <w:r w:rsidR="00D74DB6" w:rsidRPr="00D74DB6">
        <w:t xml:space="preserve"> McLeod</w:t>
      </w:r>
      <w:r w:rsidR="006F6049">
        <w:t xml:space="preserve"> </w:t>
      </w:r>
      <w:sdt>
        <w:sdtPr>
          <w:rPr>
            <w:rFonts w:cs="Tahoma"/>
            <w:color w:val="000000"/>
            <w:highlight w:val="white"/>
          </w:rPr>
          <w:alias w:val="Citation"/>
          <w:tag w:val="{&quot;referencesIds&quot;:[&quot;doc:656ca4478ab57b1606774d9b&quot;],&quot;referencesOptions&quot;:{&quot;doc:656ca4478ab57b1606774d9b&quot;:{&quot;author&quot;:false,&quot;year&quot;:true,&quot;pageReplace&quot;:&quot;&quot;,&quot;prefix&quot;:&quot;&quot;,&quot;suffix&quot;:&quot;&quot;}},&quot;hasBrokenReferences&quot;:false,&quot;hasManualEdits&quot;:false,&quot;citationType&quot;:&quot;inline&quot;,&quot;id&quot;:-1680352000,&quot;citationText&quot;:&quot;&lt;span style=\&quot;font-family:Tahoma;font-size:14.666666666666666px;color:#000000\&quot;&gt;(2002)&lt;/span&gt;&quot;}"/>
          <w:id w:val="-1680352000"/>
          <w:placeholder>
            <w:docPart w:val="C8F752E333474A349481FD59FA72228E"/>
          </w:placeholder>
        </w:sdtPr>
        <w:sdtContent>
          <w:r w:rsidR="0097207D">
            <w:rPr>
              <w:rFonts w:eastAsia="Times New Roman" w:cs="Tahoma"/>
              <w:color w:val="000000"/>
            </w:rPr>
            <w:t>(2002)</w:t>
          </w:r>
        </w:sdtContent>
      </w:sdt>
      <w:r w:rsidR="00D74DB6">
        <w:t xml:space="preserve"> </w:t>
      </w:r>
      <w:r w:rsidR="002B5FB9">
        <w:t>help make the case that congruence is a relational experience</w:t>
      </w:r>
      <w:r w:rsidR="00B44B54">
        <w:t>.  In their qualitative analy</w:t>
      </w:r>
      <w:r w:rsidR="001524A0">
        <w:t>sis of experiential congruence, they state</w:t>
      </w:r>
      <w:r w:rsidR="00222014">
        <w:t xml:space="preserve"> that they found “that </w:t>
      </w:r>
      <w:r w:rsidR="00222014" w:rsidRPr="00222014">
        <w:t xml:space="preserve"> it</w:t>
      </w:r>
      <w:r w:rsidR="00222014">
        <w:t xml:space="preserve"> </w:t>
      </w:r>
      <w:r w:rsidR="00222014" w:rsidRPr="00222014">
        <w:t>became impossible</w:t>
      </w:r>
      <w:r w:rsidR="00222014">
        <w:t xml:space="preserve"> </w:t>
      </w:r>
      <w:r w:rsidR="00222014" w:rsidRPr="00222014">
        <w:t>to view congruence</w:t>
      </w:r>
      <w:r w:rsidR="009376E2">
        <w:t xml:space="preserve"> </w:t>
      </w:r>
      <w:r w:rsidR="00222014" w:rsidRPr="00222014">
        <w:t>as a process</w:t>
      </w:r>
      <w:r w:rsidR="00222014">
        <w:t xml:space="preserve"> </w:t>
      </w:r>
      <w:r w:rsidR="00222014" w:rsidRPr="00222014">
        <w:t>occurring within an</w:t>
      </w:r>
      <w:r w:rsidR="00222014">
        <w:t xml:space="preserve"> </w:t>
      </w:r>
      <w:r w:rsidR="00222014" w:rsidRPr="00222014">
        <w:t>individual</w:t>
      </w:r>
      <w:r w:rsidR="00222014">
        <w:t xml:space="preserve"> </w:t>
      </w:r>
      <w:r w:rsidR="00222014" w:rsidRPr="00222014">
        <w:t>person....participants</w:t>
      </w:r>
      <w:r w:rsidR="00222014">
        <w:t xml:space="preserve"> </w:t>
      </w:r>
      <w:r w:rsidR="00222014" w:rsidRPr="00222014">
        <w:t>were describing their</w:t>
      </w:r>
      <w:r w:rsidR="00222014">
        <w:t xml:space="preserve"> </w:t>
      </w:r>
      <w:r w:rsidR="00222014" w:rsidRPr="00222014">
        <w:t>experience in</w:t>
      </w:r>
      <w:r w:rsidR="00222014">
        <w:t xml:space="preserve"> </w:t>
      </w:r>
      <w:r w:rsidR="00222014" w:rsidRPr="00222014">
        <w:t>relational terms”</w:t>
      </w:r>
      <w:r w:rsidR="00222014">
        <w:t xml:space="preserve"> (</w:t>
      </w:r>
      <w:r w:rsidR="009376E2">
        <w:t>p 29)</w:t>
      </w:r>
      <w:r w:rsidR="00495B1F">
        <w:t xml:space="preserve">.  They noted that </w:t>
      </w:r>
      <w:r w:rsidR="00DE6A7E">
        <w:t>incongruent</w:t>
      </w:r>
      <w:r w:rsidR="00495B1F">
        <w:t xml:space="preserve"> relationships </w:t>
      </w:r>
      <w:r w:rsidR="008D34E8">
        <w:t xml:space="preserve">within the context of </w:t>
      </w:r>
      <w:r w:rsidR="0069791B">
        <w:t xml:space="preserve">therapeutic </w:t>
      </w:r>
      <w:r w:rsidR="004F11A2">
        <w:t>spaces</w:t>
      </w:r>
      <w:r w:rsidR="0069791B">
        <w:t xml:space="preserve"> created </w:t>
      </w:r>
      <w:r w:rsidR="00DE6A7E">
        <w:t xml:space="preserve">negative effects. </w:t>
      </w:r>
      <w:r w:rsidR="004E565D">
        <w:t xml:space="preserve">These </w:t>
      </w:r>
      <w:r w:rsidR="00EE0BDC">
        <w:t xml:space="preserve">included </w:t>
      </w:r>
      <w:r w:rsidR="00F62A30">
        <w:t>the taking on of u</w:t>
      </w:r>
      <w:r w:rsidR="00F62A30" w:rsidRPr="00F62A30">
        <w:t>nwanted responsibilit</w:t>
      </w:r>
      <w:r w:rsidR="002411BB">
        <w:t>y, a theme that we could trace in</w:t>
      </w:r>
      <w:r w:rsidR="00310A9B">
        <w:t xml:space="preserve"> in PET3</w:t>
      </w:r>
      <w:r w:rsidR="00E23CA3">
        <w:t xml:space="preserve"> where the participant worked longer hours</w:t>
      </w:r>
      <w:r w:rsidR="009619E4">
        <w:t xml:space="preserve">, and a </w:t>
      </w:r>
      <w:r w:rsidR="002411BB">
        <w:t xml:space="preserve"> </w:t>
      </w:r>
      <w:r w:rsidR="00F62A30" w:rsidRPr="00F62A30">
        <w:t>deconstructi</w:t>
      </w:r>
      <w:r w:rsidR="009619E4">
        <w:t>on of one’s</w:t>
      </w:r>
      <w:r w:rsidR="00F62A30" w:rsidRPr="00F62A30">
        <w:t xml:space="preserve"> personal image</w:t>
      </w:r>
      <w:r w:rsidR="009619E4">
        <w:t xml:space="preserve">, which is alluded to in </w:t>
      </w:r>
      <w:r w:rsidR="009E24BF">
        <w:t xml:space="preserve">the search for identity that emerges throughout her experiences.  One might posit, that </w:t>
      </w:r>
      <w:r w:rsidR="00887F00">
        <w:t>the incongruent placement,</w:t>
      </w:r>
      <w:r w:rsidR="00BF7676">
        <w:t xml:space="preserve"> for this participant at least, risked being as</w:t>
      </w:r>
      <w:r w:rsidR="00887F00">
        <w:t xml:space="preserve"> psychologically damaging as an incongruent therapist. </w:t>
      </w:r>
    </w:p>
    <w:p w14:paraId="367DEBEB" w14:textId="0A9B6C3F" w:rsidR="00EC2A8F" w:rsidRPr="00EC2A8F" w:rsidRDefault="00887F00" w:rsidP="005B4BEB">
      <w:pPr>
        <w:spacing w:line="480" w:lineRule="auto"/>
        <w:ind w:right="-46"/>
        <w:jc w:val="both"/>
      </w:pPr>
      <w:r>
        <w:t xml:space="preserve">It </w:t>
      </w:r>
      <w:r w:rsidR="007B0396">
        <w:t>is,</w:t>
      </w:r>
      <w:r>
        <w:t xml:space="preserve"> however, the </w:t>
      </w:r>
      <w:r w:rsidR="00BB6DA0">
        <w:t>participants</w:t>
      </w:r>
      <w:r w:rsidR="00CA2872">
        <w:t xml:space="preserve"> own search for internal congruence, </w:t>
      </w:r>
      <w:r w:rsidR="005139C9">
        <w:t xml:space="preserve">and the positive supportive placement, </w:t>
      </w:r>
      <w:r w:rsidR="00CA2872">
        <w:t xml:space="preserve">that appears to </w:t>
      </w:r>
      <w:r w:rsidR="005139C9">
        <w:t>help her find the</w:t>
      </w:r>
      <w:r w:rsidR="00CA2872">
        <w:t xml:space="preserve"> resilience </w:t>
      </w:r>
      <w:r w:rsidR="00BB6DA0">
        <w:t xml:space="preserve">that led her to be able to </w:t>
      </w:r>
      <w:r w:rsidR="00AE0DBC">
        <w:t>say,</w:t>
      </w:r>
      <w:r w:rsidR="00A119A4">
        <w:t xml:space="preserve"> “</w:t>
      </w:r>
      <w:r w:rsidR="00EC2A8F" w:rsidRPr="00EC2A8F">
        <w:t>I survived to tell the tale, to sit here…talk to you about it today”</w:t>
      </w:r>
      <w:r w:rsidR="00F65BD4">
        <w:t xml:space="preserve"> </w:t>
      </w:r>
      <w:r w:rsidR="00201AD7">
        <w:t>(Line</w:t>
      </w:r>
      <w:r w:rsidR="006D661D">
        <w:t xml:space="preserve"> 366). </w:t>
      </w:r>
      <w:r w:rsidR="003D6380">
        <w:t xml:space="preserve">It is, of course, misguided to suggest that this </w:t>
      </w:r>
      <w:r w:rsidR="007538CA">
        <w:t xml:space="preserve">analysis, based as it is on one </w:t>
      </w:r>
      <w:r w:rsidR="00D15F19">
        <w:t>individual’s</w:t>
      </w:r>
      <w:r w:rsidR="007538CA">
        <w:t xml:space="preserve"> </w:t>
      </w:r>
      <w:r w:rsidR="00E92A1B">
        <w:t xml:space="preserve">experience, </w:t>
      </w:r>
      <w:r w:rsidR="00D56803">
        <w:t xml:space="preserve">means that this is an issue faced by </w:t>
      </w:r>
      <w:r w:rsidR="00BD3AEF">
        <w:t xml:space="preserve">many counsellors in training, </w:t>
      </w:r>
      <w:r w:rsidR="00E92A1B">
        <w:t xml:space="preserve">but </w:t>
      </w:r>
      <w:r w:rsidR="00D56803">
        <w:t xml:space="preserve">based on the author’s own </w:t>
      </w:r>
      <w:r w:rsidR="00BD3AEF">
        <w:t>experience</w:t>
      </w:r>
      <w:r w:rsidR="007538CA">
        <w:t xml:space="preserve"> </w:t>
      </w:r>
      <w:r w:rsidR="00BD3AEF">
        <w:t xml:space="preserve">too, </w:t>
      </w:r>
      <w:r w:rsidR="00C61F22">
        <w:t xml:space="preserve">the experience of </w:t>
      </w:r>
      <w:r w:rsidR="00D15F19">
        <w:t xml:space="preserve">counselling training in placement </w:t>
      </w:r>
      <w:r w:rsidR="00C61F22">
        <w:t xml:space="preserve">warrants more attention.  </w:t>
      </w:r>
    </w:p>
    <w:p w14:paraId="5EB1C497" w14:textId="3000017B" w:rsidR="00EB149C" w:rsidRDefault="00EB149C">
      <w:r>
        <w:br w:type="page"/>
      </w:r>
    </w:p>
    <w:p w14:paraId="44A7693C" w14:textId="1DF01C93" w:rsidR="00314A98" w:rsidRDefault="00314A98" w:rsidP="005B4BEB">
      <w:pPr>
        <w:jc w:val="both"/>
      </w:pPr>
      <w:r w:rsidRPr="00314A98">
        <w:rPr>
          <w:b/>
          <w:bCs/>
        </w:rPr>
        <w:lastRenderedPageBreak/>
        <w:t>Reference list</w:t>
      </w:r>
      <w:r w:rsidRPr="00314A98">
        <w:t xml:space="preserve">: </w:t>
      </w:r>
    </w:p>
    <w:p w14:paraId="5E28687F" w14:textId="77777777" w:rsidR="00707920" w:rsidRDefault="00707920" w:rsidP="005B4BEB">
      <w:pPr>
        <w:jc w:val="both"/>
      </w:pPr>
    </w:p>
    <w:p w14:paraId="2DD31235" w14:textId="53F832E3" w:rsidR="00707920" w:rsidRPr="00707920" w:rsidRDefault="00707920" w:rsidP="00707920">
      <w:pPr>
        <w:jc w:val="both"/>
      </w:pPr>
      <w:r w:rsidRPr="00707920">
        <w:t xml:space="preserve">BRITISH ASSOCIATION FOR COUNSELLING AND PSYCHOTHERAPY, 2018. </w:t>
      </w:r>
      <w:r w:rsidRPr="00707920">
        <w:rPr>
          <w:i/>
          <w:iCs/>
        </w:rPr>
        <w:t xml:space="preserve">Counselling Placements : an organisation's guide. </w:t>
      </w:r>
      <w:r w:rsidRPr="00707920">
        <w:t>Lutterworth: BACP.</w:t>
      </w:r>
    </w:p>
    <w:p w14:paraId="156E44C3" w14:textId="77777777" w:rsidR="00707920" w:rsidRPr="00707920" w:rsidRDefault="00707920" w:rsidP="00707920">
      <w:pPr>
        <w:jc w:val="both"/>
      </w:pPr>
      <w:r w:rsidRPr="00707920">
        <w:t xml:space="preserve">BROWN, A.P., 2022. Clinical placement relationships in counseling and psychotherapy: Thoughts on the unconscious processes. </w:t>
      </w:r>
      <w:r w:rsidRPr="00707920">
        <w:rPr>
          <w:i/>
          <w:iCs/>
        </w:rPr>
        <w:t xml:space="preserve">Psychodynamic practice, </w:t>
      </w:r>
      <w:r w:rsidRPr="00707920">
        <w:rPr>
          <w:b/>
          <w:bCs/>
        </w:rPr>
        <w:t>28</w:t>
      </w:r>
      <w:r w:rsidRPr="00707920">
        <w:t>(1), pp. 73-84.</w:t>
      </w:r>
    </w:p>
    <w:p w14:paraId="4250A795" w14:textId="77777777" w:rsidR="00707920" w:rsidRPr="00707920" w:rsidRDefault="00707920" w:rsidP="00707920">
      <w:pPr>
        <w:jc w:val="both"/>
      </w:pPr>
      <w:r w:rsidRPr="00707920">
        <w:t xml:space="preserve">GRAFANAKI, S. and MCLEOD, J., 2002. Experiential congruence: Qualitative analysis of client and counsellor narrative accounts of significant events in time‐limited person‐centred therapy. </w:t>
      </w:r>
      <w:r w:rsidRPr="00707920">
        <w:rPr>
          <w:i/>
          <w:iCs/>
        </w:rPr>
        <w:t xml:space="preserve">Counselling and psychotherapy research, </w:t>
      </w:r>
      <w:r w:rsidRPr="00707920">
        <w:rPr>
          <w:b/>
          <w:bCs/>
        </w:rPr>
        <w:t>2</w:t>
      </w:r>
      <w:r w:rsidRPr="00707920">
        <w:t>(1), pp. 20-32.</w:t>
      </w:r>
    </w:p>
    <w:p w14:paraId="2B39E88E" w14:textId="53CF5298" w:rsidR="00707920" w:rsidRPr="00707920" w:rsidRDefault="00707920" w:rsidP="00707920">
      <w:pPr>
        <w:jc w:val="both"/>
      </w:pPr>
      <w:r w:rsidRPr="00707920">
        <w:t xml:space="preserve">LANGDRIDGE, D. and HAGGER-JOHNSON, G., 2013. </w:t>
      </w:r>
      <w:r w:rsidRPr="00707920">
        <w:rPr>
          <w:i/>
          <w:iCs/>
        </w:rPr>
        <w:t xml:space="preserve">Introduction to research methods and data analysis in psychology. </w:t>
      </w:r>
      <w:r w:rsidRPr="00707920">
        <w:t>3</w:t>
      </w:r>
      <w:r w:rsidR="0057122F">
        <w:t>rd</w:t>
      </w:r>
      <w:r w:rsidRPr="00707920">
        <w:t xml:space="preserve"> ed. Harlow: Pearson Prentice Hall.</w:t>
      </w:r>
    </w:p>
    <w:p w14:paraId="679B58DD" w14:textId="3311FBDE" w:rsidR="00707920" w:rsidRPr="00707920" w:rsidRDefault="00707920" w:rsidP="00707920">
      <w:pPr>
        <w:jc w:val="both"/>
      </w:pPr>
      <w:r w:rsidRPr="00707920">
        <w:t xml:space="preserve">LARSEN, H.G., 2023. </w:t>
      </w:r>
      <w:r w:rsidRPr="00707920">
        <w:rPr>
          <w:i/>
          <w:iCs/>
        </w:rPr>
        <w:t xml:space="preserve">Eight domains of phenomenology and research methods. </w:t>
      </w:r>
      <w:r w:rsidRPr="00707920">
        <w:t>1</w:t>
      </w:r>
      <w:r w:rsidR="0057122F">
        <w:t>st</w:t>
      </w:r>
      <w:r w:rsidRPr="00707920">
        <w:t xml:space="preserve"> edn. London ; New York: Routledge, Taylor &amp; Francis Group.</w:t>
      </w:r>
    </w:p>
    <w:p w14:paraId="4DAD08DA" w14:textId="77777777" w:rsidR="00707920" w:rsidRPr="00707920" w:rsidRDefault="00707920" w:rsidP="00707920">
      <w:pPr>
        <w:jc w:val="both"/>
      </w:pPr>
      <w:r w:rsidRPr="00707920">
        <w:t xml:space="preserve">NATIONAL COUNSELLING SOCIETY, 2022. </w:t>
      </w:r>
      <w:r w:rsidRPr="00707920">
        <w:rPr>
          <w:i/>
          <w:iCs/>
        </w:rPr>
        <w:t xml:space="preserve">Standards of Training and Education for Accredited Courses. </w:t>
      </w:r>
      <w:r w:rsidRPr="00707920">
        <w:t>Worthing: NCS.</w:t>
      </w:r>
    </w:p>
    <w:p w14:paraId="023962A0" w14:textId="77777777" w:rsidR="00707920" w:rsidRPr="00707920" w:rsidRDefault="00707920" w:rsidP="00707920">
      <w:pPr>
        <w:jc w:val="both"/>
      </w:pPr>
      <w:r w:rsidRPr="00707920">
        <w:t xml:space="preserve">ROGERS, C.R., 1961. </w:t>
      </w:r>
      <w:r w:rsidRPr="00707920">
        <w:rPr>
          <w:i/>
          <w:iCs/>
        </w:rPr>
        <w:t xml:space="preserve">On becoming a person: A therapist’s view of psychotherapy. </w:t>
      </w:r>
      <w:r w:rsidRPr="00707920">
        <w:t>London: Constable.</w:t>
      </w:r>
    </w:p>
    <w:p w14:paraId="6E8935EA" w14:textId="77777777" w:rsidR="00707920" w:rsidRDefault="00707920" w:rsidP="00707920">
      <w:pPr>
        <w:jc w:val="both"/>
      </w:pPr>
      <w:r w:rsidRPr="00707920">
        <w:t xml:space="preserve">SMITH, J.A., FLOWERS, P. and LARKIN, M., 2022. </w:t>
      </w:r>
      <w:r w:rsidRPr="00707920">
        <w:rPr>
          <w:i/>
          <w:iCs/>
        </w:rPr>
        <w:t xml:space="preserve">Interpretative phenomenological analysis. </w:t>
      </w:r>
      <w:r w:rsidRPr="00707920">
        <w:t>2nd edition edn. Los Angeles ; London ; New Delhi ; Singapore ; Washington DC ; Melbourne: SAGE Publications.</w:t>
      </w:r>
    </w:p>
    <w:p w14:paraId="62110E3A" w14:textId="77777777" w:rsidR="00116ABF" w:rsidRDefault="00116ABF" w:rsidP="00707920">
      <w:pPr>
        <w:jc w:val="both"/>
      </w:pPr>
    </w:p>
    <w:p w14:paraId="6B93B04A" w14:textId="77777777" w:rsidR="00E80459" w:rsidRDefault="00E80459">
      <w:pPr>
        <w:sectPr w:rsidR="00E80459">
          <w:headerReference w:type="default" r:id="rId7"/>
          <w:footerReference w:type="default" r:id="rId8"/>
          <w:pgSz w:w="11906" w:h="16838"/>
          <w:pgMar w:top="1440" w:right="1440" w:bottom="1440" w:left="1440" w:header="708" w:footer="708" w:gutter="0"/>
          <w:cols w:space="708"/>
          <w:docGrid w:linePitch="360"/>
        </w:sectPr>
      </w:pPr>
    </w:p>
    <w:p w14:paraId="10301500" w14:textId="132099A7" w:rsidR="00E80459" w:rsidRDefault="00E80459"/>
    <w:p w14:paraId="29ED2A7F" w14:textId="4022A0F5" w:rsidR="00116ABF" w:rsidRDefault="00116ABF" w:rsidP="00707920">
      <w:pPr>
        <w:jc w:val="both"/>
      </w:pPr>
    </w:p>
    <w:p w14:paraId="23A19759" w14:textId="77777777" w:rsidR="008F0918" w:rsidRDefault="008F0918" w:rsidP="00707920">
      <w:pPr>
        <w:jc w:val="both"/>
      </w:pPr>
    </w:p>
    <w:p w14:paraId="443FBD9B" w14:textId="77777777" w:rsidR="008F0918" w:rsidRDefault="008F0918" w:rsidP="00707920">
      <w:pPr>
        <w:jc w:val="both"/>
      </w:pPr>
    </w:p>
    <w:p w14:paraId="7BF9129C" w14:textId="77777777" w:rsidR="008F0918" w:rsidRDefault="008F0918" w:rsidP="00707920">
      <w:pPr>
        <w:jc w:val="both"/>
      </w:pPr>
    </w:p>
    <w:p w14:paraId="01A445FA" w14:textId="77777777" w:rsidR="008F0918" w:rsidRDefault="008F0918" w:rsidP="00707920">
      <w:pPr>
        <w:jc w:val="both"/>
      </w:pPr>
    </w:p>
    <w:p w14:paraId="7756A85C" w14:textId="77777777" w:rsidR="008F0918" w:rsidRDefault="008F0918" w:rsidP="00707920">
      <w:pPr>
        <w:jc w:val="both"/>
      </w:pPr>
    </w:p>
    <w:p w14:paraId="744497B2" w14:textId="77777777" w:rsidR="008F0918" w:rsidRDefault="008F0918" w:rsidP="00707920">
      <w:pPr>
        <w:jc w:val="both"/>
      </w:pPr>
    </w:p>
    <w:p w14:paraId="71920B89" w14:textId="77777777" w:rsidR="008F0918" w:rsidRDefault="008F0918" w:rsidP="00707920">
      <w:pPr>
        <w:jc w:val="both"/>
      </w:pPr>
    </w:p>
    <w:p w14:paraId="202E9312" w14:textId="77777777" w:rsidR="008F0918" w:rsidRDefault="008F0918" w:rsidP="00707920">
      <w:pPr>
        <w:jc w:val="both"/>
      </w:pPr>
    </w:p>
    <w:p w14:paraId="0E4EF3B4" w14:textId="77777777" w:rsidR="008F0918" w:rsidRDefault="008F0918" w:rsidP="00707920">
      <w:pPr>
        <w:jc w:val="both"/>
      </w:pPr>
    </w:p>
    <w:p w14:paraId="3080266E" w14:textId="77777777" w:rsidR="008F0918" w:rsidRDefault="008F0918" w:rsidP="00707920">
      <w:pPr>
        <w:jc w:val="both"/>
      </w:pPr>
    </w:p>
    <w:p w14:paraId="59F7E2D3" w14:textId="0C0D78BB" w:rsidR="008F0918" w:rsidRDefault="008F0918" w:rsidP="00707920">
      <w:pPr>
        <w:jc w:val="both"/>
      </w:pPr>
      <w:r>
        <w:t xml:space="preserve">Appendix 1 </w:t>
      </w:r>
    </w:p>
    <w:p w14:paraId="73E8020E" w14:textId="77777777" w:rsidR="008F0918" w:rsidRDefault="008F0918" w:rsidP="00707920">
      <w:pPr>
        <w:jc w:val="both"/>
      </w:pPr>
    </w:p>
    <w:p w14:paraId="75F90F1C" w14:textId="2B66297C" w:rsidR="008F0918" w:rsidRPr="00707920" w:rsidRDefault="008F0918" w:rsidP="00707920">
      <w:pPr>
        <w:jc w:val="both"/>
      </w:pPr>
      <w:r>
        <w:t xml:space="preserve">Sample pages from </w:t>
      </w:r>
      <w:r w:rsidR="0055039F">
        <w:t>the working transcript</w:t>
      </w:r>
    </w:p>
    <w:p w14:paraId="108595C2" w14:textId="77777777" w:rsidR="00707920" w:rsidRPr="00314A98" w:rsidRDefault="00707920" w:rsidP="005B4BEB">
      <w:pPr>
        <w:jc w:val="both"/>
      </w:pPr>
    </w:p>
    <w:p w14:paraId="69811C91" w14:textId="77777777" w:rsidR="00314A98" w:rsidRDefault="00314A98" w:rsidP="005B4BEB">
      <w:pPr>
        <w:jc w:val="both"/>
      </w:pPr>
    </w:p>
    <w:p w14:paraId="4A068E94" w14:textId="77777777" w:rsidR="00314A98" w:rsidRDefault="00314A98" w:rsidP="005B4BEB">
      <w:pPr>
        <w:jc w:val="both"/>
      </w:pPr>
    </w:p>
    <w:p w14:paraId="122AF1C0" w14:textId="77777777" w:rsidR="00314A98" w:rsidRPr="00314A98" w:rsidRDefault="00314A98" w:rsidP="005B4BEB">
      <w:pPr>
        <w:jc w:val="both"/>
      </w:pPr>
    </w:p>
    <w:p w14:paraId="5277B778" w14:textId="77777777" w:rsidR="007D157B" w:rsidRDefault="007D157B">
      <w:pPr>
        <w:sectPr w:rsidR="007D157B">
          <w:pgSz w:w="11906" w:h="16838"/>
          <w:pgMar w:top="1440" w:right="1440" w:bottom="1440" w:left="1440" w:header="708" w:footer="708" w:gutter="0"/>
          <w:cols w:space="708"/>
          <w:docGrid w:linePitch="360"/>
        </w:sectPr>
      </w:pPr>
    </w:p>
    <w:tbl>
      <w:tblPr>
        <w:tblStyle w:val="TableGrid"/>
        <w:tblW w:w="14184" w:type="dxa"/>
        <w:tblLook w:val="04A0" w:firstRow="1" w:lastRow="0" w:firstColumn="1" w:lastColumn="0" w:noHBand="0" w:noVBand="1"/>
      </w:tblPr>
      <w:tblGrid>
        <w:gridCol w:w="1223"/>
        <w:gridCol w:w="6427"/>
        <w:gridCol w:w="4375"/>
        <w:gridCol w:w="2159"/>
      </w:tblGrid>
      <w:tr w:rsidR="00822C4E" w14:paraId="5F96ED40" w14:textId="77777777" w:rsidTr="00455A8B">
        <w:tc>
          <w:tcPr>
            <w:tcW w:w="1223" w:type="dxa"/>
          </w:tcPr>
          <w:p w14:paraId="3050893C" w14:textId="43D46271" w:rsidR="00822C4E" w:rsidRDefault="00822C4E">
            <w:r>
              <w:lastRenderedPageBreak/>
              <w:t>Line Number</w:t>
            </w:r>
          </w:p>
        </w:tc>
        <w:tc>
          <w:tcPr>
            <w:tcW w:w="6427" w:type="dxa"/>
          </w:tcPr>
          <w:p w14:paraId="1CAD88DB" w14:textId="5A05EF10" w:rsidR="00822C4E" w:rsidRDefault="00822C4E">
            <w:r>
              <w:t>Transcript</w:t>
            </w:r>
          </w:p>
        </w:tc>
        <w:tc>
          <w:tcPr>
            <w:tcW w:w="4375" w:type="dxa"/>
          </w:tcPr>
          <w:p w14:paraId="48680D07" w14:textId="37214950" w:rsidR="00822C4E" w:rsidRDefault="00822C4E">
            <w:r>
              <w:t>Exploratory Notes</w:t>
            </w:r>
          </w:p>
        </w:tc>
        <w:tc>
          <w:tcPr>
            <w:tcW w:w="2159" w:type="dxa"/>
          </w:tcPr>
          <w:p w14:paraId="5AC8ACB8" w14:textId="080175BC" w:rsidR="00822C4E" w:rsidRDefault="00C947C0">
            <w:r>
              <w:t>Experiential Statements</w:t>
            </w:r>
          </w:p>
        </w:tc>
      </w:tr>
      <w:tr w:rsidR="0046221A" w14:paraId="0541D450" w14:textId="77777777" w:rsidTr="00D23660">
        <w:trPr>
          <w:trHeight w:val="8354"/>
        </w:trPr>
        <w:tc>
          <w:tcPr>
            <w:tcW w:w="1223" w:type="dxa"/>
          </w:tcPr>
          <w:p w14:paraId="30F82B11" w14:textId="77777777" w:rsidR="0046221A" w:rsidRPr="00B5133D" w:rsidRDefault="0046221A" w:rsidP="0046221A">
            <w:pPr>
              <w:spacing w:line="720" w:lineRule="auto"/>
            </w:pPr>
            <w:r w:rsidRPr="00B5133D">
              <w:t>1</w:t>
            </w:r>
          </w:p>
          <w:p w14:paraId="3B9903D1" w14:textId="77777777" w:rsidR="0046221A" w:rsidRPr="00B5133D" w:rsidRDefault="0046221A" w:rsidP="0046221A">
            <w:pPr>
              <w:spacing w:line="720" w:lineRule="auto"/>
            </w:pPr>
            <w:r w:rsidRPr="00B5133D">
              <w:t>2</w:t>
            </w:r>
          </w:p>
          <w:p w14:paraId="78343E31" w14:textId="77777777" w:rsidR="0046221A" w:rsidRPr="00B5133D" w:rsidRDefault="0046221A" w:rsidP="0046221A">
            <w:pPr>
              <w:spacing w:line="720" w:lineRule="auto"/>
            </w:pPr>
            <w:r w:rsidRPr="00B5133D">
              <w:t>3</w:t>
            </w:r>
          </w:p>
          <w:p w14:paraId="0742D2C5" w14:textId="77777777" w:rsidR="0046221A" w:rsidRPr="00B5133D" w:rsidRDefault="0046221A" w:rsidP="0046221A">
            <w:pPr>
              <w:spacing w:line="720" w:lineRule="auto"/>
            </w:pPr>
            <w:r w:rsidRPr="00B5133D">
              <w:t>4</w:t>
            </w:r>
          </w:p>
          <w:p w14:paraId="299C7183" w14:textId="77777777" w:rsidR="0046221A" w:rsidRPr="00B5133D" w:rsidRDefault="0046221A" w:rsidP="0046221A">
            <w:pPr>
              <w:spacing w:line="720" w:lineRule="auto"/>
            </w:pPr>
            <w:r w:rsidRPr="00B5133D">
              <w:t>5</w:t>
            </w:r>
          </w:p>
          <w:p w14:paraId="71BB6CED" w14:textId="77777777" w:rsidR="0046221A" w:rsidRPr="00B5133D" w:rsidRDefault="0046221A" w:rsidP="0046221A">
            <w:pPr>
              <w:spacing w:line="720" w:lineRule="auto"/>
            </w:pPr>
            <w:r w:rsidRPr="00B5133D">
              <w:t>6</w:t>
            </w:r>
          </w:p>
          <w:p w14:paraId="3E4EC519" w14:textId="77777777" w:rsidR="0046221A" w:rsidRPr="00B5133D" w:rsidRDefault="0046221A" w:rsidP="0046221A">
            <w:pPr>
              <w:spacing w:line="720" w:lineRule="auto"/>
            </w:pPr>
            <w:r w:rsidRPr="00B5133D">
              <w:t>7</w:t>
            </w:r>
          </w:p>
          <w:p w14:paraId="6EEC1371" w14:textId="77777777" w:rsidR="0046221A" w:rsidRPr="00B5133D" w:rsidRDefault="0046221A" w:rsidP="0046221A">
            <w:pPr>
              <w:spacing w:line="720" w:lineRule="auto"/>
            </w:pPr>
            <w:r w:rsidRPr="00B5133D">
              <w:t>8</w:t>
            </w:r>
          </w:p>
          <w:p w14:paraId="71B2BB34" w14:textId="77777777" w:rsidR="0046221A" w:rsidRPr="00B5133D" w:rsidRDefault="0046221A" w:rsidP="0046221A">
            <w:pPr>
              <w:spacing w:line="720" w:lineRule="auto"/>
            </w:pPr>
            <w:r w:rsidRPr="00B5133D">
              <w:t>9</w:t>
            </w:r>
          </w:p>
          <w:p w14:paraId="70C49C1E" w14:textId="77777777" w:rsidR="0046221A" w:rsidRPr="00B5133D" w:rsidRDefault="0046221A" w:rsidP="0046221A">
            <w:pPr>
              <w:spacing w:line="720" w:lineRule="auto"/>
            </w:pPr>
            <w:r w:rsidRPr="00B5133D">
              <w:t>10</w:t>
            </w:r>
          </w:p>
          <w:p w14:paraId="41A63032" w14:textId="77777777" w:rsidR="0046221A" w:rsidRPr="00B5133D" w:rsidRDefault="0046221A" w:rsidP="0046221A">
            <w:pPr>
              <w:spacing w:line="720" w:lineRule="auto"/>
            </w:pPr>
            <w:r w:rsidRPr="00B5133D">
              <w:lastRenderedPageBreak/>
              <w:t>11</w:t>
            </w:r>
          </w:p>
          <w:p w14:paraId="1F93CD66" w14:textId="77777777" w:rsidR="0046221A" w:rsidRPr="00B5133D" w:rsidRDefault="0046221A" w:rsidP="0046221A">
            <w:pPr>
              <w:spacing w:line="720" w:lineRule="auto"/>
            </w:pPr>
            <w:r w:rsidRPr="00B5133D">
              <w:t>12</w:t>
            </w:r>
          </w:p>
          <w:p w14:paraId="043B96BA" w14:textId="77777777" w:rsidR="0046221A" w:rsidRPr="00B5133D" w:rsidRDefault="0046221A" w:rsidP="0046221A">
            <w:pPr>
              <w:spacing w:line="720" w:lineRule="auto"/>
            </w:pPr>
            <w:r w:rsidRPr="00B5133D">
              <w:t>13</w:t>
            </w:r>
          </w:p>
          <w:p w14:paraId="7D121AC9" w14:textId="77777777" w:rsidR="0046221A" w:rsidRPr="00B5133D" w:rsidRDefault="0046221A" w:rsidP="0046221A">
            <w:pPr>
              <w:spacing w:line="720" w:lineRule="auto"/>
            </w:pPr>
            <w:r w:rsidRPr="00B5133D">
              <w:t>14</w:t>
            </w:r>
          </w:p>
          <w:p w14:paraId="3A9A7A38" w14:textId="77777777" w:rsidR="0046221A" w:rsidRPr="00B5133D" w:rsidRDefault="0046221A" w:rsidP="0046221A">
            <w:pPr>
              <w:spacing w:line="720" w:lineRule="auto"/>
            </w:pPr>
            <w:r w:rsidRPr="00B5133D">
              <w:t>15</w:t>
            </w:r>
          </w:p>
          <w:p w14:paraId="534F9115" w14:textId="77777777" w:rsidR="0046221A" w:rsidRPr="00B5133D" w:rsidRDefault="0046221A" w:rsidP="0046221A">
            <w:pPr>
              <w:spacing w:line="720" w:lineRule="auto"/>
            </w:pPr>
            <w:r w:rsidRPr="00B5133D">
              <w:t>16</w:t>
            </w:r>
          </w:p>
          <w:p w14:paraId="2E7DAB32" w14:textId="77777777" w:rsidR="0046221A" w:rsidRPr="00B5133D" w:rsidRDefault="0046221A" w:rsidP="0046221A">
            <w:pPr>
              <w:spacing w:line="720" w:lineRule="auto"/>
            </w:pPr>
            <w:r w:rsidRPr="00B5133D">
              <w:t>17</w:t>
            </w:r>
          </w:p>
          <w:p w14:paraId="261D6B77" w14:textId="77777777" w:rsidR="0046221A" w:rsidRPr="00B5133D" w:rsidRDefault="0046221A" w:rsidP="0046221A">
            <w:pPr>
              <w:spacing w:line="720" w:lineRule="auto"/>
            </w:pPr>
            <w:r w:rsidRPr="00B5133D">
              <w:t>18</w:t>
            </w:r>
          </w:p>
          <w:p w14:paraId="51B086F3" w14:textId="77777777" w:rsidR="0046221A" w:rsidRPr="00B5133D" w:rsidRDefault="0046221A" w:rsidP="0046221A">
            <w:pPr>
              <w:spacing w:line="720" w:lineRule="auto"/>
            </w:pPr>
            <w:r w:rsidRPr="00B5133D">
              <w:t>19</w:t>
            </w:r>
          </w:p>
          <w:p w14:paraId="7C36067E" w14:textId="77777777" w:rsidR="0046221A" w:rsidRPr="00B5133D" w:rsidRDefault="0046221A" w:rsidP="0046221A">
            <w:pPr>
              <w:spacing w:line="720" w:lineRule="auto"/>
            </w:pPr>
            <w:r w:rsidRPr="00B5133D">
              <w:t>20</w:t>
            </w:r>
          </w:p>
          <w:p w14:paraId="3FA41765" w14:textId="77777777" w:rsidR="0046221A" w:rsidRPr="00B5133D" w:rsidRDefault="0046221A" w:rsidP="0046221A">
            <w:pPr>
              <w:spacing w:line="720" w:lineRule="auto"/>
            </w:pPr>
            <w:r w:rsidRPr="00B5133D">
              <w:t>21</w:t>
            </w:r>
          </w:p>
          <w:p w14:paraId="15224ED7" w14:textId="77777777" w:rsidR="0046221A" w:rsidRPr="00B5133D" w:rsidRDefault="0046221A" w:rsidP="0046221A">
            <w:pPr>
              <w:spacing w:line="720" w:lineRule="auto"/>
            </w:pPr>
            <w:r w:rsidRPr="00B5133D">
              <w:lastRenderedPageBreak/>
              <w:t>22</w:t>
            </w:r>
          </w:p>
          <w:p w14:paraId="60375D14" w14:textId="77777777" w:rsidR="0046221A" w:rsidRPr="00B5133D" w:rsidRDefault="0046221A" w:rsidP="0046221A">
            <w:pPr>
              <w:spacing w:line="720" w:lineRule="auto"/>
            </w:pPr>
            <w:r w:rsidRPr="00B5133D">
              <w:t>23</w:t>
            </w:r>
          </w:p>
          <w:p w14:paraId="46FAB357" w14:textId="77777777" w:rsidR="0046221A" w:rsidRPr="00B5133D" w:rsidRDefault="0046221A" w:rsidP="0046221A">
            <w:pPr>
              <w:spacing w:line="720" w:lineRule="auto"/>
            </w:pPr>
            <w:r w:rsidRPr="00B5133D">
              <w:t>24</w:t>
            </w:r>
          </w:p>
          <w:p w14:paraId="1ABED9BD" w14:textId="77777777" w:rsidR="0046221A" w:rsidRPr="00B5133D" w:rsidRDefault="0046221A" w:rsidP="0046221A">
            <w:pPr>
              <w:spacing w:line="720" w:lineRule="auto"/>
            </w:pPr>
            <w:r w:rsidRPr="00B5133D">
              <w:t>25</w:t>
            </w:r>
          </w:p>
          <w:p w14:paraId="26B3E5ED" w14:textId="77777777" w:rsidR="0046221A" w:rsidRPr="00B5133D" w:rsidRDefault="0046221A" w:rsidP="0046221A">
            <w:pPr>
              <w:spacing w:line="720" w:lineRule="auto"/>
            </w:pPr>
            <w:r w:rsidRPr="00B5133D">
              <w:t>26</w:t>
            </w:r>
          </w:p>
          <w:p w14:paraId="5E888CC3" w14:textId="77777777" w:rsidR="0046221A" w:rsidRPr="00B5133D" w:rsidRDefault="0046221A" w:rsidP="0046221A">
            <w:pPr>
              <w:spacing w:line="720" w:lineRule="auto"/>
            </w:pPr>
            <w:r w:rsidRPr="00B5133D">
              <w:t>27</w:t>
            </w:r>
          </w:p>
          <w:p w14:paraId="378D029C" w14:textId="77777777" w:rsidR="0046221A" w:rsidRPr="00B5133D" w:rsidRDefault="0046221A" w:rsidP="0046221A">
            <w:pPr>
              <w:spacing w:line="720" w:lineRule="auto"/>
            </w:pPr>
            <w:r w:rsidRPr="00B5133D">
              <w:t>28</w:t>
            </w:r>
          </w:p>
          <w:p w14:paraId="37A9F87C" w14:textId="77777777" w:rsidR="0046221A" w:rsidRPr="00B5133D" w:rsidRDefault="0046221A" w:rsidP="0046221A">
            <w:pPr>
              <w:spacing w:line="720" w:lineRule="auto"/>
            </w:pPr>
            <w:r w:rsidRPr="00B5133D">
              <w:t>29</w:t>
            </w:r>
          </w:p>
          <w:p w14:paraId="0EAE7069" w14:textId="77777777" w:rsidR="0046221A" w:rsidRPr="00B5133D" w:rsidRDefault="0046221A" w:rsidP="0046221A">
            <w:pPr>
              <w:spacing w:line="720" w:lineRule="auto"/>
            </w:pPr>
            <w:r w:rsidRPr="00B5133D">
              <w:t>30</w:t>
            </w:r>
          </w:p>
          <w:p w14:paraId="48E4D20E" w14:textId="77777777" w:rsidR="0046221A" w:rsidRDefault="0046221A" w:rsidP="0046221A">
            <w:pPr>
              <w:spacing w:line="720" w:lineRule="auto"/>
            </w:pPr>
            <w:r w:rsidRPr="00B5133D">
              <w:t>31</w:t>
            </w:r>
          </w:p>
          <w:p w14:paraId="3C18AB5C" w14:textId="00907E06" w:rsidR="00D23660" w:rsidRDefault="00D23660" w:rsidP="0046221A">
            <w:pPr>
              <w:spacing w:line="720" w:lineRule="auto"/>
            </w:pPr>
            <w:r>
              <w:t>32</w:t>
            </w:r>
          </w:p>
        </w:tc>
        <w:tc>
          <w:tcPr>
            <w:tcW w:w="6427" w:type="dxa"/>
          </w:tcPr>
          <w:p w14:paraId="3F5D3917" w14:textId="77777777" w:rsidR="0046221A" w:rsidRPr="001D1E91" w:rsidRDefault="0046221A" w:rsidP="0046221A">
            <w:pPr>
              <w:spacing w:line="720" w:lineRule="auto"/>
              <w:rPr>
                <w:rFonts w:cstheme="minorHAnsi"/>
              </w:rPr>
            </w:pPr>
            <w:r w:rsidRPr="001D1E91">
              <w:rPr>
                <w:rFonts w:cstheme="minorHAnsi"/>
              </w:rPr>
              <w:lastRenderedPageBreak/>
              <w:t>Well...my first comment is really that, quite simply,  it changed my life, but there have been good and bad experiences. So let’s start at the beginning, good and I still volunteer in a placement now.  I think that...that is it, really, yes, the main thing is they can be just that, good or bad and depending on whether you have a good, or a bad experience, this can colour the whole of your learning Experience, certainly, and possibly even colour your future career as a counsellor.</w:t>
            </w:r>
          </w:p>
          <w:p w14:paraId="7663F08F" w14:textId="77777777" w:rsidR="0046221A" w:rsidRPr="001D1E91" w:rsidRDefault="0046221A" w:rsidP="0046221A">
            <w:pPr>
              <w:spacing w:line="720" w:lineRule="auto"/>
              <w:rPr>
                <w:rFonts w:cstheme="minorHAnsi"/>
              </w:rPr>
            </w:pPr>
            <w:r w:rsidRPr="001D1E91">
              <w:rPr>
                <w:rFonts w:cstheme="minorHAnsi"/>
              </w:rPr>
              <w:t xml:space="preserve">The first thing is, of course, is that it’s very difficult to get a placement and if you do, it’s hard to make sure that it’s </w:t>
            </w:r>
            <w:r w:rsidRPr="001D1E91">
              <w:rPr>
                <w:rFonts w:cstheme="minorHAnsi"/>
              </w:rPr>
              <w:lastRenderedPageBreak/>
              <w:t xml:space="preserve">professional, that within it you are using counselling practices, not counselling </w:t>
            </w:r>
            <w:r w:rsidRPr="001D1E91">
              <w:rPr>
                <w:rFonts w:cstheme="minorHAnsi"/>
                <w:u w:val="single"/>
              </w:rPr>
              <w:t>skills</w:t>
            </w:r>
            <w:r w:rsidRPr="001D1E91">
              <w:rPr>
                <w:rFonts w:cstheme="minorHAnsi"/>
              </w:rPr>
              <w:t xml:space="preserve">, in other words that you’re working in a one-to-one, private, contracted </w:t>
            </w:r>
            <w:r w:rsidRPr="001D1E91">
              <w:rPr>
                <w:rFonts w:cstheme="minorHAnsi"/>
                <w:u w:val="single"/>
              </w:rPr>
              <w:t>counselling</w:t>
            </w:r>
            <w:r w:rsidRPr="001D1E91">
              <w:rPr>
                <w:rFonts w:cstheme="minorHAnsi"/>
              </w:rPr>
              <w:t xml:space="preserve"> arrangement.  The first problem is that … A situation exists whereby everyone on your course and probably others, are looking for a placement around the same time and this makes them as rare as gold dust!</w:t>
            </w:r>
          </w:p>
          <w:p w14:paraId="7310898B" w14:textId="77777777" w:rsidR="0046221A" w:rsidRPr="001D1E91" w:rsidRDefault="0046221A" w:rsidP="0046221A">
            <w:pPr>
              <w:spacing w:line="720" w:lineRule="auto"/>
              <w:rPr>
                <w:rFonts w:cstheme="minorHAnsi"/>
              </w:rPr>
            </w:pPr>
            <w:r w:rsidRPr="001D1E91">
              <w:rPr>
                <w:rFonts w:cstheme="minorHAnsi"/>
              </w:rPr>
              <w:t xml:space="preserve">So, I’m thinking as I say that...that the trick is to get ahead of the game, but it’s not that easy because you can’t get into a placement until you’ve reached an acceptable standard and we all get there around the same time so it becomes a bit of a </w:t>
            </w:r>
            <w:r w:rsidRPr="001D1E91">
              <w:rPr>
                <w:rFonts w:cstheme="minorHAnsi"/>
              </w:rPr>
              <w:lastRenderedPageBreak/>
              <w:t>scrap for places, really…. In my experience, I’ve had situations where tutors are helpful – have a list of approved placements, etc., and  take time to talk to you about your choice…etc.   Others, though just let you get on with it and that can be hard…. Some courses even expect you to have a placement before you get on the course and that is nigh impossible because placements are loath to take you until you‘re on a course.</w:t>
            </w:r>
          </w:p>
          <w:p w14:paraId="1972AC9C" w14:textId="4F7D530F" w:rsidR="0046221A" w:rsidRDefault="0046221A" w:rsidP="0046221A">
            <w:pPr>
              <w:spacing w:line="720" w:lineRule="auto"/>
            </w:pPr>
            <w:r w:rsidRPr="001D1E91">
              <w:rPr>
                <w:rFonts w:cstheme="minorHAnsi"/>
              </w:rPr>
              <w:t xml:space="preserve">And there are further difficulties...you might have a particular client group you want to, or...want </w:t>
            </w:r>
            <w:r w:rsidRPr="001D1E91">
              <w:rPr>
                <w:rFonts w:cstheme="minorHAnsi"/>
                <w:u w:val="single"/>
              </w:rPr>
              <w:t>not to</w:t>
            </w:r>
            <w:r w:rsidRPr="001D1E91">
              <w:rPr>
                <w:rFonts w:cstheme="minorHAnsi"/>
              </w:rPr>
              <w:t xml:space="preserve"> work with... and that makes it more difficult.  Some courses also expect you to work</w:t>
            </w:r>
          </w:p>
        </w:tc>
        <w:tc>
          <w:tcPr>
            <w:tcW w:w="4375" w:type="dxa"/>
          </w:tcPr>
          <w:p w14:paraId="1CF62415" w14:textId="77777777" w:rsidR="00E51882" w:rsidRDefault="00E51882" w:rsidP="00E51882">
            <w:pPr>
              <w:rPr>
                <w:sz w:val="20"/>
                <w:szCs w:val="20"/>
              </w:rPr>
            </w:pPr>
            <w:r w:rsidRPr="00E6515D">
              <w:rPr>
                <w:sz w:val="20"/>
                <w:szCs w:val="20"/>
                <w:highlight w:val="yellow"/>
              </w:rPr>
              <w:lastRenderedPageBreak/>
              <w:t>This does not sound like a simple statement…enormous</w:t>
            </w:r>
            <w:r w:rsidRPr="00B15B47">
              <w:rPr>
                <w:sz w:val="20"/>
                <w:szCs w:val="20"/>
                <w:highlight w:val="yellow"/>
              </w:rPr>
              <w:t>.</w:t>
            </w:r>
            <w:r w:rsidRPr="00B15B47">
              <w:rPr>
                <w:sz w:val="20"/>
                <w:szCs w:val="20"/>
              </w:rPr>
              <w:t xml:space="preserve"> I wonder what the question was that prompted such a response.  </w:t>
            </w:r>
            <w:r w:rsidRPr="00B15B47">
              <w:rPr>
                <w:sz w:val="20"/>
                <w:szCs w:val="20"/>
                <w:highlight w:val="green"/>
              </w:rPr>
              <w:t>This good and bad comes up a lot</w:t>
            </w:r>
            <w:r w:rsidRPr="00B15B47">
              <w:rPr>
                <w:sz w:val="20"/>
                <w:szCs w:val="20"/>
              </w:rPr>
              <w:t xml:space="preserve"> – not much nuance here</w:t>
            </w:r>
            <w:r w:rsidRPr="00B15B47">
              <w:rPr>
                <w:sz w:val="20"/>
                <w:szCs w:val="20"/>
                <w:highlight w:val="green"/>
              </w:rPr>
              <w:t>. Good come up 24 times in the transcript.  Bad 18</w:t>
            </w:r>
            <w:r w:rsidRPr="00B15B47">
              <w:rPr>
                <w:sz w:val="20"/>
                <w:szCs w:val="20"/>
              </w:rPr>
              <w:t xml:space="preserve"> .  </w:t>
            </w:r>
          </w:p>
          <w:p w14:paraId="29D2F247" w14:textId="77777777" w:rsidR="00E51882" w:rsidRDefault="00E51882" w:rsidP="00E51882">
            <w:pPr>
              <w:rPr>
                <w:sz w:val="20"/>
                <w:szCs w:val="20"/>
              </w:rPr>
            </w:pPr>
            <w:r>
              <w:rPr>
                <w:sz w:val="20"/>
                <w:szCs w:val="20"/>
              </w:rPr>
              <w:t>3</w:t>
            </w:r>
            <w:r w:rsidRPr="00B15B47">
              <w:rPr>
                <w:sz w:val="20"/>
                <w:szCs w:val="20"/>
              </w:rPr>
              <w:t xml:space="preserve">.  Long involvement sounds weighted – like </w:t>
            </w:r>
            <w:r w:rsidRPr="00B15B47">
              <w:rPr>
                <w:sz w:val="20"/>
                <w:szCs w:val="20"/>
                <w:highlight w:val="cyan"/>
              </w:rPr>
              <w:t>a difficult relationship</w:t>
            </w:r>
            <w:r w:rsidRPr="00B15B47">
              <w:rPr>
                <w:sz w:val="20"/>
                <w:szCs w:val="20"/>
              </w:rPr>
              <w:t xml:space="preserve">. </w:t>
            </w:r>
          </w:p>
          <w:p w14:paraId="1CA54D8F" w14:textId="77777777" w:rsidR="00E51882" w:rsidRDefault="00E51882" w:rsidP="00E51882">
            <w:pPr>
              <w:rPr>
                <w:sz w:val="20"/>
                <w:szCs w:val="20"/>
              </w:rPr>
            </w:pPr>
          </w:p>
          <w:p w14:paraId="0C9D3088" w14:textId="77777777" w:rsidR="00E51882" w:rsidRDefault="00E51882" w:rsidP="00E51882">
            <w:pPr>
              <w:rPr>
                <w:sz w:val="20"/>
                <w:szCs w:val="20"/>
              </w:rPr>
            </w:pPr>
            <w:r w:rsidRPr="00B15B47">
              <w:rPr>
                <w:sz w:val="20"/>
                <w:szCs w:val="20"/>
              </w:rPr>
              <w:t xml:space="preserve"> </w:t>
            </w:r>
          </w:p>
          <w:p w14:paraId="055B931F" w14:textId="77777777" w:rsidR="00E51882" w:rsidRPr="00B15B47" w:rsidRDefault="00E51882" w:rsidP="00E51882">
            <w:pPr>
              <w:rPr>
                <w:sz w:val="20"/>
                <w:szCs w:val="20"/>
              </w:rPr>
            </w:pPr>
            <w:r w:rsidRPr="00B15B47">
              <w:rPr>
                <w:sz w:val="20"/>
                <w:szCs w:val="20"/>
              </w:rPr>
              <w:t xml:space="preserve">4.  </w:t>
            </w:r>
            <w:r w:rsidRPr="00B15B47">
              <w:rPr>
                <w:sz w:val="20"/>
                <w:szCs w:val="20"/>
                <w:highlight w:val="cyan"/>
              </w:rPr>
              <w:t>Long and “many years of training.  Feels like this has been a slog.</w:t>
            </w:r>
            <w:r w:rsidRPr="00B15B47">
              <w:rPr>
                <w:sz w:val="20"/>
                <w:szCs w:val="20"/>
              </w:rPr>
              <w:t xml:space="preserve">  4 “still” volunteer – what is the still here a choice?</w:t>
            </w:r>
          </w:p>
          <w:p w14:paraId="2527CB34" w14:textId="77777777" w:rsidR="00E51882" w:rsidRPr="00B15B47" w:rsidRDefault="00E51882" w:rsidP="00E51882">
            <w:pPr>
              <w:rPr>
                <w:sz w:val="20"/>
                <w:szCs w:val="20"/>
              </w:rPr>
            </w:pPr>
            <w:r w:rsidRPr="00B15B47">
              <w:rPr>
                <w:sz w:val="20"/>
                <w:szCs w:val="20"/>
              </w:rPr>
              <w:t>5 Hesitation here?</w:t>
            </w:r>
          </w:p>
          <w:p w14:paraId="02AB538D" w14:textId="77777777" w:rsidR="00E51882" w:rsidRDefault="00E51882" w:rsidP="00E51882">
            <w:pPr>
              <w:rPr>
                <w:sz w:val="20"/>
                <w:szCs w:val="20"/>
              </w:rPr>
            </w:pPr>
          </w:p>
          <w:p w14:paraId="01B0EA8B" w14:textId="77777777" w:rsidR="00E51882" w:rsidRDefault="00E51882" w:rsidP="00E51882">
            <w:pPr>
              <w:rPr>
                <w:sz w:val="20"/>
                <w:szCs w:val="20"/>
              </w:rPr>
            </w:pPr>
          </w:p>
          <w:p w14:paraId="7B229150" w14:textId="77777777" w:rsidR="00E51882" w:rsidRPr="00E6515D" w:rsidRDefault="00E51882" w:rsidP="00E51882">
            <w:pPr>
              <w:rPr>
                <w:color w:val="FFC000"/>
                <w:sz w:val="20"/>
                <w:szCs w:val="20"/>
              </w:rPr>
            </w:pPr>
            <w:r w:rsidRPr="00E6515D">
              <w:rPr>
                <w:color w:val="FFC000"/>
                <w:sz w:val="20"/>
                <w:szCs w:val="20"/>
              </w:rPr>
              <w:t xml:space="preserve">6 And now some certainty “the main thing” ”just that”: </w:t>
            </w:r>
          </w:p>
          <w:p w14:paraId="782DB173" w14:textId="77777777" w:rsidR="00E51882" w:rsidRDefault="00E51882" w:rsidP="00E51882">
            <w:pPr>
              <w:rPr>
                <w:sz w:val="20"/>
                <w:szCs w:val="20"/>
                <w:highlight w:val="green"/>
              </w:rPr>
            </w:pPr>
          </w:p>
          <w:p w14:paraId="0BFD8A08" w14:textId="77777777" w:rsidR="00E51882" w:rsidRPr="00B15B47" w:rsidRDefault="00E51882" w:rsidP="00E51882">
            <w:pPr>
              <w:rPr>
                <w:sz w:val="20"/>
                <w:szCs w:val="20"/>
              </w:rPr>
            </w:pPr>
            <w:r w:rsidRPr="00B15B47">
              <w:rPr>
                <w:sz w:val="20"/>
                <w:szCs w:val="20"/>
                <w:highlight w:val="green"/>
              </w:rPr>
              <w:t>Good and bad no nuance</w:t>
            </w:r>
          </w:p>
          <w:p w14:paraId="18A5151F" w14:textId="77777777" w:rsidR="00E51882" w:rsidRPr="00B15B47" w:rsidRDefault="00E51882" w:rsidP="00E51882">
            <w:pPr>
              <w:rPr>
                <w:sz w:val="20"/>
                <w:szCs w:val="20"/>
              </w:rPr>
            </w:pPr>
          </w:p>
          <w:p w14:paraId="1028134B" w14:textId="77777777" w:rsidR="00E51882" w:rsidRDefault="00E51882" w:rsidP="00E51882">
            <w:pPr>
              <w:rPr>
                <w:sz w:val="20"/>
                <w:szCs w:val="20"/>
              </w:rPr>
            </w:pPr>
          </w:p>
          <w:p w14:paraId="6C78CD3B" w14:textId="77777777" w:rsidR="00E51882" w:rsidRDefault="00E51882" w:rsidP="00E51882">
            <w:pPr>
              <w:rPr>
                <w:sz w:val="20"/>
                <w:szCs w:val="20"/>
              </w:rPr>
            </w:pPr>
          </w:p>
          <w:p w14:paraId="716637FB" w14:textId="77777777" w:rsidR="00E51882" w:rsidRPr="00B15B47" w:rsidRDefault="00E51882" w:rsidP="00E51882">
            <w:pPr>
              <w:rPr>
                <w:sz w:val="20"/>
                <w:szCs w:val="20"/>
              </w:rPr>
            </w:pPr>
            <w:r w:rsidRPr="00B15B47">
              <w:rPr>
                <w:sz w:val="20"/>
                <w:szCs w:val="20"/>
              </w:rPr>
              <w:t xml:space="preserve">8 Goodness </w:t>
            </w:r>
            <w:r w:rsidRPr="00B15B47">
              <w:rPr>
                <w:sz w:val="20"/>
                <w:szCs w:val="20"/>
                <w:highlight w:val="yellow"/>
              </w:rPr>
              <w:t>that’s big, not just colour, but “colour the whole”</w:t>
            </w:r>
          </w:p>
          <w:p w14:paraId="797E9995" w14:textId="77777777" w:rsidR="00E51882" w:rsidRDefault="00E51882" w:rsidP="00E51882">
            <w:pPr>
              <w:rPr>
                <w:sz w:val="20"/>
                <w:szCs w:val="20"/>
              </w:rPr>
            </w:pPr>
          </w:p>
          <w:p w14:paraId="08D6DDA5" w14:textId="77777777" w:rsidR="00E51882" w:rsidRDefault="00E51882" w:rsidP="00E51882">
            <w:pPr>
              <w:rPr>
                <w:sz w:val="20"/>
                <w:szCs w:val="20"/>
              </w:rPr>
            </w:pPr>
          </w:p>
          <w:p w14:paraId="3601C7CD" w14:textId="77777777" w:rsidR="00E51882" w:rsidRPr="00B15B47" w:rsidRDefault="00E51882" w:rsidP="00E51882">
            <w:pPr>
              <w:rPr>
                <w:sz w:val="20"/>
                <w:szCs w:val="20"/>
              </w:rPr>
            </w:pPr>
            <w:r w:rsidRPr="00B15B47">
              <w:rPr>
                <w:sz w:val="20"/>
                <w:szCs w:val="20"/>
              </w:rPr>
              <w:t xml:space="preserve">9 </w:t>
            </w:r>
            <w:r w:rsidRPr="00B15B47">
              <w:rPr>
                <w:sz w:val="20"/>
                <w:szCs w:val="20"/>
                <w:highlight w:val="yellow"/>
              </w:rPr>
              <w:t>And now bigger – I wonder what colour? Everything that you worked for.</w:t>
            </w:r>
            <w:r w:rsidRPr="00B15B47">
              <w:rPr>
                <w:sz w:val="20"/>
                <w:szCs w:val="20"/>
              </w:rPr>
              <w:t xml:space="preserve"> </w:t>
            </w:r>
          </w:p>
          <w:p w14:paraId="10793133" w14:textId="77777777" w:rsidR="0046221A" w:rsidRDefault="0046221A" w:rsidP="0046221A"/>
          <w:p w14:paraId="2DB3C5D5" w14:textId="77777777" w:rsidR="00E51882" w:rsidRDefault="00E51882" w:rsidP="0046221A"/>
          <w:p w14:paraId="3122A293" w14:textId="77777777" w:rsidR="00E51882" w:rsidRDefault="00E51882" w:rsidP="0046221A"/>
          <w:p w14:paraId="25FEE1B3" w14:textId="77777777" w:rsidR="00E51882" w:rsidRDefault="00E51882" w:rsidP="0046221A"/>
          <w:p w14:paraId="3A83D088" w14:textId="77777777" w:rsidR="00E51882" w:rsidRDefault="00E51882" w:rsidP="0046221A"/>
          <w:p w14:paraId="07F6FB11" w14:textId="77777777" w:rsidR="00E837BA" w:rsidRPr="00B15B47" w:rsidRDefault="00E837BA" w:rsidP="00E837BA">
            <w:pPr>
              <w:rPr>
                <w:sz w:val="20"/>
                <w:szCs w:val="20"/>
              </w:rPr>
            </w:pPr>
            <w:r w:rsidRPr="00B15B47">
              <w:rPr>
                <w:sz w:val="20"/>
                <w:szCs w:val="20"/>
              </w:rPr>
              <w:lastRenderedPageBreak/>
              <w:t>10/11</w:t>
            </w:r>
            <w:r w:rsidRPr="00B15B47">
              <w:rPr>
                <w:sz w:val="20"/>
                <w:szCs w:val="20"/>
                <w:highlight w:val="cyan"/>
              </w:rPr>
              <w:t>A challenge from the outset, but then</w:t>
            </w:r>
            <w:r w:rsidRPr="00B15B47">
              <w:rPr>
                <w:sz w:val="20"/>
                <w:szCs w:val="20"/>
              </w:rPr>
              <w:t xml:space="preserve"> 11 </w:t>
            </w:r>
            <w:r w:rsidRPr="00B15B47">
              <w:rPr>
                <w:sz w:val="20"/>
                <w:szCs w:val="20"/>
                <w:highlight w:val="magenta"/>
              </w:rPr>
              <w:t>how come it’s the trainee’s responsibility to “make sure that its professional”?</w:t>
            </w:r>
          </w:p>
          <w:p w14:paraId="290A62BD" w14:textId="77777777" w:rsidR="00E837BA" w:rsidRDefault="00E837BA" w:rsidP="00E837BA">
            <w:pPr>
              <w:rPr>
                <w:sz w:val="20"/>
                <w:szCs w:val="20"/>
                <w:highlight w:val="lightGray"/>
              </w:rPr>
            </w:pPr>
          </w:p>
          <w:p w14:paraId="0E7AC2E8" w14:textId="77777777" w:rsidR="00E837BA" w:rsidRDefault="00E837BA" w:rsidP="00E837BA">
            <w:pPr>
              <w:rPr>
                <w:sz w:val="20"/>
                <w:szCs w:val="20"/>
                <w:highlight w:val="lightGray"/>
              </w:rPr>
            </w:pPr>
          </w:p>
          <w:p w14:paraId="1693F462" w14:textId="77777777" w:rsidR="00E837BA" w:rsidRDefault="00E837BA" w:rsidP="00E837BA">
            <w:pPr>
              <w:rPr>
                <w:sz w:val="20"/>
                <w:szCs w:val="20"/>
                <w:highlight w:val="lightGray"/>
              </w:rPr>
            </w:pPr>
          </w:p>
          <w:p w14:paraId="45130C9F" w14:textId="77777777" w:rsidR="00E837BA" w:rsidRDefault="00E837BA" w:rsidP="00E837BA">
            <w:pPr>
              <w:rPr>
                <w:sz w:val="20"/>
                <w:szCs w:val="20"/>
                <w:highlight w:val="lightGray"/>
              </w:rPr>
            </w:pPr>
          </w:p>
          <w:p w14:paraId="06D8125F" w14:textId="77777777" w:rsidR="00E837BA" w:rsidRDefault="00E837BA" w:rsidP="00E837BA">
            <w:pPr>
              <w:rPr>
                <w:sz w:val="20"/>
                <w:szCs w:val="20"/>
              </w:rPr>
            </w:pPr>
            <w:r w:rsidRPr="00B15B47">
              <w:rPr>
                <w:sz w:val="20"/>
                <w:szCs w:val="20"/>
                <w:highlight w:val="lightGray"/>
              </w:rPr>
              <w:t>1</w:t>
            </w:r>
            <w:r>
              <w:rPr>
                <w:sz w:val="20"/>
                <w:szCs w:val="20"/>
                <w:highlight w:val="lightGray"/>
              </w:rPr>
              <w:t>3</w:t>
            </w:r>
            <w:r w:rsidRPr="00B15B47">
              <w:rPr>
                <w:sz w:val="20"/>
                <w:szCs w:val="20"/>
                <w:highlight w:val="lightGray"/>
              </w:rPr>
              <w:t xml:space="preserve"> doing what you are meant to be doing - these placements exist?</w:t>
            </w:r>
            <w:r w:rsidRPr="00B15B47">
              <w:rPr>
                <w:sz w:val="20"/>
                <w:szCs w:val="20"/>
              </w:rPr>
              <w:t xml:space="preserve"> </w:t>
            </w:r>
            <w:r>
              <w:rPr>
                <w:sz w:val="20"/>
                <w:szCs w:val="20"/>
              </w:rPr>
              <w:t xml:space="preserve"> </w:t>
            </w:r>
            <w:r w:rsidRPr="00B15B47">
              <w:rPr>
                <w:sz w:val="20"/>
                <w:szCs w:val="20"/>
              </w:rPr>
              <w:t xml:space="preserve"> </w:t>
            </w:r>
            <w:r w:rsidRPr="00B15B47">
              <w:rPr>
                <w:sz w:val="20"/>
                <w:szCs w:val="20"/>
                <w:highlight w:val="lightGray"/>
              </w:rPr>
              <w:t>this way of being seems very important to Shirley –</w:t>
            </w:r>
            <w:r w:rsidRPr="00B15B47">
              <w:rPr>
                <w:sz w:val="20"/>
                <w:szCs w:val="20"/>
              </w:rPr>
              <w:t xml:space="preserve"> </w:t>
            </w:r>
            <w:r w:rsidRPr="00B15B47">
              <w:rPr>
                <w:sz w:val="20"/>
                <w:szCs w:val="20"/>
                <w:highlight w:val="red"/>
              </w:rPr>
              <w:t>there’s something about identity here – a counsellor</w:t>
            </w:r>
            <w:r w:rsidRPr="00B15B47">
              <w:rPr>
                <w:sz w:val="20"/>
                <w:szCs w:val="20"/>
              </w:rPr>
              <w:t xml:space="preserve"> </w:t>
            </w:r>
          </w:p>
          <w:p w14:paraId="2A457B7D" w14:textId="77777777" w:rsidR="00E837BA" w:rsidRDefault="00E837BA" w:rsidP="00E837BA">
            <w:pPr>
              <w:rPr>
                <w:sz w:val="20"/>
                <w:szCs w:val="20"/>
              </w:rPr>
            </w:pPr>
          </w:p>
          <w:p w14:paraId="469F2DFF" w14:textId="77777777" w:rsidR="00E837BA" w:rsidRDefault="00E837BA" w:rsidP="00E837BA">
            <w:pPr>
              <w:rPr>
                <w:sz w:val="20"/>
                <w:szCs w:val="20"/>
              </w:rPr>
            </w:pPr>
          </w:p>
          <w:p w14:paraId="63B46354" w14:textId="77777777" w:rsidR="00E837BA" w:rsidRPr="00B15B47" w:rsidRDefault="00E837BA" w:rsidP="00E837BA">
            <w:pPr>
              <w:rPr>
                <w:sz w:val="20"/>
                <w:szCs w:val="20"/>
              </w:rPr>
            </w:pPr>
          </w:p>
          <w:p w14:paraId="1A538999" w14:textId="77777777" w:rsidR="00E837BA" w:rsidRDefault="00E837BA" w:rsidP="00E837BA">
            <w:pPr>
              <w:rPr>
                <w:sz w:val="20"/>
                <w:szCs w:val="20"/>
              </w:rPr>
            </w:pPr>
          </w:p>
          <w:p w14:paraId="11D284A2" w14:textId="77777777" w:rsidR="00E837BA" w:rsidRDefault="00E837BA" w:rsidP="00E837BA">
            <w:pPr>
              <w:rPr>
                <w:sz w:val="20"/>
                <w:szCs w:val="20"/>
              </w:rPr>
            </w:pPr>
          </w:p>
          <w:p w14:paraId="5436EA5B" w14:textId="77777777" w:rsidR="00E837BA" w:rsidRDefault="00E837BA" w:rsidP="00E837BA">
            <w:pPr>
              <w:rPr>
                <w:sz w:val="20"/>
                <w:szCs w:val="20"/>
              </w:rPr>
            </w:pPr>
          </w:p>
          <w:p w14:paraId="59C9850A" w14:textId="77777777" w:rsidR="00E837BA" w:rsidRDefault="00E837BA" w:rsidP="00E837BA">
            <w:pPr>
              <w:rPr>
                <w:sz w:val="20"/>
                <w:szCs w:val="20"/>
              </w:rPr>
            </w:pPr>
            <w:r>
              <w:rPr>
                <w:sz w:val="20"/>
                <w:szCs w:val="20"/>
              </w:rPr>
              <w:t>16</w:t>
            </w:r>
            <w:r w:rsidRPr="00B15B47">
              <w:rPr>
                <w:sz w:val="20"/>
                <w:szCs w:val="20"/>
              </w:rPr>
              <w:t xml:space="preserve"> </w:t>
            </w:r>
            <w:r w:rsidRPr="00B15B47">
              <w:rPr>
                <w:sz w:val="20"/>
                <w:szCs w:val="20"/>
                <w:highlight w:val="cyan"/>
              </w:rPr>
              <w:t>this feels like there have been a lot of problems – this is fraught with difficulty.</w:t>
            </w:r>
            <w:r w:rsidRPr="00B15B47">
              <w:rPr>
                <w:sz w:val="20"/>
                <w:szCs w:val="20"/>
              </w:rPr>
              <w:t xml:space="preserve"> </w:t>
            </w:r>
          </w:p>
          <w:p w14:paraId="2301C4A0" w14:textId="77777777" w:rsidR="00E837BA" w:rsidRPr="00B15B47" w:rsidRDefault="00E837BA" w:rsidP="00E837BA">
            <w:pPr>
              <w:rPr>
                <w:sz w:val="20"/>
                <w:szCs w:val="20"/>
              </w:rPr>
            </w:pPr>
          </w:p>
          <w:p w14:paraId="15E0E87F" w14:textId="77777777" w:rsidR="00E837BA" w:rsidRPr="00B15B47" w:rsidRDefault="00E837BA" w:rsidP="00E837BA">
            <w:pPr>
              <w:rPr>
                <w:sz w:val="20"/>
                <w:szCs w:val="20"/>
              </w:rPr>
            </w:pPr>
            <w:r w:rsidRPr="00B15B47">
              <w:rPr>
                <w:sz w:val="20"/>
                <w:szCs w:val="20"/>
              </w:rPr>
              <w:t>1</w:t>
            </w:r>
            <w:r>
              <w:rPr>
                <w:sz w:val="20"/>
                <w:szCs w:val="20"/>
              </w:rPr>
              <w:t>7</w:t>
            </w:r>
            <w:r w:rsidRPr="00B15B47">
              <w:rPr>
                <w:sz w:val="20"/>
                <w:szCs w:val="20"/>
              </w:rPr>
              <w:t xml:space="preserve"> </w:t>
            </w:r>
            <w:r w:rsidRPr="00B15B47">
              <w:rPr>
                <w:sz w:val="20"/>
                <w:szCs w:val="20"/>
                <w:highlight w:val="darkYellow"/>
              </w:rPr>
              <w:t>and now its competitive do.</w:t>
            </w:r>
            <w:r w:rsidRPr="00B15B47">
              <w:rPr>
                <w:sz w:val="20"/>
                <w:szCs w:val="20"/>
              </w:rPr>
              <w:t xml:space="preserve">  I wonder what this does? </w:t>
            </w:r>
            <w:r w:rsidRPr="00B15B47">
              <w:rPr>
                <w:sz w:val="20"/>
                <w:szCs w:val="20"/>
                <w:highlight w:val="darkYellow"/>
              </w:rPr>
              <w:t>Making this competitive – in what world does this fit with counselling</w:t>
            </w:r>
            <w:r w:rsidRPr="00B15B47">
              <w:rPr>
                <w:sz w:val="20"/>
                <w:szCs w:val="20"/>
              </w:rPr>
              <w:t xml:space="preserve">? </w:t>
            </w:r>
            <w:r w:rsidRPr="00B15B47">
              <w:rPr>
                <w:sz w:val="20"/>
                <w:szCs w:val="20"/>
                <w:highlight w:val="cyan"/>
              </w:rPr>
              <w:t>There is struggle here.</w:t>
            </w:r>
          </w:p>
          <w:p w14:paraId="704416B7" w14:textId="77777777" w:rsidR="00E837BA" w:rsidRDefault="00E837BA" w:rsidP="00E837BA">
            <w:pPr>
              <w:rPr>
                <w:sz w:val="20"/>
                <w:szCs w:val="20"/>
              </w:rPr>
            </w:pPr>
          </w:p>
          <w:p w14:paraId="7F286EBA" w14:textId="77777777" w:rsidR="00E837BA" w:rsidRDefault="00E837BA" w:rsidP="00E837BA">
            <w:pPr>
              <w:rPr>
                <w:sz w:val="20"/>
                <w:szCs w:val="20"/>
              </w:rPr>
            </w:pPr>
          </w:p>
          <w:p w14:paraId="4D2CC656" w14:textId="77777777" w:rsidR="00E837BA" w:rsidRDefault="00E837BA" w:rsidP="00E837BA">
            <w:pPr>
              <w:rPr>
                <w:sz w:val="20"/>
                <w:szCs w:val="20"/>
              </w:rPr>
            </w:pPr>
          </w:p>
          <w:p w14:paraId="49C1B951" w14:textId="77777777" w:rsidR="00E837BA" w:rsidRDefault="00E837BA" w:rsidP="00E837BA">
            <w:pPr>
              <w:rPr>
                <w:sz w:val="20"/>
                <w:szCs w:val="20"/>
              </w:rPr>
            </w:pPr>
          </w:p>
          <w:p w14:paraId="27EF3DBB" w14:textId="77777777" w:rsidR="00E837BA" w:rsidRDefault="00E837BA" w:rsidP="00E837BA">
            <w:pPr>
              <w:rPr>
                <w:sz w:val="20"/>
                <w:szCs w:val="20"/>
              </w:rPr>
            </w:pPr>
          </w:p>
          <w:p w14:paraId="201FF897" w14:textId="77777777" w:rsidR="00E837BA" w:rsidRDefault="00E837BA" w:rsidP="00E837BA">
            <w:pPr>
              <w:rPr>
                <w:sz w:val="20"/>
                <w:szCs w:val="20"/>
              </w:rPr>
            </w:pPr>
          </w:p>
          <w:p w14:paraId="0590818A" w14:textId="77777777" w:rsidR="00E837BA" w:rsidRDefault="00E837BA" w:rsidP="00E837BA">
            <w:pPr>
              <w:rPr>
                <w:sz w:val="20"/>
                <w:szCs w:val="20"/>
                <w:highlight w:val="darkYellow"/>
              </w:rPr>
            </w:pPr>
            <w:r>
              <w:rPr>
                <w:sz w:val="20"/>
                <w:szCs w:val="20"/>
              </w:rPr>
              <w:t>20</w:t>
            </w:r>
            <w:r w:rsidRPr="00B15B47">
              <w:rPr>
                <w:sz w:val="20"/>
                <w:szCs w:val="20"/>
              </w:rPr>
              <w:t xml:space="preserve"> – </w:t>
            </w:r>
            <w:r w:rsidRPr="00B15B47">
              <w:rPr>
                <w:sz w:val="20"/>
                <w:szCs w:val="20"/>
                <w:highlight w:val="darkYellow"/>
              </w:rPr>
              <w:t xml:space="preserve">“ahead of the game” – is a game, a sport, winners and losers here, </w:t>
            </w:r>
          </w:p>
          <w:p w14:paraId="5EF4572F" w14:textId="77777777" w:rsidR="00E51882" w:rsidRDefault="00E51882" w:rsidP="0046221A"/>
          <w:p w14:paraId="4185B7F9" w14:textId="77777777" w:rsidR="00E837BA" w:rsidRDefault="00E837BA" w:rsidP="0046221A"/>
          <w:p w14:paraId="1F5AC0AA" w14:textId="77777777" w:rsidR="00E837BA" w:rsidRDefault="00E837BA" w:rsidP="0046221A"/>
          <w:p w14:paraId="05D2ECB9" w14:textId="77777777" w:rsidR="00E837BA" w:rsidRDefault="00E837BA" w:rsidP="0046221A"/>
          <w:p w14:paraId="60E4B00F" w14:textId="220F2308" w:rsidR="00DB17A7" w:rsidRPr="00B15B47" w:rsidRDefault="00DB17A7" w:rsidP="00DB17A7">
            <w:pPr>
              <w:rPr>
                <w:sz w:val="20"/>
                <w:szCs w:val="20"/>
              </w:rPr>
            </w:pPr>
            <w:r w:rsidRPr="00B15B47">
              <w:rPr>
                <w:sz w:val="20"/>
                <w:szCs w:val="20"/>
                <w:highlight w:val="darkYellow"/>
              </w:rPr>
              <w:lastRenderedPageBreak/>
              <w:t xml:space="preserve"> 19 a game that is unwinnable anyway.</w:t>
            </w:r>
            <w:r w:rsidRPr="00B15B47">
              <w:rPr>
                <w:sz w:val="20"/>
                <w:szCs w:val="20"/>
              </w:rPr>
              <w:t xml:space="preserve">  </w:t>
            </w:r>
            <w:r w:rsidRPr="00B15B47">
              <w:rPr>
                <w:sz w:val="20"/>
                <w:szCs w:val="20"/>
                <w:highlight w:val="darkGray"/>
              </w:rPr>
              <w:t>Shirley can only move at the pace set by the “acceptable standard”</w:t>
            </w:r>
          </w:p>
          <w:p w14:paraId="40430B9C" w14:textId="77777777" w:rsidR="00DB17A7" w:rsidRDefault="00DB17A7" w:rsidP="00DB17A7">
            <w:pPr>
              <w:rPr>
                <w:sz w:val="20"/>
                <w:szCs w:val="20"/>
              </w:rPr>
            </w:pPr>
          </w:p>
          <w:p w14:paraId="6721498B" w14:textId="77777777" w:rsidR="00DB17A7" w:rsidRDefault="00DB17A7" w:rsidP="00DB17A7">
            <w:pPr>
              <w:rPr>
                <w:sz w:val="20"/>
                <w:szCs w:val="20"/>
              </w:rPr>
            </w:pPr>
          </w:p>
          <w:p w14:paraId="030F4C97" w14:textId="77777777" w:rsidR="00DB17A7" w:rsidRDefault="00DB17A7" w:rsidP="00DB17A7">
            <w:pPr>
              <w:rPr>
                <w:sz w:val="20"/>
                <w:szCs w:val="20"/>
              </w:rPr>
            </w:pPr>
          </w:p>
          <w:p w14:paraId="7CF9F054" w14:textId="77777777" w:rsidR="00DB17A7" w:rsidRDefault="00DB17A7" w:rsidP="00DB17A7">
            <w:pPr>
              <w:rPr>
                <w:sz w:val="20"/>
                <w:szCs w:val="20"/>
              </w:rPr>
            </w:pPr>
          </w:p>
          <w:p w14:paraId="1B85BE8E" w14:textId="77777777" w:rsidR="00DB17A7" w:rsidRPr="00B15B47" w:rsidRDefault="00DB17A7" w:rsidP="00DB17A7">
            <w:pPr>
              <w:rPr>
                <w:sz w:val="20"/>
                <w:szCs w:val="20"/>
              </w:rPr>
            </w:pPr>
            <w:r w:rsidRPr="00B15B47">
              <w:rPr>
                <w:sz w:val="20"/>
                <w:szCs w:val="20"/>
              </w:rPr>
              <w:t>2</w:t>
            </w:r>
            <w:r>
              <w:rPr>
                <w:sz w:val="20"/>
                <w:szCs w:val="20"/>
              </w:rPr>
              <w:t>4</w:t>
            </w:r>
            <w:r w:rsidRPr="00B15B47">
              <w:rPr>
                <w:sz w:val="20"/>
                <w:szCs w:val="20"/>
              </w:rPr>
              <w:t xml:space="preserve"> – “</w:t>
            </w:r>
            <w:r w:rsidRPr="00B15B47">
              <w:rPr>
                <w:sz w:val="20"/>
                <w:szCs w:val="20"/>
                <w:highlight w:val="cyan"/>
              </w:rPr>
              <w:t>A scrap”! conflict, fight, a struggle that needs to be  overcome</w:t>
            </w:r>
          </w:p>
          <w:p w14:paraId="74EC17B0" w14:textId="77777777" w:rsidR="00DB17A7" w:rsidRPr="00B15B47" w:rsidRDefault="00DB17A7" w:rsidP="00DB17A7">
            <w:pPr>
              <w:rPr>
                <w:sz w:val="20"/>
                <w:szCs w:val="20"/>
              </w:rPr>
            </w:pPr>
          </w:p>
          <w:p w14:paraId="2055AD6E" w14:textId="77777777" w:rsidR="00DB17A7" w:rsidRPr="00B15B47" w:rsidRDefault="00DB17A7" w:rsidP="00DB17A7">
            <w:pPr>
              <w:rPr>
                <w:sz w:val="20"/>
                <w:szCs w:val="20"/>
              </w:rPr>
            </w:pPr>
            <w:r w:rsidRPr="00B15B47">
              <w:rPr>
                <w:sz w:val="20"/>
                <w:szCs w:val="20"/>
              </w:rPr>
              <w:t xml:space="preserve">22-25 </w:t>
            </w:r>
            <w:r w:rsidRPr="00B15B47">
              <w:rPr>
                <w:sz w:val="20"/>
                <w:szCs w:val="20"/>
                <w:highlight w:val="cyan"/>
              </w:rPr>
              <w:t>Can’t help wonder if some people see this struggle as learning</w:t>
            </w:r>
            <w:r w:rsidRPr="00B15B47">
              <w:rPr>
                <w:sz w:val="20"/>
                <w:szCs w:val="20"/>
              </w:rPr>
              <w:t>.   T</w:t>
            </w:r>
            <w:r w:rsidRPr="00B15B47">
              <w:rPr>
                <w:sz w:val="20"/>
                <w:szCs w:val="20"/>
                <w:highlight w:val="darkGray"/>
              </w:rPr>
              <w:t>he I had it hard and so must you brigade made me the man I am today brigade.</w:t>
            </w:r>
          </w:p>
          <w:p w14:paraId="11EB1D6B" w14:textId="77777777" w:rsidR="00DB17A7" w:rsidRPr="00B15B47" w:rsidRDefault="00DB17A7" w:rsidP="00DB17A7">
            <w:pPr>
              <w:rPr>
                <w:sz w:val="20"/>
                <w:szCs w:val="20"/>
              </w:rPr>
            </w:pPr>
          </w:p>
          <w:p w14:paraId="03D45E27" w14:textId="77777777" w:rsidR="00DB17A7" w:rsidRPr="00B15B47" w:rsidRDefault="00DB17A7" w:rsidP="00DB17A7">
            <w:pPr>
              <w:rPr>
                <w:sz w:val="20"/>
                <w:szCs w:val="20"/>
              </w:rPr>
            </w:pPr>
          </w:p>
          <w:p w14:paraId="052CAE33" w14:textId="77777777" w:rsidR="00DB17A7" w:rsidRDefault="00DB17A7" w:rsidP="00DB17A7">
            <w:pPr>
              <w:rPr>
                <w:sz w:val="20"/>
                <w:szCs w:val="20"/>
              </w:rPr>
            </w:pPr>
          </w:p>
          <w:p w14:paraId="1E239E91" w14:textId="77777777" w:rsidR="00DB17A7" w:rsidRPr="00B15B47" w:rsidRDefault="00DB17A7" w:rsidP="00DB17A7">
            <w:pPr>
              <w:rPr>
                <w:sz w:val="20"/>
                <w:szCs w:val="20"/>
              </w:rPr>
            </w:pPr>
            <w:r w:rsidRPr="00B15B47">
              <w:rPr>
                <w:sz w:val="20"/>
                <w:szCs w:val="20"/>
              </w:rPr>
              <w:t>2</w:t>
            </w:r>
            <w:r>
              <w:rPr>
                <w:sz w:val="20"/>
                <w:szCs w:val="20"/>
              </w:rPr>
              <w:t>7</w:t>
            </w:r>
            <w:r w:rsidRPr="00B15B47">
              <w:rPr>
                <w:sz w:val="20"/>
                <w:szCs w:val="20"/>
              </w:rPr>
              <w:t xml:space="preserve"> -</w:t>
            </w:r>
            <w:r>
              <w:rPr>
                <w:sz w:val="20"/>
                <w:szCs w:val="20"/>
              </w:rPr>
              <w:t>31</w:t>
            </w:r>
            <w:r w:rsidRPr="00B15B47">
              <w:rPr>
                <w:sz w:val="20"/>
                <w:szCs w:val="20"/>
              </w:rPr>
              <w:t xml:space="preserve"> </w:t>
            </w:r>
            <w:r w:rsidRPr="00B15B47">
              <w:rPr>
                <w:sz w:val="20"/>
                <w:szCs w:val="20"/>
                <w:highlight w:val="darkCyan"/>
              </w:rPr>
              <w:t>like some kind of test – if you get through this you deserve it – a test of how committed are you?</w:t>
            </w:r>
          </w:p>
          <w:p w14:paraId="5786D174" w14:textId="77777777" w:rsidR="00DB17A7" w:rsidRPr="00B15B47" w:rsidRDefault="00DB17A7" w:rsidP="00DB17A7">
            <w:pPr>
              <w:rPr>
                <w:sz w:val="20"/>
                <w:szCs w:val="20"/>
              </w:rPr>
            </w:pPr>
          </w:p>
          <w:p w14:paraId="6A1E327E" w14:textId="77777777" w:rsidR="00DB17A7" w:rsidRPr="00B15B47" w:rsidRDefault="00DB17A7" w:rsidP="00DB17A7">
            <w:pPr>
              <w:rPr>
                <w:sz w:val="20"/>
                <w:szCs w:val="20"/>
              </w:rPr>
            </w:pPr>
          </w:p>
          <w:p w14:paraId="2384066F" w14:textId="77777777" w:rsidR="00DB17A7" w:rsidRPr="00B15B47" w:rsidRDefault="00DB17A7" w:rsidP="00DB17A7">
            <w:pPr>
              <w:rPr>
                <w:sz w:val="20"/>
                <w:szCs w:val="20"/>
              </w:rPr>
            </w:pPr>
          </w:p>
          <w:p w14:paraId="1AF79111" w14:textId="77777777" w:rsidR="00DB17A7" w:rsidRDefault="00DB17A7" w:rsidP="00DB17A7">
            <w:pPr>
              <w:rPr>
                <w:color w:val="4472C4" w:themeColor="accent1"/>
                <w:sz w:val="20"/>
                <w:szCs w:val="20"/>
              </w:rPr>
            </w:pPr>
            <w:r w:rsidRPr="00B15B47">
              <w:rPr>
                <w:sz w:val="20"/>
                <w:szCs w:val="20"/>
              </w:rPr>
              <w:t>29-3</w:t>
            </w:r>
            <w:r>
              <w:rPr>
                <w:sz w:val="20"/>
                <w:szCs w:val="20"/>
              </w:rPr>
              <w:t>1</w:t>
            </w:r>
            <w:r w:rsidRPr="00B15B47">
              <w:rPr>
                <w:sz w:val="20"/>
                <w:szCs w:val="20"/>
              </w:rPr>
              <w:t xml:space="preserve"> </w:t>
            </w:r>
            <w:r w:rsidRPr="00B15B47">
              <w:rPr>
                <w:color w:val="4472C4" w:themeColor="accent1"/>
                <w:sz w:val="20"/>
                <w:szCs w:val="20"/>
              </w:rPr>
              <w:t>lack of choice is highlighted – placements have control</w:t>
            </w:r>
          </w:p>
          <w:p w14:paraId="2684EA41" w14:textId="77777777" w:rsidR="00DB17A7" w:rsidRDefault="00DB17A7" w:rsidP="00DB17A7">
            <w:pPr>
              <w:rPr>
                <w:color w:val="4472C4" w:themeColor="accent1"/>
                <w:sz w:val="20"/>
                <w:szCs w:val="20"/>
              </w:rPr>
            </w:pPr>
          </w:p>
          <w:p w14:paraId="541B987A" w14:textId="77777777" w:rsidR="00DB17A7" w:rsidRPr="00B15B47" w:rsidRDefault="00DB17A7" w:rsidP="00DB17A7">
            <w:pPr>
              <w:rPr>
                <w:color w:val="4472C4" w:themeColor="accent1"/>
                <w:sz w:val="20"/>
                <w:szCs w:val="20"/>
              </w:rPr>
            </w:pPr>
          </w:p>
          <w:p w14:paraId="41B56A7E" w14:textId="77777777" w:rsidR="00DB17A7" w:rsidRPr="00B15B47" w:rsidRDefault="00DB17A7" w:rsidP="00DB17A7">
            <w:pPr>
              <w:rPr>
                <w:sz w:val="20"/>
                <w:szCs w:val="20"/>
              </w:rPr>
            </w:pPr>
            <w:r w:rsidRPr="00B15B47">
              <w:rPr>
                <w:sz w:val="20"/>
                <w:szCs w:val="20"/>
              </w:rPr>
              <w:t xml:space="preserve">30 this now feels </w:t>
            </w:r>
            <w:r w:rsidRPr="00B15B47">
              <w:rPr>
                <w:strike/>
                <w:sz w:val="20"/>
                <w:szCs w:val="20"/>
              </w:rPr>
              <w:t>like sabotage and</w:t>
            </w:r>
            <w:r w:rsidRPr="00B15B47">
              <w:rPr>
                <w:sz w:val="20"/>
                <w:szCs w:val="20"/>
              </w:rPr>
              <w:t xml:space="preserve"> </w:t>
            </w:r>
            <w:r w:rsidRPr="00B15B47">
              <w:rPr>
                <w:color w:val="4472C4" w:themeColor="accent1"/>
                <w:sz w:val="20"/>
                <w:szCs w:val="20"/>
              </w:rPr>
              <w:t xml:space="preserve">being thwarted </w:t>
            </w:r>
            <w:r w:rsidRPr="00B15B47">
              <w:rPr>
                <w:sz w:val="20"/>
                <w:szCs w:val="20"/>
              </w:rPr>
              <w:t>(be mindful this is not yours David strikethrough sabotage but keep thwarted).</w:t>
            </w:r>
          </w:p>
          <w:p w14:paraId="5F549B63" w14:textId="77777777" w:rsidR="00E837BA" w:rsidRDefault="00E837BA" w:rsidP="0046221A"/>
        </w:tc>
        <w:tc>
          <w:tcPr>
            <w:tcW w:w="2159" w:type="dxa"/>
          </w:tcPr>
          <w:p w14:paraId="542B501A" w14:textId="29C02104" w:rsidR="00233657" w:rsidRPr="00C73CF4" w:rsidRDefault="00233657" w:rsidP="00233657">
            <w:pPr>
              <w:rPr>
                <w:u w:val="single"/>
              </w:rPr>
            </w:pPr>
            <w:r w:rsidRPr="00C73CF4">
              <w:rPr>
                <w:u w:val="single"/>
              </w:rPr>
              <w:lastRenderedPageBreak/>
              <w:t>Key to highlighted text</w:t>
            </w:r>
          </w:p>
          <w:p w14:paraId="1CACCBEA" w14:textId="77777777" w:rsidR="00233657" w:rsidRDefault="00233657" w:rsidP="00233657">
            <w:pPr>
              <w:rPr>
                <w:highlight w:val="yellow"/>
              </w:rPr>
            </w:pPr>
          </w:p>
          <w:p w14:paraId="2C179B03" w14:textId="77777777" w:rsidR="00233657" w:rsidRDefault="00233657" w:rsidP="00233657">
            <w:pPr>
              <w:rPr>
                <w:highlight w:val="yellow"/>
              </w:rPr>
            </w:pPr>
          </w:p>
          <w:p w14:paraId="20A2951D" w14:textId="77777777" w:rsidR="00233657" w:rsidRDefault="00233657" w:rsidP="00233657">
            <w:pPr>
              <w:rPr>
                <w:highlight w:val="yellow"/>
              </w:rPr>
            </w:pPr>
          </w:p>
          <w:p w14:paraId="183F36E7" w14:textId="77777777" w:rsidR="00233657" w:rsidRDefault="00233657" w:rsidP="00233657">
            <w:r w:rsidRPr="00826D21">
              <w:rPr>
                <w:highlight w:val="yellow"/>
              </w:rPr>
              <w:t>The significance of the issue</w:t>
            </w:r>
            <w:r>
              <w:t xml:space="preserve"> = </w:t>
            </w:r>
          </w:p>
          <w:p w14:paraId="4C2A0CB1" w14:textId="77777777" w:rsidR="00233657" w:rsidRDefault="00233657" w:rsidP="00233657"/>
          <w:p w14:paraId="0435B4CD" w14:textId="77777777" w:rsidR="00233657" w:rsidRDefault="00233657" w:rsidP="00233657">
            <w:r w:rsidRPr="00826D21">
              <w:rPr>
                <w:highlight w:val="green"/>
              </w:rPr>
              <w:t>The Good and the Bad</w:t>
            </w:r>
            <w:r>
              <w:t xml:space="preserve"> – absolute variation</w:t>
            </w:r>
          </w:p>
          <w:p w14:paraId="1B65CF6D" w14:textId="77777777" w:rsidR="00233657" w:rsidRDefault="00233657" w:rsidP="00233657"/>
          <w:p w14:paraId="2BD34FDB" w14:textId="77777777" w:rsidR="00233657" w:rsidRDefault="00233657" w:rsidP="00233657">
            <w:r w:rsidRPr="00357931">
              <w:rPr>
                <w:highlight w:val="cyan"/>
              </w:rPr>
              <w:t>Difficult/struggle</w:t>
            </w:r>
          </w:p>
          <w:p w14:paraId="64AB546E" w14:textId="77777777" w:rsidR="00233657" w:rsidRDefault="00233657" w:rsidP="00233657"/>
          <w:p w14:paraId="1BD2F1EE" w14:textId="77777777" w:rsidR="00233657" w:rsidRDefault="00233657" w:rsidP="00233657">
            <w:r w:rsidRPr="00C926CC">
              <w:rPr>
                <w:highlight w:val="magenta"/>
              </w:rPr>
              <w:t>Trainee responsibilty</w:t>
            </w:r>
          </w:p>
          <w:p w14:paraId="0697F581" w14:textId="77777777" w:rsidR="00233657" w:rsidRDefault="00233657" w:rsidP="00233657"/>
          <w:p w14:paraId="0EB218A1" w14:textId="77777777" w:rsidR="00233657" w:rsidRDefault="00233657" w:rsidP="00233657">
            <w:r w:rsidRPr="001265B3">
              <w:rPr>
                <w:highlight w:val="lightGray"/>
              </w:rPr>
              <w:t>Unclear</w:t>
            </w:r>
          </w:p>
          <w:p w14:paraId="616785E5" w14:textId="77777777" w:rsidR="00233657" w:rsidRDefault="00233657" w:rsidP="00233657"/>
          <w:p w14:paraId="5B887EE0" w14:textId="77777777" w:rsidR="00233657" w:rsidRDefault="00233657" w:rsidP="00233657">
            <w:r w:rsidRPr="001265B3">
              <w:rPr>
                <w:highlight w:val="red"/>
              </w:rPr>
              <w:t>Search for identity</w:t>
            </w:r>
          </w:p>
          <w:p w14:paraId="1E784BAB" w14:textId="77777777" w:rsidR="00233657" w:rsidRDefault="00233657" w:rsidP="00233657"/>
          <w:p w14:paraId="07FB8F01" w14:textId="77777777" w:rsidR="00233657" w:rsidRDefault="00233657" w:rsidP="00233657">
            <w:r w:rsidRPr="00057B78">
              <w:rPr>
                <w:highlight w:val="darkYellow"/>
              </w:rPr>
              <w:t>Competitiveness</w:t>
            </w:r>
            <w:r>
              <w:t xml:space="preserve"> </w:t>
            </w:r>
          </w:p>
          <w:p w14:paraId="58A9CF76" w14:textId="77777777" w:rsidR="00233657" w:rsidRDefault="00233657" w:rsidP="00233657"/>
          <w:p w14:paraId="0588C141" w14:textId="77777777" w:rsidR="00233657" w:rsidRDefault="00233657" w:rsidP="00233657">
            <w:r w:rsidRPr="0054508C">
              <w:rPr>
                <w:highlight w:val="darkGray"/>
              </w:rPr>
              <w:t>External demands</w:t>
            </w:r>
            <w:r>
              <w:t xml:space="preserve"> </w:t>
            </w:r>
          </w:p>
          <w:p w14:paraId="6A6A96DA" w14:textId="77777777" w:rsidR="00233657" w:rsidRDefault="00233657" w:rsidP="00233657"/>
          <w:p w14:paraId="162A2AE6" w14:textId="77777777" w:rsidR="00233657" w:rsidRDefault="00233657" w:rsidP="00233657"/>
          <w:p w14:paraId="6ABC7D23" w14:textId="77777777" w:rsidR="00233657" w:rsidRDefault="00233657" w:rsidP="00233657">
            <w:r>
              <w:rPr>
                <w:highlight w:val="darkCyan"/>
              </w:rPr>
              <w:t xml:space="preserve">Unfair </w:t>
            </w:r>
            <w:r w:rsidRPr="00404815">
              <w:rPr>
                <w:highlight w:val="darkCyan"/>
              </w:rPr>
              <w:t>Testing with unclear goals</w:t>
            </w:r>
          </w:p>
          <w:p w14:paraId="5C19A1C6" w14:textId="77777777" w:rsidR="00233657" w:rsidRDefault="00233657" w:rsidP="00233657"/>
          <w:p w14:paraId="5E5FFEA5" w14:textId="77777777" w:rsidR="00233657" w:rsidRDefault="00233657" w:rsidP="00233657">
            <w:pPr>
              <w:rPr>
                <w:color w:val="4472C4" w:themeColor="accent1"/>
              </w:rPr>
            </w:pPr>
            <w:r>
              <w:rPr>
                <w:color w:val="4472C4" w:themeColor="accent1"/>
              </w:rPr>
              <w:lastRenderedPageBreak/>
              <w:t>Lack of choice/loss of autonomy/trusted</w:t>
            </w:r>
          </w:p>
          <w:p w14:paraId="23B8F85A" w14:textId="77777777" w:rsidR="00233657" w:rsidRDefault="00233657" w:rsidP="00233657">
            <w:pPr>
              <w:rPr>
                <w:color w:val="4472C4" w:themeColor="accent1"/>
              </w:rPr>
            </w:pPr>
          </w:p>
          <w:p w14:paraId="0A1C6A91" w14:textId="77777777" w:rsidR="00233657" w:rsidRDefault="00233657" w:rsidP="00233657">
            <w:pPr>
              <w:rPr>
                <w:color w:val="FFC000"/>
              </w:rPr>
            </w:pPr>
            <w:r w:rsidRPr="00F87D75">
              <w:rPr>
                <w:color w:val="FFC000"/>
              </w:rPr>
              <w:t xml:space="preserve">Finding certainty </w:t>
            </w:r>
            <w:r>
              <w:rPr>
                <w:color w:val="FFC000"/>
              </w:rPr>
              <w:t>/looking for safety</w:t>
            </w:r>
          </w:p>
          <w:p w14:paraId="7F30F64B" w14:textId="77777777" w:rsidR="00233657" w:rsidRDefault="00233657" w:rsidP="00233657">
            <w:pPr>
              <w:rPr>
                <w:color w:val="4472C4" w:themeColor="accent1"/>
              </w:rPr>
            </w:pPr>
          </w:p>
          <w:p w14:paraId="14658F3D" w14:textId="6C80ABBB" w:rsidR="00233657" w:rsidRPr="001D2274" w:rsidRDefault="00A7146D" w:rsidP="00233657">
            <w:pPr>
              <w:rPr>
                <w:color w:val="00B0F0"/>
              </w:rPr>
            </w:pPr>
            <w:r w:rsidRPr="001D2274">
              <w:rPr>
                <w:color w:val="00B0F0"/>
              </w:rPr>
              <w:t>Practice</w:t>
            </w:r>
            <w:r w:rsidR="00233657" w:rsidRPr="001D2274">
              <w:rPr>
                <w:color w:val="00B0F0"/>
              </w:rPr>
              <w:t xml:space="preserve"> v/s the</w:t>
            </w:r>
            <w:r w:rsidR="00233657">
              <w:rPr>
                <w:color w:val="00B0F0"/>
              </w:rPr>
              <w:t>ory</w:t>
            </w:r>
            <w:r w:rsidR="00233657" w:rsidRPr="001D2274">
              <w:rPr>
                <w:color w:val="00B0F0"/>
              </w:rPr>
              <w:t xml:space="preserve"> gap</w:t>
            </w:r>
          </w:p>
          <w:p w14:paraId="1734D188" w14:textId="77777777" w:rsidR="00233657" w:rsidRDefault="00233657" w:rsidP="00233657">
            <w:pPr>
              <w:rPr>
                <w:color w:val="4472C4" w:themeColor="accent1"/>
              </w:rPr>
            </w:pPr>
          </w:p>
          <w:p w14:paraId="605714FD" w14:textId="77777777" w:rsidR="00233657" w:rsidRPr="004E6169" w:rsidRDefault="00233657" w:rsidP="00233657">
            <w:r w:rsidRPr="004E6169">
              <w:rPr>
                <w:color w:val="FFFFFF" w:themeColor="background1"/>
                <w:highlight w:val="darkGreen"/>
              </w:rPr>
              <w:t>Being treated fairly/feeling uncared for</w:t>
            </w:r>
          </w:p>
          <w:p w14:paraId="07CD0BCD" w14:textId="77777777" w:rsidR="00233657" w:rsidRPr="004E6169" w:rsidRDefault="00233657" w:rsidP="00233657"/>
          <w:p w14:paraId="604A5B70" w14:textId="77777777" w:rsidR="00233657" w:rsidRDefault="00233657" w:rsidP="00233657">
            <w:r w:rsidRPr="004E6169">
              <w:rPr>
                <w:highlight w:val="blue"/>
              </w:rPr>
              <w:t>Communicatio</w:t>
            </w:r>
            <w:r>
              <w:t>n</w:t>
            </w:r>
          </w:p>
          <w:p w14:paraId="1FA2B8B9" w14:textId="77777777" w:rsidR="00233657" w:rsidRDefault="00233657" w:rsidP="00233657">
            <w:pPr>
              <w:rPr>
                <w:color w:val="4472C4" w:themeColor="accent1"/>
              </w:rPr>
            </w:pPr>
          </w:p>
          <w:p w14:paraId="40954D4D" w14:textId="77777777" w:rsidR="00233657" w:rsidRDefault="00233657" w:rsidP="00233657">
            <w:pPr>
              <w:rPr>
                <w:color w:val="385623" w:themeColor="accent6" w:themeShade="80"/>
              </w:rPr>
            </w:pPr>
            <w:r w:rsidRPr="00682460">
              <w:rPr>
                <w:color w:val="385623" w:themeColor="accent6" w:themeShade="80"/>
              </w:rPr>
              <w:t>Values in conflict</w:t>
            </w:r>
            <w:r>
              <w:rPr>
                <w:color w:val="385623" w:themeColor="accent6" w:themeShade="80"/>
              </w:rPr>
              <w:t>/mismatched</w:t>
            </w:r>
          </w:p>
          <w:p w14:paraId="3AC35060" w14:textId="77777777" w:rsidR="00233657" w:rsidRDefault="00233657" w:rsidP="00233657">
            <w:pPr>
              <w:rPr>
                <w:color w:val="385623" w:themeColor="accent6" w:themeShade="80"/>
              </w:rPr>
            </w:pPr>
          </w:p>
          <w:p w14:paraId="71EF3EB3" w14:textId="254929C7" w:rsidR="00233657" w:rsidRDefault="00A7146D" w:rsidP="00233657">
            <w:pPr>
              <w:rPr>
                <w:color w:val="00B050"/>
              </w:rPr>
            </w:pPr>
            <w:r w:rsidRPr="003F7459">
              <w:rPr>
                <w:color w:val="00B050"/>
              </w:rPr>
              <w:t>Mutual</w:t>
            </w:r>
            <w:r>
              <w:rPr>
                <w:color w:val="00B050"/>
              </w:rPr>
              <w:t>ity</w:t>
            </w:r>
            <w:r w:rsidR="00233657" w:rsidRPr="003F7459">
              <w:rPr>
                <w:color w:val="00B050"/>
              </w:rPr>
              <w:t xml:space="preserve">/ </w:t>
            </w:r>
            <w:r w:rsidRPr="003F7459">
              <w:rPr>
                <w:color w:val="00B050"/>
              </w:rPr>
              <w:t>Aligned</w:t>
            </w:r>
            <w:r w:rsidR="00233657" w:rsidRPr="003F7459">
              <w:rPr>
                <w:color w:val="00B050"/>
              </w:rPr>
              <w:t xml:space="preserve"> Value</w:t>
            </w:r>
            <w:r w:rsidR="00233657">
              <w:rPr>
                <w:color w:val="00B050"/>
              </w:rPr>
              <w:t xml:space="preserve"> / supported/ included/ Joint </w:t>
            </w:r>
            <w:r>
              <w:rPr>
                <w:color w:val="00B050"/>
              </w:rPr>
              <w:t>endeavour</w:t>
            </w:r>
          </w:p>
          <w:p w14:paraId="02455257" w14:textId="77777777" w:rsidR="00233657" w:rsidRDefault="00233657" w:rsidP="00233657">
            <w:pPr>
              <w:rPr>
                <w:color w:val="00B050"/>
              </w:rPr>
            </w:pPr>
          </w:p>
          <w:p w14:paraId="38748A14" w14:textId="77777777" w:rsidR="00233657" w:rsidRDefault="00233657" w:rsidP="00233657">
            <w:pPr>
              <w:rPr>
                <w:color w:val="851D93"/>
              </w:rPr>
            </w:pPr>
          </w:p>
          <w:p w14:paraId="69E1FD21" w14:textId="77777777" w:rsidR="00233657" w:rsidRPr="000E0ED1" w:rsidRDefault="00233657" w:rsidP="00233657">
            <w:pPr>
              <w:rPr>
                <w:color w:val="39AFC7"/>
              </w:rPr>
            </w:pPr>
            <w:r w:rsidRPr="000E0ED1">
              <w:rPr>
                <w:color w:val="39AFC7"/>
              </w:rPr>
              <w:t>Transaction and Exchange</w:t>
            </w:r>
          </w:p>
          <w:p w14:paraId="1DB8BFFE" w14:textId="77777777" w:rsidR="00233657" w:rsidRDefault="00233657" w:rsidP="00233657">
            <w:pPr>
              <w:rPr>
                <w:color w:val="00B050"/>
              </w:rPr>
            </w:pPr>
          </w:p>
          <w:p w14:paraId="4BDA0014" w14:textId="77777777" w:rsidR="0046221A" w:rsidRDefault="0046221A" w:rsidP="0046221A"/>
        </w:tc>
      </w:tr>
    </w:tbl>
    <w:p w14:paraId="010FD5FC" w14:textId="77777777" w:rsidR="00D23660" w:rsidRDefault="00D23660">
      <w:pPr>
        <w:sectPr w:rsidR="00D23660" w:rsidSect="00CC7E67">
          <w:headerReference w:type="default" r:id="rId9"/>
          <w:pgSz w:w="16838" w:h="11906" w:orient="landscape"/>
          <w:pgMar w:top="1440" w:right="1440" w:bottom="1440" w:left="1440" w:header="708" w:footer="708" w:gutter="0"/>
          <w:cols w:space="708"/>
          <w:docGrid w:linePitch="360"/>
        </w:sectPr>
      </w:pPr>
    </w:p>
    <w:p w14:paraId="690183C4" w14:textId="77777777" w:rsidR="00D23660" w:rsidRDefault="00D23660"/>
    <w:p w14:paraId="0F87B0B5" w14:textId="77777777" w:rsidR="00D23660" w:rsidRDefault="00D23660"/>
    <w:p w14:paraId="1246E9DD" w14:textId="77777777" w:rsidR="00D23660" w:rsidRDefault="00D23660"/>
    <w:p w14:paraId="557806A1" w14:textId="77777777" w:rsidR="00D23660" w:rsidRDefault="00D23660"/>
    <w:p w14:paraId="2568FA89" w14:textId="77777777" w:rsidR="00D23660" w:rsidRDefault="00D23660"/>
    <w:p w14:paraId="4E4754C3" w14:textId="77777777" w:rsidR="00D23660" w:rsidRDefault="00D23660"/>
    <w:p w14:paraId="01C1B2AA" w14:textId="77777777" w:rsidR="00D23660" w:rsidRDefault="00D23660"/>
    <w:p w14:paraId="52AAE443" w14:textId="77777777" w:rsidR="00D23660" w:rsidRDefault="00D23660"/>
    <w:p w14:paraId="093BB1AD" w14:textId="77777777" w:rsidR="00D23660" w:rsidRDefault="00D23660"/>
    <w:p w14:paraId="153B5D04" w14:textId="77777777" w:rsidR="00D23660" w:rsidRDefault="00D23660"/>
    <w:p w14:paraId="4E38531A" w14:textId="77777777" w:rsidR="00D23660" w:rsidRDefault="00D23660"/>
    <w:p w14:paraId="7F339A95" w14:textId="77777777" w:rsidR="00D23660" w:rsidRDefault="00D23660">
      <w:r>
        <w:t>Appendix 2</w:t>
      </w:r>
    </w:p>
    <w:p w14:paraId="1086801E" w14:textId="77777777" w:rsidR="00D23660" w:rsidRDefault="00D23660"/>
    <w:p w14:paraId="4FBCC07D" w14:textId="77777777" w:rsidR="00AB37CC" w:rsidRDefault="00AB37CC">
      <w:r>
        <w:t>Table of Personal Experiential Themes</w:t>
      </w:r>
    </w:p>
    <w:p w14:paraId="5A63ECA3" w14:textId="77777777" w:rsidR="00AB37CC" w:rsidRDefault="00AB37CC"/>
    <w:p w14:paraId="533B5197" w14:textId="77777777" w:rsidR="00AB37CC" w:rsidRDefault="00AB37CC"/>
    <w:p w14:paraId="51BF6438" w14:textId="77777777" w:rsidR="00AB37CC" w:rsidRDefault="00AB37CC"/>
    <w:p w14:paraId="3201BC46" w14:textId="77777777" w:rsidR="00AB37CC" w:rsidRDefault="00AB37CC"/>
    <w:p w14:paraId="348B2EF1" w14:textId="77777777" w:rsidR="00AB37CC" w:rsidRDefault="00AB37CC"/>
    <w:p w14:paraId="15EEF9F1" w14:textId="77777777" w:rsidR="00AB37CC" w:rsidRDefault="00AB37CC"/>
    <w:p w14:paraId="0BF74B5A" w14:textId="77777777" w:rsidR="00AB37CC" w:rsidRDefault="00AB37CC">
      <w:pPr>
        <w:sectPr w:rsidR="00AB37CC" w:rsidSect="00D23660">
          <w:headerReference w:type="default" r:id="rId10"/>
          <w:pgSz w:w="11906" w:h="16838"/>
          <w:pgMar w:top="1440" w:right="1440" w:bottom="1440" w:left="1440" w:header="708" w:footer="708" w:gutter="0"/>
          <w:cols w:space="708"/>
          <w:docGrid w:linePitch="360"/>
        </w:sectPr>
      </w:pPr>
    </w:p>
    <w:tbl>
      <w:tblPr>
        <w:tblStyle w:val="TableGrid"/>
        <w:tblpPr w:leftFromText="181" w:rightFromText="181" w:horzAnchor="margin" w:tblpYSpec="top"/>
        <w:tblW w:w="14170" w:type="dxa"/>
        <w:tblLook w:val="04A0" w:firstRow="1" w:lastRow="0" w:firstColumn="1" w:lastColumn="0" w:noHBand="0" w:noVBand="1"/>
      </w:tblPr>
      <w:tblGrid>
        <w:gridCol w:w="3487"/>
        <w:gridCol w:w="3487"/>
        <w:gridCol w:w="7196"/>
      </w:tblGrid>
      <w:tr w:rsidR="00AE0DBC" w14:paraId="49F0A822" w14:textId="77777777" w:rsidTr="00962D9F">
        <w:tc>
          <w:tcPr>
            <w:tcW w:w="14170" w:type="dxa"/>
            <w:gridSpan w:val="3"/>
          </w:tcPr>
          <w:p w14:paraId="0C483A49" w14:textId="77777777" w:rsidR="00AE0DBC" w:rsidRPr="004043B6" w:rsidRDefault="00AE0DBC" w:rsidP="00962D9F">
            <w:pPr>
              <w:jc w:val="center"/>
              <w:rPr>
                <w:b/>
                <w:bCs/>
                <w:sz w:val="24"/>
                <w:szCs w:val="24"/>
              </w:rPr>
            </w:pPr>
            <w:r w:rsidRPr="004043B6">
              <w:rPr>
                <w:b/>
                <w:bCs/>
                <w:sz w:val="24"/>
                <w:szCs w:val="24"/>
              </w:rPr>
              <w:lastRenderedPageBreak/>
              <w:t>Appendix 2 -  Table of Personal Experiential Statements</w:t>
            </w:r>
          </w:p>
        </w:tc>
      </w:tr>
      <w:tr w:rsidR="00AE0DBC" w14:paraId="3436D99E" w14:textId="77777777" w:rsidTr="00962D9F">
        <w:tc>
          <w:tcPr>
            <w:tcW w:w="3487" w:type="dxa"/>
          </w:tcPr>
          <w:p w14:paraId="306F013C" w14:textId="77777777" w:rsidR="00AE0DBC" w:rsidRPr="004043B6" w:rsidRDefault="00AE0DBC" w:rsidP="00962D9F">
            <w:r w:rsidRPr="004043B6">
              <w:t xml:space="preserve">Personal Experiential Statements </w:t>
            </w:r>
          </w:p>
        </w:tc>
        <w:tc>
          <w:tcPr>
            <w:tcW w:w="3487" w:type="dxa"/>
          </w:tcPr>
          <w:p w14:paraId="2D8F2F51" w14:textId="77777777" w:rsidR="00AE0DBC" w:rsidRPr="004043B6" w:rsidRDefault="00AE0DBC" w:rsidP="00962D9F">
            <w:r w:rsidRPr="004043B6">
              <w:t xml:space="preserve">Experiential Themes </w:t>
            </w:r>
          </w:p>
        </w:tc>
        <w:tc>
          <w:tcPr>
            <w:tcW w:w="7196" w:type="dxa"/>
          </w:tcPr>
          <w:p w14:paraId="69170C11" w14:textId="77777777" w:rsidR="00AE0DBC" w:rsidRPr="004043B6" w:rsidRDefault="00AE0DBC" w:rsidP="00962D9F">
            <w:r w:rsidRPr="004043B6">
              <w:t>Illustrating Quotations from Transcript</w:t>
            </w:r>
          </w:p>
        </w:tc>
      </w:tr>
      <w:tr w:rsidR="00AE0DBC" w14:paraId="494BAC77" w14:textId="77777777" w:rsidTr="00962D9F">
        <w:trPr>
          <w:trHeight w:val="672"/>
        </w:trPr>
        <w:tc>
          <w:tcPr>
            <w:tcW w:w="3487" w:type="dxa"/>
          </w:tcPr>
          <w:p w14:paraId="37475C63" w14:textId="77777777" w:rsidR="00AE0DBC" w:rsidRPr="006C5D9A" w:rsidRDefault="00AE0DBC" w:rsidP="00962D9F">
            <w:r w:rsidRPr="006C5D9A">
              <w:rPr>
                <w:b/>
                <w:bCs/>
              </w:rPr>
              <w:t>PET One “Growth and development is facilitated when placement and counsellor-in</w:t>
            </w:r>
            <w:r w:rsidRPr="004043B6">
              <w:rPr>
                <w:b/>
                <w:bCs/>
              </w:rPr>
              <w:t>-</w:t>
            </w:r>
            <w:r w:rsidRPr="006C5D9A">
              <w:rPr>
                <w:b/>
                <w:bCs/>
              </w:rPr>
              <w:t>training values are aligned”.</w:t>
            </w:r>
            <w:r w:rsidRPr="006C5D9A">
              <w:t xml:space="preserve">  </w:t>
            </w:r>
          </w:p>
          <w:p w14:paraId="47B02193" w14:textId="77777777" w:rsidR="00AE0DBC" w:rsidRPr="004043B6" w:rsidRDefault="00AE0DBC" w:rsidP="00962D9F"/>
        </w:tc>
        <w:tc>
          <w:tcPr>
            <w:tcW w:w="3487" w:type="dxa"/>
          </w:tcPr>
          <w:p w14:paraId="4B04D58D" w14:textId="77777777" w:rsidR="00AE0DBC" w:rsidRPr="004043B6" w:rsidRDefault="00AE0DBC" w:rsidP="00962D9F">
            <w:r w:rsidRPr="004043B6">
              <w:t>The significance of the issue</w:t>
            </w:r>
          </w:p>
          <w:p w14:paraId="13815133" w14:textId="77777777" w:rsidR="00AE0DBC" w:rsidRPr="004043B6" w:rsidRDefault="00AE0DBC" w:rsidP="00962D9F"/>
          <w:p w14:paraId="6314D63C" w14:textId="77777777" w:rsidR="00AE0DBC" w:rsidRPr="004043B6" w:rsidRDefault="00AE0DBC" w:rsidP="00962D9F"/>
          <w:p w14:paraId="316BAB4B" w14:textId="77777777" w:rsidR="00AE0DBC" w:rsidRPr="004043B6" w:rsidRDefault="00AE0DBC" w:rsidP="00962D9F"/>
          <w:p w14:paraId="0A971A84" w14:textId="77777777" w:rsidR="00AE0DBC" w:rsidRPr="004043B6" w:rsidRDefault="00AE0DBC" w:rsidP="00962D9F">
            <w:r w:rsidRPr="004043B6">
              <w:t xml:space="preserve">Trusted </w:t>
            </w:r>
          </w:p>
          <w:p w14:paraId="61E0EB41" w14:textId="77777777" w:rsidR="00AE0DBC" w:rsidRPr="004043B6" w:rsidRDefault="00AE0DBC" w:rsidP="00962D9F"/>
          <w:p w14:paraId="0CAE0A63" w14:textId="77777777" w:rsidR="00AE0DBC" w:rsidRPr="004043B6" w:rsidRDefault="00AE0DBC" w:rsidP="00962D9F"/>
          <w:p w14:paraId="0BD12F6A" w14:textId="77777777" w:rsidR="00AE0DBC" w:rsidRPr="004043B6" w:rsidRDefault="00AE0DBC" w:rsidP="00962D9F"/>
          <w:p w14:paraId="7314B8DE" w14:textId="77777777" w:rsidR="00AE0DBC" w:rsidRPr="004043B6" w:rsidRDefault="00AE0DBC" w:rsidP="00962D9F"/>
          <w:p w14:paraId="7D0501CC" w14:textId="77777777" w:rsidR="00AE0DBC" w:rsidRPr="004043B6" w:rsidRDefault="00AE0DBC" w:rsidP="00962D9F">
            <w:r w:rsidRPr="004043B6">
              <w:t>Communication (positive)</w:t>
            </w:r>
          </w:p>
          <w:p w14:paraId="4422F7B4" w14:textId="77777777" w:rsidR="00AE0DBC" w:rsidRPr="004043B6" w:rsidRDefault="00AE0DBC" w:rsidP="00962D9F"/>
          <w:p w14:paraId="0C859354" w14:textId="77777777" w:rsidR="00AE0DBC" w:rsidRPr="004043B6" w:rsidRDefault="00AE0DBC" w:rsidP="00962D9F"/>
          <w:p w14:paraId="7B71B64F" w14:textId="77777777" w:rsidR="00AE0DBC" w:rsidRPr="004043B6" w:rsidRDefault="00AE0DBC" w:rsidP="00962D9F"/>
          <w:p w14:paraId="546BE8C3" w14:textId="77777777" w:rsidR="00AE0DBC" w:rsidRPr="004043B6" w:rsidRDefault="00AE0DBC" w:rsidP="00962D9F"/>
          <w:p w14:paraId="4ACD689D" w14:textId="77777777" w:rsidR="00AE0DBC" w:rsidRPr="004043B6" w:rsidRDefault="00AE0DBC" w:rsidP="00962D9F"/>
          <w:p w14:paraId="45333ED4" w14:textId="77777777" w:rsidR="00AE0DBC" w:rsidRPr="004043B6" w:rsidRDefault="00AE0DBC" w:rsidP="00962D9F"/>
          <w:p w14:paraId="59FE2527" w14:textId="77777777" w:rsidR="00AE0DBC" w:rsidRPr="004043B6" w:rsidRDefault="00AE0DBC" w:rsidP="00962D9F">
            <w:r w:rsidRPr="004043B6">
              <w:t>Mutuality/Aligned Values / supported/included/Joint endeavour.</w:t>
            </w:r>
          </w:p>
          <w:p w14:paraId="05E436B8" w14:textId="77777777" w:rsidR="00AE0DBC" w:rsidRPr="004043B6" w:rsidRDefault="00AE0DBC" w:rsidP="00962D9F"/>
          <w:p w14:paraId="1F13D363" w14:textId="77777777" w:rsidR="00AE0DBC" w:rsidRPr="004043B6" w:rsidRDefault="00AE0DBC" w:rsidP="00962D9F"/>
          <w:p w14:paraId="56A14CB0" w14:textId="77777777" w:rsidR="00AE0DBC" w:rsidRPr="004043B6" w:rsidRDefault="00AE0DBC" w:rsidP="00962D9F"/>
          <w:p w14:paraId="0507DFF8" w14:textId="77777777" w:rsidR="00AE0DBC" w:rsidRPr="004043B6" w:rsidRDefault="00AE0DBC" w:rsidP="00962D9F"/>
          <w:p w14:paraId="1A27F361" w14:textId="77777777" w:rsidR="00AE0DBC" w:rsidRPr="004043B6" w:rsidRDefault="00AE0DBC" w:rsidP="00962D9F"/>
          <w:p w14:paraId="09B09241" w14:textId="77777777" w:rsidR="00AE0DBC" w:rsidRPr="004043B6" w:rsidRDefault="00AE0DBC" w:rsidP="00962D9F"/>
          <w:p w14:paraId="55E77C10" w14:textId="77777777" w:rsidR="00AE0DBC" w:rsidRPr="004043B6" w:rsidRDefault="00AE0DBC" w:rsidP="00962D9F"/>
          <w:p w14:paraId="2C8F5159" w14:textId="77777777" w:rsidR="00AE0DBC" w:rsidRPr="004043B6" w:rsidRDefault="00AE0DBC" w:rsidP="00962D9F"/>
          <w:p w14:paraId="11308D84" w14:textId="77777777" w:rsidR="00AE0DBC" w:rsidRPr="004043B6" w:rsidRDefault="00AE0DBC" w:rsidP="00962D9F"/>
          <w:p w14:paraId="0EB1ADB0" w14:textId="77777777" w:rsidR="00AE0DBC" w:rsidRPr="004043B6" w:rsidRDefault="00AE0DBC" w:rsidP="00962D9F">
            <w:r w:rsidRPr="004043B6">
              <w:t>Transaction and Exchange (Fair)</w:t>
            </w:r>
          </w:p>
          <w:p w14:paraId="5160FD45" w14:textId="77777777" w:rsidR="00AE0DBC" w:rsidRPr="004043B6" w:rsidRDefault="00AE0DBC" w:rsidP="00962D9F"/>
        </w:tc>
        <w:tc>
          <w:tcPr>
            <w:tcW w:w="7196" w:type="dxa"/>
          </w:tcPr>
          <w:p w14:paraId="10E13316" w14:textId="77777777" w:rsidR="00AE0DBC" w:rsidRPr="004043B6" w:rsidRDefault="00AE0DBC" w:rsidP="00962D9F">
            <w:r w:rsidRPr="004043B6">
              <w:t>Line 8 -10”“</w:t>
            </w:r>
            <w:r w:rsidRPr="004043B6">
              <w:rPr>
                <w:rFonts w:cstheme="minorHAnsi"/>
              </w:rPr>
              <w:t xml:space="preserve"> </w:t>
            </w:r>
            <w:r w:rsidRPr="004043B6">
              <w:t>this can colour the whole of your learning Experience, certainly, and possibly even colour your future career as a counsellor”.</w:t>
            </w:r>
          </w:p>
          <w:p w14:paraId="2A717F80" w14:textId="77777777" w:rsidR="00AE0DBC" w:rsidRPr="004043B6" w:rsidRDefault="00AE0DBC" w:rsidP="00962D9F">
            <w:r w:rsidRPr="004043B6">
              <w:t>“Quite simply, it changed my life”</w:t>
            </w:r>
          </w:p>
          <w:p w14:paraId="5F35274B" w14:textId="77777777" w:rsidR="00AE0DBC" w:rsidRPr="004043B6" w:rsidRDefault="00AE0DBC" w:rsidP="00962D9F"/>
          <w:p w14:paraId="15314144" w14:textId="77777777" w:rsidR="00AE0DBC" w:rsidRPr="004043B6" w:rsidRDefault="00AE0DBC" w:rsidP="00962D9F">
            <w:r w:rsidRPr="004043B6">
              <w:t>Line 114  “</w:t>
            </w:r>
            <w:r w:rsidRPr="004043B6">
              <w:rPr>
                <w:rFonts w:cstheme="minorHAnsi"/>
              </w:rPr>
              <w:t xml:space="preserve"> </w:t>
            </w:r>
            <w:r w:rsidRPr="004043B6">
              <w:t>pacing yourself as a new counsellor were encouraged”</w:t>
            </w:r>
          </w:p>
          <w:p w14:paraId="1DA17917" w14:textId="77777777" w:rsidR="00AE0DBC" w:rsidRPr="004043B6" w:rsidRDefault="00AE0DBC" w:rsidP="00962D9F">
            <w:r w:rsidRPr="004043B6">
              <w:t>Line 199 – 202 “</w:t>
            </w:r>
            <w:r w:rsidRPr="004043B6">
              <w:rPr>
                <w:rFonts w:cstheme="minorHAnsi"/>
              </w:rPr>
              <w:t xml:space="preserve"> </w:t>
            </w:r>
            <w:r w:rsidRPr="004043B6">
              <w:t>She gave me freedom to do my thing, to be creative in my work and be independent, but supported…and…this meant that I began to trust my own abilities and the counselling process”.</w:t>
            </w:r>
          </w:p>
          <w:p w14:paraId="56AF2159" w14:textId="77777777" w:rsidR="00AE0DBC" w:rsidRPr="004043B6" w:rsidRDefault="00AE0DBC" w:rsidP="00962D9F"/>
          <w:p w14:paraId="179F43CD" w14:textId="77777777" w:rsidR="00AE0DBC" w:rsidRPr="004043B6" w:rsidRDefault="00AE0DBC" w:rsidP="00962D9F">
            <w:r w:rsidRPr="004043B6">
              <w:t>Lines  99 – 105 “There were regular meetings between all the volunteers, so I got to know people from other courses and hear about how their course was working and the principles they were working by, group supervision was also good for that because there were four of us in a group and we all came from different courses with different ideas….that was such a rich learning environment.”</w:t>
            </w:r>
          </w:p>
          <w:p w14:paraId="53F8DB99" w14:textId="77777777" w:rsidR="00AE0DBC" w:rsidRPr="004043B6" w:rsidRDefault="00AE0DBC" w:rsidP="00962D9F"/>
          <w:p w14:paraId="0D0D6B68" w14:textId="77777777" w:rsidR="00AE0DBC" w:rsidRPr="004043B6" w:rsidRDefault="00AE0DBC" w:rsidP="00962D9F">
            <w:r w:rsidRPr="004043B6">
              <w:t>Line 85 – 87 “</w:t>
            </w:r>
            <w:r w:rsidRPr="004043B6">
              <w:rPr>
                <w:rFonts w:cstheme="minorHAnsi"/>
              </w:rPr>
              <w:t xml:space="preserve"> </w:t>
            </w:r>
            <w:r w:rsidRPr="004043B6">
              <w:t>I knew it was going to be brilliant at #### and….it was brilliant, I felt part of the team”</w:t>
            </w:r>
          </w:p>
          <w:p w14:paraId="56DE1AB2" w14:textId="77777777" w:rsidR="00AE0DBC" w:rsidRPr="004043B6" w:rsidRDefault="00AE0DBC" w:rsidP="00962D9F">
            <w:r w:rsidRPr="004043B6">
              <w:t>Line 66 – 67 “… I’ve learnt so much from each client”</w:t>
            </w:r>
          </w:p>
          <w:p w14:paraId="21B2F50F" w14:textId="77777777" w:rsidR="00AE0DBC" w:rsidRPr="004043B6" w:rsidRDefault="00AE0DBC" w:rsidP="00962D9F">
            <w:r w:rsidRPr="004043B6">
              <w:t>Line 75 -76  “</w:t>
            </w:r>
            <w:r w:rsidRPr="004043B6">
              <w:rPr>
                <w:rFonts w:cstheme="minorHAnsi"/>
              </w:rPr>
              <w:t xml:space="preserve"> </w:t>
            </w:r>
            <w:r w:rsidRPr="004043B6">
              <w:t>the client is also quite well looked after…”</w:t>
            </w:r>
          </w:p>
          <w:p w14:paraId="6970047B" w14:textId="77777777" w:rsidR="00AE0DBC" w:rsidRPr="004043B6" w:rsidRDefault="00AE0DBC" w:rsidP="00962D9F">
            <w:r w:rsidRPr="004043B6">
              <w:t>Line 86 - 87 “</w:t>
            </w:r>
            <w:r w:rsidRPr="004043B6">
              <w:rPr>
                <w:rFonts w:cstheme="minorHAnsi"/>
              </w:rPr>
              <w:t xml:space="preserve"> </w:t>
            </w:r>
            <w:r w:rsidRPr="004043B6">
              <w:t>I felt part of the team….included, I went to staff meetings…was made to feel part of the organisation”</w:t>
            </w:r>
          </w:p>
          <w:p w14:paraId="0968E031" w14:textId="77777777" w:rsidR="00AE0DBC" w:rsidRPr="004043B6" w:rsidRDefault="00AE0DBC" w:rsidP="00962D9F">
            <w:r w:rsidRPr="004043B6">
              <w:t>Line 95 – 99 “</w:t>
            </w:r>
            <w:r w:rsidRPr="004043B6">
              <w:rPr>
                <w:rFonts w:cstheme="minorHAnsi"/>
              </w:rPr>
              <w:t xml:space="preserve"> </w:t>
            </w:r>
            <w:r w:rsidRPr="004043B6">
              <w:t>showed that they appreciated that we had a course to do as well as volunteering…and…they were totally supportive….[short silence]…This support helped me feel safe enough to process theory into practice.”</w:t>
            </w:r>
          </w:p>
          <w:p w14:paraId="176D74CC" w14:textId="77777777" w:rsidR="00AE0DBC" w:rsidRPr="004043B6" w:rsidRDefault="00AE0DBC" w:rsidP="00962D9F"/>
          <w:p w14:paraId="5D26640A" w14:textId="77777777" w:rsidR="00AE0DBC" w:rsidRPr="004043B6" w:rsidRDefault="00AE0DBC" w:rsidP="00962D9F"/>
          <w:p w14:paraId="24D8BABC" w14:textId="77777777" w:rsidR="00AE0DBC" w:rsidRPr="004043B6" w:rsidRDefault="00AE0DBC" w:rsidP="00962D9F">
            <w:r w:rsidRPr="004043B6">
              <w:t>Line 280 – 282 “</w:t>
            </w:r>
            <w:r w:rsidRPr="004043B6">
              <w:rPr>
                <w:rFonts w:cstheme="minorHAnsi"/>
              </w:rPr>
              <w:t xml:space="preserve"> </w:t>
            </w:r>
            <w:r w:rsidRPr="004043B6">
              <w:t>I had a fantastic opportunity to practice my skills and I was lucky…because they let me work more hours, so I owe them…really…I owe them big time…”</w:t>
            </w:r>
          </w:p>
          <w:p w14:paraId="298095BD" w14:textId="77777777" w:rsidR="00AE0DBC" w:rsidRPr="004043B6" w:rsidRDefault="00AE0DBC" w:rsidP="00962D9F">
            <w:r w:rsidRPr="004043B6">
              <w:lastRenderedPageBreak/>
              <w:t>Line 350 – 351 “</w:t>
            </w:r>
            <w:r w:rsidRPr="004043B6">
              <w:rPr>
                <w:rFonts w:cstheme="minorHAnsi"/>
              </w:rPr>
              <w:t xml:space="preserve"> </w:t>
            </w:r>
            <w:r w:rsidRPr="004043B6">
              <w:t>that through listening to clients openly expressing emotions…I began to take more notice of my own feelings…started becoming more comfortable in actually telling friends...family how I felt</w:t>
            </w:r>
          </w:p>
          <w:p w14:paraId="44FD4C86" w14:textId="77777777" w:rsidR="00AE0DBC" w:rsidRPr="004043B6" w:rsidRDefault="00AE0DBC" w:rsidP="00962D9F"/>
          <w:p w14:paraId="446D9ADA" w14:textId="77777777" w:rsidR="00AE0DBC" w:rsidRPr="004043B6" w:rsidRDefault="00AE0DBC" w:rsidP="00962D9F">
            <w:r w:rsidRPr="004043B6">
              <w:t>Line 87 – 90 “</w:t>
            </w:r>
            <w:r w:rsidRPr="004043B6">
              <w:rPr>
                <w:rFonts w:cstheme="minorHAnsi"/>
              </w:rPr>
              <w:t xml:space="preserve"> </w:t>
            </w:r>
            <w:r w:rsidRPr="004043B6">
              <w:t>was made to feel part of the organisation.  There was regular training…it’s bartering really–I gave hours, they gave supervision and training….I loved it there and learned so much”</w:t>
            </w:r>
          </w:p>
          <w:p w14:paraId="3BDA85CC" w14:textId="77777777" w:rsidR="00AE0DBC" w:rsidRPr="004043B6" w:rsidRDefault="00AE0DBC" w:rsidP="00962D9F"/>
        </w:tc>
      </w:tr>
      <w:tr w:rsidR="00AE0DBC" w14:paraId="691A75A8" w14:textId="77777777" w:rsidTr="00962D9F">
        <w:trPr>
          <w:trHeight w:val="1776"/>
        </w:trPr>
        <w:tc>
          <w:tcPr>
            <w:tcW w:w="3487" w:type="dxa"/>
          </w:tcPr>
          <w:p w14:paraId="40954EB9" w14:textId="10F831B5" w:rsidR="00AE0DBC" w:rsidRPr="004043B6" w:rsidRDefault="00233E60" w:rsidP="00962D9F">
            <w:r w:rsidRPr="00233E60">
              <w:rPr>
                <w:b/>
                <w:bCs/>
              </w:rPr>
              <w:lastRenderedPageBreak/>
              <w:t xml:space="preserve">Misaligned values creates personal and professional struggle.   </w:t>
            </w:r>
          </w:p>
          <w:p w14:paraId="3AF9D7D0" w14:textId="77777777" w:rsidR="00AE0DBC" w:rsidRPr="004043B6" w:rsidRDefault="00AE0DBC" w:rsidP="00962D9F"/>
        </w:tc>
        <w:tc>
          <w:tcPr>
            <w:tcW w:w="3487" w:type="dxa"/>
          </w:tcPr>
          <w:p w14:paraId="1DD920C7" w14:textId="77777777" w:rsidR="00AE0DBC" w:rsidRPr="004043B6" w:rsidRDefault="00AE0DBC" w:rsidP="00962D9F">
            <w:r w:rsidRPr="004043B6">
              <w:t xml:space="preserve">Competitiveness </w:t>
            </w:r>
          </w:p>
          <w:p w14:paraId="2DCB4072" w14:textId="77777777" w:rsidR="00AE0DBC" w:rsidRPr="004043B6" w:rsidRDefault="00AE0DBC" w:rsidP="00962D9F"/>
          <w:p w14:paraId="69741A32" w14:textId="77777777" w:rsidR="00AE0DBC" w:rsidRPr="004043B6" w:rsidRDefault="00AE0DBC" w:rsidP="00962D9F"/>
          <w:p w14:paraId="261DE6A1" w14:textId="77777777" w:rsidR="00AE0DBC" w:rsidRPr="004043B6" w:rsidRDefault="00AE0DBC" w:rsidP="00962D9F"/>
          <w:p w14:paraId="642568A1" w14:textId="77777777" w:rsidR="00AE0DBC" w:rsidRPr="004043B6" w:rsidRDefault="00AE0DBC" w:rsidP="00962D9F"/>
          <w:p w14:paraId="0A2BE6E5" w14:textId="77777777" w:rsidR="00AE0DBC" w:rsidRPr="004043B6" w:rsidRDefault="00AE0DBC" w:rsidP="00962D9F"/>
          <w:p w14:paraId="5145A313" w14:textId="77777777" w:rsidR="00AE0DBC" w:rsidRPr="004043B6" w:rsidRDefault="00AE0DBC" w:rsidP="00962D9F"/>
          <w:p w14:paraId="778DFF78" w14:textId="77777777" w:rsidR="00AE0DBC" w:rsidRPr="004043B6" w:rsidRDefault="00AE0DBC" w:rsidP="00962D9F"/>
          <w:p w14:paraId="1D8E8A31" w14:textId="77777777" w:rsidR="00AE0DBC" w:rsidRPr="004043B6" w:rsidRDefault="00AE0DBC" w:rsidP="00962D9F"/>
          <w:p w14:paraId="00584D5A" w14:textId="77777777" w:rsidR="00AE0DBC" w:rsidRPr="004043B6" w:rsidRDefault="00AE0DBC" w:rsidP="00962D9F">
            <w:r w:rsidRPr="004043B6">
              <w:t xml:space="preserve">External demands </w:t>
            </w:r>
          </w:p>
          <w:p w14:paraId="569C171D" w14:textId="77777777" w:rsidR="00AE0DBC" w:rsidRPr="004043B6" w:rsidRDefault="00AE0DBC" w:rsidP="00962D9F"/>
          <w:p w14:paraId="3D2F8DD3" w14:textId="77777777" w:rsidR="00AE0DBC" w:rsidRPr="004043B6" w:rsidRDefault="00AE0DBC" w:rsidP="00962D9F"/>
          <w:p w14:paraId="6460BB28" w14:textId="77777777" w:rsidR="00AE0DBC" w:rsidRPr="004043B6" w:rsidRDefault="00AE0DBC" w:rsidP="00962D9F"/>
          <w:p w14:paraId="6DF8CFC2" w14:textId="77777777" w:rsidR="00AE0DBC" w:rsidRPr="004043B6" w:rsidRDefault="00AE0DBC" w:rsidP="00962D9F">
            <w:r w:rsidRPr="004043B6">
              <w:t>Unfair Testing with unclear goals</w:t>
            </w:r>
          </w:p>
          <w:p w14:paraId="7D474AB2" w14:textId="77777777" w:rsidR="00AE0DBC" w:rsidRPr="004043B6" w:rsidRDefault="00AE0DBC" w:rsidP="00962D9F"/>
          <w:p w14:paraId="33098D5E" w14:textId="77777777" w:rsidR="00AE0DBC" w:rsidRPr="004043B6" w:rsidRDefault="00AE0DBC" w:rsidP="00962D9F"/>
          <w:p w14:paraId="10812EFC" w14:textId="77777777" w:rsidR="00AE0DBC" w:rsidRPr="004043B6" w:rsidRDefault="00AE0DBC" w:rsidP="00962D9F"/>
          <w:p w14:paraId="46F4393C" w14:textId="77777777" w:rsidR="00AE0DBC" w:rsidRPr="004043B6" w:rsidRDefault="00AE0DBC" w:rsidP="00962D9F">
            <w:r w:rsidRPr="004043B6">
              <w:t>Lack of choice/loss of autonomy/</w:t>
            </w:r>
          </w:p>
          <w:p w14:paraId="22449BC6" w14:textId="77777777" w:rsidR="00AE0DBC" w:rsidRPr="004043B6" w:rsidRDefault="00AE0DBC" w:rsidP="00962D9F"/>
          <w:p w14:paraId="3D18C0C3" w14:textId="77777777" w:rsidR="00AE0DBC" w:rsidRPr="004043B6" w:rsidRDefault="00AE0DBC" w:rsidP="00962D9F"/>
          <w:p w14:paraId="79A7DDC4" w14:textId="77777777" w:rsidR="00AE0DBC" w:rsidRPr="004043B6" w:rsidRDefault="00AE0DBC" w:rsidP="00962D9F"/>
          <w:p w14:paraId="37F39BBE" w14:textId="77777777" w:rsidR="00AE0DBC" w:rsidRPr="004043B6" w:rsidRDefault="00AE0DBC" w:rsidP="00962D9F"/>
          <w:p w14:paraId="17AAA576" w14:textId="77777777" w:rsidR="00AE0DBC" w:rsidRPr="004043B6" w:rsidRDefault="00AE0DBC" w:rsidP="00962D9F"/>
          <w:p w14:paraId="089A66C1" w14:textId="77777777" w:rsidR="00AE0DBC" w:rsidRPr="004043B6" w:rsidRDefault="00AE0DBC" w:rsidP="00962D9F"/>
          <w:p w14:paraId="2664A726" w14:textId="77777777" w:rsidR="00AE0DBC" w:rsidRPr="004043B6" w:rsidRDefault="00AE0DBC" w:rsidP="00962D9F"/>
          <w:p w14:paraId="7E6D16A5" w14:textId="77777777" w:rsidR="00AE0DBC" w:rsidRPr="004043B6" w:rsidRDefault="00AE0DBC" w:rsidP="00962D9F">
            <w:r w:rsidRPr="004043B6">
              <w:lastRenderedPageBreak/>
              <w:t>Practice v/s theory gap</w:t>
            </w:r>
          </w:p>
          <w:p w14:paraId="3A0AC0D6" w14:textId="77777777" w:rsidR="00AE0DBC" w:rsidRPr="004043B6" w:rsidRDefault="00AE0DBC" w:rsidP="00962D9F"/>
          <w:p w14:paraId="4994A630" w14:textId="77777777" w:rsidR="00AE0DBC" w:rsidRPr="004043B6" w:rsidRDefault="00AE0DBC" w:rsidP="00962D9F"/>
          <w:p w14:paraId="66B84E1C" w14:textId="77777777" w:rsidR="00AE0DBC" w:rsidRPr="004043B6" w:rsidRDefault="00AE0DBC" w:rsidP="00962D9F"/>
          <w:p w14:paraId="47997DBC" w14:textId="77777777" w:rsidR="00AE0DBC" w:rsidRPr="004043B6" w:rsidRDefault="00AE0DBC" w:rsidP="00962D9F"/>
          <w:p w14:paraId="66796EE9" w14:textId="77777777" w:rsidR="00AE0DBC" w:rsidRPr="004043B6" w:rsidRDefault="00AE0DBC" w:rsidP="00962D9F"/>
          <w:p w14:paraId="5BA0C3C6" w14:textId="77777777" w:rsidR="00AE0DBC" w:rsidRPr="004043B6" w:rsidRDefault="00AE0DBC" w:rsidP="00962D9F"/>
          <w:p w14:paraId="418368AF" w14:textId="77777777" w:rsidR="00AE0DBC" w:rsidRPr="004043B6" w:rsidRDefault="00AE0DBC" w:rsidP="00962D9F">
            <w:r w:rsidRPr="004043B6">
              <w:t>Being treated unfairly/feeling uncared for</w:t>
            </w:r>
          </w:p>
          <w:p w14:paraId="6953CEAC" w14:textId="77777777" w:rsidR="00AE0DBC" w:rsidRPr="004043B6" w:rsidRDefault="00AE0DBC" w:rsidP="00962D9F"/>
          <w:p w14:paraId="4F2C992A" w14:textId="77777777" w:rsidR="00AE0DBC" w:rsidRPr="004043B6" w:rsidRDefault="00AE0DBC" w:rsidP="00962D9F"/>
          <w:p w14:paraId="7CFCC3AF" w14:textId="77777777" w:rsidR="00AE0DBC" w:rsidRPr="004043B6" w:rsidRDefault="00AE0DBC" w:rsidP="00962D9F"/>
          <w:p w14:paraId="07EC1234" w14:textId="77777777" w:rsidR="00AE0DBC" w:rsidRPr="004043B6" w:rsidRDefault="00AE0DBC" w:rsidP="00962D9F">
            <w:r w:rsidRPr="004043B6">
              <w:t>Communication (negative)</w:t>
            </w:r>
          </w:p>
          <w:p w14:paraId="068311A9" w14:textId="77777777" w:rsidR="00AE0DBC" w:rsidRPr="004043B6" w:rsidRDefault="00AE0DBC" w:rsidP="00962D9F"/>
          <w:p w14:paraId="6D493FC8" w14:textId="77777777" w:rsidR="00AE0DBC" w:rsidRPr="004043B6" w:rsidRDefault="00AE0DBC" w:rsidP="00962D9F"/>
          <w:p w14:paraId="2E20CF1F" w14:textId="77777777" w:rsidR="00AE0DBC" w:rsidRPr="004043B6" w:rsidRDefault="00AE0DBC" w:rsidP="00962D9F"/>
          <w:p w14:paraId="3BB6AEA8" w14:textId="77777777" w:rsidR="00AE0DBC" w:rsidRPr="004043B6" w:rsidRDefault="00AE0DBC" w:rsidP="00962D9F">
            <w:r w:rsidRPr="004043B6">
              <w:t>Transaction and Exchange (Unbalanced)</w:t>
            </w:r>
          </w:p>
          <w:p w14:paraId="6A572710" w14:textId="77777777" w:rsidR="00AE0DBC" w:rsidRPr="004043B6" w:rsidRDefault="00AE0DBC" w:rsidP="00962D9F"/>
          <w:p w14:paraId="2C828E52" w14:textId="77777777" w:rsidR="00AE0DBC" w:rsidRPr="004043B6" w:rsidRDefault="00AE0DBC" w:rsidP="00962D9F"/>
          <w:p w14:paraId="279A9CC8" w14:textId="77777777" w:rsidR="00AE0DBC" w:rsidRPr="004043B6" w:rsidRDefault="00AE0DBC" w:rsidP="00962D9F"/>
          <w:p w14:paraId="717D78F3" w14:textId="77777777" w:rsidR="00AE0DBC" w:rsidRPr="004043B6" w:rsidRDefault="00AE0DBC" w:rsidP="00962D9F"/>
          <w:p w14:paraId="7595E960" w14:textId="77777777" w:rsidR="00AE0DBC" w:rsidRPr="004043B6" w:rsidRDefault="00AE0DBC" w:rsidP="00962D9F"/>
          <w:p w14:paraId="132705AF" w14:textId="77777777" w:rsidR="00AE0DBC" w:rsidRPr="004043B6" w:rsidRDefault="00AE0DBC" w:rsidP="00962D9F"/>
          <w:p w14:paraId="5B11BD26" w14:textId="77777777" w:rsidR="00AE0DBC" w:rsidRPr="004043B6" w:rsidRDefault="00AE0DBC" w:rsidP="00962D9F"/>
          <w:p w14:paraId="52924BF2" w14:textId="77777777" w:rsidR="00AE0DBC" w:rsidRPr="004043B6" w:rsidRDefault="00AE0DBC" w:rsidP="00962D9F"/>
          <w:p w14:paraId="51786764" w14:textId="77777777" w:rsidR="00AE0DBC" w:rsidRPr="004043B6" w:rsidRDefault="00AE0DBC" w:rsidP="00962D9F"/>
          <w:p w14:paraId="1323576D" w14:textId="77777777" w:rsidR="00AE0DBC" w:rsidRPr="004043B6" w:rsidRDefault="00AE0DBC" w:rsidP="00962D9F"/>
          <w:p w14:paraId="4DDD99E2" w14:textId="77777777" w:rsidR="00AE0DBC" w:rsidRPr="004043B6" w:rsidRDefault="00AE0DBC" w:rsidP="00962D9F"/>
          <w:p w14:paraId="4965502A" w14:textId="77777777" w:rsidR="00AE0DBC" w:rsidRPr="004043B6" w:rsidRDefault="00AE0DBC" w:rsidP="00962D9F"/>
          <w:p w14:paraId="4EC125A9" w14:textId="77777777" w:rsidR="00AE0DBC" w:rsidRPr="004043B6" w:rsidRDefault="00AE0DBC" w:rsidP="00962D9F"/>
          <w:p w14:paraId="62CEAC65" w14:textId="77777777" w:rsidR="00AE0DBC" w:rsidRPr="004043B6" w:rsidRDefault="00AE0DBC" w:rsidP="00962D9F"/>
          <w:p w14:paraId="2DB87D07" w14:textId="77777777" w:rsidR="00AE0DBC" w:rsidRPr="004043B6" w:rsidRDefault="00AE0DBC" w:rsidP="00962D9F"/>
          <w:p w14:paraId="19A14352" w14:textId="77777777" w:rsidR="00AE0DBC" w:rsidRPr="004043B6" w:rsidRDefault="00AE0DBC" w:rsidP="00962D9F"/>
          <w:p w14:paraId="5AA06918" w14:textId="77777777" w:rsidR="00AE0DBC" w:rsidRPr="004043B6" w:rsidRDefault="00AE0DBC" w:rsidP="00962D9F"/>
          <w:p w14:paraId="56ECA26C" w14:textId="77777777" w:rsidR="00AE0DBC" w:rsidRPr="004043B6" w:rsidRDefault="00AE0DBC" w:rsidP="00962D9F"/>
          <w:p w14:paraId="4F1FE7DE" w14:textId="77777777" w:rsidR="00AE0DBC" w:rsidRPr="004043B6" w:rsidRDefault="00AE0DBC" w:rsidP="00962D9F"/>
          <w:p w14:paraId="160F194D" w14:textId="77777777" w:rsidR="00AE0DBC" w:rsidRPr="004043B6" w:rsidRDefault="00AE0DBC" w:rsidP="00962D9F"/>
          <w:p w14:paraId="5C4A56CB" w14:textId="77777777" w:rsidR="00AE0DBC" w:rsidRPr="004043B6" w:rsidRDefault="00AE0DBC" w:rsidP="00962D9F"/>
          <w:p w14:paraId="2AF08FF3" w14:textId="77777777" w:rsidR="00AE0DBC" w:rsidRPr="004043B6" w:rsidRDefault="00AE0DBC" w:rsidP="00962D9F"/>
          <w:p w14:paraId="69CF2DD3" w14:textId="77777777" w:rsidR="00AE0DBC" w:rsidRPr="004043B6" w:rsidRDefault="00AE0DBC" w:rsidP="00962D9F"/>
          <w:p w14:paraId="4C1DDB9B" w14:textId="77777777" w:rsidR="00AE0DBC" w:rsidRPr="004043B6" w:rsidRDefault="00AE0DBC" w:rsidP="00962D9F"/>
          <w:p w14:paraId="307EAEFD" w14:textId="77777777" w:rsidR="00AE0DBC" w:rsidRDefault="00AE0DBC" w:rsidP="00962D9F"/>
          <w:p w14:paraId="070BE60C" w14:textId="77777777" w:rsidR="00AE0DBC" w:rsidRDefault="00AE0DBC" w:rsidP="00962D9F"/>
          <w:p w14:paraId="6E850E6F" w14:textId="77777777" w:rsidR="00AE0DBC" w:rsidRDefault="00AE0DBC" w:rsidP="00962D9F"/>
          <w:p w14:paraId="01879B62" w14:textId="77777777" w:rsidR="00AE0DBC" w:rsidRPr="004043B6" w:rsidRDefault="00AE0DBC" w:rsidP="00962D9F">
            <w:r w:rsidRPr="004043B6">
              <w:t>Difficult/struggle</w:t>
            </w:r>
          </w:p>
          <w:p w14:paraId="4A60B72C" w14:textId="77777777" w:rsidR="00AE0DBC" w:rsidRPr="004043B6" w:rsidRDefault="00AE0DBC" w:rsidP="00962D9F"/>
          <w:p w14:paraId="7B5FF224" w14:textId="77777777" w:rsidR="00AE0DBC" w:rsidRPr="004043B6" w:rsidRDefault="00AE0DBC" w:rsidP="00962D9F"/>
          <w:p w14:paraId="2AD94E9C" w14:textId="77777777" w:rsidR="00AE0DBC" w:rsidRPr="004043B6" w:rsidRDefault="00AE0DBC" w:rsidP="00962D9F"/>
          <w:p w14:paraId="6DA97024" w14:textId="77777777" w:rsidR="00AE0DBC" w:rsidRPr="004043B6" w:rsidRDefault="00AE0DBC" w:rsidP="00962D9F"/>
          <w:p w14:paraId="183FFB22" w14:textId="77777777" w:rsidR="00AE0DBC" w:rsidRPr="004043B6" w:rsidRDefault="00AE0DBC" w:rsidP="00962D9F">
            <w:r w:rsidRPr="004043B6">
              <w:t>Counselling Values in conflict/mismatched</w:t>
            </w:r>
          </w:p>
          <w:p w14:paraId="69920A1C" w14:textId="77777777" w:rsidR="00AE0DBC" w:rsidRPr="004043B6" w:rsidRDefault="00AE0DBC" w:rsidP="00962D9F"/>
        </w:tc>
        <w:tc>
          <w:tcPr>
            <w:tcW w:w="7196" w:type="dxa"/>
          </w:tcPr>
          <w:p w14:paraId="229ACE4F" w14:textId="77777777" w:rsidR="00AE0DBC" w:rsidRPr="004043B6" w:rsidRDefault="00AE0DBC" w:rsidP="00962D9F">
            <w:r w:rsidRPr="004043B6">
              <w:lastRenderedPageBreak/>
              <w:t>Line 73 “</w:t>
            </w:r>
            <w:r w:rsidRPr="004043B6">
              <w:rPr>
                <w:rFonts w:cstheme="minorHAnsi"/>
              </w:rPr>
              <w:t xml:space="preserve"> </w:t>
            </w:r>
            <w:r w:rsidRPr="004043B6">
              <w:t>In a good placement there’s a win/win situation going”.</w:t>
            </w:r>
          </w:p>
          <w:p w14:paraId="27E96306" w14:textId="77777777" w:rsidR="00AE0DBC" w:rsidRPr="004043B6" w:rsidRDefault="00AE0DBC" w:rsidP="00962D9F">
            <w:r w:rsidRPr="004043B6">
              <w:t>Line 80 – 82 “</w:t>
            </w:r>
            <w:r w:rsidRPr="004043B6">
              <w:rPr>
                <w:rFonts w:cstheme="minorHAnsi"/>
              </w:rPr>
              <w:t xml:space="preserve"> </w:t>
            </w:r>
            <w:r w:rsidRPr="004043B6">
              <w:t>now in ##### that was a brilliant placement, everyone wanted to get in there, because it has a good reputation.</w:t>
            </w:r>
          </w:p>
          <w:p w14:paraId="3F88AB1B" w14:textId="77777777" w:rsidR="00AE0DBC" w:rsidRPr="004043B6" w:rsidRDefault="00AE0DBC" w:rsidP="00962D9F">
            <w:r w:rsidRPr="004043B6">
              <w:t>My tutor helped me get this placement.”</w:t>
            </w:r>
          </w:p>
          <w:p w14:paraId="7919010C" w14:textId="77777777" w:rsidR="00AE0DBC" w:rsidRPr="004043B6" w:rsidRDefault="00AE0DBC" w:rsidP="00962D9F">
            <w:r w:rsidRPr="004043B6">
              <w:t>Line 20 -21 “</w:t>
            </w:r>
            <w:r w:rsidRPr="004043B6">
              <w:rPr>
                <w:rFonts w:cstheme="minorHAnsi"/>
              </w:rPr>
              <w:t xml:space="preserve"> </w:t>
            </w:r>
            <w:r w:rsidRPr="004043B6">
              <w:t>everyone on your course and probably others, are looking for a placement around the same time and this makes them as rare as gold dust!...that the trick is to get ahead of the game.”</w:t>
            </w:r>
          </w:p>
          <w:p w14:paraId="4F4A2C2F" w14:textId="77777777" w:rsidR="00AE0DBC" w:rsidRPr="004043B6" w:rsidRDefault="00AE0DBC" w:rsidP="00962D9F">
            <w:r w:rsidRPr="004043B6">
              <w:t>Line 24  “</w:t>
            </w:r>
            <w:r w:rsidRPr="004043B6">
              <w:rPr>
                <w:rFonts w:cstheme="minorHAnsi"/>
              </w:rPr>
              <w:t>s</w:t>
            </w:r>
            <w:r w:rsidRPr="004043B6">
              <w:t>o it becomes a bit of a scrap for places”</w:t>
            </w:r>
          </w:p>
          <w:p w14:paraId="6B8DE69B" w14:textId="77777777" w:rsidR="00AE0DBC" w:rsidRPr="004043B6" w:rsidRDefault="00AE0DBC" w:rsidP="00962D9F"/>
          <w:p w14:paraId="3DD4B8DA" w14:textId="77777777" w:rsidR="00AE0DBC" w:rsidRPr="004043B6" w:rsidRDefault="00AE0DBC" w:rsidP="00962D9F">
            <w:r w:rsidRPr="004043B6">
              <w:t>Line 28 – 31 “Some courses even expect you to have a placement before you get on the course and that is nigh impossible because placements are loath to take you until you‘re on a course.”</w:t>
            </w:r>
          </w:p>
          <w:p w14:paraId="24C45671" w14:textId="77777777" w:rsidR="00AE0DBC" w:rsidRPr="004043B6" w:rsidRDefault="00AE0DBC" w:rsidP="00962D9F"/>
          <w:p w14:paraId="1B34FF53" w14:textId="77777777" w:rsidR="00AE0DBC" w:rsidRPr="004043B6" w:rsidRDefault="00AE0DBC" w:rsidP="00962D9F">
            <w:r w:rsidRPr="004043B6">
              <w:t>Line 164 – 166 “I remember the placement provider asked if I felt confident…What, I wondered, was the correct response? ……… “Yes”/“No”/“Maybe”.”</w:t>
            </w:r>
          </w:p>
          <w:p w14:paraId="5B33D78F" w14:textId="77777777" w:rsidR="00AE0DBC" w:rsidRPr="004043B6" w:rsidRDefault="00AE0DBC" w:rsidP="00962D9F"/>
          <w:p w14:paraId="6EE182EE" w14:textId="77777777" w:rsidR="00AE0DBC" w:rsidRPr="004043B6" w:rsidRDefault="00AE0DBC" w:rsidP="00962D9F">
            <w:r w:rsidRPr="004043B6">
              <w:t>Line 33 – 37 “</w:t>
            </w:r>
            <w:r w:rsidRPr="004043B6">
              <w:rPr>
                <w:rFonts w:cstheme="minorHAnsi"/>
              </w:rPr>
              <w:t xml:space="preserve"> </w:t>
            </w:r>
            <w:r w:rsidRPr="004043B6">
              <w:t xml:space="preserve">And there are further difficulties...you might have a particular client group you want to, or...want </w:t>
            </w:r>
            <w:r w:rsidRPr="004043B6">
              <w:rPr>
                <w:u w:val="single"/>
              </w:rPr>
              <w:t>not to</w:t>
            </w:r>
            <w:r w:rsidRPr="004043B6">
              <w:t xml:space="preserve"> work with... and that makes it more difficult.  Some courses also expect you to work wholly with the orientation of the course and this doesn’t always work.”</w:t>
            </w:r>
          </w:p>
          <w:p w14:paraId="5C68D993" w14:textId="77777777" w:rsidR="00AE0DBC" w:rsidRPr="004043B6" w:rsidRDefault="00AE0DBC" w:rsidP="00962D9F">
            <w:r w:rsidRPr="004043B6">
              <w:t>Line 148 – 152 “</w:t>
            </w:r>
            <w:r w:rsidRPr="004043B6">
              <w:rPr>
                <w:rFonts w:cstheme="minorHAnsi"/>
              </w:rPr>
              <w:t xml:space="preserve"> </w:t>
            </w:r>
            <w:r w:rsidRPr="004043B6">
              <w:t>then, I was given only straight-forward bereavement cases, you know, there was no middle ground with them…you said that…so now we will do this….childish really….and what do you do if you’re not getting referrals?</w:t>
            </w:r>
            <w:r w:rsidRPr="004043B6">
              <w:rPr>
                <w:i/>
              </w:rPr>
              <w:t>…</w:t>
            </w:r>
          </w:p>
          <w:p w14:paraId="3D6FB2A5" w14:textId="77777777" w:rsidR="00AE0DBC" w:rsidRPr="004043B6" w:rsidRDefault="00AE0DBC" w:rsidP="00962D9F">
            <w:r w:rsidRPr="004043B6">
              <w:lastRenderedPageBreak/>
              <w:t>Line 36- 37 “ Some courses also expect you to work wholly with the orientation of the course and this doesn’t always work.”</w:t>
            </w:r>
          </w:p>
          <w:p w14:paraId="01254068" w14:textId="77777777" w:rsidR="00AE0DBC" w:rsidRPr="004043B6" w:rsidRDefault="00AE0DBC" w:rsidP="00962D9F"/>
          <w:p w14:paraId="0D248ECE" w14:textId="77777777" w:rsidR="00AE0DBC" w:rsidRPr="004043B6" w:rsidRDefault="00AE0DBC" w:rsidP="00962D9F">
            <w:r w:rsidRPr="004043B6">
              <w:t>Line 47 – 49  “</w:t>
            </w:r>
            <w:r w:rsidRPr="004043B6">
              <w:rPr>
                <w:rFonts w:cstheme="minorHAnsi"/>
              </w:rPr>
              <w:t xml:space="preserve"> </w:t>
            </w:r>
            <w:r w:rsidRPr="004043B6">
              <w:t>Going even beyond that…in a very few placements there is the chance to see generic clients and that’s also good for gaining experience with differing client presenting issues.”</w:t>
            </w:r>
          </w:p>
          <w:p w14:paraId="4E873114" w14:textId="77777777" w:rsidR="00AE0DBC" w:rsidRPr="004043B6" w:rsidRDefault="00AE0DBC" w:rsidP="00962D9F"/>
          <w:p w14:paraId="3372B31B" w14:textId="77777777" w:rsidR="00AE0DBC" w:rsidRPr="004043B6" w:rsidRDefault="00AE0DBC" w:rsidP="00962D9F">
            <w:r w:rsidRPr="004043B6">
              <w:t>Line 50 – 54 “yes 25! …with no obvious reason as to why this should be.  I’ve had phone calls from the counselling co-ordinator at 7.30  on a Friday night asking me to make sure that I contact a new client within 24-hours – crazy”</w:t>
            </w:r>
          </w:p>
          <w:p w14:paraId="524DE514" w14:textId="77777777" w:rsidR="00AE0DBC" w:rsidRPr="004043B6" w:rsidRDefault="00AE0DBC" w:rsidP="00962D9F"/>
          <w:p w14:paraId="115A1B0B" w14:textId="77777777" w:rsidR="00AE0DBC" w:rsidRPr="004043B6" w:rsidRDefault="00AE0DBC" w:rsidP="00962D9F">
            <w:r w:rsidRPr="004043B6">
              <w:t>“I feel that there was more behind it than that…..especially as it was shortly after this that we were asked to pay for our Christmas lunch.”</w:t>
            </w:r>
          </w:p>
          <w:p w14:paraId="48CC2241" w14:textId="77777777" w:rsidR="00AE0DBC" w:rsidRPr="004043B6" w:rsidRDefault="00AE0DBC" w:rsidP="00962D9F"/>
          <w:p w14:paraId="5A4AE65D" w14:textId="77777777" w:rsidR="00AE0DBC" w:rsidRPr="004043B6" w:rsidRDefault="00AE0DBC" w:rsidP="00962D9F"/>
          <w:p w14:paraId="067453F5" w14:textId="77777777" w:rsidR="00AE0DBC" w:rsidRPr="004043B6" w:rsidRDefault="00AE0DBC" w:rsidP="00962D9F">
            <w:r w:rsidRPr="004043B6">
              <w:t>Line 347 – 348 “….but then I did a lot for them too, I worked for months for nothing”</w:t>
            </w:r>
          </w:p>
          <w:p w14:paraId="37C58D22" w14:textId="77777777" w:rsidR="00AE0DBC" w:rsidRPr="004043B6" w:rsidRDefault="00AE0DBC" w:rsidP="00962D9F"/>
          <w:p w14:paraId="30C434DC" w14:textId="77777777" w:rsidR="00AE0DBC" w:rsidRPr="004043B6" w:rsidRDefault="00AE0DBC" w:rsidP="00962D9F">
            <w:r w:rsidRPr="004043B6">
              <w:t>Line 382 – 386 “</w:t>
            </w:r>
            <w:r w:rsidRPr="004043B6">
              <w:rPr>
                <w:rFonts w:cstheme="minorHAnsi"/>
              </w:rPr>
              <w:t xml:space="preserve"> </w:t>
            </w:r>
            <w:r w:rsidRPr="004043B6">
              <w:t>we’re dealing with real, sometimes life-threatening situations and circumstances…and…the question then, I suppose…is….er…the…question then is actually…is this work valued?...Are we valued?...Is the placement valued?</w:t>
            </w:r>
          </w:p>
          <w:p w14:paraId="722C97C9" w14:textId="77777777" w:rsidR="00AE0DBC" w:rsidRPr="004043B6" w:rsidRDefault="00AE0DBC" w:rsidP="00962D9F"/>
          <w:p w14:paraId="33C7FF3E" w14:textId="77777777" w:rsidR="00AE0DBC" w:rsidRPr="004043B6" w:rsidRDefault="00AE0DBC" w:rsidP="00962D9F">
            <w:r w:rsidRPr="004043B6">
              <w:t>Line 275 – 277 “</w:t>
            </w:r>
            <w:r w:rsidRPr="004043B6">
              <w:rPr>
                <w:rFonts w:cstheme="minorHAnsi"/>
              </w:rPr>
              <w:t xml:space="preserve"> </w:t>
            </w:r>
            <w:r w:rsidRPr="004043B6">
              <w:t>no-one really recognises that we do the same job…but they get paid…we don’t…that undervalues what we do”</w:t>
            </w:r>
          </w:p>
          <w:p w14:paraId="1A97C5DE" w14:textId="77777777" w:rsidR="00AE0DBC" w:rsidRPr="004043B6" w:rsidRDefault="00AE0DBC" w:rsidP="00962D9F"/>
          <w:p w14:paraId="4B8E8F0B" w14:textId="77777777" w:rsidR="00AE0DBC" w:rsidRPr="004043B6" w:rsidRDefault="00AE0DBC" w:rsidP="00962D9F"/>
          <w:p w14:paraId="37127815" w14:textId="77777777" w:rsidR="00AE0DBC" w:rsidRPr="004043B6" w:rsidRDefault="00AE0DBC" w:rsidP="00962D9F">
            <w:r w:rsidRPr="004043B6">
              <w:t>Line 59-64  “</w:t>
            </w:r>
            <w:r w:rsidRPr="004043B6">
              <w:rPr>
                <w:rFonts w:cstheme="minorHAnsi"/>
              </w:rPr>
              <w:t xml:space="preserve"> </w:t>
            </w:r>
            <w:r w:rsidRPr="004043B6">
              <w:t>I’ll shock you with this one – volunteering all year, around 4 clients a week, most weeks, being invited to the Christmas lunch, but the volunteers had to pay, whilst the paid staff got their meal free.  Isn’t that ridiculous? That made me feel so used…unappreciated.”</w:t>
            </w:r>
          </w:p>
          <w:p w14:paraId="5A95845C" w14:textId="77777777" w:rsidR="00AE0DBC" w:rsidRPr="004043B6" w:rsidRDefault="00AE0DBC" w:rsidP="00962D9F">
            <w:r w:rsidRPr="004043B6">
              <w:lastRenderedPageBreak/>
              <w:t>Line 384 – 386 “the question then, I suppose…is….er…the…question then is actually…is this work valued?...Are we valued?...Is the placement valued?”</w:t>
            </w:r>
          </w:p>
          <w:p w14:paraId="3503A93F" w14:textId="77777777" w:rsidR="00AE0DBC" w:rsidRPr="004043B6" w:rsidRDefault="00AE0DBC" w:rsidP="00962D9F"/>
          <w:p w14:paraId="688097F9" w14:textId="77777777" w:rsidR="00AE0DBC" w:rsidRPr="004043B6" w:rsidRDefault="00AE0DBC" w:rsidP="00962D9F">
            <w:r w:rsidRPr="004043B6">
              <w:t>Line 272-279  It’s not as if they…[Staff]…aren’t getting paid…they get paid…we pay to work and no-one comments</w:t>
            </w:r>
            <w:r w:rsidRPr="004043B6">
              <w:rPr>
                <w:i/>
              </w:rPr>
              <w:t xml:space="preserve"> </w:t>
            </w:r>
            <w:r w:rsidRPr="004043B6">
              <w:t xml:space="preserve">we [paid/nonpaid counsellors] just carry on working alongside each other…but..no-one really recognises that we do the same job…but they get paid…we don’t…that undervalues what we do…has anyone researched that? </w:t>
            </w:r>
            <w:r w:rsidRPr="004043B6">
              <w:rPr>
                <w:rFonts w:cstheme="minorHAnsi"/>
              </w:rPr>
              <w:t xml:space="preserve"> </w:t>
            </w:r>
            <w:r w:rsidRPr="004043B6">
              <w:t>You know…friends…family…question the value of what I’m doing…because it doesn’t um bring in…money.</w:t>
            </w:r>
            <w:r w:rsidRPr="004043B6">
              <w:rPr>
                <w:i/>
              </w:rPr>
              <w:t xml:space="preserve"> </w:t>
            </w:r>
            <w:r w:rsidRPr="004043B6">
              <w:t>“</w:t>
            </w:r>
          </w:p>
          <w:p w14:paraId="28530D3D" w14:textId="77777777" w:rsidR="00AE0DBC" w:rsidRPr="004043B6" w:rsidRDefault="00AE0DBC" w:rsidP="00962D9F"/>
          <w:p w14:paraId="152FB893" w14:textId="77777777" w:rsidR="00AE0DBC" w:rsidRPr="004043B6" w:rsidRDefault="00AE0DBC" w:rsidP="00962D9F">
            <w:r w:rsidRPr="004043B6">
              <w:t>Line 366  “but I survived to tell the tale, to sit here…talk to you about it today.”</w:t>
            </w:r>
          </w:p>
          <w:p w14:paraId="62C8A9F4" w14:textId="77777777" w:rsidR="00AE0DBC" w:rsidRPr="004043B6" w:rsidRDefault="00AE0DBC" w:rsidP="00962D9F"/>
          <w:p w14:paraId="472CEB94" w14:textId="77777777" w:rsidR="00AE0DBC" w:rsidRPr="004043B6" w:rsidRDefault="00AE0DBC" w:rsidP="00962D9F"/>
          <w:p w14:paraId="215662DC" w14:textId="77777777" w:rsidR="00AE0DBC" w:rsidRPr="004043B6" w:rsidRDefault="00AE0DBC" w:rsidP="00962D9F"/>
          <w:p w14:paraId="0A1B6073" w14:textId="77777777" w:rsidR="00AE0DBC" w:rsidRPr="004043B6" w:rsidRDefault="00AE0DBC" w:rsidP="00962D9F">
            <w:r w:rsidRPr="004043B6">
              <w:t>Line 55 – “The counselling rooms can be a mess, not available, not confidential, I’ve had to clear a space for me and the client to be able to sit down…move equipment out of the way….staff can also be loose with confidentiality, especially receptionists, etc., and perhaps more surprisingly, managers”.</w:t>
            </w:r>
          </w:p>
          <w:p w14:paraId="574FDD0A" w14:textId="77777777" w:rsidR="00AE0DBC" w:rsidRPr="004043B6" w:rsidRDefault="00AE0DBC" w:rsidP="00962D9F"/>
          <w:p w14:paraId="2DDFAA7E" w14:textId="77777777" w:rsidR="00AE0DBC" w:rsidRPr="004043B6" w:rsidRDefault="00AE0DBC" w:rsidP="00962D9F">
            <w:pPr>
              <w:rPr>
                <w:lang w:val="en-US"/>
              </w:rPr>
            </w:pPr>
            <w:r w:rsidRPr="004043B6">
              <w:t>Line 241 – 253  “</w:t>
            </w:r>
            <w:r w:rsidRPr="004043B6">
              <w:rPr>
                <w:rFonts w:cstheme="minorHAnsi"/>
                <w:lang w:val="en-US"/>
              </w:rPr>
              <w:t xml:space="preserve"> </w:t>
            </w:r>
            <w:r w:rsidRPr="004043B6">
              <w:rPr>
                <w:lang w:val="en-US"/>
              </w:rPr>
              <w:t>managers don’t have…don’t come from a  counselling background…but come from commercial practice…</w:t>
            </w:r>
            <w:r w:rsidRPr="004043B6">
              <w:t>for</w:t>
            </w:r>
            <w:r w:rsidRPr="004043B6">
              <w:rPr>
                <w:lang w:val="en-US"/>
              </w:rPr>
              <w:t xml:space="preserve"> </w:t>
            </w:r>
            <w:r w:rsidRPr="004043B6">
              <w:t>example</w:t>
            </w:r>
            <w:r w:rsidRPr="004043B6">
              <w:rPr>
                <w:lang w:val="en-US"/>
              </w:rPr>
              <w:t xml:space="preserve"> </w:t>
            </w:r>
            <w:r w:rsidRPr="004043B6">
              <w:t>my</w:t>
            </w:r>
            <w:r w:rsidRPr="004043B6">
              <w:rPr>
                <w:lang w:val="en-US"/>
              </w:rPr>
              <w:t xml:space="preserve"> manager…you should have heard him…um …..pontificating…..about supervision when talking to paid staff members…, </w:t>
            </w:r>
            <w:r w:rsidRPr="004043B6">
              <w:t>he</w:t>
            </w:r>
            <w:r w:rsidRPr="004043B6">
              <w:rPr>
                <w:lang w:val="en-US"/>
              </w:rPr>
              <w:t xml:space="preserve"> </w:t>
            </w:r>
            <w:r w:rsidRPr="004043B6">
              <w:t>stood</w:t>
            </w:r>
            <w:r w:rsidRPr="004043B6">
              <w:rPr>
                <w:lang w:val="en-US"/>
              </w:rPr>
              <w:t xml:space="preserve"> </w:t>
            </w:r>
            <w:r w:rsidRPr="004043B6">
              <w:t>there…and…</w:t>
            </w:r>
            <w:r w:rsidRPr="004043B6">
              <w:rPr>
                <w:lang w:val="en-US"/>
              </w:rPr>
              <w:t>r</w:t>
            </w:r>
            <w:r w:rsidRPr="004043B6">
              <w:t>anted</w:t>
            </w:r>
            <w:r w:rsidRPr="004043B6">
              <w:rPr>
                <w:lang w:val="en-US"/>
              </w:rPr>
              <w:t xml:space="preserve">…..“[He said]…You mean you just sit and </w:t>
            </w:r>
            <w:r w:rsidRPr="004043B6">
              <w:rPr>
                <w:u w:val="single"/>
                <w:lang w:val="en-US"/>
              </w:rPr>
              <w:t>talk</w:t>
            </w:r>
            <w:r w:rsidRPr="004043B6">
              <w:rPr>
                <w:lang w:val="en-US"/>
              </w:rPr>
              <w:t xml:space="preserve"> [you know…he was doing that….q</w:t>
            </w:r>
            <w:r w:rsidRPr="004043B6">
              <w:t xml:space="preserve">uotation thing in the air…“”] </w:t>
            </w:r>
            <w:r w:rsidRPr="004043B6">
              <w:rPr>
                <w:lang w:val="en-US"/>
              </w:rPr>
              <w:t xml:space="preserve">to a client for an hour…then you spend another hour </w:t>
            </w:r>
            <w:r w:rsidRPr="004043B6">
              <w:rPr>
                <w:u w:val="single"/>
                <w:lang w:val="en-US"/>
              </w:rPr>
              <w:t>talking</w:t>
            </w:r>
            <w:r w:rsidRPr="004043B6">
              <w:rPr>
                <w:lang w:val="en-US"/>
              </w:rPr>
              <w:t xml:space="preserve"> [same hand movement] to someone else about the hour you spent </w:t>
            </w:r>
            <w:r w:rsidRPr="004043B6">
              <w:rPr>
                <w:u w:val="single"/>
                <w:lang w:val="en-US"/>
              </w:rPr>
              <w:t>talking</w:t>
            </w:r>
            <w:r w:rsidRPr="004043B6">
              <w:rPr>
                <w:lang w:val="en-US"/>
              </w:rPr>
              <w:t xml:space="preserve"> [same hand movement]?  Two hours just sitting </w:t>
            </w:r>
            <w:r w:rsidRPr="004043B6">
              <w:rPr>
                <w:u w:val="single"/>
                <w:lang w:val="en-US"/>
              </w:rPr>
              <w:t>talking</w:t>
            </w:r>
            <w:r w:rsidRPr="004043B6">
              <w:rPr>
                <w:lang w:val="en-US"/>
              </w:rPr>
              <w:t xml:space="preserve"> [same hand movement]  …can’t we cut down the </w:t>
            </w:r>
            <w:r w:rsidRPr="004043B6">
              <w:rPr>
                <w:u w:val="single"/>
                <w:lang w:val="en-US"/>
              </w:rPr>
              <w:t>talking</w:t>
            </w:r>
            <w:r w:rsidRPr="004043B6">
              <w:rPr>
                <w:lang w:val="en-US"/>
              </w:rPr>
              <w:t xml:space="preserve"> [same hand] the supervision?”]</w:t>
            </w:r>
          </w:p>
          <w:p w14:paraId="789C5FCA" w14:textId="77777777" w:rsidR="00AE0DBC" w:rsidRPr="004043B6" w:rsidRDefault="00AE0DBC" w:rsidP="00962D9F"/>
          <w:p w14:paraId="2213B52E" w14:textId="77777777" w:rsidR="00AE0DBC" w:rsidRPr="004043B6" w:rsidRDefault="00AE0DBC" w:rsidP="00962D9F">
            <w:r w:rsidRPr="004043B6">
              <w:t>Line 258 – 262 “</w:t>
            </w:r>
            <w:r w:rsidRPr="004043B6">
              <w:rPr>
                <w:rFonts w:cstheme="minorHAnsi"/>
              </w:rPr>
              <w:t xml:space="preserve"> </w:t>
            </w:r>
            <w:r w:rsidRPr="004043B6">
              <w:t>I was incensed…the stark difference in how both groups would look, were we, as volunteers seen as lower in status then? We were all working together, but talk about status….a class thing….What a surprise to find this in this environment!”</w:t>
            </w:r>
          </w:p>
        </w:tc>
      </w:tr>
      <w:tr w:rsidR="00AE0DBC" w14:paraId="139ED681" w14:textId="77777777" w:rsidTr="00962D9F">
        <w:trPr>
          <w:trHeight w:val="2878"/>
        </w:trPr>
        <w:tc>
          <w:tcPr>
            <w:tcW w:w="3487" w:type="dxa"/>
          </w:tcPr>
          <w:p w14:paraId="3720A6F7" w14:textId="77777777" w:rsidR="00AE0DBC" w:rsidRPr="004043B6" w:rsidRDefault="00AE0DBC" w:rsidP="00962D9F">
            <w:pPr>
              <w:rPr>
                <w:b/>
                <w:bCs/>
              </w:rPr>
            </w:pPr>
            <w:r w:rsidRPr="004043B6">
              <w:rPr>
                <w:b/>
                <w:bCs/>
              </w:rPr>
              <w:lastRenderedPageBreak/>
              <w:t xml:space="preserve">Finding a way through the  Struggle. </w:t>
            </w:r>
          </w:p>
        </w:tc>
        <w:tc>
          <w:tcPr>
            <w:tcW w:w="3487" w:type="dxa"/>
          </w:tcPr>
          <w:p w14:paraId="7AB23203" w14:textId="77777777" w:rsidR="00AE0DBC" w:rsidRPr="004043B6" w:rsidRDefault="00AE0DBC" w:rsidP="00962D9F">
            <w:r w:rsidRPr="004043B6">
              <w:t>Trainee (personal) responsibility</w:t>
            </w:r>
          </w:p>
          <w:p w14:paraId="21358697" w14:textId="77777777" w:rsidR="00AE0DBC" w:rsidRPr="004043B6" w:rsidRDefault="00AE0DBC" w:rsidP="00962D9F"/>
          <w:p w14:paraId="1D791F1B" w14:textId="77777777" w:rsidR="00AE0DBC" w:rsidRPr="004043B6" w:rsidRDefault="00AE0DBC" w:rsidP="00962D9F"/>
          <w:p w14:paraId="4AAB16E4" w14:textId="77777777" w:rsidR="00AE0DBC" w:rsidRPr="004043B6" w:rsidRDefault="00AE0DBC" w:rsidP="00962D9F"/>
          <w:p w14:paraId="2099F8A1" w14:textId="77777777" w:rsidR="00AE0DBC" w:rsidRPr="004043B6" w:rsidRDefault="00AE0DBC" w:rsidP="00962D9F"/>
          <w:p w14:paraId="4DE3FD1F" w14:textId="77777777" w:rsidR="00AE0DBC" w:rsidRPr="004043B6" w:rsidRDefault="00AE0DBC" w:rsidP="00962D9F"/>
          <w:p w14:paraId="3E7276C9" w14:textId="77777777" w:rsidR="00AE0DBC" w:rsidRPr="004043B6" w:rsidRDefault="00AE0DBC" w:rsidP="00962D9F"/>
          <w:p w14:paraId="4843E5C5" w14:textId="77777777" w:rsidR="00AE0DBC" w:rsidRPr="004043B6" w:rsidRDefault="00AE0DBC" w:rsidP="00962D9F"/>
          <w:p w14:paraId="6FD28DDB" w14:textId="77777777" w:rsidR="00AE0DBC" w:rsidRPr="004043B6" w:rsidRDefault="00AE0DBC" w:rsidP="00962D9F">
            <w:r w:rsidRPr="004043B6">
              <w:t>Search for identity.</w:t>
            </w:r>
          </w:p>
          <w:p w14:paraId="7B98FBD9" w14:textId="77777777" w:rsidR="00AE0DBC" w:rsidRPr="004043B6" w:rsidRDefault="00AE0DBC" w:rsidP="00962D9F"/>
          <w:p w14:paraId="3702A640" w14:textId="77777777" w:rsidR="00AE0DBC" w:rsidRPr="004043B6" w:rsidRDefault="00AE0DBC" w:rsidP="00962D9F"/>
          <w:p w14:paraId="7BB0A6CF" w14:textId="77777777" w:rsidR="00AE0DBC" w:rsidRPr="004043B6" w:rsidRDefault="00AE0DBC" w:rsidP="00962D9F"/>
          <w:p w14:paraId="42FC50EE" w14:textId="77777777" w:rsidR="00AE0DBC" w:rsidRPr="004043B6" w:rsidRDefault="00AE0DBC" w:rsidP="00962D9F"/>
          <w:p w14:paraId="64B98C81" w14:textId="77777777" w:rsidR="00AE0DBC" w:rsidRPr="004043B6" w:rsidRDefault="00AE0DBC" w:rsidP="00962D9F"/>
          <w:p w14:paraId="3D502D18" w14:textId="77777777" w:rsidR="00AE0DBC" w:rsidRPr="004043B6" w:rsidRDefault="00AE0DBC" w:rsidP="00962D9F"/>
          <w:p w14:paraId="47DED1B4" w14:textId="77777777" w:rsidR="00AE0DBC" w:rsidRPr="004043B6" w:rsidRDefault="00AE0DBC" w:rsidP="00962D9F"/>
          <w:p w14:paraId="4A1FB404" w14:textId="77777777" w:rsidR="00AE0DBC" w:rsidRPr="004043B6" w:rsidRDefault="00AE0DBC" w:rsidP="00962D9F"/>
          <w:p w14:paraId="3D49DE30" w14:textId="77777777" w:rsidR="00AE0DBC" w:rsidRPr="004043B6" w:rsidRDefault="00AE0DBC" w:rsidP="00962D9F"/>
          <w:p w14:paraId="55DD9E05" w14:textId="77777777" w:rsidR="00AE0DBC" w:rsidRPr="004043B6" w:rsidRDefault="00AE0DBC" w:rsidP="00962D9F"/>
          <w:p w14:paraId="320403B4" w14:textId="77777777" w:rsidR="00AE0DBC" w:rsidRPr="004043B6" w:rsidRDefault="00AE0DBC" w:rsidP="00962D9F"/>
          <w:p w14:paraId="5F0EDAB8" w14:textId="77777777" w:rsidR="00AE0DBC" w:rsidRPr="004043B6" w:rsidRDefault="00AE0DBC" w:rsidP="00962D9F"/>
          <w:p w14:paraId="57E9A5E0" w14:textId="77777777" w:rsidR="00AE0DBC" w:rsidRPr="004043B6" w:rsidRDefault="00AE0DBC" w:rsidP="00962D9F"/>
          <w:p w14:paraId="398D64D5" w14:textId="77777777" w:rsidR="00AE0DBC" w:rsidRPr="004043B6" w:rsidRDefault="00AE0DBC" w:rsidP="00962D9F"/>
          <w:p w14:paraId="00620CC9" w14:textId="77777777" w:rsidR="00AE0DBC" w:rsidRPr="004043B6" w:rsidRDefault="00AE0DBC" w:rsidP="00962D9F"/>
          <w:p w14:paraId="4C91207C" w14:textId="77777777" w:rsidR="00AE0DBC" w:rsidRPr="004043B6" w:rsidRDefault="00AE0DBC" w:rsidP="00962D9F"/>
          <w:p w14:paraId="769807FE" w14:textId="77777777" w:rsidR="00AE0DBC" w:rsidRPr="004043B6" w:rsidRDefault="00AE0DBC" w:rsidP="00962D9F"/>
          <w:p w14:paraId="4177866C" w14:textId="77777777" w:rsidR="00AE0DBC" w:rsidRPr="004043B6" w:rsidRDefault="00AE0DBC" w:rsidP="00962D9F">
            <w:r w:rsidRPr="004043B6">
              <w:lastRenderedPageBreak/>
              <w:t>Finding certainty/looking for safety</w:t>
            </w:r>
          </w:p>
          <w:p w14:paraId="216CAD7C" w14:textId="77777777" w:rsidR="00AE0DBC" w:rsidRPr="004043B6" w:rsidRDefault="00AE0DBC" w:rsidP="00962D9F"/>
          <w:p w14:paraId="61483620" w14:textId="77777777" w:rsidR="00AE0DBC" w:rsidRPr="004043B6" w:rsidRDefault="00AE0DBC" w:rsidP="00962D9F"/>
          <w:p w14:paraId="2A515FCA" w14:textId="77777777" w:rsidR="00AE0DBC" w:rsidRPr="004043B6" w:rsidRDefault="00AE0DBC" w:rsidP="00962D9F"/>
          <w:p w14:paraId="0ED48D05" w14:textId="77777777" w:rsidR="00AE0DBC" w:rsidRPr="004043B6" w:rsidRDefault="00AE0DBC" w:rsidP="00962D9F"/>
          <w:p w14:paraId="0B32BAFB" w14:textId="77777777" w:rsidR="00AE0DBC" w:rsidRPr="004043B6" w:rsidRDefault="00AE0DBC" w:rsidP="00962D9F"/>
          <w:p w14:paraId="343BF192" w14:textId="77777777" w:rsidR="00AE0DBC" w:rsidRPr="004043B6" w:rsidRDefault="00AE0DBC" w:rsidP="00962D9F"/>
          <w:p w14:paraId="7AAF4554" w14:textId="77777777" w:rsidR="00AE0DBC" w:rsidRPr="004043B6" w:rsidRDefault="00AE0DBC" w:rsidP="00962D9F"/>
          <w:p w14:paraId="310398CF" w14:textId="77777777" w:rsidR="00AE0DBC" w:rsidRPr="004043B6" w:rsidRDefault="00AE0DBC" w:rsidP="00962D9F"/>
          <w:p w14:paraId="720A0940" w14:textId="77777777" w:rsidR="00AE0DBC" w:rsidRPr="004043B6" w:rsidRDefault="00AE0DBC" w:rsidP="00962D9F">
            <w:r w:rsidRPr="004043B6">
              <w:t>Resilience.</w:t>
            </w:r>
          </w:p>
          <w:p w14:paraId="0611C41B" w14:textId="77777777" w:rsidR="00AE0DBC" w:rsidRPr="004043B6" w:rsidRDefault="00AE0DBC" w:rsidP="00962D9F"/>
          <w:p w14:paraId="729CE9FE" w14:textId="77777777" w:rsidR="00AE0DBC" w:rsidRPr="004043B6" w:rsidRDefault="00AE0DBC" w:rsidP="00962D9F"/>
          <w:p w14:paraId="08C9993B" w14:textId="77777777" w:rsidR="00AE0DBC" w:rsidRPr="004043B6" w:rsidRDefault="00AE0DBC" w:rsidP="00962D9F"/>
          <w:p w14:paraId="39082BE6" w14:textId="77777777" w:rsidR="00AE0DBC" w:rsidRPr="004043B6" w:rsidRDefault="00AE0DBC" w:rsidP="00962D9F">
            <w:r w:rsidRPr="004043B6">
              <w:t>It comes with the territory.</w:t>
            </w:r>
          </w:p>
        </w:tc>
        <w:tc>
          <w:tcPr>
            <w:tcW w:w="7196" w:type="dxa"/>
          </w:tcPr>
          <w:p w14:paraId="0988EAA1" w14:textId="77777777" w:rsidR="00AE0DBC" w:rsidRPr="004043B6" w:rsidRDefault="00AE0DBC" w:rsidP="00962D9F">
            <w:pPr>
              <w:rPr>
                <w:rFonts w:cstheme="minorHAnsi"/>
              </w:rPr>
            </w:pPr>
            <w:r w:rsidRPr="004043B6">
              <w:rPr>
                <w:rFonts w:cstheme="minorHAnsi"/>
              </w:rPr>
              <w:lastRenderedPageBreak/>
              <w:t>Line 288 – 289 “I was concerned that someone at the bottom could be desperate…I worked extra hours”</w:t>
            </w:r>
          </w:p>
          <w:p w14:paraId="649DCE52" w14:textId="77777777" w:rsidR="00AE0DBC" w:rsidRPr="004043B6" w:rsidRDefault="00AE0DBC" w:rsidP="00962D9F">
            <w:pPr>
              <w:rPr>
                <w:rFonts w:cstheme="minorHAnsi"/>
              </w:rPr>
            </w:pPr>
          </w:p>
          <w:p w14:paraId="15010399" w14:textId="77777777" w:rsidR="00AE0DBC" w:rsidRPr="004043B6" w:rsidRDefault="00AE0DBC" w:rsidP="00962D9F">
            <w:pPr>
              <w:rPr>
                <w:rFonts w:cstheme="minorHAnsi"/>
              </w:rPr>
            </w:pPr>
            <w:r w:rsidRPr="004043B6">
              <w:rPr>
                <w:rFonts w:cstheme="minorHAnsi"/>
              </w:rPr>
              <w:t>Line 142 – 145 “where each [course/placement] said different things. The placement said do one thing…the course said don’t do that, do the other, the polar opposite. I went with neither…I did what I felt was right…I was the one in the room with the client, after all”</w:t>
            </w:r>
          </w:p>
          <w:p w14:paraId="62F3B5F5" w14:textId="77777777" w:rsidR="00AE0DBC" w:rsidRPr="004043B6" w:rsidRDefault="00AE0DBC" w:rsidP="00962D9F">
            <w:pPr>
              <w:rPr>
                <w:rFonts w:cstheme="minorHAnsi"/>
              </w:rPr>
            </w:pPr>
          </w:p>
          <w:p w14:paraId="3A986CBE" w14:textId="77777777" w:rsidR="00AE0DBC" w:rsidRPr="004043B6" w:rsidRDefault="00AE0DBC" w:rsidP="00962D9F">
            <w:pPr>
              <w:rPr>
                <w:rFonts w:cstheme="minorHAnsi"/>
              </w:rPr>
            </w:pPr>
            <w:r w:rsidRPr="004043B6">
              <w:rPr>
                <w:rFonts w:cstheme="minorHAnsi"/>
              </w:rPr>
              <w:t>Line 128 “I felt comfortable there…a nurturing environment…a counsellor making environment….</w:t>
            </w:r>
          </w:p>
          <w:p w14:paraId="04908EB7" w14:textId="77777777" w:rsidR="00AE0DBC" w:rsidRPr="004043B6" w:rsidRDefault="00AE0DBC" w:rsidP="00962D9F">
            <w:pPr>
              <w:rPr>
                <w:rFonts w:cstheme="minorHAnsi"/>
                <w:u w:val="single"/>
              </w:rPr>
            </w:pPr>
            <w:r w:rsidRPr="004043B6">
              <w:rPr>
                <w:rFonts w:cstheme="minorHAnsi"/>
              </w:rPr>
              <w:t xml:space="preserve">Line 175 – 182  “So many unknowns...who I was...who they were...but most unfortunately…at that point…I felt the level of my ability was the greatest unknown… everything I’d ever, ever, learnt about skills flashed before my eyes…I swear….but I couldn’t make sense of any of it … sheer panic…but…do you know….Once I started to contract I felt a strange calm come over me and realised I had to trust the process, I had to trust </w:t>
            </w:r>
            <w:r w:rsidRPr="004043B6">
              <w:rPr>
                <w:rFonts w:cstheme="minorHAnsi"/>
                <w:u w:val="single"/>
              </w:rPr>
              <w:t>me”</w:t>
            </w:r>
          </w:p>
          <w:p w14:paraId="38BFC637" w14:textId="77777777" w:rsidR="00AE0DBC" w:rsidRPr="004043B6" w:rsidRDefault="00AE0DBC" w:rsidP="00962D9F">
            <w:pPr>
              <w:rPr>
                <w:rFonts w:cstheme="minorHAnsi"/>
                <w:u w:val="single"/>
              </w:rPr>
            </w:pPr>
          </w:p>
          <w:p w14:paraId="30240D9D" w14:textId="77777777" w:rsidR="00AE0DBC" w:rsidRPr="004043B6" w:rsidRDefault="00AE0DBC" w:rsidP="00962D9F">
            <w:pPr>
              <w:rPr>
                <w:rFonts w:cstheme="minorHAnsi"/>
              </w:rPr>
            </w:pPr>
            <w:r w:rsidRPr="004043B6">
              <w:rPr>
                <w:rFonts w:cstheme="minorHAnsi"/>
              </w:rPr>
              <w:t>Line  209 - 214</w:t>
            </w:r>
            <w:r w:rsidRPr="004043B6">
              <w:rPr>
                <w:rFonts w:cstheme="minorHAnsi"/>
                <w:u w:val="single"/>
              </w:rPr>
              <w:t xml:space="preserve"> -</w:t>
            </w:r>
            <w:r w:rsidRPr="004043B6">
              <w:rPr>
                <w:rFonts w:cstheme="minorHAnsi"/>
              </w:rPr>
              <w:t>“so many roles, all at once….Student…and…. Trainee…… …….and….. Supervisee…all at once…with everyone expecting different things of me…Which one was I?  I didn’t know…Where was the person I was before training? I’d glimpsed the Therapist I hoped to become…but as I gained professional identity…I seemed to lose…my…sense of self”.</w:t>
            </w:r>
          </w:p>
          <w:p w14:paraId="722B0D82" w14:textId="77777777" w:rsidR="00AE0DBC" w:rsidRPr="004043B6" w:rsidRDefault="00AE0DBC" w:rsidP="00962D9F">
            <w:pPr>
              <w:rPr>
                <w:rFonts w:cstheme="minorHAnsi"/>
              </w:rPr>
            </w:pPr>
            <w:r w:rsidRPr="004043B6">
              <w:rPr>
                <w:rFonts w:cstheme="minorHAnsi"/>
              </w:rPr>
              <w:t>Line 222 – 223  “I was processing it for a very long time…until I felt comfortable with myself and my identity again”</w:t>
            </w:r>
          </w:p>
          <w:p w14:paraId="78B22D62" w14:textId="77777777" w:rsidR="00AE0DBC" w:rsidRPr="004043B6" w:rsidRDefault="00AE0DBC" w:rsidP="00962D9F">
            <w:pPr>
              <w:rPr>
                <w:rFonts w:cstheme="minorHAnsi"/>
              </w:rPr>
            </w:pPr>
            <w:r w:rsidRPr="004043B6">
              <w:rPr>
                <w:rFonts w:cstheme="minorHAnsi"/>
              </w:rPr>
              <w:lastRenderedPageBreak/>
              <w:t xml:space="preserve">Line 180 – 182 “Once I started to contract I felt a strange calm come over me and realised I had to trust the process, I had to trust </w:t>
            </w:r>
            <w:r w:rsidRPr="004043B6">
              <w:rPr>
                <w:rFonts w:cstheme="minorHAnsi"/>
                <w:u w:val="single"/>
              </w:rPr>
              <w:t>me</w:t>
            </w:r>
            <w:r w:rsidRPr="004043B6">
              <w:rPr>
                <w:rFonts w:cstheme="minorHAnsi"/>
              </w:rPr>
              <w:t>…. And then….there we go.”</w:t>
            </w:r>
          </w:p>
          <w:p w14:paraId="6683FDDD" w14:textId="77777777" w:rsidR="00AE0DBC" w:rsidRPr="004043B6" w:rsidRDefault="00AE0DBC" w:rsidP="00962D9F">
            <w:pPr>
              <w:rPr>
                <w:rFonts w:cstheme="minorHAnsi"/>
              </w:rPr>
            </w:pPr>
          </w:p>
          <w:p w14:paraId="70AEEB76" w14:textId="77777777" w:rsidR="00AE0DBC" w:rsidRPr="004043B6" w:rsidRDefault="00AE0DBC" w:rsidP="00962D9F">
            <w:pPr>
              <w:rPr>
                <w:rFonts w:cstheme="minorHAnsi"/>
              </w:rPr>
            </w:pPr>
            <w:r w:rsidRPr="004043B6">
              <w:rPr>
                <w:rFonts w:cstheme="minorHAnsi"/>
              </w:rPr>
              <w:t>Line 39 – 42 “Good counselling placements have strong assessment procedures, a stepped approach to referring clients to trainee counsellors, um...good induction procedures…pay expenses…provide training…provide supervision</w:t>
            </w:r>
          </w:p>
          <w:p w14:paraId="018C0874" w14:textId="77777777" w:rsidR="00AE0DBC" w:rsidRPr="004043B6" w:rsidRDefault="00AE0DBC" w:rsidP="00962D9F">
            <w:pPr>
              <w:rPr>
                <w:rFonts w:cstheme="minorHAnsi"/>
              </w:rPr>
            </w:pPr>
          </w:p>
          <w:p w14:paraId="742D03E8" w14:textId="77777777" w:rsidR="00AE0DBC" w:rsidRPr="004043B6" w:rsidRDefault="00AE0DBC" w:rsidP="00962D9F">
            <w:pPr>
              <w:rPr>
                <w:rFonts w:cstheme="minorHAnsi"/>
              </w:rPr>
            </w:pPr>
          </w:p>
          <w:p w14:paraId="7DFBDD34" w14:textId="77777777" w:rsidR="00AE0DBC" w:rsidRPr="004043B6" w:rsidRDefault="00AE0DBC" w:rsidP="00962D9F">
            <w:pPr>
              <w:rPr>
                <w:rFonts w:cstheme="minorHAnsi"/>
              </w:rPr>
            </w:pPr>
            <w:r w:rsidRPr="004043B6">
              <w:rPr>
                <w:rFonts w:cstheme="minorHAnsi"/>
              </w:rPr>
              <w:t>Line 201 – 202 “this meant that I began to trust my own abilities and the counselling process.”</w:t>
            </w:r>
          </w:p>
          <w:p w14:paraId="42621E49" w14:textId="77777777" w:rsidR="00AE0DBC" w:rsidRPr="004043B6" w:rsidRDefault="00AE0DBC" w:rsidP="00962D9F">
            <w:pPr>
              <w:rPr>
                <w:rFonts w:cstheme="minorHAnsi"/>
              </w:rPr>
            </w:pPr>
          </w:p>
          <w:p w14:paraId="49309CE1" w14:textId="77777777" w:rsidR="00AE0DBC" w:rsidRPr="004043B6" w:rsidRDefault="00AE0DBC" w:rsidP="00962D9F">
            <w:pPr>
              <w:rPr>
                <w:rFonts w:cstheme="minorHAnsi"/>
              </w:rPr>
            </w:pPr>
          </w:p>
          <w:p w14:paraId="68FF2CB7" w14:textId="77777777" w:rsidR="00AE0DBC" w:rsidRPr="004043B6" w:rsidRDefault="00AE0DBC" w:rsidP="00962D9F">
            <w:pPr>
              <w:rPr>
                <w:rFonts w:cstheme="minorHAnsi"/>
              </w:rPr>
            </w:pPr>
            <w:r w:rsidRPr="004043B6">
              <w:rPr>
                <w:rFonts w:cstheme="minorHAnsi"/>
              </w:rPr>
              <w:t>Line 65-68  “Well, it just made me into a counsellor.  I went there very green and here I am now … I’ve learnt so much from each client … and now have faith not only in counselling processes, but also in myself within that process.”</w:t>
            </w:r>
          </w:p>
          <w:p w14:paraId="2063658A" w14:textId="77777777" w:rsidR="00AE0DBC" w:rsidRPr="004043B6" w:rsidRDefault="00AE0DBC" w:rsidP="00962D9F">
            <w:pPr>
              <w:rPr>
                <w:rFonts w:cstheme="minorHAnsi"/>
              </w:rPr>
            </w:pPr>
            <w:r w:rsidRPr="004043B6">
              <w:rPr>
                <w:rFonts w:cstheme="minorHAnsi"/>
              </w:rPr>
              <w:t>Line 360 -361 “a variety of experiences…good…and…bad, but it’s what you make it, what you take from it...”</w:t>
            </w:r>
          </w:p>
          <w:p w14:paraId="203B18AE" w14:textId="77777777" w:rsidR="00AE0DBC" w:rsidRPr="004043B6" w:rsidRDefault="00AE0DBC" w:rsidP="00962D9F">
            <w:pPr>
              <w:rPr>
                <w:rFonts w:cstheme="minorHAnsi"/>
              </w:rPr>
            </w:pPr>
          </w:p>
          <w:p w14:paraId="162E91DF" w14:textId="77777777" w:rsidR="00AE0DBC" w:rsidRPr="004043B6" w:rsidRDefault="00AE0DBC" w:rsidP="00962D9F">
            <w:r w:rsidRPr="004043B6">
              <w:rPr>
                <w:rFonts w:cstheme="minorHAnsi"/>
              </w:rPr>
              <w:t xml:space="preserve"> 70-71 “….but, my god… it’s not until you sit there, in front of real clients that you really start learning …. A steep learning curve indeed”.</w:t>
            </w:r>
          </w:p>
        </w:tc>
      </w:tr>
    </w:tbl>
    <w:p w14:paraId="32724ACA" w14:textId="5A42A025" w:rsidR="00C415ED" w:rsidRDefault="00C415ED" w:rsidP="00AE0DBC"/>
    <w:sectPr w:rsidR="00C415ED" w:rsidSect="00AB37CC">
      <w:head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B0A80" w14:textId="77777777" w:rsidR="0018499B" w:rsidRDefault="0018499B" w:rsidP="00E342C8">
      <w:pPr>
        <w:spacing w:after="0" w:line="240" w:lineRule="auto"/>
      </w:pPr>
      <w:r>
        <w:separator/>
      </w:r>
    </w:p>
  </w:endnote>
  <w:endnote w:type="continuationSeparator" w:id="0">
    <w:p w14:paraId="28A94202" w14:textId="77777777" w:rsidR="0018499B" w:rsidRDefault="0018499B" w:rsidP="00E34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E70A8" w14:textId="20B246FB" w:rsidR="00CA37BA" w:rsidRDefault="00CA37BA" w:rsidP="00980891">
    <w:pPr>
      <w:pStyle w:val="Footer"/>
    </w:pPr>
    <w:r w:rsidRPr="00CA37BA">
      <w:t>(ECAC7004)</w:t>
    </w:r>
    <w:r w:rsidR="00EE2B4D">
      <w:tab/>
    </w:r>
    <w:r w:rsidR="00EE2B4D">
      <w:tab/>
    </w:r>
    <w:r w:rsidR="001900CD">
      <w:tab/>
    </w:r>
    <w:r w:rsidR="001900CD">
      <w:tab/>
    </w:r>
    <w:r w:rsidR="001900CD">
      <w:tab/>
    </w:r>
    <w:r w:rsidR="001900CD">
      <w:tab/>
    </w:r>
    <w:r w:rsidR="00EE2B4D">
      <w:fldChar w:fldCharType="begin"/>
    </w:r>
    <w:r w:rsidR="00EE2B4D">
      <w:instrText xml:space="preserve"> PAGE   \* MERGEFORMAT </w:instrText>
    </w:r>
    <w:r w:rsidR="00EE2B4D">
      <w:fldChar w:fldCharType="separate"/>
    </w:r>
    <w:r w:rsidR="00EE2B4D">
      <w:rPr>
        <w:noProof/>
      </w:rPr>
      <w:t>1</w:t>
    </w:r>
    <w:r w:rsidR="00EE2B4D">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A2962" w14:textId="77777777" w:rsidR="0018499B" w:rsidRDefault="0018499B" w:rsidP="00E342C8">
      <w:pPr>
        <w:spacing w:after="0" w:line="240" w:lineRule="auto"/>
      </w:pPr>
      <w:r>
        <w:separator/>
      </w:r>
    </w:p>
  </w:footnote>
  <w:footnote w:type="continuationSeparator" w:id="0">
    <w:p w14:paraId="19230A96" w14:textId="77777777" w:rsidR="0018499B" w:rsidRDefault="0018499B" w:rsidP="00E342C8">
      <w:pPr>
        <w:spacing w:after="0" w:line="240" w:lineRule="auto"/>
      </w:pPr>
      <w:r>
        <w:continuationSeparator/>
      </w:r>
    </w:p>
  </w:footnote>
  <w:footnote w:id="1">
    <w:p w14:paraId="6A3F9C66" w14:textId="070FAE4B" w:rsidR="00F66C8A" w:rsidRDefault="00F66C8A">
      <w:pPr>
        <w:pStyle w:val="FootnoteText"/>
      </w:pPr>
      <w:r>
        <w:rPr>
          <w:rStyle w:val="FootnoteReference"/>
        </w:rPr>
        <w:footnoteRef/>
      </w:r>
      <w:r>
        <w:t xml:space="preserve"> </w:t>
      </w:r>
      <w:r w:rsidRPr="00F66C8A">
        <w:t>from the recognition and validation of the participants multiple roles outside the placement, (Line 95- 97: “showed that they appreciated that we had a course to do as well as volunteering…and…they were totally supportive”), through to providing supervision that respected the counsellor in training’s autonomy and existing skills)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3E001" w14:textId="239B969A" w:rsidR="007F5AAD" w:rsidRDefault="007F5AAD">
    <w:pPr>
      <w:pStyle w:val="Header"/>
    </w:pPr>
    <w:r>
      <w:t>David Hingley</w:t>
    </w:r>
    <w:r>
      <w:tab/>
    </w:r>
    <w:r>
      <w:tab/>
    </w:r>
    <w:r w:rsidR="00116ABF">
      <w:t>2307121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8DF29" w14:textId="33729A89" w:rsidR="009322D7" w:rsidRDefault="009322D7" w:rsidP="009322D7">
    <w:pPr>
      <w:pStyle w:val="Header"/>
      <w:tabs>
        <w:tab w:val="left" w:pos="6707"/>
      </w:tabs>
    </w:pPr>
    <w:r>
      <w:t>David Hingley</w:t>
    </w:r>
    <w:r>
      <w:tab/>
    </w:r>
    <w:r>
      <w:tab/>
      <w:t>Appendix 1</w:t>
    </w:r>
    <w:r>
      <w:tab/>
    </w:r>
    <w:r>
      <w:tab/>
    </w:r>
    <w:r>
      <w:tab/>
    </w:r>
    <w:r>
      <w:tab/>
    </w:r>
    <w:r>
      <w:tab/>
    </w:r>
    <w:r>
      <w:tab/>
    </w:r>
    <w:r>
      <w:tab/>
      <w:t>2307121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54BBB" w14:textId="67CE85C7" w:rsidR="009322D7" w:rsidRDefault="009322D7" w:rsidP="009322D7">
    <w:pPr>
      <w:pStyle w:val="Header"/>
      <w:tabs>
        <w:tab w:val="left" w:pos="6707"/>
      </w:tabs>
    </w:pPr>
    <w:r>
      <w:t>David Hingley</w:t>
    </w:r>
    <w:r>
      <w:tab/>
    </w:r>
    <w:r>
      <w:tab/>
    </w:r>
    <w:r>
      <w:tab/>
      <w:t>2307121</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F815C" w14:textId="397E4C59" w:rsidR="009322D7" w:rsidRDefault="009322D7" w:rsidP="009322D7">
    <w:pPr>
      <w:pStyle w:val="Header"/>
      <w:tabs>
        <w:tab w:val="left" w:pos="6707"/>
      </w:tabs>
    </w:pPr>
    <w:r>
      <w:t>David Hingley</w:t>
    </w:r>
    <w:r>
      <w:tab/>
    </w:r>
    <w:r>
      <w:tab/>
      <w:t>Appendix 2</w:t>
    </w:r>
    <w:r>
      <w:tab/>
    </w:r>
    <w:r>
      <w:tab/>
    </w:r>
    <w:r>
      <w:tab/>
    </w:r>
    <w:r>
      <w:tab/>
    </w:r>
    <w:r>
      <w:tab/>
    </w:r>
    <w:r>
      <w:tab/>
    </w:r>
    <w:r>
      <w:tab/>
      <w:t>2307121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A98"/>
    <w:rsid w:val="0000577A"/>
    <w:rsid w:val="00007A89"/>
    <w:rsid w:val="000101B3"/>
    <w:rsid w:val="00010F1B"/>
    <w:rsid w:val="000208BE"/>
    <w:rsid w:val="00025A69"/>
    <w:rsid w:val="000361E5"/>
    <w:rsid w:val="00043652"/>
    <w:rsid w:val="00047B3D"/>
    <w:rsid w:val="00050A45"/>
    <w:rsid w:val="00051A67"/>
    <w:rsid w:val="00053809"/>
    <w:rsid w:val="000569E0"/>
    <w:rsid w:val="00056D38"/>
    <w:rsid w:val="00057A34"/>
    <w:rsid w:val="0007197F"/>
    <w:rsid w:val="00076047"/>
    <w:rsid w:val="00084171"/>
    <w:rsid w:val="0009392C"/>
    <w:rsid w:val="000A42F5"/>
    <w:rsid w:val="000A706A"/>
    <w:rsid w:val="000B17B0"/>
    <w:rsid w:val="000B71D2"/>
    <w:rsid w:val="000C5105"/>
    <w:rsid w:val="000D50FB"/>
    <w:rsid w:val="000D5E11"/>
    <w:rsid w:val="000E1921"/>
    <w:rsid w:val="000E4952"/>
    <w:rsid w:val="000E70A3"/>
    <w:rsid w:val="000F24EB"/>
    <w:rsid w:val="000F2C56"/>
    <w:rsid w:val="001128A2"/>
    <w:rsid w:val="00114EE4"/>
    <w:rsid w:val="00116ABF"/>
    <w:rsid w:val="00120D2B"/>
    <w:rsid w:val="00126B6E"/>
    <w:rsid w:val="00131744"/>
    <w:rsid w:val="00134D8F"/>
    <w:rsid w:val="001352A9"/>
    <w:rsid w:val="00140278"/>
    <w:rsid w:val="00140F93"/>
    <w:rsid w:val="001464E0"/>
    <w:rsid w:val="001510B1"/>
    <w:rsid w:val="001524A0"/>
    <w:rsid w:val="0015318D"/>
    <w:rsid w:val="00156CA5"/>
    <w:rsid w:val="00156F88"/>
    <w:rsid w:val="00160DEA"/>
    <w:rsid w:val="00162597"/>
    <w:rsid w:val="00165AF2"/>
    <w:rsid w:val="00166D70"/>
    <w:rsid w:val="00174B14"/>
    <w:rsid w:val="001818D5"/>
    <w:rsid w:val="0018499B"/>
    <w:rsid w:val="001852DD"/>
    <w:rsid w:val="001900CD"/>
    <w:rsid w:val="00194490"/>
    <w:rsid w:val="00197AF2"/>
    <w:rsid w:val="001A5FE5"/>
    <w:rsid w:val="001B5507"/>
    <w:rsid w:val="001B6677"/>
    <w:rsid w:val="001B7BA8"/>
    <w:rsid w:val="001C360D"/>
    <w:rsid w:val="001C4DD8"/>
    <w:rsid w:val="001C4E80"/>
    <w:rsid w:val="001C6297"/>
    <w:rsid w:val="001C6532"/>
    <w:rsid w:val="001D0A1A"/>
    <w:rsid w:val="001E2083"/>
    <w:rsid w:val="001E5207"/>
    <w:rsid w:val="001E7AF7"/>
    <w:rsid w:val="001F6D56"/>
    <w:rsid w:val="00201AD7"/>
    <w:rsid w:val="0021340D"/>
    <w:rsid w:val="00215A43"/>
    <w:rsid w:val="00215FE1"/>
    <w:rsid w:val="00222014"/>
    <w:rsid w:val="00231217"/>
    <w:rsid w:val="00233657"/>
    <w:rsid w:val="00233E60"/>
    <w:rsid w:val="002411BB"/>
    <w:rsid w:val="002509F9"/>
    <w:rsid w:val="002533C6"/>
    <w:rsid w:val="0025511A"/>
    <w:rsid w:val="00261D0A"/>
    <w:rsid w:val="00263F47"/>
    <w:rsid w:val="0026768C"/>
    <w:rsid w:val="00267C4A"/>
    <w:rsid w:val="00267FE9"/>
    <w:rsid w:val="00275B00"/>
    <w:rsid w:val="0027789C"/>
    <w:rsid w:val="00277DCD"/>
    <w:rsid w:val="002824E4"/>
    <w:rsid w:val="00284DB8"/>
    <w:rsid w:val="002865C7"/>
    <w:rsid w:val="002903DD"/>
    <w:rsid w:val="002948DD"/>
    <w:rsid w:val="002A03DE"/>
    <w:rsid w:val="002A18D0"/>
    <w:rsid w:val="002A2601"/>
    <w:rsid w:val="002A6495"/>
    <w:rsid w:val="002B0D32"/>
    <w:rsid w:val="002B5FB9"/>
    <w:rsid w:val="002C20F5"/>
    <w:rsid w:val="002C319F"/>
    <w:rsid w:val="002D6320"/>
    <w:rsid w:val="002D7CFB"/>
    <w:rsid w:val="002D7F2B"/>
    <w:rsid w:val="002E1775"/>
    <w:rsid w:val="002E678C"/>
    <w:rsid w:val="002F3DA3"/>
    <w:rsid w:val="00300577"/>
    <w:rsid w:val="00310A04"/>
    <w:rsid w:val="00310A9B"/>
    <w:rsid w:val="00314A98"/>
    <w:rsid w:val="00315F1D"/>
    <w:rsid w:val="0032040D"/>
    <w:rsid w:val="00350396"/>
    <w:rsid w:val="003509B4"/>
    <w:rsid w:val="00357A78"/>
    <w:rsid w:val="00363061"/>
    <w:rsid w:val="00363833"/>
    <w:rsid w:val="00363FCE"/>
    <w:rsid w:val="00370F51"/>
    <w:rsid w:val="00382D95"/>
    <w:rsid w:val="003A504B"/>
    <w:rsid w:val="003A6777"/>
    <w:rsid w:val="003B10DE"/>
    <w:rsid w:val="003B2841"/>
    <w:rsid w:val="003B5C98"/>
    <w:rsid w:val="003B640B"/>
    <w:rsid w:val="003C25B1"/>
    <w:rsid w:val="003C2E11"/>
    <w:rsid w:val="003D06C7"/>
    <w:rsid w:val="003D6380"/>
    <w:rsid w:val="003E01F5"/>
    <w:rsid w:val="004027AB"/>
    <w:rsid w:val="0040567E"/>
    <w:rsid w:val="0040677D"/>
    <w:rsid w:val="00413A0D"/>
    <w:rsid w:val="004154EA"/>
    <w:rsid w:val="0041653E"/>
    <w:rsid w:val="00420659"/>
    <w:rsid w:val="004209AC"/>
    <w:rsid w:val="0042232D"/>
    <w:rsid w:val="00422FF5"/>
    <w:rsid w:val="00425DAD"/>
    <w:rsid w:val="00427EF2"/>
    <w:rsid w:val="00434FE0"/>
    <w:rsid w:val="004373BA"/>
    <w:rsid w:val="004401F1"/>
    <w:rsid w:val="0045455A"/>
    <w:rsid w:val="00455A8B"/>
    <w:rsid w:val="0046221A"/>
    <w:rsid w:val="004660E0"/>
    <w:rsid w:val="00470152"/>
    <w:rsid w:val="0047259A"/>
    <w:rsid w:val="004772A9"/>
    <w:rsid w:val="0048095B"/>
    <w:rsid w:val="00484A90"/>
    <w:rsid w:val="00485433"/>
    <w:rsid w:val="00485457"/>
    <w:rsid w:val="00491ED0"/>
    <w:rsid w:val="00495B1F"/>
    <w:rsid w:val="004A0C10"/>
    <w:rsid w:val="004A3D03"/>
    <w:rsid w:val="004B1E6F"/>
    <w:rsid w:val="004C678D"/>
    <w:rsid w:val="004D084F"/>
    <w:rsid w:val="004D091B"/>
    <w:rsid w:val="004D7808"/>
    <w:rsid w:val="004E0178"/>
    <w:rsid w:val="004E1908"/>
    <w:rsid w:val="004E391D"/>
    <w:rsid w:val="004E391E"/>
    <w:rsid w:val="004E565D"/>
    <w:rsid w:val="004F11A2"/>
    <w:rsid w:val="004F614D"/>
    <w:rsid w:val="00512600"/>
    <w:rsid w:val="0051382C"/>
    <w:rsid w:val="005139C9"/>
    <w:rsid w:val="00524934"/>
    <w:rsid w:val="00540733"/>
    <w:rsid w:val="00540D1A"/>
    <w:rsid w:val="005440A1"/>
    <w:rsid w:val="0055039F"/>
    <w:rsid w:val="00561118"/>
    <w:rsid w:val="00561A46"/>
    <w:rsid w:val="00561BB5"/>
    <w:rsid w:val="0056537F"/>
    <w:rsid w:val="00566671"/>
    <w:rsid w:val="00567C83"/>
    <w:rsid w:val="0057122F"/>
    <w:rsid w:val="005727FE"/>
    <w:rsid w:val="00576BE1"/>
    <w:rsid w:val="0058343B"/>
    <w:rsid w:val="00594969"/>
    <w:rsid w:val="005A1441"/>
    <w:rsid w:val="005A57CD"/>
    <w:rsid w:val="005A5D9B"/>
    <w:rsid w:val="005B4BEB"/>
    <w:rsid w:val="005C6348"/>
    <w:rsid w:val="005D6DBE"/>
    <w:rsid w:val="005E1862"/>
    <w:rsid w:val="005E6A0C"/>
    <w:rsid w:val="005E6C8D"/>
    <w:rsid w:val="005F223A"/>
    <w:rsid w:val="005F25D1"/>
    <w:rsid w:val="005F646D"/>
    <w:rsid w:val="00600A46"/>
    <w:rsid w:val="006079AE"/>
    <w:rsid w:val="006106DB"/>
    <w:rsid w:val="00610C90"/>
    <w:rsid w:val="00611FD5"/>
    <w:rsid w:val="00612654"/>
    <w:rsid w:val="00614839"/>
    <w:rsid w:val="006278BC"/>
    <w:rsid w:val="00627F7E"/>
    <w:rsid w:val="00646959"/>
    <w:rsid w:val="0064706B"/>
    <w:rsid w:val="0066650C"/>
    <w:rsid w:val="006854D9"/>
    <w:rsid w:val="006905FD"/>
    <w:rsid w:val="006970F8"/>
    <w:rsid w:val="0069791B"/>
    <w:rsid w:val="006A1C22"/>
    <w:rsid w:val="006B1A81"/>
    <w:rsid w:val="006B1D7C"/>
    <w:rsid w:val="006B2C22"/>
    <w:rsid w:val="006B3AEE"/>
    <w:rsid w:val="006B43FE"/>
    <w:rsid w:val="006B54ED"/>
    <w:rsid w:val="006B64BA"/>
    <w:rsid w:val="006B7174"/>
    <w:rsid w:val="006C62DC"/>
    <w:rsid w:val="006D2119"/>
    <w:rsid w:val="006D32F2"/>
    <w:rsid w:val="006D3795"/>
    <w:rsid w:val="006D4C19"/>
    <w:rsid w:val="006D661D"/>
    <w:rsid w:val="006E23D8"/>
    <w:rsid w:val="006F6049"/>
    <w:rsid w:val="006F6498"/>
    <w:rsid w:val="007025A3"/>
    <w:rsid w:val="00703CCB"/>
    <w:rsid w:val="00707920"/>
    <w:rsid w:val="00713A6C"/>
    <w:rsid w:val="00725944"/>
    <w:rsid w:val="007320D1"/>
    <w:rsid w:val="007538CA"/>
    <w:rsid w:val="00771FEA"/>
    <w:rsid w:val="007734E8"/>
    <w:rsid w:val="00773754"/>
    <w:rsid w:val="00780A50"/>
    <w:rsid w:val="007817F9"/>
    <w:rsid w:val="00781E43"/>
    <w:rsid w:val="00787132"/>
    <w:rsid w:val="007A157F"/>
    <w:rsid w:val="007A22D9"/>
    <w:rsid w:val="007B0396"/>
    <w:rsid w:val="007C3F78"/>
    <w:rsid w:val="007D157B"/>
    <w:rsid w:val="007D50EB"/>
    <w:rsid w:val="007E0CDC"/>
    <w:rsid w:val="007E3FFA"/>
    <w:rsid w:val="007E554D"/>
    <w:rsid w:val="007F0D56"/>
    <w:rsid w:val="007F3879"/>
    <w:rsid w:val="007F5AAD"/>
    <w:rsid w:val="00802FF8"/>
    <w:rsid w:val="008046BE"/>
    <w:rsid w:val="008069B7"/>
    <w:rsid w:val="00812A6F"/>
    <w:rsid w:val="00814ED1"/>
    <w:rsid w:val="00822C4E"/>
    <w:rsid w:val="0083029F"/>
    <w:rsid w:val="00835032"/>
    <w:rsid w:val="00835649"/>
    <w:rsid w:val="00842CC8"/>
    <w:rsid w:val="008435BC"/>
    <w:rsid w:val="008549ED"/>
    <w:rsid w:val="008706F2"/>
    <w:rsid w:val="00872663"/>
    <w:rsid w:val="008769C1"/>
    <w:rsid w:val="008813C9"/>
    <w:rsid w:val="008848A3"/>
    <w:rsid w:val="00884DC1"/>
    <w:rsid w:val="0088761A"/>
    <w:rsid w:val="00887F00"/>
    <w:rsid w:val="0089304C"/>
    <w:rsid w:val="00894152"/>
    <w:rsid w:val="008B3FDB"/>
    <w:rsid w:val="008B6C35"/>
    <w:rsid w:val="008B7D4A"/>
    <w:rsid w:val="008C688E"/>
    <w:rsid w:val="008C7EC7"/>
    <w:rsid w:val="008D34E8"/>
    <w:rsid w:val="008D3D41"/>
    <w:rsid w:val="008E41D6"/>
    <w:rsid w:val="008F0918"/>
    <w:rsid w:val="008F1780"/>
    <w:rsid w:val="008F2942"/>
    <w:rsid w:val="0090344F"/>
    <w:rsid w:val="009154AD"/>
    <w:rsid w:val="009173BA"/>
    <w:rsid w:val="00923F5C"/>
    <w:rsid w:val="009322D7"/>
    <w:rsid w:val="00937189"/>
    <w:rsid w:val="009376E2"/>
    <w:rsid w:val="00942269"/>
    <w:rsid w:val="00942D20"/>
    <w:rsid w:val="009448B8"/>
    <w:rsid w:val="00946D36"/>
    <w:rsid w:val="009619E4"/>
    <w:rsid w:val="00961A16"/>
    <w:rsid w:val="009621F0"/>
    <w:rsid w:val="00964F3E"/>
    <w:rsid w:val="0097207D"/>
    <w:rsid w:val="00980891"/>
    <w:rsid w:val="00981C74"/>
    <w:rsid w:val="0098329B"/>
    <w:rsid w:val="00985F98"/>
    <w:rsid w:val="009954C9"/>
    <w:rsid w:val="00996D24"/>
    <w:rsid w:val="00997980"/>
    <w:rsid w:val="00997D84"/>
    <w:rsid w:val="009B2605"/>
    <w:rsid w:val="009B2DB6"/>
    <w:rsid w:val="009C065D"/>
    <w:rsid w:val="009D62C5"/>
    <w:rsid w:val="009E24BF"/>
    <w:rsid w:val="00A119A4"/>
    <w:rsid w:val="00A11CF6"/>
    <w:rsid w:val="00A1747A"/>
    <w:rsid w:val="00A1769A"/>
    <w:rsid w:val="00A37154"/>
    <w:rsid w:val="00A450D4"/>
    <w:rsid w:val="00A5042A"/>
    <w:rsid w:val="00A51F34"/>
    <w:rsid w:val="00A54A4E"/>
    <w:rsid w:val="00A6055A"/>
    <w:rsid w:val="00A712B8"/>
    <w:rsid w:val="00A7146D"/>
    <w:rsid w:val="00A728DB"/>
    <w:rsid w:val="00A8088E"/>
    <w:rsid w:val="00A943BC"/>
    <w:rsid w:val="00AA3F68"/>
    <w:rsid w:val="00AB37CC"/>
    <w:rsid w:val="00AB4AEF"/>
    <w:rsid w:val="00AC133D"/>
    <w:rsid w:val="00AD203A"/>
    <w:rsid w:val="00AE0DBC"/>
    <w:rsid w:val="00AE4F98"/>
    <w:rsid w:val="00AF4FC9"/>
    <w:rsid w:val="00AF7D4B"/>
    <w:rsid w:val="00B00719"/>
    <w:rsid w:val="00B04CC1"/>
    <w:rsid w:val="00B04EF1"/>
    <w:rsid w:val="00B05DAD"/>
    <w:rsid w:val="00B076BF"/>
    <w:rsid w:val="00B14B6E"/>
    <w:rsid w:val="00B23F77"/>
    <w:rsid w:val="00B25884"/>
    <w:rsid w:val="00B33841"/>
    <w:rsid w:val="00B3414C"/>
    <w:rsid w:val="00B34E5E"/>
    <w:rsid w:val="00B40B9D"/>
    <w:rsid w:val="00B4201E"/>
    <w:rsid w:val="00B44409"/>
    <w:rsid w:val="00B444BC"/>
    <w:rsid w:val="00B44B54"/>
    <w:rsid w:val="00B5133D"/>
    <w:rsid w:val="00B52118"/>
    <w:rsid w:val="00B54536"/>
    <w:rsid w:val="00B776CF"/>
    <w:rsid w:val="00B86A9A"/>
    <w:rsid w:val="00BA49E6"/>
    <w:rsid w:val="00BA5705"/>
    <w:rsid w:val="00BA5DB0"/>
    <w:rsid w:val="00BB1EBC"/>
    <w:rsid w:val="00BB340D"/>
    <w:rsid w:val="00BB6DA0"/>
    <w:rsid w:val="00BB7CC0"/>
    <w:rsid w:val="00BC1106"/>
    <w:rsid w:val="00BC18BE"/>
    <w:rsid w:val="00BC39E0"/>
    <w:rsid w:val="00BC5828"/>
    <w:rsid w:val="00BD3AEF"/>
    <w:rsid w:val="00BD5DF5"/>
    <w:rsid w:val="00BD7084"/>
    <w:rsid w:val="00BE1DAA"/>
    <w:rsid w:val="00BE2C1C"/>
    <w:rsid w:val="00BE459E"/>
    <w:rsid w:val="00BE7A81"/>
    <w:rsid w:val="00BF1A01"/>
    <w:rsid w:val="00BF1F2F"/>
    <w:rsid w:val="00BF3840"/>
    <w:rsid w:val="00BF7676"/>
    <w:rsid w:val="00C02244"/>
    <w:rsid w:val="00C106B3"/>
    <w:rsid w:val="00C17899"/>
    <w:rsid w:val="00C213A1"/>
    <w:rsid w:val="00C31F77"/>
    <w:rsid w:val="00C32D88"/>
    <w:rsid w:val="00C340BC"/>
    <w:rsid w:val="00C343BE"/>
    <w:rsid w:val="00C343F8"/>
    <w:rsid w:val="00C34E9C"/>
    <w:rsid w:val="00C401E1"/>
    <w:rsid w:val="00C41106"/>
    <w:rsid w:val="00C415ED"/>
    <w:rsid w:val="00C4230A"/>
    <w:rsid w:val="00C57A35"/>
    <w:rsid w:val="00C610F4"/>
    <w:rsid w:val="00C61F22"/>
    <w:rsid w:val="00C74A1E"/>
    <w:rsid w:val="00C74DED"/>
    <w:rsid w:val="00C7579D"/>
    <w:rsid w:val="00C83BC3"/>
    <w:rsid w:val="00C947C0"/>
    <w:rsid w:val="00C9788D"/>
    <w:rsid w:val="00CA2872"/>
    <w:rsid w:val="00CA37BA"/>
    <w:rsid w:val="00CA3ADD"/>
    <w:rsid w:val="00CB0EE9"/>
    <w:rsid w:val="00CB78DC"/>
    <w:rsid w:val="00CC1D35"/>
    <w:rsid w:val="00CC7E67"/>
    <w:rsid w:val="00CD0AB3"/>
    <w:rsid w:val="00CD61C7"/>
    <w:rsid w:val="00CE7FBF"/>
    <w:rsid w:val="00CF4063"/>
    <w:rsid w:val="00D15F19"/>
    <w:rsid w:val="00D20DFA"/>
    <w:rsid w:val="00D2327D"/>
    <w:rsid w:val="00D23660"/>
    <w:rsid w:val="00D27AC8"/>
    <w:rsid w:val="00D30A31"/>
    <w:rsid w:val="00D32A3B"/>
    <w:rsid w:val="00D33306"/>
    <w:rsid w:val="00D40417"/>
    <w:rsid w:val="00D4079E"/>
    <w:rsid w:val="00D43DF6"/>
    <w:rsid w:val="00D5177C"/>
    <w:rsid w:val="00D56803"/>
    <w:rsid w:val="00D60DD3"/>
    <w:rsid w:val="00D64B19"/>
    <w:rsid w:val="00D746C8"/>
    <w:rsid w:val="00D74DB6"/>
    <w:rsid w:val="00D773B8"/>
    <w:rsid w:val="00D8477F"/>
    <w:rsid w:val="00D86C2E"/>
    <w:rsid w:val="00D86E75"/>
    <w:rsid w:val="00DA1406"/>
    <w:rsid w:val="00DA4B9B"/>
    <w:rsid w:val="00DB17A7"/>
    <w:rsid w:val="00DB2CBC"/>
    <w:rsid w:val="00DB3644"/>
    <w:rsid w:val="00DB42A0"/>
    <w:rsid w:val="00DB490A"/>
    <w:rsid w:val="00DB6A3C"/>
    <w:rsid w:val="00DB6E99"/>
    <w:rsid w:val="00DC5F03"/>
    <w:rsid w:val="00DD7581"/>
    <w:rsid w:val="00DE665A"/>
    <w:rsid w:val="00DE6A7E"/>
    <w:rsid w:val="00DE750B"/>
    <w:rsid w:val="00DF0F15"/>
    <w:rsid w:val="00DF2007"/>
    <w:rsid w:val="00DF3B84"/>
    <w:rsid w:val="00DF57F1"/>
    <w:rsid w:val="00E100EF"/>
    <w:rsid w:val="00E23CA3"/>
    <w:rsid w:val="00E257A9"/>
    <w:rsid w:val="00E342C8"/>
    <w:rsid w:val="00E43DF8"/>
    <w:rsid w:val="00E45E70"/>
    <w:rsid w:val="00E475E2"/>
    <w:rsid w:val="00E51882"/>
    <w:rsid w:val="00E6515D"/>
    <w:rsid w:val="00E7323A"/>
    <w:rsid w:val="00E7510C"/>
    <w:rsid w:val="00E75798"/>
    <w:rsid w:val="00E77853"/>
    <w:rsid w:val="00E80459"/>
    <w:rsid w:val="00E82952"/>
    <w:rsid w:val="00E837BA"/>
    <w:rsid w:val="00E83D1F"/>
    <w:rsid w:val="00E92A1B"/>
    <w:rsid w:val="00E93FCB"/>
    <w:rsid w:val="00EA519A"/>
    <w:rsid w:val="00EA6BA4"/>
    <w:rsid w:val="00EB149C"/>
    <w:rsid w:val="00EB26D5"/>
    <w:rsid w:val="00EB32A4"/>
    <w:rsid w:val="00EC2A8F"/>
    <w:rsid w:val="00ED39B5"/>
    <w:rsid w:val="00ED4E56"/>
    <w:rsid w:val="00EE0BDC"/>
    <w:rsid w:val="00EE2B4D"/>
    <w:rsid w:val="00EE3E83"/>
    <w:rsid w:val="00EF387A"/>
    <w:rsid w:val="00EF47CC"/>
    <w:rsid w:val="00EF66FC"/>
    <w:rsid w:val="00F02023"/>
    <w:rsid w:val="00F10615"/>
    <w:rsid w:val="00F16774"/>
    <w:rsid w:val="00F20615"/>
    <w:rsid w:val="00F20E85"/>
    <w:rsid w:val="00F323A4"/>
    <w:rsid w:val="00F32C42"/>
    <w:rsid w:val="00F32CF4"/>
    <w:rsid w:val="00F33E7D"/>
    <w:rsid w:val="00F34F92"/>
    <w:rsid w:val="00F51CDF"/>
    <w:rsid w:val="00F54F70"/>
    <w:rsid w:val="00F55F05"/>
    <w:rsid w:val="00F6205C"/>
    <w:rsid w:val="00F62A30"/>
    <w:rsid w:val="00F65BD4"/>
    <w:rsid w:val="00F66C8A"/>
    <w:rsid w:val="00F72D76"/>
    <w:rsid w:val="00F80DFD"/>
    <w:rsid w:val="00F93486"/>
    <w:rsid w:val="00F96B81"/>
    <w:rsid w:val="00FA266A"/>
    <w:rsid w:val="00FA7ADE"/>
    <w:rsid w:val="00FB1F20"/>
    <w:rsid w:val="00FB59BE"/>
    <w:rsid w:val="00FB7600"/>
    <w:rsid w:val="00FC31DB"/>
    <w:rsid w:val="00FC4C49"/>
    <w:rsid w:val="00FD38C7"/>
    <w:rsid w:val="00FD3FA4"/>
    <w:rsid w:val="00FD4E23"/>
    <w:rsid w:val="00FD755C"/>
    <w:rsid w:val="00FD763E"/>
    <w:rsid w:val="00FD7D2B"/>
    <w:rsid w:val="00FE7AD3"/>
    <w:rsid w:val="00FF4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468D4"/>
  <w15:chartTrackingRefBased/>
  <w15:docId w15:val="{85866806-BAC3-4E04-9682-4C6435349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063"/>
    <w:rPr>
      <w:rFonts w:ascii="Tahoma" w:hAnsi="Tahom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340D"/>
    <w:rPr>
      <w:color w:val="666666"/>
    </w:rPr>
  </w:style>
  <w:style w:type="paragraph" w:styleId="NormalWeb">
    <w:name w:val="Normal (Web)"/>
    <w:basedOn w:val="Normal"/>
    <w:uiPriority w:val="99"/>
    <w:semiHidden/>
    <w:unhideWhenUsed/>
    <w:rsid w:val="00E342C8"/>
    <w:rPr>
      <w:rFonts w:ascii="Times New Roman" w:hAnsi="Times New Roman" w:cs="Times New Roman"/>
      <w:sz w:val="24"/>
      <w:szCs w:val="24"/>
    </w:rPr>
  </w:style>
  <w:style w:type="paragraph" w:styleId="Header">
    <w:name w:val="header"/>
    <w:basedOn w:val="Normal"/>
    <w:link w:val="HeaderChar"/>
    <w:uiPriority w:val="99"/>
    <w:unhideWhenUsed/>
    <w:rsid w:val="00E34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2C8"/>
    <w:rPr>
      <w:rFonts w:ascii="Tahoma" w:hAnsi="Tahoma"/>
    </w:rPr>
  </w:style>
  <w:style w:type="paragraph" w:styleId="Footer">
    <w:name w:val="footer"/>
    <w:basedOn w:val="Normal"/>
    <w:link w:val="FooterChar"/>
    <w:uiPriority w:val="99"/>
    <w:unhideWhenUsed/>
    <w:rsid w:val="00E34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2C8"/>
    <w:rPr>
      <w:rFonts w:ascii="Tahoma" w:hAnsi="Tahoma"/>
    </w:rPr>
  </w:style>
  <w:style w:type="character" w:styleId="Hyperlink">
    <w:name w:val="Hyperlink"/>
    <w:basedOn w:val="DefaultParagraphFont"/>
    <w:uiPriority w:val="99"/>
    <w:unhideWhenUsed/>
    <w:rsid w:val="00076047"/>
    <w:rPr>
      <w:color w:val="0563C1" w:themeColor="hyperlink"/>
      <w:u w:val="single"/>
    </w:rPr>
  </w:style>
  <w:style w:type="character" w:styleId="UnresolvedMention">
    <w:name w:val="Unresolved Mention"/>
    <w:basedOn w:val="DefaultParagraphFont"/>
    <w:uiPriority w:val="99"/>
    <w:semiHidden/>
    <w:unhideWhenUsed/>
    <w:rsid w:val="00076047"/>
    <w:rPr>
      <w:color w:val="605E5C"/>
      <w:shd w:val="clear" w:color="auto" w:fill="E1DFDD"/>
    </w:rPr>
  </w:style>
  <w:style w:type="paragraph" w:styleId="FootnoteText">
    <w:name w:val="footnote text"/>
    <w:basedOn w:val="Normal"/>
    <w:link w:val="FootnoteTextChar"/>
    <w:uiPriority w:val="99"/>
    <w:semiHidden/>
    <w:unhideWhenUsed/>
    <w:rsid w:val="00F66C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6C8A"/>
    <w:rPr>
      <w:rFonts w:ascii="Tahoma" w:hAnsi="Tahoma"/>
      <w:sz w:val="20"/>
      <w:szCs w:val="20"/>
    </w:rPr>
  </w:style>
  <w:style w:type="character" w:styleId="FootnoteReference">
    <w:name w:val="footnote reference"/>
    <w:basedOn w:val="DefaultParagraphFont"/>
    <w:uiPriority w:val="99"/>
    <w:semiHidden/>
    <w:unhideWhenUsed/>
    <w:rsid w:val="00F66C8A"/>
    <w:rPr>
      <w:vertAlign w:val="superscript"/>
    </w:rPr>
  </w:style>
  <w:style w:type="table" w:styleId="TableGrid">
    <w:name w:val="Table Grid"/>
    <w:basedOn w:val="TableNormal"/>
    <w:uiPriority w:val="39"/>
    <w:rsid w:val="00822C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39307">
      <w:bodyDiv w:val="1"/>
      <w:marLeft w:val="0"/>
      <w:marRight w:val="0"/>
      <w:marTop w:val="0"/>
      <w:marBottom w:val="0"/>
      <w:divBdr>
        <w:top w:val="none" w:sz="0" w:space="0" w:color="auto"/>
        <w:left w:val="none" w:sz="0" w:space="0" w:color="auto"/>
        <w:bottom w:val="none" w:sz="0" w:space="0" w:color="auto"/>
        <w:right w:val="none" w:sz="0" w:space="0" w:color="auto"/>
      </w:divBdr>
    </w:div>
    <w:div w:id="35548234">
      <w:bodyDiv w:val="1"/>
      <w:marLeft w:val="0"/>
      <w:marRight w:val="0"/>
      <w:marTop w:val="0"/>
      <w:marBottom w:val="0"/>
      <w:divBdr>
        <w:top w:val="none" w:sz="0" w:space="0" w:color="auto"/>
        <w:left w:val="none" w:sz="0" w:space="0" w:color="auto"/>
        <w:bottom w:val="none" w:sz="0" w:space="0" w:color="auto"/>
        <w:right w:val="none" w:sz="0" w:space="0" w:color="auto"/>
      </w:divBdr>
    </w:div>
    <w:div w:id="48069607">
      <w:bodyDiv w:val="1"/>
      <w:marLeft w:val="0"/>
      <w:marRight w:val="0"/>
      <w:marTop w:val="0"/>
      <w:marBottom w:val="0"/>
      <w:divBdr>
        <w:top w:val="none" w:sz="0" w:space="0" w:color="auto"/>
        <w:left w:val="none" w:sz="0" w:space="0" w:color="auto"/>
        <w:bottom w:val="none" w:sz="0" w:space="0" w:color="auto"/>
        <w:right w:val="none" w:sz="0" w:space="0" w:color="auto"/>
      </w:divBdr>
    </w:div>
    <w:div w:id="65735292">
      <w:bodyDiv w:val="1"/>
      <w:marLeft w:val="0"/>
      <w:marRight w:val="0"/>
      <w:marTop w:val="0"/>
      <w:marBottom w:val="0"/>
      <w:divBdr>
        <w:top w:val="none" w:sz="0" w:space="0" w:color="auto"/>
        <w:left w:val="none" w:sz="0" w:space="0" w:color="auto"/>
        <w:bottom w:val="none" w:sz="0" w:space="0" w:color="auto"/>
        <w:right w:val="none" w:sz="0" w:space="0" w:color="auto"/>
      </w:divBdr>
    </w:div>
    <w:div w:id="66419649">
      <w:bodyDiv w:val="1"/>
      <w:marLeft w:val="0"/>
      <w:marRight w:val="0"/>
      <w:marTop w:val="0"/>
      <w:marBottom w:val="0"/>
      <w:divBdr>
        <w:top w:val="none" w:sz="0" w:space="0" w:color="auto"/>
        <w:left w:val="none" w:sz="0" w:space="0" w:color="auto"/>
        <w:bottom w:val="none" w:sz="0" w:space="0" w:color="auto"/>
        <w:right w:val="none" w:sz="0" w:space="0" w:color="auto"/>
      </w:divBdr>
    </w:div>
    <w:div w:id="72826436">
      <w:bodyDiv w:val="1"/>
      <w:marLeft w:val="0"/>
      <w:marRight w:val="0"/>
      <w:marTop w:val="0"/>
      <w:marBottom w:val="0"/>
      <w:divBdr>
        <w:top w:val="none" w:sz="0" w:space="0" w:color="auto"/>
        <w:left w:val="none" w:sz="0" w:space="0" w:color="auto"/>
        <w:bottom w:val="none" w:sz="0" w:space="0" w:color="auto"/>
        <w:right w:val="none" w:sz="0" w:space="0" w:color="auto"/>
      </w:divBdr>
    </w:div>
    <w:div w:id="96029050">
      <w:bodyDiv w:val="1"/>
      <w:marLeft w:val="0"/>
      <w:marRight w:val="0"/>
      <w:marTop w:val="0"/>
      <w:marBottom w:val="0"/>
      <w:divBdr>
        <w:top w:val="none" w:sz="0" w:space="0" w:color="auto"/>
        <w:left w:val="none" w:sz="0" w:space="0" w:color="auto"/>
        <w:bottom w:val="none" w:sz="0" w:space="0" w:color="auto"/>
        <w:right w:val="none" w:sz="0" w:space="0" w:color="auto"/>
      </w:divBdr>
    </w:div>
    <w:div w:id="102843327">
      <w:bodyDiv w:val="1"/>
      <w:marLeft w:val="0"/>
      <w:marRight w:val="0"/>
      <w:marTop w:val="0"/>
      <w:marBottom w:val="0"/>
      <w:divBdr>
        <w:top w:val="none" w:sz="0" w:space="0" w:color="auto"/>
        <w:left w:val="none" w:sz="0" w:space="0" w:color="auto"/>
        <w:bottom w:val="none" w:sz="0" w:space="0" w:color="auto"/>
        <w:right w:val="none" w:sz="0" w:space="0" w:color="auto"/>
      </w:divBdr>
    </w:div>
    <w:div w:id="116997075">
      <w:bodyDiv w:val="1"/>
      <w:marLeft w:val="0"/>
      <w:marRight w:val="0"/>
      <w:marTop w:val="0"/>
      <w:marBottom w:val="0"/>
      <w:divBdr>
        <w:top w:val="none" w:sz="0" w:space="0" w:color="auto"/>
        <w:left w:val="none" w:sz="0" w:space="0" w:color="auto"/>
        <w:bottom w:val="none" w:sz="0" w:space="0" w:color="auto"/>
        <w:right w:val="none" w:sz="0" w:space="0" w:color="auto"/>
      </w:divBdr>
    </w:div>
    <w:div w:id="138235242">
      <w:bodyDiv w:val="1"/>
      <w:marLeft w:val="0"/>
      <w:marRight w:val="0"/>
      <w:marTop w:val="0"/>
      <w:marBottom w:val="0"/>
      <w:divBdr>
        <w:top w:val="none" w:sz="0" w:space="0" w:color="auto"/>
        <w:left w:val="none" w:sz="0" w:space="0" w:color="auto"/>
        <w:bottom w:val="none" w:sz="0" w:space="0" w:color="auto"/>
        <w:right w:val="none" w:sz="0" w:space="0" w:color="auto"/>
      </w:divBdr>
    </w:div>
    <w:div w:id="157892449">
      <w:bodyDiv w:val="1"/>
      <w:marLeft w:val="0"/>
      <w:marRight w:val="0"/>
      <w:marTop w:val="0"/>
      <w:marBottom w:val="0"/>
      <w:divBdr>
        <w:top w:val="none" w:sz="0" w:space="0" w:color="auto"/>
        <w:left w:val="none" w:sz="0" w:space="0" w:color="auto"/>
        <w:bottom w:val="none" w:sz="0" w:space="0" w:color="auto"/>
        <w:right w:val="none" w:sz="0" w:space="0" w:color="auto"/>
      </w:divBdr>
    </w:div>
    <w:div w:id="175387279">
      <w:bodyDiv w:val="1"/>
      <w:marLeft w:val="0"/>
      <w:marRight w:val="0"/>
      <w:marTop w:val="0"/>
      <w:marBottom w:val="0"/>
      <w:divBdr>
        <w:top w:val="none" w:sz="0" w:space="0" w:color="auto"/>
        <w:left w:val="none" w:sz="0" w:space="0" w:color="auto"/>
        <w:bottom w:val="none" w:sz="0" w:space="0" w:color="auto"/>
        <w:right w:val="none" w:sz="0" w:space="0" w:color="auto"/>
      </w:divBdr>
    </w:div>
    <w:div w:id="199979092">
      <w:bodyDiv w:val="1"/>
      <w:marLeft w:val="0"/>
      <w:marRight w:val="0"/>
      <w:marTop w:val="0"/>
      <w:marBottom w:val="0"/>
      <w:divBdr>
        <w:top w:val="none" w:sz="0" w:space="0" w:color="auto"/>
        <w:left w:val="none" w:sz="0" w:space="0" w:color="auto"/>
        <w:bottom w:val="none" w:sz="0" w:space="0" w:color="auto"/>
        <w:right w:val="none" w:sz="0" w:space="0" w:color="auto"/>
      </w:divBdr>
    </w:div>
    <w:div w:id="222062453">
      <w:bodyDiv w:val="1"/>
      <w:marLeft w:val="0"/>
      <w:marRight w:val="0"/>
      <w:marTop w:val="0"/>
      <w:marBottom w:val="0"/>
      <w:divBdr>
        <w:top w:val="none" w:sz="0" w:space="0" w:color="auto"/>
        <w:left w:val="none" w:sz="0" w:space="0" w:color="auto"/>
        <w:bottom w:val="none" w:sz="0" w:space="0" w:color="auto"/>
        <w:right w:val="none" w:sz="0" w:space="0" w:color="auto"/>
      </w:divBdr>
    </w:div>
    <w:div w:id="228929458">
      <w:bodyDiv w:val="1"/>
      <w:marLeft w:val="0"/>
      <w:marRight w:val="0"/>
      <w:marTop w:val="0"/>
      <w:marBottom w:val="0"/>
      <w:divBdr>
        <w:top w:val="none" w:sz="0" w:space="0" w:color="auto"/>
        <w:left w:val="none" w:sz="0" w:space="0" w:color="auto"/>
        <w:bottom w:val="none" w:sz="0" w:space="0" w:color="auto"/>
        <w:right w:val="none" w:sz="0" w:space="0" w:color="auto"/>
      </w:divBdr>
    </w:div>
    <w:div w:id="229001673">
      <w:bodyDiv w:val="1"/>
      <w:marLeft w:val="0"/>
      <w:marRight w:val="0"/>
      <w:marTop w:val="0"/>
      <w:marBottom w:val="0"/>
      <w:divBdr>
        <w:top w:val="none" w:sz="0" w:space="0" w:color="auto"/>
        <w:left w:val="none" w:sz="0" w:space="0" w:color="auto"/>
        <w:bottom w:val="none" w:sz="0" w:space="0" w:color="auto"/>
        <w:right w:val="none" w:sz="0" w:space="0" w:color="auto"/>
      </w:divBdr>
    </w:div>
    <w:div w:id="240213311">
      <w:bodyDiv w:val="1"/>
      <w:marLeft w:val="0"/>
      <w:marRight w:val="0"/>
      <w:marTop w:val="0"/>
      <w:marBottom w:val="0"/>
      <w:divBdr>
        <w:top w:val="none" w:sz="0" w:space="0" w:color="auto"/>
        <w:left w:val="none" w:sz="0" w:space="0" w:color="auto"/>
        <w:bottom w:val="none" w:sz="0" w:space="0" w:color="auto"/>
        <w:right w:val="none" w:sz="0" w:space="0" w:color="auto"/>
      </w:divBdr>
    </w:div>
    <w:div w:id="242221100">
      <w:bodyDiv w:val="1"/>
      <w:marLeft w:val="0"/>
      <w:marRight w:val="0"/>
      <w:marTop w:val="0"/>
      <w:marBottom w:val="0"/>
      <w:divBdr>
        <w:top w:val="none" w:sz="0" w:space="0" w:color="auto"/>
        <w:left w:val="none" w:sz="0" w:space="0" w:color="auto"/>
        <w:bottom w:val="none" w:sz="0" w:space="0" w:color="auto"/>
        <w:right w:val="none" w:sz="0" w:space="0" w:color="auto"/>
      </w:divBdr>
    </w:div>
    <w:div w:id="246770328">
      <w:bodyDiv w:val="1"/>
      <w:marLeft w:val="0"/>
      <w:marRight w:val="0"/>
      <w:marTop w:val="0"/>
      <w:marBottom w:val="0"/>
      <w:divBdr>
        <w:top w:val="none" w:sz="0" w:space="0" w:color="auto"/>
        <w:left w:val="none" w:sz="0" w:space="0" w:color="auto"/>
        <w:bottom w:val="none" w:sz="0" w:space="0" w:color="auto"/>
        <w:right w:val="none" w:sz="0" w:space="0" w:color="auto"/>
      </w:divBdr>
    </w:div>
    <w:div w:id="247077117">
      <w:bodyDiv w:val="1"/>
      <w:marLeft w:val="0"/>
      <w:marRight w:val="0"/>
      <w:marTop w:val="0"/>
      <w:marBottom w:val="0"/>
      <w:divBdr>
        <w:top w:val="none" w:sz="0" w:space="0" w:color="auto"/>
        <w:left w:val="none" w:sz="0" w:space="0" w:color="auto"/>
        <w:bottom w:val="none" w:sz="0" w:space="0" w:color="auto"/>
        <w:right w:val="none" w:sz="0" w:space="0" w:color="auto"/>
      </w:divBdr>
    </w:div>
    <w:div w:id="248999874">
      <w:bodyDiv w:val="1"/>
      <w:marLeft w:val="0"/>
      <w:marRight w:val="0"/>
      <w:marTop w:val="0"/>
      <w:marBottom w:val="0"/>
      <w:divBdr>
        <w:top w:val="none" w:sz="0" w:space="0" w:color="auto"/>
        <w:left w:val="none" w:sz="0" w:space="0" w:color="auto"/>
        <w:bottom w:val="none" w:sz="0" w:space="0" w:color="auto"/>
        <w:right w:val="none" w:sz="0" w:space="0" w:color="auto"/>
      </w:divBdr>
    </w:div>
    <w:div w:id="270892579">
      <w:bodyDiv w:val="1"/>
      <w:marLeft w:val="0"/>
      <w:marRight w:val="0"/>
      <w:marTop w:val="0"/>
      <w:marBottom w:val="0"/>
      <w:divBdr>
        <w:top w:val="none" w:sz="0" w:space="0" w:color="auto"/>
        <w:left w:val="none" w:sz="0" w:space="0" w:color="auto"/>
        <w:bottom w:val="none" w:sz="0" w:space="0" w:color="auto"/>
        <w:right w:val="none" w:sz="0" w:space="0" w:color="auto"/>
      </w:divBdr>
    </w:div>
    <w:div w:id="315034515">
      <w:bodyDiv w:val="1"/>
      <w:marLeft w:val="0"/>
      <w:marRight w:val="0"/>
      <w:marTop w:val="0"/>
      <w:marBottom w:val="0"/>
      <w:divBdr>
        <w:top w:val="none" w:sz="0" w:space="0" w:color="auto"/>
        <w:left w:val="none" w:sz="0" w:space="0" w:color="auto"/>
        <w:bottom w:val="none" w:sz="0" w:space="0" w:color="auto"/>
        <w:right w:val="none" w:sz="0" w:space="0" w:color="auto"/>
      </w:divBdr>
    </w:div>
    <w:div w:id="318921865">
      <w:bodyDiv w:val="1"/>
      <w:marLeft w:val="0"/>
      <w:marRight w:val="0"/>
      <w:marTop w:val="0"/>
      <w:marBottom w:val="0"/>
      <w:divBdr>
        <w:top w:val="none" w:sz="0" w:space="0" w:color="auto"/>
        <w:left w:val="none" w:sz="0" w:space="0" w:color="auto"/>
        <w:bottom w:val="none" w:sz="0" w:space="0" w:color="auto"/>
        <w:right w:val="none" w:sz="0" w:space="0" w:color="auto"/>
      </w:divBdr>
    </w:div>
    <w:div w:id="339478020">
      <w:bodyDiv w:val="1"/>
      <w:marLeft w:val="0"/>
      <w:marRight w:val="0"/>
      <w:marTop w:val="0"/>
      <w:marBottom w:val="0"/>
      <w:divBdr>
        <w:top w:val="none" w:sz="0" w:space="0" w:color="auto"/>
        <w:left w:val="none" w:sz="0" w:space="0" w:color="auto"/>
        <w:bottom w:val="none" w:sz="0" w:space="0" w:color="auto"/>
        <w:right w:val="none" w:sz="0" w:space="0" w:color="auto"/>
      </w:divBdr>
    </w:div>
    <w:div w:id="339701297">
      <w:bodyDiv w:val="1"/>
      <w:marLeft w:val="0"/>
      <w:marRight w:val="0"/>
      <w:marTop w:val="0"/>
      <w:marBottom w:val="0"/>
      <w:divBdr>
        <w:top w:val="none" w:sz="0" w:space="0" w:color="auto"/>
        <w:left w:val="none" w:sz="0" w:space="0" w:color="auto"/>
        <w:bottom w:val="none" w:sz="0" w:space="0" w:color="auto"/>
        <w:right w:val="none" w:sz="0" w:space="0" w:color="auto"/>
      </w:divBdr>
    </w:div>
    <w:div w:id="404499561">
      <w:bodyDiv w:val="1"/>
      <w:marLeft w:val="0"/>
      <w:marRight w:val="0"/>
      <w:marTop w:val="0"/>
      <w:marBottom w:val="0"/>
      <w:divBdr>
        <w:top w:val="none" w:sz="0" w:space="0" w:color="auto"/>
        <w:left w:val="none" w:sz="0" w:space="0" w:color="auto"/>
        <w:bottom w:val="none" w:sz="0" w:space="0" w:color="auto"/>
        <w:right w:val="none" w:sz="0" w:space="0" w:color="auto"/>
      </w:divBdr>
    </w:div>
    <w:div w:id="406267335">
      <w:bodyDiv w:val="1"/>
      <w:marLeft w:val="0"/>
      <w:marRight w:val="0"/>
      <w:marTop w:val="0"/>
      <w:marBottom w:val="0"/>
      <w:divBdr>
        <w:top w:val="none" w:sz="0" w:space="0" w:color="auto"/>
        <w:left w:val="none" w:sz="0" w:space="0" w:color="auto"/>
        <w:bottom w:val="none" w:sz="0" w:space="0" w:color="auto"/>
        <w:right w:val="none" w:sz="0" w:space="0" w:color="auto"/>
      </w:divBdr>
    </w:div>
    <w:div w:id="479270872">
      <w:bodyDiv w:val="1"/>
      <w:marLeft w:val="0"/>
      <w:marRight w:val="0"/>
      <w:marTop w:val="0"/>
      <w:marBottom w:val="0"/>
      <w:divBdr>
        <w:top w:val="none" w:sz="0" w:space="0" w:color="auto"/>
        <w:left w:val="none" w:sz="0" w:space="0" w:color="auto"/>
        <w:bottom w:val="none" w:sz="0" w:space="0" w:color="auto"/>
        <w:right w:val="none" w:sz="0" w:space="0" w:color="auto"/>
      </w:divBdr>
    </w:div>
    <w:div w:id="515309688">
      <w:bodyDiv w:val="1"/>
      <w:marLeft w:val="0"/>
      <w:marRight w:val="0"/>
      <w:marTop w:val="0"/>
      <w:marBottom w:val="0"/>
      <w:divBdr>
        <w:top w:val="none" w:sz="0" w:space="0" w:color="auto"/>
        <w:left w:val="none" w:sz="0" w:space="0" w:color="auto"/>
        <w:bottom w:val="none" w:sz="0" w:space="0" w:color="auto"/>
        <w:right w:val="none" w:sz="0" w:space="0" w:color="auto"/>
      </w:divBdr>
    </w:div>
    <w:div w:id="554968004">
      <w:bodyDiv w:val="1"/>
      <w:marLeft w:val="0"/>
      <w:marRight w:val="0"/>
      <w:marTop w:val="0"/>
      <w:marBottom w:val="0"/>
      <w:divBdr>
        <w:top w:val="none" w:sz="0" w:space="0" w:color="auto"/>
        <w:left w:val="none" w:sz="0" w:space="0" w:color="auto"/>
        <w:bottom w:val="none" w:sz="0" w:space="0" w:color="auto"/>
        <w:right w:val="none" w:sz="0" w:space="0" w:color="auto"/>
      </w:divBdr>
    </w:div>
    <w:div w:id="566502883">
      <w:bodyDiv w:val="1"/>
      <w:marLeft w:val="0"/>
      <w:marRight w:val="0"/>
      <w:marTop w:val="0"/>
      <w:marBottom w:val="0"/>
      <w:divBdr>
        <w:top w:val="none" w:sz="0" w:space="0" w:color="auto"/>
        <w:left w:val="none" w:sz="0" w:space="0" w:color="auto"/>
        <w:bottom w:val="none" w:sz="0" w:space="0" w:color="auto"/>
        <w:right w:val="none" w:sz="0" w:space="0" w:color="auto"/>
      </w:divBdr>
      <w:divsChild>
        <w:div w:id="781339440">
          <w:marLeft w:val="0"/>
          <w:marRight w:val="0"/>
          <w:marTop w:val="0"/>
          <w:marBottom w:val="0"/>
          <w:divBdr>
            <w:top w:val="none" w:sz="0" w:space="0" w:color="auto"/>
            <w:left w:val="none" w:sz="0" w:space="0" w:color="auto"/>
            <w:bottom w:val="none" w:sz="0" w:space="0" w:color="auto"/>
            <w:right w:val="none" w:sz="0" w:space="0" w:color="auto"/>
          </w:divBdr>
          <w:divsChild>
            <w:div w:id="1890846972">
              <w:marLeft w:val="0"/>
              <w:marRight w:val="0"/>
              <w:marTop w:val="0"/>
              <w:marBottom w:val="0"/>
              <w:divBdr>
                <w:top w:val="none" w:sz="0" w:space="0" w:color="auto"/>
                <w:left w:val="none" w:sz="0" w:space="0" w:color="auto"/>
                <w:bottom w:val="none" w:sz="0" w:space="0" w:color="auto"/>
                <w:right w:val="none" w:sz="0" w:space="0" w:color="auto"/>
              </w:divBdr>
              <w:divsChild>
                <w:div w:id="156121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650974">
      <w:bodyDiv w:val="1"/>
      <w:marLeft w:val="0"/>
      <w:marRight w:val="0"/>
      <w:marTop w:val="0"/>
      <w:marBottom w:val="0"/>
      <w:divBdr>
        <w:top w:val="none" w:sz="0" w:space="0" w:color="auto"/>
        <w:left w:val="none" w:sz="0" w:space="0" w:color="auto"/>
        <w:bottom w:val="none" w:sz="0" w:space="0" w:color="auto"/>
        <w:right w:val="none" w:sz="0" w:space="0" w:color="auto"/>
      </w:divBdr>
    </w:div>
    <w:div w:id="603998756">
      <w:bodyDiv w:val="1"/>
      <w:marLeft w:val="0"/>
      <w:marRight w:val="0"/>
      <w:marTop w:val="0"/>
      <w:marBottom w:val="0"/>
      <w:divBdr>
        <w:top w:val="none" w:sz="0" w:space="0" w:color="auto"/>
        <w:left w:val="none" w:sz="0" w:space="0" w:color="auto"/>
        <w:bottom w:val="none" w:sz="0" w:space="0" w:color="auto"/>
        <w:right w:val="none" w:sz="0" w:space="0" w:color="auto"/>
      </w:divBdr>
    </w:div>
    <w:div w:id="604315565">
      <w:bodyDiv w:val="1"/>
      <w:marLeft w:val="0"/>
      <w:marRight w:val="0"/>
      <w:marTop w:val="0"/>
      <w:marBottom w:val="0"/>
      <w:divBdr>
        <w:top w:val="none" w:sz="0" w:space="0" w:color="auto"/>
        <w:left w:val="none" w:sz="0" w:space="0" w:color="auto"/>
        <w:bottom w:val="none" w:sz="0" w:space="0" w:color="auto"/>
        <w:right w:val="none" w:sz="0" w:space="0" w:color="auto"/>
      </w:divBdr>
    </w:div>
    <w:div w:id="614868479">
      <w:bodyDiv w:val="1"/>
      <w:marLeft w:val="0"/>
      <w:marRight w:val="0"/>
      <w:marTop w:val="0"/>
      <w:marBottom w:val="0"/>
      <w:divBdr>
        <w:top w:val="none" w:sz="0" w:space="0" w:color="auto"/>
        <w:left w:val="none" w:sz="0" w:space="0" w:color="auto"/>
        <w:bottom w:val="none" w:sz="0" w:space="0" w:color="auto"/>
        <w:right w:val="none" w:sz="0" w:space="0" w:color="auto"/>
      </w:divBdr>
    </w:div>
    <w:div w:id="628707773">
      <w:bodyDiv w:val="1"/>
      <w:marLeft w:val="0"/>
      <w:marRight w:val="0"/>
      <w:marTop w:val="0"/>
      <w:marBottom w:val="0"/>
      <w:divBdr>
        <w:top w:val="none" w:sz="0" w:space="0" w:color="auto"/>
        <w:left w:val="none" w:sz="0" w:space="0" w:color="auto"/>
        <w:bottom w:val="none" w:sz="0" w:space="0" w:color="auto"/>
        <w:right w:val="none" w:sz="0" w:space="0" w:color="auto"/>
      </w:divBdr>
    </w:div>
    <w:div w:id="650712364">
      <w:bodyDiv w:val="1"/>
      <w:marLeft w:val="0"/>
      <w:marRight w:val="0"/>
      <w:marTop w:val="0"/>
      <w:marBottom w:val="0"/>
      <w:divBdr>
        <w:top w:val="none" w:sz="0" w:space="0" w:color="auto"/>
        <w:left w:val="none" w:sz="0" w:space="0" w:color="auto"/>
        <w:bottom w:val="none" w:sz="0" w:space="0" w:color="auto"/>
        <w:right w:val="none" w:sz="0" w:space="0" w:color="auto"/>
      </w:divBdr>
    </w:div>
    <w:div w:id="650910746">
      <w:bodyDiv w:val="1"/>
      <w:marLeft w:val="0"/>
      <w:marRight w:val="0"/>
      <w:marTop w:val="0"/>
      <w:marBottom w:val="0"/>
      <w:divBdr>
        <w:top w:val="none" w:sz="0" w:space="0" w:color="auto"/>
        <w:left w:val="none" w:sz="0" w:space="0" w:color="auto"/>
        <w:bottom w:val="none" w:sz="0" w:space="0" w:color="auto"/>
        <w:right w:val="none" w:sz="0" w:space="0" w:color="auto"/>
      </w:divBdr>
    </w:div>
    <w:div w:id="655181957">
      <w:bodyDiv w:val="1"/>
      <w:marLeft w:val="0"/>
      <w:marRight w:val="0"/>
      <w:marTop w:val="0"/>
      <w:marBottom w:val="0"/>
      <w:divBdr>
        <w:top w:val="none" w:sz="0" w:space="0" w:color="auto"/>
        <w:left w:val="none" w:sz="0" w:space="0" w:color="auto"/>
        <w:bottom w:val="none" w:sz="0" w:space="0" w:color="auto"/>
        <w:right w:val="none" w:sz="0" w:space="0" w:color="auto"/>
      </w:divBdr>
    </w:div>
    <w:div w:id="679089643">
      <w:bodyDiv w:val="1"/>
      <w:marLeft w:val="0"/>
      <w:marRight w:val="0"/>
      <w:marTop w:val="0"/>
      <w:marBottom w:val="0"/>
      <w:divBdr>
        <w:top w:val="none" w:sz="0" w:space="0" w:color="auto"/>
        <w:left w:val="none" w:sz="0" w:space="0" w:color="auto"/>
        <w:bottom w:val="none" w:sz="0" w:space="0" w:color="auto"/>
        <w:right w:val="none" w:sz="0" w:space="0" w:color="auto"/>
      </w:divBdr>
    </w:div>
    <w:div w:id="729041811">
      <w:bodyDiv w:val="1"/>
      <w:marLeft w:val="0"/>
      <w:marRight w:val="0"/>
      <w:marTop w:val="0"/>
      <w:marBottom w:val="0"/>
      <w:divBdr>
        <w:top w:val="none" w:sz="0" w:space="0" w:color="auto"/>
        <w:left w:val="none" w:sz="0" w:space="0" w:color="auto"/>
        <w:bottom w:val="none" w:sz="0" w:space="0" w:color="auto"/>
        <w:right w:val="none" w:sz="0" w:space="0" w:color="auto"/>
      </w:divBdr>
    </w:div>
    <w:div w:id="750585859">
      <w:bodyDiv w:val="1"/>
      <w:marLeft w:val="0"/>
      <w:marRight w:val="0"/>
      <w:marTop w:val="0"/>
      <w:marBottom w:val="0"/>
      <w:divBdr>
        <w:top w:val="none" w:sz="0" w:space="0" w:color="auto"/>
        <w:left w:val="none" w:sz="0" w:space="0" w:color="auto"/>
        <w:bottom w:val="none" w:sz="0" w:space="0" w:color="auto"/>
        <w:right w:val="none" w:sz="0" w:space="0" w:color="auto"/>
      </w:divBdr>
    </w:div>
    <w:div w:id="764348793">
      <w:bodyDiv w:val="1"/>
      <w:marLeft w:val="0"/>
      <w:marRight w:val="0"/>
      <w:marTop w:val="0"/>
      <w:marBottom w:val="0"/>
      <w:divBdr>
        <w:top w:val="none" w:sz="0" w:space="0" w:color="auto"/>
        <w:left w:val="none" w:sz="0" w:space="0" w:color="auto"/>
        <w:bottom w:val="none" w:sz="0" w:space="0" w:color="auto"/>
        <w:right w:val="none" w:sz="0" w:space="0" w:color="auto"/>
      </w:divBdr>
    </w:div>
    <w:div w:id="794566568">
      <w:bodyDiv w:val="1"/>
      <w:marLeft w:val="0"/>
      <w:marRight w:val="0"/>
      <w:marTop w:val="0"/>
      <w:marBottom w:val="0"/>
      <w:divBdr>
        <w:top w:val="none" w:sz="0" w:space="0" w:color="auto"/>
        <w:left w:val="none" w:sz="0" w:space="0" w:color="auto"/>
        <w:bottom w:val="none" w:sz="0" w:space="0" w:color="auto"/>
        <w:right w:val="none" w:sz="0" w:space="0" w:color="auto"/>
      </w:divBdr>
    </w:div>
    <w:div w:id="805705015">
      <w:bodyDiv w:val="1"/>
      <w:marLeft w:val="0"/>
      <w:marRight w:val="0"/>
      <w:marTop w:val="0"/>
      <w:marBottom w:val="0"/>
      <w:divBdr>
        <w:top w:val="none" w:sz="0" w:space="0" w:color="auto"/>
        <w:left w:val="none" w:sz="0" w:space="0" w:color="auto"/>
        <w:bottom w:val="none" w:sz="0" w:space="0" w:color="auto"/>
        <w:right w:val="none" w:sz="0" w:space="0" w:color="auto"/>
      </w:divBdr>
    </w:div>
    <w:div w:id="806238573">
      <w:bodyDiv w:val="1"/>
      <w:marLeft w:val="0"/>
      <w:marRight w:val="0"/>
      <w:marTop w:val="0"/>
      <w:marBottom w:val="0"/>
      <w:divBdr>
        <w:top w:val="none" w:sz="0" w:space="0" w:color="auto"/>
        <w:left w:val="none" w:sz="0" w:space="0" w:color="auto"/>
        <w:bottom w:val="none" w:sz="0" w:space="0" w:color="auto"/>
        <w:right w:val="none" w:sz="0" w:space="0" w:color="auto"/>
      </w:divBdr>
      <w:divsChild>
        <w:div w:id="1981376607">
          <w:marLeft w:val="0"/>
          <w:marRight w:val="0"/>
          <w:marTop w:val="0"/>
          <w:marBottom w:val="0"/>
          <w:divBdr>
            <w:top w:val="none" w:sz="0" w:space="0" w:color="auto"/>
            <w:left w:val="none" w:sz="0" w:space="0" w:color="auto"/>
            <w:bottom w:val="none" w:sz="0" w:space="0" w:color="auto"/>
            <w:right w:val="none" w:sz="0" w:space="0" w:color="auto"/>
          </w:divBdr>
        </w:div>
      </w:divsChild>
    </w:div>
    <w:div w:id="821432728">
      <w:bodyDiv w:val="1"/>
      <w:marLeft w:val="0"/>
      <w:marRight w:val="0"/>
      <w:marTop w:val="0"/>
      <w:marBottom w:val="0"/>
      <w:divBdr>
        <w:top w:val="none" w:sz="0" w:space="0" w:color="auto"/>
        <w:left w:val="none" w:sz="0" w:space="0" w:color="auto"/>
        <w:bottom w:val="none" w:sz="0" w:space="0" w:color="auto"/>
        <w:right w:val="none" w:sz="0" w:space="0" w:color="auto"/>
      </w:divBdr>
    </w:div>
    <w:div w:id="886911325">
      <w:bodyDiv w:val="1"/>
      <w:marLeft w:val="0"/>
      <w:marRight w:val="0"/>
      <w:marTop w:val="0"/>
      <w:marBottom w:val="0"/>
      <w:divBdr>
        <w:top w:val="none" w:sz="0" w:space="0" w:color="auto"/>
        <w:left w:val="none" w:sz="0" w:space="0" w:color="auto"/>
        <w:bottom w:val="none" w:sz="0" w:space="0" w:color="auto"/>
        <w:right w:val="none" w:sz="0" w:space="0" w:color="auto"/>
      </w:divBdr>
    </w:div>
    <w:div w:id="927233150">
      <w:bodyDiv w:val="1"/>
      <w:marLeft w:val="0"/>
      <w:marRight w:val="0"/>
      <w:marTop w:val="0"/>
      <w:marBottom w:val="0"/>
      <w:divBdr>
        <w:top w:val="none" w:sz="0" w:space="0" w:color="auto"/>
        <w:left w:val="none" w:sz="0" w:space="0" w:color="auto"/>
        <w:bottom w:val="none" w:sz="0" w:space="0" w:color="auto"/>
        <w:right w:val="none" w:sz="0" w:space="0" w:color="auto"/>
      </w:divBdr>
    </w:div>
    <w:div w:id="927467301">
      <w:bodyDiv w:val="1"/>
      <w:marLeft w:val="0"/>
      <w:marRight w:val="0"/>
      <w:marTop w:val="0"/>
      <w:marBottom w:val="0"/>
      <w:divBdr>
        <w:top w:val="none" w:sz="0" w:space="0" w:color="auto"/>
        <w:left w:val="none" w:sz="0" w:space="0" w:color="auto"/>
        <w:bottom w:val="none" w:sz="0" w:space="0" w:color="auto"/>
        <w:right w:val="none" w:sz="0" w:space="0" w:color="auto"/>
      </w:divBdr>
    </w:div>
    <w:div w:id="951285704">
      <w:bodyDiv w:val="1"/>
      <w:marLeft w:val="0"/>
      <w:marRight w:val="0"/>
      <w:marTop w:val="0"/>
      <w:marBottom w:val="0"/>
      <w:divBdr>
        <w:top w:val="none" w:sz="0" w:space="0" w:color="auto"/>
        <w:left w:val="none" w:sz="0" w:space="0" w:color="auto"/>
        <w:bottom w:val="none" w:sz="0" w:space="0" w:color="auto"/>
        <w:right w:val="none" w:sz="0" w:space="0" w:color="auto"/>
      </w:divBdr>
    </w:div>
    <w:div w:id="963272588">
      <w:bodyDiv w:val="1"/>
      <w:marLeft w:val="0"/>
      <w:marRight w:val="0"/>
      <w:marTop w:val="0"/>
      <w:marBottom w:val="0"/>
      <w:divBdr>
        <w:top w:val="none" w:sz="0" w:space="0" w:color="auto"/>
        <w:left w:val="none" w:sz="0" w:space="0" w:color="auto"/>
        <w:bottom w:val="none" w:sz="0" w:space="0" w:color="auto"/>
        <w:right w:val="none" w:sz="0" w:space="0" w:color="auto"/>
      </w:divBdr>
    </w:div>
    <w:div w:id="965936292">
      <w:bodyDiv w:val="1"/>
      <w:marLeft w:val="0"/>
      <w:marRight w:val="0"/>
      <w:marTop w:val="0"/>
      <w:marBottom w:val="0"/>
      <w:divBdr>
        <w:top w:val="none" w:sz="0" w:space="0" w:color="auto"/>
        <w:left w:val="none" w:sz="0" w:space="0" w:color="auto"/>
        <w:bottom w:val="none" w:sz="0" w:space="0" w:color="auto"/>
        <w:right w:val="none" w:sz="0" w:space="0" w:color="auto"/>
      </w:divBdr>
    </w:div>
    <w:div w:id="982394978">
      <w:bodyDiv w:val="1"/>
      <w:marLeft w:val="0"/>
      <w:marRight w:val="0"/>
      <w:marTop w:val="0"/>
      <w:marBottom w:val="0"/>
      <w:divBdr>
        <w:top w:val="none" w:sz="0" w:space="0" w:color="auto"/>
        <w:left w:val="none" w:sz="0" w:space="0" w:color="auto"/>
        <w:bottom w:val="none" w:sz="0" w:space="0" w:color="auto"/>
        <w:right w:val="none" w:sz="0" w:space="0" w:color="auto"/>
      </w:divBdr>
    </w:div>
    <w:div w:id="1044331595">
      <w:bodyDiv w:val="1"/>
      <w:marLeft w:val="0"/>
      <w:marRight w:val="0"/>
      <w:marTop w:val="0"/>
      <w:marBottom w:val="0"/>
      <w:divBdr>
        <w:top w:val="none" w:sz="0" w:space="0" w:color="auto"/>
        <w:left w:val="none" w:sz="0" w:space="0" w:color="auto"/>
        <w:bottom w:val="none" w:sz="0" w:space="0" w:color="auto"/>
        <w:right w:val="none" w:sz="0" w:space="0" w:color="auto"/>
      </w:divBdr>
    </w:div>
    <w:div w:id="1051266416">
      <w:bodyDiv w:val="1"/>
      <w:marLeft w:val="0"/>
      <w:marRight w:val="0"/>
      <w:marTop w:val="0"/>
      <w:marBottom w:val="0"/>
      <w:divBdr>
        <w:top w:val="none" w:sz="0" w:space="0" w:color="auto"/>
        <w:left w:val="none" w:sz="0" w:space="0" w:color="auto"/>
        <w:bottom w:val="none" w:sz="0" w:space="0" w:color="auto"/>
        <w:right w:val="none" w:sz="0" w:space="0" w:color="auto"/>
      </w:divBdr>
    </w:div>
    <w:div w:id="1052509603">
      <w:bodyDiv w:val="1"/>
      <w:marLeft w:val="0"/>
      <w:marRight w:val="0"/>
      <w:marTop w:val="0"/>
      <w:marBottom w:val="0"/>
      <w:divBdr>
        <w:top w:val="none" w:sz="0" w:space="0" w:color="auto"/>
        <w:left w:val="none" w:sz="0" w:space="0" w:color="auto"/>
        <w:bottom w:val="none" w:sz="0" w:space="0" w:color="auto"/>
        <w:right w:val="none" w:sz="0" w:space="0" w:color="auto"/>
      </w:divBdr>
    </w:div>
    <w:div w:id="1066489784">
      <w:bodyDiv w:val="1"/>
      <w:marLeft w:val="0"/>
      <w:marRight w:val="0"/>
      <w:marTop w:val="0"/>
      <w:marBottom w:val="0"/>
      <w:divBdr>
        <w:top w:val="none" w:sz="0" w:space="0" w:color="auto"/>
        <w:left w:val="none" w:sz="0" w:space="0" w:color="auto"/>
        <w:bottom w:val="none" w:sz="0" w:space="0" w:color="auto"/>
        <w:right w:val="none" w:sz="0" w:space="0" w:color="auto"/>
      </w:divBdr>
    </w:div>
    <w:div w:id="1087768791">
      <w:bodyDiv w:val="1"/>
      <w:marLeft w:val="0"/>
      <w:marRight w:val="0"/>
      <w:marTop w:val="0"/>
      <w:marBottom w:val="0"/>
      <w:divBdr>
        <w:top w:val="none" w:sz="0" w:space="0" w:color="auto"/>
        <w:left w:val="none" w:sz="0" w:space="0" w:color="auto"/>
        <w:bottom w:val="none" w:sz="0" w:space="0" w:color="auto"/>
        <w:right w:val="none" w:sz="0" w:space="0" w:color="auto"/>
      </w:divBdr>
    </w:div>
    <w:div w:id="1117523618">
      <w:bodyDiv w:val="1"/>
      <w:marLeft w:val="0"/>
      <w:marRight w:val="0"/>
      <w:marTop w:val="0"/>
      <w:marBottom w:val="0"/>
      <w:divBdr>
        <w:top w:val="none" w:sz="0" w:space="0" w:color="auto"/>
        <w:left w:val="none" w:sz="0" w:space="0" w:color="auto"/>
        <w:bottom w:val="none" w:sz="0" w:space="0" w:color="auto"/>
        <w:right w:val="none" w:sz="0" w:space="0" w:color="auto"/>
      </w:divBdr>
    </w:div>
    <w:div w:id="1125348821">
      <w:bodyDiv w:val="1"/>
      <w:marLeft w:val="0"/>
      <w:marRight w:val="0"/>
      <w:marTop w:val="0"/>
      <w:marBottom w:val="0"/>
      <w:divBdr>
        <w:top w:val="none" w:sz="0" w:space="0" w:color="auto"/>
        <w:left w:val="none" w:sz="0" w:space="0" w:color="auto"/>
        <w:bottom w:val="none" w:sz="0" w:space="0" w:color="auto"/>
        <w:right w:val="none" w:sz="0" w:space="0" w:color="auto"/>
      </w:divBdr>
      <w:divsChild>
        <w:div w:id="1023163648">
          <w:marLeft w:val="0"/>
          <w:marRight w:val="0"/>
          <w:marTop w:val="0"/>
          <w:marBottom w:val="0"/>
          <w:divBdr>
            <w:top w:val="none" w:sz="0" w:space="0" w:color="auto"/>
            <w:left w:val="none" w:sz="0" w:space="0" w:color="auto"/>
            <w:bottom w:val="none" w:sz="0" w:space="0" w:color="auto"/>
            <w:right w:val="none" w:sz="0" w:space="0" w:color="auto"/>
          </w:divBdr>
          <w:divsChild>
            <w:div w:id="815491768">
              <w:marLeft w:val="0"/>
              <w:marRight w:val="0"/>
              <w:marTop w:val="0"/>
              <w:marBottom w:val="0"/>
              <w:divBdr>
                <w:top w:val="none" w:sz="0" w:space="0" w:color="auto"/>
                <w:left w:val="none" w:sz="0" w:space="0" w:color="auto"/>
                <w:bottom w:val="none" w:sz="0" w:space="0" w:color="auto"/>
                <w:right w:val="none" w:sz="0" w:space="0" w:color="auto"/>
              </w:divBdr>
              <w:divsChild>
                <w:div w:id="72765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992914">
      <w:bodyDiv w:val="1"/>
      <w:marLeft w:val="0"/>
      <w:marRight w:val="0"/>
      <w:marTop w:val="0"/>
      <w:marBottom w:val="0"/>
      <w:divBdr>
        <w:top w:val="none" w:sz="0" w:space="0" w:color="auto"/>
        <w:left w:val="none" w:sz="0" w:space="0" w:color="auto"/>
        <w:bottom w:val="none" w:sz="0" w:space="0" w:color="auto"/>
        <w:right w:val="none" w:sz="0" w:space="0" w:color="auto"/>
      </w:divBdr>
    </w:div>
    <w:div w:id="1142037113">
      <w:bodyDiv w:val="1"/>
      <w:marLeft w:val="0"/>
      <w:marRight w:val="0"/>
      <w:marTop w:val="0"/>
      <w:marBottom w:val="0"/>
      <w:divBdr>
        <w:top w:val="none" w:sz="0" w:space="0" w:color="auto"/>
        <w:left w:val="none" w:sz="0" w:space="0" w:color="auto"/>
        <w:bottom w:val="none" w:sz="0" w:space="0" w:color="auto"/>
        <w:right w:val="none" w:sz="0" w:space="0" w:color="auto"/>
      </w:divBdr>
    </w:div>
    <w:div w:id="1155797044">
      <w:bodyDiv w:val="1"/>
      <w:marLeft w:val="0"/>
      <w:marRight w:val="0"/>
      <w:marTop w:val="0"/>
      <w:marBottom w:val="0"/>
      <w:divBdr>
        <w:top w:val="none" w:sz="0" w:space="0" w:color="auto"/>
        <w:left w:val="none" w:sz="0" w:space="0" w:color="auto"/>
        <w:bottom w:val="none" w:sz="0" w:space="0" w:color="auto"/>
        <w:right w:val="none" w:sz="0" w:space="0" w:color="auto"/>
      </w:divBdr>
    </w:div>
    <w:div w:id="1189489138">
      <w:bodyDiv w:val="1"/>
      <w:marLeft w:val="0"/>
      <w:marRight w:val="0"/>
      <w:marTop w:val="0"/>
      <w:marBottom w:val="0"/>
      <w:divBdr>
        <w:top w:val="none" w:sz="0" w:space="0" w:color="auto"/>
        <w:left w:val="none" w:sz="0" w:space="0" w:color="auto"/>
        <w:bottom w:val="none" w:sz="0" w:space="0" w:color="auto"/>
        <w:right w:val="none" w:sz="0" w:space="0" w:color="auto"/>
      </w:divBdr>
    </w:div>
    <w:div w:id="1197695944">
      <w:bodyDiv w:val="1"/>
      <w:marLeft w:val="0"/>
      <w:marRight w:val="0"/>
      <w:marTop w:val="0"/>
      <w:marBottom w:val="0"/>
      <w:divBdr>
        <w:top w:val="none" w:sz="0" w:space="0" w:color="auto"/>
        <w:left w:val="none" w:sz="0" w:space="0" w:color="auto"/>
        <w:bottom w:val="none" w:sz="0" w:space="0" w:color="auto"/>
        <w:right w:val="none" w:sz="0" w:space="0" w:color="auto"/>
      </w:divBdr>
    </w:div>
    <w:div w:id="1205943389">
      <w:bodyDiv w:val="1"/>
      <w:marLeft w:val="0"/>
      <w:marRight w:val="0"/>
      <w:marTop w:val="0"/>
      <w:marBottom w:val="0"/>
      <w:divBdr>
        <w:top w:val="none" w:sz="0" w:space="0" w:color="auto"/>
        <w:left w:val="none" w:sz="0" w:space="0" w:color="auto"/>
        <w:bottom w:val="none" w:sz="0" w:space="0" w:color="auto"/>
        <w:right w:val="none" w:sz="0" w:space="0" w:color="auto"/>
      </w:divBdr>
    </w:div>
    <w:div w:id="1210800886">
      <w:bodyDiv w:val="1"/>
      <w:marLeft w:val="0"/>
      <w:marRight w:val="0"/>
      <w:marTop w:val="0"/>
      <w:marBottom w:val="0"/>
      <w:divBdr>
        <w:top w:val="none" w:sz="0" w:space="0" w:color="auto"/>
        <w:left w:val="none" w:sz="0" w:space="0" w:color="auto"/>
        <w:bottom w:val="none" w:sz="0" w:space="0" w:color="auto"/>
        <w:right w:val="none" w:sz="0" w:space="0" w:color="auto"/>
      </w:divBdr>
    </w:div>
    <w:div w:id="1225943806">
      <w:bodyDiv w:val="1"/>
      <w:marLeft w:val="0"/>
      <w:marRight w:val="0"/>
      <w:marTop w:val="0"/>
      <w:marBottom w:val="0"/>
      <w:divBdr>
        <w:top w:val="none" w:sz="0" w:space="0" w:color="auto"/>
        <w:left w:val="none" w:sz="0" w:space="0" w:color="auto"/>
        <w:bottom w:val="none" w:sz="0" w:space="0" w:color="auto"/>
        <w:right w:val="none" w:sz="0" w:space="0" w:color="auto"/>
      </w:divBdr>
    </w:div>
    <w:div w:id="1230994046">
      <w:bodyDiv w:val="1"/>
      <w:marLeft w:val="0"/>
      <w:marRight w:val="0"/>
      <w:marTop w:val="0"/>
      <w:marBottom w:val="0"/>
      <w:divBdr>
        <w:top w:val="none" w:sz="0" w:space="0" w:color="auto"/>
        <w:left w:val="none" w:sz="0" w:space="0" w:color="auto"/>
        <w:bottom w:val="none" w:sz="0" w:space="0" w:color="auto"/>
        <w:right w:val="none" w:sz="0" w:space="0" w:color="auto"/>
      </w:divBdr>
    </w:div>
    <w:div w:id="1232160511">
      <w:bodyDiv w:val="1"/>
      <w:marLeft w:val="0"/>
      <w:marRight w:val="0"/>
      <w:marTop w:val="0"/>
      <w:marBottom w:val="0"/>
      <w:divBdr>
        <w:top w:val="none" w:sz="0" w:space="0" w:color="auto"/>
        <w:left w:val="none" w:sz="0" w:space="0" w:color="auto"/>
        <w:bottom w:val="none" w:sz="0" w:space="0" w:color="auto"/>
        <w:right w:val="none" w:sz="0" w:space="0" w:color="auto"/>
      </w:divBdr>
    </w:div>
    <w:div w:id="1238856161">
      <w:bodyDiv w:val="1"/>
      <w:marLeft w:val="0"/>
      <w:marRight w:val="0"/>
      <w:marTop w:val="0"/>
      <w:marBottom w:val="0"/>
      <w:divBdr>
        <w:top w:val="none" w:sz="0" w:space="0" w:color="auto"/>
        <w:left w:val="none" w:sz="0" w:space="0" w:color="auto"/>
        <w:bottom w:val="none" w:sz="0" w:space="0" w:color="auto"/>
        <w:right w:val="none" w:sz="0" w:space="0" w:color="auto"/>
      </w:divBdr>
    </w:div>
    <w:div w:id="1249269870">
      <w:bodyDiv w:val="1"/>
      <w:marLeft w:val="0"/>
      <w:marRight w:val="0"/>
      <w:marTop w:val="0"/>
      <w:marBottom w:val="0"/>
      <w:divBdr>
        <w:top w:val="none" w:sz="0" w:space="0" w:color="auto"/>
        <w:left w:val="none" w:sz="0" w:space="0" w:color="auto"/>
        <w:bottom w:val="none" w:sz="0" w:space="0" w:color="auto"/>
        <w:right w:val="none" w:sz="0" w:space="0" w:color="auto"/>
      </w:divBdr>
    </w:div>
    <w:div w:id="1254972267">
      <w:bodyDiv w:val="1"/>
      <w:marLeft w:val="0"/>
      <w:marRight w:val="0"/>
      <w:marTop w:val="0"/>
      <w:marBottom w:val="0"/>
      <w:divBdr>
        <w:top w:val="none" w:sz="0" w:space="0" w:color="auto"/>
        <w:left w:val="none" w:sz="0" w:space="0" w:color="auto"/>
        <w:bottom w:val="none" w:sz="0" w:space="0" w:color="auto"/>
        <w:right w:val="none" w:sz="0" w:space="0" w:color="auto"/>
      </w:divBdr>
    </w:div>
    <w:div w:id="1270506871">
      <w:bodyDiv w:val="1"/>
      <w:marLeft w:val="0"/>
      <w:marRight w:val="0"/>
      <w:marTop w:val="0"/>
      <w:marBottom w:val="0"/>
      <w:divBdr>
        <w:top w:val="none" w:sz="0" w:space="0" w:color="auto"/>
        <w:left w:val="none" w:sz="0" w:space="0" w:color="auto"/>
        <w:bottom w:val="none" w:sz="0" w:space="0" w:color="auto"/>
        <w:right w:val="none" w:sz="0" w:space="0" w:color="auto"/>
      </w:divBdr>
    </w:div>
    <w:div w:id="1274703288">
      <w:bodyDiv w:val="1"/>
      <w:marLeft w:val="0"/>
      <w:marRight w:val="0"/>
      <w:marTop w:val="0"/>
      <w:marBottom w:val="0"/>
      <w:divBdr>
        <w:top w:val="none" w:sz="0" w:space="0" w:color="auto"/>
        <w:left w:val="none" w:sz="0" w:space="0" w:color="auto"/>
        <w:bottom w:val="none" w:sz="0" w:space="0" w:color="auto"/>
        <w:right w:val="none" w:sz="0" w:space="0" w:color="auto"/>
      </w:divBdr>
    </w:div>
    <w:div w:id="1324820789">
      <w:bodyDiv w:val="1"/>
      <w:marLeft w:val="0"/>
      <w:marRight w:val="0"/>
      <w:marTop w:val="0"/>
      <w:marBottom w:val="0"/>
      <w:divBdr>
        <w:top w:val="none" w:sz="0" w:space="0" w:color="auto"/>
        <w:left w:val="none" w:sz="0" w:space="0" w:color="auto"/>
        <w:bottom w:val="none" w:sz="0" w:space="0" w:color="auto"/>
        <w:right w:val="none" w:sz="0" w:space="0" w:color="auto"/>
      </w:divBdr>
    </w:div>
    <w:div w:id="1338193156">
      <w:bodyDiv w:val="1"/>
      <w:marLeft w:val="0"/>
      <w:marRight w:val="0"/>
      <w:marTop w:val="0"/>
      <w:marBottom w:val="0"/>
      <w:divBdr>
        <w:top w:val="none" w:sz="0" w:space="0" w:color="auto"/>
        <w:left w:val="none" w:sz="0" w:space="0" w:color="auto"/>
        <w:bottom w:val="none" w:sz="0" w:space="0" w:color="auto"/>
        <w:right w:val="none" w:sz="0" w:space="0" w:color="auto"/>
      </w:divBdr>
    </w:div>
    <w:div w:id="1375543893">
      <w:bodyDiv w:val="1"/>
      <w:marLeft w:val="0"/>
      <w:marRight w:val="0"/>
      <w:marTop w:val="0"/>
      <w:marBottom w:val="0"/>
      <w:divBdr>
        <w:top w:val="none" w:sz="0" w:space="0" w:color="auto"/>
        <w:left w:val="none" w:sz="0" w:space="0" w:color="auto"/>
        <w:bottom w:val="none" w:sz="0" w:space="0" w:color="auto"/>
        <w:right w:val="none" w:sz="0" w:space="0" w:color="auto"/>
      </w:divBdr>
    </w:div>
    <w:div w:id="1383868996">
      <w:bodyDiv w:val="1"/>
      <w:marLeft w:val="0"/>
      <w:marRight w:val="0"/>
      <w:marTop w:val="0"/>
      <w:marBottom w:val="0"/>
      <w:divBdr>
        <w:top w:val="none" w:sz="0" w:space="0" w:color="auto"/>
        <w:left w:val="none" w:sz="0" w:space="0" w:color="auto"/>
        <w:bottom w:val="none" w:sz="0" w:space="0" w:color="auto"/>
        <w:right w:val="none" w:sz="0" w:space="0" w:color="auto"/>
      </w:divBdr>
    </w:div>
    <w:div w:id="1402674457">
      <w:bodyDiv w:val="1"/>
      <w:marLeft w:val="0"/>
      <w:marRight w:val="0"/>
      <w:marTop w:val="0"/>
      <w:marBottom w:val="0"/>
      <w:divBdr>
        <w:top w:val="none" w:sz="0" w:space="0" w:color="auto"/>
        <w:left w:val="none" w:sz="0" w:space="0" w:color="auto"/>
        <w:bottom w:val="none" w:sz="0" w:space="0" w:color="auto"/>
        <w:right w:val="none" w:sz="0" w:space="0" w:color="auto"/>
      </w:divBdr>
    </w:div>
    <w:div w:id="1403025423">
      <w:bodyDiv w:val="1"/>
      <w:marLeft w:val="0"/>
      <w:marRight w:val="0"/>
      <w:marTop w:val="0"/>
      <w:marBottom w:val="0"/>
      <w:divBdr>
        <w:top w:val="none" w:sz="0" w:space="0" w:color="auto"/>
        <w:left w:val="none" w:sz="0" w:space="0" w:color="auto"/>
        <w:bottom w:val="none" w:sz="0" w:space="0" w:color="auto"/>
        <w:right w:val="none" w:sz="0" w:space="0" w:color="auto"/>
      </w:divBdr>
    </w:div>
    <w:div w:id="1420328817">
      <w:bodyDiv w:val="1"/>
      <w:marLeft w:val="0"/>
      <w:marRight w:val="0"/>
      <w:marTop w:val="0"/>
      <w:marBottom w:val="0"/>
      <w:divBdr>
        <w:top w:val="none" w:sz="0" w:space="0" w:color="auto"/>
        <w:left w:val="none" w:sz="0" w:space="0" w:color="auto"/>
        <w:bottom w:val="none" w:sz="0" w:space="0" w:color="auto"/>
        <w:right w:val="none" w:sz="0" w:space="0" w:color="auto"/>
      </w:divBdr>
      <w:divsChild>
        <w:div w:id="1127042733">
          <w:marLeft w:val="0"/>
          <w:marRight w:val="0"/>
          <w:marTop w:val="0"/>
          <w:marBottom w:val="0"/>
          <w:divBdr>
            <w:top w:val="none" w:sz="0" w:space="0" w:color="auto"/>
            <w:left w:val="none" w:sz="0" w:space="0" w:color="auto"/>
            <w:bottom w:val="none" w:sz="0" w:space="0" w:color="auto"/>
            <w:right w:val="none" w:sz="0" w:space="0" w:color="auto"/>
          </w:divBdr>
        </w:div>
      </w:divsChild>
    </w:div>
    <w:div w:id="1447430203">
      <w:bodyDiv w:val="1"/>
      <w:marLeft w:val="0"/>
      <w:marRight w:val="0"/>
      <w:marTop w:val="0"/>
      <w:marBottom w:val="0"/>
      <w:divBdr>
        <w:top w:val="none" w:sz="0" w:space="0" w:color="auto"/>
        <w:left w:val="none" w:sz="0" w:space="0" w:color="auto"/>
        <w:bottom w:val="none" w:sz="0" w:space="0" w:color="auto"/>
        <w:right w:val="none" w:sz="0" w:space="0" w:color="auto"/>
      </w:divBdr>
    </w:div>
    <w:div w:id="1450080658">
      <w:bodyDiv w:val="1"/>
      <w:marLeft w:val="0"/>
      <w:marRight w:val="0"/>
      <w:marTop w:val="0"/>
      <w:marBottom w:val="0"/>
      <w:divBdr>
        <w:top w:val="none" w:sz="0" w:space="0" w:color="auto"/>
        <w:left w:val="none" w:sz="0" w:space="0" w:color="auto"/>
        <w:bottom w:val="none" w:sz="0" w:space="0" w:color="auto"/>
        <w:right w:val="none" w:sz="0" w:space="0" w:color="auto"/>
      </w:divBdr>
    </w:div>
    <w:div w:id="1472408764">
      <w:bodyDiv w:val="1"/>
      <w:marLeft w:val="0"/>
      <w:marRight w:val="0"/>
      <w:marTop w:val="0"/>
      <w:marBottom w:val="0"/>
      <w:divBdr>
        <w:top w:val="none" w:sz="0" w:space="0" w:color="auto"/>
        <w:left w:val="none" w:sz="0" w:space="0" w:color="auto"/>
        <w:bottom w:val="none" w:sz="0" w:space="0" w:color="auto"/>
        <w:right w:val="none" w:sz="0" w:space="0" w:color="auto"/>
      </w:divBdr>
    </w:div>
    <w:div w:id="1488747420">
      <w:bodyDiv w:val="1"/>
      <w:marLeft w:val="0"/>
      <w:marRight w:val="0"/>
      <w:marTop w:val="0"/>
      <w:marBottom w:val="0"/>
      <w:divBdr>
        <w:top w:val="none" w:sz="0" w:space="0" w:color="auto"/>
        <w:left w:val="none" w:sz="0" w:space="0" w:color="auto"/>
        <w:bottom w:val="none" w:sz="0" w:space="0" w:color="auto"/>
        <w:right w:val="none" w:sz="0" w:space="0" w:color="auto"/>
      </w:divBdr>
    </w:div>
    <w:div w:id="1500388646">
      <w:bodyDiv w:val="1"/>
      <w:marLeft w:val="0"/>
      <w:marRight w:val="0"/>
      <w:marTop w:val="0"/>
      <w:marBottom w:val="0"/>
      <w:divBdr>
        <w:top w:val="none" w:sz="0" w:space="0" w:color="auto"/>
        <w:left w:val="none" w:sz="0" w:space="0" w:color="auto"/>
        <w:bottom w:val="none" w:sz="0" w:space="0" w:color="auto"/>
        <w:right w:val="none" w:sz="0" w:space="0" w:color="auto"/>
      </w:divBdr>
    </w:div>
    <w:div w:id="1506557980">
      <w:bodyDiv w:val="1"/>
      <w:marLeft w:val="0"/>
      <w:marRight w:val="0"/>
      <w:marTop w:val="0"/>
      <w:marBottom w:val="0"/>
      <w:divBdr>
        <w:top w:val="none" w:sz="0" w:space="0" w:color="auto"/>
        <w:left w:val="none" w:sz="0" w:space="0" w:color="auto"/>
        <w:bottom w:val="none" w:sz="0" w:space="0" w:color="auto"/>
        <w:right w:val="none" w:sz="0" w:space="0" w:color="auto"/>
      </w:divBdr>
    </w:div>
    <w:div w:id="1513492033">
      <w:bodyDiv w:val="1"/>
      <w:marLeft w:val="0"/>
      <w:marRight w:val="0"/>
      <w:marTop w:val="0"/>
      <w:marBottom w:val="0"/>
      <w:divBdr>
        <w:top w:val="none" w:sz="0" w:space="0" w:color="auto"/>
        <w:left w:val="none" w:sz="0" w:space="0" w:color="auto"/>
        <w:bottom w:val="none" w:sz="0" w:space="0" w:color="auto"/>
        <w:right w:val="none" w:sz="0" w:space="0" w:color="auto"/>
      </w:divBdr>
    </w:div>
    <w:div w:id="1517957372">
      <w:bodyDiv w:val="1"/>
      <w:marLeft w:val="0"/>
      <w:marRight w:val="0"/>
      <w:marTop w:val="0"/>
      <w:marBottom w:val="0"/>
      <w:divBdr>
        <w:top w:val="none" w:sz="0" w:space="0" w:color="auto"/>
        <w:left w:val="none" w:sz="0" w:space="0" w:color="auto"/>
        <w:bottom w:val="none" w:sz="0" w:space="0" w:color="auto"/>
        <w:right w:val="none" w:sz="0" w:space="0" w:color="auto"/>
      </w:divBdr>
    </w:div>
    <w:div w:id="1520464204">
      <w:bodyDiv w:val="1"/>
      <w:marLeft w:val="0"/>
      <w:marRight w:val="0"/>
      <w:marTop w:val="0"/>
      <w:marBottom w:val="0"/>
      <w:divBdr>
        <w:top w:val="none" w:sz="0" w:space="0" w:color="auto"/>
        <w:left w:val="none" w:sz="0" w:space="0" w:color="auto"/>
        <w:bottom w:val="none" w:sz="0" w:space="0" w:color="auto"/>
        <w:right w:val="none" w:sz="0" w:space="0" w:color="auto"/>
      </w:divBdr>
    </w:div>
    <w:div w:id="1528446409">
      <w:bodyDiv w:val="1"/>
      <w:marLeft w:val="0"/>
      <w:marRight w:val="0"/>
      <w:marTop w:val="0"/>
      <w:marBottom w:val="0"/>
      <w:divBdr>
        <w:top w:val="none" w:sz="0" w:space="0" w:color="auto"/>
        <w:left w:val="none" w:sz="0" w:space="0" w:color="auto"/>
        <w:bottom w:val="none" w:sz="0" w:space="0" w:color="auto"/>
        <w:right w:val="none" w:sz="0" w:space="0" w:color="auto"/>
      </w:divBdr>
    </w:div>
    <w:div w:id="1542745312">
      <w:bodyDiv w:val="1"/>
      <w:marLeft w:val="0"/>
      <w:marRight w:val="0"/>
      <w:marTop w:val="0"/>
      <w:marBottom w:val="0"/>
      <w:divBdr>
        <w:top w:val="none" w:sz="0" w:space="0" w:color="auto"/>
        <w:left w:val="none" w:sz="0" w:space="0" w:color="auto"/>
        <w:bottom w:val="none" w:sz="0" w:space="0" w:color="auto"/>
        <w:right w:val="none" w:sz="0" w:space="0" w:color="auto"/>
      </w:divBdr>
    </w:div>
    <w:div w:id="1559511663">
      <w:bodyDiv w:val="1"/>
      <w:marLeft w:val="0"/>
      <w:marRight w:val="0"/>
      <w:marTop w:val="0"/>
      <w:marBottom w:val="0"/>
      <w:divBdr>
        <w:top w:val="none" w:sz="0" w:space="0" w:color="auto"/>
        <w:left w:val="none" w:sz="0" w:space="0" w:color="auto"/>
        <w:bottom w:val="none" w:sz="0" w:space="0" w:color="auto"/>
        <w:right w:val="none" w:sz="0" w:space="0" w:color="auto"/>
      </w:divBdr>
    </w:div>
    <w:div w:id="1561868082">
      <w:bodyDiv w:val="1"/>
      <w:marLeft w:val="0"/>
      <w:marRight w:val="0"/>
      <w:marTop w:val="0"/>
      <w:marBottom w:val="0"/>
      <w:divBdr>
        <w:top w:val="none" w:sz="0" w:space="0" w:color="auto"/>
        <w:left w:val="none" w:sz="0" w:space="0" w:color="auto"/>
        <w:bottom w:val="none" w:sz="0" w:space="0" w:color="auto"/>
        <w:right w:val="none" w:sz="0" w:space="0" w:color="auto"/>
      </w:divBdr>
    </w:div>
    <w:div w:id="1568802499">
      <w:bodyDiv w:val="1"/>
      <w:marLeft w:val="0"/>
      <w:marRight w:val="0"/>
      <w:marTop w:val="0"/>
      <w:marBottom w:val="0"/>
      <w:divBdr>
        <w:top w:val="none" w:sz="0" w:space="0" w:color="auto"/>
        <w:left w:val="none" w:sz="0" w:space="0" w:color="auto"/>
        <w:bottom w:val="none" w:sz="0" w:space="0" w:color="auto"/>
        <w:right w:val="none" w:sz="0" w:space="0" w:color="auto"/>
      </w:divBdr>
    </w:div>
    <w:div w:id="1570648278">
      <w:bodyDiv w:val="1"/>
      <w:marLeft w:val="0"/>
      <w:marRight w:val="0"/>
      <w:marTop w:val="0"/>
      <w:marBottom w:val="0"/>
      <w:divBdr>
        <w:top w:val="none" w:sz="0" w:space="0" w:color="auto"/>
        <w:left w:val="none" w:sz="0" w:space="0" w:color="auto"/>
        <w:bottom w:val="none" w:sz="0" w:space="0" w:color="auto"/>
        <w:right w:val="none" w:sz="0" w:space="0" w:color="auto"/>
      </w:divBdr>
    </w:div>
    <w:div w:id="1573350393">
      <w:bodyDiv w:val="1"/>
      <w:marLeft w:val="0"/>
      <w:marRight w:val="0"/>
      <w:marTop w:val="0"/>
      <w:marBottom w:val="0"/>
      <w:divBdr>
        <w:top w:val="none" w:sz="0" w:space="0" w:color="auto"/>
        <w:left w:val="none" w:sz="0" w:space="0" w:color="auto"/>
        <w:bottom w:val="none" w:sz="0" w:space="0" w:color="auto"/>
        <w:right w:val="none" w:sz="0" w:space="0" w:color="auto"/>
      </w:divBdr>
    </w:div>
    <w:div w:id="1580477138">
      <w:bodyDiv w:val="1"/>
      <w:marLeft w:val="0"/>
      <w:marRight w:val="0"/>
      <w:marTop w:val="0"/>
      <w:marBottom w:val="0"/>
      <w:divBdr>
        <w:top w:val="none" w:sz="0" w:space="0" w:color="auto"/>
        <w:left w:val="none" w:sz="0" w:space="0" w:color="auto"/>
        <w:bottom w:val="none" w:sz="0" w:space="0" w:color="auto"/>
        <w:right w:val="none" w:sz="0" w:space="0" w:color="auto"/>
      </w:divBdr>
    </w:div>
    <w:div w:id="1583182379">
      <w:bodyDiv w:val="1"/>
      <w:marLeft w:val="0"/>
      <w:marRight w:val="0"/>
      <w:marTop w:val="0"/>
      <w:marBottom w:val="0"/>
      <w:divBdr>
        <w:top w:val="none" w:sz="0" w:space="0" w:color="auto"/>
        <w:left w:val="none" w:sz="0" w:space="0" w:color="auto"/>
        <w:bottom w:val="none" w:sz="0" w:space="0" w:color="auto"/>
        <w:right w:val="none" w:sz="0" w:space="0" w:color="auto"/>
      </w:divBdr>
    </w:div>
    <w:div w:id="1588534210">
      <w:bodyDiv w:val="1"/>
      <w:marLeft w:val="0"/>
      <w:marRight w:val="0"/>
      <w:marTop w:val="0"/>
      <w:marBottom w:val="0"/>
      <w:divBdr>
        <w:top w:val="none" w:sz="0" w:space="0" w:color="auto"/>
        <w:left w:val="none" w:sz="0" w:space="0" w:color="auto"/>
        <w:bottom w:val="none" w:sz="0" w:space="0" w:color="auto"/>
        <w:right w:val="none" w:sz="0" w:space="0" w:color="auto"/>
      </w:divBdr>
    </w:div>
    <w:div w:id="1610232972">
      <w:bodyDiv w:val="1"/>
      <w:marLeft w:val="0"/>
      <w:marRight w:val="0"/>
      <w:marTop w:val="0"/>
      <w:marBottom w:val="0"/>
      <w:divBdr>
        <w:top w:val="none" w:sz="0" w:space="0" w:color="auto"/>
        <w:left w:val="none" w:sz="0" w:space="0" w:color="auto"/>
        <w:bottom w:val="none" w:sz="0" w:space="0" w:color="auto"/>
        <w:right w:val="none" w:sz="0" w:space="0" w:color="auto"/>
      </w:divBdr>
    </w:div>
    <w:div w:id="1618219170">
      <w:bodyDiv w:val="1"/>
      <w:marLeft w:val="0"/>
      <w:marRight w:val="0"/>
      <w:marTop w:val="0"/>
      <w:marBottom w:val="0"/>
      <w:divBdr>
        <w:top w:val="none" w:sz="0" w:space="0" w:color="auto"/>
        <w:left w:val="none" w:sz="0" w:space="0" w:color="auto"/>
        <w:bottom w:val="none" w:sz="0" w:space="0" w:color="auto"/>
        <w:right w:val="none" w:sz="0" w:space="0" w:color="auto"/>
      </w:divBdr>
    </w:div>
    <w:div w:id="1620604920">
      <w:bodyDiv w:val="1"/>
      <w:marLeft w:val="0"/>
      <w:marRight w:val="0"/>
      <w:marTop w:val="0"/>
      <w:marBottom w:val="0"/>
      <w:divBdr>
        <w:top w:val="none" w:sz="0" w:space="0" w:color="auto"/>
        <w:left w:val="none" w:sz="0" w:space="0" w:color="auto"/>
        <w:bottom w:val="none" w:sz="0" w:space="0" w:color="auto"/>
        <w:right w:val="none" w:sz="0" w:space="0" w:color="auto"/>
      </w:divBdr>
    </w:div>
    <w:div w:id="1643775273">
      <w:bodyDiv w:val="1"/>
      <w:marLeft w:val="0"/>
      <w:marRight w:val="0"/>
      <w:marTop w:val="0"/>
      <w:marBottom w:val="0"/>
      <w:divBdr>
        <w:top w:val="none" w:sz="0" w:space="0" w:color="auto"/>
        <w:left w:val="none" w:sz="0" w:space="0" w:color="auto"/>
        <w:bottom w:val="none" w:sz="0" w:space="0" w:color="auto"/>
        <w:right w:val="none" w:sz="0" w:space="0" w:color="auto"/>
      </w:divBdr>
    </w:div>
    <w:div w:id="1672368110">
      <w:bodyDiv w:val="1"/>
      <w:marLeft w:val="0"/>
      <w:marRight w:val="0"/>
      <w:marTop w:val="0"/>
      <w:marBottom w:val="0"/>
      <w:divBdr>
        <w:top w:val="none" w:sz="0" w:space="0" w:color="auto"/>
        <w:left w:val="none" w:sz="0" w:space="0" w:color="auto"/>
        <w:bottom w:val="none" w:sz="0" w:space="0" w:color="auto"/>
        <w:right w:val="none" w:sz="0" w:space="0" w:color="auto"/>
      </w:divBdr>
    </w:div>
    <w:div w:id="1677071494">
      <w:bodyDiv w:val="1"/>
      <w:marLeft w:val="0"/>
      <w:marRight w:val="0"/>
      <w:marTop w:val="0"/>
      <w:marBottom w:val="0"/>
      <w:divBdr>
        <w:top w:val="none" w:sz="0" w:space="0" w:color="auto"/>
        <w:left w:val="none" w:sz="0" w:space="0" w:color="auto"/>
        <w:bottom w:val="none" w:sz="0" w:space="0" w:color="auto"/>
        <w:right w:val="none" w:sz="0" w:space="0" w:color="auto"/>
      </w:divBdr>
    </w:div>
    <w:div w:id="1682588021">
      <w:bodyDiv w:val="1"/>
      <w:marLeft w:val="0"/>
      <w:marRight w:val="0"/>
      <w:marTop w:val="0"/>
      <w:marBottom w:val="0"/>
      <w:divBdr>
        <w:top w:val="none" w:sz="0" w:space="0" w:color="auto"/>
        <w:left w:val="none" w:sz="0" w:space="0" w:color="auto"/>
        <w:bottom w:val="none" w:sz="0" w:space="0" w:color="auto"/>
        <w:right w:val="none" w:sz="0" w:space="0" w:color="auto"/>
      </w:divBdr>
    </w:div>
    <w:div w:id="1687251572">
      <w:bodyDiv w:val="1"/>
      <w:marLeft w:val="0"/>
      <w:marRight w:val="0"/>
      <w:marTop w:val="0"/>
      <w:marBottom w:val="0"/>
      <w:divBdr>
        <w:top w:val="none" w:sz="0" w:space="0" w:color="auto"/>
        <w:left w:val="none" w:sz="0" w:space="0" w:color="auto"/>
        <w:bottom w:val="none" w:sz="0" w:space="0" w:color="auto"/>
        <w:right w:val="none" w:sz="0" w:space="0" w:color="auto"/>
      </w:divBdr>
    </w:div>
    <w:div w:id="1700007591">
      <w:bodyDiv w:val="1"/>
      <w:marLeft w:val="0"/>
      <w:marRight w:val="0"/>
      <w:marTop w:val="0"/>
      <w:marBottom w:val="0"/>
      <w:divBdr>
        <w:top w:val="none" w:sz="0" w:space="0" w:color="auto"/>
        <w:left w:val="none" w:sz="0" w:space="0" w:color="auto"/>
        <w:bottom w:val="none" w:sz="0" w:space="0" w:color="auto"/>
        <w:right w:val="none" w:sz="0" w:space="0" w:color="auto"/>
      </w:divBdr>
    </w:div>
    <w:div w:id="1710957822">
      <w:bodyDiv w:val="1"/>
      <w:marLeft w:val="0"/>
      <w:marRight w:val="0"/>
      <w:marTop w:val="0"/>
      <w:marBottom w:val="0"/>
      <w:divBdr>
        <w:top w:val="none" w:sz="0" w:space="0" w:color="auto"/>
        <w:left w:val="none" w:sz="0" w:space="0" w:color="auto"/>
        <w:bottom w:val="none" w:sz="0" w:space="0" w:color="auto"/>
        <w:right w:val="none" w:sz="0" w:space="0" w:color="auto"/>
      </w:divBdr>
    </w:div>
    <w:div w:id="1711419147">
      <w:bodyDiv w:val="1"/>
      <w:marLeft w:val="0"/>
      <w:marRight w:val="0"/>
      <w:marTop w:val="0"/>
      <w:marBottom w:val="0"/>
      <w:divBdr>
        <w:top w:val="none" w:sz="0" w:space="0" w:color="auto"/>
        <w:left w:val="none" w:sz="0" w:space="0" w:color="auto"/>
        <w:bottom w:val="none" w:sz="0" w:space="0" w:color="auto"/>
        <w:right w:val="none" w:sz="0" w:space="0" w:color="auto"/>
      </w:divBdr>
    </w:div>
    <w:div w:id="1716928029">
      <w:bodyDiv w:val="1"/>
      <w:marLeft w:val="0"/>
      <w:marRight w:val="0"/>
      <w:marTop w:val="0"/>
      <w:marBottom w:val="0"/>
      <w:divBdr>
        <w:top w:val="none" w:sz="0" w:space="0" w:color="auto"/>
        <w:left w:val="none" w:sz="0" w:space="0" w:color="auto"/>
        <w:bottom w:val="none" w:sz="0" w:space="0" w:color="auto"/>
        <w:right w:val="none" w:sz="0" w:space="0" w:color="auto"/>
      </w:divBdr>
    </w:div>
    <w:div w:id="1718897111">
      <w:bodyDiv w:val="1"/>
      <w:marLeft w:val="0"/>
      <w:marRight w:val="0"/>
      <w:marTop w:val="0"/>
      <w:marBottom w:val="0"/>
      <w:divBdr>
        <w:top w:val="none" w:sz="0" w:space="0" w:color="auto"/>
        <w:left w:val="none" w:sz="0" w:space="0" w:color="auto"/>
        <w:bottom w:val="none" w:sz="0" w:space="0" w:color="auto"/>
        <w:right w:val="none" w:sz="0" w:space="0" w:color="auto"/>
      </w:divBdr>
    </w:div>
    <w:div w:id="1770005765">
      <w:bodyDiv w:val="1"/>
      <w:marLeft w:val="0"/>
      <w:marRight w:val="0"/>
      <w:marTop w:val="0"/>
      <w:marBottom w:val="0"/>
      <w:divBdr>
        <w:top w:val="none" w:sz="0" w:space="0" w:color="auto"/>
        <w:left w:val="none" w:sz="0" w:space="0" w:color="auto"/>
        <w:bottom w:val="none" w:sz="0" w:space="0" w:color="auto"/>
        <w:right w:val="none" w:sz="0" w:space="0" w:color="auto"/>
      </w:divBdr>
      <w:divsChild>
        <w:div w:id="1917278243">
          <w:marLeft w:val="0"/>
          <w:marRight w:val="0"/>
          <w:marTop w:val="0"/>
          <w:marBottom w:val="0"/>
          <w:divBdr>
            <w:top w:val="none" w:sz="0" w:space="0" w:color="auto"/>
            <w:left w:val="none" w:sz="0" w:space="0" w:color="auto"/>
            <w:bottom w:val="none" w:sz="0" w:space="0" w:color="auto"/>
            <w:right w:val="none" w:sz="0" w:space="0" w:color="auto"/>
          </w:divBdr>
        </w:div>
      </w:divsChild>
    </w:div>
    <w:div w:id="1778326255">
      <w:bodyDiv w:val="1"/>
      <w:marLeft w:val="0"/>
      <w:marRight w:val="0"/>
      <w:marTop w:val="0"/>
      <w:marBottom w:val="0"/>
      <w:divBdr>
        <w:top w:val="none" w:sz="0" w:space="0" w:color="auto"/>
        <w:left w:val="none" w:sz="0" w:space="0" w:color="auto"/>
        <w:bottom w:val="none" w:sz="0" w:space="0" w:color="auto"/>
        <w:right w:val="none" w:sz="0" w:space="0" w:color="auto"/>
      </w:divBdr>
    </w:div>
    <w:div w:id="1798257982">
      <w:bodyDiv w:val="1"/>
      <w:marLeft w:val="0"/>
      <w:marRight w:val="0"/>
      <w:marTop w:val="0"/>
      <w:marBottom w:val="0"/>
      <w:divBdr>
        <w:top w:val="none" w:sz="0" w:space="0" w:color="auto"/>
        <w:left w:val="none" w:sz="0" w:space="0" w:color="auto"/>
        <w:bottom w:val="none" w:sz="0" w:space="0" w:color="auto"/>
        <w:right w:val="none" w:sz="0" w:space="0" w:color="auto"/>
      </w:divBdr>
    </w:div>
    <w:div w:id="1841581677">
      <w:bodyDiv w:val="1"/>
      <w:marLeft w:val="0"/>
      <w:marRight w:val="0"/>
      <w:marTop w:val="0"/>
      <w:marBottom w:val="0"/>
      <w:divBdr>
        <w:top w:val="none" w:sz="0" w:space="0" w:color="auto"/>
        <w:left w:val="none" w:sz="0" w:space="0" w:color="auto"/>
        <w:bottom w:val="none" w:sz="0" w:space="0" w:color="auto"/>
        <w:right w:val="none" w:sz="0" w:space="0" w:color="auto"/>
      </w:divBdr>
    </w:div>
    <w:div w:id="1844929282">
      <w:bodyDiv w:val="1"/>
      <w:marLeft w:val="0"/>
      <w:marRight w:val="0"/>
      <w:marTop w:val="0"/>
      <w:marBottom w:val="0"/>
      <w:divBdr>
        <w:top w:val="none" w:sz="0" w:space="0" w:color="auto"/>
        <w:left w:val="none" w:sz="0" w:space="0" w:color="auto"/>
        <w:bottom w:val="none" w:sz="0" w:space="0" w:color="auto"/>
        <w:right w:val="none" w:sz="0" w:space="0" w:color="auto"/>
      </w:divBdr>
    </w:div>
    <w:div w:id="1850488279">
      <w:bodyDiv w:val="1"/>
      <w:marLeft w:val="0"/>
      <w:marRight w:val="0"/>
      <w:marTop w:val="0"/>
      <w:marBottom w:val="0"/>
      <w:divBdr>
        <w:top w:val="none" w:sz="0" w:space="0" w:color="auto"/>
        <w:left w:val="none" w:sz="0" w:space="0" w:color="auto"/>
        <w:bottom w:val="none" w:sz="0" w:space="0" w:color="auto"/>
        <w:right w:val="none" w:sz="0" w:space="0" w:color="auto"/>
      </w:divBdr>
    </w:div>
    <w:div w:id="1872913456">
      <w:bodyDiv w:val="1"/>
      <w:marLeft w:val="0"/>
      <w:marRight w:val="0"/>
      <w:marTop w:val="0"/>
      <w:marBottom w:val="0"/>
      <w:divBdr>
        <w:top w:val="none" w:sz="0" w:space="0" w:color="auto"/>
        <w:left w:val="none" w:sz="0" w:space="0" w:color="auto"/>
        <w:bottom w:val="none" w:sz="0" w:space="0" w:color="auto"/>
        <w:right w:val="none" w:sz="0" w:space="0" w:color="auto"/>
      </w:divBdr>
    </w:div>
    <w:div w:id="1879127746">
      <w:bodyDiv w:val="1"/>
      <w:marLeft w:val="0"/>
      <w:marRight w:val="0"/>
      <w:marTop w:val="0"/>
      <w:marBottom w:val="0"/>
      <w:divBdr>
        <w:top w:val="none" w:sz="0" w:space="0" w:color="auto"/>
        <w:left w:val="none" w:sz="0" w:space="0" w:color="auto"/>
        <w:bottom w:val="none" w:sz="0" w:space="0" w:color="auto"/>
        <w:right w:val="none" w:sz="0" w:space="0" w:color="auto"/>
      </w:divBdr>
    </w:div>
    <w:div w:id="1898585801">
      <w:bodyDiv w:val="1"/>
      <w:marLeft w:val="0"/>
      <w:marRight w:val="0"/>
      <w:marTop w:val="0"/>
      <w:marBottom w:val="0"/>
      <w:divBdr>
        <w:top w:val="none" w:sz="0" w:space="0" w:color="auto"/>
        <w:left w:val="none" w:sz="0" w:space="0" w:color="auto"/>
        <w:bottom w:val="none" w:sz="0" w:space="0" w:color="auto"/>
        <w:right w:val="none" w:sz="0" w:space="0" w:color="auto"/>
      </w:divBdr>
    </w:div>
    <w:div w:id="1906404483">
      <w:bodyDiv w:val="1"/>
      <w:marLeft w:val="0"/>
      <w:marRight w:val="0"/>
      <w:marTop w:val="0"/>
      <w:marBottom w:val="0"/>
      <w:divBdr>
        <w:top w:val="none" w:sz="0" w:space="0" w:color="auto"/>
        <w:left w:val="none" w:sz="0" w:space="0" w:color="auto"/>
        <w:bottom w:val="none" w:sz="0" w:space="0" w:color="auto"/>
        <w:right w:val="none" w:sz="0" w:space="0" w:color="auto"/>
      </w:divBdr>
      <w:divsChild>
        <w:div w:id="1729185756">
          <w:marLeft w:val="0"/>
          <w:marRight w:val="0"/>
          <w:marTop w:val="0"/>
          <w:marBottom w:val="0"/>
          <w:divBdr>
            <w:top w:val="none" w:sz="0" w:space="0" w:color="auto"/>
            <w:left w:val="none" w:sz="0" w:space="0" w:color="auto"/>
            <w:bottom w:val="none" w:sz="0" w:space="0" w:color="auto"/>
            <w:right w:val="none" w:sz="0" w:space="0" w:color="auto"/>
          </w:divBdr>
        </w:div>
      </w:divsChild>
    </w:div>
    <w:div w:id="1914241129">
      <w:bodyDiv w:val="1"/>
      <w:marLeft w:val="0"/>
      <w:marRight w:val="0"/>
      <w:marTop w:val="0"/>
      <w:marBottom w:val="0"/>
      <w:divBdr>
        <w:top w:val="none" w:sz="0" w:space="0" w:color="auto"/>
        <w:left w:val="none" w:sz="0" w:space="0" w:color="auto"/>
        <w:bottom w:val="none" w:sz="0" w:space="0" w:color="auto"/>
        <w:right w:val="none" w:sz="0" w:space="0" w:color="auto"/>
      </w:divBdr>
    </w:div>
    <w:div w:id="1930843088">
      <w:bodyDiv w:val="1"/>
      <w:marLeft w:val="0"/>
      <w:marRight w:val="0"/>
      <w:marTop w:val="0"/>
      <w:marBottom w:val="0"/>
      <w:divBdr>
        <w:top w:val="none" w:sz="0" w:space="0" w:color="auto"/>
        <w:left w:val="none" w:sz="0" w:space="0" w:color="auto"/>
        <w:bottom w:val="none" w:sz="0" w:space="0" w:color="auto"/>
        <w:right w:val="none" w:sz="0" w:space="0" w:color="auto"/>
      </w:divBdr>
    </w:div>
    <w:div w:id="1953171821">
      <w:bodyDiv w:val="1"/>
      <w:marLeft w:val="0"/>
      <w:marRight w:val="0"/>
      <w:marTop w:val="0"/>
      <w:marBottom w:val="0"/>
      <w:divBdr>
        <w:top w:val="none" w:sz="0" w:space="0" w:color="auto"/>
        <w:left w:val="none" w:sz="0" w:space="0" w:color="auto"/>
        <w:bottom w:val="none" w:sz="0" w:space="0" w:color="auto"/>
        <w:right w:val="none" w:sz="0" w:space="0" w:color="auto"/>
      </w:divBdr>
    </w:div>
    <w:div w:id="1978870637">
      <w:bodyDiv w:val="1"/>
      <w:marLeft w:val="0"/>
      <w:marRight w:val="0"/>
      <w:marTop w:val="0"/>
      <w:marBottom w:val="0"/>
      <w:divBdr>
        <w:top w:val="none" w:sz="0" w:space="0" w:color="auto"/>
        <w:left w:val="none" w:sz="0" w:space="0" w:color="auto"/>
        <w:bottom w:val="none" w:sz="0" w:space="0" w:color="auto"/>
        <w:right w:val="none" w:sz="0" w:space="0" w:color="auto"/>
      </w:divBdr>
    </w:div>
    <w:div w:id="1986859632">
      <w:bodyDiv w:val="1"/>
      <w:marLeft w:val="0"/>
      <w:marRight w:val="0"/>
      <w:marTop w:val="0"/>
      <w:marBottom w:val="0"/>
      <w:divBdr>
        <w:top w:val="none" w:sz="0" w:space="0" w:color="auto"/>
        <w:left w:val="none" w:sz="0" w:space="0" w:color="auto"/>
        <w:bottom w:val="none" w:sz="0" w:space="0" w:color="auto"/>
        <w:right w:val="none" w:sz="0" w:space="0" w:color="auto"/>
      </w:divBdr>
    </w:div>
    <w:div w:id="2007585581">
      <w:bodyDiv w:val="1"/>
      <w:marLeft w:val="0"/>
      <w:marRight w:val="0"/>
      <w:marTop w:val="0"/>
      <w:marBottom w:val="0"/>
      <w:divBdr>
        <w:top w:val="none" w:sz="0" w:space="0" w:color="auto"/>
        <w:left w:val="none" w:sz="0" w:space="0" w:color="auto"/>
        <w:bottom w:val="none" w:sz="0" w:space="0" w:color="auto"/>
        <w:right w:val="none" w:sz="0" w:space="0" w:color="auto"/>
      </w:divBdr>
    </w:div>
    <w:div w:id="2011712373">
      <w:bodyDiv w:val="1"/>
      <w:marLeft w:val="0"/>
      <w:marRight w:val="0"/>
      <w:marTop w:val="0"/>
      <w:marBottom w:val="0"/>
      <w:divBdr>
        <w:top w:val="none" w:sz="0" w:space="0" w:color="auto"/>
        <w:left w:val="none" w:sz="0" w:space="0" w:color="auto"/>
        <w:bottom w:val="none" w:sz="0" w:space="0" w:color="auto"/>
        <w:right w:val="none" w:sz="0" w:space="0" w:color="auto"/>
      </w:divBdr>
    </w:div>
    <w:div w:id="2020347475">
      <w:bodyDiv w:val="1"/>
      <w:marLeft w:val="0"/>
      <w:marRight w:val="0"/>
      <w:marTop w:val="0"/>
      <w:marBottom w:val="0"/>
      <w:divBdr>
        <w:top w:val="none" w:sz="0" w:space="0" w:color="auto"/>
        <w:left w:val="none" w:sz="0" w:space="0" w:color="auto"/>
        <w:bottom w:val="none" w:sz="0" w:space="0" w:color="auto"/>
        <w:right w:val="none" w:sz="0" w:space="0" w:color="auto"/>
      </w:divBdr>
    </w:div>
    <w:div w:id="2032414658">
      <w:bodyDiv w:val="1"/>
      <w:marLeft w:val="0"/>
      <w:marRight w:val="0"/>
      <w:marTop w:val="0"/>
      <w:marBottom w:val="0"/>
      <w:divBdr>
        <w:top w:val="none" w:sz="0" w:space="0" w:color="auto"/>
        <w:left w:val="none" w:sz="0" w:space="0" w:color="auto"/>
        <w:bottom w:val="none" w:sz="0" w:space="0" w:color="auto"/>
        <w:right w:val="none" w:sz="0" w:space="0" w:color="auto"/>
      </w:divBdr>
    </w:div>
    <w:div w:id="2038192392">
      <w:bodyDiv w:val="1"/>
      <w:marLeft w:val="0"/>
      <w:marRight w:val="0"/>
      <w:marTop w:val="0"/>
      <w:marBottom w:val="0"/>
      <w:divBdr>
        <w:top w:val="none" w:sz="0" w:space="0" w:color="auto"/>
        <w:left w:val="none" w:sz="0" w:space="0" w:color="auto"/>
        <w:bottom w:val="none" w:sz="0" w:space="0" w:color="auto"/>
        <w:right w:val="none" w:sz="0" w:space="0" w:color="auto"/>
      </w:divBdr>
    </w:div>
    <w:div w:id="2053921139">
      <w:bodyDiv w:val="1"/>
      <w:marLeft w:val="0"/>
      <w:marRight w:val="0"/>
      <w:marTop w:val="0"/>
      <w:marBottom w:val="0"/>
      <w:divBdr>
        <w:top w:val="none" w:sz="0" w:space="0" w:color="auto"/>
        <w:left w:val="none" w:sz="0" w:space="0" w:color="auto"/>
        <w:bottom w:val="none" w:sz="0" w:space="0" w:color="auto"/>
        <w:right w:val="none" w:sz="0" w:space="0" w:color="auto"/>
      </w:divBdr>
    </w:div>
    <w:div w:id="2062169297">
      <w:bodyDiv w:val="1"/>
      <w:marLeft w:val="0"/>
      <w:marRight w:val="0"/>
      <w:marTop w:val="0"/>
      <w:marBottom w:val="0"/>
      <w:divBdr>
        <w:top w:val="none" w:sz="0" w:space="0" w:color="auto"/>
        <w:left w:val="none" w:sz="0" w:space="0" w:color="auto"/>
        <w:bottom w:val="none" w:sz="0" w:space="0" w:color="auto"/>
        <w:right w:val="none" w:sz="0" w:space="0" w:color="auto"/>
      </w:divBdr>
    </w:div>
    <w:div w:id="2087335540">
      <w:bodyDiv w:val="1"/>
      <w:marLeft w:val="0"/>
      <w:marRight w:val="0"/>
      <w:marTop w:val="0"/>
      <w:marBottom w:val="0"/>
      <w:divBdr>
        <w:top w:val="none" w:sz="0" w:space="0" w:color="auto"/>
        <w:left w:val="none" w:sz="0" w:space="0" w:color="auto"/>
        <w:bottom w:val="none" w:sz="0" w:space="0" w:color="auto"/>
        <w:right w:val="none" w:sz="0" w:space="0" w:color="auto"/>
      </w:divBdr>
    </w:div>
    <w:div w:id="2110158746">
      <w:bodyDiv w:val="1"/>
      <w:marLeft w:val="0"/>
      <w:marRight w:val="0"/>
      <w:marTop w:val="0"/>
      <w:marBottom w:val="0"/>
      <w:divBdr>
        <w:top w:val="none" w:sz="0" w:space="0" w:color="auto"/>
        <w:left w:val="none" w:sz="0" w:space="0" w:color="auto"/>
        <w:bottom w:val="none" w:sz="0" w:space="0" w:color="auto"/>
        <w:right w:val="none" w:sz="0" w:space="0" w:color="auto"/>
      </w:divBdr>
    </w:div>
    <w:div w:id="2114127780">
      <w:bodyDiv w:val="1"/>
      <w:marLeft w:val="0"/>
      <w:marRight w:val="0"/>
      <w:marTop w:val="0"/>
      <w:marBottom w:val="0"/>
      <w:divBdr>
        <w:top w:val="none" w:sz="0" w:space="0" w:color="auto"/>
        <w:left w:val="none" w:sz="0" w:space="0" w:color="auto"/>
        <w:bottom w:val="none" w:sz="0" w:space="0" w:color="auto"/>
        <w:right w:val="none" w:sz="0" w:space="0" w:color="auto"/>
      </w:divBdr>
    </w:div>
    <w:div w:id="212874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4.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AD823C84CC40AD8993AAFE6D08BDEF"/>
        <w:category>
          <w:name w:val="General"/>
          <w:gallery w:val="placeholder"/>
        </w:category>
        <w:types>
          <w:type w:val="bbPlcHdr"/>
        </w:types>
        <w:behaviors>
          <w:behavior w:val="content"/>
        </w:behaviors>
        <w:guid w:val="{3ED638F4-1B1E-4407-93DD-50F047B2409E}"/>
      </w:docPartPr>
      <w:docPartBody>
        <w:p w:rsidR="00B51EAF" w:rsidRDefault="009B0BA6">
          <w:r w:rsidRPr="00AE4FD7">
            <w:rPr>
              <w:rStyle w:val="PlaceholderText"/>
            </w:rPr>
            <w:t>Formatting...</w:t>
          </w:r>
        </w:p>
      </w:docPartBody>
    </w:docPart>
    <w:docPart>
      <w:docPartPr>
        <w:name w:val="279048BA97354BAFB2FAF59FA5286003"/>
        <w:category>
          <w:name w:val="General"/>
          <w:gallery w:val="placeholder"/>
        </w:category>
        <w:types>
          <w:type w:val="bbPlcHdr"/>
        </w:types>
        <w:behaviors>
          <w:behavior w:val="content"/>
        </w:behaviors>
        <w:guid w:val="{272455A9-43EE-4177-A6E7-E5FACA30F5F6}"/>
      </w:docPartPr>
      <w:docPartBody>
        <w:p w:rsidR="00B51EAF" w:rsidRDefault="009B0BA6" w:rsidP="009B0BA6">
          <w:pPr>
            <w:pStyle w:val="279048BA97354BAFB2FAF59FA5286003"/>
          </w:pPr>
          <w:r w:rsidRPr="00AE4FD7">
            <w:rPr>
              <w:rStyle w:val="PlaceholderText"/>
            </w:rPr>
            <w:t>Formatting...</w:t>
          </w:r>
        </w:p>
      </w:docPartBody>
    </w:docPart>
    <w:docPart>
      <w:docPartPr>
        <w:name w:val="C25B0F68FC01494982D3A53839C770D6"/>
        <w:category>
          <w:name w:val="General"/>
          <w:gallery w:val="placeholder"/>
        </w:category>
        <w:types>
          <w:type w:val="bbPlcHdr"/>
        </w:types>
        <w:behaviors>
          <w:behavior w:val="content"/>
        </w:behaviors>
        <w:guid w:val="{FE61230B-4CEC-4979-8AD7-D47A023B44DB}"/>
      </w:docPartPr>
      <w:docPartBody>
        <w:p w:rsidR="00B51EAF" w:rsidRDefault="009B0BA6">
          <w:r w:rsidRPr="00AE4FD7">
            <w:rPr>
              <w:rStyle w:val="PlaceholderText"/>
            </w:rPr>
            <w:t>Formatting...</w:t>
          </w:r>
        </w:p>
      </w:docPartBody>
    </w:docPart>
    <w:docPart>
      <w:docPartPr>
        <w:name w:val="68871A27D0884F599DC6F92383CF44BF"/>
        <w:category>
          <w:name w:val="General"/>
          <w:gallery w:val="placeholder"/>
        </w:category>
        <w:types>
          <w:type w:val="bbPlcHdr"/>
        </w:types>
        <w:behaviors>
          <w:behavior w:val="content"/>
        </w:behaviors>
        <w:guid w:val="{B477D823-B2A4-40C0-ACCA-163FA1D6CCEE}"/>
      </w:docPartPr>
      <w:docPartBody>
        <w:p w:rsidR="00B51EAF" w:rsidRDefault="009B0BA6">
          <w:r w:rsidRPr="00AE4FD7">
            <w:rPr>
              <w:rStyle w:val="PlaceholderText"/>
            </w:rPr>
            <w:t>Formatting...</w:t>
          </w:r>
        </w:p>
      </w:docPartBody>
    </w:docPart>
    <w:docPart>
      <w:docPartPr>
        <w:name w:val="8556108C94894E1B80D5B12B2A00C3B1"/>
        <w:category>
          <w:name w:val="General"/>
          <w:gallery w:val="placeholder"/>
        </w:category>
        <w:types>
          <w:type w:val="bbPlcHdr"/>
        </w:types>
        <w:behaviors>
          <w:behavior w:val="content"/>
        </w:behaviors>
        <w:guid w:val="{5D5F199B-2AAC-4613-9777-39694A986ACF}"/>
      </w:docPartPr>
      <w:docPartBody>
        <w:p w:rsidR="00B51EAF" w:rsidRDefault="009B0BA6">
          <w:r w:rsidRPr="00AE4FD7">
            <w:rPr>
              <w:rStyle w:val="PlaceholderText"/>
            </w:rPr>
            <w:t>Formatting...</w:t>
          </w:r>
        </w:p>
      </w:docPartBody>
    </w:docPart>
    <w:docPart>
      <w:docPartPr>
        <w:name w:val="0DFA37D159BA458BB17C238270AA20D4"/>
        <w:category>
          <w:name w:val="General"/>
          <w:gallery w:val="placeholder"/>
        </w:category>
        <w:types>
          <w:type w:val="bbPlcHdr"/>
        </w:types>
        <w:behaviors>
          <w:behavior w:val="content"/>
        </w:behaviors>
        <w:guid w:val="{5107F6A5-FF9A-449E-B769-27B79F77415B}"/>
      </w:docPartPr>
      <w:docPartBody>
        <w:p w:rsidR="00B51EAF" w:rsidRDefault="009B0BA6">
          <w:r w:rsidRPr="00AE4FD7">
            <w:rPr>
              <w:rStyle w:val="PlaceholderText"/>
            </w:rPr>
            <w:t>Formatting...</w:t>
          </w:r>
        </w:p>
      </w:docPartBody>
    </w:docPart>
    <w:docPart>
      <w:docPartPr>
        <w:name w:val="6B70D88EF2494A7CA73952EB0FA1CC1A"/>
        <w:category>
          <w:name w:val="General"/>
          <w:gallery w:val="placeholder"/>
        </w:category>
        <w:types>
          <w:type w:val="bbPlcHdr"/>
        </w:types>
        <w:behaviors>
          <w:behavior w:val="content"/>
        </w:behaviors>
        <w:guid w:val="{2986AB7D-2E33-41DB-A084-A62D21EFFE39}"/>
      </w:docPartPr>
      <w:docPartBody>
        <w:p w:rsidR="00B51EAF" w:rsidRDefault="009B0BA6">
          <w:r w:rsidRPr="00AE4FD7">
            <w:rPr>
              <w:rStyle w:val="PlaceholderText"/>
            </w:rPr>
            <w:t>Formatting...</w:t>
          </w:r>
        </w:p>
      </w:docPartBody>
    </w:docPart>
    <w:docPart>
      <w:docPartPr>
        <w:name w:val="E266D1C3539C430D85E10AB7A252C3DE"/>
        <w:category>
          <w:name w:val="General"/>
          <w:gallery w:val="placeholder"/>
        </w:category>
        <w:types>
          <w:type w:val="bbPlcHdr"/>
        </w:types>
        <w:behaviors>
          <w:behavior w:val="content"/>
        </w:behaviors>
        <w:guid w:val="{21D186D3-A1D3-40C1-8893-42CCA76EBBFF}"/>
      </w:docPartPr>
      <w:docPartBody>
        <w:p w:rsidR="00841531" w:rsidRDefault="00841531">
          <w:r w:rsidRPr="0063244C">
            <w:rPr>
              <w:rStyle w:val="PlaceholderText"/>
            </w:rPr>
            <w:t>Formatting...</w:t>
          </w:r>
        </w:p>
      </w:docPartBody>
    </w:docPart>
    <w:docPart>
      <w:docPartPr>
        <w:name w:val="C8F752E333474A349481FD59FA72228E"/>
        <w:category>
          <w:name w:val="General"/>
          <w:gallery w:val="placeholder"/>
        </w:category>
        <w:types>
          <w:type w:val="bbPlcHdr"/>
        </w:types>
        <w:behaviors>
          <w:behavior w:val="content"/>
        </w:behaviors>
        <w:guid w:val="{4EB9F50B-8150-4600-A4AD-86B4BBC6FA61}"/>
      </w:docPartPr>
      <w:docPartBody>
        <w:p w:rsidR="00841531" w:rsidRDefault="00841531">
          <w:r w:rsidRPr="0063244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BA6"/>
    <w:rsid w:val="002955FD"/>
    <w:rsid w:val="00337F75"/>
    <w:rsid w:val="005672E1"/>
    <w:rsid w:val="00841531"/>
    <w:rsid w:val="009B0BA6"/>
    <w:rsid w:val="009B14E8"/>
    <w:rsid w:val="00B51EAF"/>
    <w:rsid w:val="00B77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1531"/>
    <w:rPr>
      <w:color w:val="666666"/>
    </w:rPr>
  </w:style>
  <w:style w:type="paragraph" w:customStyle="1" w:styleId="279048BA97354BAFB2FAF59FA5286003">
    <w:name w:val="279048BA97354BAFB2FAF59FA5286003"/>
    <w:rsid w:val="009B0B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236EE6-238F-4FAA-9BA3-545613D1C50B}">
  <we:reference id="wa104380122" version="2.1.0.1" store="en-US" storeType="OMEX"/>
  <we:alternateReferences>
    <we:reference id="wa104380122" version="2.1.0.1" store="WA104380122" storeType="OMEX"/>
  </we:alternateReferences>
  <we:properties>
    <we:property name="citations" value="{&quot;1218701459&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18701459,&quot;citationText&quot;:&quot;&lt;span style=\&quot;font-family:Tahoma;font-size:14.666666666666666px;color:#000000\&quot;&gt;(2022)&lt;/span&gt;&quot;},&quot;1243684227&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243684227,&quot;citationText&quot;:&quot;&lt;span style=\&quot;font-family:Tahoma;font-size:14.666666666666666px;color:#000000\&quot;&gt;(2022)&lt;/span&gt;&quot;},&quot;1542327175&quot;:{&quot;referencesIds&quot;:[&quot;doc:656afc844ee8ef465e16f280&quot;],&quot;referencesOptions&quot;:{&quot;doc:656afc844ee8ef465e16f280&quot;:{&quot;author&quot;:true,&quot;year&quot;:true,&quot;pageReplace&quot;:&quot;&quot;,&quot;prefix&quot;:&quot;&quot;,&quot;suffix&quot;:&quot;&quot;}},&quot;hasBrokenReferences&quot;:false,&quot;hasManualEdits&quot;:false,&quot;citationType&quot;:&quot;inline&quot;,&quot;id&quot;:1542327175,&quot;citationText&quot;:&quot;&lt;span style=\&quot;font-family:Tahoma;font-size:14.666666666666666px;color:#000000\&quot;&gt;(Langdridge, Hagger-Johnson 2013)&lt;/span&gt;&quot;},&quot;1565216636&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565216636,&quot;citationText&quot;:&quot;&lt;span style=\&quot;font-family:Tahoma;font-size:14.666666666666666px;color:#000000\&quot;&gt;(2022)&lt;/span&gt;&quot;},&quot;-1925725372&quot;:{&quot;referencesIds&quot;:[&quot;doc:656afc844ee8ef465e16f280&quot;],&quot;referencesOptions&quot;:{&quot;doc:656afc844ee8ef465e16f280&quot;:{&quot;author&quot;:false,&quot;year&quot;:true,&quot;pageReplace&quot;:&quot;&quot;,&quot;prefix&quot;:&quot;&quot;,&quot;suffix&quot;:&quot;&quot;}},&quot;hasBrokenReferences&quot;:false,&quot;hasManualEdits&quot;:false,&quot;citationType&quot;:&quot;inline&quot;,&quot;id&quot;:-1925725372,&quot;citationText&quot;:&quot;&lt;span style=\&quot;font-family:Tahoma;font-size:14.666666666666666px;color:#000000\&quot;&gt;(2013)&lt;/span&gt;&quot;},&quot;-1065877660&quot;:{&quot;referencesIds&quot;:[&quot;doc:650a173e041a2b37114f2d6b&quot;],&quot;referencesOptions&quot;:{&quot;doc:650a173e041a2b37114f2d6b&quot;:{&quot;author&quot;:false,&quot;year&quot;:true,&quot;pageReplace&quot;:&quot;&quot;,&quot;prefix&quot;:&quot;&quot;,&quot;suffix&quot;:&quot;&quot;}},&quot;hasBrokenReferences&quot;:false,&quot;hasManualEdits&quot;:false,&quot;citationType&quot;:&quot;inline&quot;,&quot;id&quot;:-1065877660,&quot;citationText&quot;:&quot;&lt;span style=\&quot;font-family:Tahoma;font-size:14.666666666666666px;color:#000000\&quot;&gt;(2022)&lt;/span&gt;&quot;},&quot;-233326446&quot;:{&quot;referencesIds&quot;:[&quot;doc:653fb354f2dd3721a7ad2881&quot;],&quot;referencesOptions&quot;:{&quot;doc:653fb354f2dd3721a7ad2881&quot;:{&quot;author&quot;:true,&quot;year&quot;:true,&quot;pageReplace&quot;:&quot;&quot;,&quot;prefix&quot;:&quot;&quot;,&quot;suffix&quot;:&quot;&quot;}},&quot;hasBrokenReferences&quot;:false,&quot;hasManualEdits&quot;:false,&quot;citationType&quot;:&quot;inline&quot;,&quot;id&quot;:-233326446,&quot;citationText&quot;:&quot;&lt;span style=\&quot;font-family:Tahoma;font-size:14.666666666666666px;color:#000000\&quot;&gt;(Larsen 2023)&lt;/span&gt;&quot;},&quot;-779109209&quot;:{&quot;referencesIds&quot;:[&quot;doc:656c8c9f080df80a93b08b57&quot;],&quot;referencesOptions&quot;:{&quot;doc:656c8c9f080df80a93b08b57&quot;:{&quot;author&quot;:false,&quot;year&quot;:true,&quot;pageReplace&quot;:&quot;&quot;,&quot;prefix&quot;:&quot;&quot;,&quot;suffix&quot;:&quot;&quot;}},&quot;hasBrokenReferences&quot;:false,&quot;hasManualEdits&quot;:false,&quot;citationType&quot;:&quot;inline&quot;,&quot;id&quot;:-779109209,&quot;citationText&quot;:&quot;&lt;span style=\&quot;font-family:Tahoma;font-size:14.666666666666666px;color:#000000\&quot;&gt;(1961)&lt;/span&gt;&quot;},&quot;-1680352000&quot;:{&quot;referencesIds&quot;:[&quot;doc:656ca4478ab57b1606774d9b&quot;],&quot;referencesOptions&quot;:{&quot;doc:656ca4478ab57b1606774d9b&quot;:{&quot;author&quot;:false,&quot;year&quot;:true,&quot;pageReplace&quot;:&quot;&quot;,&quot;prefix&quot;:&quot;&quot;,&quot;suffix&quot;:&quot;&quot;}},&quot;hasBrokenReferences&quot;:false,&quot;hasManualEdits&quot;:false,&quot;citationType&quot;:&quot;inline&quot;,&quot;id&quot;:-1680352000,&quot;citationText&quot;:&quot;&lt;span style=\&quot;font-family:Tahoma;font-size:14.666666666666666px;color:#000000\&quot;&gt;(2002)&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987644-130E-4125-8E73-917E198BA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4964</Words>
  <Characters>28299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Hingley</dc:creator>
  <cp:keywords/>
  <dc:description/>
  <cp:lastModifiedBy>David Hingley</cp:lastModifiedBy>
  <cp:revision>3</cp:revision>
  <cp:lastPrinted>2023-12-03T16:44:00Z</cp:lastPrinted>
  <dcterms:created xsi:type="dcterms:W3CDTF">2023-12-04T11:51:00Z</dcterms:created>
  <dcterms:modified xsi:type="dcterms:W3CDTF">2023-12-04T11:51:00Z</dcterms:modified>
</cp:coreProperties>
</file>