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F33C891" w14:textId="77777777" w:rsidR="00C1464D" w:rsidRDefault="00C1464D" w:rsidP="007E3356">
      <w:pPr>
        <w:rPr>
          <w:rFonts w:ascii="Arial" w:eastAsia="Arial" w:hAnsi="Arial" w:cs="Arial"/>
          <w:b/>
          <w:bCs/>
          <w:lang w:val="en-US"/>
        </w:rPr>
      </w:pPr>
    </w:p>
    <w:p w14:paraId="01215898" w14:textId="04190725" w:rsidR="003A4BAF" w:rsidRPr="006C3203" w:rsidRDefault="002F0B95" w:rsidP="000F4CE3">
      <w:pPr>
        <w:jc w:val="center"/>
        <w:rPr>
          <w:rFonts w:ascii="Arial" w:eastAsia="Arial" w:hAnsi="Arial" w:cs="Arial"/>
          <w:b/>
          <w:bCs/>
          <w:lang w:val="en-US"/>
        </w:rPr>
      </w:pPr>
      <w:r w:rsidRPr="006C3203">
        <w:rPr>
          <w:rFonts w:ascii="Arial" w:eastAsia="Arial" w:hAnsi="Arial" w:cs="Arial"/>
          <w:b/>
          <w:bCs/>
          <w:lang w:val="en-US"/>
        </w:rPr>
        <w:t>Portfolio of work for ECEY4014</w:t>
      </w:r>
    </w:p>
    <w:p w14:paraId="539CA04D" w14:textId="77777777" w:rsidR="002045EE" w:rsidRPr="006C3203" w:rsidRDefault="002045EE" w:rsidP="000F4CE3">
      <w:pPr>
        <w:jc w:val="center"/>
        <w:rPr>
          <w:rFonts w:ascii="Arial" w:eastAsia="Arial" w:hAnsi="Arial" w:cs="Arial"/>
          <w:b/>
          <w:bCs/>
          <w:lang w:val="en-US"/>
        </w:rPr>
      </w:pPr>
    </w:p>
    <w:p w14:paraId="0F04175A" w14:textId="77777777" w:rsidR="002045EE" w:rsidRPr="006C3203" w:rsidRDefault="002045EE" w:rsidP="000F4CE3">
      <w:pPr>
        <w:jc w:val="center"/>
        <w:rPr>
          <w:rFonts w:ascii="Arial" w:eastAsia="Arial" w:hAnsi="Arial" w:cs="Arial"/>
          <w:b/>
          <w:bCs/>
          <w:lang w:val="en-US"/>
        </w:rPr>
      </w:pPr>
    </w:p>
    <w:bookmarkStart w:id="0" w:name="_Toc1308120170" w:displacedByCustomXml="next"/>
    <w:bookmarkStart w:id="1" w:name="_Toc1477994982" w:displacedByCustomXml="next"/>
    <w:bookmarkStart w:id="2" w:name="_Toc242216375" w:displacedByCustomXml="next"/>
    <w:sdt>
      <w:sdtPr>
        <w:rPr>
          <w:rFonts w:ascii="Arial" w:hAnsi="Arial" w:cs="Arial"/>
          <w:sz w:val="24"/>
          <w:szCs w:val="24"/>
        </w:rPr>
        <w:id w:val="-1710409777"/>
        <w:docPartObj>
          <w:docPartGallery w:val="Table of Contents"/>
          <w:docPartUnique/>
        </w:docPartObj>
      </w:sdtPr>
      <w:sdtEndPr>
        <w:rPr>
          <w:rFonts w:eastAsia="Times New Roman"/>
          <w:b w:val="0"/>
          <w:bCs w:val="0"/>
          <w:noProof/>
          <w:color w:val="000000" w:themeColor="text1"/>
          <w:lang w:val="en-GB" w:eastAsia="en-GB"/>
        </w:rPr>
      </w:sdtEndPr>
      <w:sdtContent>
        <w:p w14:paraId="09E7E6C1" w14:textId="69E338CC" w:rsidR="00732D7F" w:rsidRPr="006C3203" w:rsidRDefault="00732D7F">
          <w:pPr>
            <w:pStyle w:val="TOCHeading"/>
            <w:rPr>
              <w:rFonts w:ascii="Arial" w:hAnsi="Arial" w:cs="Arial"/>
              <w:color w:val="000000" w:themeColor="text1"/>
              <w:sz w:val="24"/>
              <w:szCs w:val="24"/>
            </w:rPr>
          </w:pPr>
          <w:r w:rsidRPr="006C3203">
            <w:rPr>
              <w:rFonts w:ascii="Arial" w:hAnsi="Arial" w:cs="Arial"/>
              <w:color w:val="000000" w:themeColor="text1"/>
              <w:sz w:val="24"/>
              <w:szCs w:val="24"/>
            </w:rPr>
            <w:t>Table of Contents</w:t>
          </w:r>
        </w:p>
        <w:p w14:paraId="6165E2CC" w14:textId="1F71BD09" w:rsidR="000F4CE3" w:rsidRPr="006C3203" w:rsidRDefault="00732D7F">
          <w:pPr>
            <w:pStyle w:val="TOC1"/>
            <w:tabs>
              <w:tab w:val="right" w:leader="dot" w:pos="9016"/>
            </w:tabs>
            <w:rPr>
              <w:rFonts w:ascii="Arial" w:eastAsiaTheme="minorEastAsia" w:hAnsi="Arial" w:cs="Arial"/>
              <w:b w:val="0"/>
              <w:bCs w:val="0"/>
              <w:i w:val="0"/>
              <w:iCs w:val="0"/>
              <w:noProof/>
              <w:kern w:val="2"/>
              <w14:ligatures w14:val="standardContextual"/>
            </w:rPr>
          </w:pPr>
          <w:r w:rsidRPr="006C3203">
            <w:rPr>
              <w:rFonts w:ascii="Arial" w:hAnsi="Arial" w:cs="Arial"/>
              <w:b w:val="0"/>
              <w:bCs w:val="0"/>
              <w:i w:val="0"/>
              <w:iCs w:val="0"/>
              <w:color w:val="000000" w:themeColor="text1"/>
            </w:rPr>
            <w:fldChar w:fldCharType="begin"/>
          </w:r>
          <w:r w:rsidRPr="006C3203">
            <w:rPr>
              <w:rFonts w:ascii="Arial" w:hAnsi="Arial" w:cs="Arial"/>
              <w:b w:val="0"/>
              <w:bCs w:val="0"/>
              <w:i w:val="0"/>
              <w:iCs w:val="0"/>
              <w:color w:val="000000" w:themeColor="text1"/>
            </w:rPr>
            <w:instrText xml:space="preserve"> TOC \o "1-3" \h \z \u </w:instrText>
          </w:r>
          <w:r w:rsidRPr="006C3203">
            <w:rPr>
              <w:rFonts w:ascii="Arial" w:hAnsi="Arial" w:cs="Arial"/>
              <w:b w:val="0"/>
              <w:bCs w:val="0"/>
              <w:i w:val="0"/>
              <w:iCs w:val="0"/>
              <w:color w:val="000000" w:themeColor="text1"/>
            </w:rPr>
            <w:fldChar w:fldCharType="separate"/>
          </w:r>
          <w:hyperlink w:anchor="_Toc243775627" w:history="1">
            <w:r w:rsidR="000F4CE3" w:rsidRPr="006C3203">
              <w:rPr>
                <w:rStyle w:val="Hyperlink"/>
                <w:rFonts w:ascii="Arial" w:eastAsia="Arial" w:hAnsi="Arial" w:cs="Arial"/>
                <w:b w:val="0"/>
                <w:bCs w:val="0"/>
                <w:i w:val="0"/>
                <w:iCs w:val="0"/>
                <w:noProof/>
                <w:lang w:val="en-US"/>
              </w:rPr>
              <w:t>Part 1- Personal Development Plan</w:t>
            </w:r>
            <w:r w:rsidR="000F4CE3" w:rsidRPr="006C3203">
              <w:rPr>
                <w:rFonts w:ascii="Arial" w:hAnsi="Arial" w:cs="Arial"/>
                <w:b w:val="0"/>
                <w:bCs w:val="0"/>
                <w:i w:val="0"/>
                <w:iCs w:val="0"/>
                <w:noProof/>
                <w:webHidden/>
              </w:rPr>
              <w:tab/>
            </w:r>
            <w:r w:rsidR="000F4CE3" w:rsidRPr="006C3203">
              <w:rPr>
                <w:rFonts w:ascii="Arial" w:hAnsi="Arial" w:cs="Arial"/>
                <w:b w:val="0"/>
                <w:bCs w:val="0"/>
                <w:i w:val="0"/>
                <w:iCs w:val="0"/>
                <w:noProof/>
                <w:webHidden/>
              </w:rPr>
              <w:fldChar w:fldCharType="begin"/>
            </w:r>
            <w:r w:rsidR="000F4CE3" w:rsidRPr="006C3203">
              <w:rPr>
                <w:rFonts w:ascii="Arial" w:hAnsi="Arial" w:cs="Arial"/>
                <w:b w:val="0"/>
                <w:bCs w:val="0"/>
                <w:i w:val="0"/>
                <w:iCs w:val="0"/>
                <w:noProof/>
                <w:webHidden/>
              </w:rPr>
              <w:instrText xml:space="preserve"> PAGEREF _Toc243775627 \h </w:instrText>
            </w:r>
            <w:r w:rsidR="000F4CE3" w:rsidRPr="006C3203">
              <w:rPr>
                <w:rFonts w:ascii="Arial" w:hAnsi="Arial" w:cs="Arial"/>
                <w:b w:val="0"/>
                <w:bCs w:val="0"/>
                <w:i w:val="0"/>
                <w:iCs w:val="0"/>
                <w:noProof/>
                <w:webHidden/>
              </w:rPr>
            </w:r>
            <w:r w:rsidR="000F4CE3" w:rsidRPr="006C3203">
              <w:rPr>
                <w:rFonts w:ascii="Arial" w:hAnsi="Arial" w:cs="Arial"/>
                <w:b w:val="0"/>
                <w:bCs w:val="0"/>
                <w:i w:val="0"/>
                <w:iCs w:val="0"/>
                <w:noProof/>
                <w:webHidden/>
              </w:rPr>
              <w:fldChar w:fldCharType="separate"/>
            </w:r>
            <w:r w:rsidR="000F4CE3" w:rsidRPr="006C3203">
              <w:rPr>
                <w:rFonts w:ascii="Arial" w:hAnsi="Arial" w:cs="Arial"/>
                <w:b w:val="0"/>
                <w:bCs w:val="0"/>
                <w:i w:val="0"/>
                <w:iCs w:val="0"/>
                <w:noProof/>
                <w:webHidden/>
              </w:rPr>
              <w:t>2</w:t>
            </w:r>
            <w:r w:rsidR="000F4CE3" w:rsidRPr="006C3203">
              <w:rPr>
                <w:rFonts w:ascii="Arial" w:hAnsi="Arial" w:cs="Arial"/>
                <w:b w:val="0"/>
                <w:bCs w:val="0"/>
                <w:i w:val="0"/>
                <w:iCs w:val="0"/>
                <w:noProof/>
                <w:webHidden/>
              </w:rPr>
              <w:fldChar w:fldCharType="end"/>
            </w:r>
          </w:hyperlink>
        </w:p>
        <w:p w14:paraId="1CBA923D" w14:textId="3340B6C6" w:rsidR="000F4CE3" w:rsidRPr="006C3203" w:rsidRDefault="000F4CE3">
          <w:pPr>
            <w:pStyle w:val="TOC1"/>
            <w:tabs>
              <w:tab w:val="right" w:leader="dot" w:pos="9016"/>
            </w:tabs>
            <w:rPr>
              <w:rFonts w:ascii="Arial" w:eastAsiaTheme="minorEastAsia" w:hAnsi="Arial" w:cs="Arial"/>
              <w:b w:val="0"/>
              <w:bCs w:val="0"/>
              <w:i w:val="0"/>
              <w:iCs w:val="0"/>
              <w:noProof/>
              <w:kern w:val="2"/>
              <w14:ligatures w14:val="standardContextual"/>
            </w:rPr>
          </w:pPr>
          <w:hyperlink w:anchor="_Toc243775628" w:history="1">
            <w:r w:rsidRPr="006C3203">
              <w:rPr>
                <w:rStyle w:val="Hyperlink"/>
                <w:rFonts w:ascii="Arial" w:eastAsia="Arial" w:hAnsi="Arial" w:cs="Arial"/>
                <w:b w:val="0"/>
                <w:bCs w:val="0"/>
                <w:i w:val="0"/>
                <w:iCs w:val="0"/>
                <w:noProof/>
              </w:rPr>
              <w:t>Part 2- Academic poster</w:t>
            </w:r>
            <w:r w:rsidRPr="006C3203">
              <w:rPr>
                <w:rFonts w:ascii="Arial" w:hAnsi="Arial" w:cs="Arial"/>
                <w:b w:val="0"/>
                <w:bCs w:val="0"/>
                <w:i w:val="0"/>
                <w:iCs w:val="0"/>
                <w:noProof/>
                <w:webHidden/>
              </w:rPr>
              <w:tab/>
            </w:r>
            <w:r w:rsidRPr="006C3203">
              <w:rPr>
                <w:rFonts w:ascii="Arial" w:hAnsi="Arial" w:cs="Arial"/>
                <w:b w:val="0"/>
                <w:bCs w:val="0"/>
                <w:i w:val="0"/>
                <w:iCs w:val="0"/>
                <w:noProof/>
                <w:webHidden/>
              </w:rPr>
              <w:fldChar w:fldCharType="begin"/>
            </w:r>
            <w:r w:rsidRPr="006C3203">
              <w:rPr>
                <w:rFonts w:ascii="Arial" w:hAnsi="Arial" w:cs="Arial"/>
                <w:b w:val="0"/>
                <w:bCs w:val="0"/>
                <w:i w:val="0"/>
                <w:iCs w:val="0"/>
                <w:noProof/>
                <w:webHidden/>
              </w:rPr>
              <w:instrText xml:space="preserve"> PAGEREF _Toc243775628 \h </w:instrText>
            </w:r>
            <w:r w:rsidRPr="006C3203">
              <w:rPr>
                <w:rFonts w:ascii="Arial" w:hAnsi="Arial" w:cs="Arial"/>
                <w:b w:val="0"/>
                <w:bCs w:val="0"/>
                <w:i w:val="0"/>
                <w:iCs w:val="0"/>
                <w:noProof/>
                <w:webHidden/>
              </w:rPr>
            </w:r>
            <w:r w:rsidRPr="006C3203">
              <w:rPr>
                <w:rFonts w:ascii="Arial" w:hAnsi="Arial" w:cs="Arial"/>
                <w:b w:val="0"/>
                <w:bCs w:val="0"/>
                <w:i w:val="0"/>
                <w:iCs w:val="0"/>
                <w:noProof/>
                <w:webHidden/>
              </w:rPr>
              <w:fldChar w:fldCharType="separate"/>
            </w:r>
            <w:r w:rsidRPr="006C3203">
              <w:rPr>
                <w:rFonts w:ascii="Arial" w:hAnsi="Arial" w:cs="Arial"/>
                <w:b w:val="0"/>
                <w:bCs w:val="0"/>
                <w:i w:val="0"/>
                <w:iCs w:val="0"/>
                <w:noProof/>
                <w:webHidden/>
              </w:rPr>
              <w:t>3</w:t>
            </w:r>
            <w:r w:rsidRPr="006C3203">
              <w:rPr>
                <w:rFonts w:ascii="Arial" w:hAnsi="Arial" w:cs="Arial"/>
                <w:b w:val="0"/>
                <w:bCs w:val="0"/>
                <w:i w:val="0"/>
                <w:iCs w:val="0"/>
                <w:noProof/>
                <w:webHidden/>
              </w:rPr>
              <w:fldChar w:fldCharType="end"/>
            </w:r>
          </w:hyperlink>
        </w:p>
        <w:p w14:paraId="3C88F7BE" w14:textId="13A21B1E" w:rsidR="000F4CE3" w:rsidRPr="006C3203" w:rsidRDefault="000F4CE3">
          <w:pPr>
            <w:pStyle w:val="TOC1"/>
            <w:tabs>
              <w:tab w:val="right" w:leader="dot" w:pos="9016"/>
            </w:tabs>
            <w:rPr>
              <w:rFonts w:ascii="Arial" w:eastAsiaTheme="minorEastAsia" w:hAnsi="Arial" w:cs="Arial"/>
              <w:b w:val="0"/>
              <w:bCs w:val="0"/>
              <w:i w:val="0"/>
              <w:iCs w:val="0"/>
              <w:noProof/>
              <w:kern w:val="2"/>
              <w14:ligatures w14:val="standardContextual"/>
            </w:rPr>
          </w:pPr>
          <w:hyperlink w:anchor="_Toc243775629" w:history="1">
            <w:r w:rsidRPr="006C3203">
              <w:rPr>
                <w:rStyle w:val="Hyperlink"/>
                <w:rFonts w:ascii="Arial" w:hAnsi="Arial" w:cs="Arial"/>
                <w:b w:val="0"/>
                <w:bCs w:val="0"/>
                <w:i w:val="0"/>
                <w:iCs w:val="0"/>
                <w:noProof/>
              </w:rPr>
              <w:t>Part 3- Written piece</w:t>
            </w:r>
            <w:r w:rsidRPr="006C3203">
              <w:rPr>
                <w:rFonts w:ascii="Arial" w:hAnsi="Arial" w:cs="Arial"/>
                <w:b w:val="0"/>
                <w:bCs w:val="0"/>
                <w:i w:val="0"/>
                <w:iCs w:val="0"/>
                <w:noProof/>
                <w:webHidden/>
              </w:rPr>
              <w:tab/>
            </w:r>
            <w:r w:rsidRPr="006C3203">
              <w:rPr>
                <w:rFonts w:ascii="Arial" w:hAnsi="Arial" w:cs="Arial"/>
                <w:b w:val="0"/>
                <w:bCs w:val="0"/>
                <w:i w:val="0"/>
                <w:iCs w:val="0"/>
                <w:noProof/>
                <w:webHidden/>
              </w:rPr>
              <w:fldChar w:fldCharType="begin"/>
            </w:r>
            <w:r w:rsidRPr="006C3203">
              <w:rPr>
                <w:rFonts w:ascii="Arial" w:hAnsi="Arial" w:cs="Arial"/>
                <w:b w:val="0"/>
                <w:bCs w:val="0"/>
                <w:i w:val="0"/>
                <w:iCs w:val="0"/>
                <w:noProof/>
                <w:webHidden/>
              </w:rPr>
              <w:instrText xml:space="preserve"> PAGEREF _Toc243775629 \h </w:instrText>
            </w:r>
            <w:r w:rsidRPr="006C3203">
              <w:rPr>
                <w:rFonts w:ascii="Arial" w:hAnsi="Arial" w:cs="Arial"/>
                <w:b w:val="0"/>
                <w:bCs w:val="0"/>
                <w:i w:val="0"/>
                <w:iCs w:val="0"/>
                <w:noProof/>
                <w:webHidden/>
              </w:rPr>
            </w:r>
            <w:r w:rsidRPr="006C3203">
              <w:rPr>
                <w:rFonts w:ascii="Arial" w:hAnsi="Arial" w:cs="Arial"/>
                <w:b w:val="0"/>
                <w:bCs w:val="0"/>
                <w:i w:val="0"/>
                <w:iCs w:val="0"/>
                <w:noProof/>
                <w:webHidden/>
              </w:rPr>
              <w:fldChar w:fldCharType="separate"/>
            </w:r>
            <w:r w:rsidRPr="006C3203">
              <w:rPr>
                <w:rFonts w:ascii="Arial" w:hAnsi="Arial" w:cs="Arial"/>
                <w:b w:val="0"/>
                <w:bCs w:val="0"/>
                <w:i w:val="0"/>
                <w:iCs w:val="0"/>
                <w:noProof/>
                <w:webHidden/>
              </w:rPr>
              <w:t>4</w:t>
            </w:r>
            <w:r w:rsidRPr="006C3203">
              <w:rPr>
                <w:rFonts w:ascii="Arial" w:hAnsi="Arial" w:cs="Arial"/>
                <w:b w:val="0"/>
                <w:bCs w:val="0"/>
                <w:i w:val="0"/>
                <w:iCs w:val="0"/>
                <w:noProof/>
                <w:webHidden/>
              </w:rPr>
              <w:fldChar w:fldCharType="end"/>
            </w:r>
          </w:hyperlink>
        </w:p>
        <w:p w14:paraId="6D94F5BC" w14:textId="3C80A017" w:rsidR="000F4CE3" w:rsidRPr="006C3203" w:rsidRDefault="000F4CE3">
          <w:pPr>
            <w:pStyle w:val="TOC1"/>
            <w:tabs>
              <w:tab w:val="right" w:leader="dot" w:pos="9016"/>
            </w:tabs>
            <w:rPr>
              <w:rFonts w:ascii="Arial" w:eastAsiaTheme="minorEastAsia" w:hAnsi="Arial" w:cs="Arial"/>
              <w:b w:val="0"/>
              <w:bCs w:val="0"/>
              <w:i w:val="0"/>
              <w:iCs w:val="0"/>
              <w:noProof/>
              <w:kern w:val="2"/>
              <w14:ligatures w14:val="standardContextual"/>
            </w:rPr>
          </w:pPr>
          <w:hyperlink w:anchor="_Toc243775630" w:history="1">
            <w:r w:rsidRPr="006C3203">
              <w:rPr>
                <w:rStyle w:val="Hyperlink"/>
                <w:rFonts w:ascii="Arial" w:hAnsi="Arial" w:cs="Arial"/>
                <w:b w:val="0"/>
                <w:bCs w:val="0"/>
                <w:i w:val="0"/>
                <w:iCs w:val="0"/>
                <w:noProof/>
              </w:rPr>
              <w:t>References</w:t>
            </w:r>
            <w:r w:rsidRPr="006C3203">
              <w:rPr>
                <w:rFonts w:ascii="Arial" w:hAnsi="Arial" w:cs="Arial"/>
                <w:b w:val="0"/>
                <w:bCs w:val="0"/>
                <w:i w:val="0"/>
                <w:iCs w:val="0"/>
                <w:noProof/>
                <w:webHidden/>
              </w:rPr>
              <w:tab/>
            </w:r>
            <w:r w:rsidRPr="006C3203">
              <w:rPr>
                <w:rFonts w:ascii="Arial" w:hAnsi="Arial" w:cs="Arial"/>
                <w:b w:val="0"/>
                <w:bCs w:val="0"/>
                <w:i w:val="0"/>
                <w:iCs w:val="0"/>
                <w:noProof/>
                <w:webHidden/>
              </w:rPr>
              <w:fldChar w:fldCharType="begin"/>
            </w:r>
            <w:r w:rsidRPr="006C3203">
              <w:rPr>
                <w:rFonts w:ascii="Arial" w:hAnsi="Arial" w:cs="Arial"/>
                <w:b w:val="0"/>
                <w:bCs w:val="0"/>
                <w:i w:val="0"/>
                <w:iCs w:val="0"/>
                <w:noProof/>
                <w:webHidden/>
              </w:rPr>
              <w:instrText xml:space="preserve"> PAGEREF _Toc243775630 \h </w:instrText>
            </w:r>
            <w:r w:rsidRPr="006C3203">
              <w:rPr>
                <w:rFonts w:ascii="Arial" w:hAnsi="Arial" w:cs="Arial"/>
                <w:b w:val="0"/>
                <w:bCs w:val="0"/>
                <w:i w:val="0"/>
                <w:iCs w:val="0"/>
                <w:noProof/>
                <w:webHidden/>
              </w:rPr>
            </w:r>
            <w:r w:rsidRPr="006C3203">
              <w:rPr>
                <w:rFonts w:ascii="Arial" w:hAnsi="Arial" w:cs="Arial"/>
                <w:b w:val="0"/>
                <w:bCs w:val="0"/>
                <w:i w:val="0"/>
                <w:iCs w:val="0"/>
                <w:noProof/>
                <w:webHidden/>
              </w:rPr>
              <w:fldChar w:fldCharType="separate"/>
            </w:r>
            <w:r w:rsidRPr="006C3203">
              <w:rPr>
                <w:rFonts w:ascii="Arial" w:hAnsi="Arial" w:cs="Arial"/>
                <w:b w:val="0"/>
                <w:bCs w:val="0"/>
                <w:i w:val="0"/>
                <w:iCs w:val="0"/>
                <w:noProof/>
                <w:webHidden/>
              </w:rPr>
              <w:t>8</w:t>
            </w:r>
            <w:r w:rsidRPr="006C3203">
              <w:rPr>
                <w:rFonts w:ascii="Arial" w:hAnsi="Arial" w:cs="Arial"/>
                <w:b w:val="0"/>
                <w:bCs w:val="0"/>
                <w:i w:val="0"/>
                <w:iCs w:val="0"/>
                <w:noProof/>
                <w:webHidden/>
              </w:rPr>
              <w:fldChar w:fldCharType="end"/>
            </w:r>
          </w:hyperlink>
        </w:p>
        <w:p w14:paraId="208C3D2D" w14:textId="06A4129B" w:rsidR="00732D7F" w:rsidRPr="006C3203" w:rsidRDefault="00732D7F">
          <w:pPr>
            <w:rPr>
              <w:rFonts w:ascii="Arial" w:hAnsi="Arial" w:cs="Arial"/>
              <w:color w:val="000000" w:themeColor="text1"/>
            </w:rPr>
          </w:pPr>
          <w:r w:rsidRPr="006C3203">
            <w:rPr>
              <w:rFonts w:ascii="Arial" w:hAnsi="Arial" w:cs="Arial"/>
              <w:noProof/>
              <w:color w:val="000000" w:themeColor="text1"/>
            </w:rPr>
            <w:fldChar w:fldCharType="end"/>
          </w:r>
        </w:p>
      </w:sdtContent>
    </w:sdt>
    <w:p w14:paraId="75C2EB6A" w14:textId="77777777" w:rsidR="00903C88" w:rsidRPr="006C3203" w:rsidRDefault="00903C88" w:rsidP="00763459">
      <w:pPr>
        <w:rPr>
          <w:rFonts w:ascii="Arial" w:eastAsia="Arial" w:hAnsi="Arial" w:cs="Arial"/>
          <w:color w:val="000000" w:themeColor="text1"/>
          <w:lang w:val="en-US"/>
        </w:rPr>
      </w:pPr>
    </w:p>
    <w:p w14:paraId="70BBB4DC" w14:textId="77777777" w:rsidR="00903C88" w:rsidRPr="006C3203" w:rsidRDefault="00903C88" w:rsidP="00763459">
      <w:pPr>
        <w:rPr>
          <w:rFonts w:ascii="Arial" w:eastAsia="Arial" w:hAnsi="Arial" w:cs="Arial"/>
          <w:color w:val="000000" w:themeColor="text1"/>
          <w:lang w:val="en-US"/>
        </w:rPr>
      </w:pPr>
    </w:p>
    <w:p w14:paraId="31D31E0C" w14:textId="77777777" w:rsidR="00903C88" w:rsidRPr="006C3203" w:rsidRDefault="00903C88" w:rsidP="00763459">
      <w:pPr>
        <w:rPr>
          <w:rFonts w:ascii="Arial" w:eastAsia="Arial" w:hAnsi="Arial" w:cs="Arial"/>
          <w:color w:val="000000" w:themeColor="text1"/>
          <w:lang w:val="en-US"/>
        </w:rPr>
      </w:pPr>
    </w:p>
    <w:p w14:paraId="77E829BC" w14:textId="77777777" w:rsidR="00903C88" w:rsidRPr="006C3203" w:rsidRDefault="00903C88" w:rsidP="00763459">
      <w:pPr>
        <w:rPr>
          <w:rFonts w:ascii="Arial" w:eastAsia="Arial" w:hAnsi="Arial" w:cs="Arial"/>
          <w:color w:val="000000" w:themeColor="text1"/>
          <w:lang w:val="en-US"/>
        </w:rPr>
      </w:pPr>
    </w:p>
    <w:p w14:paraId="3583CBC5" w14:textId="77777777" w:rsidR="00903C88" w:rsidRPr="006C3203" w:rsidRDefault="00903C88" w:rsidP="00763459">
      <w:pPr>
        <w:rPr>
          <w:rFonts w:ascii="Arial" w:eastAsia="Arial" w:hAnsi="Arial" w:cs="Arial"/>
          <w:color w:val="000000" w:themeColor="text1"/>
          <w:lang w:val="en-US"/>
        </w:rPr>
      </w:pPr>
    </w:p>
    <w:p w14:paraId="07340D24" w14:textId="77777777" w:rsidR="00903C88" w:rsidRPr="006C3203" w:rsidRDefault="00903C88" w:rsidP="00763459">
      <w:pPr>
        <w:rPr>
          <w:rFonts w:ascii="Arial" w:eastAsia="Arial" w:hAnsi="Arial" w:cs="Arial"/>
          <w:color w:val="000000" w:themeColor="text1"/>
          <w:lang w:val="en-US"/>
        </w:rPr>
      </w:pPr>
    </w:p>
    <w:p w14:paraId="6A7F51F4" w14:textId="77777777" w:rsidR="00903C88" w:rsidRPr="006C3203" w:rsidRDefault="00903C88" w:rsidP="00763459">
      <w:pPr>
        <w:rPr>
          <w:rFonts w:ascii="Arial" w:eastAsia="Arial" w:hAnsi="Arial" w:cs="Arial"/>
          <w:color w:val="000000" w:themeColor="text1"/>
          <w:lang w:val="en-US"/>
        </w:rPr>
      </w:pPr>
    </w:p>
    <w:p w14:paraId="5E4A5314" w14:textId="77777777" w:rsidR="00903C88" w:rsidRPr="006C3203" w:rsidRDefault="00903C88" w:rsidP="00763459">
      <w:pPr>
        <w:rPr>
          <w:rFonts w:ascii="Arial" w:eastAsia="Arial" w:hAnsi="Arial" w:cs="Arial"/>
          <w:color w:val="000000" w:themeColor="text1"/>
          <w:lang w:val="en-US"/>
        </w:rPr>
      </w:pPr>
    </w:p>
    <w:p w14:paraId="4A2E7E9B" w14:textId="77777777" w:rsidR="00A33158" w:rsidRDefault="00A33158" w:rsidP="006510CF">
      <w:pPr>
        <w:pStyle w:val="paragraph"/>
        <w:spacing w:before="0" w:beforeAutospacing="0" w:after="0" w:afterAutospacing="0"/>
        <w:textAlignment w:val="baseline"/>
        <w:rPr>
          <w:rStyle w:val="normaltextrun"/>
          <w:rFonts w:ascii="Arial" w:hAnsi="Arial" w:cs="Arial"/>
          <w:b/>
          <w:bCs/>
        </w:rPr>
      </w:pPr>
    </w:p>
    <w:p w14:paraId="29B5DB54" w14:textId="323F8718" w:rsidR="006510CF" w:rsidRPr="006C3203" w:rsidRDefault="006510CF" w:rsidP="006510CF">
      <w:pPr>
        <w:pStyle w:val="paragraph"/>
        <w:spacing w:before="0" w:beforeAutospacing="0" w:after="0" w:afterAutospacing="0"/>
        <w:textAlignment w:val="baseline"/>
        <w:rPr>
          <w:rFonts w:ascii="Arial" w:hAnsi="Arial" w:cs="Arial"/>
          <w:b/>
          <w:bCs/>
        </w:rPr>
      </w:pPr>
      <w:r w:rsidRPr="006C3203">
        <w:rPr>
          <w:rStyle w:val="normaltextrun"/>
          <w:rFonts w:ascii="Arial" w:hAnsi="Arial" w:cs="Arial"/>
          <w:b/>
          <w:bCs/>
        </w:rPr>
        <w:t>AI acknowledgment </w:t>
      </w:r>
      <w:r w:rsidRPr="006C3203">
        <w:rPr>
          <w:rStyle w:val="eop"/>
          <w:rFonts w:ascii="Arial" w:hAnsi="Arial" w:cs="Arial"/>
          <w:b/>
          <w:bCs/>
        </w:rPr>
        <w:t> </w:t>
      </w:r>
    </w:p>
    <w:p w14:paraId="40ABDEB0" w14:textId="58606F73" w:rsidR="006510CF" w:rsidRPr="006C3203" w:rsidRDefault="006510CF" w:rsidP="006510CF">
      <w:pPr>
        <w:pStyle w:val="paragraph"/>
        <w:spacing w:before="0" w:beforeAutospacing="0" w:after="0" w:afterAutospacing="0"/>
        <w:textAlignment w:val="baseline"/>
        <w:rPr>
          <w:rFonts w:ascii="Arial" w:hAnsi="Arial" w:cs="Arial"/>
        </w:rPr>
      </w:pPr>
    </w:p>
    <w:p w14:paraId="1C8AD01E" w14:textId="6FC0628C" w:rsidR="006510CF" w:rsidRPr="006C3203" w:rsidRDefault="006510CF" w:rsidP="006510CF">
      <w:pPr>
        <w:pStyle w:val="paragraph"/>
        <w:spacing w:before="0" w:beforeAutospacing="0" w:after="0" w:afterAutospacing="0"/>
        <w:textAlignment w:val="baseline"/>
        <w:rPr>
          <w:rFonts w:ascii="Arial" w:hAnsi="Arial" w:cs="Arial"/>
        </w:rPr>
      </w:pPr>
      <w:r w:rsidRPr="006C3203">
        <w:rPr>
          <w:rStyle w:val="normaltextrun"/>
          <w:rFonts w:ascii="Arial" w:hAnsi="Arial" w:cs="Arial"/>
        </w:rPr>
        <w:t xml:space="preserve">I acknowledge the use </w:t>
      </w:r>
      <w:r w:rsidR="00E1487A" w:rsidRPr="006C3203">
        <w:rPr>
          <w:rStyle w:val="normaltextrun"/>
          <w:rFonts w:ascii="Arial" w:hAnsi="Arial" w:cs="Arial"/>
        </w:rPr>
        <w:t xml:space="preserve">Artificial </w:t>
      </w:r>
      <w:r w:rsidR="004B1A6C" w:rsidRPr="006C3203">
        <w:rPr>
          <w:rStyle w:val="normaltextrun"/>
          <w:rFonts w:ascii="Arial" w:hAnsi="Arial" w:cs="Arial"/>
        </w:rPr>
        <w:t>I</w:t>
      </w:r>
      <w:r w:rsidR="00E1487A" w:rsidRPr="006C3203">
        <w:rPr>
          <w:rStyle w:val="normaltextrun"/>
          <w:rFonts w:ascii="Arial" w:hAnsi="Arial" w:cs="Arial"/>
        </w:rPr>
        <w:t xml:space="preserve">ntelligence </w:t>
      </w:r>
      <w:r w:rsidR="00410658" w:rsidRPr="006C3203">
        <w:rPr>
          <w:rStyle w:val="normaltextrun"/>
          <w:rFonts w:ascii="Arial" w:hAnsi="Arial" w:cs="Arial"/>
        </w:rPr>
        <w:t xml:space="preserve">throughout </w:t>
      </w:r>
      <w:r w:rsidRPr="006C3203">
        <w:rPr>
          <w:rStyle w:val="normaltextrun"/>
          <w:rFonts w:ascii="Arial" w:hAnsi="Arial" w:cs="Arial"/>
        </w:rPr>
        <w:t xml:space="preserve">to </w:t>
      </w:r>
      <w:r w:rsidR="00087456" w:rsidRPr="006C3203">
        <w:rPr>
          <w:rStyle w:val="normaltextrun"/>
          <w:rFonts w:ascii="Arial" w:hAnsi="Arial" w:cs="Arial"/>
        </w:rPr>
        <w:t>support and</w:t>
      </w:r>
      <w:r w:rsidR="00643D79" w:rsidRPr="006C3203">
        <w:rPr>
          <w:rStyle w:val="normaltextrun"/>
          <w:rFonts w:ascii="Arial" w:hAnsi="Arial" w:cs="Arial"/>
        </w:rPr>
        <w:t xml:space="preserve"> structure </w:t>
      </w:r>
      <w:r w:rsidRPr="006C3203">
        <w:rPr>
          <w:rStyle w:val="normaltextrun"/>
          <w:rFonts w:ascii="Arial" w:hAnsi="Arial" w:cs="Arial"/>
        </w:rPr>
        <w:t>my work</w:t>
      </w:r>
      <w:r w:rsidRPr="006C3203">
        <w:rPr>
          <w:rStyle w:val="apple-converted-space"/>
          <w:rFonts w:ascii="Arial" w:hAnsi="Arial" w:cs="Arial"/>
        </w:rPr>
        <w:t> </w:t>
      </w:r>
      <w:r w:rsidRPr="006C3203">
        <w:rPr>
          <w:rStyle w:val="normaltextrun"/>
          <w:rFonts w:ascii="Arial" w:hAnsi="Arial" w:cs="Arial"/>
        </w:rPr>
        <w:t xml:space="preserve">for part 1 and </w:t>
      </w:r>
      <w:r w:rsidR="001C59E7" w:rsidRPr="006C3203">
        <w:rPr>
          <w:rStyle w:val="normaltextrun"/>
          <w:rFonts w:ascii="Arial" w:hAnsi="Arial" w:cs="Arial"/>
        </w:rPr>
        <w:t>3</w:t>
      </w:r>
      <w:r w:rsidRPr="006C3203">
        <w:rPr>
          <w:rStyle w:val="normaltextrun"/>
          <w:rFonts w:ascii="Arial" w:hAnsi="Arial" w:cs="Arial"/>
        </w:rPr>
        <w:t xml:space="preserve"> of the portfolio.</w:t>
      </w:r>
      <w:r w:rsidRPr="006C3203">
        <w:rPr>
          <w:rStyle w:val="eop"/>
          <w:rFonts w:ascii="Arial" w:hAnsi="Arial" w:cs="Arial"/>
        </w:rPr>
        <w:t> </w:t>
      </w:r>
    </w:p>
    <w:p w14:paraId="145EE1FF" w14:textId="77777777" w:rsidR="006510CF" w:rsidRPr="006C3203" w:rsidRDefault="006510CF" w:rsidP="006510CF">
      <w:pPr>
        <w:pStyle w:val="paragraph"/>
        <w:spacing w:before="0" w:beforeAutospacing="0" w:after="0" w:afterAutospacing="0"/>
        <w:textAlignment w:val="baseline"/>
        <w:rPr>
          <w:rFonts w:ascii="Arial" w:hAnsi="Arial" w:cs="Arial"/>
        </w:rPr>
      </w:pPr>
      <w:r w:rsidRPr="006C3203">
        <w:rPr>
          <w:rStyle w:val="normaltextrun"/>
          <w:rFonts w:ascii="Arial" w:hAnsi="Arial" w:cs="Arial"/>
        </w:rPr>
        <w:t>prompt(s):   </w:t>
      </w:r>
      <w:r w:rsidRPr="006C3203">
        <w:rPr>
          <w:rStyle w:val="eop"/>
          <w:rFonts w:ascii="Arial" w:hAnsi="Arial" w:cs="Arial"/>
        </w:rPr>
        <w:t> </w:t>
      </w:r>
    </w:p>
    <w:p w14:paraId="0DD7EB56" w14:textId="77777777" w:rsidR="00CA729A" w:rsidRPr="006C3203" w:rsidRDefault="00CA729A" w:rsidP="006510CF">
      <w:pPr>
        <w:pStyle w:val="paragraph"/>
        <w:spacing w:before="0" w:beforeAutospacing="0" w:after="0" w:afterAutospacing="0"/>
        <w:textAlignment w:val="baseline"/>
        <w:rPr>
          <w:rStyle w:val="normaltextrun"/>
          <w:rFonts w:ascii="Arial" w:hAnsi="Arial" w:cs="Arial"/>
        </w:rPr>
      </w:pPr>
    </w:p>
    <w:p w14:paraId="1710B7F9" w14:textId="08FC32EF" w:rsidR="006510CF" w:rsidRPr="006C3203" w:rsidRDefault="006510CF" w:rsidP="006510CF">
      <w:pPr>
        <w:pStyle w:val="paragraph"/>
        <w:spacing w:before="0" w:beforeAutospacing="0" w:after="0" w:afterAutospacing="0"/>
        <w:textAlignment w:val="baseline"/>
        <w:rPr>
          <w:rFonts w:ascii="Arial" w:hAnsi="Arial" w:cs="Arial"/>
        </w:rPr>
      </w:pPr>
      <w:r w:rsidRPr="006C3203">
        <w:rPr>
          <w:rStyle w:val="normaltextrun"/>
          <w:rFonts w:ascii="Arial" w:hAnsi="Arial" w:cs="Arial"/>
        </w:rPr>
        <w:t>1.</w:t>
      </w:r>
      <w:r w:rsidR="00DC0439" w:rsidRPr="006C3203">
        <w:rPr>
          <w:rStyle w:val="normaltextrun"/>
          <w:rFonts w:ascii="Arial" w:hAnsi="Arial" w:cs="Arial"/>
        </w:rPr>
        <w:t xml:space="preserve"> </w:t>
      </w:r>
      <w:r w:rsidR="00DC0439" w:rsidRPr="006C3203">
        <w:rPr>
          <w:rStyle w:val="apple-converted-space"/>
          <w:rFonts w:ascii="Arial" w:hAnsi="Arial" w:cs="Arial"/>
        </w:rPr>
        <w:t>C</w:t>
      </w:r>
      <w:r w:rsidR="000A6E09" w:rsidRPr="006C3203">
        <w:rPr>
          <w:rStyle w:val="apple-converted-space"/>
          <w:rFonts w:ascii="Arial" w:hAnsi="Arial" w:cs="Arial"/>
        </w:rPr>
        <w:t xml:space="preserve">an you show me an example of a personal development plan </w:t>
      </w:r>
    </w:p>
    <w:p w14:paraId="776E981B" w14:textId="63B46105" w:rsidR="006510CF" w:rsidRPr="006C3203" w:rsidRDefault="006510CF" w:rsidP="006510CF">
      <w:pPr>
        <w:pStyle w:val="paragraph"/>
        <w:spacing w:before="0" w:beforeAutospacing="0" w:after="0" w:afterAutospacing="0"/>
        <w:textAlignment w:val="baseline"/>
        <w:rPr>
          <w:rFonts w:ascii="Arial" w:hAnsi="Arial" w:cs="Arial"/>
        </w:rPr>
      </w:pPr>
      <w:r w:rsidRPr="006C3203">
        <w:rPr>
          <w:rStyle w:val="normaltextrun"/>
          <w:rFonts w:ascii="Arial" w:hAnsi="Arial" w:cs="Arial"/>
        </w:rPr>
        <w:t>2.</w:t>
      </w:r>
      <w:r w:rsidR="00DC0439" w:rsidRPr="006C3203">
        <w:rPr>
          <w:rStyle w:val="normaltextrun"/>
          <w:rFonts w:ascii="Arial" w:hAnsi="Arial" w:cs="Arial"/>
        </w:rPr>
        <w:t xml:space="preserve"> </w:t>
      </w:r>
      <w:r w:rsidR="00DC0439" w:rsidRPr="006C3203">
        <w:rPr>
          <w:rStyle w:val="apple-converted-space"/>
          <w:rFonts w:ascii="Arial" w:hAnsi="Arial" w:cs="Arial"/>
        </w:rPr>
        <w:t>W</w:t>
      </w:r>
      <w:r w:rsidR="005E4105" w:rsidRPr="006C3203">
        <w:rPr>
          <w:rStyle w:val="apple-converted-space"/>
          <w:rFonts w:ascii="Arial" w:hAnsi="Arial" w:cs="Arial"/>
        </w:rPr>
        <w:t xml:space="preserve">hat are aspects of </w:t>
      </w:r>
      <w:r w:rsidR="003B15CE" w:rsidRPr="006C3203">
        <w:rPr>
          <w:rStyle w:val="apple-converted-space"/>
          <w:rFonts w:ascii="Arial" w:hAnsi="Arial" w:cs="Arial"/>
        </w:rPr>
        <w:t>professional practice</w:t>
      </w:r>
    </w:p>
    <w:p w14:paraId="4B08A4CA" w14:textId="307D8D58" w:rsidR="006510CF" w:rsidRPr="006C3203" w:rsidRDefault="006510CF" w:rsidP="006510CF">
      <w:pPr>
        <w:pStyle w:val="paragraph"/>
        <w:spacing w:before="0" w:beforeAutospacing="0" w:after="0" w:afterAutospacing="0"/>
        <w:textAlignment w:val="baseline"/>
        <w:rPr>
          <w:rStyle w:val="apple-converted-space"/>
          <w:rFonts w:ascii="Arial" w:hAnsi="Arial" w:cs="Arial"/>
        </w:rPr>
      </w:pPr>
      <w:r w:rsidRPr="006C3203">
        <w:rPr>
          <w:rStyle w:val="normaltextrun"/>
          <w:rFonts w:ascii="Arial" w:hAnsi="Arial" w:cs="Arial"/>
        </w:rPr>
        <w:t>3.</w:t>
      </w:r>
      <w:r w:rsidR="00DC0439" w:rsidRPr="006C3203">
        <w:rPr>
          <w:rStyle w:val="normaltextrun"/>
          <w:rFonts w:ascii="Arial" w:hAnsi="Arial" w:cs="Arial"/>
        </w:rPr>
        <w:t xml:space="preserve"> </w:t>
      </w:r>
      <w:r w:rsidR="00DC0439" w:rsidRPr="006C3203">
        <w:rPr>
          <w:rStyle w:val="apple-converted-space"/>
          <w:rFonts w:ascii="Arial" w:hAnsi="Arial" w:cs="Arial"/>
        </w:rPr>
        <w:t>S</w:t>
      </w:r>
      <w:r w:rsidR="00A849CC" w:rsidRPr="006C3203">
        <w:rPr>
          <w:rStyle w:val="apple-converted-space"/>
          <w:rFonts w:ascii="Arial" w:hAnsi="Arial" w:cs="Arial"/>
        </w:rPr>
        <w:t xml:space="preserve">teps on how to </w:t>
      </w:r>
      <w:r w:rsidR="0069201C" w:rsidRPr="006C3203">
        <w:rPr>
          <w:rStyle w:val="apple-converted-space"/>
          <w:rFonts w:ascii="Arial" w:hAnsi="Arial" w:cs="Arial"/>
        </w:rPr>
        <w:t>structure</w:t>
      </w:r>
      <w:r w:rsidR="00A849CC" w:rsidRPr="006C3203">
        <w:rPr>
          <w:rStyle w:val="apple-converted-space"/>
          <w:rFonts w:ascii="Arial" w:hAnsi="Arial" w:cs="Arial"/>
        </w:rPr>
        <w:t xml:space="preserve"> an essay </w:t>
      </w:r>
    </w:p>
    <w:p w14:paraId="07F394D3" w14:textId="77777777" w:rsidR="00CA729A" w:rsidRPr="006C3203" w:rsidRDefault="00CA729A" w:rsidP="006510CF">
      <w:pPr>
        <w:pStyle w:val="paragraph"/>
        <w:spacing w:before="0" w:beforeAutospacing="0" w:after="0" w:afterAutospacing="0"/>
        <w:textAlignment w:val="baseline"/>
        <w:rPr>
          <w:rFonts w:ascii="Arial" w:hAnsi="Arial" w:cs="Arial"/>
        </w:rPr>
      </w:pPr>
    </w:p>
    <w:p w14:paraId="25A6B266" w14:textId="77777777" w:rsidR="006510CF" w:rsidRPr="006C3203" w:rsidRDefault="006510CF" w:rsidP="006510CF">
      <w:pPr>
        <w:pStyle w:val="paragraph"/>
        <w:spacing w:before="0" w:beforeAutospacing="0" w:after="0" w:afterAutospacing="0"/>
        <w:textAlignment w:val="baseline"/>
        <w:rPr>
          <w:rFonts w:ascii="Arial" w:hAnsi="Arial" w:cs="Arial"/>
        </w:rPr>
      </w:pPr>
      <w:r w:rsidRPr="006C3203">
        <w:rPr>
          <w:rStyle w:val="normaltextrun"/>
          <w:rFonts w:ascii="Arial" w:hAnsi="Arial" w:cs="Arial"/>
        </w:rPr>
        <w:t>I confirm that I have not presented any AI generated text as my own work. I confirm I have copies of my drafts, notes, and other resources I used before, and after the use of AI tools which I may be asked to provide in evidence.  </w:t>
      </w:r>
      <w:r w:rsidRPr="006C3203">
        <w:rPr>
          <w:rStyle w:val="eop"/>
          <w:rFonts w:ascii="Arial" w:hAnsi="Arial" w:cs="Arial"/>
        </w:rPr>
        <w:t> </w:t>
      </w:r>
    </w:p>
    <w:p w14:paraId="23B31544" w14:textId="77777777" w:rsidR="00F47567" w:rsidRPr="006C3203" w:rsidRDefault="00F47567" w:rsidP="007E3356">
      <w:pPr>
        <w:pStyle w:val="Heading1"/>
        <w:rPr>
          <w:rFonts w:ascii="Arial" w:eastAsia="Arial" w:hAnsi="Arial" w:cs="Arial"/>
          <w:b/>
          <w:bCs/>
          <w:color w:val="000000" w:themeColor="text1"/>
          <w:sz w:val="24"/>
          <w:szCs w:val="24"/>
          <w:lang w:val="en-US"/>
        </w:rPr>
      </w:pPr>
    </w:p>
    <w:p w14:paraId="489AE577" w14:textId="77777777" w:rsidR="009523F9" w:rsidRPr="006C3203" w:rsidRDefault="009523F9" w:rsidP="007E3356">
      <w:pPr>
        <w:pStyle w:val="Heading1"/>
        <w:rPr>
          <w:rFonts w:ascii="Arial" w:eastAsia="Arial" w:hAnsi="Arial" w:cs="Arial"/>
          <w:b/>
          <w:bCs/>
          <w:color w:val="000000" w:themeColor="text1"/>
          <w:sz w:val="24"/>
          <w:szCs w:val="24"/>
          <w:lang w:val="en-US"/>
        </w:rPr>
      </w:pPr>
    </w:p>
    <w:p w14:paraId="3D1632A4" w14:textId="77777777" w:rsidR="009523F9" w:rsidRPr="006C3203" w:rsidRDefault="009523F9" w:rsidP="009523F9">
      <w:pPr>
        <w:rPr>
          <w:rFonts w:ascii="Arial" w:hAnsi="Arial" w:cs="Arial"/>
          <w:lang w:val="en-US" w:eastAsia="ja-JP"/>
        </w:rPr>
      </w:pPr>
    </w:p>
    <w:p w14:paraId="2A12F9E3" w14:textId="77777777" w:rsidR="009523F9" w:rsidRPr="006C3203" w:rsidRDefault="009523F9" w:rsidP="009523F9">
      <w:pPr>
        <w:rPr>
          <w:rFonts w:ascii="Arial" w:hAnsi="Arial" w:cs="Arial"/>
          <w:lang w:val="en-US" w:eastAsia="ja-JP"/>
        </w:rPr>
      </w:pPr>
    </w:p>
    <w:p w14:paraId="3D0DBFB7" w14:textId="77777777" w:rsidR="009523F9" w:rsidRPr="006C3203" w:rsidRDefault="009523F9" w:rsidP="009523F9">
      <w:pPr>
        <w:rPr>
          <w:rFonts w:ascii="Arial" w:hAnsi="Arial" w:cs="Arial"/>
          <w:lang w:val="en-US" w:eastAsia="ja-JP"/>
        </w:rPr>
      </w:pPr>
    </w:p>
    <w:p w14:paraId="06A2465B" w14:textId="77777777" w:rsidR="009523F9" w:rsidRPr="006C3203" w:rsidRDefault="009523F9" w:rsidP="009523F9">
      <w:pPr>
        <w:rPr>
          <w:rFonts w:ascii="Arial" w:hAnsi="Arial" w:cs="Arial"/>
          <w:lang w:val="en-US" w:eastAsia="ja-JP"/>
        </w:rPr>
      </w:pPr>
    </w:p>
    <w:p w14:paraId="1C36CECB" w14:textId="77777777" w:rsidR="009523F9" w:rsidRPr="006C3203" w:rsidRDefault="009523F9" w:rsidP="009523F9">
      <w:pPr>
        <w:rPr>
          <w:rFonts w:ascii="Arial" w:hAnsi="Arial" w:cs="Arial"/>
          <w:lang w:val="en-US" w:eastAsia="ja-JP"/>
        </w:rPr>
      </w:pPr>
    </w:p>
    <w:p w14:paraId="32825A55" w14:textId="77777777" w:rsidR="009523F9" w:rsidRPr="006C3203" w:rsidRDefault="009523F9" w:rsidP="009523F9">
      <w:pPr>
        <w:rPr>
          <w:rFonts w:ascii="Arial" w:hAnsi="Arial" w:cs="Arial"/>
          <w:lang w:val="en-US" w:eastAsia="ja-JP"/>
        </w:rPr>
      </w:pPr>
    </w:p>
    <w:p w14:paraId="49D05489" w14:textId="77777777" w:rsidR="009523F9" w:rsidRPr="006C3203" w:rsidRDefault="009523F9" w:rsidP="009523F9">
      <w:pPr>
        <w:rPr>
          <w:rFonts w:ascii="Arial" w:hAnsi="Arial" w:cs="Arial"/>
          <w:lang w:val="en-US" w:eastAsia="ja-JP"/>
        </w:rPr>
      </w:pPr>
    </w:p>
    <w:p w14:paraId="573AFA9F" w14:textId="77777777" w:rsidR="009523F9" w:rsidRPr="006C3203" w:rsidRDefault="009523F9" w:rsidP="009523F9">
      <w:pPr>
        <w:rPr>
          <w:rFonts w:ascii="Arial" w:hAnsi="Arial" w:cs="Arial"/>
          <w:lang w:val="en-US" w:eastAsia="ja-JP"/>
        </w:rPr>
      </w:pPr>
    </w:p>
    <w:p w14:paraId="78E23325" w14:textId="77777777" w:rsidR="009523F9" w:rsidRPr="006C3203" w:rsidRDefault="009523F9" w:rsidP="009523F9">
      <w:pPr>
        <w:rPr>
          <w:rFonts w:ascii="Arial" w:hAnsi="Arial" w:cs="Arial"/>
          <w:lang w:val="en-US" w:eastAsia="ja-JP"/>
        </w:rPr>
      </w:pPr>
    </w:p>
    <w:p w14:paraId="28AB0B58" w14:textId="77777777" w:rsidR="009523F9" w:rsidRPr="006C3203" w:rsidRDefault="009523F9" w:rsidP="009523F9">
      <w:pPr>
        <w:rPr>
          <w:rFonts w:ascii="Arial" w:hAnsi="Arial" w:cs="Arial"/>
          <w:lang w:val="en-US" w:eastAsia="ja-JP"/>
        </w:rPr>
      </w:pPr>
    </w:p>
    <w:p w14:paraId="38F1FAEF" w14:textId="77777777" w:rsidR="009523F9" w:rsidRPr="006C3203" w:rsidRDefault="009523F9" w:rsidP="009523F9">
      <w:pPr>
        <w:rPr>
          <w:rFonts w:ascii="Arial" w:hAnsi="Arial" w:cs="Arial"/>
          <w:lang w:val="en-US" w:eastAsia="ja-JP"/>
        </w:rPr>
      </w:pPr>
    </w:p>
    <w:p w14:paraId="1607095C" w14:textId="77777777" w:rsidR="005C1E62" w:rsidRPr="006C3203" w:rsidRDefault="005C1E62" w:rsidP="007E3356">
      <w:pPr>
        <w:pStyle w:val="Heading1"/>
        <w:rPr>
          <w:rFonts w:ascii="Arial" w:eastAsia="Arial" w:hAnsi="Arial" w:cs="Arial"/>
          <w:b/>
          <w:bCs/>
          <w:color w:val="000000" w:themeColor="text1"/>
          <w:sz w:val="24"/>
          <w:szCs w:val="24"/>
          <w:lang w:val="en-US"/>
        </w:rPr>
      </w:pPr>
    </w:p>
    <w:p w14:paraId="435CBEDC" w14:textId="5EA25E43" w:rsidR="36A96A7E" w:rsidRPr="006C3203" w:rsidRDefault="36A96A7E" w:rsidP="007E3356">
      <w:pPr>
        <w:pStyle w:val="Heading1"/>
        <w:rPr>
          <w:rFonts w:ascii="Arial" w:eastAsiaTheme="minorEastAsia" w:hAnsi="Arial" w:cs="Arial"/>
          <w:b/>
          <w:bCs/>
          <w:color w:val="000000" w:themeColor="text1"/>
          <w:sz w:val="24"/>
          <w:szCs w:val="24"/>
        </w:rPr>
      </w:pPr>
      <w:bookmarkStart w:id="3" w:name="_Toc243775627"/>
      <w:r w:rsidRPr="006C3203">
        <w:rPr>
          <w:rFonts w:ascii="Arial" w:eastAsia="Arial" w:hAnsi="Arial" w:cs="Arial"/>
          <w:b/>
          <w:bCs/>
          <w:color w:val="000000" w:themeColor="text1"/>
          <w:sz w:val="24"/>
          <w:szCs w:val="24"/>
          <w:lang w:val="en-US"/>
        </w:rPr>
        <w:t xml:space="preserve">Part 1- </w:t>
      </w:r>
      <w:r w:rsidR="54FE6A6B" w:rsidRPr="006C3203">
        <w:rPr>
          <w:rFonts w:ascii="Arial" w:eastAsia="Arial" w:hAnsi="Arial" w:cs="Arial"/>
          <w:b/>
          <w:bCs/>
          <w:color w:val="000000" w:themeColor="text1"/>
          <w:sz w:val="24"/>
          <w:szCs w:val="24"/>
          <w:lang w:val="en-US"/>
        </w:rPr>
        <w:t>Personal Development Plan</w:t>
      </w:r>
      <w:bookmarkEnd w:id="2"/>
      <w:bookmarkEnd w:id="1"/>
      <w:bookmarkEnd w:id="0"/>
      <w:bookmarkEnd w:id="3"/>
    </w:p>
    <w:p w14:paraId="6295321C" w14:textId="77777777" w:rsidR="00763459" w:rsidRPr="006C3203" w:rsidRDefault="00763459" w:rsidP="003A4BAF">
      <w:pPr>
        <w:spacing w:line="360" w:lineRule="auto"/>
        <w:rPr>
          <w:rFonts w:ascii="Arial" w:eastAsia="Arial" w:hAnsi="Arial" w:cs="Arial"/>
          <w:color w:val="000000" w:themeColor="text1"/>
          <w:lang w:val="en-US"/>
        </w:rPr>
      </w:pPr>
    </w:p>
    <w:tbl>
      <w:tblPr>
        <w:tblW w:w="9488" w:type="dxa"/>
        <w:tblLook w:val="06A0" w:firstRow="1" w:lastRow="0" w:firstColumn="1" w:lastColumn="0" w:noHBand="1" w:noVBand="1"/>
      </w:tblPr>
      <w:tblGrid>
        <w:gridCol w:w="693"/>
        <w:gridCol w:w="1440"/>
        <w:gridCol w:w="1447"/>
        <w:gridCol w:w="1715"/>
        <w:gridCol w:w="1212"/>
        <w:gridCol w:w="1705"/>
        <w:gridCol w:w="1276"/>
      </w:tblGrid>
      <w:tr w:rsidR="003A4BAF" w:rsidRPr="007949D7" w14:paraId="5A9AF751" w14:textId="77777777" w:rsidTr="0027131B">
        <w:trPr>
          <w:trHeight w:val="300"/>
        </w:trPr>
        <w:tc>
          <w:tcPr>
            <w:tcW w:w="693"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22729A5D" w14:textId="611F1058" w:rsidR="14FEA373" w:rsidRPr="007949D7" w:rsidRDefault="14FEA373"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Goal No.</w:t>
            </w:r>
          </w:p>
        </w:tc>
        <w:tc>
          <w:tcPr>
            <w:tcW w:w="144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1A2CC02C" w14:textId="142E579A" w:rsidR="003A4BAF" w:rsidRPr="007949D7" w:rsidRDefault="003A4BAF"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Improvement and Development Goals</w:t>
            </w:r>
          </w:p>
        </w:tc>
        <w:tc>
          <w:tcPr>
            <w:tcW w:w="1447"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334EAB1E" w14:textId="11D26A94" w:rsidR="003A4BAF" w:rsidRPr="007949D7" w:rsidRDefault="003A4BAF"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Success Criteria</w:t>
            </w:r>
          </w:p>
          <w:p w14:paraId="37807569" w14:textId="165D6AE2" w:rsidR="003A4BAF" w:rsidRPr="007949D7" w:rsidRDefault="003A4BAF"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(How I will know when I have made this change)</w:t>
            </w:r>
          </w:p>
        </w:tc>
        <w:tc>
          <w:tcPr>
            <w:tcW w:w="1715"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0C4C342A" w14:textId="1C9CF8AF" w:rsidR="003A4BAF" w:rsidRPr="007949D7" w:rsidRDefault="003A4BAF"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The actions I will take to achieve the goal</w:t>
            </w:r>
          </w:p>
        </w:tc>
        <w:tc>
          <w:tcPr>
            <w:tcW w:w="1212"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59F3C7A7" w14:textId="5F0D559C" w:rsidR="003A4BAF" w:rsidRPr="007949D7" w:rsidRDefault="003A4BAF"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Timelines</w:t>
            </w:r>
          </w:p>
        </w:tc>
        <w:tc>
          <w:tcPr>
            <w:tcW w:w="1705"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6C64FB86" w14:textId="2F99429C" w:rsidR="003A4BAF" w:rsidRPr="007949D7" w:rsidRDefault="003A4BAF"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What will this help me to achieve?</w:t>
            </w:r>
          </w:p>
        </w:tc>
        <w:tc>
          <w:tcPr>
            <w:tcW w:w="1276"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27A7FCDA" w14:textId="398D1919" w:rsidR="003A4BAF" w:rsidRPr="007949D7" w:rsidRDefault="003A4BAF"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Achievements</w:t>
            </w:r>
          </w:p>
          <w:p w14:paraId="07F4A89D" w14:textId="431FBE26" w:rsidR="003A4BAF" w:rsidRPr="007949D7" w:rsidRDefault="003A4BAF" w:rsidP="003A4BAF">
            <w:pPr>
              <w:spacing w:before="80" w:after="80" w:line="360" w:lineRule="auto"/>
              <w:rPr>
                <w:rFonts w:ascii="Arial" w:eastAsia="Arial" w:hAnsi="Arial" w:cs="Arial"/>
                <w:b/>
                <w:bCs/>
                <w:color w:val="000000" w:themeColor="text1"/>
                <w:sz w:val="13"/>
                <w:szCs w:val="13"/>
                <w:lang w:val="en-US"/>
              </w:rPr>
            </w:pPr>
          </w:p>
        </w:tc>
      </w:tr>
      <w:tr w:rsidR="003A4BAF" w:rsidRPr="007949D7" w14:paraId="76D1FB88" w14:textId="77777777" w:rsidTr="002B1DD8">
        <w:trPr>
          <w:trHeight w:val="300"/>
        </w:trPr>
        <w:tc>
          <w:tcPr>
            <w:tcW w:w="693"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42433E30" w14:textId="7C10D95A" w:rsidR="003A4BAF" w:rsidRPr="007949D7" w:rsidRDefault="003A4BAF"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1</w:t>
            </w:r>
          </w:p>
        </w:tc>
        <w:tc>
          <w:tcPr>
            <w:tcW w:w="1440" w:type="dxa"/>
            <w:tcBorders>
              <w:top w:val="single" w:sz="8" w:space="0" w:color="auto"/>
              <w:left w:val="single" w:sz="8" w:space="0" w:color="auto"/>
              <w:bottom w:val="single" w:sz="8" w:space="0" w:color="auto"/>
              <w:right w:val="single" w:sz="8" w:space="0" w:color="auto"/>
            </w:tcBorders>
            <w:shd w:val="clear" w:color="auto" w:fill="FAE2D5" w:themeFill="accent2" w:themeFillTint="33"/>
            <w:tcMar>
              <w:left w:w="108" w:type="dxa"/>
              <w:right w:w="108" w:type="dxa"/>
            </w:tcMar>
          </w:tcPr>
          <w:p w14:paraId="0B04F054" w14:textId="1A6FCB04" w:rsidR="1BA1FF70" w:rsidRPr="007949D7" w:rsidRDefault="1BA1FF70"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 xml:space="preserve">Maintain </w:t>
            </w:r>
            <w:r w:rsidR="00ED118A" w:rsidRPr="007949D7">
              <w:rPr>
                <w:rFonts w:ascii="Arial" w:eastAsia="Arial" w:hAnsi="Arial" w:cs="Arial"/>
                <w:b/>
                <w:bCs/>
                <w:color w:val="000000" w:themeColor="text1"/>
                <w:sz w:val="13"/>
                <w:szCs w:val="13"/>
                <w:lang w:val="en-US"/>
              </w:rPr>
              <w:t xml:space="preserve">a </w:t>
            </w:r>
            <w:r w:rsidRPr="007949D7">
              <w:rPr>
                <w:rFonts w:ascii="Arial" w:eastAsia="Arial" w:hAnsi="Arial" w:cs="Arial"/>
                <w:b/>
                <w:bCs/>
                <w:color w:val="000000" w:themeColor="text1"/>
                <w:sz w:val="13"/>
                <w:szCs w:val="13"/>
                <w:lang w:val="en-US"/>
              </w:rPr>
              <w:t xml:space="preserve">healthier </w:t>
            </w:r>
            <w:r w:rsidR="775EE834" w:rsidRPr="007949D7">
              <w:rPr>
                <w:rFonts w:ascii="Arial" w:eastAsia="Arial" w:hAnsi="Arial" w:cs="Arial"/>
                <w:b/>
                <w:bCs/>
                <w:color w:val="000000" w:themeColor="text1"/>
                <w:sz w:val="13"/>
                <w:szCs w:val="13"/>
                <w:lang w:val="en-US"/>
              </w:rPr>
              <w:t>lifestyle</w:t>
            </w:r>
            <w:r w:rsidRPr="007949D7">
              <w:rPr>
                <w:rFonts w:ascii="Arial" w:eastAsia="Arial" w:hAnsi="Arial" w:cs="Arial"/>
                <w:b/>
                <w:bCs/>
                <w:color w:val="000000" w:themeColor="text1"/>
                <w:sz w:val="13"/>
                <w:szCs w:val="13"/>
                <w:lang w:val="en-US"/>
              </w:rPr>
              <w:t xml:space="preserve"> </w:t>
            </w:r>
          </w:p>
          <w:p w14:paraId="4F209F7D" w14:textId="1289D83A" w:rsidR="003A4BAF" w:rsidRPr="007949D7" w:rsidRDefault="003A4BAF"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 xml:space="preserve"> </w:t>
            </w:r>
          </w:p>
          <w:p w14:paraId="76E4B08D" w14:textId="6791A380" w:rsidR="003A4BAF" w:rsidRPr="007949D7" w:rsidRDefault="003A4BAF"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 xml:space="preserve"> </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34E636E5" w14:textId="64814872" w:rsidR="30646ECA" w:rsidRPr="007949D7" w:rsidRDefault="00AF23EE"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 xml:space="preserve">I will know when I have </w:t>
            </w:r>
            <w:r w:rsidR="00777FBF" w:rsidRPr="007949D7">
              <w:rPr>
                <w:rFonts w:ascii="Arial" w:eastAsia="Arial" w:hAnsi="Arial" w:cs="Arial"/>
                <w:color w:val="000000" w:themeColor="text1"/>
                <w:sz w:val="13"/>
                <w:szCs w:val="13"/>
                <w:lang w:val="en-US"/>
              </w:rPr>
              <w:t xml:space="preserve">achieved </w:t>
            </w:r>
            <w:r w:rsidR="003A557A" w:rsidRPr="007949D7">
              <w:rPr>
                <w:rFonts w:ascii="Arial" w:eastAsia="Arial" w:hAnsi="Arial" w:cs="Arial"/>
                <w:color w:val="000000" w:themeColor="text1"/>
                <w:sz w:val="13"/>
                <w:szCs w:val="13"/>
                <w:lang w:val="en-US"/>
              </w:rPr>
              <w:t xml:space="preserve">a healthier lifestyle when </w:t>
            </w:r>
            <w:r w:rsidR="005D02F9" w:rsidRPr="007949D7">
              <w:rPr>
                <w:rFonts w:ascii="Arial" w:eastAsia="Arial" w:hAnsi="Arial" w:cs="Arial"/>
                <w:color w:val="000000" w:themeColor="text1"/>
                <w:sz w:val="13"/>
                <w:szCs w:val="13"/>
                <w:lang w:val="en-US"/>
              </w:rPr>
              <w:t xml:space="preserve">the </w:t>
            </w:r>
            <w:proofErr w:type="gramStart"/>
            <w:r w:rsidR="00450733" w:rsidRPr="007949D7">
              <w:rPr>
                <w:rFonts w:ascii="Arial" w:eastAsia="Arial" w:hAnsi="Arial" w:cs="Arial"/>
                <w:color w:val="000000" w:themeColor="text1"/>
                <w:sz w:val="13"/>
                <w:szCs w:val="13"/>
                <w:lang w:val="en-US"/>
              </w:rPr>
              <w:t>actions</w:t>
            </w:r>
            <w:proofErr w:type="gramEnd"/>
            <w:r w:rsidR="00450733" w:rsidRPr="007949D7">
              <w:rPr>
                <w:rFonts w:ascii="Arial" w:eastAsia="Arial" w:hAnsi="Arial" w:cs="Arial"/>
                <w:color w:val="000000" w:themeColor="text1"/>
                <w:sz w:val="13"/>
                <w:szCs w:val="13"/>
                <w:lang w:val="en-US"/>
              </w:rPr>
              <w:t xml:space="preserve"> </w:t>
            </w:r>
            <w:r w:rsidR="005D02F9" w:rsidRPr="007949D7">
              <w:rPr>
                <w:rFonts w:ascii="Arial" w:eastAsia="Arial" w:hAnsi="Arial" w:cs="Arial"/>
                <w:color w:val="000000" w:themeColor="text1"/>
                <w:sz w:val="13"/>
                <w:szCs w:val="13"/>
                <w:lang w:val="en-US"/>
              </w:rPr>
              <w:t>I am taking feel natural</w:t>
            </w:r>
            <w:r w:rsidR="003101C0" w:rsidRPr="007949D7">
              <w:rPr>
                <w:rFonts w:ascii="Arial" w:eastAsia="Arial" w:hAnsi="Arial" w:cs="Arial"/>
                <w:color w:val="000000" w:themeColor="text1"/>
                <w:sz w:val="13"/>
                <w:szCs w:val="13"/>
                <w:lang w:val="en-US"/>
              </w:rPr>
              <w:t>. W</w:t>
            </w:r>
            <w:r w:rsidR="00CE4E8B" w:rsidRPr="007949D7">
              <w:rPr>
                <w:rFonts w:ascii="Arial" w:eastAsia="Arial" w:hAnsi="Arial" w:cs="Arial"/>
                <w:color w:val="000000" w:themeColor="text1"/>
                <w:sz w:val="13"/>
                <w:szCs w:val="13"/>
                <w:lang w:val="en-US"/>
              </w:rPr>
              <w:t>hen there</w:t>
            </w:r>
            <w:r w:rsidR="00450733" w:rsidRPr="007949D7">
              <w:rPr>
                <w:rFonts w:ascii="Arial" w:eastAsia="Arial" w:hAnsi="Arial" w:cs="Arial"/>
                <w:color w:val="000000" w:themeColor="text1"/>
                <w:sz w:val="13"/>
                <w:szCs w:val="13"/>
                <w:lang w:val="en-US"/>
              </w:rPr>
              <w:t xml:space="preserve"> is </w:t>
            </w:r>
            <w:r w:rsidR="00CE4E8B" w:rsidRPr="007949D7">
              <w:rPr>
                <w:rFonts w:ascii="Arial" w:eastAsia="Arial" w:hAnsi="Arial" w:cs="Arial"/>
                <w:color w:val="000000" w:themeColor="text1"/>
                <w:sz w:val="13"/>
                <w:szCs w:val="13"/>
                <w:lang w:val="en-US"/>
              </w:rPr>
              <w:t>no need to track calories</w:t>
            </w:r>
            <w:r w:rsidR="003101C0" w:rsidRPr="007949D7">
              <w:rPr>
                <w:rFonts w:ascii="Arial" w:eastAsia="Arial" w:hAnsi="Arial" w:cs="Arial"/>
                <w:color w:val="000000" w:themeColor="text1"/>
                <w:sz w:val="13"/>
                <w:szCs w:val="13"/>
                <w:lang w:val="en-US"/>
              </w:rPr>
              <w:t xml:space="preserve"> and </w:t>
            </w:r>
            <w:r w:rsidR="00704672" w:rsidRPr="007949D7">
              <w:rPr>
                <w:rFonts w:ascii="Arial" w:eastAsia="Arial" w:hAnsi="Arial" w:cs="Arial"/>
                <w:color w:val="000000" w:themeColor="text1"/>
                <w:sz w:val="13"/>
                <w:szCs w:val="13"/>
                <w:lang w:val="en-US"/>
              </w:rPr>
              <w:t xml:space="preserve">I </w:t>
            </w:r>
            <w:r w:rsidR="00F51B24" w:rsidRPr="007949D7">
              <w:rPr>
                <w:rFonts w:ascii="Arial" w:eastAsia="Arial" w:hAnsi="Arial" w:cs="Arial"/>
                <w:color w:val="000000" w:themeColor="text1"/>
                <w:sz w:val="13"/>
                <w:szCs w:val="13"/>
                <w:lang w:val="en-US"/>
              </w:rPr>
              <w:t>can maintain a healthier diet</w:t>
            </w:r>
            <w:r w:rsidR="00620475" w:rsidRPr="007949D7">
              <w:rPr>
                <w:rFonts w:ascii="Arial" w:eastAsia="Arial" w:hAnsi="Arial" w:cs="Arial"/>
                <w:color w:val="000000" w:themeColor="text1"/>
                <w:sz w:val="13"/>
                <w:szCs w:val="13"/>
                <w:lang w:val="en-US"/>
              </w:rPr>
              <w:t>.</w:t>
            </w:r>
            <w:r w:rsidR="005D02F9" w:rsidRPr="007949D7">
              <w:rPr>
                <w:rFonts w:ascii="Arial" w:eastAsia="Arial" w:hAnsi="Arial" w:cs="Arial"/>
                <w:color w:val="000000" w:themeColor="text1"/>
                <w:sz w:val="13"/>
                <w:szCs w:val="13"/>
                <w:lang w:val="en-US"/>
              </w:rPr>
              <w:t xml:space="preserve"> </w:t>
            </w:r>
            <w:r w:rsidR="30646ECA" w:rsidRPr="007949D7">
              <w:rPr>
                <w:rFonts w:ascii="Arial" w:eastAsia="Arial" w:hAnsi="Arial" w:cs="Arial"/>
                <w:color w:val="000000" w:themeColor="text1"/>
                <w:sz w:val="13"/>
                <w:szCs w:val="13"/>
                <w:lang w:val="en-US"/>
              </w:rPr>
              <w:t>I will</w:t>
            </w:r>
            <w:r w:rsidR="005D02F9" w:rsidRPr="007949D7">
              <w:rPr>
                <w:rFonts w:ascii="Arial" w:eastAsia="Arial" w:hAnsi="Arial" w:cs="Arial"/>
                <w:color w:val="000000" w:themeColor="text1"/>
                <w:sz w:val="13"/>
                <w:szCs w:val="13"/>
                <w:lang w:val="en-US"/>
              </w:rPr>
              <w:t xml:space="preserve"> also</w:t>
            </w:r>
            <w:r w:rsidR="30646ECA" w:rsidRPr="007949D7">
              <w:rPr>
                <w:rFonts w:ascii="Arial" w:eastAsia="Arial" w:hAnsi="Arial" w:cs="Arial"/>
                <w:color w:val="000000" w:themeColor="text1"/>
                <w:sz w:val="13"/>
                <w:szCs w:val="13"/>
                <w:lang w:val="en-US"/>
              </w:rPr>
              <w:t xml:space="preserve"> feel better in myself </w:t>
            </w:r>
            <w:r w:rsidR="4A8A115A" w:rsidRPr="007949D7">
              <w:rPr>
                <w:rFonts w:ascii="Arial" w:eastAsia="Arial" w:hAnsi="Arial" w:cs="Arial"/>
                <w:color w:val="000000" w:themeColor="text1"/>
                <w:sz w:val="13"/>
                <w:szCs w:val="13"/>
                <w:lang w:val="en-US"/>
              </w:rPr>
              <w:t xml:space="preserve">mentally and </w:t>
            </w:r>
            <w:r w:rsidR="003101C0" w:rsidRPr="007949D7">
              <w:rPr>
                <w:rFonts w:ascii="Arial" w:eastAsia="Arial" w:hAnsi="Arial" w:cs="Arial"/>
                <w:color w:val="000000" w:themeColor="text1"/>
                <w:sz w:val="13"/>
                <w:szCs w:val="13"/>
                <w:lang w:val="en-US"/>
              </w:rPr>
              <w:t>my physical appearance will improve</w:t>
            </w:r>
            <w:r w:rsidR="4A8A115A" w:rsidRPr="007949D7">
              <w:rPr>
                <w:rFonts w:ascii="Arial" w:eastAsia="Arial" w:hAnsi="Arial" w:cs="Arial"/>
                <w:color w:val="000000" w:themeColor="text1"/>
                <w:sz w:val="13"/>
                <w:szCs w:val="13"/>
                <w:lang w:val="en-US"/>
              </w:rPr>
              <w:t xml:space="preserve">, </w:t>
            </w:r>
            <w:r w:rsidR="00547E23" w:rsidRPr="007949D7">
              <w:rPr>
                <w:rFonts w:ascii="Arial" w:eastAsia="Arial" w:hAnsi="Arial" w:cs="Arial"/>
                <w:color w:val="000000" w:themeColor="text1"/>
                <w:sz w:val="13"/>
                <w:szCs w:val="13"/>
                <w:lang w:val="en-US"/>
              </w:rPr>
              <w:t xml:space="preserve">having </w:t>
            </w:r>
            <w:r w:rsidR="0074228B" w:rsidRPr="007949D7">
              <w:rPr>
                <w:rFonts w:ascii="Arial" w:eastAsia="Arial" w:hAnsi="Arial" w:cs="Arial"/>
                <w:color w:val="000000" w:themeColor="text1"/>
                <w:sz w:val="13"/>
                <w:szCs w:val="13"/>
                <w:lang w:val="en-US"/>
              </w:rPr>
              <w:t>at least</w:t>
            </w:r>
            <w:r w:rsidR="00547E23" w:rsidRPr="007949D7">
              <w:rPr>
                <w:rFonts w:ascii="Arial" w:eastAsia="Arial" w:hAnsi="Arial" w:cs="Arial"/>
                <w:color w:val="000000" w:themeColor="text1"/>
                <w:sz w:val="13"/>
                <w:szCs w:val="13"/>
                <w:lang w:val="en-US"/>
              </w:rPr>
              <w:t xml:space="preserve"> </w:t>
            </w:r>
            <w:r w:rsidR="00873C9D" w:rsidRPr="007949D7">
              <w:rPr>
                <w:rFonts w:ascii="Arial" w:eastAsia="Arial" w:hAnsi="Arial" w:cs="Arial"/>
                <w:color w:val="000000" w:themeColor="text1"/>
                <w:sz w:val="13"/>
                <w:szCs w:val="13"/>
                <w:lang w:val="en-US"/>
              </w:rPr>
              <w:t>seven</w:t>
            </w:r>
            <w:r w:rsidR="00547E23" w:rsidRPr="007949D7">
              <w:rPr>
                <w:rFonts w:ascii="Arial" w:eastAsia="Arial" w:hAnsi="Arial" w:cs="Arial"/>
                <w:color w:val="000000" w:themeColor="text1"/>
                <w:sz w:val="13"/>
                <w:szCs w:val="13"/>
                <w:lang w:val="en-US"/>
              </w:rPr>
              <w:t xml:space="preserve"> hours</w:t>
            </w:r>
            <w:r w:rsidR="00444AFA" w:rsidRPr="007949D7">
              <w:rPr>
                <w:rFonts w:ascii="Arial" w:eastAsia="Arial" w:hAnsi="Arial" w:cs="Arial"/>
                <w:color w:val="000000" w:themeColor="text1"/>
                <w:sz w:val="13"/>
                <w:szCs w:val="13"/>
                <w:lang w:val="en-US"/>
              </w:rPr>
              <w:t xml:space="preserve"> of</w:t>
            </w:r>
            <w:r w:rsidR="00547E23" w:rsidRPr="007949D7">
              <w:rPr>
                <w:rFonts w:ascii="Arial" w:eastAsia="Arial" w:hAnsi="Arial" w:cs="Arial"/>
                <w:color w:val="000000" w:themeColor="text1"/>
                <w:sz w:val="13"/>
                <w:szCs w:val="13"/>
                <w:lang w:val="en-US"/>
              </w:rPr>
              <w:t xml:space="preserve"> sleep </w:t>
            </w:r>
            <w:r w:rsidR="003101C0" w:rsidRPr="007949D7">
              <w:rPr>
                <w:rFonts w:ascii="Arial" w:eastAsia="Arial" w:hAnsi="Arial" w:cs="Arial"/>
                <w:color w:val="000000" w:themeColor="text1"/>
                <w:sz w:val="13"/>
                <w:szCs w:val="13"/>
                <w:lang w:val="en-US"/>
              </w:rPr>
              <w:t xml:space="preserve">will mean </w:t>
            </w:r>
            <w:r w:rsidR="00444AFA" w:rsidRPr="007949D7">
              <w:rPr>
                <w:rFonts w:ascii="Arial" w:eastAsia="Arial" w:hAnsi="Arial" w:cs="Arial"/>
                <w:color w:val="000000" w:themeColor="text1"/>
                <w:sz w:val="13"/>
                <w:szCs w:val="13"/>
                <w:lang w:val="en-US"/>
              </w:rPr>
              <w:t xml:space="preserve">consistent </w:t>
            </w:r>
            <w:r w:rsidR="78953F10" w:rsidRPr="007949D7">
              <w:rPr>
                <w:rFonts w:ascii="Arial" w:eastAsia="Arial" w:hAnsi="Arial" w:cs="Arial"/>
                <w:color w:val="000000" w:themeColor="text1"/>
                <w:sz w:val="13"/>
                <w:szCs w:val="13"/>
                <w:lang w:val="en-US"/>
              </w:rPr>
              <w:t>energy</w:t>
            </w:r>
            <w:r w:rsidR="00F51B24" w:rsidRPr="007949D7">
              <w:rPr>
                <w:rFonts w:ascii="Arial" w:eastAsia="Arial" w:hAnsi="Arial" w:cs="Arial"/>
                <w:color w:val="000000" w:themeColor="text1"/>
                <w:sz w:val="13"/>
                <w:szCs w:val="13"/>
                <w:lang w:val="en-US"/>
              </w:rPr>
              <w:t>.</w:t>
            </w:r>
          </w:p>
        </w:tc>
        <w:tc>
          <w:tcPr>
            <w:tcW w:w="1715" w:type="dxa"/>
            <w:tcBorders>
              <w:top w:val="single" w:sz="8" w:space="0" w:color="auto"/>
              <w:left w:val="single" w:sz="8" w:space="0" w:color="auto"/>
              <w:bottom w:val="single" w:sz="8" w:space="0" w:color="auto"/>
              <w:right w:val="single" w:sz="8" w:space="0" w:color="auto"/>
            </w:tcBorders>
            <w:tcMar>
              <w:left w:w="108" w:type="dxa"/>
              <w:right w:w="108" w:type="dxa"/>
            </w:tcMar>
          </w:tcPr>
          <w:p w14:paraId="45ABA281" w14:textId="6B610962" w:rsidR="003A4BAF" w:rsidRPr="007949D7" w:rsidRDefault="003A4BAF"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 xml:space="preserve"> </w:t>
            </w:r>
            <w:r w:rsidR="25EE13DA" w:rsidRPr="007949D7">
              <w:rPr>
                <w:rFonts w:ascii="Arial" w:eastAsia="Arial" w:hAnsi="Arial" w:cs="Arial"/>
                <w:color w:val="000000" w:themeColor="text1"/>
                <w:sz w:val="13"/>
                <w:szCs w:val="13"/>
                <w:lang w:val="en-US"/>
              </w:rPr>
              <w:t xml:space="preserve">- </w:t>
            </w:r>
            <w:r w:rsidR="40019308" w:rsidRPr="007949D7">
              <w:rPr>
                <w:rFonts w:ascii="Arial" w:eastAsia="Arial" w:hAnsi="Arial" w:cs="Arial"/>
                <w:color w:val="000000" w:themeColor="text1"/>
                <w:sz w:val="13"/>
                <w:szCs w:val="13"/>
                <w:lang w:val="en-US"/>
              </w:rPr>
              <w:t xml:space="preserve"> </w:t>
            </w:r>
            <w:r w:rsidR="1DBD0547" w:rsidRPr="007949D7">
              <w:rPr>
                <w:rFonts w:ascii="Arial" w:eastAsia="Arial" w:hAnsi="Arial" w:cs="Arial"/>
                <w:color w:val="000000" w:themeColor="text1"/>
                <w:sz w:val="13"/>
                <w:szCs w:val="13"/>
                <w:lang w:val="en-US"/>
              </w:rPr>
              <w:t xml:space="preserve">Carry </w:t>
            </w:r>
            <w:r w:rsidR="22FC21ED" w:rsidRPr="007949D7">
              <w:rPr>
                <w:rFonts w:ascii="Arial" w:eastAsia="Arial" w:hAnsi="Arial" w:cs="Arial"/>
                <w:color w:val="000000" w:themeColor="text1"/>
                <w:sz w:val="13"/>
                <w:szCs w:val="13"/>
                <w:lang w:val="en-US"/>
              </w:rPr>
              <w:t>a bottle of water around with me</w:t>
            </w:r>
            <w:r w:rsidR="0053498B" w:rsidRPr="007949D7">
              <w:rPr>
                <w:rFonts w:ascii="Arial" w:eastAsia="Arial" w:hAnsi="Arial" w:cs="Arial"/>
                <w:color w:val="000000" w:themeColor="text1"/>
                <w:sz w:val="13"/>
                <w:szCs w:val="13"/>
                <w:lang w:val="en-US"/>
              </w:rPr>
              <w:t>.</w:t>
            </w:r>
            <w:r w:rsidR="22FC21ED" w:rsidRPr="007949D7">
              <w:rPr>
                <w:rFonts w:ascii="Arial" w:eastAsia="Arial" w:hAnsi="Arial" w:cs="Arial"/>
                <w:color w:val="000000" w:themeColor="text1"/>
                <w:sz w:val="13"/>
                <w:szCs w:val="13"/>
                <w:lang w:val="en-US"/>
              </w:rPr>
              <w:t xml:space="preserve"> </w:t>
            </w:r>
          </w:p>
          <w:p w14:paraId="268FBB7A" w14:textId="04B1D962" w:rsidR="18B518F2" w:rsidRPr="007949D7" w:rsidRDefault="18B518F2"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00A37D57" w:rsidRPr="007949D7">
              <w:rPr>
                <w:rFonts w:ascii="Arial" w:eastAsia="Arial" w:hAnsi="Arial" w:cs="Arial"/>
                <w:color w:val="000000" w:themeColor="text1"/>
                <w:sz w:val="13"/>
                <w:szCs w:val="13"/>
                <w:lang w:val="en-US"/>
              </w:rPr>
              <w:t xml:space="preserve"> </w:t>
            </w:r>
            <w:r w:rsidR="1DBD0547" w:rsidRPr="007949D7">
              <w:rPr>
                <w:rFonts w:ascii="Arial" w:eastAsia="Arial" w:hAnsi="Arial" w:cs="Arial"/>
                <w:color w:val="000000" w:themeColor="text1"/>
                <w:sz w:val="13"/>
                <w:szCs w:val="13"/>
                <w:lang w:val="en-US"/>
              </w:rPr>
              <w:t>Look at new healthy meal recipes</w:t>
            </w:r>
            <w:r w:rsidR="08AD52BE" w:rsidRPr="007949D7">
              <w:rPr>
                <w:rFonts w:ascii="Arial" w:eastAsia="Arial" w:hAnsi="Arial" w:cs="Arial"/>
                <w:color w:val="000000" w:themeColor="text1"/>
                <w:sz w:val="13"/>
                <w:szCs w:val="13"/>
                <w:lang w:val="en-US"/>
              </w:rPr>
              <w:t xml:space="preserve"> which are easy</w:t>
            </w:r>
            <w:r w:rsidR="00E25BE0" w:rsidRPr="007949D7">
              <w:rPr>
                <w:rFonts w:ascii="Arial" w:eastAsia="Arial" w:hAnsi="Arial" w:cs="Arial"/>
                <w:color w:val="000000" w:themeColor="text1"/>
                <w:sz w:val="13"/>
                <w:szCs w:val="13"/>
                <w:lang w:val="en-US"/>
              </w:rPr>
              <w:t>,</w:t>
            </w:r>
            <w:r w:rsidR="08AD52BE" w:rsidRPr="007949D7">
              <w:rPr>
                <w:rFonts w:ascii="Arial" w:eastAsia="Arial" w:hAnsi="Arial" w:cs="Arial"/>
                <w:color w:val="000000" w:themeColor="text1"/>
                <w:sz w:val="13"/>
                <w:szCs w:val="13"/>
                <w:lang w:val="en-US"/>
              </w:rPr>
              <w:t xml:space="preserve"> quick </w:t>
            </w:r>
            <w:r w:rsidR="00E25BE0" w:rsidRPr="007949D7">
              <w:rPr>
                <w:rFonts w:ascii="Arial" w:eastAsia="Arial" w:hAnsi="Arial" w:cs="Arial"/>
                <w:color w:val="000000" w:themeColor="text1"/>
                <w:sz w:val="13"/>
                <w:szCs w:val="13"/>
                <w:lang w:val="en-US"/>
              </w:rPr>
              <w:t xml:space="preserve">and low </w:t>
            </w:r>
            <w:r w:rsidR="00450733" w:rsidRPr="007949D7">
              <w:rPr>
                <w:rFonts w:ascii="Arial" w:eastAsia="Arial" w:hAnsi="Arial" w:cs="Arial"/>
                <w:color w:val="000000" w:themeColor="text1"/>
                <w:sz w:val="13"/>
                <w:szCs w:val="13"/>
                <w:lang w:val="en-US"/>
              </w:rPr>
              <w:t>in calories</w:t>
            </w:r>
            <w:r w:rsidR="0053498B" w:rsidRPr="007949D7">
              <w:rPr>
                <w:rFonts w:ascii="Arial" w:eastAsia="Arial" w:hAnsi="Arial" w:cs="Arial"/>
                <w:color w:val="000000" w:themeColor="text1"/>
                <w:sz w:val="13"/>
                <w:szCs w:val="13"/>
                <w:lang w:val="en-US"/>
              </w:rPr>
              <w:t>.</w:t>
            </w:r>
          </w:p>
          <w:p w14:paraId="7A816EDE" w14:textId="35ED43EB" w:rsidR="1454404A" w:rsidRPr="007949D7" w:rsidRDefault="1454404A"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00A37D57" w:rsidRPr="007949D7">
              <w:rPr>
                <w:rFonts w:ascii="Arial" w:eastAsia="Arial" w:hAnsi="Arial" w:cs="Arial"/>
                <w:color w:val="000000" w:themeColor="text1"/>
                <w:sz w:val="13"/>
                <w:szCs w:val="13"/>
                <w:lang w:val="en-US"/>
              </w:rPr>
              <w:t xml:space="preserve"> </w:t>
            </w:r>
            <w:r w:rsidR="1DBD0547" w:rsidRPr="007949D7">
              <w:rPr>
                <w:rFonts w:ascii="Arial" w:eastAsia="Arial" w:hAnsi="Arial" w:cs="Arial"/>
                <w:color w:val="000000" w:themeColor="text1"/>
                <w:sz w:val="13"/>
                <w:szCs w:val="13"/>
                <w:lang w:val="en-US"/>
              </w:rPr>
              <w:t xml:space="preserve">Join a gym </w:t>
            </w:r>
            <w:r w:rsidR="10D19782" w:rsidRPr="007949D7">
              <w:rPr>
                <w:rFonts w:ascii="Arial" w:eastAsia="Arial" w:hAnsi="Arial" w:cs="Arial"/>
                <w:color w:val="000000" w:themeColor="text1"/>
                <w:sz w:val="13"/>
                <w:szCs w:val="13"/>
                <w:lang w:val="en-US"/>
              </w:rPr>
              <w:t>for swimming and fitness classes</w:t>
            </w:r>
            <w:r w:rsidR="0053498B" w:rsidRPr="007949D7">
              <w:rPr>
                <w:rFonts w:ascii="Arial" w:eastAsia="Arial" w:hAnsi="Arial" w:cs="Arial"/>
                <w:color w:val="000000" w:themeColor="text1"/>
                <w:sz w:val="13"/>
                <w:szCs w:val="13"/>
                <w:lang w:val="en-US"/>
              </w:rPr>
              <w:t>.</w:t>
            </w:r>
            <w:r w:rsidR="10D19782" w:rsidRPr="007949D7">
              <w:rPr>
                <w:rFonts w:ascii="Arial" w:eastAsia="Arial" w:hAnsi="Arial" w:cs="Arial"/>
                <w:color w:val="000000" w:themeColor="text1"/>
                <w:sz w:val="13"/>
                <w:szCs w:val="13"/>
                <w:lang w:val="en-US"/>
              </w:rPr>
              <w:t xml:space="preserve"> </w:t>
            </w:r>
          </w:p>
          <w:p w14:paraId="12F1BA35" w14:textId="6A535480" w:rsidR="504583F8" w:rsidRPr="007949D7" w:rsidRDefault="504583F8"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00A37D57" w:rsidRPr="007949D7">
              <w:rPr>
                <w:rFonts w:ascii="Arial" w:eastAsia="Arial" w:hAnsi="Arial" w:cs="Arial"/>
                <w:color w:val="000000" w:themeColor="text1"/>
                <w:sz w:val="13"/>
                <w:szCs w:val="13"/>
                <w:lang w:val="en-US"/>
              </w:rPr>
              <w:t xml:space="preserve"> </w:t>
            </w:r>
            <w:r w:rsidR="1D689261" w:rsidRPr="007949D7">
              <w:rPr>
                <w:rFonts w:ascii="Arial" w:eastAsia="Arial" w:hAnsi="Arial" w:cs="Arial"/>
                <w:color w:val="000000" w:themeColor="text1"/>
                <w:sz w:val="13"/>
                <w:szCs w:val="13"/>
                <w:lang w:val="en-US"/>
              </w:rPr>
              <w:t xml:space="preserve">Schedule </w:t>
            </w:r>
            <w:r w:rsidR="4CD9685B" w:rsidRPr="007949D7">
              <w:rPr>
                <w:rFonts w:ascii="Arial" w:eastAsia="Arial" w:hAnsi="Arial" w:cs="Arial"/>
                <w:color w:val="000000" w:themeColor="text1"/>
                <w:sz w:val="13"/>
                <w:szCs w:val="13"/>
                <w:lang w:val="en-US"/>
              </w:rPr>
              <w:t>30-minute</w:t>
            </w:r>
            <w:r w:rsidR="1D689261" w:rsidRPr="007949D7">
              <w:rPr>
                <w:rFonts w:ascii="Arial" w:eastAsia="Arial" w:hAnsi="Arial" w:cs="Arial"/>
                <w:color w:val="000000" w:themeColor="text1"/>
                <w:sz w:val="13"/>
                <w:szCs w:val="13"/>
                <w:lang w:val="en-US"/>
              </w:rPr>
              <w:t xml:space="preserve"> walks with family at least twice a week</w:t>
            </w:r>
            <w:r w:rsidR="0053498B" w:rsidRPr="007949D7">
              <w:rPr>
                <w:rFonts w:ascii="Arial" w:eastAsia="Arial" w:hAnsi="Arial" w:cs="Arial"/>
                <w:color w:val="000000" w:themeColor="text1"/>
                <w:sz w:val="13"/>
                <w:szCs w:val="13"/>
                <w:lang w:val="en-US"/>
              </w:rPr>
              <w:t>.</w:t>
            </w:r>
          </w:p>
          <w:p w14:paraId="0CE158EB" w14:textId="24551F6F" w:rsidR="7DF4A1B7" w:rsidRPr="007949D7" w:rsidRDefault="7DF4A1B7"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00A37D57" w:rsidRPr="007949D7">
              <w:rPr>
                <w:rFonts w:ascii="Arial" w:eastAsia="Arial" w:hAnsi="Arial" w:cs="Arial"/>
                <w:color w:val="000000" w:themeColor="text1"/>
                <w:sz w:val="13"/>
                <w:szCs w:val="13"/>
                <w:lang w:val="en-US"/>
              </w:rPr>
              <w:t xml:space="preserve"> </w:t>
            </w:r>
            <w:r w:rsidR="1D689261" w:rsidRPr="007949D7">
              <w:rPr>
                <w:rFonts w:ascii="Arial" w:eastAsia="Arial" w:hAnsi="Arial" w:cs="Arial"/>
                <w:color w:val="000000" w:themeColor="text1"/>
                <w:sz w:val="13"/>
                <w:szCs w:val="13"/>
                <w:lang w:val="en-US"/>
              </w:rPr>
              <w:t>Reduce screentime on my phone by 20%</w:t>
            </w:r>
          </w:p>
        </w:tc>
        <w:tc>
          <w:tcPr>
            <w:tcW w:w="1212" w:type="dxa"/>
            <w:tcBorders>
              <w:top w:val="single" w:sz="8" w:space="0" w:color="auto"/>
              <w:left w:val="single" w:sz="8" w:space="0" w:color="auto"/>
              <w:bottom w:val="single" w:sz="8" w:space="0" w:color="auto"/>
              <w:right w:val="single" w:sz="8" w:space="0" w:color="auto"/>
            </w:tcBorders>
            <w:tcMar>
              <w:left w:w="108" w:type="dxa"/>
              <w:right w:w="108" w:type="dxa"/>
            </w:tcMar>
          </w:tcPr>
          <w:p w14:paraId="624897E7" w14:textId="2A7C2F8C" w:rsidR="003A4BAF" w:rsidRPr="007949D7" w:rsidRDefault="003A4BAF"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 xml:space="preserve"> </w:t>
            </w:r>
            <w:r w:rsidR="6F9F3611" w:rsidRPr="007949D7">
              <w:rPr>
                <w:rFonts w:ascii="Arial" w:eastAsia="Arial" w:hAnsi="Arial" w:cs="Arial"/>
                <w:color w:val="000000" w:themeColor="text1"/>
                <w:sz w:val="13"/>
                <w:szCs w:val="13"/>
                <w:lang w:val="en-US"/>
              </w:rPr>
              <w:t xml:space="preserve">Ongoing </w:t>
            </w:r>
          </w:p>
          <w:p w14:paraId="09551412" w14:textId="52E9F079" w:rsidR="5DEB6F55" w:rsidRPr="007949D7" w:rsidRDefault="5DEB6F55"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000910E0" w:rsidRPr="007949D7">
              <w:rPr>
                <w:rFonts w:ascii="Arial" w:eastAsia="Arial" w:hAnsi="Arial" w:cs="Arial"/>
                <w:color w:val="000000" w:themeColor="text1"/>
                <w:sz w:val="13"/>
                <w:szCs w:val="13"/>
                <w:lang w:val="en-US"/>
              </w:rPr>
              <w:t>Long term)</w:t>
            </w:r>
          </w:p>
        </w:tc>
        <w:tc>
          <w:tcPr>
            <w:tcW w:w="1705" w:type="dxa"/>
            <w:tcBorders>
              <w:top w:val="single" w:sz="8" w:space="0" w:color="auto"/>
              <w:left w:val="single" w:sz="8" w:space="0" w:color="auto"/>
              <w:bottom w:val="single" w:sz="8" w:space="0" w:color="auto"/>
              <w:right w:val="single" w:sz="8" w:space="0" w:color="auto"/>
            </w:tcBorders>
            <w:tcMar>
              <w:left w:w="108" w:type="dxa"/>
              <w:right w:w="108" w:type="dxa"/>
            </w:tcMar>
          </w:tcPr>
          <w:p w14:paraId="5CD65299" w14:textId="76E617A1" w:rsidR="0B71E07A" w:rsidRPr="007949D7" w:rsidRDefault="0B71E07A"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00225B4A" w:rsidRPr="007949D7">
              <w:rPr>
                <w:rFonts w:ascii="Arial" w:eastAsia="Arial" w:hAnsi="Arial" w:cs="Arial"/>
                <w:color w:val="000000" w:themeColor="text1"/>
                <w:sz w:val="13"/>
                <w:szCs w:val="13"/>
                <w:lang w:val="en-US"/>
              </w:rPr>
              <w:t xml:space="preserve"> </w:t>
            </w:r>
            <w:r w:rsidR="6F9F3611" w:rsidRPr="007949D7">
              <w:rPr>
                <w:rFonts w:ascii="Arial" w:eastAsia="Arial" w:hAnsi="Arial" w:cs="Arial"/>
                <w:color w:val="000000" w:themeColor="text1"/>
                <w:sz w:val="13"/>
                <w:szCs w:val="13"/>
                <w:lang w:val="en-US"/>
              </w:rPr>
              <w:t xml:space="preserve">A better lifestyle </w:t>
            </w:r>
          </w:p>
          <w:p w14:paraId="354EAAAD" w14:textId="2816346E" w:rsidR="57D78094" w:rsidRPr="007949D7" w:rsidRDefault="57D78094"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00225B4A" w:rsidRPr="007949D7">
              <w:rPr>
                <w:rFonts w:ascii="Arial" w:eastAsia="Arial" w:hAnsi="Arial" w:cs="Arial"/>
                <w:color w:val="000000" w:themeColor="text1"/>
                <w:sz w:val="13"/>
                <w:szCs w:val="13"/>
                <w:lang w:val="en-US"/>
              </w:rPr>
              <w:t xml:space="preserve"> </w:t>
            </w:r>
            <w:r w:rsidR="52E3FAE0" w:rsidRPr="007949D7">
              <w:rPr>
                <w:rFonts w:ascii="Arial" w:eastAsia="Arial" w:hAnsi="Arial" w:cs="Arial"/>
                <w:color w:val="000000" w:themeColor="text1"/>
                <w:sz w:val="13"/>
                <w:szCs w:val="13"/>
                <w:lang w:val="en-US"/>
              </w:rPr>
              <w:t>All my other goals</w:t>
            </w:r>
          </w:p>
          <w:p w14:paraId="226C4743" w14:textId="7E9B24C0" w:rsidR="2406E378" w:rsidRPr="007949D7" w:rsidRDefault="2406E378"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00225B4A" w:rsidRPr="007949D7">
              <w:rPr>
                <w:rFonts w:ascii="Arial" w:eastAsia="Arial" w:hAnsi="Arial" w:cs="Arial"/>
                <w:color w:val="000000" w:themeColor="text1"/>
                <w:sz w:val="13"/>
                <w:szCs w:val="13"/>
                <w:lang w:val="en-US"/>
              </w:rPr>
              <w:t xml:space="preserve"> </w:t>
            </w:r>
            <w:r w:rsidR="52E3FAE0" w:rsidRPr="007949D7">
              <w:rPr>
                <w:rFonts w:ascii="Arial" w:eastAsia="Arial" w:hAnsi="Arial" w:cs="Arial"/>
                <w:color w:val="000000" w:themeColor="text1"/>
                <w:sz w:val="13"/>
                <w:szCs w:val="13"/>
                <w:lang w:val="en-US"/>
              </w:rPr>
              <w:t>Positive attitude</w:t>
            </w:r>
            <w:r w:rsidR="26F3E915" w:rsidRPr="007949D7">
              <w:rPr>
                <w:rFonts w:ascii="Arial" w:eastAsia="Arial" w:hAnsi="Arial" w:cs="Arial"/>
                <w:color w:val="000000" w:themeColor="text1"/>
                <w:sz w:val="13"/>
                <w:szCs w:val="13"/>
                <w:lang w:val="en-US"/>
              </w:rPr>
              <w:t xml:space="preserve"> </w:t>
            </w:r>
          </w:p>
          <w:p w14:paraId="72F69E39" w14:textId="5CCCAC22" w:rsidR="00B145FB" w:rsidRPr="007949D7" w:rsidRDefault="00B145FB"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 xml:space="preserve">- </w:t>
            </w:r>
            <w:r w:rsidR="00225B4A" w:rsidRPr="007949D7">
              <w:rPr>
                <w:rFonts w:ascii="Arial" w:eastAsia="Arial" w:hAnsi="Arial" w:cs="Arial"/>
                <w:color w:val="000000" w:themeColor="text1"/>
                <w:sz w:val="13"/>
                <w:szCs w:val="13"/>
                <w:lang w:val="en-US"/>
              </w:rPr>
              <w:t>L</w:t>
            </w:r>
            <w:r w:rsidRPr="007949D7">
              <w:rPr>
                <w:rFonts w:ascii="Arial" w:eastAsia="Arial" w:hAnsi="Arial" w:cs="Arial"/>
                <w:color w:val="000000" w:themeColor="text1"/>
                <w:sz w:val="13"/>
                <w:szCs w:val="13"/>
                <w:lang w:val="en-US"/>
              </w:rPr>
              <w:t>ess fatigue</w:t>
            </w:r>
          </w:p>
          <w:p w14:paraId="5CCAA9B0" w14:textId="58EE90AC" w:rsidR="00225B4A" w:rsidRPr="007949D7" w:rsidRDefault="00225B4A"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 xml:space="preserve">- </w:t>
            </w:r>
            <w:r w:rsidR="000910E0" w:rsidRPr="007949D7">
              <w:rPr>
                <w:rFonts w:ascii="Arial" w:eastAsia="Arial" w:hAnsi="Arial" w:cs="Arial"/>
                <w:color w:val="000000" w:themeColor="text1"/>
                <w:sz w:val="13"/>
                <w:szCs w:val="13"/>
                <w:lang w:val="en-US"/>
              </w:rPr>
              <w:t>Weight loss</w:t>
            </w:r>
          </w:p>
          <w:p w14:paraId="7778B7A4" w14:textId="25EB2C4F" w:rsidR="00225B4A" w:rsidRPr="007949D7" w:rsidRDefault="00225B4A" w:rsidP="003A4BAF">
            <w:pPr>
              <w:spacing w:before="80" w:after="80" w:line="360" w:lineRule="auto"/>
              <w:rPr>
                <w:rFonts w:ascii="Arial" w:eastAsia="Arial" w:hAnsi="Arial" w:cs="Arial"/>
                <w:color w:val="000000" w:themeColor="text1"/>
                <w:sz w:val="13"/>
                <w:szCs w:val="13"/>
                <w:lang w:val="en-US"/>
              </w:rPr>
            </w:pP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tcPr>
          <w:p w14:paraId="3B9DC7E1" w14:textId="32E08B61" w:rsidR="003A4BAF" w:rsidRPr="007949D7" w:rsidRDefault="003A4BAF"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 xml:space="preserve"> </w:t>
            </w:r>
            <w:r w:rsidR="00611F0A" w:rsidRPr="007949D7">
              <w:rPr>
                <w:rFonts w:ascii="Arial" w:eastAsia="Arial" w:hAnsi="Arial" w:cs="Arial"/>
                <w:color w:val="000000" w:themeColor="text1"/>
                <w:sz w:val="13"/>
                <w:szCs w:val="13"/>
                <w:lang w:val="en-US"/>
              </w:rPr>
              <w:t>-</w:t>
            </w:r>
            <w:r w:rsidR="001747A9" w:rsidRPr="007949D7">
              <w:rPr>
                <w:rFonts w:ascii="Arial" w:eastAsia="Arial" w:hAnsi="Arial" w:cs="Arial"/>
                <w:color w:val="000000" w:themeColor="text1"/>
                <w:sz w:val="13"/>
                <w:szCs w:val="13"/>
                <w:lang w:val="en-US"/>
              </w:rPr>
              <w:t xml:space="preserve">Three </w:t>
            </w:r>
            <w:r w:rsidR="00611F0A" w:rsidRPr="007949D7">
              <w:rPr>
                <w:rFonts w:ascii="Arial" w:eastAsia="Arial" w:hAnsi="Arial" w:cs="Arial"/>
                <w:color w:val="000000" w:themeColor="text1"/>
                <w:sz w:val="13"/>
                <w:szCs w:val="13"/>
                <w:lang w:val="en-US"/>
              </w:rPr>
              <w:t xml:space="preserve">monthly review </w:t>
            </w:r>
          </w:p>
        </w:tc>
      </w:tr>
      <w:tr w:rsidR="003A4BAF" w:rsidRPr="007949D7" w14:paraId="0FCE7BC7" w14:textId="77777777" w:rsidTr="002B1DD8">
        <w:trPr>
          <w:trHeight w:val="300"/>
        </w:trPr>
        <w:tc>
          <w:tcPr>
            <w:tcW w:w="693"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35A891CB" w14:textId="6012BF76" w:rsidR="003A4BAF" w:rsidRPr="007949D7" w:rsidRDefault="008524BA"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2</w:t>
            </w:r>
          </w:p>
        </w:tc>
        <w:tc>
          <w:tcPr>
            <w:tcW w:w="1440" w:type="dxa"/>
            <w:tcBorders>
              <w:top w:val="single" w:sz="8" w:space="0" w:color="auto"/>
              <w:left w:val="single" w:sz="8" w:space="0" w:color="auto"/>
              <w:bottom w:val="single" w:sz="8" w:space="0" w:color="auto"/>
              <w:right w:val="single" w:sz="8" w:space="0" w:color="auto"/>
            </w:tcBorders>
            <w:shd w:val="clear" w:color="auto" w:fill="FAE2D5" w:themeFill="accent2" w:themeFillTint="33"/>
            <w:tcMar>
              <w:left w:w="108" w:type="dxa"/>
              <w:right w:w="108" w:type="dxa"/>
            </w:tcMar>
          </w:tcPr>
          <w:p w14:paraId="5A1038BE" w14:textId="315B8549" w:rsidR="003A4BAF" w:rsidRPr="007949D7" w:rsidRDefault="003A4BAF"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 xml:space="preserve"> </w:t>
            </w:r>
            <w:r w:rsidR="6D67DC2F" w:rsidRPr="007949D7">
              <w:rPr>
                <w:rFonts w:ascii="Arial" w:eastAsia="Arial" w:hAnsi="Arial" w:cs="Arial"/>
                <w:b/>
                <w:bCs/>
                <w:color w:val="000000" w:themeColor="text1"/>
                <w:sz w:val="13"/>
                <w:szCs w:val="13"/>
                <w:lang w:val="en-US"/>
              </w:rPr>
              <w:t xml:space="preserve">Finish my undergraduate degree </w:t>
            </w:r>
          </w:p>
          <w:p w14:paraId="76859B39" w14:textId="4DE9361F" w:rsidR="003A4BAF" w:rsidRPr="007949D7" w:rsidRDefault="003A4BAF"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 xml:space="preserve"> </w:t>
            </w:r>
          </w:p>
          <w:p w14:paraId="48A3F754" w14:textId="102C2F2C" w:rsidR="003A4BAF" w:rsidRPr="007949D7" w:rsidRDefault="003A4BAF"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 xml:space="preserve"> </w:t>
            </w:r>
          </w:p>
          <w:p w14:paraId="4AA17C6B" w14:textId="327883D4" w:rsidR="003A4BAF" w:rsidRPr="007949D7" w:rsidRDefault="003A4BAF"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 xml:space="preserve"> </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4815C188" w14:textId="3A49FDBD" w:rsidR="003A4BAF" w:rsidRPr="007949D7" w:rsidRDefault="003A4BAF"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 xml:space="preserve"> </w:t>
            </w:r>
            <w:r w:rsidR="108A9A8E" w:rsidRPr="007949D7">
              <w:rPr>
                <w:rFonts w:ascii="Arial" w:eastAsia="Arial" w:hAnsi="Arial" w:cs="Arial"/>
                <w:color w:val="000000" w:themeColor="text1"/>
                <w:sz w:val="13"/>
                <w:szCs w:val="13"/>
                <w:lang w:val="en-US"/>
              </w:rPr>
              <w:t>I will have my BA hons degree certificate</w:t>
            </w:r>
            <w:r w:rsidR="7E1176B8" w:rsidRPr="007949D7">
              <w:rPr>
                <w:rFonts w:ascii="Arial" w:eastAsia="Arial" w:hAnsi="Arial" w:cs="Arial"/>
                <w:color w:val="000000" w:themeColor="text1"/>
                <w:sz w:val="13"/>
                <w:szCs w:val="13"/>
                <w:lang w:val="en-US"/>
              </w:rPr>
              <w:t>.</w:t>
            </w:r>
            <w:r w:rsidR="108A9A8E" w:rsidRPr="007949D7">
              <w:rPr>
                <w:rFonts w:ascii="Arial" w:eastAsia="Arial" w:hAnsi="Arial" w:cs="Arial"/>
                <w:color w:val="000000" w:themeColor="text1"/>
                <w:sz w:val="13"/>
                <w:szCs w:val="13"/>
                <w:lang w:val="en-US"/>
              </w:rPr>
              <w:t xml:space="preserve"> </w:t>
            </w:r>
            <w:r w:rsidR="523A3921" w:rsidRPr="007949D7">
              <w:rPr>
                <w:rFonts w:ascii="Arial" w:eastAsia="Arial" w:hAnsi="Arial" w:cs="Arial"/>
                <w:color w:val="000000" w:themeColor="text1"/>
                <w:sz w:val="13"/>
                <w:szCs w:val="13"/>
                <w:lang w:val="en-US"/>
              </w:rPr>
              <w:t>I</w:t>
            </w:r>
            <w:r w:rsidR="108A9A8E" w:rsidRPr="007949D7">
              <w:rPr>
                <w:rFonts w:ascii="Arial" w:eastAsia="Arial" w:hAnsi="Arial" w:cs="Arial"/>
                <w:color w:val="000000" w:themeColor="text1"/>
                <w:sz w:val="13"/>
                <w:szCs w:val="13"/>
                <w:lang w:val="en-US"/>
              </w:rPr>
              <w:t xml:space="preserve"> will have more understanding and be </w:t>
            </w:r>
            <w:r w:rsidR="6484C4CF" w:rsidRPr="007949D7">
              <w:rPr>
                <w:rFonts w:ascii="Arial" w:eastAsia="Arial" w:hAnsi="Arial" w:cs="Arial"/>
                <w:color w:val="000000" w:themeColor="text1"/>
                <w:sz w:val="13"/>
                <w:szCs w:val="13"/>
                <w:lang w:val="en-US"/>
              </w:rPr>
              <w:t>a confident practitioner</w:t>
            </w:r>
            <w:r w:rsidR="108A9A8E" w:rsidRPr="007949D7">
              <w:rPr>
                <w:rFonts w:ascii="Arial" w:eastAsia="Arial" w:hAnsi="Arial" w:cs="Arial"/>
                <w:color w:val="000000" w:themeColor="text1"/>
                <w:sz w:val="13"/>
                <w:szCs w:val="13"/>
                <w:lang w:val="en-US"/>
              </w:rPr>
              <w:t xml:space="preserve"> i</w:t>
            </w:r>
            <w:r w:rsidR="4B151328" w:rsidRPr="007949D7">
              <w:rPr>
                <w:rFonts w:ascii="Arial" w:eastAsia="Arial" w:hAnsi="Arial" w:cs="Arial"/>
                <w:color w:val="000000" w:themeColor="text1"/>
                <w:sz w:val="13"/>
                <w:szCs w:val="13"/>
                <w:lang w:val="en-US"/>
              </w:rPr>
              <w:t xml:space="preserve">n the field of </w:t>
            </w:r>
            <w:r w:rsidR="00FA4C53" w:rsidRPr="007949D7">
              <w:rPr>
                <w:rFonts w:ascii="Arial" w:eastAsia="Arial" w:hAnsi="Arial" w:cs="Arial"/>
                <w:color w:val="000000" w:themeColor="text1"/>
                <w:sz w:val="13"/>
                <w:szCs w:val="13"/>
                <w:lang w:val="en-US"/>
              </w:rPr>
              <w:t>e</w:t>
            </w:r>
            <w:r w:rsidR="4B151328" w:rsidRPr="007949D7">
              <w:rPr>
                <w:rFonts w:ascii="Arial" w:eastAsia="Arial" w:hAnsi="Arial" w:cs="Arial"/>
                <w:color w:val="000000" w:themeColor="text1"/>
                <w:sz w:val="13"/>
                <w:szCs w:val="13"/>
                <w:lang w:val="en-US"/>
              </w:rPr>
              <w:t>arly years education and care</w:t>
            </w:r>
            <w:r w:rsidR="66C000FB" w:rsidRPr="007949D7">
              <w:rPr>
                <w:rFonts w:ascii="Arial" w:eastAsia="Arial" w:hAnsi="Arial" w:cs="Arial"/>
                <w:color w:val="000000" w:themeColor="text1"/>
                <w:sz w:val="13"/>
                <w:szCs w:val="13"/>
                <w:lang w:val="en-US"/>
              </w:rPr>
              <w:t>.</w:t>
            </w:r>
            <w:r w:rsidR="4B151328" w:rsidRPr="007949D7">
              <w:rPr>
                <w:rFonts w:ascii="Arial" w:eastAsia="Arial" w:hAnsi="Arial" w:cs="Arial"/>
                <w:color w:val="000000" w:themeColor="text1"/>
                <w:sz w:val="13"/>
                <w:szCs w:val="13"/>
                <w:lang w:val="en-US"/>
              </w:rPr>
              <w:t xml:space="preserve"> </w:t>
            </w:r>
            <w:r w:rsidR="7DBD8E26" w:rsidRPr="007949D7">
              <w:rPr>
                <w:rFonts w:ascii="Arial" w:eastAsia="Arial" w:hAnsi="Arial" w:cs="Arial"/>
                <w:color w:val="000000" w:themeColor="text1"/>
                <w:sz w:val="13"/>
                <w:szCs w:val="13"/>
                <w:lang w:val="en-US"/>
              </w:rPr>
              <w:t xml:space="preserve">I will be </w:t>
            </w:r>
            <w:r w:rsidR="4B151328" w:rsidRPr="007949D7">
              <w:rPr>
                <w:rFonts w:ascii="Arial" w:eastAsia="Arial" w:hAnsi="Arial" w:cs="Arial"/>
                <w:color w:val="000000" w:themeColor="text1"/>
                <w:sz w:val="13"/>
                <w:szCs w:val="13"/>
                <w:lang w:val="en-US"/>
              </w:rPr>
              <w:t>ready</w:t>
            </w:r>
            <w:r w:rsidR="2AEE19F7" w:rsidRPr="007949D7">
              <w:rPr>
                <w:rFonts w:ascii="Arial" w:eastAsia="Arial" w:hAnsi="Arial" w:cs="Arial"/>
                <w:color w:val="000000" w:themeColor="text1"/>
                <w:sz w:val="13"/>
                <w:szCs w:val="13"/>
                <w:lang w:val="en-US"/>
              </w:rPr>
              <w:t xml:space="preserve"> to secure my place on the PGCE course.</w:t>
            </w:r>
          </w:p>
        </w:tc>
        <w:tc>
          <w:tcPr>
            <w:tcW w:w="1715" w:type="dxa"/>
            <w:tcBorders>
              <w:top w:val="single" w:sz="8" w:space="0" w:color="auto"/>
              <w:left w:val="single" w:sz="8" w:space="0" w:color="auto"/>
              <w:bottom w:val="single" w:sz="8" w:space="0" w:color="auto"/>
              <w:right w:val="single" w:sz="8" w:space="0" w:color="auto"/>
            </w:tcBorders>
            <w:tcMar>
              <w:left w:w="108" w:type="dxa"/>
              <w:right w:w="108" w:type="dxa"/>
            </w:tcMar>
          </w:tcPr>
          <w:p w14:paraId="0D620852" w14:textId="5B2FF3C4" w:rsidR="003A4BAF" w:rsidRPr="007949D7" w:rsidRDefault="003A4BAF"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 xml:space="preserve"> </w:t>
            </w:r>
            <w:r w:rsidR="4D4C5830" w:rsidRPr="007949D7">
              <w:rPr>
                <w:rFonts w:ascii="Arial" w:eastAsia="Arial" w:hAnsi="Arial" w:cs="Arial"/>
                <w:color w:val="000000" w:themeColor="text1"/>
                <w:sz w:val="13"/>
                <w:szCs w:val="13"/>
                <w:lang w:val="en-US"/>
              </w:rPr>
              <w:t>-</w:t>
            </w:r>
            <w:r w:rsidR="009D5AE7" w:rsidRPr="007949D7">
              <w:rPr>
                <w:rFonts w:ascii="Arial" w:eastAsia="Arial" w:hAnsi="Arial" w:cs="Arial"/>
                <w:color w:val="000000" w:themeColor="text1"/>
                <w:sz w:val="13"/>
                <w:szCs w:val="13"/>
                <w:lang w:val="en-US"/>
              </w:rPr>
              <w:t xml:space="preserve"> S</w:t>
            </w:r>
            <w:r w:rsidR="4D4C5830" w:rsidRPr="007949D7">
              <w:rPr>
                <w:rFonts w:ascii="Arial" w:eastAsia="Arial" w:hAnsi="Arial" w:cs="Arial"/>
                <w:color w:val="000000" w:themeColor="text1"/>
                <w:sz w:val="13"/>
                <w:szCs w:val="13"/>
                <w:lang w:val="en-US"/>
              </w:rPr>
              <w:t>trictly follow my study plan setting enough time aside for study and work</w:t>
            </w:r>
            <w:r w:rsidR="009D5AE7" w:rsidRPr="007949D7">
              <w:rPr>
                <w:rFonts w:ascii="Arial" w:eastAsia="Arial" w:hAnsi="Arial" w:cs="Arial"/>
                <w:color w:val="000000" w:themeColor="text1"/>
                <w:sz w:val="13"/>
                <w:szCs w:val="13"/>
                <w:lang w:val="en-US"/>
              </w:rPr>
              <w:t>.</w:t>
            </w:r>
          </w:p>
          <w:p w14:paraId="196FDBEF" w14:textId="6F255046" w:rsidR="4D4C5830" w:rsidRPr="007949D7" w:rsidRDefault="4D4C5830"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009D5AE7" w:rsidRPr="007949D7">
              <w:rPr>
                <w:rFonts w:ascii="Arial" w:eastAsia="Arial" w:hAnsi="Arial" w:cs="Arial"/>
                <w:color w:val="000000" w:themeColor="text1"/>
                <w:sz w:val="13"/>
                <w:szCs w:val="13"/>
                <w:lang w:val="en-US"/>
              </w:rPr>
              <w:t xml:space="preserve"> T</w:t>
            </w:r>
            <w:r w:rsidRPr="007949D7">
              <w:rPr>
                <w:rFonts w:ascii="Arial" w:eastAsia="Arial" w:hAnsi="Arial" w:cs="Arial"/>
                <w:color w:val="000000" w:themeColor="text1"/>
                <w:sz w:val="13"/>
                <w:szCs w:val="13"/>
                <w:lang w:val="en-US"/>
              </w:rPr>
              <w:t>ake onboard the lectures feedback</w:t>
            </w:r>
            <w:r w:rsidR="00FD2AC4" w:rsidRPr="007949D7">
              <w:rPr>
                <w:rFonts w:ascii="Arial" w:eastAsia="Arial" w:hAnsi="Arial" w:cs="Arial"/>
                <w:color w:val="000000" w:themeColor="text1"/>
                <w:sz w:val="13"/>
                <w:szCs w:val="13"/>
                <w:lang w:val="en-US"/>
              </w:rPr>
              <w:t>.</w:t>
            </w:r>
            <w:r w:rsidRPr="007949D7">
              <w:rPr>
                <w:rFonts w:ascii="Arial" w:eastAsia="Arial" w:hAnsi="Arial" w:cs="Arial"/>
                <w:color w:val="000000" w:themeColor="text1"/>
                <w:sz w:val="13"/>
                <w:szCs w:val="13"/>
                <w:lang w:val="en-US"/>
              </w:rPr>
              <w:t xml:space="preserve"> </w:t>
            </w:r>
          </w:p>
          <w:p w14:paraId="30E8A154" w14:textId="427F6C86" w:rsidR="4D4C5830" w:rsidRPr="007949D7" w:rsidRDefault="4D4C5830"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00FD2AC4" w:rsidRPr="007949D7">
              <w:rPr>
                <w:rFonts w:ascii="Arial" w:eastAsia="Arial" w:hAnsi="Arial" w:cs="Arial"/>
                <w:color w:val="000000" w:themeColor="text1"/>
                <w:sz w:val="13"/>
                <w:szCs w:val="13"/>
                <w:lang w:val="en-US"/>
              </w:rPr>
              <w:t xml:space="preserve"> G</w:t>
            </w:r>
            <w:r w:rsidRPr="007949D7">
              <w:rPr>
                <w:rFonts w:ascii="Arial" w:eastAsia="Arial" w:hAnsi="Arial" w:cs="Arial"/>
                <w:color w:val="000000" w:themeColor="text1"/>
                <w:sz w:val="13"/>
                <w:szCs w:val="13"/>
                <w:lang w:val="en-US"/>
              </w:rPr>
              <w:t xml:space="preserve">o to the lectures </w:t>
            </w:r>
          </w:p>
          <w:p w14:paraId="267AE3A7" w14:textId="08FE7DA7" w:rsidR="4D4C5830" w:rsidRPr="007949D7" w:rsidRDefault="4D4C5830"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00FD2AC4" w:rsidRPr="007949D7">
              <w:rPr>
                <w:rFonts w:ascii="Arial" w:eastAsia="Arial" w:hAnsi="Arial" w:cs="Arial"/>
                <w:color w:val="000000" w:themeColor="text1"/>
                <w:sz w:val="13"/>
                <w:szCs w:val="13"/>
                <w:lang w:val="en-US"/>
              </w:rPr>
              <w:t xml:space="preserve"> Have a positive mental attitude</w:t>
            </w:r>
          </w:p>
          <w:p w14:paraId="4254F24E" w14:textId="1F3591DD" w:rsidR="4D4C5830" w:rsidRPr="007949D7" w:rsidRDefault="4D4C5830"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00FD2AC4" w:rsidRPr="007949D7">
              <w:rPr>
                <w:rFonts w:ascii="Arial" w:eastAsia="Arial" w:hAnsi="Arial" w:cs="Arial"/>
                <w:color w:val="000000" w:themeColor="text1"/>
                <w:sz w:val="13"/>
                <w:szCs w:val="13"/>
                <w:lang w:val="en-US"/>
              </w:rPr>
              <w:t xml:space="preserve"> H</w:t>
            </w:r>
            <w:r w:rsidRPr="007949D7">
              <w:rPr>
                <w:rFonts w:ascii="Arial" w:eastAsia="Arial" w:hAnsi="Arial" w:cs="Arial"/>
                <w:color w:val="000000" w:themeColor="text1"/>
                <w:sz w:val="13"/>
                <w:szCs w:val="13"/>
                <w:lang w:val="en-US"/>
              </w:rPr>
              <w:t>and work in on time</w:t>
            </w:r>
          </w:p>
        </w:tc>
        <w:tc>
          <w:tcPr>
            <w:tcW w:w="1212" w:type="dxa"/>
            <w:tcBorders>
              <w:top w:val="single" w:sz="8" w:space="0" w:color="auto"/>
              <w:left w:val="single" w:sz="8" w:space="0" w:color="auto"/>
              <w:bottom w:val="single" w:sz="8" w:space="0" w:color="auto"/>
              <w:right w:val="single" w:sz="8" w:space="0" w:color="auto"/>
            </w:tcBorders>
            <w:tcMar>
              <w:left w:w="108" w:type="dxa"/>
              <w:right w:w="108" w:type="dxa"/>
            </w:tcMar>
          </w:tcPr>
          <w:p w14:paraId="15A8FB0B" w14:textId="3704B501" w:rsidR="003A4BAF" w:rsidRPr="007949D7" w:rsidRDefault="007F09FA"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Complete</w:t>
            </w:r>
            <w:r w:rsidR="003A4BAF" w:rsidRPr="007949D7">
              <w:rPr>
                <w:rFonts w:ascii="Arial" w:eastAsia="Arial" w:hAnsi="Arial" w:cs="Arial"/>
                <w:color w:val="000000" w:themeColor="text1"/>
                <w:sz w:val="13"/>
                <w:szCs w:val="13"/>
                <w:lang w:val="en-US"/>
              </w:rPr>
              <w:t xml:space="preserve"> </w:t>
            </w:r>
            <w:r w:rsidRPr="007949D7">
              <w:rPr>
                <w:rFonts w:ascii="Arial" w:eastAsia="Arial" w:hAnsi="Arial" w:cs="Arial"/>
                <w:color w:val="000000" w:themeColor="text1"/>
                <w:sz w:val="13"/>
                <w:szCs w:val="13"/>
                <w:lang w:val="en-US"/>
              </w:rPr>
              <w:t>b</w:t>
            </w:r>
            <w:r w:rsidR="35FA9A95" w:rsidRPr="007949D7">
              <w:rPr>
                <w:rFonts w:ascii="Arial" w:eastAsia="Arial" w:hAnsi="Arial" w:cs="Arial"/>
                <w:color w:val="000000" w:themeColor="text1"/>
                <w:sz w:val="13"/>
                <w:szCs w:val="13"/>
                <w:lang w:val="en-US"/>
              </w:rPr>
              <w:t>y July 2028</w:t>
            </w:r>
          </w:p>
          <w:p w14:paraId="69099AFA" w14:textId="24E8F107" w:rsidR="00711B56" w:rsidRPr="007949D7" w:rsidRDefault="00711B56"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(Medium term)</w:t>
            </w:r>
          </w:p>
        </w:tc>
        <w:tc>
          <w:tcPr>
            <w:tcW w:w="1705" w:type="dxa"/>
            <w:tcBorders>
              <w:top w:val="single" w:sz="8" w:space="0" w:color="auto"/>
              <w:left w:val="single" w:sz="8" w:space="0" w:color="auto"/>
              <w:bottom w:val="single" w:sz="8" w:space="0" w:color="auto"/>
              <w:right w:val="single" w:sz="8" w:space="0" w:color="auto"/>
            </w:tcBorders>
            <w:tcMar>
              <w:left w:w="108" w:type="dxa"/>
              <w:right w:w="108" w:type="dxa"/>
            </w:tcMar>
          </w:tcPr>
          <w:p w14:paraId="5962AB18" w14:textId="372AE6F0" w:rsidR="003A4BAF" w:rsidRPr="007949D7" w:rsidRDefault="003A4BAF"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 xml:space="preserve"> </w:t>
            </w:r>
            <w:r w:rsidR="120295CB" w:rsidRPr="007949D7">
              <w:rPr>
                <w:rFonts w:ascii="Arial" w:eastAsia="Arial" w:hAnsi="Arial" w:cs="Arial"/>
                <w:color w:val="000000" w:themeColor="text1"/>
                <w:sz w:val="13"/>
                <w:szCs w:val="13"/>
                <w:lang w:val="en-US"/>
              </w:rPr>
              <w:t>-</w:t>
            </w:r>
            <w:r w:rsidR="616126CD" w:rsidRPr="007949D7">
              <w:rPr>
                <w:rFonts w:ascii="Arial" w:eastAsia="Arial" w:hAnsi="Arial" w:cs="Arial"/>
                <w:color w:val="000000" w:themeColor="text1"/>
                <w:sz w:val="13"/>
                <w:szCs w:val="13"/>
                <w:lang w:val="en-US"/>
              </w:rPr>
              <w:t xml:space="preserve">Have the correct requirements to enroll onto the pgce course </w:t>
            </w:r>
          </w:p>
          <w:p w14:paraId="14977418" w14:textId="63120321" w:rsidR="4AF8E96D" w:rsidRPr="007949D7" w:rsidRDefault="4AF8E96D"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616126CD" w:rsidRPr="007949D7">
              <w:rPr>
                <w:rFonts w:ascii="Arial" w:eastAsia="Arial" w:hAnsi="Arial" w:cs="Arial"/>
                <w:color w:val="000000" w:themeColor="text1"/>
                <w:sz w:val="13"/>
                <w:szCs w:val="13"/>
                <w:lang w:val="en-US"/>
              </w:rPr>
              <w:t xml:space="preserve"> </w:t>
            </w:r>
            <w:r w:rsidR="00AB0292" w:rsidRPr="007949D7">
              <w:rPr>
                <w:rFonts w:ascii="Arial" w:eastAsia="Arial" w:hAnsi="Arial" w:cs="Arial"/>
                <w:color w:val="000000" w:themeColor="text1"/>
                <w:sz w:val="13"/>
                <w:szCs w:val="13"/>
                <w:lang w:val="en-US"/>
              </w:rPr>
              <w:t>H</w:t>
            </w:r>
            <w:r w:rsidR="0BC02430" w:rsidRPr="007949D7">
              <w:rPr>
                <w:rFonts w:ascii="Arial" w:eastAsia="Arial" w:hAnsi="Arial" w:cs="Arial"/>
                <w:color w:val="000000" w:themeColor="text1"/>
                <w:sz w:val="13"/>
                <w:szCs w:val="13"/>
                <w:lang w:val="en-US"/>
              </w:rPr>
              <w:t xml:space="preserve">ave to ability, knowledge and understanding to be a successful early </w:t>
            </w:r>
            <w:proofErr w:type="gramStart"/>
            <w:r w:rsidR="0BC02430" w:rsidRPr="007949D7">
              <w:rPr>
                <w:rFonts w:ascii="Arial" w:eastAsia="Arial" w:hAnsi="Arial" w:cs="Arial"/>
                <w:color w:val="000000" w:themeColor="text1"/>
                <w:sz w:val="13"/>
                <w:szCs w:val="13"/>
                <w:lang w:val="en-US"/>
              </w:rPr>
              <w:t>years</w:t>
            </w:r>
            <w:proofErr w:type="gramEnd"/>
            <w:r w:rsidR="0BC02430" w:rsidRPr="007949D7">
              <w:rPr>
                <w:rFonts w:ascii="Arial" w:eastAsia="Arial" w:hAnsi="Arial" w:cs="Arial"/>
                <w:color w:val="000000" w:themeColor="text1"/>
                <w:sz w:val="13"/>
                <w:szCs w:val="13"/>
                <w:lang w:val="en-US"/>
              </w:rPr>
              <w:t xml:space="preserve"> practitioner </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tcPr>
          <w:p w14:paraId="60C66442" w14:textId="47E23693" w:rsidR="003A4BAF" w:rsidRPr="007949D7" w:rsidRDefault="003A4BAF"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 xml:space="preserve"> </w:t>
            </w:r>
            <w:r w:rsidR="00CC11E1" w:rsidRPr="007949D7">
              <w:rPr>
                <w:rFonts w:ascii="Arial" w:eastAsia="Arial" w:hAnsi="Arial" w:cs="Arial"/>
                <w:color w:val="000000" w:themeColor="text1"/>
                <w:sz w:val="13"/>
                <w:szCs w:val="13"/>
                <w:lang w:val="en-US"/>
              </w:rPr>
              <w:t>-</w:t>
            </w:r>
            <w:r w:rsidR="000B2430" w:rsidRPr="007949D7">
              <w:rPr>
                <w:rFonts w:ascii="Arial" w:eastAsia="Arial" w:hAnsi="Arial" w:cs="Arial"/>
                <w:color w:val="000000" w:themeColor="text1"/>
                <w:sz w:val="13"/>
                <w:szCs w:val="13"/>
                <w:lang w:val="en-US"/>
              </w:rPr>
              <w:t xml:space="preserve"> </w:t>
            </w:r>
            <w:r w:rsidR="00AB0292" w:rsidRPr="007949D7">
              <w:rPr>
                <w:rFonts w:ascii="Arial" w:eastAsia="Arial" w:hAnsi="Arial" w:cs="Arial"/>
                <w:color w:val="000000" w:themeColor="text1"/>
                <w:sz w:val="13"/>
                <w:szCs w:val="13"/>
                <w:lang w:val="en-US"/>
              </w:rPr>
              <w:t>One</w:t>
            </w:r>
            <w:r w:rsidR="00CC11E1" w:rsidRPr="007949D7">
              <w:rPr>
                <w:rFonts w:ascii="Arial" w:eastAsia="Arial" w:hAnsi="Arial" w:cs="Arial"/>
                <w:color w:val="000000" w:themeColor="text1"/>
                <w:sz w:val="13"/>
                <w:szCs w:val="13"/>
                <w:lang w:val="en-US"/>
              </w:rPr>
              <w:t xml:space="preserve"> monthly review</w:t>
            </w:r>
          </w:p>
        </w:tc>
      </w:tr>
      <w:tr w:rsidR="003A4BAF" w:rsidRPr="007949D7" w14:paraId="544ECCE6" w14:textId="77777777" w:rsidTr="002B1DD8">
        <w:trPr>
          <w:trHeight w:val="300"/>
        </w:trPr>
        <w:tc>
          <w:tcPr>
            <w:tcW w:w="693"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5F3E4BBA" w14:textId="1F287754" w:rsidR="003A4BAF" w:rsidRPr="007949D7" w:rsidRDefault="00056FBF"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3</w:t>
            </w:r>
          </w:p>
        </w:tc>
        <w:tc>
          <w:tcPr>
            <w:tcW w:w="1440" w:type="dxa"/>
            <w:tcBorders>
              <w:top w:val="single" w:sz="8" w:space="0" w:color="auto"/>
              <w:left w:val="single" w:sz="8" w:space="0" w:color="auto"/>
              <w:bottom w:val="single" w:sz="8" w:space="0" w:color="auto"/>
              <w:right w:val="single" w:sz="8" w:space="0" w:color="auto"/>
            </w:tcBorders>
            <w:shd w:val="clear" w:color="auto" w:fill="FAE2D5" w:themeFill="accent2" w:themeFillTint="33"/>
            <w:tcMar>
              <w:left w:w="108" w:type="dxa"/>
              <w:right w:w="108" w:type="dxa"/>
            </w:tcMar>
          </w:tcPr>
          <w:p w14:paraId="54F44A7A" w14:textId="1DF5C190" w:rsidR="003A4BAF" w:rsidRPr="007949D7" w:rsidRDefault="193E6C94"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 xml:space="preserve">Gain experience in a </w:t>
            </w:r>
            <w:r w:rsidR="008C3FDC" w:rsidRPr="007949D7">
              <w:rPr>
                <w:rFonts w:ascii="Arial" w:eastAsia="Arial" w:hAnsi="Arial" w:cs="Arial"/>
                <w:b/>
                <w:bCs/>
                <w:color w:val="000000" w:themeColor="text1"/>
                <w:sz w:val="13"/>
                <w:szCs w:val="13"/>
                <w:lang w:val="en-US"/>
              </w:rPr>
              <w:t>school</w:t>
            </w:r>
            <w:r w:rsidR="00E15E66" w:rsidRPr="007949D7">
              <w:rPr>
                <w:rFonts w:ascii="Arial" w:eastAsia="Arial" w:hAnsi="Arial" w:cs="Arial"/>
                <w:b/>
                <w:bCs/>
                <w:color w:val="000000" w:themeColor="text1"/>
                <w:sz w:val="13"/>
                <w:szCs w:val="13"/>
                <w:lang w:val="en-US"/>
              </w:rPr>
              <w:t xml:space="preserve"> environment</w:t>
            </w:r>
          </w:p>
          <w:p w14:paraId="672BF0D4" w14:textId="72F74B44" w:rsidR="00D67763" w:rsidRPr="007949D7" w:rsidRDefault="00D67763"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w:t>
            </w:r>
            <w:r w:rsidR="000A4470" w:rsidRPr="007949D7">
              <w:rPr>
                <w:rFonts w:ascii="Arial" w:eastAsia="Arial" w:hAnsi="Arial" w:cs="Arial"/>
                <w:b/>
                <w:bCs/>
                <w:color w:val="000000" w:themeColor="text1"/>
                <w:sz w:val="13"/>
                <w:szCs w:val="13"/>
                <w:lang w:val="en-US"/>
              </w:rPr>
              <w:t xml:space="preserve">School placement </w:t>
            </w:r>
            <w:r w:rsidR="00DC0049" w:rsidRPr="007949D7">
              <w:rPr>
                <w:rFonts w:ascii="Arial" w:eastAsia="Arial" w:hAnsi="Arial" w:cs="Arial"/>
                <w:b/>
                <w:bCs/>
                <w:color w:val="000000" w:themeColor="text1"/>
                <w:sz w:val="13"/>
                <w:szCs w:val="13"/>
                <w:lang w:val="en-US"/>
              </w:rPr>
              <w:t>November- January)</w:t>
            </w:r>
          </w:p>
          <w:p w14:paraId="51690BE3" w14:textId="3B64EDBE" w:rsidR="003A4BAF" w:rsidRPr="007949D7" w:rsidRDefault="003A4BAF"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 xml:space="preserve"> </w:t>
            </w:r>
          </w:p>
          <w:p w14:paraId="54064BB4" w14:textId="3DBE5748" w:rsidR="003A4BAF" w:rsidRPr="007949D7" w:rsidRDefault="003A4BAF"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 xml:space="preserve"> </w:t>
            </w:r>
          </w:p>
          <w:p w14:paraId="3BA5CE82" w14:textId="5B86CC5E" w:rsidR="003A4BAF" w:rsidRPr="007949D7" w:rsidRDefault="003A4BAF" w:rsidP="003A4BAF">
            <w:pPr>
              <w:spacing w:before="80" w:after="80" w:line="360" w:lineRule="auto"/>
              <w:rPr>
                <w:rFonts w:ascii="Arial" w:eastAsia="Arial" w:hAnsi="Arial" w:cs="Arial"/>
                <w:b/>
                <w:bCs/>
                <w:color w:val="000000" w:themeColor="text1"/>
                <w:sz w:val="13"/>
                <w:szCs w:val="13"/>
                <w:lang w:val="en-US"/>
              </w:rPr>
            </w:pPr>
            <w:r w:rsidRPr="007949D7">
              <w:rPr>
                <w:rFonts w:ascii="Arial" w:eastAsia="Arial" w:hAnsi="Arial" w:cs="Arial"/>
                <w:b/>
                <w:bCs/>
                <w:color w:val="000000" w:themeColor="text1"/>
                <w:sz w:val="13"/>
                <w:szCs w:val="13"/>
                <w:lang w:val="en-US"/>
              </w:rPr>
              <w:t xml:space="preserve"> </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5A961E80" w14:textId="6E8E7D12" w:rsidR="003A4BAF" w:rsidRPr="007949D7" w:rsidRDefault="003A4BAF"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 xml:space="preserve"> </w:t>
            </w:r>
            <w:r w:rsidR="008C00DD" w:rsidRPr="007949D7">
              <w:rPr>
                <w:rFonts w:ascii="Arial" w:eastAsia="Arial" w:hAnsi="Arial" w:cs="Arial"/>
                <w:color w:val="000000" w:themeColor="text1"/>
                <w:sz w:val="13"/>
                <w:szCs w:val="13"/>
                <w:lang w:val="en-US"/>
              </w:rPr>
              <w:t xml:space="preserve">I will </w:t>
            </w:r>
            <w:r w:rsidR="00C73380" w:rsidRPr="007949D7">
              <w:rPr>
                <w:rFonts w:ascii="Arial" w:eastAsia="Arial" w:hAnsi="Arial" w:cs="Arial"/>
                <w:color w:val="000000" w:themeColor="text1"/>
                <w:sz w:val="13"/>
                <w:szCs w:val="13"/>
                <w:lang w:val="en-US"/>
              </w:rPr>
              <w:t>f</w:t>
            </w:r>
            <w:r w:rsidR="4586E39B" w:rsidRPr="007949D7">
              <w:rPr>
                <w:rFonts w:ascii="Arial" w:eastAsia="Arial" w:hAnsi="Arial" w:cs="Arial"/>
                <w:color w:val="000000" w:themeColor="text1"/>
                <w:sz w:val="13"/>
                <w:szCs w:val="13"/>
                <w:lang w:val="en-US"/>
              </w:rPr>
              <w:t xml:space="preserve">eel confident in knowing the classroom routine and </w:t>
            </w:r>
            <w:r w:rsidR="5BBE31DD" w:rsidRPr="007949D7">
              <w:rPr>
                <w:rFonts w:ascii="Arial" w:eastAsia="Arial" w:hAnsi="Arial" w:cs="Arial"/>
                <w:color w:val="000000" w:themeColor="text1"/>
                <w:sz w:val="13"/>
                <w:szCs w:val="13"/>
                <w:lang w:val="en-US"/>
              </w:rPr>
              <w:t>having practical classroom skills to be able to support teachers</w:t>
            </w:r>
            <w:r w:rsidR="00C73380" w:rsidRPr="007949D7">
              <w:rPr>
                <w:rFonts w:ascii="Arial" w:eastAsia="Arial" w:hAnsi="Arial" w:cs="Arial"/>
                <w:color w:val="000000" w:themeColor="text1"/>
                <w:sz w:val="13"/>
                <w:szCs w:val="13"/>
                <w:lang w:val="en-US"/>
              </w:rPr>
              <w:t xml:space="preserve"> an</w:t>
            </w:r>
            <w:r w:rsidR="0053498B" w:rsidRPr="007949D7">
              <w:rPr>
                <w:rFonts w:ascii="Arial" w:eastAsia="Arial" w:hAnsi="Arial" w:cs="Arial"/>
                <w:color w:val="000000" w:themeColor="text1"/>
                <w:sz w:val="13"/>
                <w:szCs w:val="13"/>
                <w:lang w:val="en-US"/>
              </w:rPr>
              <w:t>d children</w:t>
            </w:r>
            <w:r w:rsidR="5BBE31DD" w:rsidRPr="007949D7">
              <w:rPr>
                <w:rFonts w:ascii="Arial" w:eastAsia="Arial" w:hAnsi="Arial" w:cs="Arial"/>
                <w:color w:val="000000" w:themeColor="text1"/>
                <w:sz w:val="13"/>
                <w:szCs w:val="13"/>
                <w:lang w:val="en-US"/>
              </w:rPr>
              <w:t xml:space="preserve"> fully.</w:t>
            </w:r>
          </w:p>
        </w:tc>
        <w:tc>
          <w:tcPr>
            <w:tcW w:w="1715" w:type="dxa"/>
            <w:tcBorders>
              <w:top w:val="single" w:sz="8" w:space="0" w:color="auto"/>
              <w:left w:val="single" w:sz="8" w:space="0" w:color="auto"/>
              <w:bottom w:val="single" w:sz="8" w:space="0" w:color="auto"/>
              <w:right w:val="single" w:sz="8" w:space="0" w:color="auto"/>
            </w:tcBorders>
            <w:tcMar>
              <w:left w:w="108" w:type="dxa"/>
              <w:right w:w="108" w:type="dxa"/>
            </w:tcMar>
          </w:tcPr>
          <w:p w14:paraId="0132E51F" w14:textId="46AA20E6" w:rsidR="00B81454" w:rsidRPr="007949D7" w:rsidRDefault="005C7FD7" w:rsidP="005C7FD7">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002A26D6" w:rsidRPr="007949D7">
              <w:rPr>
                <w:rFonts w:ascii="Arial" w:eastAsia="Arial" w:hAnsi="Arial" w:cs="Arial"/>
                <w:color w:val="000000" w:themeColor="text1"/>
                <w:sz w:val="13"/>
                <w:szCs w:val="13"/>
                <w:lang w:val="en-US"/>
              </w:rPr>
              <w:t xml:space="preserve"> </w:t>
            </w:r>
            <w:r w:rsidR="11E3FF4C" w:rsidRPr="007949D7">
              <w:rPr>
                <w:rFonts w:ascii="Arial" w:eastAsia="Arial" w:hAnsi="Arial" w:cs="Arial"/>
                <w:color w:val="000000" w:themeColor="text1"/>
                <w:sz w:val="13"/>
                <w:szCs w:val="13"/>
                <w:lang w:val="en-US"/>
              </w:rPr>
              <w:t xml:space="preserve">Start placement in a school </w:t>
            </w:r>
          </w:p>
          <w:p w14:paraId="6D8B89BA" w14:textId="6D56E5AA" w:rsidR="00EC04FC" w:rsidRPr="007949D7" w:rsidRDefault="005C7FD7" w:rsidP="005C7FD7">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002A26D6" w:rsidRPr="007949D7">
              <w:rPr>
                <w:rFonts w:ascii="Arial" w:eastAsia="Arial" w:hAnsi="Arial" w:cs="Arial"/>
                <w:color w:val="000000" w:themeColor="text1"/>
                <w:sz w:val="13"/>
                <w:szCs w:val="13"/>
                <w:lang w:val="en-US"/>
              </w:rPr>
              <w:t xml:space="preserve"> Read through</w:t>
            </w:r>
            <w:r w:rsidR="00EA52D5" w:rsidRPr="007949D7">
              <w:rPr>
                <w:rFonts w:ascii="Arial" w:eastAsia="Arial" w:hAnsi="Arial" w:cs="Arial"/>
                <w:color w:val="000000" w:themeColor="text1"/>
                <w:sz w:val="13"/>
                <w:szCs w:val="13"/>
                <w:lang w:val="en-US"/>
              </w:rPr>
              <w:t xml:space="preserve"> </w:t>
            </w:r>
            <w:r w:rsidR="11E3FF4C" w:rsidRPr="007949D7">
              <w:rPr>
                <w:rFonts w:ascii="Arial" w:eastAsia="Arial" w:hAnsi="Arial" w:cs="Arial"/>
                <w:color w:val="000000" w:themeColor="text1"/>
                <w:sz w:val="13"/>
                <w:szCs w:val="13"/>
                <w:lang w:val="en-US"/>
              </w:rPr>
              <w:t xml:space="preserve">curriculum </w:t>
            </w:r>
            <w:r w:rsidR="723E491D" w:rsidRPr="007949D7">
              <w:rPr>
                <w:rFonts w:ascii="Arial" w:eastAsia="Arial" w:hAnsi="Arial" w:cs="Arial"/>
                <w:color w:val="000000" w:themeColor="text1"/>
                <w:sz w:val="13"/>
                <w:szCs w:val="13"/>
                <w:lang w:val="en-US"/>
              </w:rPr>
              <w:t>guidelines</w:t>
            </w:r>
          </w:p>
          <w:p w14:paraId="041BF2BB" w14:textId="4837E8E1" w:rsidR="00EC04FC" w:rsidRPr="007949D7" w:rsidRDefault="11E3FF4C" w:rsidP="005C7FD7">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 xml:space="preserve"> </w:t>
            </w:r>
            <w:r w:rsidR="005C7FD7" w:rsidRPr="007949D7">
              <w:rPr>
                <w:rFonts w:ascii="Arial" w:eastAsia="Arial" w:hAnsi="Arial" w:cs="Arial"/>
                <w:color w:val="000000" w:themeColor="text1"/>
                <w:sz w:val="13"/>
                <w:szCs w:val="13"/>
                <w:lang w:val="en-US"/>
              </w:rPr>
              <w:t>-</w:t>
            </w:r>
            <w:r w:rsidR="00EA52D5" w:rsidRPr="007949D7">
              <w:rPr>
                <w:rFonts w:ascii="Arial" w:eastAsia="Arial" w:hAnsi="Arial" w:cs="Arial"/>
                <w:color w:val="000000" w:themeColor="text1"/>
                <w:sz w:val="13"/>
                <w:szCs w:val="13"/>
                <w:lang w:val="en-US"/>
              </w:rPr>
              <w:t xml:space="preserve"> T</w:t>
            </w:r>
            <w:r w:rsidRPr="007949D7">
              <w:rPr>
                <w:rFonts w:ascii="Arial" w:eastAsia="Arial" w:hAnsi="Arial" w:cs="Arial"/>
                <w:color w:val="000000" w:themeColor="text1"/>
                <w:sz w:val="13"/>
                <w:szCs w:val="13"/>
                <w:lang w:val="en-US"/>
              </w:rPr>
              <w:t>ake part in planning a</w:t>
            </w:r>
            <w:r w:rsidR="002D2CAA" w:rsidRPr="007949D7">
              <w:rPr>
                <w:rFonts w:ascii="Arial" w:eastAsia="Arial" w:hAnsi="Arial" w:cs="Arial"/>
                <w:color w:val="000000" w:themeColor="text1"/>
                <w:sz w:val="13"/>
                <w:szCs w:val="13"/>
                <w:lang w:val="en-US"/>
              </w:rPr>
              <w:t>nd</w:t>
            </w:r>
            <w:r w:rsidRPr="007949D7">
              <w:rPr>
                <w:rFonts w:ascii="Arial" w:eastAsia="Arial" w:hAnsi="Arial" w:cs="Arial"/>
                <w:color w:val="000000" w:themeColor="text1"/>
                <w:sz w:val="13"/>
                <w:szCs w:val="13"/>
                <w:lang w:val="en-US"/>
              </w:rPr>
              <w:t xml:space="preserve"> finding </w:t>
            </w:r>
            <w:r w:rsidR="5A4DE8EF" w:rsidRPr="007949D7">
              <w:rPr>
                <w:rFonts w:ascii="Arial" w:eastAsia="Arial" w:hAnsi="Arial" w:cs="Arial"/>
                <w:color w:val="000000" w:themeColor="text1"/>
                <w:sz w:val="13"/>
                <w:szCs w:val="13"/>
                <w:lang w:val="en-US"/>
              </w:rPr>
              <w:t>resources</w:t>
            </w:r>
            <w:r w:rsidRPr="007949D7">
              <w:rPr>
                <w:rFonts w:ascii="Arial" w:eastAsia="Arial" w:hAnsi="Arial" w:cs="Arial"/>
                <w:color w:val="000000" w:themeColor="text1"/>
                <w:sz w:val="13"/>
                <w:szCs w:val="13"/>
                <w:lang w:val="en-US"/>
              </w:rPr>
              <w:t xml:space="preserve"> to help with in the </w:t>
            </w:r>
            <w:r w:rsidR="27728879" w:rsidRPr="007949D7">
              <w:rPr>
                <w:rFonts w:ascii="Arial" w:eastAsia="Arial" w:hAnsi="Arial" w:cs="Arial"/>
                <w:color w:val="000000" w:themeColor="text1"/>
                <w:sz w:val="13"/>
                <w:szCs w:val="13"/>
                <w:lang w:val="en-US"/>
              </w:rPr>
              <w:t>classroom</w:t>
            </w:r>
            <w:r w:rsidR="46DE4693" w:rsidRPr="007949D7">
              <w:rPr>
                <w:rFonts w:ascii="Arial" w:eastAsia="Arial" w:hAnsi="Arial" w:cs="Arial"/>
                <w:color w:val="000000" w:themeColor="text1"/>
                <w:sz w:val="13"/>
                <w:szCs w:val="13"/>
                <w:lang w:val="en-US"/>
              </w:rPr>
              <w:t xml:space="preserve"> </w:t>
            </w:r>
          </w:p>
          <w:p w14:paraId="55CC85AC" w14:textId="6419180E" w:rsidR="003A4BAF" w:rsidRPr="007949D7" w:rsidRDefault="00EC04FC" w:rsidP="005C7FD7">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00EA52D5" w:rsidRPr="007949D7">
              <w:rPr>
                <w:rFonts w:ascii="Arial" w:eastAsia="Arial" w:hAnsi="Arial" w:cs="Arial"/>
                <w:color w:val="000000" w:themeColor="text1"/>
                <w:sz w:val="13"/>
                <w:szCs w:val="13"/>
                <w:lang w:val="en-US"/>
              </w:rPr>
              <w:t xml:space="preserve"> S</w:t>
            </w:r>
            <w:r w:rsidR="46DE4693" w:rsidRPr="007949D7">
              <w:rPr>
                <w:rFonts w:ascii="Arial" w:eastAsia="Arial" w:hAnsi="Arial" w:cs="Arial"/>
                <w:color w:val="000000" w:themeColor="text1"/>
                <w:sz w:val="13"/>
                <w:szCs w:val="13"/>
                <w:lang w:val="en-US"/>
              </w:rPr>
              <w:t>upport children's learning journey throughout their early years.</w:t>
            </w:r>
          </w:p>
        </w:tc>
        <w:tc>
          <w:tcPr>
            <w:tcW w:w="1212" w:type="dxa"/>
            <w:tcBorders>
              <w:top w:val="single" w:sz="8" w:space="0" w:color="auto"/>
              <w:left w:val="single" w:sz="8" w:space="0" w:color="auto"/>
              <w:bottom w:val="single" w:sz="8" w:space="0" w:color="auto"/>
              <w:right w:val="single" w:sz="8" w:space="0" w:color="auto"/>
            </w:tcBorders>
            <w:tcMar>
              <w:left w:w="108" w:type="dxa"/>
              <w:right w:w="108" w:type="dxa"/>
            </w:tcMar>
          </w:tcPr>
          <w:p w14:paraId="0E92B8B9" w14:textId="3148201D" w:rsidR="50E6B16C" w:rsidRPr="007949D7" w:rsidRDefault="50E6B16C"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 xml:space="preserve"> </w:t>
            </w:r>
            <w:r w:rsidR="007F09FA" w:rsidRPr="007949D7">
              <w:rPr>
                <w:rFonts w:ascii="Arial" w:eastAsia="Arial" w:hAnsi="Arial" w:cs="Arial"/>
                <w:color w:val="000000" w:themeColor="text1"/>
                <w:sz w:val="13"/>
                <w:szCs w:val="13"/>
                <w:lang w:val="en-US"/>
              </w:rPr>
              <w:t xml:space="preserve">Three </w:t>
            </w:r>
            <w:r w:rsidR="007B00E8" w:rsidRPr="007949D7">
              <w:rPr>
                <w:rFonts w:ascii="Arial" w:eastAsia="Arial" w:hAnsi="Arial" w:cs="Arial"/>
                <w:color w:val="000000" w:themeColor="text1"/>
                <w:sz w:val="13"/>
                <w:szCs w:val="13"/>
                <w:lang w:val="en-US"/>
              </w:rPr>
              <w:t>months</w:t>
            </w:r>
            <w:r w:rsidRPr="007949D7">
              <w:rPr>
                <w:rFonts w:ascii="Arial" w:eastAsia="Arial" w:hAnsi="Arial" w:cs="Arial"/>
                <w:color w:val="000000" w:themeColor="text1"/>
                <w:sz w:val="13"/>
                <w:szCs w:val="13"/>
                <w:lang w:val="en-US"/>
              </w:rPr>
              <w:t xml:space="preserve"> </w:t>
            </w:r>
            <w:r w:rsidR="007F09FA" w:rsidRPr="007949D7">
              <w:rPr>
                <w:rFonts w:ascii="Arial" w:eastAsia="Arial" w:hAnsi="Arial" w:cs="Arial"/>
                <w:color w:val="000000" w:themeColor="text1"/>
                <w:sz w:val="13"/>
                <w:szCs w:val="13"/>
                <w:lang w:val="en-US"/>
              </w:rPr>
              <w:t>Experience</w:t>
            </w:r>
          </w:p>
          <w:p w14:paraId="31E43374" w14:textId="755128CD" w:rsidR="003A4BAF" w:rsidRPr="007949D7" w:rsidRDefault="000F59A7"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(Short term)</w:t>
            </w:r>
          </w:p>
        </w:tc>
        <w:tc>
          <w:tcPr>
            <w:tcW w:w="1705" w:type="dxa"/>
            <w:tcBorders>
              <w:top w:val="single" w:sz="8" w:space="0" w:color="auto"/>
              <w:left w:val="single" w:sz="8" w:space="0" w:color="auto"/>
              <w:bottom w:val="single" w:sz="8" w:space="0" w:color="auto"/>
              <w:right w:val="single" w:sz="8" w:space="0" w:color="auto"/>
            </w:tcBorders>
            <w:tcMar>
              <w:left w:w="108" w:type="dxa"/>
              <w:right w:w="108" w:type="dxa"/>
            </w:tcMar>
          </w:tcPr>
          <w:p w14:paraId="4B466B51" w14:textId="3C12A849" w:rsidR="003A4BAF" w:rsidRPr="007949D7" w:rsidRDefault="003A4BAF"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 xml:space="preserve"> </w:t>
            </w:r>
            <w:r w:rsidR="17D2E086" w:rsidRPr="007949D7">
              <w:rPr>
                <w:rFonts w:ascii="Arial" w:eastAsia="Arial" w:hAnsi="Arial" w:cs="Arial"/>
                <w:color w:val="000000" w:themeColor="text1"/>
                <w:sz w:val="13"/>
                <w:szCs w:val="13"/>
                <w:lang w:val="en-US"/>
              </w:rPr>
              <w:t>-</w:t>
            </w:r>
            <w:r w:rsidR="00EA3469" w:rsidRPr="007949D7">
              <w:rPr>
                <w:rFonts w:ascii="Arial" w:eastAsia="Arial" w:hAnsi="Arial" w:cs="Arial"/>
                <w:color w:val="000000" w:themeColor="text1"/>
                <w:sz w:val="13"/>
                <w:szCs w:val="13"/>
                <w:lang w:val="en-US"/>
              </w:rPr>
              <w:t xml:space="preserve"> B</w:t>
            </w:r>
            <w:r w:rsidR="17D2E086" w:rsidRPr="007949D7">
              <w:rPr>
                <w:rFonts w:ascii="Arial" w:eastAsia="Arial" w:hAnsi="Arial" w:cs="Arial"/>
                <w:color w:val="000000" w:themeColor="text1"/>
                <w:sz w:val="13"/>
                <w:szCs w:val="13"/>
                <w:lang w:val="en-US"/>
              </w:rPr>
              <w:t>oosting my confidence in assisting teachers</w:t>
            </w:r>
          </w:p>
          <w:p w14:paraId="0CC21B0A" w14:textId="77777777" w:rsidR="00EA3469" w:rsidRPr="007949D7" w:rsidRDefault="17D2E086"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w:t>
            </w:r>
            <w:r w:rsidR="00EA3469" w:rsidRPr="007949D7">
              <w:rPr>
                <w:rFonts w:ascii="Arial" w:eastAsia="Arial" w:hAnsi="Arial" w:cs="Arial"/>
                <w:color w:val="000000" w:themeColor="text1"/>
                <w:sz w:val="13"/>
                <w:szCs w:val="13"/>
                <w:lang w:val="en-US"/>
              </w:rPr>
              <w:t xml:space="preserve"> L</w:t>
            </w:r>
            <w:r w:rsidRPr="007949D7">
              <w:rPr>
                <w:rFonts w:ascii="Arial" w:eastAsia="Arial" w:hAnsi="Arial" w:cs="Arial"/>
                <w:color w:val="000000" w:themeColor="text1"/>
                <w:sz w:val="13"/>
                <w:szCs w:val="13"/>
                <w:lang w:val="en-US"/>
              </w:rPr>
              <w:t>earn practical teaching skills</w:t>
            </w:r>
          </w:p>
          <w:p w14:paraId="7082A5FC" w14:textId="0F0811C3" w:rsidR="17D2E086" w:rsidRPr="007949D7" w:rsidRDefault="17D2E086"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 xml:space="preserve"> –</w:t>
            </w:r>
            <w:r w:rsidR="00EA3469" w:rsidRPr="007949D7">
              <w:rPr>
                <w:rFonts w:ascii="Arial" w:eastAsia="Arial" w:hAnsi="Arial" w:cs="Arial"/>
                <w:color w:val="000000" w:themeColor="text1"/>
                <w:sz w:val="13"/>
                <w:szCs w:val="13"/>
                <w:lang w:val="en-US"/>
              </w:rPr>
              <w:t xml:space="preserve"> B</w:t>
            </w:r>
            <w:r w:rsidRPr="007949D7">
              <w:rPr>
                <w:rFonts w:ascii="Arial" w:eastAsia="Arial" w:hAnsi="Arial" w:cs="Arial"/>
                <w:color w:val="000000" w:themeColor="text1"/>
                <w:sz w:val="13"/>
                <w:szCs w:val="13"/>
                <w:lang w:val="en-US"/>
              </w:rPr>
              <w:t>e confident in a school environm</w:t>
            </w:r>
            <w:r w:rsidR="6E27DC41" w:rsidRPr="007949D7">
              <w:rPr>
                <w:rFonts w:ascii="Arial" w:eastAsia="Arial" w:hAnsi="Arial" w:cs="Arial"/>
                <w:color w:val="000000" w:themeColor="text1"/>
                <w:sz w:val="13"/>
                <w:szCs w:val="13"/>
                <w:lang w:val="en-US"/>
              </w:rPr>
              <w:t>e</w:t>
            </w:r>
            <w:r w:rsidRPr="007949D7">
              <w:rPr>
                <w:rFonts w:ascii="Arial" w:eastAsia="Arial" w:hAnsi="Arial" w:cs="Arial"/>
                <w:color w:val="000000" w:themeColor="text1"/>
                <w:sz w:val="13"/>
                <w:szCs w:val="13"/>
                <w:lang w:val="en-US"/>
              </w:rPr>
              <w:t xml:space="preserve">nt </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tcPr>
          <w:p w14:paraId="7D0A8A40" w14:textId="39FE7660" w:rsidR="003A4BAF" w:rsidRPr="007949D7" w:rsidRDefault="003A4BAF" w:rsidP="003A4BAF">
            <w:pPr>
              <w:spacing w:before="80" w:after="80" w:line="360" w:lineRule="auto"/>
              <w:rPr>
                <w:rFonts w:ascii="Arial" w:eastAsia="Arial" w:hAnsi="Arial" w:cs="Arial"/>
                <w:color w:val="000000" w:themeColor="text1"/>
                <w:sz w:val="13"/>
                <w:szCs w:val="13"/>
                <w:lang w:val="en-US"/>
              </w:rPr>
            </w:pPr>
            <w:r w:rsidRPr="007949D7">
              <w:rPr>
                <w:rFonts w:ascii="Arial" w:eastAsia="Arial" w:hAnsi="Arial" w:cs="Arial"/>
                <w:color w:val="000000" w:themeColor="text1"/>
                <w:sz w:val="13"/>
                <w:szCs w:val="13"/>
                <w:lang w:val="en-US"/>
              </w:rPr>
              <w:t xml:space="preserve"> </w:t>
            </w:r>
            <w:r w:rsidR="00B7209E" w:rsidRPr="007949D7">
              <w:rPr>
                <w:rFonts w:ascii="Arial" w:eastAsia="Arial" w:hAnsi="Arial" w:cs="Arial"/>
                <w:color w:val="000000" w:themeColor="text1"/>
                <w:sz w:val="13"/>
                <w:szCs w:val="13"/>
                <w:lang w:val="en-US"/>
              </w:rPr>
              <w:t>-</w:t>
            </w:r>
            <w:r w:rsidR="00C20137" w:rsidRPr="007949D7">
              <w:rPr>
                <w:rFonts w:ascii="Arial" w:eastAsia="Arial" w:hAnsi="Arial" w:cs="Arial"/>
                <w:color w:val="000000" w:themeColor="text1"/>
                <w:sz w:val="13"/>
                <w:szCs w:val="13"/>
                <w:lang w:val="en-US"/>
              </w:rPr>
              <w:t xml:space="preserve"> </w:t>
            </w:r>
            <w:r w:rsidR="000B2430" w:rsidRPr="007949D7">
              <w:rPr>
                <w:rFonts w:ascii="Arial" w:eastAsia="Arial" w:hAnsi="Arial" w:cs="Arial"/>
                <w:color w:val="000000" w:themeColor="text1"/>
                <w:sz w:val="13"/>
                <w:szCs w:val="13"/>
                <w:lang w:val="en-US"/>
              </w:rPr>
              <w:t>O</w:t>
            </w:r>
            <w:r w:rsidR="007B00E8" w:rsidRPr="007949D7">
              <w:rPr>
                <w:rFonts w:ascii="Arial" w:eastAsia="Arial" w:hAnsi="Arial" w:cs="Arial"/>
                <w:color w:val="000000" w:themeColor="text1"/>
                <w:sz w:val="13"/>
                <w:szCs w:val="13"/>
                <w:lang w:val="en-US"/>
              </w:rPr>
              <w:t>nce</w:t>
            </w:r>
            <w:r w:rsidR="00C20137" w:rsidRPr="007949D7">
              <w:rPr>
                <w:rFonts w:ascii="Arial" w:eastAsia="Arial" w:hAnsi="Arial" w:cs="Arial"/>
                <w:color w:val="000000" w:themeColor="text1"/>
                <w:sz w:val="13"/>
                <w:szCs w:val="13"/>
                <w:lang w:val="en-US"/>
              </w:rPr>
              <w:t xml:space="preserve"> weekly review</w:t>
            </w:r>
          </w:p>
        </w:tc>
      </w:tr>
    </w:tbl>
    <w:p w14:paraId="0BB8D718" w14:textId="77777777" w:rsidR="00F77574" w:rsidRPr="006C3203" w:rsidRDefault="00F77574" w:rsidP="003A4BAF">
      <w:pPr>
        <w:pStyle w:val="Heading1"/>
        <w:rPr>
          <w:rFonts w:ascii="Arial" w:eastAsia="Arial" w:hAnsi="Arial" w:cs="Arial"/>
          <w:b/>
          <w:bCs/>
          <w:color w:val="000000" w:themeColor="text1"/>
          <w:sz w:val="24"/>
          <w:szCs w:val="24"/>
        </w:rPr>
      </w:pPr>
      <w:bookmarkStart w:id="4" w:name="_Toc1254826423"/>
      <w:bookmarkStart w:id="5" w:name="_Toc732236056"/>
      <w:bookmarkStart w:id="6" w:name="_Toc242216376"/>
    </w:p>
    <w:p w14:paraId="12E577D1" w14:textId="54B81B48" w:rsidR="136DD45C" w:rsidRPr="006C3203" w:rsidRDefault="136DD45C" w:rsidP="003A4BAF">
      <w:pPr>
        <w:pStyle w:val="Heading1"/>
        <w:rPr>
          <w:rFonts w:ascii="Arial" w:hAnsi="Arial" w:cs="Arial"/>
          <w:sz w:val="24"/>
          <w:szCs w:val="24"/>
        </w:rPr>
      </w:pPr>
      <w:bookmarkStart w:id="7" w:name="_Toc243775628"/>
      <w:r w:rsidRPr="006C3203">
        <w:rPr>
          <w:rFonts w:ascii="Arial" w:eastAsia="Arial" w:hAnsi="Arial" w:cs="Arial"/>
          <w:b/>
          <w:bCs/>
          <w:color w:val="000000" w:themeColor="text1"/>
          <w:sz w:val="24"/>
          <w:szCs w:val="24"/>
        </w:rPr>
        <w:t>Part 2- Academic poster</w:t>
      </w:r>
      <w:bookmarkEnd w:id="4"/>
      <w:bookmarkEnd w:id="5"/>
      <w:bookmarkEnd w:id="6"/>
      <w:bookmarkEnd w:id="7"/>
      <w:r w:rsidRPr="006C3203">
        <w:rPr>
          <w:rFonts w:ascii="Arial" w:eastAsia="Arial" w:hAnsi="Arial" w:cs="Arial"/>
          <w:b/>
          <w:bCs/>
          <w:color w:val="000000" w:themeColor="text1"/>
          <w:sz w:val="24"/>
          <w:szCs w:val="24"/>
        </w:rPr>
        <w:t xml:space="preserve"> </w:t>
      </w:r>
    </w:p>
    <w:p w14:paraId="65BABB75" w14:textId="59160E7C" w:rsidR="00F47567" w:rsidRPr="006C3203" w:rsidRDefault="00AE3FC7" w:rsidP="00C4677C">
      <w:pPr>
        <w:rPr>
          <w:rFonts w:ascii="Arial" w:hAnsi="Arial" w:cs="Arial"/>
          <w:b/>
          <w:bCs/>
        </w:rPr>
      </w:pPr>
      <w:r w:rsidRPr="006C3203">
        <w:rPr>
          <w:rFonts w:ascii="Arial" w:hAnsi="Arial" w:cs="Arial"/>
        </w:rPr>
        <w:drawing>
          <wp:anchor distT="0" distB="0" distL="114300" distR="114300" simplePos="0" relativeHeight="251659264" behindDoc="1" locked="0" layoutInCell="1" allowOverlap="1" wp14:anchorId="5E201B8F" wp14:editId="0FE9F782">
            <wp:simplePos x="0" y="0"/>
            <wp:positionH relativeFrom="column">
              <wp:posOffset>-301625</wp:posOffset>
            </wp:positionH>
            <wp:positionV relativeFrom="paragraph">
              <wp:posOffset>271023</wp:posOffset>
            </wp:positionV>
            <wp:extent cx="6318885" cy="3554095"/>
            <wp:effectExtent l="0" t="0" r="5715" b="1905"/>
            <wp:wrapTight wrapText="bothSides">
              <wp:wrapPolygon edited="0">
                <wp:start x="0" y="0"/>
                <wp:lineTo x="0" y="21534"/>
                <wp:lineTo x="21576" y="21534"/>
                <wp:lineTo x="21576" y="0"/>
                <wp:lineTo x="0" y="0"/>
              </wp:wrapPolygon>
            </wp:wrapTight>
            <wp:docPr id="1230011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011048" name=""/>
                    <pic:cNvPicPr/>
                  </pic:nvPicPr>
                  <pic:blipFill>
                    <a:blip r:embed="rId8"/>
                    <a:stretch>
                      <a:fillRect/>
                    </a:stretch>
                  </pic:blipFill>
                  <pic:spPr>
                    <a:xfrm>
                      <a:off x="0" y="0"/>
                      <a:ext cx="6318885" cy="3554095"/>
                    </a:xfrm>
                    <a:prstGeom prst="rect">
                      <a:avLst/>
                    </a:prstGeom>
                  </pic:spPr>
                </pic:pic>
              </a:graphicData>
            </a:graphic>
            <wp14:sizeRelH relativeFrom="page">
              <wp14:pctWidth>0</wp14:pctWidth>
            </wp14:sizeRelH>
            <wp14:sizeRelV relativeFrom="page">
              <wp14:pctHeight>0</wp14:pctHeight>
            </wp14:sizeRelV>
          </wp:anchor>
        </w:drawing>
      </w:r>
    </w:p>
    <w:p w14:paraId="3C214330" w14:textId="2BE17A95" w:rsidR="00F47567" w:rsidRPr="006C3203" w:rsidRDefault="00F47567" w:rsidP="00C4677C">
      <w:pPr>
        <w:rPr>
          <w:rFonts w:ascii="Arial" w:hAnsi="Arial" w:cs="Arial"/>
          <w:b/>
          <w:bCs/>
        </w:rPr>
      </w:pPr>
    </w:p>
    <w:p w14:paraId="2BFAD673" w14:textId="5973A62E" w:rsidR="00F47567" w:rsidRPr="006C3203" w:rsidRDefault="00AE3FC7" w:rsidP="00C4677C">
      <w:pPr>
        <w:rPr>
          <w:rFonts w:ascii="Arial" w:hAnsi="Arial" w:cs="Arial"/>
          <w:b/>
          <w:bCs/>
        </w:rPr>
      </w:pPr>
      <w:r w:rsidRPr="006C3203">
        <w:rPr>
          <w:rFonts w:ascii="Arial" w:hAnsi="Arial" w:cs="Arial"/>
          <w:b/>
          <w:bCs/>
        </w:rPr>
        <w:drawing>
          <wp:anchor distT="0" distB="0" distL="114300" distR="114300" simplePos="0" relativeHeight="251658240" behindDoc="1" locked="0" layoutInCell="1" allowOverlap="1" wp14:anchorId="507C9AA1" wp14:editId="3F4F1A3A">
            <wp:simplePos x="0" y="0"/>
            <wp:positionH relativeFrom="column">
              <wp:posOffset>-300990</wp:posOffset>
            </wp:positionH>
            <wp:positionV relativeFrom="paragraph">
              <wp:posOffset>209915</wp:posOffset>
            </wp:positionV>
            <wp:extent cx="6405978" cy="3603274"/>
            <wp:effectExtent l="0" t="0" r="0" b="3810"/>
            <wp:wrapTight wrapText="bothSides">
              <wp:wrapPolygon edited="0">
                <wp:start x="0" y="0"/>
                <wp:lineTo x="0" y="21547"/>
                <wp:lineTo x="21540" y="21547"/>
                <wp:lineTo x="21540" y="0"/>
                <wp:lineTo x="0" y="0"/>
              </wp:wrapPolygon>
            </wp:wrapTight>
            <wp:docPr id="867067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067963" name=""/>
                    <pic:cNvPicPr/>
                  </pic:nvPicPr>
                  <pic:blipFill>
                    <a:blip r:embed="rId9"/>
                    <a:stretch>
                      <a:fillRect/>
                    </a:stretch>
                  </pic:blipFill>
                  <pic:spPr>
                    <a:xfrm>
                      <a:off x="0" y="0"/>
                      <a:ext cx="6405978" cy="3603274"/>
                    </a:xfrm>
                    <a:prstGeom prst="rect">
                      <a:avLst/>
                    </a:prstGeom>
                  </pic:spPr>
                </pic:pic>
              </a:graphicData>
            </a:graphic>
            <wp14:sizeRelH relativeFrom="page">
              <wp14:pctWidth>0</wp14:pctWidth>
            </wp14:sizeRelH>
            <wp14:sizeRelV relativeFrom="page">
              <wp14:pctHeight>0</wp14:pctHeight>
            </wp14:sizeRelV>
          </wp:anchor>
        </w:drawing>
      </w:r>
    </w:p>
    <w:p w14:paraId="4BD20FE1" w14:textId="77777777" w:rsidR="00EA2B9F" w:rsidRPr="006C3203" w:rsidRDefault="00EA2B9F" w:rsidP="00C4677C">
      <w:pPr>
        <w:rPr>
          <w:rFonts w:ascii="Arial" w:hAnsi="Arial" w:cs="Arial"/>
          <w:b/>
          <w:bCs/>
        </w:rPr>
      </w:pPr>
    </w:p>
    <w:p w14:paraId="02CC4BDF" w14:textId="40AD1A2D" w:rsidR="00AC0330" w:rsidRPr="006C3203" w:rsidRDefault="00907B03" w:rsidP="00E573BE">
      <w:pPr>
        <w:pStyle w:val="Heading1"/>
        <w:rPr>
          <w:rFonts w:ascii="Arial" w:hAnsi="Arial" w:cs="Arial"/>
          <w:b/>
          <w:bCs/>
          <w:color w:val="000000" w:themeColor="text1"/>
          <w:sz w:val="24"/>
          <w:szCs w:val="24"/>
        </w:rPr>
      </w:pPr>
      <w:bookmarkStart w:id="8" w:name="_Toc243775629"/>
      <w:r w:rsidRPr="006C3203">
        <w:rPr>
          <w:rFonts w:ascii="Arial" w:hAnsi="Arial" w:cs="Arial"/>
          <w:b/>
          <w:bCs/>
          <w:color w:val="000000" w:themeColor="text1"/>
          <w:sz w:val="24"/>
          <w:szCs w:val="24"/>
        </w:rPr>
        <w:lastRenderedPageBreak/>
        <w:t xml:space="preserve">Part 3- </w:t>
      </w:r>
      <w:r w:rsidR="00F26701" w:rsidRPr="006C3203">
        <w:rPr>
          <w:rFonts w:ascii="Arial" w:hAnsi="Arial" w:cs="Arial"/>
          <w:b/>
          <w:bCs/>
          <w:color w:val="000000" w:themeColor="text1"/>
          <w:sz w:val="24"/>
          <w:szCs w:val="24"/>
        </w:rPr>
        <w:t>Written piece</w:t>
      </w:r>
      <w:bookmarkEnd w:id="8"/>
      <w:r w:rsidR="00F26701" w:rsidRPr="006C3203">
        <w:rPr>
          <w:rFonts w:ascii="Arial" w:hAnsi="Arial" w:cs="Arial"/>
          <w:b/>
          <w:bCs/>
          <w:color w:val="000000" w:themeColor="text1"/>
          <w:sz w:val="24"/>
          <w:szCs w:val="24"/>
        </w:rPr>
        <w:t xml:space="preserve"> </w:t>
      </w:r>
    </w:p>
    <w:p w14:paraId="2AA88B07" w14:textId="77777777" w:rsidR="00842575" w:rsidRPr="006C3203" w:rsidRDefault="00842575" w:rsidP="00C4677C">
      <w:pPr>
        <w:rPr>
          <w:rFonts w:ascii="Arial" w:hAnsi="Arial" w:cs="Arial"/>
        </w:rPr>
      </w:pPr>
    </w:p>
    <w:p w14:paraId="05EDFC16" w14:textId="21322C14" w:rsidR="00B53939" w:rsidRPr="006C3203" w:rsidRDefault="00B53939" w:rsidP="00B53939">
      <w:pPr>
        <w:spacing w:line="360" w:lineRule="auto"/>
        <w:rPr>
          <w:rFonts w:ascii="Arial" w:hAnsi="Arial" w:cs="Arial"/>
          <w:color w:val="000000"/>
        </w:rPr>
      </w:pPr>
      <w:r>
        <w:rPr>
          <w:rFonts w:ascii="Arial" w:hAnsi="Arial" w:cs="Arial"/>
          <w:color w:val="000000"/>
        </w:rPr>
        <w:t xml:space="preserve">This piece of writing involves a range of aspects involved in professional practice, exploring the significance of these aspects and why they are important in meeting the individual and inclusive needs of children.  The aspects researched and analysed include reflection, communication, multiagency work, observations and planning, the </w:t>
      </w:r>
      <w:r>
        <w:rPr>
          <w:rFonts w:ascii="Arial" w:hAnsi="Arial" w:cs="Arial"/>
          <w:color w:val="000000"/>
        </w:rPr>
        <w:t>UNCRC and</w:t>
      </w:r>
      <w:r>
        <w:rPr>
          <w:rFonts w:ascii="Arial" w:hAnsi="Arial" w:cs="Arial"/>
          <w:color w:val="000000"/>
        </w:rPr>
        <w:t xml:space="preserve"> safeguarding. </w:t>
      </w:r>
    </w:p>
    <w:p w14:paraId="15EC99EF" w14:textId="77777777" w:rsidR="00B53939" w:rsidRPr="006C3203" w:rsidRDefault="00B53939" w:rsidP="00B53939">
      <w:pPr>
        <w:spacing w:line="360" w:lineRule="auto"/>
        <w:rPr>
          <w:rFonts w:ascii="Arial" w:hAnsi="Arial" w:cs="Arial"/>
          <w:color w:val="000000"/>
        </w:rPr>
      </w:pPr>
    </w:p>
    <w:p w14:paraId="1025D2B2" w14:textId="154BCAF5" w:rsidR="009F427F" w:rsidRPr="00050F5F" w:rsidRDefault="002C0CFD" w:rsidP="00534D97">
      <w:pPr>
        <w:spacing w:line="360" w:lineRule="auto"/>
        <w:rPr>
          <w:rFonts w:ascii="Arial" w:hAnsi="Arial" w:cs="Arial"/>
          <w:color w:val="000000"/>
        </w:rPr>
      </w:pPr>
      <w:r>
        <w:rPr>
          <w:rFonts w:ascii="Arial" w:hAnsi="Arial" w:cs="Arial"/>
        </w:rPr>
        <w:t xml:space="preserve">Firstly, </w:t>
      </w:r>
      <w:r w:rsidR="00CC07BD" w:rsidRPr="006C3203">
        <w:rPr>
          <w:rFonts w:ascii="Arial" w:hAnsi="Arial" w:cs="Arial"/>
        </w:rPr>
        <w:t>Professional practice</w:t>
      </w:r>
      <w:r w:rsidR="0053542F" w:rsidRPr="006C3203">
        <w:rPr>
          <w:rFonts w:ascii="Arial" w:hAnsi="Arial" w:cs="Arial"/>
        </w:rPr>
        <w:t xml:space="preserve"> </w:t>
      </w:r>
      <w:r w:rsidR="006B4DB7" w:rsidRPr="006C3203">
        <w:rPr>
          <w:rFonts w:ascii="Arial" w:hAnsi="Arial" w:cs="Arial"/>
        </w:rPr>
        <w:t>involves</w:t>
      </w:r>
      <w:r w:rsidR="00C57A96" w:rsidRPr="006C3203">
        <w:rPr>
          <w:rFonts w:ascii="Arial" w:hAnsi="Arial" w:cs="Arial"/>
        </w:rPr>
        <w:t xml:space="preserve"> using</w:t>
      </w:r>
      <w:r w:rsidR="00C64619" w:rsidRPr="006C3203">
        <w:rPr>
          <w:rFonts w:ascii="Arial" w:hAnsi="Arial" w:cs="Arial"/>
        </w:rPr>
        <w:t xml:space="preserve"> skills and knowledge lear</w:t>
      </w:r>
      <w:r w:rsidR="0046121D" w:rsidRPr="006C3203">
        <w:rPr>
          <w:rFonts w:ascii="Arial" w:hAnsi="Arial" w:cs="Arial"/>
        </w:rPr>
        <w:t xml:space="preserve">nt </w:t>
      </w:r>
      <w:r w:rsidR="00F77574" w:rsidRPr="006C3203">
        <w:rPr>
          <w:rFonts w:ascii="Arial" w:hAnsi="Arial" w:cs="Arial"/>
        </w:rPr>
        <w:t xml:space="preserve">by practitioners </w:t>
      </w:r>
      <w:r w:rsidR="0046121D" w:rsidRPr="006C3203">
        <w:rPr>
          <w:rFonts w:ascii="Arial" w:hAnsi="Arial" w:cs="Arial"/>
        </w:rPr>
        <w:t>to make informed decisions</w:t>
      </w:r>
      <w:r w:rsidR="00EB56B0" w:rsidRPr="006C3203">
        <w:rPr>
          <w:rFonts w:ascii="Arial" w:hAnsi="Arial" w:cs="Arial"/>
        </w:rPr>
        <w:t xml:space="preserve"> and </w:t>
      </w:r>
      <w:r w:rsidR="00F77574" w:rsidRPr="006C3203">
        <w:rPr>
          <w:rFonts w:ascii="Arial" w:hAnsi="Arial" w:cs="Arial"/>
        </w:rPr>
        <w:t>to act</w:t>
      </w:r>
      <w:r w:rsidR="0046121D" w:rsidRPr="006C3203">
        <w:rPr>
          <w:rFonts w:ascii="Arial" w:hAnsi="Arial" w:cs="Arial"/>
        </w:rPr>
        <w:t xml:space="preserve"> </w:t>
      </w:r>
      <w:r w:rsidR="00841B4A">
        <w:rPr>
          <w:rFonts w:ascii="Arial" w:hAnsi="Arial" w:cs="Arial"/>
        </w:rPr>
        <w:t>appropriately</w:t>
      </w:r>
      <w:r w:rsidR="00A411BD" w:rsidRPr="006C3203">
        <w:rPr>
          <w:rFonts w:ascii="Arial" w:hAnsi="Arial" w:cs="Arial"/>
        </w:rPr>
        <w:t xml:space="preserve">, </w:t>
      </w:r>
      <w:r w:rsidR="00CD0C9D" w:rsidRPr="006C3203">
        <w:rPr>
          <w:rFonts w:ascii="Arial" w:hAnsi="Arial" w:cs="Arial"/>
        </w:rPr>
        <w:t xml:space="preserve">sometimes in difficult situations </w:t>
      </w:r>
      <w:r w:rsidR="00CD0C9D" w:rsidRPr="006C3203">
        <w:rPr>
          <w:rFonts w:ascii="Arial" w:hAnsi="Arial" w:cs="Arial"/>
          <w:color w:val="000000"/>
        </w:rPr>
        <w:t>(</w:t>
      </w:r>
      <w:r w:rsidR="00884F6B" w:rsidRPr="006C3203">
        <w:rPr>
          <w:rFonts w:ascii="Arial" w:hAnsi="Arial" w:cs="Arial"/>
          <w:color w:val="000000"/>
        </w:rPr>
        <w:t>Education Workforce Council</w:t>
      </w:r>
      <w:r w:rsidR="00CD0C9D" w:rsidRPr="006C3203">
        <w:rPr>
          <w:rFonts w:ascii="Arial" w:hAnsi="Arial" w:cs="Arial"/>
          <w:color w:val="000000"/>
        </w:rPr>
        <w:t>, 2024, para.13)</w:t>
      </w:r>
      <w:r w:rsidR="00C57A96" w:rsidRPr="006C3203">
        <w:rPr>
          <w:rFonts w:ascii="Arial" w:hAnsi="Arial" w:cs="Arial"/>
          <w:color w:val="000000"/>
        </w:rPr>
        <w:t>.</w:t>
      </w:r>
      <w:r w:rsidR="00800040" w:rsidRPr="006C3203">
        <w:rPr>
          <w:rFonts w:ascii="Arial" w:hAnsi="Arial" w:cs="Arial"/>
          <w:color w:val="000000"/>
        </w:rPr>
        <w:t xml:space="preserve"> P</w:t>
      </w:r>
      <w:r w:rsidR="00CB74B2" w:rsidRPr="006C3203">
        <w:rPr>
          <w:rFonts w:ascii="Arial" w:hAnsi="Arial" w:cs="Arial"/>
          <w:color w:val="000000"/>
        </w:rPr>
        <w:t xml:space="preserve">rofessional practice </w:t>
      </w:r>
      <w:r w:rsidR="00D51C57" w:rsidRPr="006C3203">
        <w:rPr>
          <w:rFonts w:ascii="Arial" w:hAnsi="Arial" w:cs="Arial"/>
          <w:color w:val="000000"/>
        </w:rPr>
        <w:t>requires</w:t>
      </w:r>
      <w:r w:rsidR="00E37A39" w:rsidRPr="006C3203">
        <w:rPr>
          <w:rFonts w:ascii="Arial" w:hAnsi="Arial" w:cs="Arial"/>
          <w:color w:val="000000"/>
        </w:rPr>
        <w:t xml:space="preserve"> </w:t>
      </w:r>
      <w:r w:rsidR="006B4DB7" w:rsidRPr="006C3203">
        <w:rPr>
          <w:rFonts w:ascii="Arial" w:hAnsi="Arial" w:cs="Arial"/>
          <w:color w:val="000000"/>
        </w:rPr>
        <w:t>responsibility</w:t>
      </w:r>
      <w:r w:rsidR="00A212EB" w:rsidRPr="006C3203">
        <w:rPr>
          <w:rFonts w:ascii="Arial" w:hAnsi="Arial" w:cs="Arial"/>
          <w:color w:val="000000"/>
        </w:rPr>
        <w:t>, accountability, relia</w:t>
      </w:r>
      <w:r w:rsidR="00462500" w:rsidRPr="006C3203">
        <w:rPr>
          <w:rFonts w:ascii="Arial" w:hAnsi="Arial" w:cs="Arial"/>
          <w:color w:val="000000"/>
        </w:rPr>
        <w:t>bility, effective communication and good professional values.</w:t>
      </w:r>
      <w:r w:rsidR="00D54EBB" w:rsidRPr="006C3203">
        <w:rPr>
          <w:rFonts w:ascii="Arial" w:hAnsi="Arial" w:cs="Arial"/>
          <w:color w:val="000000"/>
        </w:rPr>
        <w:t xml:space="preserve"> </w:t>
      </w:r>
      <w:r w:rsidR="008E0EFD" w:rsidRPr="006C3203">
        <w:rPr>
          <w:rFonts w:ascii="Arial" w:hAnsi="Arial" w:cs="Arial"/>
        </w:rPr>
        <w:t xml:space="preserve">A professional </w:t>
      </w:r>
      <w:r w:rsidR="00800040" w:rsidRPr="006C3203">
        <w:rPr>
          <w:rFonts w:ascii="Arial" w:hAnsi="Arial" w:cs="Arial"/>
        </w:rPr>
        <w:t>is</w:t>
      </w:r>
      <w:r w:rsidR="00D1238B" w:rsidRPr="006C3203">
        <w:rPr>
          <w:rFonts w:ascii="Arial" w:hAnsi="Arial" w:cs="Arial"/>
        </w:rPr>
        <w:t xml:space="preserve"> trained and skilled </w:t>
      </w:r>
      <w:r w:rsidR="0098203E">
        <w:rPr>
          <w:rFonts w:ascii="Arial" w:hAnsi="Arial" w:cs="Arial"/>
        </w:rPr>
        <w:t>in</w:t>
      </w:r>
      <w:r w:rsidR="00D1238B" w:rsidRPr="006C3203">
        <w:rPr>
          <w:rFonts w:ascii="Arial" w:hAnsi="Arial" w:cs="Arial"/>
        </w:rPr>
        <w:t xml:space="preserve"> an area of practice </w:t>
      </w:r>
      <w:r w:rsidR="004F2128" w:rsidRPr="006C3203">
        <w:rPr>
          <w:rFonts w:ascii="Arial" w:hAnsi="Arial" w:cs="Arial"/>
        </w:rPr>
        <w:t>to carry out</w:t>
      </w:r>
      <w:r w:rsidR="008F4EE3" w:rsidRPr="006C3203">
        <w:rPr>
          <w:rFonts w:ascii="Arial" w:hAnsi="Arial" w:cs="Arial"/>
        </w:rPr>
        <w:t xml:space="preserve"> </w:t>
      </w:r>
      <w:r w:rsidR="004E7231" w:rsidRPr="006C3203">
        <w:rPr>
          <w:rFonts w:ascii="Arial" w:hAnsi="Arial" w:cs="Arial"/>
        </w:rPr>
        <w:t>the role</w:t>
      </w:r>
      <w:r w:rsidR="004F2128" w:rsidRPr="006C3203">
        <w:rPr>
          <w:rFonts w:ascii="Arial" w:hAnsi="Arial" w:cs="Arial"/>
        </w:rPr>
        <w:t xml:space="preserve"> as a practitioner </w:t>
      </w:r>
      <w:r w:rsidR="00F34FDC" w:rsidRPr="006C3203">
        <w:rPr>
          <w:rFonts w:ascii="Arial" w:hAnsi="Arial" w:cs="Arial"/>
        </w:rPr>
        <w:t xml:space="preserve">to a high standard </w:t>
      </w:r>
      <w:r w:rsidR="00EA705F" w:rsidRPr="006C3203">
        <w:rPr>
          <w:rFonts w:ascii="Arial" w:hAnsi="Arial" w:cs="Arial"/>
          <w:color w:val="000000"/>
        </w:rPr>
        <w:t>(</w:t>
      </w:r>
      <w:r w:rsidR="00884F6B" w:rsidRPr="006C3203">
        <w:rPr>
          <w:rFonts w:ascii="Arial" w:hAnsi="Arial" w:cs="Arial"/>
          <w:color w:val="000000"/>
        </w:rPr>
        <w:t>Education Workforce Council</w:t>
      </w:r>
      <w:r w:rsidR="00EA705F" w:rsidRPr="006C3203">
        <w:rPr>
          <w:rFonts w:ascii="Arial" w:hAnsi="Arial" w:cs="Arial"/>
          <w:color w:val="000000"/>
        </w:rPr>
        <w:t>, 2024, para.1)</w:t>
      </w:r>
      <w:r w:rsidR="001203A8" w:rsidRPr="006C3203">
        <w:rPr>
          <w:rFonts w:ascii="Arial" w:hAnsi="Arial" w:cs="Arial"/>
          <w:color w:val="000000"/>
        </w:rPr>
        <w:t>.</w:t>
      </w:r>
      <w:r w:rsidR="004966AE" w:rsidRPr="006C3203">
        <w:rPr>
          <w:rFonts w:ascii="Arial" w:hAnsi="Arial" w:cs="Arial"/>
          <w:color w:val="000000"/>
        </w:rPr>
        <w:t xml:space="preserve"> </w:t>
      </w:r>
      <w:r w:rsidR="00D74736" w:rsidRPr="006C3203">
        <w:rPr>
          <w:rFonts w:ascii="Arial" w:hAnsi="Arial" w:cs="Arial"/>
          <w:color w:val="000000"/>
        </w:rPr>
        <w:t>B</w:t>
      </w:r>
      <w:r w:rsidR="001904E8" w:rsidRPr="006C3203">
        <w:rPr>
          <w:rFonts w:ascii="Arial" w:hAnsi="Arial" w:cs="Arial"/>
          <w:color w:val="000000"/>
        </w:rPr>
        <w:t xml:space="preserve">eing a professional </w:t>
      </w:r>
      <w:r w:rsidR="008D623E" w:rsidRPr="006C3203">
        <w:rPr>
          <w:rFonts w:ascii="Arial" w:hAnsi="Arial" w:cs="Arial"/>
        </w:rPr>
        <w:t xml:space="preserve">is about understanding </w:t>
      </w:r>
      <w:r w:rsidR="002A0CF6" w:rsidRPr="006C3203">
        <w:rPr>
          <w:rFonts w:ascii="Arial" w:hAnsi="Arial" w:cs="Arial"/>
        </w:rPr>
        <w:t>the</w:t>
      </w:r>
      <w:r w:rsidR="008D623E" w:rsidRPr="006C3203">
        <w:rPr>
          <w:rFonts w:ascii="Arial" w:hAnsi="Arial" w:cs="Arial"/>
        </w:rPr>
        <w:t xml:space="preserve"> role and </w:t>
      </w:r>
      <w:r w:rsidR="00BF7CD3" w:rsidRPr="006C3203">
        <w:rPr>
          <w:rFonts w:ascii="Arial" w:hAnsi="Arial" w:cs="Arial"/>
        </w:rPr>
        <w:t>adjusting conduct</w:t>
      </w:r>
      <w:r w:rsidR="008D623E" w:rsidRPr="006C3203">
        <w:rPr>
          <w:rFonts w:ascii="Arial" w:hAnsi="Arial" w:cs="Arial"/>
        </w:rPr>
        <w:t xml:space="preserve"> based on</w:t>
      </w:r>
      <w:r w:rsidR="003D787D">
        <w:rPr>
          <w:rFonts w:ascii="Arial" w:hAnsi="Arial" w:cs="Arial"/>
        </w:rPr>
        <w:t xml:space="preserve"> </w:t>
      </w:r>
      <w:r w:rsidR="008D623E" w:rsidRPr="006C3203">
        <w:rPr>
          <w:rFonts w:ascii="Arial" w:hAnsi="Arial" w:cs="Arial"/>
        </w:rPr>
        <w:t>understanding</w:t>
      </w:r>
      <w:r w:rsidR="00880509" w:rsidRPr="006C3203">
        <w:rPr>
          <w:rFonts w:ascii="Arial" w:hAnsi="Arial" w:cs="Arial"/>
        </w:rPr>
        <w:t>s</w:t>
      </w:r>
      <w:r w:rsidR="008D623E" w:rsidRPr="006C3203">
        <w:rPr>
          <w:rFonts w:ascii="Arial" w:hAnsi="Arial" w:cs="Arial"/>
        </w:rPr>
        <w:t xml:space="preserve"> (</w:t>
      </w:r>
      <w:r w:rsidR="00277419" w:rsidRPr="006C3203">
        <w:rPr>
          <w:rFonts w:ascii="Arial" w:hAnsi="Arial" w:cs="Arial"/>
          <w:color w:val="000000"/>
          <w:shd w:val="clear" w:color="auto" w:fill="FAFAFA"/>
        </w:rPr>
        <w:t>Dobson and Melrose</w:t>
      </w:r>
      <w:r w:rsidR="00277419" w:rsidRPr="006C3203">
        <w:rPr>
          <w:rFonts w:ascii="Arial" w:hAnsi="Arial" w:cs="Arial"/>
        </w:rPr>
        <w:t xml:space="preserve"> 2022</w:t>
      </w:r>
      <w:r w:rsidR="00670F92" w:rsidRPr="006C3203">
        <w:rPr>
          <w:rFonts w:ascii="Arial" w:hAnsi="Arial" w:cs="Arial"/>
        </w:rPr>
        <w:t>, p.29</w:t>
      </w:r>
      <w:r w:rsidR="00277419" w:rsidRPr="006C3203">
        <w:rPr>
          <w:rFonts w:ascii="Arial" w:hAnsi="Arial" w:cs="Arial"/>
        </w:rPr>
        <w:t>)</w:t>
      </w:r>
      <w:r w:rsidR="002A0CF6" w:rsidRPr="006C3203">
        <w:rPr>
          <w:rFonts w:ascii="Arial" w:hAnsi="Arial" w:cs="Arial"/>
        </w:rPr>
        <w:t>.</w:t>
      </w:r>
      <w:r w:rsidR="00277419" w:rsidRPr="006C3203">
        <w:rPr>
          <w:rFonts w:ascii="Arial" w:hAnsi="Arial" w:cs="Arial"/>
        </w:rPr>
        <w:t xml:space="preserve"> </w:t>
      </w:r>
      <w:r w:rsidR="002A0CF6" w:rsidRPr="006C3203">
        <w:rPr>
          <w:rFonts w:ascii="Arial" w:hAnsi="Arial" w:cs="Arial"/>
        </w:rPr>
        <w:t>E</w:t>
      </w:r>
      <w:r w:rsidR="00887040" w:rsidRPr="006C3203">
        <w:rPr>
          <w:rFonts w:ascii="Arial" w:hAnsi="Arial" w:cs="Arial"/>
        </w:rPr>
        <w:t>arly years practitioner</w:t>
      </w:r>
      <w:r w:rsidR="008B47C9" w:rsidRPr="006C3203">
        <w:rPr>
          <w:rFonts w:ascii="Arial" w:hAnsi="Arial" w:cs="Arial"/>
        </w:rPr>
        <w:t xml:space="preserve">s have a </w:t>
      </w:r>
      <w:r w:rsidR="00E87EAA" w:rsidRPr="006C3203">
        <w:rPr>
          <w:rFonts w:ascii="Arial" w:hAnsi="Arial" w:cs="Arial"/>
        </w:rPr>
        <w:t>responsibility</w:t>
      </w:r>
      <w:r w:rsidR="00A94759" w:rsidRPr="006C3203">
        <w:rPr>
          <w:rFonts w:ascii="Arial" w:hAnsi="Arial" w:cs="Arial"/>
        </w:rPr>
        <w:t xml:space="preserve"> for safeguarding and promoting the welfare of </w:t>
      </w:r>
      <w:r w:rsidR="004A3189" w:rsidRPr="006C3203">
        <w:rPr>
          <w:rFonts w:ascii="Arial" w:hAnsi="Arial" w:cs="Arial"/>
        </w:rPr>
        <w:t>children</w:t>
      </w:r>
      <w:r w:rsidR="004D0327" w:rsidRPr="006C3203">
        <w:rPr>
          <w:rFonts w:ascii="Arial" w:hAnsi="Arial" w:cs="Arial"/>
        </w:rPr>
        <w:t>.</w:t>
      </w:r>
      <w:r w:rsidR="004A3189" w:rsidRPr="006C3203">
        <w:rPr>
          <w:rFonts w:ascii="Arial" w:hAnsi="Arial" w:cs="Arial"/>
        </w:rPr>
        <w:t xml:space="preserve"> </w:t>
      </w:r>
      <w:r w:rsidR="00BA4EC9" w:rsidRPr="006C3203">
        <w:rPr>
          <w:rFonts w:ascii="Arial" w:hAnsi="Arial" w:cs="Arial"/>
        </w:rPr>
        <w:t xml:space="preserve"> </w:t>
      </w:r>
      <w:r w:rsidR="00415305" w:rsidRPr="006C3203">
        <w:rPr>
          <w:rFonts w:ascii="Arial" w:hAnsi="Arial" w:cs="Arial"/>
        </w:rPr>
        <w:t>T</w:t>
      </w:r>
      <w:r w:rsidR="00141DDE" w:rsidRPr="006C3203">
        <w:rPr>
          <w:rFonts w:ascii="Arial" w:hAnsi="Arial" w:cs="Arial"/>
        </w:rPr>
        <w:t>herefore</w:t>
      </w:r>
      <w:r w:rsidR="00721428" w:rsidRPr="006C3203">
        <w:rPr>
          <w:rFonts w:ascii="Arial" w:hAnsi="Arial" w:cs="Arial"/>
        </w:rPr>
        <w:t xml:space="preserve">, </w:t>
      </w:r>
      <w:r w:rsidR="0063283A" w:rsidRPr="006C3203">
        <w:rPr>
          <w:rFonts w:ascii="Arial" w:hAnsi="Arial" w:cs="Arial"/>
        </w:rPr>
        <w:t>upholding and progressing high standards of professional practice</w:t>
      </w:r>
      <w:r w:rsidR="00AE0406" w:rsidRPr="006C3203">
        <w:rPr>
          <w:rFonts w:ascii="Arial" w:hAnsi="Arial" w:cs="Arial"/>
        </w:rPr>
        <w:t xml:space="preserve">, </w:t>
      </w:r>
      <w:r w:rsidR="00C62331" w:rsidRPr="006C3203">
        <w:rPr>
          <w:rFonts w:ascii="Arial" w:hAnsi="Arial" w:cs="Arial"/>
        </w:rPr>
        <w:t xml:space="preserve">meeting the codes of practice </w:t>
      </w:r>
      <w:r w:rsidR="00EA4B98" w:rsidRPr="006C3203">
        <w:rPr>
          <w:rFonts w:ascii="Arial" w:hAnsi="Arial" w:cs="Arial"/>
        </w:rPr>
        <w:t xml:space="preserve">and </w:t>
      </w:r>
      <w:r w:rsidR="00296830">
        <w:rPr>
          <w:rFonts w:ascii="Arial" w:hAnsi="Arial" w:cs="Arial"/>
        </w:rPr>
        <w:t>adhering to</w:t>
      </w:r>
      <w:r w:rsidR="00EA4B98" w:rsidRPr="006C3203">
        <w:rPr>
          <w:rFonts w:ascii="Arial" w:hAnsi="Arial" w:cs="Arial"/>
        </w:rPr>
        <w:t xml:space="preserve"> policies and procedures are </w:t>
      </w:r>
      <w:r w:rsidR="00F8383C" w:rsidRPr="006C3203">
        <w:rPr>
          <w:rFonts w:ascii="Arial" w:hAnsi="Arial" w:cs="Arial"/>
        </w:rPr>
        <w:t xml:space="preserve">important </w:t>
      </w:r>
      <w:r w:rsidR="0063283A" w:rsidRPr="006C3203">
        <w:rPr>
          <w:rFonts w:ascii="Arial" w:hAnsi="Arial" w:cs="Arial"/>
        </w:rPr>
        <w:t xml:space="preserve">to </w:t>
      </w:r>
      <w:r w:rsidR="006E349B" w:rsidRPr="006C3203">
        <w:rPr>
          <w:rFonts w:ascii="Arial" w:hAnsi="Arial" w:cs="Arial"/>
        </w:rPr>
        <w:t>meeting the diverse</w:t>
      </w:r>
      <w:r w:rsidR="00CF407A" w:rsidRPr="006C3203">
        <w:rPr>
          <w:rFonts w:ascii="Arial" w:hAnsi="Arial" w:cs="Arial"/>
        </w:rPr>
        <w:t xml:space="preserve"> and </w:t>
      </w:r>
      <w:r w:rsidR="006E349B" w:rsidRPr="006C3203">
        <w:rPr>
          <w:rFonts w:ascii="Arial" w:hAnsi="Arial" w:cs="Arial"/>
        </w:rPr>
        <w:t xml:space="preserve">inclusive </w:t>
      </w:r>
      <w:r w:rsidR="00CF407A" w:rsidRPr="006C3203">
        <w:rPr>
          <w:rFonts w:ascii="Arial" w:hAnsi="Arial" w:cs="Arial"/>
        </w:rPr>
        <w:t xml:space="preserve">needs </w:t>
      </w:r>
      <w:r w:rsidR="00E472A2" w:rsidRPr="006C3203">
        <w:rPr>
          <w:rFonts w:ascii="Arial" w:hAnsi="Arial" w:cs="Arial"/>
        </w:rPr>
        <w:t xml:space="preserve">of all individual children </w:t>
      </w:r>
      <w:r w:rsidR="00427B3C">
        <w:rPr>
          <w:rFonts w:ascii="Arial" w:hAnsi="Arial" w:cs="Arial"/>
        </w:rPr>
        <w:t>within</w:t>
      </w:r>
      <w:r w:rsidR="0033719A">
        <w:rPr>
          <w:rFonts w:ascii="Arial" w:hAnsi="Arial" w:cs="Arial"/>
        </w:rPr>
        <w:t xml:space="preserve"> early years</w:t>
      </w:r>
      <w:r w:rsidR="00E472A2" w:rsidRPr="006C3203">
        <w:rPr>
          <w:rFonts w:ascii="Arial" w:hAnsi="Arial" w:cs="Arial"/>
        </w:rPr>
        <w:t xml:space="preserve"> settings</w:t>
      </w:r>
      <w:r w:rsidR="000921EA" w:rsidRPr="006C3203">
        <w:rPr>
          <w:rFonts w:ascii="Arial" w:hAnsi="Arial" w:cs="Arial"/>
        </w:rPr>
        <w:t>.</w:t>
      </w:r>
      <w:r w:rsidR="00055E23" w:rsidRPr="006C3203">
        <w:rPr>
          <w:rFonts w:ascii="Arial" w:hAnsi="Arial" w:cs="Arial"/>
        </w:rPr>
        <w:t xml:space="preserve"> </w:t>
      </w:r>
    </w:p>
    <w:p w14:paraId="25BCDA72" w14:textId="77777777" w:rsidR="00D106DC" w:rsidRPr="006C3203" w:rsidRDefault="00D106DC" w:rsidP="00534D97">
      <w:pPr>
        <w:spacing w:line="360" w:lineRule="auto"/>
        <w:rPr>
          <w:rFonts w:ascii="Arial" w:hAnsi="Arial" w:cs="Arial"/>
        </w:rPr>
      </w:pPr>
    </w:p>
    <w:p w14:paraId="4432917E" w14:textId="3C632535" w:rsidR="001D76CF" w:rsidRPr="006C3203" w:rsidRDefault="006D762F" w:rsidP="00534D97">
      <w:pPr>
        <w:spacing w:line="360" w:lineRule="auto"/>
        <w:rPr>
          <w:rFonts w:ascii="Arial" w:hAnsi="Arial" w:cs="Arial"/>
        </w:rPr>
      </w:pPr>
      <w:r w:rsidRPr="006C3203">
        <w:rPr>
          <w:rFonts w:ascii="Arial" w:hAnsi="Arial" w:cs="Arial"/>
        </w:rPr>
        <w:t>One of the fundamentals</w:t>
      </w:r>
      <w:r w:rsidR="00253DD5" w:rsidRPr="006C3203">
        <w:rPr>
          <w:rFonts w:ascii="Arial" w:hAnsi="Arial" w:cs="Arial"/>
        </w:rPr>
        <w:t xml:space="preserve"> of</w:t>
      </w:r>
      <w:r w:rsidR="006328FF" w:rsidRPr="006C3203">
        <w:rPr>
          <w:rFonts w:ascii="Arial" w:hAnsi="Arial" w:cs="Arial"/>
        </w:rPr>
        <w:t xml:space="preserve"> </w:t>
      </w:r>
      <w:r w:rsidR="00C32367" w:rsidRPr="006C3203">
        <w:rPr>
          <w:rFonts w:ascii="Arial" w:hAnsi="Arial" w:cs="Arial"/>
        </w:rPr>
        <w:t xml:space="preserve">professional practice </w:t>
      </w:r>
      <w:r w:rsidR="00253DD5" w:rsidRPr="006C3203">
        <w:rPr>
          <w:rFonts w:ascii="Arial" w:hAnsi="Arial" w:cs="Arial"/>
        </w:rPr>
        <w:t xml:space="preserve">is </w:t>
      </w:r>
      <w:r w:rsidR="003E6DF7" w:rsidRPr="006C3203">
        <w:rPr>
          <w:rFonts w:ascii="Arial" w:hAnsi="Arial" w:cs="Arial"/>
        </w:rPr>
        <w:t>r</w:t>
      </w:r>
      <w:r w:rsidR="00F63A0F" w:rsidRPr="006C3203">
        <w:rPr>
          <w:rFonts w:ascii="Arial" w:hAnsi="Arial" w:cs="Arial"/>
        </w:rPr>
        <w:t>eflection</w:t>
      </w:r>
      <w:r w:rsidR="00FE3B01" w:rsidRPr="006C3203">
        <w:rPr>
          <w:rFonts w:ascii="Arial" w:hAnsi="Arial" w:cs="Arial"/>
        </w:rPr>
        <w:t>.</w:t>
      </w:r>
      <w:r w:rsidR="00F63A0F" w:rsidRPr="006C3203">
        <w:rPr>
          <w:rFonts w:ascii="Arial" w:hAnsi="Arial" w:cs="Arial"/>
        </w:rPr>
        <w:t xml:space="preserve"> </w:t>
      </w:r>
      <w:r w:rsidR="00253DD5" w:rsidRPr="006C3203">
        <w:rPr>
          <w:rFonts w:ascii="Arial" w:hAnsi="Arial" w:cs="Arial"/>
        </w:rPr>
        <w:t xml:space="preserve">Reflection </w:t>
      </w:r>
      <w:r w:rsidR="00537D5C" w:rsidRPr="006C3203">
        <w:rPr>
          <w:rFonts w:ascii="Arial" w:hAnsi="Arial" w:cs="Arial"/>
        </w:rPr>
        <w:t xml:space="preserve">enables the practitioner to analyse </w:t>
      </w:r>
      <w:r w:rsidR="0033719A">
        <w:rPr>
          <w:rFonts w:ascii="Arial" w:hAnsi="Arial" w:cs="Arial"/>
        </w:rPr>
        <w:t>a</w:t>
      </w:r>
      <w:r w:rsidR="0070674F" w:rsidRPr="006C3203">
        <w:rPr>
          <w:rFonts w:ascii="Arial" w:hAnsi="Arial" w:cs="Arial"/>
        </w:rPr>
        <w:t xml:space="preserve"> </w:t>
      </w:r>
      <w:r w:rsidR="00FE3B01" w:rsidRPr="006C3203">
        <w:rPr>
          <w:rFonts w:ascii="Arial" w:hAnsi="Arial" w:cs="Arial"/>
        </w:rPr>
        <w:t>child’s</w:t>
      </w:r>
      <w:r w:rsidR="0070674F" w:rsidRPr="006C3203">
        <w:rPr>
          <w:rFonts w:ascii="Arial" w:hAnsi="Arial" w:cs="Arial"/>
        </w:rPr>
        <w:t xml:space="preserve"> </w:t>
      </w:r>
      <w:r w:rsidR="00537D5C" w:rsidRPr="006C3203">
        <w:rPr>
          <w:rFonts w:ascii="Arial" w:hAnsi="Arial" w:cs="Arial"/>
        </w:rPr>
        <w:t xml:space="preserve">individual </w:t>
      </w:r>
      <w:r w:rsidR="0070674F" w:rsidRPr="006C3203">
        <w:rPr>
          <w:rFonts w:ascii="Arial" w:hAnsi="Arial" w:cs="Arial"/>
        </w:rPr>
        <w:t>needs</w:t>
      </w:r>
      <w:r w:rsidR="00537D5C" w:rsidRPr="006C3203">
        <w:rPr>
          <w:rFonts w:ascii="Arial" w:hAnsi="Arial" w:cs="Arial"/>
        </w:rPr>
        <w:t xml:space="preserve"> and track progress.</w:t>
      </w:r>
      <w:r w:rsidR="0070674F" w:rsidRPr="006C3203">
        <w:rPr>
          <w:rFonts w:ascii="Arial" w:hAnsi="Arial" w:cs="Arial"/>
        </w:rPr>
        <w:t xml:space="preserve"> </w:t>
      </w:r>
      <w:r w:rsidR="000F212B" w:rsidRPr="006C3203">
        <w:rPr>
          <w:rFonts w:ascii="Arial" w:hAnsi="Arial" w:cs="Arial"/>
        </w:rPr>
        <w:t xml:space="preserve">According to </w:t>
      </w:r>
      <w:r w:rsidR="00C10F9E" w:rsidRPr="006C3203">
        <w:rPr>
          <w:rFonts w:ascii="Arial" w:hAnsi="Arial" w:cs="Arial"/>
        </w:rPr>
        <w:t>D</w:t>
      </w:r>
      <w:r w:rsidR="00037F21" w:rsidRPr="006C3203">
        <w:rPr>
          <w:rFonts w:ascii="Arial" w:hAnsi="Arial" w:cs="Arial"/>
        </w:rPr>
        <w:t>olya,</w:t>
      </w:r>
      <w:r w:rsidR="00CE2F94" w:rsidRPr="006C3203">
        <w:rPr>
          <w:rFonts w:ascii="Arial" w:hAnsi="Arial" w:cs="Arial"/>
        </w:rPr>
        <w:t xml:space="preserve"> </w:t>
      </w:r>
      <w:r w:rsidR="00097649" w:rsidRPr="006C3203">
        <w:rPr>
          <w:rFonts w:ascii="Arial" w:hAnsi="Arial" w:cs="Arial"/>
        </w:rPr>
        <w:t xml:space="preserve">observation </w:t>
      </w:r>
      <w:r w:rsidR="00131336" w:rsidRPr="006C3203">
        <w:rPr>
          <w:rFonts w:ascii="Arial" w:hAnsi="Arial" w:cs="Arial"/>
        </w:rPr>
        <w:t xml:space="preserve">enables </w:t>
      </w:r>
      <w:r w:rsidR="00817015" w:rsidRPr="006C3203">
        <w:rPr>
          <w:rFonts w:ascii="Arial" w:hAnsi="Arial" w:cs="Arial"/>
        </w:rPr>
        <w:t>a practitioner</w:t>
      </w:r>
      <w:r w:rsidR="00131336" w:rsidRPr="006C3203">
        <w:rPr>
          <w:rFonts w:ascii="Arial" w:hAnsi="Arial" w:cs="Arial"/>
        </w:rPr>
        <w:t xml:space="preserve"> to analyse and intervene </w:t>
      </w:r>
      <w:r w:rsidR="00097649" w:rsidRPr="006C3203">
        <w:rPr>
          <w:rFonts w:ascii="Arial" w:hAnsi="Arial" w:cs="Arial"/>
        </w:rPr>
        <w:t xml:space="preserve">to help when a child is making mistakes </w:t>
      </w:r>
      <w:r w:rsidR="00ED755F" w:rsidRPr="006C3203">
        <w:rPr>
          <w:rFonts w:ascii="Arial" w:hAnsi="Arial" w:cs="Arial"/>
        </w:rPr>
        <w:t>from which they are unlikely to recover without</w:t>
      </w:r>
      <w:r w:rsidR="00C774E6" w:rsidRPr="006C3203">
        <w:rPr>
          <w:rFonts w:ascii="Arial" w:hAnsi="Arial" w:cs="Arial"/>
        </w:rPr>
        <w:t xml:space="preserve"> assistance (2009</w:t>
      </w:r>
      <w:r w:rsidR="00D6508C" w:rsidRPr="006C3203">
        <w:rPr>
          <w:rFonts w:ascii="Arial" w:hAnsi="Arial" w:cs="Arial"/>
        </w:rPr>
        <w:t>, p.54</w:t>
      </w:r>
      <w:r w:rsidR="00C774E6" w:rsidRPr="006C3203">
        <w:rPr>
          <w:rFonts w:ascii="Arial" w:hAnsi="Arial" w:cs="Arial"/>
        </w:rPr>
        <w:t xml:space="preserve">). </w:t>
      </w:r>
      <w:r w:rsidR="008A4B79" w:rsidRPr="006C3203">
        <w:rPr>
          <w:rFonts w:ascii="Arial" w:hAnsi="Arial" w:cs="Arial"/>
        </w:rPr>
        <w:t xml:space="preserve">Reflection is also used in the early years with </w:t>
      </w:r>
      <w:r w:rsidR="004A0628" w:rsidRPr="006C3203">
        <w:rPr>
          <w:rFonts w:ascii="Arial" w:hAnsi="Arial" w:cs="Arial"/>
        </w:rPr>
        <w:t>personal practice</w:t>
      </w:r>
      <w:r w:rsidR="009F1E75" w:rsidRPr="006C3203">
        <w:rPr>
          <w:rFonts w:ascii="Arial" w:hAnsi="Arial" w:cs="Arial"/>
        </w:rPr>
        <w:t xml:space="preserve">, </w:t>
      </w:r>
      <w:r w:rsidR="004A0628" w:rsidRPr="006C3203">
        <w:rPr>
          <w:rFonts w:ascii="Arial" w:hAnsi="Arial" w:cs="Arial"/>
        </w:rPr>
        <w:t xml:space="preserve">looking at </w:t>
      </w:r>
      <w:r w:rsidR="009F1E75" w:rsidRPr="006C3203">
        <w:rPr>
          <w:rFonts w:ascii="Arial" w:hAnsi="Arial" w:cs="Arial"/>
        </w:rPr>
        <w:t xml:space="preserve">how </w:t>
      </w:r>
      <w:r w:rsidR="001752BE" w:rsidRPr="006C3203">
        <w:rPr>
          <w:rFonts w:ascii="Arial" w:hAnsi="Arial" w:cs="Arial"/>
        </w:rPr>
        <w:t>practice</w:t>
      </w:r>
      <w:r w:rsidR="009F1E75" w:rsidRPr="006C3203">
        <w:rPr>
          <w:rFonts w:ascii="Arial" w:hAnsi="Arial" w:cs="Arial"/>
        </w:rPr>
        <w:t xml:space="preserve"> can</w:t>
      </w:r>
      <w:r w:rsidR="001752BE" w:rsidRPr="006C3203">
        <w:rPr>
          <w:rFonts w:ascii="Arial" w:hAnsi="Arial" w:cs="Arial"/>
        </w:rPr>
        <w:t xml:space="preserve"> be</w:t>
      </w:r>
      <w:r w:rsidR="009F1E75" w:rsidRPr="006C3203">
        <w:rPr>
          <w:rFonts w:ascii="Arial" w:hAnsi="Arial" w:cs="Arial"/>
        </w:rPr>
        <w:t xml:space="preserve"> improve</w:t>
      </w:r>
      <w:r w:rsidR="001752BE" w:rsidRPr="006C3203">
        <w:rPr>
          <w:rFonts w:ascii="Arial" w:hAnsi="Arial" w:cs="Arial"/>
        </w:rPr>
        <w:t>d</w:t>
      </w:r>
      <w:r w:rsidR="009F1E75" w:rsidRPr="006C3203">
        <w:rPr>
          <w:rFonts w:ascii="Arial" w:hAnsi="Arial" w:cs="Arial"/>
        </w:rPr>
        <w:t xml:space="preserve"> to achieve a better outcome</w:t>
      </w:r>
      <w:r w:rsidR="008F5BE7" w:rsidRPr="006C3203">
        <w:rPr>
          <w:rFonts w:ascii="Arial" w:hAnsi="Arial" w:cs="Arial"/>
        </w:rPr>
        <w:t xml:space="preserve"> allowing </w:t>
      </w:r>
      <w:r w:rsidR="00D97201" w:rsidRPr="006C3203">
        <w:rPr>
          <w:rFonts w:ascii="Arial" w:hAnsi="Arial" w:cs="Arial"/>
        </w:rPr>
        <w:t xml:space="preserve">a practitioner to provide </w:t>
      </w:r>
      <w:r w:rsidR="00E31F41" w:rsidRPr="006C3203">
        <w:rPr>
          <w:rFonts w:ascii="Arial" w:hAnsi="Arial" w:cs="Arial"/>
        </w:rPr>
        <w:t>high-quality</w:t>
      </w:r>
      <w:r w:rsidR="00D97201" w:rsidRPr="006C3203">
        <w:rPr>
          <w:rFonts w:ascii="Arial" w:hAnsi="Arial" w:cs="Arial"/>
        </w:rPr>
        <w:t xml:space="preserve"> care and meet</w:t>
      </w:r>
      <w:r w:rsidR="00E01B21">
        <w:rPr>
          <w:rFonts w:ascii="Arial" w:hAnsi="Arial" w:cs="Arial"/>
        </w:rPr>
        <w:t xml:space="preserve"> the</w:t>
      </w:r>
      <w:r w:rsidR="00D97201" w:rsidRPr="006C3203">
        <w:rPr>
          <w:rFonts w:ascii="Arial" w:hAnsi="Arial" w:cs="Arial"/>
        </w:rPr>
        <w:t xml:space="preserve"> individual needs of the children</w:t>
      </w:r>
      <w:r w:rsidR="00BF55EC" w:rsidRPr="006C3203">
        <w:rPr>
          <w:rFonts w:ascii="Arial" w:hAnsi="Arial" w:cs="Arial"/>
        </w:rPr>
        <w:t>.</w:t>
      </w:r>
      <w:r w:rsidR="009F1E75" w:rsidRPr="006C3203">
        <w:rPr>
          <w:rFonts w:ascii="Arial" w:hAnsi="Arial" w:cs="Arial"/>
        </w:rPr>
        <w:t xml:space="preserve"> </w:t>
      </w:r>
      <w:r w:rsidR="00312C67" w:rsidRPr="006C3203">
        <w:rPr>
          <w:rFonts w:ascii="Arial" w:hAnsi="Arial" w:cs="Arial"/>
        </w:rPr>
        <w:t xml:space="preserve">Reflection requires </w:t>
      </w:r>
      <w:r w:rsidR="00037F80" w:rsidRPr="006C3203">
        <w:rPr>
          <w:rFonts w:ascii="Arial" w:hAnsi="Arial" w:cs="Arial"/>
        </w:rPr>
        <w:t xml:space="preserve">autonomy and </w:t>
      </w:r>
      <w:r w:rsidR="00312C67" w:rsidRPr="006C3203">
        <w:rPr>
          <w:rFonts w:ascii="Arial" w:hAnsi="Arial" w:cs="Arial"/>
        </w:rPr>
        <w:t xml:space="preserve">critical </w:t>
      </w:r>
      <w:r w:rsidR="00E31F41" w:rsidRPr="006C3203">
        <w:rPr>
          <w:rFonts w:ascii="Arial" w:hAnsi="Arial" w:cs="Arial"/>
        </w:rPr>
        <w:t>thinking</w:t>
      </w:r>
      <w:r w:rsidR="000904A5" w:rsidRPr="006C3203">
        <w:rPr>
          <w:rFonts w:ascii="Arial" w:hAnsi="Arial" w:cs="Arial"/>
        </w:rPr>
        <w:t xml:space="preserve">, </w:t>
      </w:r>
      <w:r w:rsidR="00A86BA3">
        <w:rPr>
          <w:rFonts w:ascii="Arial" w:hAnsi="Arial" w:cs="Arial"/>
        </w:rPr>
        <w:t xml:space="preserve">thereby, </w:t>
      </w:r>
      <w:r w:rsidR="00235CC3" w:rsidRPr="006C3203">
        <w:rPr>
          <w:rFonts w:ascii="Arial" w:hAnsi="Arial" w:cs="Arial"/>
        </w:rPr>
        <w:t>allowing</w:t>
      </w:r>
      <w:r w:rsidR="006B5F5A" w:rsidRPr="006C3203">
        <w:rPr>
          <w:rFonts w:ascii="Arial" w:hAnsi="Arial" w:cs="Arial"/>
        </w:rPr>
        <w:t xml:space="preserve"> a practitioner to </w:t>
      </w:r>
      <w:r w:rsidR="003B0EDB" w:rsidRPr="006C3203">
        <w:rPr>
          <w:rFonts w:ascii="Arial" w:hAnsi="Arial" w:cs="Arial"/>
        </w:rPr>
        <w:t xml:space="preserve">break down what happened in </w:t>
      </w:r>
      <w:r w:rsidR="002A3493" w:rsidRPr="006C3203">
        <w:rPr>
          <w:rFonts w:ascii="Arial" w:hAnsi="Arial" w:cs="Arial"/>
        </w:rPr>
        <w:t xml:space="preserve">the </w:t>
      </w:r>
      <w:r w:rsidR="003B0EDB" w:rsidRPr="006C3203">
        <w:rPr>
          <w:rFonts w:ascii="Arial" w:hAnsi="Arial" w:cs="Arial"/>
        </w:rPr>
        <w:t>experience</w:t>
      </w:r>
      <w:r w:rsidR="00E83CFC" w:rsidRPr="006C3203">
        <w:rPr>
          <w:rFonts w:ascii="Arial" w:hAnsi="Arial" w:cs="Arial"/>
        </w:rPr>
        <w:t xml:space="preserve"> and</w:t>
      </w:r>
      <w:r w:rsidR="002A3493" w:rsidRPr="006C3203">
        <w:rPr>
          <w:rFonts w:ascii="Arial" w:hAnsi="Arial" w:cs="Arial"/>
        </w:rPr>
        <w:t xml:space="preserve"> </w:t>
      </w:r>
      <w:r w:rsidR="003B0EF6">
        <w:rPr>
          <w:rFonts w:ascii="Arial" w:hAnsi="Arial" w:cs="Arial"/>
        </w:rPr>
        <w:t>how</w:t>
      </w:r>
      <w:r w:rsidR="0013484B">
        <w:rPr>
          <w:rFonts w:ascii="Arial" w:hAnsi="Arial" w:cs="Arial"/>
        </w:rPr>
        <w:t xml:space="preserve"> it could be</w:t>
      </w:r>
      <w:r w:rsidR="00E83CFC" w:rsidRPr="006C3203">
        <w:rPr>
          <w:rFonts w:ascii="Arial" w:hAnsi="Arial" w:cs="Arial"/>
        </w:rPr>
        <w:t xml:space="preserve"> managed better, </w:t>
      </w:r>
      <w:r w:rsidR="00E31F41" w:rsidRPr="006C3203">
        <w:rPr>
          <w:rFonts w:ascii="Arial" w:hAnsi="Arial" w:cs="Arial"/>
        </w:rPr>
        <w:t>thinking about strategies for better practice in the future</w:t>
      </w:r>
      <w:r w:rsidR="000E7154" w:rsidRPr="006C3203">
        <w:rPr>
          <w:rFonts w:ascii="Arial" w:hAnsi="Arial" w:cs="Arial"/>
        </w:rPr>
        <w:t>.</w:t>
      </w:r>
    </w:p>
    <w:p w14:paraId="3B9FE080" w14:textId="77777777" w:rsidR="008E2357" w:rsidRPr="006C3203" w:rsidRDefault="008E2357" w:rsidP="00534D97">
      <w:pPr>
        <w:spacing w:line="360" w:lineRule="auto"/>
        <w:rPr>
          <w:rFonts w:ascii="Arial" w:hAnsi="Arial" w:cs="Arial"/>
        </w:rPr>
      </w:pPr>
    </w:p>
    <w:p w14:paraId="1A77939F" w14:textId="7C593278" w:rsidR="008E2357" w:rsidRPr="006C3203" w:rsidRDefault="008E2357" w:rsidP="00534D97">
      <w:pPr>
        <w:spacing w:line="360" w:lineRule="auto"/>
        <w:rPr>
          <w:rFonts w:ascii="Arial" w:hAnsi="Arial" w:cs="Arial"/>
        </w:rPr>
      </w:pPr>
      <w:r w:rsidRPr="006C3203">
        <w:rPr>
          <w:rFonts w:ascii="Arial" w:hAnsi="Arial" w:cs="Arial"/>
        </w:rPr>
        <w:lastRenderedPageBreak/>
        <w:t>Utili</w:t>
      </w:r>
      <w:r w:rsidR="00965E6C">
        <w:rPr>
          <w:rFonts w:ascii="Arial" w:hAnsi="Arial" w:cs="Arial"/>
        </w:rPr>
        <w:t>s</w:t>
      </w:r>
      <w:r w:rsidRPr="006C3203">
        <w:rPr>
          <w:rFonts w:ascii="Arial" w:hAnsi="Arial" w:cs="Arial"/>
        </w:rPr>
        <w:t xml:space="preserve">ing planning cycles helps to structure </w:t>
      </w:r>
      <w:r w:rsidR="00A33E8E" w:rsidRPr="006C3203">
        <w:rPr>
          <w:rFonts w:ascii="Arial" w:hAnsi="Arial" w:cs="Arial"/>
        </w:rPr>
        <w:t xml:space="preserve">a </w:t>
      </w:r>
      <w:r w:rsidR="00235CC3" w:rsidRPr="006C3203">
        <w:rPr>
          <w:rFonts w:ascii="Arial" w:hAnsi="Arial" w:cs="Arial"/>
        </w:rPr>
        <w:t>practitioner’s</w:t>
      </w:r>
      <w:r w:rsidRPr="006C3203">
        <w:rPr>
          <w:rFonts w:ascii="Arial" w:hAnsi="Arial" w:cs="Arial"/>
        </w:rPr>
        <w:t xml:space="preserve"> observations and reflections in professional practice</w:t>
      </w:r>
      <w:r w:rsidR="00271F5B" w:rsidRPr="006C3203">
        <w:rPr>
          <w:rFonts w:ascii="Arial" w:hAnsi="Arial" w:cs="Arial"/>
        </w:rPr>
        <w:t>, e</w:t>
      </w:r>
      <w:r w:rsidRPr="006C3203">
        <w:rPr>
          <w:rFonts w:ascii="Arial" w:hAnsi="Arial" w:cs="Arial"/>
        </w:rPr>
        <w:t xml:space="preserve">nabling practitioners to expand on their standards of care.  </w:t>
      </w:r>
      <w:r w:rsidR="00CA6794" w:rsidRPr="006C3203">
        <w:rPr>
          <w:rFonts w:ascii="Arial" w:hAnsi="Arial" w:cs="Arial"/>
        </w:rPr>
        <w:t xml:space="preserve">Practitioners can use </w:t>
      </w:r>
      <w:r w:rsidRPr="006C3203">
        <w:rPr>
          <w:rFonts w:ascii="Arial" w:hAnsi="Arial" w:cs="Arial"/>
        </w:rPr>
        <w:t>The Birth to 5 Matters OAP cycle</w:t>
      </w:r>
      <w:r w:rsidR="00C12D4C" w:rsidRPr="006C3203">
        <w:rPr>
          <w:rFonts w:ascii="Arial" w:hAnsi="Arial" w:cs="Arial"/>
        </w:rPr>
        <w:t xml:space="preserve"> as a starting point to </w:t>
      </w:r>
      <w:r w:rsidR="00067E8C" w:rsidRPr="006C3203">
        <w:rPr>
          <w:rFonts w:ascii="Arial" w:hAnsi="Arial" w:cs="Arial"/>
        </w:rPr>
        <w:t>critically</w:t>
      </w:r>
      <w:r w:rsidR="00C12D4C" w:rsidRPr="006C3203">
        <w:rPr>
          <w:rFonts w:ascii="Arial" w:hAnsi="Arial" w:cs="Arial"/>
        </w:rPr>
        <w:t xml:space="preserve"> reflect </w:t>
      </w:r>
      <w:r w:rsidR="004F7224" w:rsidRPr="006C3203">
        <w:rPr>
          <w:rFonts w:ascii="Arial" w:hAnsi="Arial" w:cs="Arial"/>
        </w:rPr>
        <w:t xml:space="preserve">on a </w:t>
      </w:r>
      <w:r w:rsidR="002E4B6E" w:rsidRPr="006C3203">
        <w:rPr>
          <w:rFonts w:ascii="Arial" w:hAnsi="Arial" w:cs="Arial"/>
        </w:rPr>
        <w:t>Child</w:t>
      </w:r>
      <w:r w:rsidR="00373020">
        <w:rPr>
          <w:rFonts w:ascii="Arial" w:hAnsi="Arial" w:cs="Arial"/>
        </w:rPr>
        <w:t>’</w:t>
      </w:r>
      <w:r w:rsidR="002E4B6E" w:rsidRPr="006C3203">
        <w:rPr>
          <w:rFonts w:ascii="Arial" w:hAnsi="Arial" w:cs="Arial"/>
        </w:rPr>
        <w:t xml:space="preserve">s learning </w:t>
      </w:r>
      <w:r w:rsidR="004F7224" w:rsidRPr="006C3203">
        <w:rPr>
          <w:rFonts w:ascii="Arial" w:hAnsi="Arial" w:cs="Arial"/>
        </w:rPr>
        <w:t xml:space="preserve">and use it to discover </w:t>
      </w:r>
      <w:r w:rsidR="002E4B6E" w:rsidRPr="006C3203">
        <w:rPr>
          <w:rFonts w:ascii="Arial" w:hAnsi="Arial" w:cs="Arial"/>
        </w:rPr>
        <w:t>whether</w:t>
      </w:r>
      <w:r w:rsidR="004F7224" w:rsidRPr="006C3203">
        <w:rPr>
          <w:rFonts w:ascii="Arial" w:hAnsi="Arial" w:cs="Arial"/>
        </w:rPr>
        <w:t xml:space="preserve"> the child</w:t>
      </w:r>
      <w:r w:rsidR="008D6F95">
        <w:rPr>
          <w:rFonts w:ascii="Arial" w:hAnsi="Arial" w:cs="Arial"/>
        </w:rPr>
        <w:t xml:space="preserve"> </w:t>
      </w:r>
      <w:r w:rsidR="002E4B6E" w:rsidRPr="006C3203">
        <w:rPr>
          <w:rFonts w:ascii="Arial" w:hAnsi="Arial" w:cs="Arial"/>
        </w:rPr>
        <w:t>benefited</w:t>
      </w:r>
      <w:r w:rsidR="004F7224" w:rsidRPr="006C3203">
        <w:rPr>
          <w:rFonts w:ascii="Arial" w:hAnsi="Arial" w:cs="Arial"/>
        </w:rPr>
        <w:t xml:space="preserve"> </w:t>
      </w:r>
      <w:r w:rsidR="00067E8C" w:rsidRPr="006C3203">
        <w:rPr>
          <w:rFonts w:ascii="Arial" w:hAnsi="Arial" w:cs="Arial"/>
        </w:rPr>
        <w:t>from the learning opportunities given</w:t>
      </w:r>
      <w:r w:rsidR="008F234B" w:rsidRPr="006C3203">
        <w:rPr>
          <w:rFonts w:ascii="Arial" w:hAnsi="Arial" w:cs="Arial"/>
        </w:rPr>
        <w:t xml:space="preserve"> (</w:t>
      </w:r>
      <w:r w:rsidR="00832640" w:rsidRPr="006C3203">
        <w:rPr>
          <w:rFonts w:ascii="Arial" w:hAnsi="Arial" w:cs="Arial"/>
        </w:rPr>
        <w:t>Early Education, 2021</w:t>
      </w:r>
      <w:r w:rsidR="00086A34" w:rsidRPr="006C3203">
        <w:rPr>
          <w:rFonts w:ascii="Arial" w:hAnsi="Arial" w:cs="Arial"/>
        </w:rPr>
        <w:t>)</w:t>
      </w:r>
      <w:r w:rsidR="00067E8C" w:rsidRPr="006C3203">
        <w:rPr>
          <w:rFonts w:ascii="Arial" w:hAnsi="Arial" w:cs="Arial"/>
        </w:rPr>
        <w:t>.</w:t>
      </w:r>
      <w:r w:rsidR="002E4B6E" w:rsidRPr="006C3203">
        <w:rPr>
          <w:rFonts w:ascii="Arial" w:hAnsi="Arial" w:cs="Arial"/>
        </w:rPr>
        <w:t xml:space="preserve"> </w:t>
      </w:r>
      <w:r w:rsidR="00527FC3" w:rsidRPr="006C3203">
        <w:rPr>
          <w:rFonts w:ascii="Arial" w:hAnsi="Arial" w:cs="Arial"/>
        </w:rPr>
        <w:t xml:space="preserve">This </w:t>
      </w:r>
      <w:r w:rsidRPr="006C3203">
        <w:rPr>
          <w:rFonts w:ascii="Arial" w:hAnsi="Arial" w:cs="Arial"/>
        </w:rPr>
        <w:t xml:space="preserve">enables a practitioner to identify each child’s abilities and interests and allows tracking of developmental milestones </w:t>
      </w:r>
      <w:r w:rsidR="001F39C4">
        <w:rPr>
          <w:rFonts w:ascii="Arial" w:hAnsi="Arial" w:cs="Arial"/>
        </w:rPr>
        <w:t>helping</w:t>
      </w:r>
      <w:r w:rsidRPr="006C3203">
        <w:rPr>
          <w:rFonts w:ascii="Arial" w:hAnsi="Arial" w:cs="Arial"/>
        </w:rPr>
        <w:t xml:space="preserve"> the practitioner to plan tailored activities to meet each child’s unique and individual needs</w:t>
      </w:r>
      <w:r w:rsidR="0001242F" w:rsidRPr="006C3203">
        <w:rPr>
          <w:rFonts w:ascii="Arial" w:hAnsi="Arial" w:cs="Arial"/>
        </w:rPr>
        <w:t>.</w:t>
      </w:r>
    </w:p>
    <w:p w14:paraId="2F102C13" w14:textId="77777777" w:rsidR="008E2357" w:rsidRPr="006C3203" w:rsidRDefault="008E2357" w:rsidP="00534D97">
      <w:pPr>
        <w:spacing w:line="360" w:lineRule="auto"/>
        <w:rPr>
          <w:rFonts w:ascii="Arial" w:hAnsi="Arial" w:cs="Arial"/>
        </w:rPr>
      </w:pPr>
    </w:p>
    <w:p w14:paraId="558BCA3C" w14:textId="3B152853" w:rsidR="00844739" w:rsidRPr="006C3203" w:rsidRDefault="000E7154" w:rsidP="006E086C">
      <w:pPr>
        <w:spacing w:line="360" w:lineRule="auto"/>
        <w:rPr>
          <w:rFonts w:ascii="Arial" w:hAnsi="Arial" w:cs="Arial"/>
        </w:rPr>
      </w:pPr>
      <w:r w:rsidRPr="006C3203">
        <w:rPr>
          <w:rFonts w:ascii="Arial" w:hAnsi="Arial" w:cs="Arial"/>
        </w:rPr>
        <w:t>Communication is at the heart of professional practic</w:t>
      </w:r>
      <w:r w:rsidR="00E06010" w:rsidRPr="006C3203">
        <w:rPr>
          <w:rFonts w:ascii="Arial" w:hAnsi="Arial" w:cs="Arial"/>
        </w:rPr>
        <w:t>e.</w:t>
      </w:r>
      <w:r w:rsidR="00A716DC" w:rsidRPr="006C3203">
        <w:rPr>
          <w:rFonts w:ascii="Arial" w:hAnsi="Arial" w:cs="Arial"/>
        </w:rPr>
        <w:t xml:space="preserve"> </w:t>
      </w:r>
      <w:r w:rsidR="00A50C2B" w:rsidRPr="006C3203">
        <w:rPr>
          <w:rFonts w:ascii="Arial" w:hAnsi="Arial" w:cs="Arial"/>
        </w:rPr>
        <w:t xml:space="preserve">Effective communication </w:t>
      </w:r>
      <w:r w:rsidR="001F39C4">
        <w:rPr>
          <w:rFonts w:ascii="Arial" w:hAnsi="Arial" w:cs="Arial"/>
        </w:rPr>
        <w:t>buil</w:t>
      </w:r>
      <w:r w:rsidR="0073419E">
        <w:rPr>
          <w:rFonts w:ascii="Arial" w:hAnsi="Arial" w:cs="Arial"/>
        </w:rPr>
        <w:t>ds</w:t>
      </w:r>
      <w:r w:rsidR="00A50C2B" w:rsidRPr="006C3203">
        <w:rPr>
          <w:rFonts w:ascii="Arial" w:hAnsi="Arial" w:cs="Arial"/>
        </w:rPr>
        <w:t xml:space="preserve"> trust, </w:t>
      </w:r>
      <w:r w:rsidR="00B7416E">
        <w:rPr>
          <w:rFonts w:ascii="Arial" w:hAnsi="Arial" w:cs="Arial"/>
        </w:rPr>
        <w:t xml:space="preserve">which is </w:t>
      </w:r>
      <w:r w:rsidR="00E42BF8" w:rsidRPr="006C3203">
        <w:rPr>
          <w:rFonts w:ascii="Arial" w:hAnsi="Arial" w:cs="Arial"/>
        </w:rPr>
        <w:t>essential</w:t>
      </w:r>
      <w:r w:rsidR="00A50C2B" w:rsidRPr="006C3203">
        <w:rPr>
          <w:rFonts w:ascii="Arial" w:hAnsi="Arial" w:cs="Arial"/>
        </w:rPr>
        <w:t xml:space="preserve"> </w:t>
      </w:r>
      <w:r w:rsidR="00E42BF8" w:rsidRPr="006C3203">
        <w:rPr>
          <w:rFonts w:ascii="Arial" w:hAnsi="Arial" w:cs="Arial"/>
        </w:rPr>
        <w:t xml:space="preserve">for </w:t>
      </w:r>
      <w:r w:rsidR="00A50C2B" w:rsidRPr="006C3203">
        <w:rPr>
          <w:rFonts w:ascii="Arial" w:hAnsi="Arial" w:cs="Arial"/>
        </w:rPr>
        <w:t>work</w:t>
      </w:r>
      <w:r w:rsidR="00E42BF8" w:rsidRPr="006C3203">
        <w:rPr>
          <w:rFonts w:ascii="Arial" w:hAnsi="Arial" w:cs="Arial"/>
        </w:rPr>
        <w:t>ing</w:t>
      </w:r>
      <w:r w:rsidR="00A50C2B" w:rsidRPr="006C3203">
        <w:rPr>
          <w:rFonts w:ascii="Arial" w:hAnsi="Arial" w:cs="Arial"/>
        </w:rPr>
        <w:t xml:space="preserve"> together </w:t>
      </w:r>
      <w:r w:rsidR="00454408" w:rsidRPr="006C3203">
        <w:rPr>
          <w:rFonts w:ascii="Arial" w:hAnsi="Arial" w:cs="Arial"/>
        </w:rPr>
        <w:t xml:space="preserve">to </w:t>
      </w:r>
      <w:r w:rsidR="00A50C2B" w:rsidRPr="006C3203">
        <w:rPr>
          <w:rFonts w:ascii="Arial" w:hAnsi="Arial" w:cs="Arial"/>
        </w:rPr>
        <w:t xml:space="preserve">meet the needs of children and to safeguard them. </w:t>
      </w:r>
      <w:r w:rsidR="003E76DA" w:rsidRPr="006C3203">
        <w:rPr>
          <w:rFonts w:ascii="Arial" w:hAnsi="Arial" w:cs="Arial"/>
        </w:rPr>
        <w:t xml:space="preserve">It also helps a professional practitioner to </w:t>
      </w:r>
      <w:r w:rsidR="00395FBE">
        <w:rPr>
          <w:rFonts w:ascii="Arial" w:hAnsi="Arial" w:cs="Arial"/>
        </w:rPr>
        <w:t>a</w:t>
      </w:r>
      <w:r w:rsidR="00B93BAC">
        <w:rPr>
          <w:rFonts w:ascii="Arial" w:hAnsi="Arial" w:cs="Arial"/>
        </w:rPr>
        <w:t xml:space="preserve">cquire </w:t>
      </w:r>
      <w:r w:rsidR="00BB2B10">
        <w:rPr>
          <w:rFonts w:ascii="Arial" w:hAnsi="Arial" w:cs="Arial"/>
        </w:rPr>
        <w:t xml:space="preserve">deeper </w:t>
      </w:r>
      <w:r w:rsidR="00BB2B10" w:rsidRPr="006C3203">
        <w:rPr>
          <w:rFonts w:ascii="Arial" w:hAnsi="Arial" w:cs="Arial"/>
        </w:rPr>
        <w:t>knowledge</w:t>
      </w:r>
      <w:r w:rsidR="003E76DA" w:rsidRPr="006C3203">
        <w:rPr>
          <w:rFonts w:ascii="Arial" w:hAnsi="Arial" w:cs="Arial"/>
        </w:rPr>
        <w:t xml:space="preserve"> </w:t>
      </w:r>
      <w:r w:rsidR="00FC0D1B" w:rsidRPr="006C3203">
        <w:rPr>
          <w:rFonts w:ascii="Arial" w:hAnsi="Arial" w:cs="Arial"/>
        </w:rPr>
        <w:t xml:space="preserve">by learning from </w:t>
      </w:r>
      <w:r w:rsidR="00CB5D4A">
        <w:rPr>
          <w:rFonts w:ascii="Arial" w:hAnsi="Arial" w:cs="Arial"/>
        </w:rPr>
        <w:t>colleagues</w:t>
      </w:r>
      <w:r w:rsidR="00B45FE4">
        <w:rPr>
          <w:rFonts w:ascii="Arial" w:hAnsi="Arial" w:cs="Arial"/>
        </w:rPr>
        <w:t xml:space="preserve"> and</w:t>
      </w:r>
      <w:r w:rsidR="00FC0D1B" w:rsidRPr="006C3203">
        <w:rPr>
          <w:rFonts w:ascii="Arial" w:hAnsi="Arial" w:cs="Arial"/>
        </w:rPr>
        <w:t xml:space="preserve"> through </w:t>
      </w:r>
      <w:r w:rsidR="004C3E52">
        <w:rPr>
          <w:rFonts w:ascii="Arial" w:hAnsi="Arial" w:cs="Arial"/>
        </w:rPr>
        <w:t xml:space="preserve">working with </w:t>
      </w:r>
      <w:r w:rsidR="00FC0D1B" w:rsidRPr="006C3203">
        <w:rPr>
          <w:rFonts w:ascii="Arial" w:hAnsi="Arial" w:cs="Arial"/>
        </w:rPr>
        <w:t>multi</w:t>
      </w:r>
      <w:r w:rsidR="00E42BF8" w:rsidRPr="006C3203">
        <w:rPr>
          <w:rFonts w:ascii="Arial" w:hAnsi="Arial" w:cs="Arial"/>
        </w:rPr>
        <w:t>-</w:t>
      </w:r>
      <w:r w:rsidR="00FC0D1B" w:rsidRPr="006C3203">
        <w:rPr>
          <w:rFonts w:ascii="Arial" w:hAnsi="Arial" w:cs="Arial"/>
        </w:rPr>
        <w:t>agenc</w:t>
      </w:r>
      <w:r w:rsidR="007853C9" w:rsidRPr="006C3203">
        <w:rPr>
          <w:rFonts w:ascii="Arial" w:hAnsi="Arial" w:cs="Arial"/>
        </w:rPr>
        <w:t>ies</w:t>
      </w:r>
      <w:r w:rsidR="00FC0D1B" w:rsidRPr="006C3203">
        <w:rPr>
          <w:rFonts w:ascii="Arial" w:hAnsi="Arial" w:cs="Arial"/>
        </w:rPr>
        <w:t>.</w:t>
      </w:r>
      <w:r w:rsidR="006E086C" w:rsidRPr="006C3203">
        <w:rPr>
          <w:rFonts w:ascii="Arial" w:hAnsi="Arial" w:cs="Arial"/>
        </w:rPr>
        <w:t xml:space="preserve"> </w:t>
      </w:r>
      <w:r w:rsidR="00FC0D1B" w:rsidRPr="006C3203">
        <w:rPr>
          <w:rFonts w:ascii="Arial" w:hAnsi="Arial" w:cs="Arial"/>
        </w:rPr>
        <w:t>Communicating and</w:t>
      </w:r>
      <w:r w:rsidR="00A716DC" w:rsidRPr="006C3203">
        <w:rPr>
          <w:rFonts w:ascii="Arial" w:hAnsi="Arial" w:cs="Arial"/>
        </w:rPr>
        <w:t xml:space="preserve"> reflect</w:t>
      </w:r>
      <w:r w:rsidR="00304622" w:rsidRPr="006C3203">
        <w:rPr>
          <w:rFonts w:ascii="Arial" w:hAnsi="Arial" w:cs="Arial"/>
        </w:rPr>
        <w:t xml:space="preserve">ing </w:t>
      </w:r>
      <w:r w:rsidR="00CB5D4A">
        <w:rPr>
          <w:rFonts w:ascii="Arial" w:hAnsi="Arial" w:cs="Arial"/>
        </w:rPr>
        <w:t>through mult</w:t>
      </w:r>
      <w:r w:rsidR="004C3E52">
        <w:rPr>
          <w:rFonts w:ascii="Arial" w:hAnsi="Arial" w:cs="Arial"/>
        </w:rPr>
        <w:t xml:space="preserve">i-agency </w:t>
      </w:r>
      <w:r w:rsidR="00B45FE4">
        <w:rPr>
          <w:rFonts w:ascii="Arial" w:hAnsi="Arial" w:cs="Arial"/>
        </w:rPr>
        <w:t>collaboration</w:t>
      </w:r>
      <w:r w:rsidR="00304622" w:rsidRPr="006C3203">
        <w:rPr>
          <w:rFonts w:ascii="Arial" w:hAnsi="Arial" w:cs="Arial"/>
        </w:rPr>
        <w:t xml:space="preserve"> </w:t>
      </w:r>
      <w:r w:rsidR="006F5213" w:rsidRPr="006C3203">
        <w:rPr>
          <w:rFonts w:ascii="Arial" w:hAnsi="Arial" w:cs="Arial"/>
        </w:rPr>
        <w:t xml:space="preserve">encourages strategies </w:t>
      </w:r>
      <w:r w:rsidR="008B04DA" w:rsidRPr="006C3203">
        <w:rPr>
          <w:rFonts w:ascii="Arial" w:hAnsi="Arial" w:cs="Arial"/>
        </w:rPr>
        <w:t>to be put</w:t>
      </w:r>
      <w:r w:rsidR="002317C9" w:rsidRPr="006C3203">
        <w:rPr>
          <w:rFonts w:ascii="Arial" w:hAnsi="Arial" w:cs="Arial"/>
        </w:rPr>
        <w:t xml:space="preserve"> in place to </w:t>
      </w:r>
      <w:r w:rsidR="00AF4317" w:rsidRPr="006C3203">
        <w:rPr>
          <w:rFonts w:ascii="Arial" w:hAnsi="Arial" w:cs="Arial"/>
        </w:rPr>
        <w:t>provide</w:t>
      </w:r>
      <w:r w:rsidR="002317C9" w:rsidRPr="006C3203">
        <w:rPr>
          <w:rFonts w:ascii="Arial" w:hAnsi="Arial" w:cs="Arial"/>
        </w:rPr>
        <w:t xml:space="preserve"> better </w:t>
      </w:r>
      <w:r w:rsidR="00AF4317" w:rsidRPr="006C3203">
        <w:rPr>
          <w:rFonts w:ascii="Arial" w:hAnsi="Arial" w:cs="Arial"/>
        </w:rPr>
        <w:t xml:space="preserve">outcomes </w:t>
      </w:r>
      <w:r w:rsidR="002317C9" w:rsidRPr="006C3203">
        <w:rPr>
          <w:rFonts w:ascii="Arial" w:hAnsi="Arial" w:cs="Arial"/>
        </w:rPr>
        <w:t>for the child</w:t>
      </w:r>
      <w:r w:rsidR="006E086C" w:rsidRPr="006C3203">
        <w:rPr>
          <w:rFonts w:ascii="Arial" w:hAnsi="Arial" w:cs="Arial"/>
        </w:rPr>
        <w:t>,</w:t>
      </w:r>
      <w:r w:rsidR="002317C9" w:rsidRPr="006C3203">
        <w:rPr>
          <w:rFonts w:ascii="Arial" w:hAnsi="Arial" w:cs="Arial"/>
        </w:rPr>
        <w:t xml:space="preserve"> </w:t>
      </w:r>
      <w:r w:rsidR="0099663B" w:rsidRPr="006C3203">
        <w:rPr>
          <w:rFonts w:ascii="Arial" w:hAnsi="Arial" w:cs="Arial"/>
        </w:rPr>
        <w:t>always ensuring their best interests are considered</w:t>
      </w:r>
      <w:r w:rsidR="002A5B36" w:rsidRPr="006C3203">
        <w:rPr>
          <w:rFonts w:ascii="Arial" w:hAnsi="Arial" w:cs="Arial"/>
        </w:rPr>
        <w:t xml:space="preserve">, which </w:t>
      </w:r>
      <w:r w:rsidR="00D80802">
        <w:rPr>
          <w:rFonts w:ascii="Arial" w:hAnsi="Arial" w:cs="Arial"/>
        </w:rPr>
        <w:t>ensures the</w:t>
      </w:r>
      <w:r w:rsidR="002A5B36" w:rsidRPr="006C3203">
        <w:rPr>
          <w:rFonts w:ascii="Arial" w:hAnsi="Arial" w:cs="Arial"/>
        </w:rPr>
        <w:t xml:space="preserve"> </w:t>
      </w:r>
      <w:r w:rsidR="00FB0370" w:rsidRPr="006C3203">
        <w:rPr>
          <w:rFonts w:ascii="Arial" w:hAnsi="Arial" w:cs="Arial"/>
        </w:rPr>
        <w:t>uphold</w:t>
      </w:r>
      <w:r w:rsidR="00D80802">
        <w:rPr>
          <w:rFonts w:ascii="Arial" w:hAnsi="Arial" w:cs="Arial"/>
        </w:rPr>
        <w:t xml:space="preserve"> </w:t>
      </w:r>
      <w:r w:rsidR="00CA25AD" w:rsidRPr="006C3203">
        <w:rPr>
          <w:rFonts w:ascii="Arial" w:hAnsi="Arial" w:cs="Arial"/>
        </w:rPr>
        <w:t>of the</w:t>
      </w:r>
      <w:r w:rsidR="002A5B36" w:rsidRPr="006C3203">
        <w:rPr>
          <w:rFonts w:ascii="Arial" w:hAnsi="Arial" w:cs="Arial"/>
        </w:rPr>
        <w:t xml:space="preserve"> </w:t>
      </w:r>
      <w:r w:rsidR="00FB0370" w:rsidRPr="006C3203">
        <w:rPr>
          <w:rFonts w:ascii="Arial" w:hAnsi="Arial" w:cs="Arial"/>
        </w:rPr>
        <w:t>children’s</w:t>
      </w:r>
      <w:r w:rsidR="002A5B36" w:rsidRPr="006C3203">
        <w:rPr>
          <w:rFonts w:ascii="Arial" w:hAnsi="Arial" w:cs="Arial"/>
        </w:rPr>
        <w:t xml:space="preserve"> ri</w:t>
      </w:r>
      <w:r w:rsidR="00C16161" w:rsidRPr="006C3203">
        <w:rPr>
          <w:rFonts w:ascii="Arial" w:hAnsi="Arial" w:cs="Arial"/>
        </w:rPr>
        <w:t xml:space="preserve">ghts </w:t>
      </w:r>
      <w:r w:rsidR="002E352C" w:rsidRPr="006C3203">
        <w:rPr>
          <w:rFonts w:ascii="Arial" w:hAnsi="Arial" w:cs="Arial"/>
        </w:rPr>
        <w:t xml:space="preserve">as stated in the </w:t>
      </w:r>
      <w:r w:rsidR="00826C53" w:rsidRPr="006C3203">
        <w:rPr>
          <w:rFonts w:ascii="Arial" w:hAnsi="Arial" w:cs="Arial"/>
        </w:rPr>
        <w:t>United Nations Convention on th</w:t>
      </w:r>
      <w:r w:rsidR="00010C7D" w:rsidRPr="006C3203">
        <w:rPr>
          <w:rFonts w:ascii="Arial" w:hAnsi="Arial" w:cs="Arial"/>
        </w:rPr>
        <w:t xml:space="preserve">e Rights of the Child </w:t>
      </w:r>
      <w:r w:rsidR="002E352C" w:rsidRPr="006C3203">
        <w:rPr>
          <w:rFonts w:ascii="Arial" w:hAnsi="Arial" w:cs="Arial"/>
        </w:rPr>
        <w:t>art</w:t>
      </w:r>
      <w:r w:rsidR="00844739" w:rsidRPr="006C3203">
        <w:rPr>
          <w:rFonts w:ascii="Arial" w:hAnsi="Arial" w:cs="Arial"/>
        </w:rPr>
        <w:t>icle 3</w:t>
      </w:r>
      <w:r w:rsidR="004E7231" w:rsidRPr="006C3203">
        <w:rPr>
          <w:rFonts w:ascii="Arial" w:hAnsi="Arial" w:cs="Arial"/>
        </w:rPr>
        <w:t xml:space="preserve">: </w:t>
      </w:r>
      <w:r w:rsidR="004E7231" w:rsidRPr="006C3203">
        <w:rPr>
          <w:rStyle w:val="apple-converted-space"/>
          <w:rFonts w:ascii="Arial" w:hAnsi="Arial" w:cs="Arial"/>
        </w:rPr>
        <w:t>‘</w:t>
      </w:r>
      <w:r w:rsidR="004E7231" w:rsidRPr="006C3203">
        <w:rPr>
          <w:rFonts w:ascii="Arial" w:hAnsi="Arial" w:cs="Arial"/>
        </w:rPr>
        <w:t>T</w:t>
      </w:r>
      <w:r w:rsidR="00844739" w:rsidRPr="006C3203">
        <w:rPr>
          <w:rFonts w:ascii="Arial" w:hAnsi="Arial" w:cs="Arial"/>
        </w:rPr>
        <w:t>he best interests of the child shall be a</w:t>
      </w:r>
      <w:r w:rsidR="00FB0370" w:rsidRPr="006C3203">
        <w:rPr>
          <w:rFonts w:ascii="Arial" w:hAnsi="Arial" w:cs="Arial"/>
        </w:rPr>
        <w:t xml:space="preserve"> </w:t>
      </w:r>
      <w:r w:rsidR="00844739" w:rsidRPr="006C3203">
        <w:rPr>
          <w:rFonts w:ascii="Arial" w:hAnsi="Arial" w:cs="Arial"/>
        </w:rPr>
        <w:t>primary consideration.</w:t>
      </w:r>
      <w:r w:rsidR="00D23208" w:rsidRPr="006C3203">
        <w:rPr>
          <w:rFonts w:ascii="Arial" w:hAnsi="Arial" w:cs="Arial"/>
        </w:rPr>
        <w:t>’</w:t>
      </w:r>
      <w:r w:rsidR="000201CD" w:rsidRPr="006C3203">
        <w:rPr>
          <w:rFonts w:ascii="Arial" w:hAnsi="Arial" w:cs="Arial"/>
          <w:color w:val="000000"/>
        </w:rPr>
        <w:t xml:space="preserve"> (</w:t>
      </w:r>
      <w:r w:rsidR="007E2E7E" w:rsidRPr="006C3203">
        <w:rPr>
          <w:rFonts w:ascii="Arial" w:hAnsi="Arial" w:cs="Arial"/>
          <w:color w:val="000000"/>
        </w:rPr>
        <w:t>Save the Children</w:t>
      </w:r>
      <w:r w:rsidR="00826C53" w:rsidRPr="006C3203">
        <w:rPr>
          <w:rFonts w:ascii="Arial" w:hAnsi="Arial" w:cs="Arial"/>
          <w:color w:val="000000"/>
        </w:rPr>
        <w:t xml:space="preserve">, </w:t>
      </w:r>
      <w:proofErr w:type="spellStart"/>
      <w:r w:rsidR="000A71BC">
        <w:rPr>
          <w:rFonts w:ascii="Arial" w:hAnsi="Arial" w:cs="Arial"/>
          <w:color w:val="000000"/>
        </w:rPr>
        <w:t>n.d</w:t>
      </w:r>
      <w:proofErr w:type="spellEnd"/>
      <w:r w:rsidR="00826C53" w:rsidRPr="006C3203">
        <w:rPr>
          <w:rFonts w:ascii="Arial" w:hAnsi="Arial" w:cs="Arial"/>
          <w:color w:val="000000"/>
        </w:rPr>
        <w:t>)</w:t>
      </w:r>
      <w:r w:rsidR="00830F0E" w:rsidRPr="006C3203">
        <w:rPr>
          <w:rFonts w:ascii="Arial" w:hAnsi="Arial" w:cs="Arial"/>
          <w:color w:val="000000"/>
        </w:rPr>
        <w:t xml:space="preserve"> </w:t>
      </w:r>
    </w:p>
    <w:p w14:paraId="4536C393" w14:textId="77777777" w:rsidR="007218AA" w:rsidRPr="006C3203" w:rsidRDefault="007218AA" w:rsidP="00534D97">
      <w:pPr>
        <w:pStyle w:val="p1"/>
        <w:spacing w:line="360" w:lineRule="auto"/>
        <w:rPr>
          <w:rFonts w:ascii="Arial" w:hAnsi="Arial" w:cs="Arial"/>
          <w:color w:val="000000"/>
          <w:sz w:val="24"/>
          <w:szCs w:val="24"/>
        </w:rPr>
      </w:pPr>
    </w:p>
    <w:p w14:paraId="64187FCB" w14:textId="4F9E3745" w:rsidR="00FA626A" w:rsidRPr="006C3203" w:rsidRDefault="00467380" w:rsidP="00534D97">
      <w:pPr>
        <w:spacing w:line="360" w:lineRule="auto"/>
        <w:rPr>
          <w:rFonts w:ascii="Arial" w:hAnsi="Arial" w:cs="Arial"/>
        </w:rPr>
      </w:pPr>
      <w:r w:rsidRPr="006C3203">
        <w:rPr>
          <w:rFonts w:ascii="Arial" w:hAnsi="Arial" w:cs="Arial"/>
        </w:rPr>
        <w:t xml:space="preserve">Essentially, </w:t>
      </w:r>
      <w:r w:rsidR="000A71BC">
        <w:rPr>
          <w:rFonts w:ascii="Arial" w:hAnsi="Arial" w:cs="Arial"/>
        </w:rPr>
        <w:t>c</w:t>
      </w:r>
      <w:r w:rsidR="003C1576" w:rsidRPr="006C3203">
        <w:rPr>
          <w:rFonts w:ascii="Arial" w:hAnsi="Arial" w:cs="Arial"/>
        </w:rPr>
        <w:t xml:space="preserve">ommunication </w:t>
      </w:r>
      <w:r w:rsidR="003F0790" w:rsidRPr="006C3203">
        <w:rPr>
          <w:rFonts w:ascii="Arial" w:hAnsi="Arial" w:cs="Arial"/>
        </w:rPr>
        <w:t xml:space="preserve">with </w:t>
      </w:r>
      <w:r w:rsidR="00D70FF7" w:rsidRPr="006C3203">
        <w:rPr>
          <w:rFonts w:ascii="Arial" w:hAnsi="Arial" w:cs="Arial"/>
        </w:rPr>
        <w:t>colleagues</w:t>
      </w:r>
      <w:r w:rsidR="003F0790" w:rsidRPr="006C3203">
        <w:rPr>
          <w:rFonts w:ascii="Arial" w:hAnsi="Arial" w:cs="Arial"/>
        </w:rPr>
        <w:t xml:space="preserve"> and multi-</w:t>
      </w:r>
      <w:r w:rsidR="00D70FF7" w:rsidRPr="006C3203">
        <w:rPr>
          <w:rFonts w:ascii="Arial" w:hAnsi="Arial" w:cs="Arial"/>
        </w:rPr>
        <w:t>agency</w:t>
      </w:r>
      <w:r w:rsidRPr="006C3203">
        <w:rPr>
          <w:rFonts w:ascii="Arial" w:hAnsi="Arial" w:cs="Arial"/>
        </w:rPr>
        <w:t xml:space="preserve"> collaboration </w:t>
      </w:r>
      <w:r w:rsidR="003F0790" w:rsidRPr="006C3203">
        <w:rPr>
          <w:rFonts w:ascii="Arial" w:hAnsi="Arial" w:cs="Arial"/>
        </w:rPr>
        <w:t>enables</w:t>
      </w:r>
      <w:r w:rsidR="00841E13" w:rsidRPr="006C3203">
        <w:rPr>
          <w:rFonts w:ascii="Arial" w:hAnsi="Arial" w:cs="Arial"/>
        </w:rPr>
        <w:t xml:space="preserve"> professionals</w:t>
      </w:r>
      <w:r w:rsidR="009E6A67" w:rsidRPr="006C3203">
        <w:rPr>
          <w:rFonts w:ascii="Arial" w:hAnsi="Arial" w:cs="Arial"/>
        </w:rPr>
        <w:t xml:space="preserve"> </w:t>
      </w:r>
      <w:r w:rsidR="001034FE" w:rsidRPr="006C3203">
        <w:rPr>
          <w:rFonts w:ascii="Arial" w:hAnsi="Arial" w:cs="Arial"/>
        </w:rPr>
        <w:t>to put an effective</w:t>
      </w:r>
      <w:r w:rsidR="008812E3" w:rsidRPr="006C3203">
        <w:rPr>
          <w:rFonts w:ascii="Arial" w:hAnsi="Arial" w:cs="Arial"/>
        </w:rPr>
        <w:t xml:space="preserve"> </w:t>
      </w:r>
      <w:r w:rsidR="001034FE" w:rsidRPr="006C3203">
        <w:rPr>
          <w:rFonts w:ascii="Arial" w:hAnsi="Arial" w:cs="Arial"/>
        </w:rPr>
        <w:t xml:space="preserve">plan together </w:t>
      </w:r>
      <w:r w:rsidR="005716BA">
        <w:rPr>
          <w:rFonts w:ascii="Arial" w:hAnsi="Arial" w:cs="Arial"/>
        </w:rPr>
        <w:t>to secure better future outcomes</w:t>
      </w:r>
      <w:r w:rsidR="00820558">
        <w:rPr>
          <w:rFonts w:ascii="Arial" w:hAnsi="Arial" w:cs="Arial"/>
        </w:rPr>
        <w:t xml:space="preserve"> for the child.</w:t>
      </w:r>
    </w:p>
    <w:p w14:paraId="79995EE2" w14:textId="77777777" w:rsidR="007218AA" w:rsidRPr="006C3203" w:rsidRDefault="007218AA" w:rsidP="00534D97">
      <w:pPr>
        <w:spacing w:line="360" w:lineRule="auto"/>
        <w:rPr>
          <w:rFonts w:ascii="Arial" w:hAnsi="Arial" w:cs="Arial"/>
        </w:rPr>
      </w:pPr>
    </w:p>
    <w:p w14:paraId="2BA5D154" w14:textId="7A3CEC40" w:rsidR="004966AE" w:rsidRPr="006C3203" w:rsidRDefault="005D13A0" w:rsidP="00534D97">
      <w:pPr>
        <w:spacing w:line="360" w:lineRule="auto"/>
        <w:rPr>
          <w:rFonts w:ascii="Arial" w:hAnsi="Arial" w:cs="Arial"/>
          <w:color w:val="000000"/>
        </w:rPr>
      </w:pPr>
      <w:r w:rsidRPr="006C3203">
        <w:rPr>
          <w:rFonts w:ascii="Arial" w:hAnsi="Arial" w:cs="Arial"/>
          <w:color w:val="000000"/>
        </w:rPr>
        <w:t>Skill building is important</w:t>
      </w:r>
      <w:r w:rsidR="004463D0" w:rsidRPr="006C3203">
        <w:rPr>
          <w:rFonts w:ascii="Arial" w:hAnsi="Arial" w:cs="Arial"/>
          <w:color w:val="000000"/>
        </w:rPr>
        <w:t xml:space="preserve"> for being able to facilitate </w:t>
      </w:r>
      <w:r w:rsidR="00755FEE" w:rsidRPr="006C3203">
        <w:rPr>
          <w:rFonts w:ascii="Arial" w:hAnsi="Arial" w:cs="Arial"/>
          <w:color w:val="000000"/>
        </w:rPr>
        <w:t xml:space="preserve">learning by setting up </w:t>
      </w:r>
      <w:r w:rsidR="007C713F">
        <w:rPr>
          <w:rFonts w:ascii="Arial" w:hAnsi="Arial" w:cs="Arial"/>
          <w:color w:val="000000"/>
        </w:rPr>
        <w:t xml:space="preserve">and </w:t>
      </w:r>
      <w:r w:rsidR="00D67A8C">
        <w:rPr>
          <w:rFonts w:ascii="Arial" w:hAnsi="Arial" w:cs="Arial"/>
          <w:color w:val="000000"/>
        </w:rPr>
        <w:t>planning an</w:t>
      </w:r>
      <w:r w:rsidR="00755FEE" w:rsidRPr="006C3203">
        <w:rPr>
          <w:rFonts w:ascii="Arial" w:hAnsi="Arial" w:cs="Arial"/>
          <w:color w:val="000000"/>
        </w:rPr>
        <w:t xml:space="preserve"> exciting and engaging </w:t>
      </w:r>
      <w:r w:rsidR="00BC2CBE" w:rsidRPr="006C3203">
        <w:rPr>
          <w:rFonts w:ascii="Arial" w:hAnsi="Arial" w:cs="Arial"/>
          <w:color w:val="000000"/>
        </w:rPr>
        <w:t>environment for children.</w:t>
      </w:r>
      <w:r w:rsidR="00A55633" w:rsidRPr="006C3203">
        <w:rPr>
          <w:rFonts w:ascii="Arial" w:hAnsi="Arial" w:cs="Arial"/>
          <w:color w:val="000000"/>
        </w:rPr>
        <w:t xml:space="preserve"> </w:t>
      </w:r>
      <w:r w:rsidR="00BC2CBE" w:rsidRPr="006C3203">
        <w:rPr>
          <w:rFonts w:ascii="Arial" w:hAnsi="Arial" w:cs="Arial"/>
          <w:color w:val="000000"/>
        </w:rPr>
        <w:t>P</w:t>
      </w:r>
      <w:r w:rsidR="00A55633" w:rsidRPr="006C3203">
        <w:rPr>
          <w:rFonts w:ascii="Arial" w:hAnsi="Arial" w:cs="Arial"/>
          <w:color w:val="000000"/>
        </w:rPr>
        <w:t>rofessional practitioner</w:t>
      </w:r>
      <w:r w:rsidR="00BC2CBE" w:rsidRPr="006C3203">
        <w:rPr>
          <w:rFonts w:ascii="Arial" w:hAnsi="Arial" w:cs="Arial"/>
          <w:color w:val="000000"/>
        </w:rPr>
        <w:t>s</w:t>
      </w:r>
      <w:r w:rsidR="00A55633" w:rsidRPr="006C3203">
        <w:rPr>
          <w:rFonts w:ascii="Arial" w:hAnsi="Arial" w:cs="Arial"/>
          <w:color w:val="000000"/>
        </w:rPr>
        <w:t xml:space="preserve"> </w:t>
      </w:r>
      <w:r w:rsidR="00A039B4" w:rsidRPr="006C3203">
        <w:rPr>
          <w:rFonts w:ascii="Arial" w:hAnsi="Arial" w:cs="Arial"/>
          <w:color w:val="000000"/>
        </w:rPr>
        <w:t xml:space="preserve">can </w:t>
      </w:r>
      <w:r w:rsidR="00267194" w:rsidRPr="006C3203">
        <w:rPr>
          <w:rFonts w:ascii="Arial" w:hAnsi="Arial" w:cs="Arial"/>
          <w:color w:val="000000"/>
        </w:rPr>
        <w:t xml:space="preserve">continue their learning through training </w:t>
      </w:r>
      <w:r w:rsidR="00735A7C" w:rsidRPr="006C3203">
        <w:rPr>
          <w:rFonts w:ascii="Arial" w:hAnsi="Arial" w:cs="Arial"/>
          <w:color w:val="000000"/>
        </w:rPr>
        <w:t>to improve their performance. To do this</w:t>
      </w:r>
      <w:r w:rsidR="007A1428" w:rsidRPr="006C3203">
        <w:rPr>
          <w:rFonts w:ascii="Arial" w:hAnsi="Arial" w:cs="Arial"/>
          <w:color w:val="000000"/>
        </w:rPr>
        <w:t>,</w:t>
      </w:r>
      <w:r w:rsidR="00735A7C" w:rsidRPr="006C3203">
        <w:rPr>
          <w:rFonts w:ascii="Arial" w:hAnsi="Arial" w:cs="Arial"/>
          <w:color w:val="000000"/>
        </w:rPr>
        <w:t xml:space="preserve"> </w:t>
      </w:r>
      <w:r w:rsidR="00CF30F0" w:rsidRPr="006C3203">
        <w:rPr>
          <w:rFonts w:ascii="Arial" w:hAnsi="Arial" w:cs="Arial"/>
          <w:color w:val="000000"/>
        </w:rPr>
        <w:t xml:space="preserve">existing skills and strengths must be </w:t>
      </w:r>
      <w:r w:rsidR="00C21F0B" w:rsidRPr="006C3203">
        <w:rPr>
          <w:rFonts w:ascii="Arial" w:hAnsi="Arial" w:cs="Arial"/>
          <w:color w:val="000000"/>
        </w:rPr>
        <w:t xml:space="preserve">identified </w:t>
      </w:r>
      <w:r w:rsidR="00C94E5B" w:rsidRPr="006C3203">
        <w:rPr>
          <w:rFonts w:ascii="Arial" w:hAnsi="Arial" w:cs="Arial"/>
          <w:color w:val="000000"/>
        </w:rPr>
        <w:t xml:space="preserve">as well as areas </w:t>
      </w:r>
      <w:r w:rsidR="000D702B">
        <w:rPr>
          <w:rFonts w:ascii="Arial" w:hAnsi="Arial" w:cs="Arial"/>
          <w:color w:val="000000"/>
        </w:rPr>
        <w:t>requiring</w:t>
      </w:r>
      <w:r w:rsidR="00C94E5B" w:rsidRPr="006C3203">
        <w:rPr>
          <w:rFonts w:ascii="Arial" w:hAnsi="Arial" w:cs="Arial"/>
          <w:color w:val="000000"/>
        </w:rPr>
        <w:t xml:space="preserve"> improvements. </w:t>
      </w:r>
      <w:r w:rsidR="000C1521" w:rsidRPr="006C3203">
        <w:rPr>
          <w:rFonts w:ascii="Arial" w:hAnsi="Arial" w:cs="Arial"/>
          <w:color w:val="000000"/>
        </w:rPr>
        <w:t xml:space="preserve">Reflecting on </w:t>
      </w:r>
      <w:r w:rsidR="00635008" w:rsidRPr="006C3203">
        <w:rPr>
          <w:rFonts w:ascii="Arial" w:hAnsi="Arial" w:cs="Arial"/>
          <w:color w:val="000000"/>
        </w:rPr>
        <w:t xml:space="preserve">a </w:t>
      </w:r>
      <w:r w:rsidR="00AC048D" w:rsidRPr="006C3203">
        <w:rPr>
          <w:rFonts w:ascii="Arial" w:hAnsi="Arial" w:cs="Arial"/>
          <w:color w:val="000000"/>
        </w:rPr>
        <w:t>practitioner’s</w:t>
      </w:r>
      <w:r w:rsidR="00635008" w:rsidRPr="006C3203">
        <w:rPr>
          <w:rFonts w:ascii="Arial" w:hAnsi="Arial" w:cs="Arial"/>
          <w:color w:val="000000"/>
        </w:rPr>
        <w:t xml:space="preserve"> </w:t>
      </w:r>
      <w:r w:rsidR="000C1521" w:rsidRPr="006C3203">
        <w:rPr>
          <w:rFonts w:ascii="Arial" w:hAnsi="Arial" w:cs="Arial"/>
          <w:color w:val="000000"/>
        </w:rPr>
        <w:t>performance</w:t>
      </w:r>
      <w:r w:rsidR="007F54BF" w:rsidRPr="006C3203">
        <w:rPr>
          <w:rFonts w:ascii="Arial" w:hAnsi="Arial" w:cs="Arial"/>
          <w:color w:val="000000"/>
        </w:rPr>
        <w:t xml:space="preserve"> </w:t>
      </w:r>
      <w:r w:rsidR="00F85800" w:rsidRPr="006C3203">
        <w:rPr>
          <w:rFonts w:ascii="Arial" w:hAnsi="Arial" w:cs="Arial"/>
          <w:color w:val="000000"/>
        </w:rPr>
        <w:t xml:space="preserve">and evaluating what is done well, and how to improve is </w:t>
      </w:r>
      <w:r w:rsidR="009D52CD" w:rsidRPr="006C3203">
        <w:rPr>
          <w:rFonts w:ascii="Arial" w:hAnsi="Arial" w:cs="Arial"/>
          <w:color w:val="000000"/>
        </w:rPr>
        <w:t>easily achieved with a CPD (con</w:t>
      </w:r>
      <w:r w:rsidR="009C47AA" w:rsidRPr="006C3203">
        <w:rPr>
          <w:rFonts w:ascii="Arial" w:hAnsi="Arial" w:cs="Arial"/>
          <w:color w:val="000000"/>
        </w:rPr>
        <w:t xml:space="preserve">tinuing </w:t>
      </w:r>
      <w:r w:rsidR="007A1428" w:rsidRPr="006C3203">
        <w:rPr>
          <w:rFonts w:ascii="Arial" w:hAnsi="Arial" w:cs="Arial"/>
          <w:color w:val="000000"/>
        </w:rPr>
        <w:t>professional</w:t>
      </w:r>
      <w:r w:rsidR="009C47AA" w:rsidRPr="006C3203">
        <w:rPr>
          <w:rFonts w:ascii="Arial" w:hAnsi="Arial" w:cs="Arial"/>
          <w:color w:val="000000"/>
        </w:rPr>
        <w:t xml:space="preserve"> development)</w:t>
      </w:r>
      <w:r w:rsidR="00136D01">
        <w:rPr>
          <w:rFonts w:ascii="Arial" w:hAnsi="Arial" w:cs="Arial"/>
          <w:color w:val="000000"/>
        </w:rPr>
        <w:t>.</w:t>
      </w:r>
      <w:r w:rsidR="00D01C6D" w:rsidRPr="006C3203">
        <w:rPr>
          <w:rFonts w:ascii="Arial" w:hAnsi="Arial" w:cs="Arial"/>
          <w:color w:val="000000"/>
        </w:rPr>
        <w:t xml:space="preserve"> </w:t>
      </w:r>
      <w:r w:rsidR="00D017DB" w:rsidRPr="006C3203">
        <w:rPr>
          <w:rFonts w:ascii="Arial" w:hAnsi="Arial" w:cs="Arial"/>
          <w:color w:val="000000"/>
        </w:rPr>
        <w:t xml:space="preserve">According to WJEC guidelines </w:t>
      </w:r>
      <w:r w:rsidR="00136D01">
        <w:rPr>
          <w:rFonts w:ascii="Arial" w:hAnsi="Arial" w:cs="Arial"/>
          <w:color w:val="000000"/>
        </w:rPr>
        <w:t>t</w:t>
      </w:r>
      <w:r w:rsidR="00D01C6D" w:rsidRPr="006C3203">
        <w:rPr>
          <w:rFonts w:ascii="Arial" w:hAnsi="Arial" w:cs="Arial"/>
          <w:color w:val="000000"/>
        </w:rPr>
        <w:t xml:space="preserve">his is a way of planning to </w:t>
      </w:r>
      <w:r w:rsidR="004C39EF" w:rsidRPr="006C3203">
        <w:rPr>
          <w:rFonts w:ascii="Arial" w:hAnsi="Arial" w:cs="Arial"/>
          <w:color w:val="000000"/>
        </w:rPr>
        <w:t xml:space="preserve">develop professional practice and </w:t>
      </w:r>
      <w:r w:rsidR="00E34B39" w:rsidRPr="006C3203">
        <w:rPr>
          <w:rFonts w:ascii="Arial" w:hAnsi="Arial" w:cs="Arial"/>
          <w:color w:val="000000"/>
        </w:rPr>
        <w:t xml:space="preserve">gain the knowledge and skills needed to </w:t>
      </w:r>
      <w:r w:rsidR="00EE3484" w:rsidRPr="006C3203">
        <w:rPr>
          <w:rFonts w:ascii="Arial" w:hAnsi="Arial" w:cs="Arial"/>
          <w:color w:val="000000"/>
        </w:rPr>
        <w:t>‘fulfil professional duties and responsibilities’</w:t>
      </w:r>
      <w:r w:rsidR="00F60915" w:rsidRPr="006C3203">
        <w:rPr>
          <w:rFonts w:ascii="Arial" w:hAnsi="Arial" w:cs="Arial"/>
          <w:color w:val="000000"/>
        </w:rPr>
        <w:t xml:space="preserve"> </w:t>
      </w:r>
      <w:r w:rsidR="00EE3484" w:rsidRPr="006C3203">
        <w:rPr>
          <w:rFonts w:ascii="Arial" w:hAnsi="Arial" w:cs="Arial"/>
          <w:color w:val="000000"/>
        </w:rPr>
        <w:t>(</w:t>
      </w:r>
      <w:r w:rsidR="00AF1D2C" w:rsidRPr="006C3203">
        <w:rPr>
          <w:rFonts w:ascii="Arial" w:hAnsi="Arial" w:cs="Arial"/>
          <w:color w:val="000000"/>
        </w:rPr>
        <w:t xml:space="preserve">WJEC, </w:t>
      </w:r>
      <w:r w:rsidR="00CD6862" w:rsidRPr="006C3203">
        <w:rPr>
          <w:rFonts w:ascii="Arial" w:hAnsi="Arial" w:cs="Arial"/>
          <w:color w:val="000000"/>
        </w:rPr>
        <w:t>2019</w:t>
      </w:r>
      <w:r w:rsidR="00DE4A83" w:rsidRPr="006C3203">
        <w:rPr>
          <w:rFonts w:ascii="Arial" w:hAnsi="Arial" w:cs="Arial"/>
          <w:color w:val="000000"/>
        </w:rPr>
        <w:t>a</w:t>
      </w:r>
      <w:r w:rsidR="00EE3484" w:rsidRPr="006C3203">
        <w:rPr>
          <w:rFonts w:ascii="Arial" w:hAnsi="Arial" w:cs="Arial"/>
          <w:color w:val="000000"/>
        </w:rPr>
        <w:t>)</w:t>
      </w:r>
      <w:r w:rsidR="00F60915" w:rsidRPr="006C3203">
        <w:rPr>
          <w:rFonts w:ascii="Arial" w:hAnsi="Arial" w:cs="Arial"/>
          <w:color w:val="000000"/>
        </w:rPr>
        <w:t>.</w:t>
      </w:r>
      <w:r w:rsidR="00EC4CE3" w:rsidRPr="006C3203">
        <w:rPr>
          <w:rFonts w:ascii="Arial" w:hAnsi="Arial" w:cs="Arial"/>
          <w:color w:val="000000"/>
        </w:rPr>
        <w:t xml:space="preserve"> </w:t>
      </w:r>
    </w:p>
    <w:p w14:paraId="6F5EF9E1" w14:textId="77777777" w:rsidR="005E12BB" w:rsidRPr="006C3203" w:rsidRDefault="005E12BB" w:rsidP="00534D97">
      <w:pPr>
        <w:spacing w:line="360" w:lineRule="auto"/>
        <w:rPr>
          <w:rFonts w:ascii="Arial" w:hAnsi="Arial" w:cs="Arial"/>
          <w:color w:val="000000"/>
        </w:rPr>
      </w:pPr>
    </w:p>
    <w:p w14:paraId="49A491D5" w14:textId="6C883853" w:rsidR="003E4246" w:rsidRPr="006C3203" w:rsidRDefault="008B43F8" w:rsidP="00534D97">
      <w:pPr>
        <w:spacing w:line="360" w:lineRule="auto"/>
        <w:rPr>
          <w:rFonts w:ascii="Arial" w:hAnsi="Arial" w:cs="Arial"/>
          <w:color w:val="000000"/>
        </w:rPr>
      </w:pPr>
      <w:r w:rsidRPr="006C3203">
        <w:rPr>
          <w:rFonts w:ascii="Arial" w:hAnsi="Arial" w:cs="Arial"/>
          <w:color w:val="000000"/>
        </w:rPr>
        <w:lastRenderedPageBreak/>
        <w:t>E</w:t>
      </w:r>
      <w:r w:rsidR="004C7745" w:rsidRPr="006C3203">
        <w:rPr>
          <w:rFonts w:ascii="Arial" w:hAnsi="Arial" w:cs="Arial"/>
          <w:color w:val="000000"/>
        </w:rPr>
        <w:t>arly years practitioners are role models</w:t>
      </w:r>
      <w:r w:rsidR="005B2CFC" w:rsidRPr="006C3203">
        <w:rPr>
          <w:rFonts w:ascii="Arial" w:hAnsi="Arial" w:cs="Arial"/>
          <w:color w:val="000000"/>
        </w:rPr>
        <w:t xml:space="preserve">. </w:t>
      </w:r>
      <w:r w:rsidR="00B73210" w:rsidRPr="006C3203">
        <w:rPr>
          <w:rFonts w:ascii="Arial" w:hAnsi="Arial" w:cs="Arial"/>
          <w:color w:val="000000"/>
        </w:rPr>
        <w:t xml:space="preserve">The behaviour of a childcare practitioner has a great influence on the </w:t>
      </w:r>
      <w:r w:rsidR="00742712" w:rsidRPr="006C3203">
        <w:rPr>
          <w:rFonts w:ascii="Arial" w:hAnsi="Arial" w:cs="Arial"/>
          <w:color w:val="000000"/>
        </w:rPr>
        <w:t>child’s</w:t>
      </w:r>
      <w:r w:rsidR="00B73210" w:rsidRPr="006C3203">
        <w:rPr>
          <w:rFonts w:ascii="Arial" w:hAnsi="Arial" w:cs="Arial"/>
          <w:color w:val="000000"/>
        </w:rPr>
        <w:t xml:space="preserve"> behaviour</w:t>
      </w:r>
      <w:r w:rsidR="007E447C" w:rsidRPr="006C3203">
        <w:rPr>
          <w:rFonts w:ascii="Arial" w:hAnsi="Arial" w:cs="Arial"/>
          <w:color w:val="000000"/>
        </w:rPr>
        <w:t xml:space="preserve"> </w:t>
      </w:r>
      <w:r w:rsidR="00772515" w:rsidRPr="006C3203">
        <w:rPr>
          <w:rFonts w:ascii="Arial" w:hAnsi="Arial" w:cs="Arial"/>
          <w:color w:val="000000"/>
        </w:rPr>
        <w:t>(</w:t>
      </w:r>
      <w:r w:rsidR="007E447C" w:rsidRPr="006C3203">
        <w:rPr>
          <w:rFonts w:ascii="Arial" w:hAnsi="Arial" w:cs="Arial"/>
          <w:color w:val="000000"/>
        </w:rPr>
        <w:t>WJEC, 2019</w:t>
      </w:r>
      <w:r w:rsidR="0027748D" w:rsidRPr="006C3203">
        <w:rPr>
          <w:rFonts w:ascii="Arial" w:hAnsi="Arial" w:cs="Arial"/>
          <w:color w:val="000000"/>
        </w:rPr>
        <w:t>c</w:t>
      </w:r>
      <w:r w:rsidR="00772515" w:rsidRPr="006C3203">
        <w:rPr>
          <w:rFonts w:ascii="Arial" w:hAnsi="Arial" w:cs="Arial"/>
          <w:color w:val="000000"/>
        </w:rPr>
        <w:t>)</w:t>
      </w:r>
      <w:r w:rsidR="007E447C" w:rsidRPr="006C3203">
        <w:rPr>
          <w:rFonts w:ascii="Arial" w:hAnsi="Arial" w:cs="Arial"/>
          <w:color w:val="000000"/>
        </w:rPr>
        <w:t>.</w:t>
      </w:r>
      <w:r w:rsidR="00772515" w:rsidRPr="006C3203">
        <w:rPr>
          <w:rFonts w:ascii="Arial" w:hAnsi="Arial" w:cs="Arial"/>
          <w:color w:val="000000"/>
        </w:rPr>
        <w:t xml:space="preserve"> </w:t>
      </w:r>
      <w:r w:rsidR="00013255">
        <w:rPr>
          <w:rFonts w:ascii="Arial" w:hAnsi="Arial" w:cs="Arial"/>
          <w:color w:val="000000"/>
        </w:rPr>
        <w:t>T</w:t>
      </w:r>
      <w:r w:rsidR="00516E5C" w:rsidRPr="006C3203">
        <w:rPr>
          <w:rFonts w:ascii="Arial" w:hAnsi="Arial" w:cs="Arial"/>
          <w:color w:val="000000"/>
        </w:rPr>
        <w:t>his is where having good values comes in wh</w:t>
      </w:r>
      <w:r w:rsidR="00A74C53" w:rsidRPr="006C3203">
        <w:rPr>
          <w:rFonts w:ascii="Arial" w:hAnsi="Arial" w:cs="Arial"/>
          <w:color w:val="000000"/>
        </w:rPr>
        <w:t xml:space="preserve">en being a professional practitioner. </w:t>
      </w:r>
      <w:r w:rsidR="00974356" w:rsidRPr="006C3203">
        <w:rPr>
          <w:rFonts w:ascii="Arial" w:hAnsi="Arial" w:cs="Arial"/>
          <w:color w:val="000000"/>
        </w:rPr>
        <w:t xml:space="preserve">Good professional values </w:t>
      </w:r>
      <w:r w:rsidR="001774DC">
        <w:rPr>
          <w:rFonts w:ascii="Arial" w:hAnsi="Arial" w:cs="Arial"/>
          <w:color w:val="000000"/>
        </w:rPr>
        <w:t xml:space="preserve">in early years practice </w:t>
      </w:r>
      <w:r w:rsidR="00974356" w:rsidRPr="006C3203">
        <w:rPr>
          <w:rFonts w:ascii="Arial" w:hAnsi="Arial" w:cs="Arial"/>
          <w:color w:val="000000"/>
        </w:rPr>
        <w:t xml:space="preserve">could include </w:t>
      </w:r>
      <w:r w:rsidR="005A1AC6" w:rsidRPr="006C3203">
        <w:rPr>
          <w:rFonts w:ascii="Arial" w:hAnsi="Arial" w:cs="Arial"/>
          <w:color w:val="000000"/>
        </w:rPr>
        <w:t>being trustworthy</w:t>
      </w:r>
      <w:r w:rsidR="006C6428" w:rsidRPr="006C3203">
        <w:rPr>
          <w:rFonts w:ascii="Arial" w:hAnsi="Arial" w:cs="Arial"/>
          <w:color w:val="000000"/>
        </w:rPr>
        <w:t xml:space="preserve">, empathetic, </w:t>
      </w:r>
      <w:r w:rsidR="0013040D" w:rsidRPr="006C3203">
        <w:rPr>
          <w:rFonts w:ascii="Arial" w:hAnsi="Arial" w:cs="Arial"/>
          <w:color w:val="000000"/>
        </w:rPr>
        <w:t>curiosity</w:t>
      </w:r>
      <w:r w:rsidR="00046D9B" w:rsidRPr="006C3203">
        <w:rPr>
          <w:rFonts w:ascii="Arial" w:hAnsi="Arial" w:cs="Arial"/>
          <w:color w:val="000000"/>
        </w:rPr>
        <w:t>,</w:t>
      </w:r>
      <w:r w:rsidR="00C57FE9" w:rsidRPr="006C3203">
        <w:rPr>
          <w:rFonts w:ascii="Arial" w:hAnsi="Arial" w:cs="Arial"/>
          <w:color w:val="000000"/>
        </w:rPr>
        <w:t xml:space="preserve"> pa</w:t>
      </w:r>
      <w:r w:rsidR="00851D14" w:rsidRPr="006C3203">
        <w:rPr>
          <w:rFonts w:ascii="Arial" w:hAnsi="Arial" w:cs="Arial"/>
          <w:color w:val="000000"/>
        </w:rPr>
        <w:t>tience and many more. These professional values will</w:t>
      </w:r>
      <w:r w:rsidR="00AE18F4" w:rsidRPr="006C3203">
        <w:rPr>
          <w:rFonts w:ascii="Arial" w:hAnsi="Arial" w:cs="Arial"/>
          <w:color w:val="000000"/>
        </w:rPr>
        <w:t xml:space="preserve"> aid a practitioner to </w:t>
      </w:r>
      <w:r w:rsidR="00231221" w:rsidRPr="006C3203">
        <w:rPr>
          <w:rFonts w:ascii="Arial" w:hAnsi="Arial" w:cs="Arial"/>
          <w:color w:val="000000"/>
        </w:rPr>
        <w:t>create a positive environment</w:t>
      </w:r>
      <w:r w:rsidR="00CA5BE7" w:rsidRPr="006C3203">
        <w:rPr>
          <w:rFonts w:ascii="Arial" w:hAnsi="Arial" w:cs="Arial"/>
          <w:color w:val="000000"/>
        </w:rPr>
        <w:t xml:space="preserve">, build positive relationships with children and their families and </w:t>
      </w:r>
      <w:r w:rsidR="004D43AC" w:rsidRPr="006C3203">
        <w:rPr>
          <w:rFonts w:ascii="Arial" w:hAnsi="Arial" w:cs="Arial"/>
          <w:color w:val="000000"/>
        </w:rPr>
        <w:t xml:space="preserve">foster </w:t>
      </w:r>
      <w:r w:rsidR="00AC048D" w:rsidRPr="006C3203">
        <w:rPr>
          <w:rFonts w:ascii="Arial" w:hAnsi="Arial" w:cs="Arial"/>
          <w:color w:val="000000"/>
        </w:rPr>
        <w:t>high-quality</w:t>
      </w:r>
      <w:r w:rsidR="004D43AC" w:rsidRPr="006C3203">
        <w:rPr>
          <w:rFonts w:ascii="Arial" w:hAnsi="Arial" w:cs="Arial"/>
          <w:color w:val="000000"/>
        </w:rPr>
        <w:t xml:space="preserve"> childcare </w:t>
      </w:r>
      <w:r w:rsidR="00DC5D32">
        <w:rPr>
          <w:rFonts w:ascii="Arial" w:hAnsi="Arial" w:cs="Arial"/>
          <w:color w:val="000000"/>
        </w:rPr>
        <w:t>within</w:t>
      </w:r>
      <w:r w:rsidR="004D43AC" w:rsidRPr="006C3203">
        <w:rPr>
          <w:rFonts w:ascii="Arial" w:hAnsi="Arial" w:cs="Arial"/>
          <w:color w:val="000000"/>
        </w:rPr>
        <w:t xml:space="preserve"> an </w:t>
      </w:r>
      <w:r w:rsidR="001243E0" w:rsidRPr="006C3203">
        <w:rPr>
          <w:rFonts w:ascii="Arial" w:hAnsi="Arial" w:cs="Arial"/>
          <w:color w:val="000000"/>
        </w:rPr>
        <w:t>early year</w:t>
      </w:r>
      <w:r w:rsidR="004D43AC" w:rsidRPr="006C3203">
        <w:rPr>
          <w:rFonts w:ascii="Arial" w:hAnsi="Arial" w:cs="Arial"/>
          <w:color w:val="000000"/>
        </w:rPr>
        <w:t xml:space="preserve"> </w:t>
      </w:r>
      <w:r w:rsidR="00E36D31" w:rsidRPr="006C3203">
        <w:rPr>
          <w:rFonts w:ascii="Arial" w:hAnsi="Arial" w:cs="Arial"/>
          <w:color w:val="000000"/>
        </w:rPr>
        <w:t>setting</w:t>
      </w:r>
      <w:r w:rsidR="0053707D" w:rsidRPr="006C3203">
        <w:rPr>
          <w:rFonts w:ascii="Arial" w:hAnsi="Arial" w:cs="Arial"/>
          <w:color w:val="000000"/>
        </w:rPr>
        <w:t>.</w:t>
      </w:r>
      <w:r w:rsidR="00E36D31" w:rsidRPr="006C3203">
        <w:rPr>
          <w:rFonts w:ascii="Arial" w:hAnsi="Arial" w:cs="Arial"/>
          <w:color w:val="000000"/>
        </w:rPr>
        <w:t xml:space="preserve"> </w:t>
      </w:r>
      <w:r w:rsidR="0053707D" w:rsidRPr="006C3203">
        <w:rPr>
          <w:rFonts w:ascii="Arial" w:hAnsi="Arial" w:cs="Arial"/>
          <w:color w:val="000000"/>
        </w:rPr>
        <w:t>B</w:t>
      </w:r>
      <w:r w:rsidR="00E36D31" w:rsidRPr="006C3203">
        <w:rPr>
          <w:rFonts w:ascii="Arial" w:hAnsi="Arial" w:cs="Arial"/>
          <w:color w:val="000000"/>
        </w:rPr>
        <w:t>eing a role model for the childr</w:t>
      </w:r>
      <w:r w:rsidR="00B27BC5" w:rsidRPr="006C3203">
        <w:rPr>
          <w:rFonts w:ascii="Arial" w:hAnsi="Arial" w:cs="Arial"/>
          <w:color w:val="000000"/>
        </w:rPr>
        <w:t>en</w:t>
      </w:r>
      <w:r w:rsidR="006C6428" w:rsidRPr="006C3203">
        <w:rPr>
          <w:rFonts w:ascii="Arial" w:hAnsi="Arial" w:cs="Arial"/>
          <w:color w:val="000000"/>
        </w:rPr>
        <w:t xml:space="preserve"> </w:t>
      </w:r>
      <w:r w:rsidR="00B33B1D" w:rsidRPr="006C3203">
        <w:rPr>
          <w:rFonts w:ascii="Arial" w:hAnsi="Arial" w:cs="Arial"/>
          <w:color w:val="000000"/>
        </w:rPr>
        <w:t>professional practice enables</w:t>
      </w:r>
      <w:r w:rsidR="007A7548">
        <w:rPr>
          <w:rFonts w:ascii="Arial" w:hAnsi="Arial" w:cs="Arial"/>
          <w:color w:val="000000"/>
        </w:rPr>
        <w:t xml:space="preserve"> practitioners</w:t>
      </w:r>
      <w:r w:rsidR="00B33B1D" w:rsidRPr="006C3203">
        <w:rPr>
          <w:rFonts w:ascii="Arial" w:hAnsi="Arial" w:cs="Arial"/>
          <w:color w:val="000000"/>
        </w:rPr>
        <w:t xml:space="preserve"> to</w:t>
      </w:r>
      <w:r w:rsidR="007D1363" w:rsidRPr="006C3203">
        <w:rPr>
          <w:rFonts w:ascii="Arial" w:hAnsi="Arial" w:cs="Arial"/>
          <w:color w:val="000000"/>
        </w:rPr>
        <w:t xml:space="preserve"> demonstrate </w:t>
      </w:r>
      <w:r w:rsidR="00CB77AA" w:rsidRPr="006C3203">
        <w:rPr>
          <w:rFonts w:ascii="Arial" w:hAnsi="Arial" w:cs="Arial"/>
          <w:color w:val="000000"/>
        </w:rPr>
        <w:t xml:space="preserve">positive </w:t>
      </w:r>
      <w:r w:rsidR="00541D5A" w:rsidRPr="006C3203">
        <w:rPr>
          <w:rFonts w:ascii="Arial" w:hAnsi="Arial" w:cs="Arial"/>
          <w:color w:val="000000"/>
        </w:rPr>
        <w:t>attitudes</w:t>
      </w:r>
      <w:r w:rsidR="00CB77AA" w:rsidRPr="006C3203">
        <w:rPr>
          <w:rFonts w:ascii="Arial" w:hAnsi="Arial" w:cs="Arial"/>
          <w:color w:val="000000"/>
        </w:rPr>
        <w:t xml:space="preserve"> towards </w:t>
      </w:r>
      <w:r w:rsidR="00AB5FB9" w:rsidRPr="006C3203">
        <w:rPr>
          <w:rFonts w:ascii="Arial" w:hAnsi="Arial" w:cs="Arial"/>
          <w:color w:val="000000"/>
        </w:rPr>
        <w:t>diversity, equality and inclusion</w:t>
      </w:r>
      <w:r w:rsidR="000D4784" w:rsidRPr="006C3203">
        <w:rPr>
          <w:rFonts w:ascii="Arial" w:hAnsi="Arial" w:cs="Arial"/>
          <w:color w:val="000000"/>
        </w:rPr>
        <w:t>, support children, families and colle</w:t>
      </w:r>
      <w:r w:rsidR="00124526">
        <w:rPr>
          <w:rFonts w:ascii="Arial" w:hAnsi="Arial" w:cs="Arial"/>
          <w:color w:val="000000"/>
        </w:rPr>
        <w:t>ague</w:t>
      </w:r>
      <w:r w:rsidR="000D4784" w:rsidRPr="006C3203">
        <w:rPr>
          <w:rFonts w:ascii="Arial" w:hAnsi="Arial" w:cs="Arial"/>
          <w:color w:val="000000"/>
        </w:rPr>
        <w:t>s</w:t>
      </w:r>
      <w:r w:rsidR="004E7B58" w:rsidRPr="006C3203">
        <w:rPr>
          <w:rFonts w:ascii="Arial" w:hAnsi="Arial" w:cs="Arial"/>
          <w:color w:val="000000"/>
        </w:rPr>
        <w:t>, provide effective communication</w:t>
      </w:r>
      <w:r w:rsidR="00884A19" w:rsidRPr="006C3203">
        <w:rPr>
          <w:rFonts w:ascii="Arial" w:hAnsi="Arial" w:cs="Arial"/>
          <w:color w:val="000000"/>
        </w:rPr>
        <w:t xml:space="preserve"> and to be able to develop as a practitioner</w:t>
      </w:r>
      <w:r w:rsidR="00C86A61" w:rsidRPr="006C3203">
        <w:rPr>
          <w:rFonts w:ascii="Arial" w:hAnsi="Arial" w:cs="Arial"/>
          <w:color w:val="000000"/>
        </w:rPr>
        <w:t xml:space="preserve"> (</w:t>
      </w:r>
      <w:r w:rsidR="00884F6B" w:rsidRPr="006C3203">
        <w:rPr>
          <w:rFonts w:ascii="Arial" w:hAnsi="Arial" w:cs="Arial"/>
          <w:color w:val="000000"/>
        </w:rPr>
        <w:t xml:space="preserve">Education Workforce </w:t>
      </w:r>
      <w:r w:rsidR="00F316BB" w:rsidRPr="006C3203">
        <w:rPr>
          <w:rFonts w:ascii="Arial" w:hAnsi="Arial" w:cs="Arial"/>
          <w:color w:val="000000"/>
        </w:rPr>
        <w:t>Council</w:t>
      </w:r>
      <w:r w:rsidR="00C86A61" w:rsidRPr="006C3203">
        <w:rPr>
          <w:rFonts w:ascii="Arial" w:hAnsi="Arial" w:cs="Arial"/>
          <w:color w:val="000000"/>
        </w:rPr>
        <w:t>, 2024, para.</w:t>
      </w:r>
      <w:r w:rsidR="00DD4093" w:rsidRPr="006C3203">
        <w:rPr>
          <w:rFonts w:ascii="Arial" w:hAnsi="Arial" w:cs="Arial"/>
          <w:color w:val="000000"/>
        </w:rPr>
        <w:t>17</w:t>
      </w:r>
      <w:r w:rsidR="00C86A61" w:rsidRPr="006C3203">
        <w:rPr>
          <w:rFonts w:ascii="Arial" w:hAnsi="Arial" w:cs="Arial"/>
          <w:color w:val="000000"/>
        </w:rPr>
        <w:t>).</w:t>
      </w:r>
      <w:r w:rsidR="00B27BC5" w:rsidRPr="006C3203">
        <w:rPr>
          <w:rFonts w:ascii="Arial" w:hAnsi="Arial" w:cs="Arial"/>
          <w:color w:val="000000"/>
        </w:rPr>
        <w:t xml:space="preserve"> </w:t>
      </w:r>
      <w:r w:rsidR="0093112A">
        <w:rPr>
          <w:rFonts w:ascii="Arial" w:hAnsi="Arial" w:cs="Arial"/>
          <w:color w:val="000000"/>
        </w:rPr>
        <w:t>T</w:t>
      </w:r>
      <w:r w:rsidR="00B27BC5" w:rsidRPr="006C3203">
        <w:rPr>
          <w:rFonts w:ascii="Arial" w:hAnsi="Arial" w:cs="Arial"/>
          <w:color w:val="000000"/>
        </w:rPr>
        <w:t xml:space="preserve">his highlights the importance of </w:t>
      </w:r>
      <w:r w:rsidR="00BB193B" w:rsidRPr="006C3203">
        <w:rPr>
          <w:rFonts w:ascii="Arial" w:hAnsi="Arial" w:cs="Arial"/>
          <w:color w:val="000000"/>
        </w:rPr>
        <w:t>professionalism in early years practice.</w:t>
      </w:r>
    </w:p>
    <w:p w14:paraId="6F9FA40B" w14:textId="77777777" w:rsidR="002F5252" w:rsidRPr="006C3203" w:rsidRDefault="002F5252" w:rsidP="00534D97">
      <w:pPr>
        <w:spacing w:line="360" w:lineRule="auto"/>
        <w:rPr>
          <w:rFonts w:ascii="Arial" w:hAnsi="Arial" w:cs="Arial"/>
        </w:rPr>
      </w:pPr>
    </w:p>
    <w:p w14:paraId="69491E22" w14:textId="2CA94F34" w:rsidR="00C07DFB" w:rsidRPr="006C3203" w:rsidRDefault="00C675B8" w:rsidP="00534D97">
      <w:pPr>
        <w:spacing w:line="360" w:lineRule="auto"/>
        <w:rPr>
          <w:rFonts w:ascii="Arial" w:hAnsi="Arial" w:cs="Arial"/>
        </w:rPr>
      </w:pPr>
      <w:r w:rsidRPr="006C3203">
        <w:rPr>
          <w:rFonts w:ascii="Arial" w:hAnsi="Arial" w:cs="Arial"/>
        </w:rPr>
        <w:t xml:space="preserve">Furthermore, </w:t>
      </w:r>
      <w:r w:rsidR="00E41DEB">
        <w:rPr>
          <w:rFonts w:ascii="Arial" w:hAnsi="Arial" w:cs="Arial"/>
        </w:rPr>
        <w:t>e</w:t>
      </w:r>
      <w:r w:rsidR="00863340" w:rsidRPr="006C3203">
        <w:rPr>
          <w:rFonts w:ascii="Arial" w:hAnsi="Arial" w:cs="Arial"/>
        </w:rPr>
        <w:t xml:space="preserve">arly years practitioners may need to support </w:t>
      </w:r>
      <w:r w:rsidR="00783837" w:rsidRPr="006C3203">
        <w:rPr>
          <w:rFonts w:ascii="Arial" w:hAnsi="Arial" w:cs="Arial"/>
        </w:rPr>
        <w:t>children and families who are going through a difficult time</w:t>
      </w:r>
      <w:r w:rsidR="00DC0B53" w:rsidRPr="006C3203">
        <w:rPr>
          <w:rFonts w:ascii="Arial" w:hAnsi="Arial" w:cs="Arial"/>
        </w:rPr>
        <w:t>.</w:t>
      </w:r>
      <w:r w:rsidR="00FA4BC6" w:rsidRPr="006C3203">
        <w:rPr>
          <w:rFonts w:ascii="Arial" w:hAnsi="Arial" w:cs="Arial"/>
        </w:rPr>
        <w:t xml:space="preserve"> Behaving with professional boundaries to support them </w:t>
      </w:r>
      <w:r w:rsidR="003203AA" w:rsidRPr="006C3203">
        <w:rPr>
          <w:rFonts w:ascii="Arial" w:hAnsi="Arial" w:cs="Arial"/>
        </w:rPr>
        <w:t xml:space="preserve">will lead to </w:t>
      </w:r>
      <w:r w:rsidR="009529EB" w:rsidRPr="006C3203">
        <w:rPr>
          <w:rFonts w:ascii="Arial" w:hAnsi="Arial" w:cs="Arial"/>
        </w:rPr>
        <w:t xml:space="preserve">effective </w:t>
      </w:r>
      <w:r w:rsidR="003203AA" w:rsidRPr="006C3203">
        <w:rPr>
          <w:rFonts w:ascii="Arial" w:hAnsi="Arial" w:cs="Arial"/>
        </w:rPr>
        <w:t xml:space="preserve">relationships </w:t>
      </w:r>
      <w:r w:rsidR="00E97B16" w:rsidRPr="006C3203">
        <w:rPr>
          <w:rFonts w:ascii="Arial" w:hAnsi="Arial" w:cs="Arial"/>
        </w:rPr>
        <w:t xml:space="preserve">and </w:t>
      </w:r>
      <w:r w:rsidR="00A80211" w:rsidRPr="006C3203">
        <w:rPr>
          <w:rFonts w:ascii="Arial" w:hAnsi="Arial" w:cs="Arial"/>
        </w:rPr>
        <w:t>build confidence</w:t>
      </w:r>
      <w:r w:rsidR="00AC048D" w:rsidRPr="006C3203">
        <w:rPr>
          <w:rFonts w:ascii="Arial" w:hAnsi="Arial" w:cs="Arial"/>
        </w:rPr>
        <w:t xml:space="preserve"> </w:t>
      </w:r>
      <w:r w:rsidR="00CA4F39" w:rsidRPr="006C3203">
        <w:rPr>
          <w:rFonts w:ascii="Arial" w:hAnsi="Arial" w:cs="Arial"/>
        </w:rPr>
        <w:t>(</w:t>
      </w:r>
      <w:r w:rsidR="00A14856" w:rsidRPr="006C3203">
        <w:rPr>
          <w:rFonts w:ascii="Arial" w:hAnsi="Arial" w:cs="Arial"/>
        </w:rPr>
        <w:t>WJEC,</w:t>
      </w:r>
      <w:r w:rsidR="00C54C82" w:rsidRPr="006C3203">
        <w:rPr>
          <w:rFonts w:ascii="Arial" w:hAnsi="Arial" w:cs="Arial"/>
        </w:rPr>
        <w:t xml:space="preserve"> </w:t>
      </w:r>
      <w:r w:rsidR="00A14856" w:rsidRPr="006C3203">
        <w:rPr>
          <w:rFonts w:ascii="Arial" w:hAnsi="Arial" w:cs="Arial"/>
        </w:rPr>
        <w:t>2019</w:t>
      </w:r>
      <w:r w:rsidR="00AC048D" w:rsidRPr="006C3203">
        <w:rPr>
          <w:rFonts w:ascii="Arial" w:hAnsi="Arial" w:cs="Arial"/>
        </w:rPr>
        <w:t>b). According</w:t>
      </w:r>
      <w:r w:rsidR="00EF2F95" w:rsidRPr="006C3203">
        <w:rPr>
          <w:rFonts w:ascii="Arial" w:hAnsi="Arial" w:cs="Arial"/>
        </w:rPr>
        <w:t xml:space="preserve"> to</w:t>
      </w:r>
      <w:r w:rsidR="00C20328" w:rsidRPr="006C3203">
        <w:rPr>
          <w:rFonts w:ascii="Arial" w:hAnsi="Arial" w:cs="Arial"/>
        </w:rPr>
        <w:t xml:space="preserve"> Powell </w:t>
      </w:r>
      <w:r w:rsidR="00962369" w:rsidRPr="006C3203">
        <w:rPr>
          <w:rFonts w:ascii="Arial" w:hAnsi="Arial" w:cs="Arial"/>
        </w:rPr>
        <w:t xml:space="preserve">children will </w:t>
      </w:r>
      <w:r w:rsidR="001929AE" w:rsidRPr="006C3203">
        <w:rPr>
          <w:rFonts w:ascii="Arial" w:hAnsi="Arial" w:cs="Arial"/>
        </w:rPr>
        <w:t xml:space="preserve">grow to be </w:t>
      </w:r>
      <w:r w:rsidR="0055360D" w:rsidRPr="006C3203">
        <w:rPr>
          <w:rFonts w:ascii="Arial" w:hAnsi="Arial" w:cs="Arial"/>
        </w:rPr>
        <w:t xml:space="preserve">strong and independent through positive relationships </w:t>
      </w:r>
      <w:r w:rsidR="00FA58BD" w:rsidRPr="006C3203">
        <w:rPr>
          <w:rFonts w:ascii="Arial" w:hAnsi="Arial" w:cs="Arial"/>
        </w:rPr>
        <w:t>with a base of love and security</w:t>
      </w:r>
      <w:r w:rsidR="007E5B99" w:rsidRPr="006C3203">
        <w:rPr>
          <w:rFonts w:ascii="Arial" w:hAnsi="Arial" w:cs="Arial"/>
        </w:rPr>
        <w:t xml:space="preserve"> (2010</w:t>
      </w:r>
      <w:r w:rsidR="002A5B61" w:rsidRPr="006C3203">
        <w:rPr>
          <w:rFonts w:ascii="Arial" w:hAnsi="Arial" w:cs="Arial"/>
        </w:rPr>
        <w:t>, p.20</w:t>
      </w:r>
      <w:r w:rsidR="0060549C" w:rsidRPr="006C3203">
        <w:rPr>
          <w:rFonts w:ascii="Arial" w:hAnsi="Arial" w:cs="Arial"/>
        </w:rPr>
        <w:t>)</w:t>
      </w:r>
      <w:r w:rsidR="0057469C">
        <w:rPr>
          <w:rFonts w:ascii="Arial" w:hAnsi="Arial" w:cs="Arial"/>
        </w:rPr>
        <w:t>. T</w:t>
      </w:r>
      <w:r w:rsidR="0031183B" w:rsidRPr="006C3203">
        <w:rPr>
          <w:rFonts w:ascii="Arial" w:hAnsi="Arial" w:cs="Arial"/>
        </w:rPr>
        <w:t xml:space="preserve">his highlights the importance </w:t>
      </w:r>
      <w:r w:rsidR="00626986" w:rsidRPr="006C3203">
        <w:rPr>
          <w:rFonts w:ascii="Arial" w:hAnsi="Arial" w:cs="Arial"/>
        </w:rPr>
        <w:t>of the use of the professional values</w:t>
      </w:r>
      <w:r w:rsidR="0054310C" w:rsidRPr="006C3203">
        <w:rPr>
          <w:rFonts w:ascii="Arial" w:hAnsi="Arial" w:cs="Arial"/>
        </w:rPr>
        <w:t xml:space="preserve"> of</w:t>
      </w:r>
      <w:r w:rsidR="00626986" w:rsidRPr="006C3203">
        <w:rPr>
          <w:rFonts w:ascii="Arial" w:hAnsi="Arial" w:cs="Arial"/>
        </w:rPr>
        <w:t xml:space="preserve"> love and care. </w:t>
      </w:r>
      <w:r w:rsidR="0055360D" w:rsidRPr="006C3203">
        <w:rPr>
          <w:rFonts w:ascii="Arial" w:hAnsi="Arial" w:cs="Arial"/>
        </w:rPr>
        <w:t xml:space="preserve"> </w:t>
      </w:r>
      <w:r w:rsidR="00C60E50" w:rsidRPr="006C3203">
        <w:rPr>
          <w:rFonts w:ascii="Arial" w:hAnsi="Arial" w:cs="Arial"/>
        </w:rPr>
        <w:t>B</w:t>
      </w:r>
      <w:r w:rsidR="00AA3430" w:rsidRPr="006C3203">
        <w:rPr>
          <w:rFonts w:ascii="Arial" w:hAnsi="Arial" w:cs="Arial"/>
        </w:rPr>
        <w:t xml:space="preserve">uilding on relationships require </w:t>
      </w:r>
      <w:r w:rsidR="001E27B1" w:rsidRPr="006C3203">
        <w:rPr>
          <w:rFonts w:ascii="Arial" w:hAnsi="Arial" w:cs="Arial"/>
        </w:rPr>
        <w:t xml:space="preserve">good </w:t>
      </w:r>
      <w:r w:rsidR="00AA3430" w:rsidRPr="006C3203">
        <w:rPr>
          <w:rFonts w:ascii="Arial" w:hAnsi="Arial" w:cs="Arial"/>
        </w:rPr>
        <w:t>communication skills</w:t>
      </w:r>
      <w:r w:rsidR="00C90C14">
        <w:rPr>
          <w:rFonts w:ascii="Arial" w:hAnsi="Arial" w:cs="Arial"/>
        </w:rPr>
        <w:t>,</w:t>
      </w:r>
      <w:r w:rsidR="00AA3430" w:rsidRPr="006C3203">
        <w:rPr>
          <w:rFonts w:ascii="Arial" w:hAnsi="Arial" w:cs="Arial"/>
        </w:rPr>
        <w:t xml:space="preserve"> </w:t>
      </w:r>
      <w:r w:rsidR="00C90C14">
        <w:rPr>
          <w:rFonts w:ascii="Arial" w:hAnsi="Arial" w:cs="Arial"/>
        </w:rPr>
        <w:t>f</w:t>
      </w:r>
      <w:r w:rsidR="00AA3430" w:rsidRPr="006C3203">
        <w:rPr>
          <w:rFonts w:ascii="Arial" w:hAnsi="Arial" w:cs="Arial"/>
        </w:rPr>
        <w:t>or example, listening</w:t>
      </w:r>
      <w:r w:rsidR="00582564" w:rsidRPr="006C3203">
        <w:rPr>
          <w:rFonts w:ascii="Arial" w:hAnsi="Arial" w:cs="Arial"/>
        </w:rPr>
        <w:t>,</w:t>
      </w:r>
      <w:r w:rsidR="002623B7" w:rsidRPr="006C3203">
        <w:rPr>
          <w:rFonts w:ascii="Arial" w:hAnsi="Arial" w:cs="Arial"/>
        </w:rPr>
        <w:t xml:space="preserve"> being open and honest with good body language</w:t>
      </w:r>
      <w:r w:rsidR="00F46160" w:rsidRPr="006C3203">
        <w:rPr>
          <w:rFonts w:ascii="Arial" w:hAnsi="Arial" w:cs="Arial"/>
        </w:rPr>
        <w:t>, appropriate tone of voice,</w:t>
      </w:r>
      <w:r w:rsidR="00582564" w:rsidRPr="006C3203">
        <w:rPr>
          <w:rFonts w:ascii="Arial" w:hAnsi="Arial" w:cs="Arial"/>
        </w:rPr>
        <w:t xml:space="preserve"> </w:t>
      </w:r>
      <w:r w:rsidR="00520C2E" w:rsidRPr="006C3203">
        <w:rPr>
          <w:rFonts w:ascii="Arial" w:hAnsi="Arial" w:cs="Arial"/>
        </w:rPr>
        <w:t>having empathy, eye contact</w:t>
      </w:r>
      <w:r w:rsidR="00640829" w:rsidRPr="006C3203">
        <w:rPr>
          <w:rFonts w:ascii="Arial" w:hAnsi="Arial" w:cs="Arial"/>
        </w:rPr>
        <w:t xml:space="preserve"> and a</w:t>
      </w:r>
      <w:r w:rsidR="00520C2E" w:rsidRPr="006C3203">
        <w:rPr>
          <w:rFonts w:ascii="Arial" w:hAnsi="Arial" w:cs="Arial"/>
        </w:rPr>
        <w:t xml:space="preserve"> </w:t>
      </w:r>
      <w:r w:rsidR="006F427B" w:rsidRPr="006C3203">
        <w:rPr>
          <w:rFonts w:ascii="Arial" w:hAnsi="Arial" w:cs="Arial"/>
        </w:rPr>
        <w:t>clear voice.</w:t>
      </w:r>
      <w:r w:rsidR="00640829" w:rsidRPr="006C3203">
        <w:rPr>
          <w:rFonts w:ascii="Arial" w:hAnsi="Arial" w:cs="Arial"/>
        </w:rPr>
        <w:t xml:space="preserve"> </w:t>
      </w:r>
      <w:r w:rsidR="004F19F0" w:rsidRPr="006C3203">
        <w:rPr>
          <w:rFonts w:ascii="Arial" w:hAnsi="Arial" w:cs="Arial"/>
        </w:rPr>
        <w:t>According to research (</w:t>
      </w:r>
      <w:r w:rsidR="00135090" w:rsidRPr="006C3203">
        <w:rPr>
          <w:rFonts w:ascii="Arial" w:hAnsi="Arial" w:cs="Arial"/>
        </w:rPr>
        <w:t>The Open University</w:t>
      </w:r>
      <w:r w:rsidR="009D2942" w:rsidRPr="006C3203">
        <w:rPr>
          <w:rFonts w:ascii="Arial" w:hAnsi="Arial" w:cs="Arial"/>
        </w:rPr>
        <w:t xml:space="preserve">, 2025) </w:t>
      </w:r>
      <w:r w:rsidR="00411781" w:rsidRPr="006C3203">
        <w:rPr>
          <w:rFonts w:ascii="Arial" w:hAnsi="Arial" w:cs="Arial"/>
        </w:rPr>
        <w:t>altering</w:t>
      </w:r>
      <w:r w:rsidR="009F6737">
        <w:rPr>
          <w:rFonts w:ascii="Arial" w:hAnsi="Arial" w:cs="Arial"/>
        </w:rPr>
        <w:t xml:space="preserve"> one’s</w:t>
      </w:r>
      <w:r w:rsidR="00411781" w:rsidRPr="006C3203">
        <w:rPr>
          <w:rFonts w:ascii="Arial" w:hAnsi="Arial" w:cs="Arial"/>
        </w:rPr>
        <w:t xml:space="preserve"> style of communication to match a listener </w:t>
      </w:r>
      <w:r w:rsidR="00ED612F" w:rsidRPr="006C3203">
        <w:rPr>
          <w:rFonts w:ascii="Arial" w:hAnsi="Arial" w:cs="Arial"/>
        </w:rPr>
        <w:t>is effective in building relationships</w:t>
      </w:r>
      <w:r w:rsidR="001856C1" w:rsidRPr="006C3203">
        <w:rPr>
          <w:rFonts w:ascii="Arial" w:hAnsi="Arial" w:cs="Arial"/>
        </w:rPr>
        <w:t xml:space="preserve">. </w:t>
      </w:r>
    </w:p>
    <w:p w14:paraId="5FC59461" w14:textId="77777777" w:rsidR="00C60E50" w:rsidRPr="006C3203" w:rsidRDefault="00C60E50" w:rsidP="00534D97">
      <w:pPr>
        <w:spacing w:line="360" w:lineRule="auto"/>
        <w:rPr>
          <w:rFonts w:ascii="Arial" w:hAnsi="Arial" w:cs="Arial"/>
        </w:rPr>
      </w:pPr>
    </w:p>
    <w:p w14:paraId="66684B5A" w14:textId="0479736F" w:rsidR="007E7E00" w:rsidRPr="006C3203" w:rsidRDefault="000C2CC5" w:rsidP="00534D97">
      <w:pPr>
        <w:spacing w:line="360" w:lineRule="auto"/>
        <w:rPr>
          <w:rFonts w:ascii="Arial" w:hAnsi="Arial" w:cs="Arial"/>
        </w:rPr>
      </w:pPr>
      <w:r w:rsidRPr="006C3203">
        <w:rPr>
          <w:rFonts w:ascii="Arial" w:hAnsi="Arial" w:cs="Arial"/>
        </w:rPr>
        <w:t>P</w:t>
      </w:r>
      <w:r w:rsidR="00305B60" w:rsidRPr="006C3203">
        <w:rPr>
          <w:rFonts w:ascii="Arial" w:hAnsi="Arial" w:cs="Arial"/>
        </w:rPr>
        <w:t>ossessing</w:t>
      </w:r>
      <w:r w:rsidRPr="006C3203">
        <w:rPr>
          <w:rFonts w:ascii="Arial" w:hAnsi="Arial" w:cs="Arial"/>
        </w:rPr>
        <w:t xml:space="preserve"> an</w:t>
      </w:r>
      <w:r w:rsidR="001730E6" w:rsidRPr="006C3203">
        <w:rPr>
          <w:rFonts w:ascii="Arial" w:hAnsi="Arial" w:cs="Arial"/>
        </w:rPr>
        <w:t xml:space="preserve"> </w:t>
      </w:r>
      <w:r w:rsidR="00200B8E" w:rsidRPr="006C3203">
        <w:rPr>
          <w:rFonts w:ascii="Arial" w:hAnsi="Arial" w:cs="Arial"/>
        </w:rPr>
        <w:t>in</w:t>
      </w:r>
      <w:r w:rsidR="00200B8E">
        <w:rPr>
          <w:rFonts w:ascii="Arial" w:hAnsi="Arial" w:cs="Arial"/>
        </w:rPr>
        <w:t>-depth</w:t>
      </w:r>
      <w:r w:rsidR="001730E6" w:rsidRPr="006C3203">
        <w:rPr>
          <w:rFonts w:ascii="Arial" w:hAnsi="Arial" w:cs="Arial"/>
        </w:rPr>
        <w:t xml:space="preserve"> knowledge and understanding</w:t>
      </w:r>
      <w:r w:rsidRPr="006C3203">
        <w:rPr>
          <w:rFonts w:ascii="Arial" w:hAnsi="Arial" w:cs="Arial"/>
        </w:rPr>
        <w:t xml:space="preserve"> is</w:t>
      </w:r>
      <w:r w:rsidR="001730E6" w:rsidRPr="006C3203">
        <w:rPr>
          <w:rFonts w:ascii="Arial" w:hAnsi="Arial" w:cs="Arial"/>
        </w:rPr>
        <w:t xml:space="preserve"> important to professional practice</w:t>
      </w:r>
      <w:r w:rsidR="0090439E" w:rsidRPr="006C3203">
        <w:rPr>
          <w:rFonts w:ascii="Arial" w:hAnsi="Arial" w:cs="Arial"/>
        </w:rPr>
        <w:t xml:space="preserve">. </w:t>
      </w:r>
      <w:r w:rsidR="007F7917" w:rsidRPr="006C3203">
        <w:rPr>
          <w:rFonts w:ascii="Arial" w:hAnsi="Arial" w:cs="Arial"/>
        </w:rPr>
        <w:t>U</w:t>
      </w:r>
      <w:r w:rsidR="00764A4E" w:rsidRPr="006C3203">
        <w:rPr>
          <w:rFonts w:ascii="Arial" w:hAnsi="Arial" w:cs="Arial"/>
        </w:rPr>
        <w:t>nderstand</w:t>
      </w:r>
      <w:r w:rsidR="00267E57" w:rsidRPr="006C3203">
        <w:rPr>
          <w:rFonts w:ascii="Arial" w:hAnsi="Arial" w:cs="Arial"/>
        </w:rPr>
        <w:t>ing</w:t>
      </w:r>
      <w:r w:rsidR="00764A4E" w:rsidRPr="006C3203">
        <w:rPr>
          <w:rFonts w:ascii="Arial" w:hAnsi="Arial" w:cs="Arial"/>
        </w:rPr>
        <w:t xml:space="preserve"> </w:t>
      </w:r>
      <w:r w:rsidR="00267E57" w:rsidRPr="006C3203">
        <w:rPr>
          <w:rFonts w:ascii="Arial" w:hAnsi="Arial" w:cs="Arial"/>
        </w:rPr>
        <w:t xml:space="preserve">the </w:t>
      </w:r>
      <w:r w:rsidR="00345DF0" w:rsidRPr="006C3203">
        <w:rPr>
          <w:rFonts w:ascii="Arial" w:hAnsi="Arial" w:cs="Arial"/>
        </w:rPr>
        <w:t>practitioner’s</w:t>
      </w:r>
      <w:r w:rsidR="00267E57" w:rsidRPr="006C3203">
        <w:rPr>
          <w:rFonts w:ascii="Arial" w:hAnsi="Arial" w:cs="Arial"/>
        </w:rPr>
        <w:t xml:space="preserve"> role</w:t>
      </w:r>
      <w:r w:rsidR="00764A4E" w:rsidRPr="006C3203">
        <w:rPr>
          <w:rFonts w:ascii="Arial" w:hAnsi="Arial" w:cs="Arial"/>
        </w:rPr>
        <w:t xml:space="preserve"> </w:t>
      </w:r>
      <w:r w:rsidR="00675FDA" w:rsidRPr="006C3203">
        <w:rPr>
          <w:rFonts w:ascii="Arial" w:hAnsi="Arial" w:cs="Arial"/>
        </w:rPr>
        <w:t xml:space="preserve">helps </w:t>
      </w:r>
      <w:r w:rsidR="00E603D2" w:rsidRPr="006C3203">
        <w:rPr>
          <w:rFonts w:ascii="Arial" w:hAnsi="Arial" w:cs="Arial"/>
        </w:rPr>
        <w:t>contin</w:t>
      </w:r>
      <w:r w:rsidR="00675FDA" w:rsidRPr="006C3203">
        <w:rPr>
          <w:rFonts w:ascii="Arial" w:hAnsi="Arial" w:cs="Arial"/>
        </w:rPr>
        <w:t>ue</w:t>
      </w:r>
      <w:r w:rsidR="004A4D84" w:rsidRPr="006C3203">
        <w:rPr>
          <w:rFonts w:ascii="Arial" w:hAnsi="Arial" w:cs="Arial"/>
        </w:rPr>
        <w:t xml:space="preserve"> progress </w:t>
      </w:r>
      <w:r w:rsidR="0007232A" w:rsidRPr="006C3203">
        <w:rPr>
          <w:rFonts w:ascii="Arial" w:hAnsi="Arial" w:cs="Arial"/>
        </w:rPr>
        <w:t xml:space="preserve">and drive positive </w:t>
      </w:r>
      <w:r w:rsidR="00453CFF" w:rsidRPr="006C3203">
        <w:rPr>
          <w:rFonts w:ascii="Arial" w:hAnsi="Arial" w:cs="Arial"/>
        </w:rPr>
        <w:t xml:space="preserve">adaptations </w:t>
      </w:r>
      <w:r w:rsidR="00DF171A">
        <w:rPr>
          <w:rFonts w:ascii="Arial" w:hAnsi="Arial" w:cs="Arial"/>
        </w:rPr>
        <w:t xml:space="preserve">within </w:t>
      </w:r>
      <w:r w:rsidR="00453CFF" w:rsidRPr="006C3203">
        <w:rPr>
          <w:rFonts w:ascii="Arial" w:hAnsi="Arial" w:cs="Arial"/>
        </w:rPr>
        <w:t xml:space="preserve">the childcare </w:t>
      </w:r>
      <w:r w:rsidR="00E603D2" w:rsidRPr="006C3203">
        <w:rPr>
          <w:rFonts w:ascii="Arial" w:hAnsi="Arial" w:cs="Arial"/>
        </w:rPr>
        <w:t>environment</w:t>
      </w:r>
      <w:r w:rsidR="00A37A36" w:rsidRPr="006C3203">
        <w:rPr>
          <w:rFonts w:ascii="Arial" w:hAnsi="Arial" w:cs="Arial"/>
        </w:rPr>
        <w:t xml:space="preserve">. </w:t>
      </w:r>
      <w:r w:rsidR="00AD5AFA" w:rsidRPr="006C3203">
        <w:rPr>
          <w:rFonts w:ascii="Arial" w:hAnsi="Arial" w:cs="Arial"/>
          <w:color w:val="000000"/>
        </w:rPr>
        <w:t>K</w:t>
      </w:r>
      <w:r w:rsidR="008511A8" w:rsidRPr="006C3203">
        <w:rPr>
          <w:rFonts w:ascii="Arial" w:hAnsi="Arial" w:cs="Arial"/>
          <w:color w:val="000000"/>
        </w:rPr>
        <w:t xml:space="preserve">nowledge and understanding </w:t>
      </w:r>
      <w:r w:rsidR="00D34F1D">
        <w:rPr>
          <w:rFonts w:ascii="Arial" w:hAnsi="Arial" w:cs="Arial"/>
          <w:color w:val="000000"/>
        </w:rPr>
        <w:t>are</w:t>
      </w:r>
      <w:r w:rsidR="008511A8" w:rsidRPr="006C3203">
        <w:rPr>
          <w:rFonts w:ascii="Arial" w:hAnsi="Arial" w:cs="Arial"/>
          <w:color w:val="000000"/>
        </w:rPr>
        <w:t xml:space="preserve"> </w:t>
      </w:r>
      <w:r w:rsidR="00B91516" w:rsidRPr="006C3203">
        <w:rPr>
          <w:rFonts w:ascii="Arial" w:hAnsi="Arial" w:cs="Arial"/>
          <w:color w:val="000000"/>
        </w:rPr>
        <w:t>crucial</w:t>
      </w:r>
      <w:r w:rsidR="00381C1D" w:rsidRPr="006C3203">
        <w:rPr>
          <w:rFonts w:ascii="Arial" w:hAnsi="Arial" w:cs="Arial"/>
          <w:color w:val="000000"/>
        </w:rPr>
        <w:t xml:space="preserve"> to </w:t>
      </w:r>
      <w:r w:rsidR="008511A8" w:rsidRPr="006C3203">
        <w:rPr>
          <w:rFonts w:ascii="Arial" w:hAnsi="Arial" w:cs="Arial"/>
          <w:color w:val="000000"/>
        </w:rPr>
        <w:t>ensure</w:t>
      </w:r>
      <w:r w:rsidR="00D86F0E" w:rsidRPr="006C3203">
        <w:rPr>
          <w:rFonts w:ascii="Arial" w:hAnsi="Arial" w:cs="Arial"/>
          <w:color w:val="000000"/>
        </w:rPr>
        <w:t xml:space="preserve"> </w:t>
      </w:r>
      <w:r w:rsidR="00381C1D" w:rsidRPr="006C3203">
        <w:rPr>
          <w:rFonts w:ascii="Arial" w:hAnsi="Arial" w:cs="Arial"/>
          <w:color w:val="000000"/>
        </w:rPr>
        <w:t xml:space="preserve">practitioners </w:t>
      </w:r>
      <w:r w:rsidR="00A278CF" w:rsidRPr="006C3203">
        <w:rPr>
          <w:rFonts w:ascii="Arial" w:hAnsi="Arial" w:cs="Arial"/>
          <w:color w:val="000000"/>
        </w:rPr>
        <w:t>follow codes of practice</w:t>
      </w:r>
      <w:r w:rsidR="0070697A" w:rsidRPr="006C3203">
        <w:rPr>
          <w:rFonts w:ascii="Arial" w:hAnsi="Arial" w:cs="Arial"/>
          <w:color w:val="000000"/>
        </w:rPr>
        <w:t xml:space="preserve"> and </w:t>
      </w:r>
      <w:r w:rsidR="00A278CF" w:rsidRPr="006C3203">
        <w:rPr>
          <w:rFonts w:ascii="Arial" w:hAnsi="Arial" w:cs="Arial"/>
          <w:color w:val="000000"/>
        </w:rPr>
        <w:t>legislation</w:t>
      </w:r>
      <w:r w:rsidR="00381427" w:rsidRPr="006C3203">
        <w:rPr>
          <w:rFonts w:ascii="Arial" w:hAnsi="Arial" w:cs="Arial"/>
          <w:color w:val="000000"/>
        </w:rPr>
        <w:t xml:space="preserve"> which support the early years practice</w:t>
      </w:r>
      <w:r w:rsidR="005B56EF" w:rsidRPr="006C3203">
        <w:rPr>
          <w:rFonts w:ascii="Arial" w:hAnsi="Arial" w:cs="Arial"/>
          <w:color w:val="000000"/>
        </w:rPr>
        <w:t xml:space="preserve"> such as</w:t>
      </w:r>
      <w:r w:rsidR="00DA5CFC" w:rsidRPr="006C3203">
        <w:rPr>
          <w:rFonts w:ascii="Arial" w:hAnsi="Arial" w:cs="Arial"/>
          <w:color w:val="000000"/>
        </w:rPr>
        <w:t>:</w:t>
      </w:r>
      <w:r w:rsidR="00587A0E" w:rsidRPr="006C3203">
        <w:rPr>
          <w:rFonts w:ascii="Arial" w:hAnsi="Arial" w:cs="Arial"/>
          <w:color w:val="000000"/>
        </w:rPr>
        <w:t xml:space="preserve"> </w:t>
      </w:r>
      <w:r w:rsidR="008416AB" w:rsidRPr="006C3203">
        <w:rPr>
          <w:rFonts w:ascii="Arial" w:hAnsi="Arial" w:cs="Arial"/>
          <w:color w:val="000000"/>
        </w:rPr>
        <w:t xml:space="preserve">The </w:t>
      </w:r>
      <w:r w:rsidR="00AE2DA9">
        <w:rPr>
          <w:rFonts w:ascii="Arial" w:hAnsi="Arial" w:cs="Arial"/>
          <w:color w:val="000000"/>
        </w:rPr>
        <w:t>N</w:t>
      </w:r>
      <w:r w:rsidR="008416AB" w:rsidRPr="006C3203">
        <w:rPr>
          <w:rFonts w:ascii="Arial" w:hAnsi="Arial" w:cs="Arial"/>
          <w:color w:val="000000"/>
        </w:rPr>
        <w:t xml:space="preserve">ational </w:t>
      </w:r>
      <w:r w:rsidR="00AE2DA9">
        <w:rPr>
          <w:rFonts w:ascii="Arial" w:hAnsi="Arial" w:cs="Arial"/>
          <w:color w:val="000000"/>
        </w:rPr>
        <w:t>M</w:t>
      </w:r>
      <w:r w:rsidR="008416AB" w:rsidRPr="006C3203">
        <w:rPr>
          <w:rFonts w:ascii="Arial" w:hAnsi="Arial" w:cs="Arial"/>
          <w:color w:val="000000"/>
        </w:rPr>
        <w:t xml:space="preserve">inimum </w:t>
      </w:r>
      <w:r w:rsidR="00AE2DA9">
        <w:rPr>
          <w:rFonts w:ascii="Arial" w:hAnsi="Arial" w:cs="Arial"/>
          <w:color w:val="000000"/>
        </w:rPr>
        <w:t>S</w:t>
      </w:r>
      <w:r w:rsidR="008416AB" w:rsidRPr="006C3203">
        <w:rPr>
          <w:rFonts w:ascii="Arial" w:hAnsi="Arial" w:cs="Arial"/>
          <w:color w:val="000000"/>
        </w:rPr>
        <w:t xml:space="preserve">tandards </w:t>
      </w:r>
      <w:r w:rsidR="00820E6D" w:rsidRPr="006C3203">
        <w:rPr>
          <w:rFonts w:ascii="Arial" w:hAnsi="Arial" w:cs="Arial"/>
          <w:color w:val="000000"/>
        </w:rPr>
        <w:t xml:space="preserve">for </w:t>
      </w:r>
      <w:r w:rsidR="00AE2DA9">
        <w:rPr>
          <w:rFonts w:ascii="Arial" w:hAnsi="Arial" w:cs="Arial"/>
          <w:color w:val="000000"/>
        </w:rPr>
        <w:t>R</w:t>
      </w:r>
      <w:r w:rsidR="00820E6D" w:rsidRPr="006C3203">
        <w:rPr>
          <w:rFonts w:ascii="Arial" w:hAnsi="Arial" w:cs="Arial"/>
          <w:color w:val="000000"/>
        </w:rPr>
        <w:t xml:space="preserve">egulated </w:t>
      </w:r>
      <w:r w:rsidR="00AE2DA9">
        <w:rPr>
          <w:rFonts w:ascii="Arial" w:hAnsi="Arial" w:cs="Arial"/>
          <w:color w:val="000000"/>
        </w:rPr>
        <w:t>C</w:t>
      </w:r>
      <w:r w:rsidR="00820E6D" w:rsidRPr="006C3203">
        <w:rPr>
          <w:rFonts w:ascii="Arial" w:hAnsi="Arial" w:cs="Arial"/>
          <w:color w:val="000000"/>
        </w:rPr>
        <w:t>hildcare</w:t>
      </w:r>
      <w:r w:rsidR="00587A0E" w:rsidRPr="006C3203">
        <w:rPr>
          <w:rFonts w:ascii="Arial" w:hAnsi="Arial" w:cs="Arial"/>
          <w:color w:val="000000"/>
        </w:rPr>
        <w:t xml:space="preserve">, </w:t>
      </w:r>
      <w:r w:rsidR="00820E6D" w:rsidRPr="006C3203">
        <w:rPr>
          <w:rFonts w:ascii="Arial" w:hAnsi="Arial" w:cs="Arial"/>
          <w:color w:val="000000"/>
        </w:rPr>
        <w:t xml:space="preserve">All </w:t>
      </w:r>
      <w:r w:rsidR="002E24B8" w:rsidRPr="006C3203">
        <w:rPr>
          <w:rFonts w:ascii="Arial" w:hAnsi="Arial" w:cs="Arial"/>
          <w:color w:val="000000"/>
        </w:rPr>
        <w:t>W</w:t>
      </w:r>
      <w:r w:rsidR="00820E6D" w:rsidRPr="006C3203">
        <w:rPr>
          <w:rFonts w:ascii="Arial" w:hAnsi="Arial" w:cs="Arial"/>
          <w:color w:val="000000"/>
        </w:rPr>
        <w:t xml:space="preserve">ales </w:t>
      </w:r>
      <w:r w:rsidR="00AE2DA9">
        <w:rPr>
          <w:rFonts w:ascii="Arial" w:hAnsi="Arial" w:cs="Arial"/>
          <w:color w:val="000000"/>
        </w:rPr>
        <w:t>I</w:t>
      </w:r>
      <w:r w:rsidR="00820E6D" w:rsidRPr="006C3203">
        <w:rPr>
          <w:rFonts w:ascii="Arial" w:hAnsi="Arial" w:cs="Arial"/>
          <w:color w:val="000000"/>
        </w:rPr>
        <w:t xml:space="preserve">nduction </w:t>
      </w:r>
      <w:r w:rsidR="00AE2DA9">
        <w:rPr>
          <w:rFonts w:ascii="Arial" w:hAnsi="Arial" w:cs="Arial"/>
          <w:color w:val="000000"/>
        </w:rPr>
        <w:t>F</w:t>
      </w:r>
      <w:r w:rsidR="00820E6D" w:rsidRPr="006C3203">
        <w:rPr>
          <w:rFonts w:ascii="Arial" w:hAnsi="Arial" w:cs="Arial"/>
          <w:color w:val="000000"/>
        </w:rPr>
        <w:t>ramework</w:t>
      </w:r>
      <w:r w:rsidR="003907B7">
        <w:rPr>
          <w:rFonts w:ascii="Arial" w:hAnsi="Arial" w:cs="Arial"/>
          <w:color w:val="000000"/>
        </w:rPr>
        <w:t xml:space="preserve"> and </w:t>
      </w:r>
      <w:r w:rsidR="00A3559E" w:rsidRPr="006C3203">
        <w:rPr>
          <w:rFonts w:ascii="Arial" w:hAnsi="Arial" w:cs="Arial"/>
          <w:color w:val="000000"/>
        </w:rPr>
        <w:t xml:space="preserve">the </w:t>
      </w:r>
      <w:r w:rsidR="003907B7">
        <w:rPr>
          <w:rFonts w:ascii="Arial" w:hAnsi="Arial" w:cs="Arial"/>
          <w:color w:val="000000"/>
        </w:rPr>
        <w:t>C</w:t>
      </w:r>
      <w:r w:rsidR="00A3559E" w:rsidRPr="006C3203">
        <w:rPr>
          <w:rFonts w:ascii="Arial" w:hAnsi="Arial" w:cs="Arial"/>
          <w:color w:val="000000"/>
        </w:rPr>
        <w:t xml:space="preserve">hildcare </w:t>
      </w:r>
      <w:r w:rsidR="003907B7">
        <w:rPr>
          <w:rFonts w:ascii="Arial" w:hAnsi="Arial" w:cs="Arial"/>
          <w:color w:val="000000"/>
        </w:rPr>
        <w:t>A</w:t>
      </w:r>
      <w:r w:rsidR="00A3559E" w:rsidRPr="006C3203">
        <w:rPr>
          <w:rFonts w:ascii="Arial" w:hAnsi="Arial" w:cs="Arial"/>
          <w:color w:val="000000"/>
        </w:rPr>
        <w:t>ct</w:t>
      </w:r>
      <w:r w:rsidR="00F15ABC" w:rsidRPr="006C3203">
        <w:rPr>
          <w:rFonts w:ascii="Arial" w:hAnsi="Arial" w:cs="Arial"/>
          <w:color w:val="000000"/>
        </w:rPr>
        <w:t xml:space="preserve"> </w:t>
      </w:r>
      <w:r w:rsidR="00D02328" w:rsidRPr="006C3203">
        <w:rPr>
          <w:rFonts w:ascii="Arial" w:hAnsi="Arial" w:cs="Arial"/>
          <w:color w:val="000000"/>
        </w:rPr>
        <w:t>2004</w:t>
      </w:r>
      <w:r w:rsidR="003907B7">
        <w:rPr>
          <w:rFonts w:ascii="Arial" w:hAnsi="Arial" w:cs="Arial"/>
          <w:color w:val="000000"/>
        </w:rPr>
        <w:t>.</w:t>
      </w:r>
      <w:r w:rsidR="00D02328" w:rsidRPr="006C3203">
        <w:rPr>
          <w:rFonts w:ascii="Arial" w:hAnsi="Arial" w:cs="Arial"/>
          <w:color w:val="000000"/>
        </w:rPr>
        <w:t xml:space="preserve"> Aligning</w:t>
      </w:r>
      <w:r w:rsidR="00DA74DB" w:rsidRPr="006C3203">
        <w:rPr>
          <w:rFonts w:ascii="Arial" w:hAnsi="Arial" w:cs="Arial"/>
          <w:color w:val="000000"/>
        </w:rPr>
        <w:t xml:space="preserve"> practice with these </w:t>
      </w:r>
      <w:r w:rsidR="000653F5" w:rsidRPr="006C3203">
        <w:rPr>
          <w:rFonts w:ascii="Arial" w:hAnsi="Arial" w:cs="Arial"/>
          <w:color w:val="000000"/>
        </w:rPr>
        <w:t>frameworks ensures practitioners provide a safe</w:t>
      </w:r>
      <w:r w:rsidR="0081046A" w:rsidRPr="006C3203">
        <w:rPr>
          <w:rFonts w:ascii="Arial" w:hAnsi="Arial" w:cs="Arial"/>
          <w:color w:val="000000"/>
        </w:rPr>
        <w:t>,</w:t>
      </w:r>
      <w:r w:rsidR="00A90915" w:rsidRPr="006C3203">
        <w:rPr>
          <w:rFonts w:ascii="Arial" w:hAnsi="Arial" w:cs="Arial"/>
          <w:color w:val="000000"/>
        </w:rPr>
        <w:t xml:space="preserve"> fair</w:t>
      </w:r>
      <w:r w:rsidR="000D27DE" w:rsidRPr="006C3203">
        <w:rPr>
          <w:rFonts w:ascii="Arial" w:hAnsi="Arial" w:cs="Arial"/>
          <w:color w:val="000000"/>
        </w:rPr>
        <w:t xml:space="preserve"> environment</w:t>
      </w:r>
      <w:r w:rsidR="00ED63C4" w:rsidRPr="006C3203">
        <w:rPr>
          <w:rFonts w:ascii="Arial" w:hAnsi="Arial" w:cs="Arial"/>
          <w:color w:val="000000"/>
        </w:rPr>
        <w:t xml:space="preserve"> and </w:t>
      </w:r>
      <w:r w:rsidR="006028B8" w:rsidRPr="006C3203">
        <w:rPr>
          <w:rFonts w:ascii="Arial" w:hAnsi="Arial" w:cs="Arial"/>
          <w:color w:val="000000"/>
        </w:rPr>
        <w:t>helps practiti</w:t>
      </w:r>
      <w:r w:rsidR="0083344B" w:rsidRPr="006C3203">
        <w:rPr>
          <w:rFonts w:ascii="Arial" w:hAnsi="Arial" w:cs="Arial"/>
          <w:color w:val="000000"/>
        </w:rPr>
        <w:t xml:space="preserve">oners to deliver structured learning adapting to the </w:t>
      </w:r>
      <w:r w:rsidR="0083344B" w:rsidRPr="006C3203">
        <w:rPr>
          <w:rFonts w:ascii="Arial" w:hAnsi="Arial" w:cs="Arial"/>
          <w:color w:val="000000"/>
        </w:rPr>
        <w:lastRenderedPageBreak/>
        <w:t>individual needs of each child</w:t>
      </w:r>
      <w:r w:rsidR="008C78B1" w:rsidRPr="006C3203">
        <w:rPr>
          <w:rFonts w:ascii="Arial" w:hAnsi="Arial" w:cs="Arial"/>
          <w:color w:val="000000"/>
        </w:rPr>
        <w:t xml:space="preserve"> and ensures that professional </w:t>
      </w:r>
      <w:r w:rsidR="001A2242" w:rsidRPr="006C3203">
        <w:rPr>
          <w:rFonts w:ascii="Arial" w:hAnsi="Arial" w:cs="Arial"/>
          <w:color w:val="000000"/>
        </w:rPr>
        <w:t xml:space="preserve">knowledge and understanding </w:t>
      </w:r>
      <w:r w:rsidR="008947F8" w:rsidRPr="006C3203">
        <w:rPr>
          <w:rFonts w:ascii="Arial" w:hAnsi="Arial" w:cs="Arial"/>
          <w:color w:val="000000"/>
        </w:rPr>
        <w:t xml:space="preserve">is used to provide </w:t>
      </w:r>
      <w:r w:rsidR="00086DF1" w:rsidRPr="006C3203">
        <w:rPr>
          <w:rFonts w:ascii="Arial" w:hAnsi="Arial" w:cs="Arial"/>
          <w:color w:val="000000"/>
        </w:rPr>
        <w:t>high-quality</w:t>
      </w:r>
      <w:r w:rsidR="008947F8" w:rsidRPr="006C3203">
        <w:rPr>
          <w:rFonts w:ascii="Arial" w:hAnsi="Arial" w:cs="Arial"/>
          <w:color w:val="000000"/>
        </w:rPr>
        <w:t xml:space="preserve"> care </w:t>
      </w:r>
      <w:r w:rsidR="0012494D" w:rsidRPr="006C3203">
        <w:rPr>
          <w:rFonts w:ascii="Arial" w:hAnsi="Arial" w:cs="Arial"/>
          <w:color w:val="000000"/>
        </w:rPr>
        <w:t xml:space="preserve">which places the child at the </w:t>
      </w:r>
      <w:r w:rsidR="003078C3" w:rsidRPr="006C3203">
        <w:rPr>
          <w:rFonts w:ascii="Arial" w:hAnsi="Arial" w:cs="Arial"/>
          <w:color w:val="000000"/>
        </w:rPr>
        <w:t>forefront of all decision making.</w:t>
      </w:r>
      <w:r w:rsidR="007E7E00" w:rsidRPr="006C3203">
        <w:rPr>
          <w:rFonts w:ascii="Arial" w:hAnsi="Arial" w:cs="Arial"/>
        </w:rPr>
        <w:t xml:space="preserve"> </w:t>
      </w:r>
    </w:p>
    <w:p w14:paraId="1AC53CCD" w14:textId="4A1FB7DA" w:rsidR="00AB7BE9" w:rsidRPr="006C3203" w:rsidRDefault="00AB7BE9" w:rsidP="00534D97">
      <w:pPr>
        <w:spacing w:line="360" w:lineRule="auto"/>
        <w:rPr>
          <w:rFonts w:ascii="Arial" w:hAnsi="Arial" w:cs="Arial"/>
          <w:color w:val="000000"/>
        </w:rPr>
      </w:pPr>
    </w:p>
    <w:p w14:paraId="767A9F73" w14:textId="18FEDBAD" w:rsidR="006E4E42" w:rsidRPr="006C3203" w:rsidRDefault="00426EEA" w:rsidP="00534D97">
      <w:pPr>
        <w:spacing w:line="360" w:lineRule="auto"/>
        <w:rPr>
          <w:rFonts w:ascii="Arial" w:hAnsi="Arial" w:cs="Arial"/>
        </w:rPr>
      </w:pPr>
      <w:r>
        <w:rPr>
          <w:rFonts w:ascii="Arial" w:hAnsi="Arial" w:cs="Arial"/>
        </w:rPr>
        <w:t>Essentially</w:t>
      </w:r>
      <w:r w:rsidR="00BA0DD8" w:rsidRPr="006C3203">
        <w:rPr>
          <w:rFonts w:ascii="Arial" w:hAnsi="Arial" w:cs="Arial"/>
        </w:rPr>
        <w:t>,</w:t>
      </w:r>
      <w:r w:rsidR="009203E2" w:rsidRPr="006C3203">
        <w:rPr>
          <w:rFonts w:ascii="Arial" w:hAnsi="Arial" w:cs="Arial"/>
        </w:rPr>
        <w:t xml:space="preserve"> </w:t>
      </w:r>
      <w:r w:rsidR="00A536D5">
        <w:rPr>
          <w:rFonts w:ascii="Arial" w:hAnsi="Arial" w:cs="Arial"/>
        </w:rPr>
        <w:t>s</w:t>
      </w:r>
      <w:r w:rsidR="009203E2" w:rsidRPr="006C3203">
        <w:rPr>
          <w:rFonts w:ascii="Arial" w:hAnsi="Arial" w:cs="Arial"/>
        </w:rPr>
        <w:t>afeguarding children in the early years provision is paramount</w:t>
      </w:r>
      <w:r w:rsidR="009203E2" w:rsidRPr="006C3203">
        <w:rPr>
          <w:rFonts w:ascii="Arial" w:hAnsi="Arial" w:cs="Arial"/>
        </w:rPr>
        <w:t>.</w:t>
      </w:r>
      <w:r w:rsidR="00BA0DD8" w:rsidRPr="006C3203">
        <w:rPr>
          <w:rFonts w:ascii="Arial" w:hAnsi="Arial" w:cs="Arial"/>
        </w:rPr>
        <w:t xml:space="preserve"> </w:t>
      </w:r>
      <w:r w:rsidR="00C36732" w:rsidRPr="006C3203">
        <w:rPr>
          <w:rFonts w:ascii="Arial" w:hAnsi="Arial" w:cs="Arial"/>
        </w:rPr>
        <w:t xml:space="preserve">The </w:t>
      </w:r>
      <w:r w:rsidR="00154D51" w:rsidRPr="006C3203">
        <w:rPr>
          <w:rFonts w:ascii="Arial" w:hAnsi="Arial" w:cs="Arial"/>
        </w:rPr>
        <w:t>United Nations</w:t>
      </w:r>
      <w:r w:rsidR="00C36732" w:rsidRPr="006C3203">
        <w:rPr>
          <w:rFonts w:ascii="Arial" w:hAnsi="Arial" w:cs="Arial"/>
        </w:rPr>
        <w:t xml:space="preserve"> </w:t>
      </w:r>
      <w:r w:rsidR="009D5961" w:rsidRPr="006C3203">
        <w:rPr>
          <w:rFonts w:ascii="Arial" w:hAnsi="Arial" w:cs="Arial"/>
        </w:rPr>
        <w:t>C</w:t>
      </w:r>
      <w:r w:rsidR="00C36732" w:rsidRPr="006C3203">
        <w:rPr>
          <w:rFonts w:ascii="Arial" w:hAnsi="Arial" w:cs="Arial"/>
        </w:rPr>
        <w:t xml:space="preserve">onvention on the </w:t>
      </w:r>
      <w:r w:rsidR="009D5961" w:rsidRPr="006C3203">
        <w:rPr>
          <w:rFonts w:ascii="Arial" w:hAnsi="Arial" w:cs="Arial"/>
        </w:rPr>
        <w:t>R</w:t>
      </w:r>
      <w:r w:rsidR="00C36732" w:rsidRPr="006C3203">
        <w:rPr>
          <w:rFonts w:ascii="Arial" w:hAnsi="Arial" w:cs="Arial"/>
        </w:rPr>
        <w:t xml:space="preserve">ights of the </w:t>
      </w:r>
      <w:r w:rsidR="009D5961" w:rsidRPr="006C3203">
        <w:rPr>
          <w:rFonts w:ascii="Arial" w:hAnsi="Arial" w:cs="Arial"/>
        </w:rPr>
        <w:t>C</w:t>
      </w:r>
      <w:r w:rsidR="00C36732" w:rsidRPr="006C3203">
        <w:rPr>
          <w:rFonts w:ascii="Arial" w:hAnsi="Arial" w:cs="Arial"/>
        </w:rPr>
        <w:t xml:space="preserve">hild is a </w:t>
      </w:r>
      <w:r w:rsidR="000E2E2A" w:rsidRPr="006C3203">
        <w:rPr>
          <w:rFonts w:ascii="Arial" w:hAnsi="Arial" w:cs="Arial"/>
        </w:rPr>
        <w:t xml:space="preserve">legally binding agreement </w:t>
      </w:r>
      <w:r w:rsidR="0071075B" w:rsidRPr="006C3203">
        <w:rPr>
          <w:rFonts w:ascii="Arial" w:hAnsi="Arial" w:cs="Arial"/>
        </w:rPr>
        <w:t xml:space="preserve">made up of </w:t>
      </w:r>
      <w:r w:rsidR="006E5720" w:rsidRPr="006C3203">
        <w:rPr>
          <w:rFonts w:ascii="Arial" w:hAnsi="Arial" w:cs="Arial"/>
        </w:rPr>
        <w:t>54 articles</w:t>
      </w:r>
      <w:r w:rsidR="00C36732" w:rsidRPr="006C3203">
        <w:rPr>
          <w:rFonts w:ascii="Arial" w:hAnsi="Arial" w:cs="Arial"/>
        </w:rPr>
        <w:t>.</w:t>
      </w:r>
      <w:r w:rsidR="000E2E2A" w:rsidRPr="006C3203">
        <w:rPr>
          <w:rFonts w:ascii="Arial" w:hAnsi="Arial" w:cs="Arial"/>
        </w:rPr>
        <w:t xml:space="preserve"> </w:t>
      </w:r>
      <w:r w:rsidR="00C36732" w:rsidRPr="006C3203">
        <w:rPr>
          <w:rFonts w:ascii="Arial" w:hAnsi="Arial" w:cs="Arial"/>
        </w:rPr>
        <w:t xml:space="preserve">The </w:t>
      </w:r>
      <w:r w:rsidR="00154D51" w:rsidRPr="006C3203">
        <w:rPr>
          <w:rFonts w:ascii="Arial" w:hAnsi="Arial" w:cs="Arial"/>
        </w:rPr>
        <w:t>UNCRC</w:t>
      </w:r>
      <w:r w:rsidR="00C36732" w:rsidRPr="006C3203">
        <w:rPr>
          <w:rFonts w:ascii="Arial" w:hAnsi="Arial" w:cs="Arial"/>
        </w:rPr>
        <w:t xml:space="preserve"> </w:t>
      </w:r>
      <w:r w:rsidR="006E5720" w:rsidRPr="006C3203">
        <w:rPr>
          <w:rFonts w:ascii="Arial" w:hAnsi="Arial" w:cs="Arial"/>
        </w:rPr>
        <w:t>state</w:t>
      </w:r>
      <w:r w:rsidR="00C36732" w:rsidRPr="006C3203">
        <w:rPr>
          <w:rFonts w:ascii="Arial" w:hAnsi="Arial" w:cs="Arial"/>
        </w:rPr>
        <w:t>s</w:t>
      </w:r>
      <w:r w:rsidR="006E5720" w:rsidRPr="006C3203">
        <w:rPr>
          <w:rFonts w:ascii="Arial" w:hAnsi="Arial" w:cs="Arial"/>
        </w:rPr>
        <w:t xml:space="preserve"> the rights of all children </w:t>
      </w:r>
      <w:r w:rsidR="00EE3C8E" w:rsidRPr="006C3203">
        <w:rPr>
          <w:rFonts w:ascii="Arial" w:hAnsi="Arial" w:cs="Arial"/>
        </w:rPr>
        <w:t>under the age of 18</w:t>
      </w:r>
      <w:r w:rsidR="00803E5C" w:rsidRPr="006C3203">
        <w:rPr>
          <w:rFonts w:ascii="Arial" w:hAnsi="Arial" w:cs="Arial"/>
        </w:rPr>
        <w:t xml:space="preserve"> </w:t>
      </w:r>
      <w:r w:rsidR="00803E5C" w:rsidRPr="006C3203">
        <w:rPr>
          <w:rFonts w:ascii="Arial" w:hAnsi="Arial" w:cs="Arial"/>
          <w:color w:val="000000"/>
        </w:rPr>
        <w:t xml:space="preserve">(UNICEF, </w:t>
      </w:r>
      <w:proofErr w:type="spellStart"/>
      <w:r w:rsidR="00803E5C" w:rsidRPr="006C3203">
        <w:rPr>
          <w:rFonts w:ascii="Arial" w:hAnsi="Arial" w:cs="Arial"/>
          <w:color w:val="000000"/>
        </w:rPr>
        <w:t>n</w:t>
      </w:r>
      <w:r w:rsidR="005F17CC">
        <w:rPr>
          <w:rFonts w:ascii="Arial" w:hAnsi="Arial" w:cs="Arial"/>
          <w:color w:val="000000"/>
        </w:rPr>
        <w:t>.d</w:t>
      </w:r>
      <w:proofErr w:type="spellEnd"/>
      <w:r w:rsidR="00803E5C" w:rsidRPr="006C3203">
        <w:rPr>
          <w:rFonts w:ascii="Arial" w:hAnsi="Arial" w:cs="Arial"/>
          <w:color w:val="000000"/>
        </w:rPr>
        <w:t>)</w:t>
      </w:r>
      <w:r w:rsidR="00803E5C" w:rsidRPr="006C3203">
        <w:rPr>
          <w:rFonts w:ascii="Arial" w:hAnsi="Arial" w:cs="Arial"/>
          <w:color w:val="000000"/>
        </w:rPr>
        <w:t xml:space="preserve">. </w:t>
      </w:r>
      <w:r w:rsidR="00D51FD3" w:rsidRPr="006C3203">
        <w:rPr>
          <w:rFonts w:ascii="Arial" w:hAnsi="Arial" w:cs="Arial"/>
        </w:rPr>
        <w:t>This legislation</w:t>
      </w:r>
      <w:r w:rsidR="00154D51" w:rsidRPr="006C3203">
        <w:rPr>
          <w:rFonts w:ascii="Arial" w:hAnsi="Arial" w:cs="Arial"/>
        </w:rPr>
        <w:t xml:space="preserve"> underpins</w:t>
      </w:r>
      <w:r w:rsidR="002D683B" w:rsidRPr="006C3203">
        <w:rPr>
          <w:rFonts w:ascii="Arial" w:hAnsi="Arial" w:cs="Arial"/>
        </w:rPr>
        <w:t xml:space="preserve"> all professional practice</w:t>
      </w:r>
      <w:r w:rsidR="002B6353" w:rsidRPr="006C3203">
        <w:rPr>
          <w:rFonts w:ascii="Arial" w:hAnsi="Arial" w:cs="Arial"/>
        </w:rPr>
        <w:t xml:space="preserve"> and values</w:t>
      </w:r>
      <w:r w:rsidR="002D683B" w:rsidRPr="006C3203">
        <w:rPr>
          <w:rFonts w:ascii="Arial" w:hAnsi="Arial" w:cs="Arial"/>
        </w:rPr>
        <w:t xml:space="preserve"> in early years</w:t>
      </w:r>
      <w:r w:rsidR="00154D51" w:rsidRPr="006C3203">
        <w:rPr>
          <w:rFonts w:ascii="Arial" w:hAnsi="Arial" w:cs="Arial"/>
        </w:rPr>
        <w:t xml:space="preserve">. </w:t>
      </w:r>
      <w:r w:rsidR="00F50E6F" w:rsidRPr="006C3203">
        <w:rPr>
          <w:rFonts w:ascii="Arial" w:hAnsi="Arial" w:cs="Arial"/>
        </w:rPr>
        <w:t xml:space="preserve">To be able to </w:t>
      </w:r>
      <w:r w:rsidR="00034F5C" w:rsidRPr="006C3203">
        <w:rPr>
          <w:rFonts w:ascii="Arial" w:hAnsi="Arial" w:cs="Arial"/>
        </w:rPr>
        <w:t xml:space="preserve">provide </w:t>
      </w:r>
      <w:r w:rsidR="00EF34E8" w:rsidRPr="006C3203">
        <w:rPr>
          <w:rFonts w:ascii="Arial" w:hAnsi="Arial" w:cs="Arial"/>
        </w:rPr>
        <w:t>high-quality</w:t>
      </w:r>
      <w:r w:rsidR="00034F5C" w:rsidRPr="006C3203">
        <w:rPr>
          <w:rFonts w:ascii="Arial" w:hAnsi="Arial" w:cs="Arial"/>
        </w:rPr>
        <w:t xml:space="preserve"> care, implement safeguarding and </w:t>
      </w:r>
      <w:r w:rsidR="009904CF" w:rsidRPr="006C3203">
        <w:rPr>
          <w:rFonts w:ascii="Arial" w:hAnsi="Arial" w:cs="Arial"/>
        </w:rPr>
        <w:t>promote the welfare of each individual child</w:t>
      </w:r>
      <w:r w:rsidR="009203E2" w:rsidRPr="006C3203">
        <w:rPr>
          <w:rFonts w:ascii="Arial" w:hAnsi="Arial" w:cs="Arial"/>
        </w:rPr>
        <w:t>,</w:t>
      </w:r>
      <w:r w:rsidR="00CA7999" w:rsidRPr="006C3203">
        <w:rPr>
          <w:rFonts w:ascii="Arial" w:hAnsi="Arial" w:cs="Arial"/>
        </w:rPr>
        <w:t xml:space="preserve"> practitioners </w:t>
      </w:r>
      <w:r w:rsidR="0052430C" w:rsidRPr="006C3203">
        <w:rPr>
          <w:rFonts w:ascii="Arial" w:hAnsi="Arial" w:cs="Arial"/>
        </w:rPr>
        <w:t xml:space="preserve">are required to understand and embed </w:t>
      </w:r>
      <w:r w:rsidR="008A37EA" w:rsidRPr="006C3203">
        <w:rPr>
          <w:rFonts w:ascii="Arial" w:hAnsi="Arial" w:cs="Arial"/>
        </w:rPr>
        <w:t xml:space="preserve">these </w:t>
      </w:r>
      <w:r w:rsidR="000864D8" w:rsidRPr="006C3203">
        <w:rPr>
          <w:rFonts w:ascii="Arial" w:hAnsi="Arial" w:cs="Arial"/>
        </w:rPr>
        <w:t>non-discrim</w:t>
      </w:r>
      <w:r w:rsidR="005F17CC">
        <w:rPr>
          <w:rFonts w:ascii="Arial" w:hAnsi="Arial" w:cs="Arial"/>
        </w:rPr>
        <w:t>inatory</w:t>
      </w:r>
      <w:r w:rsidR="008A37EA" w:rsidRPr="006C3203">
        <w:rPr>
          <w:rFonts w:ascii="Arial" w:hAnsi="Arial" w:cs="Arial"/>
        </w:rPr>
        <w:t xml:space="preserve"> rights </w:t>
      </w:r>
      <w:r w:rsidR="001B507A" w:rsidRPr="006C3203">
        <w:rPr>
          <w:rFonts w:ascii="Arial" w:hAnsi="Arial" w:cs="Arial"/>
        </w:rPr>
        <w:t>into daily practice.</w:t>
      </w:r>
      <w:r w:rsidR="00D93228" w:rsidRPr="006C3203">
        <w:rPr>
          <w:rFonts w:ascii="Arial" w:hAnsi="Arial" w:cs="Arial"/>
        </w:rPr>
        <w:t xml:space="preserve"> </w:t>
      </w:r>
      <w:r w:rsidR="00593058" w:rsidRPr="006C3203">
        <w:rPr>
          <w:rFonts w:ascii="Arial" w:hAnsi="Arial" w:cs="Arial"/>
        </w:rPr>
        <w:t xml:space="preserve">Knowing these </w:t>
      </w:r>
      <w:r w:rsidR="00E834CD" w:rsidRPr="006C3203">
        <w:rPr>
          <w:rFonts w:ascii="Arial" w:hAnsi="Arial" w:cs="Arial"/>
        </w:rPr>
        <w:t xml:space="preserve">rights as a professional practitioner allows </w:t>
      </w:r>
      <w:r w:rsidR="00867D6F" w:rsidRPr="006C3203">
        <w:rPr>
          <w:rFonts w:ascii="Arial" w:hAnsi="Arial" w:cs="Arial"/>
        </w:rPr>
        <w:t>them</w:t>
      </w:r>
      <w:r w:rsidR="00E834CD" w:rsidRPr="006C3203">
        <w:rPr>
          <w:rFonts w:ascii="Arial" w:hAnsi="Arial" w:cs="Arial"/>
        </w:rPr>
        <w:t xml:space="preserve"> to </w:t>
      </w:r>
      <w:r w:rsidR="007B38EF" w:rsidRPr="006C3203">
        <w:rPr>
          <w:rFonts w:ascii="Arial" w:hAnsi="Arial" w:cs="Arial"/>
        </w:rPr>
        <w:t>inform children of their own rights</w:t>
      </w:r>
      <w:r w:rsidR="009400BA" w:rsidRPr="006C3203">
        <w:rPr>
          <w:rFonts w:ascii="Arial" w:hAnsi="Arial" w:cs="Arial"/>
        </w:rPr>
        <w:t xml:space="preserve">, reminding them that they </w:t>
      </w:r>
      <w:r w:rsidR="00BE213E" w:rsidRPr="006C3203">
        <w:rPr>
          <w:rFonts w:ascii="Arial" w:hAnsi="Arial" w:cs="Arial"/>
        </w:rPr>
        <w:t>all have a voice</w:t>
      </w:r>
      <w:r w:rsidR="000864D8" w:rsidRPr="006C3203">
        <w:rPr>
          <w:rFonts w:ascii="Arial" w:hAnsi="Arial" w:cs="Arial"/>
        </w:rPr>
        <w:t>.</w:t>
      </w:r>
    </w:p>
    <w:p w14:paraId="6F0CBD78" w14:textId="276727F4" w:rsidR="00B742F0" w:rsidRPr="006C3203" w:rsidRDefault="00B742F0" w:rsidP="00534D97">
      <w:pPr>
        <w:spacing w:line="360" w:lineRule="auto"/>
        <w:rPr>
          <w:rFonts w:ascii="Arial" w:hAnsi="Arial" w:cs="Arial"/>
        </w:rPr>
      </w:pPr>
    </w:p>
    <w:p w14:paraId="32186FDC" w14:textId="11029B4D" w:rsidR="008E70DB" w:rsidRPr="00B264D0" w:rsidRDefault="004A6D9D" w:rsidP="00B264D0">
      <w:pPr>
        <w:rPr>
          <w:color w:val="C1E4F5" w:themeColor="accent1" w:themeTint="33"/>
        </w:rPr>
      </w:pPr>
      <w:r w:rsidRPr="006C3203">
        <w:rPr>
          <w:rFonts w:ascii="Arial" w:hAnsi="Arial" w:cs="Arial"/>
        </w:rPr>
        <w:t xml:space="preserve">In conclusion, </w:t>
      </w:r>
      <w:r w:rsidR="003C0770" w:rsidRPr="006C3203">
        <w:rPr>
          <w:rFonts w:ascii="Arial" w:hAnsi="Arial" w:cs="Arial"/>
        </w:rPr>
        <w:t xml:space="preserve">this analysis </w:t>
      </w:r>
      <w:r w:rsidR="00B52231" w:rsidRPr="006C3203">
        <w:rPr>
          <w:rFonts w:ascii="Arial" w:hAnsi="Arial" w:cs="Arial"/>
        </w:rPr>
        <w:t xml:space="preserve">demonstrates the importance of </w:t>
      </w:r>
      <w:r w:rsidR="00D01A33" w:rsidRPr="006C3203">
        <w:rPr>
          <w:rFonts w:ascii="Arial" w:hAnsi="Arial" w:cs="Arial"/>
        </w:rPr>
        <w:t>professional practice in early years</w:t>
      </w:r>
      <w:r w:rsidR="00055896" w:rsidRPr="006C3203">
        <w:rPr>
          <w:rFonts w:ascii="Arial" w:hAnsi="Arial" w:cs="Arial"/>
        </w:rPr>
        <w:t>.</w:t>
      </w:r>
      <w:r w:rsidR="00161793" w:rsidRPr="006C3203">
        <w:rPr>
          <w:rFonts w:ascii="Arial" w:hAnsi="Arial" w:cs="Arial"/>
        </w:rPr>
        <w:t xml:space="preserve"> </w:t>
      </w:r>
      <w:r w:rsidR="005F17CC">
        <w:rPr>
          <w:rFonts w:ascii="Arial" w:hAnsi="Arial" w:cs="Arial"/>
        </w:rPr>
        <w:t>T</w:t>
      </w:r>
      <w:r w:rsidR="00167ACD" w:rsidRPr="006C3203">
        <w:rPr>
          <w:rFonts w:ascii="Arial" w:hAnsi="Arial" w:cs="Arial"/>
        </w:rPr>
        <w:t xml:space="preserve">here are many </w:t>
      </w:r>
      <w:r w:rsidR="008B4693" w:rsidRPr="006C3203">
        <w:rPr>
          <w:rFonts w:ascii="Arial" w:hAnsi="Arial" w:cs="Arial"/>
        </w:rPr>
        <w:t xml:space="preserve">significant </w:t>
      </w:r>
      <w:r w:rsidR="002D0E71" w:rsidRPr="006C3203">
        <w:rPr>
          <w:rFonts w:ascii="Arial" w:hAnsi="Arial" w:cs="Arial"/>
        </w:rPr>
        <w:t xml:space="preserve">aspects to professional practice </w:t>
      </w:r>
      <w:r w:rsidR="009227B2" w:rsidRPr="006C3203">
        <w:rPr>
          <w:rFonts w:ascii="Arial" w:hAnsi="Arial" w:cs="Arial"/>
        </w:rPr>
        <w:t>which</w:t>
      </w:r>
      <w:r w:rsidR="002D0E71" w:rsidRPr="006C3203">
        <w:rPr>
          <w:rFonts w:ascii="Arial" w:hAnsi="Arial" w:cs="Arial"/>
        </w:rPr>
        <w:t xml:space="preserve"> </w:t>
      </w:r>
      <w:r w:rsidR="009227B2" w:rsidRPr="006C3203">
        <w:rPr>
          <w:rFonts w:ascii="Arial" w:hAnsi="Arial" w:cs="Arial"/>
        </w:rPr>
        <w:t xml:space="preserve">allow </w:t>
      </w:r>
      <w:r w:rsidR="00D330AD" w:rsidRPr="006C3203">
        <w:rPr>
          <w:rFonts w:ascii="Arial" w:hAnsi="Arial" w:cs="Arial"/>
        </w:rPr>
        <w:t>the</w:t>
      </w:r>
      <w:r w:rsidR="00984ED5" w:rsidRPr="006C3203">
        <w:rPr>
          <w:rFonts w:ascii="Arial" w:hAnsi="Arial" w:cs="Arial"/>
        </w:rPr>
        <w:t xml:space="preserve"> practitioner to meet </w:t>
      </w:r>
      <w:r w:rsidR="000478DC" w:rsidRPr="006C3203">
        <w:rPr>
          <w:rFonts w:ascii="Arial" w:hAnsi="Arial" w:cs="Arial"/>
        </w:rPr>
        <w:t>the individual</w:t>
      </w:r>
      <w:r w:rsidR="00D330AD" w:rsidRPr="006C3203">
        <w:rPr>
          <w:rFonts w:ascii="Arial" w:hAnsi="Arial" w:cs="Arial"/>
        </w:rPr>
        <w:t xml:space="preserve"> and inclusive needs of children</w:t>
      </w:r>
      <w:r w:rsidR="00984ED5" w:rsidRPr="006C3203">
        <w:rPr>
          <w:rFonts w:ascii="Arial" w:hAnsi="Arial" w:cs="Arial"/>
        </w:rPr>
        <w:t>.</w:t>
      </w:r>
      <w:r w:rsidR="00E83A40" w:rsidRPr="006C3203">
        <w:rPr>
          <w:rFonts w:ascii="Arial" w:hAnsi="Arial" w:cs="Arial"/>
        </w:rPr>
        <w:t xml:space="preserve"> </w:t>
      </w:r>
      <w:r w:rsidR="00092141" w:rsidRPr="006C3203">
        <w:rPr>
          <w:rFonts w:ascii="Arial" w:hAnsi="Arial" w:cs="Arial"/>
        </w:rPr>
        <w:t xml:space="preserve">Meeting these </w:t>
      </w:r>
      <w:r w:rsidR="008C5D14" w:rsidRPr="006C3203">
        <w:rPr>
          <w:rFonts w:ascii="Arial" w:hAnsi="Arial" w:cs="Arial"/>
        </w:rPr>
        <w:t xml:space="preserve">individual needs is not </w:t>
      </w:r>
      <w:r w:rsidR="00837B71" w:rsidRPr="006C3203">
        <w:rPr>
          <w:rFonts w:ascii="Arial" w:hAnsi="Arial" w:cs="Arial"/>
        </w:rPr>
        <w:t xml:space="preserve">achieved by one single action but </w:t>
      </w:r>
      <w:r w:rsidR="00D640F3" w:rsidRPr="006C3203">
        <w:rPr>
          <w:rFonts w:ascii="Arial" w:hAnsi="Arial" w:cs="Arial"/>
        </w:rPr>
        <w:t>through</w:t>
      </w:r>
      <w:r w:rsidR="00315C92" w:rsidRPr="006C3203">
        <w:rPr>
          <w:rFonts w:ascii="Arial" w:hAnsi="Arial" w:cs="Arial"/>
        </w:rPr>
        <w:t xml:space="preserve"> a collaboration of </w:t>
      </w:r>
      <w:r w:rsidR="00435C94" w:rsidRPr="006C3203">
        <w:rPr>
          <w:rFonts w:ascii="Arial" w:hAnsi="Arial" w:cs="Arial"/>
        </w:rPr>
        <w:t>reflection, observations, communication</w:t>
      </w:r>
      <w:r w:rsidR="00D6795E" w:rsidRPr="006C3203">
        <w:rPr>
          <w:rFonts w:ascii="Arial" w:hAnsi="Arial" w:cs="Arial"/>
        </w:rPr>
        <w:t>, values</w:t>
      </w:r>
      <w:r w:rsidR="004A5F2D" w:rsidRPr="006C3203">
        <w:rPr>
          <w:rFonts w:ascii="Arial" w:hAnsi="Arial" w:cs="Arial"/>
        </w:rPr>
        <w:t>, knowledge and understanding</w:t>
      </w:r>
      <w:r w:rsidR="00DB18B2" w:rsidRPr="006C3203">
        <w:rPr>
          <w:rFonts w:ascii="Arial" w:hAnsi="Arial" w:cs="Arial"/>
        </w:rPr>
        <w:t xml:space="preserve">. </w:t>
      </w:r>
      <w:r w:rsidR="00E3270C" w:rsidRPr="006C3203">
        <w:rPr>
          <w:rFonts w:ascii="Arial" w:hAnsi="Arial" w:cs="Arial"/>
        </w:rPr>
        <w:t xml:space="preserve">As demonstrated throughout this essay </w:t>
      </w:r>
      <w:r w:rsidR="00864554" w:rsidRPr="006C3203">
        <w:rPr>
          <w:rFonts w:ascii="Arial" w:hAnsi="Arial" w:cs="Arial"/>
        </w:rPr>
        <w:t xml:space="preserve">safeguarding and </w:t>
      </w:r>
      <w:r w:rsidR="008F6125" w:rsidRPr="006C3203">
        <w:rPr>
          <w:rFonts w:ascii="Arial" w:hAnsi="Arial" w:cs="Arial"/>
        </w:rPr>
        <w:t xml:space="preserve">promoting the welfare </w:t>
      </w:r>
      <w:r w:rsidR="00864554" w:rsidRPr="006C3203">
        <w:rPr>
          <w:rFonts w:ascii="Arial" w:hAnsi="Arial" w:cs="Arial"/>
        </w:rPr>
        <w:t xml:space="preserve">of children </w:t>
      </w:r>
      <w:r w:rsidR="00F02699" w:rsidRPr="006C3203">
        <w:rPr>
          <w:rFonts w:ascii="Arial" w:hAnsi="Arial" w:cs="Arial"/>
        </w:rPr>
        <w:t>has the u</w:t>
      </w:r>
      <w:r w:rsidR="0059133D">
        <w:rPr>
          <w:rFonts w:ascii="Arial" w:hAnsi="Arial" w:cs="Arial"/>
        </w:rPr>
        <w:t>t</w:t>
      </w:r>
      <w:r w:rsidR="00F02699" w:rsidRPr="006C3203">
        <w:rPr>
          <w:rFonts w:ascii="Arial" w:hAnsi="Arial" w:cs="Arial"/>
        </w:rPr>
        <w:t xml:space="preserve">most importance and when communication and multiagency working are combined </w:t>
      </w:r>
      <w:r w:rsidR="00BA73F3" w:rsidRPr="006C3203">
        <w:rPr>
          <w:rFonts w:ascii="Arial" w:hAnsi="Arial" w:cs="Arial"/>
        </w:rPr>
        <w:t xml:space="preserve">it creates a pathway to be able to do this. </w:t>
      </w:r>
      <w:r w:rsidR="00A81960" w:rsidRPr="006C3203">
        <w:rPr>
          <w:rFonts w:ascii="Arial" w:hAnsi="Arial" w:cs="Arial"/>
        </w:rPr>
        <w:t>Observations</w:t>
      </w:r>
      <w:r w:rsidR="00E229CB" w:rsidRPr="006C3203">
        <w:rPr>
          <w:rFonts w:ascii="Arial" w:hAnsi="Arial" w:cs="Arial"/>
        </w:rPr>
        <w:t xml:space="preserve"> </w:t>
      </w:r>
      <w:r w:rsidR="00C846E5" w:rsidRPr="006C3203">
        <w:rPr>
          <w:rFonts w:ascii="Arial" w:hAnsi="Arial" w:cs="Arial"/>
        </w:rPr>
        <w:t>a</w:t>
      </w:r>
      <w:r w:rsidR="00E229CB" w:rsidRPr="006C3203">
        <w:rPr>
          <w:rFonts w:ascii="Arial" w:hAnsi="Arial" w:cs="Arial"/>
        </w:rPr>
        <w:t xml:space="preserve">nd </w:t>
      </w:r>
      <w:r w:rsidR="00A938AA" w:rsidRPr="006C3203">
        <w:rPr>
          <w:rFonts w:ascii="Arial" w:hAnsi="Arial" w:cs="Arial"/>
        </w:rPr>
        <w:t xml:space="preserve">planning </w:t>
      </w:r>
      <w:r w:rsidR="001D1F04" w:rsidRPr="006C3203">
        <w:rPr>
          <w:rFonts w:ascii="Arial" w:hAnsi="Arial" w:cs="Arial"/>
        </w:rPr>
        <w:t xml:space="preserve">allow practitioners to reflect and </w:t>
      </w:r>
      <w:r w:rsidR="00EF257E" w:rsidRPr="006C3203">
        <w:rPr>
          <w:rFonts w:ascii="Arial" w:hAnsi="Arial" w:cs="Arial"/>
        </w:rPr>
        <w:t>models like Kolb’s L</w:t>
      </w:r>
      <w:r w:rsidR="00537060" w:rsidRPr="006C3203">
        <w:rPr>
          <w:rFonts w:ascii="Arial" w:hAnsi="Arial" w:cs="Arial"/>
        </w:rPr>
        <w:t xml:space="preserve">earning </w:t>
      </w:r>
      <w:r w:rsidR="00EF257E" w:rsidRPr="006C3203">
        <w:rPr>
          <w:rFonts w:ascii="Arial" w:hAnsi="Arial" w:cs="Arial"/>
        </w:rPr>
        <w:t>C</w:t>
      </w:r>
      <w:r w:rsidR="00537060" w:rsidRPr="006C3203">
        <w:rPr>
          <w:rFonts w:ascii="Arial" w:hAnsi="Arial" w:cs="Arial"/>
        </w:rPr>
        <w:t>ycle</w:t>
      </w:r>
      <w:r w:rsidR="00DD5852" w:rsidRPr="006C3203">
        <w:rPr>
          <w:rFonts w:ascii="Arial" w:hAnsi="Arial" w:cs="Arial"/>
        </w:rPr>
        <w:t xml:space="preserve"> and </w:t>
      </w:r>
      <w:r w:rsidR="00EF257E" w:rsidRPr="006C3203">
        <w:rPr>
          <w:rFonts w:ascii="Arial" w:hAnsi="Arial" w:cs="Arial"/>
        </w:rPr>
        <w:t xml:space="preserve">the </w:t>
      </w:r>
      <w:r w:rsidR="008E2B62" w:rsidRPr="006C3203">
        <w:rPr>
          <w:rFonts w:ascii="Arial" w:hAnsi="Arial" w:cs="Arial"/>
        </w:rPr>
        <w:t>B</w:t>
      </w:r>
      <w:r w:rsidR="00DD5852" w:rsidRPr="006C3203">
        <w:rPr>
          <w:rFonts w:ascii="Arial" w:hAnsi="Arial" w:cs="Arial"/>
        </w:rPr>
        <w:t xml:space="preserve">irth to </w:t>
      </w:r>
      <w:r w:rsidR="001F56B6">
        <w:rPr>
          <w:rFonts w:ascii="Arial" w:hAnsi="Arial" w:cs="Arial"/>
        </w:rPr>
        <w:t>5</w:t>
      </w:r>
      <w:r w:rsidR="00DD5852" w:rsidRPr="006C3203">
        <w:rPr>
          <w:rFonts w:ascii="Arial" w:hAnsi="Arial" w:cs="Arial"/>
        </w:rPr>
        <w:t xml:space="preserve"> </w:t>
      </w:r>
      <w:r w:rsidR="008E2B62" w:rsidRPr="006C3203">
        <w:rPr>
          <w:rFonts w:ascii="Arial" w:hAnsi="Arial" w:cs="Arial"/>
        </w:rPr>
        <w:t>M</w:t>
      </w:r>
      <w:r w:rsidR="00DD5852" w:rsidRPr="006C3203">
        <w:rPr>
          <w:rFonts w:ascii="Arial" w:hAnsi="Arial" w:cs="Arial"/>
        </w:rPr>
        <w:t>atters</w:t>
      </w:r>
      <w:r w:rsidR="00100A6F" w:rsidRPr="006C3203">
        <w:rPr>
          <w:rFonts w:ascii="Arial" w:hAnsi="Arial" w:cs="Arial"/>
        </w:rPr>
        <w:t xml:space="preserve"> </w:t>
      </w:r>
      <w:r w:rsidR="00594FCB" w:rsidRPr="006C3203">
        <w:rPr>
          <w:rFonts w:ascii="Arial" w:hAnsi="Arial" w:cs="Arial"/>
        </w:rPr>
        <w:t>OAP cycle</w:t>
      </w:r>
      <w:r w:rsidR="00DD5852" w:rsidRPr="006C3203">
        <w:rPr>
          <w:rFonts w:ascii="Arial" w:hAnsi="Arial" w:cs="Arial"/>
        </w:rPr>
        <w:t xml:space="preserve">, guide practitioners </w:t>
      </w:r>
      <w:r w:rsidR="00913742" w:rsidRPr="006C3203">
        <w:rPr>
          <w:rFonts w:ascii="Arial" w:hAnsi="Arial" w:cs="Arial"/>
        </w:rPr>
        <w:t xml:space="preserve">to build a plan </w:t>
      </w:r>
      <w:r w:rsidR="000B27AF" w:rsidRPr="006C3203">
        <w:rPr>
          <w:rFonts w:ascii="Arial" w:hAnsi="Arial" w:cs="Arial"/>
        </w:rPr>
        <w:t xml:space="preserve">to </w:t>
      </w:r>
      <w:r w:rsidR="002A31E9" w:rsidRPr="006C3203">
        <w:rPr>
          <w:rFonts w:ascii="Arial" w:hAnsi="Arial" w:cs="Arial"/>
        </w:rPr>
        <w:t xml:space="preserve">support and </w:t>
      </w:r>
      <w:r w:rsidR="00852D59" w:rsidRPr="006C3203">
        <w:rPr>
          <w:rFonts w:ascii="Arial" w:hAnsi="Arial" w:cs="Arial"/>
        </w:rPr>
        <w:t>meet the needs of the individual</w:t>
      </w:r>
      <w:r w:rsidR="002A31E9" w:rsidRPr="006C3203">
        <w:rPr>
          <w:rFonts w:ascii="Arial" w:hAnsi="Arial" w:cs="Arial"/>
        </w:rPr>
        <w:t xml:space="preserve"> child.</w:t>
      </w:r>
      <w:r w:rsidR="00C72E1C" w:rsidRPr="006C3203">
        <w:rPr>
          <w:rFonts w:ascii="Arial" w:hAnsi="Arial" w:cs="Arial"/>
        </w:rPr>
        <w:t xml:space="preserve"> </w:t>
      </w:r>
      <w:r w:rsidR="00A81960" w:rsidRPr="006C3203">
        <w:rPr>
          <w:rFonts w:ascii="Arial" w:hAnsi="Arial" w:cs="Arial"/>
        </w:rPr>
        <w:t>Furthermore,</w:t>
      </w:r>
      <w:r w:rsidR="004E04A2" w:rsidRPr="006C3203">
        <w:rPr>
          <w:rFonts w:ascii="Arial" w:hAnsi="Arial" w:cs="Arial"/>
        </w:rPr>
        <w:t xml:space="preserve"> what underpins all practice is </w:t>
      </w:r>
      <w:r w:rsidR="005279F9" w:rsidRPr="006C3203">
        <w:rPr>
          <w:rFonts w:ascii="Arial" w:hAnsi="Arial" w:cs="Arial"/>
        </w:rPr>
        <w:t>the UNCRC</w:t>
      </w:r>
      <w:r w:rsidR="001F56B6">
        <w:rPr>
          <w:rFonts w:ascii="Arial" w:hAnsi="Arial" w:cs="Arial"/>
        </w:rPr>
        <w:t>.</w:t>
      </w:r>
      <w:r w:rsidR="0065555D" w:rsidRPr="006C3203">
        <w:rPr>
          <w:rFonts w:ascii="Arial" w:hAnsi="Arial" w:cs="Arial"/>
        </w:rPr>
        <w:t xml:space="preserve"> </w:t>
      </w:r>
      <w:r w:rsidR="001F56B6" w:rsidRPr="00921347">
        <w:rPr>
          <w:rFonts w:ascii="Arial" w:hAnsi="Arial" w:cs="Arial"/>
          <w:color w:val="000000" w:themeColor="text1"/>
        </w:rPr>
        <w:t>C</w:t>
      </w:r>
      <w:r w:rsidR="0065555D" w:rsidRPr="00921347">
        <w:rPr>
          <w:rFonts w:ascii="Arial" w:hAnsi="Arial" w:cs="Arial"/>
          <w:color w:val="000000" w:themeColor="text1"/>
        </w:rPr>
        <w:t xml:space="preserve">ombining </w:t>
      </w:r>
      <w:r w:rsidR="00E87F91" w:rsidRPr="00921347">
        <w:rPr>
          <w:rFonts w:ascii="Arial" w:hAnsi="Arial" w:cs="Arial"/>
          <w:color w:val="000000" w:themeColor="text1"/>
        </w:rPr>
        <w:t>aspects of professional practice with frameworks, laws and legislation, provide a good foundation for children in early years settings</w:t>
      </w:r>
      <w:r w:rsidR="00E87F91" w:rsidRPr="00921347">
        <w:rPr>
          <w:rFonts w:ascii="Arial" w:hAnsi="Arial" w:cs="Arial"/>
          <w:color w:val="000000" w:themeColor="text1"/>
        </w:rPr>
        <w:t xml:space="preserve"> </w:t>
      </w:r>
      <w:r w:rsidR="00F85515" w:rsidRPr="00921347">
        <w:rPr>
          <w:rFonts w:ascii="Arial" w:hAnsi="Arial" w:cs="Arial"/>
          <w:color w:val="000000" w:themeColor="text1"/>
        </w:rPr>
        <w:t xml:space="preserve">will guarantee </w:t>
      </w:r>
      <w:r w:rsidR="00921347" w:rsidRPr="00921347">
        <w:rPr>
          <w:rFonts w:ascii="Arial" w:hAnsi="Arial" w:cs="Arial"/>
          <w:color w:val="000000" w:themeColor="text1"/>
        </w:rPr>
        <w:t xml:space="preserve">a </w:t>
      </w:r>
      <w:r w:rsidR="0097314F" w:rsidRPr="00921347">
        <w:rPr>
          <w:rFonts w:ascii="Arial" w:hAnsi="Arial" w:cs="Arial"/>
          <w:color w:val="000000" w:themeColor="text1"/>
        </w:rPr>
        <w:t>success</w:t>
      </w:r>
      <w:r w:rsidR="00DD024C" w:rsidRPr="00921347">
        <w:rPr>
          <w:rFonts w:ascii="Arial" w:hAnsi="Arial" w:cs="Arial"/>
          <w:color w:val="000000" w:themeColor="text1"/>
        </w:rPr>
        <w:t xml:space="preserve">ful </w:t>
      </w:r>
      <w:r w:rsidR="005C3DFB" w:rsidRPr="00921347">
        <w:rPr>
          <w:rFonts w:ascii="Arial" w:hAnsi="Arial" w:cs="Arial"/>
          <w:color w:val="000000" w:themeColor="text1"/>
        </w:rPr>
        <w:t>environment,</w:t>
      </w:r>
      <w:r w:rsidR="006F1788" w:rsidRPr="00921347">
        <w:rPr>
          <w:rFonts w:ascii="Arial" w:hAnsi="Arial" w:cs="Arial"/>
          <w:color w:val="000000" w:themeColor="text1"/>
        </w:rPr>
        <w:t xml:space="preserve"> which is safe, empowering, </w:t>
      </w:r>
      <w:r w:rsidR="00CD0A82" w:rsidRPr="00921347">
        <w:rPr>
          <w:rFonts w:ascii="Arial" w:hAnsi="Arial" w:cs="Arial"/>
          <w:color w:val="000000" w:themeColor="text1"/>
        </w:rPr>
        <w:t>inclusive</w:t>
      </w:r>
      <w:r w:rsidR="00DD024C" w:rsidRPr="00921347">
        <w:rPr>
          <w:rFonts w:ascii="Arial" w:hAnsi="Arial" w:cs="Arial"/>
          <w:color w:val="000000" w:themeColor="text1"/>
        </w:rPr>
        <w:t>,</w:t>
      </w:r>
      <w:r w:rsidR="00CD0A82" w:rsidRPr="00921347">
        <w:rPr>
          <w:rFonts w:ascii="Arial" w:hAnsi="Arial" w:cs="Arial"/>
          <w:color w:val="000000" w:themeColor="text1"/>
        </w:rPr>
        <w:t xml:space="preserve"> where </w:t>
      </w:r>
      <w:r w:rsidR="005B1B68" w:rsidRPr="00921347">
        <w:rPr>
          <w:rFonts w:ascii="Arial" w:hAnsi="Arial" w:cs="Arial"/>
          <w:color w:val="000000" w:themeColor="text1"/>
        </w:rPr>
        <w:t xml:space="preserve">each individual child’s needs are met </w:t>
      </w:r>
      <w:r w:rsidR="0097314F" w:rsidRPr="00921347">
        <w:rPr>
          <w:rFonts w:ascii="Arial" w:hAnsi="Arial" w:cs="Arial"/>
          <w:color w:val="000000" w:themeColor="text1"/>
        </w:rPr>
        <w:t>an</w:t>
      </w:r>
      <w:r w:rsidR="00DD024C" w:rsidRPr="00921347">
        <w:rPr>
          <w:rFonts w:ascii="Arial" w:hAnsi="Arial" w:cs="Arial"/>
          <w:color w:val="000000" w:themeColor="text1"/>
        </w:rPr>
        <w:t>d</w:t>
      </w:r>
      <w:r w:rsidR="0097314F" w:rsidRPr="00921347">
        <w:rPr>
          <w:rFonts w:ascii="Arial" w:hAnsi="Arial" w:cs="Arial"/>
          <w:color w:val="000000" w:themeColor="text1"/>
        </w:rPr>
        <w:t xml:space="preserve"> they can develop, express themselves and thrive.</w:t>
      </w:r>
      <w:r w:rsidR="0097314F" w:rsidRPr="00921347">
        <w:rPr>
          <w:color w:val="000000" w:themeColor="text1"/>
        </w:rPr>
        <w:t xml:space="preserve"> </w:t>
      </w:r>
      <w:bookmarkStart w:id="9" w:name="_Toc243775630"/>
    </w:p>
    <w:p w14:paraId="7730C76F" w14:textId="77777777" w:rsidR="008E70DB" w:rsidRPr="00B264D0" w:rsidRDefault="008E70DB" w:rsidP="00B264D0"/>
    <w:p w14:paraId="68B88D5C" w14:textId="77777777" w:rsidR="008E70DB" w:rsidRPr="006C3203" w:rsidRDefault="008E70DB" w:rsidP="008E70DB">
      <w:pPr>
        <w:spacing w:line="360" w:lineRule="auto"/>
        <w:rPr>
          <w:rFonts w:ascii="Arial" w:hAnsi="Arial" w:cs="Arial"/>
        </w:rPr>
      </w:pPr>
    </w:p>
    <w:p w14:paraId="19F1E315" w14:textId="77777777" w:rsidR="008E70DB" w:rsidRPr="006C3203" w:rsidRDefault="008E70DB" w:rsidP="008E70DB">
      <w:pPr>
        <w:spacing w:line="360" w:lineRule="auto"/>
        <w:rPr>
          <w:rFonts w:ascii="Arial" w:hAnsi="Arial" w:cs="Arial"/>
        </w:rPr>
      </w:pPr>
    </w:p>
    <w:p w14:paraId="1EC0DCFC" w14:textId="77777777" w:rsidR="008E70DB" w:rsidRPr="006C3203" w:rsidRDefault="008E70DB" w:rsidP="008E70DB">
      <w:pPr>
        <w:spacing w:line="360" w:lineRule="auto"/>
        <w:rPr>
          <w:rFonts w:ascii="Arial" w:hAnsi="Arial" w:cs="Arial"/>
        </w:rPr>
      </w:pPr>
    </w:p>
    <w:p w14:paraId="29F6400A" w14:textId="77777777" w:rsidR="008E70DB" w:rsidRPr="006C3203" w:rsidRDefault="008E70DB" w:rsidP="008E70DB">
      <w:pPr>
        <w:spacing w:line="360" w:lineRule="auto"/>
        <w:rPr>
          <w:rFonts w:ascii="Arial" w:hAnsi="Arial" w:cs="Arial"/>
        </w:rPr>
      </w:pPr>
    </w:p>
    <w:p w14:paraId="0AF9441F" w14:textId="77777777" w:rsidR="008E70DB" w:rsidRPr="006C3203" w:rsidRDefault="008E70DB" w:rsidP="008E70DB">
      <w:pPr>
        <w:spacing w:line="360" w:lineRule="auto"/>
        <w:rPr>
          <w:rFonts w:ascii="Arial" w:hAnsi="Arial" w:cs="Arial"/>
        </w:rPr>
      </w:pPr>
    </w:p>
    <w:p w14:paraId="66C0A5B0" w14:textId="77777777" w:rsidR="008E70DB" w:rsidRPr="006C3203" w:rsidRDefault="008E70DB" w:rsidP="008E70DB">
      <w:pPr>
        <w:spacing w:line="360" w:lineRule="auto"/>
        <w:rPr>
          <w:rFonts w:ascii="Arial" w:hAnsi="Arial" w:cs="Arial"/>
        </w:rPr>
      </w:pPr>
    </w:p>
    <w:p w14:paraId="6305F5F1" w14:textId="17B71C2D" w:rsidR="005B3C0D" w:rsidRPr="006C3203" w:rsidRDefault="00BE3C26" w:rsidP="008E70DB">
      <w:pPr>
        <w:spacing w:line="360" w:lineRule="auto"/>
        <w:rPr>
          <w:rFonts w:ascii="Arial" w:hAnsi="Arial" w:cs="Arial"/>
        </w:rPr>
      </w:pPr>
      <w:r w:rsidRPr="006C3203">
        <w:rPr>
          <w:rFonts w:ascii="Arial" w:hAnsi="Arial" w:cs="Arial"/>
          <w:b/>
          <w:bCs/>
          <w:color w:val="000000" w:themeColor="text1"/>
        </w:rPr>
        <w:t>Reference</w:t>
      </w:r>
      <w:r w:rsidR="005E653B" w:rsidRPr="006C3203">
        <w:rPr>
          <w:rFonts w:ascii="Arial" w:hAnsi="Arial" w:cs="Arial"/>
          <w:b/>
          <w:bCs/>
          <w:color w:val="000000" w:themeColor="text1"/>
        </w:rPr>
        <w:t>s</w:t>
      </w:r>
      <w:bookmarkEnd w:id="9"/>
    </w:p>
    <w:p w14:paraId="15C38E17" w14:textId="77777777" w:rsidR="00222CD4" w:rsidRPr="006C3203" w:rsidRDefault="00222CD4" w:rsidP="00EC3FE0">
      <w:pPr>
        <w:pStyle w:val="NormalWeb"/>
        <w:spacing w:before="0" w:beforeAutospacing="0" w:after="240" w:afterAutospacing="0" w:line="360" w:lineRule="atLeast"/>
        <w:rPr>
          <w:rFonts w:ascii="Arial" w:hAnsi="Arial" w:cs="Arial"/>
          <w:color w:val="000000"/>
        </w:rPr>
      </w:pPr>
    </w:p>
    <w:p w14:paraId="668B9CBF" w14:textId="56FBD267" w:rsidR="00EC3FE0" w:rsidRPr="006C3203" w:rsidRDefault="00E60771"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lastRenderedPageBreak/>
        <w:t>Education Workforce</w:t>
      </w:r>
      <w:r w:rsidR="00F260C7" w:rsidRPr="006C3203">
        <w:rPr>
          <w:rFonts w:ascii="Arial" w:hAnsi="Arial" w:cs="Arial"/>
          <w:color w:val="000000"/>
        </w:rPr>
        <w:t xml:space="preserve"> Council</w:t>
      </w:r>
      <w:r w:rsidR="00EC3FE0" w:rsidRPr="006C3203">
        <w:rPr>
          <w:rFonts w:ascii="Arial" w:hAnsi="Arial" w:cs="Arial"/>
          <w:color w:val="000000"/>
        </w:rPr>
        <w:t xml:space="preserve"> (2024)</w:t>
      </w:r>
      <w:r w:rsidR="00EC3FE0" w:rsidRPr="006C3203">
        <w:rPr>
          <w:rStyle w:val="apple-converted-space"/>
          <w:rFonts w:ascii="Arial" w:hAnsi="Arial" w:cs="Arial"/>
          <w:color w:val="000000"/>
        </w:rPr>
        <w:t> </w:t>
      </w:r>
      <w:r w:rsidR="00EC3FE0" w:rsidRPr="006C3203">
        <w:rPr>
          <w:rFonts w:ascii="Arial" w:hAnsi="Arial" w:cs="Arial"/>
          <w:i/>
          <w:iCs/>
          <w:color w:val="000000"/>
        </w:rPr>
        <w:t>Good practice guide: Professionalism in action</w:t>
      </w:r>
      <w:r w:rsidR="00EC3FE0" w:rsidRPr="006C3203">
        <w:rPr>
          <w:rFonts w:ascii="Arial" w:hAnsi="Arial" w:cs="Arial"/>
          <w:color w:val="000000"/>
        </w:rPr>
        <w:t>,</w:t>
      </w:r>
      <w:r w:rsidR="00EC3FE0" w:rsidRPr="006C3203">
        <w:rPr>
          <w:rStyle w:val="apple-converted-space"/>
          <w:rFonts w:ascii="Arial" w:hAnsi="Arial" w:cs="Arial"/>
          <w:color w:val="000000"/>
        </w:rPr>
        <w:t> </w:t>
      </w:r>
      <w:proofErr w:type="spellStart"/>
      <w:r w:rsidR="00EC3FE0" w:rsidRPr="006C3203">
        <w:rPr>
          <w:rFonts w:ascii="Arial" w:hAnsi="Arial" w:cs="Arial"/>
          <w:i/>
          <w:iCs/>
          <w:color w:val="000000"/>
        </w:rPr>
        <w:t>Ewc.wales</w:t>
      </w:r>
      <w:proofErr w:type="spellEnd"/>
      <w:r w:rsidR="00EC3FE0" w:rsidRPr="006C3203">
        <w:rPr>
          <w:rFonts w:ascii="Arial" w:hAnsi="Arial" w:cs="Arial"/>
          <w:color w:val="000000"/>
        </w:rPr>
        <w:t>. Available at: https://www.ewc.wales/site/index.php/en/fitness-to-practise/good-practice-guides/good-practice-guide-professionalism-in-action (Accessed: 9 October 2026).</w:t>
      </w:r>
    </w:p>
    <w:p w14:paraId="15094260"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i/>
          <w:iCs/>
          <w:color w:val="000000"/>
        </w:rPr>
        <w:t>Convention on the rights of the child</w:t>
      </w:r>
      <w:r w:rsidRPr="006C3203">
        <w:rPr>
          <w:rStyle w:val="apple-converted-space"/>
          <w:rFonts w:ascii="Arial" w:hAnsi="Arial" w:cs="Arial"/>
          <w:color w:val="000000"/>
        </w:rPr>
        <w:t> </w:t>
      </w:r>
      <w:r w:rsidRPr="006C3203">
        <w:rPr>
          <w:rFonts w:ascii="Arial" w:hAnsi="Arial" w:cs="Arial"/>
          <w:color w:val="000000"/>
        </w:rPr>
        <w:t>(1989). Available at: https://www.unicef.org.uk/wp-content/uploads/2016/08/unicef-convention-rights-child-uncrc.pdf (Accessed: 15 October 2026).</w:t>
      </w:r>
    </w:p>
    <w:p w14:paraId="1F442170" w14:textId="713E89E0"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Dobson, J. (2020)</w:t>
      </w:r>
      <w:r w:rsidRPr="006C3203">
        <w:rPr>
          <w:rStyle w:val="apple-converted-space"/>
          <w:rFonts w:ascii="Arial" w:hAnsi="Arial" w:cs="Arial"/>
          <w:color w:val="000000"/>
        </w:rPr>
        <w:t> </w:t>
      </w:r>
      <w:r w:rsidRPr="006C3203">
        <w:rPr>
          <w:rFonts w:ascii="Arial" w:hAnsi="Arial" w:cs="Arial"/>
          <w:i/>
          <w:iCs/>
          <w:color w:val="000000"/>
        </w:rPr>
        <w:t>Working with children, families and young people</w:t>
      </w:r>
      <w:r w:rsidRPr="006C3203">
        <w:rPr>
          <w:rFonts w:ascii="Arial" w:hAnsi="Arial" w:cs="Arial"/>
          <w:color w:val="000000"/>
        </w:rPr>
        <w:t>. Routledge.</w:t>
      </w:r>
    </w:p>
    <w:p w14:paraId="13C380E2"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Dolya, G. (2009)</w:t>
      </w:r>
      <w:r w:rsidRPr="006C3203">
        <w:rPr>
          <w:rStyle w:val="apple-converted-space"/>
          <w:rFonts w:ascii="Arial" w:hAnsi="Arial" w:cs="Arial"/>
          <w:color w:val="000000"/>
        </w:rPr>
        <w:t> </w:t>
      </w:r>
      <w:r w:rsidRPr="006C3203">
        <w:rPr>
          <w:rFonts w:ascii="Arial" w:hAnsi="Arial" w:cs="Arial"/>
          <w:i/>
          <w:iCs/>
          <w:color w:val="000000"/>
        </w:rPr>
        <w:t>Vygotsky in action in the early years</w:t>
      </w:r>
      <w:r w:rsidRPr="006C3203">
        <w:rPr>
          <w:rFonts w:ascii="Arial" w:hAnsi="Arial" w:cs="Arial"/>
          <w:color w:val="000000"/>
        </w:rPr>
        <w:t>. Routledge.</w:t>
      </w:r>
    </w:p>
    <w:p w14:paraId="4E34249C"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Early Education (2021)</w:t>
      </w:r>
      <w:r w:rsidRPr="006C3203">
        <w:rPr>
          <w:rStyle w:val="apple-converted-space"/>
          <w:rFonts w:ascii="Arial" w:hAnsi="Arial" w:cs="Arial"/>
          <w:color w:val="000000"/>
        </w:rPr>
        <w:t> </w:t>
      </w:r>
      <w:r w:rsidRPr="006C3203">
        <w:rPr>
          <w:rFonts w:ascii="Arial" w:hAnsi="Arial" w:cs="Arial"/>
          <w:i/>
          <w:iCs/>
          <w:color w:val="000000"/>
        </w:rPr>
        <w:t xml:space="preserve">Birth to five matters learning and development observation, assessment and planning professional reflective practice what is a reflective </w:t>
      </w:r>
      <w:proofErr w:type="gramStart"/>
      <w:r w:rsidRPr="006C3203">
        <w:rPr>
          <w:rFonts w:ascii="Arial" w:hAnsi="Arial" w:cs="Arial"/>
          <w:i/>
          <w:iCs/>
          <w:color w:val="000000"/>
        </w:rPr>
        <w:t>practitioner?</w:t>
      </w:r>
      <w:r w:rsidRPr="006C3203">
        <w:rPr>
          <w:rFonts w:ascii="Arial" w:hAnsi="Arial" w:cs="Arial"/>
          <w:color w:val="000000"/>
        </w:rPr>
        <w:t>,</w:t>
      </w:r>
      <w:proofErr w:type="gramEnd"/>
      <w:r w:rsidRPr="006C3203">
        <w:rPr>
          <w:rFonts w:ascii="Arial" w:hAnsi="Arial" w:cs="Arial"/>
          <w:color w:val="000000"/>
        </w:rPr>
        <w:t xml:space="preserve"> p. 1. Available at: https://birthto5matters.org.uk/wp-content/uploads/2021/03/PDF-20-Professional-Reflective-Practice-1-1.pdf (Accessed: 23 October 2026).</w:t>
      </w:r>
    </w:p>
    <w:p w14:paraId="416D4B97"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 xml:space="preserve">Early Years </w:t>
      </w:r>
      <w:proofErr w:type="spellStart"/>
      <w:r w:rsidRPr="006C3203">
        <w:rPr>
          <w:rFonts w:ascii="Arial" w:hAnsi="Arial" w:cs="Arial"/>
          <w:color w:val="000000"/>
        </w:rPr>
        <w:t>Coalation</w:t>
      </w:r>
      <w:proofErr w:type="spellEnd"/>
      <w:r w:rsidRPr="006C3203">
        <w:rPr>
          <w:rFonts w:ascii="Arial" w:hAnsi="Arial" w:cs="Arial"/>
          <w:color w:val="000000"/>
        </w:rPr>
        <w:t xml:space="preserve"> (2026)</w:t>
      </w:r>
      <w:r w:rsidRPr="006C3203">
        <w:rPr>
          <w:rStyle w:val="apple-converted-space"/>
          <w:rFonts w:ascii="Arial" w:hAnsi="Arial" w:cs="Arial"/>
          <w:color w:val="000000"/>
        </w:rPr>
        <w:t> </w:t>
      </w:r>
      <w:r w:rsidRPr="006C3203">
        <w:rPr>
          <w:rFonts w:ascii="Arial" w:hAnsi="Arial" w:cs="Arial"/>
          <w:i/>
          <w:iCs/>
          <w:color w:val="000000"/>
        </w:rPr>
        <w:t xml:space="preserve">Birth to 5 matters: Non-statutory guidance for the early </w:t>
      </w:r>
      <w:proofErr w:type="gramStart"/>
      <w:r w:rsidRPr="006C3203">
        <w:rPr>
          <w:rFonts w:ascii="Arial" w:hAnsi="Arial" w:cs="Arial"/>
          <w:i/>
          <w:iCs/>
          <w:color w:val="000000"/>
        </w:rPr>
        <w:t>years</w:t>
      </w:r>
      <w:proofErr w:type="gramEnd"/>
      <w:r w:rsidRPr="006C3203">
        <w:rPr>
          <w:rFonts w:ascii="Arial" w:hAnsi="Arial" w:cs="Arial"/>
          <w:i/>
          <w:iCs/>
          <w:color w:val="000000"/>
        </w:rPr>
        <w:t xml:space="preserve"> foundation stage www.birthto5matters.Org.uk from the early </w:t>
      </w:r>
      <w:proofErr w:type="gramStart"/>
      <w:r w:rsidRPr="006C3203">
        <w:rPr>
          <w:rFonts w:ascii="Arial" w:hAnsi="Arial" w:cs="Arial"/>
          <w:i/>
          <w:iCs/>
          <w:color w:val="000000"/>
        </w:rPr>
        <w:t>years</w:t>
      </w:r>
      <w:proofErr w:type="gramEnd"/>
      <w:r w:rsidRPr="006C3203">
        <w:rPr>
          <w:rFonts w:ascii="Arial" w:hAnsi="Arial" w:cs="Arial"/>
          <w:i/>
          <w:iCs/>
          <w:color w:val="000000"/>
        </w:rPr>
        <w:t xml:space="preserve"> coalition</w:t>
      </w:r>
      <w:r w:rsidRPr="006C3203">
        <w:rPr>
          <w:rFonts w:ascii="Arial" w:hAnsi="Arial" w:cs="Arial"/>
          <w:color w:val="000000"/>
        </w:rPr>
        <w:t>. Available at: https://birthto5matters.org.uk/wp-content/uploads/2026/08/Bto5M-PT-LINKS-Aug-Portrait-Landscape.pdf (Accessed: 2 October 2026).</w:t>
      </w:r>
    </w:p>
    <w:p w14:paraId="18F9AE4F"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EPM (2020)</w:t>
      </w:r>
      <w:r w:rsidRPr="006C3203">
        <w:rPr>
          <w:rStyle w:val="apple-converted-space"/>
          <w:rFonts w:ascii="Arial" w:hAnsi="Arial" w:cs="Arial"/>
          <w:color w:val="000000"/>
        </w:rPr>
        <w:t> </w:t>
      </w:r>
      <w:r w:rsidRPr="006C3203">
        <w:rPr>
          <w:rFonts w:ascii="Arial" w:hAnsi="Arial" w:cs="Arial"/>
          <w:i/>
          <w:iCs/>
          <w:color w:val="000000"/>
        </w:rPr>
        <w:t>Kolb’s learning cycle explained with example</w:t>
      </w:r>
      <w:r w:rsidRPr="006C3203">
        <w:rPr>
          <w:rStyle w:val="apple-converted-space"/>
          <w:rFonts w:ascii="Arial" w:hAnsi="Arial" w:cs="Arial"/>
          <w:color w:val="000000"/>
        </w:rPr>
        <w:t> </w:t>
      </w:r>
      <w:r w:rsidRPr="006C3203">
        <w:rPr>
          <w:rFonts w:ascii="Arial" w:hAnsi="Arial" w:cs="Arial"/>
          <w:color w:val="000000"/>
        </w:rPr>
        <w:t>[Video]. YouTube. Available at: https://www.youtube.com/watch?v=rycjUldMl3k (Accessed: 4 October 2026).</w:t>
      </w:r>
    </w:p>
    <w:p w14:paraId="3DA0C6FE" w14:textId="0ACF21E3"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Hayes, C., Hudson, R., Daly, J. and Duncan, M. (2025)</w:t>
      </w:r>
      <w:r w:rsidRPr="006C3203">
        <w:rPr>
          <w:rStyle w:val="apple-converted-space"/>
          <w:rFonts w:ascii="Arial" w:hAnsi="Arial" w:cs="Arial"/>
          <w:color w:val="000000"/>
        </w:rPr>
        <w:t> </w:t>
      </w:r>
      <w:r w:rsidRPr="006C3203">
        <w:rPr>
          <w:rFonts w:ascii="Arial" w:hAnsi="Arial" w:cs="Arial"/>
          <w:i/>
          <w:iCs/>
          <w:color w:val="000000"/>
        </w:rPr>
        <w:t xml:space="preserve">Developing as a </w:t>
      </w:r>
      <w:proofErr w:type="gramStart"/>
      <w:r w:rsidRPr="006C3203">
        <w:rPr>
          <w:rFonts w:ascii="Arial" w:hAnsi="Arial" w:cs="Arial"/>
          <w:i/>
          <w:iCs/>
          <w:color w:val="000000"/>
        </w:rPr>
        <w:t>reflective early years</w:t>
      </w:r>
      <w:proofErr w:type="gramEnd"/>
      <w:r w:rsidRPr="006C3203">
        <w:rPr>
          <w:rFonts w:ascii="Arial" w:hAnsi="Arial" w:cs="Arial"/>
          <w:i/>
          <w:iCs/>
          <w:color w:val="000000"/>
        </w:rPr>
        <w:t xml:space="preserve"> professional</w:t>
      </w:r>
      <w:r w:rsidRPr="006C3203">
        <w:rPr>
          <w:rFonts w:ascii="Arial" w:hAnsi="Arial" w:cs="Arial"/>
          <w:color w:val="000000"/>
        </w:rPr>
        <w:t xml:space="preserve">. 3rd </w:t>
      </w:r>
      <w:proofErr w:type="spellStart"/>
      <w:r w:rsidRPr="006C3203">
        <w:rPr>
          <w:rFonts w:ascii="Arial" w:hAnsi="Arial" w:cs="Arial"/>
          <w:color w:val="000000"/>
        </w:rPr>
        <w:t>edn</w:t>
      </w:r>
      <w:proofErr w:type="spellEnd"/>
      <w:r w:rsidRPr="006C3203">
        <w:rPr>
          <w:rFonts w:ascii="Arial" w:hAnsi="Arial" w:cs="Arial"/>
          <w:color w:val="000000"/>
        </w:rPr>
        <w:t>. Routledge</w:t>
      </w:r>
      <w:r w:rsidR="00985EB2" w:rsidRPr="006C3203">
        <w:rPr>
          <w:rFonts w:ascii="Arial" w:hAnsi="Arial" w:cs="Arial"/>
          <w:color w:val="000000"/>
        </w:rPr>
        <w:t>.</w:t>
      </w:r>
    </w:p>
    <w:p w14:paraId="4DF371C2" w14:textId="62A9D074" w:rsidR="00171A9F" w:rsidRPr="006C3203" w:rsidRDefault="00171A9F" w:rsidP="00171A9F">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Lewis, A. (2013) ‘Reflective practice: What is it and how do I do it?’,</w:t>
      </w:r>
      <w:r w:rsidRPr="006C3203">
        <w:rPr>
          <w:rStyle w:val="apple-converted-space"/>
          <w:rFonts w:ascii="Arial" w:hAnsi="Arial" w:cs="Arial"/>
          <w:color w:val="000000"/>
        </w:rPr>
        <w:t> </w:t>
      </w:r>
      <w:r w:rsidRPr="006C3203">
        <w:rPr>
          <w:rFonts w:ascii="Arial" w:hAnsi="Arial" w:cs="Arial"/>
          <w:i/>
          <w:iCs/>
          <w:color w:val="000000"/>
        </w:rPr>
        <w:t>Journal of Clinical Practice in Speech-Language Pathology</w:t>
      </w:r>
      <w:r w:rsidRPr="006C3203">
        <w:rPr>
          <w:rFonts w:ascii="Arial" w:hAnsi="Arial" w:cs="Arial"/>
          <w:color w:val="000000"/>
        </w:rPr>
        <w:t>, 15(2), pp. 70–74</w:t>
      </w:r>
      <w:r w:rsidR="00834A52" w:rsidRPr="006C3203">
        <w:rPr>
          <w:rFonts w:ascii="Arial" w:hAnsi="Arial" w:cs="Arial"/>
          <w:color w:val="000000"/>
        </w:rPr>
        <w:t>.</w:t>
      </w:r>
      <w:r w:rsidR="00EF7BC8" w:rsidRPr="006C3203">
        <w:rPr>
          <w:rFonts w:ascii="Arial" w:hAnsi="Arial" w:cs="Arial"/>
          <w:color w:val="000000"/>
        </w:rPr>
        <w:t>,</w:t>
      </w:r>
      <w:r w:rsidR="003F252F" w:rsidRPr="006C3203">
        <w:rPr>
          <w:rFonts w:ascii="Arial" w:hAnsi="Arial" w:cs="Arial"/>
          <w:color w:val="000000"/>
        </w:rPr>
        <w:t xml:space="preserve"> p.3</w:t>
      </w:r>
      <w:r w:rsidRPr="006C3203">
        <w:rPr>
          <w:rFonts w:ascii="Arial" w:hAnsi="Arial" w:cs="Arial"/>
          <w:color w:val="000000"/>
        </w:rPr>
        <w:t xml:space="preserve">. Available at: https://ro.ecu.edu.au/cgi/viewcontent.cgi?article=1846&amp;context=ecuworks2013 (Accessed: </w:t>
      </w:r>
      <w:r w:rsidR="00E3664A" w:rsidRPr="006C3203">
        <w:rPr>
          <w:rFonts w:ascii="Arial" w:hAnsi="Arial" w:cs="Arial"/>
          <w:color w:val="000000"/>
        </w:rPr>
        <w:t xml:space="preserve">8 </w:t>
      </w:r>
      <w:r w:rsidRPr="006C3203">
        <w:rPr>
          <w:rFonts w:ascii="Arial" w:hAnsi="Arial" w:cs="Arial"/>
          <w:color w:val="000000"/>
        </w:rPr>
        <w:t>October 2026).</w:t>
      </w:r>
    </w:p>
    <w:p w14:paraId="37E050AD" w14:textId="77777777" w:rsidR="005E1751" w:rsidRPr="006C3203" w:rsidRDefault="00EC3FE0" w:rsidP="00EC3FE0">
      <w:pPr>
        <w:pStyle w:val="NormalWeb"/>
        <w:spacing w:before="0" w:beforeAutospacing="0" w:after="240" w:afterAutospacing="0" w:line="360" w:lineRule="atLeast"/>
        <w:rPr>
          <w:rFonts w:ascii="Arial" w:hAnsi="Arial" w:cs="Arial"/>
          <w:color w:val="000000"/>
        </w:rPr>
      </w:pPr>
      <w:proofErr w:type="spellStart"/>
      <w:r w:rsidRPr="006C3203">
        <w:rPr>
          <w:rFonts w:ascii="Arial" w:hAnsi="Arial" w:cs="Arial"/>
          <w:color w:val="000000"/>
        </w:rPr>
        <w:t>Parenta</w:t>
      </w:r>
      <w:proofErr w:type="spellEnd"/>
      <w:r w:rsidRPr="006C3203">
        <w:rPr>
          <w:rFonts w:ascii="Arial" w:hAnsi="Arial" w:cs="Arial"/>
          <w:color w:val="000000"/>
        </w:rPr>
        <w:t xml:space="preserve"> (2025)</w:t>
      </w:r>
      <w:r w:rsidRPr="006C3203">
        <w:rPr>
          <w:rStyle w:val="apple-converted-space"/>
          <w:rFonts w:ascii="Arial" w:hAnsi="Arial" w:cs="Arial"/>
          <w:color w:val="000000"/>
        </w:rPr>
        <w:t> </w:t>
      </w:r>
      <w:r w:rsidRPr="006C3203">
        <w:rPr>
          <w:rFonts w:ascii="Arial" w:hAnsi="Arial" w:cs="Arial"/>
          <w:i/>
          <w:iCs/>
          <w:color w:val="000000"/>
        </w:rPr>
        <w:t>Reflective practice in early years</w:t>
      </w:r>
      <w:r w:rsidRPr="006C3203">
        <w:rPr>
          <w:rFonts w:ascii="Arial" w:hAnsi="Arial" w:cs="Arial"/>
          <w:color w:val="000000"/>
        </w:rPr>
        <w:t>,</w:t>
      </w:r>
      <w:r w:rsidRPr="006C3203">
        <w:rPr>
          <w:rStyle w:val="apple-converted-space"/>
          <w:rFonts w:ascii="Arial" w:hAnsi="Arial" w:cs="Arial"/>
          <w:color w:val="000000"/>
        </w:rPr>
        <w:t> </w:t>
      </w:r>
      <w:r w:rsidRPr="006C3203">
        <w:rPr>
          <w:rFonts w:ascii="Arial" w:hAnsi="Arial" w:cs="Arial"/>
          <w:i/>
          <w:iCs/>
          <w:color w:val="000000"/>
        </w:rPr>
        <w:t>Parenta.com</w:t>
      </w:r>
      <w:r w:rsidRPr="006C3203">
        <w:rPr>
          <w:rFonts w:ascii="Arial" w:hAnsi="Arial" w:cs="Arial"/>
          <w:color w:val="000000"/>
        </w:rPr>
        <w:t>. Available at: https://www.parenta.com/2025/12/23/reflective-practice-in-early-years/ (Accessed: 2 October 2026).</w:t>
      </w:r>
    </w:p>
    <w:p w14:paraId="4DABA6EE" w14:textId="41460FFE"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lastRenderedPageBreak/>
        <w:t>Powell, S. (2010) ‘Hide and seek: Values in early childhood education and care’,</w:t>
      </w:r>
      <w:r w:rsidRPr="006C3203">
        <w:rPr>
          <w:rStyle w:val="apple-converted-space"/>
          <w:rFonts w:ascii="Arial" w:hAnsi="Arial" w:cs="Arial"/>
          <w:color w:val="000000"/>
        </w:rPr>
        <w:t> </w:t>
      </w:r>
      <w:r w:rsidRPr="006C3203">
        <w:rPr>
          <w:rFonts w:ascii="Arial" w:hAnsi="Arial" w:cs="Arial"/>
          <w:i/>
          <w:iCs/>
          <w:color w:val="000000"/>
        </w:rPr>
        <w:t>British Journal of Educational Studies</w:t>
      </w:r>
      <w:r w:rsidRPr="006C3203">
        <w:rPr>
          <w:rFonts w:ascii="Arial" w:hAnsi="Arial" w:cs="Arial"/>
          <w:color w:val="000000"/>
        </w:rPr>
        <w:t>, 58(2), pp. 213–229.</w:t>
      </w:r>
      <w:r w:rsidR="00C01407" w:rsidRPr="006C3203">
        <w:rPr>
          <w:rFonts w:ascii="Arial" w:hAnsi="Arial" w:cs="Arial"/>
          <w:color w:val="000000"/>
        </w:rPr>
        <w:t>,</w:t>
      </w:r>
      <w:r w:rsidR="00575E55" w:rsidRPr="006C3203">
        <w:rPr>
          <w:rFonts w:ascii="Arial" w:hAnsi="Arial" w:cs="Arial"/>
          <w:color w:val="000000"/>
        </w:rPr>
        <w:t xml:space="preserve"> p.220</w:t>
      </w:r>
      <w:r w:rsidRPr="006C3203">
        <w:rPr>
          <w:rFonts w:ascii="Arial" w:hAnsi="Arial" w:cs="Arial"/>
          <w:color w:val="000000"/>
        </w:rPr>
        <w:t xml:space="preserve"> Available at: https://doi.org/10.1080/00071001003752195.</w:t>
      </w:r>
    </w:p>
    <w:p w14:paraId="4D2FDD04"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Reed, M., Walker, R. and Gasper, M. (2015)</w:t>
      </w:r>
      <w:r w:rsidRPr="006C3203">
        <w:rPr>
          <w:rStyle w:val="apple-converted-space"/>
          <w:rFonts w:ascii="Arial" w:hAnsi="Arial" w:cs="Arial"/>
          <w:color w:val="000000"/>
        </w:rPr>
        <w:t> </w:t>
      </w:r>
      <w:r w:rsidRPr="006C3203">
        <w:rPr>
          <w:rFonts w:ascii="Arial" w:hAnsi="Arial" w:cs="Arial"/>
          <w:i/>
          <w:iCs/>
          <w:color w:val="000000"/>
        </w:rPr>
        <w:t>Professional practice and early childhood today</w:t>
      </w:r>
      <w:r w:rsidRPr="006C3203">
        <w:rPr>
          <w:rFonts w:ascii="Arial" w:hAnsi="Arial" w:cs="Arial"/>
          <w:color w:val="000000"/>
        </w:rPr>
        <w:t>. SAGE Publications, pp. 254–268.</w:t>
      </w:r>
    </w:p>
    <w:p w14:paraId="403EB327" w14:textId="77777777" w:rsidR="00EC3FE0" w:rsidRPr="006C3203" w:rsidRDefault="00EC3FE0" w:rsidP="00EC3FE0">
      <w:pPr>
        <w:pStyle w:val="NormalWeb"/>
        <w:spacing w:before="0" w:beforeAutospacing="0" w:after="240" w:afterAutospacing="0" w:line="360" w:lineRule="atLeast"/>
        <w:rPr>
          <w:rFonts w:ascii="Arial" w:hAnsi="Arial" w:cs="Arial"/>
        </w:rPr>
      </w:pPr>
      <w:r w:rsidRPr="006C3203">
        <w:rPr>
          <w:rFonts w:ascii="Arial" w:hAnsi="Arial" w:cs="Arial"/>
        </w:rPr>
        <w:t>Salo, P., Francisco, S. and Olin, A. (2024) ‘Understanding professional learning in and for practice’,</w:t>
      </w:r>
      <w:r w:rsidRPr="006C3203">
        <w:rPr>
          <w:rStyle w:val="apple-converted-space"/>
          <w:rFonts w:ascii="Arial" w:hAnsi="Arial" w:cs="Arial"/>
        </w:rPr>
        <w:t> </w:t>
      </w:r>
      <w:r w:rsidRPr="006C3203">
        <w:rPr>
          <w:rFonts w:ascii="Arial" w:hAnsi="Arial" w:cs="Arial"/>
          <w:i/>
          <w:iCs/>
        </w:rPr>
        <w:t>Professional Development in Education</w:t>
      </w:r>
      <w:r w:rsidRPr="006C3203">
        <w:rPr>
          <w:rFonts w:ascii="Arial" w:hAnsi="Arial" w:cs="Arial"/>
        </w:rPr>
        <w:t>, 50(3), pp. 444–459. Available at: https://doi.org/10.1080/19415257.2024.2311108.</w:t>
      </w:r>
    </w:p>
    <w:p w14:paraId="406BAAB2"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Save the Children (no date) ‘A Summery on the United Nations Convention on the Rights of the Child’. Available at: https://i.stci.uk/dam/uncrc19-summary2.pdf-ch11227129.pdf/jm7lj386ep6ex47fvh4hg286tksh8vig.pdf (Accessed: 23 October 2026).</w:t>
      </w:r>
    </w:p>
    <w:p w14:paraId="7D804C19"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The Open University (2025)</w:t>
      </w:r>
      <w:r w:rsidRPr="006C3203">
        <w:rPr>
          <w:rStyle w:val="apple-converted-space"/>
          <w:rFonts w:ascii="Arial" w:hAnsi="Arial" w:cs="Arial"/>
          <w:color w:val="000000"/>
        </w:rPr>
        <w:t> </w:t>
      </w:r>
      <w:r w:rsidRPr="006C3203">
        <w:rPr>
          <w:rFonts w:ascii="Arial" w:hAnsi="Arial" w:cs="Arial"/>
          <w:i/>
          <w:iCs/>
          <w:color w:val="000000"/>
        </w:rPr>
        <w:t>The open university</w:t>
      </w:r>
      <w:r w:rsidRPr="006C3203">
        <w:rPr>
          <w:rFonts w:ascii="Arial" w:hAnsi="Arial" w:cs="Arial"/>
          <w:color w:val="000000"/>
        </w:rPr>
        <w:t>,</w:t>
      </w:r>
      <w:r w:rsidRPr="006C3203">
        <w:rPr>
          <w:rStyle w:val="apple-converted-space"/>
          <w:rFonts w:ascii="Arial" w:hAnsi="Arial" w:cs="Arial"/>
          <w:color w:val="000000"/>
        </w:rPr>
        <w:t> </w:t>
      </w:r>
      <w:r w:rsidRPr="006C3203">
        <w:rPr>
          <w:rFonts w:ascii="Arial" w:hAnsi="Arial" w:cs="Arial"/>
          <w:i/>
          <w:iCs/>
          <w:color w:val="000000"/>
        </w:rPr>
        <w:t>Open.ac.uk</w:t>
      </w:r>
      <w:r w:rsidRPr="006C3203">
        <w:rPr>
          <w:rFonts w:ascii="Arial" w:hAnsi="Arial" w:cs="Arial"/>
          <w:color w:val="000000"/>
        </w:rPr>
        <w:t>. Available at: https://university.open.ac.uk/choose/unison/develop/my-skills/communication-skills (Accessed: 23 October 2026).</w:t>
      </w:r>
    </w:p>
    <w:p w14:paraId="3DF44854"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The University of Edinburgh (2024)</w:t>
      </w:r>
      <w:r w:rsidRPr="006C3203">
        <w:rPr>
          <w:rStyle w:val="apple-converted-space"/>
          <w:rFonts w:ascii="Arial" w:hAnsi="Arial" w:cs="Arial"/>
          <w:color w:val="000000"/>
        </w:rPr>
        <w:t> </w:t>
      </w:r>
      <w:r w:rsidRPr="006C3203">
        <w:rPr>
          <w:rFonts w:ascii="Arial" w:hAnsi="Arial" w:cs="Arial"/>
          <w:i/>
          <w:iCs/>
          <w:color w:val="000000"/>
        </w:rPr>
        <w:t>Gibbs’ reflective cycle</w:t>
      </w:r>
      <w:r w:rsidRPr="006C3203">
        <w:rPr>
          <w:rFonts w:ascii="Arial" w:hAnsi="Arial" w:cs="Arial"/>
          <w:color w:val="000000"/>
        </w:rPr>
        <w:t>,</w:t>
      </w:r>
      <w:r w:rsidRPr="006C3203">
        <w:rPr>
          <w:rStyle w:val="apple-converted-space"/>
          <w:rFonts w:ascii="Arial" w:hAnsi="Arial" w:cs="Arial"/>
          <w:color w:val="000000"/>
        </w:rPr>
        <w:t> </w:t>
      </w:r>
      <w:r w:rsidRPr="006C3203">
        <w:rPr>
          <w:rFonts w:ascii="Arial" w:hAnsi="Arial" w:cs="Arial"/>
          <w:i/>
          <w:iCs/>
          <w:color w:val="000000"/>
        </w:rPr>
        <w:t>The University of Edinburgh</w:t>
      </w:r>
      <w:r w:rsidRPr="006C3203">
        <w:rPr>
          <w:rFonts w:ascii="Arial" w:hAnsi="Arial" w:cs="Arial"/>
          <w:color w:val="000000"/>
        </w:rPr>
        <w:t>. Available at: https://reflection.ed.ac.uk/reflectors-toolkit/reflecting-on-experience/gibbs-reflective-cycle (Accessed: 2 October 2026).</w:t>
      </w:r>
    </w:p>
    <w:p w14:paraId="5F8791E9"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Toole, L. (2023)</w:t>
      </w:r>
      <w:r w:rsidRPr="006C3203">
        <w:rPr>
          <w:rStyle w:val="apple-converted-space"/>
          <w:rFonts w:ascii="Arial" w:hAnsi="Arial" w:cs="Arial"/>
          <w:color w:val="000000"/>
        </w:rPr>
        <w:t> </w:t>
      </w:r>
      <w:r w:rsidRPr="006C3203">
        <w:rPr>
          <w:rFonts w:ascii="Arial" w:hAnsi="Arial" w:cs="Arial"/>
          <w:i/>
          <w:iCs/>
          <w:color w:val="000000"/>
        </w:rPr>
        <w:t>The importance of reflective practice in early years</w:t>
      </w:r>
      <w:r w:rsidRPr="006C3203">
        <w:rPr>
          <w:rFonts w:ascii="Arial" w:hAnsi="Arial" w:cs="Arial"/>
          <w:color w:val="000000"/>
        </w:rPr>
        <w:t>,</w:t>
      </w:r>
      <w:r w:rsidRPr="006C3203">
        <w:rPr>
          <w:rStyle w:val="apple-converted-space"/>
          <w:rFonts w:ascii="Arial" w:hAnsi="Arial" w:cs="Arial"/>
          <w:color w:val="000000"/>
        </w:rPr>
        <w:t> </w:t>
      </w:r>
      <w:r w:rsidRPr="006C3203">
        <w:rPr>
          <w:rFonts w:ascii="Arial" w:hAnsi="Arial" w:cs="Arial"/>
          <w:i/>
          <w:iCs/>
          <w:color w:val="000000"/>
        </w:rPr>
        <w:t>Showcase Training Ltd.</w:t>
      </w:r>
      <w:r w:rsidRPr="006C3203">
        <w:rPr>
          <w:rStyle w:val="apple-converted-space"/>
          <w:rFonts w:ascii="Arial" w:hAnsi="Arial" w:cs="Arial"/>
          <w:color w:val="000000"/>
        </w:rPr>
        <w:t> </w:t>
      </w:r>
      <w:r w:rsidRPr="006C3203">
        <w:rPr>
          <w:rFonts w:ascii="Arial" w:hAnsi="Arial" w:cs="Arial"/>
          <w:color w:val="000000"/>
        </w:rPr>
        <w:t>Available at: https://showcasetraining.co.uk/2023/12/06/the-importance-of-reflective-practice-in-early-years/ (Accessed: 2 October 2026).</w:t>
      </w:r>
    </w:p>
    <w:p w14:paraId="6EF577DA"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UNICEF (no date)</w:t>
      </w:r>
      <w:r w:rsidRPr="006C3203">
        <w:rPr>
          <w:rStyle w:val="apple-converted-space"/>
          <w:rFonts w:ascii="Arial" w:hAnsi="Arial" w:cs="Arial"/>
          <w:color w:val="000000"/>
        </w:rPr>
        <w:t> </w:t>
      </w:r>
      <w:r w:rsidRPr="006C3203">
        <w:rPr>
          <w:rFonts w:ascii="Arial" w:hAnsi="Arial" w:cs="Arial"/>
          <w:i/>
          <w:iCs/>
          <w:color w:val="000000"/>
        </w:rPr>
        <w:t>UN convention on the rights of the child (UNCRC)</w:t>
      </w:r>
      <w:r w:rsidRPr="006C3203">
        <w:rPr>
          <w:rFonts w:ascii="Arial" w:hAnsi="Arial" w:cs="Arial"/>
          <w:color w:val="000000"/>
        </w:rPr>
        <w:t>,</w:t>
      </w:r>
      <w:r w:rsidRPr="006C3203">
        <w:rPr>
          <w:rStyle w:val="apple-converted-space"/>
          <w:rFonts w:ascii="Arial" w:hAnsi="Arial" w:cs="Arial"/>
          <w:color w:val="000000"/>
        </w:rPr>
        <w:t> </w:t>
      </w:r>
      <w:proofErr w:type="spellStart"/>
      <w:r w:rsidRPr="006C3203">
        <w:rPr>
          <w:rFonts w:ascii="Arial" w:hAnsi="Arial" w:cs="Arial"/>
          <w:i/>
          <w:iCs/>
          <w:color w:val="000000"/>
        </w:rPr>
        <w:t>unicef</w:t>
      </w:r>
      <w:proofErr w:type="spellEnd"/>
      <w:r w:rsidRPr="006C3203">
        <w:rPr>
          <w:rFonts w:ascii="Arial" w:hAnsi="Arial" w:cs="Arial"/>
          <w:color w:val="000000"/>
        </w:rPr>
        <w:t>. Available at: https://www.unicef.org.uk/what-we-do/un-convention-child-rights/ (Accessed: 23 October 2026).</w:t>
      </w:r>
    </w:p>
    <w:p w14:paraId="5A03C8BA"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Wilson, T. (2025)</w:t>
      </w:r>
      <w:r w:rsidRPr="006C3203">
        <w:rPr>
          <w:rStyle w:val="apple-converted-space"/>
          <w:rFonts w:ascii="Arial" w:hAnsi="Arial" w:cs="Arial"/>
          <w:color w:val="000000"/>
        </w:rPr>
        <w:t> </w:t>
      </w:r>
      <w:r w:rsidRPr="006C3203">
        <w:rPr>
          <w:rFonts w:ascii="Arial" w:hAnsi="Arial" w:cs="Arial"/>
          <w:i/>
          <w:iCs/>
          <w:color w:val="000000"/>
        </w:rPr>
        <w:t>Working with parents, carers and families in the early years</w:t>
      </w:r>
      <w:r w:rsidRPr="006C3203">
        <w:rPr>
          <w:rFonts w:ascii="Arial" w:hAnsi="Arial" w:cs="Arial"/>
          <w:color w:val="000000"/>
        </w:rPr>
        <w:t xml:space="preserve">. 2nd </w:t>
      </w:r>
      <w:proofErr w:type="spellStart"/>
      <w:r w:rsidRPr="006C3203">
        <w:rPr>
          <w:rFonts w:ascii="Arial" w:hAnsi="Arial" w:cs="Arial"/>
          <w:color w:val="000000"/>
        </w:rPr>
        <w:t>edn</w:t>
      </w:r>
      <w:proofErr w:type="spellEnd"/>
      <w:r w:rsidRPr="006C3203">
        <w:rPr>
          <w:rFonts w:ascii="Arial" w:hAnsi="Arial" w:cs="Arial"/>
          <w:color w:val="000000"/>
        </w:rPr>
        <w:t>. Routledge. Available at: https://doi.org/10.4324/9781003429562.</w:t>
      </w:r>
    </w:p>
    <w:p w14:paraId="5E385C03"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WJEC (2019a)</w:t>
      </w:r>
      <w:r w:rsidRPr="006C3203">
        <w:rPr>
          <w:rStyle w:val="apple-converted-space"/>
          <w:rFonts w:ascii="Arial" w:hAnsi="Arial" w:cs="Arial"/>
          <w:color w:val="000000"/>
        </w:rPr>
        <w:t> </w:t>
      </w:r>
      <w:r w:rsidRPr="006C3203">
        <w:rPr>
          <w:rFonts w:ascii="Arial" w:hAnsi="Arial" w:cs="Arial"/>
          <w:i/>
          <w:iCs/>
          <w:color w:val="000000"/>
        </w:rPr>
        <w:t xml:space="preserve">continuing professional </w:t>
      </w:r>
      <w:proofErr w:type="gramStart"/>
      <w:r w:rsidRPr="006C3203">
        <w:rPr>
          <w:rFonts w:ascii="Arial" w:hAnsi="Arial" w:cs="Arial"/>
          <w:i/>
          <w:iCs/>
          <w:color w:val="000000"/>
        </w:rPr>
        <w:t>practice</w:t>
      </w:r>
      <w:r w:rsidRPr="006C3203">
        <w:rPr>
          <w:rStyle w:val="apple-converted-space"/>
          <w:rFonts w:ascii="Arial" w:hAnsi="Arial" w:cs="Arial"/>
          <w:i/>
          <w:iCs/>
          <w:color w:val="000000"/>
        </w:rPr>
        <w:t> </w:t>
      </w:r>
      <w:r w:rsidRPr="006C3203">
        <w:rPr>
          <w:rFonts w:ascii="Arial" w:hAnsi="Arial" w:cs="Arial"/>
          <w:color w:val="000000"/>
        </w:rPr>
        <w:t>,</w:t>
      </w:r>
      <w:proofErr w:type="gramEnd"/>
      <w:r w:rsidRPr="006C3203">
        <w:rPr>
          <w:rStyle w:val="apple-converted-space"/>
          <w:rFonts w:ascii="Arial" w:hAnsi="Arial" w:cs="Arial"/>
          <w:color w:val="000000"/>
        </w:rPr>
        <w:t> </w:t>
      </w:r>
      <w:r w:rsidRPr="006C3203">
        <w:rPr>
          <w:rFonts w:ascii="Arial" w:hAnsi="Arial" w:cs="Arial"/>
          <w:i/>
          <w:iCs/>
          <w:color w:val="000000"/>
        </w:rPr>
        <w:t>Wjec.co.uk</w:t>
      </w:r>
      <w:r w:rsidRPr="006C3203">
        <w:rPr>
          <w:rFonts w:ascii="Arial" w:hAnsi="Arial" w:cs="Arial"/>
          <w:color w:val="000000"/>
        </w:rPr>
        <w:t>. Available at: https://resource.download.wjec.co.uk/vtc/2018-19/hsc18-19_3-3/_multi-lang/unit06/01-continuing-professsional-development.html (Accessed: 23 October 2026).</w:t>
      </w:r>
    </w:p>
    <w:p w14:paraId="332ED421"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lastRenderedPageBreak/>
        <w:t>WJEC (2019b)</w:t>
      </w:r>
      <w:r w:rsidRPr="006C3203">
        <w:rPr>
          <w:rStyle w:val="apple-converted-space"/>
          <w:rFonts w:ascii="Arial" w:hAnsi="Arial" w:cs="Arial"/>
          <w:color w:val="000000"/>
        </w:rPr>
        <w:t> </w:t>
      </w:r>
      <w:r w:rsidRPr="006C3203">
        <w:rPr>
          <w:rFonts w:ascii="Arial" w:hAnsi="Arial" w:cs="Arial"/>
          <w:i/>
          <w:iCs/>
          <w:color w:val="000000"/>
        </w:rPr>
        <w:t xml:space="preserve">developing good relationships when working with </w:t>
      </w:r>
      <w:proofErr w:type="gramStart"/>
      <w:r w:rsidRPr="006C3203">
        <w:rPr>
          <w:rFonts w:ascii="Arial" w:hAnsi="Arial" w:cs="Arial"/>
          <w:i/>
          <w:iCs/>
          <w:color w:val="000000"/>
        </w:rPr>
        <w:t>others</w:t>
      </w:r>
      <w:r w:rsidRPr="006C3203">
        <w:rPr>
          <w:rStyle w:val="apple-converted-space"/>
          <w:rFonts w:ascii="Arial" w:hAnsi="Arial" w:cs="Arial"/>
          <w:i/>
          <w:iCs/>
          <w:color w:val="000000"/>
        </w:rPr>
        <w:t> </w:t>
      </w:r>
      <w:r w:rsidRPr="006C3203">
        <w:rPr>
          <w:rFonts w:ascii="Arial" w:hAnsi="Arial" w:cs="Arial"/>
          <w:color w:val="000000"/>
        </w:rPr>
        <w:t>,</w:t>
      </w:r>
      <w:proofErr w:type="gramEnd"/>
      <w:r w:rsidRPr="006C3203">
        <w:rPr>
          <w:rStyle w:val="apple-converted-space"/>
          <w:rFonts w:ascii="Arial" w:hAnsi="Arial" w:cs="Arial"/>
          <w:color w:val="000000"/>
        </w:rPr>
        <w:t> </w:t>
      </w:r>
      <w:r w:rsidRPr="006C3203">
        <w:rPr>
          <w:rFonts w:ascii="Arial" w:hAnsi="Arial" w:cs="Arial"/>
          <w:i/>
          <w:iCs/>
          <w:color w:val="000000"/>
        </w:rPr>
        <w:t>Wjec.co.uk</w:t>
      </w:r>
      <w:r w:rsidRPr="006C3203">
        <w:rPr>
          <w:rFonts w:ascii="Arial" w:hAnsi="Arial" w:cs="Arial"/>
          <w:color w:val="000000"/>
        </w:rPr>
        <w:t>. Available at: https://resource.download.wjec.co.uk/vtc/2018-19/hsc18-19_3-3/_multi-lang/unit02/03-developing-good-relationships-working-in-ways-that-build-trust.html (Accessed: 23 October 2026).</w:t>
      </w:r>
    </w:p>
    <w:p w14:paraId="268CC530"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WJEC (2019c)</w:t>
      </w:r>
      <w:r w:rsidRPr="006C3203">
        <w:rPr>
          <w:rStyle w:val="apple-converted-space"/>
          <w:rFonts w:ascii="Arial" w:hAnsi="Arial" w:cs="Arial"/>
          <w:color w:val="000000"/>
        </w:rPr>
        <w:t> </w:t>
      </w:r>
      <w:r w:rsidRPr="006C3203">
        <w:rPr>
          <w:rFonts w:ascii="Arial" w:hAnsi="Arial" w:cs="Arial"/>
          <w:i/>
          <w:iCs/>
          <w:color w:val="000000"/>
        </w:rPr>
        <w:t>positive role modelling, importance of behaviour in the workplace, the relationship between use of social media and personal conduct and misuse and implications of this on practice</w:t>
      </w:r>
      <w:r w:rsidRPr="006C3203">
        <w:rPr>
          <w:rFonts w:ascii="Arial" w:hAnsi="Arial" w:cs="Arial"/>
          <w:color w:val="000000"/>
        </w:rPr>
        <w:t>,</w:t>
      </w:r>
      <w:r w:rsidRPr="006C3203">
        <w:rPr>
          <w:rStyle w:val="apple-converted-space"/>
          <w:rFonts w:ascii="Arial" w:hAnsi="Arial" w:cs="Arial"/>
          <w:color w:val="000000"/>
        </w:rPr>
        <w:t> </w:t>
      </w:r>
      <w:r w:rsidRPr="006C3203">
        <w:rPr>
          <w:rFonts w:ascii="Arial" w:hAnsi="Arial" w:cs="Arial"/>
          <w:i/>
          <w:iCs/>
          <w:color w:val="000000"/>
        </w:rPr>
        <w:t>Wjec.co.uk</w:t>
      </w:r>
      <w:r w:rsidRPr="006C3203">
        <w:rPr>
          <w:rFonts w:ascii="Arial" w:hAnsi="Arial" w:cs="Arial"/>
          <w:color w:val="000000"/>
        </w:rPr>
        <w:t>. Available at: https://resource.download.wjec.co.uk/vtc/2018-19/hsc18-19_3-3/_multi-lang/unit05/01-positive-role-modelling-behaviour-in-workplace-social-media-and-misuse.html (Accessed: 23 October 2026).</w:t>
      </w:r>
    </w:p>
    <w:p w14:paraId="01759C0E"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WJEC (2019d)</w:t>
      </w:r>
      <w:r w:rsidRPr="006C3203">
        <w:rPr>
          <w:rStyle w:val="apple-converted-space"/>
          <w:rFonts w:ascii="Arial" w:hAnsi="Arial" w:cs="Arial"/>
          <w:color w:val="000000"/>
        </w:rPr>
        <w:t> </w:t>
      </w:r>
      <w:r w:rsidRPr="006C3203">
        <w:rPr>
          <w:rFonts w:ascii="Arial" w:hAnsi="Arial" w:cs="Arial"/>
          <w:i/>
          <w:iCs/>
          <w:color w:val="000000"/>
        </w:rPr>
        <w:t xml:space="preserve">Professional Practice as a Childcare </w:t>
      </w:r>
      <w:proofErr w:type="gramStart"/>
      <w:r w:rsidRPr="006C3203">
        <w:rPr>
          <w:rFonts w:ascii="Arial" w:hAnsi="Arial" w:cs="Arial"/>
          <w:i/>
          <w:iCs/>
          <w:color w:val="000000"/>
        </w:rPr>
        <w:t>Worker</w:t>
      </w:r>
      <w:r w:rsidRPr="006C3203">
        <w:rPr>
          <w:rStyle w:val="apple-converted-space"/>
          <w:rFonts w:ascii="Arial" w:hAnsi="Arial" w:cs="Arial"/>
          <w:i/>
          <w:iCs/>
          <w:color w:val="000000"/>
        </w:rPr>
        <w:t> </w:t>
      </w:r>
      <w:r w:rsidRPr="006C3203">
        <w:rPr>
          <w:rFonts w:ascii="Arial" w:hAnsi="Arial" w:cs="Arial"/>
          <w:color w:val="000000"/>
        </w:rPr>
        <w:t>,</w:t>
      </w:r>
      <w:proofErr w:type="gramEnd"/>
      <w:r w:rsidRPr="006C3203">
        <w:rPr>
          <w:rStyle w:val="apple-converted-space"/>
          <w:rFonts w:ascii="Arial" w:hAnsi="Arial" w:cs="Arial"/>
          <w:color w:val="000000"/>
        </w:rPr>
        <w:t> </w:t>
      </w:r>
      <w:r w:rsidRPr="006C3203">
        <w:rPr>
          <w:rFonts w:ascii="Arial" w:hAnsi="Arial" w:cs="Arial"/>
          <w:i/>
          <w:iCs/>
          <w:color w:val="000000"/>
        </w:rPr>
        <w:t>Wjec.co.uk</w:t>
      </w:r>
      <w:r w:rsidRPr="006C3203">
        <w:rPr>
          <w:rFonts w:ascii="Arial" w:hAnsi="Arial" w:cs="Arial"/>
          <w:color w:val="000000"/>
        </w:rPr>
        <w:t>. Available at: https://resource.download.wjec.co.uk/vtc/2018-19/hsc18-19_3-3/_multi-lang/unit01/08-importance-of-reflection-to-improve-practice.html (Accessed: 10 October 2026).</w:t>
      </w:r>
    </w:p>
    <w:p w14:paraId="17F081DB" w14:textId="77777777" w:rsidR="00EC3FE0" w:rsidRPr="006C3203" w:rsidRDefault="00EC3FE0" w:rsidP="00EC3FE0">
      <w:pPr>
        <w:pStyle w:val="NormalWeb"/>
        <w:spacing w:before="0" w:beforeAutospacing="0" w:after="240" w:afterAutospacing="0" w:line="360" w:lineRule="atLeast"/>
        <w:rPr>
          <w:rFonts w:ascii="Arial" w:hAnsi="Arial" w:cs="Arial"/>
          <w:color w:val="000000"/>
        </w:rPr>
      </w:pPr>
      <w:r w:rsidRPr="006C3203">
        <w:rPr>
          <w:rFonts w:ascii="Arial" w:hAnsi="Arial" w:cs="Arial"/>
          <w:color w:val="000000"/>
        </w:rPr>
        <w:t>York St John University (no date) ‘reflective writing: Gibbs model of reflection’. Available at: https://www.yorksj.ac.uk/media/content-assets/document-directory/documents/Reflective-Writing-Gibbs-Model-of-Reflection-Factsheet.pdf (Accessed: 2 October 2026).</w:t>
      </w:r>
    </w:p>
    <w:p w14:paraId="5ADC6365" w14:textId="77777777" w:rsidR="00AE4666" w:rsidRPr="006C3203" w:rsidRDefault="00AE4666" w:rsidP="003A4BAF">
      <w:pPr>
        <w:rPr>
          <w:rFonts w:ascii="Arial" w:hAnsi="Arial" w:cs="Arial"/>
        </w:rPr>
      </w:pPr>
    </w:p>
    <w:sectPr w:rsidR="00AE4666" w:rsidRPr="006C3203" w:rsidSect="00947421">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7E8C9A" w14:textId="77777777" w:rsidR="00A70D94" w:rsidRDefault="00A70D94">
      <w:r>
        <w:separator/>
      </w:r>
    </w:p>
  </w:endnote>
  <w:endnote w:type="continuationSeparator" w:id="0">
    <w:p w14:paraId="44329751" w14:textId="77777777" w:rsidR="00A70D94" w:rsidRDefault="00A70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005"/>
      <w:gridCol w:w="3005"/>
      <w:gridCol w:w="3005"/>
    </w:tblGrid>
    <w:tr w:rsidR="003A4BAF" w14:paraId="6A5270C9" w14:textId="77777777" w:rsidTr="003A4BAF">
      <w:trPr>
        <w:trHeight w:val="300"/>
      </w:trPr>
      <w:tc>
        <w:tcPr>
          <w:tcW w:w="3005" w:type="dxa"/>
        </w:tcPr>
        <w:p w14:paraId="771357D6" w14:textId="6F826211" w:rsidR="003A4BAF" w:rsidRDefault="003A4BAF" w:rsidP="003A4BAF">
          <w:pPr>
            <w:pStyle w:val="Header"/>
            <w:ind w:left="-115"/>
          </w:pPr>
        </w:p>
      </w:tc>
      <w:tc>
        <w:tcPr>
          <w:tcW w:w="3005" w:type="dxa"/>
        </w:tcPr>
        <w:p w14:paraId="1668AE6A" w14:textId="213CE1A9" w:rsidR="003A4BAF" w:rsidRDefault="003A4BAF" w:rsidP="003A4BAF">
          <w:pPr>
            <w:pStyle w:val="Header"/>
            <w:jc w:val="center"/>
          </w:pPr>
          <w:r>
            <w:fldChar w:fldCharType="begin"/>
          </w:r>
          <w:r>
            <w:instrText>PAGE</w:instrText>
          </w:r>
          <w:r>
            <w:fldChar w:fldCharType="separate"/>
          </w:r>
          <w:r w:rsidR="00B91C2D">
            <w:rPr>
              <w:noProof/>
            </w:rPr>
            <w:t>1</w:t>
          </w:r>
          <w:r>
            <w:fldChar w:fldCharType="end"/>
          </w:r>
        </w:p>
      </w:tc>
      <w:tc>
        <w:tcPr>
          <w:tcW w:w="3005" w:type="dxa"/>
        </w:tcPr>
        <w:p w14:paraId="5B0401A4" w14:textId="7071511D" w:rsidR="003A4BAF" w:rsidRDefault="003A4BAF" w:rsidP="003A4BAF">
          <w:pPr>
            <w:pStyle w:val="Header"/>
            <w:ind w:right="-115"/>
            <w:jc w:val="right"/>
          </w:pPr>
        </w:p>
      </w:tc>
    </w:tr>
  </w:tbl>
  <w:p w14:paraId="22DA1060" w14:textId="4F86561F" w:rsidR="003A4BAF" w:rsidRDefault="003A4BAF" w:rsidP="003A4B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6B24B98" w14:textId="77777777" w:rsidR="00A70D94" w:rsidRDefault="00A70D94">
      <w:r>
        <w:separator/>
      </w:r>
    </w:p>
  </w:footnote>
  <w:footnote w:type="continuationSeparator" w:id="0">
    <w:p w14:paraId="2DC4C3F5" w14:textId="77777777" w:rsidR="00A70D94" w:rsidRDefault="00A70D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356" w:type="dxa"/>
      <w:tblLook w:val="06A0" w:firstRow="1" w:lastRow="0" w:firstColumn="1" w:lastColumn="0" w:noHBand="1" w:noVBand="1"/>
    </w:tblPr>
    <w:tblGrid>
      <w:gridCol w:w="3005"/>
      <w:gridCol w:w="3005"/>
      <w:gridCol w:w="3346"/>
    </w:tblGrid>
    <w:tr w:rsidR="003A4BAF" w14:paraId="4516869C" w14:textId="77777777" w:rsidTr="004C4ECA">
      <w:trPr>
        <w:trHeight w:val="300"/>
      </w:trPr>
      <w:tc>
        <w:tcPr>
          <w:tcW w:w="3005" w:type="dxa"/>
        </w:tcPr>
        <w:p w14:paraId="76F6D6EC" w14:textId="6D2CF44F" w:rsidR="003A4BAF" w:rsidRDefault="003A4BAF" w:rsidP="003A4BAF">
          <w:pPr>
            <w:pStyle w:val="Header"/>
            <w:ind w:left="-115"/>
          </w:pPr>
          <w:r>
            <w:t>2603130</w:t>
          </w:r>
        </w:p>
      </w:tc>
      <w:tc>
        <w:tcPr>
          <w:tcW w:w="3005" w:type="dxa"/>
        </w:tcPr>
        <w:p w14:paraId="7BD5CBE8" w14:textId="044EA2B6" w:rsidR="003A4BAF" w:rsidRDefault="003A4BAF" w:rsidP="003A4BAF">
          <w:pPr>
            <w:pStyle w:val="Header"/>
            <w:jc w:val="center"/>
          </w:pPr>
          <w:r>
            <w:t>ECEY4014</w:t>
          </w:r>
        </w:p>
      </w:tc>
      <w:tc>
        <w:tcPr>
          <w:tcW w:w="3346" w:type="dxa"/>
        </w:tcPr>
        <w:p w14:paraId="71EEB8DA" w14:textId="5AD8F9FB" w:rsidR="00816B0D" w:rsidRDefault="00D02FFE" w:rsidP="003A4BAF">
          <w:pPr>
            <w:pStyle w:val="Header"/>
            <w:ind w:right="-115"/>
            <w:jc w:val="right"/>
          </w:pPr>
          <w:r>
            <w:t>3032</w:t>
          </w:r>
        </w:p>
        <w:p w14:paraId="1BD60ACD" w14:textId="65BBD531" w:rsidR="003A4BAF" w:rsidRDefault="003A4BAF" w:rsidP="00816B0D">
          <w:pPr>
            <w:pStyle w:val="Header"/>
            <w:ind w:right="-115"/>
            <w:jc w:val="center"/>
          </w:pPr>
          <w:r>
            <w:t xml:space="preserve"> </w:t>
          </w:r>
        </w:p>
      </w:tc>
    </w:tr>
  </w:tbl>
  <w:p w14:paraId="62729049" w14:textId="2F238A47" w:rsidR="003A4BAF" w:rsidRDefault="003A4BAF" w:rsidP="003A4B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5445C3"/>
    <w:multiLevelType w:val="hybridMultilevel"/>
    <w:tmpl w:val="9A484790"/>
    <w:lvl w:ilvl="0" w:tplc="E28819DA">
      <w:start w:val="1"/>
      <w:numFmt w:val="bullet"/>
      <w:lvlText w:val="-"/>
      <w:lvlJc w:val="left"/>
      <w:pPr>
        <w:ind w:left="720" w:hanging="360"/>
      </w:pPr>
      <w:rPr>
        <w:rFonts w:ascii="Aptos" w:hAnsi="Aptos" w:hint="default"/>
      </w:rPr>
    </w:lvl>
    <w:lvl w:ilvl="1" w:tplc="2D36C242">
      <w:start w:val="1"/>
      <w:numFmt w:val="bullet"/>
      <w:lvlText w:val="o"/>
      <w:lvlJc w:val="left"/>
      <w:pPr>
        <w:ind w:left="1440" w:hanging="360"/>
      </w:pPr>
      <w:rPr>
        <w:rFonts w:ascii="Courier New" w:hAnsi="Courier New" w:hint="default"/>
      </w:rPr>
    </w:lvl>
    <w:lvl w:ilvl="2" w:tplc="0506F228">
      <w:start w:val="1"/>
      <w:numFmt w:val="bullet"/>
      <w:lvlText w:val=""/>
      <w:lvlJc w:val="left"/>
      <w:pPr>
        <w:ind w:left="2160" w:hanging="360"/>
      </w:pPr>
      <w:rPr>
        <w:rFonts w:ascii="Wingdings" w:hAnsi="Wingdings" w:hint="default"/>
      </w:rPr>
    </w:lvl>
    <w:lvl w:ilvl="3" w:tplc="6E54F650">
      <w:start w:val="1"/>
      <w:numFmt w:val="bullet"/>
      <w:lvlText w:val=""/>
      <w:lvlJc w:val="left"/>
      <w:pPr>
        <w:ind w:left="2880" w:hanging="360"/>
      </w:pPr>
      <w:rPr>
        <w:rFonts w:ascii="Symbol" w:hAnsi="Symbol" w:hint="default"/>
      </w:rPr>
    </w:lvl>
    <w:lvl w:ilvl="4" w:tplc="10A2536C">
      <w:start w:val="1"/>
      <w:numFmt w:val="bullet"/>
      <w:lvlText w:val="o"/>
      <w:lvlJc w:val="left"/>
      <w:pPr>
        <w:ind w:left="3600" w:hanging="360"/>
      </w:pPr>
      <w:rPr>
        <w:rFonts w:ascii="Courier New" w:hAnsi="Courier New" w:hint="default"/>
      </w:rPr>
    </w:lvl>
    <w:lvl w:ilvl="5" w:tplc="D9402940">
      <w:start w:val="1"/>
      <w:numFmt w:val="bullet"/>
      <w:lvlText w:val=""/>
      <w:lvlJc w:val="left"/>
      <w:pPr>
        <w:ind w:left="4320" w:hanging="360"/>
      </w:pPr>
      <w:rPr>
        <w:rFonts w:ascii="Wingdings" w:hAnsi="Wingdings" w:hint="default"/>
      </w:rPr>
    </w:lvl>
    <w:lvl w:ilvl="6" w:tplc="EE2224E6">
      <w:start w:val="1"/>
      <w:numFmt w:val="bullet"/>
      <w:lvlText w:val=""/>
      <w:lvlJc w:val="left"/>
      <w:pPr>
        <w:ind w:left="5040" w:hanging="360"/>
      </w:pPr>
      <w:rPr>
        <w:rFonts w:ascii="Symbol" w:hAnsi="Symbol" w:hint="default"/>
      </w:rPr>
    </w:lvl>
    <w:lvl w:ilvl="7" w:tplc="DE947730">
      <w:start w:val="1"/>
      <w:numFmt w:val="bullet"/>
      <w:lvlText w:val="o"/>
      <w:lvlJc w:val="left"/>
      <w:pPr>
        <w:ind w:left="5760" w:hanging="360"/>
      </w:pPr>
      <w:rPr>
        <w:rFonts w:ascii="Courier New" w:hAnsi="Courier New" w:hint="default"/>
      </w:rPr>
    </w:lvl>
    <w:lvl w:ilvl="8" w:tplc="CA583A5E">
      <w:start w:val="1"/>
      <w:numFmt w:val="bullet"/>
      <w:lvlText w:val=""/>
      <w:lvlJc w:val="left"/>
      <w:pPr>
        <w:ind w:left="6480" w:hanging="360"/>
      </w:pPr>
      <w:rPr>
        <w:rFonts w:ascii="Wingdings" w:hAnsi="Wingdings" w:hint="default"/>
      </w:rPr>
    </w:lvl>
  </w:abstractNum>
  <w:abstractNum w:abstractNumId="1" w15:restartNumberingAfterBreak="0">
    <w:nsid w:val="18E94AC7"/>
    <w:multiLevelType w:val="hybridMultilevel"/>
    <w:tmpl w:val="09288B9E"/>
    <w:lvl w:ilvl="0" w:tplc="A3405422">
      <w:start w:val="1"/>
      <w:numFmt w:val="bullet"/>
      <w:lvlText w:val="-"/>
      <w:lvlJc w:val="left"/>
      <w:pPr>
        <w:tabs>
          <w:tab w:val="num" w:pos="720"/>
        </w:tabs>
        <w:ind w:left="720" w:hanging="360"/>
      </w:pPr>
      <w:rPr>
        <w:rFonts w:ascii="Arial" w:hAnsi="Arial" w:hint="default"/>
      </w:rPr>
    </w:lvl>
    <w:lvl w:ilvl="1" w:tplc="209EC5E0" w:tentative="1">
      <w:start w:val="1"/>
      <w:numFmt w:val="bullet"/>
      <w:lvlText w:val="-"/>
      <w:lvlJc w:val="left"/>
      <w:pPr>
        <w:tabs>
          <w:tab w:val="num" w:pos="1440"/>
        </w:tabs>
        <w:ind w:left="1440" w:hanging="360"/>
      </w:pPr>
      <w:rPr>
        <w:rFonts w:ascii="Arial" w:hAnsi="Arial" w:hint="default"/>
      </w:rPr>
    </w:lvl>
    <w:lvl w:ilvl="2" w:tplc="CE58B172" w:tentative="1">
      <w:start w:val="1"/>
      <w:numFmt w:val="bullet"/>
      <w:lvlText w:val="-"/>
      <w:lvlJc w:val="left"/>
      <w:pPr>
        <w:tabs>
          <w:tab w:val="num" w:pos="2160"/>
        </w:tabs>
        <w:ind w:left="2160" w:hanging="360"/>
      </w:pPr>
      <w:rPr>
        <w:rFonts w:ascii="Arial" w:hAnsi="Arial" w:hint="default"/>
      </w:rPr>
    </w:lvl>
    <w:lvl w:ilvl="3" w:tplc="15A4A98A" w:tentative="1">
      <w:start w:val="1"/>
      <w:numFmt w:val="bullet"/>
      <w:lvlText w:val="-"/>
      <w:lvlJc w:val="left"/>
      <w:pPr>
        <w:tabs>
          <w:tab w:val="num" w:pos="2880"/>
        </w:tabs>
        <w:ind w:left="2880" w:hanging="360"/>
      </w:pPr>
      <w:rPr>
        <w:rFonts w:ascii="Arial" w:hAnsi="Arial" w:hint="default"/>
      </w:rPr>
    </w:lvl>
    <w:lvl w:ilvl="4" w:tplc="A20C4674" w:tentative="1">
      <w:start w:val="1"/>
      <w:numFmt w:val="bullet"/>
      <w:lvlText w:val="-"/>
      <w:lvlJc w:val="left"/>
      <w:pPr>
        <w:tabs>
          <w:tab w:val="num" w:pos="3600"/>
        </w:tabs>
        <w:ind w:left="3600" w:hanging="360"/>
      </w:pPr>
      <w:rPr>
        <w:rFonts w:ascii="Arial" w:hAnsi="Arial" w:hint="default"/>
      </w:rPr>
    </w:lvl>
    <w:lvl w:ilvl="5" w:tplc="22265782" w:tentative="1">
      <w:start w:val="1"/>
      <w:numFmt w:val="bullet"/>
      <w:lvlText w:val="-"/>
      <w:lvlJc w:val="left"/>
      <w:pPr>
        <w:tabs>
          <w:tab w:val="num" w:pos="4320"/>
        </w:tabs>
        <w:ind w:left="4320" w:hanging="360"/>
      </w:pPr>
      <w:rPr>
        <w:rFonts w:ascii="Arial" w:hAnsi="Arial" w:hint="default"/>
      </w:rPr>
    </w:lvl>
    <w:lvl w:ilvl="6" w:tplc="8F30C29E" w:tentative="1">
      <w:start w:val="1"/>
      <w:numFmt w:val="bullet"/>
      <w:lvlText w:val="-"/>
      <w:lvlJc w:val="left"/>
      <w:pPr>
        <w:tabs>
          <w:tab w:val="num" w:pos="5040"/>
        </w:tabs>
        <w:ind w:left="5040" w:hanging="360"/>
      </w:pPr>
      <w:rPr>
        <w:rFonts w:ascii="Arial" w:hAnsi="Arial" w:hint="default"/>
      </w:rPr>
    </w:lvl>
    <w:lvl w:ilvl="7" w:tplc="A6A6E1A6" w:tentative="1">
      <w:start w:val="1"/>
      <w:numFmt w:val="bullet"/>
      <w:lvlText w:val="-"/>
      <w:lvlJc w:val="left"/>
      <w:pPr>
        <w:tabs>
          <w:tab w:val="num" w:pos="5760"/>
        </w:tabs>
        <w:ind w:left="5760" w:hanging="360"/>
      </w:pPr>
      <w:rPr>
        <w:rFonts w:ascii="Arial" w:hAnsi="Arial" w:hint="default"/>
      </w:rPr>
    </w:lvl>
    <w:lvl w:ilvl="8" w:tplc="5D96D58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A4D19DE"/>
    <w:multiLevelType w:val="hybridMultilevel"/>
    <w:tmpl w:val="1BAAB2C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3" w15:restartNumberingAfterBreak="0">
    <w:nsid w:val="3EB7BD09"/>
    <w:multiLevelType w:val="hybridMultilevel"/>
    <w:tmpl w:val="41ACB8BC"/>
    <w:lvl w:ilvl="0" w:tplc="B3A8BF14">
      <w:start w:val="1"/>
      <w:numFmt w:val="bullet"/>
      <w:lvlText w:val="-"/>
      <w:lvlJc w:val="left"/>
      <w:pPr>
        <w:ind w:left="720" w:hanging="360"/>
      </w:pPr>
      <w:rPr>
        <w:rFonts w:ascii="Aptos" w:hAnsi="Aptos" w:hint="default"/>
      </w:rPr>
    </w:lvl>
    <w:lvl w:ilvl="1" w:tplc="1C08B3FE">
      <w:start w:val="1"/>
      <w:numFmt w:val="bullet"/>
      <w:lvlText w:val="o"/>
      <w:lvlJc w:val="left"/>
      <w:pPr>
        <w:ind w:left="1440" w:hanging="360"/>
      </w:pPr>
      <w:rPr>
        <w:rFonts w:ascii="Courier New" w:hAnsi="Courier New" w:hint="default"/>
      </w:rPr>
    </w:lvl>
    <w:lvl w:ilvl="2" w:tplc="8DF20864">
      <w:start w:val="1"/>
      <w:numFmt w:val="bullet"/>
      <w:lvlText w:val=""/>
      <w:lvlJc w:val="left"/>
      <w:pPr>
        <w:ind w:left="2160" w:hanging="360"/>
      </w:pPr>
      <w:rPr>
        <w:rFonts w:ascii="Wingdings" w:hAnsi="Wingdings" w:hint="default"/>
      </w:rPr>
    </w:lvl>
    <w:lvl w:ilvl="3" w:tplc="2B000050">
      <w:start w:val="1"/>
      <w:numFmt w:val="bullet"/>
      <w:lvlText w:val=""/>
      <w:lvlJc w:val="left"/>
      <w:pPr>
        <w:ind w:left="2880" w:hanging="360"/>
      </w:pPr>
      <w:rPr>
        <w:rFonts w:ascii="Symbol" w:hAnsi="Symbol" w:hint="default"/>
      </w:rPr>
    </w:lvl>
    <w:lvl w:ilvl="4" w:tplc="5420DD46">
      <w:start w:val="1"/>
      <w:numFmt w:val="bullet"/>
      <w:lvlText w:val="o"/>
      <w:lvlJc w:val="left"/>
      <w:pPr>
        <w:ind w:left="3600" w:hanging="360"/>
      </w:pPr>
      <w:rPr>
        <w:rFonts w:ascii="Courier New" w:hAnsi="Courier New" w:hint="default"/>
      </w:rPr>
    </w:lvl>
    <w:lvl w:ilvl="5" w:tplc="4CA25B34">
      <w:start w:val="1"/>
      <w:numFmt w:val="bullet"/>
      <w:lvlText w:val=""/>
      <w:lvlJc w:val="left"/>
      <w:pPr>
        <w:ind w:left="4320" w:hanging="360"/>
      </w:pPr>
      <w:rPr>
        <w:rFonts w:ascii="Wingdings" w:hAnsi="Wingdings" w:hint="default"/>
      </w:rPr>
    </w:lvl>
    <w:lvl w:ilvl="6" w:tplc="3F5E4AA0">
      <w:start w:val="1"/>
      <w:numFmt w:val="bullet"/>
      <w:lvlText w:val=""/>
      <w:lvlJc w:val="left"/>
      <w:pPr>
        <w:ind w:left="5040" w:hanging="360"/>
      </w:pPr>
      <w:rPr>
        <w:rFonts w:ascii="Symbol" w:hAnsi="Symbol" w:hint="default"/>
      </w:rPr>
    </w:lvl>
    <w:lvl w:ilvl="7" w:tplc="33B40112">
      <w:start w:val="1"/>
      <w:numFmt w:val="bullet"/>
      <w:lvlText w:val="o"/>
      <w:lvlJc w:val="left"/>
      <w:pPr>
        <w:ind w:left="5760" w:hanging="360"/>
      </w:pPr>
      <w:rPr>
        <w:rFonts w:ascii="Courier New" w:hAnsi="Courier New" w:hint="default"/>
      </w:rPr>
    </w:lvl>
    <w:lvl w:ilvl="8" w:tplc="790E85C6">
      <w:start w:val="1"/>
      <w:numFmt w:val="bullet"/>
      <w:lvlText w:val=""/>
      <w:lvlJc w:val="left"/>
      <w:pPr>
        <w:ind w:left="6480" w:hanging="360"/>
      </w:pPr>
      <w:rPr>
        <w:rFonts w:ascii="Wingdings" w:hAnsi="Wingdings" w:hint="default"/>
      </w:rPr>
    </w:lvl>
  </w:abstractNum>
  <w:abstractNum w:abstractNumId="4" w15:restartNumberingAfterBreak="0">
    <w:nsid w:val="52717F81"/>
    <w:multiLevelType w:val="hybridMultilevel"/>
    <w:tmpl w:val="9B6CEB98"/>
    <w:lvl w:ilvl="0" w:tplc="E26E49B2">
      <w:start w:val="3"/>
      <w:numFmt w:val="bullet"/>
      <w:lvlText w:val="-"/>
      <w:lvlJc w:val="left"/>
      <w:pPr>
        <w:ind w:left="400" w:hanging="360"/>
      </w:pPr>
      <w:rPr>
        <w:rFonts w:ascii="Arial" w:eastAsia="Arial" w:hAnsi="Arial" w:cs="Arial"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5" w15:restartNumberingAfterBreak="0">
    <w:nsid w:val="784E1AED"/>
    <w:multiLevelType w:val="hybridMultilevel"/>
    <w:tmpl w:val="086EC340"/>
    <w:lvl w:ilvl="0" w:tplc="DFF44C22">
      <w:start w:val="1"/>
      <w:numFmt w:val="bullet"/>
      <w:lvlText w:val="-"/>
      <w:lvlJc w:val="left"/>
      <w:pPr>
        <w:ind w:left="720" w:hanging="360"/>
      </w:pPr>
      <w:rPr>
        <w:rFonts w:ascii="Aptos" w:hAnsi="Aptos" w:hint="default"/>
      </w:rPr>
    </w:lvl>
    <w:lvl w:ilvl="1" w:tplc="3BE0603C">
      <w:start w:val="1"/>
      <w:numFmt w:val="bullet"/>
      <w:lvlText w:val="o"/>
      <w:lvlJc w:val="left"/>
      <w:pPr>
        <w:ind w:left="1440" w:hanging="360"/>
      </w:pPr>
      <w:rPr>
        <w:rFonts w:ascii="Courier New" w:hAnsi="Courier New" w:hint="default"/>
      </w:rPr>
    </w:lvl>
    <w:lvl w:ilvl="2" w:tplc="684EDFD8">
      <w:start w:val="1"/>
      <w:numFmt w:val="bullet"/>
      <w:lvlText w:val=""/>
      <w:lvlJc w:val="left"/>
      <w:pPr>
        <w:ind w:left="2160" w:hanging="360"/>
      </w:pPr>
      <w:rPr>
        <w:rFonts w:ascii="Wingdings" w:hAnsi="Wingdings" w:hint="default"/>
      </w:rPr>
    </w:lvl>
    <w:lvl w:ilvl="3" w:tplc="FEFA504E">
      <w:start w:val="1"/>
      <w:numFmt w:val="bullet"/>
      <w:lvlText w:val=""/>
      <w:lvlJc w:val="left"/>
      <w:pPr>
        <w:ind w:left="2880" w:hanging="360"/>
      </w:pPr>
      <w:rPr>
        <w:rFonts w:ascii="Symbol" w:hAnsi="Symbol" w:hint="default"/>
      </w:rPr>
    </w:lvl>
    <w:lvl w:ilvl="4" w:tplc="1BE8FEF0">
      <w:start w:val="1"/>
      <w:numFmt w:val="bullet"/>
      <w:lvlText w:val="o"/>
      <w:lvlJc w:val="left"/>
      <w:pPr>
        <w:ind w:left="3600" w:hanging="360"/>
      </w:pPr>
      <w:rPr>
        <w:rFonts w:ascii="Courier New" w:hAnsi="Courier New" w:hint="default"/>
      </w:rPr>
    </w:lvl>
    <w:lvl w:ilvl="5" w:tplc="FC2E2A08">
      <w:start w:val="1"/>
      <w:numFmt w:val="bullet"/>
      <w:lvlText w:val=""/>
      <w:lvlJc w:val="left"/>
      <w:pPr>
        <w:ind w:left="4320" w:hanging="360"/>
      </w:pPr>
      <w:rPr>
        <w:rFonts w:ascii="Wingdings" w:hAnsi="Wingdings" w:hint="default"/>
      </w:rPr>
    </w:lvl>
    <w:lvl w:ilvl="6" w:tplc="E62EF2D0">
      <w:start w:val="1"/>
      <w:numFmt w:val="bullet"/>
      <w:lvlText w:val=""/>
      <w:lvlJc w:val="left"/>
      <w:pPr>
        <w:ind w:left="5040" w:hanging="360"/>
      </w:pPr>
      <w:rPr>
        <w:rFonts w:ascii="Symbol" w:hAnsi="Symbol" w:hint="default"/>
      </w:rPr>
    </w:lvl>
    <w:lvl w:ilvl="7" w:tplc="AC4A3730">
      <w:start w:val="1"/>
      <w:numFmt w:val="bullet"/>
      <w:lvlText w:val="o"/>
      <w:lvlJc w:val="left"/>
      <w:pPr>
        <w:ind w:left="5760" w:hanging="360"/>
      </w:pPr>
      <w:rPr>
        <w:rFonts w:ascii="Courier New" w:hAnsi="Courier New" w:hint="default"/>
      </w:rPr>
    </w:lvl>
    <w:lvl w:ilvl="8" w:tplc="9DEA80FE">
      <w:start w:val="1"/>
      <w:numFmt w:val="bullet"/>
      <w:lvlText w:val=""/>
      <w:lvlJc w:val="left"/>
      <w:pPr>
        <w:ind w:left="6480" w:hanging="360"/>
      </w:pPr>
      <w:rPr>
        <w:rFonts w:ascii="Wingdings" w:hAnsi="Wingdings" w:hint="default"/>
      </w:rPr>
    </w:lvl>
  </w:abstractNum>
  <w:num w:numId="1" w16cid:durableId="918948061">
    <w:abstractNumId w:val="0"/>
  </w:num>
  <w:num w:numId="2" w16cid:durableId="1827895651">
    <w:abstractNumId w:val="5"/>
  </w:num>
  <w:num w:numId="3" w16cid:durableId="1754937251">
    <w:abstractNumId w:val="3"/>
  </w:num>
  <w:num w:numId="4" w16cid:durableId="76250408">
    <w:abstractNumId w:val="2"/>
  </w:num>
  <w:num w:numId="5" w16cid:durableId="655187003">
    <w:abstractNumId w:val="1"/>
  </w:num>
  <w:num w:numId="6" w16cid:durableId="1441533898">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776A34"/>
    <w:rsid w:val="00001C18"/>
    <w:rsid w:val="00004756"/>
    <w:rsid w:val="00005CC1"/>
    <w:rsid w:val="00010C7D"/>
    <w:rsid w:val="0001242F"/>
    <w:rsid w:val="00013255"/>
    <w:rsid w:val="00013E52"/>
    <w:rsid w:val="0001473E"/>
    <w:rsid w:val="0001578D"/>
    <w:rsid w:val="000164C9"/>
    <w:rsid w:val="00016824"/>
    <w:rsid w:val="00016B18"/>
    <w:rsid w:val="000201CD"/>
    <w:rsid w:val="000204D0"/>
    <w:rsid w:val="00027636"/>
    <w:rsid w:val="00030EF4"/>
    <w:rsid w:val="00031A58"/>
    <w:rsid w:val="00032A25"/>
    <w:rsid w:val="00033DDF"/>
    <w:rsid w:val="00034F5C"/>
    <w:rsid w:val="00036466"/>
    <w:rsid w:val="00037F21"/>
    <w:rsid w:val="00037F80"/>
    <w:rsid w:val="00042AD6"/>
    <w:rsid w:val="00042B95"/>
    <w:rsid w:val="000447AB"/>
    <w:rsid w:val="00046572"/>
    <w:rsid w:val="00046D9B"/>
    <w:rsid w:val="000478DC"/>
    <w:rsid w:val="00047D08"/>
    <w:rsid w:val="00050E07"/>
    <w:rsid w:val="00050F5F"/>
    <w:rsid w:val="00051051"/>
    <w:rsid w:val="00055896"/>
    <w:rsid w:val="00055A35"/>
    <w:rsid w:val="00055E23"/>
    <w:rsid w:val="00056792"/>
    <w:rsid w:val="00056FBF"/>
    <w:rsid w:val="00062157"/>
    <w:rsid w:val="0006333A"/>
    <w:rsid w:val="000643F4"/>
    <w:rsid w:val="000653F5"/>
    <w:rsid w:val="00067E8C"/>
    <w:rsid w:val="0007232A"/>
    <w:rsid w:val="000726C2"/>
    <w:rsid w:val="00073AB6"/>
    <w:rsid w:val="000743F8"/>
    <w:rsid w:val="000765D2"/>
    <w:rsid w:val="00082B3E"/>
    <w:rsid w:val="00083B3D"/>
    <w:rsid w:val="00084FEE"/>
    <w:rsid w:val="000864D8"/>
    <w:rsid w:val="00086A34"/>
    <w:rsid w:val="00086DF1"/>
    <w:rsid w:val="00087456"/>
    <w:rsid w:val="000904A5"/>
    <w:rsid w:val="000910E0"/>
    <w:rsid w:val="00092141"/>
    <w:rsid w:val="000921EA"/>
    <w:rsid w:val="00092C56"/>
    <w:rsid w:val="00096044"/>
    <w:rsid w:val="00096CA1"/>
    <w:rsid w:val="00097649"/>
    <w:rsid w:val="000A1874"/>
    <w:rsid w:val="000A4470"/>
    <w:rsid w:val="000A6478"/>
    <w:rsid w:val="000A6E09"/>
    <w:rsid w:val="000A71BC"/>
    <w:rsid w:val="000A7C28"/>
    <w:rsid w:val="000B2430"/>
    <w:rsid w:val="000B27AF"/>
    <w:rsid w:val="000B35EE"/>
    <w:rsid w:val="000B68FF"/>
    <w:rsid w:val="000C1521"/>
    <w:rsid w:val="000C2CC5"/>
    <w:rsid w:val="000C34BB"/>
    <w:rsid w:val="000C7527"/>
    <w:rsid w:val="000D14E4"/>
    <w:rsid w:val="000D27DE"/>
    <w:rsid w:val="000D4784"/>
    <w:rsid w:val="000D5CCA"/>
    <w:rsid w:val="000D702B"/>
    <w:rsid w:val="000D7E76"/>
    <w:rsid w:val="000E09C0"/>
    <w:rsid w:val="000E2E2A"/>
    <w:rsid w:val="000E3421"/>
    <w:rsid w:val="000E35E9"/>
    <w:rsid w:val="000E7154"/>
    <w:rsid w:val="000F212B"/>
    <w:rsid w:val="000F4CE3"/>
    <w:rsid w:val="000F556B"/>
    <w:rsid w:val="000F59A7"/>
    <w:rsid w:val="00100A6F"/>
    <w:rsid w:val="001034FE"/>
    <w:rsid w:val="001038EA"/>
    <w:rsid w:val="00111847"/>
    <w:rsid w:val="00111F57"/>
    <w:rsid w:val="00112758"/>
    <w:rsid w:val="00113AB5"/>
    <w:rsid w:val="00114F6D"/>
    <w:rsid w:val="00115628"/>
    <w:rsid w:val="00116A61"/>
    <w:rsid w:val="001203A8"/>
    <w:rsid w:val="00121973"/>
    <w:rsid w:val="00121E0C"/>
    <w:rsid w:val="00122C1D"/>
    <w:rsid w:val="00122DC5"/>
    <w:rsid w:val="001243E0"/>
    <w:rsid w:val="00124526"/>
    <w:rsid w:val="0012494D"/>
    <w:rsid w:val="00130260"/>
    <w:rsid w:val="0013040D"/>
    <w:rsid w:val="00131336"/>
    <w:rsid w:val="00131FC4"/>
    <w:rsid w:val="001322D8"/>
    <w:rsid w:val="0013484B"/>
    <w:rsid w:val="0013498E"/>
    <w:rsid w:val="00135090"/>
    <w:rsid w:val="00136D01"/>
    <w:rsid w:val="00137047"/>
    <w:rsid w:val="00137378"/>
    <w:rsid w:val="00141DDE"/>
    <w:rsid w:val="00142478"/>
    <w:rsid w:val="001425DF"/>
    <w:rsid w:val="00144986"/>
    <w:rsid w:val="00146571"/>
    <w:rsid w:val="00151AB6"/>
    <w:rsid w:val="00154D51"/>
    <w:rsid w:val="00155C65"/>
    <w:rsid w:val="00160570"/>
    <w:rsid w:val="001615DF"/>
    <w:rsid w:val="00161793"/>
    <w:rsid w:val="00167ACD"/>
    <w:rsid w:val="00170D81"/>
    <w:rsid w:val="00171A9F"/>
    <w:rsid w:val="001730E6"/>
    <w:rsid w:val="0017348B"/>
    <w:rsid w:val="00173737"/>
    <w:rsid w:val="00174005"/>
    <w:rsid w:val="001747A9"/>
    <w:rsid w:val="001752BE"/>
    <w:rsid w:val="001774DC"/>
    <w:rsid w:val="00182B98"/>
    <w:rsid w:val="00183648"/>
    <w:rsid w:val="00185089"/>
    <w:rsid w:val="001856C1"/>
    <w:rsid w:val="0019023F"/>
    <w:rsid w:val="001904E8"/>
    <w:rsid w:val="00191767"/>
    <w:rsid w:val="001929AE"/>
    <w:rsid w:val="00194C05"/>
    <w:rsid w:val="001A2242"/>
    <w:rsid w:val="001A3527"/>
    <w:rsid w:val="001A51F2"/>
    <w:rsid w:val="001A6EC2"/>
    <w:rsid w:val="001B1C18"/>
    <w:rsid w:val="001B2DC1"/>
    <w:rsid w:val="001B31D7"/>
    <w:rsid w:val="001B507A"/>
    <w:rsid w:val="001C3C58"/>
    <w:rsid w:val="001C59E7"/>
    <w:rsid w:val="001C6A9E"/>
    <w:rsid w:val="001D1F04"/>
    <w:rsid w:val="001D76CF"/>
    <w:rsid w:val="001E0734"/>
    <w:rsid w:val="001E1488"/>
    <w:rsid w:val="001E15BE"/>
    <w:rsid w:val="001E2681"/>
    <w:rsid w:val="001E27B1"/>
    <w:rsid w:val="001E2E6A"/>
    <w:rsid w:val="001E3BCD"/>
    <w:rsid w:val="001E457B"/>
    <w:rsid w:val="001E6990"/>
    <w:rsid w:val="001F1CC2"/>
    <w:rsid w:val="001F39C4"/>
    <w:rsid w:val="001F3C4A"/>
    <w:rsid w:val="001F4F53"/>
    <w:rsid w:val="001F56B6"/>
    <w:rsid w:val="001F7D62"/>
    <w:rsid w:val="00200B8E"/>
    <w:rsid w:val="0020240D"/>
    <w:rsid w:val="002045EE"/>
    <w:rsid w:val="002074A4"/>
    <w:rsid w:val="00207A15"/>
    <w:rsid w:val="00215FDD"/>
    <w:rsid w:val="0021612B"/>
    <w:rsid w:val="002220DD"/>
    <w:rsid w:val="0022211E"/>
    <w:rsid w:val="00222CD4"/>
    <w:rsid w:val="00225B4A"/>
    <w:rsid w:val="002263E0"/>
    <w:rsid w:val="0022742E"/>
    <w:rsid w:val="002278F4"/>
    <w:rsid w:val="00231221"/>
    <w:rsid w:val="002317C9"/>
    <w:rsid w:val="00235CC3"/>
    <w:rsid w:val="00236460"/>
    <w:rsid w:val="00243F4E"/>
    <w:rsid w:val="0024527A"/>
    <w:rsid w:val="00245BF6"/>
    <w:rsid w:val="002472F5"/>
    <w:rsid w:val="00252A7E"/>
    <w:rsid w:val="00252DB4"/>
    <w:rsid w:val="00253DD5"/>
    <w:rsid w:val="00261FEB"/>
    <w:rsid w:val="002623B7"/>
    <w:rsid w:val="00262A2A"/>
    <w:rsid w:val="00267194"/>
    <w:rsid w:val="00267E57"/>
    <w:rsid w:val="0027131B"/>
    <w:rsid w:val="00271F5B"/>
    <w:rsid w:val="0027340C"/>
    <w:rsid w:val="0027621C"/>
    <w:rsid w:val="002768FF"/>
    <w:rsid w:val="00277419"/>
    <w:rsid w:val="0027748D"/>
    <w:rsid w:val="00292939"/>
    <w:rsid w:val="00296554"/>
    <w:rsid w:val="00296830"/>
    <w:rsid w:val="00296DA8"/>
    <w:rsid w:val="00297BF0"/>
    <w:rsid w:val="002A0CF6"/>
    <w:rsid w:val="002A138E"/>
    <w:rsid w:val="002A1FE4"/>
    <w:rsid w:val="002A26D6"/>
    <w:rsid w:val="002A31E9"/>
    <w:rsid w:val="002A3493"/>
    <w:rsid w:val="002A4B9C"/>
    <w:rsid w:val="002A5B36"/>
    <w:rsid w:val="002A5B61"/>
    <w:rsid w:val="002A7D58"/>
    <w:rsid w:val="002B175D"/>
    <w:rsid w:val="002B1DD8"/>
    <w:rsid w:val="002B23BF"/>
    <w:rsid w:val="002B4009"/>
    <w:rsid w:val="002B5407"/>
    <w:rsid w:val="002B6353"/>
    <w:rsid w:val="002C0CFD"/>
    <w:rsid w:val="002C4593"/>
    <w:rsid w:val="002D02FC"/>
    <w:rsid w:val="002D0E71"/>
    <w:rsid w:val="002D2CAA"/>
    <w:rsid w:val="002D683B"/>
    <w:rsid w:val="002E24B8"/>
    <w:rsid w:val="002E352C"/>
    <w:rsid w:val="002E4B6E"/>
    <w:rsid w:val="002F0B95"/>
    <w:rsid w:val="002F1009"/>
    <w:rsid w:val="002F5252"/>
    <w:rsid w:val="002F5D86"/>
    <w:rsid w:val="002F77F8"/>
    <w:rsid w:val="00300735"/>
    <w:rsid w:val="00302DDE"/>
    <w:rsid w:val="00304622"/>
    <w:rsid w:val="00305B60"/>
    <w:rsid w:val="00305EB1"/>
    <w:rsid w:val="0030635D"/>
    <w:rsid w:val="003072B6"/>
    <w:rsid w:val="003078C3"/>
    <w:rsid w:val="003101C0"/>
    <w:rsid w:val="003104FF"/>
    <w:rsid w:val="0031183B"/>
    <w:rsid w:val="00312C67"/>
    <w:rsid w:val="00314747"/>
    <w:rsid w:val="00315C92"/>
    <w:rsid w:val="003203AA"/>
    <w:rsid w:val="00321DB0"/>
    <w:rsid w:val="00323B8D"/>
    <w:rsid w:val="00325516"/>
    <w:rsid w:val="00331E80"/>
    <w:rsid w:val="00336CA7"/>
    <w:rsid w:val="0033719A"/>
    <w:rsid w:val="00342C88"/>
    <w:rsid w:val="0034506D"/>
    <w:rsid w:val="00345DF0"/>
    <w:rsid w:val="00353A30"/>
    <w:rsid w:val="00354D0C"/>
    <w:rsid w:val="0035657F"/>
    <w:rsid w:val="003565D9"/>
    <w:rsid w:val="00367076"/>
    <w:rsid w:val="003721F7"/>
    <w:rsid w:val="00373020"/>
    <w:rsid w:val="00374796"/>
    <w:rsid w:val="003769E1"/>
    <w:rsid w:val="00376CDC"/>
    <w:rsid w:val="00377F83"/>
    <w:rsid w:val="00381427"/>
    <w:rsid w:val="00381C1D"/>
    <w:rsid w:val="00381DDF"/>
    <w:rsid w:val="0038663D"/>
    <w:rsid w:val="003907B7"/>
    <w:rsid w:val="00394C15"/>
    <w:rsid w:val="00394FF9"/>
    <w:rsid w:val="003958FE"/>
    <w:rsid w:val="00395FBE"/>
    <w:rsid w:val="003A4BAF"/>
    <w:rsid w:val="003A557A"/>
    <w:rsid w:val="003A5FA8"/>
    <w:rsid w:val="003A72CE"/>
    <w:rsid w:val="003B0EDB"/>
    <w:rsid w:val="003B0EF6"/>
    <w:rsid w:val="003B15CE"/>
    <w:rsid w:val="003B2C79"/>
    <w:rsid w:val="003B4078"/>
    <w:rsid w:val="003B4504"/>
    <w:rsid w:val="003B54AF"/>
    <w:rsid w:val="003B5EFB"/>
    <w:rsid w:val="003B6D52"/>
    <w:rsid w:val="003C0770"/>
    <w:rsid w:val="003C1576"/>
    <w:rsid w:val="003C79AA"/>
    <w:rsid w:val="003D21DF"/>
    <w:rsid w:val="003D7057"/>
    <w:rsid w:val="003D787D"/>
    <w:rsid w:val="003E1714"/>
    <w:rsid w:val="003E2A0E"/>
    <w:rsid w:val="003E4246"/>
    <w:rsid w:val="003E518C"/>
    <w:rsid w:val="003E6DF7"/>
    <w:rsid w:val="003E76DA"/>
    <w:rsid w:val="003F0790"/>
    <w:rsid w:val="003F252F"/>
    <w:rsid w:val="003F3065"/>
    <w:rsid w:val="003F3FFF"/>
    <w:rsid w:val="003F42F6"/>
    <w:rsid w:val="003F615E"/>
    <w:rsid w:val="00401A63"/>
    <w:rsid w:val="0040446F"/>
    <w:rsid w:val="00405D40"/>
    <w:rsid w:val="0040755F"/>
    <w:rsid w:val="0041021F"/>
    <w:rsid w:val="00410251"/>
    <w:rsid w:val="00410658"/>
    <w:rsid w:val="00411249"/>
    <w:rsid w:val="00411781"/>
    <w:rsid w:val="00413569"/>
    <w:rsid w:val="00415305"/>
    <w:rsid w:val="00417AFF"/>
    <w:rsid w:val="00420F6F"/>
    <w:rsid w:val="004213BF"/>
    <w:rsid w:val="00421B1D"/>
    <w:rsid w:val="00424715"/>
    <w:rsid w:val="004250AC"/>
    <w:rsid w:val="00425E6C"/>
    <w:rsid w:val="00426EEA"/>
    <w:rsid w:val="004270DB"/>
    <w:rsid w:val="004278AE"/>
    <w:rsid w:val="00427B3C"/>
    <w:rsid w:val="004301B8"/>
    <w:rsid w:val="00430AAB"/>
    <w:rsid w:val="0043418F"/>
    <w:rsid w:val="00435785"/>
    <w:rsid w:val="00435C94"/>
    <w:rsid w:val="00435E2A"/>
    <w:rsid w:val="00444AFA"/>
    <w:rsid w:val="004463D0"/>
    <w:rsid w:val="00450733"/>
    <w:rsid w:val="00453CFF"/>
    <w:rsid w:val="00454408"/>
    <w:rsid w:val="0046121D"/>
    <w:rsid w:val="00461416"/>
    <w:rsid w:val="0046170A"/>
    <w:rsid w:val="00462500"/>
    <w:rsid w:val="0046397C"/>
    <w:rsid w:val="004657CC"/>
    <w:rsid w:val="00467380"/>
    <w:rsid w:val="00467508"/>
    <w:rsid w:val="00467B82"/>
    <w:rsid w:val="00467D37"/>
    <w:rsid w:val="004852A3"/>
    <w:rsid w:val="00485AA3"/>
    <w:rsid w:val="0048761D"/>
    <w:rsid w:val="004905EF"/>
    <w:rsid w:val="00495521"/>
    <w:rsid w:val="0049627C"/>
    <w:rsid w:val="004966AE"/>
    <w:rsid w:val="0049732D"/>
    <w:rsid w:val="004A0628"/>
    <w:rsid w:val="004A3189"/>
    <w:rsid w:val="004A4D84"/>
    <w:rsid w:val="004A5BFD"/>
    <w:rsid w:val="004A5F2D"/>
    <w:rsid w:val="004A633E"/>
    <w:rsid w:val="004A65F9"/>
    <w:rsid w:val="004A6D9D"/>
    <w:rsid w:val="004B1A6C"/>
    <w:rsid w:val="004B20AD"/>
    <w:rsid w:val="004B256D"/>
    <w:rsid w:val="004C08A2"/>
    <w:rsid w:val="004C1387"/>
    <w:rsid w:val="004C264E"/>
    <w:rsid w:val="004C2889"/>
    <w:rsid w:val="004C39EF"/>
    <w:rsid w:val="004C3E52"/>
    <w:rsid w:val="004C4ECA"/>
    <w:rsid w:val="004C6713"/>
    <w:rsid w:val="004C6DA3"/>
    <w:rsid w:val="004C6F2E"/>
    <w:rsid w:val="004C7745"/>
    <w:rsid w:val="004D0327"/>
    <w:rsid w:val="004D05AA"/>
    <w:rsid w:val="004D1DAA"/>
    <w:rsid w:val="004D2560"/>
    <w:rsid w:val="004D2A86"/>
    <w:rsid w:val="004D43AC"/>
    <w:rsid w:val="004D5710"/>
    <w:rsid w:val="004D5D77"/>
    <w:rsid w:val="004E04A2"/>
    <w:rsid w:val="004E1AD1"/>
    <w:rsid w:val="004E1C29"/>
    <w:rsid w:val="004E3AB5"/>
    <w:rsid w:val="004E7231"/>
    <w:rsid w:val="004E7B58"/>
    <w:rsid w:val="004F0350"/>
    <w:rsid w:val="004F0714"/>
    <w:rsid w:val="004F0E54"/>
    <w:rsid w:val="004F19F0"/>
    <w:rsid w:val="004F2128"/>
    <w:rsid w:val="004F32D0"/>
    <w:rsid w:val="004F3562"/>
    <w:rsid w:val="004F5533"/>
    <w:rsid w:val="004F7224"/>
    <w:rsid w:val="00506F80"/>
    <w:rsid w:val="00511F0C"/>
    <w:rsid w:val="005123C9"/>
    <w:rsid w:val="0051641B"/>
    <w:rsid w:val="00516E5C"/>
    <w:rsid w:val="00520C2E"/>
    <w:rsid w:val="00523DDD"/>
    <w:rsid w:val="0052430C"/>
    <w:rsid w:val="00525140"/>
    <w:rsid w:val="005266D2"/>
    <w:rsid w:val="005279F9"/>
    <w:rsid w:val="00527FC3"/>
    <w:rsid w:val="00532D04"/>
    <w:rsid w:val="005330CD"/>
    <w:rsid w:val="00533B79"/>
    <w:rsid w:val="0053403E"/>
    <w:rsid w:val="0053498B"/>
    <w:rsid w:val="00534D97"/>
    <w:rsid w:val="0053542F"/>
    <w:rsid w:val="00536C2E"/>
    <w:rsid w:val="00537060"/>
    <w:rsid w:val="0053707D"/>
    <w:rsid w:val="00537D5C"/>
    <w:rsid w:val="00540065"/>
    <w:rsid w:val="00541D5A"/>
    <w:rsid w:val="0054310C"/>
    <w:rsid w:val="00546EC9"/>
    <w:rsid w:val="00547A9E"/>
    <w:rsid w:val="00547E23"/>
    <w:rsid w:val="00551703"/>
    <w:rsid w:val="00552B84"/>
    <w:rsid w:val="0055360D"/>
    <w:rsid w:val="00556DE1"/>
    <w:rsid w:val="0056197E"/>
    <w:rsid w:val="00570738"/>
    <w:rsid w:val="005716BA"/>
    <w:rsid w:val="0057469C"/>
    <w:rsid w:val="00575E55"/>
    <w:rsid w:val="0058139A"/>
    <w:rsid w:val="005822F7"/>
    <w:rsid w:val="00582564"/>
    <w:rsid w:val="00583820"/>
    <w:rsid w:val="005877CF"/>
    <w:rsid w:val="00587A0E"/>
    <w:rsid w:val="00590575"/>
    <w:rsid w:val="00590915"/>
    <w:rsid w:val="0059133D"/>
    <w:rsid w:val="00593058"/>
    <w:rsid w:val="00594FCB"/>
    <w:rsid w:val="005A1AC6"/>
    <w:rsid w:val="005A4F05"/>
    <w:rsid w:val="005A647F"/>
    <w:rsid w:val="005B1B68"/>
    <w:rsid w:val="005B2CFC"/>
    <w:rsid w:val="005B3C0D"/>
    <w:rsid w:val="005B4216"/>
    <w:rsid w:val="005B56EF"/>
    <w:rsid w:val="005B6017"/>
    <w:rsid w:val="005C065C"/>
    <w:rsid w:val="005C117C"/>
    <w:rsid w:val="005C1E62"/>
    <w:rsid w:val="005C39C7"/>
    <w:rsid w:val="005C3DFB"/>
    <w:rsid w:val="005C5893"/>
    <w:rsid w:val="005C685F"/>
    <w:rsid w:val="005C7FD7"/>
    <w:rsid w:val="005D02F9"/>
    <w:rsid w:val="005D13A0"/>
    <w:rsid w:val="005D1B77"/>
    <w:rsid w:val="005D21BF"/>
    <w:rsid w:val="005D3037"/>
    <w:rsid w:val="005D3CAC"/>
    <w:rsid w:val="005D7F47"/>
    <w:rsid w:val="005E0B3D"/>
    <w:rsid w:val="005E12BB"/>
    <w:rsid w:val="005E1751"/>
    <w:rsid w:val="005E24C0"/>
    <w:rsid w:val="005E3948"/>
    <w:rsid w:val="005E3E04"/>
    <w:rsid w:val="005E4105"/>
    <w:rsid w:val="005E46DB"/>
    <w:rsid w:val="005E653B"/>
    <w:rsid w:val="005F17CC"/>
    <w:rsid w:val="005F18D0"/>
    <w:rsid w:val="005F5A9B"/>
    <w:rsid w:val="005F66DF"/>
    <w:rsid w:val="005F715E"/>
    <w:rsid w:val="00602877"/>
    <w:rsid w:val="006028B8"/>
    <w:rsid w:val="0060549C"/>
    <w:rsid w:val="00606E7C"/>
    <w:rsid w:val="00607C03"/>
    <w:rsid w:val="006116BA"/>
    <w:rsid w:val="00611F0A"/>
    <w:rsid w:val="006139ED"/>
    <w:rsid w:val="006139F3"/>
    <w:rsid w:val="006149F5"/>
    <w:rsid w:val="006152E9"/>
    <w:rsid w:val="00616326"/>
    <w:rsid w:val="00617BF0"/>
    <w:rsid w:val="00620475"/>
    <w:rsid w:val="00620F17"/>
    <w:rsid w:val="006250CF"/>
    <w:rsid w:val="00626986"/>
    <w:rsid w:val="00627251"/>
    <w:rsid w:val="006304BE"/>
    <w:rsid w:val="0063122E"/>
    <w:rsid w:val="0063283A"/>
    <w:rsid w:val="006328FF"/>
    <w:rsid w:val="00632C12"/>
    <w:rsid w:val="00632E87"/>
    <w:rsid w:val="00633128"/>
    <w:rsid w:val="00635008"/>
    <w:rsid w:val="00637C44"/>
    <w:rsid w:val="00640829"/>
    <w:rsid w:val="00643B8E"/>
    <w:rsid w:val="00643D79"/>
    <w:rsid w:val="006510CF"/>
    <w:rsid w:val="00651287"/>
    <w:rsid w:val="00653DDB"/>
    <w:rsid w:val="00654F8C"/>
    <w:rsid w:val="0065555D"/>
    <w:rsid w:val="00656E33"/>
    <w:rsid w:val="006647EB"/>
    <w:rsid w:val="00666359"/>
    <w:rsid w:val="0066692A"/>
    <w:rsid w:val="0066743F"/>
    <w:rsid w:val="00667F32"/>
    <w:rsid w:val="00670F92"/>
    <w:rsid w:val="0067157F"/>
    <w:rsid w:val="0067300C"/>
    <w:rsid w:val="006730DF"/>
    <w:rsid w:val="006731CE"/>
    <w:rsid w:val="00675EAE"/>
    <w:rsid w:val="00675FDA"/>
    <w:rsid w:val="006764BB"/>
    <w:rsid w:val="00681F1A"/>
    <w:rsid w:val="00682447"/>
    <w:rsid w:val="00685605"/>
    <w:rsid w:val="00687360"/>
    <w:rsid w:val="0069201C"/>
    <w:rsid w:val="006A04CF"/>
    <w:rsid w:val="006A25FE"/>
    <w:rsid w:val="006A378D"/>
    <w:rsid w:val="006A4795"/>
    <w:rsid w:val="006A4C98"/>
    <w:rsid w:val="006A5BE0"/>
    <w:rsid w:val="006A6EA1"/>
    <w:rsid w:val="006B0934"/>
    <w:rsid w:val="006B15E0"/>
    <w:rsid w:val="006B2AEB"/>
    <w:rsid w:val="006B2F0B"/>
    <w:rsid w:val="006B3E81"/>
    <w:rsid w:val="006B4DB7"/>
    <w:rsid w:val="006B5F5A"/>
    <w:rsid w:val="006B73AA"/>
    <w:rsid w:val="006B7BCC"/>
    <w:rsid w:val="006C1D46"/>
    <w:rsid w:val="006C3203"/>
    <w:rsid w:val="006C3E82"/>
    <w:rsid w:val="006C6428"/>
    <w:rsid w:val="006D2B53"/>
    <w:rsid w:val="006D762F"/>
    <w:rsid w:val="006E086C"/>
    <w:rsid w:val="006E0CB0"/>
    <w:rsid w:val="006E0F01"/>
    <w:rsid w:val="006E2026"/>
    <w:rsid w:val="006E21A1"/>
    <w:rsid w:val="006E2D22"/>
    <w:rsid w:val="006E349B"/>
    <w:rsid w:val="006E4E42"/>
    <w:rsid w:val="006E5720"/>
    <w:rsid w:val="006E5F2F"/>
    <w:rsid w:val="006F0E06"/>
    <w:rsid w:val="006F1788"/>
    <w:rsid w:val="006F375C"/>
    <w:rsid w:val="006F427B"/>
    <w:rsid w:val="006F5213"/>
    <w:rsid w:val="006F66F1"/>
    <w:rsid w:val="00704672"/>
    <w:rsid w:val="0070656F"/>
    <w:rsid w:val="0070674F"/>
    <w:rsid w:val="0070697A"/>
    <w:rsid w:val="0071075B"/>
    <w:rsid w:val="00711B56"/>
    <w:rsid w:val="00715CCC"/>
    <w:rsid w:val="00716F25"/>
    <w:rsid w:val="00721428"/>
    <w:rsid w:val="007218AA"/>
    <w:rsid w:val="00721AD9"/>
    <w:rsid w:val="007238D4"/>
    <w:rsid w:val="00724046"/>
    <w:rsid w:val="00732D7F"/>
    <w:rsid w:val="0073419E"/>
    <w:rsid w:val="00735A7C"/>
    <w:rsid w:val="00735BC1"/>
    <w:rsid w:val="007369A8"/>
    <w:rsid w:val="007372F8"/>
    <w:rsid w:val="0074228B"/>
    <w:rsid w:val="00742712"/>
    <w:rsid w:val="00745BF7"/>
    <w:rsid w:val="00745D7D"/>
    <w:rsid w:val="0074678E"/>
    <w:rsid w:val="00752490"/>
    <w:rsid w:val="007527CF"/>
    <w:rsid w:val="00753BCC"/>
    <w:rsid w:val="00755FEE"/>
    <w:rsid w:val="00761CD4"/>
    <w:rsid w:val="00763459"/>
    <w:rsid w:val="007648B0"/>
    <w:rsid w:val="00764A4E"/>
    <w:rsid w:val="00766DCA"/>
    <w:rsid w:val="0077175A"/>
    <w:rsid w:val="00772515"/>
    <w:rsid w:val="00775E35"/>
    <w:rsid w:val="00777D9D"/>
    <w:rsid w:val="00777FBF"/>
    <w:rsid w:val="00780023"/>
    <w:rsid w:val="00780AA9"/>
    <w:rsid w:val="00781171"/>
    <w:rsid w:val="00781292"/>
    <w:rsid w:val="0078298C"/>
    <w:rsid w:val="00782BC5"/>
    <w:rsid w:val="00783837"/>
    <w:rsid w:val="007853C9"/>
    <w:rsid w:val="00786FA8"/>
    <w:rsid w:val="0079496C"/>
    <w:rsid w:val="007949D7"/>
    <w:rsid w:val="00794F6D"/>
    <w:rsid w:val="0079666C"/>
    <w:rsid w:val="00796BD7"/>
    <w:rsid w:val="007A04F3"/>
    <w:rsid w:val="007A1428"/>
    <w:rsid w:val="007A1B92"/>
    <w:rsid w:val="007A7548"/>
    <w:rsid w:val="007A7A5A"/>
    <w:rsid w:val="007B00E8"/>
    <w:rsid w:val="007B1A5F"/>
    <w:rsid w:val="007B1C01"/>
    <w:rsid w:val="007B38EF"/>
    <w:rsid w:val="007B58C0"/>
    <w:rsid w:val="007C3347"/>
    <w:rsid w:val="007C59F6"/>
    <w:rsid w:val="007C6062"/>
    <w:rsid w:val="007C713F"/>
    <w:rsid w:val="007D1363"/>
    <w:rsid w:val="007D1C2D"/>
    <w:rsid w:val="007D277D"/>
    <w:rsid w:val="007D3DBA"/>
    <w:rsid w:val="007D70B3"/>
    <w:rsid w:val="007E1CBC"/>
    <w:rsid w:val="007E2E7E"/>
    <w:rsid w:val="007E3356"/>
    <w:rsid w:val="007E447C"/>
    <w:rsid w:val="007E5B99"/>
    <w:rsid w:val="007E6236"/>
    <w:rsid w:val="007E6B88"/>
    <w:rsid w:val="007E7762"/>
    <w:rsid w:val="007E7E00"/>
    <w:rsid w:val="007E7FE6"/>
    <w:rsid w:val="007F09FA"/>
    <w:rsid w:val="007F0BB5"/>
    <w:rsid w:val="007F54BF"/>
    <w:rsid w:val="007F5E89"/>
    <w:rsid w:val="007F7917"/>
    <w:rsid w:val="00800040"/>
    <w:rsid w:val="00801E7A"/>
    <w:rsid w:val="00803E5C"/>
    <w:rsid w:val="00804E43"/>
    <w:rsid w:val="00805BE8"/>
    <w:rsid w:val="008076B4"/>
    <w:rsid w:val="0081046A"/>
    <w:rsid w:val="008132EB"/>
    <w:rsid w:val="00813412"/>
    <w:rsid w:val="00813F53"/>
    <w:rsid w:val="008143C2"/>
    <w:rsid w:val="00814B9B"/>
    <w:rsid w:val="00816B0D"/>
    <w:rsid w:val="00817015"/>
    <w:rsid w:val="00820558"/>
    <w:rsid w:val="00820E6D"/>
    <w:rsid w:val="008219E0"/>
    <w:rsid w:val="0082287F"/>
    <w:rsid w:val="008248E1"/>
    <w:rsid w:val="00825158"/>
    <w:rsid w:val="00826C53"/>
    <w:rsid w:val="00830F0E"/>
    <w:rsid w:val="008317FA"/>
    <w:rsid w:val="0083240D"/>
    <w:rsid w:val="00832640"/>
    <w:rsid w:val="008331E3"/>
    <w:rsid w:val="0083344B"/>
    <w:rsid w:val="00834A52"/>
    <w:rsid w:val="00837B71"/>
    <w:rsid w:val="008416AB"/>
    <w:rsid w:val="00841B4A"/>
    <w:rsid w:val="00841E13"/>
    <w:rsid w:val="00841E9A"/>
    <w:rsid w:val="00842575"/>
    <w:rsid w:val="0084392A"/>
    <w:rsid w:val="00844739"/>
    <w:rsid w:val="00850323"/>
    <w:rsid w:val="008511A8"/>
    <w:rsid w:val="00851D14"/>
    <w:rsid w:val="008524BA"/>
    <w:rsid w:val="00852D59"/>
    <w:rsid w:val="0085494F"/>
    <w:rsid w:val="00854D4C"/>
    <w:rsid w:val="008567AD"/>
    <w:rsid w:val="00856964"/>
    <w:rsid w:val="00862918"/>
    <w:rsid w:val="00863340"/>
    <w:rsid w:val="00863C55"/>
    <w:rsid w:val="0086414A"/>
    <w:rsid w:val="00864554"/>
    <w:rsid w:val="00865C86"/>
    <w:rsid w:val="00867D6F"/>
    <w:rsid w:val="00871512"/>
    <w:rsid w:val="00873558"/>
    <w:rsid w:val="00873C9D"/>
    <w:rsid w:val="00880509"/>
    <w:rsid w:val="00881277"/>
    <w:rsid w:val="008812E3"/>
    <w:rsid w:val="00884A19"/>
    <w:rsid w:val="00884F6B"/>
    <w:rsid w:val="00887040"/>
    <w:rsid w:val="0088788F"/>
    <w:rsid w:val="00891FE9"/>
    <w:rsid w:val="008947F8"/>
    <w:rsid w:val="008A09FC"/>
    <w:rsid w:val="008A37EA"/>
    <w:rsid w:val="008A4B79"/>
    <w:rsid w:val="008B0160"/>
    <w:rsid w:val="008B04DA"/>
    <w:rsid w:val="008B12FE"/>
    <w:rsid w:val="008B43F8"/>
    <w:rsid w:val="008B4693"/>
    <w:rsid w:val="008B47C9"/>
    <w:rsid w:val="008B4F36"/>
    <w:rsid w:val="008B545F"/>
    <w:rsid w:val="008B59E4"/>
    <w:rsid w:val="008B7679"/>
    <w:rsid w:val="008C00DD"/>
    <w:rsid w:val="008C1AD6"/>
    <w:rsid w:val="008C3FDC"/>
    <w:rsid w:val="008C53E0"/>
    <w:rsid w:val="008C5D14"/>
    <w:rsid w:val="008C6D4F"/>
    <w:rsid w:val="008C6EBD"/>
    <w:rsid w:val="008C78B1"/>
    <w:rsid w:val="008D0721"/>
    <w:rsid w:val="008D1839"/>
    <w:rsid w:val="008D1E62"/>
    <w:rsid w:val="008D1EB6"/>
    <w:rsid w:val="008D2CA0"/>
    <w:rsid w:val="008D623E"/>
    <w:rsid w:val="008D6F95"/>
    <w:rsid w:val="008D7DC8"/>
    <w:rsid w:val="008E0416"/>
    <w:rsid w:val="008E05F8"/>
    <w:rsid w:val="008E0EFD"/>
    <w:rsid w:val="008E149B"/>
    <w:rsid w:val="008E2357"/>
    <w:rsid w:val="008E2B62"/>
    <w:rsid w:val="008E45A2"/>
    <w:rsid w:val="008E70DB"/>
    <w:rsid w:val="008F1B1E"/>
    <w:rsid w:val="008F1BC0"/>
    <w:rsid w:val="008F234B"/>
    <w:rsid w:val="008F2A65"/>
    <w:rsid w:val="008F402E"/>
    <w:rsid w:val="008F47D3"/>
    <w:rsid w:val="008F4892"/>
    <w:rsid w:val="008F4EE3"/>
    <w:rsid w:val="008F5633"/>
    <w:rsid w:val="008F5BE7"/>
    <w:rsid w:val="008F6125"/>
    <w:rsid w:val="009004E8"/>
    <w:rsid w:val="00903C88"/>
    <w:rsid w:val="0090439E"/>
    <w:rsid w:val="00906056"/>
    <w:rsid w:val="00907B03"/>
    <w:rsid w:val="00910CCD"/>
    <w:rsid w:val="00911C37"/>
    <w:rsid w:val="00913502"/>
    <w:rsid w:val="00913742"/>
    <w:rsid w:val="00920150"/>
    <w:rsid w:val="009203E2"/>
    <w:rsid w:val="00921347"/>
    <w:rsid w:val="00921538"/>
    <w:rsid w:val="00921EE6"/>
    <w:rsid w:val="009227B2"/>
    <w:rsid w:val="00924818"/>
    <w:rsid w:val="009266FA"/>
    <w:rsid w:val="009275BE"/>
    <w:rsid w:val="00927AF2"/>
    <w:rsid w:val="0093112A"/>
    <w:rsid w:val="00935CCB"/>
    <w:rsid w:val="009400BA"/>
    <w:rsid w:val="0094180A"/>
    <w:rsid w:val="00947421"/>
    <w:rsid w:val="009476AC"/>
    <w:rsid w:val="009523F9"/>
    <w:rsid w:val="009529EB"/>
    <w:rsid w:val="00955640"/>
    <w:rsid w:val="009605B5"/>
    <w:rsid w:val="00962009"/>
    <w:rsid w:val="00962369"/>
    <w:rsid w:val="00965E6C"/>
    <w:rsid w:val="00967681"/>
    <w:rsid w:val="00970B13"/>
    <w:rsid w:val="00972A72"/>
    <w:rsid w:val="00972CF6"/>
    <w:rsid w:val="0097314F"/>
    <w:rsid w:val="00974356"/>
    <w:rsid w:val="0097444C"/>
    <w:rsid w:val="0097487E"/>
    <w:rsid w:val="0098203E"/>
    <w:rsid w:val="009847A1"/>
    <w:rsid w:val="00984ED5"/>
    <w:rsid w:val="009852BD"/>
    <w:rsid w:val="0098569C"/>
    <w:rsid w:val="00985EB2"/>
    <w:rsid w:val="009904CF"/>
    <w:rsid w:val="009925FF"/>
    <w:rsid w:val="00995761"/>
    <w:rsid w:val="0099663B"/>
    <w:rsid w:val="009B071D"/>
    <w:rsid w:val="009B531C"/>
    <w:rsid w:val="009B59B9"/>
    <w:rsid w:val="009B664A"/>
    <w:rsid w:val="009B6F74"/>
    <w:rsid w:val="009C1742"/>
    <w:rsid w:val="009C3033"/>
    <w:rsid w:val="009C47AA"/>
    <w:rsid w:val="009C53EF"/>
    <w:rsid w:val="009C5DC1"/>
    <w:rsid w:val="009C6A53"/>
    <w:rsid w:val="009D1A77"/>
    <w:rsid w:val="009D2942"/>
    <w:rsid w:val="009D3761"/>
    <w:rsid w:val="009D4953"/>
    <w:rsid w:val="009D52CD"/>
    <w:rsid w:val="009D5961"/>
    <w:rsid w:val="009D5AE7"/>
    <w:rsid w:val="009D6E69"/>
    <w:rsid w:val="009E12EE"/>
    <w:rsid w:val="009E32F9"/>
    <w:rsid w:val="009E3A7A"/>
    <w:rsid w:val="009E667C"/>
    <w:rsid w:val="009E6A67"/>
    <w:rsid w:val="009F03AE"/>
    <w:rsid w:val="009F1E75"/>
    <w:rsid w:val="009F2E29"/>
    <w:rsid w:val="009F427F"/>
    <w:rsid w:val="009F4CF5"/>
    <w:rsid w:val="009F50CA"/>
    <w:rsid w:val="009F6737"/>
    <w:rsid w:val="00A039B4"/>
    <w:rsid w:val="00A03F3D"/>
    <w:rsid w:val="00A04D4A"/>
    <w:rsid w:val="00A1023C"/>
    <w:rsid w:val="00A12371"/>
    <w:rsid w:val="00A133C9"/>
    <w:rsid w:val="00A13532"/>
    <w:rsid w:val="00A14856"/>
    <w:rsid w:val="00A157E0"/>
    <w:rsid w:val="00A16E9F"/>
    <w:rsid w:val="00A212EB"/>
    <w:rsid w:val="00A2781A"/>
    <w:rsid w:val="00A278CF"/>
    <w:rsid w:val="00A33158"/>
    <w:rsid w:val="00A33E8E"/>
    <w:rsid w:val="00A34D8B"/>
    <w:rsid w:val="00A3559E"/>
    <w:rsid w:val="00A37A36"/>
    <w:rsid w:val="00A37D57"/>
    <w:rsid w:val="00A37DC1"/>
    <w:rsid w:val="00A40FCF"/>
    <w:rsid w:val="00A411BD"/>
    <w:rsid w:val="00A427F1"/>
    <w:rsid w:val="00A43B38"/>
    <w:rsid w:val="00A44C61"/>
    <w:rsid w:val="00A47D65"/>
    <w:rsid w:val="00A50C2B"/>
    <w:rsid w:val="00A52422"/>
    <w:rsid w:val="00A536D5"/>
    <w:rsid w:val="00A536FA"/>
    <w:rsid w:val="00A55633"/>
    <w:rsid w:val="00A55869"/>
    <w:rsid w:val="00A573DF"/>
    <w:rsid w:val="00A62514"/>
    <w:rsid w:val="00A66317"/>
    <w:rsid w:val="00A7004C"/>
    <w:rsid w:val="00A70D94"/>
    <w:rsid w:val="00A716DC"/>
    <w:rsid w:val="00A71F7B"/>
    <w:rsid w:val="00A722E9"/>
    <w:rsid w:val="00A74C53"/>
    <w:rsid w:val="00A80211"/>
    <w:rsid w:val="00A81960"/>
    <w:rsid w:val="00A82913"/>
    <w:rsid w:val="00A849CC"/>
    <w:rsid w:val="00A86BA3"/>
    <w:rsid w:val="00A90915"/>
    <w:rsid w:val="00A928E4"/>
    <w:rsid w:val="00A938AA"/>
    <w:rsid w:val="00A93DCB"/>
    <w:rsid w:val="00A94759"/>
    <w:rsid w:val="00A954BF"/>
    <w:rsid w:val="00A97D8B"/>
    <w:rsid w:val="00AA036B"/>
    <w:rsid w:val="00AA0F1E"/>
    <w:rsid w:val="00AA153D"/>
    <w:rsid w:val="00AA3430"/>
    <w:rsid w:val="00AA51DD"/>
    <w:rsid w:val="00AA5E14"/>
    <w:rsid w:val="00AB0251"/>
    <w:rsid w:val="00AB0292"/>
    <w:rsid w:val="00AB45C2"/>
    <w:rsid w:val="00AB4ECB"/>
    <w:rsid w:val="00AB5FB9"/>
    <w:rsid w:val="00AB7BE9"/>
    <w:rsid w:val="00AC0330"/>
    <w:rsid w:val="00AC048D"/>
    <w:rsid w:val="00AC0AE7"/>
    <w:rsid w:val="00AC252E"/>
    <w:rsid w:val="00AC46B2"/>
    <w:rsid w:val="00AC6212"/>
    <w:rsid w:val="00AD01BC"/>
    <w:rsid w:val="00AD263A"/>
    <w:rsid w:val="00AD3F31"/>
    <w:rsid w:val="00AD4FB7"/>
    <w:rsid w:val="00AD5AFA"/>
    <w:rsid w:val="00AE0406"/>
    <w:rsid w:val="00AE06B7"/>
    <w:rsid w:val="00AE1188"/>
    <w:rsid w:val="00AE18F4"/>
    <w:rsid w:val="00AE1B8C"/>
    <w:rsid w:val="00AE2DA9"/>
    <w:rsid w:val="00AE35EE"/>
    <w:rsid w:val="00AE3FC7"/>
    <w:rsid w:val="00AE4666"/>
    <w:rsid w:val="00AE65E7"/>
    <w:rsid w:val="00AE6668"/>
    <w:rsid w:val="00AE6F1D"/>
    <w:rsid w:val="00AE72BC"/>
    <w:rsid w:val="00AE7D7F"/>
    <w:rsid w:val="00AF1D2C"/>
    <w:rsid w:val="00AF23EE"/>
    <w:rsid w:val="00AF3274"/>
    <w:rsid w:val="00AF4317"/>
    <w:rsid w:val="00B0003B"/>
    <w:rsid w:val="00B0112E"/>
    <w:rsid w:val="00B016BF"/>
    <w:rsid w:val="00B01A32"/>
    <w:rsid w:val="00B1035B"/>
    <w:rsid w:val="00B145FB"/>
    <w:rsid w:val="00B206C9"/>
    <w:rsid w:val="00B20D5D"/>
    <w:rsid w:val="00B22A8E"/>
    <w:rsid w:val="00B235CE"/>
    <w:rsid w:val="00B23979"/>
    <w:rsid w:val="00B23D80"/>
    <w:rsid w:val="00B241E8"/>
    <w:rsid w:val="00B25EF2"/>
    <w:rsid w:val="00B264D0"/>
    <w:rsid w:val="00B27BC5"/>
    <w:rsid w:val="00B30D63"/>
    <w:rsid w:val="00B32F24"/>
    <w:rsid w:val="00B33B1D"/>
    <w:rsid w:val="00B346CB"/>
    <w:rsid w:val="00B35866"/>
    <w:rsid w:val="00B40C15"/>
    <w:rsid w:val="00B4196B"/>
    <w:rsid w:val="00B45092"/>
    <w:rsid w:val="00B45B66"/>
    <w:rsid w:val="00B45FE4"/>
    <w:rsid w:val="00B501AE"/>
    <w:rsid w:val="00B52231"/>
    <w:rsid w:val="00B53939"/>
    <w:rsid w:val="00B60913"/>
    <w:rsid w:val="00B62A94"/>
    <w:rsid w:val="00B650AE"/>
    <w:rsid w:val="00B70A10"/>
    <w:rsid w:val="00B7209E"/>
    <w:rsid w:val="00B73210"/>
    <w:rsid w:val="00B7416E"/>
    <w:rsid w:val="00B742F0"/>
    <w:rsid w:val="00B75CA0"/>
    <w:rsid w:val="00B777C4"/>
    <w:rsid w:val="00B81454"/>
    <w:rsid w:val="00B8318D"/>
    <w:rsid w:val="00B850DB"/>
    <w:rsid w:val="00B91516"/>
    <w:rsid w:val="00B91664"/>
    <w:rsid w:val="00B91C2D"/>
    <w:rsid w:val="00B91FE7"/>
    <w:rsid w:val="00B92F58"/>
    <w:rsid w:val="00B93BAC"/>
    <w:rsid w:val="00B93E6B"/>
    <w:rsid w:val="00B94EFE"/>
    <w:rsid w:val="00B95A45"/>
    <w:rsid w:val="00B96B0D"/>
    <w:rsid w:val="00BA0DD8"/>
    <w:rsid w:val="00BA2B04"/>
    <w:rsid w:val="00BA3FE9"/>
    <w:rsid w:val="00BA4EC9"/>
    <w:rsid w:val="00BA6566"/>
    <w:rsid w:val="00BA73F3"/>
    <w:rsid w:val="00BB193B"/>
    <w:rsid w:val="00BB2B10"/>
    <w:rsid w:val="00BB4A1C"/>
    <w:rsid w:val="00BB7DEE"/>
    <w:rsid w:val="00BC2CBE"/>
    <w:rsid w:val="00BC7758"/>
    <w:rsid w:val="00BD3A0C"/>
    <w:rsid w:val="00BE1D7A"/>
    <w:rsid w:val="00BE213E"/>
    <w:rsid w:val="00BE218A"/>
    <w:rsid w:val="00BE38DC"/>
    <w:rsid w:val="00BE3C26"/>
    <w:rsid w:val="00BE58D3"/>
    <w:rsid w:val="00BE648C"/>
    <w:rsid w:val="00BE6F19"/>
    <w:rsid w:val="00BF1182"/>
    <w:rsid w:val="00BF452A"/>
    <w:rsid w:val="00BF4C1D"/>
    <w:rsid w:val="00BF55EC"/>
    <w:rsid w:val="00BF55F2"/>
    <w:rsid w:val="00BF5841"/>
    <w:rsid w:val="00BF5D86"/>
    <w:rsid w:val="00BF7CD3"/>
    <w:rsid w:val="00BF7FE0"/>
    <w:rsid w:val="00C00028"/>
    <w:rsid w:val="00C01407"/>
    <w:rsid w:val="00C02C84"/>
    <w:rsid w:val="00C0304D"/>
    <w:rsid w:val="00C03F79"/>
    <w:rsid w:val="00C07DFB"/>
    <w:rsid w:val="00C10F9E"/>
    <w:rsid w:val="00C12D4C"/>
    <w:rsid w:val="00C13AD5"/>
    <w:rsid w:val="00C1464D"/>
    <w:rsid w:val="00C15312"/>
    <w:rsid w:val="00C16161"/>
    <w:rsid w:val="00C20137"/>
    <w:rsid w:val="00C20328"/>
    <w:rsid w:val="00C21F0B"/>
    <w:rsid w:val="00C23E4F"/>
    <w:rsid w:val="00C24D74"/>
    <w:rsid w:val="00C25D7E"/>
    <w:rsid w:val="00C3026A"/>
    <w:rsid w:val="00C31460"/>
    <w:rsid w:val="00C322A3"/>
    <w:rsid w:val="00C32367"/>
    <w:rsid w:val="00C32369"/>
    <w:rsid w:val="00C33182"/>
    <w:rsid w:val="00C34537"/>
    <w:rsid w:val="00C36732"/>
    <w:rsid w:val="00C37ED2"/>
    <w:rsid w:val="00C45DF6"/>
    <w:rsid w:val="00C4677C"/>
    <w:rsid w:val="00C46FFF"/>
    <w:rsid w:val="00C4718E"/>
    <w:rsid w:val="00C5058D"/>
    <w:rsid w:val="00C54C82"/>
    <w:rsid w:val="00C57A96"/>
    <w:rsid w:val="00C57FE9"/>
    <w:rsid w:val="00C60E50"/>
    <w:rsid w:val="00C62331"/>
    <w:rsid w:val="00C62629"/>
    <w:rsid w:val="00C634BD"/>
    <w:rsid w:val="00C64619"/>
    <w:rsid w:val="00C675B8"/>
    <w:rsid w:val="00C72E1C"/>
    <w:rsid w:val="00C73380"/>
    <w:rsid w:val="00C74C4B"/>
    <w:rsid w:val="00C774E6"/>
    <w:rsid w:val="00C825D8"/>
    <w:rsid w:val="00C83BC9"/>
    <w:rsid w:val="00C846E5"/>
    <w:rsid w:val="00C848DA"/>
    <w:rsid w:val="00C86A61"/>
    <w:rsid w:val="00C90C14"/>
    <w:rsid w:val="00C9142A"/>
    <w:rsid w:val="00C94E5B"/>
    <w:rsid w:val="00C976BF"/>
    <w:rsid w:val="00CA0213"/>
    <w:rsid w:val="00CA25AD"/>
    <w:rsid w:val="00CA4F39"/>
    <w:rsid w:val="00CA5BE7"/>
    <w:rsid w:val="00CA6069"/>
    <w:rsid w:val="00CA669F"/>
    <w:rsid w:val="00CA6794"/>
    <w:rsid w:val="00CA729A"/>
    <w:rsid w:val="00CA745B"/>
    <w:rsid w:val="00CA7999"/>
    <w:rsid w:val="00CB5D4A"/>
    <w:rsid w:val="00CB705F"/>
    <w:rsid w:val="00CB74B2"/>
    <w:rsid w:val="00CB77AA"/>
    <w:rsid w:val="00CC07BD"/>
    <w:rsid w:val="00CC0FE3"/>
    <w:rsid w:val="00CC11E1"/>
    <w:rsid w:val="00CC1237"/>
    <w:rsid w:val="00CC21DF"/>
    <w:rsid w:val="00CC3C33"/>
    <w:rsid w:val="00CC7EAF"/>
    <w:rsid w:val="00CD046A"/>
    <w:rsid w:val="00CD0A82"/>
    <w:rsid w:val="00CD0C9D"/>
    <w:rsid w:val="00CD1F1D"/>
    <w:rsid w:val="00CD210E"/>
    <w:rsid w:val="00CD5C64"/>
    <w:rsid w:val="00CD6862"/>
    <w:rsid w:val="00CD6B21"/>
    <w:rsid w:val="00CE28D5"/>
    <w:rsid w:val="00CE2F94"/>
    <w:rsid w:val="00CE4E8B"/>
    <w:rsid w:val="00CE72A0"/>
    <w:rsid w:val="00CF0644"/>
    <w:rsid w:val="00CF1BFB"/>
    <w:rsid w:val="00CF23DA"/>
    <w:rsid w:val="00CF30F0"/>
    <w:rsid w:val="00CF3D35"/>
    <w:rsid w:val="00CF407A"/>
    <w:rsid w:val="00CF5289"/>
    <w:rsid w:val="00CF5BFC"/>
    <w:rsid w:val="00CF6249"/>
    <w:rsid w:val="00CF6D18"/>
    <w:rsid w:val="00CF7E09"/>
    <w:rsid w:val="00D017DB"/>
    <w:rsid w:val="00D01937"/>
    <w:rsid w:val="00D01A33"/>
    <w:rsid w:val="00D01C6D"/>
    <w:rsid w:val="00D02328"/>
    <w:rsid w:val="00D02FFE"/>
    <w:rsid w:val="00D04AD1"/>
    <w:rsid w:val="00D106DC"/>
    <w:rsid w:val="00D10FA5"/>
    <w:rsid w:val="00D1238B"/>
    <w:rsid w:val="00D138BF"/>
    <w:rsid w:val="00D13EC8"/>
    <w:rsid w:val="00D13F2D"/>
    <w:rsid w:val="00D16395"/>
    <w:rsid w:val="00D22225"/>
    <w:rsid w:val="00D22338"/>
    <w:rsid w:val="00D23208"/>
    <w:rsid w:val="00D234EA"/>
    <w:rsid w:val="00D273AC"/>
    <w:rsid w:val="00D30EFC"/>
    <w:rsid w:val="00D31D87"/>
    <w:rsid w:val="00D327BC"/>
    <w:rsid w:val="00D330AD"/>
    <w:rsid w:val="00D33240"/>
    <w:rsid w:val="00D34720"/>
    <w:rsid w:val="00D34F1D"/>
    <w:rsid w:val="00D35B7C"/>
    <w:rsid w:val="00D412C6"/>
    <w:rsid w:val="00D41E33"/>
    <w:rsid w:val="00D4245D"/>
    <w:rsid w:val="00D4258C"/>
    <w:rsid w:val="00D4318C"/>
    <w:rsid w:val="00D45B52"/>
    <w:rsid w:val="00D46AFD"/>
    <w:rsid w:val="00D46CFB"/>
    <w:rsid w:val="00D47C53"/>
    <w:rsid w:val="00D51C57"/>
    <w:rsid w:val="00D51FD3"/>
    <w:rsid w:val="00D521C5"/>
    <w:rsid w:val="00D54EBB"/>
    <w:rsid w:val="00D57BFA"/>
    <w:rsid w:val="00D62663"/>
    <w:rsid w:val="00D640F3"/>
    <w:rsid w:val="00D6508C"/>
    <w:rsid w:val="00D66193"/>
    <w:rsid w:val="00D67763"/>
    <w:rsid w:val="00D677E8"/>
    <w:rsid w:val="00D6795E"/>
    <w:rsid w:val="00D67A8C"/>
    <w:rsid w:val="00D67EBC"/>
    <w:rsid w:val="00D70C3F"/>
    <w:rsid w:val="00D70FF7"/>
    <w:rsid w:val="00D71A83"/>
    <w:rsid w:val="00D74736"/>
    <w:rsid w:val="00D74D0D"/>
    <w:rsid w:val="00D7744E"/>
    <w:rsid w:val="00D8005E"/>
    <w:rsid w:val="00D80802"/>
    <w:rsid w:val="00D82DDD"/>
    <w:rsid w:val="00D84217"/>
    <w:rsid w:val="00D86F0E"/>
    <w:rsid w:val="00D87832"/>
    <w:rsid w:val="00D90B17"/>
    <w:rsid w:val="00D92546"/>
    <w:rsid w:val="00D92BD2"/>
    <w:rsid w:val="00D93228"/>
    <w:rsid w:val="00D93CA3"/>
    <w:rsid w:val="00D954A7"/>
    <w:rsid w:val="00D95855"/>
    <w:rsid w:val="00D97201"/>
    <w:rsid w:val="00DA41C1"/>
    <w:rsid w:val="00DA41DB"/>
    <w:rsid w:val="00DA4DF1"/>
    <w:rsid w:val="00DA5CFC"/>
    <w:rsid w:val="00DA6426"/>
    <w:rsid w:val="00DA6E8F"/>
    <w:rsid w:val="00DA74DB"/>
    <w:rsid w:val="00DA7D01"/>
    <w:rsid w:val="00DB142E"/>
    <w:rsid w:val="00DB18B2"/>
    <w:rsid w:val="00DB1C0B"/>
    <w:rsid w:val="00DB215F"/>
    <w:rsid w:val="00DB21CE"/>
    <w:rsid w:val="00DB7DF4"/>
    <w:rsid w:val="00DC0049"/>
    <w:rsid w:val="00DC0439"/>
    <w:rsid w:val="00DC0B53"/>
    <w:rsid w:val="00DC1111"/>
    <w:rsid w:val="00DC2F59"/>
    <w:rsid w:val="00DC3F71"/>
    <w:rsid w:val="00DC5D32"/>
    <w:rsid w:val="00DC71BD"/>
    <w:rsid w:val="00DC7B6B"/>
    <w:rsid w:val="00DD013A"/>
    <w:rsid w:val="00DD024C"/>
    <w:rsid w:val="00DD3157"/>
    <w:rsid w:val="00DD4093"/>
    <w:rsid w:val="00DD45AC"/>
    <w:rsid w:val="00DD4998"/>
    <w:rsid w:val="00DD5852"/>
    <w:rsid w:val="00DD7C7B"/>
    <w:rsid w:val="00DD7EF0"/>
    <w:rsid w:val="00DE208E"/>
    <w:rsid w:val="00DE4A83"/>
    <w:rsid w:val="00DE4AD9"/>
    <w:rsid w:val="00DF15AF"/>
    <w:rsid w:val="00DF1605"/>
    <w:rsid w:val="00DF171A"/>
    <w:rsid w:val="00DF573D"/>
    <w:rsid w:val="00E01B21"/>
    <w:rsid w:val="00E024B0"/>
    <w:rsid w:val="00E037D4"/>
    <w:rsid w:val="00E06010"/>
    <w:rsid w:val="00E1487A"/>
    <w:rsid w:val="00E15CE1"/>
    <w:rsid w:val="00E15E66"/>
    <w:rsid w:val="00E170D3"/>
    <w:rsid w:val="00E21F0A"/>
    <w:rsid w:val="00E21F9C"/>
    <w:rsid w:val="00E21F9F"/>
    <w:rsid w:val="00E227C6"/>
    <w:rsid w:val="00E229CB"/>
    <w:rsid w:val="00E2329D"/>
    <w:rsid w:val="00E25924"/>
    <w:rsid w:val="00E25BE0"/>
    <w:rsid w:val="00E31F41"/>
    <w:rsid w:val="00E3270C"/>
    <w:rsid w:val="00E33321"/>
    <w:rsid w:val="00E34B39"/>
    <w:rsid w:val="00E3664A"/>
    <w:rsid w:val="00E36D31"/>
    <w:rsid w:val="00E37A39"/>
    <w:rsid w:val="00E41DEB"/>
    <w:rsid w:val="00E42BF8"/>
    <w:rsid w:val="00E45063"/>
    <w:rsid w:val="00E46822"/>
    <w:rsid w:val="00E472A2"/>
    <w:rsid w:val="00E54811"/>
    <w:rsid w:val="00E54B4A"/>
    <w:rsid w:val="00E554DF"/>
    <w:rsid w:val="00E573BE"/>
    <w:rsid w:val="00E603D2"/>
    <w:rsid w:val="00E60771"/>
    <w:rsid w:val="00E6270B"/>
    <w:rsid w:val="00E62E5C"/>
    <w:rsid w:val="00E65E2A"/>
    <w:rsid w:val="00E6756B"/>
    <w:rsid w:val="00E710ED"/>
    <w:rsid w:val="00E72879"/>
    <w:rsid w:val="00E81F9B"/>
    <w:rsid w:val="00E834CD"/>
    <w:rsid w:val="00E83A40"/>
    <w:rsid w:val="00E83CFC"/>
    <w:rsid w:val="00E86EAC"/>
    <w:rsid w:val="00E87EAA"/>
    <w:rsid w:val="00E87F91"/>
    <w:rsid w:val="00E90FA2"/>
    <w:rsid w:val="00E91D3B"/>
    <w:rsid w:val="00E92912"/>
    <w:rsid w:val="00E947BD"/>
    <w:rsid w:val="00E97840"/>
    <w:rsid w:val="00E97B16"/>
    <w:rsid w:val="00EA2B9F"/>
    <w:rsid w:val="00EA3469"/>
    <w:rsid w:val="00EA4576"/>
    <w:rsid w:val="00EA4B98"/>
    <w:rsid w:val="00EA52D5"/>
    <w:rsid w:val="00EA581D"/>
    <w:rsid w:val="00EA705F"/>
    <w:rsid w:val="00EA7E4D"/>
    <w:rsid w:val="00EB12C9"/>
    <w:rsid w:val="00EB2115"/>
    <w:rsid w:val="00EB56B0"/>
    <w:rsid w:val="00EC04FC"/>
    <w:rsid w:val="00EC2392"/>
    <w:rsid w:val="00EC3FE0"/>
    <w:rsid w:val="00EC4938"/>
    <w:rsid w:val="00EC4CE3"/>
    <w:rsid w:val="00EC64F8"/>
    <w:rsid w:val="00EC6E0C"/>
    <w:rsid w:val="00ED03B2"/>
    <w:rsid w:val="00ED118A"/>
    <w:rsid w:val="00ED1733"/>
    <w:rsid w:val="00ED476F"/>
    <w:rsid w:val="00ED4BA5"/>
    <w:rsid w:val="00ED520B"/>
    <w:rsid w:val="00ED5595"/>
    <w:rsid w:val="00ED5F5C"/>
    <w:rsid w:val="00ED6087"/>
    <w:rsid w:val="00ED612F"/>
    <w:rsid w:val="00ED63C4"/>
    <w:rsid w:val="00ED7037"/>
    <w:rsid w:val="00ED755F"/>
    <w:rsid w:val="00EE26AF"/>
    <w:rsid w:val="00EE3484"/>
    <w:rsid w:val="00EE3B26"/>
    <w:rsid w:val="00EE3C8E"/>
    <w:rsid w:val="00EE44BF"/>
    <w:rsid w:val="00EF088D"/>
    <w:rsid w:val="00EF1BA0"/>
    <w:rsid w:val="00EF1F69"/>
    <w:rsid w:val="00EF257E"/>
    <w:rsid w:val="00EF2F95"/>
    <w:rsid w:val="00EF34E8"/>
    <w:rsid w:val="00EF35C1"/>
    <w:rsid w:val="00EF7BC8"/>
    <w:rsid w:val="00F02699"/>
    <w:rsid w:val="00F034AA"/>
    <w:rsid w:val="00F04844"/>
    <w:rsid w:val="00F14708"/>
    <w:rsid w:val="00F15ABC"/>
    <w:rsid w:val="00F179A5"/>
    <w:rsid w:val="00F17D96"/>
    <w:rsid w:val="00F21FF5"/>
    <w:rsid w:val="00F23031"/>
    <w:rsid w:val="00F25365"/>
    <w:rsid w:val="00F25A6B"/>
    <w:rsid w:val="00F25A73"/>
    <w:rsid w:val="00F260C7"/>
    <w:rsid w:val="00F26701"/>
    <w:rsid w:val="00F303F0"/>
    <w:rsid w:val="00F316BB"/>
    <w:rsid w:val="00F34FDC"/>
    <w:rsid w:val="00F36834"/>
    <w:rsid w:val="00F37493"/>
    <w:rsid w:val="00F40948"/>
    <w:rsid w:val="00F42C9E"/>
    <w:rsid w:val="00F42D09"/>
    <w:rsid w:val="00F43760"/>
    <w:rsid w:val="00F44A6F"/>
    <w:rsid w:val="00F46160"/>
    <w:rsid w:val="00F47567"/>
    <w:rsid w:val="00F477B0"/>
    <w:rsid w:val="00F4796F"/>
    <w:rsid w:val="00F50E6F"/>
    <w:rsid w:val="00F51B24"/>
    <w:rsid w:val="00F51BD1"/>
    <w:rsid w:val="00F57171"/>
    <w:rsid w:val="00F60915"/>
    <w:rsid w:val="00F613CB"/>
    <w:rsid w:val="00F621AF"/>
    <w:rsid w:val="00F63A0F"/>
    <w:rsid w:val="00F6407F"/>
    <w:rsid w:val="00F642CD"/>
    <w:rsid w:val="00F67F5F"/>
    <w:rsid w:val="00F70D95"/>
    <w:rsid w:val="00F721F7"/>
    <w:rsid w:val="00F72965"/>
    <w:rsid w:val="00F7300B"/>
    <w:rsid w:val="00F77574"/>
    <w:rsid w:val="00F8383C"/>
    <w:rsid w:val="00F848F5"/>
    <w:rsid w:val="00F85515"/>
    <w:rsid w:val="00F85800"/>
    <w:rsid w:val="00F858A9"/>
    <w:rsid w:val="00F8614B"/>
    <w:rsid w:val="00F872B7"/>
    <w:rsid w:val="00F90360"/>
    <w:rsid w:val="00F9132C"/>
    <w:rsid w:val="00F92CD1"/>
    <w:rsid w:val="00F946D5"/>
    <w:rsid w:val="00FA1944"/>
    <w:rsid w:val="00FA3030"/>
    <w:rsid w:val="00FA4BC6"/>
    <w:rsid w:val="00FA4C53"/>
    <w:rsid w:val="00FA58BD"/>
    <w:rsid w:val="00FA626A"/>
    <w:rsid w:val="00FB0370"/>
    <w:rsid w:val="00FB3C04"/>
    <w:rsid w:val="00FB5459"/>
    <w:rsid w:val="00FB56FE"/>
    <w:rsid w:val="00FC0D1B"/>
    <w:rsid w:val="00FC1101"/>
    <w:rsid w:val="00FC1EC2"/>
    <w:rsid w:val="00FC79CF"/>
    <w:rsid w:val="00FD2694"/>
    <w:rsid w:val="00FD2AC4"/>
    <w:rsid w:val="00FD3B67"/>
    <w:rsid w:val="00FD3E52"/>
    <w:rsid w:val="00FD3EF2"/>
    <w:rsid w:val="00FE16C0"/>
    <w:rsid w:val="00FE270C"/>
    <w:rsid w:val="00FE3B01"/>
    <w:rsid w:val="00FE4D58"/>
    <w:rsid w:val="00FE54E3"/>
    <w:rsid w:val="00FE75E1"/>
    <w:rsid w:val="00FF0112"/>
    <w:rsid w:val="00FF0936"/>
    <w:rsid w:val="00FF11B4"/>
    <w:rsid w:val="00FF15AB"/>
    <w:rsid w:val="00FF4E00"/>
    <w:rsid w:val="01268E65"/>
    <w:rsid w:val="0146F453"/>
    <w:rsid w:val="01804ED2"/>
    <w:rsid w:val="03D0AA34"/>
    <w:rsid w:val="03F0E3F5"/>
    <w:rsid w:val="054DD802"/>
    <w:rsid w:val="0588A709"/>
    <w:rsid w:val="05EA7C87"/>
    <w:rsid w:val="06931829"/>
    <w:rsid w:val="069F037A"/>
    <w:rsid w:val="073DC1F1"/>
    <w:rsid w:val="08316DA4"/>
    <w:rsid w:val="08668880"/>
    <w:rsid w:val="08AD52BE"/>
    <w:rsid w:val="09406581"/>
    <w:rsid w:val="0973E181"/>
    <w:rsid w:val="09FA46CC"/>
    <w:rsid w:val="0A17D659"/>
    <w:rsid w:val="0A19A825"/>
    <w:rsid w:val="0A896C87"/>
    <w:rsid w:val="0B4F4FD8"/>
    <w:rsid w:val="0B71E07A"/>
    <w:rsid w:val="0BAE9C11"/>
    <w:rsid w:val="0BC02430"/>
    <w:rsid w:val="0C658C45"/>
    <w:rsid w:val="0CD542AA"/>
    <w:rsid w:val="0D01B956"/>
    <w:rsid w:val="0D3FBA36"/>
    <w:rsid w:val="0D723B6C"/>
    <w:rsid w:val="0D84CB80"/>
    <w:rsid w:val="0DAA40BE"/>
    <w:rsid w:val="0E09EC7E"/>
    <w:rsid w:val="0EA12F6F"/>
    <w:rsid w:val="0EEDEE6E"/>
    <w:rsid w:val="0F08D672"/>
    <w:rsid w:val="0F7E42D1"/>
    <w:rsid w:val="0FB0BE68"/>
    <w:rsid w:val="0FD6EC9F"/>
    <w:rsid w:val="101AA062"/>
    <w:rsid w:val="108A9A8E"/>
    <w:rsid w:val="10B13669"/>
    <w:rsid w:val="10D19782"/>
    <w:rsid w:val="113D6539"/>
    <w:rsid w:val="11401932"/>
    <w:rsid w:val="114C77DB"/>
    <w:rsid w:val="11984EFB"/>
    <w:rsid w:val="11E3FF4C"/>
    <w:rsid w:val="120295CB"/>
    <w:rsid w:val="121A7C17"/>
    <w:rsid w:val="125CA9D2"/>
    <w:rsid w:val="1298C53F"/>
    <w:rsid w:val="136DD45C"/>
    <w:rsid w:val="144A3073"/>
    <w:rsid w:val="1454404A"/>
    <w:rsid w:val="149D4B0D"/>
    <w:rsid w:val="14E6B2C8"/>
    <w:rsid w:val="14FA9275"/>
    <w:rsid w:val="14FC30DC"/>
    <w:rsid w:val="14FEA373"/>
    <w:rsid w:val="15081C47"/>
    <w:rsid w:val="154A5A15"/>
    <w:rsid w:val="1672FB53"/>
    <w:rsid w:val="16733686"/>
    <w:rsid w:val="16BEABE1"/>
    <w:rsid w:val="16C5A224"/>
    <w:rsid w:val="16E72758"/>
    <w:rsid w:val="17D2E086"/>
    <w:rsid w:val="18B518F2"/>
    <w:rsid w:val="18DA72F0"/>
    <w:rsid w:val="1924D054"/>
    <w:rsid w:val="193E6C94"/>
    <w:rsid w:val="1A28D12C"/>
    <w:rsid w:val="1A5B8D22"/>
    <w:rsid w:val="1A683C03"/>
    <w:rsid w:val="1BA1FF70"/>
    <w:rsid w:val="1C1DFFB2"/>
    <w:rsid w:val="1C3162BE"/>
    <w:rsid w:val="1D1A8C97"/>
    <w:rsid w:val="1D689261"/>
    <w:rsid w:val="1DBD0547"/>
    <w:rsid w:val="1E2E7D4D"/>
    <w:rsid w:val="1E6C0F76"/>
    <w:rsid w:val="1F66B40E"/>
    <w:rsid w:val="20E9AB82"/>
    <w:rsid w:val="2119B1B4"/>
    <w:rsid w:val="21373C1A"/>
    <w:rsid w:val="215B0868"/>
    <w:rsid w:val="21799560"/>
    <w:rsid w:val="2218648D"/>
    <w:rsid w:val="22D4AB9D"/>
    <w:rsid w:val="22EB8186"/>
    <w:rsid w:val="22FC21ED"/>
    <w:rsid w:val="2328C50C"/>
    <w:rsid w:val="232DA3F2"/>
    <w:rsid w:val="232E01D7"/>
    <w:rsid w:val="23E068E2"/>
    <w:rsid w:val="2406E378"/>
    <w:rsid w:val="2422D024"/>
    <w:rsid w:val="244A1C83"/>
    <w:rsid w:val="248396EF"/>
    <w:rsid w:val="249EBEA9"/>
    <w:rsid w:val="25C3239B"/>
    <w:rsid w:val="25D0CCD6"/>
    <w:rsid w:val="25EE13DA"/>
    <w:rsid w:val="2600EDD3"/>
    <w:rsid w:val="2678DDA3"/>
    <w:rsid w:val="26F3E915"/>
    <w:rsid w:val="26F5488A"/>
    <w:rsid w:val="2726FF3B"/>
    <w:rsid w:val="27602B59"/>
    <w:rsid w:val="27728879"/>
    <w:rsid w:val="27B72867"/>
    <w:rsid w:val="27D6CC4B"/>
    <w:rsid w:val="2863C387"/>
    <w:rsid w:val="289A2B04"/>
    <w:rsid w:val="28E1752E"/>
    <w:rsid w:val="29576AE4"/>
    <w:rsid w:val="2976E1EF"/>
    <w:rsid w:val="29994AB2"/>
    <w:rsid w:val="29DB8D09"/>
    <w:rsid w:val="29E700C2"/>
    <w:rsid w:val="2A1533F9"/>
    <w:rsid w:val="2ADB6FBE"/>
    <w:rsid w:val="2AEE19F7"/>
    <w:rsid w:val="2BFE5EEF"/>
    <w:rsid w:val="2C07EC04"/>
    <w:rsid w:val="2CC5DB88"/>
    <w:rsid w:val="2CDAF89F"/>
    <w:rsid w:val="2D3C6759"/>
    <w:rsid w:val="2D86948E"/>
    <w:rsid w:val="2DBD9DF3"/>
    <w:rsid w:val="2E3164E7"/>
    <w:rsid w:val="2E67EB8B"/>
    <w:rsid w:val="2E6E85A4"/>
    <w:rsid w:val="2F8E1DB6"/>
    <w:rsid w:val="2FD40563"/>
    <w:rsid w:val="30646ECA"/>
    <w:rsid w:val="309D60C1"/>
    <w:rsid w:val="3170FA7A"/>
    <w:rsid w:val="31821EC7"/>
    <w:rsid w:val="31EC380A"/>
    <w:rsid w:val="32069DA9"/>
    <w:rsid w:val="325D587F"/>
    <w:rsid w:val="3260A19F"/>
    <w:rsid w:val="335EA49B"/>
    <w:rsid w:val="33C603D6"/>
    <w:rsid w:val="33FDEC39"/>
    <w:rsid w:val="341E7861"/>
    <w:rsid w:val="352F6295"/>
    <w:rsid w:val="35FA9A95"/>
    <w:rsid w:val="3656EC8C"/>
    <w:rsid w:val="367225C4"/>
    <w:rsid w:val="36A96A7E"/>
    <w:rsid w:val="36FCEFAE"/>
    <w:rsid w:val="37213434"/>
    <w:rsid w:val="374E7D8E"/>
    <w:rsid w:val="37C6DBE4"/>
    <w:rsid w:val="385B7AAC"/>
    <w:rsid w:val="38999424"/>
    <w:rsid w:val="38AD556E"/>
    <w:rsid w:val="390B1824"/>
    <w:rsid w:val="3936EC53"/>
    <w:rsid w:val="3A0825BF"/>
    <w:rsid w:val="3A1DAE1F"/>
    <w:rsid w:val="3A23DBE8"/>
    <w:rsid w:val="3A8551FC"/>
    <w:rsid w:val="3B0BEB4F"/>
    <w:rsid w:val="3BB48979"/>
    <w:rsid w:val="3BF06906"/>
    <w:rsid w:val="3BFEE92B"/>
    <w:rsid w:val="3C3191E0"/>
    <w:rsid w:val="3C3239BB"/>
    <w:rsid w:val="3C570AAE"/>
    <w:rsid w:val="3C74E0BC"/>
    <w:rsid w:val="3C802B50"/>
    <w:rsid w:val="3CE8F418"/>
    <w:rsid w:val="3DB30D6C"/>
    <w:rsid w:val="3EED2BDF"/>
    <w:rsid w:val="3EF17CB7"/>
    <w:rsid w:val="3F20E209"/>
    <w:rsid w:val="3FC22273"/>
    <w:rsid w:val="3FF31530"/>
    <w:rsid w:val="40019308"/>
    <w:rsid w:val="4009036D"/>
    <w:rsid w:val="4075C9D2"/>
    <w:rsid w:val="408FAE99"/>
    <w:rsid w:val="409108C3"/>
    <w:rsid w:val="40AE0619"/>
    <w:rsid w:val="40B96FBC"/>
    <w:rsid w:val="40BBE8D8"/>
    <w:rsid w:val="4120431E"/>
    <w:rsid w:val="4183CB7E"/>
    <w:rsid w:val="4228E0A0"/>
    <w:rsid w:val="42D18502"/>
    <w:rsid w:val="43584B7B"/>
    <w:rsid w:val="435D486D"/>
    <w:rsid w:val="43F79E90"/>
    <w:rsid w:val="4401EAEC"/>
    <w:rsid w:val="4433296B"/>
    <w:rsid w:val="4470690C"/>
    <w:rsid w:val="44B5D090"/>
    <w:rsid w:val="44C10684"/>
    <w:rsid w:val="4529D633"/>
    <w:rsid w:val="452AEE05"/>
    <w:rsid w:val="452C1CD6"/>
    <w:rsid w:val="4586E39B"/>
    <w:rsid w:val="464507CC"/>
    <w:rsid w:val="46DE4693"/>
    <w:rsid w:val="47B45078"/>
    <w:rsid w:val="47E658AE"/>
    <w:rsid w:val="48BD9A9E"/>
    <w:rsid w:val="4945C41C"/>
    <w:rsid w:val="4A817782"/>
    <w:rsid w:val="4A8A115A"/>
    <w:rsid w:val="4AB6A1DA"/>
    <w:rsid w:val="4AF8E96D"/>
    <w:rsid w:val="4B151328"/>
    <w:rsid w:val="4B4C3B93"/>
    <w:rsid w:val="4B6BB7F2"/>
    <w:rsid w:val="4BCCD979"/>
    <w:rsid w:val="4BFF1B3C"/>
    <w:rsid w:val="4C649048"/>
    <w:rsid w:val="4CD5B30A"/>
    <w:rsid w:val="4CD9685B"/>
    <w:rsid w:val="4D4C5830"/>
    <w:rsid w:val="4D63F7FB"/>
    <w:rsid w:val="4DEA9A44"/>
    <w:rsid w:val="4E8A2B55"/>
    <w:rsid w:val="4EB7F4C8"/>
    <w:rsid w:val="4ED8D819"/>
    <w:rsid w:val="4EE5BEAA"/>
    <w:rsid w:val="4F92361F"/>
    <w:rsid w:val="4FA58EA8"/>
    <w:rsid w:val="4FFA4CBC"/>
    <w:rsid w:val="504583F8"/>
    <w:rsid w:val="50E6B16C"/>
    <w:rsid w:val="51CBCAAC"/>
    <w:rsid w:val="523A3921"/>
    <w:rsid w:val="52629249"/>
    <w:rsid w:val="529CB10E"/>
    <w:rsid w:val="52E3FAE0"/>
    <w:rsid w:val="53160E2E"/>
    <w:rsid w:val="53845E8C"/>
    <w:rsid w:val="53928235"/>
    <w:rsid w:val="53B86922"/>
    <w:rsid w:val="53F31DC7"/>
    <w:rsid w:val="546CABB5"/>
    <w:rsid w:val="54FB6FF5"/>
    <w:rsid w:val="54FE6A6B"/>
    <w:rsid w:val="55CD4432"/>
    <w:rsid w:val="563D3892"/>
    <w:rsid w:val="5781F704"/>
    <w:rsid w:val="57D78094"/>
    <w:rsid w:val="5869CE6B"/>
    <w:rsid w:val="590C4A35"/>
    <w:rsid w:val="59311776"/>
    <w:rsid w:val="594B78BB"/>
    <w:rsid w:val="5955072A"/>
    <w:rsid w:val="598671D4"/>
    <w:rsid w:val="5996DD46"/>
    <w:rsid w:val="59B3554B"/>
    <w:rsid w:val="59B975B5"/>
    <w:rsid w:val="5A146C93"/>
    <w:rsid w:val="5A4DE8EF"/>
    <w:rsid w:val="5B153E8A"/>
    <w:rsid w:val="5B5DE5BA"/>
    <w:rsid w:val="5BAC250F"/>
    <w:rsid w:val="5BBE31DD"/>
    <w:rsid w:val="5BEF2E6F"/>
    <w:rsid w:val="5CBFE4B4"/>
    <w:rsid w:val="5CC530FF"/>
    <w:rsid w:val="5CF03740"/>
    <w:rsid w:val="5CFF5D1C"/>
    <w:rsid w:val="5D028477"/>
    <w:rsid w:val="5D13ADC8"/>
    <w:rsid w:val="5D18816E"/>
    <w:rsid w:val="5D9E2A5D"/>
    <w:rsid w:val="5DCA69FC"/>
    <w:rsid w:val="5DEB6F55"/>
    <w:rsid w:val="5E048B57"/>
    <w:rsid w:val="5E59D8FD"/>
    <w:rsid w:val="5E7C0DC3"/>
    <w:rsid w:val="5EA01472"/>
    <w:rsid w:val="5EEB4653"/>
    <w:rsid w:val="5EEF614D"/>
    <w:rsid w:val="5F9D2C72"/>
    <w:rsid w:val="5FCBE519"/>
    <w:rsid w:val="609EF034"/>
    <w:rsid w:val="61094F59"/>
    <w:rsid w:val="6127F1A2"/>
    <w:rsid w:val="61312CC1"/>
    <w:rsid w:val="616126CD"/>
    <w:rsid w:val="62AFAF8C"/>
    <w:rsid w:val="630F603F"/>
    <w:rsid w:val="635C8A8C"/>
    <w:rsid w:val="63A277BA"/>
    <w:rsid w:val="63B4A2E6"/>
    <w:rsid w:val="643ACF04"/>
    <w:rsid w:val="646D3611"/>
    <w:rsid w:val="6484C4CF"/>
    <w:rsid w:val="65085092"/>
    <w:rsid w:val="655472C4"/>
    <w:rsid w:val="663E75A7"/>
    <w:rsid w:val="66B07E26"/>
    <w:rsid w:val="66C000FB"/>
    <w:rsid w:val="66E6F089"/>
    <w:rsid w:val="670B947C"/>
    <w:rsid w:val="674382DB"/>
    <w:rsid w:val="679E5E4F"/>
    <w:rsid w:val="6813D006"/>
    <w:rsid w:val="683FB525"/>
    <w:rsid w:val="69A6B109"/>
    <w:rsid w:val="6A0A3962"/>
    <w:rsid w:val="6AA83CCD"/>
    <w:rsid w:val="6AB82B85"/>
    <w:rsid w:val="6B62225B"/>
    <w:rsid w:val="6BE427F3"/>
    <w:rsid w:val="6C262F06"/>
    <w:rsid w:val="6CB386C5"/>
    <w:rsid w:val="6D318F47"/>
    <w:rsid w:val="6D67DC2F"/>
    <w:rsid w:val="6D8A1EF9"/>
    <w:rsid w:val="6D954786"/>
    <w:rsid w:val="6DCCD3FD"/>
    <w:rsid w:val="6DDFEEAB"/>
    <w:rsid w:val="6E0923CB"/>
    <w:rsid w:val="6E27DC41"/>
    <w:rsid w:val="6E6475BB"/>
    <w:rsid w:val="6E765E0E"/>
    <w:rsid w:val="6E7EF11C"/>
    <w:rsid w:val="6F549A58"/>
    <w:rsid w:val="6F9F3611"/>
    <w:rsid w:val="70582523"/>
    <w:rsid w:val="71846A05"/>
    <w:rsid w:val="71B83FCD"/>
    <w:rsid w:val="723E491D"/>
    <w:rsid w:val="72E56480"/>
    <w:rsid w:val="73873306"/>
    <w:rsid w:val="7440971E"/>
    <w:rsid w:val="74F9B35D"/>
    <w:rsid w:val="7533E1D0"/>
    <w:rsid w:val="75584C41"/>
    <w:rsid w:val="7578AAED"/>
    <w:rsid w:val="75A2DB3D"/>
    <w:rsid w:val="75DE67E5"/>
    <w:rsid w:val="75E1CAD3"/>
    <w:rsid w:val="763F284B"/>
    <w:rsid w:val="766E5887"/>
    <w:rsid w:val="76806A59"/>
    <w:rsid w:val="775EE834"/>
    <w:rsid w:val="776A27BE"/>
    <w:rsid w:val="7785DEE3"/>
    <w:rsid w:val="77EA25D7"/>
    <w:rsid w:val="77F67C41"/>
    <w:rsid w:val="78953F10"/>
    <w:rsid w:val="78C005AF"/>
    <w:rsid w:val="79468106"/>
    <w:rsid w:val="79989B57"/>
    <w:rsid w:val="7A6D67BC"/>
    <w:rsid w:val="7A8C17D7"/>
    <w:rsid w:val="7B685416"/>
    <w:rsid w:val="7B99502E"/>
    <w:rsid w:val="7BC14266"/>
    <w:rsid w:val="7BF58152"/>
    <w:rsid w:val="7D5001D4"/>
    <w:rsid w:val="7D776A34"/>
    <w:rsid w:val="7DBD8E26"/>
    <w:rsid w:val="7DCD1877"/>
    <w:rsid w:val="7DF4A1B7"/>
    <w:rsid w:val="7E07E2B9"/>
    <w:rsid w:val="7E1176B8"/>
    <w:rsid w:val="7E36FFD6"/>
    <w:rsid w:val="7E84FDFB"/>
    <w:rsid w:val="7EA4165C"/>
    <w:rsid w:val="7EDA2F05"/>
    <w:rsid w:val="7F46F30F"/>
    <w:rsid w:val="7F495C28"/>
    <w:rsid w:val="7F7BB149"/>
    <w:rsid w:val="7FB33A79"/>
    <w:rsid w:val="7FE0C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496BD0"/>
  <w15:chartTrackingRefBased/>
  <w15:docId w15:val="{75983006-F50D-45BE-910C-E09CEB97E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4C0"/>
    <w:pPr>
      <w:spacing w:after="0" w:line="240" w:lineRule="auto"/>
    </w:pPr>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A4BAF"/>
    <w:pPr>
      <w:keepNext/>
      <w:keepLines/>
      <w:spacing w:before="360" w:after="80" w:line="279" w:lineRule="auto"/>
      <w:outlineLvl w:val="0"/>
    </w:pPr>
    <w:rPr>
      <w:rFonts w:asciiTheme="majorHAnsi" w:eastAsiaTheme="majorEastAsia" w:hAnsiTheme="majorHAnsi" w:cstheme="majorBidi"/>
      <w:color w:val="0F4761" w:themeColor="accent1" w:themeShade="BF"/>
      <w:sz w:val="40"/>
      <w:szCs w:val="40"/>
      <w:lang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BAF"/>
    <w:pPr>
      <w:spacing w:after="160" w:line="279" w:lineRule="auto"/>
      <w:ind w:left="720"/>
      <w:contextualSpacing/>
    </w:pPr>
    <w:rPr>
      <w:rFonts w:asciiTheme="minorHAnsi" w:eastAsiaTheme="minorEastAsia" w:hAnsiTheme="minorHAnsi" w:cstheme="minorBidi"/>
      <w:lang w:eastAsia="ja-JP"/>
    </w:rPr>
  </w:style>
  <w:style w:type="paragraph" w:styleId="Title">
    <w:name w:val="Title"/>
    <w:basedOn w:val="Normal"/>
    <w:next w:val="Normal"/>
    <w:uiPriority w:val="10"/>
    <w:qFormat/>
    <w:rsid w:val="003A4BAF"/>
    <w:pPr>
      <w:spacing w:after="80"/>
      <w:contextualSpacing/>
    </w:pPr>
    <w:rPr>
      <w:rFonts w:asciiTheme="majorHAnsi" w:eastAsiaTheme="majorEastAsia" w:hAnsiTheme="majorHAnsi" w:cstheme="majorBidi"/>
      <w:sz w:val="56"/>
      <w:szCs w:val="56"/>
      <w:lang w:eastAsia="ja-JP"/>
    </w:rPr>
  </w:style>
  <w:style w:type="paragraph" w:styleId="TOC1">
    <w:name w:val="toc 1"/>
    <w:basedOn w:val="Normal"/>
    <w:next w:val="Normal"/>
    <w:uiPriority w:val="39"/>
    <w:unhideWhenUsed/>
    <w:rsid w:val="003A4BAF"/>
    <w:pPr>
      <w:spacing w:before="120"/>
    </w:pPr>
    <w:rPr>
      <w:rFonts w:asciiTheme="minorHAnsi" w:hAnsiTheme="minorHAnsi"/>
      <w:b/>
      <w:bCs/>
      <w:i/>
      <w:iCs/>
    </w:rPr>
  </w:style>
  <w:style w:type="paragraph" w:styleId="Header">
    <w:name w:val="header"/>
    <w:basedOn w:val="Normal"/>
    <w:uiPriority w:val="99"/>
    <w:unhideWhenUsed/>
    <w:rsid w:val="003A4BAF"/>
    <w:pPr>
      <w:tabs>
        <w:tab w:val="center" w:pos="4680"/>
        <w:tab w:val="right" w:pos="9360"/>
      </w:tabs>
    </w:pPr>
    <w:rPr>
      <w:rFonts w:asciiTheme="minorHAnsi" w:eastAsiaTheme="minorEastAsia" w:hAnsiTheme="minorHAnsi" w:cstheme="minorBidi"/>
      <w:lang w:eastAsia="ja-JP"/>
    </w:rPr>
  </w:style>
  <w:style w:type="paragraph" w:styleId="Footer">
    <w:name w:val="footer"/>
    <w:basedOn w:val="Normal"/>
    <w:uiPriority w:val="99"/>
    <w:unhideWhenUsed/>
    <w:rsid w:val="003A4BAF"/>
    <w:pPr>
      <w:tabs>
        <w:tab w:val="center" w:pos="4680"/>
        <w:tab w:val="right" w:pos="9360"/>
      </w:tabs>
    </w:pPr>
    <w:rPr>
      <w:rFonts w:asciiTheme="minorHAnsi" w:eastAsiaTheme="minorEastAsia" w:hAnsiTheme="minorHAnsi" w:cstheme="minorBidi"/>
      <w:lang w:eastAsia="ja-JP"/>
    </w:rPr>
  </w:style>
  <w:style w:type="paragraph" w:styleId="FootnoteText">
    <w:name w:val="footnote text"/>
    <w:basedOn w:val="Normal"/>
    <w:uiPriority w:val="99"/>
    <w:semiHidden/>
    <w:unhideWhenUsed/>
    <w:rsid w:val="003A4BAF"/>
    <w:rPr>
      <w:rFonts w:asciiTheme="minorHAnsi" w:eastAsiaTheme="minorEastAsia" w:hAnsiTheme="minorHAnsi" w:cstheme="minorBidi"/>
      <w:sz w:val="20"/>
      <w:szCs w:val="20"/>
      <w:lang w:eastAsia="ja-JP"/>
    </w:rPr>
  </w:style>
  <w:style w:type="character" w:styleId="FootnoteReference">
    <w:name w:val="footnote reference"/>
    <w:basedOn w:val="DefaultParagraphFont"/>
    <w:uiPriority w:val="99"/>
    <w:semiHidden/>
    <w:unhideWhenUsed/>
    <w:rsid w:val="003A4BAF"/>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C4677C"/>
    <w:rPr>
      <w:rFonts w:asciiTheme="majorHAnsi" w:eastAsiaTheme="majorEastAsia" w:hAnsiTheme="majorHAnsi" w:cstheme="majorBidi"/>
      <w:color w:val="0F4761" w:themeColor="accent1" w:themeShade="BF"/>
      <w:sz w:val="40"/>
      <w:szCs w:val="40"/>
    </w:rPr>
  </w:style>
  <w:style w:type="paragraph" w:styleId="Bibliography">
    <w:name w:val="Bibliography"/>
    <w:basedOn w:val="Normal"/>
    <w:next w:val="Normal"/>
    <w:uiPriority w:val="37"/>
    <w:unhideWhenUsed/>
    <w:rsid w:val="00C4677C"/>
    <w:pPr>
      <w:spacing w:after="160" w:line="279" w:lineRule="auto"/>
    </w:pPr>
    <w:rPr>
      <w:rFonts w:asciiTheme="minorHAnsi" w:eastAsiaTheme="minorEastAsia" w:hAnsiTheme="minorHAnsi" w:cstheme="minorBidi"/>
      <w:lang w:eastAsia="ja-JP"/>
    </w:rPr>
  </w:style>
  <w:style w:type="character" w:customStyle="1" w:styleId="apple-converted-space">
    <w:name w:val="apple-converted-space"/>
    <w:basedOn w:val="DefaultParagraphFont"/>
    <w:rsid w:val="0085494F"/>
  </w:style>
  <w:style w:type="paragraph" w:customStyle="1" w:styleId="p1">
    <w:name w:val="p1"/>
    <w:basedOn w:val="Normal"/>
    <w:rsid w:val="007D1C2D"/>
    <w:rPr>
      <w:rFonts w:ascii="Helvetica" w:hAnsi="Helvetica"/>
      <w:color w:val="141413"/>
      <w:sz w:val="16"/>
      <w:szCs w:val="16"/>
    </w:rPr>
  </w:style>
  <w:style w:type="character" w:styleId="Hyperlink">
    <w:name w:val="Hyperlink"/>
    <w:basedOn w:val="DefaultParagraphFont"/>
    <w:uiPriority w:val="99"/>
    <w:unhideWhenUsed/>
    <w:rsid w:val="00E6270B"/>
    <w:rPr>
      <w:color w:val="467886" w:themeColor="hyperlink"/>
      <w:u w:val="single"/>
    </w:rPr>
  </w:style>
  <w:style w:type="character" w:styleId="UnresolvedMention">
    <w:name w:val="Unresolved Mention"/>
    <w:basedOn w:val="DefaultParagraphFont"/>
    <w:uiPriority w:val="99"/>
    <w:semiHidden/>
    <w:unhideWhenUsed/>
    <w:rsid w:val="00E6270B"/>
    <w:rPr>
      <w:color w:val="605E5C"/>
      <w:shd w:val="clear" w:color="auto" w:fill="E1DFDD"/>
    </w:rPr>
  </w:style>
  <w:style w:type="paragraph" w:styleId="TOCHeading">
    <w:name w:val="TOC Heading"/>
    <w:basedOn w:val="Heading1"/>
    <w:next w:val="Normal"/>
    <w:uiPriority w:val="39"/>
    <w:unhideWhenUsed/>
    <w:qFormat/>
    <w:rsid w:val="001E3BCD"/>
    <w:pPr>
      <w:spacing w:before="480" w:after="0" w:line="276" w:lineRule="auto"/>
      <w:outlineLvl w:val="9"/>
    </w:pPr>
    <w:rPr>
      <w:b/>
      <w:bCs/>
      <w:sz w:val="28"/>
      <w:szCs w:val="28"/>
      <w:lang w:val="en-US" w:eastAsia="en-US"/>
    </w:rPr>
  </w:style>
  <w:style w:type="paragraph" w:styleId="TOC2">
    <w:name w:val="toc 2"/>
    <w:basedOn w:val="Normal"/>
    <w:next w:val="Normal"/>
    <w:autoRedefine/>
    <w:uiPriority w:val="39"/>
    <w:unhideWhenUsed/>
    <w:rsid w:val="001E3BCD"/>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1E3BCD"/>
    <w:pPr>
      <w:ind w:left="480"/>
    </w:pPr>
    <w:rPr>
      <w:rFonts w:asciiTheme="minorHAnsi" w:hAnsiTheme="minorHAnsi"/>
      <w:sz w:val="20"/>
      <w:szCs w:val="20"/>
    </w:rPr>
  </w:style>
  <w:style w:type="paragraph" w:styleId="TOC4">
    <w:name w:val="toc 4"/>
    <w:basedOn w:val="Normal"/>
    <w:next w:val="Normal"/>
    <w:autoRedefine/>
    <w:uiPriority w:val="39"/>
    <w:unhideWhenUsed/>
    <w:rsid w:val="001E3BCD"/>
    <w:pPr>
      <w:ind w:left="720"/>
    </w:pPr>
    <w:rPr>
      <w:rFonts w:asciiTheme="minorHAnsi" w:hAnsiTheme="minorHAnsi"/>
      <w:sz w:val="20"/>
      <w:szCs w:val="20"/>
    </w:rPr>
  </w:style>
  <w:style w:type="paragraph" w:styleId="TOC5">
    <w:name w:val="toc 5"/>
    <w:basedOn w:val="Normal"/>
    <w:next w:val="Normal"/>
    <w:autoRedefine/>
    <w:uiPriority w:val="39"/>
    <w:unhideWhenUsed/>
    <w:rsid w:val="001E3BCD"/>
    <w:pPr>
      <w:ind w:left="960"/>
    </w:pPr>
    <w:rPr>
      <w:rFonts w:asciiTheme="minorHAnsi" w:hAnsiTheme="minorHAnsi"/>
      <w:sz w:val="20"/>
      <w:szCs w:val="20"/>
    </w:rPr>
  </w:style>
  <w:style w:type="paragraph" w:styleId="TOC6">
    <w:name w:val="toc 6"/>
    <w:basedOn w:val="Normal"/>
    <w:next w:val="Normal"/>
    <w:autoRedefine/>
    <w:uiPriority w:val="39"/>
    <w:unhideWhenUsed/>
    <w:rsid w:val="001E3BCD"/>
    <w:pPr>
      <w:ind w:left="1200"/>
    </w:pPr>
    <w:rPr>
      <w:rFonts w:asciiTheme="minorHAnsi" w:hAnsiTheme="minorHAnsi"/>
      <w:sz w:val="20"/>
      <w:szCs w:val="20"/>
    </w:rPr>
  </w:style>
  <w:style w:type="paragraph" w:styleId="TOC7">
    <w:name w:val="toc 7"/>
    <w:basedOn w:val="Normal"/>
    <w:next w:val="Normal"/>
    <w:autoRedefine/>
    <w:uiPriority w:val="39"/>
    <w:unhideWhenUsed/>
    <w:rsid w:val="001E3BCD"/>
    <w:pPr>
      <w:ind w:left="1440"/>
    </w:pPr>
    <w:rPr>
      <w:rFonts w:asciiTheme="minorHAnsi" w:hAnsiTheme="minorHAnsi"/>
      <w:sz w:val="20"/>
      <w:szCs w:val="20"/>
    </w:rPr>
  </w:style>
  <w:style w:type="paragraph" w:styleId="TOC8">
    <w:name w:val="toc 8"/>
    <w:basedOn w:val="Normal"/>
    <w:next w:val="Normal"/>
    <w:autoRedefine/>
    <w:uiPriority w:val="39"/>
    <w:unhideWhenUsed/>
    <w:rsid w:val="001E3BCD"/>
    <w:pPr>
      <w:ind w:left="1680"/>
    </w:pPr>
    <w:rPr>
      <w:rFonts w:asciiTheme="minorHAnsi" w:hAnsiTheme="minorHAnsi"/>
      <w:sz w:val="20"/>
      <w:szCs w:val="20"/>
    </w:rPr>
  </w:style>
  <w:style w:type="paragraph" w:styleId="TOC9">
    <w:name w:val="toc 9"/>
    <w:basedOn w:val="Normal"/>
    <w:next w:val="Normal"/>
    <w:autoRedefine/>
    <w:uiPriority w:val="39"/>
    <w:unhideWhenUsed/>
    <w:rsid w:val="001E3BCD"/>
    <w:pPr>
      <w:ind w:left="1920"/>
    </w:pPr>
    <w:rPr>
      <w:rFonts w:asciiTheme="minorHAnsi" w:hAnsiTheme="minorHAnsi"/>
      <w:sz w:val="20"/>
      <w:szCs w:val="20"/>
    </w:rPr>
  </w:style>
  <w:style w:type="paragraph" w:customStyle="1" w:styleId="paragraph">
    <w:name w:val="paragraph"/>
    <w:basedOn w:val="Normal"/>
    <w:rsid w:val="006510CF"/>
    <w:pPr>
      <w:spacing w:before="100" w:beforeAutospacing="1" w:after="100" w:afterAutospacing="1"/>
    </w:pPr>
  </w:style>
  <w:style w:type="character" w:customStyle="1" w:styleId="normaltextrun">
    <w:name w:val="normaltextrun"/>
    <w:basedOn w:val="DefaultParagraphFont"/>
    <w:rsid w:val="006510CF"/>
  </w:style>
  <w:style w:type="character" w:customStyle="1" w:styleId="eop">
    <w:name w:val="eop"/>
    <w:basedOn w:val="DefaultParagraphFont"/>
    <w:rsid w:val="006510CF"/>
  </w:style>
  <w:style w:type="paragraph" w:styleId="NormalWeb">
    <w:name w:val="Normal (Web)"/>
    <w:basedOn w:val="Normal"/>
    <w:uiPriority w:val="99"/>
    <w:semiHidden/>
    <w:unhideWhenUsed/>
    <w:rsid w:val="00EA705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4406459">
      <w:bodyDiv w:val="1"/>
      <w:marLeft w:val="0"/>
      <w:marRight w:val="0"/>
      <w:marTop w:val="0"/>
      <w:marBottom w:val="0"/>
      <w:divBdr>
        <w:top w:val="none" w:sz="0" w:space="0" w:color="auto"/>
        <w:left w:val="none" w:sz="0" w:space="0" w:color="auto"/>
        <w:bottom w:val="none" w:sz="0" w:space="0" w:color="auto"/>
        <w:right w:val="none" w:sz="0" w:space="0" w:color="auto"/>
      </w:divBdr>
    </w:div>
    <w:div w:id="37897078">
      <w:bodyDiv w:val="1"/>
      <w:marLeft w:val="0"/>
      <w:marRight w:val="0"/>
      <w:marTop w:val="0"/>
      <w:marBottom w:val="0"/>
      <w:divBdr>
        <w:top w:val="none" w:sz="0" w:space="0" w:color="auto"/>
        <w:left w:val="none" w:sz="0" w:space="0" w:color="auto"/>
        <w:bottom w:val="none" w:sz="0" w:space="0" w:color="auto"/>
        <w:right w:val="none" w:sz="0" w:space="0" w:color="auto"/>
      </w:divBdr>
    </w:div>
    <w:div w:id="86730180">
      <w:bodyDiv w:val="1"/>
      <w:marLeft w:val="0"/>
      <w:marRight w:val="0"/>
      <w:marTop w:val="0"/>
      <w:marBottom w:val="0"/>
      <w:divBdr>
        <w:top w:val="none" w:sz="0" w:space="0" w:color="auto"/>
        <w:left w:val="none" w:sz="0" w:space="0" w:color="auto"/>
        <w:bottom w:val="none" w:sz="0" w:space="0" w:color="auto"/>
        <w:right w:val="none" w:sz="0" w:space="0" w:color="auto"/>
      </w:divBdr>
    </w:div>
    <w:div w:id="172649808">
      <w:bodyDiv w:val="1"/>
      <w:marLeft w:val="0"/>
      <w:marRight w:val="0"/>
      <w:marTop w:val="0"/>
      <w:marBottom w:val="0"/>
      <w:divBdr>
        <w:top w:val="none" w:sz="0" w:space="0" w:color="auto"/>
        <w:left w:val="none" w:sz="0" w:space="0" w:color="auto"/>
        <w:bottom w:val="none" w:sz="0" w:space="0" w:color="auto"/>
        <w:right w:val="none" w:sz="0" w:space="0" w:color="auto"/>
      </w:divBdr>
    </w:div>
    <w:div w:id="383260858">
      <w:bodyDiv w:val="1"/>
      <w:marLeft w:val="0"/>
      <w:marRight w:val="0"/>
      <w:marTop w:val="0"/>
      <w:marBottom w:val="0"/>
      <w:divBdr>
        <w:top w:val="none" w:sz="0" w:space="0" w:color="auto"/>
        <w:left w:val="none" w:sz="0" w:space="0" w:color="auto"/>
        <w:bottom w:val="none" w:sz="0" w:space="0" w:color="auto"/>
        <w:right w:val="none" w:sz="0" w:space="0" w:color="auto"/>
      </w:divBdr>
    </w:div>
    <w:div w:id="445736732">
      <w:bodyDiv w:val="1"/>
      <w:marLeft w:val="0"/>
      <w:marRight w:val="0"/>
      <w:marTop w:val="0"/>
      <w:marBottom w:val="0"/>
      <w:divBdr>
        <w:top w:val="none" w:sz="0" w:space="0" w:color="auto"/>
        <w:left w:val="none" w:sz="0" w:space="0" w:color="auto"/>
        <w:bottom w:val="none" w:sz="0" w:space="0" w:color="auto"/>
        <w:right w:val="none" w:sz="0" w:space="0" w:color="auto"/>
      </w:divBdr>
    </w:div>
    <w:div w:id="473449666">
      <w:bodyDiv w:val="1"/>
      <w:marLeft w:val="0"/>
      <w:marRight w:val="0"/>
      <w:marTop w:val="0"/>
      <w:marBottom w:val="0"/>
      <w:divBdr>
        <w:top w:val="none" w:sz="0" w:space="0" w:color="auto"/>
        <w:left w:val="none" w:sz="0" w:space="0" w:color="auto"/>
        <w:bottom w:val="none" w:sz="0" w:space="0" w:color="auto"/>
        <w:right w:val="none" w:sz="0" w:space="0" w:color="auto"/>
      </w:divBdr>
    </w:div>
    <w:div w:id="473765006">
      <w:bodyDiv w:val="1"/>
      <w:marLeft w:val="0"/>
      <w:marRight w:val="0"/>
      <w:marTop w:val="0"/>
      <w:marBottom w:val="0"/>
      <w:divBdr>
        <w:top w:val="none" w:sz="0" w:space="0" w:color="auto"/>
        <w:left w:val="none" w:sz="0" w:space="0" w:color="auto"/>
        <w:bottom w:val="none" w:sz="0" w:space="0" w:color="auto"/>
        <w:right w:val="none" w:sz="0" w:space="0" w:color="auto"/>
      </w:divBdr>
    </w:div>
    <w:div w:id="475101778">
      <w:bodyDiv w:val="1"/>
      <w:marLeft w:val="0"/>
      <w:marRight w:val="0"/>
      <w:marTop w:val="0"/>
      <w:marBottom w:val="0"/>
      <w:divBdr>
        <w:top w:val="none" w:sz="0" w:space="0" w:color="auto"/>
        <w:left w:val="none" w:sz="0" w:space="0" w:color="auto"/>
        <w:bottom w:val="none" w:sz="0" w:space="0" w:color="auto"/>
        <w:right w:val="none" w:sz="0" w:space="0" w:color="auto"/>
      </w:divBdr>
    </w:div>
    <w:div w:id="514345926">
      <w:bodyDiv w:val="1"/>
      <w:marLeft w:val="0"/>
      <w:marRight w:val="0"/>
      <w:marTop w:val="0"/>
      <w:marBottom w:val="0"/>
      <w:divBdr>
        <w:top w:val="none" w:sz="0" w:space="0" w:color="auto"/>
        <w:left w:val="none" w:sz="0" w:space="0" w:color="auto"/>
        <w:bottom w:val="none" w:sz="0" w:space="0" w:color="auto"/>
        <w:right w:val="none" w:sz="0" w:space="0" w:color="auto"/>
      </w:divBdr>
    </w:div>
    <w:div w:id="517307796">
      <w:bodyDiv w:val="1"/>
      <w:marLeft w:val="0"/>
      <w:marRight w:val="0"/>
      <w:marTop w:val="0"/>
      <w:marBottom w:val="0"/>
      <w:divBdr>
        <w:top w:val="none" w:sz="0" w:space="0" w:color="auto"/>
        <w:left w:val="none" w:sz="0" w:space="0" w:color="auto"/>
        <w:bottom w:val="none" w:sz="0" w:space="0" w:color="auto"/>
        <w:right w:val="none" w:sz="0" w:space="0" w:color="auto"/>
      </w:divBdr>
    </w:div>
    <w:div w:id="559360990">
      <w:bodyDiv w:val="1"/>
      <w:marLeft w:val="0"/>
      <w:marRight w:val="0"/>
      <w:marTop w:val="0"/>
      <w:marBottom w:val="0"/>
      <w:divBdr>
        <w:top w:val="none" w:sz="0" w:space="0" w:color="auto"/>
        <w:left w:val="none" w:sz="0" w:space="0" w:color="auto"/>
        <w:bottom w:val="none" w:sz="0" w:space="0" w:color="auto"/>
        <w:right w:val="none" w:sz="0" w:space="0" w:color="auto"/>
      </w:divBdr>
    </w:div>
    <w:div w:id="563687469">
      <w:bodyDiv w:val="1"/>
      <w:marLeft w:val="0"/>
      <w:marRight w:val="0"/>
      <w:marTop w:val="0"/>
      <w:marBottom w:val="0"/>
      <w:divBdr>
        <w:top w:val="none" w:sz="0" w:space="0" w:color="auto"/>
        <w:left w:val="none" w:sz="0" w:space="0" w:color="auto"/>
        <w:bottom w:val="none" w:sz="0" w:space="0" w:color="auto"/>
        <w:right w:val="none" w:sz="0" w:space="0" w:color="auto"/>
      </w:divBdr>
    </w:div>
    <w:div w:id="581374515">
      <w:bodyDiv w:val="1"/>
      <w:marLeft w:val="0"/>
      <w:marRight w:val="0"/>
      <w:marTop w:val="0"/>
      <w:marBottom w:val="0"/>
      <w:divBdr>
        <w:top w:val="none" w:sz="0" w:space="0" w:color="auto"/>
        <w:left w:val="none" w:sz="0" w:space="0" w:color="auto"/>
        <w:bottom w:val="none" w:sz="0" w:space="0" w:color="auto"/>
        <w:right w:val="none" w:sz="0" w:space="0" w:color="auto"/>
      </w:divBdr>
    </w:div>
    <w:div w:id="618609544">
      <w:bodyDiv w:val="1"/>
      <w:marLeft w:val="0"/>
      <w:marRight w:val="0"/>
      <w:marTop w:val="0"/>
      <w:marBottom w:val="0"/>
      <w:divBdr>
        <w:top w:val="none" w:sz="0" w:space="0" w:color="auto"/>
        <w:left w:val="none" w:sz="0" w:space="0" w:color="auto"/>
        <w:bottom w:val="none" w:sz="0" w:space="0" w:color="auto"/>
        <w:right w:val="none" w:sz="0" w:space="0" w:color="auto"/>
      </w:divBdr>
    </w:div>
    <w:div w:id="696396943">
      <w:bodyDiv w:val="1"/>
      <w:marLeft w:val="0"/>
      <w:marRight w:val="0"/>
      <w:marTop w:val="0"/>
      <w:marBottom w:val="0"/>
      <w:divBdr>
        <w:top w:val="none" w:sz="0" w:space="0" w:color="auto"/>
        <w:left w:val="none" w:sz="0" w:space="0" w:color="auto"/>
        <w:bottom w:val="none" w:sz="0" w:space="0" w:color="auto"/>
        <w:right w:val="none" w:sz="0" w:space="0" w:color="auto"/>
      </w:divBdr>
    </w:div>
    <w:div w:id="700790616">
      <w:bodyDiv w:val="1"/>
      <w:marLeft w:val="0"/>
      <w:marRight w:val="0"/>
      <w:marTop w:val="0"/>
      <w:marBottom w:val="0"/>
      <w:divBdr>
        <w:top w:val="none" w:sz="0" w:space="0" w:color="auto"/>
        <w:left w:val="none" w:sz="0" w:space="0" w:color="auto"/>
        <w:bottom w:val="none" w:sz="0" w:space="0" w:color="auto"/>
        <w:right w:val="none" w:sz="0" w:space="0" w:color="auto"/>
      </w:divBdr>
    </w:div>
    <w:div w:id="851527341">
      <w:bodyDiv w:val="1"/>
      <w:marLeft w:val="0"/>
      <w:marRight w:val="0"/>
      <w:marTop w:val="0"/>
      <w:marBottom w:val="0"/>
      <w:divBdr>
        <w:top w:val="none" w:sz="0" w:space="0" w:color="auto"/>
        <w:left w:val="none" w:sz="0" w:space="0" w:color="auto"/>
        <w:bottom w:val="none" w:sz="0" w:space="0" w:color="auto"/>
        <w:right w:val="none" w:sz="0" w:space="0" w:color="auto"/>
      </w:divBdr>
    </w:div>
    <w:div w:id="869680420">
      <w:bodyDiv w:val="1"/>
      <w:marLeft w:val="0"/>
      <w:marRight w:val="0"/>
      <w:marTop w:val="0"/>
      <w:marBottom w:val="0"/>
      <w:divBdr>
        <w:top w:val="none" w:sz="0" w:space="0" w:color="auto"/>
        <w:left w:val="none" w:sz="0" w:space="0" w:color="auto"/>
        <w:bottom w:val="none" w:sz="0" w:space="0" w:color="auto"/>
        <w:right w:val="none" w:sz="0" w:space="0" w:color="auto"/>
      </w:divBdr>
    </w:div>
    <w:div w:id="930743001">
      <w:bodyDiv w:val="1"/>
      <w:marLeft w:val="0"/>
      <w:marRight w:val="0"/>
      <w:marTop w:val="0"/>
      <w:marBottom w:val="0"/>
      <w:divBdr>
        <w:top w:val="none" w:sz="0" w:space="0" w:color="auto"/>
        <w:left w:val="none" w:sz="0" w:space="0" w:color="auto"/>
        <w:bottom w:val="none" w:sz="0" w:space="0" w:color="auto"/>
        <w:right w:val="none" w:sz="0" w:space="0" w:color="auto"/>
      </w:divBdr>
    </w:div>
    <w:div w:id="934746428">
      <w:bodyDiv w:val="1"/>
      <w:marLeft w:val="0"/>
      <w:marRight w:val="0"/>
      <w:marTop w:val="0"/>
      <w:marBottom w:val="0"/>
      <w:divBdr>
        <w:top w:val="none" w:sz="0" w:space="0" w:color="auto"/>
        <w:left w:val="none" w:sz="0" w:space="0" w:color="auto"/>
        <w:bottom w:val="none" w:sz="0" w:space="0" w:color="auto"/>
        <w:right w:val="none" w:sz="0" w:space="0" w:color="auto"/>
      </w:divBdr>
    </w:div>
    <w:div w:id="978459131">
      <w:bodyDiv w:val="1"/>
      <w:marLeft w:val="0"/>
      <w:marRight w:val="0"/>
      <w:marTop w:val="0"/>
      <w:marBottom w:val="0"/>
      <w:divBdr>
        <w:top w:val="none" w:sz="0" w:space="0" w:color="auto"/>
        <w:left w:val="none" w:sz="0" w:space="0" w:color="auto"/>
        <w:bottom w:val="none" w:sz="0" w:space="0" w:color="auto"/>
        <w:right w:val="none" w:sz="0" w:space="0" w:color="auto"/>
      </w:divBdr>
    </w:div>
    <w:div w:id="997149296">
      <w:bodyDiv w:val="1"/>
      <w:marLeft w:val="0"/>
      <w:marRight w:val="0"/>
      <w:marTop w:val="0"/>
      <w:marBottom w:val="0"/>
      <w:divBdr>
        <w:top w:val="none" w:sz="0" w:space="0" w:color="auto"/>
        <w:left w:val="none" w:sz="0" w:space="0" w:color="auto"/>
        <w:bottom w:val="none" w:sz="0" w:space="0" w:color="auto"/>
        <w:right w:val="none" w:sz="0" w:space="0" w:color="auto"/>
      </w:divBdr>
    </w:div>
    <w:div w:id="1063524729">
      <w:bodyDiv w:val="1"/>
      <w:marLeft w:val="0"/>
      <w:marRight w:val="0"/>
      <w:marTop w:val="0"/>
      <w:marBottom w:val="0"/>
      <w:divBdr>
        <w:top w:val="none" w:sz="0" w:space="0" w:color="auto"/>
        <w:left w:val="none" w:sz="0" w:space="0" w:color="auto"/>
        <w:bottom w:val="none" w:sz="0" w:space="0" w:color="auto"/>
        <w:right w:val="none" w:sz="0" w:space="0" w:color="auto"/>
      </w:divBdr>
    </w:div>
    <w:div w:id="1065295310">
      <w:bodyDiv w:val="1"/>
      <w:marLeft w:val="0"/>
      <w:marRight w:val="0"/>
      <w:marTop w:val="0"/>
      <w:marBottom w:val="0"/>
      <w:divBdr>
        <w:top w:val="none" w:sz="0" w:space="0" w:color="auto"/>
        <w:left w:val="none" w:sz="0" w:space="0" w:color="auto"/>
        <w:bottom w:val="none" w:sz="0" w:space="0" w:color="auto"/>
        <w:right w:val="none" w:sz="0" w:space="0" w:color="auto"/>
      </w:divBdr>
    </w:div>
    <w:div w:id="1091778291">
      <w:bodyDiv w:val="1"/>
      <w:marLeft w:val="0"/>
      <w:marRight w:val="0"/>
      <w:marTop w:val="0"/>
      <w:marBottom w:val="0"/>
      <w:divBdr>
        <w:top w:val="none" w:sz="0" w:space="0" w:color="auto"/>
        <w:left w:val="none" w:sz="0" w:space="0" w:color="auto"/>
        <w:bottom w:val="none" w:sz="0" w:space="0" w:color="auto"/>
        <w:right w:val="none" w:sz="0" w:space="0" w:color="auto"/>
      </w:divBdr>
    </w:div>
    <w:div w:id="1179585225">
      <w:bodyDiv w:val="1"/>
      <w:marLeft w:val="0"/>
      <w:marRight w:val="0"/>
      <w:marTop w:val="0"/>
      <w:marBottom w:val="0"/>
      <w:divBdr>
        <w:top w:val="none" w:sz="0" w:space="0" w:color="auto"/>
        <w:left w:val="none" w:sz="0" w:space="0" w:color="auto"/>
        <w:bottom w:val="none" w:sz="0" w:space="0" w:color="auto"/>
        <w:right w:val="none" w:sz="0" w:space="0" w:color="auto"/>
      </w:divBdr>
    </w:div>
    <w:div w:id="1235506632">
      <w:bodyDiv w:val="1"/>
      <w:marLeft w:val="0"/>
      <w:marRight w:val="0"/>
      <w:marTop w:val="0"/>
      <w:marBottom w:val="0"/>
      <w:divBdr>
        <w:top w:val="none" w:sz="0" w:space="0" w:color="auto"/>
        <w:left w:val="none" w:sz="0" w:space="0" w:color="auto"/>
        <w:bottom w:val="none" w:sz="0" w:space="0" w:color="auto"/>
        <w:right w:val="none" w:sz="0" w:space="0" w:color="auto"/>
      </w:divBdr>
    </w:div>
    <w:div w:id="1319841511">
      <w:bodyDiv w:val="1"/>
      <w:marLeft w:val="0"/>
      <w:marRight w:val="0"/>
      <w:marTop w:val="0"/>
      <w:marBottom w:val="0"/>
      <w:divBdr>
        <w:top w:val="none" w:sz="0" w:space="0" w:color="auto"/>
        <w:left w:val="none" w:sz="0" w:space="0" w:color="auto"/>
        <w:bottom w:val="none" w:sz="0" w:space="0" w:color="auto"/>
        <w:right w:val="none" w:sz="0" w:space="0" w:color="auto"/>
      </w:divBdr>
    </w:div>
    <w:div w:id="1322730963">
      <w:bodyDiv w:val="1"/>
      <w:marLeft w:val="0"/>
      <w:marRight w:val="0"/>
      <w:marTop w:val="0"/>
      <w:marBottom w:val="0"/>
      <w:divBdr>
        <w:top w:val="none" w:sz="0" w:space="0" w:color="auto"/>
        <w:left w:val="none" w:sz="0" w:space="0" w:color="auto"/>
        <w:bottom w:val="none" w:sz="0" w:space="0" w:color="auto"/>
        <w:right w:val="none" w:sz="0" w:space="0" w:color="auto"/>
      </w:divBdr>
    </w:div>
    <w:div w:id="1530678308">
      <w:bodyDiv w:val="1"/>
      <w:marLeft w:val="0"/>
      <w:marRight w:val="0"/>
      <w:marTop w:val="0"/>
      <w:marBottom w:val="0"/>
      <w:divBdr>
        <w:top w:val="none" w:sz="0" w:space="0" w:color="auto"/>
        <w:left w:val="none" w:sz="0" w:space="0" w:color="auto"/>
        <w:bottom w:val="none" w:sz="0" w:space="0" w:color="auto"/>
        <w:right w:val="none" w:sz="0" w:space="0" w:color="auto"/>
      </w:divBdr>
    </w:div>
    <w:div w:id="1571884839">
      <w:bodyDiv w:val="1"/>
      <w:marLeft w:val="0"/>
      <w:marRight w:val="0"/>
      <w:marTop w:val="0"/>
      <w:marBottom w:val="0"/>
      <w:divBdr>
        <w:top w:val="none" w:sz="0" w:space="0" w:color="auto"/>
        <w:left w:val="none" w:sz="0" w:space="0" w:color="auto"/>
        <w:bottom w:val="none" w:sz="0" w:space="0" w:color="auto"/>
        <w:right w:val="none" w:sz="0" w:space="0" w:color="auto"/>
      </w:divBdr>
    </w:div>
    <w:div w:id="1619800261">
      <w:bodyDiv w:val="1"/>
      <w:marLeft w:val="0"/>
      <w:marRight w:val="0"/>
      <w:marTop w:val="0"/>
      <w:marBottom w:val="0"/>
      <w:divBdr>
        <w:top w:val="none" w:sz="0" w:space="0" w:color="auto"/>
        <w:left w:val="none" w:sz="0" w:space="0" w:color="auto"/>
        <w:bottom w:val="none" w:sz="0" w:space="0" w:color="auto"/>
        <w:right w:val="none" w:sz="0" w:space="0" w:color="auto"/>
      </w:divBdr>
    </w:div>
    <w:div w:id="1755930774">
      <w:bodyDiv w:val="1"/>
      <w:marLeft w:val="0"/>
      <w:marRight w:val="0"/>
      <w:marTop w:val="0"/>
      <w:marBottom w:val="0"/>
      <w:divBdr>
        <w:top w:val="none" w:sz="0" w:space="0" w:color="auto"/>
        <w:left w:val="none" w:sz="0" w:space="0" w:color="auto"/>
        <w:bottom w:val="none" w:sz="0" w:space="0" w:color="auto"/>
        <w:right w:val="none" w:sz="0" w:space="0" w:color="auto"/>
      </w:divBdr>
    </w:div>
    <w:div w:id="1762919164">
      <w:bodyDiv w:val="1"/>
      <w:marLeft w:val="0"/>
      <w:marRight w:val="0"/>
      <w:marTop w:val="0"/>
      <w:marBottom w:val="0"/>
      <w:divBdr>
        <w:top w:val="none" w:sz="0" w:space="0" w:color="auto"/>
        <w:left w:val="none" w:sz="0" w:space="0" w:color="auto"/>
        <w:bottom w:val="none" w:sz="0" w:space="0" w:color="auto"/>
        <w:right w:val="none" w:sz="0" w:space="0" w:color="auto"/>
      </w:divBdr>
    </w:div>
    <w:div w:id="1814908607">
      <w:bodyDiv w:val="1"/>
      <w:marLeft w:val="0"/>
      <w:marRight w:val="0"/>
      <w:marTop w:val="0"/>
      <w:marBottom w:val="0"/>
      <w:divBdr>
        <w:top w:val="none" w:sz="0" w:space="0" w:color="auto"/>
        <w:left w:val="none" w:sz="0" w:space="0" w:color="auto"/>
        <w:bottom w:val="none" w:sz="0" w:space="0" w:color="auto"/>
        <w:right w:val="none" w:sz="0" w:space="0" w:color="auto"/>
      </w:divBdr>
    </w:div>
    <w:div w:id="1832717236">
      <w:bodyDiv w:val="1"/>
      <w:marLeft w:val="0"/>
      <w:marRight w:val="0"/>
      <w:marTop w:val="0"/>
      <w:marBottom w:val="0"/>
      <w:divBdr>
        <w:top w:val="none" w:sz="0" w:space="0" w:color="auto"/>
        <w:left w:val="none" w:sz="0" w:space="0" w:color="auto"/>
        <w:bottom w:val="none" w:sz="0" w:space="0" w:color="auto"/>
        <w:right w:val="none" w:sz="0" w:space="0" w:color="auto"/>
      </w:divBdr>
    </w:div>
    <w:div w:id="1940865270">
      <w:bodyDiv w:val="1"/>
      <w:marLeft w:val="0"/>
      <w:marRight w:val="0"/>
      <w:marTop w:val="0"/>
      <w:marBottom w:val="0"/>
      <w:divBdr>
        <w:top w:val="none" w:sz="0" w:space="0" w:color="auto"/>
        <w:left w:val="none" w:sz="0" w:space="0" w:color="auto"/>
        <w:bottom w:val="none" w:sz="0" w:space="0" w:color="auto"/>
        <w:right w:val="none" w:sz="0" w:space="0" w:color="auto"/>
      </w:divBdr>
    </w:div>
    <w:div w:id="2098747321">
      <w:bodyDiv w:val="1"/>
      <w:marLeft w:val="0"/>
      <w:marRight w:val="0"/>
      <w:marTop w:val="0"/>
      <w:marBottom w:val="0"/>
      <w:divBdr>
        <w:top w:val="none" w:sz="0" w:space="0" w:color="auto"/>
        <w:left w:val="none" w:sz="0" w:space="0" w:color="auto"/>
        <w:bottom w:val="none" w:sz="0" w:space="0" w:color="auto"/>
        <w:right w:val="none" w:sz="0" w:space="0" w:color="auto"/>
      </w:divBdr>
    </w:div>
    <w:div w:id="2118790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d8e3ad-d84c-4516-a626-f6bc35aa56ef">
  <we:reference id="8c1c3d44-57e9-40d7-86e4-4adf88fea1dd" version="3.0.0.0" store="excatalog" storeType="excatalog"/>
  <we:alternateReferences>
    <we:reference id="WA200007520" version="3.0.0.0" store="en-gb" storeType="omex"/>
  </we:alternateReferences>
  <we:properties>
    <we:property name="rcm.version" value="2"/>
    <we:property name="currentStyle" value="{&quot;id&quot;:&quot;rwuserstyle:6926e54184e237ff4d6befa0&quot;,&quot;styleType&quot;:&quot;refworks&quot;,&quot;name&quot;:&quot;UWTSD Harvard, 13th Edition (Cite them Right)&quot;,&quot;userId&quot;:&quot;user:59e9b3ede4b0e70d30447d67&quot;,&quot;isInstitutional&quot;:true,&quot;citeStyle&quot;:&quot;INTEXT_ONLY&quot;,&quot;isSorted&quot;:false,&quot;usesNumbers&quot;:false,&quot;authorDisambiguation&quot;:&quot;surname_firstname&quot;}"/>
    <we:property name="currentFolder" value="{&quot;depth&quot;:0,&quot;id&quot;:&quot;all&quot;,&quot;name&quot;:&quot;All references&quot;,&quot;parentId&quot;:null,&quot;position&quot;:-2,&quot;isShared&quot;:false}"/>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Lew13</b:Tag>
    <b:SourceType>JournalArticle</b:SourceType>
    <b:Guid>{2F91B784-B0C8-8340-8AB7-B07D96476BD6}</b:Guid>
    <b:Author>
      <b:Author>
        <b:NameList>
          <b:Person>
            <b:Last>Lewis</b:Last>
            <b:First>Abigail</b:First>
            <b:Middle>V.</b:Middle>
          </b:Person>
        </b:NameList>
      </b:Author>
    </b:Author>
    <b:Title>do it? Reflective practice: what is it and how do I do it?</b:Title>
    <b:JournalName>Journal of Clinical Practice in Speech-Language Pathology, 15(2), 70-74.</b:JournalName>
    <b:Year>2013</b:Year>
    <b:Pages>3</b:Pages>
    <b:RefOrder>7</b:RefOrder>
  </b:Source>
  <b:Source>
    <b:Tag>par25</b:Tag>
    <b:SourceType>InternetSite</b:SourceType>
    <b:Guid>{7D39BC59-553B-7E4A-950A-5CD3040092DC}</b:Guid>
    <b:Author>
      <b:Author>
        <b:Corporate>parenta</b:Corporate>
      </b:Author>
    </b:Author>
    <b:Title>reflective practice in early years</b:Title>
    <b:JournalName>childcar</b:JournalName>
    <b:Year>2025</b:Year>
    <b:URL>https://www.parenta.com/2025/12/23/reflective-practice-in-early-years/</b:URL>
    <b:YearAccessed>2026</b:YearAccessed>
    <b:MonthAccessed>10</b:MonthAccessed>
    <b:DayAccessed>02</b:DayAccessed>
    <b:RefOrder>2</b:RefOrder>
  </b:Source>
  <b:Source>
    <b:Tag>Too23</b:Tag>
    <b:SourceType>InternetSite</b:SourceType>
    <b:Guid>{9A7A8F62-DAFB-DE46-AA6D-39AF6362BADE}</b:Guid>
    <b:Title>showcase training</b:Title>
    <b:Year>2023</b:Year>
    <b:Author>
      <b:Author>
        <b:NameList>
          <b:Person>
            <b:Last>Toole</b:Last>
            <b:First>lauren</b:First>
          </b:Person>
        </b:NameList>
      </b:Author>
    </b:Author>
    <b:URL>https://showcasetraining.co.uk/2023/12/06/the-importance-of-reflective-practice-in-early-years/</b:URL>
    <b:YearAccessed>2026</b:YearAccessed>
    <b:MonthAccessed>october</b:MonthAccessed>
    <b:InternetSiteTitle>the importance of reflective practice</b:InternetSiteTitle>
    <b:RefOrder>1</b:RefOrder>
  </b:Source>
  <b:Source>
    <b:Tag>yor26</b:Tag>
    <b:SourceType>DocumentFromInternetSite</b:SourceType>
    <b:Guid>{A2EC5D20-E807-4E43-9F22-21403256BC47}</b:Guid>
    <b:Author>
      <b:Author>
        <b:Corporate>york st john university</b:Corporate>
      </b:Author>
    </b:Author>
    <b:Title>reflective writing: gibbs model of reflection</b:Title>
    <b:URL>https://www.yorksj.ac.uk/media/content-assets/document-directory/documents/Reflective-Writing-Gibbs-Model-of-Reflection-Factsheet.pdf</b:URL>
    <b:YearAccessed>2026</b:YearAccessed>
    <b:MonthAccessed>october</b:MonthAccessed>
    <b:DayAccessed>2</b:DayAccessed>
    <b:RefOrder>4</b:RefOrder>
  </b:Source>
  <b:Source>
    <b:Tag>the24</b:Tag>
    <b:SourceType>DocumentFromInternetSite</b:SourceType>
    <b:Guid>{712AF061-076B-EB42-9D90-ABB3DDF50C74}</b:Guid>
    <b:Author>
      <b:Author>
        <b:Corporate>the university of edinburgh</b:Corporate>
      </b:Author>
    </b:Author>
    <b:Title>reflection tool kit</b:Title>
    <b:URL>https://reflection.ed.ac.uk/reflectors-toolkit/reflecting-on-experience/gibbs-reflective-cycle</b:URL>
    <b:Year>2024</b:Year>
    <b:Month>october</b:Month>
    <b:Day>15</b:Day>
    <b:YearAccessed>2026</b:YearAccessed>
    <b:MonthAccessed>october</b:MonthAccessed>
    <b:DayAccessed>2</b:DayAccessed>
    <b:RefOrder>5</b:RefOrder>
  </b:Source>
  <b:Source>
    <b:Tag>exp20</b:Tag>
    <b:SourceType>InternetSite</b:SourceType>
    <b:Guid>{CA9D3E1F-E8A3-274B-A6C5-CB24472F87FC}</b:Guid>
    <b:Title>kolb's learning cycle explained with example</b:Title>
    <b:Year>2020</b:Year>
    <b:Author>
      <b:Performer>
        <b:Corporate>expert programme management</b:Corporate>
      </b:Performer>
      <b:Author>
        <b:Corporate>expert program management</b:Corporate>
      </b:Author>
    </b:Author>
    <b:Month>october</b:Month>
    <b:Day>2</b:Day>
    <b:InternetSiteTitle>youtube</b:InternetSiteTitle>
    <b:URL>https://www.youtube.com/watch?v=rycjUldMl3k</b:URL>
    <b:YearAccessed>2026</b:YearAccessed>
    <b:MonthAccessed>october</b:MonthAccessed>
    <b:RefOrder>3</b:RefOrder>
  </b:Source>
  <b:Source>
    <b:Tag>ear26</b:Tag>
    <b:SourceType>DocumentFromInternetSite</b:SourceType>
    <b:Guid>{3E6A12AA-AFC7-C14F-A0CA-81C64573DC1E}</b:Guid>
    <b:Author>
      <b:Author>
        <b:Corporate>early years coalation</b:Corporate>
      </b:Author>
    </b:Author>
    <b:Title>Birth to 5 matters: non statutory guadance for the early years foundation stage</b:Title>
    <b:URL>https://birthto5matters.org.uk/wp-content/uploads/2026/08/Bto5M-PT-LINKS-Aug-Portrait-Landscape.pdf</b:URL>
    <b:Year>2026</b:Year>
    <b:YearAccessed>2026</b:YearAccessed>
    <b:MonthAccessed>october</b:MonthAccessed>
    <b:DayAccessed>2</b:DayAccessed>
    <b:InternetSiteTitle>birth to 5 matters</b:InternetSiteTitle>
    <b:RefOrder>6</b:RefOrder>
  </b:Source>
</b:Sources>
</file>

<file path=customXml/itemProps1.xml><?xml version="1.0" encoding="utf-8"?>
<ds:datastoreItem xmlns:ds="http://schemas.openxmlformats.org/officeDocument/2006/customXml" ds:itemID="{D454712F-D3EA-BB45-9340-4C620E6D3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2632</Words>
  <Characters>15003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17600</CharactersWithSpaces>
  <SharedDoc>false</SharedDoc>
  <HLinks>
    <vt:vector size="12" baseType="variant">
      <vt:variant>
        <vt:i4>2424834</vt:i4>
      </vt:variant>
      <vt:variant>
        <vt:i4>8</vt:i4>
      </vt:variant>
      <vt:variant>
        <vt:i4>0</vt:i4>
      </vt:variant>
      <vt:variant>
        <vt:i4>5</vt:i4>
      </vt:variant>
      <vt:variant>
        <vt:lpwstr/>
      </vt:variant>
      <vt:variant>
        <vt:lpwstr>_Toc1660087824</vt:lpwstr>
      </vt:variant>
      <vt:variant>
        <vt:i4>1900598</vt:i4>
      </vt:variant>
      <vt:variant>
        <vt:i4>2</vt:i4>
      </vt:variant>
      <vt:variant>
        <vt:i4>0</vt:i4>
      </vt:variant>
      <vt:variant>
        <vt:i4>5</vt:i4>
      </vt:variant>
      <vt:variant>
        <vt:lpwstr/>
      </vt:variant>
      <vt:variant>
        <vt:lpwstr>_Toc206228008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Hitchings (2603130)</dc:creator>
  <cp:keywords/>
  <dc:description/>
  <cp:lastModifiedBy>Ruby Hitchings (2603130)</cp:lastModifiedBy>
  <cp:revision>2</cp:revision>
  <dcterms:created xsi:type="dcterms:W3CDTF">2026-10-25T12:51:00Z</dcterms:created>
  <dcterms:modified xsi:type="dcterms:W3CDTF">2026-10-25T12:51:00Z</dcterms:modified>
</cp:coreProperties>
</file>