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011E58" w:rsidRDefault="00011E58" w:rsidP="00C41E00">
      <w:pPr>
        <w:rPr>
          <w:sz w:val="64"/>
          <w:szCs w:val="64"/>
        </w:rPr>
      </w:pPr>
    </w:p>
    <w:p w:rsidR="00011E58" w:rsidRDefault="00C41E00" w:rsidP="00C41E00">
      <w:pPr>
        <w:jc w:val="right"/>
        <w:rPr>
          <w:sz w:val="64"/>
          <w:szCs w:val="64"/>
        </w:rPr>
      </w:pPr>
      <w:r>
        <w:rPr>
          <w:noProof/>
          <w:sz w:val="64"/>
          <w:szCs w:val="64"/>
          <w:lang w:val="bg-BG" w:eastAsia="bg-BG"/>
        </w:rPr>
        <w:drawing>
          <wp:inline distT="0" distB="0" distL="0" distR="0">
            <wp:extent cx="1688465" cy="51816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688465" cy="518160"/>
                    </a:xfrm>
                    <a:prstGeom prst="rect">
                      <a:avLst/>
                    </a:prstGeom>
                    <a:noFill/>
                  </pic:spPr>
                </pic:pic>
              </a:graphicData>
            </a:graphic>
          </wp:inline>
        </w:drawing>
      </w:r>
    </w:p>
    <w:p w:rsidR="00011E58" w:rsidRDefault="00011E58">
      <w:pPr>
        <w:jc w:val="center"/>
        <w:rPr>
          <w:sz w:val="64"/>
          <w:szCs w:val="64"/>
        </w:rPr>
      </w:pPr>
    </w:p>
    <w:p w:rsidR="00574A3C" w:rsidRDefault="00574A3C">
      <w:pPr>
        <w:jc w:val="center"/>
        <w:rPr>
          <w:b/>
          <w:bCs/>
          <w:sz w:val="56"/>
          <w:szCs w:val="56"/>
        </w:rPr>
      </w:pPr>
      <w:r>
        <w:rPr>
          <w:b/>
          <w:bCs/>
          <w:sz w:val="56"/>
          <w:szCs w:val="56"/>
        </w:rPr>
        <w:t xml:space="preserve">LCBB4004 </w:t>
      </w:r>
      <w:r w:rsidR="00307201">
        <w:rPr>
          <w:b/>
          <w:bCs/>
          <w:sz w:val="56"/>
          <w:szCs w:val="56"/>
        </w:rPr>
        <w:t>MARKETING FUNDAMENTALS</w:t>
      </w:r>
    </w:p>
    <w:p w:rsidR="00011E58" w:rsidRDefault="00574A3C">
      <w:pPr>
        <w:jc w:val="center"/>
        <w:rPr>
          <w:sz w:val="64"/>
          <w:szCs w:val="64"/>
        </w:rPr>
      </w:pPr>
      <w:r>
        <w:rPr>
          <w:b/>
          <w:bCs/>
          <w:sz w:val="56"/>
          <w:szCs w:val="56"/>
        </w:rPr>
        <w:t xml:space="preserve">Part 2 </w:t>
      </w:r>
      <w:r w:rsidR="00307201">
        <w:rPr>
          <w:sz w:val="64"/>
          <w:szCs w:val="64"/>
        </w:rPr>
        <w:t xml:space="preserve"> </w:t>
      </w:r>
    </w:p>
    <w:p w:rsidR="00C41E00" w:rsidRDefault="00C41E00" w:rsidP="00C41E00">
      <w:pPr>
        <w:rPr>
          <w:sz w:val="64"/>
          <w:szCs w:val="64"/>
        </w:rPr>
      </w:pPr>
    </w:p>
    <w:p w:rsidR="00C41E00" w:rsidRDefault="00C41E00" w:rsidP="00C41E00">
      <w:pPr>
        <w:rPr>
          <w:sz w:val="64"/>
          <w:szCs w:val="64"/>
        </w:rPr>
      </w:pPr>
    </w:p>
    <w:p w:rsidR="00C41E00" w:rsidRPr="00F157EF" w:rsidRDefault="00C41E00" w:rsidP="00C41E00">
      <w:pPr>
        <w:rPr>
          <w:b/>
          <w:bCs/>
          <w:sz w:val="24"/>
          <w:szCs w:val="24"/>
        </w:rPr>
      </w:pPr>
      <w:r w:rsidRPr="00C41E00">
        <w:rPr>
          <w:sz w:val="24"/>
          <w:szCs w:val="24"/>
        </w:rPr>
        <w:t xml:space="preserve">I Declare that this work is mine own and have never been posted to other colleges or </w:t>
      </w:r>
      <w:proofErr w:type="gramStart"/>
      <w:r w:rsidRPr="00C41E00">
        <w:rPr>
          <w:sz w:val="24"/>
          <w:szCs w:val="24"/>
        </w:rPr>
        <w:t>universities .</w:t>
      </w:r>
      <w:proofErr w:type="gramEnd"/>
    </w:p>
    <w:p w:rsidR="00C41E00" w:rsidRPr="00F157EF" w:rsidRDefault="00C41E00" w:rsidP="00C41E00">
      <w:pPr>
        <w:rPr>
          <w:b/>
          <w:bCs/>
          <w:sz w:val="28"/>
          <w:szCs w:val="28"/>
        </w:rPr>
      </w:pPr>
    </w:p>
    <w:p w:rsidR="00F157EF" w:rsidRPr="00F157EF" w:rsidRDefault="00F157EF" w:rsidP="00F157EF">
      <w:pPr>
        <w:jc w:val="right"/>
        <w:rPr>
          <w:b/>
          <w:bCs/>
          <w:sz w:val="28"/>
          <w:szCs w:val="28"/>
        </w:rPr>
      </w:pPr>
      <w:r w:rsidRPr="00F157EF">
        <w:rPr>
          <w:b/>
          <w:bCs/>
          <w:sz w:val="28"/>
          <w:szCs w:val="28"/>
        </w:rPr>
        <w:t xml:space="preserve">Stratsimir </w:t>
      </w:r>
      <w:proofErr w:type="gramStart"/>
      <w:r w:rsidRPr="00F157EF">
        <w:rPr>
          <w:b/>
          <w:bCs/>
          <w:sz w:val="28"/>
          <w:szCs w:val="28"/>
        </w:rPr>
        <w:t>Milushev :</w:t>
      </w:r>
      <w:proofErr w:type="gramEnd"/>
      <w:r w:rsidRPr="00F157EF">
        <w:rPr>
          <w:b/>
          <w:bCs/>
          <w:sz w:val="28"/>
          <w:szCs w:val="28"/>
        </w:rPr>
        <w:t xml:space="preserve"> 2009416</w:t>
      </w:r>
    </w:p>
    <w:p w:rsidR="00F157EF" w:rsidRPr="00F157EF" w:rsidRDefault="00F157EF" w:rsidP="00F157EF">
      <w:pPr>
        <w:jc w:val="right"/>
        <w:rPr>
          <w:sz w:val="24"/>
          <w:szCs w:val="24"/>
        </w:rPr>
      </w:pPr>
    </w:p>
    <w:p w:rsidR="00C41E00" w:rsidRPr="00F157EF" w:rsidRDefault="00F157EF" w:rsidP="00F157EF">
      <w:pPr>
        <w:jc w:val="right"/>
        <w:rPr>
          <w:sz w:val="24"/>
          <w:szCs w:val="24"/>
        </w:rPr>
      </w:pPr>
      <w:proofErr w:type="gramStart"/>
      <w:r w:rsidRPr="00F157EF">
        <w:rPr>
          <w:sz w:val="24"/>
          <w:szCs w:val="24"/>
        </w:rPr>
        <w:t>Date :</w:t>
      </w:r>
      <w:proofErr w:type="gramEnd"/>
      <w:r w:rsidRPr="00F157EF">
        <w:rPr>
          <w:sz w:val="24"/>
          <w:szCs w:val="24"/>
        </w:rPr>
        <w:t xml:space="preserve"> </w:t>
      </w:r>
      <w:r w:rsidR="006D6916">
        <w:rPr>
          <w:sz w:val="24"/>
          <w:szCs w:val="24"/>
        </w:rPr>
        <w:t>05/04</w:t>
      </w:r>
      <w:r w:rsidRPr="00F157EF">
        <w:rPr>
          <w:sz w:val="24"/>
          <w:szCs w:val="24"/>
        </w:rPr>
        <w:t>/2021</w:t>
      </w:r>
    </w:p>
    <w:p w:rsidR="00E61CAB" w:rsidRDefault="00E61CAB">
      <w:pPr>
        <w:pStyle w:val="ContentsHeading"/>
      </w:pPr>
    </w:p>
    <w:p w:rsidR="00E61CAB" w:rsidRDefault="00E61CAB">
      <w:pPr>
        <w:pStyle w:val="ContentsHeading"/>
      </w:pPr>
    </w:p>
    <w:p w:rsidR="00E61CAB" w:rsidRDefault="00E61CAB">
      <w:pPr>
        <w:pStyle w:val="ContentsHeading"/>
      </w:pPr>
    </w:p>
    <w:p w:rsidR="00DA6046" w:rsidRDefault="00DA6046">
      <w:pPr>
        <w:pStyle w:val="ContentsHeading"/>
      </w:pPr>
    </w:p>
    <w:p w:rsidR="00E61CAB" w:rsidRDefault="00E61CAB">
      <w:pPr>
        <w:pStyle w:val="ContentsHeading"/>
      </w:pPr>
    </w:p>
    <w:p w:rsidR="00E61CAB" w:rsidRDefault="00E61CAB">
      <w:pPr>
        <w:pStyle w:val="ContentsHeading"/>
      </w:pPr>
    </w:p>
    <w:p w:rsidR="00E61CAB" w:rsidRDefault="00E61CAB">
      <w:pPr>
        <w:pStyle w:val="ContentsHeading"/>
      </w:pPr>
    </w:p>
    <w:p w:rsidR="00E61CAB" w:rsidRDefault="00E61CAB">
      <w:pPr>
        <w:pStyle w:val="ContentsHeading"/>
      </w:pPr>
    </w:p>
    <w:p w:rsidR="00011E58" w:rsidRDefault="00307201">
      <w:pPr>
        <w:pStyle w:val="ContentsHeading"/>
      </w:pPr>
      <w:r>
        <w:t>Table of Contents</w:t>
      </w:r>
    </w:p>
    <w:p w:rsidR="00011E58" w:rsidRDefault="000457F4">
      <w:pPr>
        <w:pStyle w:val="TOC1"/>
      </w:pPr>
      <w:r>
        <w:fldChar w:fldCharType="begin"/>
      </w:r>
      <w:r w:rsidR="00307201">
        <w:instrText xml:space="preserve"> TOC \f \o "1-9" \o "1-9" </w:instrText>
      </w:r>
      <w:r>
        <w:fldChar w:fldCharType="separate"/>
      </w:r>
      <w:r w:rsidR="00307201">
        <w:t>Introduction</w:t>
      </w:r>
      <w:r w:rsidR="00307201">
        <w:tab/>
        <w:t>3</w:t>
      </w:r>
    </w:p>
    <w:p w:rsidR="00011E58" w:rsidRDefault="00307201">
      <w:pPr>
        <w:pStyle w:val="TOC1"/>
      </w:pPr>
      <w:r>
        <w:t xml:space="preserve">MAIN BODY </w:t>
      </w:r>
      <w:r>
        <w:tab/>
        <w:t>3</w:t>
      </w:r>
    </w:p>
    <w:p w:rsidR="00011E58" w:rsidRDefault="00307201">
      <w:pPr>
        <w:pStyle w:val="TOC2"/>
        <w:tabs>
          <w:tab w:val="clear" w:pos="9077"/>
          <w:tab w:val="right" w:leader="dot" w:pos="9360"/>
        </w:tabs>
      </w:pPr>
      <w:r>
        <w:t xml:space="preserve">Determine different marketing direction to create customer value in the competitive environment </w:t>
      </w:r>
      <w:r>
        <w:tab/>
        <w:t>3</w:t>
      </w:r>
    </w:p>
    <w:p w:rsidR="00011E58" w:rsidRDefault="00307201">
      <w:pPr>
        <w:pStyle w:val="TOC2"/>
        <w:tabs>
          <w:tab w:val="clear" w:pos="9077"/>
          <w:tab w:val="right" w:leader="dot" w:pos="9360"/>
        </w:tabs>
      </w:pPr>
      <w:r>
        <w:t xml:space="preserve">Impact of globalisation on business and determine how it position in global economy and cultural factors, market and competitors of Tesco </w:t>
      </w:r>
      <w:r>
        <w:tab/>
        <w:t>6</w:t>
      </w:r>
    </w:p>
    <w:p w:rsidR="00011E58" w:rsidRDefault="00307201">
      <w:pPr>
        <w:pStyle w:val="TOC1"/>
      </w:pPr>
      <w:r>
        <w:t>CONCLUSION</w:t>
      </w:r>
      <w:r>
        <w:tab/>
        <w:t>11</w:t>
      </w:r>
    </w:p>
    <w:p w:rsidR="00011E58" w:rsidRDefault="00307201">
      <w:pPr>
        <w:pStyle w:val="TOC1"/>
        <w:rPr>
          <w:sz w:val="44"/>
          <w:szCs w:val="44"/>
        </w:rPr>
      </w:pPr>
      <w:r>
        <w:t xml:space="preserve">REFERENCES </w:t>
      </w:r>
      <w:r>
        <w:tab/>
        <w:t>12</w:t>
      </w:r>
      <w:r w:rsidR="000457F4">
        <w:fldChar w:fldCharType="end"/>
      </w:r>
    </w:p>
    <w:p w:rsidR="00011E58" w:rsidRDefault="00011E58">
      <w:pPr>
        <w:tabs>
          <w:tab w:val="right" w:leader="dot" w:pos="9360"/>
        </w:tabs>
        <w:jc w:val="center"/>
        <w:rPr>
          <w:sz w:val="44"/>
          <w:szCs w:val="44"/>
        </w:rPr>
      </w:pPr>
    </w:p>
    <w:p w:rsidR="00011E58" w:rsidRDefault="00307201" w:rsidP="00E61CAB">
      <w:pPr>
        <w:pStyle w:val="Heading1"/>
        <w:pageBreakBefore/>
        <w:jc w:val="both"/>
      </w:pPr>
      <w:bookmarkStart w:id="0" w:name="__RefHeading__11231_1913486352"/>
      <w:bookmarkEnd w:id="0"/>
      <w:r>
        <w:lastRenderedPageBreak/>
        <w:t>Introduction</w:t>
      </w:r>
    </w:p>
    <w:p w:rsidR="00011E58" w:rsidRDefault="00307201" w:rsidP="00E61CAB">
      <w:pPr>
        <w:jc w:val="both"/>
      </w:pPr>
      <w:r w:rsidRPr="00E61CAB">
        <w:rPr>
          <w:sz w:val="24"/>
          <w:szCs w:val="24"/>
        </w:rPr>
        <w:tab/>
        <w:t xml:space="preserve">Marketing is an important </w:t>
      </w:r>
      <w:r w:rsidR="00AB4A4A" w:rsidRPr="00E61CAB">
        <w:rPr>
          <w:sz w:val="24"/>
          <w:szCs w:val="24"/>
        </w:rPr>
        <w:t>tool</w:t>
      </w:r>
      <w:r w:rsidRPr="00E61CAB">
        <w:rPr>
          <w:sz w:val="24"/>
          <w:szCs w:val="24"/>
        </w:rPr>
        <w:t xml:space="preserve"> to promote the goods and services of the company to the final customers. Marketing plays an important role in reaching </w:t>
      </w:r>
      <w:r w:rsidR="00AB4A4A" w:rsidRPr="00E61CAB">
        <w:rPr>
          <w:sz w:val="24"/>
          <w:szCs w:val="24"/>
        </w:rPr>
        <w:t>its</w:t>
      </w:r>
      <w:r w:rsidRPr="00E61CAB">
        <w:rPr>
          <w:sz w:val="24"/>
          <w:szCs w:val="24"/>
        </w:rPr>
        <w:t xml:space="preserve"> target customer. For the multinational companies having a large target market reaching large number of customers at different location physically be time consuming and ineffective (</w:t>
      </w:r>
      <w:proofErr w:type="spellStart"/>
      <w:r w:rsidRPr="00E61CAB">
        <w:rPr>
          <w:sz w:val="24"/>
          <w:szCs w:val="24"/>
          <w:shd w:val="clear" w:color="auto" w:fill="FFFFFF"/>
        </w:rPr>
        <w:t>Bainess</w:t>
      </w:r>
      <w:proofErr w:type="spellEnd"/>
      <w:r w:rsidRPr="00E61CAB">
        <w:rPr>
          <w:sz w:val="24"/>
          <w:szCs w:val="24"/>
          <w:shd w:val="clear" w:color="auto" w:fill="FFFFFF"/>
        </w:rPr>
        <w:t xml:space="preserve"> and et.al, 2017</w:t>
      </w:r>
      <w:r w:rsidRPr="00E61CAB">
        <w:rPr>
          <w:sz w:val="24"/>
          <w:szCs w:val="24"/>
        </w:rPr>
        <w:t xml:space="preserve">). Marketing helps to reach to large number of target customer by just a click. Marketing helps to influence and attracts customer by effective market offering. It helps in building market image and business stability in the global market. It helps in globalisation as it helps to promote and build strong customer base. Tesco is an international retailer dealing groceries. Acquiring its large market share position in the </w:t>
      </w:r>
      <w:r w:rsidR="00AB4A4A" w:rsidRPr="00E61CAB">
        <w:rPr>
          <w:sz w:val="24"/>
          <w:szCs w:val="24"/>
        </w:rPr>
        <w:t>marketplace</w:t>
      </w:r>
      <w:r w:rsidRPr="00E61CAB">
        <w:rPr>
          <w:sz w:val="24"/>
          <w:szCs w:val="24"/>
        </w:rPr>
        <w:t>, it builds a strong customer base. This report covers different marketing strategies followed by company to create customer value, impact of globalisation on business, determine factors that how it position itself in the global market and its competitors</w:t>
      </w:r>
      <w:r>
        <w:t>.</w:t>
      </w:r>
    </w:p>
    <w:p w:rsidR="00011E58" w:rsidRDefault="00307201" w:rsidP="00E61CAB">
      <w:pPr>
        <w:pStyle w:val="Heading1"/>
        <w:jc w:val="both"/>
        <w:rPr>
          <w:u w:val="single"/>
        </w:rPr>
      </w:pPr>
      <w:bookmarkStart w:id="1" w:name="__RefHeading__11233_1913486352"/>
      <w:bookmarkEnd w:id="1"/>
      <w:r>
        <w:t xml:space="preserve">MAIN BODY </w:t>
      </w:r>
    </w:p>
    <w:p w:rsidR="00011E58" w:rsidRDefault="00307201" w:rsidP="00E61CAB">
      <w:pPr>
        <w:pStyle w:val="Heading2"/>
        <w:jc w:val="both"/>
      </w:pPr>
      <w:bookmarkStart w:id="2" w:name="__RefHeading__11235_1913486352"/>
      <w:bookmarkEnd w:id="2"/>
      <w:r>
        <w:t xml:space="preserve">Determine different marketing direction to create customer value in the competitive environment </w:t>
      </w:r>
    </w:p>
    <w:p w:rsidR="00011E58" w:rsidRPr="00E61CAB" w:rsidRDefault="00307201" w:rsidP="00E61CAB">
      <w:pPr>
        <w:jc w:val="both"/>
        <w:rPr>
          <w:b/>
          <w:sz w:val="24"/>
          <w:szCs w:val="24"/>
        </w:rPr>
      </w:pPr>
      <w:r w:rsidRPr="00E61CAB">
        <w:rPr>
          <w:sz w:val="24"/>
          <w:szCs w:val="24"/>
        </w:rPr>
        <w:tab/>
      </w:r>
      <w:proofErr w:type="gramStart"/>
      <w:r w:rsidRPr="00E61CAB">
        <w:rPr>
          <w:sz w:val="24"/>
          <w:szCs w:val="24"/>
        </w:rPr>
        <w:t>To evaluate the market position of the business environment and create the customer value.</w:t>
      </w:r>
      <w:proofErr w:type="gramEnd"/>
      <w:r w:rsidRPr="00E61CAB">
        <w:rPr>
          <w:sz w:val="24"/>
          <w:szCs w:val="24"/>
        </w:rPr>
        <w:t xml:space="preserve"> Tesco uses PESTLE analysis to render market offering and create customer value in accordance </w:t>
      </w:r>
      <w:r w:rsidR="00AB4A4A" w:rsidRPr="00E61CAB">
        <w:rPr>
          <w:sz w:val="24"/>
          <w:szCs w:val="24"/>
        </w:rPr>
        <w:t>with</w:t>
      </w:r>
      <w:r w:rsidRPr="00E61CAB">
        <w:rPr>
          <w:sz w:val="24"/>
          <w:szCs w:val="24"/>
        </w:rPr>
        <w:t xml:space="preserve"> the business environment. As the business environment is continuously changing so it becomes important to analyse the market environment and develop market offering which satisfies market demand (</w:t>
      </w:r>
      <w:r w:rsidRPr="00E61CAB">
        <w:rPr>
          <w:sz w:val="24"/>
          <w:szCs w:val="24"/>
          <w:shd w:val="clear" w:color="auto" w:fill="FFFFFF"/>
        </w:rPr>
        <w:t xml:space="preserve">Baker and Hart </w:t>
      </w:r>
      <w:proofErr w:type="spellStart"/>
      <w:proofErr w:type="gramStart"/>
      <w:r w:rsidRPr="00E61CAB">
        <w:rPr>
          <w:sz w:val="24"/>
          <w:szCs w:val="24"/>
          <w:shd w:val="clear" w:color="auto" w:fill="FFFFFF"/>
        </w:rPr>
        <w:t>eds</w:t>
      </w:r>
      <w:proofErr w:type="spellEnd"/>
      <w:proofErr w:type="gramEnd"/>
      <w:r w:rsidRPr="00E61CAB">
        <w:rPr>
          <w:sz w:val="24"/>
          <w:szCs w:val="24"/>
          <w:shd w:val="clear" w:color="auto" w:fill="FFFFFF"/>
        </w:rPr>
        <w:t>, 2016</w:t>
      </w:r>
      <w:r w:rsidRPr="00E61CAB">
        <w:rPr>
          <w:sz w:val="24"/>
          <w:szCs w:val="24"/>
        </w:rPr>
        <w:t xml:space="preserve">). Pestle analysis in an important tool to analyse the business environment and factors which can negatively or positively impact the business. Pestle analysis includes different factors such as political, </w:t>
      </w:r>
      <w:r w:rsidR="00AB4A4A" w:rsidRPr="00E61CAB">
        <w:rPr>
          <w:sz w:val="24"/>
          <w:szCs w:val="24"/>
        </w:rPr>
        <w:t>economic</w:t>
      </w:r>
      <w:r w:rsidRPr="00E61CAB">
        <w:rPr>
          <w:sz w:val="24"/>
          <w:szCs w:val="24"/>
        </w:rPr>
        <w:t>, social, technological, environmental</w:t>
      </w:r>
      <w:r w:rsidR="006E7257" w:rsidRPr="00E61CAB">
        <w:rPr>
          <w:sz w:val="24"/>
          <w:szCs w:val="24"/>
        </w:rPr>
        <w:t>,</w:t>
      </w:r>
      <w:r w:rsidRPr="00E61CAB">
        <w:rPr>
          <w:sz w:val="24"/>
          <w:szCs w:val="24"/>
        </w:rPr>
        <w:t xml:space="preserve"> and legal factors which impact the business performance. In Tesco</w:t>
      </w:r>
      <w:r w:rsidR="006E7257" w:rsidRPr="00E61CAB">
        <w:rPr>
          <w:sz w:val="24"/>
          <w:szCs w:val="24"/>
        </w:rPr>
        <w:t>,</w:t>
      </w:r>
      <w:r w:rsidRPr="00E61CAB">
        <w:rPr>
          <w:sz w:val="24"/>
          <w:szCs w:val="24"/>
        </w:rPr>
        <w:t xml:space="preserve"> the executives </w:t>
      </w:r>
      <w:r w:rsidR="00AB4A4A" w:rsidRPr="00E61CAB">
        <w:rPr>
          <w:sz w:val="24"/>
          <w:szCs w:val="24"/>
        </w:rPr>
        <w:t>formulate</w:t>
      </w:r>
      <w:r w:rsidRPr="00E61CAB">
        <w:rPr>
          <w:sz w:val="24"/>
          <w:szCs w:val="24"/>
        </w:rPr>
        <w:t xml:space="preserve"> different strategies to evaluate marketing policies to attain business stability from different external business environment. </w:t>
      </w:r>
    </w:p>
    <w:p w:rsidR="00011E58" w:rsidRPr="00E61CAB" w:rsidRDefault="00307201" w:rsidP="00E61CAB">
      <w:pPr>
        <w:jc w:val="both"/>
        <w:rPr>
          <w:sz w:val="24"/>
          <w:szCs w:val="24"/>
        </w:rPr>
      </w:pPr>
      <w:r w:rsidRPr="00E61CAB">
        <w:rPr>
          <w:b/>
          <w:sz w:val="24"/>
          <w:szCs w:val="24"/>
        </w:rPr>
        <w:t xml:space="preserve">P- Political factors </w:t>
      </w:r>
    </w:p>
    <w:p w:rsidR="00011E58" w:rsidRPr="00E61CAB" w:rsidRDefault="00307201" w:rsidP="00E61CAB">
      <w:pPr>
        <w:jc w:val="both"/>
        <w:rPr>
          <w:b/>
          <w:sz w:val="24"/>
          <w:szCs w:val="24"/>
        </w:rPr>
      </w:pPr>
      <w:r w:rsidRPr="00E61CAB">
        <w:rPr>
          <w:sz w:val="24"/>
          <w:szCs w:val="24"/>
        </w:rPr>
        <w:tab/>
        <w:t xml:space="preserve">Political factors </w:t>
      </w:r>
      <w:r w:rsidR="00AB4A4A" w:rsidRPr="00E61CAB">
        <w:rPr>
          <w:sz w:val="24"/>
          <w:szCs w:val="24"/>
        </w:rPr>
        <w:t>include</w:t>
      </w:r>
      <w:r w:rsidRPr="00E61CAB">
        <w:rPr>
          <w:sz w:val="24"/>
          <w:szCs w:val="24"/>
        </w:rPr>
        <w:t xml:space="preserve"> different legal policies and laws formulated by the government or political bodies. As Tesco operates in different location, so it </w:t>
      </w:r>
      <w:r w:rsidR="006E7257" w:rsidRPr="00E61CAB">
        <w:rPr>
          <w:sz w:val="24"/>
          <w:szCs w:val="24"/>
        </w:rPr>
        <w:t>must</w:t>
      </w:r>
      <w:r w:rsidRPr="00E61CAB">
        <w:rPr>
          <w:sz w:val="24"/>
          <w:szCs w:val="24"/>
        </w:rPr>
        <w:t xml:space="preserve"> bind it different legal laws and policies of the countries. It follows specific legal compliance of different locations to carry ethical business functioning. With the Brexit, where UK exited from the European union</w:t>
      </w:r>
      <w:proofErr w:type="gramStart"/>
      <w:r w:rsidRPr="00E61CAB">
        <w:rPr>
          <w:sz w:val="24"/>
          <w:szCs w:val="24"/>
        </w:rPr>
        <w:t>,  it</w:t>
      </w:r>
      <w:proofErr w:type="gramEnd"/>
      <w:r w:rsidRPr="00E61CAB">
        <w:rPr>
          <w:sz w:val="24"/>
          <w:szCs w:val="24"/>
        </w:rPr>
        <w:t xml:space="preserve"> impacted many </w:t>
      </w:r>
      <w:r w:rsidR="00AB4A4A" w:rsidRPr="00E61CAB">
        <w:rPr>
          <w:sz w:val="24"/>
          <w:szCs w:val="24"/>
        </w:rPr>
        <w:t>businesses</w:t>
      </w:r>
      <w:r w:rsidRPr="00E61CAB">
        <w:rPr>
          <w:sz w:val="24"/>
          <w:szCs w:val="24"/>
        </w:rPr>
        <w:t xml:space="preserve"> negatively.  Due to Brexit</w:t>
      </w:r>
      <w:proofErr w:type="gramStart"/>
      <w:r w:rsidRPr="00E61CAB">
        <w:rPr>
          <w:sz w:val="24"/>
          <w:szCs w:val="24"/>
        </w:rPr>
        <w:t>,  the</w:t>
      </w:r>
      <w:proofErr w:type="gramEnd"/>
      <w:r w:rsidRPr="00E61CAB">
        <w:rPr>
          <w:sz w:val="24"/>
          <w:szCs w:val="24"/>
        </w:rPr>
        <w:t xml:space="preserve"> performance of Tesco was affected, the import and export policies, sales and other business opportunity with the international retailer affected the business (</w:t>
      </w:r>
      <w:r w:rsidRPr="00E61CAB">
        <w:rPr>
          <w:sz w:val="24"/>
          <w:szCs w:val="24"/>
          <w:shd w:val="clear" w:color="auto" w:fill="FFFFFF"/>
        </w:rPr>
        <w:t>Chaffey and Ellis-Chadwick, 2019</w:t>
      </w:r>
      <w:r w:rsidRPr="00E61CAB">
        <w:rPr>
          <w:sz w:val="24"/>
          <w:szCs w:val="24"/>
        </w:rPr>
        <w:t xml:space="preserve">).  The other political issue faced </w:t>
      </w:r>
      <w:r w:rsidRPr="00E61CAB">
        <w:rPr>
          <w:sz w:val="24"/>
          <w:szCs w:val="24"/>
        </w:rPr>
        <w:lastRenderedPageBreak/>
        <w:t>by Tesco which has impacted the business operation of Tesco is the US-China trade war which impacted the sales, supply</w:t>
      </w:r>
      <w:r w:rsidR="006E7257" w:rsidRPr="00E61CAB">
        <w:rPr>
          <w:sz w:val="24"/>
          <w:szCs w:val="24"/>
        </w:rPr>
        <w:t>,</w:t>
      </w:r>
      <w:r w:rsidRPr="00E61CAB">
        <w:rPr>
          <w:sz w:val="24"/>
          <w:szCs w:val="24"/>
        </w:rPr>
        <w:t xml:space="preserve"> and profitability of the business. As Tesco is a global retailer brand, the political framework of each </w:t>
      </w:r>
      <w:proofErr w:type="gramStart"/>
      <w:r w:rsidRPr="00E61CAB">
        <w:rPr>
          <w:sz w:val="24"/>
          <w:szCs w:val="24"/>
        </w:rPr>
        <w:t>countries</w:t>
      </w:r>
      <w:proofErr w:type="gramEnd"/>
      <w:r w:rsidRPr="00E61CAB">
        <w:rPr>
          <w:sz w:val="24"/>
          <w:szCs w:val="24"/>
        </w:rPr>
        <w:t xml:space="preserve"> affects the final stability of the business. The favourable government policies positively </w:t>
      </w:r>
      <w:r w:rsidR="00AB4A4A" w:rsidRPr="00E61CAB">
        <w:rPr>
          <w:sz w:val="24"/>
          <w:szCs w:val="24"/>
        </w:rPr>
        <w:t>impact</w:t>
      </w:r>
      <w:r w:rsidRPr="00E61CAB">
        <w:rPr>
          <w:sz w:val="24"/>
          <w:szCs w:val="24"/>
        </w:rPr>
        <w:t xml:space="preserve"> Tesco </w:t>
      </w:r>
      <w:r w:rsidR="00AB4A4A" w:rsidRPr="00E61CAB">
        <w:rPr>
          <w:sz w:val="24"/>
          <w:szCs w:val="24"/>
        </w:rPr>
        <w:t>whereas</w:t>
      </w:r>
      <w:r w:rsidRPr="00E61CAB">
        <w:rPr>
          <w:sz w:val="24"/>
          <w:szCs w:val="24"/>
        </w:rPr>
        <w:t xml:space="preserve"> unfavourable political factors negatively </w:t>
      </w:r>
      <w:r w:rsidR="006E7257" w:rsidRPr="00E61CAB">
        <w:rPr>
          <w:sz w:val="24"/>
          <w:szCs w:val="24"/>
        </w:rPr>
        <w:t>impact</w:t>
      </w:r>
      <w:r w:rsidRPr="00E61CAB">
        <w:rPr>
          <w:sz w:val="24"/>
          <w:szCs w:val="24"/>
        </w:rPr>
        <w:t xml:space="preserve"> the performance of Tesco. This is important to analyse these political factors to develop ethical reputation of the business in market. When business </w:t>
      </w:r>
      <w:r w:rsidR="00AB4A4A" w:rsidRPr="00E61CAB">
        <w:rPr>
          <w:sz w:val="24"/>
          <w:szCs w:val="24"/>
        </w:rPr>
        <w:t>can</w:t>
      </w:r>
      <w:r w:rsidRPr="00E61CAB">
        <w:rPr>
          <w:sz w:val="24"/>
          <w:szCs w:val="24"/>
        </w:rPr>
        <w:t xml:space="preserve"> accomplish all the legal accomplish set by specific market, it helps to build reliability in the minds of customers (</w:t>
      </w:r>
      <w:r w:rsidRPr="00E61CAB">
        <w:rPr>
          <w:sz w:val="24"/>
          <w:szCs w:val="24"/>
          <w:shd w:val="clear" w:color="auto" w:fill="FFFFFF"/>
        </w:rPr>
        <w:t>Zhang and Wu, 2017</w:t>
      </w:r>
      <w:r w:rsidRPr="00E61CAB">
        <w:rPr>
          <w:sz w:val="24"/>
          <w:szCs w:val="24"/>
        </w:rPr>
        <w:t xml:space="preserve">). </w:t>
      </w:r>
    </w:p>
    <w:p w:rsidR="00011E58" w:rsidRPr="00E61CAB" w:rsidRDefault="00307201" w:rsidP="00E61CAB">
      <w:pPr>
        <w:jc w:val="both"/>
        <w:rPr>
          <w:sz w:val="24"/>
          <w:szCs w:val="24"/>
        </w:rPr>
      </w:pPr>
      <w:r w:rsidRPr="00E61CAB">
        <w:rPr>
          <w:b/>
          <w:sz w:val="24"/>
          <w:szCs w:val="24"/>
        </w:rPr>
        <w:t>E-Economic factors</w:t>
      </w:r>
    </w:p>
    <w:p w:rsidR="00011E58" w:rsidRPr="00E61CAB" w:rsidRDefault="00307201" w:rsidP="00E61CAB">
      <w:pPr>
        <w:jc w:val="both"/>
        <w:rPr>
          <w:b/>
          <w:sz w:val="24"/>
          <w:szCs w:val="24"/>
        </w:rPr>
      </w:pPr>
      <w:r w:rsidRPr="00E61CAB">
        <w:rPr>
          <w:sz w:val="24"/>
          <w:szCs w:val="24"/>
        </w:rPr>
        <w:tab/>
        <w:t xml:space="preserve">Economic factors </w:t>
      </w:r>
      <w:r w:rsidR="006E7257" w:rsidRPr="00E61CAB">
        <w:rPr>
          <w:sz w:val="24"/>
          <w:szCs w:val="24"/>
        </w:rPr>
        <w:t>include</w:t>
      </w:r>
      <w:r w:rsidRPr="00E61CAB">
        <w:rPr>
          <w:sz w:val="24"/>
          <w:szCs w:val="24"/>
        </w:rPr>
        <w:t xml:space="preserve"> the economic stability of the country where the business operates. Organisational formulates different strategies to combat different economic challenges which </w:t>
      </w:r>
      <w:proofErr w:type="gramStart"/>
      <w:r w:rsidRPr="00E61CAB">
        <w:rPr>
          <w:sz w:val="24"/>
          <w:szCs w:val="24"/>
        </w:rPr>
        <w:t>affects</w:t>
      </w:r>
      <w:proofErr w:type="gramEnd"/>
      <w:r w:rsidRPr="00E61CAB">
        <w:rPr>
          <w:sz w:val="24"/>
          <w:szCs w:val="24"/>
        </w:rPr>
        <w:t xml:space="preserve"> sales and profitability of the organisation. The market share of </w:t>
      </w:r>
      <w:r w:rsidR="006E7257" w:rsidRPr="00E61CAB">
        <w:rPr>
          <w:sz w:val="24"/>
          <w:szCs w:val="24"/>
        </w:rPr>
        <w:t>United Kingdom</w:t>
      </w:r>
      <w:r w:rsidRPr="00E61CAB">
        <w:rPr>
          <w:sz w:val="24"/>
          <w:szCs w:val="24"/>
        </w:rPr>
        <w:t xml:space="preserve"> is expanding which Tesco in generating revenue for the organisation. Tesco formulates different strategies </w:t>
      </w:r>
      <w:proofErr w:type="gramStart"/>
      <w:r w:rsidRPr="00E61CAB">
        <w:rPr>
          <w:sz w:val="24"/>
          <w:szCs w:val="24"/>
        </w:rPr>
        <w:t>with  monitoring</w:t>
      </w:r>
      <w:proofErr w:type="gramEnd"/>
      <w:r w:rsidRPr="00E61CAB">
        <w:rPr>
          <w:sz w:val="24"/>
          <w:szCs w:val="24"/>
        </w:rPr>
        <w:t xml:space="preserve"> the economic conditions of the business. </w:t>
      </w:r>
      <w:proofErr w:type="gramStart"/>
      <w:r w:rsidRPr="00E61CAB">
        <w:rPr>
          <w:sz w:val="24"/>
          <w:szCs w:val="24"/>
        </w:rPr>
        <w:t xml:space="preserve">With an economic condition where the inflation or deflation, Tesco sets the prices of </w:t>
      </w:r>
      <w:r w:rsidR="006E7257" w:rsidRPr="00E61CAB">
        <w:rPr>
          <w:sz w:val="24"/>
          <w:szCs w:val="24"/>
        </w:rPr>
        <w:t>its</w:t>
      </w:r>
      <w:r w:rsidRPr="00E61CAB">
        <w:rPr>
          <w:sz w:val="24"/>
          <w:szCs w:val="24"/>
        </w:rPr>
        <w:t xml:space="preserve"> products and services accordingly to influence the purchasing behaviour of the customers.</w:t>
      </w:r>
      <w:proofErr w:type="gramEnd"/>
      <w:r w:rsidRPr="00E61CAB">
        <w:rPr>
          <w:sz w:val="24"/>
          <w:szCs w:val="24"/>
        </w:rPr>
        <w:t xml:space="preserve"> These economic factors </w:t>
      </w:r>
      <w:r w:rsidR="006E7257" w:rsidRPr="00E61CAB">
        <w:rPr>
          <w:sz w:val="24"/>
          <w:szCs w:val="24"/>
        </w:rPr>
        <w:t>impact</w:t>
      </w:r>
      <w:r w:rsidRPr="00E61CAB">
        <w:rPr>
          <w:sz w:val="24"/>
          <w:szCs w:val="24"/>
        </w:rPr>
        <w:t xml:space="preserve"> profitability of the business. The changes in the taxation policies can affect financial abilities of the business. Due the growing </w:t>
      </w:r>
      <w:proofErr w:type="gramStart"/>
      <w:r w:rsidRPr="00E61CAB">
        <w:rPr>
          <w:sz w:val="24"/>
          <w:szCs w:val="24"/>
        </w:rPr>
        <w:t>economy  UK</w:t>
      </w:r>
      <w:proofErr w:type="gramEnd"/>
      <w:r w:rsidRPr="00E61CAB">
        <w:rPr>
          <w:sz w:val="24"/>
          <w:szCs w:val="24"/>
        </w:rPr>
        <w:t>, Tesco has also switched from luxury product to value brands (</w:t>
      </w:r>
      <w:proofErr w:type="spellStart"/>
      <w:r w:rsidRPr="00E61CAB">
        <w:rPr>
          <w:sz w:val="24"/>
          <w:szCs w:val="24"/>
          <w:shd w:val="clear" w:color="auto" w:fill="FFFFFF"/>
        </w:rPr>
        <w:t>Chernev</w:t>
      </w:r>
      <w:proofErr w:type="spellEnd"/>
      <w:r w:rsidRPr="00E61CAB">
        <w:rPr>
          <w:sz w:val="24"/>
          <w:szCs w:val="24"/>
          <w:shd w:val="clear" w:color="auto" w:fill="FFFFFF"/>
        </w:rPr>
        <w:t>, 2020</w:t>
      </w:r>
      <w:r w:rsidRPr="00E61CAB">
        <w:rPr>
          <w:sz w:val="24"/>
          <w:szCs w:val="24"/>
        </w:rPr>
        <w:t xml:space="preserve">). Tesco analyses these economic factors by keeping check on different </w:t>
      </w:r>
      <w:r w:rsidR="006E7257" w:rsidRPr="00E61CAB">
        <w:rPr>
          <w:sz w:val="24"/>
          <w:szCs w:val="24"/>
        </w:rPr>
        <w:t>economic</w:t>
      </w:r>
      <w:r w:rsidRPr="00E61CAB">
        <w:rPr>
          <w:sz w:val="24"/>
          <w:szCs w:val="24"/>
        </w:rPr>
        <w:t xml:space="preserve"> factors, at the time of inflation  where the prices of the goods and services goes up, it manages it supply chain management and other production activities to control the flow of expenses in the production prices which further reduces the cost of production. Tesco implement different measures to deal with the </w:t>
      </w:r>
      <w:r w:rsidR="006E7257" w:rsidRPr="00E61CAB">
        <w:rPr>
          <w:sz w:val="24"/>
          <w:szCs w:val="24"/>
        </w:rPr>
        <w:t>economic</w:t>
      </w:r>
      <w:r w:rsidRPr="00E61CAB">
        <w:rPr>
          <w:sz w:val="24"/>
          <w:szCs w:val="24"/>
        </w:rPr>
        <w:t xml:space="preserve"> changes in the business environment. </w:t>
      </w:r>
    </w:p>
    <w:p w:rsidR="00011E58" w:rsidRPr="00E61CAB" w:rsidRDefault="00307201" w:rsidP="00E61CAB">
      <w:pPr>
        <w:jc w:val="both"/>
        <w:rPr>
          <w:sz w:val="24"/>
          <w:szCs w:val="24"/>
        </w:rPr>
      </w:pPr>
      <w:r w:rsidRPr="00E61CAB">
        <w:rPr>
          <w:b/>
          <w:sz w:val="24"/>
          <w:szCs w:val="24"/>
        </w:rPr>
        <w:t xml:space="preserve">S-Social factors </w:t>
      </w:r>
    </w:p>
    <w:p w:rsidR="00011E58" w:rsidRPr="00E61CAB" w:rsidRDefault="00307201" w:rsidP="00E61CAB">
      <w:pPr>
        <w:jc w:val="both"/>
        <w:rPr>
          <w:b/>
          <w:sz w:val="24"/>
          <w:szCs w:val="24"/>
        </w:rPr>
      </w:pPr>
      <w:r w:rsidRPr="00E61CAB">
        <w:rPr>
          <w:sz w:val="24"/>
          <w:szCs w:val="24"/>
        </w:rPr>
        <w:tab/>
        <w:t xml:space="preserve">Social </w:t>
      </w:r>
      <w:proofErr w:type="gramStart"/>
      <w:r w:rsidRPr="00E61CAB">
        <w:rPr>
          <w:sz w:val="24"/>
          <w:szCs w:val="24"/>
        </w:rPr>
        <w:t xml:space="preserve">factors  </w:t>
      </w:r>
      <w:r w:rsidR="006E7257" w:rsidRPr="00E61CAB">
        <w:rPr>
          <w:sz w:val="24"/>
          <w:szCs w:val="24"/>
        </w:rPr>
        <w:t>include</w:t>
      </w:r>
      <w:proofErr w:type="gramEnd"/>
      <w:r w:rsidRPr="00E61CAB">
        <w:rPr>
          <w:sz w:val="24"/>
          <w:szCs w:val="24"/>
        </w:rPr>
        <w:t xml:space="preserve"> buying behaviour of the customers the choices and preferences of the people buying products and services. Tesco produces the products and services which satisfies consumer </w:t>
      </w:r>
      <w:proofErr w:type="spellStart"/>
      <w:proofErr w:type="gramStart"/>
      <w:r w:rsidRPr="00E61CAB">
        <w:rPr>
          <w:sz w:val="24"/>
          <w:szCs w:val="24"/>
        </w:rPr>
        <w:t>neds</w:t>
      </w:r>
      <w:proofErr w:type="spellEnd"/>
      <w:proofErr w:type="gramEnd"/>
      <w:r w:rsidRPr="00E61CAB">
        <w:rPr>
          <w:sz w:val="24"/>
          <w:szCs w:val="24"/>
        </w:rPr>
        <w:t xml:space="preserve"> and wants. The research and development department of Tesco conduct market survey to analyse social needs and wants. The social lifestyle in UK is been ascertained where people are more professional</w:t>
      </w:r>
      <w:r w:rsidR="006E7257" w:rsidRPr="00E61CAB">
        <w:rPr>
          <w:sz w:val="24"/>
          <w:szCs w:val="24"/>
        </w:rPr>
        <w:t>,</w:t>
      </w:r>
      <w:r w:rsidRPr="00E61CAB">
        <w:rPr>
          <w:sz w:val="24"/>
          <w:szCs w:val="24"/>
        </w:rPr>
        <w:t xml:space="preserve"> and they prefer to buy product at bulk. This has affected Tesco to switch </w:t>
      </w:r>
      <w:r w:rsidR="006E7257" w:rsidRPr="00E61CAB">
        <w:rPr>
          <w:sz w:val="24"/>
          <w:szCs w:val="24"/>
        </w:rPr>
        <w:t>it is</w:t>
      </w:r>
      <w:r w:rsidRPr="00E61CAB">
        <w:rPr>
          <w:sz w:val="24"/>
          <w:szCs w:val="24"/>
        </w:rPr>
        <w:t xml:space="preserve"> to food cum non</w:t>
      </w:r>
      <w:r w:rsidR="006E7257" w:rsidRPr="00E61CAB">
        <w:rPr>
          <w:sz w:val="24"/>
          <w:szCs w:val="24"/>
        </w:rPr>
        <w:t>-</w:t>
      </w:r>
      <w:r w:rsidRPr="00E61CAB">
        <w:rPr>
          <w:sz w:val="24"/>
          <w:szCs w:val="24"/>
        </w:rPr>
        <w:t>food model (</w:t>
      </w:r>
      <w:r w:rsidRPr="00E61CAB">
        <w:rPr>
          <w:sz w:val="24"/>
          <w:szCs w:val="24"/>
          <w:shd w:val="clear" w:color="auto" w:fill="FFFFFF"/>
        </w:rPr>
        <w:t>Davis, 2017</w:t>
      </w:r>
      <w:r w:rsidRPr="00E61CAB">
        <w:rPr>
          <w:sz w:val="24"/>
          <w:szCs w:val="24"/>
        </w:rPr>
        <w:t>). Similarly</w:t>
      </w:r>
      <w:r w:rsidR="006E7257" w:rsidRPr="00E61CAB">
        <w:rPr>
          <w:sz w:val="24"/>
          <w:szCs w:val="24"/>
        </w:rPr>
        <w:t>,</w:t>
      </w:r>
      <w:r w:rsidRPr="00E61CAB">
        <w:rPr>
          <w:sz w:val="24"/>
          <w:szCs w:val="24"/>
        </w:rPr>
        <w:t xml:space="preserve"> Tesco implement different social policies in accordance </w:t>
      </w:r>
      <w:r w:rsidR="006E7257" w:rsidRPr="00E61CAB">
        <w:rPr>
          <w:sz w:val="24"/>
          <w:szCs w:val="24"/>
        </w:rPr>
        <w:t>with</w:t>
      </w:r>
      <w:r w:rsidRPr="00E61CAB">
        <w:rPr>
          <w:sz w:val="24"/>
          <w:szCs w:val="24"/>
        </w:rPr>
        <w:t xml:space="preserve"> the social factors of different countries where people follow different cultural factors. Tesco produces the products which in </w:t>
      </w:r>
      <w:proofErr w:type="gramStart"/>
      <w:r w:rsidRPr="00E61CAB">
        <w:rPr>
          <w:sz w:val="24"/>
          <w:szCs w:val="24"/>
        </w:rPr>
        <w:t>accordance</w:t>
      </w:r>
      <w:proofErr w:type="gramEnd"/>
      <w:r w:rsidRPr="00E61CAB">
        <w:rPr>
          <w:sz w:val="24"/>
          <w:szCs w:val="24"/>
        </w:rPr>
        <w:t xml:space="preserve"> </w:t>
      </w:r>
      <w:r w:rsidR="006E7257" w:rsidRPr="00E61CAB">
        <w:rPr>
          <w:sz w:val="24"/>
          <w:szCs w:val="24"/>
        </w:rPr>
        <w:t>with</w:t>
      </w:r>
      <w:r w:rsidRPr="00E61CAB">
        <w:rPr>
          <w:sz w:val="24"/>
          <w:szCs w:val="24"/>
        </w:rPr>
        <w:t xml:space="preserve"> the social needs and concerns, where the changing shift in the demand, of people buying more environment friendly and natural products, Tesco produces products which </w:t>
      </w:r>
      <w:r w:rsidRPr="00E61CAB">
        <w:rPr>
          <w:sz w:val="24"/>
          <w:szCs w:val="24"/>
        </w:rPr>
        <w:lastRenderedPageBreak/>
        <w:t>are organic in nature. By following the social concerns of its customer</w:t>
      </w:r>
      <w:r w:rsidR="006E7257" w:rsidRPr="00E61CAB">
        <w:rPr>
          <w:sz w:val="24"/>
          <w:szCs w:val="24"/>
        </w:rPr>
        <w:t>,</w:t>
      </w:r>
      <w:r w:rsidRPr="00E61CAB">
        <w:rPr>
          <w:sz w:val="24"/>
          <w:szCs w:val="24"/>
        </w:rPr>
        <w:t xml:space="preserve"> it achieves and </w:t>
      </w:r>
      <w:proofErr w:type="gramStart"/>
      <w:r w:rsidRPr="00E61CAB">
        <w:rPr>
          <w:sz w:val="24"/>
          <w:szCs w:val="24"/>
        </w:rPr>
        <w:t>develop</w:t>
      </w:r>
      <w:proofErr w:type="gramEnd"/>
      <w:r w:rsidRPr="00E61CAB">
        <w:rPr>
          <w:sz w:val="24"/>
          <w:szCs w:val="24"/>
        </w:rPr>
        <w:t xml:space="preserve"> strong customer base and segment with value market offerings. To address the social concerns of customer, it takes different measures to promote its goods and services to the target customer while addressing marketing strategies it acknowledges the social concerns and measures taken in the products </w:t>
      </w:r>
      <w:r w:rsidR="006E7257" w:rsidRPr="00E61CAB">
        <w:rPr>
          <w:sz w:val="24"/>
          <w:szCs w:val="24"/>
        </w:rPr>
        <w:t>and</w:t>
      </w:r>
      <w:r w:rsidRPr="00E61CAB">
        <w:rPr>
          <w:sz w:val="24"/>
          <w:szCs w:val="24"/>
        </w:rPr>
        <w:t xml:space="preserve"> services. It takes different measures to support the social concerns of its customer in which it </w:t>
      </w:r>
      <w:r w:rsidR="006E7257" w:rsidRPr="00E61CAB">
        <w:rPr>
          <w:sz w:val="24"/>
          <w:szCs w:val="24"/>
        </w:rPr>
        <w:t>addresses</w:t>
      </w:r>
      <w:r w:rsidRPr="00E61CAB">
        <w:rPr>
          <w:sz w:val="24"/>
          <w:szCs w:val="24"/>
        </w:rPr>
        <w:t xml:space="preserve"> the marketing strategies without clashing the beliefs of its customers. </w:t>
      </w:r>
    </w:p>
    <w:p w:rsidR="00011E58" w:rsidRPr="00E61CAB" w:rsidRDefault="00307201" w:rsidP="00E61CAB">
      <w:pPr>
        <w:jc w:val="both"/>
        <w:rPr>
          <w:sz w:val="24"/>
          <w:szCs w:val="24"/>
        </w:rPr>
      </w:pPr>
      <w:r w:rsidRPr="00E61CAB">
        <w:rPr>
          <w:b/>
          <w:sz w:val="24"/>
          <w:szCs w:val="24"/>
        </w:rPr>
        <w:t xml:space="preserve">T-Technological factors </w:t>
      </w:r>
    </w:p>
    <w:p w:rsidR="00011E58" w:rsidRPr="00E61CAB" w:rsidRDefault="00307201" w:rsidP="00E61CAB">
      <w:pPr>
        <w:jc w:val="both"/>
        <w:rPr>
          <w:b/>
          <w:sz w:val="24"/>
          <w:szCs w:val="24"/>
        </w:rPr>
      </w:pPr>
      <w:r w:rsidRPr="00E61CAB">
        <w:rPr>
          <w:sz w:val="24"/>
          <w:szCs w:val="24"/>
        </w:rPr>
        <w:tab/>
        <w:t xml:space="preserve">In this modern era, </w:t>
      </w:r>
      <w:r w:rsidR="00764206" w:rsidRPr="00E61CAB">
        <w:rPr>
          <w:sz w:val="24"/>
          <w:szCs w:val="24"/>
        </w:rPr>
        <w:t>where</w:t>
      </w:r>
      <w:r w:rsidRPr="00E61CAB">
        <w:rPr>
          <w:sz w:val="24"/>
          <w:szCs w:val="24"/>
        </w:rPr>
        <w:t xml:space="preserve"> technological advancement is increasing, it becomes important to determine to adapt different technological changes. Tesco implements different polices to adapt to the technological shift in the environment. Tesco has paired up with amazon go to achieve the technological factors. With the rising concern of customer involving in online shopping and social media marketing. Tesco has developed an online site to attract large number of customer base of taking the services of the company (</w:t>
      </w:r>
      <w:proofErr w:type="spellStart"/>
      <w:r w:rsidRPr="00E61CAB">
        <w:rPr>
          <w:sz w:val="24"/>
          <w:szCs w:val="24"/>
          <w:shd w:val="clear" w:color="auto" w:fill="FFFFFF"/>
        </w:rPr>
        <w:t>Wetherly</w:t>
      </w:r>
      <w:proofErr w:type="spellEnd"/>
      <w:r w:rsidRPr="00E61CAB">
        <w:rPr>
          <w:sz w:val="24"/>
          <w:szCs w:val="24"/>
          <w:shd w:val="clear" w:color="auto" w:fill="FFFFFF"/>
        </w:rPr>
        <w:t xml:space="preserve"> and Otter, 2014</w:t>
      </w:r>
      <w:r w:rsidRPr="00E61CAB">
        <w:rPr>
          <w:sz w:val="24"/>
          <w:szCs w:val="24"/>
        </w:rPr>
        <w:t xml:space="preserve">). Online sites of Tesco </w:t>
      </w:r>
      <w:r w:rsidR="006E7257" w:rsidRPr="00E61CAB">
        <w:rPr>
          <w:sz w:val="24"/>
          <w:szCs w:val="24"/>
        </w:rPr>
        <w:t>provide</w:t>
      </w:r>
      <w:r w:rsidRPr="00E61CAB">
        <w:rPr>
          <w:sz w:val="24"/>
          <w:szCs w:val="24"/>
        </w:rPr>
        <w:t xml:space="preserve"> services to different customer where they can purchase the products and services via online networks, customer from different locations can easily access the services of the company where ordered products are been delivered at the doorsteps. It also provides a customer feedback section where customer can upload and share their valuable to the company. To comply with modern technological factors, the research and development department of Tesco formulates </w:t>
      </w:r>
      <w:proofErr w:type="gramStart"/>
      <w:r w:rsidRPr="00E61CAB">
        <w:rPr>
          <w:sz w:val="24"/>
          <w:szCs w:val="24"/>
        </w:rPr>
        <w:t>identifies  technology</w:t>
      </w:r>
      <w:proofErr w:type="gramEnd"/>
      <w:r w:rsidRPr="00E61CAB">
        <w:rPr>
          <w:sz w:val="24"/>
          <w:szCs w:val="24"/>
        </w:rPr>
        <w:t xml:space="preserve"> in daily business opportunity to achieve efficiency and smooth functioning of the business activities (</w:t>
      </w:r>
      <w:proofErr w:type="spellStart"/>
      <w:r w:rsidRPr="00E61CAB">
        <w:rPr>
          <w:sz w:val="24"/>
          <w:szCs w:val="24"/>
          <w:shd w:val="clear" w:color="auto" w:fill="FFFFFF"/>
        </w:rPr>
        <w:t>DeCenzo</w:t>
      </w:r>
      <w:proofErr w:type="spellEnd"/>
      <w:r w:rsidRPr="00E61CAB">
        <w:rPr>
          <w:sz w:val="24"/>
          <w:szCs w:val="24"/>
          <w:shd w:val="clear" w:color="auto" w:fill="FFFFFF"/>
        </w:rPr>
        <w:t xml:space="preserve">, Robbins and </w:t>
      </w:r>
      <w:proofErr w:type="spellStart"/>
      <w:r w:rsidRPr="00E61CAB">
        <w:rPr>
          <w:sz w:val="24"/>
          <w:szCs w:val="24"/>
          <w:shd w:val="clear" w:color="auto" w:fill="FFFFFF"/>
        </w:rPr>
        <w:t>Verhulst</w:t>
      </w:r>
      <w:proofErr w:type="spellEnd"/>
      <w:r w:rsidRPr="00E61CAB">
        <w:rPr>
          <w:sz w:val="24"/>
          <w:szCs w:val="24"/>
          <w:shd w:val="clear" w:color="auto" w:fill="FFFFFF"/>
        </w:rPr>
        <w:t>, 2016</w:t>
      </w:r>
      <w:r w:rsidRPr="00E61CAB">
        <w:rPr>
          <w:sz w:val="24"/>
          <w:szCs w:val="24"/>
        </w:rPr>
        <w:t xml:space="preserve">).  </w:t>
      </w:r>
    </w:p>
    <w:p w:rsidR="00011E58" w:rsidRPr="00E61CAB" w:rsidRDefault="00307201" w:rsidP="00E61CAB">
      <w:pPr>
        <w:jc w:val="both"/>
        <w:rPr>
          <w:sz w:val="24"/>
          <w:szCs w:val="24"/>
        </w:rPr>
      </w:pPr>
      <w:r w:rsidRPr="00E61CAB">
        <w:rPr>
          <w:b/>
          <w:sz w:val="24"/>
          <w:szCs w:val="24"/>
        </w:rPr>
        <w:t xml:space="preserve">E-Environment factors </w:t>
      </w:r>
    </w:p>
    <w:p w:rsidR="00011E58" w:rsidRPr="00E61CAB" w:rsidRDefault="00307201" w:rsidP="00E61CAB">
      <w:pPr>
        <w:jc w:val="both"/>
        <w:rPr>
          <w:b/>
          <w:sz w:val="24"/>
          <w:szCs w:val="24"/>
        </w:rPr>
      </w:pPr>
      <w:r w:rsidRPr="00E61CAB">
        <w:rPr>
          <w:sz w:val="24"/>
          <w:szCs w:val="24"/>
        </w:rPr>
        <w:tab/>
        <w:t xml:space="preserve">Environmental factors </w:t>
      </w:r>
      <w:r w:rsidR="006E7257" w:rsidRPr="00E61CAB">
        <w:rPr>
          <w:sz w:val="24"/>
          <w:szCs w:val="24"/>
        </w:rPr>
        <w:t>include</w:t>
      </w:r>
      <w:r w:rsidRPr="00E61CAB">
        <w:rPr>
          <w:sz w:val="24"/>
          <w:szCs w:val="24"/>
        </w:rPr>
        <w:t xml:space="preserve"> climatic changes and environmental issues in the society. Tesco implements different action to take environmental issues and concerns, it has taken different actions to reduce the carbon emission, </w:t>
      </w:r>
      <w:proofErr w:type="gramStart"/>
      <w:r w:rsidRPr="00E61CAB">
        <w:rPr>
          <w:sz w:val="24"/>
          <w:szCs w:val="24"/>
        </w:rPr>
        <w:t>it</w:t>
      </w:r>
      <w:proofErr w:type="gramEnd"/>
      <w:r w:rsidRPr="00E61CAB">
        <w:rPr>
          <w:sz w:val="24"/>
          <w:szCs w:val="24"/>
        </w:rPr>
        <w:t xml:space="preserve"> has taken several measures to reduce the carbon footprint by 50%. Tesco has also promised for conducting business activities by minimising the waste products. It is taken responsibility of social concerns and saving the social cost. To combat with the environmental factors Tesco has implemented the reduce, reuse</w:t>
      </w:r>
      <w:r w:rsidR="00AB4A4A" w:rsidRPr="00E61CAB">
        <w:rPr>
          <w:sz w:val="24"/>
          <w:szCs w:val="24"/>
        </w:rPr>
        <w:t>,</w:t>
      </w:r>
      <w:r w:rsidRPr="00E61CAB">
        <w:rPr>
          <w:sz w:val="24"/>
          <w:szCs w:val="24"/>
        </w:rPr>
        <w:t xml:space="preserve"> and recycle plan where Tesco uses the policies of reducing the use of plastic and recycling the used plastic in the business operation to take social responsibility of saving the environment. Moreover, it uses paper bags instead of plastic bags in the business operation (</w:t>
      </w:r>
      <w:r w:rsidRPr="00E61CAB">
        <w:rPr>
          <w:sz w:val="24"/>
          <w:szCs w:val="24"/>
          <w:shd w:val="clear" w:color="auto" w:fill="FFFFFF"/>
        </w:rPr>
        <w:t xml:space="preserve">Deepak and </w:t>
      </w:r>
      <w:proofErr w:type="spellStart"/>
      <w:r w:rsidRPr="00E61CAB">
        <w:rPr>
          <w:sz w:val="24"/>
          <w:szCs w:val="24"/>
          <w:shd w:val="clear" w:color="auto" w:fill="FFFFFF"/>
        </w:rPr>
        <w:t>Jeyakumar</w:t>
      </w:r>
      <w:proofErr w:type="spellEnd"/>
      <w:r w:rsidRPr="00E61CAB">
        <w:rPr>
          <w:sz w:val="24"/>
          <w:szCs w:val="24"/>
          <w:shd w:val="clear" w:color="auto" w:fill="FFFFFF"/>
        </w:rPr>
        <w:t>, 2019</w:t>
      </w:r>
      <w:r w:rsidRPr="00E61CAB">
        <w:rPr>
          <w:sz w:val="24"/>
          <w:szCs w:val="24"/>
        </w:rPr>
        <w:t xml:space="preserve">). Tesco implement different policies to achieve save the social cost of the business. It produces </w:t>
      </w:r>
      <w:r w:rsidR="006E7257" w:rsidRPr="00E61CAB">
        <w:rPr>
          <w:sz w:val="24"/>
          <w:szCs w:val="24"/>
        </w:rPr>
        <w:t>environmentally</w:t>
      </w:r>
      <w:r w:rsidRPr="00E61CAB">
        <w:rPr>
          <w:sz w:val="24"/>
          <w:szCs w:val="24"/>
        </w:rPr>
        <w:t xml:space="preserve"> friendly products which helps develops goodwill in the </w:t>
      </w:r>
      <w:r w:rsidR="006E7257" w:rsidRPr="00E61CAB">
        <w:rPr>
          <w:sz w:val="24"/>
          <w:szCs w:val="24"/>
        </w:rPr>
        <w:lastRenderedPageBreak/>
        <w:t>marketplace</w:t>
      </w:r>
      <w:r w:rsidRPr="00E61CAB">
        <w:rPr>
          <w:sz w:val="24"/>
          <w:szCs w:val="24"/>
        </w:rPr>
        <w:t xml:space="preserve">, it </w:t>
      </w:r>
      <w:r w:rsidR="006E7257" w:rsidRPr="00E61CAB">
        <w:rPr>
          <w:sz w:val="24"/>
          <w:szCs w:val="24"/>
        </w:rPr>
        <w:t>builds</w:t>
      </w:r>
      <w:r w:rsidRPr="00E61CAB">
        <w:rPr>
          <w:sz w:val="24"/>
          <w:szCs w:val="24"/>
        </w:rPr>
        <w:t xml:space="preserve"> a positive image in the minds of customers which develops profitable relationship with the target customers. </w:t>
      </w:r>
    </w:p>
    <w:p w:rsidR="00011E58" w:rsidRPr="00E61CAB" w:rsidRDefault="00307201" w:rsidP="00E61CAB">
      <w:pPr>
        <w:jc w:val="both"/>
        <w:rPr>
          <w:sz w:val="24"/>
          <w:szCs w:val="24"/>
        </w:rPr>
      </w:pPr>
      <w:r w:rsidRPr="00E61CAB">
        <w:rPr>
          <w:b/>
          <w:sz w:val="24"/>
          <w:szCs w:val="24"/>
        </w:rPr>
        <w:t>L- Legal factors</w:t>
      </w:r>
    </w:p>
    <w:p w:rsidR="00011E58" w:rsidRPr="00E61CAB" w:rsidRDefault="00307201" w:rsidP="00E61CAB">
      <w:pPr>
        <w:jc w:val="both"/>
        <w:rPr>
          <w:sz w:val="24"/>
          <w:szCs w:val="24"/>
        </w:rPr>
      </w:pPr>
      <w:r w:rsidRPr="00E61CAB">
        <w:rPr>
          <w:sz w:val="24"/>
          <w:szCs w:val="24"/>
        </w:rPr>
        <w:t xml:space="preserve">Legislative factors </w:t>
      </w:r>
      <w:r w:rsidR="006E7257" w:rsidRPr="00E61CAB">
        <w:rPr>
          <w:sz w:val="24"/>
          <w:szCs w:val="24"/>
        </w:rPr>
        <w:t>include</w:t>
      </w:r>
      <w:r w:rsidRPr="00E61CAB">
        <w:rPr>
          <w:sz w:val="24"/>
          <w:szCs w:val="24"/>
        </w:rPr>
        <w:t xml:space="preserve"> government policies which impact the business performance. Tesco follows the policies framed by different countries to abide with rules and regulations </w:t>
      </w:r>
      <w:proofErr w:type="gramStart"/>
      <w:r w:rsidRPr="00E61CAB">
        <w:rPr>
          <w:sz w:val="24"/>
          <w:szCs w:val="24"/>
        </w:rPr>
        <w:t>framed  by</w:t>
      </w:r>
      <w:proofErr w:type="gramEnd"/>
      <w:r w:rsidRPr="00E61CAB">
        <w:rPr>
          <w:sz w:val="24"/>
          <w:szCs w:val="24"/>
        </w:rPr>
        <w:t xml:space="preserve"> the different countries. As Tesco is a multinational retailer to operate and run business in different countries it follows legal laws framed by different countries to run the ethical business. Tesco sets the prices of products and services in accordance </w:t>
      </w:r>
      <w:r w:rsidR="006E7257" w:rsidRPr="00E61CAB">
        <w:rPr>
          <w:sz w:val="24"/>
          <w:szCs w:val="24"/>
        </w:rPr>
        <w:t>with</w:t>
      </w:r>
      <w:r w:rsidRPr="00E61CAB">
        <w:rPr>
          <w:sz w:val="24"/>
          <w:szCs w:val="24"/>
        </w:rPr>
        <w:t xml:space="preserve"> the changing laws and legislations. Tesco </w:t>
      </w:r>
      <w:r w:rsidR="00AB4A4A" w:rsidRPr="00E61CAB">
        <w:rPr>
          <w:sz w:val="24"/>
          <w:szCs w:val="24"/>
        </w:rPr>
        <w:t>must</w:t>
      </w:r>
      <w:r w:rsidRPr="00E61CAB">
        <w:rPr>
          <w:sz w:val="24"/>
          <w:szCs w:val="24"/>
        </w:rPr>
        <w:t xml:space="preserve"> </w:t>
      </w:r>
      <w:proofErr w:type="gramStart"/>
      <w:r w:rsidRPr="00E61CAB">
        <w:rPr>
          <w:sz w:val="24"/>
          <w:szCs w:val="24"/>
        </w:rPr>
        <w:t>practice  both</w:t>
      </w:r>
      <w:proofErr w:type="gramEnd"/>
      <w:r w:rsidRPr="00E61CAB">
        <w:rPr>
          <w:sz w:val="24"/>
          <w:szCs w:val="24"/>
        </w:rPr>
        <w:t xml:space="preserve"> international and national laws. In the year 2016, allegation </w:t>
      </w:r>
      <w:r w:rsidR="006E7257" w:rsidRPr="00E61CAB">
        <w:rPr>
          <w:sz w:val="24"/>
          <w:szCs w:val="24"/>
        </w:rPr>
        <w:t>was</w:t>
      </w:r>
      <w:r w:rsidRPr="00E61CAB">
        <w:rPr>
          <w:sz w:val="24"/>
          <w:szCs w:val="24"/>
        </w:rPr>
        <w:t xml:space="preserve"> been imposed on Tesco for discrimination of women and men in the workforce which spoiled the goodwill of Tesco in the market (</w:t>
      </w:r>
      <w:r w:rsidRPr="00E61CAB">
        <w:rPr>
          <w:sz w:val="24"/>
          <w:szCs w:val="24"/>
          <w:shd w:val="clear" w:color="auto" w:fill="FFFFFF"/>
        </w:rPr>
        <w:t>West, Ford</w:t>
      </w:r>
      <w:r w:rsidR="00764206" w:rsidRPr="00E61CAB">
        <w:rPr>
          <w:sz w:val="24"/>
          <w:szCs w:val="24"/>
          <w:shd w:val="clear" w:color="auto" w:fill="FFFFFF"/>
        </w:rPr>
        <w:t>,</w:t>
      </w:r>
      <w:r w:rsidRPr="00E61CAB">
        <w:rPr>
          <w:sz w:val="24"/>
          <w:szCs w:val="24"/>
          <w:shd w:val="clear" w:color="auto" w:fill="FFFFFF"/>
        </w:rPr>
        <w:t xml:space="preserve"> and Ibrahim, 2015</w:t>
      </w:r>
      <w:r w:rsidRPr="00E61CAB">
        <w:rPr>
          <w:sz w:val="24"/>
          <w:szCs w:val="24"/>
        </w:rPr>
        <w:t xml:space="preserve">). Thus, it is important to follow and practise the legal law and framework of different countries to build and maintain business goodwill in both national and international market. </w:t>
      </w:r>
    </w:p>
    <w:p w:rsidR="00011E58" w:rsidRDefault="00307201" w:rsidP="00E61CAB">
      <w:pPr>
        <w:pStyle w:val="Heading2"/>
        <w:jc w:val="both"/>
      </w:pPr>
      <w:bookmarkStart w:id="3" w:name="__RefHeading__11237_1913486352"/>
      <w:bookmarkEnd w:id="3"/>
      <w:r>
        <w:t>Impact of globalisation on business and determine how it position in global economy and cultural factors, market</w:t>
      </w:r>
      <w:r w:rsidR="00AB4A4A">
        <w:t>,</w:t>
      </w:r>
      <w:r>
        <w:t xml:space="preserve"> and competitors of Tesco </w:t>
      </w:r>
    </w:p>
    <w:p w:rsidR="00011E58" w:rsidRPr="00E61CAB" w:rsidRDefault="00307201" w:rsidP="00E61CAB">
      <w:pPr>
        <w:jc w:val="both"/>
        <w:rPr>
          <w:b/>
          <w:sz w:val="24"/>
          <w:szCs w:val="24"/>
        </w:rPr>
      </w:pPr>
      <w:r w:rsidRPr="00E61CAB">
        <w:rPr>
          <w:sz w:val="24"/>
          <w:szCs w:val="24"/>
        </w:rPr>
        <w:tab/>
        <w:t xml:space="preserve">Globalisation is defined when business operated in the global environment. When business operates at international market, it is affected by different external challenges that impact the business operation. </w:t>
      </w:r>
      <w:proofErr w:type="gramStart"/>
      <w:r w:rsidRPr="00E61CAB">
        <w:rPr>
          <w:sz w:val="24"/>
          <w:szCs w:val="24"/>
        </w:rPr>
        <w:t>Where internal business deals in trading by sharing common political borders.</w:t>
      </w:r>
      <w:proofErr w:type="gramEnd"/>
      <w:r w:rsidRPr="00E61CAB">
        <w:rPr>
          <w:sz w:val="24"/>
          <w:szCs w:val="24"/>
        </w:rPr>
        <w:t xml:space="preserve"> Globalisation helps the business with different opportunities with increased growth of the business (</w:t>
      </w:r>
      <w:r w:rsidRPr="00E61CAB">
        <w:rPr>
          <w:sz w:val="24"/>
          <w:szCs w:val="24"/>
          <w:shd w:val="clear" w:color="auto" w:fill="FFFFFF"/>
        </w:rPr>
        <w:t>Farris, 2016</w:t>
      </w:r>
      <w:r w:rsidRPr="00E61CAB">
        <w:rPr>
          <w:sz w:val="24"/>
          <w:szCs w:val="24"/>
        </w:rPr>
        <w:t xml:space="preserve">). With the expansion of business extension in global market it helps to develop the financial development of the business. </w:t>
      </w:r>
      <w:proofErr w:type="gramStart"/>
      <w:r w:rsidRPr="00E61CAB">
        <w:rPr>
          <w:sz w:val="24"/>
          <w:szCs w:val="24"/>
        </w:rPr>
        <w:t>Companies in the international business faces</w:t>
      </w:r>
      <w:proofErr w:type="gramEnd"/>
      <w:r w:rsidRPr="00E61CAB">
        <w:rPr>
          <w:sz w:val="24"/>
          <w:szCs w:val="24"/>
        </w:rPr>
        <w:t xml:space="preserve"> foreign competition. There are different factors that affects the business operations in the business activities, these factors are as technological, political, competition, expenses</w:t>
      </w:r>
      <w:r w:rsidR="00AB4A4A" w:rsidRPr="00E61CAB">
        <w:rPr>
          <w:sz w:val="24"/>
          <w:szCs w:val="24"/>
        </w:rPr>
        <w:t>,</w:t>
      </w:r>
      <w:r w:rsidRPr="00E61CAB">
        <w:rPr>
          <w:sz w:val="24"/>
          <w:szCs w:val="24"/>
        </w:rPr>
        <w:t xml:space="preserve"> and internal business climate. Tesco analyses these factors while operating its business in the international market. Different factors which </w:t>
      </w:r>
      <w:r w:rsidR="006E7257" w:rsidRPr="00E61CAB">
        <w:rPr>
          <w:sz w:val="24"/>
          <w:szCs w:val="24"/>
        </w:rPr>
        <w:t>affect</w:t>
      </w:r>
      <w:r w:rsidRPr="00E61CAB">
        <w:rPr>
          <w:sz w:val="24"/>
          <w:szCs w:val="24"/>
        </w:rPr>
        <w:t xml:space="preserve"> the business in the global market </w:t>
      </w:r>
      <w:proofErr w:type="gramStart"/>
      <w:r w:rsidR="006E7257" w:rsidRPr="00E61CAB">
        <w:rPr>
          <w:sz w:val="24"/>
          <w:szCs w:val="24"/>
        </w:rPr>
        <w:t>has</w:t>
      </w:r>
      <w:proofErr w:type="gramEnd"/>
      <w:r w:rsidRPr="00E61CAB">
        <w:rPr>
          <w:sz w:val="24"/>
          <w:szCs w:val="24"/>
        </w:rPr>
        <w:t xml:space="preserve"> been discussed below:</w:t>
      </w:r>
    </w:p>
    <w:p w:rsidR="00011E58" w:rsidRPr="00E61CAB" w:rsidRDefault="00307201" w:rsidP="00E61CAB">
      <w:pPr>
        <w:jc w:val="both"/>
        <w:rPr>
          <w:sz w:val="24"/>
          <w:szCs w:val="24"/>
        </w:rPr>
      </w:pPr>
      <w:r w:rsidRPr="00E61CAB">
        <w:rPr>
          <w:b/>
          <w:sz w:val="24"/>
          <w:szCs w:val="24"/>
        </w:rPr>
        <w:t>Political factors</w:t>
      </w:r>
    </w:p>
    <w:p w:rsidR="00011E58" w:rsidRDefault="00307201" w:rsidP="00E61CAB">
      <w:pPr>
        <w:jc w:val="both"/>
        <w:rPr>
          <w:sz w:val="24"/>
          <w:szCs w:val="24"/>
        </w:rPr>
      </w:pPr>
      <w:r w:rsidRPr="00E61CAB">
        <w:rPr>
          <w:sz w:val="24"/>
          <w:szCs w:val="24"/>
        </w:rPr>
        <w:tab/>
        <w:t xml:space="preserve">When business operates in global market, it </w:t>
      </w:r>
      <w:r w:rsidR="00AB4A4A" w:rsidRPr="00E61CAB">
        <w:rPr>
          <w:sz w:val="24"/>
          <w:szCs w:val="24"/>
        </w:rPr>
        <w:t>must</w:t>
      </w:r>
      <w:r w:rsidRPr="00E61CAB">
        <w:rPr>
          <w:sz w:val="24"/>
          <w:szCs w:val="24"/>
        </w:rPr>
        <w:t xml:space="preserve"> comply with different political changes followed in different countries. When business operates in global market it is important to comply with legal and political legislations of each </w:t>
      </w:r>
      <w:proofErr w:type="gramStart"/>
      <w:r w:rsidRPr="00E61CAB">
        <w:rPr>
          <w:sz w:val="24"/>
          <w:szCs w:val="24"/>
        </w:rPr>
        <w:t>locations</w:t>
      </w:r>
      <w:proofErr w:type="gramEnd"/>
      <w:r w:rsidRPr="00E61CAB">
        <w:rPr>
          <w:sz w:val="24"/>
          <w:szCs w:val="24"/>
        </w:rPr>
        <w:t>. Tesco complies with the political and legal factors of the different countries to build ethical reputation of the organisation in the global market (</w:t>
      </w:r>
      <w:r w:rsidRPr="00E61CAB">
        <w:rPr>
          <w:sz w:val="24"/>
          <w:szCs w:val="24"/>
          <w:shd w:val="clear" w:color="auto" w:fill="FFFFFF"/>
        </w:rPr>
        <w:t>Ferreira and et.al, 2013</w:t>
      </w:r>
      <w:r w:rsidRPr="00E61CAB">
        <w:rPr>
          <w:sz w:val="24"/>
          <w:szCs w:val="24"/>
        </w:rPr>
        <w:t xml:space="preserve">). </w:t>
      </w:r>
    </w:p>
    <w:p w:rsidR="00E61CAB" w:rsidRDefault="00E61CAB" w:rsidP="00E61CAB">
      <w:pPr>
        <w:jc w:val="both"/>
        <w:rPr>
          <w:sz w:val="24"/>
          <w:szCs w:val="24"/>
        </w:rPr>
      </w:pPr>
    </w:p>
    <w:p w:rsidR="00E61CAB" w:rsidRDefault="00E61CAB" w:rsidP="00E61CAB">
      <w:pPr>
        <w:jc w:val="both"/>
        <w:rPr>
          <w:sz w:val="24"/>
          <w:szCs w:val="24"/>
        </w:rPr>
      </w:pPr>
    </w:p>
    <w:p w:rsidR="00E61CAB" w:rsidRPr="00E61CAB" w:rsidRDefault="00E61CAB" w:rsidP="00E61CAB">
      <w:pPr>
        <w:jc w:val="both"/>
        <w:rPr>
          <w:b/>
          <w:bCs/>
          <w:sz w:val="24"/>
          <w:szCs w:val="24"/>
        </w:rPr>
      </w:pPr>
    </w:p>
    <w:p w:rsidR="00011E58" w:rsidRPr="00E61CAB" w:rsidRDefault="00307201" w:rsidP="00E61CAB">
      <w:pPr>
        <w:jc w:val="both"/>
        <w:rPr>
          <w:sz w:val="24"/>
          <w:szCs w:val="24"/>
        </w:rPr>
      </w:pPr>
      <w:r w:rsidRPr="00E61CAB">
        <w:rPr>
          <w:b/>
          <w:sz w:val="24"/>
          <w:szCs w:val="24"/>
        </w:rPr>
        <w:t>Technology</w:t>
      </w:r>
    </w:p>
    <w:p w:rsidR="00011E58" w:rsidRPr="00E61CAB" w:rsidRDefault="00307201" w:rsidP="00E61CAB">
      <w:pPr>
        <w:jc w:val="both"/>
        <w:rPr>
          <w:b/>
          <w:sz w:val="24"/>
          <w:szCs w:val="24"/>
        </w:rPr>
      </w:pPr>
      <w:r w:rsidRPr="00E61CAB">
        <w:rPr>
          <w:sz w:val="24"/>
          <w:szCs w:val="24"/>
        </w:rPr>
        <w:tab/>
        <w:t xml:space="preserve">With the increase in the technological advancement, </w:t>
      </w:r>
      <w:proofErr w:type="gramStart"/>
      <w:r w:rsidRPr="00E61CAB">
        <w:rPr>
          <w:sz w:val="24"/>
          <w:szCs w:val="24"/>
        </w:rPr>
        <w:t xml:space="preserve">which has </w:t>
      </w:r>
      <w:r w:rsidR="006E7257" w:rsidRPr="00E61CAB">
        <w:rPr>
          <w:sz w:val="24"/>
          <w:szCs w:val="24"/>
        </w:rPr>
        <w:t>led</w:t>
      </w:r>
      <w:r w:rsidRPr="00E61CAB">
        <w:rPr>
          <w:sz w:val="24"/>
          <w:szCs w:val="24"/>
        </w:rPr>
        <w:t xml:space="preserve"> to easy flow of information and efficiency in the business operation.</w:t>
      </w:r>
      <w:proofErr w:type="gramEnd"/>
      <w:r w:rsidRPr="00E61CAB">
        <w:rPr>
          <w:sz w:val="24"/>
          <w:szCs w:val="24"/>
        </w:rPr>
        <w:t xml:space="preserve"> Tesco follows different technology in the business operation to accomplish business objectives. Tesco adopts latest technologies like RFID, cloud</w:t>
      </w:r>
      <w:r w:rsidR="006E7257" w:rsidRPr="00E61CAB">
        <w:rPr>
          <w:sz w:val="24"/>
          <w:szCs w:val="24"/>
        </w:rPr>
        <w:t>-</w:t>
      </w:r>
      <w:r w:rsidRPr="00E61CAB">
        <w:rPr>
          <w:sz w:val="24"/>
          <w:szCs w:val="24"/>
        </w:rPr>
        <w:t xml:space="preserve">based technologies and other to achieve organisational objectives. </w:t>
      </w:r>
    </w:p>
    <w:p w:rsidR="00011E58" w:rsidRPr="00E61CAB" w:rsidRDefault="00307201" w:rsidP="00E61CAB">
      <w:pPr>
        <w:jc w:val="both"/>
        <w:rPr>
          <w:sz w:val="24"/>
          <w:szCs w:val="24"/>
        </w:rPr>
      </w:pPr>
      <w:r w:rsidRPr="00E61CAB">
        <w:rPr>
          <w:b/>
          <w:sz w:val="24"/>
          <w:szCs w:val="24"/>
        </w:rPr>
        <w:t>Competition</w:t>
      </w:r>
    </w:p>
    <w:p w:rsidR="00011E58" w:rsidRPr="00E61CAB" w:rsidRDefault="00307201" w:rsidP="00E61CAB">
      <w:pPr>
        <w:jc w:val="both"/>
        <w:rPr>
          <w:b/>
          <w:sz w:val="24"/>
          <w:szCs w:val="24"/>
        </w:rPr>
      </w:pPr>
      <w:r w:rsidRPr="00E61CAB">
        <w:rPr>
          <w:sz w:val="24"/>
          <w:szCs w:val="24"/>
        </w:rPr>
        <w:tab/>
        <w:t xml:space="preserve">Competition is the most important factor faced in the international market. Tesco faces the foreign competition in the global market. It </w:t>
      </w:r>
      <w:r w:rsidR="006E7257" w:rsidRPr="00E61CAB">
        <w:rPr>
          <w:sz w:val="24"/>
          <w:szCs w:val="24"/>
        </w:rPr>
        <w:t>implements</w:t>
      </w:r>
      <w:r w:rsidRPr="00E61CAB">
        <w:rPr>
          <w:sz w:val="24"/>
          <w:szCs w:val="24"/>
        </w:rPr>
        <w:t xml:space="preserve"> policies by considering competitive policies and market offering (</w:t>
      </w:r>
      <w:r w:rsidRPr="00E61CAB">
        <w:rPr>
          <w:sz w:val="24"/>
          <w:szCs w:val="24"/>
          <w:shd w:val="clear" w:color="auto" w:fill="FFFFFF"/>
        </w:rPr>
        <w:t xml:space="preserve">Wang and </w:t>
      </w:r>
      <w:proofErr w:type="spellStart"/>
      <w:r w:rsidRPr="00E61CAB">
        <w:rPr>
          <w:sz w:val="24"/>
          <w:szCs w:val="24"/>
          <w:shd w:val="clear" w:color="auto" w:fill="FFFFFF"/>
        </w:rPr>
        <w:t>Ellinger</w:t>
      </w:r>
      <w:proofErr w:type="spellEnd"/>
      <w:r w:rsidRPr="00E61CAB">
        <w:rPr>
          <w:sz w:val="24"/>
          <w:szCs w:val="24"/>
          <w:shd w:val="clear" w:color="auto" w:fill="FFFFFF"/>
        </w:rPr>
        <w:t>, 2011</w:t>
      </w:r>
      <w:r w:rsidRPr="00E61CAB">
        <w:rPr>
          <w:sz w:val="24"/>
          <w:szCs w:val="24"/>
        </w:rPr>
        <w:t xml:space="preserve">). Competition is the factor which helps in developing strong competitive advantage and market positioning. Tesco implements different strategic plans and policies to achieve competitive positioning in the organisation. </w:t>
      </w:r>
    </w:p>
    <w:p w:rsidR="00011E58" w:rsidRPr="00E61CAB" w:rsidRDefault="00307201" w:rsidP="00E61CAB">
      <w:pPr>
        <w:jc w:val="both"/>
        <w:rPr>
          <w:sz w:val="24"/>
          <w:szCs w:val="24"/>
        </w:rPr>
      </w:pPr>
      <w:r w:rsidRPr="00E61CAB">
        <w:rPr>
          <w:b/>
          <w:sz w:val="24"/>
          <w:szCs w:val="24"/>
        </w:rPr>
        <w:t xml:space="preserve">Development of market </w:t>
      </w:r>
    </w:p>
    <w:p w:rsidR="00011E58" w:rsidRPr="00E61CAB" w:rsidRDefault="00307201" w:rsidP="00E61CAB">
      <w:pPr>
        <w:jc w:val="both"/>
        <w:rPr>
          <w:b/>
          <w:sz w:val="24"/>
          <w:szCs w:val="24"/>
        </w:rPr>
      </w:pPr>
      <w:r w:rsidRPr="00E61CAB">
        <w:rPr>
          <w:sz w:val="24"/>
          <w:szCs w:val="24"/>
        </w:rPr>
        <w:tab/>
        <w:t xml:space="preserve">Entrance in the foreign market renders restriction and complexities as the existing companies in the market has already accomplished as marketplace. It </w:t>
      </w:r>
      <w:r w:rsidR="006E7257" w:rsidRPr="00E61CAB">
        <w:rPr>
          <w:sz w:val="24"/>
          <w:szCs w:val="24"/>
        </w:rPr>
        <w:t>renders</w:t>
      </w:r>
      <w:r w:rsidRPr="00E61CAB">
        <w:rPr>
          <w:sz w:val="24"/>
          <w:szCs w:val="24"/>
        </w:rPr>
        <w:t xml:space="preserve"> restriction for new companies to entry in the marketplace which act as a barrier to the company to conduct its business operations in the foreign market. Tesco implement different marketing strategies to influence and attracts new customer segment to achieve strong customer base. </w:t>
      </w:r>
      <w:proofErr w:type="gramStart"/>
      <w:r w:rsidRPr="00E61CAB">
        <w:rPr>
          <w:sz w:val="24"/>
          <w:szCs w:val="24"/>
        </w:rPr>
        <w:t>Different marketing strategies involves</w:t>
      </w:r>
      <w:proofErr w:type="gramEnd"/>
      <w:r w:rsidRPr="00E61CAB">
        <w:rPr>
          <w:sz w:val="24"/>
          <w:szCs w:val="24"/>
        </w:rPr>
        <w:t xml:space="preserve"> advertising and promotional tools to influence the target customers for purchasing the products and service of the company (</w:t>
      </w:r>
      <w:r w:rsidRPr="00E61CAB">
        <w:rPr>
          <w:sz w:val="24"/>
          <w:szCs w:val="24"/>
          <w:shd w:val="clear" w:color="auto" w:fill="FFFFFF"/>
        </w:rPr>
        <w:t>French and Gordon, 2019</w:t>
      </w:r>
      <w:r w:rsidRPr="00E61CAB">
        <w:rPr>
          <w:sz w:val="24"/>
          <w:szCs w:val="24"/>
        </w:rPr>
        <w:t xml:space="preserve">). </w:t>
      </w:r>
    </w:p>
    <w:p w:rsidR="00011E58" w:rsidRPr="00E61CAB" w:rsidRDefault="00307201" w:rsidP="00E61CAB">
      <w:pPr>
        <w:jc w:val="both"/>
        <w:rPr>
          <w:sz w:val="24"/>
          <w:szCs w:val="24"/>
        </w:rPr>
      </w:pPr>
      <w:r w:rsidRPr="00E61CAB">
        <w:rPr>
          <w:b/>
          <w:sz w:val="24"/>
          <w:szCs w:val="24"/>
        </w:rPr>
        <w:t>International business environment</w:t>
      </w:r>
    </w:p>
    <w:p w:rsidR="00011E58" w:rsidRPr="00E61CAB" w:rsidRDefault="00307201" w:rsidP="00E61CAB">
      <w:pPr>
        <w:jc w:val="both"/>
        <w:rPr>
          <w:sz w:val="24"/>
          <w:szCs w:val="24"/>
        </w:rPr>
      </w:pPr>
      <w:r w:rsidRPr="00E61CAB">
        <w:rPr>
          <w:sz w:val="24"/>
          <w:szCs w:val="24"/>
        </w:rPr>
        <w:tab/>
        <w:t xml:space="preserve">It is most important factor for </w:t>
      </w:r>
      <w:r w:rsidR="006E7257" w:rsidRPr="00E61CAB">
        <w:rPr>
          <w:sz w:val="24"/>
          <w:szCs w:val="24"/>
        </w:rPr>
        <w:t>a</w:t>
      </w:r>
      <w:r w:rsidRPr="00E61CAB">
        <w:rPr>
          <w:sz w:val="24"/>
          <w:szCs w:val="24"/>
        </w:rPr>
        <w:t xml:space="preserve"> business to analyse the international environment, analysing international environment helps to determine to the effective marketing and operational activities for the business to conduct smooth functioning of its business operation. The international business environment may serve different challenges to the business</w:t>
      </w:r>
      <w:r w:rsidR="006E7257" w:rsidRPr="00E61CAB">
        <w:rPr>
          <w:sz w:val="24"/>
          <w:szCs w:val="24"/>
        </w:rPr>
        <w:t>-</w:t>
      </w:r>
      <w:r w:rsidRPr="00E61CAB">
        <w:rPr>
          <w:sz w:val="24"/>
          <w:szCs w:val="24"/>
        </w:rPr>
        <w:t xml:space="preserve">like unfavourable credit policies, import export policies, ineffective market research </w:t>
      </w:r>
      <w:proofErr w:type="gramStart"/>
      <w:r w:rsidRPr="00E61CAB">
        <w:rPr>
          <w:sz w:val="24"/>
          <w:szCs w:val="24"/>
        </w:rPr>
        <w:t>the  research</w:t>
      </w:r>
      <w:proofErr w:type="gramEnd"/>
      <w:r w:rsidRPr="00E61CAB">
        <w:rPr>
          <w:sz w:val="24"/>
          <w:szCs w:val="24"/>
        </w:rPr>
        <w:t xml:space="preserve"> and development department (</w:t>
      </w:r>
      <w:proofErr w:type="spellStart"/>
      <w:r w:rsidRPr="00E61CAB">
        <w:rPr>
          <w:sz w:val="24"/>
          <w:szCs w:val="24"/>
          <w:shd w:val="clear" w:color="auto" w:fill="FFFFFF"/>
        </w:rPr>
        <w:t>Grishchenko</w:t>
      </w:r>
      <w:proofErr w:type="spellEnd"/>
      <w:r w:rsidRPr="00E61CAB">
        <w:rPr>
          <w:sz w:val="24"/>
          <w:szCs w:val="24"/>
          <w:shd w:val="clear" w:color="auto" w:fill="FFFFFF"/>
        </w:rPr>
        <w:t xml:space="preserve"> and et.al, 2016</w:t>
      </w:r>
      <w:r w:rsidRPr="00E61CAB">
        <w:rPr>
          <w:sz w:val="24"/>
          <w:szCs w:val="24"/>
        </w:rPr>
        <w:t>).</w:t>
      </w:r>
    </w:p>
    <w:p w:rsidR="00011E58" w:rsidRPr="00E61CAB" w:rsidRDefault="00307201" w:rsidP="00E61CAB">
      <w:pPr>
        <w:jc w:val="both"/>
        <w:rPr>
          <w:b/>
          <w:sz w:val="24"/>
          <w:szCs w:val="24"/>
        </w:rPr>
      </w:pPr>
      <w:r w:rsidRPr="00E61CAB">
        <w:rPr>
          <w:sz w:val="24"/>
          <w:szCs w:val="24"/>
        </w:rPr>
        <w:tab/>
        <w:t xml:space="preserve">As Tesco is a multinational retailer operating its business to different locations. It </w:t>
      </w:r>
      <w:r w:rsidR="006E7257" w:rsidRPr="00E61CAB">
        <w:rPr>
          <w:sz w:val="24"/>
          <w:szCs w:val="24"/>
        </w:rPr>
        <w:t>conducts</w:t>
      </w:r>
      <w:r w:rsidRPr="00E61CAB">
        <w:rPr>
          <w:sz w:val="24"/>
          <w:szCs w:val="24"/>
        </w:rPr>
        <w:t xml:space="preserve"> s its business operation to different countries where it </w:t>
      </w:r>
      <w:r w:rsidR="00764206" w:rsidRPr="00E61CAB">
        <w:rPr>
          <w:sz w:val="24"/>
          <w:szCs w:val="24"/>
        </w:rPr>
        <w:t>must</w:t>
      </w:r>
      <w:r w:rsidRPr="00E61CAB">
        <w:rPr>
          <w:sz w:val="24"/>
          <w:szCs w:val="24"/>
        </w:rPr>
        <w:t xml:space="preserve"> bind with different cultural factors. Cultural factors </w:t>
      </w:r>
      <w:r w:rsidR="006E7257" w:rsidRPr="00E61CAB">
        <w:rPr>
          <w:sz w:val="24"/>
          <w:szCs w:val="24"/>
        </w:rPr>
        <w:t>define</w:t>
      </w:r>
      <w:r w:rsidRPr="00E61CAB">
        <w:rPr>
          <w:sz w:val="24"/>
          <w:szCs w:val="24"/>
        </w:rPr>
        <w:t xml:space="preserve"> the pattern lifestyle followed and adopted in a country. </w:t>
      </w:r>
      <w:r w:rsidRPr="00E61CAB">
        <w:rPr>
          <w:sz w:val="24"/>
          <w:szCs w:val="24"/>
        </w:rPr>
        <w:lastRenderedPageBreak/>
        <w:t>Tesco follows these cultural factors to achieve organisational objectives. It formulates business activities by evaluating the needs and cultural preferences of customer from different countries. Tesco plans out strategies which support the needs and wants of the cultural factors of the customers living in different countries (</w:t>
      </w:r>
      <w:proofErr w:type="spellStart"/>
      <w:r w:rsidRPr="00E61CAB">
        <w:rPr>
          <w:sz w:val="24"/>
          <w:szCs w:val="24"/>
          <w:shd w:val="clear" w:color="auto" w:fill="FFFFFF"/>
        </w:rPr>
        <w:t>Nargundkar</w:t>
      </w:r>
      <w:proofErr w:type="spellEnd"/>
      <w:r w:rsidRPr="00E61CAB">
        <w:rPr>
          <w:sz w:val="24"/>
          <w:szCs w:val="24"/>
          <w:shd w:val="clear" w:color="auto" w:fill="FFFFFF"/>
        </w:rPr>
        <w:t>, 2020</w:t>
      </w:r>
      <w:r w:rsidRPr="00E61CAB">
        <w:rPr>
          <w:sz w:val="24"/>
          <w:szCs w:val="24"/>
        </w:rPr>
        <w:t xml:space="preserve">). To evaluate the cultural </w:t>
      </w:r>
      <w:proofErr w:type="gramStart"/>
      <w:r w:rsidRPr="00E61CAB">
        <w:rPr>
          <w:sz w:val="24"/>
          <w:szCs w:val="24"/>
        </w:rPr>
        <w:t xml:space="preserve">preferences  </w:t>
      </w:r>
      <w:proofErr w:type="spellStart"/>
      <w:r w:rsidRPr="00E61CAB">
        <w:rPr>
          <w:sz w:val="24"/>
          <w:szCs w:val="24"/>
        </w:rPr>
        <w:t>Hofstede</w:t>
      </w:r>
      <w:proofErr w:type="spellEnd"/>
      <w:proofErr w:type="gramEnd"/>
      <w:r w:rsidRPr="00E61CAB">
        <w:rPr>
          <w:sz w:val="24"/>
          <w:szCs w:val="24"/>
        </w:rPr>
        <w:t xml:space="preserve"> model is been followed which determines the cultural preferences of people at different location. </w:t>
      </w:r>
      <w:proofErr w:type="spellStart"/>
      <w:r w:rsidR="00764206" w:rsidRPr="00E61CAB">
        <w:rPr>
          <w:sz w:val="24"/>
          <w:szCs w:val="24"/>
        </w:rPr>
        <w:t>Hofstede</w:t>
      </w:r>
      <w:proofErr w:type="spellEnd"/>
      <w:r w:rsidRPr="00E61CAB">
        <w:rPr>
          <w:sz w:val="24"/>
          <w:szCs w:val="24"/>
        </w:rPr>
        <w:t xml:space="preserve"> model compares different cultural factors of two different countries which </w:t>
      </w:r>
      <w:proofErr w:type="gramStart"/>
      <w:r w:rsidRPr="00E61CAB">
        <w:rPr>
          <w:sz w:val="24"/>
          <w:szCs w:val="24"/>
        </w:rPr>
        <w:t>gives</w:t>
      </w:r>
      <w:proofErr w:type="gramEnd"/>
      <w:r w:rsidRPr="00E61CAB">
        <w:rPr>
          <w:sz w:val="24"/>
          <w:szCs w:val="24"/>
        </w:rPr>
        <w:t xml:space="preserve"> a basis for Tesco to formulate effective market offering that suits customer needs and preference at different location. To compare the cultural dimensions between two different countries, India </w:t>
      </w:r>
      <w:proofErr w:type="gramStart"/>
      <w:r w:rsidRPr="00E61CAB">
        <w:rPr>
          <w:sz w:val="24"/>
          <w:szCs w:val="24"/>
        </w:rPr>
        <w:t>and  UK</w:t>
      </w:r>
      <w:proofErr w:type="gramEnd"/>
      <w:r w:rsidRPr="00E61CAB">
        <w:rPr>
          <w:sz w:val="24"/>
          <w:szCs w:val="24"/>
        </w:rPr>
        <w:t xml:space="preserve"> are the two countries for analysing the cultural factors  of customer of Tesco. These cultural factors are discussed below:</w:t>
      </w:r>
    </w:p>
    <w:p w:rsidR="00011E58" w:rsidRPr="00E61CAB" w:rsidRDefault="00307201" w:rsidP="00E61CAB">
      <w:pPr>
        <w:jc w:val="both"/>
        <w:rPr>
          <w:sz w:val="24"/>
          <w:szCs w:val="24"/>
        </w:rPr>
      </w:pPr>
      <w:r w:rsidRPr="00E61CAB">
        <w:rPr>
          <w:b/>
          <w:sz w:val="24"/>
          <w:szCs w:val="24"/>
        </w:rPr>
        <w:t xml:space="preserve">Power distance </w:t>
      </w:r>
    </w:p>
    <w:p w:rsidR="00011E58" w:rsidRPr="00E61CAB" w:rsidRDefault="00307201" w:rsidP="00E61CAB">
      <w:pPr>
        <w:jc w:val="both"/>
        <w:rPr>
          <w:b/>
          <w:sz w:val="24"/>
          <w:szCs w:val="24"/>
        </w:rPr>
      </w:pPr>
      <w:r w:rsidRPr="00E61CAB">
        <w:rPr>
          <w:sz w:val="24"/>
          <w:szCs w:val="24"/>
        </w:rPr>
        <w:tab/>
        <w:t xml:space="preserve">Power distance is defined by the power of authority in hands of different individual in an organisation. For Tesco to operate its business in India, it </w:t>
      </w:r>
      <w:r w:rsidR="00AB4A4A" w:rsidRPr="00E61CAB">
        <w:rPr>
          <w:sz w:val="24"/>
          <w:szCs w:val="24"/>
        </w:rPr>
        <w:t>must</w:t>
      </w:r>
      <w:r w:rsidRPr="00E61CAB">
        <w:rPr>
          <w:sz w:val="24"/>
          <w:szCs w:val="24"/>
        </w:rPr>
        <w:t xml:space="preserve"> develop business strategy which has to develop hierarchical structure of assigning different roles and responsibility to the employees in an organisation. As the people in India follows the culture of authoritative and power dominant where the whole power lies in the few hands. For Tesco to operate in India it </w:t>
      </w:r>
      <w:r w:rsidR="00AB4A4A" w:rsidRPr="00E61CAB">
        <w:rPr>
          <w:sz w:val="24"/>
          <w:szCs w:val="24"/>
        </w:rPr>
        <w:t>must</w:t>
      </w:r>
      <w:r w:rsidRPr="00E61CAB">
        <w:rPr>
          <w:sz w:val="24"/>
          <w:szCs w:val="24"/>
        </w:rPr>
        <w:t xml:space="preserve"> follow the Indian culture to adapt to cultural dimension (</w:t>
      </w:r>
      <w:proofErr w:type="spellStart"/>
      <w:r w:rsidRPr="00E61CAB">
        <w:rPr>
          <w:sz w:val="24"/>
          <w:szCs w:val="24"/>
          <w:shd w:val="clear" w:color="auto" w:fill="FFFFFF"/>
        </w:rPr>
        <w:t>Hollensen</w:t>
      </w:r>
      <w:proofErr w:type="spellEnd"/>
      <w:r w:rsidRPr="00E61CAB">
        <w:rPr>
          <w:sz w:val="24"/>
          <w:szCs w:val="24"/>
          <w:shd w:val="clear" w:color="auto" w:fill="FFFFFF"/>
        </w:rPr>
        <w:t xml:space="preserve">, </w:t>
      </w:r>
      <w:proofErr w:type="spellStart"/>
      <w:r w:rsidRPr="00E61CAB">
        <w:rPr>
          <w:sz w:val="24"/>
          <w:szCs w:val="24"/>
          <w:shd w:val="clear" w:color="auto" w:fill="FFFFFF"/>
        </w:rPr>
        <w:t>Kotler</w:t>
      </w:r>
      <w:proofErr w:type="spellEnd"/>
      <w:r w:rsidRPr="00E61CAB">
        <w:rPr>
          <w:sz w:val="24"/>
          <w:szCs w:val="24"/>
          <w:shd w:val="clear" w:color="auto" w:fill="FFFFFF"/>
        </w:rPr>
        <w:t xml:space="preserve"> and </w:t>
      </w:r>
      <w:proofErr w:type="spellStart"/>
      <w:r w:rsidRPr="00E61CAB">
        <w:rPr>
          <w:sz w:val="24"/>
          <w:szCs w:val="24"/>
          <w:shd w:val="clear" w:color="auto" w:fill="FFFFFF"/>
        </w:rPr>
        <w:t>Opresnik</w:t>
      </w:r>
      <w:proofErr w:type="spellEnd"/>
      <w:r w:rsidRPr="00E61CAB">
        <w:rPr>
          <w:sz w:val="24"/>
          <w:szCs w:val="24"/>
          <w:shd w:val="clear" w:color="auto" w:fill="FFFFFF"/>
        </w:rPr>
        <w:t>, 2017</w:t>
      </w:r>
      <w:r w:rsidRPr="00E61CAB">
        <w:rPr>
          <w:sz w:val="24"/>
          <w:szCs w:val="24"/>
        </w:rPr>
        <w:t>). The internal management in Tesco India should follow the power dominant culture. Whereas the cultural dimension in Tesco UK, focuses on equal power in the hands of all the employees. As people living in UK follows the cultural factor of giving equal authority and power to all employees. Tesco UK follows the cultural dimension in the internal management of organisation where employees in the organisation  takes part in the decision making and takes important decisions related to organisational productivity.</w:t>
      </w:r>
    </w:p>
    <w:p w:rsidR="00011E58" w:rsidRPr="00E61CAB" w:rsidRDefault="00307201" w:rsidP="00E61CAB">
      <w:pPr>
        <w:jc w:val="both"/>
        <w:rPr>
          <w:sz w:val="24"/>
          <w:szCs w:val="24"/>
        </w:rPr>
      </w:pPr>
      <w:r w:rsidRPr="00E61CAB">
        <w:rPr>
          <w:b/>
          <w:sz w:val="24"/>
          <w:szCs w:val="24"/>
        </w:rPr>
        <w:t>Uncertainty avoidance</w:t>
      </w:r>
    </w:p>
    <w:p w:rsidR="00011E58" w:rsidRPr="00E61CAB" w:rsidRDefault="00307201" w:rsidP="00E61CAB">
      <w:pPr>
        <w:jc w:val="both"/>
        <w:rPr>
          <w:b/>
          <w:sz w:val="24"/>
          <w:szCs w:val="24"/>
        </w:rPr>
      </w:pPr>
      <w:r w:rsidRPr="00E61CAB">
        <w:rPr>
          <w:sz w:val="24"/>
          <w:szCs w:val="24"/>
        </w:rPr>
        <w:tab/>
      </w:r>
      <w:proofErr w:type="gramStart"/>
      <w:r w:rsidRPr="00E61CAB">
        <w:rPr>
          <w:sz w:val="24"/>
          <w:szCs w:val="24"/>
        </w:rPr>
        <w:t>uncertainty</w:t>
      </w:r>
      <w:proofErr w:type="gramEnd"/>
      <w:r w:rsidRPr="00E61CAB">
        <w:rPr>
          <w:sz w:val="24"/>
          <w:szCs w:val="24"/>
        </w:rPr>
        <w:t xml:space="preserve"> avoidance is </w:t>
      </w:r>
      <w:r w:rsidR="006E7257" w:rsidRPr="00E61CAB">
        <w:rPr>
          <w:sz w:val="24"/>
          <w:szCs w:val="24"/>
        </w:rPr>
        <w:t>a</w:t>
      </w:r>
      <w:r w:rsidRPr="00E61CAB">
        <w:rPr>
          <w:sz w:val="24"/>
          <w:szCs w:val="24"/>
        </w:rPr>
        <w:t xml:space="preserve"> cultural dimension which involves the amount of risk taken by </w:t>
      </w:r>
      <w:r w:rsidR="00764206" w:rsidRPr="00E61CAB">
        <w:rPr>
          <w:sz w:val="24"/>
          <w:szCs w:val="24"/>
        </w:rPr>
        <w:t>everyone</w:t>
      </w:r>
      <w:r w:rsidRPr="00E61CAB">
        <w:rPr>
          <w:sz w:val="24"/>
          <w:szCs w:val="24"/>
        </w:rPr>
        <w:t xml:space="preserve"> (</w:t>
      </w:r>
      <w:proofErr w:type="spellStart"/>
      <w:r w:rsidRPr="00E61CAB">
        <w:rPr>
          <w:sz w:val="24"/>
          <w:szCs w:val="24"/>
          <w:shd w:val="clear" w:color="auto" w:fill="FFFFFF"/>
        </w:rPr>
        <w:t>Kidyaeva</w:t>
      </w:r>
      <w:proofErr w:type="spellEnd"/>
      <w:r w:rsidRPr="00E61CAB">
        <w:rPr>
          <w:sz w:val="24"/>
          <w:szCs w:val="24"/>
          <w:shd w:val="clear" w:color="auto" w:fill="FFFFFF"/>
        </w:rPr>
        <w:t>, 2020</w:t>
      </w:r>
      <w:r w:rsidRPr="00E61CAB">
        <w:rPr>
          <w:sz w:val="24"/>
          <w:szCs w:val="24"/>
        </w:rPr>
        <w:t xml:space="preserve">). </w:t>
      </w:r>
      <w:r w:rsidR="00764206" w:rsidRPr="00E61CAB">
        <w:rPr>
          <w:sz w:val="24"/>
          <w:szCs w:val="24"/>
        </w:rPr>
        <w:t>To</w:t>
      </w:r>
      <w:r w:rsidRPr="00E61CAB">
        <w:rPr>
          <w:sz w:val="24"/>
          <w:szCs w:val="24"/>
        </w:rPr>
        <w:t xml:space="preserve"> effective conduct business operations</w:t>
      </w:r>
      <w:r w:rsidR="006E7257" w:rsidRPr="00E61CAB">
        <w:rPr>
          <w:sz w:val="24"/>
          <w:szCs w:val="24"/>
        </w:rPr>
        <w:t>,</w:t>
      </w:r>
      <w:r w:rsidRPr="00E61CAB">
        <w:rPr>
          <w:sz w:val="24"/>
          <w:szCs w:val="24"/>
        </w:rPr>
        <w:t xml:space="preserve"> it is important for Tesco to analyse this factor to efficiently conduct business operation in different countries. People living in India are more focusses about the </w:t>
      </w:r>
      <w:r w:rsidR="00764206" w:rsidRPr="00E61CAB">
        <w:rPr>
          <w:sz w:val="24"/>
          <w:szCs w:val="24"/>
        </w:rPr>
        <w:t>consequences</w:t>
      </w:r>
      <w:r w:rsidRPr="00E61CAB">
        <w:rPr>
          <w:sz w:val="24"/>
          <w:szCs w:val="24"/>
        </w:rPr>
        <w:t xml:space="preserve"> as they plan about each event. For conducting the business operation in India</w:t>
      </w:r>
      <w:r w:rsidR="006E7257" w:rsidRPr="00E61CAB">
        <w:rPr>
          <w:sz w:val="24"/>
          <w:szCs w:val="24"/>
        </w:rPr>
        <w:t>,</w:t>
      </w:r>
      <w:r w:rsidRPr="00E61CAB">
        <w:rPr>
          <w:sz w:val="24"/>
          <w:szCs w:val="24"/>
        </w:rPr>
        <w:t xml:space="preserve"> it is important for Tesco analyse the cultural dimension of uncertainty avoidance. Tesco should implement policies which determines in the internal management of the organisation which involves plan and policies and critical analysis of business environment to ascertain the risk </w:t>
      </w:r>
      <w:r w:rsidR="006E7257" w:rsidRPr="00E61CAB">
        <w:rPr>
          <w:sz w:val="24"/>
          <w:szCs w:val="24"/>
        </w:rPr>
        <w:t>in</w:t>
      </w:r>
      <w:r w:rsidRPr="00E61CAB">
        <w:rPr>
          <w:sz w:val="24"/>
          <w:szCs w:val="24"/>
        </w:rPr>
        <w:t xml:space="preserve"> the business activities (</w:t>
      </w:r>
      <w:proofErr w:type="spellStart"/>
      <w:r w:rsidRPr="00E61CAB">
        <w:rPr>
          <w:sz w:val="24"/>
          <w:szCs w:val="24"/>
          <w:shd w:val="clear" w:color="auto" w:fill="FFFFFF"/>
        </w:rPr>
        <w:t>Mugurel-Alin</w:t>
      </w:r>
      <w:proofErr w:type="spellEnd"/>
      <w:r w:rsidRPr="00E61CAB">
        <w:rPr>
          <w:sz w:val="24"/>
          <w:szCs w:val="24"/>
          <w:shd w:val="clear" w:color="auto" w:fill="FFFFFF"/>
        </w:rPr>
        <w:t>, 2021</w:t>
      </w:r>
      <w:r w:rsidRPr="00E61CAB">
        <w:rPr>
          <w:sz w:val="24"/>
          <w:szCs w:val="24"/>
        </w:rPr>
        <w:t>). The manger and top</w:t>
      </w:r>
      <w:r w:rsidR="006E7257" w:rsidRPr="00E61CAB">
        <w:rPr>
          <w:sz w:val="24"/>
          <w:szCs w:val="24"/>
        </w:rPr>
        <w:t>-</w:t>
      </w:r>
      <w:r w:rsidRPr="00E61CAB">
        <w:rPr>
          <w:sz w:val="24"/>
          <w:szCs w:val="24"/>
        </w:rPr>
        <w:t xml:space="preserve">level executives should develop policies of future business events as people in India are not adaptable to changes. </w:t>
      </w:r>
      <w:r w:rsidR="006E7257" w:rsidRPr="00E61CAB">
        <w:rPr>
          <w:sz w:val="24"/>
          <w:szCs w:val="24"/>
        </w:rPr>
        <w:t>Whereas</w:t>
      </w:r>
      <w:r w:rsidRPr="00E61CAB">
        <w:rPr>
          <w:sz w:val="24"/>
          <w:szCs w:val="24"/>
        </w:rPr>
        <w:t xml:space="preserve"> the cultural dimension in UK, determines people are more risk taking and adaptable to change. Tesco in UK follows the </w:t>
      </w:r>
      <w:r w:rsidRPr="00E61CAB">
        <w:rPr>
          <w:sz w:val="24"/>
          <w:szCs w:val="24"/>
        </w:rPr>
        <w:lastRenderedPageBreak/>
        <w:t xml:space="preserve">cultural dimension where it involves </w:t>
      </w:r>
      <w:proofErr w:type="gramStart"/>
      <w:r w:rsidRPr="00E61CAB">
        <w:rPr>
          <w:sz w:val="24"/>
          <w:szCs w:val="24"/>
        </w:rPr>
        <w:t>flexible  business</w:t>
      </w:r>
      <w:proofErr w:type="gramEnd"/>
      <w:r w:rsidRPr="00E61CAB">
        <w:rPr>
          <w:sz w:val="24"/>
          <w:szCs w:val="24"/>
        </w:rPr>
        <w:t xml:space="preserve"> decisions are been taken. Employees in Tesco UK formulates the business </w:t>
      </w:r>
      <w:proofErr w:type="gramStart"/>
      <w:r w:rsidRPr="00E61CAB">
        <w:rPr>
          <w:sz w:val="24"/>
          <w:szCs w:val="24"/>
        </w:rPr>
        <w:t>decision  in</w:t>
      </w:r>
      <w:proofErr w:type="gramEnd"/>
      <w:r w:rsidRPr="00E61CAB">
        <w:rPr>
          <w:sz w:val="24"/>
          <w:szCs w:val="24"/>
        </w:rPr>
        <w:t xml:space="preserve"> accordance </w:t>
      </w:r>
      <w:r w:rsidR="006E7257" w:rsidRPr="00E61CAB">
        <w:rPr>
          <w:sz w:val="24"/>
          <w:szCs w:val="24"/>
        </w:rPr>
        <w:t>with</w:t>
      </w:r>
      <w:r w:rsidRPr="00E61CAB">
        <w:rPr>
          <w:sz w:val="24"/>
          <w:szCs w:val="24"/>
        </w:rPr>
        <w:t xml:space="preserve"> the flexible changes in the business environment. </w:t>
      </w:r>
      <w:proofErr w:type="gramStart"/>
      <w:r w:rsidRPr="00E61CAB">
        <w:rPr>
          <w:sz w:val="24"/>
          <w:szCs w:val="24"/>
        </w:rPr>
        <w:t xml:space="preserve">Where Tesco UK come up with innovation in accordance </w:t>
      </w:r>
      <w:r w:rsidR="006E7257" w:rsidRPr="00E61CAB">
        <w:rPr>
          <w:sz w:val="24"/>
          <w:szCs w:val="24"/>
        </w:rPr>
        <w:t>with</w:t>
      </w:r>
      <w:r w:rsidRPr="00E61CAB">
        <w:rPr>
          <w:sz w:val="24"/>
          <w:szCs w:val="24"/>
        </w:rPr>
        <w:t xml:space="preserve"> the business environment and takes risk in different business scenario.</w:t>
      </w:r>
      <w:proofErr w:type="gramEnd"/>
      <w:r w:rsidRPr="00E61CAB">
        <w:rPr>
          <w:sz w:val="24"/>
          <w:szCs w:val="24"/>
        </w:rPr>
        <w:t xml:space="preserve"> </w:t>
      </w:r>
    </w:p>
    <w:p w:rsidR="00011E58" w:rsidRPr="00E61CAB" w:rsidRDefault="00307201" w:rsidP="00E61CAB">
      <w:pPr>
        <w:jc w:val="both"/>
        <w:rPr>
          <w:sz w:val="24"/>
          <w:szCs w:val="24"/>
        </w:rPr>
      </w:pPr>
      <w:r w:rsidRPr="00E61CAB">
        <w:rPr>
          <w:b/>
          <w:sz w:val="24"/>
          <w:szCs w:val="24"/>
        </w:rPr>
        <w:t>Individualism and collectivism</w:t>
      </w:r>
    </w:p>
    <w:p w:rsidR="00011E58" w:rsidRPr="00E61CAB" w:rsidRDefault="00307201" w:rsidP="00E61CAB">
      <w:pPr>
        <w:jc w:val="both"/>
        <w:rPr>
          <w:b/>
          <w:sz w:val="24"/>
          <w:szCs w:val="24"/>
        </w:rPr>
      </w:pPr>
      <w:r w:rsidRPr="00E61CAB">
        <w:rPr>
          <w:sz w:val="24"/>
          <w:szCs w:val="24"/>
        </w:rPr>
        <w:tab/>
        <w:t xml:space="preserve">Individualism is defined by the cultural dimension where people take individual decision and follows the concept of achieving individual growth and objectives. Individualism is a cultural dimension where people take independent decisions. </w:t>
      </w:r>
      <w:proofErr w:type="gramStart"/>
      <w:r w:rsidRPr="00E61CAB">
        <w:rPr>
          <w:sz w:val="24"/>
          <w:szCs w:val="24"/>
        </w:rPr>
        <w:t>Whereas collectivism is defined by taking collective decisions for any business event.</w:t>
      </w:r>
      <w:proofErr w:type="gramEnd"/>
      <w:r w:rsidRPr="00E61CAB">
        <w:rPr>
          <w:sz w:val="24"/>
          <w:szCs w:val="24"/>
        </w:rPr>
        <w:t xml:space="preserve"> To understand the cultural dimension of </w:t>
      </w:r>
      <w:proofErr w:type="gramStart"/>
      <w:r w:rsidRPr="00E61CAB">
        <w:rPr>
          <w:sz w:val="24"/>
          <w:szCs w:val="24"/>
        </w:rPr>
        <w:t>people  living</w:t>
      </w:r>
      <w:proofErr w:type="gramEnd"/>
      <w:r w:rsidRPr="00E61CAB">
        <w:rPr>
          <w:sz w:val="24"/>
          <w:szCs w:val="24"/>
        </w:rPr>
        <w:t xml:space="preserve"> in different countries. Tesco India follows collectivism cultural dimension where people </w:t>
      </w:r>
      <w:r w:rsidR="006E7257" w:rsidRPr="00E61CAB">
        <w:rPr>
          <w:sz w:val="24"/>
          <w:szCs w:val="24"/>
        </w:rPr>
        <w:t>take</w:t>
      </w:r>
      <w:r w:rsidRPr="00E61CAB">
        <w:rPr>
          <w:sz w:val="24"/>
          <w:szCs w:val="24"/>
        </w:rPr>
        <w:t xml:space="preserve"> collective decisions for different business events (</w:t>
      </w:r>
      <w:proofErr w:type="spellStart"/>
      <w:r w:rsidRPr="00E61CAB">
        <w:rPr>
          <w:sz w:val="24"/>
          <w:szCs w:val="24"/>
          <w:shd w:val="clear" w:color="auto" w:fill="FFFFFF"/>
        </w:rPr>
        <w:t>Kleinaltenkamp</w:t>
      </w:r>
      <w:proofErr w:type="spellEnd"/>
      <w:r w:rsidRPr="00E61CAB">
        <w:rPr>
          <w:sz w:val="24"/>
          <w:szCs w:val="24"/>
          <w:shd w:val="clear" w:color="auto" w:fill="FFFFFF"/>
        </w:rPr>
        <w:t xml:space="preserve"> and et.al, 2015</w:t>
      </w:r>
      <w:r w:rsidRPr="00E61CAB">
        <w:rPr>
          <w:sz w:val="24"/>
          <w:szCs w:val="24"/>
        </w:rPr>
        <w:t xml:space="preserve">). </w:t>
      </w:r>
      <w:proofErr w:type="gramStart"/>
      <w:r w:rsidRPr="00E61CAB">
        <w:rPr>
          <w:sz w:val="24"/>
          <w:szCs w:val="24"/>
        </w:rPr>
        <w:t>Employees takes</w:t>
      </w:r>
      <w:proofErr w:type="gramEnd"/>
      <w:r w:rsidRPr="00E61CAB">
        <w:rPr>
          <w:sz w:val="24"/>
          <w:szCs w:val="24"/>
        </w:rPr>
        <w:t xml:space="preserve"> agreement and formulates plan and policies for achieving organisational objectives. Whereas the Tesco UK, follows the individual cultural dimension as people living in UK are more independent and they believe in taking individual decisions. In Tesco UK, individualism cultural dimension is been followed where employees take individual decision and policies. </w:t>
      </w:r>
    </w:p>
    <w:p w:rsidR="00011E58" w:rsidRPr="00E61CAB" w:rsidRDefault="00307201" w:rsidP="00E61CAB">
      <w:pPr>
        <w:jc w:val="both"/>
        <w:rPr>
          <w:sz w:val="24"/>
          <w:szCs w:val="24"/>
        </w:rPr>
      </w:pPr>
      <w:r w:rsidRPr="00E61CAB">
        <w:rPr>
          <w:b/>
          <w:sz w:val="24"/>
          <w:szCs w:val="24"/>
        </w:rPr>
        <w:t xml:space="preserve">Masculinity and Femininity </w:t>
      </w:r>
    </w:p>
    <w:p w:rsidR="00011E58" w:rsidRPr="00E61CAB" w:rsidRDefault="00307201" w:rsidP="00E61CAB">
      <w:pPr>
        <w:jc w:val="both"/>
        <w:rPr>
          <w:b/>
          <w:sz w:val="24"/>
          <w:szCs w:val="24"/>
        </w:rPr>
      </w:pPr>
      <w:r w:rsidRPr="00E61CAB">
        <w:rPr>
          <w:sz w:val="24"/>
          <w:szCs w:val="24"/>
        </w:rPr>
        <w:tab/>
        <w:t xml:space="preserve">Masculinity and femininity </w:t>
      </w:r>
      <w:r w:rsidR="006E7257" w:rsidRPr="00E61CAB">
        <w:rPr>
          <w:sz w:val="24"/>
          <w:szCs w:val="24"/>
        </w:rPr>
        <w:t>are</w:t>
      </w:r>
      <w:r w:rsidRPr="00E61CAB">
        <w:rPr>
          <w:sz w:val="24"/>
          <w:szCs w:val="24"/>
        </w:rPr>
        <w:t xml:space="preserve"> determined by rendering equal opportunity to men and women in the organisation. Cultural dimensions in are followed different in India and UK. Where people living in India are more focussed are more male dominant and give more opportunity to the men in the society. </w:t>
      </w:r>
      <w:proofErr w:type="gramStart"/>
      <w:r w:rsidRPr="00E61CAB">
        <w:rPr>
          <w:sz w:val="24"/>
          <w:szCs w:val="24"/>
        </w:rPr>
        <w:t>People living in India considers</w:t>
      </w:r>
      <w:proofErr w:type="gramEnd"/>
      <w:r w:rsidRPr="00E61CAB">
        <w:rPr>
          <w:sz w:val="24"/>
          <w:szCs w:val="24"/>
        </w:rPr>
        <w:t xml:space="preserve"> men as the working professionals and women as the house makers (</w:t>
      </w:r>
      <w:proofErr w:type="spellStart"/>
      <w:r w:rsidRPr="00E61CAB">
        <w:rPr>
          <w:sz w:val="24"/>
          <w:szCs w:val="24"/>
          <w:shd w:val="clear" w:color="auto" w:fill="FFFFFF"/>
        </w:rPr>
        <w:t>Lichtenthal</w:t>
      </w:r>
      <w:proofErr w:type="spellEnd"/>
      <w:r w:rsidRPr="00E61CAB">
        <w:rPr>
          <w:sz w:val="24"/>
          <w:szCs w:val="24"/>
          <w:shd w:val="clear" w:color="auto" w:fill="FFFFFF"/>
        </w:rPr>
        <w:t>, 2020</w:t>
      </w:r>
      <w:r w:rsidRPr="00E61CAB">
        <w:rPr>
          <w:sz w:val="24"/>
          <w:szCs w:val="24"/>
        </w:rPr>
        <w:t xml:space="preserve">). With </w:t>
      </w:r>
      <w:proofErr w:type="gramStart"/>
      <w:r w:rsidRPr="00E61CAB">
        <w:rPr>
          <w:sz w:val="24"/>
          <w:szCs w:val="24"/>
        </w:rPr>
        <w:t>this  cultural</w:t>
      </w:r>
      <w:proofErr w:type="gramEnd"/>
      <w:r w:rsidRPr="00E61CAB">
        <w:rPr>
          <w:sz w:val="24"/>
          <w:szCs w:val="24"/>
        </w:rPr>
        <w:t xml:space="preserve"> parameters, Tesco India focuses on rendering the male opportunities to the employees, they focus on giving employment opportunities to the men than women. All the major business decision </w:t>
      </w:r>
      <w:proofErr w:type="gramStart"/>
      <w:r w:rsidRPr="00E61CAB">
        <w:rPr>
          <w:sz w:val="24"/>
          <w:szCs w:val="24"/>
        </w:rPr>
        <w:t>are</w:t>
      </w:r>
      <w:proofErr w:type="gramEnd"/>
      <w:r w:rsidRPr="00E61CAB">
        <w:rPr>
          <w:sz w:val="24"/>
          <w:szCs w:val="24"/>
        </w:rPr>
        <w:t xml:space="preserve"> taken by the male manager to continue the culture dimension of male dominance. Whereas Tesco UK follows cultural dimension of femininity where more opportunities are been given to females. UK follows the culture where more opportunities are been given to the females. </w:t>
      </w:r>
      <w:proofErr w:type="gramStart"/>
      <w:r w:rsidRPr="00E61CAB">
        <w:rPr>
          <w:sz w:val="24"/>
          <w:szCs w:val="24"/>
        </w:rPr>
        <w:t>Females are more financially independent and takes</w:t>
      </w:r>
      <w:proofErr w:type="gramEnd"/>
      <w:r w:rsidRPr="00E61CAB">
        <w:rPr>
          <w:sz w:val="24"/>
          <w:szCs w:val="24"/>
        </w:rPr>
        <w:t xml:space="preserve"> decisions. Tesco UK follows the cultural dimension where females are given more opportunities no matter if it is top level executive job roles or any other job position. </w:t>
      </w:r>
    </w:p>
    <w:p w:rsidR="00011E58" w:rsidRPr="00E61CAB" w:rsidRDefault="00307201" w:rsidP="00E61CAB">
      <w:pPr>
        <w:jc w:val="both"/>
        <w:rPr>
          <w:sz w:val="24"/>
          <w:szCs w:val="24"/>
        </w:rPr>
      </w:pPr>
      <w:r w:rsidRPr="00E61CAB">
        <w:rPr>
          <w:b/>
          <w:sz w:val="24"/>
          <w:szCs w:val="24"/>
        </w:rPr>
        <w:t>Long term versus short term orientation</w:t>
      </w:r>
    </w:p>
    <w:p w:rsidR="00011E58" w:rsidRPr="00E61CAB" w:rsidRDefault="00307201" w:rsidP="00E61CAB">
      <w:pPr>
        <w:jc w:val="both"/>
        <w:rPr>
          <w:b/>
          <w:sz w:val="24"/>
          <w:szCs w:val="24"/>
        </w:rPr>
      </w:pPr>
      <w:r w:rsidRPr="00E61CAB">
        <w:rPr>
          <w:sz w:val="24"/>
          <w:szCs w:val="24"/>
        </w:rPr>
        <w:tab/>
        <w:t xml:space="preserve">Short term orientation is defined by the cultural </w:t>
      </w:r>
      <w:proofErr w:type="gramStart"/>
      <w:r w:rsidRPr="00E61CAB">
        <w:rPr>
          <w:sz w:val="24"/>
          <w:szCs w:val="24"/>
        </w:rPr>
        <w:t>dimension  where</w:t>
      </w:r>
      <w:proofErr w:type="gramEnd"/>
      <w:r w:rsidRPr="00E61CAB">
        <w:rPr>
          <w:sz w:val="24"/>
          <w:szCs w:val="24"/>
        </w:rPr>
        <w:t xml:space="preserve"> people emphasis on conducting business on short term basis. They told plan for future events. Short term orientation is the culture where people believe in carrying the business activities for increasing </w:t>
      </w:r>
      <w:r w:rsidRPr="00E61CAB">
        <w:rPr>
          <w:sz w:val="24"/>
          <w:szCs w:val="24"/>
        </w:rPr>
        <w:lastRenderedPageBreak/>
        <w:t>the profit, the moment when there profit goals are not met</w:t>
      </w:r>
      <w:r w:rsidR="006E7257" w:rsidRPr="00E61CAB">
        <w:rPr>
          <w:sz w:val="24"/>
          <w:szCs w:val="24"/>
        </w:rPr>
        <w:t>,</w:t>
      </w:r>
      <w:r w:rsidRPr="00E61CAB">
        <w:rPr>
          <w:sz w:val="24"/>
          <w:szCs w:val="24"/>
        </w:rPr>
        <w:t xml:space="preserve"> they drop </w:t>
      </w:r>
      <w:r w:rsidR="006E7257" w:rsidRPr="00E61CAB">
        <w:rPr>
          <w:sz w:val="24"/>
          <w:szCs w:val="24"/>
        </w:rPr>
        <w:t>their</w:t>
      </w:r>
      <w:r w:rsidRPr="00E61CAB">
        <w:rPr>
          <w:sz w:val="24"/>
          <w:szCs w:val="24"/>
        </w:rPr>
        <w:t xml:space="preserve"> idea for further carrying the business. </w:t>
      </w:r>
      <w:r w:rsidR="006E7257" w:rsidRPr="00E61CAB">
        <w:rPr>
          <w:sz w:val="24"/>
          <w:szCs w:val="24"/>
        </w:rPr>
        <w:t>Whereas</w:t>
      </w:r>
      <w:r w:rsidRPr="00E61CAB">
        <w:rPr>
          <w:sz w:val="24"/>
          <w:szCs w:val="24"/>
        </w:rPr>
        <w:t xml:space="preserve"> long term orientation is the cultural dimension where people focus on running the business </w:t>
      </w:r>
      <w:proofErr w:type="gramStart"/>
      <w:r w:rsidRPr="00E61CAB">
        <w:rPr>
          <w:sz w:val="24"/>
          <w:szCs w:val="24"/>
        </w:rPr>
        <w:t>with  for</w:t>
      </w:r>
      <w:proofErr w:type="gramEnd"/>
      <w:r w:rsidRPr="00E61CAB">
        <w:rPr>
          <w:sz w:val="24"/>
          <w:szCs w:val="24"/>
        </w:rPr>
        <w:t xml:space="preserve"> long period of time whether they formulate long term goals and objectives to carry organisational functioning for long run. In short term orientation is been followed</w:t>
      </w:r>
      <w:proofErr w:type="gramStart"/>
      <w:r w:rsidRPr="00E61CAB">
        <w:rPr>
          <w:sz w:val="24"/>
          <w:szCs w:val="24"/>
        </w:rPr>
        <w:t>,  Tesco</w:t>
      </w:r>
      <w:proofErr w:type="gramEnd"/>
      <w:r w:rsidRPr="00E61CAB">
        <w:rPr>
          <w:sz w:val="24"/>
          <w:szCs w:val="24"/>
        </w:rPr>
        <w:t xml:space="preserve"> India, it plans different plans and policies to maintain the stability of the business in the marketplace (</w:t>
      </w:r>
      <w:r w:rsidRPr="00E61CAB">
        <w:rPr>
          <w:sz w:val="24"/>
          <w:szCs w:val="24"/>
          <w:shd w:val="clear" w:color="auto" w:fill="FFFFFF"/>
        </w:rPr>
        <w:t>Lockhart, 2016</w:t>
      </w:r>
      <w:r w:rsidRPr="00E61CAB">
        <w:rPr>
          <w:sz w:val="24"/>
          <w:szCs w:val="24"/>
        </w:rPr>
        <w:t xml:space="preserve">). </w:t>
      </w:r>
      <w:proofErr w:type="gramStart"/>
      <w:r w:rsidRPr="00E61CAB">
        <w:rPr>
          <w:sz w:val="24"/>
          <w:szCs w:val="24"/>
        </w:rPr>
        <w:t>With the diverse population and increasing demand of people in the workforce.</w:t>
      </w:r>
      <w:proofErr w:type="gramEnd"/>
      <w:r w:rsidRPr="00E61CAB">
        <w:rPr>
          <w:sz w:val="24"/>
          <w:szCs w:val="24"/>
        </w:rPr>
        <w:t xml:space="preserve"> It becomes important to develop strategic long</w:t>
      </w:r>
      <w:r w:rsidR="006E7257" w:rsidRPr="00E61CAB">
        <w:rPr>
          <w:sz w:val="24"/>
          <w:szCs w:val="24"/>
        </w:rPr>
        <w:t>-</w:t>
      </w:r>
      <w:r w:rsidRPr="00E61CAB">
        <w:rPr>
          <w:sz w:val="24"/>
          <w:szCs w:val="24"/>
        </w:rPr>
        <w:t xml:space="preserve">term planning for the growth and sustainability of the business. In Tesco UK, long term orientation is been followed where executives </w:t>
      </w:r>
      <w:r w:rsidR="006E7257" w:rsidRPr="00E61CAB">
        <w:rPr>
          <w:sz w:val="24"/>
          <w:szCs w:val="24"/>
        </w:rPr>
        <w:t>plan</w:t>
      </w:r>
      <w:r w:rsidRPr="00E61CAB">
        <w:rPr>
          <w:sz w:val="24"/>
          <w:szCs w:val="24"/>
        </w:rPr>
        <w:t xml:space="preserve"> for long term planning  and implement different strategies that will helps to attain business stability and position in the </w:t>
      </w:r>
      <w:r w:rsidR="006E7257" w:rsidRPr="00E61CAB">
        <w:rPr>
          <w:sz w:val="24"/>
          <w:szCs w:val="24"/>
        </w:rPr>
        <w:t>marketplace</w:t>
      </w:r>
      <w:r w:rsidRPr="00E61CAB">
        <w:rPr>
          <w:sz w:val="24"/>
          <w:szCs w:val="24"/>
        </w:rPr>
        <w:t>. As people living in UK, are more long</w:t>
      </w:r>
      <w:r w:rsidR="006E7257" w:rsidRPr="00E61CAB">
        <w:rPr>
          <w:sz w:val="24"/>
          <w:szCs w:val="24"/>
        </w:rPr>
        <w:t>-</w:t>
      </w:r>
      <w:r w:rsidRPr="00E61CAB">
        <w:rPr>
          <w:sz w:val="24"/>
          <w:szCs w:val="24"/>
        </w:rPr>
        <w:t xml:space="preserve">term panning future oriented so they well </w:t>
      </w:r>
      <w:r w:rsidR="006E7257" w:rsidRPr="00E61CAB">
        <w:rPr>
          <w:sz w:val="24"/>
          <w:szCs w:val="24"/>
        </w:rPr>
        <w:t>establish</w:t>
      </w:r>
      <w:r w:rsidRPr="00E61CAB">
        <w:rPr>
          <w:sz w:val="24"/>
          <w:szCs w:val="24"/>
        </w:rPr>
        <w:t xml:space="preserve"> plans and policies which render growth and stability to the business. </w:t>
      </w:r>
    </w:p>
    <w:p w:rsidR="00011E58" w:rsidRPr="00E61CAB" w:rsidRDefault="00307201" w:rsidP="00E61CAB">
      <w:pPr>
        <w:jc w:val="both"/>
        <w:rPr>
          <w:sz w:val="24"/>
          <w:szCs w:val="24"/>
        </w:rPr>
      </w:pPr>
      <w:r w:rsidRPr="00E61CAB">
        <w:rPr>
          <w:b/>
          <w:sz w:val="24"/>
          <w:szCs w:val="24"/>
        </w:rPr>
        <w:t>Indulgence versus Restraints</w:t>
      </w:r>
    </w:p>
    <w:p w:rsidR="00011E58" w:rsidRDefault="00307201" w:rsidP="00E61CAB">
      <w:pPr>
        <w:jc w:val="both"/>
      </w:pPr>
      <w:r w:rsidRPr="00E61CAB">
        <w:rPr>
          <w:sz w:val="24"/>
          <w:szCs w:val="24"/>
        </w:rPr>
        <w:tab/>
        <w:t xml:space="preserve">Indulgence and restraints are determined by culture dimension which determines </w:t>
      </w:r>
      <w:proofErr w:type="gramStart"/>
      <w:r w:rsidRPr="00E61CAB">
        <w:rPr>
          <w:sz w:val="24"/>
          <w:szCs w:val="24"/>
        </w:rPr>
        <w:t>the  involvement</w:t>
      </w:r>
      <w:proofErr w:type="gramEnd"/>
      <w:r w:rsidRPr="00E61CAB">
        <w:rPr>
          <w:sz w:val="24"/>
          <w:szCs w:val="24"/>
        </w:rPr>
        <w:t xml:space="preserve"> of people in decision making process. Indulgence is the culture dimensions which involves that people are indulged and formulates collective de scion. Whereas restraints cultural dimension </w:t>
      </w:r>
      <w:r w:rsidR="006E7257" w:rsidRPr="00E61CAB">
        <w:rPr>
          <w:sz w:val="24"/>
          <w:szCs w:val="24"/>
        </w:rPr>
        <w:t>is</w:t>
      </w:r>
      <w:r w:rsidRPr="00E61CAB">
        <w:rPr>
          <w:sz w:val="24"/>
          <w:szCs w:val="24"/>
        </w:rPr>
        <w:t xml:space="preserve"> determined when people restraint each other for performing different assigned task. In Indian people are more likely to restraint each other for accomplishing certain task</w:t>
      </w:r>
      <w:r w:rsidR="006E7257" w:rsidRPr="00E61CAB">
        <w:rPr>
          <w:sz w:val="24"/>
          <w:szCs w:val="24"/>
        </w:rPr>
        <w:t>,</w:t>
      </w:r>
      <w:r w:rsidRPr="00E61CAB">
        <w:rPr>
          <w:sz w:val="24"/>
          <w:szCs w:val="24"/>
        </w:rPr>
        <w:t xml:space="preserve"> People are not focussed about their fulfilling their own </w:t>
      </w:r>
      <w:r w:rsidR="006E7257" w:rsidRPr="00E61CAB">
        <w:rPr>
          <w:sz w:val="24"/>
          <w:szCs w:val="24"/>
        </w:rPr>
        <w:t>goals</w:t>
      </w:r>
      <w:r w:rsidRPr="00E61CAB">
        <w:rPr>
          <w:sz w:val="24"/>
          <w:szCs w:val="24"/>
        </w:rPr>
        <w:t xml:space="preserve"> and objectives rather they focus on restraining other people in doing different task (</w:t>
      </w:r>
      <w:proofErr w:type="spellStart"/>
      <w:r w:rsidRPr="00E61CAB">
        <w:rPr>
          <w:sz w:val="24"/>
          <w:szCs w:val="24"/>
          <w:shd w:val="clear" w:color="auto" w:fill="FFFFFF"/>
        </w:rPr>
        <w:t>Malhotra</w:t>
      </w:r>
      <w:proofErr w:type="spellEnd"/>
      <w:r w:rsidRPr="00E61CAB">
        <w:rPr>
          <w:sz w:val="24"/>
          <w:szCs w:val="24"/>
          <w:shd w:val="clear" w:color="auto" w:fill="FFFFFF"/>
        </w:rPr>
        <w:t xml:space="preserve"> and Dash, 2016</w:t>
      </w:r>
      <w:r w:rsidRPr="00E61CAB">
        <w:rPr>
          <w:sz w:val="24"/>
          <w:szCs w:val="24"/>
        </w:rPr>
        <w:t xml:space="preserve">). Whereas, people living in UK, follows the cultural dimension of indulgence where people get indulged to each other and coordinates efforts of individuals for accomplishing group goals. Tesco India operates in business activities which follows restraints cultural dimensions, where employee in the organisation focuses on restraining the job of different individuals which losses the focus of accomplishing organisational objectives. </w:t>
      </w:r>
      <w:proofErr w:type="gramStart"/>
      <w:r w:rsidRPr="00E61CAB">
        <w:rPr>
          <w:sz w:val="24"/>
          <w:szCs w:val="24"/>
        </w:rPr>
        <w:t>Executives adopts</w:t>
      </w:r>
      <w:proofErr w:type="gramEnd"/>
      <w:r w:rsidRPr="00E61CAB">
        <w:rPr>
          <w:sz w:val="24"/>
          <w:szCs w:val="24"/>
        </w:rPr>
        <w:t xml:space="preserve"> different policies to achieve efficiency </w:t>
      </w:r>
      <w:r w:rsidR="006E7257" w:rsidRPr="00E61CAB">
        <w:rPr>
          <w:sz w:val="24"/>
          <w:szCs w:val="24"/>
        </w:rPr>
        <w:t>and</w:t>
      </w:r>
      <w:r w:rsidRPr="00E61CAB">
        <w:rPr>
          <w:sz w:val="24"/>
          <w:szCs w:val="24"/>
        </w:rPr>
        <w:t xml:space="preserve"> productivity at the work. Tesco UK, employees </w:t>
      </w:r>
      <w:r w:rsidR="006E7257" w:rsidRPr="00E61CAB">
        <w:rPr>
          <w:sz w:val="24"/>
          <w:szCs w:val="24"/>
        </w:rPr>
        <w:t>focus</w:t>
      </w:r>
      <w:r w:rsidRPr="00E61CAB">
        <w:rPr>
          <w:sz w:val="24"/>
          <w:szCs w:val="24"/>
        </w:rPr>
        <w:t xml:space="preserve"> on indulgence where people believe in achieving organisational objectives by indulgence, coordinating efforts of different employee so that organisational objectives can be accomplished. </w:t>
      </w:r>
      <w:proofErr w:type="gramStart"/>
      <w:r w:rsidRPr="00E61CAB">
        <w:rPr>
          <w:sz w:val="24"/>
          <w:szCs w:val="24"/>
        </w:rPr>
        <w:t xml:space="preserve">Where group efforts </w:t>
      </w:r>
      <w:r w:rsidR="006E7257" w:rsidRPr="00E61CAB">
        <w:rPr>
          <w:sz w:val="24"/>
          <w:szCs w:val="24"/>
        </w:rPr>
        <w:t>lead</w:t>
      </w:r>
      <w:r w:rsidRPr="00E61CAB">
        <w:rPr>
          <w:sz w:val="24"/>
          <w:szCs w:val="24"/>
        </w:rPr>
        <w:t xml:space="preserve"> to efficiency and productivity in organisational performance (</w:t>
      </w:r>
      <w:proofErr w:type="spellStart"/>
      <w:r w:rsidRPr="00E61CAB">
        <w:rPr>
          <w:sz w:val="24"/>
          <w:szCs w:val="24"/>
          <w:shd w:val="clear" w:color="auto" w:fill="FFFFFF"/>
        </w:rPr>
        <w:t>Malhotra</w:t>
      </w:r>
      <w:proofErr w:type="spellEnd"/>
      <w:r w:rsidRPr="00E61CAB">
        <w:rPr>
          <w:sz w:val="24"/>
          <w:szCs w:val="24"/>
          <w:shd w:val="clear" w:color="auto" w:fill="FFFFFF"/>
        </w:rPr>
        <w:t xml:space="preserve">, </w:t>
      </w:r>
      <w:proofErr w:type="spellStart"/>
      <w:r w:rsidRPr="00E61CAB">
        <w:rPr>
          <w:sz w:val="24"/>
          <w:szCs w:val="24"/>
          <w:shd w:val="clear" w:color="auto" w:fill="FFFFFF"/>
        </w:rPr>
        <w:t>Nunan</w:t>
      </w:r>
      <w:proofErr w:type="spellEnd"/>
      <w:r w:rsidRPr="00E61CAB">
        <w:rPr>
          <w:sz w:val="24"/>
          <w:szCs w:val="24"/>
          <w:shd w:val="clear" w:color="auto" w:fill="FFFFFF"/>
        </w:rPr>
        <w:t xml:space="preserve"> and Birks, 2017</w:t>
      </w:r>
      <w:r w:rsidRPr="00E61CAB">
        <w:rPr>
          <w:sz w:val="24"/>
          <w:szCs w:val="24"/>
        </w:rPr>
        <w:t>).</w:t>
      </w:r>
      <w:proofErr w:type="gramEnd"/>
      <w:r w:rsidRPr="00E61CAB">
        <w:rPr>
          <w:sz w:val="24"/>
          <w:szCs w:val="24"/>
        </w:rPr>
        <w:t xml:space="preserve"> </w:t>
      </w:r>
    </w:p>
    <w:p w:rsidR="00011E58" w:rsidRDefault="00307201" w:rsidP="00E61CAB">
      <w:pPr>
        <w:pStyle w:val="Heading1"/>
        <w:jc w:val="both"/>
      </w:pPr>
      <w:bookmarkStart w:id="4" w:name="__RefHeading__11239_1913486352"/>
      <w:bookmarkEnd w:id="4"/>
      <w:r>
        <w:t>CONCLUSION</w:t>
      </w:r>
    </w:p>
    <w:p w:rsidR="00011E58" w:rsidRPr="00E61CAB" w:rsidRDefault="00307201" w:rsidP="00E61CAB">
      <w:pPr>
        <w:jc w:val="both"/>
        <w:rPr>
          <w:sz w:val="24"/>
          <w:szCs w:val="24"/>
        </w:rPr>
      </w:pPr>
      <w:r w:rsidRPr="00E61CAB">
        <w:rPr>
          <w:sz w:val="24"/>
          <w:szCs w:val="24"/>
        </w:rPr>
        <w:tab/>
        <w:t xml:space="preserve">Marketing is an important activity to control and monitor business function. It involves different functioning which involves analysing the business environment so that effective marketing strategy can be implemented. Marketing helps to engage to different customers and build profitable relationships. Marketing helps evaluate </w:t>
      </w:r>
      <w:proofErr w:type="gramStart"/>
      <w:r w:rsidRPr="00E61CAB">
        <w:rPr>
          <w:sz w:val="24"/>
          <w:szCs w:val="24"/>
        </w:rPr>
        <w:t>different marketing strategies which helps</w:t>
      </w:r>
      <w:proofErr w:type="gramEnd"/>
      <w:r w:rsidRPr="00E61CAB">
        <w:rPr>
          <w:sz w:val="24"/>
          <w:szCs w:val="24"/>
        </w:rPr>
        <w:t xml:space="preserve"> to develop effective marketing offering. It helps to determine different ways for </w:t>
      </w:r>
      <w:r w:rsidRPr="00E61CAB">
        <w:rPr>
          <w:sz w:val="24"/>
          <w:szCs w:val="24"/>
        </w:rPr>
        <w:lastRenderedPageBreak/>
        <w:t xml:space="preserve">accomplishing organisational objectives. Marketing helps top determine different policies to maintain organisational stability in the </w:t>
      </w:r>
      <w:r w:rsidR="006E7257" w:rsidRPr="00E61CAB">
        <w:rPr>
          <w:sz w:val="24"/>
          <w:szCs w:val="24"/>
        </w:rPr>
        <w:t>marketplace</w:t>
      </w:r>
      <w:r w:rsidRPr="00E61CAB">
        <w:rPr>
          <w:sz w:val="24"/>
          <w:szCs w:val="24"/>
        </w:rPr>
        <w:t xml:space="preserve">. </w:t>
      </w:r>
      <w:r w:rsidR="00764206" w:rsidRPr="00E61CAB">
        <w:rPr>
          <w:sz w:val="24"/>
          <w:szCs w:val="24"/>
        </w:rPr>
        <w:t>Marketing</w:t>
      </w:r>
      <w:r w:rsidRPr="00E61CAB">
        <w:rPr>
          <w:sz w:val="24"/>
          <w:szCs w:val="24"/>
        </w:rPr>
        <w:t xml:space="preserve"> support for establishing strong market positioning in the </w:t>
      </w:r>
      <w:r w:rsidR="006E7257" w:rsidRPr="00E61CAB">
        <w:rPr>
          <w:sz w:val="24"/>
          <w:szCs w:val="24"/>
        </w:rPr>
        <w:t>marketplace</w:t>
      </w:r>
      <w:r w:rsidRPr="00E61CAB">
        <w:rPr>
          <w:sz w:val="24"/>
          <w:szCs w:val="24"/>
        </w:rPr>
        <w:t xml:space="preserve"> and develop strong customer base. For smooth functioning of the business, it is important to formulate </w:t>
      </w:r>
      <w:proofErr w:type="gramStart"/>
      <w:r w:rsidRPr="00E61CAB">
        <w:rPr>
          <w:sz w:val="24"/>
          <w:szCs w:val="24"/>
        </w:rPr>
        <w:t>effective marketing policies which contributes</w:t>
      </w:r>
      <w:proofErr w:type="gramEnd"/>
      <w:r w:rsidRPr="00E61CAB">
        <w:rPr>
          <w:sz w:val="24"/>
          <w:szCs w:val="24"/>
        </w:rPr>
        <w:t xml:space="preserve"> </w:t>
      </w:r>
      <w:r w:rsidR="006E7257" w:rsidRPr="00E61CAB">
        <w:rPr>
          <w:sz w:val="24"/>
          <w:szCs w:val="24"/>
        </w:rPr>
        <w:t>to</w:t>
      </w:r>
      <w:r w:rsidRPr="00E61CAB">
        <w:rPr>
          <w:sz w:val="24"/>
          <w:szCs w:val="24"/>
        </w:rPr>
        <w:t xml:space="preserve"> achieving organisational objectives and profit goals. </w:t>
      </w:r>
    </w:p>
    <w:p w:rsidR="00011E58" w:rsidRDefault="00307201">
      <w:pPr>
        <w:pStyle w:val="Heading1"/>
        <w:pageBreakBefore/>
        <w:rPr>
          <w:u w:val="single"/>
        </w:rPr>
      </w:pPr>
      <w:bookmarkStart w:id="5" w:name="__RefHeading__11241_1913486352"/>
      <w:bookmarkEnd w:id="5"/>
      <w:r>
        <w:lastRenderedPageBreak/>
        <w:t xml:space="preserve">REFERENCES </w:t>
      </w:r>
    </w:p>
    <w:p w:rsidR="00011E58" w:rsidRPr="00E61CAB" w:rsidRDefault="00307201">
      <w:pPr>
        <w:rPr>
          <w:sz w:val="24"/>
          <w:szCs w:val="24"/>
          <w:shd w:val="clear" w:color="auto" w:fill="FFFFFF"/>
        </w:rPr>
      </w:pPr>
      <w:r w:rsidRPr="00E61CAB">
        <w:rPr>
          <w:sz w:val="24"/>
          <w:szCs w:val="24"/>
          <w:u w:val="single"/>
        </w:rPr>
        <w:t xml:space="preserve">Books and journals </w:t>
      </w:r>
    </w:p>
    <w:p w:rsidR="00011E58" w:rsidRPr="00E61CAB" w:rsidRDefault="00307201">
      <w:pPr>
        <w:spacing w:line="100" w:lineRule="atLeast"/>
        <w:ind w:left="867" w:hanging="850"/>
        <w:rPr>
          <w:sz w:val="24"/>
          <w:szCs w:val="24"/>
          <w:shd w:val="clear" w:color="auto" w:fill="FFFFFF"/>
        </w:rPr>
      </w:pPr>
      <w:r w:rsidRPr="00E61CAB">
        <w:rPr>
          <w:sz w:val="24"/>
          <w:szCs w:val="24"/>
          <w:shd w:val="clear" w:color="auto" w:fill="FFFFFF"/>
        </w:rPr>
        <w:t xml:space="preserve">Baines, P and </w:t>
      </w:r>
      <w:proofErr w:type="gramStart"/>
      <w:r w:rsidRPr="00E61CAB">
        <w:rPr>
          <w:sz w:val="24"/>
          <w:szCs w:val="24"/>
          <w:shd w:val="clear" w:color="auto" w:fill="FFFFFF"/>
        </w:rPr>
        <w:t>et.al.,</w:t>
      </w:r>
      <w:proofErr w:type="gramEnd"/>
      <w:r w:rsidRPr="00E61CAB">
        <w:rPr>
          <w:sz w:val="24"/>
          <w:szCs w:val="24"/>
          <w:shd w:val="clear" w:color="auto" w:fill="FFFFFF"/>
        </w:rPr>
        <w:t xml:space="preserve"> 2017. </w:t>
      </w:r>
      <w:proofErr w:type="gramStart"/>
      <w:r w:rsidRPr="00E61CAB">
        <w:rPr>
          <w:sz w:val="24"/>
          <w:szCs w:val="24"/>
          <w:shd w:val="clear" w:color="auto" w:fill="FFFFFF"/>
        </w:rPr>
        <w:t>Fundamentals of marketing.</w:t>
      </w:r>
      <w:proofErr w:type="gramEnd"/>
      <w:r w:rsidRPr="00E61CAB">
        <w:rPr>
          <w:sz w:val="24"/>
          <w:szCs w:val="24"/>
          <w:shd w:val="clear" w:color="auto" w:fill="FFFFFF"/>
        </w:rPr>
        <w:t xml:space="preserve"> </w:t>
      </w:r>
      <w:proofErr w:type="gramStart"/>
      <w:r w:rsidRPr="00E61CAB">
        <w:rPr>
          <w:sz w:val="24"/>
          <w:szCs w:val="24"/>
          <w:shd w:val="clear" w:color="auto" w:fill="FFFFFF"/>
        </w:rPr>
        <w:t>Oxford University Press.</w:t>
      </w:r>
      <w:proofErr w:type="gramEnd"/>
    </w:p>
    <w:p w:rsidR="00011E58" w:rsidRPr="00E61CAB" w:rsidRDefault="00307201">
      <w:pPr>
        <w:spacing w:line="100" w:lineRule="atLeast"/>
        <w:ind w:left="867" w:hanging="850"/>
        <w:rPr>
          <w:sz w:val="24"/>
          <w:szCs w:val="24"/>
          <w:shd w:val="clear" w:color="auto" w:fill="FFFFFF"/>
        </w:rPr>
      </w:pPr>
      <w:proofErr w:type="gramStart"/>
      <w:r w:rsidRPr="00E61CAB">
        <w:rPr>
          <w:sz w:val="24"/>
          <w:szCs w:val="24"/>
          <w:shd w:val="clear" w:color="auto" w:fill="FFFFFF"/>
        </w:rPr>
        <w:t>Baker, M. J. and Hart, S. eds., 2016.</w:t>
      </w:r>
      <w:proofErr w:type="gramEnd"/>
      <w:r w:rsidRPr="00E61CAB">
        <w:rPr>
          <w:sz w:val="24"/>
          <w:szCs w:val="24"/>
          <w:shd w:val="clear" w:color="auto" w:fill="FFFFFF"/>
        </w:rPr>
        <w:t> </w:t>
      </w:r>
      <w:proofErr w:type="gramStart"/>
      <w:r w:rsidRPr="00E61CAB">
        <w:rPr>
          <w:sz w:val="24"/>
          <w:szCs w:val="24"/>
          <w:shd w:val="clear" w:color="auto" w:fill="FFFFFF"/>
        </w:rPr>
        <w:t xml:space="preserve">The marketing </w:t>
      </w:r>
      <w:r w:rsidR="006E7257" w:rsidRPr="00E61CAB">
        <w:rPr>
          <w:sz w:val="24"/>
          <w:szCs w:val="24"/>
          <w:shd w:val="clear" w:color="auto" w:fill="FFFFFF"/>
        </w:rPr>
        <w:t>books</w:t>
      </w:r>
      <w:r w:rsidRPr="00E61CAB">
        <w:rPr>
          <w:sz w:val="24"/>
          <w:szCs w:val="24"/>
          <w:shd w:val="clear" w:color="auto" w:fill="FFFFFF"/>
        </w:rPr>
        <w:t>.</w:t>
      </w:r>
      <w:proofErr w:type="gramEnd"/>
      <w:r w:rsidRPr="00E61CAB">
        <w:rPr>
          <w:sz w:val="24"/>
          <w:szCs w:val="24"/>
          <w:shd w:val="clear" w:color="auto" w:fill="FFFFFF"/>
        </w:rPr>
        <w:t xml:space="preserve"> </w:t>
      </w:r>
      <w:proofErr w:type="spellStart"/>
      <w:proofErr w:type="gramStart"/>
      <w:r w:rsidRPr="00E61CAB">
        <w:rPr>
          <w:sz w:val="24"/>
          <w:szCs w:val="24"/>
          <w:shd w:val="clear" w:color="auto" w:fill="FFFFFF"/>
        </w:rPr>
        <w:t>Routledge</w:t>
      </w:r>
      <w:proofErr w:type="spellEnd"/>
      <w:r w:rsidRPr="00E61CAB">
        <w:rPr>
          <w:sz w:val="24"/>
          <w:szCs w:val="24"/>
          <w:shd w:val="clear" w:color="auto" w:fill="FFFFFF"/>
        </w:rPr>
        <w:t>.</w:t>
      </w:r>
      <w:proofErr w:type="gramEnd"/>
    </w:p>
    <w:p w:rsidR="00011E58" w:rsidRPr="00E61CAB" w:rsidRDefault="00307201">
      <w:pPr>
        <w:spacing w:line="100" w:lineRule="atLeast"/>
        <w:ind w:left="867" w:hanging="850"/>
        <w:rPr>
          <w:sz w:val="24"/>
          <w:szCs w:val="24"/>
          <w:shd w:val="clear" w:color="auto" w:fill="FFFFFF"/>
        </w:rPr>
      </w:pPr>
      <w:proofErr w:type="gramStart"/>
      <w:r w:rsidRPr="00E61CAB">
        <w:rPr>
          <w:sz w:val="24"/>
          <w:szCs w:val="24"/>
          <w:shd w:val="clear" w:color="auto" w:fill="FFFFFF"/>
        </w:rPr>
        <w:t>Chaffey, D. and Ellis-Chadwick, F., 2019.</w:t>
      </w:r>
      <w:proofErr w:type="gramEnd"/>
      <w:r w:rsidRPr="00E61CAB">
        <w:rPr>
          <w:sz w:val="24"/>
          <w:szCs w:val="24"/>
          <w:shd w:val="clear" w:color="auto" w:fill="FFFFFF"/>
        </w:rPr>
        <w:t> </w:t>
      </w:r>
      <w:proofErr w:type="gramStart"/>
      <w:r w:rsidRPr="00E61CAB">
        <w:rPr>
          <w:sz w:val="24"/>
          <w:szCs w:val="24"/>
          <w:shd w:val="clear" w:color="auto" w:fill="FFFFFF"/>
        </w:rPr>
        <w:t>Digital marketing.</w:t>
      </w:r>
      <w:proofErr w:type="gramEnd"/>
      <w:r w:rsidRPr="00E61CAB">
        <w:rPr>
          <w:sz w:val="24"/>
          <w:szCs w:val="24"/>
          <w:shd w:val="clear" w:color="auto" w:fill="FFFFFF"/>
        </w:rPr>
        <w:t xml:space="preserve"> Pearson UK.</w:t>
      </w:r>
    </w:p>
    <w:p w:rsidR="00011E58" w:rsidRPr="00E61CAB" w:rsidRDefault="00307201">
      <w:pPr>
        <w:spacing w:line="100" w:lineRule="atLeast"/>
        <w:ind w:left="867" w:hanging="850"/>
        <w:rPr>
          <w:sz w:val="24"/>
          <w:szCs w:val="24"/>
          <w:shd w:val="clear" w:color="auto" w:fill="FFFFFF"/>
        </w:rPr>
      </w:pPr>
      <w:proofErr w:type="spellStart"/>
      <w:r w:rsidRPr="00E61CAB">
        <w:rPr>
          <w:sz w:val="24"/>
          <w:szCs w:val="24"/>
          <w:shd w:val="clear" w:color="auto" w:fill="FFFFFF"/>
        </w:rPr>
        <w:t>Chernev</w:t>
      </w:r>
      <w:proofErr w:type="spellEnd"/>
      <w:r w:rsidRPr="00E61CAB">
        <w:rPr>
          <w:sz w:val="24"/>
          <w:szCs w:val="24"/>
          <w:shd w:val="clear" w:color="auto" w:fill="FFFFFF"/>
        </w:rPr>
        <w:t>, A., 2020. </w:t>
      </w:r>
      <w:proofErr w:type="gramStart"/>
      <w:r w:rsidRPr="00E61CAB">
        <w:rPr>
          <w:sz w:val="24"/>
          <w:szCs w:val="24"/>
          <w:shd w:val="clear" w:color="auto" w:fill="FFFFFF"/>
        </w:rPr>
        <w:t>The marketing plan handbook.</w:t>
      </w:r>
      <w:proofErr w:type="gramEnd"/>
      <w:r w:rsidRPr="00E61CAB">
        <w:rPr>
          <w:sz w:val="24"/>
          <w:szCs w:val="24"/>
          <w:shd w:val="clear" w:color="auto" w:fill="FFFFFF"/>
        </w:rPr>
        <w:t xml:space="preserve"> </w:t>
      </w:r>
      <w:proofErr w:type="gramStart"/>
      <w:r w:rsidRPr="00E61CAB">
        <w:rPr>
          <w:sz w:val="24"/>
          <w:szCs w:val="24"/>
          <w:shd w:val="clear" w:color="auto" w:fill="FFFFFF"/>
        </w:rPr>
        <w:t>Cerebellum Press.</w:t>
      </w:r>
      <w:proofErr w:type="gramEnd"/>
    </w:p>
    <w:p w:rsidR="00011E58" w:rsidRPr="00E61CAB" w:rsidRDefault="00307201">
      <w:pPr>
        <w:spacing w:line="100" w:lineRule="atLeast"/>
        <w:ind w:left="867" w:hanging="850"/>
        <w:rPr>
          <w:sz w:val="24"/>
          <w:szCs w:val="24"/>
          <w:shd w:val="clear" w:color="auto" w:fill="FFFFFF"/>
        </w:rPr>
      </w:pPr>
      <w:proofErr w:type="gramStart"/>
      <w:r w:rsidRPr="00E61CAB">
        <w:rPr>
          <w:sz w:val="24"/>
          <w:szCs w:val="24"/>
          <w:shd w:val="clear" w:color="auto" w:fill="FFFFFF"/>
        </w:rPr>
        <w:t>Davis, M., 2017.</w:t>
      </w:r>
      <w:proofErr w:type="gramEnd"/>
      <w:r w:rsidRPr="00E61CAB">
        <w:rPr>
          <w:sz w:val="24"/>
          <w:szCs w:val="24"/>
          <w:shd w:val="clear" w:color="auto" w:fill="FFFFFF"/>
        </w:rPr>
        <w:t> </w:t>
      </w:r>
      <w:proofErr w:type="gramStart"/>
      <w:r w:rsidRPr="00E61CAB">
        <w:rPr>
          <w:sz w:val="24"/>
          <w:szCs w:val="24"/>
          <w:shd w:val="clear" w:color="auto" w:fill="FFFFFF"/>
        </w:rPr>
        <w:t>The fundamentals of branding.</w:t>
      </w:r>
      <w:proofErr w:type="gramEnd"/>
      <w:r w:rsidRPr="00E61CAB">
        <w:rPr>
          <w:sz w:val="24"/>
          <w:szCs w:val="24"/>
          <w:shd w:val="clear" w:color="auto" w:fill="FFFFFF"/>
        </w:rPr>
        <w:t xml:space="preserve"> </w:t>
      </w:r>
      <w:proofErr w:type="gramStart"/>
      <w:r w:rsidRPr="00E61CAB">
        <w:rPr>
          <w:sz w:val="24"/>
          <w:szCs w:val="24"/>
          <w:shd w:val="clear" w:color="auto" w:fill="FFFFFF"/>
        </w:rPr>
        <w:t>Bloomsbury Publishing.</w:t>
      </w:r>
      <w:proofErr w:type="gramEnd"/>
    </w:p>
    <w:p w:rsidR="00011E58" w:rsidRPr="00E61CAB" w:rsidRDefault="00307201">
      <w:pPr>
        <w:spacing w:line="100" w:lineRule="atLeast"/>
        <w:ind w:left="867" w:hanging="850"/>
        <w:rPr>
          <w:sz w:val="24"/>
          <w:szCs w:val="24"/>
          <w:shd w:val="clear" w:color="auto" w:fill="FFFFFF"/>
        </w:rPr>
      </w:pPr>
      <w:proofErr w:type="spellStart"/>
      <w:proofErr w:type="gramStart"/>
      <w:r w:rsidRPr="00E61CAB">
        <w:rPr>
          <w:sz w:val="24"/>
          <w:szCs w:val="24"/>
          <w:shd w:val="clear" w:color="auto" w:fill="FFFFFF"/>
        </w:rPr>
        <w:t>DeCenzo</w:t>
      </w:r>
      <w:proofErr w:type="spellEnd"/>
      <w:r w:rsidRPr="00E61CAB">
        <w:rPr>
          <w:sz w:val="24"/>
          <w:szCs w:val="24"/>
          <w:shd w:val="clear" w:color="auto" w:fill="FFFFFF"/>
        </w:rPr>
        <w:t>, D. A., Robbins, S. P. and Verhulst, S. L., 2016.</w:t>
      </w:r>
      <w:proofErr w:type="gramEnd"/>
      <w:r w:rsidRPr="00E61CAB">
        <w:rPr>
          <w:sz w:val="24"/>
          <w:szCs w:val="24"/>
          <w:shd w:val="clear" w:color="auto" w:fill="FFFFFF"/>
        </w:rPr>
        <w:t> </w:t>
      </w:r>
      <w:proofErr w:type="gramStart"/>
      <w:r w:rsidRPr="00E61CAB">
        <w:rPr>
          <w:sz w:val="24"/>
          <w:szCs w:val="24"/>
          <w:shd w:val="clear" w:color="auto" w:fill="FFFFFF"/>
        </w:rPr>
        <w:t>Fundamentals of human resource management.</w:t>
      </w:r>
      <w:proofErr w:type="gramEnd"/>
      <w:r w:rsidRPr="00E61CAB">
        <w:rPr>
          <w:sz w:val="24"/>
          <w:szCs w:val="24"/>
          <w:shd w:val="clear" w:color="auto" w:fill="FFFFFF"/>
        </w:rPr>
        <w:t xml:space="preserve"> </w:t>
      </w:r>
      <w:proofErr w:type="gramStart"/>
      <w:r w:rsidRPr="00E61CAB">
        <w:rPr>
          <w:sz w:val="24"/>
          <w:szCs w:val="24"/>
          <w:shd w:val="clear" w:color="auto" w:fill="FFFFFF"/>
        </w:rPr>
        <w:t>John Wiley &amp; Sons.</w:t>
      </w:r>
      <w:proofErr w:type="gramEnd"/>
    </w:p>
    <w:p w:rsidR="00011E58" w:rsidRPr="00E61CAB" w:rsidRDefault="00307201">
      <w:pPr>
        <w:spacing w:line="100" w:lineRule="atLeast"/>
        <w:ind w:left="867" w:hanging="850"/>
        <w:rPr>
          <w:sz w:val="24"/>
          <w:szCs w:val="24"/>
          <w:shd w:val="clear" w:color="auto" w:fill="FFFFFF"/>
        </w:rPr>
      </w:pPr>
      <w:r w:rsidRPr="00E61CAB">
        <w:rPr>
          <w:sz w:val="24"/>
          <w:szCs w:val="24"/>
          <w:shd w:val="clear" w:color="auto" w:fill="FFFFFF"/>
        </w:rPr>
        <w:t xml:space="preserve">Deepak, R. K. A. and </w:t>
      </w:r>
      <w:proofErr w:type="spellStart"/>
      <w:r w:rsidRPr="00E61CAB">
        <w:rPr>
          <w:sz w:val="24"/>
          <w:szCs w:val="24"/>
          <w:shd w:val="clear" w:color="auto" w:fill="FFFFFF"/>
        </w:rPr>
        <w:t>Jeyakumar</w:t>
      </w:r>
      <w:proofErr w:type="spellEnd"/>
      <w:r w:rsidRPr="00E61CAB">
        <w:rPr>
          <w:sz w:val="24"/>
          <w:szCs w:val="24"/>
          <w:shd w:val="clear" w:color="auto" w:fill="FFFFFF"/>
        </w:rPr>
        <w:t>, S., 2019. </w:t>
      </w:r>
      <w:proofErr w:type="gramStart"/>
      <w:r w:rsidRPr="00E61CAB">
        <w:rPr>
          <w:sz w:val="24"/>
          <w:szCs w:val="24"/>
          <w:shd w:val="clear" w:color="auto" w:fill="FFFFFF"/>
        </w:rPr>
        <w:t>Marketing management.</w:t>
      </w:r>
      <w:proofErr w:type="gramEnd"/>
      <w:r w:rsidRPr="00E61CAB">
        <w:rPr>
          <w:sz w:val="24"/>
          <w:szCs w:val="24"/>
          <w:shd w:val="clear" w:color="auto" w:fill="FFFFFF"/>
        </w:rPr>
        <w:t xml:space="preserve"> </w:t>
      </w:r>
      <w:proofErr w:type="spellStart"/>
      <w:r w:rsidRPr="00E61CAB">
        <w:rPr>
          <w:sz w:val="24"/>
          <w:szCs w:val="24"/>
          <w:shd w:val="clear" w:color="auto" w:fill="FFFFFF"/>
        </w:rPr>
        <w:t>Educreation</w:t>
      </w:r>
      <w:proofErr w:type="spellEnd"/>
      <w:r w:rsidRPr="00E61CAB">
        <w:rPr>
          <w:sz w:val="24"/>
          <w:szCs w:val="24"/>
          <w:shd w:val="clear" w:color="auto" w:fill="FFFFFF"/>
        </w:rPr>
        <w:t xml:space="preserve"> Publishing.</w:t>
      </w:r>
    </w:p>
    <w:p w:rsidR="00011E58" w:rsidRPr="00E61CAB" w:rsidRDefault="00307201">
      <w:pPr>
        <w:spacing w:line="100" w:lineRule="atLeast"/>
        <w:ind w:left="867" w:hanging="850"/>
        <w:rPr>
          <w:sz w:val="24"/>
          <w:szCs w:val="24"/>
          <w:shd w:val="clear" w:color="auto" w:fill="FFFFFF"/>
        </w:rPr>
      </w:pPr>
      <w:r w:rsidRPr="00E61CAB">
        <w:rPr>
          <w:sz w:val="24"/>
          <w:szCs w:val="24"/>
          <w:shd w:val="clear" w:color="auto" w:fill="FFFFFF"/>
        </w:rPr>
        <w:t>Farris, P. W., 2016. </w:t>
      </w:r>
      <w:proofErr w:type="gramStart"/>
      <w:r w:rsidRPr="00E61CAB">
        <w:rPr>
          <w:sz w:val="24"/>
          <w:szCs w:val="24"/>
          <w:shd w:val="clear" w:color="auto" w:fill="FFFFFF"/>
        </w:rPr>
        <w:t>Marketing metrics.</w:t>
      </w:r>
      <w:proofErr w:type="gramEnd"/>
      <w:r w:rsidRPr="00E61CAB">
        <w:rPr>
          <w:sz w:val="24"/>
          <w:szCs w:val="24"/>
          <w:shd w:val="clear" w:color="auto" w:fill="FFFFFF"/>
        </w:rPr>
        <w:t xml:space="preserve"> </w:t>
      </w:r>
      <w:proofErr w:type="gramStart"/>
      <w:r w:rsidRPr="00E61CAB">
        <w:rPr>
          <w:sz w:val="24"/>
          <w:szCs w:val="24"/>
          <w:shd w:val="clear" w:color="auto" w:fill="FFFFFF"/>
        </w:rPr>
        <w:t>Pearson Education India.</w:t>
      </w:r>
      <w:proofErr w:type="gramEnd"/>
    </w:p>
    <w:p w:rsidR="00011E58" w:rsidRPr="00E61CAB" w:rsidRDefault="00307201">
      <w:pPr>
        <w:spacing w:line="100" w:lineRule="atLeast"/>
        <w:ind w:left="867" w:hanging="850"/>
        <w:rPr>
          <w:sz w:val="24"/>
          <w:szCs w:val="24"/>
          <w:shd w:val="clear" w:color="auto" w:fill="FFFFFF"/>
        </w:rPr>
      </w:pPr>
      <w:r w:rsidRPr="00E61CAB">
        <w:rPr>
          <w:sz w:val="24"/>
          <w:szCs w:val="24"/>
          <w:shd w:val="clear" w:color="auto" w:fill="FFFFFF"/>
        </w:rPr>
        <w:t xml:space="preserve">Ferreira, F. N. H and </w:t>
      </w:r>
      <w:proofErr w:type="gramStart"/>
      <w:r w:rsidRPr="00E61CAB">
        <w:rPr>
          <w:sz w:val="24"/>
          <w:szCs w:val="24"/>
          <w:shd w:val="clear" w:color="auto" w:fill="FFFFFF"/>
        </w:rPr>
        <w:t>et.al.,</w:t>
      </w:r>
      <w:proofErr w:type="gramEnd"/>
      <w:r w:rsidRPr="00E61CAB">
        <w:rPr>
          <w:sz w:val="24"/>
          <w:szCs w:val="24"/>
          <w:shd w:val="clear" w:color="auto" w:fill="FFFFFF"/>
        </w:rPr>
        <w:t xml:space="preserve"> 2013. The transition from products to solutions: External business model fit and dynamics. </w:t>
      </w:r>
      <w:proofErr w:type="gramStart"/>
      <w:r w:rsidRPr="00E61CAB">
        <w:rPr>
          <w:sz w:val="24"/>
          <w:szCs w:val="24"/>
          <w:shd w:val="clear" w:color="auto" w:fill="FFFFFF"/>
        </w:rPr>
        <w:t>Industrial Marketing Management.</w:t>
      </w:r>
      <w:proofErr w:type="gramEnd"/>
      <w:r w:rsidRPr="00E61CAB">
        <w:rPr>
          <w:sz w:val="24"/>
          <w:szCs w:val="24"/>
          <w:shd w:val="clear" w:color="auto" w:fill="FFFFFF"/>
        </w:rPr>
        <w:t> </w:t>
      </w:r>
      <w:proofErr w:type="gramStart"/>
      <w:r w:rsidRPr="00E61CAB">
        <w:rPr>
          <w:sz w:val="24"/>
          <w:szCs w:val="24"/>
          <w:shd w:val="clear" w:color="auto" w:fill="FFFFFF"/>
        </w:rPr>
        <w:t>42(7).</w:t>
      </w:r>
      <w:proofErr w:type="gramEnd"/>
      <w:r w:rsidRPr="00E61CAB">
        <w:rPr>
          <w:sz w:val="24"/>
          <w:szCs w:val="24"/>
          <w:shd w:val="clear" w:color="auto" w:fill="FFFFFF"/>
        </w:rPr>
        <w:t xml:space="preserve"> </w:t>
      </w:r>
      <w:proofErr w:type="gramStart"/>
      <w:r w:rsidRPr="00E61CAB">
        <w:rPr>
          <w:sz w:val="24"/>
          <w:szCs w:val="24"/>
          <w:shd w:val="clear" w:color="auto" w:fill="FFFFFF"/>
        </w:rPr>
        <w:t>pp.1093-1101</w:t>
      </w:r>
      <w:proofErr w:type="gramEnd"/>
      <w:r w:rsidRPr="00E61CAB">
        <w:rPr>
          <w:sz w:val="24"/>
          <w:szCs w:val="24"/>
          <w:shd w:val="clear" w:color="auto" w:fill="FFFFFF"/>
        </w:rPr>
        <w:t>.</w:t>
      </w:r>
    </w:p>
    <w:p w:rsidR="00011E58" w:rsidRPr="00E61CAB" w:rsidRDefault="00307201">
      <w:pPr>
        <w:spacing w:line="100" w:lineRule="atLeast"/>
        <w:ind w:left="867" w:hanging="850"/>
        <w:rPr>
          <w:sz w:val="24"/>
          <w:szCs w:val="24"/>
          <w:shd w:val="clear" w:color="auto" w:fill="FFFFFF"/>
        </w:rPr>
      </w:pPr>
      <w:r w:rsidRPr="00E61CAB">
        <w:rPr>
          <w:sz w:val="24"/>
          <w:szCs w:val="24"/>
          <w:shd w:val="clear" w:color="auto" w:fill="FFFFFF"/>
        </w:rPr>
        <w:t xml:space="preserve">French, J. and Gordon, R., 2019. Strategic social marketing: for behaviour and social change. </w:t>
      </w:r>
      <w:proofErr w:type="gramStart"/>
      <w:r w:rsidRPr="00E61CAB">
        <w:rPr>
          <w:sz w:val="24"/>
          <w:szCs w:val="24"/>
          <w:shd w:val="clear" w:color="auto" w:fill="FFFFFF"/>
        </w:rPr>
        <w:t>Sage.</w:t>
      </w:r>
      <w:proofErr w:type="gramEnd"/>
    </w:p>
    <w:p w:rsidR="00011E58" w:rsidRPr="00E61CAB" w:rsidRDefault="00307201">
      <w:pPr>
        <w:spacing w:line="100" w:lineRule="atLeast"/>
        <w:ind w:left="867" w:hanging="850"/>
        <w:rPr>
          <w:sz w:val="24"/>
          <w:szCs w:val="24"/>
          <w:shd w:val="clear" w:color="auto" w:fill="FFFFFF"/>
        </w:rPr>
      </w:pPr>
      <w:proofErr w:type="spellStart"/>
      <w:r w:rsidRPr="00E61CAB">
        <w:rPr>
          <w:sz w:val="24"/>
          <w:szCs w:val="24"/>
          <w:shd w:val="clear" w:color="auto" w:fill="FFFFFF"/>
        </w:rPr>
        <w:t>Grishchenko</w:t>
      </w:r>
      <w:proofErr w:type="spellEnd"/>
      <w:r w:rsidRPr="00E61CAB">
        <w:rPr>
          <w:sz w:val="24"/>
          <w:szCs w:val="24"/>
          <w:shd w:val="clear" w:color="auto" w:fill="FFFFFF"/>
        </w:rPr>
        <w:t xml:space="preserve">, O. V and </w:t>
      </w:r>
      <w:proofErr w:type="gramStart"/>
      <w:r w:rsidRPr="00E61CAB">
        <w:rPr>
          <w:sz w:val="24"/>
          <w:szCs w:val="24"/>
          <w:shd w:val="clear" w:color="auto" w:fill="FFFFFF"/>
        </w:rPr>
        <w:t>et.al.,</w:t>
      </w:r>
      <w:proofErr w:type="gramEnd"/>
      <w:r w:rsidRPr="00E61CAB">
        <w:rPr>
          <w:sz w:val="24"/>
          <w:szCs w:val="24"/>
          <w:shd w:val="clear" w:color="auto" w:fill="FFFFFF"/>
        </w:rPr>
        <w:t xml:space="preserve"> 2016. </w:t>
      </w:r>
      <w:proofErr w:type="gramStart"/>
      <w:r w:rsidRPr="00E61CAB">
        <w:rPr>
          <w:sz w:val="24"/>
          <w:szCs w:val="24"/>
          <w:shd w:val="clear" w:color="auto" w:fill="FFFFFF"/>
        </w:rPr>
        <w:t>Organization, planning</w:t>
      </w:r>
      <w:r w:rsidR="006E7257" w:rsidRPr="00E61CAB">
        <w:rPr>
          <w:sz w:val="24"/>
          <w:szCs w:val="24"/>
          <w:shd w:val="clear" w:color="auto" w:fill="FFFFFF"/>
        </w:rPr>
        <w:t>,</w:t>
      </w:r>
      <w:r w:rsidRPr="00E61CAB">
        <w:rPr>
          <w:sz w:val="24"/>
          <w:szCs w:val="24"/>
          <w:shd w:val="clear" w:color="auto" w:fill="FFFFFF"/>
        </w:rPr>
        <w:t xml:space="preserve"> and control of marketing logistics.</w:t>
      </w:r>
      <w:proofErr w:type="gramEnd"/>
      <w:r w:rsidRPr="00E61CAB">
        <w:rPr>
          <w:sz w:val="24"/>
          <w:szCs w:val="24"/>
          <w:shd w:val="clear" w:color="auto" w:fill="FFFFFF"/>
        </w:rPr>
        <w:t> </w:t>
      </w:r>
      <w:proofErr w:type="gramStart"/>
      <w:r w:rsidRPr="00E61CAB">
        <w:rPr>
          <w:sz w:val="24"/>
          <w:szCs w:val="24"/>
          <w:shd w:val="clear" w:color="auto" w:fill="FFFFFF"/>
        </w:rPr>
        <w:t>International Journal of Economics and Financial Issues, 6(8S).</w:t>
      </w:r>
      <w:proofErr w:type="gramEnd"/>
    </w:p>
    <w:p w:rsidR="00011E58" w:rsidRPr="00E61CAB" w:rsidRDefault="00307201">
      <w:pPr>
        <w:spacing w:line="100" w:lineRule="atLeast"/>
        <w:ind w:left="867" w:hanging="850"/>
        <w:rPr>
          <w:sz w:val="24"/>
          <w:szCs w:val="24"/>
          <w:shd w:val="clear" w:color="auto" w:fill="FFFFFF"/>
        </w:rPr>
      </w:pPr>
      <w:proofErr w:type="spellStart"/>
      <w:proofErr w:type="gramStart"/>
      <w:r w:rsidRPr="00E61CAB">
        <w:rPr>
          <w:sz w:val="24"/>
          <w:szCs w:val="24"/>
          <w:shd w:val="clear" w:color="auto" w:fill="FFFFFF"/>
        </w:rPr>
        <w:t>Hollensen</w:t>
      </w:r>
      <w:proofErr w:type="spellEnd"/>
      <w:r w:rsidRPr="00E61CAB">
        <w:rPr>
          <w:sz w:val="24"/>
          <w:szCs w:val="24"/>
          <w:shd w:val="clear" w:color="auto" w:fill="FFFFFF"/>
        </w:rPr>
        <w:t xml:space="preserve">, S., </w:t>
      </w:r>
      <w:proofErr w:type="spellStart"/>
      <w:r w:rsidRPr="00E61CAB">
        <w:rPr>
          <w:sz w:val="24"/>
          <w:szCs w:val="24"/>
          <w:shd w:val="clear" w:color="auto" w:fill="FFFFFF"/>
        </w:rPr>
        <w:t>Kotler</w:t>
      </w:r>
      <w:proofErr w:type="spellEnd"/>
      <w:r w:rsidRPr="00E61CAB">
        <w:rPr>
          <w:sz w:val="24"/>
          <w:szCs w:val="24"/>
          <w:shd w:val="clear" w:color="auto" w:fill="FFFFFF"/>
        </w:rPr>
        <w:t xml:space="preserve">, P. and </w:t>
      </w:r>
      <w:proofErr w:type="spellStart"/>
      <w:r w:rsidRPr="00E61CAB">
        <w:rPr>
          <w:sz w:val="24"/>
          <w:szCs w:val="24"/>
          <w:shd w:val="clear" w:color="auto" w:fill="FFFFFF"/>
        </w:rPr>
        <w:t>Opresnik</w:t>
      </w:r>
      <w:proofErr w:type="spellEnd"/>
      <w:r w:rsidRPr="00E61CAB">
        <w:rPr>
          <w:sz w:val="24"/>
          <w:szCs w:val="24"/>
          <w:shd w:val="clear" w:color="auto" w:fill="FFFFFF"/>
        </w:rPr>
        <w:t>, M. O., 2017.</w:t>
      </w:r>
      <w:proofErr w:type="gramEnd"/>
      <w:r w:rsidRPr="00E61CAB">
        <w:rPr>
          <w:sz w:val="24"/>
          <w:szCs w:val="24"/>
          <w:shd w:val="clear" w:color="auto" w:fill="FFFFFF"/>
        </w:rPr>
        <w:t xml:space="preserve"> Social media marketing: a practitioner guide. </w:t>
      </w:r>
      <w:proofErr w:type="spellStart"/>
      <w:r w:rsidRPr="00E61CAB">
        <w:rPr>
          <w:sz w:val="24"/>
          <w:szCs w:val="24"/>
          <w:shd w:val="clear" w:color="auto" w:fill="FFFFFF"/>
        </w:rPr>
        <w:t>Opresnik</w:t>
      </w:r>
      <w:proofErr w:type="spellEnd"/>
      <w:r w:rsidRPr="00E61CAB">
        <w:rPr>
          <w:sz w:val="24"/>
          <w:szCs w:val="24"/>
          <w:shd w:val="clear" w:color="auto" w:fill="FFFFFF"/>
        </w:rPr>
        <w:t xml:space="preserve"> Management Consulting.</w:t>
      </w:r>
    </w:p>
    <w:p w:rsidR="00011E58" w:rsidRPr="00E61CAB" w:rsidRDefault="00307201">
      <w:pPr>
        <w:spacing w:line="100" w:lineRule="atLeast"/>
        <w:ind w:left="867" w:hanging="850"/>
        <w:rPr>
          <w:sz w:val="24"/>
          <w:szCs w:val="24"/>
          <w:shd w:val="clear" w:color="auto" w:fill="FFFFFF"/>
        </w:rPr>
      </w:pPr>
      <w:proofErr w:type="spellStart"/>
      <w:r w:rsidRPr="00E61CAB">
        <w:rPr>
          <w:sz w:val="24"/>
          <w:szCs w:val="24"/>
          <w:shd w:val="clear" w:color="auto" w:fill="FFFFFF"/>
        </w:rPr>
        <w:t>Kidyaeva</w:t>
      </w:r>
      <w:proofErr w:type="spellEnd"/>
      <w:r w:rsidRPr="00E61CAB">
        <w:rPr>
          <w:sz w:val="24"/>
          <w:szCs w:val="24"/>
          <w:shd w:val="clear" w:color="auto" w:fill="FFFFFF"/>
        </w:rPr>
        <w:t xml:space="preserve">, A. U., 2020. </w:t>
      </w:r>
      <w:proofErr w:type="gramStart"/>
      <w:r w:rsidRPr="00E61CAB">
        <w:rPr>
          <w:sz w:val="24"/>
          <w:szCs w:val="24"/>
          <w:shd w:val="clear" w:color="auto" w:fill="FFFFFF"/>
        </w:rPr>
        <w:t>Sustainable development and growth of companies amid uncertainty in the external business environment.</w:t>
      </w:r>
      <w:proofErr w:type="gramEnd"/>
      <w:r w:rsidRPr="00E61CAB">
        <w:rPr>
          <w:sz w:val="24"/>
          <w:szCs w:val="24"/>
          <w:shd w:val="clear" w:color="auto" w:fill="FFFFFF"/>
        </w:rPr>
        <w:t> </w:t>
      </w:r>
      <w:proofErr w:type="gramStart"/>
      <w:r w:rsidRPr="00E61CAB">
        <w:rPr>
          <w:sz w:val="24"/>
          <w:szCs w:val="24"/>
          <w:shd w:val="clear" w:color="auto" w:fill="FFFFFF"/>
        </w:rPr>
        <w:t xml:space="preserve">Entrepreneur </w:t>
      </w:r>
      <w:r w:rsidRPr="00E61CAB">
        <w:rPr>
          <w:rFonts w:ascii="Leelawadee UI" w:hAnsi="Leelawadee UI" w:cs="Leelawadee UI"/>
          <w:sz w:val="24"/>
          <w:szCs w:val="24"/>
          <w:shd w:val="clear" w:color="auto" w:fill="FFFFFF"/>
          <w:cs/>
        </w:rPr>
        <w:t>โ</w:t>
      </w:r>
      <w:r w:rsidRPr="00E61CAB">
        <w:rPr>
          <w:rFonts w:ascii="Times New Roman" w:hAnsi="Times New Roman" w:cs="Times New Roman"/>
          <w:sz w:val="24"/>
          <w:szCs w:val="24"/>
          <w:shd w:val="clear" w:color="auto" w:fill="FFFFFF"/>
          <w:cs/>
        </w:rPr>
        <w:t>€™</w:t>
      </w:r>
      <w:r w:rsidRPr="00E61CAB">
        <w:rPr>
          <w:sz w:val="24"/>
          <w:szCs w:val="24"/>
          <w:shd w:val="clear" w:color="auto" w:fill="FFFFFF"/>
          <w:cs/>
        </w:rPr>
        <w:t xml:space="preserve"> </w:t>
      </w:r>
      <w:r w:rsidRPr="00E61CAB">
        <w:rPr>
          <w:sz w:val="24"/>
          <w:szCs w:val="24"/>
          <w:shd w:val="clear" w:color="auto" w:fill="FFFFFF"/>
        </w:rPr>
        <w:t>s Guide.</w:t>
      </w:r>
      <w:proofErr w:type="gramEnd"/>
    </w:p>
    <w:p w:rsidR="00011E58" w:rsidRPr="00E61CAB" w:rsidRDefault="00307201">
      <w:pPr>
        <w:spacing w:line="100" w:lineRule="atLeast"/>
        <w:ind w:left="867" w:hanging="850"/>
        <w:rPr>
          <w:sz w:val="24"/>
          <w:szCs w:val="24"/>
          <w:shd w:val="clear" w:color="auto" w:fill="FFFFFF"/>
        </w:rPr>
      </w:pPr>
      <w:proofErr w:type="spellStart"/>
      <w:r w:rsidRPr="00E61CAB">
        <w:rPr>
          <w:sz w:val="24"/>
          <w:szCs w:val="24"/>
          <w:shd w:val="clear" w:color="auto" w:fill="FFFFFF"/>
        </w:rPr>
        <w:t>Kleinaltenkamp</w:t>
      </w:r>
      <w:proofErr w:type="spellEnd"/>
      <w:r w:rsidRPr="00E61CAB">
        <w:rPr>
          <w:sz w:val="24"/>
          <w:szCs w:val="24"/>
          <w:shd w:val="clear" w:color="auto" w:fill="FFFFFF"/>
        </w:rPr>
        <w:t xml:space="preserve">, M and </w:t>
      </w:r>
      <w:proofErr w:type="gramStart"/>
      <w:r w:rsidRPr="00E61CAB">
        <w:rPr>
          <w:sz w:val="24"/>
          <w:szCs w:val="24"/>
          <w:shd w:val="clear" w:color="auto" w:fill="FFFFFF"/>
        </w:rPr>
        <w:t>et.al.,</w:t>
      </w:r>
      <w:proofErr w:type="gramEnd"/>
      <w:r w:rsidRPr="00E61CAB">
        <w:rPr>
          <w:sz w:val="24"/>
          <w:szCs w:val="24"/>
          <w:shd w:val="clear" w:color="auto" w:fill="FFFFFF"/>
        </w:rPr>
        <w:t xml:space="preserve"> 2015. </w:t>
      </w:r>
      <w:proofErr w:type="gramStart"/>
      <w:r w:rsidRPr="00E61CAB">
        <w:rPr>
          <w:sz w:val="24"/>
          <w:szCs w:val="24"/>
          <w:shd w:val="clear" w:color="auto" w:fill="FFFFFF"/>
        </w:rPr>
        <w:t>Fundamentals of Business-to-business Marketing.</w:t>
      </w:r>
      <w:proofErr w:type="gramEnd"/>
      <w:r w:rsidRPr="00E61CAB">
        <w:rPr>
          <w:sz w:val="24"/>
          <w:szCs w:val="24"/>
          <w:shd w:val="clear" w:color="auto" w:fill="FFFFFF"/>
        </w:rPr>
        <w:t xml:space="preserve"> </w:t>
      </w:r>
      <w:proofErr w:type="gramStart"/>
      <w:r w:rsidRPr="00E61CAB">
        <w:rPr>
          <w:sz w:val="24"/>
          <w:szCs w:val="24"/>
          <w:shd w:val="clear" w:color="auto" w:fill="FFFFFF"/>
        </w:rPr>
        <w:t>Springer.</w:t>
      </w:r>
      <w:proofErr w:type="gramEnd"/>
    </w:p>
    <w:p w:rsidR="00011E58" w:rsidRPr="00E61CAB" w:rsidRDefault="00307201">
      <w:pPr>
        <w:spacing w:line="100" w:lineRule="atLeast"/>
        <w:ind w:left="867" w:hanging="850"/>
        <w:rPr>
          <w:sz w:val="24"/>
          <w:szCs w:val="24"/>
          <w:shd w:val="clear" w:color="auto" w:fill="FFFFFF"/>
        </w:rPr>
      </w:pPr>
      <w:proofErr w:type="spellStart"/>
      <w:r w:rsidRPr="00E61CAB">
        <w:rPr>
          <w:sz w:val="24"/>
          <w:szCs w:val="24"/>
          <w:shd w:val="clear" w:color="auto" w:fill="FFFFFF"/>
        </w:rPr>
        <w:t>Lichtenthal</w:t>
      </w:r>
      <w:proofErr w:type="spellEnd"/>
      <w:r w:rsidRPr="00E61CAB">
        <w:rPr>
          <w:sz w:val="24"/>
          <w:szCs w:val="24"/>
          <w:shd w:val="clear" w:color="auto" w:fill="FFFFFF"/>
        </w:rPr>
        <w:t xml:space="preserve">, J. D., 2020. Fundamentals of business marketing education: A Guide for University-Level Faculty and Policymakers. </w:t>
      </w:r>
      <w:proofErr w:type="spellStart"/>
      <w:proofErr w:type="gramStart"/>
      <w:r w:rsidRPr="00E61CAB">
        <w:rPr>
          <w:sz w:val="24"/>
          <w:szCs w:val="24"/>
          <w:shd w:val="clear" w:color="auto" w:fill="FFFFFF"/>
        </w:rPr>
        <w:t>Routledge</w:t>
      </w:r>
      <w:proofErr w:type="spellEnd"/>
      <w:r w:rsidRPr="00E61CAB">
        <w:rPr>
          <w:sz w:val="24"/>
          <w:szCs w:val="24"/>
          <w:shd w:val="clear" w:color="auto" w:fill="FFFFFF"/>
        </w:rPr>
        <w:t>.</w:t>
      </w:r>
      <w:proofErr w:type="gramEnd"/>
    </w:p>
    <w:p w:rsidR="00011E58" w:rsidRPr="00E61CAB" w:rsidRDefault="00307201">
      <w:pPr>
        <w:spacing w:line="100" w:lineRule="atLeast"/>
        <w:ind w:left="867" w:hanging="850"/>
        <w:rPr>
          <w:sz w:val="24"/>
          <w:szCs w:val="24"/>
          <w:shd w:val="clear" w:color="auto" w:fill="FFFFFF"/>
        </w:rPr>
      </w:pPr>
      <w:r w:rsidRPr="00E61CAB">
        <w:rPr>
          <w:sz w:val="24"/>
          <w:szCs w:val="24"/>
          <w:shd w:val="clear" w:color="auto" w:fill="FFFFFF"/>
        </w:rPr>
        <w:t>Lockhart, J. M., 2016. </w:t>
      </w:r>
      <w:proofErr w:type="gramStart"/>
      <w:r w:rsidRPr="00E61CAB">
        <w:rPr>
          <w:sz w:val="24"/>
          <w:szCs w:val="24"/>
          <w:shd w:val="clear" w:color="auto" w:fill="FFFFFF"/>
        </w:rPr>
        <w:t>Fundamentals of School Marketing.</w:t>
      </w:r>
      <w:proofErr w:type="gramEnd"/>
      <w:r w:rsidRPr="00E61CAB">
        <w:rPr>
          <w:sz w:val="24"/>
          <w:szCs w:val="24"/>
          <w:shd w:val="clear" w:color="auto" w:fill="FFFFFF"/>
        </w:rPr>
        <w:t xml:space="preserve"> </w:t>
      </w:r>
      <w:proofErr w:type="spellStart"/>
      <w:proofErr w:type="gramStart"/>
      <w:r w:rsidRPr="00E61CAB">
        <w:rPr>
          <w:sz w:val="24"/>
          <w:szCs w:val="24"/>
          <w:shd w:val="clear" w:color="auto" w:fill="FFFFFF"/>
        </w:rPr>
        <w:t>Rowman</w:t>
      </w:r>
      <w:proofErr w:type="spellEnd"/>
      <w:r w:rsidRPr="00E61CAB">
        <w:rPr>
          <w:sz w:val="24"/>
          <w:szCs w:val="24"/>
          <w:shd w:val="clear" w:color="auto" w:fill="FFFFFF"/>
        </w:rPr>
        <w:t xml:space="preserve"> &amp; Littlefield.</w:t>
      </w:r>
      <w:proofErr w:type="gramEnd"/>
    </w:p>
    <w:p w:rsidR="00011E58" w:rsidRPr="00E61CAB" w:rsidRDefault="00307201">
      <w:pPr>
        <w:spacing w:line="100" w:lineRule="atLeast"/>
        <w:ind w:left="867" w:hanging="850"/>
        <w:rPr>
          <w:sz w:val="24"/>
          <w:szCs w:val="24"/>
          <w:shd w:val="clear" w:color="auto" w:fill="FFFFFF"/>
        </w:rPr>
      </w:pPr>
      <w:proofErr w:type="spellStart"/>
      <w:r w:rsidRPr="00E61CAB">
        <w:rPr>
          <w:sz w:val="24"/>
          <w:szCs w:val="24"/>
          <w:shd w:val="clear" w:color="auto" w:fill="FFFFFF"/>
        </w:rPr>
        <w:t>Malhotra</w:t>
      </w:r>
      <w:proofErr w:type="spellEnd"/>
      <w:r w:rsidRPr="00E61CAB">
        <w:rPr>
          <w:sz w:val="24"/>
          <w:szCs w:val="24"/>
          <w:shd w:val="clear" w:color="auto" w:fill="FFFFFF"/>
        </w:rPr>
        <w:t>, N. K. and Dash, S., 2016. Marketing research: An applied orientation. Pearson</w:t>
      </w:r>
      <w:r w:rsidR="006E7257" w:rsidRPr="00E61CAB">
        <w:rPr>
          <w:sz w:val="24"/>
          <w:szCs w:val="24"/>
          <w:shd w:val="clear" w:color="auto" w:fill="FFFFFF"/>
        </w:rPr>
        <w:t>,</w:t>
      </w:r>
    </w:p>
    <w:p w:rsidR="00011E58" w:rsidRPr="00E61CAB" w:rsidRDefault="00307201">
      <w:pPr>
        <w:spacing w:line="100" w:lineRule="atLeast"/>
        <w:ind w:left="867" w:hanging="850"/>
        <w:rPr>
          <w:sz w:val="24"/>
          <w:szCs w:val="24"/>
          <w:shd w:val="clear" w:color="auto" w:fill="FFFFFF"/>
        </w:rPr>
      </w:pPr>
      <w:proofErr w:type="spellStart"/>
      <w:proofErr w:type="gramStart"/>
      <w:r w:rsidRPr="00E61CAB">
        <w:rPr>
          <w:sz w:val="24"/>
          <w:szCs w:val="24"/>
          <w:shd w:val="clear" w:color="auto" w:fill="FFFFFF"/>
        </w:rPr>
        <w:t>Malhotra</w:t>
      </w:r>
      <w:proofErr w:type="spellEnd"/>
      <w:r w:rsidRPr="00E61CAB">
        <w:rPr>
          <w:sz w:val="24"/>
          <w:szCs w:val="24"/>
          <w:shd w:val="clear" w:color="auto" w:fill="FFFFFF"/>
        </w:rPr>
        <w:t xml:space="preserve">, N. K., </w:t>
      </w:r>
      <w:proofErr w:type="spellStart"/>
      <w:r w:rsidRPr="00E61CAB">
        <w:rPr>
          <w:sz w:val="24"/>
          <w:szCs w:val="24"/>
          <w:shd w:val="clear" w:color="auto" w:fill="FFFFFF"/>
        </w:rPr>
        <w:t>Nunan</w:t>
      </w:r>
      <w:proofErr w:type="spellEnd"/>
      <w:r w:rsidRPr="00E61CAB">
        <w:rPr>
          <w:sz w:val="24"/>
          <w:szCs w:val="24"/>
          <w:shd w:val="clear" w:color="auto" w:fill="FFFFFF"/>
        </w:rPr>
        <w:t>, D. and Birks, D. F., 2017.</w:t>
      </w:r>
      <w:proofErr w:type="gramEnd"/>
      <w:r w:rsidRPr="00E61CAB">
        <w:rPr>
          <w:sz w:val="24"/>
          <w:szCs w:val="24"/>
          <w:shd w:val="clear" w:color="auto" w:fill="FFFFFF"/>
        </w:rPr>
        <w:t> Marketing research: An applied approach. Pearson Education Limited.</w:t>
      </w:r>
    </w:p>
    <w:p w:rsidR="00011E58" w:rsidRPr="00E61CAB" w:rsidRDefault="00307201">
      <w:pPr>
        <w:spacing w:line="100" w:lineRule="atLeast"/>
        <w:ind w:left="867" w:hanging="850"/>
        <w:rPr>
          <w:sz w:val="24"/>
          <w:szCs w:val="24"/>
          <w:shd w:val="clear" w:color="auto" w:fill="FFFFFF"/>
        </w:rPr>
      </w:pPr>
      <w:proofErr w:type="spellStart"/>
      <w:proofErr w:type="gramStart"/>
      <w:r w:rsidRPr="00E61CAB">
        <w:rPr>
          <w:sz w:val="24"/>
          <w:szCs w:val="24"/>
          <w:shd w:val="clear" w:color="auto" w:fill="FFFFFF"/>
        </w:rPr>
        <w:lastRenderedPageBreak/>
        <w:t>Mugurel-Alin</w:t>
      </w:r>
      <w:proofErr w:type="spellEnd"/>
      <w:r w:rsidRPr="00E61CAB">
        <w:rPr>
          <w:sz w:val="24"/>
          <w:szCs w:val="24"/>
          <w:shd w:val="clear" w:color="auto" w:fill="FFFFFF"/>
        </w:rPr>
        <w:t>, M., 2021.</w:t>
      </w:r>
      <w:proofErr w:type="gramEnd"/>
      <w:r w:rsidRPr="00E61CAB">
        <w:rPr>
          <w:sz w:val="24"/>
          <w:szCs w:val="24"/>
          <w:shd w:val="clear" w:color="auto" w:fill="FFFFFF"/>
        </w:rPr>
        <w:t xml:space="preserve"> </w:t>
      </w:r>
      <w:proofErr w:type="gramStart"/>
      <w:r w:rsidRPr="00E61CAB">
        <w:rPr>
          <w:sz w:val="24"/>
          <w:szCs w:val="24"/>
          <w:shd w:val="clear" w:color="auto" w:fill="FFFFFF"/>
        </w:rPr>
        <w:t>The management of external business environment interaction with the company.</w:t>
      </w:r>
      <w:proofErr w:type="gramEnd"/>
      <w:r w:rsidRPr="00E61CAB">
        <w:rPr>
          <w:sz w:val="24"/>
          <w:szCs w:val="24"/>
          <w:shd w:val="clear" w:color="auto" w:fill="FFFFFF"/>
        </w:rPr>
        <w:t> </w:t>
      </w:r>
      <w:proofErr w:type="gramStart"/>
      <w:r w:rsidRPr="00E61CAB">
        <w:rPr>
          <w:sz w:val="24"/>
          <w:szCs w:val="24"/>
          <w:shd w:val="clear" w:color="auto" w:fill="FFFFFF"/>
        </w:rPr>
        <w:t>Management.</w:t>
      </w:r>
      <w:proofErr w:type="gramEnd"/>
    </w:p>
    <w:p w:rsidR="00011E58" w:rsidRPr="00E61CAB" w:rsidRDefault="00307201">
      <w:pPr>
        <w:spacing w:line="100" w:lineRule="atLeast"/>
        <w:ind w:left="867" w:hanging="850"/>
        <w:rPr>
          <w:sz w:val="24"/>
          <w:szCs w:val="24"/>
          <w:shd w:val="clear" w:color="auto" w:fill="FFFFFF"/>
        </w:rPr>
      </w:pPr>
      <w:proofErr w:type="spellStart"/>
      <w:r w:rsidRPr="00E61CAB">
        <w:rPr>
          <w:sz w:val="24"/>
          <w:szCs w:val="24"/>
          <w:shd w:val="clear" w:color="auto" w:fill="FFFFFF"/>
        </w:rPr>
        <w:t>Nargundkar</w:t>
      </w:r>
      <w:proofErr w:type="spellEnd"/>
      <w:r w:rsidRPr="00E61CAB">
        <w:rPr>
          <w:sz w:val="24"/>
          <w:szCs w:val="24"/>
          <w:shd w:val="clear" w:color="auto" w:fill="FFFFFF"/>
        </w:rPr>
        <w:t xml:space="preserve">, R., 2020. Marketing research: Text and cases. </w:t>
      </w:r>
      <w:proofErr w:type="gramStart"/>
      <w:r w:rsidRPr="00E61CAB">
        <w:rPr>
          <w:sz w:val="24"/>
          <w:szCs w:val="24"/>
          <w:shd w:val="clear" w:color="auto" w:fill="FFFFFF"/>
        </w:rPr>
        <w:t>McGraw-Hill Education.</w:t>
      </w:r>
      <w:proofErr w:type="gramEnd"/>
    </w:p>
    <w:p w:rsidR="00011E58" w:rsidRPr="00E61CAB" w:rsidRDefault="00307201">
      <w:pPr>
        <w:spacing w:line="100" w:lineRule="atLeast"/>
        <w:ind w:left="867" w:hanging="850"/>
        <w:rPr>
          <w:sz w:val="24"/>
          <w:szCs w:val="24"/>
          <w:shd w:val="clear" w:color="auto" w:fill="FFFFFF"/>
        </w:rPr>
      </w:pPr>
      <w:proofErr w:type="gramStart"/>
      <w:r w:rsidRPr="00E61CAB">
        <w:rPr>
          <w:sz w:val="24"/>
          <w:szCs w:val="24"/>
          <w:shd w:val="clear" w:color="auto" w:fill="FFFFFF"/>
        </w:rPr>
        <w:t xml:space="preserve">Wang, Y. L. and </w:t>
      </w:r>
      <w:proofErr w:type="spellStart"/>
      <w:r w:rsidRPr="00E61CAB">
        <w:rPr>
          <w:sz w:val="24"/>
          <w:szCs w:val="24"/>
          <w:shd w:val="clear" w:color="auto" w:fill="FFFFFF"/>
        </w:rPr>
        <w:t>Ellinger</w:t>
      </w:r>
      <w:proofErr w:type="spellEnd"/>
      <w:r w:rsidRPr="00E61CAB">
        <w:rPr>
          <w:sz w:val="24"/>
          <w:szCs w:val="24"/>
          <w:shd w:val="clear" w:color="auto" w:fill="FFFFFF"/>
        </w:rPr>
        <w:t>, A. D., 2011.</w:t>
      </w:r>
      <w:proofErr w:type="gramEnd"/>
      <w:r w:rsidRPr="00E61CAB">
        <w:rPr>
          <w:sz w:val="24"/>
          <w:szCs w:val="24"/>
          <w:shd w:val="clear" w:color="auto" w:fill="FFFFFF"/>
        </w:rPr>
        <w:t xml:space="preserve"> Organizational learning: Perception of external environment and innovation performance. </w:t>
      </w:r>
      <w:proofErr w:type="gramStart"/>
      <w:r w:rsidRPr="00E61CAB">
        <w:rPr>
          <w:sz w:val="24"/>
          <w:szCs w:val="24"/>
          <w:shd w:val="clear" w:color="auto" w:fill="FFFFFF"/>
        </w:rPr>
        <w:t>International Journal of Manpower.</w:t>
      </w:r>
      <w:proofErr w:type="gramEnd"/>
      <w:r w:rsidRPr="00E61CAB">
        <w:rPr>
          <w:sz w:val="24"/>
          <w:szCs w:val="24"/>
          <w:shd w:val="clear" w:color="auto" w:fill="FFFFFF"/>
        </w:rPr>
        <w:t xml:space="preserve"> 32(5-6). </w:t>
      </w:r>
      <w:proofErr w:type="gramStart"/>
      <w:r w:rsidRPr="00E61CAB">
        <w:rPr>
          <w:sz w:val="24"/>
          <w:szCs w:val="24"/>
          <w:shd w:val="clear" w:color="auto" w:fill="FFFFFF"/>
        </w:rPr>
        <w:t>pp.512-536</w:t>
      </w:r>
      <w:proofErr w:type="gramEnd"/>
      <w:r w:rsidRPr="00E61CAB">
        <w:rPr>
          <w:sz w:val="24"/>
          <w:szCs w:val="24"/>
          <w:shd w:val="clear" w:color="auto" w:fill="FFFFFF"/>
        </w:rPr>
        <w:t>.</w:t>
      </w:r>
    </w:p>
    <w:p w:rsidR="00011E58" w:rsidRPr="00E61CAB" w:rsidRDefault="00307201">
      <w:pPr>
        <w:spacing w:line="100" w:lineRule="atLeast"/>
        <w:ind w:left="867" w:hanging="850"/>
        <w:rPr>
          <w:sz w:val="24"/>
          <w:szCs w:val="24"/>
          <w:shd w:val="clear" w:color="auto" w:fill="FFFFFF"/>
        </w:rPr>
      </w:pPr>
      <w:r w:rsidRPr="00E61CAB">
        <w:rPr>
          <w:sz w:val="24"/>
          <w:szCs w:val="24"/>
          <w:shd w:val="clear" w:color="auto" w:fill="FFFFFF"/>
        </w:rPr>
        <w:t>West, D. C., Ford, J. B. and Ibrahim, E., 2015. Strategic marketing: creating competitive advantage. Oxford University Press, USA.</w:t>
      </w:r>
    </w:p>
    <w:p w:rsidR="00011E58" w:rsidRPr="00E61CAB" w:rsidRDefault="00307201">
      <w:pPr>
        <w:spacing w:line="100" w:lineRule="atLeast"/>
        <w:ind w:left="867" w:hanging="850"/>
        <w:rPr>
          <w:sz w:val="24"/>
          <w:szCs w:val="24"/>
          <w:shd w:val="clear" w:color="auto" w:fill="FFFFFF"/>
        </w:rPr>
      </w:pPr>
      <w:proofErr w:type="spellStart"/>
      <w:proofErr w:type="gramStart"/>
      <w:r w:rsidRPr="00E61CAB">
        <w:rPr>
          <w:sz w:val="24"/>
          <w:szCs w:val="24"/>
          <w:shd w:val="clear" w:color="auto" w:fill="FFFFFF"/>
        </w:rPr>
        <w:t>Wetherly</w:t>
      </w:r>
      <w:proofErr w:type="spellEnd"/>
      <w:r w:rsidRPr="00E61CAB">
        <w:rPr>
          <w:sz w:val="24"/>
          <w:szCs w:val="24"/>
          <w:shd w:val="clear" w:color="auto" w:fill="FFFFFF"/>
        </w:rPr>
        <w:t>, P. and Otter, D., 2014.</w:t>
      </w:r>
      <w:proofErr w:type="gramEnd"/>
      <w:r w:rsidRPr="00E61CAB">
        <w:rPr>
          <w:sz w:val="24"/>
          <w:szCs w:val="24"/>
          <w:shd w:val="clear" w:color="auto" w:fill="FFFFFF"/>
        </w:rPr>
        <w:t xml:space="preserve"> The business environment: themes and issues in a globalizing world. </w:t>
      </w:r>
      <w:proofErr w:type="gramStart"/>
      <w:r w:rsidRPr="00E61CAB">
        <w:rPr>
          <w:sz w:val="24"/>
          <w:szCs w:val="24"/>
          <w:shd w:val="clear" w:color="auto" w:fill="FFFFFF"/>
        </w:rPr>
        <w:t>Oxford University Press.</w:t>
      </w:r>
      <w:proofErr w:type="gramEnd"/>
    </w:p>
    <w:p w:rsidR="00011E58" w:rsidRPr="00E61CAB" w:rsidRDefault="00307201">
      <w:pPr>
        <w:spacing w:line="100" w:lineRule="atLeast"/>
        <w:ind w:left="867" w:hanging="850"/>
        <w:rPr>
          <w:sz w:val="24"/>
          <w:szCs w:val="24"/>
          <w:shd w:val="clear" w:color="auto" w:fill="FFFFFF"/>
        </w:rPr>
      </w:pPr>
      <w:proofErr w:type="gramStart"/>
      <w:r w:rsidRPr="00E61CAB">
        <w:rPr>
          <w:sz w:val="24"/>
          <w:szCs w:val="24"/>
          <w:shd w:val="clear" w:color="auto" w:fill="FFFFFF"/>
        </w:rPr>
        <w:t>Zhang, J. and Wu, W. P., 2017.</w:t>
      </w:r>
      <w:proofErr w:type="gramEnd"/>
      <w:r w:rsidRPr="00E61CAB">
        <w:rPr>
          <w:sz w:val="24"/>
          <w:szCs w:val="24"/>
          <w:shd w:val="clear" w:color="auto" w:fill="FFFFFF"/>
        </w:rPr>
        <w:t xml:space="preserve"> </w:t>
      </w:r>
      <w:proofErr w:type="gramStart"/>
      <w:r w:rsidRPr="00E61CAB">
        <w:rPr>
          <w:sz w:val="24"/>
          <w:szCs w:val="24"/>
          <w:shd w:val="clear" w:color="auto" w:fill="FFFFFF"/>
        </w:rPr>
        <w:t>Leveraging internal resources and external business networks for new product success: A dynamic capabilities perspective.</w:t>
      </w:r>
      <w:proofErr w:type="gramEnd"/>
      <w:r w:rsidRPr="00E61CAB">
        <w:rPr>
          <w:sz w:val="24"/>
          <w:szCs w:val="24"/>
          <w:shd w:val="clear" w:color="auto" w:fill="FFFFFF"/>
        </w:rPr>
        <w:t> </w:t>
      </w:r>
      <w:proofErr w:type="gramStart"/>
      <w:r w:rsidRPr="00E61CAB">
        <w:rPr>
          <w:sz w:val="24"/>
          <w:szCs w:val="24"/>
          <w:shd w:val="clear" w:color="auto" w:fill="FFFFFF"/>
        </w:rPr>
        <w:t>Industrial Marketing Management.</w:t>
      </w:r>
      <w:proofErr w:type="gramEnd"/>
      <w:r w:rsidRPr="00E61CAB">
        <w:rPr>
          <w:sz w:val="24"/>
          <w:szCs w:val="24"/>
          <w:shd w:val="clear" w:color="auto" w:fill="FFFFFF"/>
        </w:rPr>
        <w:t> 61. pp.170-181.</w:t>
      </w:r>
    </w:p>
    <w:p w:rsidR="00011E58" w:rsidRDefault="00011E58">
      <w:pPr>
        <w:spacing w:line="100" w:lineRule="atLeast"/>
        <w:ind w:left="867" w:hanging="850"/>
        <w:rPr>
          <w:szCs w:val="24"/>
          <w:shd w:val="clear" w:color="auto" w:fill="FFFFFF"/>
        </w:rPr>
      </w:pPr>
    </w:p>
    <w:p w:rsidR="00011E58" w:rsidRDefault="00011E58">
      <w:pPr>
        <w:spacing w:line="100" w:lineRule="atLeast"/>
        <w:ind w:left="867" w:hanging="850"/>
        <w:rPr>
          <w:szCs w:val="24"/>
          <w:shd w:val="clear" w:color="auto" w:fill="FFFFFF"/>
        </w:rPr>
      </w:pPr>
    </w:p>
    <w:p w:rsidR="00011E58" w:rsidRDefault="00011E58">
      <w:pPr>
        <w:spacing w:line="100" w:lineRule="atLeast"/>
        <w:ind w:left="867" w:hanging="850"/>
        <w:rPr>
          <w:szCs w:val="24"/>
          <w:shd w:val="clear" w:color="auto" w:fill="FFFFFF"/>
        </w:rPr>
      </w:pPr>
    </w:p>
    <w:p w:rsidR="00011E58" w:rsidRDefault="00011E58">
      <w:pPr>
        <w:spacing w:line="100" w:lineRule="atLeast"/>
        <w:ind w:left="867" w:hanging="850"/>
        <w:rPr>
          <w:szCs w:val="24"/>
          <w:shd w:val="clear" w:color="auto" w:fill="FFFFFF"/>
        </w:rPr>
      </w:pPr>
    </w:p>
    <w:p w:rsidR="00011E58" w:rsidRDefault="00011E58">
      <w:pPr>
        <w:pStyle w:val="Heading2"/>
        <w:numPr>
          <w:ilvl w:val="0"/>
          <w:numId w:val="1"/>
        </w:numPr>
        <w:rPr>
          <w:shd w:val="clear" w:color="auto" w:fill="FFFFFF"/>
        </w:rPr>
      </w:pPr>
    </w:p>
    <w:p w:rsidR="00011E58" w:rsidRDefault="00011E58"/>
    <w:sectPr w:rsidR="00011E58" w:rsidSect="000457F4">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A3878" w:rsidRDefault="006A3878">
      <w:pPr>
        <w:spacing w:line="240" w:lineRule="auto"/>
      </w:pPr>
      <w:r>
        <w:separator/>
      </w:r>
    </w:p>
  </w:endnote>
  <w:endnote w:type="continuationSeparator" w:id="0">
    <w:p w:rsidR="006A3878" w:rsidRDefault="006A3878">
      <w:pPr>
        <w:spacing w:line="240" w:lineRule="auto"/>
      </w:pPr>
      <w:r>
        <w:continuationSeparator/>
      </w:r>
    </w:p>
  </w:endnote>
  <w:endnote w:type="continuationNotice" w:id="1">
    <w:p w:rsidR="006A3878" w:rsidRDefault="006A3878">
      <w:pPr>
        <w:spacing w:before="0" w:after="0" w:line="240" w:lineRule="auto"/>
      </w:pP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sig w:usb0="00000000" w:usb1="00000000" w:usb2="00000000" w:usb3="00000000" w:csb0="00000000" w:csb1="00000000"/>
  </w:font>
  <w:font w:name="Arial">
    <w:panose1 w:val="020B0604020202020204"/>
    <w:charset w:val="CC"/>
    <w:family w:val="swiss"/>
    <w:pitch w:val="variable"/>
    <w:sig w:usb0="E0002EFF" w:usb1="C000785B" w:usb2="00000009" w:usb3="00000000" w:csb0="000001FF" w:csb1="00000000"/>
  </w:font>
  <w:font w:name="Droid Sans">
    <w:charset w:val="80"/>
    <w:family w:val="auto"/>
    <w:pitch w:val="variable"/>
    <w:sig w:usb0="00000000" w:usb1="00000000" w:usb2="00000000" w:usb3="00000000" w:csb0="00000000" w:csb1="00000000"/>
  </w:font>
  <w:font w:name="DejaVu Sans">
    <w:charset w:val="80"/>
    <w:family w:val="auto"/>
    <w:pitch w:val="variable"/>
    <w:sig w:usb0="00000000" w:usb1="00000000" w:usb2="00000000" w:usb3="00000000" w:csb0="00000000" w:csb1="00000000"/>
  </w:font>
  <w:font w:name="DejaVu Sans Mono">
    <w:charset w:val="80"/>
    <w:family w:val="auto"/>
    <w:pitch w:val="variable"/>
    <w:sig w:usb0="00000000" w:usb1="00000000" w:usb2="00000000" w:usb3="00000000" w:csb0="00000000"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7201" w:rsidRDefault="0030720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1E58" w:rsidRDefault="000457F4">
    <w:pPr>
      <w:pStyle w:val="Footer"/>
      <w:jc w:val="center"/>
    </w:pPr>
    <w:r>
      <w:fldChar w:fldCharType="begin"/>
    </w:r>
    <w:r w:rsidR="00307201">
      <w:instrText xml:space="preserve"> PAGE </w:instrText>
    </w:r>
    <w:r>
      <w:fldChar w:fldCharType="separate"/>
    </w:r>
    <w:r w:rsidR="007460E0">
      <w:rPr>
        <w:noProof/>
      </w:rPr>
      <w:t>1</w:t>
    </w:r>
    <w:r>
      <w:fldChar w:fldCharType="end"/>
    </w:r>
  </w:p>
  <w:p w:rsidR="00011E58" w:rsidRDefault="00011E5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7201" w:rsidRDefault="003072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A3878" w:rsidRDefault="006A3878">
      <w:pPr>
        <w:spacing w:line="240" w:lineRule="auto"/>
      </w:pPr>
      <w:r>
        <w:separator/>
      </w:r>
    </w:p>
  </w:footnote>
  <w:footnote w:type="continuationSeparator" w:id="0">
    <w:p w:rsidR="006A3878" w:rsidRDefault="006A3878">
      <w:pPr>
        <w:spacing w:line="240" w:lineRule="auto"/>
      </w:pPr>
      <w:r>
        <w:continuationSeparator/>
      </w:r>
    </w:p>
  </w:footnote>
  <w:footnote w:type="continuationNotice" w:id="1">
    <w:p w:rsidR="006A3878" w:rsidRDefault="006A3878">
      <w:pPr>
        <w:spacing w:before="0" w:after="0" w:line="240" w:lineRule="auto"/>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7201" w:rsidRDefault="0030720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7201" w:rsidRDefault="00307201">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7201" w:rsidRDefault="0030720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displayBackgroundShape/>
  <w:embedSystemFonts/>
  <w:proofState w:spelling="clean" w:grammar="clean"/>
  <w:stylePaneFormatFilter w:val="000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7170">
      <o:colormenu v:ext="edit" fillcolor="none [4]" strokecolor="none [1]" shadowcolor="none [2]"/>
    </o:shapedefaults>
  </w:hdrShapeDefaults>
  <w:footnotePr>
    <w:footnote w:id="-1"/>
    <w:footnote w:id="0"/>
    <w:footnote w:id="1"/>
  </w:footnotePr>
  <w:endnotePr>
    <w:endnote w:id="-1"/>
    <w:endnote w:id="0"/>
    <w:endnote w:id="1"/>
  </w:endnotePr>
  <w:compat>
    <w:applyBreakingRules/>
    <w:useFELayout/>
  </w:compat>
  <w:rsids>
    <w:rsidRoot w:val="00307201"/>
    <w:rsid w:val="00011E58"/>
    <w:rsid w:val="000457F4"/>
    <w:rsid w:val="0010506C"/>
    <w:rsid w:val="00307201"/>
    <w:rsid w:val="005075D5"/>
    <w:rsid w:val="00574A3C"/>
    <w:rsid w:val="006A3878"/>
    <w:rsid w:val="006D6916"/>
    <w:rsid w:val="006E7257"/>
    <w:rsid w:val="007460E0"/>
    <w:rsid w:val="00764206"/>
    <w:rsid w:val="00802324"/>
    <w:rsid w:val="00AB4A4A"/>
    <w:rsid w:val="00C41E00"/>
    <w:rsid w:val="00C61E1D"/>
    <w:rsid w:val="00DA6046"/>
    <w:rsid w:val="00E61CAB"/>
    <w:rsid w:val="00F157EF"/>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7170">
      <o:colormenu v:ext="edit" fillcolor="none [4]" strokecolor="none [1]" shadowcolor="none [2]"/>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1CAB"/>
    <w:pPr>
      <w:spacing w:before="100" w:after="200" w:line="276" w:lineRule="auto"/>
    </w:pPr>
  </w:style>
  <w:style w:type="paragraph" w:styleId="Heading1">
    <w:name w:val="heading 1"/>
    <w:basedOn w:val="Normal"/>
    <w:next w:val="Normal"/>
    <w:link w:val="Heading1Char"/>
    <w:uiPriority w:val="9"/>
    <w:qFormat/>
    <w:rsid w:val="00E61CAB"/>
    <w:pPr>
      <w:pBdr>
        <w:top w:val="single" w:sz="24" w:space="0" w:color="DDDDDD" w:themeColor="accent1"/>
        <w:left w:val="single" w:sz="24" w:space="0" w:color="DDDDDD" w:themeColor="accent1"/>
        <w:bottom w:val="single" w:sz="24" w:space="0" w:color="DDDDDD" w:themeColor="accent1"/>
        <w:right w:val="single" w:sz="24" w:space="0" w:color="DDDDDD" w:themeColor="accent1"/>
      </w:pBdr>
      <w:shd w:val="clear" w:color="auto" w:fill="DDDDDD" w:themeFill="accent1"/>
      <w:spacing w:after="0"/>
      <w:outlineLvl w:val="0"/>
    </w:pPr>
    <w:rPr>
      <w:rFonts w:ascii="Times New Roman" w:eastAsia="Times New Roman" w:hAnsi="Times New Roman" w:cs="Times New Roman"/>
      <w:b/>
      <w:bCs/>
      <w:sz w:val="28"/>
      <w:szCs w:val="28"/>
    </w:rPr>
  </w:style>
  <w:style w:type="paragraph" w:styleId="Heading2">
    <w:name w:val="heading 2"/>
    <w:basedOn w:val="Normal"/>
    <w:next w:val="Normal"/>
    <w:link w:val="Heading2Char"/>
    <w:uiPriority w:val="9"/>
    <w:unhideWhenUsed/>
    <w:qFormat/>
    <w:rsid w:val="00E61CAB"/>
    <w:pPr>
      <w:pBdr>
        <w:top w:val="single" w:sz="24" w:space="0" w:color="F8F8F8" w:themeColor="accent1" w:themeTint="33"/>
        <w:left w:val="single" w:sz="24" w:space="0" w:color="F8F8F8" w:themeColor="accent1" w:themeTint="33"/>
        <w:bottom w:val="single" w:sz="24" w:space="0" w:color="F8F8F8" w:themeColor="accent1" w:themeTint="33"/>
        <w:right w:val="single" w:sz="24" w:space="0" w:color="F8F8F8" w:themeColor="accent1" w:themeTint="33"/>
      </w:pBdr>
      <w:shd w:val="clear" w:color="auto" w:fill="F8F8F8" w:themeFill="accent1" w:themeFillTint="33"/>
      <w:spacing w:after="0"/>
      <w:outlineLvl w:val="1"/>
    </w:pPr>
    <w:rPr>
      <w:rFonts w:ascii="Times New Roman" w:eastAsia="Times New Roman" w:hAnsi="Times New Roman" w:cs="Times New Roman"/>
      <w:bCs/>
      <w:sz w:val="24"/>
      <w:szCs w:val="26"/>
      <w:u w:val="single"/>
    </w:rPr>
  </w:style>
  <w:style w:type="paragraph" w:styleId="Heading3">
    <w:name w:val="heading 3"/>
    <w:basedOn w:val="Normal"/>
    <w:next w:val="Normal"/>
    <w:link w:val="Heading3Char"/>
    <w:uiPriority w:val="9"/>
    <w:unhideWhenUsed/>
    <w:qFormat/>
    <w:rsid w:val="00E61CAB"/>
    <w:pPr>
      <w:pBdr>
        <w:top w:val="single" w:sz="6" w:space="2" w:color="DDDDDD" w:themeColor="accent1"/>
      </w:pBdr>
      <w:spacing w:before="300" w:after="0"/>
      <w:outlineLvl w:val="2"/>
    </w:pPr>
    <w:rPr>
      <w:caps/>
      <w:color w:val="6E6E6E" w:themeColor="accent1" w:themeShade="7F"/>
      <w:spacing w:val="15"/>
    </w:rPr>
  </w:style>
  <w:style w:type="paragraph" w:styleId="Heading4">
    <w:name w:val="heading 4"/>
    <w:basedOn w:val="Normal"/>
    <w:next w:val="Normal"/>
    <w:link w:val="Heading4Char"/>
    <w:uiPriority w:val="9"/>
    <w:unhideWhenUsed/>
    <w:qFormat/>
    <w:rsid w:val="00E61CAB"/>
    <w:pPr>
      <w:pBdr>
        <w:top w:val="dotted" w:sz="6" w:space="2" w:color="DDDDDD" w:themeColor="accent1"/>
      </w:pBdr>
      <w:spacing w:before="200" w:after="0"/>
      <w:outlineLvl w:val="3"/>
    </w:pPr>
    <w:rPr>
      <w:caps/>
      <w:color w:val="A5A5A5" w:themeColor="accent1" w:themeShade="BF"/>
      <w:spacing w:val="10"/>
    </w:rPr>
  </w:style>
  <w:style w:type="paragraph" w:styleId="Heading5">
    <w:name w:val="heading 5"/>
    <w:basedOn w:val="Normal"/>
    <w:next w:val="Normal"/>
    <w:link w:val="Heading5Char"/>
    <w:uiPriority w:val="9"/>
    <w:semiHidden/>
    <w:unhideWhenUsed/>
    <w:qFormat/>
    <w:rsid w:val="0010506C"/>
    <w:pPr>
      <w:pBdr>
        <w:bottom w:val="single" w:sz="6" w:space="1" w:color="DDDDDD" w:themeColor="accent1"/>
      </w:pBdr>
      <w:spacing w:before="200"/>
      <w:outlineLvl w:val="4"/>
    </w:pPr>
    <w:rPr>
      <w:caps/>
      <w:color w:val="A5A5A5" w:themeColor="accent1" w:themeShade="BF"/>
      <w:spacing w:val="10"/>
    </w:rPr>
  </w:style>
  <w:style w:type="paragraph" w:styleId="Heading6">
    <w:name w:val="heading 6"/>
    <w:basedOn w:val="Normal"/>
    <w:next w:val="Normal"/>
    <w:link w:val="Heading6Char"/>
    <w:uiPriority w:val="9"/>
    <w:semiHidden/>
    <w:unhideWhenUsed/>
    <w:qFormat/>
    <w:rsid w:val="0010506C"/>
    <w:pPr>
      <w:pBdr>
        <w:bottom w:val="dotted" w:sz="6" w:space="1" w:color="DDDDDD" w:themeColor="accent1"/>
      </w:pBdr>
      <w:spacing w:before="200"/>
      <w:outlineLvl w:val="5"/>
    </w:pPr>
    <w:rPr>
      <w:caps/>
      <w:color w:val="A5A5A5" w:themeColor="accent1" w:themeShade="BF"/>
      <w:spacing w:val="10"/>
    </w:rPr>
  </w:style>
  <w:style w:type="paragraph" w:styleId="Heading7">
    <w:name w:val="heading 7"/>
    <w:basedOn w:val="Normal"/>
    <w:next w:val="Normal"/>
    <w:link w:val="Heading7Char"/>
    <w:uiPriority w:val="9"/>
    <w:semiHidden/>
    <w:unhideWhenUsed/>
    <w:qFormat/>
    <w:rsid w:val="0010506C"/>
    <w:pPr>
      <w:spacing w:before="200"/>
      <w:outlineLvl w:val="6"/>
    </w:pPr>
    <w:rPr>
      <w:caps/>
      <w:color w:val="A5A5A5" w:themeColor="accent1" w:themeShade="BF"/>
      <w:spacing w:val="10"/>
    </w:rPr>
  </w:style>
  <w:style w:type="paragraph" w:styleId="Heading8">
    <w:name w:val="heading 8"/>
    <w:basedOn w:val="Normal"/>
    <w:next w:val="Normal"/>
    <w:link w:val="Heading8Char"/>
    <w:uiPriority w:val="9"/>
    <w:semiHidden/>
    <w:unhideWhenUsed/>
    <w:qFormat/>
    <w:rsid w:val="0010506C"/>
    <w:pPr>
      <w:spacing w:before="200"/>
      <w:outlineLvl w:val="7"/>
    </w:pPr>
    <w:rPr>
      <w:caps/>
      <w:spacing w:val="10"/>
      <w:sz w:val="18"/>
      <w:szCs w:val="18"/>
    </w:rPr>
  </w:style>
  <w:style w:type="paragraph" w:styleId="Heading9">
    <w:name w:val="heading 9"/>
    <w:basedOn w:val="Normal"/>
    <w:next w:val="Normal"/>
    <w:link w:val="Heading9Char"/>
    <w:uiPriority w:val="9"/>
    <w:semiHidden/>
    <w:unhideWhenUsed/>
    <w:qFormat/>
    <w:rsid w:val="0010506C"/>
    <w:pPr>
      <w:spacing w:before="20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0457F4"/>
  </w:style>
  <w:style w:type="character" w:customStyle="1" w:styleId="WW8Num1z1">
    <w:name w:val="WW8Num1z1"/>
    <w:rsid w:val="000457F4"/>
  </w:style>
  <w:style w:type="character" w:customStyle="1" w:styleId="WW8Num1z2">
    <w:name w:val="WW8Num1z2"/>
    <w:rsid w:val="000457F4"/>
  </w:style>
  <w:style w:type="character" w:customStyle="1" w:styleId="WW8Num1z3">
    <w:name w:val="WW8Num1z3"/>
    <w:rsid w:val="000457F4"/>
  </w:style>
  <w:style w:type="character" w:customStyle="1" w:styleId="WW8Num1z4">
    <w:name w:val="WW8Num1z4"/>
    <w:rsid w:val="000457F4"/>
  </w:style>
  <w:style w:type="character" w:customStyle="1" w:styleId="WW8Num1z5">
    <w:name w:val="WW8Num1z5"/>
    <w:rsid w:val="000457F4"/>
  </w:style>
  <w:style w:type="character" w:customStyle="1" w:styleId="WW8Num1z6">
    <w:name w:val="WW8Num1z6"/>
    <w:rsid w:val="000457F4"/>
  </w:style>
  <w:style w:type="character" w:customStyle="1" w:styleId="WW8Num1z7">
    <w:name w:val="WW8Num1z7"/>
    <w:rsid w:val="000457F4"/>
  </w:style>
  <w:style w:type="character" w:customStyle="1" w:styleId="WW8Num1z8">
    <w:name w:val="WW8Num1z8"/>
    <w:rsid w:val="000457F4"/>
  </w:style>
  <w:style w:type="character" w:customStyle="1" w:styleId="WW-DefaultParagraphFont">
    <w:name w:val="WW-Default Paragraph Font"/>
    <w:rsid w:val="000457F4"/>
  </w:style>
  <w:style w:type="character" w:customStyle="1" w:styleId="WW-DefaultParagraphFont1">
    <w:name w:val="WW-Default Paragraph Font1"/>
    <w:rsid w:val="000457F4"/>
  </w:style>
  <w:style w:type="character" w:customStyle="1" w:styleId="WW8Num2z0">
    <w:name w:val="WW8Num2z0"/>
    <w:rsid w:val="000457F4"/>
    <w:rPr>
      <w:rFonts w:ascii="Symbol" w:hAnsi="Symbol" w:cs="OpenSymbol"/>
    </w:rPr>
  </w:style>
  <w:style w:type="character" w:customStyle="1" w:styleId="WW8Num2z1">
    <w:name w:val="WW8Num2z1"/>
    <w:rsid w:val="000457F4"/>
    <w:rPr>
      <w:rFonts w:ascii="OpenSymbol" w:hAnsi="OpenSymbol" w:cs="OpenSymbol"/>
    </w:rPr>
  </w:style>
  <w:style w:type="character" w:customStyle="1" w:styleId="WW8Num3z0">
    <w:name w:val="WW8Num3z0"/>
    <w:rsid w:val="000457F4"/>
    <w:rPr>
      <w:rFonts w:ascii="Symbol" w:hAnsi="Symbol" w:cs="OpenSymbol"/>
    </w:rPr>
  </w:style>
  <w:style w:type="character" w:customStyle="1" w:styleId="WW8Num3z1">
    <w:name w:val="WW8Num3z1"/>
    <w:rsid w:val="000457F4"/>
    <w:rPr>
      <w:rFonts w:ascii="OpenSymbol" w:hAnsi="OpenSymbol" w:cs="OpenSymbol"/>
    </w:rPr>
  </w:style>
  <w:style w:type="character" w:customStyle="1" w:styleId="WW-DefaultParagraphFont11">
    <w:name w:val="WW-Default Paragraph Font11"/>
    <w:rsid w:val="000457F4"/>
  </w:style>
  <w:style w:type="character" w:customStyle="1" w:styleId="HeaderChar">
    <w:name w:val="Header Char"/>
    <w:basedOn w:val="WW-DefaultParagraphFont11"/>
    <w:rsid w:val="000457F4"/>
  </w:style>
  <w:style w:type="character" w:customStyle="1" w:styleId="FooterChar">
    <w:name w:val="Footer Char"/>
    <w:basedOn w:val="WW-DefaultParagraphFont11"/>
    <w:rsid w:val="000457F4"/>
  </w:style>
  <w:style w:type="character" w:customStyle="1" w:styleId="Heading1Char">
    <w:name w:val="Heading 1 Char"/>
    <w:link w:val="Heading1"/>
    <w:uiPriority w:val="9"/>
    <w:rsid w:val="000457F4"/>
    <w:rPr>
      <w:rFonts w:ascii="Times New Roman" w:eastAsia="Times New Roman" w:hAnsi="Times New Roman" w:cs="Times New Roman"/>
      <w:b/>
      <w:bCs/>
      <w:sz w:val="28"/>
      <w:szCs w:val="28"/>
    </w:rPr>
  </w:style>
  <w:style w:type="character" w:customStyle="1" w:styleId="Heading2Char">
    <w:name w:val="Heading 2 Char"/>
    <w:link w:val="Heading2"/>
    <w:uiPriority w:val="9"/>
    <w:rsid w:val="000457F4"/>
    <w:rPr>
      <w:rFonts w:ascii="Times New Roman" w:eastAsia="Times New Roman" w:hAnsi="Times New Roman" w:cs="Times New Roman"/>
      <w:bCs/>
      <w:sz w:val="24"/>
      <w:szCs w:val="26"/>
      <w:u w:val="single"/>
    </w:rPr>
  </w:style>
  <w:style w:type="character" w:customStyle="1" w:styleId="Bullets">
    <w:name w:val="Bullets"/>
    <w:rsid w:val="000457F4"/>
    <w:rPr>
      <w:rFonts w:ascii="OpenSymbol" w:eastAsia="OpenSymbol" w:hAnsi="OpenSymbol" w:cs="OpenSymbol"/>
    </w:rPr>
  </w:style>
  <w:style w:type="character" w:styleId="Hyperlink">
    <w:name w:val="Hyperlink"/>
    <w:uiPriority w:val="99"/>
    <w:rsid w:val="000457F4"/>
    <w:rPr>
      <w:color w:val="000080"/>
      <w:u w:val="single"/>
    </w:rPr>
  </w:style>
  <w:style w:type="character" w:customStyle="1" w:styleId="NumberingSymbols">
    <w:name w:val="Numbering Symbols"/>
    <w:rsid w:val="000457F4"/>
  </w:style>
  <w:style w:type="character" w:customStyle="1" w:styleId="IndexLink">
    <w:name w:val="Index Link"/>
    <w:rsid w:val="000457F4"/>
  </w:style>
  <w:style w:type="paragraph" w:customStyle="1" w:styleId="Heading">
    <w:name w:val="Heading"/>
    <w:basedOn w:val="Normal"/>
    <w:next w:val="BodyText"/>
    <w:rsid w:val="000457F4"/>
    <w:pPr>
      <w:keepNext/>
      <w:spacing w:before="240" w:after="120"/>
    </w:pPr>
    <w:rPr>
      <w:rFonts w:ascii="Arial" w:eastAsia="Droid Sans" w:hAnsi="Arial" w:cs="DejaVu Sans"/>
      <w:sz w:val="28"/>
      <w:szCs w:val="28"/>
    </w:rPr>
  </w:style>
  <w:style w:type="paragraph" w:styleId="BodyText">
    <w:name w:val="Body Text"/>
    <w:basedOn w:val="Normal"/>
    <w:rsid w:val="000457F4"/>
  </w:style>
  <w:style w:type="paragraph" w:styleId="List">
    <w:name w:val="List"/>
    <w:basedOn w:val="BodyText"/>
    <w:rsid w:val="000457F4"/>
    <w:rPr>
      <w:rFonts w:cs="DejaVu Sans"/>
    </w:rPr>
  </w:style>
  <w:style w:type="paragraph" w:styleId="Caption">
    <w:name w:val="caption"/>
    <w:basedOn w:val="Normal"/>
    <w:next w:val="Normal"/>
    <w:uiPriority w:val="35"/>
    <w:unhideWhenUsed/>
    <w:qFormat/>
    <w:rsid w:val="00E61CAB"/>
    <w:rPr>
      <w:b/>
      <w:bCs/>
      <w:color w:val="A5A5A5" w:themeColor="accent1" w:themeShade="BF"/>
      <w:sz w:val="16"/>
      <w:szCs w:val="16"/>
    </w:rPr>
  </w:style>
  <w:style w:type="paragraph" w:customStyle="1" w:styleId="Index">
    <w:name w:val="Index"/>
    <w:basedOn w:val="Normal"/>
    <w:rsid w:val="000457F4"/>
    <w:pPr>
      <w:suppressLineNumbers/>
    </w:pPr>
    <w:rPr>
      <w:rFonts w:cs="DejaVu Sans"/>
    </w:rPr>
  </w:style>
  <w:style w:type="paragraph" w:styleId="Header">
    <w:name w:val="header"/>
    <w:basedOn w:val="Normal"/>
    <w:rsid w:val="000457F4"/>
    <w:pPr>
      <w:tabs>
        <w:tab w:val="center" w:pos="4680"/>
        <w:tab w:val="right" w:pos="9360"/>
      </w:tabs>
      <w:spacing w:line="240" w:lineRule="auto"/>
    </w:pPr>
  </w:style>
  <w:style w:type="paragraph" w:styleId="Footer">
    <w:name w:val="footer"/>
    <w:basedOn w:val="Normal"/>
    <w:rsid w:val="000457F4"/>
    <w:pPr>
      <w:tabs>
        <w:tab w:val="center" w:pos="4680"/>
        <w:tab w:val="right" w:pos="9360"/>
      </w:tabs>
      <w:spacing w:line="240" w:lineRule="auto"/>
    </w:pPr>
  </w:style>
  <w:style w:type="paragraph" w:customStyle="1" w:styleId="ContentsHeading">
    <w:name w:val="Contents Heading"/>
    <w:basedOn w:val="Heading"/>
    <w:rsid w:val="000457F4"/>
    <w:pPr>
      <w:suppressLineNumbers/>
      <w:jc w:val="center"/>
    </w:pPr>
    <w:rPr>
      <w:rFonts w:ascii="Times New Roman" w:hAnsi="Times New Roman" w:cs="Times New Roman"/>
      <w:b/>
      <w:bCs/>
      <w:szCs w:val="32"/>
    </w:rPr>
  </w:style>
  <w:style w:type="paragraph" w:styleId="NoSpacing">
    <w:name w:val="No Spacing"/>
    <w:uiPriority w:val="1"/>
    <w:qFormat/>
    <w:rsid w:val="00E61CAB"/>
    <w:pPr>
      <w:spacing w:before="100"/>
    </w:pPr>
  </w:style>
  <w:style w:type="paragraph" w:customStyle="1" w:styleId="PreformattedText">
    <w:name w:val="Preformatted Text"/>
    <w:basedOn w:val="Normal"/>
    <w:rsid w:val="000457F4"/>
    <w:rPr>
      <w:rFonts w:ascii="DejaVu Sans Mono" w:eastAsia="Droid Sans" w:hAnsi="DejaVu Sans Mono" w:cs="DejaVu Sans Mono"/>
    </w:rPr>
  </w:style>
  <w:style w:type="paragraph" w:styleId="TOC1">
    <w:name w:val="toc 1"/>
    <w:basedOn w:val="Index"/>
    <w:uiPriority w:val="39"/>
    <w:rsid w:val="000457F4"/>
    <w:pPr>
      <w:tabs>
        <w:tab w:val="right" w:leader="dot" w:pos="9360"/>
      </w:tabs>
    </w:pPr>
  </w:style>
  <w:style w:type="paragraph" w:styleId="TOC2">
    <w:name w:val="toc 2"/>
    <w:basedOn w:val="Index"/>
    <w:uiPriority w:val="39"/>
    <w:rsid w:val="000457F4"/>
    <w:pPr>
      <w:tabs>
        <w:tab w:val="right" w:leader="dot" w:pos="9077"/>
      </w:tabs>
      <w:ind w:left="283"/>
    </w:pPr>
  </w:style>
  <w:style w:type="paragraph" w:styleId="TOC3">
    <w:name w:val="toc 3"/>
    <w:basedOn w:val="Index"/>
    <w:uiPriority w:val="39"/>
    <w:rsid w:val="000457F4"/>
    <w:pPr>
      <w:tabs>
        <w:tab w:val="right" w:leader="dot" w:pos="9072"/>
      </w:tabs>
      <w:ind w:left="566"/>
    </w:pPr>
  </w:style>
  <w:style w:type="paragraph" w:styleId="TOC4">
    <w:name w:val="toc 4"/>
    <w:basedOn w:val="Index"/>
    <w:rsid w:val="000457F4"/>
    <w:pPr>
      <w:tabs>
        <w:tab w:val="right" w:leader="dot" w:pos="8789"/>
      </w:tabs>
      <w:ind w:left="849"/>
    </w:pPr>
  </w:style>
  <w:style w:type="paragraph" w:styleId="TOC5">
    <w:name w:val="toc 5"/>
    <w:basedOn w:val="Index"/>
    <w:rsid w:val="000457F4"/>
    <w:pPr>
      <w:tabs>
        <w:tab w:val="right" w:leader="dot" w:pos="8506"/>
      </w:tabs>
      <w:ind w:left="1132"/>
    </w:pPr>
  </w:style>
  <w:style w:type="paragraph" w:styleId="TOC6">
    <w:name w:val="toc 6"/>
    <w:basedOn w:val="Index"/>
    <w:rsid w:val="000457F4"/>
    <w:pPr>
      <w:tabs>
        <w:tab w:val="right" w:leader="dot" w:pos="8223"/>
      </w:tabs>
      <w:ind w:left="1415"/>
    </w:pPr>
  </w:style>
  <w:style w:type="paragraph" w:styleId="TOC7">
    <w:name w:val="toc 7"/>
    <w:basedOn w:val="Index"/>
    <w:rsid w:val="000457F4"/>
    <w:pPr>
      <w:tabs>
        <w:tab w:val="right" w:leader="dot" w:pos="7940"/>
      </w:tabs>
      <w:ind w:left="1698"/>
    </w:pPr>
  </w:style>
  <w:style w:type="paragraph" w:styleId="TOC8">
    <w:name w:val="toc 8"/>
    <w:basedOn w:val="Index"/>
    <w:rsid w:val="000457F4"/>
    <w:pPr>
      <w:tabs>
        <w:tab w:val="right" w:leader="dot" w:pos="7657"/>
      </w:tabs>
      <w:ind w:left="1981"/>
    </w:pPr>
  </w:style>
  <w:style w:type="paragraph" w:styleId="TOC9">
    <w:name w:val="toc 9"/>
    <w:basedOn w:val="Index"/>
    <w:rsid w:val="000457F4"/>
    <w:pPr>
      <w:tabs>
        <w:tab w:val="right" w:leader="dot" w:pos="7374"/>
      </w:tabs>
      <w:ind w:left="2264"/>
    </w:pPr>
  </w:style>
  <w:style w:type="paragraph" w:customStyle="1" w:styleId="Contents10">
    <w:name w:val="Contents 10"/>
    <w:basedOn w:val="Index"/>
    <w:rsid w:val="000457F4"/>
    <w:pPr>
      <w:tabs>
        <w:tab w:val="right" w:leader="dot" w:pos="7091"/>
      </w:tabs>
      <w:ind w:left="2547"/>
    </w:pPr>
  </w:style>
  <w:style w:type="character" w:customStyle="1" w:styleId="Heading5Char">
    <w:name w:val="Heading 5 Char"/>
    <w:basedOn w:val="DefaultParagraphFont"/>
    <w:link w:val="Heading5"/>
    <w:uiPriority w:val="9"/>
    <w:semiHidden/>
    <w:rsid w:val="0010506C"/>
    <w:rPr>
      <w:rFonts w:asciiTheme="minorHAnsi" w:eastAsiaTheme="minorEastAsia" w:hAnsiTheme="minorHAnsi" w:cstheme="minorBidi"/>
      <w:caps/>
      <w:color w:val="A5A5A5" w:themeColor="accent1" w:themeShade="BF"/>
      <w:spacing w:val="10"/>
    </w:rPr>
  </w:style>
  <w:style w:type="character" w:customStyle="1" w:styleId="Heading6Char">
    <w:name w:val="Heading 6 Char"/>
    <w:basedOn w:val="DefaultParagraphFont"/>
    <w:link w:val="Heading6"/>
    <w:uiPriority w:val="9"/>
    <w:semiHidden/>
    <w:rsid w:val="0010506C"/>
    <w:rPr>
      <w:rFonts w:asciiTheme="minorHAnsi" w:eastAsiaTheme="minorEastAsia" w:hAnsiTheme="minorHAnsi" w:cstheme="minorBidi"/>
      <w:caps/>
      <w:color w:val="A5A5A5" w:themeColor="accent1" w:themeShade="BF"/>
      <w:spacing w:val="10"/>
    </w:rPr>
  </w:style>
  <w:style w:type="character" w:customStyle="1" w:styleId="Heading7Char">
    <w:name w:val="Heading 7 Char"/>
    <w:basedOn w:val="DefaultParagraphFont"/>
    <w:link w:val="Heading7"/>
    <w:uiPriority w:val="9"/>
    <w:semiHidden/>
    <w:rsid w:val="0010506C"/>
    <w:rPr>
      <w:rFonts w:asciiTheme="minorHAnsi" w:eastAsiaTheme="minorEastAsia" w:hAnsiTheme="minorHAnsi" w:cstheme="minorBidi"/>
      <w:caps/>
      <w:color w:val="A5A5A5" w:themeColor="accent1" w:themeShade="BF"/>
      <w:spacing w:val="10"/>
    </w:rPr>
  </w:style>
  <w:style w:type="character" w:customStyle="1" w:styleId="Heading8Char">
    <w:name w:val="Heading 8 Char"/>
    <w:basedOn w:val="DefaultParagraphFont"/>
    <w:link w:val="Heading8"/>
    <w:uiPriority w:val="9"/>
    <w:semiHidden/>
    <w:rsid w:val="0010506C"/>
    <w:rPr>
      <w:rFonts w:asciiTheme="minorHAnsi" w:eastAsiaTheme="minorEastAsia" w:hAnsiTheme="minorHAnsi" w:cstheme="minorBidi"/>
      <w:caps/>
      <w:spacing w:val="10"/>
      <w:sz w:val="18"/>
      <w:szCs w:val="18"/>
    </w:rPr>
  </w:style>
  <w:style w:type="character" w:customStyle="1" w:styleId="Heading9Char">
    <w:name w:val="Heading 9 Char"/>
    <w:basedOn w:val="DefaultParagraphFont"/>
    <w:link w:val="Heading9"/>
    <w:uiPriority w:val="9"/>
    <w:semiHidden/>
    <w:rsid w:val="0010506C"/>
    <w:rPr>
      <w:rFonts w:asciiTheme="minorHAnsi" w:eastAsiaTheme="minorEastAsia" w:hAnsiTheme="minorHAnsi" w:cstheme="minorBidi"/>
      <w:i/>
      <w:iCs/>
      <w:caps/>
      <w:spacing w:val="10"/>
      <w:sz w:val="18"/>
      <w:szCs w:val="18"/>
    </w:rPr>
  </w:style>
  <w:style w:type="character" w:customStyle="1" w:styleId="Heading3Char">
    <w:name w:val="Heading 3 Char"/>
    <w:basedOn w:val="DefaultParagraphFont"/>
    <w:link w:val="Heading3"/>
    <w:uiPriority w:val="9"/>
    <w:rsid w:val="0010506C"/>
    <w:rPr>
      <w:caps/>
      <w:color w:val="6E6E6E" w:themeColor="accent1" w:themeShade="7F"/>
      <w:spacing w:val="15"/>
    </w:rPr>
  </w:style>
  <w:style w:type="character" w:customStyle="1" w:styleId="Heading4Char">
    <w:name w:val="Heading 4 Char"/>
    <w:basedOn w:val="DefaultParagraphFont"/>
    <w:link w:val="Heading4"/>
    <w:uiPriority w:val="9"/>
    <w:rsid w:val="0010506C"/>
    <w:rPr>
      <w:caps/>
      <w:color w:val="A5A5A5" w:themeColor="accent1" w:themeShade="BF"/>
      <w:spacing w:val="10"/>
    </w:rPr>
  </w:style>
  <w:style w:type="paragraph" w:styleId="Title">
    <w:name w:val="Title"/>
    <w:basedOn w:val="Normal"/>
    <w:next w:val="Normal"/>
    <w:link w:val="TitleChar"/>
    <w:uiPriority w:val="10"/>
    <w:qFormat/>
    <w:rsid w:val="0010506C"/>
    <w:rPr>
      <w:rFonts w:asciiTheme="majorHAnsi" w:eastAsiaTheme="majorEastAsia" w:hAnsiTheme="majorHAnsi" w:cstheme="majorBidi"/>
      <w:caps/>
      <w:color w:val="DDDDDD" w:themeColor="accent1"/>
      <w:spacing w:val="10"/>
      <w:sz w:val="52"/>
      <w:szCs w:val="52"/>
    </w:rPr>
  </w:style>
  <w:style w:type="character" w:customStyle="1" w:styleId="TitleChar">
    <w:name w:val="Title Char"/>
    <w:basedOn w:val="DefaultParagraphFont"/>
    <w:link w:val="Title"/>
    <w:uiPriority w:val="10"/>
    <w:rsid w:val="0010506C"/>
    <w:rPr>
      <w:rFonts w:asciiTheme="majorHAnsi" w:eastAsiaTheme="majorEastAsia" w:hAnsiTheme="majorHAnsi" w:cstheme="majorBidi"/>
      <w:caps/>
      <w:color w:val="DDDDDD" w:themeColor="accent1"/>
      <w:spacing w:val="10"/>
      <w:sz w:val="52"/>
      <w:szCs w:val="52"/>
    </w:rPr>
  </w:style>
  <w:style w:type="paragraph" w:styleId="Subtitle">
    <w:name w:val="Subtitle"/>
    <w:basedOn w:val="Normal"/>
    <w:next w:val="Normal"/>
    <w:link w:val="SubtitleChar"/>
    <w:uiPriority w:val="11"/>
    <w:qFormat/>
    <w:rsid w:val="0010506C"/>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0506C"/>
    <w:rPr>
      <w:rFonts w:asciiTheme="minorHAnsi" w:eastAsiaTheme="minorEastAsia" w:hAnsiTheme="minorHAnsi" w:cstheme="minorBidi"/>
      <w:caps/>
      <w:color w:val="595959" w:themeColor="text1" w:themeTint="A6"/>
      <w:spacing w:val="10"/>
      <w:sz w:val="21"/>
      <w:szCs w:val="21"/>
    </w:rPr>
  </w:style>
  <w:style w:type="character" w:styleId="Strong">
    <w:name w:val="Strong"/>
    <w:uiPriority w:val="22"/>
    <w:qFormat/>
    <w:rsid w:val="0010506C"/>
    <w:rPr>
      <w:b/>
      <w:bCs/>
    </w:rPr>
  </w:style>
  <w:style w:type="character" w:styleId="Emphasis">
    <w:name w:val="Emphasis"/>
    <w:uiPriority w:val="20"/>
    <w:qFormat/>
    <w:rsid w:val="0010506C"/>
    <w:rPr>
      <w:caps/>
      <w:color w:val="6E6E6E" w:themeColor="accent1" w:themeShade="7F"/>
      <w:spacing w:val="5"/>
    </w:rPr>
  </w:style>
  <w:style w:type="paragraph" w:styleId="Quote">
    <w:name w:val="Quote"/>
    <w:basedOn w:val="Normal"/>
    <w:next w:val="Normal"/>
    <w:link w:val="QuoteChar"/>
    <w:uiPriority w:val="29"/>
    <w:qFormat/>
    <w:rsid w:val="0010506C"/>
    <w:rPr>
      <w:i/>
      <w:iCs/>
      <w:szCs w:val="24"/>
    </w:rPr>
  </w:style>
  <w:style w:type="character" w:customStyle="1" w:styleId="QuoteChar">
    <w:name w:val="Quote Char"/>
    <w:basedOn w:val="DefaultParagraphFont"/>
    <w:link w:val="Quote"/>
    <w:uiPriority w:val="29"/>
    <w:rsid w:val="0010506C"/>
    <w:rPr>
      <w:rFonts w:asciiTheme="minorHAnsi" w:eastAsiaTheme="minorEastAsia" w:hAnsiTheme="minorHAnsi" w:cstheme="minorBidi"/>
      <w:i/>
      <w:iCs/>
      <w:sz w:val="24"/>
      <w:szCs w:val="24"/>
    </w:rPr>
  </w:style>
  <w:style w:type="paragraph" w:styleId="IntenseQuote">
    <w:name w:val="Intense Quote"/>
    <w:basedOn w:val="Normal"/>
    <w:next w:val="Normal"/>
    <w:link w:val="IntenseQuoteChar"/>
    <w:uiPriority w:val="30"/>
    <w:qFormat/>
    <w:rsid w:val="0010506C"/>
    <w:pPr>
      <w:spacing w:before="240" w:after="240" w:line="240" w:lineRule="auto"/>
      <w:ind w:left="1080" w:right="1080"/>
      <w:jc w:val="center"/>
    </w:pPr>
    <w:rPr>
      <w:color w:val="DDDDDD" w:themeColor="accent1"/>
      <w:szCs w:val="24"/>
    </w:rPr>
  </w:style>
  <w:style w:type="character" w:customStyle="1" w:styleId="IntenseQuoteChar">
    <w:name w:val="Intense Quote Char"/>
    <w:basedOn w:val="DefaultParagraphFont"/>
    <w:link w:val="IntenseQuote"/>
    <w:uiPriority w:val="30"/>
    <w:rsid w:val="0010506C"/>
    <w:rPr>
      <w:rFonts w:asciiTheme="minorHAnsi" w:eastAsiaTheme="minorEastAsia" w:hAnsiTheme="minorHAnsi" w:cstheme="minorBidi"/>
      <w:color w:val="DDDDDD" w:themeColor="accent1"/>
      <w:sz w:val="24"/>
      <w:szCs w:val="24"/>
    </w:rPr>
  </w:style>
  <w:style w:type="character" w:styleId="SubtleEmphasis">
    <w:name w:val="Subtle Emphasis"/>
    <w:uiPriority w:val="19"/>
    <w:qFormat/>
    <w:rsid w:val="0010506C"/>
    <w:rPr>
      <w:i/>
      <w:iCs/>
      <w:color w:val="6E6E6E" w:themeColor="accent1" w:themeShade="7F"/>
    </w:rPr>
  </w:style>
  <w:style w:type="character" w:styleId="IntenseEmphasis">
    <w:name w:val="Intense Emphasis"/>
    <w:uiPriority w:val="21"/>
    <w:qFormat/>
    <w:rsid w:val="0010506C"/>
    <w:rPr>
      <w:b/>
      <w:bCs/>
      <w:caps/>
      <w:color w:val="6E6E6E" w:themeColor="accent1" w:themeShade="7F"/>
      <w:spacing w:val="10"/>
    </w:rPr>
  </w:style>
  <w:style w:type="character" w:styleId="SubtleReference">
    <w:name w:val="Subtle Reference"/>
    <w:uiPriority w:val="31"/>
    <w:qFormat/>
    <w:rsid w:val="0010506C"/>
    <w:rPr>
      <w:b/>
      <w:bCs/>
      <w:color w:val="DDDDDD" w:themeColor="accent1"/>
    </w:rPr>
  </w:style>
  <w:style w:type="character" w:styleId="IntenseReference">
    <w:name w:val="Intense Reference"/>
    <w:uiPriority w:val="32"/>
    <w:qFormat/>
    <w:rsid w:val="0010506C"/>
    <w:rPr>
      <w:b/>
      <w:bCs/>
      <w:i/>
      <w:iCs/>
      <w:caps/>
      <w:color w:val="DDDDDD" w:themeColor="accent1"/>
    </w:rPr>
  </w:style>
  <w:style w:type="character" w:styleId="BookTitle">
    <w:name w:val="Book Title"/>
    <w:uiPriority w:val="33"/>
    <w:qFormat/>
    <w:rsid w:val="0010506C"/>
    <w:rPr>
      <w:b/>
      <w:bCs/>
      <w:i/>
      <w:iCs/>
      <w:spacing w:val="0"/>
    </w:rPr>
  </w:style>
  <w:style w:type="paragraph" w:styleId="TOCHeading">
    <w:name w:val="TOC Heading"/>
    <w:basedOn w:val="Heading1"/>
    <w:next w:val="Normal"/>
    <w:uiPriority w:val="39"/>
    <w:unhideWhenUsed/>
    <w:qFormat/>
    <w:rsid w:val="0010506C"/>
    <w:pPr>
      <w:outlineLvl w:val="9"/>
    </w:pPr>
    <w:rPr>
      <w:rFonts w:asciiTheme="minorHAnsi" w:eastAsiaTheme="minorEastAsia" w:hAnsiTheme="minorHAnsi" w:cstheme="minorBidi"/>
      <w:b w:val="0"/>
      <w:bCs w:val="0"/>
      <w:caps/>
      <w:color w:val="FFFFFF" w:themeColor="background1"/>
      <w:spacing w:val="15"/>
      <w:sz w:val="22"/>
      <w:szCs w:val="22"/>
    </w:rPr>
  </w:style>
  <w:style w:type="paragraph" w:styleId="BalloonText">
    <w:name w:val="Balloon Text"/>
    <w:basedOn w:val="Normal"/>
    <w:link w:val="BalloonTextChar"/>
    <w:uiPriority w:val="99"/>
    <w:semiHidden/>
    <w:unhideWhenUsed/>
    <w:rsid w:val="007460E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0E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6EEE43-271A-4B4F-9D93-476C302B3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3889</Words>
  <Characters>22170</Characters>
  <Application>Microsoft Office Word</Application>
  <DocSecurity>0</DocSecurity>
  <Lines>184</Lines>
  <Paragraphs>52</Paragraphs>
  <ScaleCrop>false</ScaleCrop>
  <Company/>
  <LinksUpToDate>false</LinksUpToDate>
  <CharactersWithSpaces>26007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stratsimir milushev</cp:lastModifiedBy>
  <cp:revision>2</cp:revision>
  <cp:lastPrinted>2021-03-09T14:28:00Z</cp:lastPrinted>
  <dcterms:created xsi:type="dcterms:W3CDTF">2021-03-30T20:48:00Z</dcterms:created>
  <dcterms:modified xsi:type="dcterms:W3CDTF">2021-03-30T20:48:00Z</dcterms:modified>
</cp:coreProperties>
</file>