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27849571"/>
        <w:docPartObj>
          <w:docPartGallery w:val="Cover Pages"/>
          <w:docPartUnique/>
        </w:docPartObj>
      </w:sdtPr>
      <w:sdtEndPr/>
      <w:sdtContent>
        <w:p w14:paraId="75181A0D" w14:textId="32881B59" w:rsidR="000B131F" w:rsidRDefault="000B131F">
          <w:r>
            <w:rPr>
              <w:noProof/>
            </w:rPr>
            <mc:AlternateContent>
              <mc:Choice Requires="wpg">
                <w:drawing>
                  <wp:anchor distT="0" distB="0" distL="114300" distR="114300" simplePos="0" relativeHeight="251659264" behindDoc="1" locked="0" layoutInCell="1" allowOverlap="1" wp14:anchorId="38AC69CC" wp14:editId="15FDCB33">
                    <wp:simplePos x="0" y="0"/>
                    <wp:positionH relativeFrom="page">
                      <wp:align>center</wp:align>
                    </wp:positionH>
                    <wp:positionV relativeFrom="page">
                      <wp:align>center</wp:align>
                    </wp:positionV>
                    <wp:extent cx="6852920" cy="9142730"/>
                    <wp:effectExtent l="0" t="0" r="0" b="129540"/>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F75414" w14:textId="09AC88F9" w:rsidR="000B131F" w:rsidRDefault="000B131F">
                                  <w:pPr>
                                    <w:pStyle w:val="NoSpacing"/>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342F72A3" w14:textId="7873FAFC" w:rsidR="000B131F" w:rsidRDefault="006A5EDD">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Mental Disorders &amp; Psychopathology</w:t>
                                      </w:r>
                                    </w:p>
                                  </w:sdtContent>
                                </w:sdt>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14:paraId="1B4DB45A" w14:textId="24040ABA" w:rsidR="000B131F" w:rsidRDefault="000B131F">
                                      <w:pPr>
                                        <w:pStyle w:val="NoSpacing"/>
                                        <w:spacing w:before="240"/>
                                        <w:rPr>
                                          <w:caps/>
                                          <w:color w:val="44546A" w:themeColor="text2"/>
                                          <w:sz w:val="36"/>
                                          <w:szCs w:val="36"/>
                                        </w:rPr>
                                      </w:pPr>
                                      <w:r>
                                        <w:rPr>
                                          <w:caps/>
                                          <w:color w:val="44546A" w:themeColor="text2"/>
                                          <w:sz w:val="36"/>
                                          <w:szCs w:val="36"/>
                                        </w:rPr>
                                        <w:t xml:space="preserve">     </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8AC69CC"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p w14:paraId="44F75414" w14:textId="09AC88F9" w:rsidR="000B131F" w:rsidRDefault="000B131F">
                            <w:pPr>
                              <w:pStyle w:val="NoSpacing"/>
                              <w:rPr>
                                <w:caps/>
                                <w:color w:val="FFFFFF" w:themeColor="background1"/>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342F72A3" w14:textId="7873FAFC" w:rsidR="000B131F" w:rsidRDefault="006A5EDD">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Mental Disorders &amp; Psychopathology</w:t>
                                </w:r>
                              </w:p>
                            </w:sdtContent>
                          </w:sdt>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14:paraId="1B4DB45A" w14:textId="24040ABA" w:rsidR="000B131F" w:rsidRDefault="000B131F">
                                <w:pPr>
                                  <w:pStyle w:val="NoSpacing"/>
                                  <w:spacing w:before="240"/>
                                  <w:rPr>
                                    <w:caps/>
                                    <w:color w:val="44546A" w:themeColor="text2"/>
                                    <w:sz w:val="36"/>
                                    <w:szCs w:val="36"/>
                                  </w:rPr>
                                </w:pPr>
                                <w:r>
                                  <w:rPr>
                                    <w:caps/>
                                    <w:color w:val="44546A" w:themeColor="text2"/>
                                    <w:sz w:val="36"/>
                                    <w:szCs w:val="36"/>
                                  </w:rPr>
                                  <w:t xml:space="preserve">     </w:t>
                                </w:r>
                              </w:p>
                            </w:sdtContent>
                          </w:sdt>
                        </w:txbxContent>
                      </v:textbox>
                    </v:shape>
                    <w10:wrap anchorx="page" anchory="page"/>
                  </v:group>
                </w:pict>
              </mc:Fallback>
            </mc:AlternateContent>
          </w:r>
        </w:p>
        <w:p w14:paraId="6E1A1011" w14:textId="5AF7129F" w:rsidR="000B131F" w:rsidRDefault="000B131F">
          <w:r>
            <w:rPr>
              <w:noProof/>
            </w:rPr>
            <mc:AlternateContent>
              <mc:Choice Requires="wps">
                <w:drawing>
                  <wp:anchor distT="0" distB="0" distL="114300" distR="114300" simplePos="0" relativeHeight="251660288" behindDoc="0" locked="0" layoutInCell="1" allowOverlap="1" wp14:anchorId="53924FF4" wp14:editId="241AF675">
                    <wp:simplePos x="0" y="0"/>
                    <wp:positionH relativeFrom="column">
                      <wp:posOffset>-91440</wp:posOffset>
                    </wp:positionH>
                    <wp:positionV relativeFrom="paragraph">
                      <wp:posOffset>7555230</wp:posOffset>
                    </wp:positionV>
                    <wp:extent cx="2567940" cy="1363980"/>
                    <wp:effectExtent l="0" t="0" r="22860" b="26670"/>
                    <wp:wrapNone/>
                    <wp:docPr id="1" name="Text Box 1"/>
                    <wp:cNvGraphicFramePr/>
                    <a:graphic xmlns:a="http://schemas.openxmlformats.org/drawingml/2006/main">
                      <a:graphicData uri="http://schemas.microsoft.com/office/word/2010/wordprocessingShape">
                        <wps:wsp>
                          <wps:cNvSpPr txBox="1"/>
                          <wps:spPr>
                            <a:xfrm>
                              <a:off x="0" y="0"/>
                              <a:ext cx="2567940" cy="1363980"/>
                            </a:xfrm>
                            <a:prstGeom prst="rect">
                              <a:avLst/>
                            </a:prstGeom>
                            <a:solidFill>
                              <a:schemeClr val="lt1"/>
                            </a:solidFill>
                            <a:ln w="6350">
                              <a:solidFill>
                                <a:prstClr val="black"/>
                              </a:solidFill>
                            </a:ln>
                          </wps:spPr>
                          <wps:txbx>
                            <w:txbxContent>
                              <w:p w14:paraId="6F487381" w14:textId="3D5EDF21" w:rsidR="000B131F" w:rsidRDefault="000B131F">
                                <w:r>
                                  <w:t>Leah Pinnock</w:t>
                                </w:r>
                              </w:p>
                              <w:p w14:paraId="7BA2CAB4" w14:textId="3A4A056C" w:rsidR="000B131F" w:rsidRDefault="000B131F">
                                <w:r>
                                  <w:t>2017334</w:t>
                                </w:r>
                              </w:p>
                              <w:p w14:paraId="44BEC551" w14:textId="125717AB" w:rsidR="000B131F" w:rsidRDefault="000B131F">
                                <w:r>
                                  <w:t>Mental Disorders and Psychopathology</w:t>
                                </w:r>
                              </w:p>
                              <w:p w14:paraId="2428101F" w14:textId="3233C274" w:rsidR="000B131F" w:rsidRDefault="000B131F">
                                <w:r>
                                  <w:t>BMHP 6006_Birm</w:t>
                                </w:r>
                              </w:p>
                              <w:p w14:paraId="06B7B2FD" w14:textId="56A25882" w:rsidR="000B131F" w:rsidRDefault="000B131F">
                                <w:r>
                                  <w:t>Chloe Harri</w:t>
                                </w:r>
                                <w:r w:rsidR="00044220">
                                  <w:t>e</w:t>
                                </w:r>
                                <w:r>
                                  <w:t>s</w:t>
                                </w:r>
                              </w:p>
                              <w:p w14:paraId="3D9939C5" w14:textId="77777777" w:rsidR="000B131F" w:rsidRDefault="000B131F"/>
                              <w:p w14:paraId="78F24F06" w14:textId="77777777" w:rsidR="000B131F" w:rsidRDefault="000B131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924FF4" id="Text Box 1" o:spid="_x0000_s1030" type="#_x0000_t202" style="position:absolute;margin-left:-7.2pt;margin-top:594.9pt;width:202.2pt;height:107.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" fillcolor="white [3201]" strokeweight=".5pt">
                    <v:textbox>
                      <w:txbxContent>
                        <w:p w14:paraId="6F487381" w14:textId="3D5EDF21" w:rsidR="000B131F" w:rsidRDefault="000B131F">
                          <w:r>
                            <w:t>Leah Pinnock</w:t>
                          </w:r>
                        </w:p>
                        <w:p w14:paraId="7BA2CAB4" w14:textId="3A4A056C" w:rsidR="000B131F" w:rsidRDefault="000B131F">
                          <w:r>
                            <w:t>2017334</w:t>
                          </w:r>
                        </w:p>
                        <w:p w14:paraId="44BEC551" w14:textId="125717AB" w:rsidR="000B131F" w:rsidRDefault="000B131F">
                          <w:r>
                            <w:t>Mental Disorders and Psychopathology</w:t>
                          </w:r>
                        </w:p>
                        <w:p w14:paraId="2428101F" w14:textId="3233C274" w:rsidR="000B131F" w:rsidRDefault="000B131F">
                          <w:r>
                            <w:t>BMHP 6006_Birm</w:t>
                          </w:r>
                        </w:p>
                        <w:p w14:paraId="06B7B2FD" w14:textId="56A25882" w:rsidR="000B131F" w:rsidRDefault="000B131F">
                          <w:r>
                            <w:t>Chloe Harri</w:t>
                          </w:r>
                          <w:r w:rsidR="00044220">
                            <w:t>e</w:t>
                          </w:r>
                          <w:r>
                            <w:t>s</w:t>
                          </w:r>
                        </w:p>
                        <w:p w14:paraId="3D9939C5" w14:textId="77777777" w:rsidR="000B131F" w:rsidRDefault="000B131F"/>
                        <w:p w14:paraId="78F24F06" w14:textId="77777777" w:rsidR="000B131F" w:rsidRDefault="000B131F"/>
                      </w:txbxContent>
                    </v:textbox>
                  </v:shape>
                </w:pict>
              </mc:Fallback>
            </mc:AlternateContent>
          </w:r>
          <w:r>
            <w:br w:type="page"/>
          </w:r>
        </w:p>
      </w:sdtContent>
    </w:sdt>
    <w:sdt>
      <w:sdtPr>
        <w:rPr>
          <w:rFonts w:asciiTheme="minorHAnsi" w:eastAsiaTheme="minorHAnsi" w:hAnsiTheme="minorHAnsi" w:cstheme="minorBidi"/>
          <w:color w:val="auto"/>
          <w:sz w:val="22"/>
          <w:szCs w:val="22"/>
          <w:lang w:eastAsia="en-US"/>
        </w:rPr>
        <w:id w:val="-1337452015"/>
        <w:docPartObj>
          <w:docPartGallery w:val="Table of Contents"/>
          <w:docPartUnique/>
        </w:docPartObj>
      </w:sdtPr>
      <w:sdtEndPr>
        <w:rPr>
          <w:b/>
          <w:bCs/>
        </w:rPr>
      </w:sdtEndPr>
      <w:sdtContent>
        <w:p w14:paraId="0B4E653E" w14:textId="52711AF8" w:rsidR="000B131F" w:rsidRDefault="000B131F">
          <w:pPr>
            <w:pStyle w:val="TOCHeading"/>
          </w:pPr>
          <w:r>
            <w:t>Contents</w:t>
          </w:r>
        </w:p>
        <w:p w14:paraId="4D91F9EB" w14:textId="3E1BCEF1" w:rsidR="00DB0FAE" w:rsidRDefault="000B131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1162506" w:history="1">
            <w:r w:rsidR="00DB0FAE" w:rsidRPr="00743B43">
              <w:rPr>
                <w:rStyle w:val="Hyperlink"/>
                <w:noProof/>
              </w:rPr>
              <w:t>INTRODUCTION</w:t>
            </w:r>
            <w:r w:rsidR="00DB0FAE">
              <w:rPr>
                <w:noProof/>
                <w:webHidden/>
              </w:rPr>
              <w:tab/>
            </w:r>
            <w:r w:rsidR="00DB0FAE">
              <w:rPr>
                <w:noProof/>
                <w:webHidden/>
              </w:rPr>
              <w:fldChar w:fldCharType="begin"/>
            </w:r>
            <w:r w:rsidR="00DB0FAE">
              <w:rPr>
                <w:noProof/>
                <w:webHidden/>
              </w:rPr>
              <w:instrText xml:space="preserve"> PAGEREF _Toc131162506 \h </w:instrText>
            </w:r>
            <w:r w:rsidR="00DB0FAE">
              <w:rPr>
                <w:noProof/>
                <w:webHidden/>
              </w:rPr>
            </w:r>
            <w:r w:rsidR="00DB0FAE">
              <w:rPr>
                <w:noProof/>
                <w:webHidden/>
              </w:rPr>
              <w:fldChar w:fldCharType="separate"/>
            </w:r>
            <w:r w:rsidR="00DB0FAE">
              <w:rPr>
                <w:noProof/>
                <w:webHidden/>
              </w:rPr>
              <w:t>2</w:t>
            </w:r>
            <w:r w:rsidR="00DB0FAE">
              <w:rPr>
                <w:noProof/>
                <w:webHidden/>
              </w:rPr>
              <w:fldChar w:fldCharType="end"/>
            </w:r>
          </w:hyperlink>
        </w:p>
        <w:p w14:paraId="742D7F50" w14:textId="4DD81091" w:rsidR="00DB0FAE" w:rsidRDefault="00DB0FAE">
          <w:pPr>
            <w:pStyle w:val="TOC1"/>
            <w:tabs>
              <w:tab w:val="right" w:leader="dot" w:pos="9016"/>
            </w:tabs>
            <w:rPr>
              <w:rFonts w:eastAsiaTheme="minorEastAsia"/>
              <w:noProof/>
              <w:lang w:eastAsia="en-GB"/>
            </w:rPr>
          </w:pPr>
          <w:hyperlink w:anchor="_Toc131162507" w:history="1">
            <w:r w:rsidRPr="00743B43">
              <w:rPr>
                <w:rStyle w:val="Hyperlink"/>
                <w:noProof/>
              </w:rPr>
              <w:t>DEFINITIONS and CLASSIFICATION</w:t>
            </w:r>
            <w:r>
              <w:rPr>
                <w:noProof/>
                <w:webHidden/>
              </w:rPr>
              <w:tab/>
            </w:r>
            <w:r>
              <w:rPr>
                <w:noProof/>
                <w:webHidden/>
              </w:rPr>
              <w:fldChar w:fldCharType="begin"/>
            </w:r>
            <w:r>
              <w:rPr>
                <w:noProof/>
                <w:webHidden/>
              </w:rPr>
              <w:instrText xml:space="preserve"> PAGEREF _Toc131162507 \h </w:instrText>
            </w:r>
            <w:r>
              <w:rPr>
                <w:noProof/>
                <w:webHidden/>
              </w:rPr>
            </w:r>
            <w:r>
              <w:rPr>
                <w:noProof/>
                <w:webHidden/>
              </w:rPr>
              <w:fldChar w:fldCharType="separate"/>
            </w:r>
            <w:r>
              <w:rPr>
                <w:noProof/>
                <w:webHidden/>
              </w:rPr>
              <w:t>3</w:t>
            </w:r>
            <w:r>
              <w:rPr>
                <w:noProof/>
                <w:webHidden/>
              </w:rPr>
              <w:fldChar w:fldCharType="end"/>
            </w:r>
          </w:hyperlink>
        </w:p>
        <w:p w14:paraId="107A2331" w14:textId="508A247B" w:rsidR="00DB0FAE" w:rsidRDefault="00DB0FAE">
          <w:pPr>
            <w:pStyle w:val="TOC1"/>
            <w:tabs>
              <w:tab w:val="right" w:leader="dot" w:pos="9016"/>
            </w:tabs>
            <w:rPr>
              <w:rFonts w:eastAsiaTheme="minorEastAsia"/>
              <w:noProof/>
              <w:lang w:eastAsia="en-GB"/>
            </w:rPr>
          </w:pPr>
          <w:hyperlink w:anchor="_Toc131162508" w:history="1">
            <w:r w:rsidRPr="00743B43">
              <w:rPr>
                <w:rStyle w:val="Hyperlink"/>
                <w:noProof/>
              </w:rPr>
              <w:t>DIAGNOSIS</w:t>
            </w:r>
            <w:r>
              <w:rPr>
                <w:noProof/>
                <w:webHidden/>
              </w:rPr>
              <w:tab/>
            </w:r>
            <w:r>
              <w:rPr>
                <w:noProof/>
                <w:webHidden/>
              </w:rPr>
              <w:fldChar w:fldCharType="begin"/>
            </w:r>
            <w:r>
              <w:rPr>
                <w:noProof/>
                <w:webHidden/>
              </w:rPr>
              <w:instrText xml:space="preserve"> PAGEREF _Toc131162508 \h </w:instrText>
            </w:r>
            <w:r>
              <w:rPr>
                <w:noProof/>
                <w:webHidden/>
              </w:rPr>
            </w:r>
            <w:r>
              <w:rPr>
                <w:noProof/>
                <w:webHidden/>
              </w:rPr>
              <w:fldChar w:fldCharType="separate"/>
            </w:r>
            <w:r>
              <w:rPr>
                <w:noProof/>
                <w:webHidden/>
              </w:rPr>
              <w:t>5</w:t>
            </w:r>
            <w:r>
              <w:rPr>
                <w:noProof/>
                <w:webHidden/>
              </w:rPr>
              <w:fldChar w:fldCharType="end"/>
            </w:r>
          </w:hyperlink>
        </w:p>
        <w:p w14:paraId="38A4BD7B" w14:textId="2FF941C5" w:rsidR="00DB0FAE" w:rsidRDefault="00DB0FAE">
          <w:pPr>
            <w:pStyle w:val="TOC1"/>
            <w:tabs>
              <w:tab w:val="right" w:leader="dot" w:pos="9016"/>
            </w:tabs>
            <w:rPr>
              <w:rFonts w:eastAsiaTheme="minorEastAsia"/>
              <w:noProof/>
              <w:lang w:eastAsia="en-GB"/>
            </w:rPr>
          </w:pPr>
          <w:hyperlink w:anchor="_Toc131162509" w:history="1">
            <w:r w:rsidRPr="00743B43">
              <w:rPr>
                <w:rStyle w:val="Hyperlink"/>
                <w:noProof/>
              </w:rPr>
              <w:t>TREATMENTS</w:t>
            </w:r>
            <w:r>
              <w:rPr>
                <w:noProof/>
                <w:webHidden/>
              </w:rPr>
              <w:tab/>
            </w:r>
            <w:r>
              <w:rPr>
                <w:noProof/>
                <w:webHidden/>
              </w:rPr>
              <w:fldChar w:fldCharType="begin"/>
            </w:r>
            <w:r>
              <w:rPr>
                <w:noProof/>
                <w:webHidden/>
              </w:rPr>
              <w:instrText xml:space="preserve"> PAGEREF _Toc131162509 \h </w:instrText>
            </w:r>
            <w:r>
              <w:rPr>
                <w:noProof/>
                <w:webHidden/>
              </w:rPr>
            </w:r>
            <w:r>
              <w:rPr>
                <w:noProof/>
                <w:webHidden/>
              </w:rPr>
              <w:fldChar w:fldCharType="separate"/>
            </w:r>
            <w:r>
              <w:rPr>
                <w:noProof/>
                <w:webHidden/>
              </w:rPr>
              <w:t>8</w:t>
            </w:r>
            <w:r>
              <w:rPr>
                <w:noProof/>
                <w:webHidden/>
              </w:rPr>
              <w:fldChar w:fldCharType="end"/>
            </w:r>
          </w:hyperlink>
        </w:p>
        <w:p w14:paraId="2305F7BE" w14:textId="51DBB5D4" w:rsidR="00DB0FAE" w:rsidRDefault="00DB0FAE">
          <w:pPr>
            <w:pStyle w:val="TOC1"/>
            <w:tabs>
              <w:tab w:val="right" w:leader="dot" w:pos="9016"/>
            </w:tabs>
            <w:rPr>
              <w:rFonts w:eastAsiaTheme="minorEastAsia"/>
              <w:noProof/>
              <w:lang w:eastAsia="en-GB"/>
            </w:rPr>
          </w:pPr>
          <w:hyperlink w:anchor="_Toc131162510" w:history="1">
            <w:r w:rsidRPr="00743B43">
              <w:rPr>
                <w:rStyle w:val="Hyperlink"/>
                <w:noProof/>
              </w:rPr>
              <w:t>MEASUREMENT of REHABILITATION</w:t>
            </w:r>
            <w:r>
              <w:rPr>
                <w:noProof/>
                <w:webHidden/>
              </w:rPr>
              <w:tab/>
            </w:r>
            <w:r>
              <w:rPr>
                <w:noProof/>
                <w:webHidden/>
              </w:rPr>
              <w:fldChar w:fldCharType="begin"/>
            </w:r>
            <w:r>
              <w:rPr>
                <w:noProof/>
                <w:webHidden/>
              </w:rPr>
              <w:instrText xml:space="preserve"> PAGEREF _Toc131162510 \h </w:instrText>
            </w:r>
            <w:r>
              <w:rPr>
                <w:noProof/>
                <w:webHidden/>
              </w:rPr>
            </w:r>
            <w:r>
              <w:rPr>
                <w:noProof/>
                <w:webHidden/>
              </w:rPr>
              <w:fldChar w:fldCharType="separate"/>
            </w:r>
            <w:r>
              <w:rPr>
                <w:noProof/>
                <w:webHidden/>
              </w:rPr>
              <w:t>11</w:t>
            </w:r>
            <w:r>
              <w:rPr>
                <w:noProof/>
                <w:webHidden/>
              </w:rPr>
              <w:fldChar w:fldCharType="end"/>
            </w:r>
          </w:hyperlink>
        </w:p>
        <w:p w14:paraId="36FE089E" w14:textId="4B94EC3A" w:rsidR="00DB0FAE" w:rsidRDefault="00DB0FAE">
          <w:pPr>
            <w:pStyle w:val="TOC1"/>
            <w:tabs>
              <w:tab w:val="right" w:leader="dot" w:pos="9016"/>
            </w:tabs>
            <w:rPr>
              <w:rFonts w:eastAsiaTheme="minorEastAsia"/>
              <w:noProof/>
              <w:lang w:eastAsia="en-GB"/>
            </w:rPr>
          </w:pPr>
          <w:hyperlink w:anchor="_Toc131162511" w:history="1">
            <w:r w:rsidRPr="00743B43">
              <w:rPr>
                <w:rStyle w:val="Hyperlink"/>
                <w:noProof/>
              </w:rPr>
              <w:t>CONCLUSION</w:t>
            </w:r>
            <w:r>
              <w:rPr>
                <w:noProof/>
                <w:webHidden/>
              </w:rPr>
              <w:tab/>
            </w:r>
            <w:r>
              <w:rPr>
                <w:noProof/>
                <w:webHidden/>
              </w:rPr>
              <w:fldChar w:fldCharType="begin"/>
            </w:r>
            <w:r>
              <w:rPr>
                <w:noProof/>
                <w:webHidden/>
              </w:rPr>
              <w:instrText xml:space="preserve"> PAGEREF _Toc131162511 \h </w:instrText>
            </w:r>
            <w:r>
              <w:rPr>
                <w:noProof/>
                <w:webHidden/>
              </w:rPr>
            </w:r>
            <w:r>
              <w:rPr>
                <w:noProof/>
                <w:webHidden/>
              </w:rPr>
              <w:fldChar w:fldCharType="separate"/>
            </w:r>
            <w:r>
              <w:rPr>
                <w:noProof/>
                <w:webHidden/>
              </w:rPr>
              <w:t>13</w:t>
            </w:r>
            <w:r>
              <w:rPr>
                <w:noProof/>
                <w:webHidden/>
              </w:rPr>
              <w:fldChar w:fldCharType="end"/>
            </w:r>
          </w:hyperlink>
        </w:p>
        <w:p w14:paraId="4A9D7202" w14:textId="16580CCD" w:rsidR="00DB0FAE" w:rsidRDefault="00DB0FAE">
          <w:pPr>
            <w:pStyle w:val="TOC1"/>
            <w:tabs>
              <w:tab w:val="right" w:leader="dot" w:pos="9016"/>
            </w:tabs>
            <w:rPr>
              <w:rFonts w:eastAsiaTheme="minorEastAsia"/>
              <w:noProof/>
              <w:lang w:eastAsia="en-GB"/>
            </w:rPr>
          </w:pPr>
          <w:hyperlink w:anchor="_Toc131162512" w:history="1">
            <w:r w:rsidRPr="00743B43">
              <w:rPr>
                <w:rStyle w:val="Hyperlink"/>
                <w:noProof/>
              </w:rPr>
              <w:t>RECCOMENDATIONS</w:t>
            </w:r>
            <w:r>
              <w:rPr>
                <w:noProof/>
                <w:webHidden/>
              </w:rPr>
              <w:tab/>
            </w:r>
            <w:r>
              <w:rPr>
                <w:noProof/>
                <w:webHidden/>
              </w:rPr>
              <w:fldChar w:fldCharType="begin"/>
            </w:r>
            <w:r>
              <w:rPr>
                <w:noProof/>
                <w:webHidden/>
              </w:rPr>
              <w:instrText xml:space="preserve"> PAGEREF _Toc131162512 \h </w:instrText>
            </w:r>
            <w:r>
              <w:rPr>
                <w:noProof/>
                <w:webHidden/>
              </w:rPr>
            </w:r>
            <w:r>
              <w:rPr>
                <w:noProof/>
                <w:webHidden/>
              </w:rPr>
              <w:fldChar w:fldCharType="separate"/>
            </w:r>
            <w:r>
              <w:rPr>
                <w:noProof/>
                <w:webHidden/>
              </w:rPr>
              <w:t>14</w:t>
            </w:r>
            <w:r>
              <w:rPr>
                <w:noProof/>
                <w:webHidden/>
              </w:rPr>
              <w:fldChar w:fldCharType="end"/>
            </w:r>
          </w:hyperlink>
        </w:p>
        <w:p w14:paraId="152BA40D" w14:textId="31431AD7" w:rsidR="00DB0FAE" w:rsidRDefault="00DB0FAE">
          <w:pPr>
            <w:pStyle w:val="TOC1"/>
            <w:tabs>
              <w:tab w:val="right" w:leader="dot" w:pos="9016"/>
            </w:tabs>
            <w:rPr>
              <w:rFonts w:eastAsiaTheme="minorEastAsia"/>
              <w:noProof/>
              <w:lang w:eastAsia="en-GB"/>
            </w:rPr>
          </w:pPr>
          <w:hyperlink w:anchor="_Toc131162513" w:history="1">
            <w:r w:rsidRPr="00743B43">
              <w:rPr>
                <w:rStyle w:val="Hyperlink"/>
                <w:noProof/>
              </w:rPr>
              <w:t>REFERENCES</w:t>
            </w:r>
            <w:r>
              <w:rPr>
                <w:noProof/>
                <w:webHidden/>
              </w:rPr>
              <w:tab/>
            </w:r>
            <w:r>
              <w:rPr>
                <w:noProof/>
                <w:webHidden/>
              </w:rPr>
              <w:fldChar w:fldCharType="begin"/>
            </w:r>
            <w:r>
              <w:rPr>
                <w:noProof/>
                <w:webHidden/>
              </w:rPr>
              <w:instrText xml:space="preserve"> PAGEREF _Toc131162513 \h </w:instrText>
            </w:r>
            <w:r>
              <w:rPr>
                <w:noProof/>
                <w:webHidden/>
              </w:rPr>
            </w:r>
            <w:r>
              <w:rPr>
                <w:noProof/>
                <w:webHidden/>
              </w:rPr>
              <w:fldChar w:fldCharType="separate"/>
            </w:r>
            <w:r>
              <w:rPr>
                <w:noProof/>
                <w:webHidden/>
              </w:rPr>
              <w:t>15</w:t>
            </w:r>
            <w:r>
              <w:rPr>
                <w:noProof/>
                <w:webHidden/>
              </w:rPr>
              <w:fldChar w:fldCharType="end"/>
            </w:r>
          </w:hyperlink>
        </w:p>
        <w:p w14:paraId="598EAA21" w14:textId="46413AB9" w:rsidR="000B131F" w:rsidRDefault="000B131F">
          <w:r>
            <w:rPr>
              <w:b/>
              <w:bCs/>
            </w:rPr>
            <w:fldChar w:fldCharType="end"/>
          </w:r>
        </w:p>
      </w:sdtContent>
    </w:sdt>
    <w:p w14:paraId="78A932F5" w14:textId="53DE0A17" w:rsidR="00467165" w:rsidRDefault="00467165" w:rsidP="000B131F">
      <w:pPr>
        <w:pStyle w:val="Heading1"/>
      </w:pPr>
    </w:p>
    <w:p w14:paraId="0835EC53" w14:textId="17B7E912" w:rsidR="000B131F" w:rsidRDefault="000B131F" w:rsidP="000B131F"/>
    <w:p w14:paraId="057524DE" w14:textId="7A141D81" w:rsidR="000B131F" w:rsidRDefault="000B131F" w:rsidP="000B131F"/>
    <w:p w14:paraId="70BCDB4A" w14:textId="1835A8C9" w:rsidR="000B131F" w:rsidRDefault="000B131F" w:rsidP="000B131F"/>
    <w:p w14:paraId="5D98E715" w14:textId="4DE5F615" w:rsidR="000B131F" w:rsidRDefault="000B131F" w:rsidP="000B131F"/>
    <w:p w14:paraId="0A1E5B39" w14:textId="499E5A25" w:rsidR="000B131F" w:rsidRDefault="000B131F" w:rsidP="000B131F"/>
    <w:p w14:paraId="5AF51F5F" w14:textId="08C168DD" w:rsidR="000B131F" w:rsidRDefault="000B131F" w:rsidP="000B131F"/>
    <w:p w14:paraId="7EE0A898" w14:textId="0BB0C5E9" w:rsidR="000B131F" w:rsidRDefault="000B131F" w:rsidP="000B131F"/>
    <w:p w14:paraId="17A52455" w14:textId="356F9C8F" w:rsidR="000B131F" w:rsidRDefault="000B131F" w:rsidP="000B131F"/>
    <w:p w14:paraId="15D5DEF6" w14:textId="48D74202" w:rsidR="000B131F" w:rsidRDefault="000B131F" w:rsidP="000B131F"/>
    <w:p w14:paraId="050C1AE0" w14:textId="3C6FB62D" w:rsidR="000B131F" w:rsidRDefault="000B131F" w:rsidP="000B131F"/>
    <w:p w14:paraId="24ACBC08" w14:textId="11B65706" w:rsidR="000B131F" w:rsidRDefault="000B131F" w:rsidP="000B131F"/>
    <w:p w14:paraId="1B354C09" w14:textId="66B2BA5A" w:rsidR="000B131F" w:rsidRDefault="000B131F" w:rsidP="000B131F"/>
    <w:p w14:paraId="71A3FAAA" w14:textId="3AD44225" w:rsidR="000B131F" w:rsidRDefault="000B131F" w:rsidP="000B131F"/>
    <w:p w14:paraId="7BFA5EFA" w14:textId="4F1A9F58" w:rsidR="000B131F" w:rsidRDefault="000B131F" w:rsidP="000B131F"/>
    <w:p w14:paraId="4B5FDCFE" w14:textId="37ADD6F0" w:rsidR="000B131F" w:rsidRDefault="000B131F" w:rsidP="000B131F"/>
    <w:p w14:paraId="231B86C9" w14:textId="720E9F70" w:rsidR="000B131F" w:rsidRDefault="000B131F" w:rsidP="000B131F"/>
    <w:p w14:paraId="36078466" w14:textId="596F0882" w:rsidR="000B131F" w:rsidRDefault="000B131F" w:rsidP="000B131F"/>
    <w:p w14:paraId="13A639B2" w14:textId="6B002CAA" w:rsidR="000B131F" w:rsidRDefault="000B131F" w:rsidP="000B131F"/>
    <w:p w14:paraId="00BE6F25" w14:textId="24BA9BCF" w:rsidR="000B131F" w:rsidRDefault="000B131F" w:rsidP="000B131F"/>
    <w:p w14:paraId="25F824FA" w14:textId="3BAF4275" w:rsidR="000B131F" w:rsidRDefault="000B131F" w:rsidP="000B131F"/>
    <w:p w14:paraId="3B2B6A6A" w14:textId="0B9E2660" w:rsidR="000B131F" w:rsidRDefault="000B131F" w:rsidP="000B131F"/>
    <w:p w14:paraId="4D32D763" w14:textId="7426ECC7" w:rsidR="000B131F" w:rsidRDefault="000B131F" w:rsidP="000B131F">
      <w:pPr>
        <w:pStyle w:val="Heading1"/>
      </w:pPr>
      <w:bookmarkStart w:id="0" w:name="_Toc131162506"/>
      <w:r>
        <w:lastRenderedPageBreak/>
        <w:t>INTRODUCTION</w:t>
      </w:r>
      <w:bookmarkEnd w:id="0"/>
    </w:p>
    <w:p w14:paraId="145685A8" w14:textId="77777777" w:rsidR="00B3193D" w:rsidRPr="00B3193D" w:rsidRDefault="00B3193D" w:rsidP="00B3193D"/>
    <w:p w14:paraId="467D39B0" w14:textId="307340A6" w:rsidR="008E5E6F" w:rsidRPr="008E5E6F" w:rsidRDefault="008E5E6F" w:rsidP="00D31447">
      <w:pPr>
        <w:spacing w:line="360" w:lineRule="auto"/>
        <w:jc w:val="both"/>
        <w:rPr>
          <w:rFonts w:ascii="Arial" w:eastAsia="Arial" w:hAnsi="Arial" w:cs="Arial"/>
        </w:rPr>
      </w:pPr>
      <w:r w:rsidRPr="008E5E6F">
        <w:rPr>
          <w:rFonts w:ascii="Arial" w:eastAsia="Arial" w:hAnsi="Arial" w:cs="Arial"/>
        </w:rPr>
        <w:t xml:space="preserve">The </w:t>
      </w:r>
      <w:r>
        <w:rPr>
          <w:rFonts w:ascii="Arial" w:eastAsia="Arial" w:hAnsi="Arial" w:cs="Arial"/>
        </w:rPr>
        <w:t xml:space="preserve">aim of this report </w:t>
      </w:r>
      <w:r w:rsidRPr="008E5E6F">
        <w:rPr>
          <w:rFonts w:ascii="Arial" w:eastAsia="Arial" w:hAnsi="Arial" w:cs="Arial"/>
        </w:rPr>
        <w:t>is to investigate the causes and consequences of the mental illness known as schizophrenia. This study focuses on whether schizophrenia develops from birth</w:t>
      </w:r>
      <w:r w:rsidR="00D31447">
        <w:rPr>
          <w:rFonts w:ascii="Arial" w:eastAsia="Arial" w:hAnsi="Arial" w:cs="Arial"/>
        </w:rPr>
        <w:t xml:space="preserve"> or</w:t>
      </w:r>
      <w:r w:rsidRPr="008E5E6F">
        <w:rPr>
          <w:rFonts w:ascii="Arial" w:eastAsia="Arial" w:hAnsi="Arial" w:cs="Arial"/>
        </w:rPr>
        <w:t xml:space="preserve"> </w:t>
      </w:r>
      <w:r w:rsidR="00D31447" w:rsidRPr="008E5E6F">
        <w:rPr>
          <w:rFonts w:ascii="Arial" w:eastAsia="Arial" w:hAnsi="Arial" w:cs="Arial"/>
        </w:rPr>
        <w:t>the result of several things</w:t>
      </w:r>
      <w:r w:rsidR="00D31447">
        <w:rPr>
          <w:rFonts w:ascii="Arial" w:eastAsia="Arial" w:hAnsi="Arial" w:cs="Arial"/>
        </w:rPr>
        <w:t xml:space="preserve"> such as</w:t>
      </w:r>
      <w:r w:rsidR="00D31447" w:rsidRPr="008E5E6F">
        <w:rPr>
          <w:rFonts w:ascii="Arial" w:eastAsia="Arial" w:hAnsi="Arial" w:cs="Arial"/>
        </w:rPr>
        <w:t xml:space="preserve"> a person's lifestyle, genetics, medications, trauma</w:t>
      </w:r>
      <w:r w:rsidR="00D31447">
        <w:rPr>
          <w:rFonts w:ascii="Arial" w:eastAsia="Arial" w:hAnsi="Arial" w:cs="Arial"/>
        </w:rPr>
        <w:t xml:space="preserve"> or if it </w:t>
      </w:r>
      <w:r w:rsidRPr="008E5E6F">
        <w:rPr>
          <w:rFonts w:ascii="Arial" w:eastAsia="Arial" w:hAnsi="Arial" w:cs="Arial"/>
        </w:rPr>
        <w:t>is acquired later in life, and how it manifests in both adults and children</w:t>
      </w:r>
      <w:r w:rsidR="00D31447">
        <w:rPr>
          <w:rFonts w:ascii="Arial" w:eastAsia="Arial" w:hAnsi="Arial" w:cs="Arial"/>
        </w:rPr>
        <w:t xml:space="preserve"> </w:t>
      </w:r>
      <w:r w:rsidR="00D31447" w:rsidRPr="008E5E6F">
        <w:rPr>
          <w:rFonts w:ascii="Arial" w:eastAsia="Arial" w:hAnsi="Arial" w:cs="Arial"/>
        </w:rPr>
        <w:t>both examined in this study.</w:t>
      </w:r>
    </w:p>
    <w:p w14:paraId="58DE249C" w14:textId="204B8ECE" w:rsidR="00D31447" w:rsidRDefault="00D31447" w:rsidP="00D31447">
      <w:pPr>
        <w:spacing w:line="360" w:lineRule="auto"/>
        <w:jc w:val="both"/>
        <w:rPr>
          <w:rFonts w:ascii="Arial" w:eastAsia="Arial" w:hAnsi="Arial" w:cs="Arial"/>
        </w:rPr>
      </w:pPr>
      <w:r>
        <w:rPr>
          <w:rFonts w:ascii="Arial" w:eastAsia="Arial" w:hAnsi="Arial" w:cs="Arial"/>
        </w:rPr>
        <w:t>In addition, this report also explores</w:t>
      </w:r>
      <w:r w:rsidRPr="008E5E6F">
        <w:rPr>
          <w:rFonts w:ascii="Arial" w:eastAsia="Arial" w:hAnsi="Arial" w:cs="Arial"/>
        </w:rPr>
        <w:t xml:space="preserve"> how the UK has developed in terms of the treatments </w:t>
      </w:r>
      <w:r w:rsidR="008E5E6F" w:rsidRPr="008E5E6F">
        <w:rPr>
          <w:rFonts w:ascii="Arial" w:eastAsia="Arial" w:hAnsi="Arial" w:cs="Arial"/>
        </w:rPr>
        <w:t>that are currently available</w:t>
      </w:r>
      <w:r>
        <w:rPr>
          <w:rFonts w:ascii="Arial" w:eastAsia="Arial" w:hAnsi="Arial" w:cs="Arial"/>
        </w:rPr>
        <w:t xml:space="preserve"> in </w:t>
      </w:r>
      <w:r w:rsidRPr="008E5E6F">
        <w:rPr>
          <w:rFonts w:ascii="Arial" w:eastAsia="Arial" w:hAnsi="Arial" w:cs="Arial"/>
        </w:rPr>
        <w:t>the 20th century</w:t>
      </w:r>
      <w:r w:rsidR="008E5E6F" w:rsidRPr="008E5E6F">
        <w:rPr>
          <w:rFonts w:ascii="Arial" w:eastAsia="Arial" w:hAnsi="Arial" w:cs="Arial"/>
        </w:rPr>
        <w:t xml:space="preserve"> and those that were available prior to medical developments</w:t>
      </w:r>
      <w:r>
        <w:rPr>
          <w:rFonts w:ascii="Arial" w:eastAsia="Arial" w:hAnsi="Arial" w:cs="Arial"/>
        </w:rPr>
        <w:t xml:space="preserve"> and</w:t>
      </w:r>
      <w:r w:rsidRPr="008E5E6F">
        <w:rPr>
          <w:rFonts w:ascii="Arial" w:eastAsia="Arial" w:hAnsi="Arial" w:cs="Arial"/>
        </w:rPr>
        <w:t xml:space="preserve"> how effective the treatments have been </w:t>
      </w:r>
      <w:r>
        <w:rPr>
          <w:rFonts w:ascii="Arial" w:eastAsia="Arial" w:hAnsi="Arial" w:cs="Arial"/>
        </w:rPr>
        <w:t>and how and what this is measured against. Concluding with recommendations for future practice.</w:t>
      </w:r>
    </w:p>
    <w:p w14:paraId="1C786FBC" w14:textId="7D2E1561" w:rsidR="000B131F" w:rsidRDefault="00D31447" w:rsidP="008E5E6F">
      <w:pPr>
        <w:rPr>
          <w:rFonts w:ascii="Arial" w:eastAsia="Arial" w:hAnsi="Arial" w:cs="Arial"/>
        </w:rPr>
      </w:pPr>
      <w:r>
        <w:rPr>
          <w:rFonts w:ascii="Arial" w:eastAsia="Arial" w:hAnsi="Arial" w:cs="Arial"/>
        </w:rPr>
        <w:t xml:space="preserve"> </w:t>
      </w:r>
      <w:r w:rsidR="008E5E6F" w:rsidRPr="008E5E6F">
        <w:rPr>
          <w:rFonts w:ascii="Arial" w:eastAsia="Arial" w:hAnsi="Arial" w:cs="Arial"/>
        </w:rPr>
        <w:t xml:space="preserve"> </w:t>
      </w:r>
    </w:p>
    <w:p w14:paraId="16A14DB6" w14:textId="452EFBCF" w:rsidR="00D31447" w:rsidRDefault="00D31447" w:rsidP="008E5E6F">
      <w:pPr>
        <w:rPr>
          <w:rFonts w:ascii="Arial" w:eastAsia="Arial" w:hAnsi="Arial" w:cs="Arial"/>
        </w:rPr>
      </w:pPr>
    </w:p>
    <w:p w14:paraId="367F12FC" w14:textId="5083E889" w:rsidR="00D31447" w:rsidRDefault="00D31447" w:rsidP="008E5E6F"/>
    <w:p w14:paraId="10FFBBF3" w14:textId="77777777" w:rsidR="006A5EDD" w:rsidRDefault="006A5EDD" w:rsidP="008E5E6F"/>
    <w:p w14:paraId="73B1BC8E" w14:textId="77777777" w:rsidR="006A5EDD" w:rsidRDefault="006A5EDD" w:rsidP="008E5E6F"/>
    <w:p w14:paraId="5DD81145" w14:textId="77777777" w:rsidR="006A5EDD" w:rsidRDefault="006A5EDD" w:rsidP="008E5E6F"/>
    <w:p w14:paraId="4652FA6D" w14:textId="77777777" w:rsidR="006A5EDD" w:rsidRDefault="006A5EDD" w:rsidP="008E5E6F"/>
    <w:p w14:paraId="4ABA483A" w14:textId="77777777" w:rsidR="006A5EDD" w:rsidRDefault="006A5EDD" w:rsidP="008E5E6F"/>
    <w:p w14:paraId="12564A63" w14:textId="77777777" w:rsidR="006A5EDD" w:rsidRDefault="006A5EDD" w:rsidP="008E5E6F"/>
    <w:p w14:paraId="599A6DF2" w14:textId="77777777" w:rsidR="006A5EDD" w:rsidRDefault="006A5EDD" w:rsidP="008E5E6F"/>
    <w:p w14:paraId="7AA82680" w14:textId="77777777" w:rsidR="006A5EDD" w:rsidRDefault="006A5EDD" w:rsidP="008E5E6F"/>
    <w:p w14:paraId="0733A8FD" w14:textId="77777777" w:rsidR="006A5EDD" w:rsidRDefault="006A5EDD" w:rsidP="008E5E6F"/>
    <w:p w14:paraId="225AF907" w14:textId="77777777" w:rsidR="006A5EDD" w:rsidRDefault="006A5EDD" w:rsidP="008E5E6F"/>
    <w:p w14:paraId="6597DDEC" w14:textId="77777777" w:rsidR="006A5EDD" w:rsidRDefault="006A5EDD" w:rsidP="008E5E6F"/>
    <w:p w14:paraId="6E6EFCEF" w14:textId="77777777" w:rsidR="006A5EDD" w:rsidRDefault="006A5EDD" w:rsidP="008E5E6F"/>
    <w:p w14:paraId="643644E8" w14:textId="77777777" w:rsidR="006A5EDD" w:rsidRDefault="006A5EDD" w:rsidP="008E5E6F"/>
    <w:p w14:paraId="096A4C60" w14:textId="474B941C" w:rsidR="006A5EDD" w:rsidRDefault="006A5EDD" w:rsidP="008E5E6F"/>
    <w:p w14:paraId="397DCD04" w14:textId="2A2ED9F0" w:rsidR="003C2931" w:rsidRDefault="003C2931" w:rsidP="008E5E6F"/>
    <w:p w14:paraId="626B8A9A" w14:textId="77777777" w:rsidR="003C2931" w:rsidRDefault="003C2931" w:rsidP="008E5E6F"/>
    <w:p w14:paraId="0B3FDE73" w14:textId="77777777" w:rsidR="006A5EDD" w:rsidRDefault="006A5EDD" w:rsidP="008E5E6F"/>
    <w:p w14:paraId="5F60E1B8" w14:textId="28AD89A5" w:rsidR="006A5EDD" w:rsidRDefault="009A1E64" w:rsidP="006A5EDD">
      <w:pPr>
        <w:pStyle w:val="Heading1"/>
      </w:pPr>
      <w:bookmarkStart w:id="1" w:name="_Toc131162507"/>
      <w:r>
        <w:lastRenderedPageBreak/>
        <w:t>DEFINITIONS and CLASSIFICATION</w:t>
      </w:r>
      <w:bookmarkEnd w:id="1"/>
    </w:p>
    <w:p w14:paraId="4E327A8F" w14:textId="77777777" w:rsidR="008C452F" w:rsidRPr="00B43177" w:rsidRDefault="008C452F" w:rsidP="00B43177">
      <w:pPr>
        <w:pStyle w:val="paragraph"/>
        <w:spacing w:before="0" w:beforeAutospacing="0" w:after="0" w:afterAutospacing="0" w:line="360" w:lineRule="auto"/>
        <w:ind w:left="555" w:hanging="555"/>
        <w:jc w:val="both"/>
        <w:textAlignment w:val="baseline"/>
        <w:rPr>
          <w:rStyle w:val="normaltextrun"/>
          <w:rFonts w:ascii="Arial" w:hAnsi="Arial" w:cs="Arial"/>
          <w:sz w:val="22"/>
          <w:szCs w:val="22"/>
        </w:rPr>
      </w:pPr>
    </w:p>
    <w:p w14:paraId="3D9D4364" w14:textId="77777777" w:rsidR="008C452F" w:rsidRPr="00B43177" w:rsidRDefault="008C452F" w:rsidP="00B43177">
      <w:pPr>
        <w:pStyle w:val="paragraph"/>
        <w:spacing w:before="0" w:beforeAutospacing="0" w:after="0" w:afterAutospacing="0" w:line="360" w:lineRule="auto"/>
        <w:ind w:left="555" w:hanging="555"/>
        <w:jc w:val="both"/>
        <w:textAlignment w:val="baseline"/>
        <w:rPr>
          <w:rStyle w:val="eop"/>
          <w:rFonts w:ascii="Arial" w:hAnsi="Arial" w:cs="Arial"/>
          <w:sz w:val="22"/>
          <w:szCs w:val="22"/>
        </w:rPr>
      </w:pPr>
    </w:p>
    <w:p w14:paraId="6187DAE4" w14:textId="612BADA6" w:rsidR="003A0656" w:rsidRPr="00B43177" w:rsidRDefault="003A0656" w:rsidP="00B43177">
      <w:pPr>
        <w:pStyle w:val="paragraph"/>
        <w:spacing w:before="0" w:beforeAutospacing="0" w:after="0" w:afterAutospacing="0" w:line="360" w:lineRule="auto"/>
        <w:jc w:val="both"/>
        <w:textAlignment w:val="baseline"/>
        <w:rPr>
          <w:rFonts w:ascii="Arial" w:eastAsiaTheme="minorHAnsi" w:hAnsi="Arial" w:cs="Arial"/>
          <w:sz w:val="22"/>
          <w:szCs w:val="22"/>
          <w:lang w:eastAsia="en-US"/>
        </w:rPr>
      </w:pPr>
      <w:r w:rsidRPr="00B43177">
        <w:rPr>
          <w:rFonts w:ascii="Arial" w:eastAsiaTheme="minorHAnsi" w:hAnsi="Arial" w:cs="Arial"/>
          <w:sz w:val="22"/>
          <w:szCs w:val="22"/>
          <w:lang w:eastAsia="en-US"/>
        </w:rPr>
        <w:t>Schizophrenia is identified by the ICD 2015 code f20 as hallucinations along with grandiose or persecutor-like beliefs.</w:t>
      </w:r>
    </w:p>
    <w:p w14:paraId="32941401" w14:textId="77777777" w:rsidR="003A0656" w:rsidRPr="00B43177" w:rsidRDefault="003A0656" w:rsidP="00B43177">
      <w:pPr>
        <w:pStyle w:val="paragraph"/>
        <w:spacing w:before="0" w:beforeAutospacing="0" w:after="0" w:afterAutospacing="0" w:line="360" w:lineRule="auto"/>
        <w:jc w:val="both"/>
        <w:textAlignment w:val="baseline"/>
        <w:rPr>
          <w:rFonts w:ascii="Arial" w:eastAsiaTheme="minorHAnsi" w:hAnsi="Arial" w:cs="Arial"/>
          <w:sz w:val="22"/>
          <w:szCs w:val="22"/>
          <w:lang w:eastAsia="en-US"/>
        </w:rPr>
      </w:pPr>
    </w:p>
    <w:p w14:paraId="71371996" w14:textId="17130BCE" w:rsidR="004A3001" w:rsidRPr="00B43177" w:rsidRDefault="00681E64" w:rsidP="00B43177">
      <w:pPr>
        <w:pStyle w:val="paragraph"/>
        <w:spacing w:before="0" w:beforeAutospacing="0" w:after="0" w:afterAutospacing="0" w:line="360" w:lineRule="auto"/>
        <w:jc w:val="both"/>
        <w:textAlignment w:val="baseline"/>
        <w:rPr>
          <w:rFonts w:ascii="Arial" w:eastAsiaTheme="minorHAnsi" w:hAnsi="Arial" w:cs="Arial"/>
          <w:sz w:val="22"/>
          <w:szCs w:val="22"/>
          <w:lang w:eastAsia="en-US"/>
        </w:rPr>
      </w:pPr>
      <w:r>
        <w:rPr>
          <w:rFonts w:ascii="Arial" w:eastAsiaTheme="minorHAnsi" w:hAnsi="Arial" w:cs="Arial"/>
          <w:sz w:val="22"/>
          <w:szCs w:val="22"/>
          <w:lang w:eastAsia="en-US"/>
        </w:rPr>
        <w:t>Ac</w:t>
      </w:r>
      <w:r w:rsidR="004A3001" w:rsidRPr="00B43177">
        <w:rPr>
          <w:rFonts w:ascii="Arial" w:eastAsiaTheme="minorHAnsi" w:hAnsi="Arial" w:cs="Arial"/>
          <w:sz w:val="22"/>
          <w:szCs w:val="22"/>
          <w:lang w:eastAsia="en-US"/>
        </w:rPr>
        <w:t>cording to ICD-10,</w:t>
      </w:r>
      <w:r>
        <w:rPr>
          <w:rFonts w:ascii="Arial" w:eastAsiaTheme="minorHAnsi" w:hAnsi="Arial" w:cs="Arial"/>
          <w:sz w:val="22"/>
          <w:szCs w:val="22"/>
          <w:lang w:eastAsia="en-US"/>
        </w:rPr>
        <w:t xml:space="preserve"> 2</w:t>
      </w:r>
      <w:r w:rsidR="004A3001" w:rsidRPr="00B43177">
        <w:rPr>
          <w:rFonts w:ascii="Arial" w:eastAsiaTheme="minorHAnsi" w:hAnsi="Arial" w:cs="Arial"/>
          <w:sz w:val="22"/>
          <w:szCs w:val="22"/>
          <w:lang w:eastAsia="en-US"/>
        </w:rPr>
        <w:t>010 – F:20</w:t>
      </w:r>
      <w:r w:rsidR="007F23AC">
        <w:rPr>
          <w:rFonts w:ascii="Arial" w:eastAsiaTheme="minorHAnsi" w:hAnsi="Arial" w:cs="Arial"/>
          <w:sz w:val="22"/>
          <w:szCs w:val="22"/>
          <w:lang w:eastAsia="en-US"/>
        </w:rPr>
        <w:t xml:space="preserve">, </w:t>
      </w:r>
      <w:r w:rsidR="004A3001" w:rsidRPr="00B43177">
        <w:rPr>
          <w:rFonts w:ascii="Arial" w:eastAsiaTheme="minorHAnsi" w:hAnsi="Arial" w:cs="Arial"/>
          <w:sz w:val="22"/>
          <w:szCs w:val="22"/>
          <w:lang w:eastAsia="en-US"/>
        </w:rPr>
        <w:t xml:space="preserve">Schizophrenia is defined as </w:t>
      </w:r>
    </w:p>
    <w:p w14:paraId="69DD80C8" w14:textId="308849A8" w:rsidR="004A3001" w:rsidRPr="00B43177" w:rsidRDefault="00CA75B9" w:rsidP="00B43177">
      <w:pPr>
        <w:pStyle w:val="paragraph"/>
        <w:spacing w:before="0" w:beforeAutospacing="0" w:after="0" w:afterAutospacing="0" w:line="360" w:lineRule="auto"/>
        <w:jc w:val="both"/>
        <w:textAlignment w:val="baseline"/>
        <w:rPr>
          <w:rFonts w:ascii="Arial" w:eastAsiaTheme="minorHAnsi" w:hAnsi="Arial" w:cs="Arial"/>
          <w:sz w:val="22"/>
          <w:szCs w:val="22"/>
          <w:lang w:eastAsia="en-US"/>
        </w:rPr>
      </w:pPr>
      <w:r>
        <w:rPr>
          <w:rFonts w:ascii="Arial" w:eastAsiaTheme="minorHAnsi" w:hAnsi="Arial" w:cs="Arial"/>
          <w:sz w:val="22"/>
          <w:szCs w:val="22"/>
          <w:lang w:eastAsia="en-US"/>
        </w:rPr>
        <w:t>“</w:t>
      </w:r>
      <w:r w:rsidR="004A3001" w:rsidRPr="00B43177">
        <w:rPr>
          <w:rFonts w:ascii="Arial" w:eastAsiaTheme="minorHAnsi" w:hAnsi="Arial" w:cs="Arial"/>
          <w:sz w:val="22"/>
          <w:szCs w:val="22"/>
          <w:lang w:eastAsia="en-US"/>
        </w:rPr>
        <w:t>Fundamental and distinctive cognitive and perceptual abnormalities, as well as incorrect or dampened feelings while most people still have clear consciousness and intellectual aptitude, some cognitive deficiencies may develop with time</w:t>
      </w:r>
      <w:r>
        <w:rPr>
          <w:rFonts w:ascii="Arial" w:eastAsiaTheme="minorHAnsi" w:hAnsi="Arial" w:cs="Arial"/>
          <w:sz w:val="22"/>
          <w:szCs w:val="22"/>
          <w:lang w:eastAsia="en-US"/>
        </w:rPr>
        <w:t>”</w:t>
      </w:r>
    </w:p>
    <w:p w14:paraId="4D4E6D44" w14:textId="77777777" w:rsidR="009A1E64" w:rsidRPr="00B43177" w:rsidRDefault="009A1E64" w:rsidP="00B43177">
      <w:pPr>
        <w:spacing w:line="360" w:lineRule="auto"/>
        <w:jc w:val="both"/>
        <w:rPr>
          <w:rFonts w:ascii="Arial" w:hAnsi="Arial" w:cs="Arial"/>
        </w:rPr>
      </w:pPr>
    </w:p>
    <w:p w14:paraId="3B737C65" w14:textId="15076079" w:rsidR="002659CE" w:rsidRPr="00B43177" w:rsidRDefault="002659CE" w:rsidP="00B43177">
      <w:pPr>
        <w:pStyle w:val="paragraph"/>
        <w:spacing w:before="0" w:beforeAutospacing="0" w:after="0" w:afterAutospacing="0" w:line="360" w:lineRule="auto"/>
        <w:jc w:val="both"/>
        <w:textAlignment w:val="baseline"/>
        <w:rPr>
          <w:rFonts w:ascii="Arial" w:hAnsi="Arial" w:cs="Arial"/>
          <w:color w:val="FF0000"/>
          <w:sz w:val="22"/>
          <w:szCs w:val="22"/>
        </w:rPr>
      </w:pPr>
      <w:r w:rsidRPr="00B43177">
        <w:rPr>
          <w:rStyle w:val="eop"/>
          <w:rFonts w:ascii="Arial" w:eastAsiaTheme="minorEastAsia" w:hAnsi="Arial" w:cs="Arial"/>
          <w:sz w:val="22"/>
          <w:szCs w:val="22"/>
        </w:rPr>
        <w:t>This report examines the mental health condition Schizophrenia.</w:t>
      </w:r>
      <w:r w:rsidRPr="00B43177">
        <w:rPr>
          <w:rStyle w:val="normaltextrun"/>
          <w:rFonts w:ascii="Arial" w:hAnsi="Arial" w:cs="Arial"/>
          <w:sz w:val="22"/>
          <w:szCs w:val="22"/>
        </w:rPr>
        <w:t xml:space="preserve"> Schizophrenia is defined as a severe, persistent mental illness that is frequently referred to as a form of psychosis by medical professionals </w:t>
      </w:r>
      <w:r w:rsidR="00FA43EE" w:rsidRPr="00FA43EE">
        <w:rPr>
          <w:rStyle w:val="normaltextrun"/>
          <w:rFonts w:ascii="Arial" w:hAnsi="Arial" w:cs="Arial"/>
          <w:sz w:val="22"/>
          <w:szCs w:val="22"/>
        </w:rPr>
        <w:t>(World.INT, 2022</w:t>
      </w:r>
      <w:r w:rsidRPr="00FA43EE">
        <w:rPr>
          <w:rStyle w:val="normaltextrun"/>
          <w:rFonts w:ascii="Arial" w:hAnsi="Arial" w:cs="Arial"/>
          <w:sz w:val="22"/>
          <w:szCs w:val="22"/>
        </w:rPr>
        <w:t>)</w:t>
      </w:r>
      <w:r w:rsidRPr="00FA43EE">
        <w:rPr>
          <w:rStyle w:val="eop"/>
          <w:rFonts w:ascii="Arial" w:eastAsiaTheme="minorEastAsia" w:hAnsi="Arial" w:cs="Arial"/>
          <w:sz w:val="22"/>
          <w:szCs w:val="22"/>
        </w:rPr>
        <w:t> </w:t>
      </w:r>
      <w:r w:rsidR="001F1328" w:rsidRPr="00595117">
        <w:rPr>
          <w:rStyle w:val="eop"/>
          <w:rFonts w:ascii="Arial" w:eastAsiaTheme="minorEastAsia" w:hAnsi="Arial" w:cs="Arial"/>
          <w:sz w:val="22"/>
          <w:szCs w:val="22"/>
        </w:rPr>
        <w:t xml:space="preserve">and </w:t>
      </w:r>
      <w:r w:rsidRPr="00595117">
        <w:rPr>
          <w:rStyle w:val="normaltextrun"/>
          <w:rFonts w:ascii="Arial" w:hAnsi="Arial" w:cs="Arial"/>
          <w:sz w:val="22"/>
          <w:szCs w:val="22"/>
        </w:rPr>
        <w:t xml:space="preserve">as a </w:t>
      </w:r>
      <w:r w:rsidRPr="00B43177">
        <w:rPr>
          <w:rFonts w:ascii="Arial" w:hAnsi="Arial" w:cs="Arial"/>
          <w:sz w:val="22"/>
          <w:szCs w:val="22"/>
        </w:rPr>
        <w:t xml:space="preserve">person </w:t>
      </w:r>
      <w:r w:rsidR="001F1328" w:rsidRPr="00B43177">
        <w:rPr>
          <w:rFonts w:ascii="Arial" w:hAnsi="Arial" w:cs="Arial"/>
          <w:sz w:val="22"/>
          <w:szCs w:val="22"/>
        </w:rPr>
        <w:t xml:space="preserve">who </w:t>
      </w:r>
      <w:r w:rsidRPr="00B43177">
        <w:rPr>
          <w:rFonts w:ascii="Arial" w:hAnsi="Arial" w:cs="Arial"/>
          <w:sz w:val="22"/>
          <w:szCs w:val="22"/>
        </w:rPr>
        <w:t xml:space="preserve">may be unable to discern between their own thoughts and delusional ones </w:t>
      </w:r>
      <w:r w:rsidRPr="00FA43EE">
        <w:rPr>
          <w:rFonts w:ascii="Arial" w:hAnsi="Arial" w:cs="Arial"/>
          <w:sz w:val="22"/>
          <w:szCs w:val="22"/>
        </w:rPr>
        <w:t>(NHS 2022).</w:t>
      </w:r>
    </w:p>
    <w:p w14:paraId="70064434" w14:textId="77777777" w:rsidR="002659CE" w:rsidRPr="00B43177" w:rsidRDefault="002659CE" w:rsidP="00B43177">
      <w:pPr>
        <w:spacing w:line="360" w:lineRule="auto"/>
        <w:jc w:val="both"/>
        <w:rPr>
          <w:rFonts w:ascii="Arial" w:hAnsi="Arial" w:cs="Arial"/>
        </w:rPr>
      </w:pPr>
    </w:p>
    <w:p w14:paraId="342D8246" w14:textId="48BE4E2C" w:rsidR="00240DA6" w:rsidRDefault="00204B54" w:rsidP="006D045F">
      <w:pPr>
        <w:spacing w:line="360" w:lineRule="auto"/>
        <w:jc w:val="both"/>
        <w:rPr>
          <w:rFonts w:ascii="Arial" w:hAnsi="Arial" w:cs="Arial"/>
          <w:color w:val="FF0000"/>
        </w:rPr>
      </w:pPr>
      <w:r w:rsidRPr="00F95851">
        <w:rPr>
          <w:rFonts w:ascii="Arial" w:hAnsi="Arial" w:cs="Arial"/>
        </w:rPr>
        <w:t xml:space="preserve">The mental health </w:t>
      </w:r>
      <w:r w:rsidR="00B43F55">
        <w:rPr>
          <w:rFonts w:ascii="Arial" w:hAnsi="Arial" w:cs="Arial"/>
        </w:rPr>
        <w:t xml:space="preserve">research </w:t>
      </w:r>
      <w:r w:rsidRPr="00F95851">
        <w:rPr>
          <w:rFonts w:ascii="Arial" w:hAnsi="Arial" w:cs="Arial"/>
        </w:rPr>
        <w:t>foundation was successfully founded in 19</w:t>
      </w:r>
      <w:r w:rsidR="00F61B1A">
        <w:rPr>
          <w:rFonts w:ascii="Arial" w:hAnsi="Arial" w:cs="Arial"/>
        </w:rPr>
        <w:t>49</w:t>
      </w:r>
      <w:r w:rsidRPr="00F95851">
        <w:rPr>
          <w:rFonts w:ascii="Arial" w:hAnsi="Arial" w:cs="Arial"/>
        </w:rPr>
        <w:t xml:space="preserve"> but only after World War 2 did it receive recognised as more troops were returning from combat with mental health issues like schizophrenia, later known as (</w:t>
      </w:r>
      <w:r w:rsidR="00D15697">
        <w:rPr>
          <w:rFonts w:ascii="Arial" w:hAnsi="Arial" w:cs="Arial"/>
        </w:rPr>
        <w:t>Post-</w:t>
      </w:r>
      <w:r w:rsidR="001855AD">
        <w:rPr>
          <w:rFonts w:ascii="Arial" w:hAnsi="Arial" w:cs="Arial"/>
        </w:rPr>
        <w:t xml:space="preserve">Traumatic Stress Disorder (PTSD) </w:t>
      </w:r>
      <w:r w:rsidR="00AE79D6">
        <w:rPr>
          <w:rFonts w:ascii="Arial" w:hAnsi="Arial" w:cs="Arial"/>
        </w:rPr>
        <w:t>discovered by a talented</w:t>
      </w:r>
      <w:r w:rsidR="00E9360E" w:rsidRPr="00F95851">
        <w:rPr>
          <w:rFonts w:ascii="Arial" w:hAnsi="Arial" w:cs="Arial"/>
        </w:rPr>
        <w:t xml:space="preserve"> scientist named Derek Richter</w:t>
      </w:r>
      <w:r w:rsidR="00FA310F">
        <w:rPr>
          <w:rFonts w:ascii="Arial" w:hAnsi="Arial" w:cs="Arial"/>
        </w:rPr>
        <w:t>. Who</w:t>
      </w:r>
      <w:r w:rsidR="00E9360E" w:rsidRPr="00F95851">
        <w:rPr>
          <w:rFonts w:ascii="Arial" w:hAnsi="Arial" w:cs="Arial"/>
        </w:rPr>
        <w:t xml:space="preserve"> founded </w:t>
      </w:r>
      <w:r w:rsidR="00AE79D6">
        <w:rPr>
          <w:rFonts w:ascii="Arial" w:hAnsi="Arial" w:cs="Arial"/>
        </w:rPr>
        <w:t xml:space="preserve">the </w:t>
      </w:r>
      <w:r w:rsidR="00E9360E" w:rsidRPr="00F95851">
        <w:rPr>
          <w:rFonts w:ascii="Arial" w:hAnsi="Arial" w:cs="Arial"/>
        </w:rPr>
        <w:t>facility for military research to aid in the treatment of soldiers with PTSD</w:t>
      </w:r>
      <w:r w:rsidR="00FA310F">
        <w:rPr>
          <w:rFonts w:ascii="Arial" w:hAnsi="Arial" w:cs="Arial"/>
        </w:rPr>
        <w:t xml:space="preserve">. </w:t>
      </w:r>
      <w:r w:rsidR="00240DA6" w:rsidRPr="0005372D">
        <w:rPr>
          <w:rFonts w:ascii="Arial" w:hAnsi="Arial" w:cs="Arial"/>
        </w:rPr>
        <w:t xml:space="preserve">Derek Richter established the Mental Health Research Fund to address the obvious discrepancy in funding between physical and mental health following World War II </w:t>
      </w:r>
      <w:r w:rsidR="00240DA6" w:rsidRPr="00C45051">
        <w:rPr>
          <w:rFonts w:ascii="Arial" w:hAnsi="Arial" w:cs="Arial"/>
        </w:rPr>
        <w:t>(</w:t>
      </w:r>
      <w:r w:rsidR="00F61B1A">
        <w:rPr>
          <w:rFonts w:ascii="Arial" w:hAnsi="Arial" w:cs="Arial"/>
        </w:rPr>
        <w:t xml:space="preserve">Mentalhealth.Org, </w:t>
      </w:r>
      <w:r w:rsidR="00240DA6" w:rsidRPr="00C45051">
        <w:rPr>
          <w:rFonts w:ascii="Arial" w:hAnsi="Arial" w:cs="Arial"/>
        </w:rPr>
        <w:t>2022).</w:t>
      </w:r>
      <w:r w:rsidRPr="00C45051">
        <w:rPr>
          <w:rFonts w:ascii="Arial" w:hAnsi="Arial" w:cs="Arial"/>
        </w:rPr>
        <w:t xml:space="preserve"> </w:t>
      </w:r>
    </w:p>
    <w:p w14:paraId="03A6AC73" w14:textId="2FDA4CC2" w:rsidR="00C63FCC" w:rsidRPr="00B43177" w:rsidRDefault="00C63FCC" w:rsidP="006D045F">
      <w:pPr>
        <w:spacing w:line="360" w:lineRule="auto"/>
        <w:jc w:val="both"/>
        <w:rPr>
          <w:rFonts w:ascii="Arial" w:hAnsi="Arial" w:cs="Arial"/>
        </w:rPr>
      </w:pPr>
    </w:p>
    <w:p w14:paraId="3DF2560E" w14:textId="52C4520D" w:rsidR="00B43177" w:rsidRDefault="005B7CDA" w:rsidP="009671E8">
      <w:pPr>
        <w:pStyle w:val="paragraph"/>
        <w:spacing w:after="0" w:line="360" w:lineRule="auto"/>
        <w:jc w:val="both"/>
        <w:textAlignment w:val="baseline"/>
        <w:rPr>
          <w:rStyle w:val="normaltextrun"/>
          <w:rFonts w:ascii="Arial" w:hAnsi="Arial" w:cs="Arial"/>
          <w:color w:val="111111"/>
          <w:sz w:val="22"/>
          <w:szCs w:val="22"/>
        </w:rPr>
      </w:pPr>
      <w:r w:rsidRPr="005B7CDA">
        <w:rPr>
          <w:rStyle w:val="normaltextrun"/>
          <w:rFonts w:ascii="Arial" w:hAnsi="Arial" w:cs="Arial"/>
          <w:color w:val="111111"/>
          <w:sz w:val="22"/>
          <w:szCs w:val="22"/>
        </w:rPr>
        <w:t>As the NHS took control of the institutions, the mental health acts were eventually created</w:t>
      </w:r>
      <w:r w:rsidR="002E15A2">
        <w:rPr>
          <w:rStyle w:val="normaltextrun"/>
          <w:rFonts w:ascii="Arial" w:hAnsi="Arial" w:cs="Arial"/>
          <w:color w:val="111111"/>
          <w:sz w:val="22"/>
          <w:szCs w:val="22"/>
        </w:rPr>
        <w:t xml:space="preserve"> to protect </w:t>
      </w:r>
      <w:r w:rsidR="002F6B02">
        <w:rPr>
          <w:rStyle w:val="normaltextrun"/>
          <w:rFonts w:ascii="Arial" w:hAnsi="Arial" w:cs="Arial"/>
          <w:color w:val="111111"/>
          <w:sz w:val="22"/>
          <w:szCs w:val="22"/>
        </w:rPr>
        <w:t>patient’s rights</w:t>
      </w:r>
      <w:r w:rsidR="002E15A2">
        <w:rPr>
          <w:rStyle w:val="normaltextrun"/>
          <w:rFonts w:ascii="Arial" w:hAnsi="Arial" w:cs="Arial"/>
          <w:color w:val="111111"/>
          <w:sz w:val="22"/>
          <w:szCs w:val="22"/>
        </w:rPr>
        <w:t xml:space="preserve">.  The </w:t>
      </w:r>
      <w:r w:rsidR="001A004C" w:rsidRPr="00B43177">
        <w:rPr>
          <w:rStyle w:val="normaltextrun"/>
          <w:rFonts w:ascii="Arial" w:hAnsi="Arial" w:cs="Arial"/>
          <w:color w:val="111111"/>
          <w:sz w:val="22"/>
          <w:szCs w:val="22"/>
        </w:rPr>
        <w:t>Mental Health Act of 2007 is an Act of Parliament that revised the Mental Health Act of 1983 and the Mental Capacity Act of 2005, which defines mental health as any condition or mental disability.</w:t>
      </w:r>
    </w:p>
    <w:p w14:paraId="5E258794" w14:textId="77777777" w:rsidR="00B43177" w:rsidRDefault="00B43177" w:rsidP="00B43177">
      <w:pPr>
        <w:pStyle w:val="paragraph"/>
        <w:spacing w:before="0" w:beforeAutospacing="0" w:after="0" w:afterAutospacing="0" w:line="360" w:lineRule="auto"/>
        <w:jc w:val="both"/>
        <w:textAlignment w:val="baseline"/>
        <w:rPr>
          <w:rStyle w:val="normaltextrun"/>
          <w:rFonts w:ascii="Arial" w:hAnsi="Arial" w:cs="Arial"/>
          <w:color w:val="111111"/>
          <w:sz w:val="22"/>
          <w:szCs w:val="22"/>
        </w:rPr>
      </w:pPr>
    </w:p>
    <w:p w14:paraId="412817FD" w14:textId="3E104736" w:rsidR="00502764" w:rsidRPr="00B43177" w:rsidRDefault="001A004C" w:rsidP="00B43177">
      <w:pPr>
        <w:pStyle w:val="paragraph"/>
        <w:spacing w:before="0" w:beforeAutospacing="0" w:after="0" w:afterAutospacing="0" w:line="360" w:lineRule="auto"/>
        <w:jc w:val="both"/>
        <w:textAlignment w:val="baseline"/>
        <w:rPr>
          <w:rFonts w:ascii="Arial" w:hAnsi="Arial" w:cs="Arial"/>
          <w:color w:val="FF0000"/>
          <w:sz w:val="22"/>
          <w:szCs w:val="22"/>
        </w:rPr>
      </w:pPr>
      <w:r w:rsidRPr="00B43177">
        <w:rPr>
          <w:rStyle w:val="normaltextrun"/>
          <w:rFonts w:ascii="Arial" w:hAnsi="Arial" w:cs="Arial"/>
          <w:color w:val="111111"/>
          <w:sz w:val="22"/>
          <w:szCs w:val="22"/>
        </w:rPr>
        <w:t xml:space="preserve">In 2017, a new version of the 1987 Mental Healthcare Act took effect. In contrast to the rights of persons who were afflicted by the condition, this statute gave institutionalisation of mentally ill people priority. The 1987 Act, which enforced strict criteria, required psychiatrists to obtain licences in the future </w:t>
      </w:r>
      <w:r w:rsidRPr="0075057C">
        <w:rPr>
          <w:rStyle w:val="normaltextrun"/>
          <w:rFonts w:ascii="Arial" w:hAnsi="Arial" w:cs="Arial"/>
          <w:sz w:val="22"/>
          <w:szCs w:val="22"/>
        </w:rPr>
        <w:t>(</w:t>
      </w:r>
      <w:proofErr w:type="spellStart"/>
      <w:r w:rsidR="004A7B67" w:rsidRPr="2090FE9B">
        <w:rPr>
          <w:rFonts w:ascii="Arial" w:eastAsia="Arial" w:hAnsi="Arial" w:cs="Arial"/>
          <w:color w:val="222222"/>
        </w:rPr>
        <w:t>Balestrieri</w:t>
      </w:r>
      <w:proofErr w:type="spellEnd"/>
      <w:r w:rsidR="004A7B67">
        <w:rPr>
          <w:rFonts w:ascii="Arial" w:eastAsia="Arial" w:hAnsi="Arial" w:cs="Arial"/>
          <w:color w:val="222222"/>
        </w:rPr>
        <w:t xml:space="preserve"> et al, 1989).</w:t>
      </w:r>
    </w:p>
    <w:p w14:paraId="2A610EAE" w14:textId="77777777" w:rsidR="007913E2" w:rsidRPr="00B43177" w:rsidRDefault="007913E2" w:rsidP="00B43177">
      <w:pPr>
        <w:pStyle w:val="paragraph"/>
        <w:spacing w:before="0" w:beforeAutospacing="0" w:after="0" w:afterAutospacing="0" w:line="360" w:lineRule="auto"/>
        <w:jc w:val="both"/>
        <w:textAlignment w:val="baseline"/>
        <w:rPr>
          <w:rFonts w:ascii="Arial" w:hAnsi="Arial" w:cs="Arial"/>
          <w:color w:val="FF0000"/>
          <w:sz w:val="22"/>
          <w:szCs w:val="22"/>
        </w:rPr>
      </w:pPr>
    </w:p>
    <w:p w14:paraId="64DE4293" w14:textId="77777777" w:rsidR="00B43177" w:rsidRPr="00B43177" w:rsidRDefault="00B43177" w:rsidP="00B43177">
      <w:pPr>
        <w:pStyle w:val="paragraph"/>
        <w:spacing w:before="0" w:beforeAutospacing="0" w:after="0" w:afterAutospacing="0" w:line="360" w:lineRule="auto"/>
        <w:jc w:val="both"/>
        <w:textAlignment w:val="baseline"/>
        <w:rPr>
          <w:rFonts w:ascii="Arial" w:hAnsi="Arial" w:cs="Arial"/>
          <w:color w:val="FF0000"/>
          <w:sz w:val="22"/>
          <w:szCs w:val="22"/>
        </w:rPr>
      </w:pPr>
    </w:p>
    <w:p w14:paraId="124053E9" w14:textId="6147FA78" w:rsidR="007A2AE9" w:rsidRPr="00B43177" w:rsidRDefault="00B43177" w:rsidP="00B43177">
      <w:pPr>
        <w:spacing w:line="360" w:lineRule="auto"/>
        <w:jc w:val="both"/>
        <w:rPr>
          <w:rFonts w:ascii="Arial" w:hAnsi="Arial" w:cs="Arial"/>
        </w:rPr>
      </w:pPr>
      <w:r w:rsidRPr="00B43177">
        <w:rPr>
          <w:rStyle w:val="eop"/>
          <w:rFonts w:ascii="Arial" w:eastAsiaTheme="minorEastAsia" w:hAnsi="Arial" w:cs="Arial"/>
          <w:lang w:eastAsia="en-GB"/>
        </w:rPr>
        <w:t xml:space="preserve">Mental diseases and disorders are defined as mental health conditions like schizophrenia that have persistent symptoms and impair your ability to operate. These conditions can have a general negative effect on your mood every day by altering the way you think and act in specific situations </w:t>
      </w:r>
      <w:r w:rsidRPr="0075057C">
        <w:rPr>
          <w:rStyle w:val="eop"/>
          <w:rFonts w:ascii="Arial" w:eastAsiaTheme="minorEastAsia" w:hAnsi="Arial" w:cs="Arial"/>
          <w:lang w:eastAsia="en-GB"/>
        </w:rPr>
        <w:t>(De Castella et al., 2018).</w:t>
      </w:r>
    </w:p>
    <w:p w14:paraId="7FE7DF00" w14:textId="09F83364" w:rsidR="00C17FDC" w:rsidRPr="0096614E" w:rsidRDefault="00C17FDC" w:rsidP="0096614E">
      <w:pPr>
        <w:pStyle w:val="paragraph"/>
        <w:spacing w:before="0" w:beforeAutospacing="0" w:after="0" w:afterAutospacing="0" w:line="360" w:lineRule="auto"/>
        <w:jc w:val="both"/>
        <w:textAlignment w:val="baseline"/>
        <w:rPr>
          <w:rFonts w:ascii="Arial" w:eastAsiaTheme="minorHAnsi" w:hAnsi="Arial" w:cs="Arial"/>
          <w:sz w:val="22"/>
          <w:szCs w:val="22"/>
          <w:lang w:eastAsia="en-US"/>
        </w:rPr>
      </w:pPr>
    </w:p>
    <w:p w14:paraId="48FE2E1B" w14:textId="77777777" w:rsidR="009A4894" w:rsidRDefault="009A4894" w:rsidP="007A2AE9">
      <w:pPr>
        <w:pStyle w:val="paragraph"/>
        <w:spacing w:before="0" w:beforeAutospacing="0" w:after="0" w:afterAutospacing="0" w:line="360" w:lineRule="auto"/>
        <w:textAlignment w:val="baseline"/>
        <w:rPr>
          <w:rFonts w:ascii="Arial" w:eastAsiaTheme="minorHAnsi" w:hAnsi="Arial" w:cs="Arial"/>
          <w:color w:val="FF0000"/>
          <w:sz w:val="22"/>
          <w:szCs w:val="22"/>
          <w:lang w:eastAsia="en-US"/>
        </w:rPr>
      </w:pPr>
    </w:p>
    <w:p w14:paraId="3CDD6455" w14:textId="0755E28F" w:rsidR="003F6F20" w:rsidRDefault="003F6F20" w:rsidP="007A2AE9">
      <w:pPr>
        <w:pStyle w:val="paragraph"/>
        <w:spacing w:before="0" w:beforeAutospacing="0" w:after="0" w:afterAutospacing="0" w:line="360" w:lineRule="auto"/>
        <w:textAlignment w:val="baseline"/>
        <w:rPr>
          <w:rFonts w:ascii="Arial" w:eastAsiaTheme="minorHAnsi" w:hAnsi="Arial" w:cs="Arial"/>
          <w:color w:val="FF0000"/>
          <w:sz w:val="22"/>
          <w:szCs w:val="22"/>
          <w:lang w:eastAsia="en-US"/>
        </w:rPr>
      </w:pPr>
      <w:r w:rsidRPr="003F6F20">
        <w:rPr>
          <w:rFonts w:ascii="Arial" w:eastAsiaTheme="minorHAnsi" w:hAnsi="Arial" w:cs="Arial"/>
          <w:color w:val="FF0000"/>
          <w:sz w:val="22"/>
          <w:szCs w:val="22"/>
          <w:lang w:eastAsia="en-US"/>
        </w:rPr>
        <w:t>.</w:t>
      </w:r>
    </w:p>
    <w:p w14:paraId="5F47409D" w14:textId="77777777" w:rsidR="003934D1" w:rsidRDefault="003934D1" w:rsidP="007A2AE9">
      <w:pPr>
        <w:pStyle w:val="paragraph"/>
        <w:spacing w:before="0" w:beforeAutospacing="0" w:after="0" w:afterAutospacing="0" w:line="360" w:lineRule="auto"/>
        <w:textAlignment w:val="baseline"/>
        <w:rPr>
          <w:rFonts w:ascii="Arial" w:eastAsiaTheme="minorHAnsi" w:hAnsi="Arial" w:cs="Arial"/>
          <w:color w:val="FF0000"/>
          <w:sz w:val="22"/>
          <w:szCs w:val="22"/>
          <w:lang w:eastAsia="en-US"/>
        </w:rPr>
      </w:pPr>
    </w:p>
    <w:p w14:paraId="0B710E07" w14:textId="77777777" w:rsidR="003934D1" w:rsidRDefault="003934D1" w:rsidP="007A2AE9">
      <w:pPr>
        <w:pStyle w:val="paragraph"/>
        <w:spacing w:before="0" w:beforeAutospacing="0" w:after="0" w:afterAutospacing="0" w:line="360" w:lineRule="auto"/>
        <w:textAlignment w:val="baseline"/>
        <w:rPr>
          <w:rFonts w:ascii="Arial" w:eastAsiaTheme="minorHAnsi" w:hAnsi="Arial" w:cs="Arial"/>
          <w:color w:val="FF0000"/>
          <w:sz w:val="22"/>
          <w:szCs w:val="22"/>
          <w:lang w:eastAsia="en-US"/>
        </w:rPr>
      </w:pPr>
    </w:p>
    <w:p w14:paraId="5E55D31C" w14:textId="77777777" w:rsidR="003934D1" w:rsidRDefault="003934D1" w:rsidP="007A2AE9">
      <w:pPr>
        <w:pStyle w:val="paragraph"/>
        <w:spacing w:before="0" w:beforeAutospacing="0" w:after="0" w:afterAutospacing="0" w:line="360" w:lineRule="auto"/>
        <w:textAlignment w:val="baseline"/>
        <w:rPr>
          <w:rFonts w:ascii="Arial" w:eastAsiaTheme="minorHAnsi" w:hAnsi="Arial" w:cs="Arial"/>
          <w:color w:val="FF0000"/>
          <w:sz w:val="22"/>
          <w:szCs w:val="22"/>
          <w:lang w:eastAsia="en-US"/>
        </w:rPr>
      </w:pPr>
    </w:p>
    <w:p w14:paraId="532A8C05" w14:textId="77777777" w:rsidR="003934D1" w:rsidRDefault="003934D1" w:rsidP="007A2AE9">
      <w:pPr>
        <w:pStyle w:val="paragraph"/>
        <w:spacing w:before="0" w:beforeAutospacing="0" w:after="0" w:afterAutospacing="0" w:line="360" w:lineRule="auto"/>
        <w:textAlignment w:val="baseline"/>
        <w:rPr>
          <w:rFonts w:ascii="Arial" w:eastAsiaTheme="minorHAnsi" w:hAnsi="Arial" w:cs="Arial"/>
          <w:color w:val="FF0000"/>
          <w:sz w:val="22"/>
          <w:szCs w:val="22"/>
          <w:lang w:eastAsia="en-US"/>
        </w:rPr>
      </w:pPr>
    </w:p>
    <w:p w14:paraId="1EBB7241" w14:textId="77777777" w:rsidR="003934D1" w:rsidRDefault="003934D1" w:rsidP="007A2AE9">
      <w:pPr>
        <w:pStyle w:val="paragraph"/>
        <w:spacing w:before="0" w:beforeAutospacing="0" w:after="0" w:afterAutospacing="0" w:line="360" w:lineRule="auto"/>
        <w:textAlignment w:val="baseline"/>
        <w:rPr>
          <w:rFonts w:ascii="Arial" w:eastAsiaTheme="minorHAnsi" w:hAnsi="Arial" w:cs="Arial"/>
          <w:color w:val="FF0000"/>
          <w:sz w:val="22"/>
          <w:szCs w:val="22"/>
          <w:lang w:eastAsia="en-US"/>
        </w:rPr>
      </w:pPr>
    </w:p>
    <w:p w14:paraId="5E055CF8" w14:textId="77777777" w:rsidR="003934D1" w:rsidRDefault="003934D1" w:rsidP="007A2AE9">
      <w:pPr>
        <w:pStyle w:val="paragraph"/>
        <w:spacing w:before="0" w:beforeAutospacing="0" w:after="0" w:afterAutospacing="0" w:line="360" w:lineRule="auto"/>
        <w:textAlignment w:val="baseline"/>
        <w:rPr>
          <w:rFonts w:ascii="Arial" w:eastAsiaTheme="minorHAnsi" w:hAnsi="Arial" w:cs="Arial"/>
          <w:color w:val="FF0000"/>
          <w:sz w:val="22"/>
          <w:szCs w:val="22"/>
          <w:lang w:eastAsia="en-US"/>
        </w:rPr>
      </w:pPr>
    </w:p>
    <w:p w14:paraId="546D6FCE" w14:textId="77777777" w:rsidR="003934D1" w:rsidRDefault="003934D1" w:rsidP="007A2AE9">
      <w:pPr>
        <w:pStyle w:val="paragraph"/>
        <w:spacing w:before="0" w:beforeAutospacing="0" w:after="0" w:afterAutospacing="0" w:line="360" w:lineRule="auto"/>
        <w:textAlignment w:val="baseline"/>
        <w:rPr>
          <w:rFonts w:ascii="Arial" w:eastAsiaTheme="minorHAnsi" w:hAnsi="Arial" w:cs="Arial"/>
          <w:color w:val="FF0000"/>
          <w:sz w:val="22"/>
          <w:szCs w:val="22"/>
          <w:lang w:eastAsia="en-US"/>
        </w:rPr>
      </w:pPr>
    </w:p>
    <w:p w14:paraId="5EB8EC30" w14:textId="77777777" w:rsidR="003934D1" w:rsidRDefault="003934D1" w:rsidP="007A2AE9">
      <w:pPr>
        <w:pStyle w:val="paragraph"/>
        <w:spacing w:before="0" w:beforeAutospacing="0" w:after="0" w:afterAutospacing="0" w:line="360" w:lineRule="auto"/>
        <w:textAlignment w:val="baseline"/>
        <w:rPr>
          <w:rFonts w:ascii="Arial" w:eastAsiaTheme="minorHAnsi" w:hAnsi="Arial" w:cs="Arial"/>
          <w:color w:val="FF0000"/>
          <w:sz w:val="22"/>
          <w:szCs w:val="22"/>
          <w:lang w:eastAsia="en-US"/>
        </w:rPr>
      </w:pPr>
    </w:p>
    <w:p w14:paraId="67D89926" w14:textId="77777777" w:rsidR="003934D1" w:rsidRDefault="003934D1" w:rsidP="007A2AE9">
      <w:pPr>
        <w:pStyle w:val="paragraph"/>
        <w:spacing w:before="0" w:beforeAutospacing="0" w:after="0" w:afterAutospacing="0" w:line="360" w:lineRule="auto"/>
        <w:textAlignment w:val="baseline"/>
        <w:rPr>
          <w:rFonts w:ascii="Arial" w:eastAsiaTheme="minorHAnsi" w:hAnsi="Arial" w:cs="Arial"/>
          <w:color w:val="FF0000"/>
          <w:sz w:val="22"/>
          <w:szCs w:val="22"/>
          <w:lang w:eastAsia="en-US"/>
        </w:rPr>
      </w:pPr>
    </w:p>
    <w:p w14:paraId="4C77955E" w14:textId="77777777" w:rsidR="003934D1" w:rsidRDefault="003934D1" w:rsidP="007A2AE9">
      <w:pPr>
        <w:pStyle w:val="paragraph"/>
        <w:spacing w:before="0" w:beforeAutospacing="0" w:after="0" w:afterAutospacing="0" w:line="360" w:lineRule="auto"/>
        <w:textAlignment w:val="baseline"/>
        <w:rPr>
          <w:rFonts w:ascii="Arial" w:eastAsiaTheme="minorHAnsi" w:hAnsi="Arial" w:cs="Arial"/>
          <w:color w:val="FF0000"/>
          <w:sz w:val="22"/>
          <w:szCs w:val="22"/>
          <w:lang w:eastAsia="en-US"/>
        </w:rPr>
      </w:pPr>
    </w:p>
    <w:p w14:paraId="74516970" w14:textId="77777777" w:rsidR="003934D1" w:rsidRDefault="003934D1" w:rsidP="007A2AE9">
      <w:pPr>
        <w:pStyle w:val="paragraph"/>
        <w:spacing w:before="0" w:beforeAutospacing="0" w:after="0" w:afterAutospacing="0" w:line="360" w:lineRule="auto"/>
        <w:textAlignment w:val="baseline"/>
        <w:rPr>
          <w:rFonts w:ascii="Arial" w:eastAsiaTheme="minorHAnsi" w:hAnsi="Arial" w:cs="Arial"/>
          <w:color w:val="FF0000"/>
          <w:sz w:val="22"/>
          <w:szCs w:val="22"/>
          <w:lang w:eastAsia="en-US"/>
        </w:rPr>
      </w:pPr>
    </w:p>
    <w:p w14:paraId="23FEEE26" w14:textId="77777777" w:rsidR="003934D1" w:rsidRDefault="003934D1" w:rsidP="007A2AE9">
      <w:pPr>
        <w:pStyle w:val="paragraph"/>
        <w:spacing w:before="0" w:beforeAutospacing="0" w:after="0" w:afterAutospacing="0" w:line="360" w:lineRule="auto"/>
        <w:textAlignment w:val="baseline"/>
        <w:rPr>
          <w:rFonts w:ascii="Arial" w:eastAsiaTheme="minorHAnsi" w:hAnsi="Arial" w:cs="Arial"/>
          <w:color w:val="FF0000"/>
          <w:sz w:val="22"/>
          <w:szCs w:val="22"/>
          <w:lang w:eastAsia="en-US"/>
        </w:rPr>
      </w:pPr>
    </w:p>
    <w:p w14:paraId="39FBC44A" w14:textId="77777777" w:rsidR="003934D1" w:rsidRDefault="003934D1" w:rsidP="007A2AE9">
      <w:pPr>
        <w:pStyle w:val="paragraph"/>
        <w:spacing w:before="0" w:beforeAutospacing="0" w:after="0" w:afterAutospacing="0" w:line="360" w:lineRule="auto"/>
        <w:textAlignment w:val="baseline"/>
        <w:rPr>
          <w:rFonts w:ascii="Arial" w:eastAsiaTheme="minorHAnsi" w:hAnsi="Arial" w:cs="Arial"/>
          <w:color w:val="FF0000"/>
          <w:sz w:val="22"/>
          <w:szCs w:val="22"/>
          <w:lang w:eastAsia="en-US"/>
        </w:rPr>
      </w:pPr>
    </w:p>
    <w:p w14:paraId="22B9206F" w14:textId="77777777" w:rsidR="003934D1" w:rsidRDefault="003934D1" w:rsidP="007A2AE9">
      <w:pPr>
        <w:pStyle w:val="paragraph"/>
        <w:spacing w:before="0" w:beforeAutospacing="0" w:after="0" w:afterAutospacing="0" w:line="360" w:lineRule="auto"/>
        <w:textAlignment w:val="baseline"/>
        <w:rPr>
          <w:rFonts w:ascii="Arial" w:eastAsiaTheme="minorHAnsi" w:hAnsi="Arial" w:cs="Arial"/>
          <w:color w:val="FF0000"/>
          <w:sz w:val="22"/>
          <w:szCs w:val="22"/>
          <w:lang w:eastAsia="en-US"/>
        </w:rPr>
      </w:pPr>
    </w:p>
    <w:p w14:paraId="2103B8C8" w14:textId="77777777" w:rsidR="003934D1" w:rsidRDefault="003934D1" w:rsidP="007A2AE9">
      <w:pPr>
        <w:pStyle w:val="paragraph"/>
        <w:spacing w:before="0" w:beforeAutospacing="0" w:after="0" w:afterAutospacing="0" w:line="360" w:lineRule="auto"/>
        <w:textAlignment w:val="baseline"/>
        <w:rPr>
          <w:rFonts w:ascii="Arial" w:eastAsiaTheme="minorHAnsi" w:hAnsi="Arial" w:cs="Arial"/>
          <w:color w:val="FF0000"/>
          <w:sz w:val="22"/>
          <w:szCs w:val="22"/>
          <w:lang w:eastAsia="en-US"/>
        </w:rPr>
      </w:pPr>
    </w:p>
    <w:p w14:paraId="4616AD66" w14:textId="77777777" w:rsidR="003934D1" w:rsidRDefault="003934D1" w:rsidP="007A2AE9">
      <w:pPr>
        <w:pStyle w:val="paragraph"/>
        <w:spacing w:before="0" w:beforeAutospacing="0" w:after="0" w:afterAutospacing="0" w:line="360" w:lineRule="auto"/>
        <w:textAlignment w:val="baseline"/>
        <w:rPr>
          <w:rFonts w:ascii="Arial" w:eastAsiaTheme="minorHAnsi" w:hAnsi="Arial" w:cs="Arial"/>
          <w:color w:val="FF0000"/>
          <w:sz w:val="22"/>
          <w:szCs w:val="22"/>
          <w:lang w:eastAsia="en-US"/>
        </w:rPr>
      </w:pPr>
    </w:p>
    <w:p w14:paraId="77AA2C80" w14:textId="77777777" w:rsidR="003934D1" w:rsidRDefault="003934D1" w:rsidP="007A2AE9">
      <w:pPr>
        <w:pStyle w:val="paragraph"/>
        <w:spacing w:before="0" w:beforeAutospacing="0" w:after="0" w:afterAutospacing="0" w:line="360" w:lineRule="auto"/>
        <w:textAlignment w:val="baseline"/>
        <w:rPr>
          <w:rFonts w:ascii="Arial" w:eastAsiaTheme="minorHAnsi" w:hAnsi="Arial" w:cs="Arial"/>
          <w:color w:val="FF0000"/>
          <w:sz w:val="22"/>
          <w:szCs w:val="22"/>
          <w:lang w:eastAsia="en-US"/>
        </w:rPr>
      </w:pPr>
    </w:p>
    <w:p w14:paraId="28718561" w14:textId="77777777" w:rsidR="003934D1" w:rsidRDefault="003934D1" w:rsidP="007A2AE9">
      <w:pPr>
        <w:pStyle w:val="paragraph"/>
        <w:spacing w:before="0" w:beforeAutospacing="0" w:after="0" w:afterAutospacing="0" w:line="360" w:lineRule="auto"/>
        <w:textAlignment w:val="baseline"/>
        <w:rPr>
          <w:rFonts w:ascii="Arial" w:eastAsiaTheme="minorHAnsi" w:hAnsi="Arial" w:cs="Arial"/>
          <w:color w:val="FF0000"/>
          <w:sz w:val="22"/>
          <w:szCs w:val="22"/>
          <w:lang w:eastAsia="en-US"/>
        </w:rPr>
      </w:pPr>
    </w:p>
    <w:p w14:paraId="4E71E72C" w14:textId="77777777" w:rsidR="003934D1" w:rsidRDefault="003934D1" w:rsidP="007A2AE9">
      <w:pPr>
        <w:pStyle w:val="paragraph"/>
        <w:spacing w:before="0" w:beforeAutospacing="0" w:after="0" w:afterAutospacing="0" w:line="360" w:lineRule="auto"/>
        <w:textAlignment w:val="baseline"/>
        <w:rPr>
          <w:rFonts w:ascii="Arial" w:eastAsiaTheme="minorHAnsi" w:hAnsi="Arial" w:cs="Arial"/>
          <w:color w:val="FF0000"/>
          <w:sz w:val="22"/>
          <w:szCs w:val="22"/>
          <w:lang w:eastAsia="en-US"/>
        </w:rPr>
      </w:pPr>
    </w:p>
    <w:p w14:paraId="05DDF565" w14:textId="77777777" w:rsidR="00B43177" w:rsidRDefault="00B43177" w:rsidP="009A1E64">
      <w:pPr>
        <w:pStyle w:val="Heading1"/>
        <w:rPr>
          <w:rFonts w:eastAsiaTheme="minorHAnsi"/>
        </w:rPr>
      </w:pPr>
    </w:p>
    <w:p w14:paraId="59A1A3B9" w14:textId="77777777" w:rsidR="00B43177" w:rsidRDefault="00B43177" w:rsidP="009A1E64">
      <w:pPr>
        <w:pStyle w:val="Heading1"/>
        <w:rPr>
          <w:rFonts w:eastAsiaTheme="minorHAnsi"/>
        </w:rPr>
      </w:pPr>
    </w:p>
    <w:p w14:paraId="61534221" w14:textId="77777777" w:rsidR="00EC6DA3" w:rsidRDefault="00EC6DA3" w:rsidP="009A1E64">
      <w:pPr>
        <w:pStyle w:val="Heading1"/>
        <w:rPr>
          <w:rFonts w:eastAsiaTheme="minorHAnsi"/>
        </w:rPr>
      </w:pPr>
    </w:p>
    <w:p w14:paraId="3587C00F" w14:textId="77777777" w:rsidR="00EC6DA3" w:rsidRDefault="00EC6DA3" w:rsidP="009A1E64">
      <w:pPr>
        <w:pStyle w:val="Heading1"/>
        <w:rPr>
          <w:rFonts w:eastAsiaTheme="minorHAnsi"/>
        </w:rPr>
      </w:pPr>
    </w:p>
    <w:p w14:paraId="5CC23366" w14:textId="521CCA3F" w:rsidR="003934D1" w:rsidRDefault="009A1E64" w:rsidP="009A1E64">
      <w:pPr>
        <w:pStyle w:val="Heading1"/>
        <w:rPr>
          <w:rFonts w:eastAsiaTheme="minorHAnsi"/>
        </w:rPr>
      </w:pPr>
      <w:bookmarkStart w:id="2" w:name="_Toc131162508"/>
      <w:r w:rsidRPr="009A1E64">
        <w:rPr>
          <w:rFonts w:eastAsiaTheme="minorHAnsi"/>
        </w:rPr>
        <w:t>DIAGNOSIS</w:t>
      </w:r>
      <w:bookmarkEnd w:id="2"/>
    </w:p>
    <w:p w14:paraId="64FF80F1" w14:textId="77777777" w:rsidR="00210E2D" w:rsidRDefault="00210E2D" w:rsidP="00210E2D"/>
    <w:p w14:paraId="32DB38C3" w14:textId="0AD0A35E" w:rsidR="00210E2D" w:rsidRPr="000A5486" w:rsidRDefault="00210E2D" w:rsidP="0066793C">
      <w:pPr>
        <w:spacing w:line="360" w:lineRule="auto"/>
        <w:jc w:val="both"/>
        <w:rPr>
          <w:rFonts w:ascii="Arial" w:hAnsi="Arial" w:cs="Arial"/>
        </w:rPr>
      </w:pPr>
      <w:r w:rsidRPr="0066793C">
        <w:rPr>
          <w:rFonts w:ascii="Arial" w:hAnsi="Arial" w:cs="Arial"/>
        </w:rPr>
        <w:t xml:space="preserve">Schizophrenia affects 1 in 300 persons, according to the </w:t>
      </w:r>
      <w:r w:rsidR="00E1496E">
        <w:rPr>
          <w:rFonts w:ascii="Arial" w:hAnsi="Arial" w:cs="Arial"/>
        </w:rPr>
        <w:t>World Health Organisation (</w:t>
      </w:r>
      <w:r w:rsidRPr="00EA1548">
        <w:rPr>
          <w:rFonts w:ascii="Arial" w:hAnsi="Arial" w:cs="Arial"/>
        </w:rPr>
        <w:t>2020</w:t>
      </w:r>
      <w:r w:rsidR="00EA1548" w:rsidRPr="00EA1548">
        <w:rPr>
          <w:rFonts w:ascii="Arial" w:hAnsi="Arial" w:cs="Arial"/>
        </w:rPr>
        <w:t>b</w:t>
      </w:r>
      <w:r w:rsidR="0066793C" w:rsidRPr="00EA1548">
        <w:rPr>
          <w:rFonts w:ascii="Arial" w:hAnsi="Arial" w:cs="Arial"/>
        </w:rPr>
        <w:t>)</w:t>
      </w:r>
      <w:r w:rsidRPr="00EA1548">
        <w:rPr>
          <w:rFonts w:ascii="Arial" w:hAnsi="Arial" w:cs="Arial"/>
        </w:rPr>
        <w:t xml:space="preserve">. </w:t>
      </w:r>
      <w:r w:rsidRPr="0066793C">
        <w:rPr>
          <w:rFonts w:ascii="Arial" w:hAnsi="Arial" w:cs="Arial"/>
        </w:rPr>
        <w:t>According to statistics released in 2017 in the UK, 1 in 6 persons will receive treatment for a mental health problem. Between 20 and 70% of persons with schizophrenia will also be identified as substance abusers, according to a clinical journal of clinical psychiatry</w:t>
      </w:r>
      <w:r w:rsidR="0066793C" w:rsidRPr="0066793C">
        <w:rPr>
          <w:rFonts w:ascii="Arial" w:hAnsi="Arial" w:cs="Arial"/>
        </w:rPr>
        <w:t xml:space="preserve"> </w:t>
      </w:r>
      <w:r w:rsidRPr="000A5486">
        <w:rPr>
          <w:rFonts w:ascii="Arial" w:hAnsi="Arial" w:cs="Arial"/>
        </w:rPr>
        <w:t>(</w:t>
      </w:r>
      <w:r w:rsidR="000A5486" w:rsidRPr="000A5486">
        <w:rPr>
          <w:rFonts w:ascii="Arial" w:hAnsi="Arial" w:cs="Arial"/>
        </w:rPr>
        <w:t>NIMH, 2022).</w:t>
      </w:r>
    </w:p>
    <w:p w14:paraId="44F326A9" w14:textId="77777777" w:rsidR="00AA4089" w:rsidRDefault="00AA4089" w:rsidP="00AA4089"/>
    <w:p w14:paraId="7C1998AA" w14:textId="5585F389" w:rsidR="00AA4089" w:rsidRPr="007F438D" w:rsidRDefault="00AA4089" w:rsidP="00AA4089">
      <w:pPr>
        <w:spacing w:line="360" w:lineRule="auto"/>
        <w:jc w:val="both"/>
        <w:rPr>
          <w:rFonts w:ascii="Arial" w:hAnsi="Arial" w:cs="Arial"/>
        </w:rPr>
      </w:pPr>
      <w:r w:rsidRPr="007F438D">
        <w:rPr>
          <w:rFonts w:ascii="Arial" w:hAnsi="Arial" w:cs="Arial"/>
        </w:rPr>
        <w:t>If a service user is suspected of having schizophrenia</w:t>
      </w:r>
      <w:r w:rsidR="005B6411">
        <w:rPr>
          <w:rFonts w:ascii="Arial" w:hAnsi="Arial" w:cs="Arial"/>
        </w:rPr>
        <w:t xml:space="preserve"> the</w:t>
      </w:r>
      <w:r w:rsidRPr="007F438D">
        <w:rPr>
          <w:rFonts w:ascii="Arial" w:hAnsi="Arial" w:cs="Arial"/>
        </w:rPr>
        <w:t xml:space="preserve"> local community mental health team (CMHT) will be suggest</w:t>
      </w:r>
      <w:r>
        <w:rPr>
          <w:rFonts w:ascii="Arial" w:hAnsi="Arial" w:cs="Arial"/>
        </w:rPr>
        <w:t>ion</w:t>
      </w:r>
      <w:r w:rsidRPr="007F438D">
        <w:rPr>
          <w:rFonts w:ascii="Arial" w:hAnsi="Arial" w:cs="Arial"/>
        </w:rPr>
        <w:t xml:space="preserve"> by your doctor. They will ask you questions about your past and present circumstances and aid with any difficult mental health concerns as they undertake a more thorough review of your symptoms. Although CMHT is made up of a variety of mental health specialists, one of the CMHT team members—typically a psychiatrist or a trained nurse</w:t>
      </w:r>
      <w:r>
        <w:rPr>
          <w:rFonts w:ascii="Arial" w:hAnsi="Arial" w:cs="Arial"/>
        </w:rPr>
        <w:t xml:space="preserve"> will complete the referral.</w:t>
      </w:r>
    </w:p>
    <w:p w14:paraId="7D02B93A" w14:textId="58F8D690" w:rsidR="00AA4089" w:rsidRPr="007F438D" w:rsidRDefault="00AA4089" w:rsidP="00AA4089">
      <w:pPr>
        <w:spacing w:line="360" w:lineRule="auto"/>
        <w:jc w:val="both"/>
        <w:rPr>
          <w:rFonts w:ascii="Arial" w:hAnsi="Arial" w:cs="Arial"/>
        </w:rPr>
      </w:pPr>
      <w:r w:rsidRPr="007F438D">
        <w:rPr>
          <w:rFonts w:ascii="Arial" w:hAnsi="Arial" w:cs="Arial"/>
        </w:rPr>
        <w:t>Many mental health experts utilise a diagnostic checklist to make a diagnosis</w:t>
      </w:r>
      <w:r>
        <w:rPr>
          <w:rFonts w:ascii="Arial" w:hAnsi="Arial" w:cs="Arial"/>
        </w:rPr>
        <w:t xml:space="preserve"> </w:t>
      </w:r>
      <w:r w:rsidR="00204B82">
        <w:rPr>
          <w:rFonts w:ascii="Arial" w:hAnsi="Arial" w:cs="Arial"/>
        </w:rPr>
        <w:t>and Schizophrenia</w:t>
      </w:r>
      <w:r w:rsidRPr="007F438D">
        <w:rPr>
          <w:rFonts w:ascii="Arial" w:hAnsi="Arial" w:cs="Arial"/>
        </w:rPr>
        <w:t xml:space="preserve"> is typically detectable if:</w:t>
      </w:r>
    </w:p>
    <w:p w14:paraId="6C88CF7E" w14:textId="77777777" w:rsidR="00AA4089" w:rsidRPr="007F438D" w:rsidRDefault="00AA4089" w:rsidP="00AA4089">
      <w:pPr>
        <w:spacing w:line="360" w:lineRule="auto"/>
        <w:jc w:val="both"/>
        <w:rPr>
          <w:rFonts w:ascii="Arial" w:hAnsi="Arial" w:cs="Arial"/>
          <w:color w:val="FF0000"/>
        </w:rPr>
      </w:pPr>
      <w:r w:rsidRPr="007F438D">
        <w:rPr>
          <w:rFonts w:ascii="Arial" w:hAnsi="Arial" w:cs="Arial"/>
        </w:rPr>
        <w:t>you have been mostly affected by one or more of the following symptoms for the past month: negative symptoms, delusions, hallucinations, hearing voices, incomprehensible speech and your capacity to work, study, or carry out daily duties has been significantly impacted by your symptoms</w:t>
      </w:r>
      <w:r>
        <w:rPr>
          <w:rFonts w:ascii="Arial" w:hAnsi="Arial" w:cs="Arial"/>
        </w:rPr>
        <w:t>. Although, b</w:t>
      </w:r>
      <w:r w:rsidRPr="007F438D">
        <w:rPr>
          <w:rFonts w:ascii="Arial" w:hAnsi="Arial" w:cs="Arial"/>
        </w:rPr>
        <w:t xml:space="preserve">ipolar disorder and any other potential factors, such as drug use for recreational purposes, must be ruled out before making a </w:t>
      </w:r>
      <w:r w:rsidRPr="000A5486">
        <w:rPr>
          <w:rFonts w:ascii="Arial" w:hAnsi="Arial" w:cs="Arial"/>
        </w:rPr>
        <w:t>diagnosis (NHS, 2022).</w:t>
      </w:r>
    </w:p>
    <w:p w14:paraId="578D047E" w14:textId="1FB54637" w:rsidR="00AA4089" w:rsidRPr="007F438D" w:rsidRDefault="00AA4089" w:rsidP="00AA4089">
      <w:pPr>
        <w:spacing w:line="360" w:lineRule="auto"/>
        <w:jc w:val="both"/>
        <w:rPr>
          <w:rFonts w:ascii="Arial" w:hAnsi="Arial" w:cs="Arial"/>
          <w:color w:val="FF0000"/>
        </w:rPr>
      </w:pPr>
      <w:r w:rsidRPr="007F438D">
        <w:rPr>
          <w:rFonts w:ascii="Arial" w:hAnsi="Arial" w:cs="Arial"/>
        </w:rPr>
        <w:t xml:space="preserve">Schizophrenic disorders can continue continuously, episodically, with a progressive or stable deficiency, or they can occur in one or more episodes with either a full or partial remission. If a patient exhibits severe depressive or manic symptoms, the diagnosis of schizophrenia should not be made until it is evident that the schizophrenic symptoms preceded the affective problem. In addition, schizophrenia shouldn't be diagnosed when there is a clear-cut brain pathology present or when a patient is using or coming off </w:t>
      </w:r>
      <w:r w:rsidRPr="000A5486">
        <w:rPr>
          <w:rFonts w:ascii="Arial" w:hAnsi="Arial" w:cs="Arial"/>
        </w:rPr>
        <w:t>drugs (ICD-10, F:20</w:t>
      </w:r>
      <w:r w:rsidR="000A5486">
        <w:rPr>
          <w:rFonts w:ascii="Arial" w:hAnsi="Arial" w:cs="Arial"/>
        </w:rPr>
        <w:t>b</w:t>
      </w:r>
      <w:r w:rsidRPr="000A5486">
        <w:rPr>
          <w:rFonts w:ascii="Arial" w:hAnsi="Arial" w:cs="Arial"/>
        </w:rPr>
        <w:t>).</w:t>
      </w:r>
    </w:p>
    <w:p w14:paraId="22038532" w14:textId="77777777" w:rsidR="00AA4089" w:rsidRPr="00AA4089" w:rsidRDefault="00AA4089" w:rsidP="00AA4089"/>
    <w:p w14:paraId="0AF59D3B" w14:textId="77777777" w:rsidR="002D1522" w:rsidRPr="00D65185" w:rsidRDefault="002D1522" w:rsidP="00D65185">
      <w:pPr>
        <w:spacing w:line="360" w:lineRule="auto"/>
        <w:jc w:val="both"/>
        <w:rPr>
          <w:rFonts w:ascii="Arial" w:hAnsi="Arial" w:cs="Arial"/>
        </w:rPr>
      </w:pPr>
    </w:p>
    <w:p w14:paraId="6575F5DD" w14:textId="357CB999" w:rsidR="002D1522" w:rsidRPr="00D65185" w:rsidRDefault="002D1522" w:rsidP="00D65185">
      <w:pPr>
        <w:spacing w:line="360" w:lineRule="auto"/>
        <w:jc w:val="both"/>
        <w:rPr>
          <w:rFonts w:ascii="Arial" w:hAnsi="Arial" w:cs="Arial"/>
        </w:rPr>
      </w:pPr>
      <w:r w:rsidRPr="00D65185">
        <w:rPr>
          <w:rFonts w:ascii="Arial" w:hAnsi="Arial" w:cs="Arial"/>
        </w:rPr>
        <w:t xml:space="preserve">Individuals with severe mental illnesses are </w:t>
      </w:r>
      <w:r w:rsidR="00204B82">
        <w:rPr>
          <w:rFonts w:ascii="Arial" w:hAnsi="Arial" w:cs="Arial"/>
        </w:rPr>
        <w:t>referred to</w:t>
      </w:r>
      <w:r w:rsidRPr="00D65185">
        <w:rPr>
          <w:rFonts w:ascii="Arial" w:hAnsi="Arial" w:cs="Arial"/>
        </w:rPr>
        <w:t xml:space="preserve"> a care programme approach, a type of treatment (CPA). A CPA is essentially a way to make sure you get the best care possible for your needs.</w:t>
      </w:r>
    </w:p>
    <w:p w14:paraId="579735C7" w14:textId="36BEEDA5" w:rsidR="009F20AA" w:rsidRPr="00D65185" w:rsidRDefault="002D1522" w:rsidP="00D65185">
      <w:pPr>
        <w:spacing w:line="360" w:lineRule="auto"/>
        <w:jc w:val="both"/>
        <w:rPr>
          <w:rFonts w:ascii="Arial" w:hAnsi="Arial" w:cs="Arial"/>
        </w:rPr>
      </w:pPr>
      <w:r w:rsidRPr="00D65185">
        <w:rPr>
          <w:rFonts w:ascii="Arial" w:hAnsi="Arial" w:cs="Arial"/>
        </w:rPr>
        <w:t>A CPA has four stages:</w:t>
      </w:r>
    </w:p>
    <w:p w14:paraId="4124FFB9" w14:textId="77777777" w:rsidR="00D65185" w:rsidRPr="00D65185" w:rsidRDefault="00D65185" w:rsidP="00D65185">
      <w:pPr>
        <w:spacing w:line="360" w:lineRule="auto"/>
        <w:jc w:val="both"/>
        <w:rPr>
          <w:rFonts w:ascii="Arial" w:hAnsi="Arial" w:cs="Arial"/>
        </w:rPr>
      </w:pPr>
    </w:p>
    <w:p w14:paraId="5EF6EBA2" w14:textId="77777777" w:rsidR="009F20AA" w:rsidRPr="00D65185" w:rsidRDefault="009F20AA" w:rsidP="00D65185">
      <w:pPr>
        <w:pStyle w:val="ListParagraph"/>
        <w:numPr>
          <w:ilvl w:val="0"/>
          <w:numId w:val="3"/>
        </w:numPr>
        <w:spacing w:line="360" w:lineRule="auto"/>
        <w:jc w:val="both"/>
        <w:rPr>
          <w:rFonts w:ascii="Arial" w:hAnsi="Arial" w:cs="Arial"/>
        </w:rPr>
      </w:pPr>
      <w:r w:rsidRPr="00D65185">
        <w:rPr>
          <w:rFonts w:ascii="Arial" w:hAnsi="Arial" w:cs="Arial"/>
        </w:rPr>
        <w:t>You are assessed in terms of your social and health needs.</w:t>
      </w:r>
    </w:p>
    <w:p w14:paraId="35CABD96" w14:textId="77777777" w:rsidR="00D65185" w:rsidRPr="00D65185" w:rsidRDefault="00D65185" w:rsidP="00D65185">
      <w:pPr>
        <w:pStyle w:val="ListParagraph"/>
        <w:spacing w:line="360" w:lineRule="auto"/>
        <w:jc w:val="both"/>
        <w:rPr>
          <w:rFonts w:ascii="Arial" w:hAnsi="Arial" w:cs="Arial"/>
        </w:rPr>
      </w:pPr>
    </w:p>
    <w:p w14:paraId="41BA859C" w14:textId="0808E4EE" w:rsidR="009F20AA" w:rsidRPr="00D65185" w:rsidRDefault="009F20AA" w:rsidP="00D65185">
      <w:pPr>
        <w:pStyle w:val="ListParagraph"/>
        <w:numPr>
          <w:ilvl w:val="0"/>
          <w:numId w:val="3"/>
        </w:numPr>
        <w:spacing w:line="360" w:lineRule="auto"/>
        <w:jc w:val="both"/>
        <w:rPr>
          <w:rFonts w:ascii="Arial" w:hAnsi="Arial" w:cs="Arial"/>
        </w:rPr>
      </w:pPr>
      <w:r w:rsidRPr="00D65185">
        <w:rPr>
          <w:rFonts w:ascii="Arial" w:hAnsi="Arial" w:cs="Arial"/>
        </w:rPr>
        <w:t>A care plan is made to address your social and medical requirements.</w:t>
      </w:r>
    </w:p>
    <w:p w14:paraId="24182A12" w14:textId="77777777" w:rsidR="00D65185" w:rsidRPr="00D65185" w:rsidRDefault="00D65185" w:rsidP="00D65185">
      <w:pPr>
        <w:pStyle w:val="ListParagraph"/>
        <w:spacing w:line="360" w:lineRule="auto"/>
        <w:jc w:val="both"/>
        <w:rPr>
          <w:rFonts w:ascii="Arial" w:hAnsi="Arial" w:cs="Arial"/>
        </w:rPr>
      </w:pPr>
    </w:p>
    <w:p w14:paraId="1DF6E767" w14:textId="77777777" w:rsidR="00D65185" w:rsidRPr="00D65185" w:rsidRDefault="00D65185" w:rsidP="00D65185">
      <w:pPr>
        <w:pStyle w:val="ListParagraph"/>
        <w:spacing w:line="360" w:lineRule="auto"/>
        <w:jc w:val="both"/>
        <w:rPr>
          <w:rFonts w:ascii="Arial" w:hAnsi="Arial" w:cs="Arial"/>
        </w:rPr>
      </w:pPr>
    </w:p>
    <w:p w14:paraId="1564BA36" w14:textId="37E9ADAF" w:rsidR="009F20AA" w:rsidRPr="00D65185" w:rsidRDefault="009F20AA" w:rsidP="00D65185">
      <w:pPr>
        <w:pStyle w:val="ListParagraph"/>
        <w:numPr>
          <w:ilvl w:val="0"/>
          <w:numId w:val="3"/>
        </w:numPr>
        <w:spacing w:line="360" w:lineRule="auto"/>
        <w:jc w:val="both"/>
        <w:rPr>
          <w:rFonts w:ascii="Arial" w:hAnsi="Arial" w:cs="Arial"/>
        </w:rPr>
      </w:pPr>
      <w:r w:rsidRPr="00D65185">
        <w:rPr>
          <w:rFonts w:ascii="Arial" w:hAnsi="Arial" w:cs="Arial"/>
        </w:rPr>
        <w:t>Your first point of contact with other CMHT members will be through the key worker you have been assigned.</w:t>
      </w:r>
    </w:p>
    <w:p w14:paraId="44F33D6D" w14:textId="77777777" w:rsidR="00D65185" w:rsidRPr="00D65185" w:rsidRDefault="00D65185" w:rsidP="00D65185">
      <w:pPr>
        <w:pStyle w:val="ListParagraph"/>
        <w:spacing w:line="360" w:lineRule="auto"/>
        <w:jc w:val="both"/>
        <w:rPr>
          <w:rFonts w:ascii="Arial" w:hAnsi="Arial" w:cs="Arial"/>
        </w:rPr>
      </w:pPr>
    </w:p>
    <w:p w14:paraId="5677EAAA" w14:textId="77777777" w:rsidR="00D65185" w:rsidRPr="00D65185" w:rsidRDefault="009F20AA" w:rsidP="00D65185">
      <w:pPr>
        <w:pStyle w:val="ListParagraph"/>
        <w:numPr>
          <w:ilvl w:val="0"/>
          <w:numId w:val="3"/>
        </w:numPr>
        <w:spacing w:line="360" w:lineRule="auto"/>
        <w:jc w:val="both"/>
        <w:rPr>
          <w:rFonts w:ascii="Arial" w:hAnsi="Arial" w:cs="Arial"/>
        </w:rPr>
      </w:pPr>
      <w:r w:rsidRPr="00D65185">
        <w:rPr>
          <w:rFonts w:ascii="Arial" w:hAnsi="Arial" w:cs="Arial"/>
        </w:rPr>
        <w:t>Your treatment will be routinely reviewed, and if necessary, revisions to the care plan can be agreed upon.</w:t>
      </w:r>
    </w:p>
    <w:p w14:paraId="62DD63C3" w14:textId="77777777" w:rsidR="00D65185" w:rsidRPr="00D65185" w:rsidRDefault="00D65185" w:rsidP="00D65185">
      <w:pPr>
        <w:pStyle w:val="ListParagraph"/>
        <w:spacing w:line="360" w:lineRule="auto"/>
        <w:jc w:val="both"/>
        <w:rPr>
          <w:rFonts w:ascii="Arial" w:hAnsi="Arial" w:cs="Arial"/>
        </w:rPr>
      </w:pPr>
    </w:p>
    <w:p w14:paraId="2AC53EB1" w14:textId="77777777" w:rsidR="00D65185" w:rsidRPr="00D65185" w:rsidRDefault="00D65185" w:rsidP="00D65185">
      <w:pPr>
        <w:spacing w:line="360" w:lineRule="auto"/>
        <w:jc w:val="both"/>
        <w:rPr>
          <w:rFonts w:ascii="Arial" w:hAnsi="Arial" w:cs="Arial"/>
        </w:rPr>
      </w:pPr>
    </w:p>
    <w:p w14:paraId="4EE420B1" w14:textId="624922B4" w:rsidR="0056403F" w:rsidRPr="00D65185" w:rsidRDefault="0056403F" w:rsidP="00D65185">
      <w:pPr>
        <w:spacing w:line="360" w:lineRule="auto"/>
        <w:jc w:val="both"/>
        <w:rPr>
          <w:rFonts w:ascii="Arial" w:hAnsi="Arial" w:cs="Arial"/>
        </w:rPr>
      </w:pPr>
      <w:r w:rsidRPr="00D65185">
        <w:rPr>
          <w:rFonts w:ascii="Arial" w:hAnsi="Arial" w:cs="Arial"/>
        </w:rPr>
        <w:t>The CPA is not utilised by all. Some patients might receive care from their primary care physician, while others might be treated by a specialist.</w:t>
      </w:r>
    </w:p>
    <w:p w14:paraId="20C6FEDE" w14:textId="4E0E5798" w:rsidR="0056403F" w:rsidRPr="00D65185" w:rsidRDefault="0056403F" w:rsidP="00D65185">
      <w:pPr>
        <w:spacing w:line="360" w:lineRule="auto"/>
        <w:jc w:val="both"/>
        <w:rPr>
          <w:rFonts w:ascii="Arial" w:hAnsi="Arial" w:cs="Arial"/>
        </w:rPr>
      </w:pPr>
      <w:r w:rsidRPr="00D65185">
        <w:rPr>
          <w:rFonts w:ascii="Arial" w:hAnsi="Arial" w:cs="Arial"/>
        </w:rPr>
        <w:t xml:space="preserve">A care plan will be created in collaboration with </w:t>
      </w:r>
      <w:r w:rsidR="00BD108A">
        <w:rPr>
          <w:rFonts w:ascii="Arial" w:hAnsi="Arial" w:cs="Arial"/>
        </w:rPr>
        <w:t xml:space="preserve">the </w:t>
      </w:r>
      <w:r w:rsidRPr="00D65185">
        <w:rPr>
          <w:rFonts w:ascii="Arial" w:hAnsi="Arial" w:cs="Arial"/>
        </w:rPr>
        <w:t>medical team. An advance statement or crisis plan that can be implemented in an emergency may be included in the care plan.</w:t>
      </w:r>
    </w:p>
    <w:p w14:paraId="00738D9F" w14:textId="4D34584A" w:rsidR="0056403F" w:rsidRPr="00D65185" w:rsidRDefault="0056403F" w:rsidP="00D65185">
      <w:pPr>
        <w:spacing w:line="360" w:lineRule="auto"/>
        <w:jc w:val="both"/>
        <w:rPr>
          <w:rFonts w:ascii="Arial" w:hAnsi="Arial" w:cs="Arial"/>
        </w:rPr>
      </w:pPr>
      <w:r w:rsidRPr="00D65185">
        <w:rPr>
          <w:rFonts w:ascii="Arial" w:hAnsi="Arial" w:cs="Arial"/>
        </w:rPr>
        <w:t xml:space="preserve">If you smoke, </w:t>
      </w:r>
      <w:r w:rsidR="00BD108A">
        <w:rPr>
          <w:rFonts w:ascii="Arial" w:hAnsi="Arial" w:cs="Arial"/>
        </w:rPr>
        <w:t>the</w:t>
      </w:r>
      <w:r w:rsidRPr="00D65185">
        <w:rPr>
          <w:rFonts w:ascii="Arial" w:hAnsi="Arial" w:cs="Arial"/>
        </w:rPr>
        <w:t xml:space="preserve"> treatment plan should support </w:t>
      </w:r>
      <w:r w:rsidR="00BD108A">
        <w:rPr>
          <w:rFonts w:ascii="Arial" w:hAnsi="Arial" w:cs="Arial"/>
        </w:rPr>
        <w:t>the</w:t>
      </w:r>
      <w:r w:rsidRPr="00D65185">
        <w:rPr>
          <w:rFonts w:ascii="Arial" w:hAnsi="Arial" w:cs="Arial"/>
        </w:rPr>
        <w:t xml:space="preserve"> efforts to quit by combining a healthy food and exercise regimen.</w:t>
      </w:r>
    </w:p>
    <w:p w14:paraId="003D68FF" w14:textId="2F891FF9" w:rsidR="003D664B" w:rsidRDefault="00A3392C" w:rsidP="00D65185">
      <w:pPr>
        <w:spacing w:line="360" w:lineRule="auto"/>
        <w:jc w:val="both"/>
        <w:rPr>
          <w:rFonts w:ascii="Arial" w:hAnsi="Arial" w:cs="Arial"/>
        </w:rPr>
      </w:pPr>
      <w:r w:rsidRPr="00D65185">
        <w:rPr>
          <w:rFonts w:ascii="Arial" w:hAnsi="Arial" w:cs="Arial"/>
        </w:rPr>
        <w:t xml:space="preserve">All members of </w:t>
      </w:r>
      <w:r w:rsidR="00EE048E">
        <w:rPr>
          <w:rFonts w:ascii="Arial" w:hAnsi="Arial" w:cs="Arial"/>
        </w:rPr>
        <w:t>the</w:t>
      </w:r>
      <w:r w:rsidRPr="00D65185">
        <w:rPr>
          <w:rFonts w:ascii="Arial" w:hAnsi="Arial" w:cs="Arial"/>
        </w:rPr>
        <w:t xml:space="preserve"> healthcare team, including </w:t>
      </w:r>
      <w:r w:rsidR="00EE048E">
        <w:rPr>
          <w:rFonts w:ascii="Arial" w:hAnsi="Arial" w:cs="Arial"/>
        </w:rPr>
        <w:t>the</w:t>
      </w:r>
      <w:r w:rsidRPr="00D65185">
        <w:rPr>
          <w:rFonts w:ascii="Arial" w:hAnsi="Arial" w:cs="Arial"/>
        </w:rPr>
        <w:t xml:space="preserve"> Doctor, must have a copy of </w:t>
      </w:r>
      <w:r w:rsidR="00FD3F82">
        <w:rPr>
          <w:rFonts w:ascii="Arial" w:hAnsi="Arial" w:cs="Arial"/>
        </w:rPr>
        <w:t xml:space="preserve">the </w:t>
      </w:r>
      <w:r w:rsidRPr="00D65185">
        <w:rPr>
          <w:rFonts w:ascii="Arial" w:hAnsi="Arial" w:cs="Arial"/>
        </w:rPr>
        <w:t>care plan, which will be distributed b</w:t>
      </w:r>
      <w:r w:rsidR="00FD3F82">
        <w:rPr>
          <w:rFonts w:ascii="Arial" w:hAnsi="Arial" w:cs="Arial"/>
        </w:rPr>
        <w:t>y the</w:t>
      </w:r>
      <w:r w:rsidRPr="00D65185">
        <w:rPr>
          <w:rFonts w:ascii="Arial" w:hAnsi="Arial" w:cs="Arial"/>
        </w:rPr>
        <w:t xml:space="preserve"> care coordinator</w:t>
      </w:r>
      <w:r w:rsidR="00ED6488">
        <w:rPr>
          <w:rFonts w:ascii="Arial" w:hAnsi="Arial" w:cs="Arial"/>
        </w:rPr>
        <w:t xml:space="preserve"> (NHS, 2022C).</w:t>
      </w:r>
    </w:p>
    <w:p w14:paraId="131D0EF7" w14:textId="77777777" w:rsidR="006773FC" w:rsidRDefault="006773FC" w:rsidP="00D65185">
      <w:pPr>
        <w:spacing w:line="360" w:lineRule="auto"/>
        <w:jc w:val="both"/>
        <w:rPr>
          <w:rFonts w:ascii="Arial" w:hAnsi="Arial" w:cs="Arial"/>
        </w:rPr>
      </w:pPr>
    </w:p>
    <w:p w14:paraId="43CD836D" w14:textId="77777777" w:rsidR="006773FC" w:rsidRPr="00D65185" w:rsidRDefault="006773FC" w:rsidP="00D65185">
      <w:pPr>
        <w:spacing w:line="360" w:lineRule="auto"/>
        <w:jc w:val="both"/>
        <w:rPr>
          <w:rFonts w:ascii="Arial" w:hAnsi="Arial" w:cs="Arial"/>
        </w:rPr>
      </w:pPr>
    </w:p>
    <w:p w14:paraId="6988E37F" w14:textId="77777777" w:rsidR="00D1028F" w:rsidRDefault="00D1028F" w:rsidP="00D1028F"/>
    <w:p w14:paraId="693564FB" w14:textId="77777777" w:rsidR="00806CCC" w:rsidRPr="005F65E8" w:rsidRDefault="00806CCC" w:rsidP="001F3D31"/>
    <w:p w14:paraId="32283F46" w14:textId="77777777" w:rsidR="00AA53D2" w:rsidRDefault="00AA53D2" w:rsidP="00AA53D2"/>
    <w:p w14:paraId="4395CDBF" w14:textId="77777777" w:rsidR="0061126D" w:rsidRPr="00855257" w:rsidRDefault="0061126D" w:rsidP="0061126D"/>
    <w:p w14:paraId="4BC8D1C9" w14:textId="77777777" w:rsidR="0061126D" w:rsidRPr="00EC032D" w:rsidRDefault="0061126D" w:rsidP="00E65326">
      <w:pPr>
        <w:spacing w:line="360" w:lineRule="auto"/>
        <w:jc w:val="both"/>
        <w:rPr>
          <w:rFonts w:ascii="Arial" w:hAnsi="Arial" w:cs="Arial"/>
          <w:color w:val="00B0F0"/>
        </w:rPr>
      </w:pPr>
    </w:p>
    <w:p w14:paraId="374A4C90" w14:textId="77777777" w:rsidR="0049129C" w:rsidRPr="007913E2" w:rsidRDefault="0049129C" w:rsidP="00BF1DAE">
      <w:pPr>
        <w:spacing w:line="360" w:lineRule="auto"/>
        <w:jc w:val="both"/>
        <w:rPr>
          <w:rFonts w:ascii="Arial" w:hAnsi="Arial" w:cs="Arial"/>
        </w:rPr>
      </w:pPr>
    </w:p>
    <w:p w14:paraId="03528307" w14:textId="77777777" w:rsidR="009A1725" w:rsidRDefault="009A1725" w:rsidP="00587986"/>
    <w:p w14:paraId="3B79BE99" w14:textId="77777777" w:rsidR="009A1725" w:rsidRDefault="009A1725" w:rsidP="00587986"/>
    <w:p w14:paraId="1A5D729C" w14:textId="77777777" w:rsidR="009A1725" w:rsidRPr="00587986" w:rsidRDefault="009A1725" w:rsidP="00587986"/>
    <w:p w14:paraId="25B23805" w14:textId="458065B0" w:rsidR="006A5EDD" w:rsidRDefault="006A5EDD" w:rsidP="008E5E6F"/>
    <w:p w14:paraId="3AC86E37" w14:textId="77777777" w:rsidR="00A64246" w:rsidRPr="00A64246" w:rsidRDefault="00A64246" w:rsidP="00A64246"/>
    <w:p w14:paraId="43364118" w14:textId="77777777" w:rsidR="00A64246" w:rsidRPr="00A64246" w:rsidRDefault="00A64246" w:rsidP="00A64246"/>
    <w:p w14:paraId="33B79175" w14:textId="77777777" w:rsidR="00A64246" w:rsidRPr="00A64246" w:rsidRDefault="00A64246" w:rsidP="00A64246"/>
    <w:p w14:paraId="47FD1338" w14:textId="77777777" w:rsidR="00A64246" w:rsidRPr="00A64246" w:rsidRDefault="00A64246" w:rsidP="00A64246"/>
    <w:p w14:paraId="219DBA8D" w14:textId="77777777" w:rsidR="00A64246" w:rsidRPr="00A64246" w:rsidRDefault="00A64246" w:rsidP="00A64246"/>
    <w:p w14:paraId="1CA7A972" w14:textId="77777777" w:rsidR="00A64246" w:rsidRPr="00A64246" w:rsidRDefault="00A64246" w:rsidP="00A64246"/>
    <w:p w14:paraId="433E05C7" w14:textId="77777777" w:rsidR="00A64246" w:rsidRPr="00A64246" w:rsidRDefault="00A64246" w:rsidP="00A64246"/>
    <w:p w14:paraId="217FDBE0" w14:textId="77777777" w:rsidR="00A64246" w:rsidRPr="00A64246" w:rsidRDefault="00A64246" w:rsidP="00A64246"/>
    <w:p w14:paraId="7484518E" w14:textId="77777777" w:rsidR="00A64246" w:rsidRPr="00A64246" w:rsidRDefault="00A64246" w:rsidP="00A64246"/>
    <w:p w14:paraId="29018DE3" w14:textId="77777777" w:rsidR="00A64246" w:rsidRPr="00A64246" w:rsidRDefault="00A64246" w:rsidP="00A64246"/>
    <w:p w14:paraId="764AAC35" w14:textId="77777777" w:rsidR="00A64246" w:rsidRPr="00A64246" w:rsidRDefault="00A64246" w:rsidP="00A64246"/>
    <w:p w14:paraId="643F461D" w14:textId="77777777" w:rsidR="00A64246" w:rsidRPr="00A64246" w:rsidRDefault="00A64246" w:rsidP="00A64246"/>
    <w:p w14:paraId="24EE6B5E" w14:textId="77777777" w:rsidR="00A64246" w:rsidRPr="00A64246" w:rsidRDefault="00A64246" w:rsidP="00A64246"/>
    <w:p w14:paraId="48FA9BDF" w14:textId="77777777" w:rsidR="00A64246" w:rsidRPr="00A64246" w:rsidRDefault="00A64246" w:rsidP="00A64246"/>
    <w:p w14:paraId="4FF07C3C" w14:textId="77777777" w:rsidR="00A64246" w:rsidRPr="00A64246" w:rsidRDefault="00A64246" w:rsidP="00A64246"/>
    <w:p w14:paraId="0718EAD3" w14:textId="77777777" w:rsidR="00A64246" w:rsidRPr="00A64246" w:rsidRDefault="00A64246" w:rsidP="00A64246"/>
    <w:p w14:paraId="1CE8594F" w14:textId="77777777" w:rsidR="00A64246" w:rsidRPr="00A64246" w:rsidRDefault="00A64246" w:rsidP="00A64246"/>
    <w:p w14:paraId="3AFB6EC1" w14:textId="77777777" w:rsidR="00A64246" w:rsidRPr="00A64246" w:rsidRDefault="00A64246" w:rsidP="00A64246"/>
    <w:p w14:paraId="17971BF6" w14:textId="77777777" w:rsidR="00060AE1" w:rsidRDefault="00060AE1" w:rsidP="00A64246">
      <w:pPr>
        <w:pStyle w:val="Heading1"/>
      </w:pPr>
    </w:p>
    <w:p w14:paraId="122187A2" w14:textId="77777777" w:rsidR="00060AE1" w:rsidRDefault="00060AE1" w:rsidP="00A64246">
      <w:pPr>
        <w:pStyle w:val="Heading1"/>
      </w:pPr>
    </w:p>
    <w:p w14:paraId="2D17BCDE" w14:textId="77777777" w:rsidR="00060AE1" w:rsidRDefault="00060AE1" w:rsidP="00A64246">
      <w:pPr>
        <w:pStyle w:val="Heading1"/>
      </w:pPr>
    </w:p>
    <w:p w14:paraId="48578981" w14:textId="2B5D15BD" w:rsidR="00A64246" w:rsidRDefault="00A64246" w:rsidP="00A64246">
      <w:pPr>
        <w:pStyle w:val="Heading1"/>
      </w:pPr>
      <w:bookmarkStart w:id="3" w:name="_Toc131162509"/>
      <w:r>
        <w:t>TREATMENTS</w:t>
      </w:r>
      <w:bookmarkEnd w:id="3"/>
    </w:p>
    <w:p w14:paraId="080E0D8D" w14:textId="77777777" w:rsidR="00F1447B" w:rsidRPr="00F1447B" w:rsidRDefault="00F1447B" w:rsidP="00F1447B"/>
    <w:p w14:paraId="7757FA96" w14:textId="29E6E7DC" w:rsidR="00EA2FCE" w:rsidRPr="00B66B43" w:rsidRDefault="005A0CFC" w:rsidP="00B66B43">
      <w:pPr>
        <w:spacing w:line="360" w:lineRule="auto"/>
        <w:jc w:val="both"/>
        <w:rPr>
          <w:rStyle w:val="normaltextrun"/>
          <w:rFonts w:ascii="Arial" w:hAnsi="Arial" w:cs="Arial"/>
          <w:shd w:val="clear" w:color="auto" w:fill="FFFFFF"/>
        </w:rPr>
      </w:pPr>
      <w:r w:rsidRPr="00B66B43">
        <w:rPr>
          <w:rStyle w:val="normaltextrun"/>
          <w:rFonts w:ascii="Arial" w:hAnsi="Arial" w:cs="Arial"/>
          <w:shd w:val="clear" w:color="auto" w:fill="FFFFFF"/>
        </w:rPr>
        <w:t xml:space="preserve">Early historians believed that mental illness was caused by supernatural forces and demonic possession, which led to many sufferers of mental illness being subjected to physical restraint and solitary confinement in an asylum, according to the </w:t>
      </w:r>
      <w:r w:rsidR="00D04B59">
        <w:rPr>
          <w:rStyle w:val="normaltextrun"/>
          <w:rFonts w:ascii="Arial" w:hAnsi="Arial" w:cs="Arial"/>
          <w:shd w:val="clear" w:color="auto" w:fill="FFFFFF"/>
        </w:rPr>
        <w:t>inquiry’s</w:t>
      </w:r>
      <w:r w:rsidR="00DF7167">
        <w:rPr>
          <w:rStyle w:val="normaltextrun"/>
          <w:rFonts w:ascii="Arial" w:hAnsi="Arial" w:cs="Arial"/>
          <w:shd w:val="clear" w:color="auto" w:fill="FFFFFF"/>
        </w:rPr>
        <w:t xml:space="preserve"> </w:t>
      </w:r>
      <w:r w:rsidRPr="00B66B43">
        <w:rPr>
          <w:rStyle w:val="normaltextrun"/>
          <w:rFonts w:ascii="Arial" w:hAnsi="Arial" w:cs="Arial"/>
          <w:shd w:val="clear" w:color="auto" w:fill="FFFFFF"/>
        </w:rPr>
        <w:t xml:space="preserve">journal </w:t>
      </w:r>
      <w:r w:rsidRPr="00DF7167">
        <w:rPr>
          <w:rStyle w:val="normaltextrun"/>
          <w:rFonts w:ascii="Arial" w:hAnsi="Arial" w:cs="Arial"/>
          <w:shd w:val="clear" w:color="auto" w:fill="FFFFFF"/>
        </w:rPr>
        <w:t xml:space="preserve">of </w:t>
      </w:r>
      <w:r w:rsidR="00DF7167" w:rsidRPr="00DF7167">
        <w:rPr>
          <w:rStyle w:val="normaltextrun"/>
          <w:rFonts w:ascii="Arial" w:hAnsi="Arial" w:cs="Arial"/>
          <w:shd w:val="clear" w:color="auto" w:fill="FFFFFF"/>
        </w:rPr>
        <w:t>2022</w:t>
      </w:r>
      <w:r w:rsidR="00D04B59">
        <w:rPr>
          <w:rStyle w:val="normaltextrun"/>
          <w:rFonts w:ascii="Arial" w:hAnsi="Arial" w:cs="Arial"/>
          <w:shd w:val="clear" w:color="auto" w:fill="FFFFFF"/>
        </w:rPr>
        <w:t xml:space="preserve">. </w:t>
      </w:r>
      <w:r w:rsidR="00DF7167" w:rsidRPr="00DF7167">
        <w:rPr>
          <w:rStyle w:val="normaltextrun"/>
          <w:rFonts w:ascii="Arial" w:hAnsi="Arial" w:cs="Arial"/>
          <w:shd w:val="clear" w:color="auto" w:fill="FFFFFF"/>
        </w:rPr>
        <w:t>T</w:t>
      </w:r>
      <w:r w:rsidRPr="00DF7167">
        <w:rPr>
          <w:rStyle w:val="normaltextrun"/>
          <w:rFonts w:ascii="Arial" w:hAnsi="Arial" w:cs="Arial"/>
          <w:shd w:val="clear" w:color="auto" w:fill="FFFFFF"/>
        </w:rPr>
        <w:t xml:space="preserve">he </w:t>
      </w:r>
      <w:r w:rsidRPr="00B66B43">
        <w:rPr>
          <w:rStyle w:val="normaltextrun"/>
          <w:rFonts w:ascii="Arial" w:hAnsi="Arial" w:cs="Arial"/>
          <w:shd w:val="clear" w:color="auto" w:fill="FFFFFF"/>
        </w:rPr>
        <w:t>National institute for health and care excellence of 2018 explains that under the 1959 mental health act, people with mental health problems and mental disabilities were treated</w:t>
      </w:r>
      <w:r w:rsidR="00141E51">
        <w:rPr>
          <w:rStyle w:val="normaltextrun"/>
          <w:rFonts w:ascii="Arial" w:hAnsi="Arial" w:cs="Arial"/>
          <w:shd w:val="clear" w:color="auto" w:fill="FFFFFF"/>
        </w:rPr>
        <w:t xml:space="preserve"> with </w:t>
      </w:r>
      <w:r w:rsidR="00FE0E1E" w:rsidRPr="00B66B43">
        <w:rPr>
          <w:rStyle w:val="normaltextrun"/>
          <w:rFonts w:ascii="Arial" w:hAnsi="Arial" w:cs="Arial"/>
          <w:shd w:val="clear" w:color="auto" w:fill="FFFFFF"/>
        </w:rPr>
        <w:t>sterilisation</w:t>
      </w:r>
      <w:r w:rsidR="00141E51">
        <w:rPr>
          <w:rStyle w:val="normaltextrun"/>
          <w:rFonts w:ascii="Arial" w:hAnsi="Arial" w:cs="Arial"/>
          <w:shd w:val="clear" w:color="auto" w:fill="FFFFFF"/>
        </w:rPr>
        <w:t xml:space="preserve"> </w:t>
      </w:r>
      <w:r w:rsidR="00141E51" w:rsidRPr="0038199F">
        <w:rPr>
          <w:rStyle w:val="normaltextrun"/>
          <w:rFonts w:ascii="Arial" w:hAnsi="Arial" w:cs="Arial"/>
          <w:shd w:val="clear" w:color="auto" w:fill="FFFFFF"/>
        </w:rPr>
        <w:t>(</w:t>
      </w:r>
      <w:r w:rsidR="00957E1F" w:rsidRPr="0038199F">
        <w:rPr>
          <w:rStyle w:val="normaltextrun"/>
          <w:rFonts w:ascii="Arial" w:hAnsi="Arial" w:cs="Arial"/>
          <w:shd w:val="clear" w:color="auto" w:fill="FFFFFF"/>
        </w:rPr>
        <w:t>NICE</w:t>
      </w:r>
      <w:r w:rsidR="00B6745B">
        <w:rPr>
          <w:rStyle w:val="normaltextrun"/>
          <w:rFonts w:ascii="Arial" w:hAnsi="Arial" w:cs="Arial"/>
          <w:shd w:val="clear" w:color="auto" w:fill="FFFFFF"/>
        </w:rPr>
        <w:t>, 2023</w:t>
      </w:r>
      <w:r w:rsidR="0038199F" w:rsidRPr="0038199F">
        <w:rPr>
          <w:rStyle w:val="normaltextrun"/>
          <w:rFonts w:ascii="Arial" w:hAnsi="Arial" w:cs="Arial"/>
          <w:shd w:val="clear" w:color="auto" w:fill="FFFFFF"/>
        </w:rPr>
        <w:t>)</w:t>
      </w:r>
      <w:r w:rsidR="0038199F">
        <w:rPr>
          <w:rStyle w:val="normaltextrun"/>
          <w:rFonts w:ascii="Arial" w:hAnsi="Arial" w:cs="Arial"/>
          <w:shd w:val="clear" w:color="auto" w:fill="FFFFFF"/>
        </w:rPr>
        <w:t>.</w:t>
      </w:r>
      <w:r w:rsidR="00925D87" w:rsidRPr="0038199F">
        <w:rPr>
          <w:rStyle w:val="normaltextrun"/>
          <w:rFonts w:ascii="Arial" w:hAnsi="Arial" w:cs="Arial"/>
          <w:shd w:val="clear" w:color="auto" w:fill="FFFFFF"/>
        </w:rPr>
        <w:t xml:space="preserve"> </w:t>
      </w:r>
      <w:r w:rsidR="00925D87" w:rsidRPr="00925D87">
        <w:rPr>
          <w:rStyle w:val="normaltextrun"/>
          <w:rFonts w:ascii="Arial" w:hAnsi="Arial" w:cs="Arial"/>
          <w:shd w:val="clear" w:color="auto" w:fill="FFFFFF"/>
        </w:rPr>
        <w:t>This</w:t>
      </w:r>
      <w:r w:rsidR="00FE0E1E" w:rsidRPr="00B66B43">
        <w:rPr>
          <w:rStyle w:val="normaltextrun"/>
          <w:rFonts w:ascii="Arial" w:hAnsi="Arial" w:cs="Arial"/>
          <w:shd w:val="clear" w:color="auto" w:fill="FFFFFF"/>
        </w:rPr>
        <w:t xml:space="preserve"> frequently occurred without patients' awareness or consent</w:t>
      </w:r>
      <w:r w:rsidR="002A15A0">
        <w:rPr>
          <w:rStyle w:val="normaltextrun"/>
          <w:rFonts w:ascii="Arial" w:hAnsi="Arial" w:cs="Arial"/>
          <w:shd w:val="clear" w:color="auto" w:fill="FFFFFF"/>
        </w:rPr>
        <w:t>.</w:t>
      </w:r>
      <w:r w:rsidR="00FE0E1E" w:rsidRPr="00B66B43">
        <w:rPr>
          <w:rStyle w:val="normaltextrun"/>
          <w:rFonts w:ascii="Arial" w:hAnsi="Arial" w:cs="Arial"/>
          <w:shd w:val="clear" w:color="auto" w:fill="FFFFFF"/>
        </w:rPr>
        <w:t xml:space="preserve"> </w:t>
      </w:r>
      <w:r w:rsidR="002A15A0">
        <w:rPr>
          <w:rStyle w:val="normaltextrun"/>
          <w:rFonts w:ascii="Arial" w:hAnsi="Arial" w:cs="Arial"/>
          <w:shd w:val="clear" w:color="auto" w:fill="FFFFFF"/>
        </w:rPr>
        <w:t>P</w:t>
      </w:r>
      <w:r w:rsidR="00FE0E1E" w:rsidRPr="00B66B43">
        <w:rPr>
          <w:rStyle w:val="normaltextrun"/>
          <w:rFonts w:ascii="Arial" w:hAnsi="Arial" w:cs="Arial"/>
          <w:shd w:val="clear" w:color="auto" w:fill="FFFFFF"/>
        </w:rPr>
        <w:t xml:space="preserve">atients were </w:t>
      </w:r>
      <w:r w:rsidR="002A15A0">
        <w:rPr>
          <w:rStyle w:val="normaltextrun"/>
          <w:rFonts w:ascii="Arial" w:hAnsi="Arial" w:cs="Arial"/>
          <w:shd w:val="clear" w:color="auto" w:fill="FFFFFF"/>
        </w:rPr>
        <w:t xml:space="preserve">also </w:t>
      </w:r>
      <w:r w:rsidR="00FE0E1E" w:rsidRPr="00B66B43">
        <w:rPr>
          <w:rStyle w:val="normaltextrun"/>
          <w:rFonts w:ascii="Arial" w:hAnsi="Arial" w:cs="Arial"/>
          <w:shd w:val="clear" w:color="auto" w:fill="FFFFFF"/>
        </w:rPr>
        <w:t xml:space="preserve">frequently placed into daily insulin-induced comas for a set </w:t>
      </w:r>
      <w:r w:rsidR="00922709" w:rsidRPr="00B66B43">
        <w:rPr>
          <w:rStyle w:val="normaltextrun"/>
          <w:rFonts w:ascii="Arial" w:hAnsi="Arial" w:cs="Arial"/>
          <w:shd w:val="clear" w:color="auto" w:fill="FFFFFF"/>
        </w:rPr>
        <w:t>period</w:t>
      </w:r>
      <w:r w:rsidR="00FE0E1E" w:rsidRPr="00B66B43">
        <w:rPr>
          <w:rStyle w:val="normaltextrun"/>
          <w:rFonts w:ascii="Arial" w:hAnsi="Arial" w:cs="Arial"/>
          <w:shd w:val="clear" w:color="auto" w:fill="FFFFFF"/>
        </w:rPr>
        <w:t>.</w:t>
      </w:r>
    </w:p>
    <w:p w14:paraId="6066D16E" w14:textId="553D5CC0" w:rsidR="00B019B1" w:rsidRDefault="00D80E3A" w:rsidP="00B66B43">
      <w:pPr>
        <w:spacing w:line="360" w:lineRule="auto"/>
        <w:jc w:val="both"/>
        <w:rPr>
          <w:rFonts w:ascii="Arial" w:hAnsi="Arial" w:cs="Arial"/>
        </w:rPr>
      </w:pPr>
      <w:r w:rsidRPr="00B66B43">
        <w:rPr>
          <w:rStyle w:val="normaltextrun"/>
          <w:rFonts w:ascii="Arial" w:hAnsi="Arial" w:cs="Arial"/>
        </w:rPr>
        <w:t xml:space="preserve">Standards have been updated and attitudes towards mental health have improved since the Mental Health Act was introduced in 1959. The Act has been altered in order to increase the inclusion of people with mental illnesses in society and give them more control </w:t>
      </w:r>
      <w:r w:rsidRPr="0038199F">
        <w:rPr>
          <w:rStyle w:val="normaltextrun"/>
          <w:rFonts w:ascii="Arial" w:hAnsi="Arial" w:cs="Arial"/>
        </w:rPr>
        <w:t>(G</w:t>
      </w:r>
      <w:r w:rsidR="00EF019A">
        <w:rPr>
          <w:rStyle w:val="normaltextrun"/>
          <w:rFonts w:ascii="Arial" w:hAnsi="Arial" w:cs="Arial"/>
        </w:rPr>
        <w:t>ov</w:t>
      </w:r>
      <w:r w:rsidRPr="0038199F">
        <w:rPr>
          <w:rStyle w:val="normaltextrun"/>
          <w:rFonts w:ascii="Arial" w:hAnsi="Arial" w:cs="Arial"/>
        </w:rPr>
        <w:t>.UK, 2015).</w:t>
      </w:r>
      <w:r w:rsidR="008C2ABD" w:rsidRPr="0038199F">
        <w:rPr>
          <w:rStyle w:val="normaltextrun"/>
          <w:rFonts w:ascii="Arial" w:hAnsi="Arial" w:cs="Arial"/>
        </w:rPr>
        <w:t xml:space="preserve"> For example, </w:t>
      </w:r>
      <w:r w:rsidR="00CE7AC4" w:rsidRPr="0038199F">
        <w:rPr>
          <w:rFonts w:ascii="Arial" w:hAnsi="Arial" w:cs="Arial"/>
        </w:rPr>
        <w:t xml:space="preserve"> previously Individuals under the age of 18 did not have the right to be </w:t>
      </w:r>
      <w:r w:rsidR="00CE7AC4" w:rsidRPr="00B66B43">
        <w:rPr>
          <w:rFonts w:ascii="Arial" w:hAnsi="Arial" w:cs="Arial"/>
        </w:rPr>
        <w:t xml:space="preserve">placed on a hospital ward that was appropriate for their age group and needs under the previous mental health legislation of 1983 </w:t>
      </w:r>
      <w:r w:rsidR="00CE7AC4" w:rsidRPr="00C21DF9">
        <w:rPr>
          <w:rFonts w:ascii="Arial" w:hAnsi="Arial" w:cs="Arial"/>
        </w:rPr>
        <w:t>(</w:t>
      </w:r>
      <w:r w:rsidR="00C21DF9" w:rsidRPr="00C21DF9">
        <w:rPr>
          <w:rFonts w:ascii="Arial" w:hAnsi="Arial" w:cs="Arial"/>
        </w:rPr>
        <w:t>Mind.Org, 2020</w:t>
      </w:r>
      <w:r w:rsidR="00CE7AC4" w:rsidRPr="00C21DF9">
        <w:rPr>
          <w:rFonts w:ascii="Arial" w:hAnsi="Arial" w:cs="Arial"/>
        </w:rPr>
        <w:t>)</w:t>
      </w:r>
      <w:r w:rsidR="008C2ABD" w:rsidRPr="00C21DF9">
        <w:rPr>
          <w:rFonts w:ascii="Arial" w:hAnsi="Arial" w:cs="Arial"/>
        </w:rPr>
        <w:t xml:space="preserve"> </w:t>
      </w:r>
      <w:r w:rsidR="008C2ABD" w:rsidRPr="008C2ABD">
        <w:rPr>
          <w:rFonts w:ascii="Arial" w:hAnsi="Arial" w:cs="Arial"/>
        </w:rPr>
        <w:t xml:space="preserve">but </w:t>
      </w:r>
      <w:r w:rsidRPr="00B66B43">
        <w:rPr>
          <w:rFonts w:ascii="Arial" w:hAnsi="Arial" w:cs="Arial"/>
        </w:rPr>
        <w:t>w</w:t>
      </w:r>
      <w:r w:rsidR="00D932EA" w:rsidRPr="00B66B43">
        <w:rPr>
          <w:rFonts w:ascii="Arial" w:hAnsi="Arial" w:cs="Arial"/>
        </w:rPr>
        <w:t>ith significant health law reforms like the 2010 mental health capability legislation,</w:t>
      </w:r>
      <w:r w:rsidR="00FB6807">
        <w:rPr>
          <w:rFonts w:ascii="Arial" w:hAnsi="Arial" w:cs="Arial"/>
        </w:rPr>
        <w:t xml:space="preserve"> </w:t>
      </w:r>
      <w:r w:rsidR="00D932EA" w:rsidRPr="00B66B43">
        <w:rPr>
          <w:rFonts w:ascii="Arial" w:hAnsi="Arial" w:cs="Arial"/>
        </w:rPr>
        <w:t xml:space="preserve">people with schizophrenia </w:t>
      </w:r>
      <w:r w:rsidR="00FB6807">
        <w:rPr>
          <w:rFonts w:ascii="Arial" w:hAnsi="Arial" w:cs="Arial"/>
        </w:rPr>
        <w:t>are now allowed t</w:t>
      </w:r>
      <w:r w:rsidR="00D932EA" w:rsidRPr="00B66B43">
        <w:rPr>
          <w:rFonts w:ascii="Arial" w:hAnsi="Arial" w:cs="Arial"/>
        </w:rPr>
        <w:t>o be placed on wards according to their age group</w:t>
      </w:r>
      <w:r w:rsidR="005945AC">
        <w:rPr>
          <w:rFonts w:ascii="Arial" w:hAnsi="Arial" w:cs="Arial"/>
        </w:rPr>
        <w:t xml:space="preserve"> </w:t>
      </w:r>
      <w:r w:rsidR="00B019B1">
        <w:rPr>
          <w:rStyle w:val="normaltextrun"/>
          <w:rFonts w:ascii="Arial" w:hAnsi="Arial" w:cs="Arial"/>
        </w:rPr>
        <w:t>as</w:t>
      </w:r>
      <w:r w:rsidR="00C0680B">
        <w:rPr>
          <w:rStyle w:val="normaltextrun"/>
          <w:rFonts w:ascii="Arial" w:hAnsi="Arial" w:cs="Arial"/>
        </w:rPr>
        <w:t xml:space="preserve"> all mental health patients </w:t>
      </w:r>
      <w:r w:rsidR="00B019B1" w:rsidRPr="00B66B43">
        <w:rPr>
          <w:rStyle w:val="normaltextrun"/>
          <w:rFonts w:ascii="Arial" w:hAnsi="Arial" w:cs="Arial"/>
        </w:rPr>
        <w:t>are given more influence over their therapies and are handled more humanely and with less hierarchy (</w:t>
      </w:r>
      <w:proofErr w:type="spellStart"/>
      <w:r w:rsidR="00B019B1" w:rsidRPr="00B85B13">
        <w:rPr>
          <w:rStyle w:val="normaltextrun"/>
          <w:rFonts w:ascii="Arial" w:hAnsi="Arial" w:cs="Arial"/>
        </w:rPr>
        <w:t>Kjellin</w:t>
      </w:r>
      <w:proofErr w:type="spellEnd"/>
      <w:r w:rsidR="00B019B1" w:rsidRPr="00B85B13">
        <w:rPr>
          <w:rStyle w:val="normaltextrun"/>
          <w:rFonts w:ascii="Arial" w:hAnsi="Arial" w:cs="Arial"/>
        </w:rPr>
        <w:t xml:space="preserve">, </w:t>
      </w:r>
      <w:proofErr w:type="spellStart"/>
      <w:r w:rsidR="00B019B1" w:rsidRPr="00B85B13">
        <w:rPr>
          <w:rStyle w:val="normaltextrun"/>
          <w:rFonts w:ascii="Arial" w:hAnsi="Arial" w:cs="Arial"/>
        </w:rPr>
        <w:t>Pelto</w:t>
      </w:r>
      <w:proofErr w:type="spellEnd"/>
      <w:r w:rsidR="00B019B1" w:rsidRPr="00B85B13">
        <w:rPr>
          <w:rStyle w:val="normaltextrun"/>
          <w:rFonts w:ascii="Arial" w:hAnsi="Arial" w:cs="Arial"/>
        </w:rPr>
        <w:t>-Piri, 2021).</w:t>
      </w:r>
    </w:p>
    <w:p w14:paraId="41A854E1" w14:textId="77777777" w:rsidR="003A01D8" w:rsidRPr="00B66B43" w:rsidRDefault="003A01D8" w:rsidP="00B66B43">
      <w:pPr>
        <w:spacing w:line="360" w:lineRule="auto"/>
        <w:jc w:val="both"/>
        <w:rPr>
          <w:rStyle w:val="normaltextrun"/>
          <w:rFonts w:ascii="Arial" w:hAnsi="Arial" w:cs="Arial"/>
        </w:rPr>
      </w:pPr>
    </w:p>
    <w:p w14:paraId="58A1D0F5" w14:textId="77777777" w:rsidR="004C122F" w:rsidRPr="00B66B43" w:rsidRDefault="004C122F" w:rsidP="00B66B43">
      <w:pPr>
        <w:spacing w:line="360" w:lineRule="auto"/>
        <w:jc w:val="both"/>
        <w:rPr>
          <w:rFonts w:ascii="Arial" w:hAnsi="Arial" w:cs="Arial"/>
        </w:rPr>
      </w:pPr>
    </w:p>
    <w:p w14:paraId="22443029" w14:textId="77777777" w:rsidR="008E3E17" w:rsidRDefault="008E3E17" w:rsidP="00B66B43">
      <w:pPr>
        <w:spacing w:line="360" w:lineRule="auto"/>
        <w:jc w:val="both"/>
        <w:rPr>
          <w:rFonts w:ascii="Arial" w:hAnsi="Arial" w:cs="Arial"/>
        </w:rPr>
      </w:pPr>
    </w:p>
    <w:p w14:paraId="4C958F54" w14:textId="77777777" w:rsidR="008E3E17" w:rsidRDefault="008E3E17" w:rsidP="00B66B43">
      <w:pPr>
        <w:spacing w:line="360" w:lineRule="auto"/>
        <w:jc w:val="both"/>
        <w:rPr>
          <w:rFonts w:ascii="Arial" w:hAnsi="Arial" w:cs="Arial"/>
        </w:rPr>
      </w:pPr>
    </w:p>
    <w:p w14:paraId="78AA7833" w14:textId="77777777" w:rsidR="008E3E17" w:rsidRDefault="008E3E17" w:rsidP="00B66B43">
      <w:pPr>
        <w:spacing w:line="360" w:lineRule="auto"/>
        <w:jc w:val="both"/>
        <w:rPr>
          <w:rFonts w:ascii="Arial" w:hAnsi="Arial" w:cs="Arial"/>
        </w:rPr>
      </w:pPr>
    </w:p>
    <w:p w14:paraId="211A92FF" w14:textId="77777777" w:rsidR="008E3E17" w:rsidRDefault="008E3E17" w:rsidP="00B66B43">
      <w:pPr>
        <w:spacing w:line="360" w:lineRule="auto"/>
        <w:jc w:val="both"/>
        <w:rPr>
          <w:rFonts w:ascii="Arial" w:hAnsi="Arial" w:cs="Arial"/>
        </w:rPr>
      </w:pPr>
    </w:p>
    <w:p w14:paraId="19623B20" w14:textId="77777777" w:rsidR="008E3E17" w:rsidRDefault="008E3E17" w:rsidP="00B66B43">
      <w:pPr>
        <w:spacing w:line="360" w:lineRule="auto"/>
        <w:jc w:val="both"/>
        <w:rPr>
          <w:rFonts w:ascii="Arial" w:hAnsi="Arial" w:cs="Arial"/>
        </w:rPr>
      </w:pPr>
    </w:p>
    <w:p w14:paraId="263D5918" w14:textId="6112CE8D" w:rsidR="00BB0782" w:rsidRPr="00B66B43" w:rsidRDefault="00BB0782" w:rsidP="00B66B43">
      <w:pPr>
        <w:spacing w:line="360" w:lineRule="auto"/>
        <w:jc w:val="both"/>
        <w:rPr>
          <w:rFonts w:ascii="Arial" w:hAnsi="Arial" w:cs="Arial"/>
        </w:rPr>
      </w:pPr>
      <w:r w:rsidRPr="00B66B43">
        <w:rPr>
          <w:rFonts w:ascii="Arial" w:hAnsi="Arial" w:cs="Arial"/>
        </w:rPr>
        <w:lastRenderedPageBreak/>
        <w:t>Most people with schizophrenia recover, though many will occasionally have a resurgence of symptoms (relapses)</w:t>
      </w:r>
      <w:r w:rsidR="00B66B43">
        <w:rPr>
          <w:rFonts w:ascii="Arial" w:hAnsi="Arial" w:cs="Arial"/>
        </w:rPr>
        <w:t xml:space="preserve"> </w:t>
      </w:r>
      <w:r w:rsidR="008B1278">
        <w:rPr>
          <w:rFonts w:ascii="Arial" w:hAnsi="Arial" w:cs="Arial"/>
        </w:rPr>
        <w:t>(NHS, 202</w:t>
      </w:r>
      <w:r w:rsidR="008B1278" w:rsidRPr="008B1278">
        <w:rPr>
          <w:rFonts w:ascii="Arial" w:hAnsi="Arial" w:cs="Arial"/>
        </w:rPr>
        <w:t>2).</w:t>
      </w:r>
    </w:p>
    <w:p w14:paraId="2B27AA38" w14:textId="16870795" w:rsidR="00BB0782" w:rsidRPr="00B66B43" w:rsidRDefault="00BB0782" w:rsidP="00B66B43">
      <w:pPr>
        <w:spacing w:line="360" w:lineRule="auto"/>
        <w:jc w:val="both"/>
        <w:rPr>
          <w:rFonts w:ascii="Arial" w:hAnsi="Arial" w:cs="Arial"/>
        </w:rPr>
      </w:pPr>
      <w:r w:rsidRPr="00B66B43">
        <w:rPr>
          <w:rFonts w:ascii="Arial" w:hAnsi="Arial" w:cs="Arial"/>
        </w:rPr>
        <w:t>You can manage your condition and the effects it has on your life with the aid of support and treatment</w:t>
      </w:r>
      <w:r w:rsidR="0027156D">
        <w:rPr>
          <w:rFonts w:ascii="Arial" w:hAnsi="Arial" w:cs="Arial"/>
        </w:rPr>
        <w:t xml:space="preserve"> by t</w:t>
      </w:r>
      <w:r w:rsidRPr="00B66B43">
        <w:rPr>
          <w:rFonts w:ascii="Arial" w:hAnsi="Arial" w:cs="Arial"/>
        </w:rPr>
        <w:t>aking care of your personal health can also make treating your disease easier and help lessen anxiety, melancholy, and weariness. You might live a higher quality of life and become more independent and active as a result.</w:t>
      </w:r>
      <w:r w:rsidR="00B66B43">
        <w:rPr>
          <w:rFonts w:ascii="Arial" w:hAnsi="Arial" w:cs="Arial"/>
        </w:rPr>
        <w:t xml:space="preserve"> (</w:t>
      </w:r>
      <w:r w:rsidR="008B1278" w:rsidRPr="008B1278">
        <w:rPr>
          <w:rFonts w:ascii="Arial" w:hAnsi="Arial" w:cs="Arial"/>
        </w:rPr>
        <w:t>NHS, 2022B).</w:t>
      </w:r>
    </w:p>
    <w:p w14:paraId="13265A32" w14:textId="5CE14A2B" w:rsidR="00437C74" w:rsidRPr="00B66B43" w:rsidRDefault="008025CC" w:rsidP="00B66B43">
      <w:pPr>
        <w:spacing w:line="360" w:lineRule="auto"/>
        <w:jc w:val="both"/>
        <w:rPr>
          <w:rFonts w:ascii="Arial" w:hAnsi="Arial" w:cs="Arial"/>
        </w:rPr>
      </w:pPr>
      <w:r w:rsidRPr="00B66B43">
        <w:rPr>
          <w:rFonts w:ascii="Arial" w:hAnsi="Arial" w:cs="Arial"/>
        </w:rPr>
        <w:t>Maintaining good physical and mental health as well as avoiding disease or accidents are examples of self-care.</w:t>
      </w:r>
      <w:r w:rsidR="00853006">
        <w:rPr>
          <w:rFonts w:ascii="Arial" w:hAnsi="Arial" w:cs="Arial"/>
        </w:rPr>
        <w:t xml:space="preserve"> Along with </w:t>
      </w:r>
      <w:r w:rsidRPr="00B66B43">
        <w:rPr>
          <w:rFonts w:ascii="Arial" w:hAnsi="Arial" w:cs="Arial"/>
        </w:rPr>
        <w:t>communicat</w:t>
      </w:r>
      <w:r w:rsidR="00853006">
        <w:rPr>
          <w:rFonts w:ascii="Arial" w:hAnsi="Arial" w:cs="Arial"/>
        </w:rPr>
        <w:t xml:space="preserve">ing </w:t>
      </w:r>
      <w:r w:rsidRPr="00B66B43">
        <w:rPr>
          <w:rFonts w:ascii="Arial" w:hAnsi="Arial" w:cs="Arial"/>
        </w:rPr>
        <w:t>frequently with your medical team as part of the care programme strategy. Their ability to assist you increases as their knowledge increases.</w:t>
      </w:r>
    </w:p>
    <w:p w14:paraId="420C393D" w14:textId="39A8B1ED" w:rsidR="005B1683" w:rsidRDefault="00FA3847" w:rsidP="00B66B43">
      <w:pPr>
        <w:spacing w:line="360" w:lineRule="auto"/>
        <w:jc w:val="both"/>
        <w:rPr>
          <w:rFonts w:ascii="Arial" w:hAnsi="Arial" w:cs="Arial"/>
        </w:rPr>
      </w:pPr>
      <w:r>
        <w:rPr>
          <w:rFonts w:ascii="Arial" w:hAnsi="Arial" w:cs="Arial"/>
        </w:rPr>
        <w:t>Even though Schizophrenia is</w:t>
      </w:r>
      <w:r w:rsidR="005B1683" w:rsidRPr="00B66B43">
        <w:rPr>
          <w:rFonts w:ascii="Arial" w:hAnsi="Arial" w:cs="Arial"/>
        </w:rPr>
        <w:t xml:space="preserve"> a lifelong condition, schizophrenia is treatable</w:t>
      </w:r>
      <w:r w:rsidR="002659F3">
        <w:rPr>
          <w:rFonts w:ascii="Arial" w:hAnsi="Arial" w:cs="Arial"/>
        </w:rPr>
        <w:t xml:space="preserve"> b</w:t>
      </w:r>
      <w:r w:rsidR="005B1683" w:rsidRPr="00B66B43">
        <w:rPr>
          <w:rFonts w:ascii="Arial" w:hAnsi="Arial" w:cs="Arial"/>
        </w:rPr>
        <w:t xml:space="preserve">y receiving prompt and effective therapy, symptoms can be </w:t>
      </w:r>
      <w:r w:rsidR="00B66B43" w:rsidRPr="00B66B43">
        <w:rPr>
          <w:rFonts w:ascii="Arial" w:hAnsi="Arial" w:cs="Arial"/>
        </w:rPr>
        <w:t>managed,</w:t>
      </w:r>
      <w:r w:rsidR="005B1683" w:rsidRPr="00B66B43">
        <w:rPr>
          <w:rFonts w:ascii="Arial" w:hAnsi="Arial" w:cs="Arial"/>
        </w:rPr>
        <w:t xml:space="preserve"> and relapses can be avoided</w:t>
      </w:r>
      <w:r w:rsidR="00B66B43">
        <w:rPr>
          <w:rFonts w:ascii="Arial" w:hAnsi="Arial" w:cs="Arial"/>
        </w:rPr>
        <w:t xml:space="preserve"> </w:t>
      </w:r>
      <w:r w:rsidR="000C3B24" w:rsidRPr="009D70A6">
        <w:rPr>
          <w:rFonts w:ascii="Arial" w:hAnsi="Arial" w:cs="Arial"/>
        </w:rPr>
        <w:t>(Berk et al,</w:t>
      </w:r>
      <w:r w:rsidR="009D70A6" w:rsidRPr="009D70A6">
        <w:rPr>
          <w:rFonts w:ascii="Arial" w:hAnsi="Arial" w:cs="Arial"/>
        </w:rPr>
        <w:t xml:space="preserve"> 2019).</w:t>
      </w:r>
    </w:p>
    <w:p w14:paraId="258E0EC6" w14:textId="73529784" w:rsidR="00E8705A" w:rsidRPr="009D70A6" w:rsidRDefault="00745F0F" w:rsidP="00B66B43">
      <w:pPr>
        <w:spacing w:line="360" w:lineRule="auto"/>
        <w:jc w:val="both"/>
        <w:rPr>
          <w:rFonts w:ascii="Arial" w:hAnsi="Arial" w:cs="Arial"/>
        </w:rPr>
      </w:pPr>
      <w:r>
        <w:rPr>
          <w:rFonts w:ascii="Arial" w:hAnsi="Arial" w:cs="Arial"/>
        </w:rPr>
        <w:t xml:space="preserve">                                     </w:t>
      </w:r>
      <w:r w:rsidR="004F5EF7">
        <w:rPr>
          <w:rFonts w:ascii="Arial" w:hAnsi="Arial" w:cs="Arial"/>
        </w:rPr>
        <w:t xml:space="preserve"> </w:t>
      </w:r>
    </w:p>
    <w:p w14:paraId="69FCBDA3" w14:textId="69EF225A" w:rsidR="005B1683" w:rsidRPr="00B66B43" w:rsidRDefault="005B1683" w:rsidP="00B66B43">
      <w:pPr>
        <w:spacing w:line="360" w:lineRule="auto"/>
        <w:jc w:val="both"/>
        <w:rPr>
          <w:rFonts w:ascii="Arial" w:hAnsi="Arial" w:cs="Arial"/>
        </w:rPr>
      </w:pPr>
      <w:r w:rsidRPr="00B66B43">
        <w:rPr>
          <w:rFonts w:ascii="Arial" w:hAnsi="Arial" w:cs="Arial"/>
        </w:rPr>
        <w:t>The following therapeutic options are available in the UK</w:t>
      </w:r>
      <w:r w:rsidR="003B6494">
        <w:rPr>
          <w:rFonts w:ascii="Arial" w:hAnsi="Arial" w:cs="Arial"/>
        </w:rPr>
        <w:t>:</w:t>
      </w:r>
    </w:p>
    <w:p w14:paraId="2004064F" w14:textId="19A1D692" w:rsidR="005B1683" w:rsidRDefault="005B1683" w:rsidP="00903325">
      <w:pPr>
        <w:spacing w:line="360" w:lineRule="auto"/>
        <w:jc w:val="both"/>
        <w:rPr>
          <w:rFonts w:ascii="Arial" w:hAnsi="Arial" w:cs="Arial"/>
        </w:rPr>
      </w:pPr>
      <w:r w:rsidRPr="00B66B43">
        <w:rPr>
          <w:rFonts w:ascii="Arial" w:hAnsi="Arial" w:cs="Arial"/>
        </w:rPr>
        <w:t>Cognitive behavioural therapy: Patients who get this kind of therapy may benefit from learning useful coping skills and strategies for handling unsettling concepts</w:t>
      </w:r>
      <w:r w:rsidR="00903325">
        <w:rPr>
          <w:rFonts w:ascii="Arial" w:hAnsi="Arial" w:cs="Arial"/>
        </w:rPr>
        <w:t>.</w:t>
      </w:r>
      <w:r w:rsidR="00D77525">
        <w:rPr>
          <w:rFonts w:ascii="Arial" w:hAnsi="Arial" w:cs="Arial"/>
        </w:rPr>
        <w:t xml:space="preserve"> Although, a</w:t>
      </w:r>
      <w:r w:rsidR="00903325" w:rsidRPr="00903325">
        <w:rPr>
          <w:rFonts w:ascii="Arial" w:hAnsi="Arial" w:cs="Arial"/>
        </w:rPr>
        <w:t xml:space="preserve"> few drawbacks of CBT to think about are that you must commit to the process in order to benefit from it and that a therapist can only assist and counsel you if you cooperate. It can take a lot of your time to attend routine CBT sessions and to complete any additional work between sessions.</w:t>
      </w:r>
    </w:p>
    <w:p w14:paraId="7F43F119" w14:textId="77777777" w:rsidR="00C43A0C" w:rsidRPr="00B66B43" w:rsidRDefault="00C43A0C" w:rsidP="00903325">
      <w:pPr>
        <w:spacing w:line="360" w:lineRule="auto"/>
        <w:jc w:val="both"/>
        <w:rPr>
          <w:rFonts w:ascii="Arial" w:hAnsi="Arial" w:cs="Arial"/>
        </w:rPr>
      </w:pPr>
    </w:p>
    <w:p w14:paraId="2DEED2D5" w14:textId="247C06B9" w:rsidR="00734E7A" w:rsidRPr="00B66B43" w:rsidRDefault="005B1683" w:rsidP="00734E7A">
      <w:pPr>
        <w:spacing w:line="360" w:lineRule="auto"/>
        <w:jc w:val="both"/>
        <w:rPr>
          <w:rFonts w:ascii="Arial" w:hAnsi="Arial" w:cs="Arial"/>
        </w:rPr>
      </w:pPr>
      <w:r w:rsidRPr="00B66B43">
        <w:rPr>
          <w:rFonts w:ascii="Arial" w:hAnsi="Arial" w:cs="Arial"/>
        </w:rPr>
        <w:t xml:space="preserve">Psychodynamic therapy, often known as psychoanalytic </w:t>
      </w:r>
      <w:r w:rsidR="00D95B2F" w:rsidRPr="00B66B43">
        <w:rPr>
          <w:rFonts w:ascii="Arial" w:hAnsi="Arial" w:cs="Arial"/>
        </w:rPr>
        <w:t>therapy,</w:t>
      </w:r>
      <w:r w:rsidRPr="00B66B43">
        <w:rPr>
          <w:rFonts w:ascii="Arial" w:hAnsi="Arial" w:cs="Arial"/>
        </w:rPr>
        <w:t xml:space="preserve"> involves conversations between the psychologist and their patient. The purpose of these conversations is to clarify the unconscious and emotional processes that have contributed to a person's present mental condition.</w:t>
      </w:r>
      <w:r w:rsidR="00734E7A">
        <w:rPr>
          <w:rFonts w:ascii="Arial" w:hAnsi="Arial" w:cs="Arial"/>
        </w:rPr>
        <w:t xml:space="preserve"> </w:t>
      </w:r>
      <w:r w:rsidR="00B813ED">
        <w:rPr>
          <w:rFonts w:ascii="Arial" w:hAnsi="Arial" w:cs="Arial"/>
        </w:rPr>
        <w:t>Psychodynamic</w:t>
      </w:r>
      <w:r w:rsidR="00734E7A">
        <w:rPr>
          <w:rFonts w:ascii="Arial" w:hAnsi="Arial" w:cs="Arial"/>
        </w:rPr>
        <w:t xml:space="preserve"> therapy is </w:t>
      </w:r>
      <w:r w:rsidR="00734E7A" w:rsidRPr="00734E7A">
        <w:rPr>
          <w:rFonts w:ascii="Arial" w:hAnsi="Arial" w:cs="Arial"/>
        </w:rPr>
        <w:t>a lot less organised than CBT</w:t>
      </w:r>
      <w:r w:rsidR="00734E7A">
        <w:rPr>
          <w:rFonts w:ascii="Arial" w:hAnsi="Arial" w:cs="Arial"/>
        </w:rPr>
        <w:t xml:space="preserve">, requires </w:t>
      </w:r>
      <w:r w:rsidR="00734E7A" w:rsidRPr="00734E7A">
        <w:rPr>
          <w:rFonts w:ascii="Arial" w:hAnsi="Arial" w:cs="Arial"/>
        </w:rPr>
        <w:t>longer-term dedication</w:t>
      </w:r>
      <w:r w:rsidR="00734E7A">
        <w:rPr>
          <w:rFonts w:ascii="Arial" w:hAnsi="Arial" w:cs="Arial"/>
        </w:rPr>
        <w:t xml:space="preserve"> and </w:t>
      </w:r>
      <w:r w:rsidR="00056090">
        <w:rPr>
          <w:rFonts w:ascii="Arial" w:hAnsi="Arial" w:cs="Arial"/>
        </w:rPr>
        <w:t>can be</w:t>
      </w:r>
      <w:r w:rsidR="00734E7A" w:rsidRPr="00734E7A">
        <w:rPr>
          <w:rFonts w:ascii="Arial" w:hAnsi="Arial" w:cs="Arial"/>
        </w:rPr>
        <w:t xml:space="preserve"> pricey (due to length of therapy)</w:t>
      </w:r>
      <w:r w:rsidR="00734E7A">
        <w:rPr>
          <w:rFonts w:ascii="Arial" w:hAnsi="Arial" w:cs="Arial"/>
        </w:rPr>
        <w:t>.</w:t>
      </w:r>
    </w:p>
    <w:p w14:paraId="3C6E4A62" w14:textId="3E1AF811" w:rsidR="00734E7A" w:rsidRPr="00734E7A" w:rsidRDefault="00734E7A" w:rsidP="00734E7A">
      <w:pPr>
        <w:spacing w:line="360" w:lineRule="auto"/>
        <w:jc w:val="both"/>
        <w:rPr>
          <w:rFonts w:ascii="Arial" w:hAnsi="Arial" w:cs="Arial"/>
        </w:rPr>
      </w:pPr>
    </w:p>
    <w:p w14:paraId="6D6A4053" w14:textId="15C8E8A1" w:rsidR="006E601A" w:rsidRDefault="006E601A" w:rsidP="009265D4">
      <w:pPr>
        <w:spacing w:line="360" w:lineRule="auto"/>
        <w:jc w:val="both"/>
        <w:rPr>
          <w:rFonts w:ascii="Arial" w:hAnsi="Arial" w:cs="Arial"/>
        </w:rPr>
      </w:pPr>
      <w:r w:rsidRPr="00B66B43">
        <w:rPr>
          <w:rFonts w:ascii="Arial" w:hAnsi="Arial" w:cs="Arial"/>
        </w:rPr>
        <w:t xml:space="preserve">Therapeutic acquiescence and dedication Trusted Source (ACT): ACT </w:t>
      </w:r>
      <w:r w:rsidR="00544463">
        <w:rPr>
          <w:rFonts w:ascii="Arial" w:hAnsi="Arial" w:cs="Arial"/>
        </w:rPr>
        <w:t>is</w:t>
      </w:r>
      <w:r w:rsidRPr="00B66B43">
        <w:rPr>
          <w:rFonts w:ascii="Arial" w:hAnsi="Arial" w:cs="Arial"/>
        </w:rPr>
        <w:t xml:space="preserve"> a behavioural therapy that encourages acceptance rather than confrontation of one's powerful emotions. In addition to emphasising commitment to one's own values and objectives, ACT also emphasises improving one's overall quality of life. A person's attention can be kept on the present moment rather than being taken over by bothersome thoughts or sensations by using </w:t>
      </w:r>
      <w:r w:rsidRPr="00B66B43">
        <w:rPr>
          <w:rFonts w:ascii="Arial" w:hAnsi="Arial" w:cs="Arial"/>
        </w:rPr>
        <w:lastRenderedPageBreak/>
        <w:t xml:space="preserve">the mindfulness practises taught by </w:t>
      </w:r>
      <w:r w:rsidR="0073183A">
        <w:rPr>
          <w:rFonts w:ascii="Arial" w:hAnsi="Arial" w:cs="Arial"/>
        </w:rPr>
        <w:t xml:space="preserve">this </w:t>
      </w:r>
      <w:r w:rsidRPr="00B66B43">
        <w:rPr>
          <w:rFonts w:ascii="Arial" w:hAnsi="Arial" w:cs="Arial"/>
        </w:rPr>
        <w:t>A</w:t>
      </w:r>
      <w:r w:rsidR="00F0635A">
        <w:rPr>
          <w:rFonts w:ascii="Arial" w:hAnsi="Arial" w:cs="Arial"/>
        </w:rPr>
        <w:t>ct.</w:t>
      </w:r>
      <w:r w:rsidR="009265D4">
        <w:rPr>
          <w:rFonts w:ascii="Arial" w:hAnsi="Arial" w:cs="Arial"/>
        </w:rPr>
        <w:t xml:space="preserve"> </w:t>
      </w:r>
      <w:r w:rsidR="008E6233" w:rsidRPr="008E6233">
        <w:rPr>
          <w:rFonts w:ascii="Arial" w:hAnsi="Arial" w:cs="Arial"/>
        </w:rPr>
        <w:t>Therapeutic acceptance has the drawback of potentially dominating one's emotions all at once</w:t>
      </w:r>
      <w:r w:rsidR="00307E73">
        <w:rPr>
          <w:rFonts w:ascii="Arial" w:hAnsi="Arial" w:cs="Arial"/>
        </w:rPr>
        <w:t>.</w:t>
      </w:r>
    </w:p>
    <w:p w14:paraId="3B98CFA5" w14:textId="77777777" w:rsidR="00642A27" w:rsidRPr="00B66B43" w:rsidRDefault="00642A27" w:rsidP="00B66B43">
      <w:pPr>
        <w:spacing w:line="360" w:lineRule="auto"/>
        <w:jc w:val="both"/>
        <w:rPr>
          <w:rFonts w:ascii="Arial" w:hAnsi="Arial" w:cs="Arial"/>
        </w:rPr>
      </w:pPr>
    </w:p>
    <w:p w14:paraId="4E7C8F60" w14:textId="33DBFE7E" w:rsidR="00E54830" w:rsidRDefault="00E54830" w:rsidP="00B66B43">
      <w:pPr>
        <w:spacing w:line="360" w:lineRule="auto"/>
        <w:jc w:val="both"/>
        <w:rPr>
          <w:rFonts w:ascii="Arial" w:hAnsi="Arial" w:cs="Arial"/>
        </w:rPr>
      </w:pPr>
      <w:r w:rsidRPr="00B66B43">
        <w:rPr>
          <w:rFonts w:ascii="Arial" w:hAnsi="Arial" w:cs="Arial"/>
        </w:rPr>
        <w:t>Family members and friends of patients with schizophrenia and other mental diseases are involved in family therapy</w:t>
      </w:r>
      <w:r w:rsidR="009E36A8">
        <w:rPr>
          <w:rFonts w:ascii="Arial" w:hAnsi="Arial" w:cs="Arial"/>
        </w:rPr>
        <w:t>:</w:t>
      </w:r>
      <w:r w:rsidRPr="00B66B43">
        <w:rPr>
          <w:rFonts w:ascii="Arial" w:hAnsi="Arial" w:cs="Arial"/>
        </w:rPr>
        <w:t xml:space="preserve"> a sort of psychotherapy. Processing emotions, managing stress, and education are given top priority. A benefit is improved family member communication and dispute resolution abilities.</w:t>
      </w:r>
      <w:r w:rsidR="00814076">
        <w:rPr>
          <w:rFonts w:ascii="Arial" w:hAnsi="Arial" w:cs="Arial"/>
        </w:rPr>
        <w:t xml:space="preserve"> </w:t>
      </w:r>
      <w:r w:rsidR="00814076" w:rsidRPr="00814076">
        <w:rPr>
          <w:rFonts w:ascii="Arial" w:hAnsi="Arial" w:cs="Arial"/>
        </w:rPr>
        <w:t>However, the therapy's application is restricted because it does not address the biological causes of schizophrenia in any way.</w:t>
      </w:r>
    </w:p>
    <w:p w14:paraId="07EB07FB" w14:textId="77777777" w:rsidR="00CE22C6" w:rsidRPr="00B66B43" w:rsidRDefault="00CE22C6" w:rsidP="00B66B43">
      <w:pPr>
        <w:spacing w:line="360" w:lineRule="auto"/>
        <w:jc w:val="both"/>
        <w:rPr>
          <w:rFonts w:ascii="Arial" w:hAnsi="Arial" w:cs="Arial"/>
        </w:rPr>
      </w:pPr>
    </w:p>
    <w:p w14:paraId="55902EA0" w14:textId="16B1EA9A" w:rsidR="00E8705A" w:rsidRDefault="00D87805" w:rsidP="00B66B43">
      <w:pPr>
        <w:spacing w:line="360" w:lineRule="auto"/>
        <w:jc w:val="both"/>
        <w:rPr>
          <w:rFonts w:ascii="Arial" w:hAnsi="Arial" w:cs="Arial"/>
        </w:rPr>
      </w:pPr>
      <w:r w:rsidRPr="00B66B43">
        <w:rPr>
          <w:rFonts w:ascii="Arial" w:hAnsi="Arial" w:cs="Arial"/>
        </w:rPr>
        <w:t>Coordinated speciality care (CSC): CSC involves a team of medical experts who administer medication, perform psychotherapy, and assist with education and employment</w:t>
      </w:r>
      <w:r w:rsidR="003B6494">
        <w:rPr>
          <w:rFonts w:ascii="Arial" w:hAnsi="Arial" w:cs="Arial"/>
        </w:rPr>
        <w:t xml:space="preserve"> (NHS,2022B)</w:t>
      </w:r>
      <w:r w:rsidR="006F18FB">
        <w:rPr>
          <w:rFonts w:ascii="Arial" w:hAnsi="Arial" w:cs="Arial"/>
        </w:rPr>
        <w:t>.</w:t>
      </w:r>
    </w:p>
    <w:p w14:paraId="67518777" w14:textId="77777777" w:rsidR="00CE22C6" w:rsidRDefault="00CE22C6" w:rsidP="00B66B43">
      <w:pPr>
        <w:spacing w:line="360" w:lineRule="auto"/>
        <w:jc w:val="both"/>
        <w:rPr>
          <w:rFonts w:ascii="Arial" w:hAnsi="Arial" w:cs="Arial"/>
        </w:rPr>
      </w:pPr>
    </w:p>
    <w:p w14:paraId="23ECC047" w14:textId="41548AF4" w:rsidR="0037496A" w:rsidRDefault="00473443" w:rsidP="00B66B43">
      <w:pPr>
        <w:spacing w:line="360" w:lineRule="auto"/>
        <w:jc w:val="both"/>
        <w:rPr>
          <w:rFonts w:ascii="Arial" w:eastAsia="Arial" w:hAnsi="Arial" w:cs="Arial"/>
          <w:color w:val="000000" w:themeColor="text1"/>
        </w:rPr>
      </w:pPr>
      <w:r w:rsidRPr="00473443">
        <w:rPr>
          <w:rFonts w:ascii="Arial" w:hAnsi="Arial" w:cs="Arial"/>
        </w:rPr>
        <w:t xml:space="preserve">All the </w:t>
      </w:r>
      <w:proofErr w:type="gramStart"/>
      <w:r w:rsidRPr="00473443">
        <w:rPr>
          <w:rFonts w:ascii="Arial" w:hAnsi="Arial" w:cs="Arial"/>
        </w:rPr>
        <w:t>aforementioned methods</w:t>
      </w:r>
      <w:proofErr w:type="gramEnd"/>
      <w:r w:rsidRPr="00473443">
        <w:rPr>
          <w:rFonts w:ascii="Arial" w:hAnsi="Arial" w:cs="Arial"/>
        </w:rPr>
        <w:t xml:space="preserve"> are successful in treating schizophrenia and will contribute to the condition's control</w:t>
      </w:r>
      <w:r w:rsidR="00BD551B">
        <w:rPr>
          <w:rFonts w:ascii="Arial" w:hAnsi="Arial" w:cs="Arial"/>
        </w:rPr>
        <w:t xml:space="preserve"> but if the patient has acute </w:t>
      </w:r>
      <w:r w:rsidR="0037496A">
        <w:rPr>
          <w:rFonts w:ascii="Arial" w:hAnsi="Arial" w:cs="Arial"/>
        </w:rPr>
        <w:t xml:space="preserve">Schizophrenia, then </w:t>
      </w:r>
      <w:r w:rsidR="00BD551B">
        <w:rPr>
          <w:rFonts w:ascii="Arial" w:hAnsi="Arial" w:cs="Arial"/>
        </w:rPr>
        <w:t>a</w:t>
      </w:r>
      <w:r w:rsidR="00BD551B" w:rsidRPr="00BD551B">
        <w:rPr>
          <w:rFonts w:ascii="Arial" w:hAnsi="Arial" w:cs="Arial"/>
        </w:rPr>
        <w:t>ntipsychotics are typically advised as the first line of defence against the symptoms</w:t>
      </w:r>
      <w:r w:rsidR="0037496A">
        <w:rPr>
          <w:rFonts w:ascii="Arial" w:hAnsi="Arial" w:cs="Arial"/>
        </w:rPr>
        <w:t xml:space="preserve"> for an</w:t>
      </w:r>
      <w:r w:rsidR="00BD551B" w:rsidRPr="00BD551B">
        <w:rPr>
          <w:rFonts w:ascii="Arial" w:hAnsi="Arial" w:cs="Arial"/>
        </w:rPr>
        <w:t xml:space="preserve"> acute schizophrenia episode. They function by obstructing the brain's response to the dopamine </w:t>
      </w:r>
      <w:r w:rsidR="0037496A" w:rsidRPr="00BD551B">
        <w:rPr>
          <w:rFonts w:ascii="Arial" w:hAnsi="Arial" w:cs="Arial"/>
        </w:rPr>
        <w:t>neurotransmitter</w:t>
      </w:r>
      <w:r w:rsidR="00C4312C">
        <w:rPr>
          <w:rFonts w:ascii="Arial" w:hAnsi="Arial" w:cs="Arial"/>
        </w:rPr>
        <w:t xml:space="preserve"> (Johan et al, 2015).</w:t>
      </w:r>
    </w:p>
    <w:p w14:paraId="6275EA3C" w14:textId="77777777" w:rsidR="00E8705A" w:rsidRPr="009B40AE" w:rsidRDefault="00E8705A" w:rsidP="00B66B43">
      <w:pPr>
        <w:spacing w:line="360" w:lineRule="auto"/>
        <w:jc w:val="both"/>
        <w:rPr>
          <w:rFonts w:ascii="Arial" w:eastAsia="Arial" w:hAnsi="Arial" w:cs="Arial"/>
          <w:color w:val="000000" w:themeColor="text1"/>
        </w:rPr>
      </w:pPr>
    </w:p>
    <w:p w14:paraId="7D7E6179" w14:textId="1F27F7AC" w:rsidR="00A64246" w:rsidRPr="00B66B43" w:rsidRDefault="0037496A" w:rsidP="00B66B43">
      <w:pPr>
        <w:spacing w:line="360" w:lineRule="auto"/>
        <w:jc w:val="both"/>
        <w:rPr>
          <w:rFonts w:ascii="Arial" w:hAnsi="Arial" w:cs="Arial"/>
        </w:rPr>
      </w:pPr>
      <w:r>
        <w:rPr>
          <w:rFonts w:ascii="Arial" w:hAnsi="Arial" w:cs="Arial"/>
        </w:rPr>
        <w:t xml:space="preserve">Whilst </w:t>
      </w:r>
      <w:r w:rsidR="00832A66" w:rsidRPr="00B66B43">
        <w:rPr>
          <w:rFonts w:ascii="Arial" w:hAnsi="Arial" w:cs="Arial"/>
        </w:rPr>
        <w:t>schizophrenia is regarded as a significant mental health problem</w:t>
      </w:r>
      <w:r>
        <w:rPr>
          <w:rFonts w:ascii="Arial" w:hAnsi="Arial" w:cs="Arial"/>
        </w:rPr>
        <w:t>, t</w:t>
      </w:r>
      <w:r w:rsidR="00832A66" w:rsidRPr="00B66B43">
        <w:rPr>
          <w:rFonts w:ascii="Arial" w:hAnsi="Arial" w:cs="Arial"/>
        </w:rPr>
        <w:t>hrough promoting understanding and awareness, advocacy helps to lessen the stigma attached to mental illness and schizophrenia. acting as a spokesperson for others while promoting their interests, defending their rights, and obtaining the services they need.</w:t>
      </w:r>
      <w:r w:rsidR="00B66B43" w:rsidRPr="00B66B43">
        <w:rPr>
          <w:rFonts w:ascii="Arial" w:hAnsi="Arial" w:cs="Arial"/>
        </w:rPr>
        <w:t xml:space="preserve"> </w:t>
      </w:r>
      <w:r w:rsidR="009B107F" w:rsidRPr="009B107F">
        <w:rPr>
          <w:rFonts w:ascii="Arial" w:hAnsi="Arial" w:cs="Arial"/>
        </w:rPr>
        <w:t xml:space="preserve">In order to promote social justice, equality, and inclusion </w:t>
      </w:r>
      <w:r w:rsidR="009B107F" w:rsidRPr="00F44378">
        <w:rPr>
          <w:rFonts w:ascii="Arial" w:hAnsi="Arial" w:cs="Arial"/>
        </w:rPr>
        <w:t xml:space="preserve">(SCIE, 2014), </w:t>
      </w:r>
      <w:r w:rsidR="009B107F" w:rsidRPr="009B107F">
        <w:rPr>
          <w:rFonts w:ascii="Arial" w:hAnsi="Arial" w:cs="Arial"/>
        </w:rPr>
        <w:t>advocates and advocacy programmes collaborate with the organisations they support and represent. This enables individuals with mental health challenges to always feel a part of society.</w:t>
      </w:r>
    </w:p>
    <w:p w14:paraId="0B53AF18" w14:textId="77777777" w:rsidR="0018158B" w:rsidRDefault="0018158B" w:rsidP="00A64246"/>
    <w:p w14:paraId="1B8DD78D" w14:textId="77777777" w:rsidR="0018158B" w:rsidRDefault="0018158B" w:rsidP="00A64246"/>
    <w:p w14:paraId="6CD042C9" w14:textId="77777777" w:rsidR="0061126D" w:rsidRDefault="0061126D" w:rsidP="00607F29">
      <w:pPr>
        <w:pStyle w:val="Heading1"/>
      </w:pPr>
    </w:p>
    <w:p w14:paraId="037261F1" w14:textId="77777777" w:rsidR="00351A97" w:rsidRDefault="00351A97" w:rsidP="00607F29">
      <w:pPr>
        <w:pStyle w:val="Heading1"/>
      </w:pPr>
    </w:p>
    <w:p w14:paraId="3F12E189" w14:textId="77777777" w:rsidR="00351A97" w:rsidRDefault="00351A97" w:rsidP="00607F29">
      <w:pPr>
        <w:pStyle w:val="Heading1"/>
      </w:pPr>
    </w:p>
    <w:p w14:paraId="3FE7B4DA" w14:textId="77777777" w:rsidR="00351A97" w:rsidRDefault="00351A97" w:rsidP="00607F29">
      <w:pPr>
        <w:pStyle w:val="Heading1"/>
      </w:pPr>
    </w:p>
    <w:p w14:paraId="01601813" w14:textId="7062C6DB" w:rsidR="0074284A" w:rsidRDefault="0074284A" w:rsidP="00607F29">
      <w:pPr>
        <w:pStyle w:val="Heading1"/>
      </w:pPr>
    </w:p>
    <w:p w14:paraId="1873B340" w14:textId="29B0631C" w:rsidR="009A51BC" w:rsidRDefault="009A51BC" w:rsidP="009A51BC"/>
    <w:p w14:paraId="6ED7003C" w14:textId="202EEB08" w:rsidR="009A51BC" w:rsidRDefault="009A51BC" w:rsidP="009A51BC"/>
    <w:p w14:paraId="42FB4263" w14:textId="37239E68" w:rsidR="009A51BC" w:rsidRDefault="009A51BC" w:rsidP="009A51BC"/>
    <w:p w14:paraId="6C80BAF2" w14:textId="77777777" w:rsidR="009A51BC" w:rsidRPr="009A51BC" w:rsidRDefault="009A51BC" w:rsidP="009A51BC"/>
    <w:p w14:paraId="31876484" w14:textId="77777777" w:rsidR="00943841" w:rsidRDefault="00943841" w:rsidP="00607F29">
      <w:pPr>
        <w:pStyle w:val="Heading1"/>
      </w:pPr>
    </w:p>
    <w:p w14:paraId="41720567" w14:textId="77777777" w:rsidR="00943841" w:rsidRDefault="00943841" w:rsidP="00607F29">
      <w:pPr>
        <w:pStyle w:val="Heading1"/>
      </w:pPr>
    </w:p>
    <w:p w14:paraId="7133B59D" w14:textId="77777777" w:rsidR="00943841" w:rsidRDefault="00943841" w:rsidP="00607F29">
      <w:pPr>
        <w:pStyle w:val="Heading1"/>
      </w:pPr>
    </w:p>
    <w:p w14:paraId="7A437910" w14:textId="77777777" w:rsidR="00943841" w:rsidRDefault="00943841" w:rsidP="00607F29">
      <w:pPr>
        <w:pStyle w:val="Heading1"/>
      </w:pPr>
    </w:p>
    <w:p w14:paraId="4D88EC1A" w14:textId="77777777" w:rsidR="00943841" w:rsidRDefault="00943841" w:rsidP="00607F29">
      <w:pPr>
        <w:pStyle w:val="Heading1"/>
      </w:pPr>
    </w:p>
    <w:p w14:paraId="40DCC25C" w14:textId="0988509A" w:rsidR="0018158B" w:rsidRDefault="00607F29" w:rsidP="00607F29">
      <w:pPr>
        <w:pStyle w:val="Heading1"/>
      </w:pPr>
      <w:bookmarkStart w:id="4" w:name="_Toc131162510"/>
      <w:r>
        <w:t>MEASUREMENT</w:t>
      </w:r>
      <w:r w:rsidR="0074284A">
        <w:t xml:space="preserve"> of REHABILITATION</w:t>
      </w:r>
      <w:bookmarkEnd w:id="4"/>
      <w:r w:rsidR="0074284A">
        <w:t xml:space="preserve"> </w:t>
      </w:r>
    </w:p>
    <w:p w14:paraId="3AF5B8D2" w14:textId="77777777" w:rsidR="00617C80" w:rsidRPr="00270658" w:rsidRDefault="00617C80" w:rsidP="00270658">
      <w:pPr>
        <w:spacing w:line="360" w:lineRule="auto"/>
        <w:jc w:val="both"/>
        <w:rPr>
          <w:rFonts w:ascii="Arial" w:hAnsi="Arial" w:cs="Arial"/>
        </w:rPr>
      </w:pPr>
    </w:p>
    <w:p w14:paraId="15CC2F13" w14:textId="32A6F839" w:rsidR="00F7406A" w:rsidRPr="00270658" w:rsidRDefault="00F7406A" w:rsidP="00270658">
      <w:pPr>
        <w:spacing w:line="360" w:lineRule="auto"/>
        <w:jc w:val="both"/>
        <w:rPr>
          <w:rFonts w:ascii="Arial" w:hAnsi="Arial" w:cs="Arial"/>
          <w:color w:val="212121"/>
          <w:shd w:val="clear" w:color="auto" w:fill="FFFFFF"/>
        </w:rPr>
      </w:pPr>
      <w:r w:rsidRPr="00270658">
        <w:rPr>
          <w:rFonts w:ascii="Arial" w:hAnsi="Arial" w:cs="Arial"/>
          <w:color w:val="212121"/>
          <w:shd w:val="clear" w:color="auto" w:fill="FFFFFF"/>
        </w:rPr>
        <w:t>The PANSS, SAPS, and SANS are dependable scales that have been applied to unbiasedly evaluate schizophrenia symptoms</w:t>
      </w:r>
      <w:r w:rsidR="009A1630" w:rsidRPr="00270658">
        <w:rPr>
          <w:rFonts w:ascii="Arial" w:hAnsi="Arial" w:cs="Arial"/>
          <w:color w:val="212121"/>
          <w:shd w:val="clear" w:color="auto" w:fill="FFFFFF"/>
        </w:rPr>
        <w:t xml:space="preserve"> over the last few decades</w:t>
      </w:r>
      <w:r w:rsidR="00DB3A91">
        <w:rPr>
          <w:rFonts w:ascii="Arial" w:hAnsi="Arial" w:cs="Arial"/>
          <w:color w:val="212121"/>
          <w:shd w:val="clear" w:color="auto" w:fill="FFFFFF"/>
        </w:rPr>
        <w:t xml:space="preserve"> (</w:t>
      </w:r>
      <w:proofErr w:type="spellStart"/>
      <w:r w:rsidR="00DB3A91">
        <w:rPr>
          <w:rFonts w:ascii="Arial" w:hAnsi="Arial" w:cs="Arial"/>
          <w:color w:val="212121"/>
          <w:shd w:val="clear" w:color="auto" w:fill="FFFFFF"/>
        </w:rPr>
        <w:t>Furuichi</w:t>
      </w:r>
      <w:proofErr w:type="spellEnd"/>
      <w:r w:rsidR="00DB3A91">
        <w:rPr>
          <w:rFonts w:ascii="Arial" w:hAnsi="Arial" w:cs="Arial"/>
          <w:color w:val="212121"/>
          <w:shd w:val="clear" w:color="auto" w:fill="FFFFFF"/>
        </w:rPr>
        <w:t xml:space="preserve"> et al, 2022).</w:t>
      </w:r>
    </w:p>
    <w:p w14:paraId="06D9CE0A" w14:textId="5CF4A93E" w:rsidR="00467CFE" w:rsidRPr="00270658" w:rsidRDefault="00F7406A" w:rsidP="00270658">
      <w:pPr>
        <w:spacing w:line="360" w:lineRule="auto"/>
        <w:jc w:val="both"/>
        <w:rPr>
          <w:rFonts w:ascii="Arial" w:hAnsi="Arial" w:cs="Arial"/>
          <w:color w:val="212121"/>
          <w:shd w:val="clear" w:color="auto" w:fill="FFFFFF"/>
        </w:rPr>
      </w:pPr>
      <w:r w:rsidRPr="00270658">
        <w:rPr>
          <w:rFonts w:ascii="Arial" w:hAnsi="Arial" w:cs="Arial"/>
          <w:color w:val="212121"/>
          <w:shd w:val="clear" w:color="auto" w:fill="FFFFFF"/>
        </w:rPr>
        <w:t>The construct, discriminative, convergent, and predictive validity of PANSS, as well as its longitudinal drug sensitivity</w:t>
      </w:r>
      <w:r w:rsidR="009A1630" w:rsidRPr="00270658">
        <w:rPr>
          <w:rFonts w:ascii="Arial" w:hAnsi="Arial" w:cs="Arial"/>
          <w:color w:val="212121"/>
          <w:shd w:val="clear" w:color="auto" w:fill="FFFFFF"/>
        </w:rPr>
        <w:t xml:space="preserve"> make it a </w:t>
      </w:r>
      <w:r w:rsidRPr="00270658">
        <w:rPr>
          <w:rFonts w:ascii="Arial" w:hAnsi="Arial" w:cs="Arial"/>
          <w:color w:val="212121"/>
          <w:shd w:val="clear" w:color="auto" w:fill="FFFFFF"/>
        </w:rPr>
        <w:t>thorough scale for the evaluation of psychopathology</w:t>
      </w:r>
      <w:r w:rsidR="005113F4" w:rsidRPr="00270658">
        <w:rPr>
          <w:rFonts w:ascii="Arial" w:hAnsi="Arial" w:cs="Arial"/>
          <w:color w:val="212121"/>
          <w:shd w:val="clear" w:color="auto" w:fill="FFFFFF"/>
        </w:rPr>
        <w:t xml:space="preserve"> on Schizophrenia.</w:t>
      </w:r>
      <w:r w:rsidR="00D57250">
        <w:rPr>
          <w:rFonts w:ascii="Arial" w:hAnsi="Arial" w:cs="Arial"/>
          <w:color w:val="212121"/>
          <w:shd w:val="clear" w:color="auto" w:fill="FFFFFF"/>
        </w:rPr>
        <w:t xml:space="preserve"> </w:t>
      </w:r>
      <w:r w:rsidRPr="00270658">
        <w:rPr>
          <w:rFonts w:ascii="Arial" w:hAnsi="Arial" w:cs="Arial"/>
          <w:color w:val="212121"/>
          <w:shd w:val="clear" w:color="auto" w:fill="FFFFFF"/>
        </w:rPr>
        <w:t>In order to establish instruments that could accurately assess the severity of negative and positive symptoms</w:t>
      </w:r>
      <w:r w:rsidR="009A1630" w:rsidRPr="00270658">
        <w:rPr>
          <w:rFonts w:ascii="Arial" w:hAnsi="Arial" w:cs="Arial"/>
          <w:color w:val="212121"/>
          <w:shd w:val="clear" w:color="auto" w:fill="FFFFFF"/>
        </w:rPr>
        <w:t xml:space="preserve"> of Schizophrenia </w:t>
      </w:r>
      <w:r w:rsidRPr="00270658">
        <w:rPr>
          <w:rFonts w:ascii="Arial" w:hAnsi="Arial" w:cs="Arial"/>
          <w:color w:val="212121"/>
          <w:shd w:val="clear" w:color="auto" w:fill="FFFFFF"/>
        </w:rPr>
        <w:t>the Scale for the Assessment of Negative Symptoms (SANS) and the Scale for the Assessment of Positive Symptoms (SAPS) were created</w:t>
      </w:r>
      <w:r w:rsidR="00A00E5C" w:rsidRPr="00270658">
        <w:rPr>
          <w:rFonts w:ascii="Arial" w:hAnsi="Arial" w:cs="Arial"/>
          <w:color w:val="212121"/>
          <w:shd w:val="clear" w:color="auto" w:fill="FFFFFF"/>
        </w:rPr>
        <w:t xml:space="preserve"> SAPS and released a year later</w:t>
      </w:r>
      <w:r w:rsidR="009548C8" w:rsidRPr="00270658">
        <w:rPr>
          <w:rFonts w:ascii="Arial" w:hAnsi="Arial" w:cs="Arial"/>
          <w:color w:val="212121"/>
          <w:shd w:val="clear" w:color="auto" w:fill="FFFFFF"/>
        </w:rPr>
        <w:t xml:space="preserve"> allowing us </w:t>
      </w:r>
      <w:r w:rsidR="00A00E5C" w:rsidRPr="00270658">
        <w:rPr>
          <w:rFonts w:ascii="Arial" w:hAnsi="Arial" w:cs="Arial"/>
          <w:color w:val="212121"/>
          <w:shd w:val="clear" w:color="auto" w:fill="FFFFFF"/>
        </w:rPr>
        <w:t>to evaluate positive symptoms using a similar structure and format to SANS</w:t>
      </w:r>
      <w:r w:rsidR="00A81FFA">
        <w:rPr>
          <w:rFonts w:ascii="Arial" w:hAnsi="Arial" w:cs="Arial"/>
          <w:color w:val="212121"/>
          <w:shd w:val="clear" w:color="auto" w:fill="FFFFFF"/>
        </w:rPr>
        <w:t xml:space="preserve"> (Smart, 2020).</w:t>
      </w:r>
    </w:p>
    <w:p w14:paraId="4DAD14D8" w14:textId="06CD7AA9" w:rsidR="00270658" w:rsidRPr="00FC4A59" w:rsidRDefault="006A0480" w:rsidP="00270658">
      <w:pPr>
        <w:spacing w:line="360" w:lineRule="auto"/>
        <w:jc w:val="both"/>
        <w:rPr>
          <w:rFonts w:ascii="Arial" w:hAnsi="Arial" w:cs="Arial"/>
          <w:color w:val="212121"/>
          <w:shd w:val="clear" w:color="auto" w:fill="FFFFFF"/>
        </w:rPr>
      </w:pPr>
      <w:r w:rsidRPr="00270658">
        <w:rPr>
          <w:rFonts w:ascii="Arial" w:hAnsi="Arial" w:cs="Arial"/>
          <w:color w:val="212121"/>
          <w:shd w:val="clear" w:color="auto" w:fill="FFFFFF"/>
        </w:rPr>
        <w:t xml:space="preserve">Since there was no established scale for measuring either positive or negative symptoms at the time, negative symptoms were frequently disregarded in both clinical and research </w:t>
      </w:r>
      <w:r w:rsidRPr="00270658">
        <w:rPr>
          <w:rFonts w:ascii="Arial" w:hAnsi="Arial" w:cs="Arial"/>
          <w:color w:val="212121"/>
          <w:shd w:val="clear" w:color="auto" w:fill="FFFFFF"/>
        </w:rPr>
        <w:lastRenderedPageBreak/>
        <w:t xml:space="preserve">settings, while positive symptoms were occasionally overemphasised, </w:t>
      </w:r>
      <w:r w:rsidR="00E74091" w:rsidRPr="00270658">
        <w:rPr>
          <w:rFonts w:ascii="Arial" w:hAnsi="Arial" w:cs="Arial"/>
          <w:color w:val="212121"/>
          <w:shd w:val="clear" w:color="auto" w:fill="FFFFFF"/>
        </w:rPr>
        <w:t>piquing</w:t>
      </w:r>
      <w:r w:rsidRPr="00270658">
        <w:rPr>
          <w:rFonts w:ascii="Arial" w:hAnsi="Arial" w:cs="Arial"/>
          <w:color w:val="212121"/>
          <w:shd w:val="clear" w:color="auto" w:fill="FFFFFF"/>
        </w:rPr>
        <w:t xml:space="preserve"> interest in screening patients for negative symptoms.</w:t>
      </w:r>
      <w:r w:rsidR="00E74091" w:rsidRPr="00270658">
        <w:rPr>
          <w:rFonts w:ascii="Arial" w:hAnsi="Arial" w:cs="Arial"/>
          <w:color w:val="212121"/>
          <w:shd w:val="clear" w:color="auto" w:fill="FFFFFF"/>
        </w:rPr>
        <w:t xml:space="preserve"> </w:t>
      </w:r>
      <w:r w:rsidR="00627E8F" w:rsidRPr="00270658">
        <w:rPr>
          <w:rFonts w:ascii="Arial" w:hAnsi="Arial" w:cs="Arial"/>
          <w:color w:val="212121"/>
          <w:shd w:val="clear" w:color="auto" w:fill="FFFFFF"/>
        </w:rPr>
        <w:t>Even though</w:t>
      </w:r>
      <w:r w:rsidR="00BC2D08" w:rsidRPr="00270658">
        <w:rPr>
          <w:rFonts w:ascii="Arial" w:hAnsi="Arial" w:cs="Arial"/>
          <w:color w:val="212121"/>
          <w:shd w:val="clear" w:color="auto" w:fill="FFFFFF"/>
        </w:rPr>
        <w:t xml:space="preserve"> these scales are regularly used, the accuracy and general usefulness of each scale varies.</w:t>
      </w:r>
    </w:p>
    <w:p w14:paraId="3AB14B13" w14:textId="0B88D744" w:rsidR="00A241F6" w:rsidRPr="00270658" w:rsidRDefault="004525EB" w:rsidP="009A51BC">
      <w:pPr>
        <w:spacing w:line="360" w:lineRule="auto"/>
        <w:jc w:val="both"/>
        <w:rPr>
          <w:rFonts w:ascii="Arial" w:hAnsi="Arial" w:cs="Arial"/>
          <w:color w:val="212121"/>
          <w:shd w:val="clear" w:color="auto" w:fill="FFFFFF"/>
        </w:rPr>
      </w:pPr>
      <w:r w:rsidRPr="00270658">
        <w:rPr>
          <w:rFonts w:ascii="Arial" w:hAnsi="Arial" w:cs="Arial"/>
          <w:color w:val="212121"/>
          <w:shd w:val="clear" w:color="auto" w:fill="FFFFFF"/>
        </w:rPr>
        <w:t>With his ground-breaking theory that schizophrenia is a disease made up of two syndromes, T.J. Crow significantly altered how researchers would later comprehend and screen for schizophrenia by introducing the idea of a binary collection of positive and negative symptoms</w:t>
      </w:r>
      <w:r w:rsidR="00F17A83">
        <w:rPr>
          <w:rFonts w:ascii="Arial" w:hAnsi="Arial" w:cs="Arial"/>
          <w:color w:val="212121"/>
          <w:shd w:val="clear" w:color="auto" w:fill="FFFFFF"/>
        </w:rPr>
        <w:t xml:space="preserve"> (Blazer et al, 2022).</w:t>
      </w:r>
      <w:r w:rsidR="00AD2DDA" w:rsidRPr="00270658">
        <w:rPr>
          <w:rFonts w:ascii="Arial" w:hAnsi="Arial" w:cs="Arial"/>
          <w:color w:val="212121"/>
          <w:shd w:val="clear" w:color="auto" w:fill="FFFFFF"/>
        </w:rPr>
        <w:t xml:space="preserve"> </w:t>
      </w:r>
    </w:p>
    <w:p w14:paraId="336E711A" w14:textId="7093C1E7" w:rsidR="00A241F6" w:rsidRPr="00270658" w:rsidRDefault="00FA68C7" w:rsidP="00270658">
      <w:pPr>
        <w:spacing w:line="360" w:lineRule="auto"/>
        <w:jc w:val="both"/>
        <w:rPr>
          <w:rFonts w:ascii="Arial" w:hAnsi="Arial" w:cs="Arial"/>
        </w:rPr>
      </w:pPr>
      <w:r w:rsidRPr="00270658">
        <w:rPr>
          <w:rFonts w:ascii="Arial" w:hAnsi="Arial" w:cs="Arial"/>
        </w:rPr>
        <w:t>Although the SAPS and SANS scales are frequently used in studies to evaluate schizophrenia symptoms, one important criticism of these two scales targets the positive/negative symptoms paradigm of schizophrenia, which has been widely accepted since the 1980s. Some have proposed that the dualistic concept of negative and positive symptoms, which may be a construct in and of itself that is not always beneficial, may be muddled by the bi-dimensional link between SAPS and SANS. Instead of simply categorising schizophrenic symptoms into positive and negative symptoms</w:t>
      </w:r>
      <w:r w:rsidR="00AA5638">
        <w:rPr>
          <w:rFonts w:ascii="Arial" w:hAnsi="Arial" w:cs="Arial"/>
        </w:rPr>
        <w:t xml:space="preserve"> (</w:t>
      </w:r>
      <w:proofErr w:type="spellStart"/>
      <w:r w:rsidR="00AA5638">
        <w:rPr>
          <w:rFonts w:ascii="Arial" w:hAnsi="Arial" w:cs="Arial"/>
        </w:rPr>
        <w:t>Copolov</w:t>
      </w:r>
      <w:proofErr w:type="spellEnd"/>
      <w:r w:rsidR="00AA5638">
        <w:rPr>
          <w:rFonts w:ascii="Arial" w:hAnsi="Arial" w:cs="Arial"/>
        </w:rPr>
        <w:t xml:space="preserve"> et al, 1993)</w:t>
      </w:r>
      <w:r w:rsidRPr="00270658">
        <w:rPr>
          <w:rFonts w:ascii="Arial" w:hAnsi="Arial" w:cs="Arial"/>
        </w:rPr>
        <w:t xml:space="preserve"> proposed a multidimensional structure made up of at least three categories, including hallucinations/delusions, positive thought disorder, and negative symptoms. This was </w:t>
      </w:r>
      <w:r w:rsidR="00270658" w:rsidRPr="00270658">
        <w:rPr>
          <w:rFonts w:ascii="Arial" w:hAnsi="Arial" w:cs="Arial"/>
        </w:rPr>
        <w:t>an</w:t>
      </w:r>
      <w:r w:rsidRPr="00270658">
        <w:rPr>
          <w:rFonts w:ascii="Arial" w:hAnsi="Arial" w:cs="Arial"/>
        </w:rPr>
        <w:t xml:space="preserve"> argument for rethinking the structure of schizophrenia.</w:t>
      </w:r>
    </w:p>
    <w:p w14:paraId="0F4FD8F8" w14:textId="40E020DD" w:rsidR="00B005E0" w:rsidRPr="00270658" w:rsidRDefault="00270658" w:rsidP="00270658">
      <w:pPr>
        <w:spacing w:line="360" w:lineRule="auto"/>
        <w:jc w:val="both"/>
        <w:rPr>
          <w:rFonts w:ascii="Arial" w:hAnsi="Arial" w:cs="Arial"/>
        </w:rPr>
      </w:pPr>
      <w:r w:rsidRPr="00270658">
        <w:rPr>
          <w:rFonts w:ascii="Arial" w:hAnsi="Arial" w:cs="Arial"/>
        </w:rPr>
        <w:t>As The more traditional scales were created more than 30 years ago. Since that time, our understanding of negative symptoms has developed, and more recent rating scales are now available to assess the reliability of negative symptoms. The most recent studies on unpleasant symptoms have not been incorporated into the earlier scales.</w:t>
      </w:r>
    </w:p>
    <w:p w14:paraId="0EE271E6" w14:textId="38C7CFBD" w:rsidR="00B005E0" w:rsidRDefault="00B005E0" w:rsidP="00270658">
      <w:pPr>
        <w:spacing w:line="360" w:lineRule="auto"/>
        <w:jc w:val="both"/>
        <w:rPr>
          <w:rFonts w:ascii="Arial" w:hAnsi="Arial" w:cs="Arial"/>
        </w:rPr>
      </w:pPr>
      <w:r w:rsidRPr="00270658">
        <w:rPr>
          <w:rFonts w:ascii="Arial" w:hAnsi="Arial" w:cs="Arial"/>
        </w:rPr>
        <w:t>We now have tools like ICD-10 to collect data to provide a clear layout of diagnoses and set out the potential to provide better and updated data, which is crucial for improving overall patient and health care. This improves our understanding of complex disease conditions and tracks patients' outcomes (WHO, 2010).</w:t>
      </w:r>
    </w:p>
    <w:p w14:paraId="33058BE0" w14:textId="359B10AF" w:rsidR="00EE3FD8" w:rsidRPr="00B66B43" w:rsidRDefault="00BF2E70" w:rsidP="00EE3FD8">
      <w:pPr>
        <w:spacing w:line="360" w:lineRule="auto"/>
        <w:jc w:val="both"/>
        <w:rPr>
          <w:rFonts w:ascii="Arial" w:hAnsi="Arial" w:cs="Arial"/>
        </w:rPr>
      </w:pPr>
      <w:r>
        <w:rPr>
          <w:rFonts w:ascii="Arial" w:hAnsi="Arial" w:cs="Arial"/>
        </w:rPr>
        <w:t>In addition, the use for treatments such as Cognitive treatment</w:t>
      </w:r>
      <w:r w:rsidR="00EE3FD8">
        <w:rPr>
          <w:rFonts w:ascii="Arial" w:hAnsi="Arial" w:cs="Arial"/>
        </w:rPr>
        <w:t>s have proven to be successful over time and by c</w:t>
      </w:r>
      <w:r w:rsidR="00EE3FD8" w:rsidRPr="00B66B43">
        <w:rPr>
          <w:rFonts w:ascii="Arial" w:hAnsi="Arial" w:cs="Arial"/>
        </w:rPr>
        <w:t xml:space="preserve">ombining these </w:t>
      </w:r>
      <w:r w:rsidR="00EE3FD8">
        <w:rPr>
          <w:rFonts w:ascii="Arial" w:hAnsi="Arial" w:cs="Arial"/>
        </w:rPr>
        <w:t xml:space="preserve">tools and measurements </w:t>
      </w:r>
      <w:r w:rsidR="001F6F1D">
        <w:rPr>
          <w:rFonts w:ascii="Arial" w:hAnsi="Arial" w:cs="Arial"/>
        </w:rPr>
        <w:t xml:space="preserve">this </w:t>
      </w:r>
      <w:r w:rsidR="00EE3FD8" w:rsidRPr="00B66B43">
        <w:rPr>
          <w:rFonts w:ascii="Arial" w:hAnsi="Arial" w:cs="Arial"/>
        </w:rPr>
        <w:t xml:space="preserve">will enable </w:t>
      </w:r>
      <w:r w:rsidR="001F6F1D">
        <w:rPr>
          <w:rFonts w:ascii="Arial" w:hAnsi="Arial" w:cs="Arial"/>
        </w:rPr>
        <w:t>the</w:t>
      </w:r>
      <w:r w:rsidR="00EE3FD8">
        <w:rPr>
          <w:rFonts w:ascii="Arial" w:hAnsi="Arial" w:cs="Arial"/>
        </w:rPr>
        <w:t xml:space="preserve"> patient</w:t>
      </w:r>
      <w:r w:rsidR="00EE3FD8" w:rsidRPr="00B66B43">
        <w:rPr>
          <w:rFonts w:ascii="Arial" w:hAnsi="Arial" w:cs="Arial"/>
        </w:rPr>
        <w:t xml:space="preserve"> to change their behaviour by first changing their attitude towards themselves.</w:t>
      </w:r>
    </w:p>
    <w:p w14:paraId="7F825C0E" w14:textId="76D3D2C3" w:rsidR="000A6A5E" w:rsidRPr="00270658" w:rsidRDefault="000A6A5E" w:rsidP="00270658">
      <w:pPr>
        <w:spacing w:line="360" w:lineRule="auto"/>
        <w:jc w:val="both"/>
        <w:rPr>
          <w:rFonts w:ascii="Arial" w:hAnsi="Arial" w:cs="Arial"/>
        </w:rPr>
      </w:pPr>
    </w:p>
    <w:p w14:paraId="56FCDD82" w14:textId="77777777" w:rsidR="00EA5147" w:rsidRDefault="00EA5147" w:rsidP="00A64246">
      <w:pPr>
        <w:rPr>
          <w:rStyle w:val="eop"/>
          <w:rFonts w:ascii="Calibri" w:hAnsi="Calibri" w:cs="Calibri"/>
          <w:color w:val="000000"/>
          <w:shd w:val="clear" w:color="auto" w:fill="FFFFFF"/>
        </w:rPr>
      </w:pPr>
    </w:p>
    <w:p w14:paraId="2432606A" w14:textId="77777777" w:rsidR="00EA5147" w:rsidRDefault="00EA5147" w:rsidP="00A64246">
      <w:pPr>
        <w:rPr>
          <w:rStyle w:val="eop"/>
          <w:rFonts w:ascii="Calibri" w:hAnsi="Calibri" w:cs="Calibri"/>
          <w:color w:val="000000"/>
          <w:shd w:val="clear" w:color="auto" w:fill="FFFFFF"/>
        </w:rPr>
      </w:pPr>
    </w:p>
    <w:p w14:paraId="7250717D" w14:textId="77777777" w:rsidR="00EA5147" w:rsidRDefault="00EA5147" w:rsidP="00A64246">
      <w:pPr>
        <w:rPr>
          <w:rStyle w:val="eop"/>
          <w:rFonts w:ascii="Calibri" w:hAnsi="Calibri" w:cs="Calibri"/>
          <w:color w:val="000000"/>
          <w:shd w:val="clear" w:color="auto" w:fill="FFFFFF"/>
        </w:rPr>
      </w:pPr>
    </w:p>
    <w:p w14:paraId="1C06632F" w14:textId="77777777" w:rsidR="00EA5147" w:rsidRDefault="00EA5147" w:rsidP="00A64246">
      <w:pPr>
        <w:rPr>
          <w:rStyle w:val="eop"/>
          <w:rFonts w:ascii="Calibri" w:hAnsi="Calibri" w:cs="Calibri"/>
          <w:color w:val="000000"/>
          <w:shd w:val="clear" w:color="auto" w:fill="FFFFFF"/>
        </w:rPr>
      </w:pPr>
    </w:p>
    <w:p w14:paraId="78E3E29E" w14:textId="77777777" w:rsidR="00EA5147" w:rsidRDefault="00EA5147" w:rsidP="00A64246">
      <w:pPr>
        <w:rPr>
          <w:rStyle w:val="eop"/>
          <w:rFonts w:ascii="Calibri" w:hAnsi="Calibri" w:cs="Calibri"/>
          <w:color w:val="000000"/>
          <w:shd w:val="clear" w:color="auto" w:fill="FFFFFF"/>
        </w:rPr>
      </w:pPr>
    </w:p>
    <w:p w14:paraId="30444CC2" w14:textId="77777777" w:rsidR="00EA5147" w:rsidRDefault="00EA5147" w:rsidP="00A64246">
      <w:pPr>
        <w:rPr>
          <w:rStyle w:val="eop"/>
          <w:rFonts w:ascii="Calibri" w:hAnsi="Calibri" w:cs="Calibri"/>
          <w:color w:val="000000"/>
          <w:shd w:val="clear" w:color="auto" w:fill="FFFFFF"/>
        </w:rPr>
      </w:pPr>
    </w:p>
    <w:p w14:paraId="3836FBAD" w14:textId="77777777" w:rsidR="00EA5147" w:rsidRDefault="00EA5147" w:rsidP="00A64246">
      <w:pPr>
        <w:rPr>
          <w:rStyle w:val="eop"/>
          <w:rFonts w:ascii="Calibri" w:hAnsi="Calibri" w:cs="Calibri"/>
          <w:color w:val="000000"/>
          <w:shd w:val="clear" w:color="auto" w:fill="FFFFFF"/>
        </w:rPr>
      </w:pPr>
    </w:p>
    <w:p w14:paraId="76CE967E" w14:textId="77777777" w:rsidR="00943841" w:rsidRDefault="00943841" w:rsidP="00ED6488">
      <w:pPr>
        <w:pStyle w:val="Heading1"/>
        <w:rPr>
          <w:rStyle w:val="eop"/>
        </w:rPr>
      </w:pPr>
    </w:p>
    <w:p w14:paraId="64A0D3B6" w14:textId="77777777" w:rsidR="00943841" w:rsidRDefault="00943841" w:rsidP="00ED6488">
      <w:pPr>
        <w:pStyle w:val="Heading1"/>
        <w:rPr>
          <w:rStyle w:val="eop"/>
        </w:rPr>
      </w:pPr>
    </w:p>
    <w:p w14:paraId="1AB5DC4C" w14:textId="77777777" w:rsidR="00943841" w:rsidRDefault="00943841" w:rsidP="00ED6488">
      <w:pPr>
        <w:pStyle w:val="Heading1"/>
        <w:rPr>
          <w:rStyle w:val="eop"/>
        </w:rPr>
      </w:pPr>
    </w:p>
    <w:p w14:paraId="66DD6FBF" w14:textId="77777777" w:rsidR="00943841" w:rsidRDefault="00943841" w:rsidP="00ED6488">
      <w:pPr>
        <w:pStyle w:val="Heading1"/>
        <w:rPr>
          <w:rStyle w:val="eop"/>
        </w:rPr>
      </w:pPr>
    </w:p>
    <w:p w14:paraId="362162BC" w14:textId="77777777" w:rsidR="00943841" w:rsidRDefault="00943841" w:rsidP="00ED6488">
      <w:pPr>
        <w:pStyle w:val="Heading1"/>
        <w:rPr>
          <w:rStyle w:val="eop"/>
        </w:rPr>
      </w:pPr>
    </w:p>
    <w:p w14:paraId="37FE9F6A" w14:textId="5814EEFE" w:rsidR="00EA5147" w:rsidRDefault="00ED6488" w:rsidP="00ED6488">
      <w:pPr>
        <w:pStyle w:val="Heading1"/>
        <w:rPr>
          <w:rStyle w:val="eop"/>
        </w:rPr>
      </w:pPr>
      <w:bookmarkStart w:id="5" w:name="_Toc131162511"/>
      <w:r w:rsidRPr="00ED6488">
        <w:rPr>
          <w:rStyle w:val="eop"/>
        </w:rPr>
        <w:t>CONCLUSION</w:t>
      </w:r>
      <w:bookmarkEnd w:id="5"/>
    </w:p>
    <w:p w14:paraId="01B222F6" w14:textId="77777777" w:rsidR="00ED6488" w:rsidRDefault="00ED6488" w:rsidP="00ED6488"/>
    <w:p w14:paraId="04805BD5" w14:textId="22CBB8DA" w:rsidR="00EB7417" w:rsidRDefault="006506AC" w:rsidP="001526E1">
      <w:pPr>
        <w:spacing w:line="360" w:lineRule="auto"/>
        <w:jc w:val="both"/>
        <w:rPr>
          <w:rFonts w:ascii="Arial" w:hAnsi="Arial" w:cs="Arial"/>
        </w:rPr>
      </w:pPr>
      <w:r w:rsidRPr="006506AC">
        <w:rPr>
          <w:rFonts w:ascii="Arial" w:hAnsi="Arial" w:cs="Arial"/>
        </w:rPr>
        <w:t xml:space="preserve">In conclusion, this essay describes the description of schizophrenia, how it could manifest, how it influences a person's behaviour, and how it might be diagnosed. According to </w:t>
      </w:r>
      <w:r w:rsidR="008F2E28" w:rsidRPr="006506AC">
        <w:rPr>
          <w:rFonts w:ascii="Arial" w:hAnsi="Arial" w:cs="Arial"/>
        </w:rPr>
        <w:t>everyone’s</w:t>
      </w:r>
      <w:r w:rsidRPr="006506AC">
        <w:rPr>
          <w:rFonts w:ascii="Arial" w:hAnsi="Arial" w:cs="Arial"/>
        </w:rPr>
        <w:t xml:space="preserve"> unique needs and eligibility for each treatment or therapy, the study goes on to offer </w:t>
      </w:r>
      <w:r w:rsidR="001526E1" w:rsidRPr="006506AC">
        <w:rPr>
          <w:rFonts w:ascii="Arial" w:hAnsi="Arial" w:cs="Arial"/>
        </w:rPr>
        <w:t>several</w:t>
      </w:r>
      <w:r w:rsidRPr="006506AC">
        <w:rPr>
          <w:rFonts w:ascii="Arial" w:hAnsi="Arial" w:cs="Arial"/>
        </w:rPr>
        <w:t xml:space="preserve"> therapies that may be administered to those who have been diagnosed with this mental dis</w:t>
      </w:r>
      <w:r w:rsidR="00EB7417">
        <w:rPr>
          <w:rFonts w:ascii="Arial" w:hAnsi="Arial" w:cs="Arial"/>
        </w:rPr>
        <w:t>order.</w:t>
      </w:r>
    </w:p>
    <w:p w14:paraId="48329A3C" w14:textId="77777777" w:rsidR="00EB7417" w:rsidRDefault="006506AC" w:rsidP="001526E1">
      <w:pPr>
        <w:spacing w:line="360" w:lineRule="auto"/>
        <w:jc w:val="both"/>
        <w:rPr>
          <w:rFonts w:ascii="Arial" w:hAnsi="Arial" w:cs="Arial"/>
        </w:rPr>
      </w:pPr>
      <w:r w:rsidRPr="006506AC">
        <w:rPr>
          <w:rFonts w:ascii="Arial" w:hAnsi="Arial" w:cs="Arial"/>
        </w:rPr>
        <w:t xml:space="preserve">The report promotes the effectiveness of every treatment method available in the UK and finds possible participants in each method's protocol both inside and outside of the </w:t>
      </w:r>
      <w:r w:rsidR="00EB7417" w:rsidRPr="006506AC">
        <w:rPr>
          <w:rFonts w:ascii="Arial" w:hAnsi="Arial" w:cs="Arial"/>
        </w:rPr>
        <w:t>workplace.</w:t>
      </w:r>
    </w:p>
    <w:p w14:paraId="3E39CAE2" w14:textId="77777777" w:rsidR="00F8620C" w:rsidRDefault="00EB7417" w:rsidP="001526E1">
      <w:pPr>
        <w:spacing w:line="360" w:lineRule="auto"/>
        <w:jc w:val="both"/>
        <w:rPr>
          <w:rFonts w:ascii="Arial" w:hAnsi="Arial" w:cs="Arial"/>
        </w:rPr>
      </w:pPr>
      <w:r w:rsidRPr="008F2E28">
        <w:rPr>
          <w:rFonts w:ascii="Arial" w:hAnsi="Arial" w:cs="Arial"/>
        </w:rPr>
        <w:t xml:space="preserve"> The</w:t>
      </w:r>
      <w:r w:rsidR="008F2E28" w:rsidRPr="008F2E28">
        <w:rPr>
          <w:rFonts w:ascii="Arial" w:hAnsi="Arial" w:cs="Arial"/>
        </w:rPr>
        <w:t xml:space="preserve"> remainder of the </w:t>
      </w:r>
      <w:r>
        <w:rPr>
          <w:rFonts w:ascii="Arial" w:hAnsi="Arial" w:cs="Arial"/>
        </w:rPr>
        <w:t>report</w:t>
      </w:r>
      <w:r w:rsidR="008F2E28" w:rsidRPr="008F2E28">
        <w:rPr>
          <w:rFonts w:ascii="Arial" w:hAnsi="Arial" w:cs="Arial"/>
        </w:rPr>
        <w:t xml:space="preserve"> goes on to examine the assessments and treatments for schizophrenia as well as the benefits and drawbacks of each approach for the patient</w:t>
      </w:r>
      <w:r w:rsidR="00950B5F">
        <w:rPr>
          <w:rFonts w:ascii="Arial" w:hAnsi="Arial" w:cs="Arial"/>
        </w:rPr>
        <w:t xml:space="preserve"> and </w:t>
      </w:r>
      <w:r w:rsidR="000E12B3" w:rsidRPr="000E12B3">
        <w:rPr>
          <w:rFonts w:ascii="Arial" w:hAnsi="Arial" w:cs="Arial"/>
        </w:rPr>
        <w:t>treatments for the patient's family.</w:t>
      </w:r>
    </w:p>
    <w:p w14:paraId="40C688F5" w14:textId="5A13B713" w:rsidR="00C850CB" w:rsidRDefault="000E12B3" w:rsidP="00C850CB">
      <w:pPr>
        <w:spacing w:line="360" w:lineRule="auto"/>
        <w:jc w:val="both"/>
      </w:pPr>
      <w:r w:rsidRPr="000E12B3">
        <w:rPr>
          <w:rFonts w:ascii="Arial" w:hAnsi="Arial" w:cs="Arial"/>
        </w:rPr>
        <w:t xml:space="preserve"> The report is concluded with recommendations</w:t>
      </w:r>
      <w:r w:rsidR="00C850CB">
        <w:rPr>
          <w:rFonts w:ascii="Arial" w:hAnsi="Arial" w:cs="Arial"/>
        </w:rPr>
        <w:t xml:space="preserve"> </w:t>
      </w:r>
      <w:r w:rsidR="00C850CB" w:rsidRPr="000E12B3">
        <w:rPr>
          <w:rFonts w:ascii="Arial" w:hAnsi="Arial" w:cs="Arial"/>
        </w:rPr>
        <w:t>that need to be addressed in order to diagnose and treat schizophrenia in ways that are efficient for both the patient and their relatives</w:t>
      </w:r>
      <w:r w:rsidR="00C850CB">
        <w:rPr>
          <w:rFonts w:ascii="Arial" w:hAnsi="Arial" w:cs="Arial"/>
        </w:rPr>
        <w:t xml:space="preserve"> </w:t>
      </w:r>
      <w:r w:rsidR="00C850CB" w:rsidRPr="000E12B3">
        <w:rPr>
          <w:rFonts w:ascii="Arial" w:hAnsi="Arial" w:cs="Arial"/>
        </w:rPr>
        <w:t>enabling the most efficient and comfortable course of treatment.</w:t>
      </w:r>
    </w:p>
    <w:p w14:paraId="2788A8F5" w14:textId="1B81038F" w:rsidR="00C850CB" w:rsidRDefault="00C850CB" w:rsidP="001526E1">
      <w:pPr>
        <w:spacing w:line="360" w:lineRule="auto"/>
        <w:jc w:val="both"/>
        <w:rPr>
          <w:rFonts w:ascii="Arial" w:hAnsi="Arial" w:cs="Arial"/>
        </w:rPr>
      </w:pPr>
    </w:p>
    <w:p w14:paraId="038D6A33" w14:textId="77777777" w:rsidR="00ED6488" w:rsidRDefault="00ED6488" w:rsidP="00ED6488"/>
    <w:p w14:paraId="3AC30CF4" w14:textId="77777777" w:rsidR="00ED6488" w:rsidRDefault="00ED6488" w:rsidP="00ED6488"/>
    <w:p w14:paraId="68C3AEDF" w14:textId="77777777" w:rsidR="00ED6488" w:rsidRDefault="00ED6488" w:rsidP="00ED6488"/>
    <w:p w14:paraId="6694F330" w14:textId="77777777" w:rsidR="00ED6488" w:rsidRDefault="00ED6488" w:rsidP="00ED6488"/>
    <w:p w14:paraId="401AFD40" w14:textId="77777777" w:rsidR="00ED6488" w:rsidRDefault="00ED6488" w:rsidP="00ED6488"/>
    <w:p w14:paraId="4BEB768B" w14:textId="77777777" w:rsidR="00ED6488" w:rsidRDefault="00ED6488" w:rsidP="00ED6488"/>
    <w:p w14:paraId="748EB53C" w14:textId="77777777" w:rsidR="00ED6488" w:rsidRDefault="00ED6488" w:rsidP="00ED6488"/>
    <w:p w14:paraId="206B34C0" w14:textId="77777777" w:rsidR="00ED6488" w:rsidRDefault="00ED6488" w:rsidP="00ED6488"/>
    <w:p w14:paraId="07A6607F" w14:textId="77777777" w:rsidR="00ED6488" w:rsidRDefault="00ED6488" w:rsidP="00ED6488"/>
    <w:p w14:paraId="1FE09F60" w14:textId="77777777" w:rsidR="00ED6488" w:rsidRDefault="00ED6488" w:rsidP="00ED6488"/>
    <w:p w14:paraId="7AAC988F" w14:textId="77777777" w:rsidR="00ED6488" w:rsidRDefault="00ED6488" w:rsidP="00ED6488"/>
    <w:p w14:paraId="355F7D7A" w14:textId="77777777" w:rsidR="00ED6488" w:rsidRDefault="00ED6488" w:rsidP="00ED6488"/>
    <w:p w14:paraId="3A5DC75C" w14:textId="77777777" w:rsidR="00ED6488" w:rsidRDefault="00ED6488" w:rsidP="00ED6488"/>
    <w:p w14:paraId="6CBF5D55" w14:textId="77777777" w:rsidR="00ED6488" w:rsidRDefault="00ED6488" w:rsidP="00ED6488"/>
    <w:p w14:paraId="523B4722" w14:textId="77777777" w:rsidR="00ED6488" w:rsidRDefault="00ED6488" w:rsidP="00ED6488"/>
    <w:p w14:paraId="66080327" w14:textId="77777777" w:rsidR="00ED6488" w:rsidRDefault="00ED6488" w:rsidP="00ED6488"/>
    <w:p w14:paraId="7FA1CB66" w14:textId="77777777" w:rsidR="00ED6488" w:rsidRDefault="00ED6488" w:rsidP="00ED6488"/>
    <w:p w14:paraId="42156096" w14:textId="77777777" w:rsidR="00ED6488" w:rsidRPr="00ED6488" w:rsidRDefault="00ED6488" w:rsidP="00ED6488"/>
    <w:p w14:paraId="499583F7" w14:textId="77777777" w:rsidR="00EA5147" w:rsidRDefault="00EA5147" w:rsidP="00A64246">
      <w:pPr>
        <w:rPr>
          <w:rStyle w:val="eop"/>
          <w:rFonts w:ascii="Calibri" w:hAnsi="Calibri" w:cs="Calibri"/>
          <w:color w:val="000000"/>
          <w:shd w:val="clear" w:color="auto" w:fill="FFFFFF"/>
        </w:rPr>
      </w:pPr>
    </w:p>
    <w:p w14:paraId="622D5EB7" w14:textId="2FE81C88" w:rsidR="00EA5147" w:rsidRDefault="00EA5147" w:rsidP="004A6F97">
      <w:pPr>
        <w:pStyle w:val="Heading1"/>
        <w:rPr>
          <w:rStyle w:val="eop"/>
        </w:rPr>
      </w:pPr>
      <w:bookmarkStart w:id="6" w:name="_Toc131162512"/>
      <w:r w:rsidRPr="004A6F97">
        <w:rPr>
          <w:rStyle w:val="eop"/>
        </w:rPr>
        <w:t>RECCOMENDATIONS</w:t>
      </w:r>
      <w:bookmarkEnd w:id="6"/>
    </w:p>
    <w:p w14:paraId="2E193D0E" w14:textId="77777777" w:rsidR="00130C66" w:rsidRPr="00130C66" w:rsidRDefault="00130C66" w:rsidP="00130C66"/>
    <w:p w14:paraId="12825994" w14:textId="77777777" w:rsidR="004A6F97" w:rsidRPr="004A6F97" w:rsidRDefault="004A6F97" w:rsidP="004A6F97"/>
    <w:p w14:paraId="2AEDB02E" w14:textId="77777777" w:rsidR="00C850CB" w:rsidRDefault="00EF370A" w:rsidP="0055619B">
      <w:pPr>
        <w:spacing w:line="360" w:lineRule="auto"/>
        <w:jc w:val="both"/>
        <w:rPr>
          <w:rFonts w:ascii="Arial" w:hAnsi="Arial" w:cs="Arial"/>
        </w:rPr>
      </w:pPr>
      <w:r w:rsidRPr="004A2469">
        <w:rPr>
          <w:rFonts w:ascii="Arial" w:hAnsi="Arial" w:cs="Arial"/>
        </w:rPr>
        <w:t>In the future, more precise identification methods could be used to make an earl</w:t>
      </w:r>
      <w:r w:rsidR="006543F3">
        <w:rPr>
          <w:rFonts w:ascii="Arial" w:hAnsi="Arial" w:cs="Arial"/>
        </w:rPr>
        <w:t xml:space="preserve">ier </w:t>
      </w:r>
      <w:r w:rsidR="00F4434F">
        <w:rPr>
          <w:rFonts w:ascii="Arial" w:hAnsi="Arial" w:cs="Arial"/>
        </w:rPr>
        <w:t>and more effective</w:t>
      </w:r>
      <w:r w:rsidRPr="004A2469">
        <w:rPr>
          <w:rFonts w:ascii="Arial" w:hAnsi="Arial" w:cs="Arial"/>
        </w:rPr>
        <w:t xml:space="preserve"> diagnosis of schizophrenia</w:t>
      </w:r>
      <w:r w:rsidR="00023B54">
        <w:rPr>
          <w:rFonts w:ascii="Arial" w:hAnsi="Arial" w:cs="Arial"/>
        </w:rPr>
        <w:t xml:space="preserve">. </w:t>
      </w:r>
      <w:r w:rsidRPr="004A2469">
        <w:rPr>
          <w:rFonts w:ascii="Arial" w:hAnsi="Arial" w:cs="Arial"/>
        </w:rPr>
        <w:t>More support groups</w:t>
      </w:r>
      <w:r w:rsidR="00F23F14">
        <w:rPr>
          <w:rFonts w:ascii="Arial" w:hAnsi="Arial" w:cs="Arial"/>
        </w:rPr>
        <w:t>,</w:t>
      </w:r>
      <w:r w:rsidRPr="004A2469">
        <w:rPr>
          <w:rFonts w:ascii="Arial" w:hAnsi="Arial" w:cs="Arial"/>
        </w:rPr>
        <w:t xml:space="preserve"> and perhaps even treatments</w:t>
      </w:r>
      <w:r w:rsidR="00F4434F">
        <w:rPr>
          <w:rFonts w:ascii="Arial" w:hAnsi="Arial" w:cs="Arial"/>
        </w:rPr>
        <w:t>, such as therapy</w:t>
      </w:r>
      <w:r w:rsidR="00F23F14">
        <w:rPr>
          <w:rFonts w:ascii="Arial" w:hAnsi="Arial" w:cs="Arial"/>
        </w:rPr>
        <w:t>,</w:t>
      </w:r>
      <w:r w:rsidRPr="004A2469">
        <w:rPr>
          <w:rFonts w:ascii="Arial" w:hAnsi="Arial" w:cs="Arial"/>
        </w:rPr>
        <w:t xml:space="preserve"> for family members who are also experiencing the effects of the patient's mental disease would be another suggestion.</w:t>
      </w:r>
      <w:r w:rsidR="003B62CE">
        <w:rPr>
          <w:rFonts w:ascii="Arial" w:hAnsi="Arial" w:cs="Arial"/>
        </w:rPr>
        <w:t xml:space="preserve"> Funding for educational courses </w:t>
      </w:r>
      <w:r w:rsidR="005C0BA1">
        <w:rPr>
          <w:rFonts w:ascii="Arial" w:hAnsi="Arial" w:cs="Arial"/>
        </w:rPr>
        <w:t xml:space="preserve">for the patients families would be beneficial for the support framework of the patient as </w:t>
      </w:r>
      <w:r w:rsidR="00CD519E">
        <w:rPr>
          <w:rFonts w:ascii="Arial" w:hAnsi="Arial" w:cs="Arial"/>
        </w:rPr>
        <w:t xml:space="preserve">relatives will understand the </w:t>
      </w:r>
      <w:r w:rsidR="00C073A8">
        <w:rPr>
          <w:rFonts w:ascii="Arial" w:hAnsi="Arial" w:cs="Arial"/>
        </w:rPr>
        <w:t>diagnosis in more detail and develop knowledge on how to</w:t>
      </w:r>
      <w:r w:rsidR="009A2FE0">
        <w:rPr>
          <w:rFonts w:ascii="Arial" w:hAnsi="Arial" w:cs="Arial"/>
        </w:rPr>
        <w:t xml:space="preserve"> deal with the patients behaviours and side effects</w:t>
      </w:r>
    </w:p>
    <w:p w14:paraId="0E151C4A" w14:textId="44A67ED4" w:rsidR="00944B0C" w:rsidRPr="0055619B" w:rsidRDefault="00E813EA" w:rsidP="0055619B">
      <w:pPr>
        <w:spacing w:line="360" w:lineRule="auto"/>
        <w:jc w:val="both"/>
        <w:rPr>
          <w:rFonts w:ascii="Arial" w:hAnsi="Arial" w:cs="Arial"/>
        </w:rPr>
      </w:pPr>
      <w:r>
        <w:rPr>
          <w:rFonts w:ascii="Arial" w:hAnsi="Arial" w:cs="Arial"/>
        </w:rPr>
        <w:t>In addition, f</w:t>
      </w:r>
      <w:r w:rsidRPr="00E813EA">
        <w:rPr>
          <w:rFonts w:ascii="Arial" w:hAnsi="Arial" w:cs="Arial"/>
        </w:rPr>
        <w:t>uture research may lead to the development of early and more accurate identification techniques for schizophrenia. Further support groups and perhaps even therapies like counselling for family members who are also affected by the patient's mental illness are other ideas. Financing for educational programmes for patients' family would be advantageous for the patient's support system since loved ones would have a better understanding of the diagnosis and would learn how to handle the patient's behaviours and side effects.</w:t>
      </w:r>
    </w:p>
    <w:p w14:paraId="45229C31" w14:textId="77777777" w:rsidR="00D755A0" w:rsidRDefault="00D755A0" w:rsidP="00A64246"/>
    <w:p w14:paraId="2A646AE4" w14:textId="77777777" w:rsidR="00D755A0" w:rsidRDefault="00D755A0" w:rsidP="00A64246"/>
    <w:p w14:paraId="724BD513" w14:textId="77777777" w:rsidR="00D755A0" w:rsidRDefault="00D755A0" w:rsidP="00A64246"/>
    <w:p w14:paraId="6A7E6179" w14:textId="77777777" w:rsidR="00D755A0" w:rsidRDefault="00D755A0" w:rsidP="00A64246"/>
    <w:p w14:paraId="5C2BF1C0" w14:textId="77777777" w:rsidR="00D755A0" w:rsidRDefault="00D755A0" w:rsidP="00A64246"/>
    <w:p w14:paraId="45B9897C" w14:textId="77777777" w:rsidR="00D755A0" w:rsidRDefault="00D755A0" w:rsidP="00A64246"/>
    <w:p w14:paraId="0E974A76" w14:textId="77777777" w:rsidR="00D755A0" w:rsidRDefault="00D755A0" w:rsidP="00A64246"/>
    <w:p w14:paraId="546B3205" w14:textId="77777777" w:rsidR="00D755A0" w:rsidRDefault="00D755A0" w:rsidP="00A64246"/>
    <w:p w14:paraId="2DC416FF" w14:textId="77777777" w:rsidR="00D755A0" w:rsidRDefault="00D755A0" w:rsidP="00A64246"/>
    <w:p w14:paraId="2E9B2BDB" w14:textId="77777777" w:rsidR="00D755A0" w:rsidRDefault="00D755A0" w:rsidP="00A64246"/>
    <w:p w14:paraId="62BED326" w14:textId="77777777" w:rsidR="00ED6488" w:rsidRDefault="00ED6488" w:rsidP="00D755A0">
      <w:pPr>
        <w:pStyle w:val="Heading1"/>
      </w:pPr>
    </w:p>
    <w:p w14:paraId="0CEFDE23" w14:textId="77777777" w:rsidR="00ED6488" w:rsidRDefault="00ED6488" w:rsidP="00D755A0">
      <w:pPr>
        <w:pStyle w:val="Heading1"/>
      </w:pPr>
    </w:p>
    <w:p w14:paraId="501552D9" w14:textId="77777777" w:rsidR="00671288" w:rsidRDefault="00671288" w:rsidP="00D755A0">
      <w:pPr>
        <w:pStyle w:val="Heading1"/>
      </w:pPr>
    </w:p>
    <w:p w14:paraId="026185B9" w14:textId="77777777" w:rsidR="00671288" w:rsidRDefault="00671288" w:rsidP="00D755A0">
      <w:pPr>
        <w:pStyle w:val="Heading1"/>
      </w:pPr>
    </w:p>
    <w:p w14:paraId="0F5EEE3F" w14:textId="77777777" w:rsidR="00671288" w:rsidRDefault="00671288" w:rsidP="00D755A0">
      <w:pPr>
        <w:pStyle w:val="Heading1"/>
      </w:pPr>
    </w:p>
    <w:p w14:paraId="75C5278E" w14:textId="77777777" w:rsidR="00671288" w:rsidRDefault="00671288" w:rsidP="00D755A0">
      <w:pPr>
        <w:pStyle w:val="Heading1"/>
      </w:pPr>
    </w:p>
    <w:p w14:paraId="7B13DA78" w14:textId="47E6A141" w:rsidR="00D755A0" w:rsidRDefault="00D755A0" w:rsidP="00D755A0">
      <w:pPr>
        <w:pStyle w:val="Heading1"/>
      </w:pPr>
      <w:bookmarkStart w:id="7" w:name="_Toc131162513"/>
      <w:r>
        <w:t>REFERENCES</w:t>
      </w:r>
      <w:bookmarkEnd w:id="7"/>
    </w:p>
    <w:p w14:paraId="0F719F7E" w14:textId="77777777" w:rsidR="00554DF3" w:rsidRDefault="00554DF3" w:rsidP="00554DF3"/>
    <w:p w14:paraId="5693EB59" w14:textId="2034C080" w:rsidR="009650B3" w:rsidRPr="003A195C" w:rsidRDefault="00554DF3" w:rsidP="003A195C">
      <w:pPr>
        <w:spacing w:line="360" w:lineRule="auto"/>
        <w:jc w:val="both"/>
        <w:rPr>
          <w:rFonts w:ascii="Arial" w:eastAsia="Arial" w:hAnsi="Arial" w:cs="Arial"/>
          <w:color w:val="000000" w:themeColor="text1"/>
        </w:rPr>
      </w:pPr>
      <w:proofErr w:type="spellStart"/>
      <w:r w:rsidRPr="003A195C">
        <w:rPr>
          <w:rFonts w:ascii="Arial" w:eastAsia="Arial" w:hAnsi="Arial" w:cs="Arial"/>
          <w:color w:val="222222"/>
        </w:rPr>
        <w:t>Balestrieri</w:t>
      </w:r>
      <w:proofErr w:type="spellEnd"/>
      <w:r w:rsidRPr="003A195C">
        <w:rPr>
          <w:rFonts w:ascii="Arial" w:eastAsia="Arial" w:hAnsi="Arial" w:cs="Arial"/>
          <w:color w:val="222222"/>
        </w:rPr>
        <w:t xml:space="preserve">, M., Williams, P., (1989) </w:t>
      </w:r>
      <w:r w:rsidRPr="003A195C">
        <w:rPr>
          <w:rFonts w:ascii="Arial" w:eastAsia="Arial" w:hAnsi="Arial" w:cs="Arial"/>
          <w:i/>
          <w:iCs/>
          <w:color w:val="222222"/>
        </w:rPr>
        <w:t>‘Psychiatric clinics in general practice: do they reduce admissions?’</w:t>
      </w:r>
      <w:r w:rsidRPr="003A195C">
        <w:rPr>
          <w:rFonts w:ascii="Arial" w:eastAsia="Arial" w:hAnsi="Arial" w:cs="Arial"/>
          <w:color w:val="222222"/>
        </w:rPr>
        <w:t> The British Journal of Psychiatry, </w:t>
      </w:r>
      <w:r w:rsidRPr="003A195C">
        <w:rPr>
          <w:rFonts w:ascii="Arial" w:eastAsia="Arial" w:hAnsi="Arial" w:cs="Arial"/>
          <w:i/>
          <w:iCs/>
          <w:color w:val="222222"/>
        </w:rPr>
        <w:t>154</w:t>
      </w:r>
      <w:r w:rsidRPr="003A195C">
        <w:rPr>
          <w:rFonts w:ascii="Arial" w:eastAsia="Arial" w:hAnsi="Arial" w:cs="Arial"/>
          <w:color w:val="222222"/>
        </w:rPr>
        <w:t>(1), pp.67-71. Available at:</w:t>
      </w:r>
      <w:r w:rsidRPr="003A195C">
        <w:rPr>
          <w:rFonts w:ascii="Arial" w:eastAsia="Arial" w:hAnsi="Arial" w:cs="Arial"/>
          <w:color w:val="000000" w:themeColor="text1"/>
        </w:rPr>
        <w:t xml:space="preserve"> </w:t>
      </w:r>
      <w:r w:rsidRPr="003A195C">
        <w:rPr>
          <w:rFonts w:ascii="Arial" w:eastAsia="Arial" w:hAnsi="Arial" w:cs="Arial"/>
          <w:color w:val="222222"/>
        </w:rPr>
        <w:t xml:space="preserve">https://www.cambridge.org/ </w:t>
      </w:r>
      <w:hyperlink r:id="rId8">
        <w:r w:rsidRPr="003A195C">
          <w:rPr>
            <w:rStyle w:val="Hyperlink"/>
            <w:rFonts w:ascii="Arial" w:eastAsia="Arial" w:hAnsi="Arial" w:cs="Arial"/>
          </w:rPr>
          <w:t>Psychiatric Clinics in General Practice | The British Journal of Psychiatry | Cambridge Core</w:t>
        </w:r>
      </w:hyperlink>
      <w:r w:rsidRPr="003A195C">
        <w:rPr>
          <w:rFonts w:ascii="Arial" w:eastAsia="Arial" w:hAnsi="Arial" w:cs="Arial"/>
          <w:color w:val="000000" w:themeColor="text1"/>
        </w:rPr>
        <w:t xml:space="preserve"> (Accessed: 28 March 2023).</w:t>
      </w:r>
    </w:p>
    <w:p w14:paraId="68B7C692" w14:textId="77777777" w:rsidR="009D70A6" w:rsidRPr="003A195C" w:rsidRDefault="009D70A6" w:rsidP="003A195C">
      <w:pPr>
        <w:spacing w:line="360" w:lineRule="auto"/>
        <w:jc w:val="both"/>
        <w:rPr>
          <w:rFonts w:ascii="Arial" w:eastAsia="Arial" w:hAnsi="Arial" w:cs="Arial"/>
          <w:color w:val="000000" w:themeColor="text1"/>
        </w:rPr>
      </w:pPr>
    </w:p>
    <w:p w14:paraId="64C7E7B3" w14:textId="22519CE3" w:rsidR="009D70A6" w:rsidRPr="003A195C" w:rsidRDefault="009D70A6" w:rsidP="003A195C">
      <w:pPr>
        <w:spacing w:line="360" w:lineRule="auto"/>
        <w:jc w:val="both"/>
        <w:rPr>
          <w:rFonts w:ascii="Arial" w:eastAsia="Arial" w:hAnsi="Arial" w:cs="Arial"/>
          <w:color w:val="000000" w:themeColor="text1"/>
        </w:rPr>
      </w:pPr>
      <w:r w:rsidRPr="003A195C">
        <w:rPr>
          <w:rFonts w:ascii="Arial" w:eastAsia="Arial" w:hAnsi="Arial" w:cs="Arial"/>
          <w:color w:val="222222"/>
        </w:rPr>
        <w:t xml:space="preserve">Berk, M., Davey, C., Jauhar, S., </w:t>
      </w:r>
      <w:proofErr w:type="spellStart"/>
      <w:r w:rsidRPr="003A195C">
        <w:rPr>
          <w:rFonts w:ascii="Arial" w:eastAsia="Arial" w:hAnsi="Arial" w:cs="Arial"/>
          <w:color w:val="222222"/>
        </w:rPr>
        <w:t>Mcgorry</w:t>
      </w:r>
      <w:proofErr w:type="spellEnd"/>
      <w:r w:rsidRPr="003A195C">
        <w:rPr>
          <w:rFonts w:ascii="Arial" w:eastAsia="Arial" w:hAnsi="Arial" w:cs="Arial"/>
          <w:color w:val="222222"/>
        </w:rPr>
        <w:t xml:space="preserve">, P.D., McGuire, P., Ratheesh, A., </w:t>
      </w:r>
      <w:proofErr w:type="spellStart"/>
      <w:r w:rsidRPr="003A195C">
        <w:rPr>
          <w:rFonts w:ascii="Arial" w:eastAsia="Arial" w:hAnsi="Arial" w:cs="Arial"/>
          <w:color w:val="222222"/>
        </w:rPr>
        <w:t>Yatham</w:t>
      </w:r>
      <w:proofErr w:type="spellEnd"/>
      <w:r w:rsidRPr="003A195C">
        <w:rPr>
          <w:rFonts w:ascii="Arial" w:eastAsia="Arial" w:hAnsi="Arial" w:cs="Arial"/>
          <w:color w:val="222222"/>
        </w:rPr>
        <w:t xml:space="preserve">, L.N., and Young, A.H., (2019) </w:t>
      </w:r>
      <w:r w:rsidRPr="003A195C">
        <w:rPr>
          <w:rFonts w:ascii="Arial" w:eastAsia="Arial" w:hAnsi="Arial" w:cs="Arial"/>
          <w:i/>
          <w:iCs/>
          <w:color w:val="222222"/>
        </w:rPr>
        <w:t>‘The case for improved care and provision of treatment for people with first-episode mania’ </w:t>
      </w:r>
      <w:r w:rsidRPr="003A195C">
        <w:rPr>
          <w:rFonts w:ascii="Arial" w:eastAsia="Arial" w:hAnsi="Arial" w:cs="Arial"/>
          <w:color w:val="222222"/>
        </w:rPr>
        <w:t>The Lancet Psychiatry, </w:t>
      </w:r>
      <w:r w:rsidRPr="003A195C">
        <w:rPr>
          <w:rFonts w:ascii="Arial" w:eastAsia="Arial" w:hAnsi="Arial" w:cs="Arial"/>
          <w:i/>
          <w:iCs/>
          <w:color w:val="222222"/>
        </w:rPr>
        <w:t>6</w:t>
      </w:r>
      <w:r w:rsidRPr="003A195C">
        <w:rPr>
          <w:rFonts w:ascii="Arial" w:eastAsia="Arial" w:hAnsi="Arial" w:cs="Arial"/>
          <w:color w:val="222222"/>
        </w:rPr>
        <w:t>(10), pp.869-876.</w:t>
      </w:r>
      <w:r w:rsidRPr="003A195C">
        <w:rPr>
          <w:rFonts w:ascii="Arial" w:eastAsia="Arial" w:hAnsi="Arial" w:cs="Arial"/>
          <w:color w:val="000000" w:themeColor="text1"/>
        </w:rPr>
        <w:t xml:space="preserve"> Available at: https://www.sciencedirect.com/</w:t>
      </w:r>
      <w:hyperlink r:id="rId9">
        <w:r w:rsidRPr="003A195C">
          <w:rPr>
            <w:rStyle w:val="Hyperlink"/>
            <w:rFonts w:ascii="Arial" w:eastAsia="Arial" w:hAnsi="Arial" w:cs="Arial"/>
          </w:rPr>
          <w:t>The case for improved care and provision of treatment for people with first-episode mania - ScienceDirect</w:t>
        </w:r>
      </w:hyperlink>
      <w:r w:rsidRPr="003A195C">
        <w:rPr>
          <w:rFonts w:ascii="Arial" w:eastAsia="Arial" w:hAnsi="Arial" w:cs="Arial"/>
          <w:color w:val="000000" w:themeColor="text1"/>
        </w:rPr>
        <w:t xml:space="preserve"> (Accessed: 2</w:t>
      </w:r>
      <w:r w:rsidR="006C3F3F" w:rsidRPr="003A195C">
        <w:rPr>
          <w:rFonts w:ascii="Arial" w:eastAsia="Arial" w:hAnsi="Arial" w:cs="Arial"/>
          <w:color w:val="000000" w:themeColor="text1"/>
        </w:rPr>
        <w:t xml:space="preserve">8 March </w:t>
      </w:r>
      <w:r w:rsidRPr="003A195C">
        <w:rPr>
          <w:rFonts w:ascii="Arial" w:eastAsia="Arial" w:hAnsi="Arial" w:cs="Arial"/>
          <w:color w:val="000000" w:themeColor="text1"/>
        </w:rPr>
        <w:t>2023).</w:t>
      </w:r>
    </w:p>
    <w:p w14:paraId="1674A04D" w14:textId="77777777" w:rsidR="00F17A83" w:rsidRPr="003A195C" w:rsidRDefault="00F17A83" w:rsidP="003A195C">
      <w:pPr>
        <w:spacing w:line="360" w:lineRule="auto"/>
        <w:jc w:val="both"/>
        <w:rPr>
          <w:rFonts w:ascii="Arial" w:eastAsia="Arial" w:hAnsi="Arial" w:cs="Arial"/>
          <w:color w:val="000000" w:themeColor="text1"/>
        </w:rPr>
      </w:pPr>
    </w:p>
    <w:p w14:paraId="271EFCCA" w14:textId="5B389982" w:rsidR="00F17A83" w:rsidRPr="003A195C" w:rsidRDefault="00FD7F66" w:rsidP="003A195C">
      <w:pPr>
        <w:spacing w:line="360" w:lineRule="auto"/>
        <w:jc w:val="both"/>
        <w:rPr>
          <w:rFonts w:ascii="Arial" w:hAnsi="Arial" w:cs="Arial"/>
        </w:rPr>
      </w:pPr>
      <w:r w:rsidRPr="003A195C">
        <w:rPr>
          <w:rFonts w:ascii="Arial" w:hAnsi="Arial" w:cs="Arial"/>
          <w:color w:val="222222"/>
          <w:shd w:val="clear" w:color="auto" w:fill="FFFFFF"/>
        </w:rPr>
        <w:lastRenderedPageBreak/>
        <w:t xml:space="preserve">Blazer, D.G., </w:t>
      </w:r>
      <w:proofErr w:type="spellStart"/>
      <w:r w:rsidRPr="003A195C">
        <w:rPr>
          <w:rFonts w:ascii="Arial" w:hAnsi="Arial" w:cs="Arial"/>
          <w:color w:val="222222"/>
          <w:shd w:val="clear" w:color="auto" w:fill="FFFFFF"/>
        </w:rPr>
        <w:t>Jeste</w:t>
      </w:r>
      <w:proofErr w:type="spellEnd"/>
      <w:r w:rsidRPr="003A195C">
        <w:rPr>
          <w:rFonts w:ascii="Arial" w:hAnsi="Arial" w:cs="Arial"/>
          <w:color w:val="222222"/>
          <w:shd w:val="clear" w:color="auto" w:fill="FFFFFF"/>
        </w:rPr>
        <w:t>, D.V., Sachdev, P.S.</w:t>
      </w:r>
      <w:proofErr w:type="gramStart"/>
      <w:r w:rsidRPr="003A195C">
        <w:rPr>
          <w:rFonts w:ascii="Arial" w:hAnsi="Arial" w:cs="Arial"/>
          <w:color w:val="222222"/>
          <w:shd w:val="clear" w:color="auto" w:fill="FFFFFF"/>
        </w:rPr>
        <w:t xml:space="preserve">,  </w:t>
      </w:r>
      <w:r w:rsidR="00F17A83" w:rsidRPr="003A195C">
        <w:rPr>
          <w:rFonts w:ascii="Arial" w:hAnsi="Arial" w:cs="Arial"/>
          <w:color w:val="222222"/>
          <w:shd w:val="clear" w:color="auto" w:fill="FFFFFF"/>
        </w:rPr>
        <w:t>Reynolds</w:t>
      </w:r>
      <w:proofErr w:type="gramEnd"/>
      <w:r w:rsidR="00F17A83" w:rsidRPr="003A195C">
        <w:rPr>
          <w:rFonts w:ascii="Arial" w:hAnsi="Arial" w:cs="Arial"/>
          <w:color w:val="222222"/>
          <w:shd w:val="clear" w:color="auto" w:fill="FFFFFF"/>
        </w:rPr>
        <w:t xml:space="preserve"> 3rd, C.F., (2022) </w:t>
      </w:r>
      <w:r w:rsidR="00F17A83" w:rsidRPr="003A195C">
        <w:rPr>
          <w:rFonts w:ascii="Arial" w:hAnsi="Arial" w:cs="Arial"/>
          <w:i/>
          <w:iCs/>
          <w:color w:val="222222"/>
          <w:shd w:val="clear" w:color="auto" w:fill="FFFFFF"/>
        </w:rPr>
        <w:t>‘Mental health care for older adults: recent advances and new directions in clinical practice and research’</w:t>
      </w:r>
      <w:r w:rsidR="00F17A83" w:rsidRPr="003A195C">
        <w:rPr>
          <w:rFonts w:ascii="Arial" w:hAnsi="Arial" w:cs="Arial"/>
          <w:color w:val="222222"/>
          <w:shd w:val="clear" w:color="auto" w:fill="FFFFFF"/>
        </w:rPr>
        <w:t> World Psychiatry, </w:t>
      </w:r>
      <w:r w:rsidR="00F17A83" w:rsidRPr="003A195C">
        <w:rPr>
          <w:rFonts w:ascii="Arial" w:hAnsi="Arial" w:cs="Arial"/>
          <w:i/>
          <w:iCs/>
          <w:color w:val="222222"/>
          <w:shd w:val="clear" w:color="auto" w:fill="FFFFFF"/>
        </w:rPr>
        <w:t>21</w:t>
      </w:r>
      <w:r w:rsidR="00F17A83" w:rsidRPr="003A195C">
        <w:rPr>
          <w:rFonts w:ascii="Arial" w:hAnsi="Arial" w:cs="Arial"/>
          <w:color w:val="222222"/>
          <w:shd w:val="clear" w:color="auto" w:fill="FFFFFF"/>
        </w:rPr>
        <w:t xml:space="preserve">(3), pp.336-363. Available at: </w:t>
      </w:r>
      <w:hyperlink r:id="rId10" w:history="1">
        <w:r w:rsidRPr="003A195C">
          <w:rPr>
            <w:rStyle w:val="Hyperlink"/>
            <w:rFonts w:ascii="Arial" w:hAnsi="Arial" w:cs="Arial"/>
          </w:rPr>
          <w:t>Mental health care for older adults: recent advances and new directions in clinical practice and research - Reynolds - 2022 - World Psychiatry - Wiley Online Library</w:t>
        </w:r>
      </w:hyperlink>
      <w:r w:rsidRPr="003A195C">
        <w:rPr>
          <w:rFonts w:ascii="Arial" w:hAnsi="Arial" w:cs="Arial"/>
        </w:rPr>
        <w:t xml:space="preserve"> (Accessed: 28 March 2023).</w:t>
      </w:r>
    </w:p>
    <w:p w14:paraId="270BAAD3" w14:textId="77777777" w:rsidR="0032363E" w:rsidRPr="003A195C" w:rsidRDefault="0032363E" w:rsidP="003A195C">
      <w:pPr>
        <w:spacing w:line="360" w:lineRule="auto"/>
        <w:jc w:val="both"/>
        <w:rPr>
          <w:rFonts w:ascii="Arial" w:hAnsi="Arial" w:cs="Arial"/>
        </w:rPr>
      </w:pPr>
    </w:p>
    <w:p w14:paraId="554A0DD3" w14:textId="77777777" w:rsidR="0032363E" w:rsidRPr="002F1F38" w:rsidRDefault="0032363E" w:rsidP="003A195C">
      <w:pPr>
        <w:shd w:val="clear" w:color="auto" w:fill="FFFFFF"/>
        <w:spacing w:before="100" w:beforeAutospacing="1" w:after="150" w:line="360" w:lineRule="auto"/>
        <w:jc w:val="both"/>
        <w:rPr>
          <w:rFonts w:ascii="Arial" w:eastAsia="Times New Roman" w:hAnsi="Arial" w:cs="Arial"/>
          <w:color w:val="212121"/>
          <w:lang w:eastAsia="en-GB"/>
        </w:rPr>
      </w:pPr>
      <w:proofErr w:type="spellStart"/>
      <w:r w:rsidRPr="002F1F38">
        <w:rPr>
          <w:rFonts w:ascii="Arial" w:eastAsia="Times New Roman" w:hAnsi="Arial" w:cs="Arial"/>
          <w:color w:val="212121"/>
          <w:lang w:eastAsia="en-GB"/>
        </w:rPr>
        <w:t>Copolov</w:t>
      </w:r>
      <w:proofErr w:type="spellEnd"/>
      <w:r w:rsidRPr="003A195C">
        <w:rPr>
          <w:rFonts w:ascii="Arial" w:eastAsia="Times New Roman" w:hAnsi="Arial" w:cs="Arial"/>
          <w:color w:val="212121"/>
          <w:lang w:eastAsia="en-GB"/>
        </w:rPr>
        <w:t>, D.</w:t>
      </w:r>
      <w:proofErr w:type="gramStart"/>
      <w:r w:rsidRPr="003A195C">
        <w:rPr>
          <w:rFonts w:ascii="Arial" w:eastAsia="Times New Roman" w:hAnsi="Arial" w:cs="Arial"/>
          <w:color w:val="212121"/>
          <w:lang w:eastAsia="en-GB"/>
        </w:rPr>
        <w:t xml:space="preserve">, </w:t>
      </w:r>
      <w:r w:rsidRPr="002F1F38">
        <w:rPr>
          <w:rFonts w:ascii="Arial" w:eastAsia="Times New Roman" w:hAnsi="Arial" w:cs="Arial"/>
          <w:color w:val="212121"/>
          <w:lang w:eastAsia="en-GB"/>
        </w:rPr>
        <w:t xml:space="preserve"> </w:t>
      </w:r>
      <w:proofErr w:type="spellStart"/>
      <w:r w:rsidRPr="002F1F38">
        <w:rPr>
          <w:rFonts w:ascii="Arial" w:eastAsia="Times New Roman" w:hAnsi="Arial" w:cs="Arial"/>
          <w:color w:val="212121"/>
          <w:lang w:eastAsia="en-GB"/>
        </w:rPr>
        <w:t>Klimidis</w:t>
      </w:r>
      <w:proofErr w:type="spellEnd"/>
      <w:proofErr w:type="gramEnd"/>
      <w:r w:rsidRPr="002F1F38">
        <w:rPr>
          <w:rFonts w:ascii="Arial" w:eastAsia="Times New Roman" w:hAnsi="Arial" w:cs="Arial"/>
          <w:color w:val="212121"/>
          <w:lang w:eastAsia="en-GB"/>
        </w:rPr>
        <w:t xml:space="preserve"> S</w:t>
      </w:r>
      <w:r w:rsidRPr="003A195C">
        <w:rPr>
          <w:rFonts w:ascii="Arial" w:eastAsia="Times New Roman" w:hAnsi="Arial" w:cs="Arial"/>
          <w:color w:val="212121"/>
          <w:lang w:eastAsia="en-GB"/>
        </w:rPr>
        <w:t>.</w:t>
      </w:r>
      <w:r w:rsidRPr="002F1F38">
        <w:rPr>
          <w:rFonts w:ascii="Arial" w:eastAsia="Times New Roman" w:hAnsi="Arial" w:cs="Arial"/>
          <w:color w:val="212121"/>
          <w:lang w:eastAsia="en-GB"/>
        </w:rPr>
        <w:t>, Minas I</w:t>
      </w:r>
      <w:r w:rsidRPr="003A195C">
        <w:rPr>
          <w:rFonts w:ascii="Arial" w:eastAsia="Times New Roman" w:hAnsi="Arial" w:cs="Arial"/>
          <w:color w:val="212121"/>
          <w:lang w:eastAsia="en-GB"/>
        </w:rPr>
        <w:t>.</w:t>
      </w:r>
      <w:r w:rsidRPr="002F1F38">
        <w:rPr>
          <w:rFonts w:ascii="Arial" w:eastAsia="Times New Roman" w:hAnsi="Arial" w:cs="Arial"/>
          <w:color w:val="212121"/>
          <w:lang w:eastAsia="en-GB"/>
        </w:rPr>
        <w:t>H</w:t>
      </w:r>
      <w:r w:rsidRPr="003A195C">
        <w:rPr>
          <w:rFonts w:ascii="Arial" w:eastAsia="Times New Roman" w:hAnsi="Arial" w:cs="Arial"/>
          <w:color w:val="212121"/>
          <w:lang w:eastAsia="en-GB"/>
        </w:rPr>
        <w:t>.</w:t>
      </w:r>
      <w:r w:rsidRPr="002F1F38">
        <w:rPr>
          <w:rFonts w:ascii="Arial" w:eastAsia="Times New Roman" w:hAnsi="Arial" w:cs="Arial"/>
          <w:color w:val="212121"/>
          <w:lang w:eastAsia="en-GB"/>
        </w:rPr>
        <w:t>, Stuart G</w:t>
      </w:r>
      <w:r w:rsidRPr="003A195C">
        <w:rPr>
          <w:rFonts w:ascii="Arial" w:eastAsia="Times New Roman" w:hAnsi="Arial" w:cs="Arial"/>
          <w:color w:val="212121"/>
          <w:lang w:eastAsia="en-GB"/>
        </w:rPr>
        <w:t>.,</w:t>
      </w:r>
      <w:r w:rsidRPr="002F1F38">
        <w:rPr>
          <w:rFonts w:ascii="Arial" w:eastAsia="Times New Roman" w:hAnsi="Arial" w:cs="Arial"/>
          <w:color w:val="212121"/>
          <w:lang w:eastAsia="en-GB"/>
        </w:rPr>
        <w:t xml:space="preserve"> Singh B</w:t>
      </w:r>
      <w:r w:rsidRPr="003A195C">
        <w:rPr>
          <w:rFonts w:ascii="Arial" w:eastAsia="Times New Roman" w:hAnsi="Arial" w:cs="Arial"/>
          <w:color w:val="212121"/>
          <w:lang w:eastAsia="en-GB"/>
        </w:rPr>
        <w:t>.,</w:t>
      </w:r>
      <w:r w:rsidRPr="002F1F38">
        <w:rPr>
          <w:rFonts w:ascii="Arial" w:eastAsia="Times New Roman" w:hAnsi="Arial" w:cs="Arial"/>
          <w:color w:val="212121"/>
          <w:lang w:eastAsia="en-GB"/>
        </w:rPr>
        <w:t xml:space="preserve"> (1993)</w:t>
      </w:r>
      <w:hyperlink r:id="rId11" w:tgtFrame="_blank" w:history="1">
        <w:r w:rsidRPr="002F1F38">
          <w:rPr>
            <w:rFonts w:ascii="Arial" w:eastAsia="Times New Roman" w:hAnsi="Arial" w:cs="Arial"/>
            <w:color w:val="0B74B9"/>
            <w:u w:val="single"/>
            <w:lang w:eastAsia="en-GB"/>
          </w:rPr>
          <w:t xml:space="preserve"> Positive and negative symptoms in the psychoses. Re-analysis of published SAPS and SANS global ratings. </w:t>
        </w:r>
        <w:proofErr w:type="spellStart"/>
        <w:r w:rsidRPr="002F1F38">
          <w:rPr>
            <w:rFonts w:ascii="Arial" w:eastAsia="Times New Roman" w:hAnsi="Arial" w:cs="Arial"/>
            <w:color w:val="0B74B9"/>
            <w:u w:val="single"/>
            <w:lang w:eastAsia="en-GB"/>
          </w:rPr>
          <w:t>Schizophr</w:t>
        </w:r>
        <w:proofErr w:type="spellEnd"/>
        <w:r w:rsidRPr="002F1F38">
          <w:rPr>
            <w:rFonts w:ascii="Arial" w:eastAsia="Times New Roman" w:hAnsi="Arial" w:cs="Arial"/>
            <w:color w:val="0B74B9"/>
            <w:u w:val="single"/>
            <w:lang w:eastAsia="en-GB"/>
          </w:rPr>
          <w:t xml:space="preserve"> Res 9: 11-18.</w:t>
        </w:r>
      </w:hyperlink>
      <w:r w:rsidRPr="003A195C">
        <w:rPr>
          <w:rFonts w:ascii="Arial" w:eastAsia="Times New Roman" w:hAnsi="Arial" w:cs="Arial"/>
          <w:color w:val="212121"/>
          <w:lang w:eastAsia="en-GB"/>
        </w:rPr>
        <w:t xml:space="preserve"> (Accessed: 28 March 2023).</w:t>
      </w:r>
    </w:p>
    <w:p w14:paraId="2C15A43A" w14:textId="77777777" w:rsidR="0032363E" w:rsidRPr="00FD7F66" w:rsidRDefault="0032363E" w:rsidP="009D70A6">
      <w:pPr>
        <w:spacing w:line="360" w:lineRule="auto"/>
        <w:jc w:val="both"/>
        <w:rPr>
          <w:rFonts w:ascii="Arial" w:eastAsia="Arial" w:hAnsi="Arial" w:cs="Arial"/>
        </w:rPr>
      </w:pPr>
    </w:p>
    <w:p w14:paraId="410B2CF1" w14:textId="77777777" w:rsidR="009D70A6" w:rsidRPr="009D70A6" w:rsidRDefault="009D70A6" w:rsidP="00554DF3">
      <w:pPr>
        <w:spacing w:line="360" w:lineRule="auto"/>
        <w:jc w:val="both"/>
        <w:rPr>
          <w:rFonts w:ascii="Arial" w:eastAsia="Arial" w:hAnsi="Arial" w:cs="Arial"/>
          <w:b/>
          <w:bCs/>
          <w:color w:val="000000" w:themeColor="text1"/>
        </w:rPr>
      </w:pPr>
    </w:p>
    <w:p w14:paraId="4957A025" w14:textId="77777777" w:rsidR="00554DF3" w:rsidRPr="00554DF3" w:rsidRDefault="00554DF3" w:rsidP="00554DF3"/>
    <w:p w14:paraId="0A0BE90C" w14:textId="77777777" w:rsidR="00E3161D" w:rsidRDefault="00E3161D" w:rsidP="00E3161D"/>
    <w:p w14:paraId="1BC0F662" w14:textId="3C46CBED" w:rsidR="00E3161D" w:rsidRDefault="00E3161D" w:rsidP="00E3161D">
      <w:pPr>
        <w:spacing w:line="360" w:lineRule="auto"/>
        <w:jc w:val="both"/>
        <w:rPr>
          <w:rFonts w:ascii="Arial" w:eastAsia="Arial" w:hAnsi="Arial" w:cs="Arial"/>
          <w:color w:val="000000" w:themeColor="text1"/>
        </w:rPr>
      </w:pPr>
      <w:r w:rsidRPr="00620819">
        <w:rPr>
          <w:rFonts w:ascii="Arial" w:eastAsia="Arial" w:hAnsi="Arial" w:cs="Arial"/>
          <w:color w:val="000000" w:themeColor="text1"/>
        </w:rPr>
        <w:t xml:space="preserve">De Castella, K., </w:t>
      </w:r>
      <w:proofErr w:type="spellStart"/>
      <w:r w:rsidRPr="00620819">
        <w:rPr>
          <w:rFonts w:ascii="Arial" w:eastAsia="Arial" w:hAnsi="Arial" w:cs="Arial"/>
          <w:color w:val="000000" w:themeColor="text1"/>
        </w:rPr>
        <w:t>Platow</w:t>
      </w:r>
      <w:proofErr w:type="spellEnd"/>
      <w:r w:rsidRPr="00620819">
        <w:rPr>
          <w:rFonts w:ascii="Arial" w:eastAsia="Arial" w:hAnsi="Arial" w:cs="Arial"/>
          <w:color w:val="000000" w:themeColor="text1"/>
        </w:rPr>
        <w:t xml:space="preserve">, M.J., Gross, J.J., and Tamir, M., (2018) </w:t>
      </w:r>
      <w:r w:rsidRPr="00620819">
        <w:rPr>
          <w:rFonts w:ascii="Arial" w:eastAsia="Arial" w:hAnsi="Arial" w:cs="Arial"/>
          <w:i/>
          <w:iCs/>
          <w:color w:val="000000" w:themeColor="text1"/>
        </w:rPr>
        <w:t xml:space="preserve">‘Beliefs about emotion: implications for avoidance-based emotion regulation and psychological health’ </w:t>
      </w:r>
      <w:r w:rsidRPr="00620819">
        <w:rPr>
          <w:rFonts w:ascii="Arial" w:eastAsia="Arial" w:hAnsi="Arial" w:cs="Arial"/>
          <w:color w:val="000000" w:themeColor="text1"/>
        </w:rPr>
        <w:t>Cognition and Emotion, </w:t>
      </w:r>
      <w:r w:rsidRPr="00620819">
        <w:rPr>
          <w:rFonts w:ascii="Arial" w:eastAsia="Arial" w:hAnsi="Arial" w:cs="Arial"/>
          <w:i/>
          <w:iCs/>
          <w:color w:val="000000" w:themeColor="text1"/>
        </w:rPr>
        <w:t>32</w:t>
      </w:r>
      <w:r w:rsidRPr="00620819">
        <w:rPr>
          <w:rFonts w:ascii="Arial" w:eastAsia="Arial" w:hAnsi="Arial" w:cs="Arial"/>
          <w:color w:val="000000" w:themeColor="text1"/>
        </w:rPr>
        <w:t>(4), pp.773-795. Available at:</w:t>
      </w:r>
      <w:r w:rsidRPr="00620819">
        <w:rPr>
          <w:rFonts w:ascii="Arial" w:eastAsia="Arial" w:hAnsi="Arial" w:cs="Arial"/>
          <w:color w:val="00B0F0"/>
        </w:rPr>
        <w:t xml:space="preserve"> </w:t>
      </w:r>
      <w:hyperlink r:id="rId12">
        <w:r w:rsidRPr="00620819">
          <w:rPr>
            <w:rStyle w:val="Hyperlink"/>
            <w:rFonts w:ascii="Arial" w:eastAsia="Arial" w:hAnsi="Arial" w:cs="Arial"/>
          </w:rPr>
          <w:t>Beliefs about emotion: implications for avoidance-based emotion regulation and psychological health: Cognition and Emotion: Vol 32, No 4 (tandfonline.com)</w:t>
        </w:r>
      </w:hyperlink>
      <w:r w:rsidRPr="00620819">
        <w:rPr>
          <w:rFonts w:ascii="Arial" w:eastAsia="Arial" w:hAnsi="Arial" w:cs="Arial"/>
          <w:color w:val="000000" w:themeColor="text1"/>
        </w:rPr>
        <w:t xml:space="preserve"> (Accessed</w:t>
      </w:r>
      <w:r w:rsidR="00620819" w:rsidRPr="00620819">
        <w:rPr>
          <w:rFonts w:ascii="Arial" w:eastAsia="Arial" w:hAnsi="Arial" w:cs="Arial"/>
          <w:color w:val="000000" w:themeColor="text1"/>
        </w:rPr>
        <w:t xml:space="preserve">: </w:t>
      </w:r>
      <w:r w:rsidRPr="00620819">
        <w:rPr>
          <w:rFonts w:ascii="Arial" w:eastAsia="Arial" w:hAnsi="Arial" w:cs="Arial"/>
          <w:color w:val="000000" w:themeColor="text1"/>
        </w:rPr>
        <w:t>28 March 2023).</w:t>
      </w:r>
    </w:p>
    <w:p w14:paraId="02FCB77E" w14:textId="77777777" w:rsidR="00F04A9E" w:rsidRDefault="00F04A9E" w:rsidP="00E3161D">
      <w:pPr>
        <w:spacing w:line="360" w:lineRule="auto"/>
        <w:jc w:val="both"/>
        <w:rPr>
          <w:rFonts w:ascii="Arial" w:eastAsia="Arial" w:hAnsi="Arial" w:cs="Arial"/>
          <w:color w:val="000000" w:themeColor="text1"/>
        </w:rPr>
      </w:pPr>
    </w:p>
    <w:p w14:paraId="172EF533" w14:textId="77777777" w:rsidR="00F04A9E" w:rsidRPr="00620819" w:rsidRDefault="00F04A9E" w:rsidP="00F04A9E">
      <w:pPr>
        <w:spacing w:line="360" w:lineRule="auto"/>
        <w:jc w:val="both"/>
        <w:rPr>
          <w:rFonts w:ascii="Arial" w:hAnsi="Arial" w:cs="Arial"/>
        </w:rPr>
      </w:pPr>
      <w:r w:rsidRPr="00620819">
        <w:rPr>
          <w:rFonts w:ascii="Arial" w:hAnsi="Arial" w:cs="Arial"/>
          <w:color w:val="222222"/>
          <w:shd w:val="clear" w:color="auto" w:fill="FFFFFF"/>
        </w:rPr>
        <w:t xml:space="preserve">De </w:t>
      </w:r>
      <w:proofErr w:type="spellStart"/>
      <w:r w:rsidRPr="00620819">
        <w:rPr>
          <w:rFonts w:ascii="Arial" w:hAnsi="Arial" w:cs="Arial"/>
          <w:color w:val="222222"/>
          <w:shd w:val="clear" w:color="auto" w:fill="FFFFFF"/>
        </w:rPr>
        <w:t>Hert</w:t>
      </w:r>
      <w:proofErr w:type="spellEnd"/>
      <w:r w:rsidRPr="00620819">
        <w:rPr>
          <w:rFonts w:ascii="Arial" w:hAnsi="Arial" w:cs="Arial"/>
          <w:color w:val="222222"/>
          <w:shd w:val="clear" w:color="auto" w:fill="FFFFFF"/>
        </w:rPr>
        <w:t xml:space="preserve">, M., </w:t>
      </w:r>
      <w:proofErr w:type="spellStart"/>
      <w:r w:rsidRPr="00620819">
        <w:rPr>
          <w:rFonts w:ascii="Arial" w:hAnsi="Arial" w:cs="Arial"/>
          <w:color w:val="222222"/>
          <w:shd w:val="clear" w:color="auto" w:fill="FFFFFF"/>
        </w:rPr>
        <w:t>Detraux</w:t>
      </w:r>
      <w:proofErr w:type="spellEnd"/>
      <w:r w:rsidRPr="00620819">
        <w:rPr>
          <w:rFonts w:ascii="Arial" w:hAnsi="Arial" w:cs="Arial"/>
          <w:color w:val="222222"/>
          <w:shd w:val="clear" w:color="auto" w:fill="FFFFFF"/>
        </w:rPr>
        <w:t xml:space="preserve">, J., </w:t>
      </w:r>
      <w:proofErr w:type="spellStart"/>
      <w:r w:rsidRPr="00620819">
        <w:rPr>
          <w:rFonts w:ascii="Arial" w:hAnsi="Arial" w:cs="Arial"/>
          <w:color w:val="222222"/>
          <w:shd w:val="clear" w:color="auto" w:fill="FFFFFF"/>
        </w:rPr>
        <w:t>Geerts</w:t>
      </w:r>
      <w:proofErr w:type="spellEnd"/>
      <w:r w:rsidRPr="00620819">
        <w:rPr>
          <w:rFonts w:ascii="Arial" w:hAnsi="Arial" w:cs="Arial"/>
          <w:color w:val="222222"/>
          <w:shd w:val="clear" w:color="auto" w:fill="FFFFFF"/>
        </w:rPr>
        <w:t xml:space="preserve">, P., </w:t>
      </w:r>
      <w:proofErr w:type="spellStart"/>
      <w:r w:rsidRPr="00620819">
        <w:rPr>
          <w:rFonts w:ascii="Arial" w:hAnsi="Arial" w:cs="Arial"/>
          <w:color w:val="222222"/>
          <w:shd w:val="clear" w:color="auto" w:fill="FFFFFF"/>
        </w:rPr>
        <w:t>Peuskens</w:t>
      </w:r>
      <w:proofErr w:type="spellEnd"/>
      <w:r w:rsidRPr="00620819">
        <w:rPr>
          <w:rFonts w:ascii="Arial" w:hAnsi="Arial" w:cs="Arial"/>
          <w:color w:val="222222"/>
          <w:shd w:val="clear" w:color="auto" w:fill="FFFFFF"/>
        </w:rPr>
        <w:t xml:space="preserve">, J., Sermon, J., </w:t>
      </w:r>
      <w:proofErr w:type="spellStart"/>
      <w:r w:rsidRPr="00620819">
        <w:rPr>
          <w:rFonts w:ascii="Arial" w:hAnsi="Arial" w:cs="Arial"/>
          <w:color w:val="222222"/>
          <w:shd w:val="clear" w:color="auto" w:fill="FFFFFF"/>
        </w:rPr>
        <w:t>Vansteelandt</w:t>
      </w:r>
      <w:proofErr w:type="spellEnd"/>
      <w:r w:rsidRPr="00620819">
        <w:rPr>
          <w:rFonts w:ascii="Arial" w:hAnsi="Arial" w:cs="Arial"/>
          <w:color w:val="222222"/>
          <w:shd w:val="clear" w:color="auto" w:fill="FFFFFF"/>
        </w:rPr>
        <w:t xml:space="preserve">, K., (2015) </w:t>
      </w:r>
      <w:r w:rsidRPr="00620819">
        <w:rPr>
          <w:rFonts w:ascii="Arial" w:hAnsi="Arial" w:cs="Arial"/>
          <w:i/>
          <w:iCs/>
          <w:color w:val="222222"/>
          <w:shd w:val="clear" w:color="auto" w:fill="FFFFFF"/>
        </w:rPr>
        <w:t>‘The use of continuous treatment versus placebo or intermittent treatment strategies in stabilized patients with schizophrenia: a systematic review and meta-analysis of randomized controlled trials with first-and second-generation antipsychotics’</w:t>
      </w:r>
      <w:r w:rsidRPr="00620819">
        <w:rPr>
          <w:rFonts w:ascii="Arial" w:hAnsi="Arial" w:cs="Arial"/>
          <w:color w:val="222222"/>
          <w:shd w:val="clear" w:color="auto" w:fill="FFFFFF"/>
        </w:rPr>
        <w:t xml:space="preserve"> Springer Link. Available at: </w:t>
      </w:r>
      <w:hyperlink r:id="rId13" w:history="1">
        <w:r w:rsidRPr="00620819">
          <w:rPr>
            <w:rStyle w:val="Hyperlink"/>
            <w:rFonts w:ascii="Arial" w:hAnsi="Arial" w:cs="Arial"/>
          </w:rPr>
          <w:t>The Use of Continuous Treatment Versus Placebo or Intermittent Treatment Strategies in Stabilized Patients with Schizophrenia: A Systematic Review and Meta-Analysis of Randomized Controlled Trials with First- and Second-Generation Antipsychotics | SpringerLink</w:t>
        </w:r>
      </w:hyperlink>
      <w:r w:rsidRPr="00620819">
        <w:rPr>
          <w:rFonts w:ascii="Arial" w:hAnsi="Arial" w:cs="Arial"/>
        </w:rPr>
        <w:t xml:space="preserve"> (Accessed: 28 March 2023).</w:t>
      </w:r>
    </w:p>
    <w:p w14:paraId="1CC39B71" w14:textId="77777777" w:rsidR="00F04A9E" w:rsidRPr="00620819" w:rsidRDefault="00F04A9E" w:rsidP="00E3161D">
      <w:pPr>
        <w:spacing w:line="360" w:lineRule="auto"/>
        <w:jc w:val="both"/>
        <w:rPr>
          <w:rFonts w:ascii="Arial" w:eastAsia="Arial" w:hAnsi="Arial" w:cs="Arial"/>
          <w:color w:val="000000" w:themeColor="text1"/>
        </w:rPr>
      </w:pPr>
    </w:p>
    <w:p w14:paraId="31B34FBD" w14:textId="77777777" w:rsidR="00DB3A91" w:rsidRPr="00620819" w:rsidRDefault="00DB3A91" w:rsidP="00E3161D">
      <w:pPr>
        <w:spacing w:line="360" w:lineRule="auto"/>
        <w:jc w:val="both"/>
        <w:rPr>
          <w:rFonts w:ascii="Arial" w:eastAsia="Arial" w:hAnsi="Arial" w:cs="Arial"/>
          <w:color w:val="000000" w:themeColor="text1"/>
        </w:rPr>
      </w:pPr>
    </w:p>
    <w:p w14:paraId="6BE7581F" w14:textId="37C560AF" w:rsidR="00DB3A91" w:rsidRDefault="00D1211B" w:rsidP="00E3161D">
      <w:pPr>
        <w:spacing w:line="360" w:lineRule="auto"/>
        <w:jc w:val="both"/>
        <w:rPr>
          <w:rFonts w:ascii="Arial" w:hAnsi="Arial" w:cs="Arial"/>
        </w:rPr>
      </w:pPr>
      <w:proofErr w:type="spellStart"/>
      <w:r w:rsidRPr="00620819">
        <w:rPr>
          <w:rFonts w:ascii="Arial" w:hAnsi="Arial" w:cs="Arial"/>
          <w:color w:val="222222"/>
          <w:shd w:val="clear" w:color="auto" w:fill="FFFFFF"/>
        </w:rPr>
        <w:t>Furuichi</w:t>
      </w:r>
      <w:proofErr w:type="spellEnd"/>
      <w:r w:rsidRPr="00620819">
        <w:rPr>
          <w:rFonts w:ascii="Arial" w:hAnsi="Arial" w:cs="Arial"/>
          <w:color w:val="222222"/>
          <w:shd w:val="clear" w:color="auto" w:fill="FFFFFF"/>
        </w:rPr>
        <w:t xml:space="preserve">, A., Kobayashi, H., Noguchi, K., </w:t>
      </w:r>
      <w:proofErr w:type="spellStart"/>
      <w:r w:rsidRPr="00620819">
        <w:rPr>
          <w:rFonts w:ascii="Arial" w:hAnsi="Arial" w:cs="Arial"/>
          <w:color w:val="222222"/>
          <w:shd w:val="clear" w:color="auto" w:fill="FFFFFF"/>
        </w:rPr>
        <w:t>Sasabayashi</w:t>
      </w:r>
      <w:proofErr w:type="spellEnd"/>
      <w:r w:rsidRPr="00620819">
        <w:rPr>
          <w:rFonts w:ascii="Arial" w:hAnsi="Arial" w:cs="Arial"/>
          <w:color w:val="222222"/>
          <w:shd w:val="clear" w:color="auto" w:fill="FFFFFF"/>
        </w:rPr>
        <w:t xml:space="preserve">, D., Suzuki, M., </w:t>
      </w:r>
      <w:r w:rsidR="00DB3A91" w:rsidRPr="00620819">
        <w:rPr>
          <w:rFonts w:ascii="Arial" w:hAnsi="Arial" w:cs="Arial"/>
          <w:color w:val="222222"/>
          <w:shd w:val="clear" w:color="auto" w:fill="FFFFFF"/>
        </w:rPr>
        <w:t xml:space="preserve">Takahashi, T., </w:t>
      </w:r>
      <w:proofErr w:type="spellStart"/>
      <w:r w:rsidR="00DB3A91" w:rsidRPr="00620819">
        <w:rPr>
          <w:rFonts w:ascii="Arial" w:hAnsi="Arial" w:cs="Arial"/>
          <w:color w:val="222222"/>
          <w:shd w:val="clear" w:color="auto" w:fill="FFFFFF"/>
        </w:rPr>
        <w:t>Takayanagi</w:t>
      </w:r>
      <w:proofErr w:type="spellEnd"/>
      <w:r w:rsidR="00DB3A91" w:rsidRPr="00620819">
        <w:rPr>
          <w:rFonts w:ascii="Arial" w:hAnsi="Arial" w:cs="Arial"/>
          <w:color w:val="222222"/>
          <w:shd w:val="clear" w:color="auto" w:fill="FFFFFF"/>
        </w:rPr>
        <w:t xml:space="preserve">, Y., </w:t>
      </w:r>
      <w:r w:rsidRPr="00620819">
        <w:rPr>
          <w:rFonts w:ascii="Arial" w:hAnsi="Arial" w:cs="Arial"/>
          <w:color w:val="222222"/>
          <w:shd w:val="clear" w:color="auto" w:fill="FFFFFF"/>
        </w:rPr>
        <w:t>(</w:t>
      </w:r>
      <w:r w:rsidR="00DB3A91" w:rsidRPr="00620819">
        <w:rPr>
          <w:rFonts w:ascii="Arial" w:hAnsi="Arial" w:cs="Arial"/>
          <w:color w:val="222222"/>
          <w:shd w:val="clear" w:color="auto" w:fill="FFFFFF"/>
        </w:rPr>
        <w:t>2022</w:t>
      </w:r>
      <w:r w:rsidRPr="00620819">
        <w:rPr>
          <w:rFonts w:ascii="Arial" w:hAnsi="Arial" w:cs="Arial"/>
          <w:color w:val="222222"/>
          <w:shd w:val="clear" w:color="auto" w:fill="FFFFFF"/>
        </w:rPr>
        <w:t>)</w:t>
      </w:r>
      <w:r w:rsidR="00DB3A91" w:rsidRPr="00620819">
        <w:rPr>
          <w:rFonts w:ascii="Arial" w:hAnsi="Arial" w:cs="Arial"/>
          <w:color w:val="222222"/>
          <w:shd w:val="clear" w:color="auto" w:fill="FFFFFF"/>
        </w:rPr>
        <w:t xml:space="preserve"> </w:t>
      </w:r>
      <w:r w:rsidRPr="00620819">
        <w:rPr>
          <w:rFonts w:ascii="Arial" w:hAnsi="Arial" w:cs="Arial"/>
          <w:i/>
          <w:iCs/>
          <w:color w:val="222222"/>
          <w:shd w:val="clear" w:color="auto" w:fill="FFFFFF"/>
        </w:rPr>
        <w:t>‘</w:t>
      </w:r>
      <w:r w:rsidR="00DB3A91" w:rsidRPr="00620819">
        <w:rPr>
          <w:rFonts w:ascii="Arial" w:hAnsi="Arial" w:cs="Arial"/>
          <w:i/>
          <w:iCs/>
          <w:color w:val="222222"/>
          <w:shd w:val="clear" w:color="auto" w:fill="FFFFFF"/>
        </w:rPr>
        <w:t xml:space="preserve">Different </w:t>
      </w:r>
      <w:proofErr w:type="spellStart"/>
      <w:r w:rsidR="00DB3A91" w:rsidRPr="00620819">
        <w:rPr>
          <w:rFonts w:ascii="Arial" w:hAnsi="Arial" w:cs="Arial"/>
          <w:i/>
          <w:iCs/>
          <w:color w:val="222222"/>
          <w:shd w:val="clear" w:color="auto" w:fill="FFFFFF"/>
        </w:rPr>
        <w:t>Heschl’s</w:t>
      </w:r>
      <w:proofErr w:type="spellEnd"/>
      <w:r w:rsidR="00DB3A91" w:rsidRPr="00620819">
        <w:rPr>
          <w:rFonts w:ascii="Arial" w:hAnsi="Arial" w:cs="Arial"/>
          <w:i/>
          <w:iCs/>
          <w:color w:val="222222"/>
          <w:shd w:val="clear" w:color="auto" w:fill="FFFFFF"/>
        </w:rPr>
        <w:t xml:space="preserve"> gyrus Duplication patterns in deficit and non-deficit subtypes of schizophrenia</w:t>
      </w:r>
      <w:r w:rsidR="00E8705A" w:rsidRPr="00620819">
        <w:rPr>
          <w:rFonts w:ascii="Arial" w:hAnsi="Arial" w:cs="Arial"/>
          <w:i/>
          <w:iCs/>
          <w:color w:val="222222"/>
          <w:shd w:val="clear" w:color="auto" w:fill="FFFFFF"/>
        </w:rPr>
        <w:t>’</w:t>
      </w:r>
      <w:r w:rsidR="00E8705A" w:rsidRPr="00620819">
        <w:rPr>
          <w:rFonts w:ascii="Arial" w:hAnsi="Arial" w:cs="Arial"/>
          <w:color w:val="222222"/>
          <w:shd w:val="clear" w:color="auto" w:fill="FFFFFF"/>
        </w:rPr>
        <w:t xml:space="preserve"> </w:t>
      </w:r>
      <w:r w:rsidR="00DB3A91" w:rsidRPr="00620819">
        <w:rPr>
          <w:rFonts w:ascii="Arial" w:hAnsi="Arial" w:cs="Arial"/>
          <w:color w:val="222222"/>
          <w:shd w:val="clear" w:color="auto" w:fill="FFFFFF"/>
        </w:rPr>
        <w:t>Frontiers in Psychiatry</w:t>
      </w:r>
      <w:r w:rsidR="00E8705A" w:rsidRPr="00620819">
        <w:rPr>
          <w:rFonts w:ascii="Arial" w:hAnsi="Arial" w:cs="Arial"/>
          <w:color w:val="222222"/>
          <w:shd w:val="clear" w:color="auto" w:fill="FFFFFF"/>
        </w:rPr>
        <w:t xml:space="preserve">. Available at: </w:t>
      </w:r>
      <w:hyperlink r:id="rId14" w:history="1">
        <w:r w:rsidR="00E8705A" w:rsidRPr="00620819">
          <w:rPr>
            <w:rStyle w:val="Hyperlink"/>
            <w:rFonts w:ascii="Arial" w:hAnsi="Arial" w:cs="Arial"/>
          </w:rPr>
          <w:t xml:space="preserve">Do different adverse </w:t>
        </w:r>
        <w:r w:rsidR="00E8705A" w:rsidRPr="00620819">
          <w:rPr>
            <w:rStyle w:val="Hyperlink"/>
            <w:rFonts w:ascii="Arial" w:hAnsi="Arial" w:cs="Arial"/>
          </w:rPr>
          <w:lastRenderedPageBreak/>
          <w:t xml:space="preserve">childhood experiences lead to specific symptoms of psychosis in adulthood? A systematic review of the current literature - </w:t>
        </w:r>
        <w:proofErr w:type="spellStart"/>
        <w:r w:rsidR="00E8705A" w:rsidRPr="00620819">
          <w:rPr>
            <w:rStyle w:val="Hyperlink"/>
            <w:rFonts w:ascii="Arial" w:hAnsi="Arial" w:cs="Arial"/>
          </w:rPr>
          <w:t>Grindey</w:t>
        </w:r>
        <w:proofErr w:type="spellEnd"/>
        <w:r w:rsidR="00E8705A" w:rsidRPr="00620819">
          <w:rPr>
            <w:rStyle w:val="Hyperlink"/>
            <w:rFonts w:ascii="Arial" w:hAnsi="Arial" w:cs="Arial"/>
          </w:rPr>
          <w:t xml:space="preserve"> - 2022 - International Journal of Mental Health Nursing - Wiley Online Library</w:t>
        </w:r>
      </w:hyperlink>
      <w:r w:rsidR="00E8705A" w:rsidRPr="00620819">
        <w:rPr>
          <w:rFonts w:ascii="Arial" w:hAnsi="Arial" w:cs="Arial"/>
        </w:rPr>
        <w:t xml:space="preserve"> (Accessed</w:t>
      </w:r>
      <w:r w:rsidR="00620819" w:rsidRPr="00620819">
        <w:rPr>
          <w:rFonts w:ascii="Arial" w:hAnsi="Arial" w:cs="Arial"/>
        </w:rPr>
        <w:t>:</w:t>
      </w:r>
      <w:r w:rsidR="00E8705A" w:rsidRPr="00620819">
        <w:rPr>
          <w:rFonts w:ascii="Arial" w:hAnsi="Arial" w:cs="Arial"/>
        </w:rPr>
        <w:t xml:space="preserve"> 28 March 2023).</w:t>
      </w:r>
    </w:p>
    <w:p w14:paraId="4257DD1D" w14:textId="77777777" w:rsidR="00F04A9E" w:rsidRDefault="00F04A9E" w:rsidP="00E3161D">
      <w:pPr>
        <w:spacing w:line="360" w:lineRule="auto"/>
        <w:jc w:val="both"/>
        <w:rPr>
          <w:rFonts w:ascii="Arial" w:hAnsi="Arial" w:cs="Arial"/>
        </w:rPr>
      </w:pPr>
    </w:p>
    <w:p w14:paraId="3E36260E" w14:textId="77777777" w:rsidR="00F04A9E" w:rsidRPr="00620819" w:rsidRDefault="00F04A9E" w:rsidP="00F04A9E">
      <w:pPr>
        <w:spacing w:line="360" w:lineRule="auto"/>
        <w:jc w:val="both"/>
        <w:rPr>
          <w:rFonts w:ascii="Arial" w:hAnsi="Arial" w:cs="Arial"/>
        </w:rPr>
      </w:pPr>
      <w:proofErr w:type="spellStart"/>
      <w:r>
        <w:rPr>
          <w:rFonts w:ascii="Arial" w:hAnsi="Arial" w:cs="Arial"/>
          <w:color w:val="222222"/>
          <w:sz w:val="20"/>
          <w:szCs w:val="20"/>
          <w:shd w:val="clear" w:color="auto" w:fill="FFFFFF"/>
        </w:rPr>
        <w:t>Gaag</w:t>
      </w:r>
      <w:proofErr w:type="spellEnd"/>
      <w:r>
        <w:rPr>
          <w:rFonts w:ascii="Arial" w:hAnsi="Arial" w:cs="Arial"/>
          <w:color w:val="222222"/>
          <w:sz w:val="20"/>
          <w:szCs w:val="20"/>
          <w:shd w:val="clear" w:color="auto" w:fill="FFFFFF"/>
        </w:rPr>
        <w:t xml:space="preserve">, M., </w:t>
      </w:r>
      <w:proofErr w:type="spellStart"/>
      <w:r>
        <w:rPr>
          <w:rFonts w:ascii="Arial" w:hAnsi="Arial" w:cs="Arial"/>
          <w:color w:val="222222"/>
          <w:sz w:val="20"/>
          <w:szCs w:val="20"/>
          <w:shd w:val="clear" w:color="auto" w:fill="FFFFFF"/>
        </w:rPr>
        <w:t>Geraets</w:t>
      </w:r>
      <w:proofErr w:type="spellEnd"/>
      <w:r>
        <w:rPr>
          <w:rFonts w:ascii="Arial" w:hAnsi="Arial" w:cs="Arial"/>
          <w:color w:val="222222"/>
          <w:sz w:val="20"/>
          <w:szCs w:val="20"/>
          <w:shd w:val="clear" w:color="auto" w:fill="FFFFFF"/>
        </w:rPr>
        <w:t xml:space="preserve">, C., </w:t>
      </w:r>
      <w:proofErr w:type="spellStart"/>
      <w:r>
        <w:rPr>
          <w:rFonts w:ascii="Arial" w:hAnsi="Arial" w:cs="Arial"/>
          <w:color w:val="222222"/>
          <w:sz w:val="20"/>
          <w:szCs w:val="20"/>
          <w:shd w:val="clear" w:color="auto" w:fill="FFFFFF"/>
        </w:rPr>
        <w:t>Ising</w:t>
      </w:r>
      <w:proofErr w:type="spellEnd"/>
      <w:r>
        <w:rPr>
          <w:rFonts w:ascii="Arial" w:hAnsi="Arial" w:cs="Arial"/>
          <w:color w:val="222222"/>
          <w:sz w:val="20"/>
          <w:szCs w:val="20"/>
          <w:shd w:val="clear" w:color="auto" w:fill="FFFFFF"/>
        </w:rPr>
        <w:t xml:space="preserve">, H., </w:t>
      </w:r>
      <w:proofErr w:type="spellStart"/>
      <w:r>
        <w:rPr>
          <w:rFonts w:ascii="Arial" w:hAnsi="Arial" w:cs="Arial"/>
          <w:color w:val="222222"/>
          <w:sz w:val="20"/>
          <w:szCs w:val="20"/>
          <w:shd w:val="clear" w:color="auto" w:fill="FFFFFF"/>
        </w:rPr>
        <w:t>Jongeneel</w:t>
      </w:r>
      <w:proofErr w:type="spellEnd"/>
      <w:r>
        <w:rPr>
          <w:rFonts w:ascii="Arial" w:hAnsi="Arial" w:cs="Arial"/>
          <w:color w:val="222222"/>
          <w:sz w:val="20"/>
          <w:szCs w:val="20"/>
          <w:shd w:val="clear" w:color="auto" w:fill="FFFFFF"/>
        </w:rPr>
        <w:t xml:space="preserve">, A., </w:t>
      </w:r>
      <w:proofErr w:type="spellStart"/>
      <w:r>
        <w:rPr>
          <w:rFonts w:ascii="Arial" w:hAnsi="Arial" w:cs="Arial"/>
          <w:color w:val="222222"/>
          <w:sz w:val="20"/>
          <w:szCs w:val="20"/>
          <w:shd w:val="clear" w:color="auto" w:fill="FFFFFF"/>
        </w:rPr>
        <w:t>Lokkerbol</w:t>
      </w:r>
      <w:proofErr w:type="spellEnd"/>
      <w:r>
        <w:rPr>
          <w:rFonts w:ascii="Arial" w:hAnsi="Arial" w:cs="Arial"/>
          <w:color w:val="222222"/>
          <w:sz w:val="20"/>
          <w:szCs w:val="20"/>
          <w:shd w:val="clear" w:color="auto" w:fill="FFFFFF"/>
        </w:rPr>
        <w:t>, J., Pot-</w:t>
      </w:r>
      <w:proofErr w:type="spellStart"/>
      <w:r>
        <w:rPr>
          <w:rFonts w:ascii="Arial" w:hAnsi="Arial" w:cs="Arial"/>
          <w:color w:val="222222"/>
          <w:sz w:val="20"/>
          <w:szCs w:val="20"/>
          <w:shd w:val="clear" w:color="auto" w:fill="FFFFFF"/>
        </w:rPr>
        <w:t>Kolder</w:t>
      </w:r>
      <w:proofErr w:type="spellEnd"/>
      <w:r>
        <w:rPr>
          <w:rFonts w:ascii="Arial" w:hAnsi="Arial" w:cs="Arial"/>
          <w:color w:val="222222"/>
          <w:sz w:val="20"/>
          <w:szCs w:val="20"/>
          <w:shd w:val="clear" w:color="auto" w:fill="FFFFFF"/>
        </w:rPr>
        <w:t xml:space="preserve">, R., Smit, F., </w:t>
      </w:r>
      <w:proofErr w:type="spellStart"/>
      <w:r>
        <w:rPr>
          <w:rFonts w:ascii="Arial" w:hAnsi="Arial" w:cs="Arial"/>
          <w:color w:val="222222"/>
          <w:sz w:val="20"/>
          <w:szCs w:val="20"/>
          <w:shd w:val="clear" w:color="auto" w:fill="FFFFFF"/>
        </w:rPr>
        <w:t>Veling</w:t>
      </w:r>
      <w:proofErr w:type="spellEnd"/>
      <w:r>
        <w:rPr>
          <w:rFonts w:ascii="Arial" w:hAnsi="Arial" w:cs="Arial"/>
          <w:color w:val="222222"/>
          <w:sz w:val="20"/>
          <w:szCs w:val="20"/>
          <w:shd w:val="clear" w:color="auto" w:fill="FFFFFF"/>
        </w:rPr>
        <w:t xml:space="preserve">, W., (2020) </w:t>
      </w:r>
      <w:r w:rsidRPr="00EF72BE">
        <w:rPr>
          <w:rFonts w:ascii="Arial" w:hAnsi="Arial" w:cs="Arial"/>
          <w:i/>
          <w:iCs/>
          <w:color w:val="222222"/>
          <w:sz w:val="20"/>
          <w:szCs w:val="20"/>
          <w:shd w:val="clear" w:color="auto" w:fill="FFFFFF"/>
        </w:rPr>
        <w:t xml:space="preserve">‘Cost-effectiveness of virtual reality cognitive </w:t>
      </w:r>
      <w:proofErr w:type="spellStart"/>
      <w:r w:rsidRPr="00EF72BE">
        <w:rPr>
          <w:rFonts w:ascii="Arial" w:hAnsi="Arial" w:cs="Arial"/>
          <w:i/>
          <w:iCs/>
          <w:color w:val="222222"/>
          <w:sz w:val="20"/>
          <w:szCs w:val="20"/>
          <w:shd w:val="clear" w:color="auto" w:fill="FFFFFF"/>
        </w:rPr>
        <w:t>behavioral</w:t>
      </w:r>
      <w:proofErr w:type="spellEnd"/>
      <w:r w:rsidRPr="00EF72BE">
        <w:rPr>
          <w:rFonts w:ascii="Arial" w:hAnsi="Arial" w:cs="Arial"/>
          <w:i/>
          <w:iCs/>
          <w:color w:val="222222"/>
          <w:sz w:val="20"/>
          <w:szCs w:val="20"/>
          <w:shd w:val="clear" w:color="auto" w:fill="FFFFFF"/>
        </w:rPr>
        <w:t xml:space="preserve"> therapy for psychosis: health-economic evaluation within a randomized controlled trial’</w:t>
      </w:r>
      <w:r>
        <w:rPr>
          <w:rFonts w:ascii="Arial" w:hAnsi="Arial" w:cs="Arial"/>
          <w:color w:val="222222"/>
          <w:sz w:val="20"/>
          <w:szCs w:val="20"/>
          <w:shd w:val="clear" w:color="auto" w:fill="FFFFFF"/>
        </w:rPr>
        <w:t> </w:t>
      </w:r>
      <w:r w:rsidRPr="00EF72BE">
        <w:rPr>
          <w:rFonts w:ascii="Arial" w:hAnsi="Arial" w:cs="Arial"/>
          <w:color w:val="222222"/>
          <w:sz w:val="20"/>
          <w:szCs w:val="20"/>
          <w:shd w:val="clear" w:color="auto" w:fill="FFFFFF"/>
        </w:rPr>
        <w:t>Journal of medical Internet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22</w:t>
      </w:r>
      <w:r>
        <w:rPr>
          <w:rFonts w:ascii="Arial" w:hAnsi="Arial" w:cs="Arial"/>
          <w:color w:val="222222"/>
          <w:sz w:val="20"/>
          <w:szCs w:val="20"/>
          <w:shd w:val="clear" w:color="auto" w:fill="FFFFFF"/>
        </w:rPr>
        <w:t xml:space="preserve">(5), p.e17098. Available at: </w:t>
      </w:r>
      <w:hyperlink r:id="rId15" w:history="1">
        <w:r>
          <w:rPr>
            <w:rStyle w:val="Hyperlink"/>
          </w:rPr>
          <w:t xml:space="preserve">Journal of Medical Internet Research - Cost-Effectiveness of Virtual Reality Cognitive </w:t>
        </w:r>
        <w:proofErr w:type="spellStart"/>
        <w:r>
          <w:rPr>
            <w:rStyle w:val="Hyperlink"/>
          </w:rPr>
          <w:t>Behavioral</w:t>
        </w:r>
        <w:proofErr w:type="spellEnd"/>
        <w:r>
          <w:rPr>
            <w:rStyle w:val="Hyperlink"/>
          </w:rPr>
          <w:t xml:space="preserve"> Therapy for Psychosis: Health-Economic Evaluation Within a Randomized Controlled Trial (jmir.org)</w:t>
        </w:r>
      </w:hyperlink>
      <w:r>
        <w:t xml:space="preserve"> (Accessed: 28 March 2023).</w:t>
      </w:r>
    </w:p>
    <w:p w14:paraId="2BE4CAAB" w14:textId="77777777" w:rsidR="007A61E2" w:rsidRPr="00620819" w:rsidRDefault="007A61E2" w:rsidP="00E3161D">
      <w:pPr>
        <w:spacing w:line="360" w:lineRule="auto"/>
        <w:jc w:val="both"/>
        <w:rPr>
          <w:rFonts w:ascii="Arial" w:eastAsia="Arial" w:hAnsi="Arial" w:cs="Arial"/>
          <w:color w:val="000000" w:themeColor="text1"/>
        </w:rPr>
      </w:pPr>
    </w:p>
    <w:p w14:paraId="4A3B7B0B" w14:textId="77777777" w:rsidR="007A61E2" w:rsidRPr="00620819" w:rsidRDefault="007A61E2" w:rsidP="007A61E2">
      <w:pPr>
        <w:spacing w:line="360" w:lineRule="auto"/>
        <w:jc w:val="both"/>
        <w:rPr>
          <w:rFonts w:ascii="Arial" w:eastAsia="Arial" w:hAnsi="Arial" w:cs="Arial"/>
          <w:color w:val="000000" w:themeColor="text1"/>
        </w:rPr>
      </w:pPr>
      <w:r w:rsidRPr="00620819">
        <w:rPr>
          <w:rFonts w:ascii="Arial" w:eastAsia="Arial" w:hAnsi="Arial" w:cs="Arial"/>
          <w:color w:val="000000" w:themeColor="text1"/>
        </w:rPr>
        <w:t xml:space="preserve">Gov.UK, (2021) </w:t>
      </w:r>
      <w:r w:rsidRPr="00620819">
        <w:rPr>
          <w:rFonts w:ascii="Arial" w:eastAsia="Arial" w:hAnsi="Arial" w:cs="Arial"/>
          <w:i/>
          <w:iCs/>
          <w:color w:val="000000" w:themeColor="text1"/>
        </w:rPr>
        <w:t xml:space="preserve">‘Consultation Outcome Reforming the Mental Health Act’ </w:t>
      </w:r>
      <w:r w:rsidRPr="00620819">
        <w:rPr>
          <w:rFonts w:ascii="Arial" w:eastAsia="Arial" w:hAnsi="Arial" w:cs="Arial"/>
          <w:color w:val="000000" w:themeColor="text1"/>
        </w:rPr>
        <w:t xml:space="preserve">Gov.UK. </w:t>
      </w:r>
    </w:p>
    <w:p w14:paraId="66EC2431" w14:textId="57560E02" w:rsidR="007A61E2" w:rsidRPr="00620819" w:rsidRDefault="007A61E2" w:rsidP="007A61E2">
      <w:pPr>
        <w:spacing w:line="360" w:lineRule="auto"/>
        <w:jc w:val="both"/>
        <w:rPr>
          <w:rFonts w:ascii="Arial" w:eastAsia="Arial" w:hAnsi="Arial" w:cs="Arial"/>
          <w:color w:val="000000" w:themeColor="text1"/>
        </w:rPr>
      </w:pPr>
      <w:r w:rsidRPr="00620819">
        <w:rPr>
          <w:rFonts w:ascii="Arial" w:eastAsia="Arial" w:hAnsi="Arial" w:cs="Arial"/>
          <w:color w:val="000000" w:themeColor="text1"/>
        </w:rPr>
        <w:t xml:space="preserve">Available at: </w:t>
      </w:r>
      <w:hyperlink r:id="rId16">
        <w:r w:rsidRPr="00620819">
          <w:rPr>
            <w:rStyle w:val="Hyperlink"/>
            <w:rFonts w:ascii="Arial" w:eastAsia="Arial" w:hAnsi="Arial" w:cs="Arial"/>
            <w:color w:val="000000" w:themeColor="text1"/>
          </w:rPr>
          <w:t>www.gov.uk/government/consultations/reforming-the-mental-health-act/reforming-the-mental</w:t>
        </w:r>
      </w:hyperlink>
      <w:r w:rsidRPr="00620819">
        <w:rPr>
          <w:rFonts w:ascii="Arial" w:eastAsia="Arial" w:hAnsi="Arial" w:cs="Arial"/>
          <w:color w:val="000000" w:themeColor="text1"/>
        </w:rPr>
        <w:t xml:space="preserve"> (Accessed: 2</w:t>
      </w:r>
      <w:r w:rsidR="00274C89" w:rsidRPr="00620819">
        <w:rPr>
          <w:rFonts w:ascii="Arial" w:eastAsia="Arial" w:hAnsi="Arial" w:cs="Arial"/>
          <w:color w:val="000000" w:themeColor="text1"/>
        </w:rPr>
        <w:t xml:space="preserve">8 March </w:t>
      </w:r>
      <w:r w:rsidRPr="00620819">
        <w:rPr>
          <w:rFonts w:ascii="Arial" w:eastAsia="Arial" w:hAnsi="Arial" w:cs="Arial"/>
          <w:color w:val="000000" w:themeColor="text1"/>
        </w:rPr>
        <w:t>2023).</w:t>
      </w:r>
    </w:p>
    <w:p w14:paraId="3FCA2D5F" w14:textId="77777777" w:rsidR="007A61E2" w:rsidRPr="00620819" w:rsidRDefault="007A61E2" w:rsidP="00E3161D">
      <w:pPr>
        <w:spacing w:line="360" w:lineRule="auto"/>
        <w:jc w:val="both"/>
        <w:rPr>
          <w:rFonts w:ascii="Arial" w:eastAsia="Arial" w:hAnsi="Arial" w:cs="Arial"/>
          <w:color w:val="000000" w:themeColor="text1"/>
        </w:rPr>
      </w:pPr>
    </w:p>
    <w:p w14:paraId="21565D77" w14:textId="77777777" w:rsidR="00A04218" w:rsidRPr="00620819" w:rsidRDefault="00A04218" w:rsidP="00E3161D">
      <w:pPr>
        <w:spacing w:line="360" w:lineRule="auto"/>
        <w:jc w:val="both"/>
        <w:rPr>
          <w:rFonts w:ascii="Arial" w:eastAsia="Arial" w:hAnsi="Arial" w:cs="Arial"/>
          <w:color w:val="000000" w:themeColor="text1"/>
        </w:rPr>
      </w:pPr>
    </w:p>
    <w:p w14:paraId="539913E0" w14:textId="2A2B337D" w:rsidR="00A04218" w:rsidRDefault="003663F3" w:rsidP="00E132FB">
      <w:pPr>
        <w:spacing w:line="360" w:lineRule="auto"/>
        <w:jc w:val="both"/>
        <w:rPr>
          <w:rFonts w:ascii="Arial" w:hAnsi="Arial" w:cs="Arial"/>
        </w:rPr>
      </w:pPr>
      <w:r w:rsidRPr="00620819">
        <w:rPr>
          <w:rFonts w:ascii="Arial" w:hAnsi="Arial" w:cs="Arial"/>
        </w:rPr>
        <w:t xml:space="preserve">Inquiries Journal, </w:t>
      </w:r>
      <w:r w:rsidR="00E132FB" w:rsidRPr="00620819">
        <w:rPr>
          <w:rFonts w:ascii="Arial" w:hAnsi="Arial" w:cs="Arial"/>
        </w:rPr>
        <w:t>(2010</w:t>
      </w:r>
      <w:r w:rsidR="00E132FB" w:rsidRPr="00620819">
        <w:rPr>
          <w:rFonts w:ascii="Arial" w:hAnsi="Arial" w:cs="Arial"/>
          <w:i/>
          <w:iCs/>
        </w:rPr>
        <w:t xml:space="preserve">) </w:t>
      </w:r>
      <w:r w:rsidR="00C972CE" w:rsidRPr="00620819">
        <w:rPr>
          <w:rFonts w:ascii="Arial" w:hAnsi="Arial" w:cs="Arial"/>
          <w:i/>
          <w:iCs/>
        </w:rPr>
        <w:t>‘</w:t>
      </w:r>
      <w:r w:rsidR="00E57832" w:rsidRPr="00620819">
        <w:rPr>
          <w:rFonts w:ascii="Arial" w:hAnsi="Arial" w:cs="Arial"/>
          <w:i/>
          <w:iCs/>
        </w:rPr>
        <w:t>The History of Mental Illness</w:t>
      </w:r>
      <w:r w:rsidR="00C972CE" w:rsidRPr="00620819">
        <w:rPr>
          <w:rFonts w:ascii="Arial" w:hAnsi="Arial" w:cs="Arial"/>
          <w:i/>
          <w:iCs/>
        </w:rPr>
        <w:t>: From skull Drills to Happy Pills’</w:t>
      </w:r>
      <w:r w:rsidR="00C972CE" w:rsidRPr="00620819">
        <w:rPr>
          <w:rFonts w:ascii="Arial" w:hAnsi="Arial" w:cs="Arial"/>
        </w:rPr>
        <w:t xml:space="preserve">  </w:t>
      </w:r>
      <w:r w:rsidRPr="00620819">
        <w:rPr>
          <w:rFonts w:ascii="Arial" w:hAnsi="Arial" w:cs="Arial"/>
        </w:rPr>
        <w:t xml:space="preserve"> Inquiries Journal Social Sciences, Arts and Humanities. </w:t>
      </w:r>
      <w:r w:rsidR="00E57832" w:rsidRPr="00620819">
        <w:rPr>
          <w:rFonts w:ascii="Arial" w:hAnsi="Arial" w:cs="Arial"/>
        </w:rPr>
        <w:t xml:space="preserve">Available at: </w:t>
      </w:r>
      <w:hyperlink r:id="rId17" w:history="1">
        <w:r w:rsidR="00A04218" w:rsidRPr="00620819">
          <w:rPr>
            <w:rStyle w:val="Hyperlink"/>
            <w:rFonts w:ascii="Arial" w:hAnsi="Arial" w:cs="Arial"/>
          </w:rPr>
          <w:t>The History of Mental Illness: From "Skull Drills" to "Happy Pills" - Inquiries Journal</w:t>
        </w:r>
      </w:hyperlink>
      <w:r w:rsidR="00A04218" w:rsidRPr="00620819">
        <w:rPr>
          <w:rFonts w:ascii="Arial" w:hAnsi="Arial" w:cs="Arial"/>
        </w:rPr>
        <w:t xml:space="preserve"> (Accessed: 28 March 2023</w:t>
      </w:r>
      <w:r w:rsidR="00E57832" w:rsidRPr="00620819">
        <w:rPr>
          <w:rFonts w:ascii="Arial" w:hAnsi="Arial" w:cs="Arial"/>
        </w:rPr>
        <w:t>).</w:t>
      </w:r>
    </w:p>
    <w:p w14:paraId="1C893473" w14:textId="77777777" w:rsidR="00AE2AFD" w:rsidRDefault="00AE2AFD" w:rsidP="00E132FB">
      <w:pPr>
        <w:spacing w:line="360" w:lineRule="auto"/>
        <w:jc w:val="both"/>
        <w:rPr>
          <w:rFonts w:ascii="Arial" w:hAnsi="Arial" w:cs="Arial"/>
        </w:rPr>
      </w:pPr>
    </w:p>
    <w:p w14:paraId="50377B98" w14:textId="77777777" w:rsidR="00AE2AFD" w:rsidRPr="001C5E61" w:rsidRDefault="00AE2AFD" w:rsidP="00AE2AFD">
      <w:pPr>
        <w:spacing w:line="360" w:lineRule="auto"/>
        <w:jc w:val="both"/>
        <w:rPr>
          <w:rFonts w:ascii="Arial" w:hAnsi="Arial" w:cs="Arial"/>
        </w:rPr>
      </w:pPr>
      <w:r w:rsidRPr="001C5E61">
        <w:rPr>
          <w:rFonts w:ascii="Arial" w:hAnsi="Arial" w:cs="Arial"/>
        </w:rPr>
        <w:t xml:space="preserve">Jacobson, D. S., (2023) </w:t>
      </w:r>
      <w:r w:rsidRPr="001C5E61">
        <w:rPr>
          <w:rFonts w:ascii="Arial" w:hAnsi="Arial" w:cs="Arial"/>
          <w:i/>
          <w:iCs/>
        </w:rPr>
        <w:t>‘</w:t>
      </w:r>
      <w:r w:rsidRPr="001C5E61">
        <w:rPr>
          <w:rFonts w:ascii="Arial" w:hAnsi="Arial" w:cs="Arial"/>
          <w:i/>
          <w:iCs/>
          <w:color w:val="333333"/>
          <w:shd w:val="clear" w:color="auto" w:fill="FFFFFF"/>
        </w:rPr>
        <w:t xml:space="preserve">Psychodynamic Psychotherapy vs CBT: Which to Choose?’ </w:t>
      </w:r>
      <w:r w:rsidRPr="001C5E61">
        <w:rPr>
          <w:rFonts w:ascii="Arial" w:hAnsi="Arial" w:cs="Arial"/>
          <w:color w:val="333333"/>
          <w:shd w:val="clear" w:color="auto" w:fill="FFFFFF"/>
        </w:rPr>
        <w:t xml:space="preserve">Harley Therapy. Available at: </w:t>
      </w:r>
      <w:hyperlink r:id="rId18" w:history="1">
        <w:r w:rsidRPr="001C5E61">
          <w:rPr>
            <w:rStyle w:val="Hyperlink"/>
            <w:rFonts w:ascii="Arial" w:hAnsi="Arial" w:cs="Arial"/>
          </w:rPr>
          <w:t>Psychodynamic Psychotherapy vs CBT: Which to Choose? (harleytherapy.co.uk)</w:t>
        </w:r>
      </w:hyperlink>
      <w:r w:rsidRPr="001C5E61">
        <w:rPr>
          <w:rFonts w:ascii="Arial" w:hAnsi="Arial" w:cs="Arial"/>
        </w:rPr>
        <w:t xml:space="preserve"> (32 March 2023).</w:t>
      </w:r>
    </w:p>
    <w:p w14:paraId="69E6A43C" w14:textId="77777777" w:rsidR="00AE2AFD" w:rsidRPr="00620819" w:rsidRDefault="00AE2AFD" w:rsidP="00E132FB">
      <w:pPr>
        <w:spacing w:line="360" w:lineRule="auto"/>
        <w:jc w:val="both"/>
        <w:rPr>
          <w:rFonts w:ascii="Arial" w:hAnsi="Arial" w:cs="Arial"/>
        </w:rPr>
      </w:pPr>
    </w:p>
    <w:p w14:paraId="2D43BAB1" w14:textId="77777777" w:rsidR="00274C89" w:rsidRDefault="00274C89" w:rsidP="00E132FB">
      <w:pPr>
        <w:spacing w:line="360" w:lineRule="auto"/>
        <w:jc w:val="both"/>
        <w:rPr>
          <w:rFonts w:ascii="Arial" w:hAnsi="Arial" w:cs="Arial"/>
        </w:rPr>
      </w:pPr>
    </w:p>
    <w:p w14:paraId="684C42EC" w14:textId="77777777" w:rsidR="00620819" w:rsidRDefault="00620819" w:rsidP="00274C89">
      <w:pPr>
        <w:spacing w:line="360" w:lineRule="auto"/>
        <w:jc w:val="both"/>
        <w:rPr>
          <w:rFonts w:ascii="Arial" w:eastAsia="Arial" w:hAnsi="Arial" w:cs="Arial"/>
          <w:color w:val="222222"/>
        </w:rPr>
      </w:pPr>
    </w:p>
    <w:p w14:paraId="4FE5D2E8" w14:textId="2A1AFC42" w:rsidR="00274C89" w:rsidRPr="00620819" w:rsidRDefault="00274C89" w:rsidP="00620819">
      <w:pPr>
        <w:spacing w:line="360" w:lineRule="auto"/>
        <w:jc w:val="both"/>
        <w:rPr>
          <w:rFonts w:ascii="Arial" w:eastAsia="Arial" w:hAnsi="Arial" w:cs="Arial"/>
          <w:color w:val="000000" w:themeColor="text1"/>
        </w:rPr>
      </w:pPr>
      <w:proofErr w:type="spellStart"/>
      <w:r w:rsidRPr="00620819">
        <w:rPr>
          <w:rFonts w:ascii="Arial" w:eastAsia="Arial" w:hAnsi="Arial" w:cs="Arial"/>
          <w:color w:val="222222"/>
        </w:rPr>
        <w:t>Kjellin</w:t>
      </w:r>
      <w:proofErr w:type="spellEnd"/>
      <w:r w:rsidRPr="00620819">
        <w:rPr>
          <w:rFonts w:ascii="Arial" w:eastAsia="Arial" w:hAnsi="Arial" w:cs="Arial"/>
          <w:color w:val="222222"/>
        </w:rPr>
        <w:t xml:space="preserve">, L., </w:t>
      </w:r>
      <w:proofErr w:type="spellStart"/>
      <w:r w:rsidRPr="00620819">
        <w:rPr>
          <w:rFonts w:ascii="Arial" w:eastAsia="Arial" w:hAnsi="Arial" w:cs="Arial"/>
          <w:color w:val="222222"/>
        </w:rPr>
        <w:t>Pelto</w:t>
      </w:r>
      <w:proofErr w:type="spellEnd"/>
      <w:r w:rsidRPr="00620819">
        <w:rPr>
          <w:rFonts w:ascii="Arial" w:eastAsia="Arial" w:hAnsi="Arial" w:cs="Arial"/>
          <w:color w:val="222222"/>
        </w:rPr>
        <w:t xml:space="preserve">-Piri, V., (2021) </w:t>
      </w:r>
      <w:r w:rsidRPr="00620819">
        <w:rPr>
          <w:rFonts w:ascii="Arial" w:eastAsia="Arial" w:hAnsi="Arial" w:cs="Arial"/>
          <w:i/>
          <w:iCs/>
          <w:color w:val="222222"/>
        </w:rPr>
        <w:t>‘Social inclusion and violence prevention in psychiatric inpatient care. A qualitative interview study with service users, staff members and ward managers’</w:t>
      </w:r>
      <w:r w:rsidRPr="00620819">
        <w:rPr>
          <w:rFonts w:ascii="Arial" w:eastAsia="Arial" w:hAnsi="Arial" w:cs="Arial"/>
          <w:color w:val="222222"/>
        </w:rPr>
        <w:t> BMC health services research, </w:t>
      </w:r>
      <w:r w:rsidRPr="00620819">
        <w:rPr>
          <w:rFonts w:ascii="Arial" w:eastAsia="Arial" w:hAnsi="Arial" w:cs="Arial"/>
          <w:i/>
          <w:iCs/>
          <w:color w:val="222222"/>
        </w:rPr>
        <w:t>21</w:t>
      </w:r>
      <w:r w:rsidRPr="00620819">
        <w:rPr>
          <w:rFonts w:ascii="Arial" w:eastAsia="Arial" w:hAnsi="Arial" w:cs="Arial"/>
          <w:color w:val="222222"/>
        </w:rPr>
        <w:t>(1), pp.1-13.</w:t>
      </w:r>
      <w:r w:rsidRPr="00620819">
        <w:rPr>
          <w:rFonts w:ascii="Arial" w:eastAsia="Arial" w:hAnsi="Arial" w:cs="Arial"/>
          <w:color w:val="000000" w:themeColor="text1"/>
        </w:rPr>
        <w:t xml:space="preserve"> Available at: https://bmchealthservres.biomedcentral.com/</w:t>
      </w:r>
      <w:hyperlink r:id="rId19">
        <w:r w:rsidRPr="00620819">
          <w:rPr>
            <w:rStyle w:val="Hyperlink"/>
            <w:rFonts w:ascii="Arial" w:eastAsia="Arial" w:hAnsi="Arial" w:cs="Arial"/>
          </w:rPr>
          <w:t xml:space="preserve">Social inclusion and violence prevention in psychiatric inpatient care. A qualitative interview study with service users, staff members and </w:t>
        </w:r>
        <w:r w:rsidRPr="00620819">
          <w:rPr>
            <w:rStyle w:val="Hyperlink"/>
            <w:rFonts w:ascii="Arial" w:eastAsia="Arial" w:hAnsi="Arial" w:cs="Arial"/>
          </w:rPr>
          <w:lastRenderedPageBreak/>
          <w:t>ward managers | BMC Health Services Research | Full Text (biomedcentral.com)</w:t>
        </w:r>
      </w:hyperlink>
      <w:r w:rsidRPr="00620819">
        <w:rPr>
          <w:rFonts w:ascii="Arial" w:eastAsia="Arial" w:hAnsi="Arial" w:cs="Arial"/>
          <w:color w:val="000000" w:themeColor="text1"/>
        </w:rPr>
        <w:t xml:space="preserve"> (Accessed: 28 March 2023).</w:t>
      </w:r>
    </w:p>
    <w:p w14:paraId="21C2F961" w14:textId="77777777" w:rsidR="00274C89" w:rsidRPr="00620819" w:rsidRDefault="00274C89" w:rsidP="00620819">
      <w:pPr>
        <w:spacing w:line="360" w:lineRule="auto"/>
        <w:jc w:val="both"/>
        <w:rPr>
          <w:rFonts w:ascii="Arial" w:eastAsia="Arial" w:hAnsi="Arial" w:cs="Arial"/>
          <w:color w:val="00B0F0"/>
        </w:rPr>
      </w:pPr>
    </w:p>
    <w:p w14:paraId="58291056" w14:textId="77777777" w:rsidR="005412D6" w:rsidRPr="00620819" w:rsidRDefault="005412D6" w:rsidP="00620819">
      <w:pPr>
        <w:spacing w:line="360" w:lineRule="auto"/>
        <w:jc w:val="both"/>
        <w:rPr>
          <w:rFonts w:ascii="Arial" w:hAnsi="Arial" w:cs="Arial"/>
        </w:rPr>
      </w:pPr>
    </w:p>
    <w:p w14:paraId="1A775811" w14:textId="744EF2A4" w:rsidR="005412D6" w:rsidRPr="00620819" w:rsidRDefault="005412D6" w:rsidP="00620819">
      <w:pPr>
        <w:spacing w:line="360" w:lineRule="auto"/>
        <w:jc w:val="both"/>
        <w:rPr>
          <w:rFonts w:ascii="Arial" w:eastAsia="Arial" w:hAnsi="Arial" w:cs="Arial"/>
          <w:color w:val="000000" w:themeColor="text1"/>
        </w:rPr>
      </w:pPr>
      <w:r w:rsidRPr="00620819">
        <w:rPr>
          <w:rFonts w:ascii="Arial" w:eastAsia="Arial" w:hAnsi="Arial" w:cs="Arial"/>
          <w:color w:val="000000" w:themeColor="text1"/>
        </w:rPr>
        <w:t xml:space="preserve">Mentalhealth.Org.UK, (2022) </w:t>
      </w:r>
      <w:r w:rsidRPr="00620819">
        <w:rPr>
          <w:rFonts w:ascii="Arial" w:eastAsia="Arial" w:hAnsi="Arial" w:cs="Arial"/>
          <w:i/>
          <w:iCs/>
          <w:color w:val="000000" w:themeColor="text1"/>
        </w:rPr>
        <w:t xml:space="preserve">‘Good Mental Health for All’ </w:t>
      </w:r>
      <w:r w:rsidRPr="00620819">
        <w:rPr>
          <w:rFonts w:ascii="Arial" w:eastAsia="Arial" w:hAnsi="Arial" w:cs="Arial"/>
          <w:color w:val="000000" w:themeColor="text1"/>
        </w:rPr>
        <w:t>Mental Health Foundation. Available at:</w:t>
      </w:r>
      <w:r w:rsidRPr="00620819">
        <w:rPr>
          <w:rFonts w:ascii="Arial" w:eastAsia="Arial" w:hAnsi="Arial" w:cs="Arial"/>
          <w:i/>
          <w:iCs/>
          <w:color w:val="000000" w:themeColor="text1"/>
        </w:rPr>
        <w:t xml:space="preserve"> </w:t>
      </w:r>
      <w:hyperlink r:id="rId20">
        <w:r w:rsidRPr="00620819">
          <w:rPr>
            <w:rStyle w:val="Hyperlink"/>
            <w:rFonts w:ascii="Arial" w:eastAsia="Arial" w:hAnsi="Arial" w:cs="Arial"/>
            <w:color w:val="000000" w:themeColor="text1"/>
          </w:rPr>
          <w:t>Mental Health Foundation | Good mental health for all</w:t>
        </w:r>
      </w:hyperlink>
      <w:r w:rsidRPr="00620819">
        <w:rPr>
          <w:rFonts w:ascii="Arial" w:eastAsia="Arial" w:hAnsi="Arial" w:cs="Arial"/>
          <w:color w:val="000000" w:themeColor="text1"/>
        </w:rPr>
        <w:t xml:space="preserve"> (Accessed: 28</w:t>
      </w:r>
      <w:r w:rsidRPr="00620819">
        <w:rPr>
          <w:rFonts w:ascii="Arial" w:eastAsia="Arial" w:hAnsi="Arial" w:cs="Arial"/>
          <w:color w:val="000000" w:themeColor="text1"/>
          <w:vertAlign w:val="superscript"/>
        </w:rPr>
        <w:t xml:space="preserve"> </w:t>
      </w:r>
      <w:r w:rsidRPr="00620819">
        <w:rPr>
          <w:rFonts w:ascii="Arial" w:eastAsia="Arial" w:hAnsi="Arial" w:cs="Arial"/>
          <w:color w:val="000000" w:themeColor="text1"/>
        </w:rPr>
        <w:t>March 2023).</w:t>
      </w:r>
    </w:p>
    <w:p w14:paraId="0E413538" w14:textId="77777777" w:rsidR="00D6378B" w:rsidRPr="00620819" w:rsidRDefault="00D6378B" w:rsidP="00620819">
      <w:pPr>
        <w:spacing w:line="360" w:lineRule="auto"/>
        <w:jc w:val="both"/>
        <w:rPr>
          <w:rFonts w:ascii="Arial" w:eastAsia="Arial" w:hAnsi="Arial" w:cs="Arial"/>
          <w:color w:val="000000" w:themeColor="text1"/>
        </w:rPr>
      </w:pPr>
    </w:p>
    <w:p w14:paraId="7581ABB7" w14:textId="35561AEA" w:rsidR="00D6378B" w:rsidRPr="00620819" w:rsidRDefault="007F63DA" w:rsidP="00620819">
      <w:pPr>
        <w:spacing w:line="360" w:lineRule="auto"/>
        <w:jc w:val="both"/>
        <w:rPr>
          <w:rFonts w:ascii="Arial" w:eastAsia="Arial" w:hAnsi="Arial" w:cs="Arial"/>
          <w:color w:val="000000" w:themeColor="text1"/>
        </w:rPr>
      </w:pPr>
      <w:r w:rsidRPr="00620819">
        <w:rPr>
          <w:rFonts w:ascii="Arial" w:hAnsi="Arial" w:cs="Arial"/>
        </w:rPr>
        <w:t>Mind.org, (2020</w:t>
      </w:r>
      <w:r w:rsidRPr="00620819">
        <w:rPr>
          <w:rFonts w:ascii="Arial" w:hAnsi="Arial" w:cs="Arial"/>
          <w:i/>
          <w:iCs/>
        </w:rPr>
        <w:t xml:space="preserve">) ‘Being Sectioned 11 – </w:t>
      </w:r>
      <w:proofErr w:type="gramStart"/>
      <w:r w:rsidRPr="00620819">
        <w:rPr>
          <w:rFonts w:ascii="Arial" w:hAnsi="Arial" w:cs="Arial"/>
          <w:i/>
          <w:iCs/>
        </w:rPr>
        <w:t>18 year</w:t>
      </w:r>
      <w:proofErr w:type="gramEnd"/>
      <w:r w:rsidRPr="00620819">
        <w:rPr>
          <w:rFonts w:ascii="Arial" w:hAnsi="Arial" w:cs="Arial"/>
          <w:i/>
          <w:iCs/>
        </w:rPr>
        <w:t xml:space="preserve"> olds’</w:t>
      </w:r>
      <w:r w:rsidRPr="00620819">
        <w:rPr>
          <w:rFonts w:ascii="Arial" w:hAnsi="Arial" w:cs="Arial"/>
        </w:rPr>
        <w:t xml:space="preserve"> Mind. Org. </w:t>
      </w:r>
      <w:proofErr w:type="spellStart"/>
      <w:r w:rsidRPr="00620819">
        <w:rPr>
          <w:rFonts w:ascii="Arial" w:hAnsi="Arial" w:cs="Arial"/>
        </w:rPr>
        <w:t>uk</w:t>
      </w:r>
      <w:proofErr w:type="spellEnd"/>
      <w:r w:rsidRPr="00620819">
        <w:rPr>
          <w:rFonts w:ascii="Arial" w:hAnsi="Arial" w:cs="Arial"/>
        </w:rPr>
        <w:t xml:space="preserve">. </w:t>
      </w:r>
      <w:r w:rsidR="00D6378B" w:rsidRPr="00620819">
        <w:rPr>
          <w:rFonts w:ascii="Arial" w:hAnsi="Arial" w:cs="Arial"/>
        </w:rPr>
        <w:t xml:space="preserve">Available at: </w:t>
      </w:r>
      <w:hyperlink r:id="rId21" w:history="1">
        <w:r w:rsidR="00D6378B" w:rsidRPr="00620819">
          <w:rPr>
            <w:rStyle w:val="Hyperlink"/>
            <w:rFonts w:ascii="Arial" w:hAnsi="Arial" w:cs="Arial"/>
          </w:rPr>
          <w:t xml:space="preserve">Information for </w:t>
        </w:r>
        <w:proofErr w:type="gramStart"/>
        <w:r w:rsidR="00D6378B" w:rsidRPr="00620819">
          <w:rPr>
            <w:rStyle w:val="Hyperlink"/>
            <w:rFonts w:ascii="Arial" w:hAnsi="Arial" w:cs="Arial"/>
          </w:rPr>
          <w:t>11-18 year olds</w:t>
        </w:r>
        <w:proofErr w:type="gramEnd"/>
        <w:r w:rsidR="00D6378B" w:rsidRPr="00620819">
          <w:rPr>
            <w:rStyle w:val="Hyperlink"/>
            <w:rFonts w:ascii="Arial" w:hAnsi="Arial" w:cs="Arial"/>
          </w:rPr>
          <w:t xml:space="preserve"> on being sectioned | Mind - Mind</w:t>
        </w:r>
      </w:hyperlink>
      <w:r w:rsidRPr="00620819">
        <w:rPr>
          <w:rFonts w:ascii="Arial" w:hAnsi="Arial" w:cs="Arial"/>
        </w:rPr>
        <w:t xml:space="preserve"> (Accessed: 28 March 2023).</w:t>
      </w:r>
    </w:p>
    <w:p w14:paraId="0C7C1F37" w14:textId="77777777" w:rsidR="00EA1548" w:rsidRPr="00620819" w:rsidRDefault="00EA1548" w:rsidP="00620819">
      <w:pPr>
        <w:spacing w:line="360" w:lineRule="auto"/>
        <w:jc w:val="both"/>
        <w:rPr>
          <w:rFonts w:ascii="Arial" w:eastAsia="Arial" w:hAnsi="Arial" w:cs="Arial"/>
          <w:color w:val="000000" w:themeColor="text1"/>
        </w:rPr>
      </w:pPr>
    </w:p>
    <w:p w14:paraId="6F7A3720" w14:textId="58AFBD07" w:rsidR="005412D6" w:rsidRPr="00620819" w:rsidRDefault="005412D6" w:rsidP="00620819">
      <w:pPr>
        <w:spacing w:line="360" w:lineRule="auto"/>
        <w:jc w:val="both"/>
        <w:rPr>
          <w:rFonts w:ascii="Arial" w:eastAsia="Arial" w:hAnsi="Arial" w:cs="Arial"/>
          <w:color w:val="000000" w:themeColor="text1"/>
        </w:rPr>
      </w:pPr>
      <w:r w:rsidRPr="00620819">
        <w:rPr>
          <w:rFonts w:ascii="Arial" w:eastAsia="Arial" w:hAnsi="Arial" w:cs="Arial"/>
          <w:color w:val="000000" w:themeColor="text1"/>
        </w:rPr>
        <w:t xml:space="preserve">Mind.Org.UK, (2021) </w:t>
      </w:r>
      <w:r w:rsidRPr="00620819">
        <w:rPr>
          <w:rFonts w:ascii="Arial" w:eastAsia="Arial" w:hAnsi="Arial" w:cs="Arial"/>
          <w:i/>
          <w:iCs/>
          <w:color w:val="000000" w:themeColor="text1"/>
        </w:rPr>
        <w:t xml:space="preserve">‘What is Schizophrenia?’ </w:t>
      </w:r>
      <w:r w:rsidRPr="00620819">
        <w:rPr>
          <w:rFonts w:ascii="Arial" w:eastAsia="Arial" w:hAnsi="Arial" w:cs="Arial"/>
          <w:color w:val="000000" w:themeColor="text1"/>
        </w:rPr>
        <w:t xml:space="preserve">Mind.Org. Available at: </w:t>
      </w:r>
      <w:hyperlink r:id="rId22" w:anchor=":~:text=Schizophrenia%20is%20a%20complicated%20me">
        <w:r w:rsidRPr="00620819">
          <w:rPr>
            <w:rStyle w:val="Hyperlink"/>
            <w:rFonts w:ascii="Arial" w:eastAsia="Arial" w:hAnsi="Arial" w:cs="Arial"/>
            <w:color w:val="000000" w:themeColor="text1"/>
          </w:rPr>
          <w:t>https://www.mind.org.uk/information-support/types-of-mental-health-problems/schizophrenia/about-schizophrenia/#:~:text=Schizophrenia%20is%20a%20complicated%20me</w:t>
        </w:r>
      </w:hyperlink>
      <w:r w:rsidRPr="00620819">
        <w:rPr>
          <w:rFonts w:ascii="Arial" w:eastAsia="Arial" w:hAnsi="Arial" w:cs="Arial"/>
          <w:color w:val="000000" w:themeColor="text1"/>
        </w:rPr>
        <w:t xml:space="preserve"> (Accessed: 28 </w:t>
      </w:r>
      <w:r w:rsidR="0075057C" w:rsidRPr="00620819">
        <w:rPr>
          <w:rFonts w:ascii="Arial" w:eastAsia="Arial" w:hAnsi="Arial" w:cs="Arial"/>
          <w:color w:val="000000" w:themeColor="text1"/>
        </w:rPr>
        <w:t xml:space="preserve">March </w:t>
      </w:r>
      <w:r w:rsidRPr="00620819">
        <w:rPr>
          <w:rFonts w:ascii="Arial" w:eastAsia="Arial" w:hAnsi="Arial" w:cs="Arial"/>
          <w:color w:val="000000" w:themeColor="text1"/>
        </w:rPr>
        <w:t>2023).</w:t>
      </w:r>
    </w:p>
    <w:p w14:paraId="030885CD" w14:textId="77777777" w:rsidR="00231518" w:rsidRPr="00620819" w:rsidRDefault="00231518" w:rsidP="00620819">
      <w:pPr>
        <w:spacing w:line="360" w:lineRule="auto"/>
        <w:jc w:val="both"/>
        <w:rPr>
          <w:rFonts w:ascii="Arial" w:eastAsia="Arial" w:hAnsi="Arial" w:cs="Arial"/>
          <w:color w:val="000000" w:themeColor="text1"/>
        </w:rPr>
      </w:pPr>
    </w:p>
    <w:p w14:paraId="0E887F66" w14:textId="77777777" w:rsidR="00231518" w:rsidRPr="00620819" w:rsidRDefault="00231518" w:rsidP="00620819">
      <w:pPr>
        <w:spacing w:line="360" w:lineRule="auto"/>
        <w:jc w:val="both"/>
        <w:rPr>
          <w:rFonts w:ascii="Arial" w:hAnsi="Arial" w:cs="Arial"/>
        </w:rPr>
      </w:pPr>
      <w:r w:rsidRPr="00620819">
        <w:rPr>
          <w:rFonts w:ascii="Arial" w:hAnsi="Arial" w:cs="Arial"/>
        </w:rPr>
        <w:t>NICE, (NO Date)</w:t>
      </w:r>
      <w:r w:rsidRPr="00620819">
        <w:rPr>
          <w:rFonts w:ascii="Arial" w:hAnsi="Arial" w:cs="Arial"/>
          <w:i/>
          <w:iCs/>
        </w:rPr>
        <w:t xml:space="preserve"> ‘Mental Health the NHS what’s Changed and What’s yet to come’</w:t>
      </w:r>
      <w:r w:rsidRPr="00620819">
        <w:rPr>
          <w:rFonts w:ascii="Arial" w:hAnsi="Arial" w:cs="Arial"/>
        </w:rPr>
        <w:t xml:space="preserve"> National Institute for Health Care and Excellence Available at: </w:t>
      </w:r>
      <w:hyperlink r:id="rId23" w:history="1">
        <w:r w:rsidRPr="00620819">
          <w:rPr>
            <w:rStyle w:val="Hyperlink"/>
            <w:rFonts w:ascii="Arial" w:hAnsi="Arial" w:cs="Arial"/>
          </w:rPr>
          <w:t>Mental health and the NHS (nice.org.uk)</w:t>
        </w:r>
      </w:hyperlink>
      <w:r w:rsidRPr="00620819">
        <w:rPr>
          <w:rFonts w:ascii="Arial" w:hAnsi="Arial" w:cs="Arial"/>
        </w:rPr>
        <w:t xml:space="preserve"> (Accessed: 28 March 2023).</w:t>
      </w:r>
    </w:p>
    <w:p w14:paraId="5DD04DEF" w14:textId="77777777" w:rsidR="00282026" w:rsidRPr="00620819" w:rsidRDefault="00282026" w:rsidP="00620819">
      <w:pPr>
        <w:spacing w:line="360" w:lineRule="auto"/>
        <w:jc w:val="both"/>
        <w:rPr>
          <w:rFonts w:ascii="Arial" w:eastAsia="Arial" w:hAnsi="Arial" w:cs="Arial"/>
          <w:color w:val="000000" w:themeColor="text1"/>
        </w:rPr>
      </w:pPr>
    </w:p>
    <w:p w14:paraId="6B2361E8" w14:textId="59EB8E04" w:rsidR="00282026" w:rsidRPr="00620819" w:rsidRDefault="00282026" w:rsidP="00620819">
      <w:pPr>
        <w:spacing w:line="360" w:lineRule="auto"/>
        <w:ind w:left="567" w:hanging="567"/>
        <w:jc w:val="both"/>
        <w:rPr>
          <w:rFonts w:ascii="Arial" w:eastAsia="Arial" w:hAnsi="Arial" w:cs="Arial"/>
          <w:color w:val="242424"/>
        </w:rPr>
      </w:pPr>
      <w:r w:rsidRPr="00620819">
        <w:rPr>
          <w:rFonts w:ascii="Arial" w:eastAsia="Arial" w:hAnsi="Arial" w:cs="Arial"/>
          <w:color w:val="242424"/>
        </w:rPr>
        <w:t>NHS (2022)</w:t>
      </w:r>
      <w:r w:rsidRPr="00620819">
        <w:rPr>
          <w:rFonts w:ascii="Arial" w:eastAsia="Arial" w:hAnsi="Arial" w:cs="Arial"/>
          <w:i/>
          <w:iCs/>
          <w:color w:val="242424"/>
        </w:rPr>
        <w:t xml:space="preserve"> ‘Mental health for children, teenagers and young adults’ NHS choices</w:t>
      </w:r>
      <w:r w:rsidRPr="00620819">
        <w:rPr>
          <w:rFonts w:ascii="Arial" w:eastAsia="Arial" w:hAnsi="Arial" w:cs="Arial"/>
          <w:color w:val="242424"/>
        </w:rPr>
        <w:t xml:space="preserve">. NHS. Available at: </w:t>
      </w:r>
      <w:hyperlink r:id="rId24">
        <w:r w:rsidRPr="00620819">
          <w:rPr>
            <w:rStyle w:val="Hyperlink"/>
            <w:rFonts w:ascii="Arial" w:eastAsia="Arial" w:hAnsi="Arial" w:cs="Arial"/>
          </w:rPr>
          <w:t>https://www.nhs.uk/mental-health/children-and-young-adults/</w:t>
        </w:r>
      </w:hyperlink>
      <w:r w:rsidRPr="00620819">
        <w:rPr>
          <w:rFonts w:ascii="Arial" w:eastAsia="Arial" w:hAnsi="Arial" w:cs="Arial"/>
          <w:color w:val="242424"/>
        </w:rPr>
        <w:t xml:space="preserve"> (Accessed: 28</w:t>
      </w:r>
      <w:r w:rsidRPr="00620819">
        <w:rPr>
          <w:rFonts w:ascii="Arial" w:eastAsia="Arial" w:hAnsi="Arial" w:cs="Arial"/>
          <w:color w:val="242424"/>
          <w:vertAlign w:val="superscript"/>
        </w:rPr>
        <w:t xml:space="preserve"> </w:t>
      </w:r>
      <w:r w:rsidRPr="00620819">
        <w:rPr>
          <w:rFonts w:ascii="Arial" w:eastAsia="Arial" w:hAnsi="Arial" w:cs="Arial"/>
          <w:color w:val="242424"/>
        </w:rPr>
        <w:t>March 2023).</w:t>
      </w:r>
    </w:p>
    <w:p w14:paraId="17D0DD1C" w14:textId="77777777" w:rsidR="002570AB" w:rsidRPr="00620819" w:rsidRDefault="002570AB" w:rsidP="00620819">
      <w:pPr>
        <w:spacing w:line="360" w:lineRule="auto"/>
        <w:jc w:val="both"/>
        <w:rPr>
          <w:rFonts w:ascii="Arial" w:hAnsi="Arial" w:cs="Arial"/>
        </w:rPr>
      </w:pPr>
    </w:p>
    <w:p w14:paraId="28737FE2" w14:textId="78683115" w:rsidR="002570AB" w:rsidRPr="00620819" w:rsidRDefault="002570AB" w:rsidP="00620819">
      <w:pPr>
        <w:spacing w:line="360" w:lineRule="auto"/>
        <w:jc w:val="both"/>
        <w:rPr>
          <w:rFonts w:ascii="Arial" w:eastAsia="Arial" w:hAnsi="Arial" w:cs="Arial"/>
        </w:rPr>
      </w:pPr>
      <w:r w:rsidRPr="00620819">
        <w:rPr>
          <w:rFonts w:ascii="Arial" w:eastAsia="Arial" w:hAnsi="Arial" w:cs="Arial"/>
          <w:color w:val="000000" w:themeColor="text1"/>
        </w:rPr>
        <w:t>NIMH (2022) ‘</w:t>
      </w:r>
      <w:r w:rsidRPr="00620819">
        <w:rPr>
          <w:rFonts w:ascii="Arial" w:eastAsia="Arial" w:hAnsi="Arial" w:cs="Arial"/>
          <w:i/>
          <w:iCs/>
          <w:color w:val="000000" w:themeColor="text1"/>
        </w:rPr>
        <w:t>Schizophrenia;</w:t>
      </w:r>
      <w:r w:rsidRPr="00620819">
        <w:rPr>
          <w:rFonts w:ascii="Arial" w:eastAsia="Arial" w:hAnsi="Arial" w:cs="Arial"/>
          <w:color w:val="000000" w:themeColor="text1"/>
        </w:rPr>
        <w:t xml:space="preserve"> Available at: </w:t>
      </w:r>
      <w:hyperlink r:id="rId25">
        <w:r w:rsidRPr="00620819">
          <w:rPr>
            <w:rStyle w:val="Hyperlink"/>
            <w:rFonts w:ascii="Arial" w:eastAsia="Arial" w:hAnsi="Arial" w:cs="Arial"/>
          </w:rPr>
          <w:t>https://www.nimh.nih.gov/health/topics/schizophrenia</w:t>
        </w:r>
      </w:hyperlink>
      <w:r w:rsidRPr="00620819">
        <w:rPr>
          <w:rFonts w:ascii="Arial" w:eastAsia="Arial" w:hAnsi="Arial" w:cs="Arial"/>
          <w:color w:val="000000" w:themeColor="text1"/>
        </w:rPr>
        <w:t xml:space="preserve"> (Accessed: 28 March 2023). </w:t>
      </w:r>
      <w:r w:rsidRPr="00620819">
        <w:rPr>
          <w:rFonts w:ascii="Arial" w:eastAsia="Arial" w:hAnsi="Arial" w:cs="Arial"/>
        </w:rPr>
        <w:t xml:space="preserve"> </w:t>
      </w:r>
    </w:p>
    <w:p w14:paraId="71FDB879" w14:textId="77777777" w:rsidR="002570AB" w:rsidRDefault="002570AB" w:rsidP="002570AB">
      <w:pPr>
        <w:spacing w:line="360" w:lineRule="auto"/>
        <w:rPr>
          <w:rFonts w:ascii="Arial" w:eastAsia="Arial" w:hAnsi="Arial" w:cs="Arial"/>
        </w:rPr>
      </w:pPr>
    </w:p>
    <w:p w14:paraId="2D9ADCB7" w14:textId="76055099" w:rsidR="002570AB" w:rsidRDefault="002570AB" w:rsidP="00620819">
      <w:pPr>
        <w:spacing w:line="360" w:lineRule="auto"/>
        <w:jc w:val="both"/>
        <w:rPr>
          <w:rFonts w:ascii="Arial" w:eastAsia="Arial" w:hAnsi="Arial" w:cs="Arial"/>
          <w:color w:val="000000" w:themeColor="text1"/>
        </w:rPr>
      </w:pPr>
      <w:r w:rsidRPr="00620819">
        <w:rPr>
          <w:rFonts w:ascii="Arial" w:eastAsia="Arial" w:hAnsi="Arial" w:cs="Arial"/>
          <w:color w:val="000000" w:themeColor="text1"/>
        </w:rPr>
        <w:t>NHS (2022) ‘</w:t>
      </w:r>
      <w:r w:rsidRPr="00620819">
        <w:rPr>
          <w:rFonts w:ascii="Arial" w:eastAsia="Arial" w:hAnsi="Arial" w:cs="Arial"/>
          <w:i/>
          <w:iCs/>
          <w:color w:val="000000" w:themeColor="text1"/>
        </w:rPr>
        <w:t xml:space="preserve">The NHS Community Mental Health Transformation’ </w:t>
      </w:r>
      <w:r w:rsidRPr="00620819">
        <w:rPr>
          <w:rFonts w:ascii="Arial" w:eastAsia="Arial" w:hAnsi="Arial" w:cs="Arial"/>
          <w:color w:val="000000" w:themeColor="text1"/>
        </w:rPr>
        <w:t>Available at:</w:t>
      </w:r>
      <w:r w:rsidRPr="00620819">
        <w:rPr>
          <w:rFonts w:ascii="Arial" w:eastAsia="Arial" w:hAnsi="Arial" w:cs="Arial"/>
          <w:color w:val="0563C1"/>
        </w:rPr>
        <w:t xml:space="preserve"> </w:t>
      </w:r>
      <w:hyperlink r:id="rId26">
        <w:r w:rsidRPr="00620819">
          <w:rPr>
            <w:rStyle w:val="Hyperlink"/>
            <w:rFonts w:ascii="Arial" w:eastAsia="Arial" w:hAnsi="Arial" w:cs="Arial"/>
          </w:rPr>
          <w:t>https://www.youtube.com/watch?v=8x-WxYcSBo8&amp;t=32s</w:t>
        </w:r>
      </w:hyperlink>
      <w:r w:rsidRPr="00620819">
        <w:rPr>
          <w:rFonts w:ascii="Arial" w:eastAsia="Arial" w:hAnsi="Arial" w:cs="Arial"/>
          <w:color w:val="0563C1"/>
        </w:rPr>
        <w:t xml:space="preserve">  </w:t>
      </w:r>
      <w:r w:rsidRPr="00620819">
        <w:rPr>
          <w:rFonts w:ascii="Arial" w:eastAsia="Arial" w:hAnsi="Arial" w:cs="Arial"/>
          <w:color w:val="000000" w:themeColor="text1"/>
        </w:rPr>
        <w:t>(Accessed: 28</w:t>
      </w:r>
      <w:r w:rsidRPr="00620819">
        <w:rPr>
          <w:rFonts w:ascii="Arial" w:eastAsia="Arial" w:hAnsi="Arial" w:cs="Arial"/>
          <w:color w:val="0563C1"/>
        </w:rPr>
        <w:t xml:space="preserve"> </w:t>
      </w:r>
      <w:r w:rsidRPr="00620819">
        <w:rPr>
          <w:rFonts w:ascii="Arial" w:eastAsia="Arial" w:hAnsi="Arial" w:cs="Arial"/>
          <w:color w:val="000000" w:themeColor="text1"/>
        </w:rPr>
        <w:t>March 2023).</w:t>
      </w:r>
    </w:p>
    <w:p w14:paraId="333101D9" w14:textId="77777777" w:rsidR="00523B4E" w:rsidRDefault="00523B4E" w:rsidP="00620819">
      <w:pPr>
        <w:spacing w:line="360" w:lineRule="auto"/>
        <w:jc w:val="both"/>
        <w:rPr>
          <w:rFonts w:ascii="Arial" w:eastAsia="Arial" w:hAnsi="Arial" w:cs="Arial"/>
          <w:color w:val="000000" w:themeColor="text1"/>
        </w:rPr>
      </w:pPr>
    </w:p>
    <w:p w14:paraId="5F98D52F" w14:textId="77777777" w:rsidR="00523B4E" w:rsidRPr="001C5E61" w:rsidRDefault="00523B4E" w:rsidP="00523B4E">
      <w:pPr>
        <w:spacing w:line="360" w:lineRule="auto"/>
        <w:jc w:val="both"/>
        <w:rPr>
          <w:rFonts w:ascii="Arial" w:hAnsi="Arial" w:cs="Arial"/>
          <w:i/>
          <w:iCs/>
        </w:rPr>
      </w:pPr>
      <w:r w:rsidRPr="001C5E61">
        <w:rPr>
          <w:rFonts w:ascii="Arial" w:hAnsi="Arial" w:cs="Arial"/>
        </w:rPr>
        <w:lastRenderedPageBreak/>
        <w:t xml:space="preserve">NHS, (2022) </w:t>
      </w:r>
      <w:r w:rsidRPr="001C5E61">
        <w:rPr>
          <w:rFonts w:ascii="Arial" w:hAnsi="Arial" w:cs="Arial"/>
          <w:i/>
          <w:iCs/>
        </w:rPr>
        <w:t xml:space="preserve">‘Overview – Cognitive Behavioural Therapy (CBT)’ </w:t>
      </w:r>
      <w:r w:rsidRPr="001C5E61">
        <w:rPr>
          <w:rFonts w:ascii="Arial" w:hAnsi="Arial" w:cs="Arial"/>
        </w:rPr>
        <w:t>NHS. Available at:</w:t>
      </w:r>
      <w:r w:rsidRPr="001C5E61">
        <w:rPr>
          <w:rFonts w:ascii="Arial" w:hAnsi="Arial" w:cs="Arial"/>
          <w:i/>
          <w:iCs/>
        </w:rPr>
        <w:t xml:space="preserve"> </w:t>
      </w:r>
      <w:hyperlink w:history="1">
        <w:r w:rsidRPr="001C5E61">
          <w:rPr>
            <w:rStyle w:val="Hyperlink"/>
            <w:rFonts w:ascii="Arial" w:hAnsi="Arial" w:cs="Arial"/>
          </w:rPr>
          <w:t>Overview - Cognitive behavioural therapy (CBT) - NHS (www.nhs.uk)</w:t>
        </w:r>
      </w:hyperlink>
      <w:r w:rsidRPr="001C5E61">
        <w:rPr>
          <w:rFonts w:ascii="Arial" w:hAnsi="Arial" w:cs="Arial"/>
        </w:rPr>
        <w:t xml:space="preserve"> (Accessed: 31 March 2023).</w:t>
      </w:r>
    </w:p>
    <w:p w14:paraId="41CE75B8" w14:textId="77777777" w:rsidR="00D755A0" w:rsidRPr="00620819" w:rsidRDefault="00D755A0" w:rsidP="00620819">
      <w:pPr>
        <w:spacing w:line="360" w:lineRule="auto"/>
        <w:jc w:val="both"/>
        <w:rPr>
          <w:rFonts w:ascii="Arial" w:eastAsia="Arial" w:hAnsi="Arial" w:cs="Arial"/>
          <w:color w:val="000000" w:themeColor="text1"/>
        </w:rPr>
      </w:pPr>
    </w:p>
    <w:p w14:paraId="2886ECA3" w14:textId="6411BC3B" w:rsidR="00D755A0" w:rsidRPr="00620819" w:rsidRDefault="00D755A0" w:rsidP="00620819">
      <w:pPr>
        <w:spacing w:line="360" w:lineRule="auto"/>
        <w:jc w:val="both"/>
        <w:rPr>
          <w:rStyle w:val="eop"/>
          <w:rFonts w:ascii="Arial" w:hAnsi="Arial" w:cs="Arial"/>
          <w:color w:val="000000"/>
          <w:shd w:val="clear" w:color="auto" w:fill="FFFFFF"/>
        </w:rPr>
      </w:pPr>
      <w:r w:rsidRPr="00620819">
        <w:rPr>
          <w:rStyle w:val="normaltextrun"/>
          <w:rFonts w:ascii="Arial" w:hAnsi="Arial" w:cs="Arial"/>
          <w:color w:val="000000"/>
          <w:shd w:val="clear" w:color="auto" w:fill="FFFFFF"/>
        </w:rPr>
        <w:t>Schizophrenia (2022)</w:t>
      </w:r>
      <w:r w:rsidRPr="00620819">
        <w:rPr>
          <w:rStyle w:val="normaltextrun"/>
          <w:rFonts w:ascii="Arial" w:hAnsi="Arial" w:cs="Arial"/>
          <w:i/>
          <w:iCs/>
          <w:color w:val="000000"/>
          <w:shd w:val="clear" w:color="auto" w:fill="FFFFFF"/>
        </w:rPr>
        <w:t xml:space="preserve"> ‘Schizophrenia Disorder’ </w:t>
      </w:r>
      <w:r w:rsidRPr="00620819">
        <w:rPr>
          <w:rStyle w:val="normaltextrun"/>
          <w:rFonts w:ascii="Arial" w:hAnsi="Arial" w:cs="Arial"/>
          <w:color w:val="000000"/>
          <w:shd w:val="clear" w:color="auto" w:fill="FFFFFF"/>
        </w:rPr>
        <w:t xml:space="preserve">International Classification of Diseases Tenth Revision, Clinical Modification (ICD-1-CM). Available at: </w:t>
      </w:r>
      <w:hyperlink r:id="rId27" w:tgtFrame="_blank" w:history="1">
        <w:r w:rsidRPr="00620819">
          <w:rPr>
            <w:rStyle w:val="normaltextrun"/>
            <w:rFonts w:ascii="Arial" w:hAnsi="Arial" w:cs="Arial"/>
            <w:color w:val="0563C1"/>
            <w:u w:val="single"/>
            <w:shd w:val="clear" w:color="auto" w:fill="FFFFFF"/>
          </w:rPr>
          <w:t>2023 ICD-10-CM Codes F20*: Schizophrenia (icd10data.com)</w:t>
        </w:r>
      </w:hyperlink>
      <w:r w:rsidRPr="00620819">
        <w:rPr>
          <w:rStyle w:val="normaltextrun"/>
          <w:rFonts w:ascii="Arial" w:hAnsi="Arial" w:cs="Arial"/>
          <w:color w:val="000000"/>
          <w:shd w:val="clear" w:color="auto" w:fill="FFFFFF"/>
        </w:rPr>
        <w:t xml:space="preserve"> (Accessed: 28 </w:t>
      </w:r>
      <w:r w:rsidR="00ED1B20" w:rsidRPr="00620819">
        <w:rPr>
          <w:rStyle w:val="normaltextrun"/>
          <w:rFonts w:ascii="Arial" w:hAnsi="Arial" w:cs="Arial"/>
          <w:color w:val="000000"/>
          <w:shd w:val="clear" w:color="auto" w:fill="FFFFFF"/>
        </w:rPr>
        <w:t>March</w:t>
      </w:r>
      <w:r w:rsidRPr="00620819">
        <w:rPr>
          <w:rStyle w:val="normaltextrun"/>
          <w:rFonts w:ascii="Arial" w:hAnsi="Arial" w:cs="Arial"/>
          <w:color w:val="000000"/>
          <w:shd w:val="clear" w:color="auto" w:fill="FFFFFF"/>
        </w:rPr>
        <w:t xml:space="preserve"> 2023).</w:t>
      </w:r>
      <w:r w:rsidRPr="00620819">
        <w:rPr>
          <w:rStyle w:val="eop"/>
          <w:rFonts w:ascii="Arial" w:hAnsi="Arial" w:cs="Arial"/>
          <w:color w:val="000000"/>
          <w:shd w:val="clear" w:color="auto" w:fill="FFFFFF"/>
        </w:rPr>
        <w:t> </w:t>
      </w:r>
    </w:p>
    <w:p w14:paraId="5B30E60E" w14:textId="77777777" w:rsidR="00D755A0" w:rsidRPr="00620819" w:rsidRDefault="00D755A0" w:rsidP="00620819">
      <w:pPr>
        <w:spacing w:line="360" w:lineRule="auto"/>
        <w:jc w:val="both"/>
        <w:rPr>
          <w:rStyle w:val="eop"/>
          <w:rFonts w:ascii="Arial" w:hAnsi="Arial" w:cs="Arial"/>
          <w:color w:val="000000"/>
          <w:shd w:val="clear" w:color="auto" w:fill="FFFFFF"/>
        </w:rPr>
      </w:pPr>
    </w:p>
    <w:p w14:paraId="7DF693CE" w14:textId="0B5153FB" w:rsidR="00D755A0" w:rsidRPr="00620819" w:rsidRDefault="00D755A0" w:rsidP="00620819">
      <w:pPr>
        <w:spacing w:line="360" w:lineRule="auto"/>
        <w:jc w:val="both"/>
        <w:rPr>
          <w:rStyle w:val="normaltextrun"/>
          <w:rFonts w:ascii="Arial" w:hAnsi="Arial" w:cs="Arial"/>
          <w:color w:val="2F5496"/>
          <w:shd w:val="clear" w:color="auto" w:fill="FFFFFF"/>
        </w:rPr>
      </w:pPr>
      <w:r w:rsidRPr="00620819">
        <w:rPr>
          <w:rStyle w:val="normaltextrun"/>
          <w:rFonts w:ascii="Arial" w:hAnsi="Arial" w:cs="Arial"/>
          <w:color w:val="000000"/>
          <w:shd w:val="clear" w:color="auto" w:fill="FFFFFF"/>
        </w:rPr>
        <w:t xml:space="preserve">Schizophrenia (2019) </w:t>
      </w:r>
      <w:r w:rsidRPr="00620819">
        <w:rPr>
          <w:rStyle w:val="normaltextrun"/>
          <w:rFonts w:ascii="Arial" w:hAnsi="Arial" w:cs="Arial"/>
          <w:i/>
          <w:iCs/>
          <w:color w:val="000000"/>
          <w:shd w:val="clear" w:color="auto" w:fill="FFFFFF"/>
        </w:rPr>
        <w:t>‘Schizophrenia Schizotypal and Delusional Disorders’</w:t>
      </w:r>
      <w:r w:rsidRPr="00620819">
        <w:rPr>
          <w:rStyle w:val="scxw114290032"/>
          <w:rFonts w:ascii="Arial" w:hAnsi="Arial" w:cs="Arial"/>
          <w:color w:val="000000"/>
          <w:shd w:val="clear" w:color="auto" w:fill="FFFFFF"/>
        </w:rPr>
        <w:t> </w:t>
      </w:r>
      <w:r w:rsidRPr="00620819">
        <w:rPr>
          <w:rFonts w:ascii="Arial" w:hAnsi="Arial" w:cs="Arial"/>
          <w:color w:val="000000"/>
          <w:shd w:val="clear" w:color="auto" w:fill="FFFFFF"/>
        </w:rPr>
        <w:br/>
      </w:r>
      <w:r w:rsidRPr="00620819">
        <w:rPr>
          <w:rStyle w:val="normaltextrun"/>
          <w:rFonts w:ascii="Arial" w:hAnsi="Arial" w:cs="Arial"/>
          <w:color w:val="000000"/>
          <w:shd w:val="clear" w:color="auto" w:fill="FFFFFF"/>
        </w:rPr>
        <w:t xml:space="preserve">(F20-F29). </w:t>
      </w:r>
      <w:r w:rsidRPr="00620819">
        <w:rPr>
          <w:rStyle w:val="normaltextrun"/>
          <w:rFonts w:ascii="Arial" w:hAnsi="Arial" w:cs="Arial"/>
          <w:color w:val="2F5496"/>
          <w:shd w:val="clear" w:color="auto" w:fill="FFFFFF"/>
        </w:rPr>
        <w:t xml:space="preserve">Available at: </w:t>
      </w:r>
      <w:hyperlink r:id="rId28" w:anchor="F25.2" w:tgtFrame="_blank" w:history="1">
        <w:r w:rsidRPr="00620819">
          <w:rPr>
            <w:rStyle w:val="normaltextrun"/>
            <w:rFonts w:ascii="Arial" w:hAnsi="Arial" w:cs="Arial"/>
            <w:color w:val="0563C1"/>
            <w:u w:val="single"/>
            <w:shd w:val="clear" w:color="auto" w:fill="FFFFFF"/>
          </w:rPr>
          <w:t>ICD-10 Version:2015 (who.int)</w:t>
        </w:r>
      </w:hyperlink>
      <w:r w:rsidRPr="00620819">
        <w:rPr>
          <w:rStyle w:val="normaltextrun"/>
          <w:rFonts w:ascii="Arial" w:hAnsi="Arial" w:cs="Arial"/>
          <w:color w:val="2F5496"/>
          <w:shd w:val="clear" w:color="auto" w:fill="FFFFFF"/>
        </w:rPr>
        <w:t xml:space="preserve"> (Accessed: 28</w:t>
      </w:r>
      <w:r w:rsidR="00ED1B20" w:rsidRPr="00620819">
        <w:rPr>
          <w:rStyle w:val="normaltextrun"/>
          <w:rFonts w:ascii="Arial" w:hAnsi="Arial" w:cs="Arial"/>
          <w:color w:val="2F5496"/>
          <w:sz w:val="17"/>
          <w:szCs w:val="17"/>
          <w:shd w:val="clear" w:color="auto" w:fill="FFFFFF"/>
          <w:vertAlign w:val="superscript"/>
        </w:rPr>
        <w:t xml:space="preserve"> </w:t>
      </w:r>
      <w:proofErr w:type="gramStart"/>
      <w:r w:rsidR="00ED1B20" w:rsidRPr="00620819">
        <w:rPr>
          <w:rStyle w:val="normaltextrun"/>
          <w:rFonts w:ascii="Arial" w:hAnsi="Arial" w:cs="Arial"/>
          <w:color w:val="2F5496"/>
          <w:shd w:val="clear" w:color="auto" w:fill="FFFFFF"/>
        </w:rPr>
        <w:t>March</w:t>
      </w:r>
      <w:r w:rsidRPr="00620819">
        <w:rPr>
          <w:rStyle w:val="normaltextrun"/>
          <w:rFonts w:ascii="Arial" w:hAnsi="Arial" w:cs="Arial"/>
          <w:color w:val="2F5496"/>
          <w:shd w:val="clear" w:color="auto" w:fill="FFFFFF"/>
        </w:rPr>
        <w:t xml:space="preserve">  2023</w:t>
      </w:r>
      <w:proofErr w:type="gramEnd"/>
      <w:r w:rsidRPr="00620819">
        <w:rPr>
          <w:rStyle w:val="normaltextrun"/>
          <w:rFonts w:ascii="Arial" w:hAnsi="Arial" w:cs="Arial"/>
          <w:color w:val="2F5496"/>
          <w:shd w:val="clear" w:color="auto" w:fill="FFFFFF"/>
        </w:rPr>
        <w:t>).</w:t>
      </w:r>
    </w:p>
    <w:p w14:paraId="2E250C5A" w14:textId="77777777" w:rsidR="00F44378" w:rsidRPr="00620819" w:rsidRDefault="00F44378" w:rsidP="00620819">
      <w:pPr>
        <w:spacing w:line="360" w:lineRule="auto"/>
        <w:jc w:val="both"/>
        <w:rPr>
          <w:rStyle w:val="normaltextrun"/>
          <w:rFonts w:ascii="Arial" w:hAnsi="Arial" w:cs="Arial"/>
          <w:color w:val="2F5496"/>
          <w:shd w:val="clear" w:color="auto" w:fill="FFFFFF"/>
        </w:rPr>
      </w:pPr>
    </w:p>
    <w:p w14:paraId="6354A1B7" w14:textId="7E75D19A" w:rsidR="00F44378" w:rsidRPr="00620819" w:rsidRDefault="00F44378" w:rsidP="00620819">
      <w:pPr>
        <w:spacing w:line="360" w:lineRule="auto"/>
        <w:jc w:val="both"/>
        <w:rPr>
          <w:rFonts w:ascii="Arial" w:eastAsia="Arial" w:hAnsi="Arial" w:cs="Arial"/>
          <w:color w:val="000000" w:themeColor="text1"/>
        </w:rPr>
      </w:pPr>
      <w:r w:rsidRPr="00620819">
        <w:rPr>
          <w:rFonts w:ascii="Arial" w:eastAsia="Arial" w:hAnsi="Arial" w:cs="Arial"/>
          <w:color w:val="000000" w:themeColor="text1"/>
        </w:rPr>
        <w:t>Science.Org, (2014) ‘Understanding</w:t>
      </w:r>
      <w:r w:rsidRPr="00620819">
        <w:rPr>
          <w:rFonts w:ascii="Arial" w:eastAsia="Arial" w:hAnsi="Arial" w:cs="Arial"/>
          <w:i/>
          <w:iCs/>
          <w:color w:val="000000" w:themeColor="text1"/>
        </w:rPr>
        <w:t xml:space="preserve"> Mental Health Advocacy (IMHA) for Mental Health Staff’ </w:t>
      </w:r>
      <w:r w:rsidRPr="00620819">
        <w:rPr>
          <w:rFonts w:ascii="Arial" w:eastAsia="Arial" w:hAnsi="Arial" w:cs="Arial"/>
          <w:color w:val="000000" w:themeColor="text1"/>
        </w:rPr>
        <w:t xml:space="preserve">Available at: </w:t>
      </w:r>
      <w:hyperlink r:id="rId29">
        <w:r w:rsidRPr="00620819">
          <w:rPr>
            <w:rStyle w:val="Hyperlink"/>
            <w:rFonts w:ascii="Arial" w:eastAsia="Arial" w:hAnsi="Arial" w:cs="Arial"/>
          </w:rPr>
          <w:t>www.scie.org.uk/</w:t>
        </w:r>
      </w:hyperlink>
      <w:r w:rsidRPr="00620819">
        <w:rPr>
          <w:rFonts w:ascii="Arial" w:eastAsia="Arial" w:hAnsi="Arial" w:cs="Arial"/>
          <w:color w:val="000000" w:themeColor="text1"/>
        </w:rPr>
        <w:t xml:space="preserve"> </w:t>
      </w:r>
      <w:hyperlink r:id="rId30">
        <w:r w:rsidRPr="00620819">
          <w:rPr>
            <w:rStyle w:val="Hyperlink"/>
            <w:rFonts w:ascii="Arial" w:eastAsia="Arial" w:hAnsi="Arial" w:cs="Arial"/>
          </w:rPr>
          <w:t>Understanding Independent Mental Health Advocacy (IMHA) for mental health staff (SCIE (Social Care Institute for Excellence) At a glance 67)</w:t>
        </w:r>
      </w:hyperlink>
      <w:r w:rsidRPr="00620819">
        <w:rPr>
          <w:rFonts w:ascii="Arial" w:eastAsia="Arial" w:hAnsi="Arial" w:cs="Arial"/>
          <w:color w:val="000000" w:themeColor="text1"/>
        </w:rPr>
        <w:t xml:space="preserve"> (Accessed: 28 March 2023).</w:t>
      </w:r>
    </w:p>
    <w:p w14:paraId="5095EC23" w14:textId="77777777" w:rsidR="000A3DA1" w:rsidRPr="00620819" w:rsidRDefault="000A3DA1" w:rsidP="00620819">
      <w:pPr>
        <w:spacing w:line="360" w:lineRule="auto"/>
        <w:jc w:val="both"/>
        <w:rPr>
          <w:rFonts w:ascii="Arial" w:eastAsia="Arial" w:hAnsi="Arial" w:cs="Arial"/>
          <w:color w:val="000000" w:themeColor="text1"/>
        </w:rPr>
      </w:pPr>
    </w:p>
    <w:p w14:paraId="2A1D12EA" w14:textId="3B453F92" w:rsidR="000A3DA1" w:rsidRDefault="000A3DA1" w:rsidP="00620819">
      <w:pPr>
        <w:spacing w:line="360" w:lineRule="auto"/>
        <w:jc w:val="both"/>
        <w:rPr>
          <w:rFonts w:ascii="Arial" w:hAnsi="Arial" w:cs="Arial"/>
        </w:rPr>
      </w:pPr>
      <w:r w:rsidRPr="00620819">
        <w:rPr>
          <w:rFonts w:ascii="Arial" w:hAnsi="Arial" w:cs="Arial"/>
          <w:color w:val="222222"/>
          <w:shd w:val="clear" w:color="auto" w:fill="FFFFFF"/>
        </w:rPr>
        <w:t xml:space="preserve">Smart, S., </w:t>
      </w:r>
      <w:r w:rsidR="00A5138C" w:rsidRPr="00620819">
        <w:rPr>
          <w:rFonts w:ascii="Arial" w:hAnsi="Arial" w:cs="Arial"/>
          <w:color w:val="222222"/>
          <w:shd w:val="clear" w:color="auto" w:fill="FFFFFF"/>
        </w:rPr>
        <w:t>(</w:t>
      </w:r>
      <w:r w:rsidRPr="00620819">
        <w:rPr>
          <w:rFonts w:ascii="Arial" w:hAnsi="Arial" w:cs="Arial"/>
          <w:color w:val="222222"/>
          <w:shd w:val="clear" w:color="auto" w:fill="FFFFFF"/>
        </w:rPr>
        <w:t>2020</w:t>
      </w:r>
      <w:r w:rsidR="00A5138C" w:rsidRPr="00620819">
        <w:rPr>
          <w:rFonts w:ascii="Arial" w:hAnsi="Arial" w:cs="Arial"/>
          <w:color w:val="222222"/>
          <w:shd w:val="clear" w:color="auto" w:fill="FFFFFF"/>
        </w:rPr>
        <w:t>)</w:t>
      </w:r>
      <w:r w:rsidRPr="00620819">
        <w:rPr>
          <w:rFonts w:ascii="Arial" w:hAnsi="Arial" w:cs="Arial"/>
          <w:color w:val="222222"/>
          <w:shd w:val="clear" w:color="auto" w:fill="FFFFFF"/>
        </w:rPr>
        <w:t> </w:t>
      </w:r>
      <w:r w:rsidR="00A5138C" w:rsidRPr="00620819">
        <w:rPr>
          <w:rFonts w:ascii="Arial" w:hAnsi="Arial" w:cs="Arial"/>
          <w:color w:val="222222"/>
          <w:shd w:val="clear" w:color="auto" w:fill="FFFFFF"/>
        </w:rPr>
        <w:t>‘</w:t>
      </w:r>
      <w:r w:rsidRPr="00620819">
        <w:rPr>
          <w:rFonts w:ascii="Arial" w:hAnsi="Arial" w:cs="Arial"/>
          <w:i/>
          <w:iCs/>
          <w:color w:val="222222"/>
          <w:shd w:val="clear" w:color="auto" w:fill="FFFFFF"/>
        </w:rPr>
        <w:t>Clinical and Genetic Predictors of Treatment Resistant Psychosis</w:t>
      </w:r>
      <w:r w:rsidR="00A5138C" w:rsidRPr="00620819">
        <w:rPr>
          <w:rFonts w:ascii="Arial" w:hAnsi="Arial" w:cs="Arial"/>
          <w:i/>
          <w:iCs/>
          <w:color w:val="222222"/>
          <w:shd w:val="clear" w:color="auto" w:fill="FFFFFF"/>
        </w:rPr>
        <w:t>’</w:t>
      </w:r>
      <w:r w:rsidRPr="00620819">
        <w:rPr>
          <w:rFonts w:ascii="Arial" w:hAnsi="Arial" w:cs="Arial"/>
          <w:color w:val="222222"/>
          <w:shd w:val="clear" w:color="auto" w:fill="FFFFFF"/>
        </w:rPr>
        <w:t> (Doctoral dissertation, King's College London</w:t>
      </w:r>
      <w:r w:rsidR="00A5138C" w:rsidRPr="00620819">
        <w:rPr>
          <w:rFonts w:ascii="Arial" w:hAnsi="Arial" w:cs="Arial"/>
          <w:color w:val="222222"/>
          <w:shd w:val="clear" w:color="auto" w:fill="FFFFFF"/>
        </w:rPr>
        <w:t xml:space="preserve">. Available at: </w:t>
      </w:r>
      <w:hyperlink r:id="rId31" w:history="1">
        <w:r w:rsidR="005C10E6" w:rsidRPr="00620819">
          <w:rPr>
            <w:rStyle w:val="Hyperlink"/>
            <w:rFonts w:ascii="Arial" w:hAnsi="Arial" w:cs="Arial"/>
          </w:rPr>
          <w:t>2020_Smart_Sophie_Elizabeth_1450250_ethesis.pdf (kcl.ac.uk)</w:t>
        </w:r>
      </w:hyperlink>
      <w:r w:rsidR="005C10E6" w:rsidRPr="00620819">
        <w:rPr>
          <w:rFonts w:ascii="Arial" w:hAnsi="Arial" w:cs="Arial"/>
        </w:rPr>
        <w:t xml:space="preserve"> (Accessed: 28 March 2023).</w:t>
      </w:r>
    </w:p>
    <w:p w14:paraId="4AA2B143" w14:textId="77777777" w:rsidR="00671288" w:rsidRDefault="00671288" w:rsidP="00620819">
      <w:pPr>
        <w:spacing w:line="360" w:lineRule="auto"/>
        <w:jc w:val="both"/>
        <w:rPr>
          <w:rFonts w:ascii="Arial" w:hAnsi="Arial" w:cs="Arial"/>
        </w:rPr>
      </w:pPr>
    </w:p>
    <w:p w14:paraId="3B2CD404" w14:textId="74D1CBDB" w:rsidR="00D755A0" w:rsidRDefault="00671288" w:rsidP="00620819">
      <w:pPr>
        <w:spacing w:line="360" w:lineRule="auto"/>
        <w:jc w:val="both"/>
        <w:rPr>
          <w:rFonts w:ascii="Arial" w:hAnsi="Arial" w:cs="Arial"/>
          <w:i/>
          <w:iCs/>
        </w:rPr>
      </w:pPr>
      <w:r w:rsidRPr="004839AF">
        <w:rPr>
          <w:rFonts w:ascii="Arial" w:hAnsi="Arial" w:cs="Arial"/>
        </w:rPr>
        <w:t xml:space="preserve">Study Rocket (2023) </w:t>
      </w:r>
      <w:r w:rsidRPr="004839AF">
        <w:rPr>
          <w:rFonts w:ascii="Arial" w:hAnsi="Arial" w:cs="Arial"/>
          <w:i/>
          <w:iCs/>
        </w:rPr>
        <w:t xml:space="preserve">‘Schizophrenia: Drug Therapy’ </w:t>
      </w:r>
      <w:r w:rsidRPr="004839AF">
        <w:rPr>
          <w:rFonts w:ascii="Arial" w:hAnsi="Arial" w:cs="Arial"/>
        </w:rPr>
        <w:t xml:space="preserve">Study Rocket.Com. Available at: </w:t>
      </w:r>
      <w:hyperlink r:id="rId32" w:anchor=":~:text=This%20means%20it%20cannot%20be,the%20therapy%2C%20limiting%20its%20use." w:history="1">
        <w:r w:rsidRPr="004839AF">
          <w:rPr>
            <w:rStyle w:val="Hyperlink"/>
            <w:rFonts w:ascii="Arial" w:hAnsi="Arial" w:cs="Arial"/>
          </w:rPr>
          <w:t>Schizophrenia: Drug Therapy – A Level Psychology AQA Revision – Study Rocket</w:t>
        </w:r>
      </w:hyperlink>
      <w:r w:rsidRPr="004839AF">
        <w:rPr>
          <w:rFonts w:ascii="Arial" w:hAnsi="Arial" w:cs="Arial"/>
        </w:rPr>
        <w:t xml:space="preserve"> (Accessed: 31 March 2023).</w:t>
      </w:r>
    </w:p>
    <w:p w14:paraId="54F7026B" w14:textId="77777777" w:rsidR="00671288" w:rsidRPr="00671288" w:rsidRDefault="00671288" w:rsidP="00620819">
      <w:pPr>
        <w:spacing w:line="360" w:lineRule="auto"/>
        <w:jc w:val="both"/>
        <w:rPr>
          <w:rFonts w:ascii="Arial" w:hAnsi="Arial" w:cs="Arial"/>
        </w:rPr>
      </w:pPr>
    </w:p>
    <w:p w14:paraId="21760883" w14:textId="4C454C34" w:rsidR="00FA43EE" w:rsidRPr="00620819" w:rsidRDefault="0029039B" w:rsidP="00620819">
      <w:pPr>
        <w:spacing w:line="360" w:lineRule="auto"/>
        <w:jc w:val="both"/>
        <w:rPr>
          <w:rFonts w:ascii="Arial" w:eastAsia="Arial" w:hAnsi="Arial" w:cs="Arial"/>
          <w:color w:val="0563C1"/>
          <w:u w:val="single"/>
        </w:rPr>
      </w:pPr>
      <w:r w:rsidRPr="00620819">
        <w:rPr>
          <w:rFonts w:ascii="Arial" w:eastAsia="Arial" w:hAnsi="Arial" w:cs="Arial"/>
          <w:color w:val="000000" w:themeColor="text1"/>
        </w:rPr>
        <w:t>World Health Organisation (2022) ‘</w:t>
      </w:r>
      <w:r w:rsidRPr="00620819">
        <w:rPr>
          <w:rFonts w:ascii="Arial" w:eastAsia="Arial" w:hAnsi="Arial" w:cs="Arial"/>
          <w:i/>
          <w:iCs/>
          <w:color w:val="000000" w:themeColor="text1"/>
        </w:rPr>
        <w:t xml:space="preserve">Schizophrenia’ </w:t>
      </w:r>
      <w:r w:rsidRPr="00620819">
        <w:rPr>
          <w:rFonts w:ascii="Arial" w:eastAsia="Arial" w:hAnsi="Arial" w:cs="Arial"/>
          <w:color w:val="000000" w:themeColor="text1"/>
        </w:rPr>
        <w:t xml:space="preserve">Available at: </w:t>
      </w:r>
      <w:hyperlink r:id="rId33">
        <w:r w:rsidRPr="00620819">
          <w:rPr>
            <w:rStyle w:val="Hyperlink"/>
            <w:rFonts w:ascii="Arial" w:eastAsia="Arial" w:hAnsi="Arial" w:cs="Arial"/>
          </w:rPr>
          <w:t>https://www.who.int/news-room/fact-sheets/detail/schizophrenia</w:t>
        </w:r>
      </w:hyperlink>
      <w:r w:rsidRPr="00620819">
        <w:rPr>
          <w:rFonts w:ascii="Arial" w:eastAsia="Arial" w:hAnsi="Arial" w:cs="Arial"/>
          <w:color w:val="0563C1"/>
          <w:u w:val="single"/>
        </w:rPr>
        <w:t xml:space="preserve"> (Accessed: 28 March 2023).</w:t>
      </w:r>
    </w:p>
    <w:p w14:paraId="0C9A812B" w14:textId="77777777" w:rsidR="00887C97" w:rsidRPr="00620819" w:rsidRDefault="00887C97" w:rsidP="00620819">
      <w:pPr>
        <w:spacing w:line="360" w:lineRule="auto"/>
        <w:jc w:val="both"/>
        <w:rPr>
          <w:rFonts w:ascii="Arial" w:eastAsia="Arial" w:hAnsi="Arial" w:cs="Arial"/>
          <w:color w:val="0563C1"/>
          <w:u w:val="single"/>
        </w:rPr>
      </w:pPr>
    </w:p>
    <w:p w14:paraId="7D7131DD" w14:textId="7300930B" w:rsidR="00887C97" w:rsidRPr="00620819" w:rsidRDefault="00887C97" w:rsidP="00620819">
      <w:pPr>
        <w:spacing w:line="360" w:lineRule="auto"/>
        <w:jc w:val="both"/>
        <w:rPr>
          <w:rFonts w:ascii="Arial" w:hAnsi="Arial" w:cs="Arial"/>
        </w:rPr>
      </w:pPr>
    </w:p>
    <w:sectPr w:rsidR="00887C97" w:rsidRPr="00620819" w:rsidSect="000B131F">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52364" w14:textId="77777777" w:rsidR="00A57684" w:rsidRDefault="00A57684" w:rsidP="000B131F">
      <w:pPr>
        <w:spacing w:after="0" w:line="240" w:lineRule="auto"/>
      </w:pPr>
      <w:r>
        <w:separator/>
      </w:r>
    </w:p>
  </w:endnote>
  <w:endnote w:type="continuationSeparator" w:id="0">
    <w:p w14:paraId="049B699E" w14:textId="77777777" w:rsidR="00A57684" w:rsidRDefault="00A57684" w:rsidP="000B1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5169527"/>
      <w:docPartObj>
        <w:docPartGallery w:val="Page Numbers (Bottom of Page)"/>
        <w:docPartUnique/>
      </w:docPartObj>
    </w:sdtPr>
    <w:sdtEndPr/>
    <w:sdtContent>
      <w:p w14:paraId="0F761F05" w14:textId="63035015" w:rsidR="00ED6488" w:rsidRDefault="00ED6488">
        <w:pPr>
          <w:pStyle w:val="Footer"/>
          <w:jc w:val="right"/>
        </w:pPr>
        <w:r>
          <w:fldChar w:fldCharType="begin"/>
        </w:r>
        <w:r>
          <w:instrText>PAGE   \* MERGEFORMAT</w:instrText>
        </w:r>
        <w:r>
          <w:fldChar w:fldCharType="separate"/>
        </w:r>
        <w:r>
          <w:t>2</w:t>
        </w:r>
        <w:r>
          <w:fldChar w:fldCharType="end"/>
        </w:r>
      </w:p>
    </w:sdtContent>
  </w:sdt>
  <w:p w14:paraId="5A30F925" w14:textId="77777777" w:rsidR="000B131F" w:rsidRDefault="000B13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A74DF2" w14:textId="77777777" w:rsidR="00A57684" w:rsidRDefault="00A57684" w:rsidP="000B131F">
      <w:pPr>
        <w:spacing w:after="0" w:line="240" w:lineRule="auto"/>
      </w:pPr>
      <w:r>
        <w:separator/>
      </w:r>
    </w:p>
  </w:footnote>
  <w:footnote w:type="continuationSeparator" w:id="0">
    <w:p w14:paraId="46499068" w14:textId="77777777" w:rsidR="00A57684" w:rsidRDefault="00A57684" w:rsidP="000B13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E0182"/>
    <w:multiLevelType w:val="multilevel"/>
    <w:tmpl w:val="9A0C6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1D533E"/>
    <w:multiLevelType w:val="multilevel"/>
    <w:tmpl w:val="8E748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55F6045"/>
    <w:multiLevelType w:val="multilevel"/>
    <w:tmpl w:val="16B8F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1073D6B"/>
    <w:multiLevelType w:val="hybridMultilevel"/>
    <w:tmpl w:val="21922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7201416">
    <w:abstractNumId w:val="1"/>
  </w:num>
  <w:num w:numId="2" w16cid:durableId="2125997963">
    <w:abstractNumId w:val="2"/>
  </w:num>
  <w:num w:numId="3" w16cid:durableId="392509311">
    <w:abstractNumId w:val="3"/>
  </w:num>
  <w:num w:numId="4" w16cid:durableId="1473521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31F"/>
    <w:rsid w:val="00010457"/>
    <w:rsid w:val="000125C4"/>
    <w:rsid w:val="00012765"/>
    <w:rsid w:val="00013255"/>
    <w:rsid w:val="00023B54"/>
    <w:rsid w:val="00044220"/>
    <w:rsid w:val="00045345"/>
    <w:rsid w:val="00046836"/>
    <w:rsid w:val="0005372D"/>
    <w:rsid w:val="00054E4D"/>
    <w:rsid w:val="00056090"/>
    <w:rsid w:val="00060AE1"/>
    <w:rsid w:val="000746F7"/>
    <w:rsid w:val="00082AD1"/>
    <w:rsid w:val="00096A6F"/>
    <w:rsid w:val="000A0DAD"/>
    <w:rsid w:val="000A3DA1"/>
    <w:rsid w:val="000A3DEC"/>
    <w:rsid w:val="000A5486"/>
    <w:rsid w:val="000A6A5E"/>
    <w:rsid w:val="000B131F"/>
    <w:rsid w:val="000C0A5B"/>
    <w:rsid w:val="000C3B24"/>
    <w:rsid w:val="000C4E6B"/>
    <w:rsid w:val="000C6D9B"/>
    <w:rsid w:val="000D1353"/>
    <w:rsid w:val="000D37AA"/>
    <w:rsid w:val="000D7724"/>
    <w:rsid w:val="000E12B3"/>
    <w:rsid w:val="000F54F6"/>
    <w:rsid w:val="001119B2"/>
    <w:rsid w:val="00114D9D"/>
    <w:rsid w:val="00124C45"/>
    <w:rsid w:val="00130C66"/>
    <w:rsid w:val="001337AE"/>
    <w:rsid w:val="0013643E"/>
    <w:rsid w:val="00141E51"/>
    <w:rsid w:val="00146EA3"/>
    <w:rsid w:val="001526E1"/>
    <w:rsid w:val="0015781F"/>
    <w:rsid w:val="00162FA0"/>
    <w:rsid w:val="00170639"/>
    <w:rsid w:val="00170D95"/>
    <w:rsid w:val="00173819"/>
    <w:rsid w:val="00175980"/>
    <w:rsid w:val="0018042D"/>
    <w:rsid w:val="0018158B"/>
    <w:rsid w:val="001855AD"/>
    <w:rsid w:val="00187CE7"/>
    <w:rsid w:val="0019731E"/>
    <w:rsid w:val="001A004C"/>
    <w:rsid w:val="001A29EE"/>
    <w:rsid w:val="001C04C6"/>
    <w:rsid w:val="001C2BF5"/>
    <w:rsid w:val="001D248F"/>
    <w:rsid w:val="001D5E31"/>
    <w:rsid w:val="001E7B53"/>
    <w:rsid w:val="001F1328"/>
    <w:rsid w:val="001F3D31"/>
    <w:rsid w:val="001F6F1D"/>
    <w:rsid w:val="00203959"/>
    <w:rsid w:val="00204B54"/>
    <w:rsid w:val="00204B82"/>
    <w:rsid w:val="00206F84"/>
    <w:rsid w:val="00210E2D"/>
    <w:rsid w:val="00211287"/>
    <w:rsid w:val="0023063A"/>
    <w:rsid w:val="00230F51"/>
    <w:rsid w:val="00231518"/>
    <w:rsid w:val="00240DA6"/>
    <w:rsid w:val="00241652"/>
    <w:rsid w:val="00242F99"/>
    <w:rsid w:val="0024543D"/>
    <w:rsid w:val="00246E90"/>
    <w:rsid w:val="002570AB"/>
    <w:rsid w:val="00257F42"/>
    <w:rsid w:val="00260129"/>
    <w:rsid w:val="002659CE"/>
    <w:rsid w:val="002659F3"/>
    <w:rsid w:val="0027043F"/>
    <w:rsid w:val="00270658"/>
    <w:rsid w:val="0027156D"/>
    <w:rsid w:val="00271F99"/>
    <w:rsid w:val="00274C89"/>
    <w:rsid w:val="00282026"/>
    <w:rsid w:val="00286F9E"/>
    <w:rsid w:val="0029039B"/>
    <w:rsid w:val="002A0BF6"/>
    <w:rsid w:val="002A15A0"/>
    <w:rsid w:val="002B65FB"/>
    <w:rsid w:val="002C5A72"/>
    <w:rsid w:val="002D1522"/>
    <w:rsid w:val="002D5F86"/>
    <w:rsid w:val="002D6D59"/>
    <w:rsid w:val="002D7FCE"/>
    <w:rsid w:val="002E15A2"/>
    <w:rsid w:val="002F6B02"/>
    <w:rsid w:val="00307E73"/>
    <w:rsid w:val="00314DFC"/>
    <w:rsid w:val="00315CB5"/>
    <w:rsid w:val="0032363E"/>
    <w:rsid w:val="00334072"/>
    <w:rsid w:val="0034374B"/>
    <w:rsid w:val="00345643"/>
    <w:rsid w:val="00351A97"/>
    <w:rsid w:val="00365EDC"/>
    <w:rsid w:val="003663F3"/>
    <w:rsid w:val="0037496A"/>
    <w:rsid w:val="003759C4"/>
    <w:rsid w:val="0038199F"/>
    <w:rsid w:val="00390F18"/>
    <w:rsid w:val="003934D1"/>
    <w:rsid w:val="003A01D8"/>
    <w:rsid w:val="003A0656"/>
    <w:rsid w:val="003A195C"/>
    <w:rsid w:val="003A5C1E"/>
    <w:rsid w:val="003A6123"/>
    <w:rsid w:val="003B62CE"/>
    <w:rsid w:val="003B6494"/>
    <w:rsid w:val="003C2931"/>
    <w:rsid w:val="003C3F1C"/>
    <w:rsid w:val="003D664B"/>
    <w:rsid w:val="003F1705"/>
    <w:rsid w:val="003F530B"/>
    <w:rsid w:val="003F6F20"/>
    <w:rsid w:val="003F7014"/>
    <w:rsid w:val="0042173F"/>
    <w:rsid w:val="0043387A"/>
    <w:rsid w:val="00436977"/>
    <w:rsid w:val="00437C74"/>
    <w:rsid w:val="004525EB"/>
    <w:rsid w:val="004623B3"/>
    <w:rsid w:val="00467165"/>
    <w:rsid w:val="00467CFE"/>
    <w:rsid w:val="00472665"/>
    <w:rsid w:val="00473443"/>
    <w:rsid w:val="004772AA"/>
    <w:rsid w:val="00477D8B"/>
    <w:rsid w:val="00481996"/>
    <w:rsid w:val="0049129C"/>
    <w:rsid w:val="00496AEE"/>
    <w:rsid w:val="00497B3D"/>
    <w:rsid w:val="004A2469"/>
    <w:rsid w:val="004A3001"/>
    <w:rsid w:val="004A30C3"/>
    <w:rsid w:val="004A597E"/>
    <w:rsid w:val="004A5A37"/>
    <w:rsid w:val="004A6F97"/>
    <w:rsid w:val="004A7B67"/>
    <w:rsid w:val="004C122F"/>
    <w:rsid w:val="004C56A3"/>
    <w:rsid w:val="004C5CD9"/>
    <w:rsid w:val="004C76E3"/>
    <w:rsid w:val="004F1FE1"/>
    <w:rsid w:val="004F5EF7"/>
    <w:rsid w:val="004F75A1"/>
    <w:rsid w:val="00500741"/>
    <w:rsid w:val="00502764"/>
    <w:rsid w:val="005113F4"/>
    <w:rsid w:val="00517325"/>
    <w:rsid w:val="00523B4E"/>
    <w:rsid w:val="00526D7E"/>
    <w:rsid w:val="00527CB1"/>
    <w:rsid w:val="005312E5"/>
    <w:rsid w:val="005335FA"/>
    <w:rsid w:val="005412D6"/>
    <w:rsid w:val="00542E9E"/>
    <w:rsid w:val="00544463"/>
    <w:rsid w:val="00554DF3"/>
    <w:rsid w:val="0055619B"/>
    <w:rsid w:val="0056403F"/>
    <w:rsid w:val="005670EA"/>
    <w:rsid w:val="0057735D"/>
    <w:rsid w:val="005806C7"/>
    <w:rsid w:val="005819E3"/>
    <w:rsid w:val="00587986"/>
    <w:rsid w:val="005942EA"/>
    <w:rsid w:val="005945AC"/>
    <w:rsid w:val="00595117"/>
    <w:rsid w:val="005A032A"/>
    <w:rsid w:val="005A0CFC"/>
    <w:rsid w:val="005A14A6"/>
    <w:rsid w:val="005B1683"/>
    <w:rsid w:val="005B6411"/>
    <w:rsid w:val="005B6F7A"/>
    <w:rsid w:val="005B7CDA"/>
    <w:rsid w:val="005C0976"/>
    <w:rsid w:val="005C0BA1"/>
    <w:rsid w:val="005C10E6"/>
    <w:rsid w:val="005C2F5A"/>
    <w:rsid w:val="005C3847"/>
    <w:rsid w:val="005D1FFF"/>
    <w:rsid w:val="005D7CC7"/>
    <w:rsid w:val="005F1B44"/>
    <w:rsid w:val="005F65E8"/>
    <w:rsid w:val="00607F29"/>
    <w:rsid w:val="0061126D"/>
    <w:rsid w:val="00615787"/>
    <w:rsid w:val="00617C80"/>
    <w:rsid w:val="00620819"/>
    <w:rsid w:val="00623247"/>
    <w:rsid w:val="00627E8F"/>
    <w:rsid w:val="00640731"/>
    <w:rsid w:val="00642A27"/>
    <w:rsid w:val="006506AC"/>
    <w:rsid w:val="006543F3"/>
    <w:rsid w:val="0066793C"/>
    <w:rsid w:val="00667EA2"/>
    <w:rsid w:val="00671288"/>
    <w:rsid w:val="00671CB3"/>
    <w:rsid w:val="00672040"/>
    <w:rsid w:val="006773FC"/>
    <w:rsid w:val="00681E64"/>
    <w:rsid w:val="00685BF7"/>
    <w:rsid w:val="00694296"/>
    <w:rsid w:val="00694428"/>
    <w:rsid w:val="006A0480"/>
    <w:rsid w:val="006A5EDD"/>
    <w:rsid w:val="006C077C"/>
    <w:rsid w:val="006C3F3F"/>
    <w:rsid w:val="006C4C80"/>
    <w:rsid w:val="006D045F"/>
    <w:rsid w:val="006D0665"/>
    <w:rsid w:val="006D103D"/>
    <w:rsid w:val="006D37AA"/>
    <w:rsid w:val="006E5683"/>
    <w:rsid w:val="006E601A"/>
    <w:rsid w:val="006F18FB"/>
    <w:rsid w:val="0070103C"/>
    <w:rsid w:val="0073183A"/>
    <w:rsid w:val="00732AAE"/>
    <w:rsid w:val="00734E7A"/>
    <w:rsid w:val="0074284A"/>
    <w:rsid w:val="00745F0F"/>
    <w:rsid w:val="007471E1"/>
    <w:rsid w:val="0074776A"/>
    <w:rsid w:val="0075057C"/>
    <w:rsid w:val="00756E1A"/>
    <w:rsid w:val="0076010F"/>
    <w:rsid w:val="007611D3"/>
    <w:rsid w:val="00774D40"/>
    <w:rsid w:val="00775FE3"/>
    <w:rsid w:val="007800A0"/>
    <w:rsid w:val="007810DE"/>
    <w:rsid w:val="00787527"/>
    <w:rsid w:val="007913E2"/>
    <w:rsid w:val="00792F76"/>
    <w:rsid w:val="0079552E"/>
    <w:rsid w:val="007A2AE9"/>
    <w:rsid w:val="007A5482"/>
    <w:rsid w:val="007A61E2"/>
    <w:rsid w:val="007A61EA"/>
    <w:rsid w:val="007B26A2"/>
    <w:rsid w:val="007C687A"/>
    <w:rsid w:val="007F23AC"/>
    <w:rsid w:val="007F438D"/>
    <w:rsid w:val="007F63DA"/>
    <w:rsid w:val="008025CC"/>
    <w:rsid w:val="00806CCC"/>
    <w:rsid w:val="00814076"/>
    <w:rsid w:val="00814B81"/>
    <w:rsid w:val="00822A3F"/>
    <w:rsid w:val="00830DC0"/>
    <w:rsid w:val="00830F35"/>
    <w:rsid w:val="00832A66"/>
    <w:rsid w:val="00835109"/>
    <w:rsid w:val="00836B95"/>
    <w:rsid w:val="00853006"/>
    <w:rsid w:val="0086354E"/>
    <w:rsid w:val="00871C6D"/>
    <w:rsid w:val="008749B8"/>
    <w:rsid w:val="008761DB"/>
    <w:rsid w:val="008859DA"/>
    <w:rsid w:val="008870DA"/>
    <w:rsid w:val="00887C97"/>
    <w:rsid w:val="008940B8"/>
    <w:rsid w:val="008B0E77"/>
    <w:rsid w:val="008B1278"/>
    <w:rsid w:val="008C2ABD"/>
    <w:rsid w:val="008C452F"/>
    <w:rsid w:val="008E0256"/>
    <w:rsid w:val="008E354C"/>
    <w:rsid w:val="008E3E17"/>
    <w:rsid w:val="008E5E6F"/>
    <w:rsid w:val="008E6233"/>
    <w:rsid w:val="008F23A0"/>
    <w:rsid w:val="008F2E28"/>
    <w:rsid w:val="00903325"/>
    <w:rsid w:val="0091576E"/>
    <w:rsid w:val="00920C20"/>
    <w:rsid w:val="00922709"/>
    <w:rsid w:val="00923994"/>
    <w:rsid w:val="00925B15"/>
    <w:rsid w:val="00925D87"/>
    <w:rsid w:val="009265D4"/>
    <w:rsid w:val="00943841"/>
    <w:rsid w:val="00944B0C"/>
    <w:rsid w:val="00947800"/>
    <w:rsid w:val="00950B5F"/>
    <w:rsid w:val="009548C8"/>
    <w:rsid w:val="00957E1F"/>
    <w:rsid w:val="009627F9"/>
    <w:rsid w:val="0096481B"/>
    <w:rsid w:val="009650B3"/>
    <w:rsid w:val="0096614E"/>
    <w:rsid w:val="009671E8"/>
    <w:rsid w:val="009A1630"/>
    <w:rsid w:val="009A1725"/>
    <w:rsid w:val="009A1E64"/>
    <w:rsid w:val="009A2FE0"/>
    <w:rsid w:val="009A4894"/>
    <w:rsid w:val="009A51BC"/>
    <w:rsid w:val="009B107F"/>
    <w:rsid w:val="009B13A9"/>
    <w:rsid w:val="009B40AE"/>
    <w:rsid w:val="009D70A6"/>
    <w:rsid w:val="009E36A8"/>
    <w:rsid w:val="009F2092"/>
    <w:rsid w:val="009F20AA"/>
    <w:rsid w:val="00A006A3"/>
    <w:rsid w:val="00A00E5C"/>
    <w:rsid w:val="00A04218"/>
    <w:rsid w:val="00A134B6"/>
    <w:rsid w:val="00A13CE3"/>
    <w:rsid w:val="00A224C6"/>
    <w:rsid w:val="00A241F6"/>
    <w:rsid w:val="00A3392C"/>
    <w:rsid w:val="00A34020"/>
    <w:rsid w:val="00A5138C"/>
    <w:rsid w:val="00A57684"/>
    <w:rsid w:val="00A64246"/>
    <w:rsid w:val="00A744B8"/>
    <w:rsid w:val="00A754A3"/>
    <w:rsid w:val="00A81FFA"/>
    <w:rsid w:val="00A97DE6"/>
    <w:rsid w:val="00AA4089"/>
    <w:rsid w:val="00AA53D2"/>
    <w:rsid w:val="00AA5638"/>
    <w:rsid w:val="00AB1D05"/>
    <w:rsid w:val="00AC66AB"/>
    <w:rsid w:val="00AD2DA1"/>
    <w:rsid w:val="00AD2DDA"/>
    <w:rsid w:val="00AE2AFD"/>
    <w:rsid w:val="00AE4788"/>
    <w:rsid w:val="00AE79D6"/>
    <w:rsid w:val="00AF6777"/>
    <w:rsid w:val="00AF68A1"/>
    <w:rsid w:val="00B005E0"/>
    <w:rsid w:val="00B019B1"/>
    <w:rsid w:val="00B02F16"/>
    <w:rsid w:val="00B15582"/>
    <w:rsid w:val="00B303DA"/>
    <w:rsid w:val="00B3193D"/>
    <w:rsid w:val="00B31C19"/>
    <w:rsid w:val="00B43177"/>
    <w:rsid w:val="00B43F55"/>
    <w:rsid w:val="00B541A1"/>
    <w:rsid w:val="00B56FA2"/>
    <w:rsid w:val="00B62D76"/>
    <w:rsid w:val="00B66B43"/>
    <w:rsid w:val="00B6745B"/>
    <w:rsid w:val="00B7139F"/>
    <w:rsid w:val="00B813ED"/>
    <w:rsid w:val="00B844A3"/>
    <w:rsid w:val="00B85B13"/>
    <w:rsid w:val="00BA023C"/>
    <w:rsid w:val="00BA0810"/>
    <w:rsid w:val="00BB0782"/>
    <w:rsid w:val="00BC2D08"/>
    <w:rsid w:val="00BC5620"/>
    <w:rsid w:val="00BD108A"/>
    <w:rsid w:val="00BD2C85"/>
    <w:rsid w:val="00BD51E9"/>
    <w:rsid w:val="00BD551B"/>
    <w:rsid w:val="00BD5BDB"/>
    <w:rsid w:val="00BE7658"/>
    <w:rsid w:val="00BF0E4D"/>
    <w:rsid w:val="00BF0EB1"/>
    <w:rsid w:val="00BF1DAE"/>
    <w:rsid w:val="00BF2B08"/>
    <w:rsid w:val="00BF2E70"/>
    <w:rsid w:val="00BF3B27"/>
    <w:rsid w:val="00C0680B"/>
    <w:rsid w:val="00C073A8"/>
    <w:rsid w:val="00C14706"/>
    <w:rsid w:val="00C17FDC"/>
    <w:rsid w:val="00C21DF9"/>
    <w:rsid w:val="00C40034"/>
    <w:rsid w:val="00C40CAF"/>
    <w:rsid w:val="00C4312C"/>
    <w:rsid w:val="00C43A0C"/>
    <w:rsid w:val="00C45051"/>
    <w:rsid w:val="00C53D9B"/>
    <w:rsid w:val="00C557B6"/>
    <w:rsid w:val="00C616D1"/>
    <w:rsid w:val="00C63FCC"/>
    <w:rsid w:val="00C83B0A"/>
    <w:rsid w:val="00C850CB"/>
    <w:rsid w:val="00C972CE"/>
    <w:rsid w:val="00CA67F0"/>
    <w:rsid w:val="00CA75B9"/>
    <w:rsid w:val="00CB282A"/>
    <w:rsid w:val="00CB6378"/>
    <w:rsid w:val="00CD06CD"/>
    <w:rsid w:val="00CD0B42"/>
    <w:rsid w:val="00CD519E"/>
    <w:rsid w:val="00CE22C6"/>
    <w:rsid w:val="00CE7AC4"/>
    <w:rsid w:val="00D0306E"/>
    <w:rsid w:val="00D04B59"/>
    <w:rsid w:val="00D1028F"/>
    <w:rsid w:val="00D1211B"/>
    <w:rsid w:val="00D15697"/>
    <w:rsid w:val="00D30A60"/>
    <w:rsid w:val="00D31447"/>
    <w:rsid w:val="00D31B4F"/>
    <w:rsid w:val="00D57250"/>
    <w:rsid w:val="00D6378B"/>
    <w:rsid w:val="00D640BD"/>
    <w:rsid w:val="00D65185"/>
    <w:rsid w:val="00D6643E"/>
    <w:rsid w:val="00D745B3"/>
    <w:rsid w:val="00D755A0"/>
    <w:rsid w:val="00D77525"/>
    <w:rsid w:val="00D80E3A"/>
    <w:rsid w:val="00D87805"/>
    <w:rsid w:val="00D932EA"/>
    <w:rsid w:val="00D95B2F"/>
    <w:rsid w:val="00DA136C"/>
    <w:rsid w:val="00DA7262"/>
    <w:rsid w:val="00DB0FAE"/>
    <w:rsid w:val="00DB1FDF"/>
    <w:rsid w:val="00DB3A91"/>
    <w:rsid w:val="00DB712B"/>
    <w:rsid w:val="00DD02E6"/>
    <w:rsid w:val="00DF62D5"/>
    <w:rsid w:val="00DF7167"/>
    <w:rsid w:val="00DF7F18"/>
    <w:rsid w:val="00E063E2"/>
    <w:rsid w:val="00E1116B"/>
    <w:rsid w:val="00E125F6"/>
    <w:rsid w:val="00E13203"/>
    <w:rsid w:val="00E132FB"/>
    <w:rsid w:val="00E1496E"/>
    <w:rsid w:val="00E16C0C"/>
    <w:rsid w:val="00E16D91"/>
    <w:rsid w:val="00E3161D"/>
    <w:rsid w:val="00E3444A"/>
    <w:rsid w:val="00E46333"/>
    <w:rsid w:val="00E54830"/>
    <w:rsid w:val="00E57832"/>
    <w:rsid w:val="00E61ABE"/>
    <w:rsid w:val="00E65326"/>
    <w:rsid w:val="00E74091"/>
    <w:rsid w:val="00E756B6"/>
    <w:rsid w:val="00E813EA"/>
    <w:rsid w:val="00E8705A"/>
    <w:rsid w:val="00E87D04"/>
    <w:rsid w:val="00E92A3A"/>
    <w:rsid w:val="00E9360E"/>
    <w:rsid w:val="00EA1548"/>
    <w:rsid w:val="00EA2FCE"/>
    <w:rsid w:val="00EA5147"/>
    <w:rsid w:val="00EB23AD"/>
    <w:rsid w:val="00EB28F7"/>
    <w:rsid w:val="00EB7417"/>
    <w:rsid w:val="00EC1D96"/>
    <w:rsid w:val="00EC5301"/>
    <w:rsid w:val="00EC6DA3"/>
    <w:rsid w:val="00ED057F"/>
    <w:rsid w:val="00ED1B20"/>
    <w:rsid w:val="00ED3CE7"/>
    <w:rsid w:val="00ED6488"/>
    <w:rsid w:val="00EE048E"/>
    <w:rsid w:val="00EE3FD8"/>
    <w:rsid w:val="00EE6C67"/>
    <w:rsid w:val="00EF019A"/>
    <w:rsid w:val="00EF370A"/>
    <w:rsid w:val="00EF72BE"/>
    <w:rsid w:val="00F04A9E"/>
    <w:rsid w:val="00F0544E"/>
    <w:rsid w:val="00F056AE"/>
    <w:rsid w:val="00F0635A"/>
    <w:rsid w:val="00F1447B"/>
    <w:rsid w:val="00F17A83"/>
    <w:rsid w:val="00F23B63"/>
    <w:rsid w:val="00F23F14"/>
    <w:rsid w:val="00F3223C"/>
    <w:rsid w:val="00F327EF"/>
    <w:rsid w:val="00F3450C"/>
    <w:rsid w:val="00F4434F"/>
    <w:rsid w:val="00F44378"/>
    <w:rsid w:val="00F47C3D"/>
    <w:rsid w:val="00F61B1A"/>
    <w:rsid w:val="00F62715"/>
    <w:rsid w:val="00F723CE"/>
    <w:rsid w:val="00F7406A"/>
    <w:rsid w:val="00F80694"/>
    <w:rsid w:val="00F8620C"/>
    <w:rsid w:val="00F95851"/>
    <w:rsid w:val="00F97E6E"/>
    <w:rsid w:val="00FA310F"/>
    <w:rsid w:val="00FA3847"/>
    <w:rsid w:val="00FA43EE"/>
    <w:rsid w:val="00FA4C56"/>
    <w:rsid w:val="00FA68C7"/>
    <w:rsid w:val="00FA78BF"/>
    <w:rsid w:val="00FB449E"/>
    <w:rsid w:val="00FB6807"/>
    <w:rsid w:val="00FC39EA"/>
    <w:rsid w:val="00FC4A59"/>
    <w:rsid w:val="00FD3F82"/>
    <w:rsid w:val="00FD7F66"/>
    <w:rsid w:val="00FE0E1E"/>
    <w:rsid w:val="00FE2FFB"/>
    <w:rsid w:val="00FE7B58"/>
    <w:rsid w:val="00FF4E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8A2A9"/>
  <w15:chartTrackingRefBased/>
  <w15:docId w15:val="{B2011DCB-F200-4575-9496-E361D66AE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13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B131F"/>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0B131F"/>
    <w:rPr>
      <w:rFonts w:eastAsiaTheme="minorEastAsia"/>
      <w:lang w:eastAsia="en-GB"/>
    </w:rPr>
  </w:style>
  <w:style w:type="paragraph" w:styleId="Header">
    <w:name w:val="header"/>
    <w:basedOn w:val="Normal"/>
    <w:link w:val="HeaderChar"/>
    <w:uiPriority w:val="99"/>
    <w:unhideWhenUsed/>
    <w:rsid w:val="000B13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131F"/>
  </w:style>
  <w:style w:type="paragraph" w:styleId="Footer">
    <w:name w:val="footer"/>
    <w:basedOn w:val="Normal"/>
    <w:link w:val="FooterChar"/>
    <w:uiPriority w:val="99"/>
    <w:unhideWhenUsed/>
    <w:rsid w:val="000B13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131F"/>
  </w:style>
  <w:style w:type="character" w:customStyle="1" w:styleId="Heading1Char">
    <w:name w:val="Heading 1 Char"/>
    <w:basedOn w:val="DefaultParagraphFont"/>
    <w:link w:val="Heading1"/>
    <w:uiPriority w:val="9"/>
    <w:rsid w:val="000B131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B131F"/>
    <w:pPr>
      <w:outlineLvl w:val="9"/>
    </w:pPr>
    <w:rPr>
      <w:lang w:eastAsia="en-GB"/>
    </w:rPr>
  </w:style>
  <w:style w:type="paragraph" w:styleId="TOC1">
    <w:name w:val="toc 1"/>
    <w:basedOn w:val="Normal"/>
    <w:next w:val="Normal"/>
    <w:autoRedefine/>
    <w:uiPriority w:val="39"/>
    <w:unhideWhenUsed/>
    <w:rsid w:val="000B131F"/>
    <w:pPr>
      <w:spacing w:after="100"/>
    </w:pPr>
  </w:style>
  <w:style w:type="character" w:styleId="Hyperlink">
    <w:name w:val="Hyperlink"/>
    <w:basedOn w:val="DefaultParagraphFont"/>
    <w:uiPriority w:val="99"/>
    <w:unhideWhenUsed/>
    <w:rsid w:val="000B131F"/>
    <w:rPr>
      <w:color w:val="0563C1" w:themeColor="hyperlink"/>
      <w:u w:val="single"/>
    </w:rPr>
  </w:style>
  <w:style w:type="paragraph" w:customStyle="1" w:styleId="paragraph">
    <w:name w:val="paragraph"/>
    <w:basedOn w:val="Normal"/>
    <w:rsid w:val="00B56F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B56FA2"/>
  </w:style>
  <w:style w:type="character" w:customStyle="1" w:styleId="normaltextrun">
    <w:name w:val="normaltextrun"/>
    <w:basedOn w:val="DefaultParagraphFont"/>
    <w:rsid w:val="00B56FA2"/>
  </w:style>
  <w:style w:type="paragraph" w:styleId="NormalWeb">
    <w:name w:val="Normal (Web)"/>
    <w:basedOn w:val="Normal"/>
    <w:uiPriority w:val="99"/>
    <w:semiHidden/>
    <w:unhideWhenUsed/>
    <w:rsid w:val="004C12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20AA"/>
    <w:pPr>
      <w:ind w:left="720"/>
      <w:contextualSpacing/>
    </w:pPr>
  </w:style>
  <w:style w:type="character" w:customStyle="1" w:styleId="a">
    <w:name w:val="_"/>
    <w:basedOn w:val="DefaultParagraphFont"/>
    <w:rsid w:val="000C4E6B"/>
  </w:style>
  <w:style w:type="character" w:customStyle="1" w:styleId="scxw114290032">
    <w:name w:val="scxw114290032"/>
    <w:basedOn w:val="DefaultParagraphFont"/>
    <w:rsid w:val="00D755A0"/>
  </w:style>
  <w:style w:type="character" w:styleId="CommentReference">
    <w:name w:val="annotation reference"/>
    <w:basedOn w:val="DefaultParagraphFont"/>
    <w:uiPriority w:val="99"/>
    <w:semiHidden/>
    <w:unhideWhenUsed/>
    <w:rsid w:val="003C2931"/>
    <w:rPr>
      <w:sz w:val="16"/>
      <w:szCs w:val="16"/>
    </w:rPr>
  </w:style>
  <w:style w:type="paragraph" w:styleId="CommentText">
    <w:name w:val="annotation text"/>
    <w:basedOn w:val="Normal"/>
    <w:link w:val="CommentTextChar"/>
    <w:uiPriority w:val="99"/>
    <w:unhideWhenUsed/>
    <w:rsid w:val="003C2931"/>
    <w:pPr>
      <w:spacing w:line="240" w:lineRule="auto"/>
    </w:pPr>
    <w:rPr>
      <w:sz w:val="20"/>
      <w:szCs w:val="20"/>
    </w:rPr>
  </w:style>
  <w:style w:type="character" w:customStyle="1" w:styleId="CommentTextChar">
    <w:name w:val="Comment Text Char"/>
    <w:basedOn w:val="DefaultParagraphFont"/>
    <w:link w:val="CommentText"/>
    <w:uiPriority w:val="99"/>
    <w:rsid w:val="003C2931"/>
    <w:rPr>
      <w:sz w:val="20"/>
      <w:szCs w:val="20"/>
    </w:rPr>
  </w:style>
  <w:style w:type="paragraph" w:styleId="CommentSubject">
    <w:name w:val="annotation subject"/>
    <w:basedOn w:val="CommentText"/>
    <w:next w:val="CommentText"/>
    <w:link w:val="CommentSubjectChar"/>
    <w:uiPriority w:val="99"/>
    <w:semiHidden/>
    <w:unhideWhenUsed/>
    <w:rsid w:val="003C2931"/>
    <w:rPr>
      <w:b/>
      <w:bCs/>
    </w:rPr>
  </w:style>
  <w:style w:type="character" w:customStyle="1" w:styleId="CommentSubjectChar">
    <w:name w:val="Comment Subject Char"/>
    <w:basedOn w:val="CommentTextChar"/>
    <w:link w:val="CommentSubject"/>
    <w:uiPriority w:val="99"/>
    <w:semiHidden/>
    <w:rsid w:val="003C2931"/>
    <w:rPr>
      <w:b/>
      <w:bCs/>
      <w:sz w:val="20"/>
      <w:szCs w:val="20"/>
    </w:rPr>
  </w:style>
  <w:style w:type="character" w:styleId="UnresolvedMention">
    <w:name w:val="Unresolved Mention"/>
    <w:basedOn w:val="DefaultParagraphFont"/>
    <w:uiPriority w:val="99"/>
    <w:semiHidden/>
    <w:unhideWhenUsed/>
    <w:rsid w:val="003C29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831562">
      <w:bodyDiv w:val="1"/>
      <w:marLeft w:val="0"/>
      <w:marRight w:val="0"/>
      <w:marTop w:val="0"/>
      <w:marBottom w:val="0"/>
      <w:divBdr>
        <w:top w:val="none" w:sz="0" w:space="0" w:color="auto"/>
        <w:left w:val="none" w:sz="0" w:space="0" w:color="auto"/>
        <w:bottom w:val="none" w:sz="0" w:space="0" w:color="auto"/>
        <w:right w:val="none" w:sz="0" w:space="0" w:color="auto"/>
      </w:divBdr>
    </w:div>
    <w:div w:id="652612250">
      <w:bodyDiv w:val="1"/>
      <w:marLeft w:val="0"/>
      <w:marRight w:val="0"/>
      <w:marTop w:val="0"/>
      <w:marBottom w:val="0"/>
      <w:divBdr>
        <w:top w:val="none" w:sz="0" w:space="0" w:color="auto"/>
        <w:left w:val="none" w:sz="0" w:space="0" w:color="auto"/>
        <w:bottom w:val="none" w:sz="0" w:space="0" w:color="auto"/>
        <w:right w:val="none" w:sz="0" w:space="0" w:color="auto"/>
      </w:divBdr>
      <w:divsChild>
        <w:div w:id="2128548390">
          <w:marLeft w:val="0"/>
          <w:marRight w:val="0"/>
          <w:marTop w:val="0"/>
          <w:marBottom w:val="0"/>
          <w:divBdr>
            <w:top w:val="none" w:sz="0" w:space="0" w:color="auto"/>
            <w:left w:val="none" w:sz="0" w:space="0" w:color="auto"/>
            <w:bottom w:val="none" w:sz="0" w:space="0" w:color="auto"/>
            <w:right w:val="none" w:sz="0" w:space="0" w:color="auto"/>
          </w:divBdr>
        </w:div>
        <w:div w:id="1449466733">
          <w:marLeft w:val="0"/>
          <w:marRight w:val="0"/>
          <w:marTop w:val="0"/>
          <w:marBottom w:val="0"/>
          <w:divBdr>
            <w:top w:val="none" w:sz="0" w:space="0" w:color="auto"/>
            <w:left w:val="none" w:sz="0" w:space="0" w:color="auto"/>
            <w:bottom w:val="none" w:sz="0" w:space="0" w:color="auto"/>
            <w:right w:val="none" w:sz="0" w:space="0" w:color="auto"/>
          </w:divBdr>
        </w:div>
      </w:divsChild>
    </w:div>
    <w:div w:id="815412585">
      <w:bodyDiv w:val="1"/>
      <w:marLeft w:val="0"/>
      <w:marRight w:val="0"/>
      <w:marTop w:val="0"/>
      <w:marBottom w:val="0"/>
      <w:divBdr>
        <w:top w:val="none" w:sz="0" w:space="0" w:color="auto"/>
        <w:left w:val="none" w:sz="0" w:space="0" w:color="auto"/>
        <w:bottom w:val="none" w:sz="0" w:space="0" w:color="auto"/>
        <w:right w:val="none" w:sz="0" w:space="0" w:color="auto"/>
      </w:divBdr>
    </w:div>
    <w:div w:id="1251310425">
      <w:bodyDiv w:val="1"/>
      <w:marLeft w:val="0"/>
      <w:marRight w:val="0"/>
      <w:marTop w:val="0"/>
      <w:marBottom w:val="0"/>
      <w:divBdr>
        <w:top w:val="none" w:sz="0" w:space="0" w:color="auto"/>
        <w:left w:val="none" w:sz="0" w:space="0" w:color="auto"/>
        <w:bottom w:val="none" w:sz="0" w:space="0" w:color="auto"/>
        <w:right w:val="none" w:sz="0" w:space="0" w:color="auto"/>
      </w:divBdr>
    </w:div>
    <w:div w:id="1771393951">
      <w:bodyDiv w:val="1"/>
      <w:marLeft w:val="0"/>
      <w:marRight w:val="0"/>
      <w:marTop w:val="0"/>
      <w:marBottom w:val="0"/>
      <w:divBdr>
        <w:top w:val="none" w:sz="0" w:space="0" w:color="auto"/>
        <w:left w:val="none" w:sz="0" w:space="0" w:color="auto"/>
        <w:bottom w:val="none" w:sz="0" w:space="0" w:color="auto"/>
        <w:right w:val="none" w:sz="0" w:space="0" w:color="auto"/>
      </w:divBdr>
    </w:div>
    <w:div w:id="1772386508">
      <w:bodyDiv w:val="1"/>
      <w:marLeft w:val="0"/>
      <w:marRight w:val="0"/>
      <w:marTop w:val="0"/>
      <w:marBottom w:val="0"/>
      <w:divBdr>
        <w:top w:val="none" w:sz="0" w:space="0" w:color="auto"/>
        <w:left w:val="none" w:sz="0" w:space="0" w:color="auto"/>
        <w:bottom w:val="none" w:sz="0" w:space="0" w:color="auto"/>
        <w:right w:val="none" w:sz="0" w:space="0" w:color="auto"/>
      </w:divBdr>
    </w:div>
    <w:div w:id="1843928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nk.springer.com/article/10.1007/s40263-015-0269-4" TargetMode="External"/><Relationship Id="rId18" Type="http://schemas.openxmlformats.org/officeDocument/2006/relationships/hyperlink" Target="https://www.harleytherapy.co.uk/counselling/psychodynamic-psychotherapy-vs-cbt.htm" TargetMode="External"/><Relationship Id="rId26" Type="http://schemas.openxmlformats.org/officeDocument/2006/relationships/hyperlink" Target="https://eur01.safelinks.protection.outlook.com/?url=https%3A%2F%2Fwww.youtube.com%2Fwatch%3Fv%3D8x-WxYcSBo8%26t%3D32s&amp;data=05%7C01%7C2017334%40student.uwtsd.ac.uk%7C3c118b982c304d86d54208db20eea633%7C4e0f11f9046e45059cb8db2152311e21%7C0%7C0%7C638139981573172828%7CUnknown%7CTWFpbGZsb3d8eyJWIjoiMC4wLjAwMDAiLCJQIjoiV2luMzIiLCJBTiI6Ik1haWwiLCJXVCI6Mn0%3D%7C3000%7C%7C%7C&amp;sdata=huaU2VCSk9vqXcNigCfi5jTLP83704Cu8t7LsDLHGnk%3D&amp;reserved=0" TargetMode="External"/><Relationship Id="rId3" Type="http://schemas.openxmlformats.org/officeDocument/2006/relationships/styles" Target="styles.xml"/><Relationship Id="rId21" Type="http://schemas.openxmlformats.org/officeDocument/2006/relationships/hyperlink" Target="https://www.mind.org.uk/for-young-people/hospital/being-sectioned/"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tandfonline.com/doi/abs/10.1080/02699931.2017.1353485" TargetMode="External"/><Relationship Id="rId17" Type="http://schemas.openxmlformats.org/officeDocument/2006/relationships/hyperlink" Target="http://www.inquiriesjournal.com/articles/1673/the-history-of-mental-illness-from-skull-drills-to-happy-pills" TargetMode="External"/><Relationship Id="rId25" Type="http://schemas.openxmlformats.org/officeDocument/2006/relationships/hyperlink" Target="https://www.nimh.nih.gov/health/topics/schizophrenia" TargetMode="External"/><Relationship Id="rId33" Type="http://schemas.openxmlformats.org/officeDocument/2006/relationships/hyperlink" Target="https://eur01.safelinks.protection.outlook.com/?url=https%3A%2F%2Fwww.who.int%2Fnews-room%2Ffact-sheets%2Fdetail%2Fschizophrenia&amp;data=05%7C01%7C2017334%40student.uwtsd.ac.uk%7C3c118b982c304d86d54208db20eea633%7C4e0f11f9046e45059cb8db2152311e21%7C0%7C0%7C638139981573172828%7CUnknown%7CTWFpbGZsb3d8eyJWIjoiMC4wLjAwMDAiLCJQIjoiV2luMzIiLCJBTiI6Ik1haWwiLCJXVCI6Mn0%3D%7C3000%7C%7C%7C&amp;sdata=0CjCr44M7UNzs3wBGJucQMDh2LMtSu6c4C%2BZobJGwG0%3D&amp;reserved=0" TargetMode="External"/><Relationship Id="rId2" Type="http://schemas.openxmlformats.org/officeDocument/2006/relationships/numbering" Target="numbering.xml"/><Relationship Id="rId16" Type="http://schemas.openxmlformats.org/officeDocument/2006/relationships/hyperlink" Target="http://www.gov.uk/government/consultations/reforming-the-mental-health-act/reforming-the-mental" TargetMode="External"/><Relationship Id="rId20" Type="http://schemas.openxmlformats.org/officeDocument/2006/relationships/hyperlink" Target="https://www.mentalhealth.org.uk/" TargetMode="External"/><Relationship Id="rId29" Type="http://schemas.openxmlformats.org/officeDocument/2006/relationships/hyperlink" Target="http://www.scie.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0.1016/0920-9964(93)90003-2" TargetMode="External"/><Relationship Id="rId24" Type="http://schemas.openxmlformats.org/officeDocument/2006/relationships/hyperlink" Target="https://www.nhs.uk/mental-health/children-and-young-adults/" TargetMode="External"/><Relationship Id="rId32" Type="http://schemas.openxmlformats.org/officeDocument/2006/relationships/hyperlink" Target="https://studyrocket.co.uk/revision/a-level-psychology-aqa/psychology-in-context/schizophrenia-drug-therapy" TargetMode="External"/><Relationship Id="rId5" Type="http://schemas.openxmlformats.org/officeDocument/2006/relationships/webSettings" Target="webSettings.xml"/><Relationship Id="rId15" Type="http://schemas.openxmlformats.org/officeDocument/2006/relationships/hyperlink" Target="https://www.jmir.org/2020/5/e17098/" TargetMode="External"/><Relationship Id="rId23" Type="http://schemas.openxmlformats.org/officeDocument/2006/relationships/hyperlink" Target="https://indepth.nice.org.uk/mental-health-and-the-nhs/index.html" TargetMode="External"/><Relationship Id="rId28" Type="http://schemas.openxmlformats.org/officeDocument/2006/relationships/hyperlink" Target="https://icd.who.int/browse10/2019/en" TargetMode="External"/><Relationship Id="rId36" Type="http://schemas.openxmlformats.org/officeDocument/2006/relationships/theme" Target="theme/theme1.xml"/><Relationship Id="rId10" Type="http://schemas.openxmlformats.org/officeDocument/2006/relationships/hyperlink" Target="https://onlinelibrary.wiley.com/doi/full/10.1002/wps.20996" TargetMode="External"/><Relationship Id="rId19" Type="http://schemas.openxmlformats.org/officeDocument/2006/relationships/hyperlink" Target="https://bmchealthservres.biomedcentral.com/articles/10.1186/s12913-021-07178-6" TargetMode="External"/><Relationship Id="rId31" Type="http://schemas.openxmlformats.org/officeDocument/2006/relationships/hyperlink" Target="https://kclpure.kcl.ac.uk/portal/files/132004504/2020_Smart_Sophie_Elizabeth_1450250_ethesis.pdf" TargetMode="External"/><Relationship Id="rId4" Type="http://schemas.openxmlformats.org/officeDocument/2006/relationships/settings" Target="settings.xml"/><Relationship Id="rId9" Type="http://schemas.openxmlformats.org/officeDocument/2006/relationships/hyperlink" Target="https://www.sciencedirect.com/science/article/abs/pii/S2215036619300823" TargetMode="External"/><Relationship Id="rId14" Type="http://schemas.openxmlformats.org/officeDocument/2006/relationships/hyperlink" Target="https://onlinelibrary.wiley.com/doi/abs/10.1111/inm.12992" TargetMode="External"/><Relationship Id="rId22" Type="http://schemas.openxmlformats.org/officeDocument/2006/relationships/hyperlink" Target="https://www.mind.org.uk/information-support/types-of-mental-health-problems/schizophrenia/about-schizophrenia/" TargetMode="External"/><Relationship Id="rId27" Type="http://schemas.openxmlformats.org/officeDocument/2006/relationships/hyperlink" Target="https://www.icd10data.com/ICD10CM/Codes/F01-F99/F20-F29/F20-" TargetMode="External"/><Relationship Id="rId30" Type="http://schemas.openxmlformats.org/officeDocument/2006/relationships/hyperlink" Target="https://www.scie.org.uk/independent-mental-health-advocacy/resources-for-staff/understanding/" TargetMode="External"/><Relationship Id="rId35" Type="http://schemas.openxmlformats.org/officeDocument/2006/relationships/fontTable" Target="fontTable.xml"/><Relationship Id="rId8" Type="http://schemas.openxmlformats.org/officeDocument/2006/relationships/hyperlink" Target="https://www.cambridge.org/core/journals/the-british-journal-of-psychiatry/article/abs/psychiatric-clinics-in-general-practice/DB86DF02957D797B06AE1F16044E8E9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66A46-F757-448F-B973-6591BA065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4323</Words>
  <Characters>24646</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Mental Disorders &amp; Psychopathology</vt:lpstr>
    </vt:vector>
  </TitlesOfParts>
  <Company/>
  <LinksUpToDate>false</LinksUpToDate>
  <CharactersWithSpaces>28912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Mental Disorders &amp; Psychopathology</dc:title>
  <dc:subject/>
  <dc:creator>Leah Pinnock</dc:creator>
  <cp:keywords/>
  <dc:description/>
  <cp:lastModifiedBy>leahuni8@outlook.com</cp:lastModifiedBy>
  <cp:revision>2</cp:revision>
  <dcterms:created xsi:type="dcterms:W3CDTF">2023-03-31T12:43:00Z</dcterms:created>
  <dcterms:modified xsi:type="dcterms:W3CDTF">2023-03-31T12:43:00Z</dcterms:modified>
</cp:coreProperties>
</file>