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5C4E" w:rsidRPr="0094538B" w:rsidRDefault="00D05C4E" w:rsidP="00D05C4E">
      <w:pPr>
        <w:spacing w:after="200"/>
        <w:jc w:val="center"/>
        <w:rPr>
          <w:rFonts w:cs="Times New Roman"/>
          <w:sz w:val="36"/>
          <w:szCs w:val="40"/>
        </w:rPr>
      </w:pPr>
    </w:p>
    <w:p w:rsidR="00D05C4E" w:rsidRPr="0095731B" w:rsidRDefault="00D05C4E" w:rsidP="00D05C4E">
      <w:pPr>
        <w:spacing w:after="200"/>
        <w:jc w:val="center"/>
        <w:rPr>
          <w:rFonts w:cs="Times New Roman"/>
          <w:sz w:val="44"/>
          <w:szCs w:val="44"/>
        </w:rPr>
      </w:pPr>
      <w:r w:rsidRPr="0095731B">
        <w:rPr>
          <w:rFonts w:cs="Times New Roman"/>
          <w:sz w:val="44"/>
          <w:szCs w:val="44"/>
        </w:rPr>
        <w:t>Professional Career Development</w:t>
      </w:r>
    </w:p>
    <w:p w:rsidR="00D05C4E" w:rsidRPr="00D61C67" w:rsidRDefault="00D05C4E" w:rsidP="00D05C4E">
      <w:pPr>
        <w:spacing w:after="200"/>
        <w:jc w:val="left"/>
        <w:rPr>
          <w:rFonts w:cs="Times New Roman"/>
          <w:sz w:val="32"/>
          <w:szCs w:val="36"/>
        </w:rPr>
      </w:pPr>
    </w:p>
    <w:p w:rsidR="00D05C4E" w:rsidRPr="00D61C67" w:rsidRDefault="00D05C4E" w:rsidP="00D05C4E">
      <w:pPr>
        <w:spacing w:after="200"/>
        <w:jc w:val="left"/>
        <w:rPr>
          <w:rFonts w:cs="Times New Roman"/>
          <w:sz w:val="32"/>
          <w:szCs w:val="36"/>
        </w:rPr>
      </w:pPr>
    </w:p>
    <w:p w:rsidR="00D05C4E" w:rsidRDefault="00D05C4E" w:rsidP="00D05C4E">
      <w:pPr>
        <w:spacing w:after="200"/>
        <w:jc w:val="left"/>
        <w:rPr>
          <w:rFonts w:cs="Times New Roman"/>
          <w:sz w:val="32"/>
          <w:szCs w:val="36"/>
        </w:rPr>
      </w:pPr>
      <w:r>
        <w:rPr>
          <w:rFonts w:cs="Times New Roman"/>
          <w:sz w:val="32"/>
          <w:szCs w:val="36"/>
        </w:rPr>
        <w:t xml:space="preserve">                  Student name: ……………. Maxim Babin</w:t>
      </w:r>
    </w:p>
    <w:p w:rsidR="00D05C4E" w:rsidRDefault="00D05C4E" w:rsidP="00D05C4E">
      <w:pPr>
        <w:spacing w:after="200"/>
        <w:jc w:val="left"/>
        <w:rPr>
          <w:rFonts w:cs="Times New Roman"/>
          <w:sz w:val="32"/>
          <w:szCs w:val="36"/>
        </w:rPr>
      </w:pPr>
      <w:r>
        <w:rPr>
          <w:rFonts w:cs="Times New Roman"/>
          <w:sz w:val="32"/>
          <w:szCs w:val="36"/>
        </w:rPr>
        <w:t xml:space="preserve">                  Student number …………... 1909116</w:t>
      </w:r>
    </w:p>
    <w:p w:rsidR="00D05C4E" w:rsidRDefault="00D05C4E" w:rsidP="00D05C4E">
      <w:pPr>
        <w:spacing w:after="200"/>
        <w:jc w:val="left"/>
        <w:rPr>
          <w:rFonts w:cs="Times New Roman"/>
          <w:sz w:val="32"/>
          <w:szCs w:val="36"/>
        </w:rPr>
      </w:pPr>
      <w:r>
        <w:rPr>
          <w:rFonts w:cs="Times New Roman"/>
          <w:sz w:val="32"/>
          <w:szCs w:val="36"/>
        </w:rPr>
        <w:t xml:space="preserve">                  Lecturer name …………….</w:t>
      </w:r>
      <w:r w:rsidR="00952906">
        <w:rPr>
          <w:rFonts w:cs="Times New Roman"/>
          <w:sz w:val="32"/>
          <w:szCs w:val="36"/>
        </w:rPr>
        <w:t xml:space="preserve"> </w:t>
      </w:r>
      <w:proofErr w:type="spellStart"/>
      <w:r w:rsidR="00952906" w:rsidRPr="00952906">
        <w:rPr>
          <w:rFonts w:ascii="Segoe UI" w:hAnsi="Segoe UI" w:cs="Segoe UI"/>
          <w:color w:val="323130"/>
          <w:sz w:val="32"/>
          <w:szCs w:val="32"/>
          <w:shd w:val="clear" w:color="auto" w:fill="FFFFFF"/>
        </w:rPr>
        <w:t>Malani</w:t>
      </w:r>
      <w:proofErr w:type="spellEnd"/>
      <w:r w:rsidR="00952906" w:rsidRPr="00952906">
        <w:rPr>
          <w:rFonts w:ascii="Segoe UI" w:hAnsi="Segoe UI" w:cs="Segoe UI"/>
          <w:color w:val="323130"/>
          <w:sz w:val="32"/>
          <w:szCs w:val="32"/>
          <w:shd w:val="clear" w:color="auto" w:fill="FFFFFF"/>
        </w:rPr>
        <w:t xml:space="preserve"> </w:t>
      </w:r>
      <w:proofErr w:type="spellStart"/>
      <w:r w:rsidR="00952906" w:rsidRPr="00952906">
        <w:rPr>
          <w:rFonts w:ascii="Segoe UI" w:hAnsi="Segoe UI" w:cs="Segoe UI"/>
          <w:color w:val="323130"/>
          <w:sz w:val="32"/>
          <w:szCs w:val="32"/>
          <w:shd w:val="clear" w:color="auto" w:fill="FFFFFF"/>
        </w:rPr>
        <w:t>Gunaratnam</w:t>
      </w:r>
      <w:proofErr w:type="spellEnd"/>
    </w:p>
    <w:p w:rsidR="00D05C4E" w:rsidRDefault="00D05C4E" w:rsidP="00D05C4E">
      <w:pPr>
        <w:spacing w:after="200"/>
        <w:jc w:val="center"/>
        <w:rPr>
          <w:rFonts w:cs="Times New Roman"/>
          <w:sz w:val="36"/>
          <w:szCs w:val="40"/>
        </w:rPr>
      </w:pPr>
      <w:r>
        <w:rPr>
          <w:rFonts w:cs="Times New Roman"/>
          <w:sz w:val="32"/>
          <w:szCs w:val="36"/>
        </w:rPr>
        <w:t xml:space="preserve">             Module title …… </w:t>
      </w:r>
      <w:r w:rsidRPr="0094538B">
        <w:rPr>
          <w:rFonts w:cs="Times New Roman"/>
          <w:sz w:val="36"/>
          <w:szCs w:val="40"/>
        </w:rPr>
        <w:t>Professional Career Development</w:t>
      </w:r>
    </w:p>
    <w:p w:rsidR="00D05C4E" w:rsidRPr="0094538B" w:rsidRDefault="00D05C4E" w:rsidP="00D05C4E">
      <w:pPr>
        <w:spacing w:after="200"/>
        <w:rPr>
          <w:rFonts w:cs="Times New Roman"/>
          <w:sz w:val="36"/>
          <w:szCs w:val="40"/>
        </w:rPr>
      </w:pPr>
      <w:r>
        <w:rPr>
          <w:rFonts w:cs="Times New Roman"/>
          <w:sz w:val="36"/>
          <w:szCs w:val="40"/>
        </w:rPr>
        <w:t xml:space="preserve">                Module code ………….  </w:t>
      </w:r>
      <w:r w:rsidRPr="0094538B">
        <w:rPr>
          <w:rFonts w:cs="Times New Roman"/>
          <w:sz w:val="36"/>
          <w:szCs w:val="40"/>
        </w:rPr>
        <w:t>BMSW4005</w:t>
      </w:r>
    </w:p>
    <w:p w:rsidR="000E3512" w:rsidRPr="006D35CD" w:rsidRDefault="000E3512" w:rsidP="00D61C67">
      <w:pPr>
        <w:spacing w:after="200"/>
        <w:jc w:val="left"/>
        <w:rPr>
          <w:rFonts w:cs="Times New Roman"/>
          <w:sz w:val="32"/>
          <w:szCs w:val="36"/>
        </w:rPr>
      </w:pPr>
      <w:r w:rsidRPr="006D35CD">
        <w:rPr>
          <w:rFonts w:cs="Times New Roman"/>
          <w:sz w:val="32"/>
          <w:szCs w:val="36"/>
        </w:rPr>
        <w:br w:type="page"/>
      </w:r>
    </w:p>
    <w:sdt>
      <w:sdtPr>
        <w:rPr>
          <w:rFonts w:ascii="Times New Roman" w:eastAsiaTheme="minorEastAsia" w:hAnsi="Times New Roman" w:cstheme="minorBidi"/>
          <w:b w:val="0"/>
          <w:bCs w:val="0"/>
          <w:color w:val="auto"/>
          <w:sz w:val="24"/>
          <w:lang w:val="en-GB" w:eastAsia="zh-CN" w:bidi="bn-BD"/>
        </w:rPr>
        <w:id w:val="-1009139738"/>
        <w:docPartObj>
          <w:docPartGallery w:val="Table of Contents"/>
          <w:docPartUnique/>
        </w:docPartObj>
      </w:sdtPr>
      <w:sdtEndPr/>
      <w:sdtContent>
        <w:p w:rsidR="000E3512" w:rsidRPr="00E21371" w:rsidRDefault="000E3512" w:rsidP="001373B4">
          <w:pPr>
            <w:pStyle w:val="a7"/>
            <w:spacing w:line="360" w:lineRule="auto"/>
            <w:jc w:val="center"/>
            <w:rPr>
              <w:rFonts w:ascii="Times New Roman" w:hAnsi="Times New Roman"/>
              <w:sz w:val="36"/>
              <w:szCs w:val="36"/>
              <w:lang w:val="en-GB"/>
            </w:rPr>
          </w:pPr>
          <w:r w:rsidRPr="00E21371">
            <w:rPr>
              <w:rFonts w:ascii="Times New Roman" w:hAnsi="Times New Roman"/>
              <w:sz w:val="36"/>
              <w:szCs w:val="36"/>
              <w:lang w:val="en-GB"/>
            </w:rPr>
            <w:t>Table of Contents</w:t>
          </w:r>
        </w:p>
        <w:p w:rsidR="003521D4" w:rsidRDefault="000E3512">
          <w:pPr>
            <w:pStyle w:val="11"/>
            <w:tabs>
              <w:tab w:val="right" w:leader="dot" w:pos="9016"/>
            </w:tabs>
            <w:rPr>
              <w:rFonts w:asciiTheme="minorHAnsi" w:hAnsiTheme="minorHAnsi"/>
              <w:noProof/>
              <w:sz w:val="22"/>
              <w:lang w:val="en-US" w:eastAsia="en-US"/>
            </w:rPr>
          </w:pPr>
          <w:r w:rsidRPr="006D35CD">
            <w:rPr>
              <w:rFonts w:cs="Times New Roman"/>
            </w:rPr>
            <w:fldChar w:fldCharType="begin"/>
          </w:r>
          <w:r w:rsidRPr="006D35CD">
            <w:rPr>
              <w:rFonts w:cs="Times New Roman"/>
            </w:rPr>
            <w:instrText xml:space="preserve"> TOC \o "1-3" \h \z \u </w:instrText>
          </w:r>
          <w:r w:rsidRPr="006D35CD">
            <w:rPr>
              <w:rFonts w:cs="Times New Roman"/>
            </w:rPr>
            <w:fldChar w:fldCharType="separate"/>
          </w:r>
          <w:hyperlink w:anchor="_Toc48506443" w:history="1">
            <w:r w:rsidR="003521D4" w:rsidRPr="00DB1EC4">
              <w:rPr>
                <w:rStyle w:val="a8"/>
                <w:noProof/>
              </w:rPr>
              <w:t>1. Introduction</w:t>
            </w:r>
            <w:r w:rsidR="003521D4">
              <w:rPr>
                <w:noProof/>
                <w:webHidden/>
              </w:rPr>
              <w:tab/>
            </w:r>
            <w:r w:rsidR="003521D4">
              <w:rPr>
                <w:noProof/>
                <w:webHidden/>
              </w:rPr>
              <w:fldChar w:fldCharType="begin"/>
            </w:r>
            <w:r w:rsidR="003521D4">
              <w:rPr>
                <w:noProof/>
                <w:webHidden/>
              </w:rPr>
              <w:instrText xml:space="preserve"> PAGEREF _Toc48506443 \h </w:instrText>
            </w:r>
            <w:r w:rsidR="003521D4">
              <w:rPr>
                <w:noProof/>
                <w:webHidden/>
              </w:rPr>
            </w:r>
            <w:r w:rsidR="003521D4">
              <w:rPr>
                <w:noProof/>
                <w:webHidden/>
              </w:rPr>
              <w:fldChar w:fldCharType="separate"/>
            </w:r>
            <w:r w:rsidR="00EF785E">
              <w:rPr>
                <w:noProof/>
                <w:webHidden/>
              </w:rPr>
              <w:t>3</w:t>
            </w:r>
            <w:r w:rsidR="003521D4">
              <w:rPr>
                <w:noProof/>
                <w:webHidden/>
              </w:rPr>
              <w:fldChar w:fldCharType="end"/>
            </w:r>
          </w:hyperlink>
        </w:p>
        <w:p w:rsidR="003521D4" w:rsidRDefault="002B2E89">
          <w:pPr>
            <w:pStyle w:val="11"/>
            <w:tabs>
              <w:tab w:val="right" w:leader="dot" w:pos="9016"/>
            </w:tabs>
            <w:rPr>
              <w:rFonts w:asciiTheme="minorHAnsi" w:hAnsiTheme="minorHAnsi"/>
              <w:noProof/>
              <w:sz w:val="22"/>
              <w:lang w:val="en-US" w:eastAsia="en-US"/>
            </w:rPr>
          </w:pPr>
          <w:hyperlink w:anchor="_Toc48506444" w:history="1">
            <w:r w:rsidR="003521D4" w:rsidRPr="00DB1EC4">
              <w:rPr>
                <w:rStyle w:val="a8"/>
                <w:noProof/>
              </w:rPr>
              <w:t>2. Reflection</w:t>
            </w:r>
            <w:r w:rsidR="003521D4">
              <w:rPr>
                <w:noProof/>
                <w:webHidden/>
              </w:rPr>
              <w:tab/>
            </w:r>
            <w:r w:rsidR="003521D4">
              <w:rPr>
                <w:noProof/>
                <w:webHidden/>
              </w:rPr>
              <w:fldChar w:fldCharType="begin"/>
            </w:r>
            <w:r w:rsidR="003521D4">
              <w:rPr>
                <w:noProof/>
                <w:webHidden/>
              </w:rPr>
              <w:instrText xml:space="preserve"> PAGEREF _Toc48506444 \h </w:instrText>
            </w:r>
            <w:r w:rsidR="003521D4">
              <w:rPr>
                <w:noProof/>
                <w:webHidden/>
              </w:rPr>
            </w:r>
            <w:r w:rsidR="003521D4">
              <w:rPr>
                <w:noProof/>
                <w:webHidden/>
              </w:rPr>
              <w:fldChar w:fldCharType="separate"/>
            </w:r>
            <w:r w:rsidR="00EF785E">
              <w:rPr>
                <w:noProof/>
                <w:webHidden/>
              </w:rPr>
              <w:t>4</w:t>
            </w:r>
            <w:r w:rsidR="003521D4">
              <w:rPr>
                <w:noProof/>
                <w:webHidden/>
              </w:rPr>
              <w:fldChar w:fldCharType="end"/>
            </w:r>
          </w:hyperlink>
        </w:p>
        <w:p w:rsidR="003521D4" w:rsidRDefault="002B2E89">
          <w:pPr>
            <w:pStyle w:val="11"/>
            <w:tabs>
              <w:tab w:val="right" w:leader="dot" w:pos="9016"/>
            </w:tabs>
            <w:rPr>
              <w:rFonts w:asciiTheme="minorHAnsi" w:hAnsiTheme="minorHAnsi"/>
              <w:noProof/>
              <w:sz w:val="22"/>
              <w:lang w:val="en-US" w:eastAsia="en-US"/>
            </w:rPr>
          </w:pPr>
          <w:hyperlink w:anchor="_Toc48506445" w:history="1">
            <w:r w:rsidR="003521D4" w:rsidRPr="00DB1EC4">
              <w:rPr>
                <w:rStyle w:val="a8"/>
                <w:noProof/>
              </w:rPr>
              <w:t>3. Career plan</w:t>
            </w:r>
            <w:r w:rsidR="003521D4">
              <w:rPr>
                <w:noProof/>
                <w:webHidden/>
              </w:rPr>
              <w:tab/>
            </w:r>
            <w:r w:rsidR="003521D4">
              <w:rPr>
                <w:noProof/>
                <w:webHidden/>
              </w:rPr>
              <w:fldChar w:fldCharType="begin"/>
            </w:r>
            <w:r w:rsidR="003521D4">
              <w:rPr>
                <w:noProof/>
                <w:webHidden/>
              </w:rPr>
              <w:instrText xml:space="preserve"> PAGEREF _Toc48506445 \h </w:instrText>
            </w:r>
            <w:r w:rsidR="003521D4">
              <w:rPr>
                <w:noProof/>
                <w:webHidden/>
              </w:rPr>
            </w:r>
            <w:r w:rsidR="003521D4">
              <w:rPr>
                <w:noProof/>
                <w:webHidden/>
              </w:rPr>
              <w:fldChar w:fldCharType="separate"/>
            </w:r>
            <w:r w:rsidR="00EF785E">
              <w:rPr>
                <w:noProof/>
                <w:webHidden/>
              </w:rPr>
              <w:t>6</w:t>
            </w:r>
            <w:r w:rsidR="003521D4">
              <w:rPr>
                <w:noProof/>
                <w:webHidden/>
              </w:rPr>
              <w:fldChar w:fldCharType="end"/>
            </w:r>
          </w:hyperlink>
        </w:p>
        <w:p w:rsidR="003521D4" w:rsidRDefault="002B2E89">
          <w:pPr>
            <w:pStyle w:val="11"/>
            <w:tabs>
              <w:tab w:val="right" w:leader="dot" w:pos="9016"/>
            </w:tabs>
            <w:rPr>
              <w:rFonts w:asciiTheme="minorHAnsi" w:hAnsiTheme="minorHAnsi"/>
              <w:noProof/>
              <w:sz w:val="22"/>
              <w:lang w:val="en-US" w:eastAsia="en-US"/>
            </w:rPr>
          </w:pPr>
          <w:hyperlink w:anchor="_Toc48506446" w:history="1">
            <w:r w:rsidR="003521D4" w:rsidRPr="00DB1EC4">
              <w:rPr>
                <w:rStyle w:val="a8"/>
                <w:noProof/>
              </w:rPr>
              <w:t>4. What Employers want</w:t>
            </w:r>
            <w:r w:rsidR="003521D4">
              <w:rPr>
                <w:noProof/>
                <w:webHidden/>
              </w:rPr>
              <w:tab/>
            </w:r>
            <w:r w:rsidR="003521D4">
              <w:rPr>
                <w:noProof/>
                <w:webHidden/>
              </w:rPr>
              <w:fldChar w:fldCharType="begin"/>
            </w:r>
            <w:r w:rsidR="003521D4">
              <w:rPr>
                <w:noProof/>
                <w:webHidden/>
              </w:rPr>
              <w:instrText xml:space="preserve"> PAGEREF _Toc48506446 \h </w:instrText>
            </w:r>
            <w:r w:rsidR="003521D4">
              <w:rPr>
                <w:noProof/>
                <w:webHidden/>
              </w:rPr>
            </w:r>
            <w:r w:rsidR="003521D4">
              <w:rPr>
                <w:noProof/>
                <w:webHidden/>
              </w:rPr>
              <w:fldChar w:fldCharType="separate"/>
            </w:r>
            <w:r w:rsidR="00EF785E">
              <w:rPr>
                <w:noProof/>
                <w:webHidden/>
              </w:rPr>
              <w:t>7</w:t>
            </w:r>
            <w:r w:rsidR="003521D4">
              <w:rPr>
                <w:noProof/>
                <w:webHidden/>
              </w:rPr>
              <w:fldChar w:fldCharType="end"/>
            </w:r>
          </w:hyperlink>
        </w:p>
        <w:p w:rsidR="003521D4" w:rsidRDefault="002B2E89">
          <w:pPr>
            <w:pStyle w:val="11"/>
            <w:tabs>
              <w:tab w:val="right" w:leader="dot" w:pos="9016"/>
            </w:tabs>
            <w:rPr>
              <w:rFonts w:asciiTheme="minorHAnsi" w:hAnsiTheme="minorHAnsi"/>
              <w:noProof/>
              <w:sz w:val="22"/>
              <w:lang w:val="en-US" w:eastAsia="en-US"/>
            </w:rPr>
          </w:pPr>
          <w:hyperlink w:anchor="_Toc48506447" w:history="1">
            <w:r w:rsidR="003521D4" w:rsidRPr="00DB1EC4">
              <w:rPr>
                <w:rStyle w:val="a8"/>
                <w:noProof/>
              </w:rPr>
              <w:t>5. Self-Motivation</w:t>
            </w:r>
            <w:r w:rsidR="003521D4">
              <w:rPr>
                <w:noProof/>
                <w:webHidden/>
              </w:rPr>
              <w:tab/>
            </w:r>
            <w:r w:rsidR="003521D4">
              <w:rPr>
                <w:noProof/>
                <w:webHidden/>
              </w:rPr>
              <w:fldChar w:fldCharType="begin"/>
            </w:r>
            <w:r w:rsidR="003521D4">
              <w:rPr>
                <w:noProof/>
                <w:webHidden/>
              </w:rPr>
              <w:instrText xml:space="preserve"> PAGEREF _Toc48506447 \h </w:instrText>
            </w:r>
            <w:r w:rsidR="003521D4">
              <w:rPr>
                <w:noProof/>
                <w:webHidden/>
              </w:rPr>
            </w:r>
            <w:r w:rsidR="003521D4">
              <w:rPr>
                <w:noProof/>
                <w:webHidden/>
              </w:rPr>
              <w:fldChar w:fldCharType="separate"/>
            </w:r>
            <w:r w:rsidR="00EF785E">
              <w:rPr>
                <w:noProof/>
                <w:webHidden/>
              </w:rPr>
              <w:t>8</w:t>
            </w:r>
            <w:r w:rsidR="003521D4">
              <w:rPr>
                <w:noProof/>
                <w:webHidden/>
              </w:rPr>
              <w:fldChar w:fldCharType="end"/>
            </w:r>
          </w:hyperlink>
        </w:p>
        <w:p w:rsidR="003521D4" w:rsidRDefault="002B2E89">
          <w:pPr>
            <w:pStyle w:val="11"/>
            <w:tabs>
              <w:tab w:val="right" w:leader="dot" w:pos="9016"/>
            </w:tabs>
            <w:rPr>
              <w:rFonts w:asciiTheme="minorHAnsi" w:hAnsiTheme="minorHAnsi"/>
              <w:noProof/>
              <w:sz w:val="22"/>
              <w:lang w:val="en-US" w:eastAsia="en-US"/>
            </w:rPr>
          </w:pPr>
          <w:hyperlink w:anchor="_Toc48506448" w:history="1">
            <w:r w:rsidR="003521D4" w:rsidRPr="00DB1EC4">
              <w:rPr>
                <w:rStyle w:val="a8"/>
                <w:noProof/>
              </w:rPr>
              <w:t>6. Learning Styles</w:t>
            </w:r>
            <w:r w:rsidR="003521D4">
              <w:rPr>
                <w:noProof/>
                <w:webHidden/>
              </w:rPr>
              <w:tab/>
            </w:r>
            <w:r w:rsidR="003521D4">
              <w:rPr>
                <w:noProof/>
                <w:webHidden/>
              </w:rPr>
              <w:fldChar w:fldCharType="begin"/>
            </w:r>
            <w:r w:rsidR="003521D4">
              <w:rPr>
                <w:noProof/>
                <w:webHidden/>
              </w:rPr>
              <w:instrText xml:space="preserve"> PAGEREF _Toc48506448 \h </w:instrText>
            </w:r>
            <w:r w:rsidR="003521D4">
              <w:rPr>
                <w:noProof/>
                <w:webHidden/>
              </w:rPr>
            </w:r>
            <w:r w:rsidR="003521D4">
              <w:rPr>
                <w:noProof/>
                <w:webHidden/>
              </w:rPr>
              <w:fldChar w:fldCharType="separate"/>
            </w:r>
            <w:r w:rsidR="00EF785E">
              <w:rPr>
                <w:noProof/>
                <w:webHidden/>
              </w:rPr>
              <w:t>10</w:t>
            </w:r>
            <w:r w:rsidR="003521D4">
              <w:rPr>
                <w:noProof/>
                <w:webHidden/>
              </w:rPr>
              <w:fldChar w:fldCharType="end"/>
            </w:r>
          </w:hyperlink>
        </w:p>
        <w:p w:rsidR="003521D4" w:rsidRDefault="002B2E89">
          <w:pPr>
            <w:pStyle w:val="11"/>
            <w:tabs>
              <w:tab w:val="right" w:leader="dot" w:pos="9016"/>
            </w:tabs>
            <w:rPr>
              <w:rFonts w:asciiTheme="minorHAnsi" w:hAnsiTheme="minorHAnsi"/>
              <w:noProof/>
              <w:sz w:val="22"/>
              <w:lang w:val="en-US" w:eastAsia="en-US"/>
            </w:rPr>
          </w:pPr>
          <w:hyperlink w:anchor="_Toc48506449" w:history="1">
            <w:r w:rsidR="003521D4" w:rsidRPr="00DB1EC4">
              <w:rPr>
                <w:rStyle w:val="a8"/>
                <w:noProof/>
              </w:rPr>
              <w:t>7. Personal Development</w:t>
            </w:r>
            <w:r w:rsidR="003521D4">
              <w:rPr>
                <w:noProof/>
                <w:webHidden/>
              </w:rPr>
              <w:tab/>
            </w:r>
            <w:r w:rsidR="003521D4">
              <w:rPr>
                <w:noProof/>
                <w:webHidden/>
              </w:rPr>
              <w:fldChar w:fldCharType="begin"/>
            </w:r>
            <w:r w:rsidR="003521D4">
              <w:rPr>
                <w:noProof/>
                <w:webHidden/>
              </w:rPr>
              <w:instrText xml:space="preserve"> PAGEREF _Toc48506449 \h </w:instrText>
            </w:r>
            <w:r w:rsidR="003521D4">
              <w:rPr>
                <w:noProof/>
                <w:webHidden/>
              </w:rPr>
            </w:r>
            <w:r w:rsidR="003521D4">
              <w:rPr>
                <w:noProof/>
                <w:webHidden/>
              </w:rPr>
              <w:fldChar w:fldCharType="separate"/>
            </w:r>
            <w:r w:rsidR="00EF785E">
              <w:rPr>
                <w:noProof/>
                <w:webHidden/>
              </w:rPr>
              <w:t>11</w:t>
            </w:r>
            <w:r w:rsidR="003521D4">
              <w:rPr>
                <w:noProof/>
                <w:webHidden/>
              </w:rPr>
              <w:fldChar w:fldCharType="end"/>
            </w:r>
          </w:hyperlink>
        </w:p>
        <w:p w:rsidR="003521D4" w:rsidRDefault="002B2E89">
          <w:pPr>
            <w:pStyle w:val="11"/>
            <w:tabs>
              <w:tab w:val="right" w:leader="dot" w:pos="9016"/>
            </w:tabs>
            <w:rPr>
              <w:rFonts w:asciiTheme="minorHAnsi" w:hAnsiTheme="minorHAnsi"/>
              <w:noProof/>
              <w:sz w:val="22"/>
              <w:lang w:val="en-US" w:eastAsia="en-US"/>
            </w:rPr>
          </w:pPr>
          <w:hyperlink w:anchor="_Toc48506450" w:history="1">
            <w:r w:rsidR="003521D4" w:rsidRPr="00DB1EC4">
              <w:rPr>
                <w:rStyle w:val="a8"/>
                <w:noProof/>
              </w:rPr>
              <w:t>8. Employment Goals</w:t>
            </w:r>
            <w:r w:rsidR="003521D4">
              <w:rPr>
                <w:noProof/>
                <w:webHidden/>
              </w:rPr>
              <w:tab/>
            </w:r>
            <w:r w:rsidR="003521D4">
              <w:rPr>
                <w:noProof/>
                <w:webHidden/>
              </w:rPr>
              <w:fldChar w:fldCharType="begin"/>
            </w:r>
            <w:r w:rsidR="003521D4">
              <w:rPr>
                <w:noProof/>
                <w:webHidden/>
              </w:rPr>
              <w:instrText xml:space="preserve"> PAGEREF _Toc48506450 \h </w:instrText>
            </w:r>
            <w:r w:rsidR="003521D4">
              <w:rPr>
                <w:noProof/>
                <w:webHidden/>
              </w:rPr>
            </w:r>
            <w:r w:rsidR="003521D4">
              <w:rPr>
                <w:noProof/>
                <w:webHidden/>
              </w:rPr>
              <w:fldChar w:fldCharType="separate"/>
            </w:r>
            <w:r w:rsidR="00EF785E">
              <w:rPr>
                <w:noProof/>
                <w:webHidden/>
              </w:rPr>
              <w:t>13</w:t>
            </w:r>
            <w:r w:rsidR="003521D4">
              <w:rPr>
                <w:noProof/>
                <w:webHidden/>
              </w:rPr>
              <w:fldChar w:fldCharType="end"/>
            </w:r>
          </w:hyperlink>
        </w:p>
        <w:p w:rsidR="003521D4" w:rsidRDefault="002B2E89">
          <w:pPr>
            <w:pStyle w:val="11"/>
            <w:tabs>
              <w:tab w:val="right" w:leader="dot" w:pos="9016"/>
            </w:tabs>
            <w:rPr>
              <w:rFonts w:asciiTheme="minorHAnsi" w:hAnsiTheme="minorHAnsi"/>
              <w:noProof/>
              <w:sz w:val="22"/>
              <w:lang w:val="en-US" w:eastAsia="en-US"/>
            </w:rPr>
          </w:pPr>
          <w:hyperlink w:anchor="_Toc48506451" w:history="1">
            <w:r w:rsidR="003521D4" w:rsidRPr="00DB1EC4">
              <w:rPr>
                <w:rStyle w:val="a8"/>
                <w:noProof/>
              </w:rPr>
              <w:t>9. Conclusion</w:t>
            </w:r>
            <w:r w:rsidR="003521D4">
              <w:rPr>
                <w:noProof/>
                <w:webHidden/>
              </w:rPr>
              <w:tab/>
            </w:r>
            <w:r w:rsidR="003521D4">
              <w:rPr>
                <w:noProof/>
                <w:webHidden/>
              </w:rPr>
              <w:fldChar w:fldCharType="begin"/>
            </w:r>
            <w:r w:rsidR="003521D4">
              <w:rPr>
                <w:noProof/>
                <w:webHidden/>
              </w:rPr>
              <w:instrText xml:space="preserve"> PAGEREF _Toc48506451 \h </w:instrText>
            </w:r>
            <w:r w:rsidR="003521D4">
              <w:rPr>
                <w:noProof/>
                <w:webHidden/>
              </w:rPr>
            </w:r>
            <w:r w:rsidR="003521D4">
              <w:rPr>
                <w:noProof/>
                <w:webHidden/>
              </w:rPr>
              <w:fldChar w:fldCharType="separate"/>
            </w:r>
            <w:r w:rsidR="00EF785E">
              <w:rPr>
                <w:noProof/>
                <w:webHidden/>
              </w:rPr>
              <w:t>14</w:t>
            </w:r>
            <w:r w:rsidR="003521D4">
              <w:rPr>
                <w:noProof/>
                <w:webHidden/>
              </w:rPr>
              <w:fldChar w:fldCharType="end"/>
            </w:r>
          </w:hyperlink>
        </w:p>
        <w:p w:rsidR="003521D4" w:rsidRDefault="002B2E89">
          <w:pPr>
            <w:pStyle w:val="11"/>
            <w:tabs>
              <w:tab w:val="right" w:leader="dot" w:pos="9016"/>
            </w:tabs>
            <w:rPr>
              <w:rFonts w:asciiTheme="minorHAnsi" w:hAnsiTheme="minorHAnsi"/>
              <w:noProof/>
              <w:sz w:val="22"/>
              <w:lang w:val="en-US" w:eastAsia="en-US"/>
            </w:rPr>
          </w:pPr>
          <w:hyperlink w:anchor="_Toc48506452" w:history="1">
            <w:r w:rsidR="003521D4" w:rsidRPr="00DB1EC4">
              <w:rPr>
                <w:rStyle w:val="a8"/>
                <w:noProof/>
              </w:rPr>
              <w:t>References</w:t>
            </w:r>
            <w:r w:rsidR="003521D4">
              <w:rPr>
                <w:noProof/>
                <w:webHidden/>
              </w:rPr>
              <w:tab/>
            </w:r>
            <w:r w:rsidR="003521D4">
              <w:rPr>
                <w:noProof/>
                <w:webHidden/>
              </w:rPr>
              <w:fldChar w:fldCharType="begin"/>
            </w:r>
            <w:r w:rsidR="003521D4">
              <w:rPr>
                <w:noProof/>
                <w:webHidden/>
              </w:rPr>
              <w:instrText xml:space="preserve"> PAGEREF _Toc48506452 \h </w:instrText>
            </w:r>
            <w:r w:rsidR="003521D4">
              <w:rPr>
                <w:noProof/>
                <w:webHidden/>
              </w:rPr>
            </w:r>
            <w:r w:rsidR="003521D4">
              <w:rPr>
                <w:noProof/>
                <w:webHidden/>
              </w:rPr>
              <w:fldChar w:fldCharType="separate"/>
            </w:r>
            <w:r w:rsidR="00EF785E">
              <w:rPr>
                <w:noProof/>
                <w:webHidden/>
              </w:rPr>
              <w:t>15</w:t>
            </w:r>
            <w:r w:rsidR="003521D4">
              <w:rPr>
                <w:noProof/>
                <w:webHidden/>
              </w:rPr>
              <w:fldChar w:fldCharType="end"/>
            </w:r>
          </w:hyperlink>
        </w:p>
        <w:p w:rsidR="000E3512" w:rsidRPr="006D35CD" w:rsidRDefault="000E3512" w:rsidP="00D61C67">
          <w:pPr>
            <w:rPr>
              <w:rFonts w:cs="Times New Roman"/>
            </w:rPr>
          </w:pPr>
          <w:r w:rsidRPr="006D35CD">
            <w:rPr>
              <w:rFonts w:cs="Times New Roman"/>
              <w:b/>
              <w:bCs/>
            </w:rPr>
            <w:fldChar w:fldCharType="end"/>
          </w:r>
        </w:p>
      </w:sdtContent>
    </w:sdt>
    <w:p w:rsidR="00471305" w:rsidRPr="006D35CD" w:rsidRDefault="00471305" w:rsidP="00D61C67">
      <w:pPr>
        <w:spacing w:after="200"/>
        <w:jc w:val="left"/>
        <w:rPr>
          <w:rFonts w:cs="Times New Roman"/>
          <w:sz w:val="32"/>
          <w:szCs w:val="36"/>
        </w:rPr>
      </w:pPr>
      <w:r w:rsidRPr="006D35CD">
        <w:rPr>
          <w:rFonts w:cs="Times New Roman"/>
          <w:sz w:val="32"/>
          <w:szCs w:val="36"/>
        </w:rPr>
        <w:br w:type="page"/>
      </w:r>
    </w:p>
    <w:p w:rsidR="00A72582" w:rsidRPr="006D35CD" w:rsidRDefault="00C21ECA" w:rsidP="00D61C67">
      <w:pPr>
        <w:pStyle w:val="1"/>
      </w:pPr>
      <w:bookmarkStart w:id="0" w:name="_Toc48506443"/>
      <w:r w:rsidRPr="006D35CD">
        <w:lastRenderedPageBreak/>
        <w:t xml:space="preserve">1. </w:t>
      </w:r>
      <w:r w:rsidR="00A72582" w:rsidRPr="006D35CD">
        <w:t>Introduction</w:t>
      </w:r>
      <w:bookmarkEnd w:id="0"/>
    </w:p>
    <w:p w:rsidR="00A72582" w:rsidRPr="006D35CD" w:rsidRDefault="000662A9" w:rsidP="00D61C67">
      <w:pPr>
        <w:spacing w:after="200"/>
        <w:rPr>
          <w:rFonts w:cs="Times New Roman"/>
        </w:rPr>
      </w:pPr>
      <w:r w:rsidRPr="006D35CD">
        <w:rPr>
          <w:rFonts w:cs="Times New Roman"/>
        </w:rPr>
        <w:t xml:space="preserve">My name is Maxim </w:t>
      </w:r>
      <w:r w:rsidR="00DC0D24" w:rsidRPr="006D35CD">
        <w:rPr>
          <w:rFonts w:cs="Times New Roman"/>
        </w:rPr>
        <w:t>Babin,</w:t>
      </w:r>
      <w:r w:rsidR="006B7AC9">
        <w:rPr>
          <w:rFonts w:cs="Times New Roman"/>
        </w:rPr>
        <w:t xml:space="preserve"> </w:t>
      </w:r>
      <w:r w:rsidR="00DC0D24">
        <w:rPr>
          <w:rFonts w:cs="Times New Roman"/>
        </w:rPr>
        <w:t>and, in this report,</w:t>
      </w:r>
      <w:r w:rsidR="006B7AC9">
        <w:rPr>
          <w:rFonts w:cs="Times New Roman"/>
        </w:rPr>
        <w:t xml:space="preserve"> I will speak about how I plan t</w:t>
      </w:r>
      <w:r w:rsidR="00D62CDD" w:rsidRPr="006D35CD">
        <w:rPr>
          <w:rFonts w:cs="Times New Roman"/>
        </w:rPr>
        <w:t xml:space="preserve">o </w:t>
      </w:r>
      <w:r w:rsidR="003F759B" w:rsidRPr="006D35CD">
        <w:rPr>
          <w:rFonts w:cs="Times New Roman"/>
        </w:rPr>
        <w:t>develop</w:t>
      </w:r>
      <w:r w:rsidR="00D62CDD" w:rsidRPr="006D35CD">
        <w:rPr>
          <w:rFonts w:cs="Times New Roman"/>
        </w:rPr>
        <w:t xml:space="preserve"> </w:t>
      </w:r>
      <w:r w:rsidR="006B7AC9">
        <w:rPr>
          <w:rFonts w:cs="Times New Roman"/>
        </w:rPr>
        <w:t>my</w:t>
      </w:r>
      <w:r w:rsidR="00D62CDD" w:rsidRPr="006D35CD">
        <w:rPr>
          <w:rFonts w:cs="Times New Roman"/>
        </w:rPr>
        <w:t xml:space="preserve"> career</w:t>
      </w:r>
      <w:r w:rsidR="006B7AC9">
        <w:rPr>
          <w:rFonts w:cs="Times New Roman"/>
        </w:rPr>
        <w:t>.</w:t>
      </w:r>
      <w:r w:rsidR="00D62CDD" w:rsidRPr="006D35CD">
        <w:rPr>
          <w:rFonts w:cs="Times New Roman"/>
        </w:rPr>
        <w:t xml:space="preserve"> </w:t>
      </w:r>
      <w:r w:rsidR="00417437" w:rsidRPr="006D35CD">
        <w:rPr>
          <w:rFonts w:cs="Times New Roman"/>
        </w:rPr>
        <w:t>I</w:t>
      </w:r>
      <w:r w:rsidR="006B7AC9">
        <w:rPr>
          <w:rFonts w:cs="Times New Roman"/>
        </w:rPr>
        <w:t>t is important</w:t>
      </w:r>
      <w:r w:rsidR="00D62CDD" w:rsidRPr="006D35CD">
        <w:rPr>
          <w:rFonts w:cs="Times New Roman"/>
        </w:rPr>
        <w:t xml:space="preserve"> to have practi</w:t>
      </w:r>
      <w:r w:rsidR="000664C1" w:rsidRPr="006D35CD">
        <w:rPr>
          <w:rFonts w:cs="Times New Roman"/>
        </w:rPr>
        <w:t>s</w:t>
      </w:r>
      <w:r w:rsidR="00D62CDD" w:rsidRPr="006D35CD">
        <w:rPr>
          <w:rFonts w:cs="Times New Roman"/>
        </w:rPr>
        <w:t xml:space="preserve">e personal skills like decision-making skill, teamwork skill, problem-solving skill, </w:t>
      </w:r>
      <w:r w:rsidR="0022619E" w:rsidRPr="006D35CD">
        <w:rPr>
          <w:rFonts w:cs="Times New Roman"/>
        </w:rPr>
        <w:t xml:space="preserve">leadership skill </w:t>
      </w:r>
      <w:r w:rsidR="00E91807" w:rsidRPr="006D35CD">
        <w:rPr>
          <w:rFonts w:cs="Times New Roman"/>
        </w:rPr>
        <w:t>and time management skill.</w:t>
      </w:r>
      <w:r w:rsidR="001224D7" w:rsidRPr="006D35CD">
        <w:rPr>
          <w:rFonts w:cs="Times New Roman"/>
        </w:rPr>
        <w:t xml:space="preserve"> Here, I will complete the assignment based on </w:t>
      </w:r>
      <w:r w:rsidR="00546827" w:rsidRPr="006D35CD">
        <w:rPr>
          <w:rFonts w:cs="Times New Roman"/>
        </w:rPr>
        <w:t xml:space="preserve">Kolb’s cycle, professional development, personal skills, </w:t>
      </w:r>
      <w:r w:rsidR="009D5ACB" w:rsidRPr="006D35CD">
        <w:rPr>
          <w:rFonts w:cs="Times New Roman"/>
        </w:rPr>
        <w:t>employment goals and SWOT analysis.</w:t>
      </w:r>
      <w:r w:rsidR="00546827" w:rsidRPr="006D35CD">
        <w:rPr>
          <w:rFonts w:cs="Times New Roman"/>
        </w:rPr>
        <w:t xml:space="preserve"> </w:t>
      </w:r>
      <w:r w:rsidR="00DF0DF5" w:rsidRPr="006D35CD">
        <w:rPr>
          <w:rFonts w:cs="Times New Roman"/>
        </w:rPr>
        <w:t xml:space="preserve">Besides, I </w:t>
      </w:r>
      <w:r w:rsidR="00B57DCA" w:rsidRPr="006D35CD">
        <w:rPr>
          <w:rFonts w:cs="Times New Roman"/>
        </w:rPr>
        <w:t xml:space="preserve">will </w:t>
      </w:r>
      <w:r w:rsidR="00DF0DF5" w:rsidRPr="006D35CD">
        <w:rPr>
          <w:rFonts w:cs="Times New Roman"/>
        </w:rPr>
        <w:t xml:space="preserve">also discuss </w:t>
      </w:r>
      <w:r w:rsidR="00A86DE4" w:rsidRPr="006D35CD">
        <w:rPr>
          <w:rFonts w:cs="Times New Roman"/>
        </w:rPr>
        <w:t xml:space="preserve">how to implement the experience </w:t>
      </w:r>
      <w:r w:rsidR="00EE0F2D" w:rsidRPr="006D35CD">
        <w:rPr>
          <w:rFonts w:cs="Times New Roman"/>
        </w:rPr>
        <w:t>and how need to plan for develop</w:t>
      </w:r>
      <w:r w:rsidR="000664C1" w:rsidRPr="006D35CD">
        <w:rPr>
          <w:rFonts w:cs="Times New Roman"/>
        </w:rPr>
        <w:t xml:space="preserve">ing </w:t>
      </w:r>
      <w:r w:rsidR="00ED6969" w:rsidRPr="006D35CD">
        <w:rPr>
          <w:rFonts w:cs="Times New Roman"/>
        </w:rPr>
        <w:t xml:space="preserve">the career properly (Arnold et al, 2019).   </w:t>
      </w:r>
    </w:p>
    <w:p w:rsidR="00A72582" w:rsidRPr="006D35CD" w:rsidRDefault="00A72582" w:rsidP="00D61C67">
      <w:pPr>
        <w:spacing w:after="200"/>
        <w:jc w:val="left"/>
        <w:rPr>
          <w:rFonts w:cs="Times New Roman"/>
          <w:sz w:val="32"/>
          <w:szCs w:val="36"/>
        </w:rPr>
      </w:pPr>
      <w:r w:rsidRPr="006D35CD">
        <w:rPr>
          <w:rFonts w:cs="Times New Roman"/>
          <w:sz w:val="32"/>
          <w:szCs w:val="36"/>
        </w:rPr>
        <w:br w:type="page"/>
      </w:r>
    </w:p>
    <w:p w:rsidR="004B20CD" w:rsidRDefault="00C21ECA" w:rsidP="006B7AC9">
      <w:pPr>
        <w:pStyle w:val="2"/>
        <w:rPr>
          <w:rFonts w:cs="Times New Roman"/>
          <w:color w:val="000000" w:themeColor="text1"/>
          <w:szCs w:val="28"/>
        </w:rPr>
      </w:pPr>
      <w:bookmarkStart w:id="1" w:name="_Toc48506444"/>
      <w:r w:rsidRPr="006D35CD">
        <w:lastRenderedPageBreak/>
        <w:t>2. Reflection</w:t>
      </w:r>
      <w:bookmarkEnd w:id="1"/>
      <w:r w:rsidR="006B7AC9">
        <w:t xml:space="preserve">. </w:t>
      </w:r>
      <w:bookmarkStart w:id="2" w:name="_Toc46454791"/>
      <w:r w:rsidR="006B7AC9" w:rsidRPr="006B7AC9">
        <w:rPr>
          <w:rFonts w:cs="Times New Roman"/>
          <w:color w:val="000000" w:themeColor="text1"/>
          <w:szCs w:val="28"/>
        </w:rPr>
        <w:t>A personal reflection on the role play and career development planning</w:t>
      </w:r>
      <w:bookmarkEnd w:id="2"/>
      <w:r w:rsidR="006B7AC9" w:rsidRPr="006B7AC9">
        <w:rPr>
          <w:rFonts w:cs="Times New Roman"/>
          <w:color w:val="000000" w:themeColor="text1"/>
          <w:szCs w:val="28"/>
        </w:rPr>
        <w:t xml:space="preserve"> </w:t>
      </w:r>
    </w:p>
    <w:p w:rsidR="006B7AC9" w:rsidRPr="006B7AC9" w:rsidRDefault="006B7AC9" w:rsidP="006B7AC9"/>
    <w:p w:rsidR="006B7AC9" w:rsidRDefault="006B7AC9" w:rsidP="006B7AC9">
      <w:pPr>
        <w:spacing w:after="200"/>
        <w:rPr>
          <w:rFonts w:cs="Times New Roman"/>
        </w:rPr>
      </w:pPr>
      <w:r w:rsidRPr="00E7199A">
        <w:rPr>
          <w:rFonts w:cs="Times New Roman"/>
        </w:rPr>
        <w:t>Basically, an individual reflection is a chance to evaluate events, feelings and opinions from a new perspective</w:t>
      </w:r>
      <w:r>
        <w:rPr>
          <w:rFonts w:cs="Times New Roman"/>
        </w:rPr>
        <w:t>. I can say that I am sure that this role play from task 1</w:t>
      </w:r>
      <w:r w:rsidRPr="00E7199A">
        <w:rPr>
          <w:rFonts w:cs="Times New Roman"/>
        </w:rPr>
        <w:t xml:space="preserve"> </w:t>
      </w:r>
      <w:r>
        <w:rPr>
          <w:rFonts w:cs="Times New Roman"/>
        </w:rPr>
        <w:t xml:space="preserve">where </w:t>
      </w:r>
      <w:r w:rsidRPr="00E7199A">
        <w:rPr>
          <w:rFonts w:cs="Times New Roman"/>
        </w:rPr>
        <w:t>I took turns playing the role of an interviewee and then the role of an interviewer</w:t>
      </w:r>
      <w:r>
        <w:rPr>
          <w:rFonts w:cs="Times New Roman"/>
        </w:rPr>
        <w:t xml:space="preserve"> will </w:t>
      </w:r>
      <w:r w:rsidRPr="00E7199A">
        <w:rPr>
          <w:rFonts w:cs="Times New Roman"/>
        </w:rPr>
        <w:t>help me</w:t>
      </w:r>
      <w:r>
        <w:rPr>
          <w:rFonts w:cs="Times New Roman"/>
        </w:rPr>
        <w:t xml:space="preserve"> for</w:t>
      </w:r>
      <w:r w:rsidRPr="00E7199A">
        <w:rPr>
          <w:rFonts w:cs="Times New Roman"/>
        </w:rPr>
        <w:t xml:space="preserve"> be better prepared for an interview in the future or </w:t>
      </w:r>
      <w:r>
        <w:rPr>
          <w:rFonts w:cs="Times New Roman"/>
        </w:rPr>
        <w:t xml:space="preserve">to </w:t>
      </w:r>
      <w:r w:rsidRPr="00E7199A">
        <w:rPr>
          <w:rFonts w:cs="Times New Roman"/>
        </w:rPr>
        <w:t xml:space="preserve">be better prepared to ask the right questions in an interview. </w:t>
      </w:r>
    </w:p>
    <w:p w:rsidR="006B7AC9" w:rsidRPr="00D61C67" w:rsidRDefault="006B7AC9" w:rsidP="006B7AC9">
      <w:pPr>
        <w:spacing w:after="200"/>
        <w:rPr>
          <w:rFonts w:cs="Times New Roman"/>
        </w:rPr>
      </w:pPr>
      <w:r w:rsidRPr="00E7199A">
        <w:rPr>
          <w:rFonts w:cs="Times New Roman"/>
        </w:rPr>
        <w:t xml:space="preserve">In addition, self-reflection helps me know the size of </w:t>
      </w:r>
      <w:r>
        <w:rPr>
          <w:rFonts w:cs="Times New Roman"/>
        </w:rPr>
        <w:t>my</w:t>
      </w:r>
      <w:r w:rsidRPr="00E7199A">
        <w:rPr>
          <w:rFonts w:cs="Times New Roman"/>
        </w:rPr>
        <w:t xml:space="preserve"> emotional consciousness. Moreover, self-reflection also gives me a better understanding of my emotions, weakness, motor factors and strength. Here, I also follow Kolb's cycle to concretize, reflect and correctly implement my experience </w:t>
      </w:r>
      <w:r w:rsidRPr="00D61C67">
        <w:rPr>
          <w:rFonts w:cs="Times New Roman"/>
        </w:rPr>
        <w:t>(</w:t>
      </w:r>
      <w:proofErr w:type="spellStart"/>
      <w:r w:rsidRPr="00D61C67">
        <w:rPr>
          <w:rFonts w:cs="Times New Roman"/>
        </w:rPr>
        <w:t>Boissy</w:t>
      </w:r>
      <w:proofErr w:type="spellEnd"/>
      <w:r w:rsidRPr="00D61C67">
        <w:rPr>
          <w:rFonts w:cs="Times New Roman"/>
        </w:rPr>
        <w:t xml:space="preserve"> et al, 2016).   </w:t>
      </w:r>
    </w:p>
    <w:p w:rsidR="004B20CD" w:rsidRPr="006D35CD" w:rsidRDefault="00BA4E5C" w:rsidP="00D61C67">
      <w:pPr>
        <w:spacing w:after="200"/>
        <w:jc w:val="center"/>
        <w:rPr>
          <w:rFonts w:cs="Times New Roman"/>
          <w:sz w:val="32"/>
          <w:szCs w:val="36"/>
        </w:rPr>
      </w:pPr>
      <w:r w:rsidRPr="006D35CD">
        <w:rPr>
          <w:rFonts w:cs="Times New Roman"/>
          <w:noProof/>
          <w:lang w:val="en-US" w:eastAsia="en-US"/>
        </w:rPr>
        <w:drawing>
          <wp:inline distT="0" distB="0" distL="0" distR="0" wp14:anchorId="53E110AB" wp14:editId="7C494FA7">
            <wp:extent cx="3149321" cy="32099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152634" cy="3213302"/>
                    </a:xfrm>
                    <a:prstGeom prst="rect">
                      <a:avLst/>
                    </a:prstGeom>
                  </pic:spPr>
                </pic:pic>
              </a:graphicData>
            </a:graphic>
          </wp:inline>
        </w:drawing>
      </w:r>
    </w:p>
    <w:p w:rsidR="00737DB2" w:rsidRPr="006D35CD" w:rsidRDefault="0095374D" w:rsidP="00D61C67">
      <w:pPr>
        <w:spacing w:after="200"/>
        <w:jc w:val="center"/>
        <w:rPr>
          <w:rFonts w:cs="Times New Roman"/>
        </w:rPr>
      </w:pPr>
      <w:r w:rsidRPr="006D35CD">
        <w:rPr>
          <w:rFonts w:cs="Times New Roman"/>
        </w:rPr>
        <w:t>Figure:</w:t>
      </w:r>
      <w:r w:rsidR="00F70B43" w:rsidRPr="006D35CD">
        <w:rPr>
          <w:rFonts w:cs="Times New Roman"/>
        </w:rPr>
        <w:t xml:space="preserve"> Kolb’s Reflection Cycle</w:t>
      </w:r>
      <w:r w:rsidR="005C7A69" w:rsidRPr="006D35CD">
        <w:rPr>
          <w:rFonts w:cs="Times New Roman"/>
        </w:rPr>
        <w:t xml:space="preserve"> (Cottrell, 2017).   </w:t>
      </w:r>
    </w:p>
    <w:p w:rsidR="00AA212F" w:rsidRPr="006D35CD" w:rsidRDefault="00AA212F" w:rsidP="00D61C67">
      <w:pPr>
        <w:spacing w:after="200"/>
        <w:jc w:val="left"/>
        <w:rPr>
          <w:rFonts w:cs="Times New Roman"/>
          <w:b/>
          <w:bCs/>
        </w:rPr>
      </w:pPr>
      <w:r w:rsidRPr="006D35CD">
        <w:rPr>
          <w:rFonts w:cs="Times New Roman"/>
          <w:b/>
          <w:bCs/>
        </w:rPr>
        <w:t xml:space="preserve">Concrete </w:t>
      </w:r>
      <w:r w:rsidR="00295A74" w:rsidRPr="006D35CD">
        <w:rPr>
          <w:rFonts w:cs="Times New Roman"/>
          <w:b/>
          <w:bCs/>
        </w:rPr>
        <w:t>E</w:t>
      </w:r>
      <w:r w:rsidRPr="006D35CD">
        <w:rPr>
          <w:rFonts w:cs="Times New Roman"/>
          <w:b/>
          <w:bCs/>
        </w:rPr>
        <w:t>xperience</w:t>
      </w:r>
    </w:p>
    <w:p w:rsidR="006B7AC9" w:rsidRDefault="006B7AC9" w:rsidP="006B7AC9">
      <w:pPr>
        <w:spacing w:after="200"/>
        <w:rPr>
          <w:rFonts w:cs="Times New Roman"/>
        </w:rPr>
      </w:pPr>
      <w:r w:rsidRPr="00133792">
        <w:rPr>
          <w:rFonts w:cs="Times New Roman"/>
        </w:rPr>
        <w:t>As an interviewer, I don't have much experience, but some were good for me and some were challenges, but I learned from the role play that the right questions always give you a way out of the situation.</w:t>
      </w:r>
    </w:p>
    <w:p w:rsidR="006B7AC9" w:rsidRPr="00D61C67" w:rsidRDefault="006B7AC9" w:rsidP="006B7AC9">
      <w:pPr>
        <w:spacing w:after="200"/>
        <w:rPr>
          <w:rFonts w:cs="Times New Roman"/>
        </w:rPr>
      </w:pPr>
      <w:r w:rsidRPr="00C05238">
        <w:rPr>
          <w:rFonts w:cs="Times New Roman"/>
        </w:rPr>
        <w:lastRenderedPageBreak/>
        <w:t>To be successful, I must first assess whether I have experience in a field before asking questions. For example, as an interviewer, I need to have enough experience on how to recruit the best applicants for the right job</w:t>
      </w:r>
      <w:r>
        <w:rPr>
          <w:rFonts w:cs="Times New Roman"/>
        </w:rPr>
        <w:t xml:space="preserve"> and </w:t>
      </w:r>
      <w:r w:rsidRPr="00C05238">
        <w:rPr>
          <w:rFonts w:cs="Times New Roman"/>
        </w:rPr>
        <w:t>I work hard</w:t>
      </w:r>
      <w:r>
        <w:rPr>
          <w:rFonts w:cs="Times New Roman"/>
        </w:rPr>
        <w:t xml:space="preserve"> on myself to achieve that experience</w:t>
      </w:r>
      <w:r w:rsidRPr="00C05238">
        <w:rPr>
          <w:rFonts w:cs="Times New Roman"/>
        </w:rPr>
        <w:t>. In addition, as an interviewee, I need to have experience how to talk to the interviewer, what topics are most important</w:t>
      </w:r>
      <w:r>
        <w:rPr>
          <w:rFonts w:cs="Times New Roman"/>
        </w:rPr>
        <w:t xml:space="preserve"> for him</w:t>
      </w:r>
      <w:r w:rsidRPr="00C05238">
        <w:rPr>
          <w:rFonts w:cs="Times New Roman"/>
        </w:rPr>
        <w:t xml:space="preserve">, and how they can satisfy the interviewer. </w:t>
      </w:r>
      <w:r w:rsidRPr="00D61C67">
        <w:rPr>
          <w:rFonts w:cs="Times New Roman"/>
        </w:rPr>
        <w:t>(</w:t>
      </w:r>
      <w:proofErr w:type="spellStart"/>
      <w:r w:rsidRPr="00D61C67">
        <w:rPr>
          <w:rFonts w:cs="Times New Roman"/>
        </w:rPr>
        <w:t>Custodio</w:t>
      </w:r>
      <w:proofErr w:type="spellEnd"/>
      <w:r w:rsidRPr="00D61C67">
        <w:rPr>
          <w:rFonts w:cs="Times New Roman"/>
        </w:rPr>
        <w:t xml:space="preserve"> et al, 2019). </w:t>
      </w:r>
    </w:p>
    <w:p w:rsidR="000E3512" w:rsidRPr="006D35CD" w:rsidRDefault="000E3512" w:rsidP="00D61C67">
      <w:pPr>
        <w:spacing w:after="200"/>
        <w:rPr>
          <w:rFonts w:cs="Times New Roman"/>
        </w:rPr>
      </w:pPr>
    </w:p>
    <w:p w:rsidR="006129AA" w:rsidRPr="006D35CD" w:rsidRDefault="006129AA" w:rsidP="00D61C67">
      <w:pPr>
        <w:spacing w:after="200"/>
        <w:rPr>
          <w:rFonts w:cs="Times New Roman"/>
        </w:rPr>
      </w:pPr>
    </w:p>
    <w:p w:rsidR="00295A74" w:rsidRPr="006D35CD" w:rsidRDefault="00295A74" w:rsidP="00D61C67">
      <w:pPr>
        <w:spacing w:after="200"/>
        <w:jc w:val="left"/>
        <w:rPr>
          <w:rFonts w:cs="Times New Roman"/>
          <w:b/>
          <w:bCs/>
        </w:rPr>
      </w:pPr>
      <w:r w:rsidRPr="006D35CD">
        <w:rPr>
          <w:rFonts w:cs="Times New Roman"/>
          <w:b/>
          <w:bCs/>
        </w:rPr>
        <w:t>Reflecting Observation</w:t>
      </w:r>
    </w:p>
    <w:p w:rsidR="000A3A75" w:rsidRPr="00D61C67" w:rsidRDefault="000A3A75" w:rsidP="000A3A75">
      <w:pPr>
        <w:spacing w:after="200"/>
        <w:rPr>
          <w:rFonts w:cs="Times New Roman"/>
        </w:rPr>
      </w:pPr>
      <w:r w:rsidRPr="00D61C67">
        <w:rPr>
          <w:rFonts w:cs="Times New Roman"/>
        </w:rPr>
        <w:t xml:space="preserve">As an interviewer, when I </w:t>
      </w:r>
      <w:r>
        <w:rPr>
          <w:rFonts w:cs="Times New Roman"/>
        </w:rPr>
        <w:t xml:space="preserve">will </w:t>
      </w:r>
      <w:r w:rsidRPr="00D61C67">
        <w:rPr>
          <w:rFonts w:cs="Times New Roman"/>
        </w:rPr>
        <w:t>ask question</w:t>
      </w:r>
      <w:r>
        <w:rPr>
          <w:rFonts w:cs="Times New Roman"/>
        </w:rPr>
        <w:t>s</w:t>
      </w:r>
      <w:r w:rsidRPr="00D61C67">
        <w:rPr>
          <w:rFonts w:cs="Times New Roman"/>
        </w:rPr>
        <w:t xml:space="preserve"> for recruiting the applicant</w:t>
      </w:r>
      <w:r>
        <w:rPr>
          <w:rFonts w:cs="Times New Roman"/>
        </w:rPr>
        <w:t>s</w:t>
      </w:r>
      <w:r w:rsidRPr="00D61C67">
        <w:rPr>
          <w:rFonts w:cs="Times New Roman"/>
        </w:rPr>
        <w:t xml:space="preserve">, </w:t>
      </w:r>
      <w:r>
        <w:rPr>
          <w:rFonts w:cs="Times New Roman"/>
        </w:rPr>
        <w:t xml:space="preserve">I need to be careful because </w:t>
      </w:r>
      <w:r w:rsidRPr="00D61C67">
        <w:rPr>
          <w:rFonts w:cs="Times New Roman"/>
        </w:rPr>
        <w:t>most of the</w:t>
      </w:r>
      <w:r>
        <w:rPr>
          <w:rFonts w:cs="Times New Roman"/>
        </w:rPr>
        <w:t xml:space="preserve">m </w:t>
      </w:r>
      <w:r w:rsidRPr="00D61C67">
        <w:rPr>
          <w:rFonts w:cs="Times New Roman"/>
        </w:rPr>
        <w:t>are feeling nervous</w:t>
      </w:r>
      <w:r>
        <w:rPr>
          <w:rFonts w:cs="Times New Roman"/>
        </w:rPr>
        <w:t>,</w:t>
      </w:r>
      <w:r w:rsidRPr="00D61C67">
        <w:rPr>
          <w:rFonts w:cs="Times New Roman"/>
        </w:rPr>
        <w:t xml:space="preserve"> that’s why they cannot answer the easy question. Besides, as an interview, when the interviewers </w:t>
      </w:r>
      <w:r>
        <w:rPr>
          <w:rFonts w:cs="Times New Roman"/>
        </w:rPr>
        <w:t xml:space="preserve">will </w:t>
      </w:r>
      <w:r w:rsidRPr="00D61C67">
        <w:rPr>
          <w:rFonts w:cs="Times New Roman"/>
        </w:rPr>
        <w:t xml:space="preserve">ask me any question, </w:t>
      </w:r>
      <w:r w:rsidRPr="00C05238">
        <w:rPr>
          <w:rFonts w:cs="Times New Roman"/>
        </w:rPr>
        <w:t xml:space="preserve">sometimes difficult </w:t>
      </w:r>
      <w:r>
        <w:rPr>
          <w:rFonts w:cs="Times New Roman"/>
        </w:rPr>
        <w:t>ones</w:t>
      </w:r>
      <w:r w:rsidRPr="00C05238">
        <w:rPr>
          <w:rFonts w:cs="Times New Roman"/>
        </w:rPr>
        <w:t>, which will put pressure on me, but after I learned from the role play, the correct answers are also a way out of the situation</w:t>
      </w:r>
      <w:r w:rsidRPr="00D61C67">
        <w:rPr>
          <w:rFonts w:cs="Times New Roman"/>
        </w:rPr>
        <w:t xml:space="preserve"> (Dawson et al, 2018).   </w:t>
      </w:r>
    </w:p>
    <w:p w:rsidR="00295A74" w:rsidRPr="006D35CD" w:rsidRDefault="00295A74" w:rsidP="00D61C67">
      <w:pPr>
        <w:spacing w:after="200"/>
        <w:jc w:val="left"/>
        <w:rPr>
          <w:rFonts w:cs="Times New Roman"/>
          <w:b/>
          <w:bCs/>
        </w:rPr>
      </w:pPr>
      <w:r w:rsidRPr="006D35CD">
        <w:rPr>
          <w:rFonts w:cs="Times New Roman"/>
          <w:b/>
          <w:bCs/>
        </w:rPr>
        <w:t>Abstract Conceptualisation</w:t>
      </w:r>
    </w:p>
    <w:p w:rsidR="000A3A75" w:rsidRPr="00D61C67" w:rsidRDefault="000A3A75" w:rsidP="000A3A75">
      <w:pPr>
        <w:spacing w:after="200"/>
        <w:rPr>
          <w:rFonts w:cs="Times New Roman"/>
        </w:rPr>
      </w:pPr>
      <w:r>
        <w:rPr>
          <w:rFonts w:cs="Times New Roman"/>
        </w:rPr>
        <w:t>Fundamentally, experiences teach</w:t>
      </w:r>
      <w:r w:rsidRPr="00D61C67">
        <w:rPr>
          <w:rFonts w:cs="Times New Roman"/>
        </w:rPr>
        <w:t xml:space="preserve"> us a lot</w:t>
      </w:r>
      <w:r>
        <w:rPr>
          <w:rFonts w:cs="Times New Roman"/>
        </w:rPr>
        <w:t>,</w:t>
      </w:r>
      <w:r w:rsidRPr="00D61C67">
        <w:rPr>
          <w:rFonts w:cs="Times New Roman"/>
        </w:rPr>
        <w:t xml:space="preserve"> that’s why we can easily handle the same problems at the next time.</w:t>
      </w:r>
      <w:r w:rsidRPr="00F778FE">
        <w:t xml:space="preserve"> </w:t>
      </w:r>
      <w:r w:rsidRPr="00F778FE">
        <w:rPr>
          <w:rFonts w:cs="Times New Roman"/>
        </w:rPr>
        <w:t xml:space="preserve">Here, as an interviewer, I learned many of my experiences, for example, I think that most talent seekers do not do a </w:t>
      </w:r>
      <w:r>
        <w:rPr>
          <w:rFonts w:cs="Times New Roman"/>
        </w:rPr>
        <w:t>good</w:t>
      </w:r>
      <w:r w:rsidRPr="00F778FE">
        <w:rPr>
          <w:rFonts w:cs="Times New Roman"/>
        </w:rPr>
        <w:t xml:space="preserve"> job because of the nervousness at the time of the interview. In addition, as an interviewee, I recognize which topics the interviewer is most willing to discuss, and I have learned how to talk to him. </w:t>
      </w:r>
      <w:r w:rsidRPr="00D61C67">
        <w:rPr>
          <w:rFonts w:cs="Times New Roman"/>
        </w:rPr>
        <w:t>(</w:t>
      </w:r>
      <w:proofErr w:type="spellStart"/>
      <w:r w:rsidRPr="00D61C67">
        <w:rPr>
          <w:rFonts w:cs="Times New Roman"/>
        </w:rPr>
        <w:t>Keevy</w:t>
      </w:r>
      <w:proofErr w:type="spellEnd"/>
      <w:r w:rsidRPr="00D61C67">
        <w:rPr>
          <w:rFonts w:cs="Times New Roman"/>
        </w:rPr>
        <w:t xml:space="preserve"> et al, 2018).   </w:t>
      </w:r>
    </w:p>
    <w:p w:rsidR="005636E7" w:rsidRPr="006D35CD" w:rsidRDefault="00295A74" w:rsidP="00D61C67">
      <w:pPr>
        <w:spacing w:after="200"/>
        <w:jc w:val="left"/>
        <w:rPr>
          <w:rFonts w:cs="Times New Roman"/>
          <w:b/>
          <w:bCs/>
        </w:rPr>
      </w:pPr>
      <w:r w:rsidRPr="006D35CD">
        <w:rPr>
          <w:rFonts w:cs="Times New Roman"/>
          <w:b/>
          <w:bCs/>
        </w:rPr>
        <w:t>Active Experimentation</w:t>
      </w:r>
    </w:p>
    <w:p w:rsidR="0095374D" w:rsidRPr="006D35CD" w:rsidRDefault="000A3A75" w:rsidP="00D61C67">
      <w:pPr>
        <w:spacing w:after="200"/>
        <w:rPr>
          <w:rFonts w:cs="Times New Roman"/>
          <w:sz w:val="28"/>
          <w:szCs w:val="32"/>
        </w:rPr>
      </w:pPr>
      <w:r w:rsidRPr="00D61C67">
        <w:rPr>
          <w:rFonts w:cs="Times New Roman"/>
        </w:rPr>
        <w:t xml:space="preserve">According to Kolb’s cycle, after concreting, reflecting and abstracting I need to implement the experience. For example, as an interviewer, when I </w:t>
      </w:r>
      <w:r>
        <w:rPr>
          <w:rFonts w:cs="Times New Roman"/>
        </w:rPr>
        <w:t xml:space="preserve">will </w:t>
      </w:r>
      <w:r w:rsidRPr="00D61C67">
        <w:rPr>
          <w:rFonts w:cs="Times New Roman"/>
        </w:rPr>
        <w:t xml:space="preserve">ask any question to the applicants, at first, I </w:t>
      </w:r>
      <w:r>
        <w:rPr>
          <w:rFonts w:cs="Times New Roman"/>
        </w:rPr>
        <w:t xml:space="preserve">will </w:t>
      </w:r>
      <w:r w:rsidRPr="00D61C67">
        <w:rPr>
          <w:rFonts w:cs="Times New Roman"/>
        </w:rPr>
        <w:t>need to tell them that not</w:t>
      </w:r>
      <w:r>
        <w:rPr>
          <w:rFonts w:cs="Times New Roman"/>
        </w:rPr>
        <w:t xml:space="preserve"> be</w:t>
      </w:r>
      <w:r w:rsidRPr="00D61C67">
        <w:rPr>
          <w:rFonts w:cs="Times New Roman"/>
        </w:rPr>
        <w:t xml:space="preserve"> too nervous so that they can answer the question effectively. Besides, like an interview, I need to read well the important topics also</w:t>
      </w:r>
      <w:r>
        <w:rPr>
          <w:rFonts w:cs="Times New Roman"/>
        </w:rPr>
        <w:t>,</w:t>
      </w:r>
      <w:r w:rsidRPr="00D61C67">
        <w:rPr>
          <w:rFonts w:cs="Times New Roman"/>
        </w:rPr>
        <w:t xml:space="preserve"> I need to develop my speaking skill so that I can easily satisfy the interviewers (Mumford et al, 2017).    </w:t>
      </w:r>
      <w:r w:rsidR="0095374D" w:rsidRPr="006D35CD">
        <w:rPr>
          <w:rFonts w:cs="Times New Roman"/>
          <w:sz w:val="28"/>
          <w:szCs w:val="32"/>
        </w:rPr>
        <w:br w:type="page"/>
      </w:r>
    </w:p>
    <w:p w:rsidR="00737DB2" w:rsidRPr="006D35CD" w:rsidRDefault="006129AA" w:rsidP="006129AA">
      <w:pPr>
        <w:pStyle w:val="1"/>
      </w:pPr>
      <w:bookmarkStart w:id="3" w:name="_Toc48506445"/>
      <w:r w:rsidRPr="006D35CD">
        <w:lastRenderedPageBreak/>
        <w:t>3. Career plan</w:t>
      </w:r>
      <w:bookmarkEnd w:id="3"/>
    </w:p>
    <w:p w:rsidR="000A3A75" w:rsidRPr="00D61C67" w:rsidRDefault="000A3A75" w:rsidP="000A3A75">
      <w:pPr>
        <w:rPr>
          <w:rFonts w:cs="Times New Roman"/>
        </w:rPr>
      </w:pPr>
      <w:proofErr w:type="spellStart"/>
      <w:r w:rsidRPr="00D61C67">
        <w:rPr>
          <w:rFonts w:cs="Times New Roman"/>
          <w:color w:val="222222"/>
          <w:szCs w:val="24"/>
          <w:shd w:val="clear" w:color="auto" w:fill="FFFFFF"/>
        </w:rPr>
        <w:t>Bartfiled</w:t>
      </w:r>
      <w:proofErr w:type="spellEnd"/>
      <w:r w:rsidRPr="00D61C67">
        <w:rPr>
          <w:rFonts w:cs="Times New Roman"/>
          <w:color w:val="222222"/>
          <w:szCs w:val="24"/>
          <w:shd w:val="clear" w:color="auto" w:fill="FFFFFF"/>
        </w:rPr>
        <w:t xml:space="preserve"> et al (2010) stressed that</w:t>
      </w:r>
      <w:r w:rsidRPr="00D61C67">
        <w:rPr>
          <w:rFonts w:cs="Times New Roman"/>
        </w:rPr>
        <w:t xml:space="preserve"> professional development is knowledge to uphold or learn expert credentials e.g. academic grade to formal assignments, presence sessions and informal learning chances located in practice.</w:t>
      </w:r>
    </w:p>
    <w:p w:rsidR="00737DB2" w:rsidRPr="006D35CD" w:rsidRDefault="00737DB2" w:rsidP="00D61C67">
      <w:pPr>
        <w:jc w:val="center"/>
        <w:rPr>
          <w:rFonts w:cs="Times New Roman"/>
        </w:rPr>
      </w:pPr>
      <w:r w:rsidRPr="006D35CD">
        <w:rPr>
          <w:rFonts w:cs="Times New Roman"/>
          <w:noProof/>
          <w:lang w:val="en-US" w:eastAsia="en-US"/>
        </w:rPr>
        <w:drawing>
          <wp:inline distT="0" distB="0" distL="0" distR="0" wp14:anchorId="2381AA36" wp14:editId="406BACB7">
            <wp:extent cx="3381375" cy="2345885"/>
            <wp:effectExtent l="0" t="0" r="0" b="0"/>
            <wp:docPr id="2" name="Picture 2" descr="C:\Users\Riad PC\Desktop\f2f5969f214851b51716c187e3c1fe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ad PC\Desktop\f2f5969f214851b51716c187e3c1fe3b.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4802" cy="2348263"/>
                    </a:xfrm>
                    <a:prstGeom prst="rect">
                      <a:avLst/>
                    </a:prstGeom>
                    <a:noFill/>
                    <a:ln>
                      <a:noFill/>
                    </a:ln>
                  </pic:spPr>
                </pic:pic>
              </a:graphicData>
            </a:graphic>
          </wp:inline>
        </w:drawing>
      </w:r>
    </w:p>
    <w:p w:rsidR="00737DB2" w:rsidRPr="006D35CD" w:rsidRDefault="00737DB2" w:rsidP="00D61C67">
      <w:pPr>
        <w:jc w:val="center"/>
        <w:rPr>
          <w:rFonts w:cs="Times New Roman"/>
        </w:rPr>
      </w:pPr>
      <w:r w:rsidRPr="006D35CD">
        <w:rPr>
          <w:rFonts w:cs="Times New Roman"/>
        </w:rPr>
        <w:t>Figure: Professional Development</w:t>
      </w:r>
      <w:r w:rsidR="00517538" w:rsidRPr="006D35CD">
        <w:rPr>
          <w:rFonts w:cs="Times New Roman"/>
        </w:rPr>
        <w:t xml:space="preserve"> </w:t>
      </w:r>
      <w:r w:rsidR="0090464C" w:rsidRPr="006D35CD">
        <w:rPr>
          <w:rFonts w:cs="Times New Roman"/>
        </w:rPr>
        <w:t>(</w:t>
      </w:r>
      <w:proofErr w:type="spellStart"/>
      <w:r w:rsidR="0090464C" w:rsidRPr="006D35CD">
        <w:rPr>
          <w:rFonts w:cs="Times New Roman"/>
          <w:szCs w:val="24"/>
        </w:rPr>
        <w:t>Dansieh</w:t>
      </w:r>
      <w:proofErr w:type="spellEnd"/>
      <w:r w:rsidR="0090464C" w:rsidRPr="006D35CD">
        <w:rPr>
          <w:rFonts w:cs="Times New Roman"/>
          <w:szCs w:val="24"/>
        </w:rPr>
        <w:t xml:space="preserve">, </w:t>
      </w:r>
      <w:r w:rsidR="00517538" w:rsidRPr="006D35CD">
        <w:rPr>
          <w:rFonts w:cs="Times New Roman"/>
          <w:szCs w:val="24"/>
        </w:rPr>
        <w:t xml:space="preserve">2011).   </w:t>
      </w:r>
    </w:p>
    <w:p w:rsidR="000A3A75" w:rsidRPr="00D61C67" w:rsidRDefault="000A3A75" w:rsidP="000A3A75">
      <w:pPr>
        <w:rPr>
          <w:rFonts w:cs="Times New Roman"/>
          <w:b/>
          <w:bCs/>
        </w:rPr>
      </w:pPr>
      <w:r w:rsidRPr="00D61C67">
        <w:rPr>
          <w:rFonts w:cs="Times New Roman"/>
          <w:b/>
          <w:bCs/>
        </w:rPr>
        <w:t>Assess</w:t>
      </w:r>
    </w:p>
    <w:p w:rsidR="000A3A75" w:rsidRPr="00D61C67" w:rsidRDefault="000A3A75" w:rsidP="000A3A75">
      <w:pPr>
        <w:rPr>
          <w:rFonts w:cs="Times New Roman"/>
        </w:rPr>
      </w:pPr>
      <w:r w:rsidRPr="004B7DF2">
        <w:rPr>
          <w:rFonts w:cs="Times New Roman"/>
        </w:rPr>
        <w:t>At the beginning, I must evaluate which things I know better and which I do</w:t>
      </w:r>
      <w:r>
        <w:rPr>
          <w:rFonts w:cs="Times New Roman"/>
        </w:rPr>
        <w:t xml:space="preserve"> no</w:t>
      </w:r>
      <w:r w:rsidRPr="004B7DF2">
        <w:rPr>
          <w:rFonts w:cs="Times New Roman"/>
        </w:rPr>
        <w:t>t. I also must evaluate which part I have better, and which does not. If I can identify my skill and strategy, then I think it</w:t>
      </w:r>
      <w:r>
        <w:rPr>
          <w:rFonts w:cs="Times New Roman"/>
        </w:rPr>
        <w:t xml:space="preserve"> will be</w:t>
      </w:r>
      <w:r w:rsidRPr="004B7DF2">
        <w:rPr>
          <w:rFonts w:cs="Times New Roman"/>
        </w:rPr>
        <w:t xml:space="preserve"> easy for me to select my best profession. </w:t>
      </w:r>
      <w:r w:rsidRPr="00D61C67">
        <w:rPr>
          <w:rFonts w:cs="Times New Roman"/>
        </w:rPr>
        <w:t>(</w:t>
      </w:r>
      <w:proofErr w:type="spellStart"/>
      <w:r w:rsidRPr="00D61C67">
        <w:rPr>
          <w:rFonts w:cs="Times New Roman"/>
          <w:szCs w:val="24"/>
        </w:rPr>
        <w:t>Kesson</w:t>
      </w:r>
      <w:proofErr w:type="spellEnd"/>
      <w:r w:rsidRPr="00D61C67">
        <w:rPr>
          <w:rFonts w:cs="Times New Roman"/>
          <w:szCs w:val="24"/>
        </w:rPr>
        <w:t xml:space="preserve"> et al, 2012).   </w:t>
      </w:r>
    </w:p>
    <w:p w:rsidR="000A3A75" w:rsidRPr="00D61C67" w:rsidRDefault="000A3A75" w:rsidP="000A3A75">
      <w:pPr>
        <w:rPr>
          <w:rFonts w:cs="Times New Roman"/>
          <w:b/>
          <w:bCs/>
        </w:rPr>
      </w:pPr>
      <w:r w:rsidRPr="00D61C67">
        <w:rPr>
          <w:rFonts w:cs="Times New Roman"/>
          <w:b/>
          <w:bCs/>
        </w:rPr>
        <w:t>Plan</w:t>
      </w:r>
    </w:p>
    <w:p w:rsidR="000A3A75" w:rsidRPr="00D61C67" w:rsidRDefault="000A3A75" w:rsidP="000A3A75">
      <w:pPr>
        <w:rPr>
          <w:rFonts w:cs="Times New Roman"/>
        </w:rPr>
      </w:pPr>
      <w:r w:rsidRPr="004B7DF2">
        <w:rPr>
          <w:rFonts w:cs="Times New Roman"/>
        </w:rPr>
        <w:t xml:space="preserve">After I evaluate myself, I must plan for this profession. For example, at the beginning, I must select the right </w:t>
      </w:r>
      <w:r>
        <w:rPr>
          <w:rFonts w:cs="Times New Roman"/>
        </w:rPr>
        <w:t>one</w:t>
      </w:r>
      <w:r w:rsidRPr="004B7DF2">
        <w:rPr>
          <w:rFonts w:cs="Times New Roman"/>
        </w:rPr>
        <w:t xml:space="preserve">, then I must plan how I will act, this will help me to easily achieve my goals. </w:t>
      </w:r>
      <w:r w:rsidRPr="00D61C67">
        <w:rPr>
          <w:rFonts w:cs="Times New Roman"/>
          <w:color w:val="222222"/>
          <w:szCs w:val="24"/>
          <w:shd w:val="clear" w:color="auto" w:fill="FFFFFF"/>
        </w:rPr>
        <w:t xml:space="preserve">(Mackenzie et al, 2009)   </w:t>
      </w:r>
    </w:p>
    <w:p w:rsidR="000A3A75" w:rsidRPr="00D61C67" w:rsidRDefault="000A3A75" w:rsidP="000A3A75">
      <w:pPr>
        <w:rPr>
          <w:rFonts w:cs="Times New Roman"/>
          <w:b/>
          <w:bCs/>
        </w:rPr>
      </w:pPr>
      <w:r w:rsidRPr="00D61C67">
        <w:rPr>
          <w:rFonts w:cs="Times New Roman"/>
          <w:b/>
          <w:bCs/>
        </w:rPr>
        <w:t>Learn</w:t>
      </w:r>
    </w:p>
    <w:p w:rsidR="000A3A75" w:rsidRPr="0094538B" w:rsidRDefault="000A3A75" w:rsidP="000A3A75">
      <w:pPr>
        <w:rPr>
          <w:rFonts w:cs="Times New Roman"/>
        </w:rPr>
      </w:pPr>
      <w:r w:rsidRPr="00D61C67">
        <w:rPr>
          <w:rFonts w:cs="Times New Roman"/>
        </w:rPr>
        <w:t xml:space="preserve">After planning, I need to acquire knowledge for a suitable profession because if I have proper knowledge then I think I can do my best performance for my development. Without proper knowledge, I cannot do well which is the hinder for my success </w:t>
      </w:r>
      <w:r w:rsidRPr="00D61C67">
        <w:rPr>
          <w:rFonts w:cs="Times New Roman"/>
          <w:color w:val="222222"/>
          <w:szCs w:val="24"/>
          <w:shd w:val="clear" w:color="auto" w:fill="FFFFFF"/>
        </w:rPr>
        <w:t xml:space="preserve">(Maxwell et al, 2015)   </w:t>
      </w:r>
    </w:p>
    <w:p w:rsidR="002A7325" w:rsidRPr="006D35CD" w:rsidRDefault="002A7325">
      <w:pPr>
        <w:spacing w:after="200" w:line="276" w:lineRule="auto"/>
        <w:jc w:val="left"/>
        <w:rPr>
          <w:rFonts w:cs="Times New Roman"/>
          <w:b/>
          <w:bCs/>
        </w:rPr>
      </w:pPr>
      <w:r w:rsidRPr="006D35CD">
        <w:rPr>
          <w:rFonts w:cs="Times New Roman"/>
          <w:b/>
          <w:bCs/>
        </w:rPr>
        <w:br w:type="page"/>
      </w:r>
    </w:p>
    <w:p w:rsidR="00737DB2" w:rsidRPr="006D35CD" w:rsidRDefault="00737DB2" w:rsidP="00D61C67">
      <w:pPr>
        <w:rPr>
          <w:rFonts w:cs="Times New Roman"/>
          <w:b/>
          <w:bCs/>
        </w:rPr>
      </w:pPr>
      <w:r w:rsidRPr="006D35CD">
        <w:rPr>
          <w:rFonts w:cs="Times New Roman"/>
          <w:b/>
          <w:bCs/>
        </w:rPr>
        <w:lastRenderedPageBreak/>
        <w:t>Do</w:t>
      </w:r>
    </w:p>
    <w:p w:rsidR="000A3A75" w:rsidRPr="00D61C67" w:rsidRDefault="000A3A75" w:rsidP="000A3A75">
      <w:pPr>
        <w:rPr>
          <w:rFonts w:cs="Times New Roman"/>
        </w:rPr>
      </w:pPr>
      <w:r w:rsidRPr="00B817C4">
        <w:rPr>
          <w:rFonts w:cs="Times New Roman"/>
        </w:rPr>
        <w:t xml:space="preserve">After evaluation, planning and learning, I need to implement them properly so that I can perform the right work, showing me the best performance. I think I can do well in my field of work if I can evaluate myself correctly, I </w:t>
      </w:r>
      <w:proofErr w:type="gramStart"/>
      <w:r w:rsidRPr="00B817C4">
        <w:rPr>
          <w:rFonts w:cs="Times New Roman"/>
        </w:rPr>
        <w:t>have to</w:t>
      </w:r>
      <w:proofErr w:type="gramEnd"/>
      <w:r w:rsidRPr="00B817C4">
        <w:rPr>
          <w:rFonts w:cs="Times New Roman"/>
        </w:rPr>
        <w:t xml:space="preserve"> plan and learn well so that I can develop my career correctly </w:t>
      </w:r>
      <w:r w:rsidRPr="00D61C67">
        <w:rPr>
          <w:rFonts w:cs="Times New Roman"/>
        </w:rPr>
        <w:t xml:space="preserve">(Arnold et al, 2019).   </w:t>
      </w:r>
    </w:p>
    <w:p w:rsidR="00076229" w:rsidRPr="006D35CD" w:rsidRDefault="00076229" w:rsidP="00076229">
      <w:pPr>
        <w:rPr>
          <w:rFonts w:cs="Times New Roman"/>
        </w:rPr>
      </w:pPr>
    </w:p>
    <w:p w:rsidR="000D509F" w:rsidRPr="006D35CD" w:rsidRDefault="00C37725" w:rsidP="00C37725">
      <w:pPr>
        <w:pStyle w:val="1"/>
      </w:pPr>
      <w:bookmarkStart w:id="4" w:name="_Toc48506446"/>
      <w:r w:rsidRPr="006D35CD">
        <w:t xml:space="preserve">4. </w:t>
      </w:r>
      <w:r w:rsidR="00332452" w:rsidRPr="006D35CD">
        <w:t>What E</w:t>
      </w:r>
      <w:r w:rsidRPr="006D35CD">
        <w:t>mployers want</w:t>
      </w:r>
      <w:bookmarkEnd w:id="4"/>
    </w:p>
    <w:p w:rsidR="008F791A" w:rsidRPr="006D35CD" w:rsidRDefault="002D2B62" w:rsidP="00E210D9">
      <w:pPr>
        <w:spacing w:after="200"/>
        <w:rPr>
          <w:rFonts w:cs="Times New Roman"/>
        </w:rPr>
      </w:pPr>
      <w:r w:rsidRPr="006D35CD">
        <w:t>Employers want</w:t>
      </w:r>
      <w:r w:rsidR="00357436" w:rsidRPr="006D35CD">
        <w:t xml:space="preserve"> to get the work done by the employees according to accomplish their business objectives.</w:t>
      </w:r>
      <w:r w:rsidR="006B1CB1" w:rsidRPr="006D35CD">
        <w:t xml:space="preserve"> </w:t>
      </w:r>
      <w:r w:rsidR="00E210D9" w:rsidRPr="006D35CD">
        <w:rPr>
          <w:rFonts w:cs="Times New Roman"/>
        </w:rPr>
        <w:t xml:space="preserve">To achieve my goals, I need to work </w:t>
      </w:r>
      <w:r w:rsidR="00DC0D24">
        <w:rPr>
          <w:rFonts w:cs="Times New Roman"/>
        </w:rPr>
        <w:t>with a team</w:t>
      </w:r>
      <w:r w:rsidR="00E210D9" w:rsidRPr="006D35CD">
        <w:rPr>
          <w:rFonts w:cs="Times New Roman"/>
        </w:rPr>
        <w:t xml:space="preserve"> because if I work </w:t>
      </w:r>
      <w:r w:rsidR="00DC0D24">
        <w:rPr>
          <w:rFonts w:cs="Times New Roman"/>
        </w:rPr>
        <w:t>with</w:t>
      </w:r>
      <w:r w:rsidR="00E210D9" w:rsidRPr="006D35CD">
        <w:rPr>
          <w:rFonts w:cs="Times New Roman"/>
        </w:rPr>
        <w:t xml:space="preserve"> a </w:t>
      </w:r>
      <w:proofErr w:type="gramStart"/>
      <w:r w:rsidR="00E210D9" w:rsidRPr="006D35CD">
        <w:rPr>
          <w:rFonts w:cs="Times New Roman"/>
        </w:rPr>
        <w:t>team</w:t>
      </w:r>
      <w:proofErr w:type="gramEnd"/>
      <w:r w:rsidR="00E210D9" w:rsidRPr="006D35CD">
        <w:rPr>
          <w:rFonts w:cs="Times New Roman"/>
        </w:rPr>
        <w:t xml:space="preserve"> I can solve the problem, making a decision which is very necessary for my act development. Besides, I also have practised problem-solving skill so that I can </w:t>
      </w:r>
      <w:r w:rsidR="000C431D" w:rsidRPr="006D35CD">
        <w:rPr>
          <w:rFonts w:cs="Times New Roman"/>
        </w:rPr>
        <w:t xml:space="preserve">handle any problem (Maxwell et al, 2015)   </w:t>
      </w:r>
    </w:p>
    <w:p w:rsidR="00E210D9" w:rsidRPr="006D35CD" w:rsidRDefault="008F791A" w:rsidP="00E210D9">
      <w:pPr>
        <w:spacing w:after="200"/>
        <w:rPr>
          <w:rFonts w:cs="Times New Roman"/>
        </w:rPr>
      </w:pPr>
      <w:r w:rsidRPr="006D35CD">
        <w:rPr>
          <w:rFonts w:cs="Times New Roman"/>
        </w:rPr>
        <w:t xml:space="preserve">For example, the key skills that employer wants include </w:t>
      </w:r>
      <w:r w:rsidR="00DC0D24">
        <w:rPr>
          <w:rFonts w:cs="Times New Roman"/>
        </w:rPr>
        <w:t xml:space="preserve">are </w:t>
      </w:r>
      <w:r w:rsidRPr="006D35CD">
        <w:rPr>
          <w:rFonts w:cs="Times New Roman"/>
        </w:rPr>
        <w:t>communication skills, management skills, planning skills, proble</w:t>
      </w:r>
      <w:r w:rsidR="00443D15" w:rsidRPr="006D35CD">
        <w:rPr>
          <w:rFonts w:cs="Times New Roman"/>
        </w:rPr>
        <w:t>m</w:t>
      </w:r>
      <w:r w:rsidR="00643A5E">
        <w:rPr>
          <w:rFonts w:cs="Times New Roman"/>
        </w:rPr>
        <w:t>-</w:t>
      </w:r>
      <w:r w:rsidR="00443D15" w:rsidRPr="006D35CD">
        <w:rPr>
          <w:rFonts w:cs="Times New Roman"/>
        </w:rPr>
        <w:t xml:space="preserve">solving skills, team-working etc. </w:t>
      </w:r>
      <w:r w:rsidR="00025CCB" w:rsidRPr="006D35CD">
        <w:rPr>
          <w:rFonts w:cs="Times New Roman"/>
        </w:rPr>
        <w:t xml:space="preserve">So, </w:t>
      </w:r>
      <w:r w:rsidR="00E210D9" w:rsidRPr="006D35CD">
        <w:rPr>
          <w:rFonts w:cs="Times New Roman"/>
        </w:rPr>
        <w:t xml:space="preserve">I need to work for the customer satisfaction, for example, I need to communicate with them all-time, </w:t>
      </w:r>
      <w:r w:rsidR="00DC0D24">
        <w:rPr>
          <w:rFonts w:cs="Times New Roman"/>
        </w:rPr>
        <w:t xml:space="preserve">to </w:t>
      </w:r>
      <w:r w:rsidR="00E210D9" w:rsidRPr="006D35CD">
        <w:rPr>
          <w:rFonts w:cs="Times New Roman"/>
        </w:rPr>
        <w:t xml:space="preserve">take their opinion, giving proper information about any products, then they might be satisfied which is highly needed for me to fulfil my goal (Dawson et al, 2018).   </w:t>
      </w:r>
    </w:p>
    <w:p w:rsidR="00E210D9" w:rsidRPr="006D35CD" w:rsidRDefault="002D2B62" w:rsidP="002D2B62">
      <w:pPr>
        <w:jc w:val="center"/>
      </w:pPr>
      <w:r w:rsidRPr="006D35CD">
        <w:rPr>
          <w:noProof/>
          <w:lang w:val="en-US" w:eastAsia="en-US"/>
        </w:rPr>
        <w:drawing>
          <wp:inline distT="0" distB="0" distL="0" distR="0" wp14:anchorId="3B220DFD" wp14:editId="247F87C4">
            <wp:extent cx="4112249" cy="2445514"/>
            <wp:effectExtent l="0" t="0" r="3175" b="0"/>
            <wp:docPr id="8" name="Picture 8" descr="C:\Users\Riad PC\Desktop\top5skills.1495112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ad PC\Desktop\top5skills.149511277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16037" cy="2447767"/>
                    </a:xfrm>
                    <a:prstGeom prst="rect">
                      <a:avLst/>
                    </a:prstGeom>
                    <a:noFill/>
                    <a:ln>
                      <a:noFill/>
                    </a:ln>
                  </pic:spPr>
                </pic:pic>
              </a:graphicData>
            </a:graphic>
          </wp:inline>
        </w:drawing>
      </w:r>
    </w:p>
    <w:p w:rsidR="000D509F" w:rsidRPr="006D35CD" w:rsidRDefault="002D2B62" w:rsidP="00304FF6">
      <w:pPr>
        <w:jc w:val="center"/>
      </w:pPr>
      <w:r w:rsidRPr="006D35CD">
        <w:t>Figure: Employers want</w:t>
      </w:r>
      <w:r w:rsidR="00C467F7" w:rsidRPr="006D35CD">
        <w:t xml:space="preserve"> (</w:t>
      </w:r>
      <w:proofErr w:type="spellStart"/>
      <w:r w:rsidR="00C467F7" w:rsidRPr="006D35CD">
        <w:t>Custodio</w:t>
      </w:r>
      <w:proofErr w:type="spellEnd"/>
      <w:r w:rsidR="00C467F7" w:rsidRPr="006D35CD">
        <w:t xml:space="preserve"> et al, 2019).   </w:t>
      </w:r>
    </w:p>
    <w:p w:rsidR="00CC1FAB" w:rsidRPr="006D35CD" w:rsidRDefault="000D509F" w:rsidP="00C37725">
      <w:pPr>
        <w:pStyle w:val="1"/>
      </w:pPr>
      <w:bookmarkStart w:id="5" w:name="_Toc48506447"/>
      <w:r w:rsidRPr="006D35CD">
        <w:lastRenderedPageBreak/>
        <w:t>5. Self-Motivation</w:t>
      </w:r>
      <w:bookmarkEnd w:id="5"/>
    </w:p>
    <w:p w:rsidR="00952906" w:rsidRPr="00D61C67" w:rsidRDefault="00952906" w:rsidP="00952906">
      <w:pPr>
        <w:rPr>
          <w:rFonts w:cs="Times New Roman"/>
        </w:rPr>
      </w:pPr>
      <w:r>
        <w:rPr>
          <w:rFonts w:cs="Times New Roman"/>
        </w:rPr>
        <w:t>Motivation is everything for me, because without it nothing will be possible. I need to be motivated when I go to university, when I do my assessments, when I study, and I plan my career. I am a very motivated person because in my mind and in my soul, I feel that I will have a great future and this thing motivates me more.</w:t>
      </w:r>
      <w:r w:rsidR="00A70FE8">
        <w:rPr>
          <w:rFonts w:cs="Times New Roman"/>
        </w:rPr>
        <w:t xml:space="preserve"> For my future to be strong one I need to include in my motivation a lot of skills, to be sure that I will have an overall understanding on what will happens.</w:t>
      </w:r>
    </w:p>
    <w:p w:rsidR="000A3A75" w:rsidRDefault="000A3A75" w:rsidP="000A3A75">
      <w:pPr>
        <w:rPr>
          <w:rFonts w:cs="Times New Roman"/>
        </w:rPr>
      </w:pPr>
      <w:proofErr w:type="spellStart"/>
      <w:r w:rsidRPr="00D61C67">
        <w:rPr>
          <w:rFonts w:cs="Times New Roman"/>
        </w:rPr>
        <w:t>Boissy</w:t>
      </w:r>
      <w:proofErr w:type="spellEnd"/>
      <w:r w:rsidRPr="00D61C67">
        <w:rPr>
          <w:rFonts w:cs="Times New Roman"/>
        </w:rPr>
        <w:t xml:space="preserve"> et al (2016) </w:t>
      </w:r>
      <w:r w:rsidRPr="00D61C67">
        <w:rPr>
          <w:rFonts w:cs="Times New Roman"/>
          <w:color w:val="222222"/>
          <w:szCs w:val="24"/>
          <w:shd w:val="clear" w:color="auto" w:fill="FFFFFF"/>
        </w:rPr>
        <w:t>stated that</w:t>
      </w:r>
      <w:r w:rsidRPr="00D61C67">
        <w:rPr>
          <w:rFonts w:cs="Times New Roman"/>
        </w:rPr>
        <w:t xml:space="preserve"> personal skills are those skills which consider and possess an individual strength. Personal skills are very effective for an individual to progress his performance</w:t>
      </w:r>
      <w:r>
        <w:rPr>
          <w:rFonts w:cs="Times New Roman"/>
        </w:rPr>
        <w:t xml:space="preserve"> </w:t>
      </w:r>
      <w:r w:rsidR="00DC0D24">
        <w:rPr>
          <w:rFonts w:cs="Times New Roman"/>
        </w:rPr>
        <w:t>and</w:t>
      </w:r>
      <w:r w:rsidRPr="00D61C67">
        <w:rPr>
          <w:rFonts w:cs="Times New Roman"/>
        </w:rPr>
        <w:t xml:space="preserve"> his career properly. If the individual has not enough personal skills, it will very hard for him to accomplish goals. I need to practice different kinds of skill to develop my career</w:t>
      </w:r>
      <w:r w:rsidR="00A31E5C">
        <w:rPr>
          <w:rFonts w:cs="Times New Roman"/>
        </w:rPr>
        <w:t xml:space="preserve"> and in this way </w:t>
      </w:r>
      <w:r w:rsidR="00A31E5C" w:rsidRPr="00A31E5C">
        <w:rPr>
          <w:rFonts w:cs="Times New Roman"/>
        </w:rPr>
        <w:t>accumulating as much knowledge as possible</w:t>
      </w:r>
      <w:r w:rsidR="00952906">
        <w:rPr>
          <w:rFonts w:cs="Times New Roman"/>
        </w:rPr>
        <w:t>.</w:t>
      </w:r>
    </w:p>
    <w:p w:rsidR="0030551E" w:rsidRPr="006D35CD" w:rsidRDefault="0030551E" w:rsidP="0030551E">
      <w:pPr>
        <w:jc w:val="center"/>
        <w:rPr>
          <w:rFonts w:cs="Times New Roman"/>
        </w:rPr>
      </w:pPr>
      <w:r w:rsidRPr="006D35CD">
        <w:rPr>
          <w:rFonts w:cs="Times New Roman"/>
          <w:noProof/>
          <w:lang w:val="en-US" w:eastAsia="en-US"/>
        </w:rPr>
        <w:drawing>
          <wp:inline distT="0" distB="0" distL="0" distR="0" wp14:anchorId="4B883069" wp14:editId="42B60D8D">
            <wp:extent cx="4791075" cy="2228850"/>
            <wp:effectExtent l="0" t="0" r="2857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30551E" w:rsidRPr="006D35CD" w:rsidRDefault="0030551E" w:rsidP="0030551E">
      <w:pPr>
        <w:jc w:val="center"/>
        <w:rPr>
          <w:rFonts w:cs="Times New Roman"/>
        </w:rPr>
      </w:pPr>
      <w:r w:rsidRPr="006D35CD">
        <w:rPr>
          <w:rFonts w:cs="Times New Roman"/>
        </w:rPr>
        <w:t xml:space="preserve">Figure: Personal skills (Cottrell, 2017).   </w:t>
      </w:r>
    </w:p>
    <w:p w:rsidR="000A3A75" w:rsidRPr="00D61C67" w:rsidRDefault="000A3A75" w:rsidP="000A3A75">
      <w:pPr>
        <w:rPr>
          <w:rFonts w:cs="Times New Roman"/>
          <w:b/>
          <w:bCs/>
        </w:rPr>
      </w:pPr>
      <w:r w:rsidRPr="00D61C67">
        <w:rPr>
          <w:rFonts w:cs="Times New Roman"/>
          <w:b/>
          <w:bCs/>
        </w:rPr>
        <w:t>Communication skill</w:t>
      </w:r>
    </w:p>
    <w:p w:rsidR="000A3A75" w:rsidRPr="00D61C67" w:rsidRDefault="000A3A75" w:rsidP="000A3A75">
      <w:pPr>
        <w:rPr>
          <w:rFonts w:cs="Times New Roman"/>
        </w:rPr>
      </w:pPr>
      <w:r w:rsidRPr="00D61C67">
        <w:rPr>
          <w:rFonts w:cs="Times New Roman"/>
        </w:rPr>
        <w:t>Communication is the act of moving data from one place to another place and person to person. Proper communication supports an individual to make an appreciate decision and helps to handle any challenges. For example, if I practise this skill properly, I can able to connect different people and transfer the necessary data which support me to development my performance properly (</w:t>
      </w:r>
      <w:proofErr w:type="spellStart"/>
      <w:r w:rsidRPr="00D61C67">
        <w:rPr>
          <w:rFonts w:cs="Times New Roman"/>
        </w:rPr>
        <w:t>Custodio</w:t>
      </w:r>
      <w:proofErr w:type="spellEnd"/>
      <w:r w:rsidRPr="00D61C67">
        <w:rPr>
          <w:rFonts w:cs="Times New Roman"/>
        </w:rPr>
        <w:t xml:space="preserve"> et al, 2019).   </w:t>
      </w:r>
    </w:p>
    <w:p w:rsidR="000A3A75" w:rsidRPr="00D61C67" w:rsidRDefault="000A3A75" w:rsidP="000A3A75">
      <w:pPr>
        <w:rPr>
          <w:rFonts w:cs="Times New Roman"/>
          <w:b/>
          <w:bCs/>
        </w:rPr>
      </w:pPr>
      <w:r w:rsidRPr="00D61C67">
        <w:rPr>
          <w:rFonts w:cs="Times New Roman"/>
          <w:b/>
          <w:bCs/>
        </w:rPr>
        <w:t>Teamwork skill</w:t>
      </w:r>
    </w:p>
    <w:p w:rsidR="000A3A75" w:rsidRPr="009369B6" w:rsidRDefault="000A3A75" w:rsidP="000A3A75">
      <w:pPr>
        <w:rPr>
          <w:rFonts w:cs="Times New Roman"/>
        </w:rPr>
      </w:pPr>
      <w:r w:rsidRPr="00D61C67">
        <w:rPr>
          <w:rFonts w:cs="Times New Roman"/>
        </w:rPr>
        <w:t xml:space="preserve">Teamwork is mostly required for making choice, innovation ideas or rules, problem solving etc. Besides, teamwork supports an individual to attain his goals by developing his </w:t>
      </w:r>
      <w:r w:rsidRPr="00D61C67">
        <w:rPr>
          <w:rFonts w:cs="Times New Roman"/>
        </w:rPr>
        <w:lastRenderedPageBreak/>
        <w:t>performance. Here, I need to follow this skill so that I can successfully work together to accomplish my goal (</w:t>
      </w:r>
      <w:proofErr w:type="spellStart"/>
      <w:r w:rsidRPr="00D61C67">
        <w:rPr>
          <w:rFonts w:cs="Times New Roman"/>
        </w:rPr>
        <w:t>Custodio</w:t>
      </w:r>
      <w:proofErr w:type="spellEnd"/>
      <w:r w:rsidRPr="00D61C67">
        <w:rPr>
          <w:rFonts w:cs="Times New Roman"/>
        </w:rPr>
        <w:t xml:space="preserve"> et al, 2019).   </w:t>
      </w:r>
    </w:p>
    <w:p w:rsidR="000A3A75" w:rsidRPr="00D61C67" w:rsidRDefault="000A3A75" w:rsidP="000A3A75">
      <w:pPr>
        <w:rPr>
          <w:rFonts w:cs="Times New Roman"/>
          <w:b/>
          <w:bCs/>
        </w:rPr>
      </w:pPr>
      <w:r w:rsidRPr="00D61C67">
        <w:rPr>
          <w:rFonts w:cs="Times New Roman"/>
          <w:b/>
          <w:bCs/>
        </w:rPr>
        <w:t>Problem-solving skill</w:t>
      </w:r>
    </w:p>
    <w:p w:rsidR="000A3A75" w:rsidRPr="00D61C67" w:rsidRDefault="000A3A75" w:rsidP="000A3A75">
      <w:pPr>
        <w:rPr>
          <w:rFonts w:cs="Times New Roman"/>
        </w:rPr>
      </w:pPr>
      <w:r w:rsidRPr="00D61C67">
        <w:rPr>
          <w:rFonts w:cs="Times New Roman"/>
        </w:rPr>
        <w:t xml:space="preserve">To solve any critical problem within the right time, I highly required to practices problem-solving skills. For example, if I face any business problem at the time working in the business sector, this skill provides me to solve the problem by communicating, decision-making with others </w:t>
      </w:r>
      <w:r w:rsidRPr="00D61C67">
        <w:rPr>
          <w:rFonts w:cs="Times New Roman"/>
          <w:color w:val="222222"/>
          <w:szCs w:val="24"/>
          <w:shd w:val="clear" w:color="auto" w:fill="FFFFFF"/>
        </w:rPr>
        <w:t>(</w:t>
      </w:r>
      <w:proofErr w:type="spellStart"/>
      <w:r w:rsidRPr="00D61C67">
        <w:rPr>
          <w:rFonts w:cs="Times New Roman"/>
          <w:color w:val="222222"/>
          <w:szCs w:val="24"/>
          <w:shd w:val="clear" w:color="auto" w:fill="FFFFFF"/>
        </w:rPr>
        <w:t>Bartfiled</w:t>
      </w:r>
      <w:proofErr w:type="spellEnd"/>
      <w:r w:rsidRPr="00D61C67">
        <w:rPr>
          <w:rFonts w:cs="Times New Roman"/>
          <w:color w:val="222222"/>
          <w:szCs w:val="24"/>
          <w:shd w:val="clear" w:color="auto" w:fill="FFFFFF"/>
        </w:rPr>
        <w:t xml:space="preserve"> et al, 2010)    </w:t>
      </w:r>
    </w:p>
    <w:p w:rsidR="000A3A75" w:rsidRPr="00D61C67" w:rsidRDefault="000A3A75" w:rsidP="000A3A75">
      <w:pPr>
        <w:rPr>
          <w:rFonts w:cs="Times New Roman"/>
          <w:b/>
          <w:bCs/>
        </w:rPr>
      </w:pPr>
      <w:r w:rsidRPr="00D61C67">
        <w:rPr>
          <w:rFonts w:cs="Times New Roman"/>
          <w:b/>
          <w:bCs/>
        </w:rPr>
        <w:t>Decision-making skill</w:t>
      </w:r>
    </w:p>
    <w:p w:rsidR="000A3A75" w:rsidRPr="00D61C67" w:rsidRDefault="000A3A75" w:rsidP="000A3A75">
      <w:pPr>
        <w:rPr>
          <w:rFonts w:cs="Times New Roman"/>
        </w:rPr>
      </w:pPr>
      <w:r w:rsidRPr="00D61C67">
        <w:rPr>
          <w:rFonts w:cs="Times New Roman"/>
        </w:rPr>
        <w:t xml:space="preserve">This skill provides me to solve any hard problem and helps me to innovative the ideas and rules which are most important for me to develop my career. Besides, after following this skill, I will make the right choice at any challenge’s situation, which is most essential for me professionally </w:t>
      </w:r>
      <w:r w:rsidRPr="00D61C67">
        <w:rPr>
          <w:rFonts w:cs="Times New Roman"/>
          <w:szCs w:val="24"/>
        </w:rPr>
        <w:t>(</w:t>
      </w:r>
      <w:proofErr w:type="spellStart"/>
      <w:r w:rsidRPr="00D61C67">
        <w:rPr>
          <w:rFonts w:cs="Times New Roman"/>
          <w:szCs w:val="24"/>
        </w:rPr>
        <w:t>Dansieh</w:t>
      </w:r>
      <w:proofErr w:type="spellEnd"/>
      <w:r w:rsidRPr="00D61C67">
        <w:rPr>
          <w:rFonts w:cs="Times New Roman"/>
          <w:szCs w:val="24"/>
        </w:rPr>
        <w:t xml:space="preserve">, 2011)   </w:t>
      </w:r>
    </w:p>
    <w:p w:rsidR="000A3A75" w:rsidRPr="00D61C67" w:rsidRDefault="000A3A75" w:rsidP="000A3A75">
      <w:pPr>
        <w:rPr>
          <w:rFonts w:cs="Times New Roman"/>
          <w:b/>
          <w:bCs/>
        </w:rPr>
      </w:pPr>
      <w:r w:rsidRPr="00D61C67">
        <w:rPr>
          <w:rFonts w:cs="Times New Roman"/>
          <w:b/>
          <w:bCs/>
        </w:rPr>
        <w:t>Leadership skill</w:t>
      </w:r>
    </w:p>
    <w:p w:rsidR="000A3A75" w:rsidRPr="00D61C67" w:rsidRDefault="000A3A75" w:rsidP="000A3A75">
      <w:pPr>
        <w:rPr>
          <w:rFonts w:cs="Times New Roman"/>
        </w:rPr>
      </w:pPr>
      <w:r w:rsidRPr="00D61C67">
        <w:rPr>
          <w:rFonts w:cs="Times New Roman"/>
        </w:rPr>
        <w:t xml:space="preserve">Finally, leadership skill helps me to motivate or direct the people successfully which is most important for my professional career. Besides, this skill also provides me to proper communication, innovation, honesty, awareness and relationship building </w:t>
      </w:r>
      <w:r w:rsidRPr="00D61C67">
        <w:rPr>
          <w:rFonts w:cs="Times New Roman"/>
          <w:szCs w:val="24"/>
        </w:rPr>
        <w:t>(</w:t>
      </w:r>
      <w:proofErr w:type="spellStart"/>
      <w:r w:rsidRPr="00D61C67">
        <w:rPr>
          <w:rFonts w:cs="Times New Roman"/>
          <w:szCs w:val="24"/>
        </w:rPr>
        <w:t>Kesson</w:t>
      </w:r>
      <w:proofErr w:type="spellEnd"/>
      <w:r w:rsidRPr="00D61C67">
        <w:rPr>
          <w:rFonts w:cs="Times New Roman"/>
          <w:szCs w:val="24"/>
        </w:rPr>
        <w:t xml:space="preserve"> et al, 2012).   </w:t>
      </w:r>
    </w:p>
    <w:p w:rsidR="0030551E" w:rsidRPr="006D35CD" w:rsidRDefault="0030551E" w:rsidP="0030551E">
      <w:pPr>
        <w:jc w:val="left"/>
      </w:pPr>
    </w:p>
    <w:p w:rsidR="00CC1FAB" w:rsidRPr="006D35CD" w:rsidRDefault="00CC1FAB" w:rsidP="00C37725">
      <w:pPr>
        <w:pStyle w:val="1"/>
      </w:pPr>
    </w:p>
    <w:p w:rsidR="00BE3AB0" w:rsidRPr="006D35CD" w:rsidRDefault="00BE3AB0">
      <w:pPr>
        <w:spacing w:after="200" w:line="276" w:lineRule="auto"/>
        <w:jc w:val="left"/>
        <w:rPr>
          <w:rFonts w:eastAsiaTheme="majorEastAsia" w:cs="Times New Roman"/>
          <w:bCs/>
          <w:sz w:val="32"/>
          <w:szCs w:val="35"/>
        </w:rPr>
      </w:pPr>
      <w:r w:rsidRPr="006D35CD">
        <w:br w:type="page"/>
      </w:r>
    </w:p>
    <w:p w:rsidR="005B2651" w:rsidRPr="006D35CD" w:rsidRDefault="00CC1FAB" w:rsidP="00C37725">
      <w:pPr>
        <w:pStyle w:val="1"/>
      </w:pPr>
      <w:bookmarkStart w:id="6" w:name="_Toc48506448"/>
      <w:r w:rsidRPr="006D35CD">
        <w:lastRenderedPageBreak/>
        <w:t>6. Learning Styles</w:t>
      </w:r>
      <w:bookmarkEnd w:id="6"/>
    </w:p>
    <w:p w:rsidR="000C02A0" w:rsidRPr="006D35CD" w:rsidRDefault="008B077E" w:rsidP="000C02A0">
      <w:pPr>
        <w:rPr>
          <w:rFonts w:cs="Times New Roman"/>
        </w:rPr>
      </w:pPr>
      <w:r w:rsidRPr="006D35CD">
        <w:t>Learning styles are necessary for me to do well in my personal and professional segments.</w:t>
      </w:r>
      <w:r w:rsidR="00E23C87" w:rsidRPr="006D35CD">
        <w:t xml:space="preserve"> </w:t>
      </w:r>
      <w:r w:rsidR="00E77919" w:rsidRPr="006D35CD">
        <w:t>Career development is the continuing modification or gaining of knowledge, counting job mastery and expert development. Besides, PCD is a two-credit period course intended to stretch an individual a very initial start on the method of professional development and planning.</w:t>
      </w:r>
      <w:r w:rsidR="000C02A0" w:rsidRPr="006D35CD">
        <w:t xml:space="preserve"> </w:t>
      </w:r>
      <w:r w:rsidR="004A19C9" w:rsidRPr="006D35CD">
        <w:rPr>
          <w:rFonts w:cs="Times New Roman"/>
        </w:rPr>
        <w:t>Besides, I also need literacy skill because it will help me to read, write, listen and speak well so tha</w:t>
      </w:r>
      <w:r w:rsidR="00A8418D" w:rsidRPr="006D35CD">
        <w:rPr>
          <w:rFonts w:cs="Times New Roman"/>
        </w:rPr>
        <w:t>t I can communicate effectively (Mackenzie et al, 2009).</w:t>
      </w:r>
    </w:p>
    <w:p w:rsidR="004A19C9" w:rsidRPr="006D35CD" w:rsidRDefault="004A19C9" w:rsidP="000C02A0">
      <w:r w:rsidRPr="006D35CD">
        <w:rPr>
          <w:rFonts w:cs="Times New Roman"/>
        </w:rPr>
        <w:t xml:space="preserve"> Moreover, I need to develop my IT skill as it is very important for career development. Without IT skills, it will create pressure in my job sector which is an obstacle for attaining goals. I also need to self-management because if I can self-management, I also able to self-confidence, tolerance, emotional regulation, perseverance and resilience</w:t>
      </w:r>
      <w:r w:rsidR="00B905C1" w:rsidRPr="006D35CD">
        <w:rPr>
          <w:rFonts w:cs="Times New Roman"/>
        </w:rPr>
        <w:t xml:space="preserve">. Here, I can consider VAK learning styles which denotes visual, auditory and kinaesthetic. </w:t>
      </w:r>
      <w:r w:rsidR="00127A17" w:rsidRPr="006D35CD">
        <w:rPr>
          <w:rFonts w:cs="Times New Roman"/>
        </w:rPr>
        <w:t xml:space="preserve">For example, according to visual styles, I need to be well in visionary and according to auditory, I need to have </w:t>
      </w:r>
      <w:r w:rsidR="00643A5E">
        <w:rPr>
          <w:rFonts w:cs="Times New Roman"/>
        </w:rPr>
        <w:t xml:space="preserve">the </w:t>
      </w:r>
      <w:r w:rsidR="00127A17" w:rsidRPr="006D35CD">
        <w:rPr>
          <w:rFonts w:cs="Times New Roman"/>
        </w:rPr>
        <w:t xml:space="preserve">active hearing capability </w:t>
      </w:r>
      <w:r w:rsidRPr="006D35CD">
        <w:rPr>
          <w:rFonts w:cs="Times New Roman"/>
        </w:rPr>
        <w:t>(</w:t>
      </w:r>
      <w:proofErr w:type="spellStart"/>
      <w:r w:rsidRPr="006D35CD">
        <w:rPr>
          <w:rFonts w:cs="Times New Roman"/>
        </w:rPr>
        <w:t>Boissy</w:t>
      </w:r>
      <w:proofErr w:type="spellEnd"/>
      <w:r w:rsidRPr="006D35CD">
        <w:rPr>
          <w:rFonts w:cs="Times New Roman"/>
        </w:rPr>
        <w:t xml:space="preserve"> et al, 2016).   </w:t>
      </w:r>
    </w:p>
    <w:p w:rsidR="00323374" w:rsidRPr="006D35CD" w:rsidRDefault="00323374" w:rsidP="000C02A0">
      <w:pPr>
        <w:jc w:val="center"/>
      </w:pPr>
      <w:r w:rsidRPr="006D35CD">
        <w:rPr>
          <w:noProof/>
          <w:lang w:val="en-US" w:eastAsia="en-US"/>
        </w:rPr>
        <w:drawing>
          <wp:inline distT="0" distB="0" distL="0" distR="0">
            <wp:extent cx="2838450" cy="1609725"/>
            <wp:effectExtent l="0" t="0" r="0" b="9525"/>
            <wp:docPr id="9" name="Picture 9" descr="C:\Users\Riad PC\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iad PC\Desktop\download.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38450" cy="1609725"/>
                    </a:xfrm>
                    <a:prstGeom prst="rect">
                      <a:avLst/>
                    </a:prstGeom>
                    <a:noFill/>
                    <a:ln>
                      <a:noFill/>
                    </a:ln>
                  </pic:spPr>
                </pic:pic>
              </a:graphicData>
            </a:graphic>
          </wp:inline>
        </w:drawing>
      </w:r>
    </w:p>
    <w:p w:rsidR="000C02A0" w:rsidRPr="006D35CD" w:rsidRDefault="000C02A0" w:rsidP="000C02A0">
      <w:pPr>
        <w:jc w:val="center"/>
      </w:pPr>
      <w:r w:rsidRPr="006D35CD">
        <w:t>Figure: VAK Learning Styles</w:t>
      </w:r>
      <w:r w:rsidR="00A8418D" w:rsidRPr="006D35CD">
        <w:t xml:space="preserve"> (</w:t>
      </w:r>
      <w:proofErr w:type="spellStart"/>
      <w:r w:rsidR="00A8418D" w:rsidRPr="006D35CD">
        <w:t>Bartfiled</w:t>
      </w:r>
      <w:proofErr w:type="spellEnd"/>
      <w:r w:rsidR="00A8418D" w:rsidRPr="006D35CD">
        <w:t xml:space="preserve"> et al, 2010)    </w:t>
      </w:r>
    </w:p>
    <w:p w:rsidR="00E77919" w:rsidRPr="006D35CD" w:rsidRDefault="00E77919" w:rsidP="00E77919"/>
    <w:p w:rsidR="005B2651" w:rsidRPr="006D35CD" w:rsidRDefault="005B2651" w:rsidP="00C37725">
      <w:pPr>
        <w:pStyle w:val="1"/>
      </w:pPr>
    </w:p>
    <w:p w:rsidR="0032374A" w:rsidRPr="006D35CD" w:rsidRDefault="0032374A" w:rsidP="00C37725">
      <w:pPr>
        <w:pStyle w:val="1"/>
      </w:pPr>
    </w:p>
    <w:p w:rsidR="00C37725" w:rsidRPr="006D35CD" w:rsidRDefault="00C37725" w:rsidP="00C37725">
      <w:pPr>
        <w:pStyle w:val="1"/>
        <w:rPr>
          <w:sz w:val="28"/>
          <w:szCs w:val="26"/>
        </w:rPr>
      </w:pPr>
      <w:r w:rsidRPr="006D35CD">
        <w:br w:type="page"/>
      </w:r>
    </w:p>
    <w:p w:rsidR="00061C50" w:rsidRPr="006D35CD" w:rsidRDefault="00061C50" w:rsidP="00061C50">
      <w:pPr>
        <w:pStyle w:val="1"/>
      </w:pPr>
      <w:bookmarkStart w:id="7" w:name="_Toc48506449"/>
      <w:r w:rsidRPr="006D35CD">
        <w:lastRenderedPageBreak/>
        <w:t>7. Personal Development</w:t>
      </w:r>
      <w:bookmarkEnd w:id="7"/>
    </w:p>
    <w:p w:rsidR="009E1A69" w:rsidRDefault="00BF7FAA" w:rsidP="00D61C67">
      <w:pPr>
        <w:rPr>
          <w:rFonts w:cs="Times New Roman"/>
          <w:color w:val="222222"/>
          <w:szCs w:val="24"/>
          <w:shd w:val="clear" w:color="auto" w:fill="FFFFFF"/>
        </w:rPr>
      </w:pPr>
      <w:r w:rsidRPr="006D35CD">
        <w:rPr>
          <w:rFonts w:cs="Times New Roman"/>
        </w:rPr>
        <w:t xml:space="preserve">Fundamentally, </w:t>
      </w:r>
      <w:r w:rsidR="0052177B" w:rsidRPr="006D35CD">
        <w:rPr>
          <w:rFonts w:cs="Times New Roman"/>
        </w:rPr>
        <w:t xml:space="preserve">SWOT analysis is the </w:t>
      </w:r>
      <w:r w:rsidR="00116EA9" w:rsidRPr="006D35CD">
        <w:rPr>
          <w:rFonts w:cs="Times New Roman"/>
        </w:rPr>
        <w:t>inspection</w:t>
      </w:r>
      <w:r w:rsidR="0052177B" w:rsidRPr="006D35CD">
        <w:rPr>
          <w:rFonts w:cs="Times New Roman"/>
        </w:rPr>
        <w:t xml:space="preserve"> of an individual </w:t>
      </w:r>
      <w:r w:rsidR="00116EA9" w:rsidRPr="006D35CD">
        <w:rPr>
          <w:rFonts w:cs="Times New Roman"/>
        </w:rPr>
        <w:t>condition</w:t>
      </w:r>
      <w:r w:rsidR="0052177B" w:rsidRPr="006D35CD">
        <w:rPr>
          <w:rFonts w:cs="Times New Roman"/>
        </w:rPr>
        <w:t xml:space="preserve"> by </w:t>
      </w:r>
      <w:r w:rsidR="00116EA9" w:rsidRPr="006D35CD">
        <w:rPr>
          <w:rFonts w:cs="Times New Roman"/>
        </w:rPr>
        <w:t>observing</w:t>
      </w:r>
      <w:r w:rsidR="0052177B" w:rsidRPr="006D35CD">
        <w:rPr>
          <w:rFonts w:cs="Times New Roman"/>
        </w:rPr>
        <w:t xml:space="preserve"> at weakness, strength, threats and opportunity</w:t>
      </w:r>
      <w:r w:rsidR="000F29AD" w:rsidRPr="006D35CD">
        <w:rPr>
          <w:rFonts w:cs="Times New Roman"/>
        </w:rPr>
        <w:t>.</w:t>
      </w:r>
      <w:r w:rsidR="00710C30" w:rsidRPr="006D35CD">
        <w:rPr>
          <w:rFonts w:cs="Times New Roman"/>
        </w:rPr>
        <w:t xml:space="preserve"> The </w:t>
      </w:r>
      <w:r w:rsidR="007C78A2" w:rsidRPr="006D35CD">
        <w:rPr>
          <w:rFonts w:cs="Times New Roman"/>
        </w:rPr>
        <w:t>key</w:t>
      </w:r>
      <w:r w:rsidR="00710C30" w:rsidRPr="006D35CD">
        <w:rPr>
          <w:rFonts w:cs="Times New Roman"/>
        </w:rPr>
        <w:t xml:space="preserve"> </w:t>
      </w:r>
      <w:r w:rsidR="007C78A2" w:rsidRPr="006D35CD">
        <w:rPr>
          <w:rFonts w:cs="Times New Roman"/>
        </w:rPr>
        <w:t>determination</w:t>
      </w:r>
      <w:r w:rsidR="00710C30" w:rsidRPr="006D35CD">
        <w:rPr>
          <w:rFonts w:cs="Times New Roman"/>
        </w:rPr>
        <w:t xml:space="preserve"> of a SWOT is to </w:t>
      </w:r>
      <w:r w:rsidR="007C78A2" w:rsidRPr="006D35CD">
        <w:rPr>
          <w:rFonts w:cs="Times New Roman"/>
        </w:rPr>
        <w:t>endorse</w:t>
      </w:r>
      <w:r w:rsidR="00710C30" w:rsidRPr="006D35CD">
        <w:rPr>
          <w:rFonts w:cs="Times New Roman"/>
        </w:rPr>
        <w:t xml:space="preserve"> the </w:t>
      </w:r>
      <w:r w:rsidR="007C78A2" w:rsidRPr="006D35CD">
        <w:rPr>
          <w:rFonts w:cs="Times New Roman"/>
        </w:rPr>
        <w:t>recognized</w:t>
      </w:r>
      <w:r w:rsidR="00710C30" w:rsidRPr="006D35CD">
        <w:rPr>
          <w:rFonts w:cs="Times New Roman"/>
        </w:rPr>
        <w:t xml:space="preserve"> strengths, </w:t>
      </w:r>
      <w:r w:rsidR="007C78A2" w:rsidRPr="006D35CD">
        <w:rPr>
          <w:rFonts w:cs="Times New Roman"/>
        </w:rPr>
        <w:t>decrease</w:t>
      </w:r>
      <w:r w:rsidR="00710C30" w:rsidRPr="006D35CD">
        <w:rPr>
          <w:rFonts w:cs="Times New Roman"/>
        </w:rPr>
        <w:t xml:space="preserve"> the weakness, </w:t>
      </w:r>
      <w:r w:rsidR="007C78A2" w:rsidRPr="006D35CD">
        <w:rPr>
          <w:rFonts w:cs="Times New Roman"/>
        </w:rPr>
        <w:t>abusing</w:t>
      </w:r>
      <w:r w:rsidR="00710C30" w:rsidRPr="006D35CD">
        <w:rPr>
          <w:rFonts w:cs="Times New Roman"/>
        </w:rPr>
        <w:t xml:space="preserve"> the opportunities and having </w:t>
      </w:r>
      <w:r w:rsidR="007C78A2" w:rsidRPr="006D35CD">
        <w:rPr>
          <w:rFonts w:cs="Times New Roman"/>
        </w:rPr>
        <w:t>eventuality</w:t>
      </w:r>
      <w:r w:rsidR="00710C30" w:rsidRPr="006D35CD">
        <w:rPr>
          <w:rFonts w:cs="Times New Roman"/>
        </w:rPr>
        <w:t xml:space="preserve"> plans to </w:t>
      </w:r>
      <w:r w:rsidR="007C78A2" w:rsidRPr="006D35CD">
        <w:rPr>
          <w:rFonts w:cs="Times New Roman"/>
        </w:rPr>
        <w:t>diminish</w:t>
      </w:r>
      <w:r w:rsidR="00710C30" w:rsidRPr="006D35CD">
        <w:rPr>
          <w:rFonts w:cs="Times New Roman"/>
        </w:rPr>
        <w:t xml:space="preserve"> the threats.</w:t>
      </w:r>
      <w:r w:rsidR="006927E6" w:rsidRPr="006D35CD">
        <w:rPr>
          <w:rFonts w:cs="Times New Roman"/>
        </w:rPr>
        <w:t xml:space="preserve"> Here, I describe my SW</w:t>
      </w:r>
      <w:r w:rsidR="00810530" w:rsidRPr="006D35CD">
        <w:rPr>
          <w:rFonts w:cs="Times New Roman"/>
        </w:rPr>
        <w:t xml:space="preserve">OT analysis that is given below </w:t>
      </w:r>
      <w:r w:rsidR="00D90DFD" w:rsidRPr="006D35CD">
        <w:rPr>
          <w:rFonts w:cs="Times New Roman"/>
          <w:color w:val="222222"/>
          <w:szCs w:val="24"/>
          <w:shd w:val="clear" w:color="auto" w:fill="FFFFFF"/>
        </w:rPr>
        <w:t>(</w:t>
      </w:r>
      <w:proofErr w:type="spellStart"/>
      <w:r w:rsidR="00D90DFD" w:rsidRPr="006D35CD">
        <w:rPr>
          <w:rFonts w:cs="Times New Roman"/>
          <w:color w:val="222222"/>
          <w:szCs w:val="24"/>
          <w:shd w:val="clear" w:color="auto" w:fill="FFFFFF"/>
        </w:rPr>
        <w:t>Bartfiled</w:t>
      </w:r>
      <w:proofErr w:type="spellEnd"/>
      <w:r w:rsidR="00D90DFD" w:rsidRPr="006D35CD">
        <w:rPr>
          <w:rFonts w:cs="Times New Roman"/>
          <w:color w:val="222222"/>
          <w:szCs w:val="24"/>
          <w:shd w:val="clear" w:color="auto" w:fill="FFFFFF"/>
        </w:rPr>
        <w:t xml:space="preserve"> et al, 2010).</w:t>
      </w:r>
      <w:r w:rsidR="00810530" w:rsidRPr="006D35CD">
        <w:rPr>
          <w:rFonts w:cs="Times New Roman"/>
          <w:color w:val="222222"/>
          <w:szCs w:val="24"/>
          <w:shd w:val="clear" w:color="auto" w:fill="FFFFFF"/>
        </w:rPr>
        <w:t xml:space="preserve">   </w:t>
      </w:r>
    </w:p>
    <w:p w:rsidR="00156E61" w:rsidRDefault="00156E61" w:rsidP="00D61C67">
      <w:pPr>
        <w:rPr>
          <w:rFonts w:cs="Times New Roman"/>
          <w:color w:val="222222"/>
          <w:szCs w:val="24"/>
          <w:shd w:val="clear" w:color="auto" w:fill="FFFFFF"/>
        </w:rPr>
      </w:pPr>
      <w:r>
        <w:rPr>
          <w:rFonts w:cs="Times New Roman"/>
          <w:color w:val="222222"/>
          <w:szCs w:val="24"/>
          <w:shd w:val="clear" w:color="auto" w:fill="FFFFFF"/>
        </w:rPr>
        <w:t xml:space="preserve">For example, I can consider </w:t>
      </w:r>
      <w:r w:rsidR="00C1376F">
        <w:rPr>
          <w:rFonts w:cs="Times New Roman"/>
          <w:color w:val="222222"/>
          <w:szCs w:val="24"/>
          <w:shd w:val="clear" w:color="auto" w:fill="FFFFFF"/>
        </w:rPr>
        <w:t>Self-</w:t>
      </w:r>
      <w:r w:rsidRPr="00156E61">
        <w:rPr>
          <w:rFonts w:cs="Times New Roman"/>
          <w:color w:val="222222"/>
          <w:szCs w:val="24"/>
          <w:shd w:val="clear" w:color="auto" w:fill="FFFFFF"/>
        </w:rPr>
        <w:t>awareness tools</w:t>
      </w:r>
      <w:r w:rsidR="00C1376F">
        <w:rPr>
          <w:rFonts w:cs="Times New Roman"/>
          <w:color w:val="222222"/>
          <w:szCs w:val="24"/>
          <w:shd w:val="clear" w:color="auto" w:fill="FFFFFF"/>
        </w:rPr>
        <w:t xml:space="preserve"> which will be supportive for personal development. Here, I will highly give focus on self-identification, </w:t>
      </w:r>
      <w:r w:rsidR="00F76EBF">
        <w:rPr>
          <w:rFonts w:cs="Times New Roman"/>
          <w:color w:val="222222"/>
          <w:szCs w:val="24"/>
          <w:shd w:val="clear" w:color="auto" w:fill="FFFFFF"/>
        </w:rPr>
        <w:t>self-</w:t>
      </w:r>
      <w:r w:rsidR="00C1376F">
        <w:rPr>
          <w:rFonts w:cs="Times New Roman"/>
          <w:color w:val="222222"/>
          <w:szCs w:val="24"/>
          <w:shd w:val="clear" w:color="auto" w:fill="FFFFFF"/>
        </w:rPr>
        <w:t xml:space="preserve">awareness, self-regulation and self-development that need to be supportive with confidence, </w:t>
      </w:r>
      <w:r w:rsidR="00F76EBF">
        <w:rPr>
          <w:rFonts w:cs="Times New Roman"/>
          <w:color w:val="222222"/>
          <w:szCs w:val="24"/>
          <w:shd w:val="clear" w:color="auto" w:fill="FFFFFF"/>
        </w:rPr>
        <w:t>resilience</w:t>
      </w:r>
      <w:r w:rsidR="00C1376F">
        <w:rPr>
          <w:rFonts w:cs="Times New Roman"/>
          <w:color w:val="222222"/>
          <w:szCs w:val="24"/>
          <w:shd w:val="clear" w:color="auto" w:fill="FFFFFF"/>
        </w:rPr>
        <w:t>, hope, o</w:t>
      </w:r>
      <w:r w:rsidR="002115DC">
        <w:rPr>
          <w:rFonts w:cs="Times New Roman"/>
          <w:color w:val="222222"/>
          <w:szCs w:val="24"/>
          <w:shd w:val="clear" w:color="auto" w:fill="FFFFFF"/>
        </w:rPr>
        <w:t xml:space="preserve">ptimism </w:t>
      </w:r>
      <w:r w:rsidR="002115DC" w:rsidRPr="002115DC">
        <w:rPr>
          <w:rFonts w:cs="Times New Roman"/>
          <w:color w:val="222222"/>
          <w:szCs w:val="24"/>
          <w:shd w:val="clear" w:color="auto" w:fill="FFFFFF"/>
        </w:rPr>
        <w:t>(</w:t>
      </w:r>
      <w:proofErr w:type="spellStart"/>
      <w:r w:rsidR="002115DC" w:rsidRPr="002115DC">
        <w:rPr>
          <w:rFonts w:cs="Times New Roman"/>
          <w:color w:val="222222"/>
          <w:szCs w:val="24"/>
          <w:shd w:val="clear" w:color="auto" w:fill="FFFFFF"/>
        </w:rPr>
        <w:t>Boissy</w:t>
      </w:r>
      <w:proofErr w:type="spellEnd"/>
      <w:r w:rsidR="002115DC" w:rsidRPr="002115DC">
        <w:rPr>
          <w:rFonts w:cs="Times New Roman"/>
          <w:color w:val="222222"/>
          <w:szCs w:val="24"/>
          <w:shd w:val="clear" w:color="auto" w:fill="FFFFFF"/>
        </w:rPr>
        <w:t xml:space="preserve"> et al, 2016).   </w:t>
      </w:r>
    </w:p>
    <w:p w:rsidR="00980431" w:rsidRDefault="00980431" w:rsidP="00156E61">
      <w:pPr>
        <w:spacing w:after="200" w:line="276" w:lineRule="auto"/>
        <w:jc w:val="center"/>
        <w:rPr>
          <w:rFonts w:cs="Times New Roman"/>
          <w:color w:val="222222"/>
          <w:szCs w:val="24"/>
          <w:shd w:val="clear" w:color="auto" w:fill="FFFFFF"/>
        </w:rPr>
      </w:pPr>
      <w:r>
        <w:rPr>
          <w:rFonts w:cs="Times New Roman"/>
          <w:noProof/>
          <w:color w:val="222222"/>
          <w:szCs w:val="24"/>
          <w:shd w:val="clear" w:color="auto" w:fill="FFFFFF"/>
          <w:lang w:val="en-US" w:eastAsia="en-US"/>
        </w:rPr>
        <w:drawing>
          <wp:inline distT="0" distB="0" distL="0" distR="0">
            <wp:extent cx="3486150" cy="2675961"/>
            <wp:effectExtent l="0" t="0" r="0" b="0"/>
            <wp:docPr id="10" name="Picture 10" descr="C:\Users\Riad PC\Desktop\SelfAwareRegD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ad PC\Desktop\SelfAwareRegDev.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86150" cy="2675961"/>
                    </a:xfrm>
                    <a:prstGeom prst="rect">
                      <a:avLst/>
                    </a:prstGeom>
                    <a:noFill/>
                    <a:ln>
                      <a:noFill/>
                    </a:ln>
                  </pic:spPr>
                </pic:pic>
              </a:graphicData>
            </a:graphic>
          </wp:inline>
        </w:drawing>
      </w:r>
    </w:p>
    <w:p w:rsidR="00980431" w:rsidRPr="00980431" w:rsidRDefault="00980431" w:rsidP="00156E61">
      <w:pPr>
        <w:spacing w:after="200" w:line="276" w:lineRule="auto"/>
        <w:jc w:val="center"/>
        <w:rPr>
          <w:rFonts w:cs="Times New Roman"/>
          <w:color w:val="222222"/>
          <w:szCs w:val="24"/>
          <w:shd w:val="clear" w:color="auto" w:fill="FFFFFF"/>
        </w:rPr>
      </w:pPr>
      <w:r>
        <w:rPr>
          <w:rFonts w:cs="Times New Roman"/>
          <w:color w:val="222222"/>
          <w:szCs w:val="24"/>
          <w:shd w:val="clear" w:color="auto" w:fill="FFFFFF"/>
        </w:rPr>
        <w:t xml:space="preserve">Figure: </w:t>
      </w:r>
      <w:r w:rsidR="00195FB4">
        <w:rPr>
          <w:rFonts w:cs="Times New Roman"/>
          <w:color w:val="222222"/>
          <w:szCs w:val="24"/>
          <w:shd w:val="clear" w:color="auto" w:fill="FFFFFF"/>
        </w:rPr>
        <w:t>Self-</w:t>
      </w:r>
      <w:r w:rsidR="003D026E" w:rsidRPr="003D026E">
        <w:rPr>
          <w:rFonts w:cs="Times New Roman"/>
          <w:color w:val="222222"/>
          <w:szCs w:val="24"/>
          <w:shd w:val="clear" w:color="auto" w:fill="FFFFFF"/>
        </w:rPr>
        <w:t xml:space="preserve">awareness tools </w:t>
      </w:r>
      <w:r w:rsidR="00527677" w:rsidRPr="00527677">
        <w:rPr>
          <w:rFonts w:cs="Times New Roman"/>
          <w:color w:val="222222"/>
          <w:szCs w:val="24"/>
          <w:shd w:val="clear" w:color="auto" w:fill="FFFFFF"/>
        </w:rPr>
        <w:t xml:space="preserve">(Maxwell et al, 2015).   </w:t>
      </w:r>
      <w:r>
        <w:rPr>
          <w:rFonts w:cs="Times New Roman"/>
          <w:color w:val="222222"/>
          <w:szCs w:val="24"/>
          <w:shd w:val="clear" w:color="auto" w:fill="FFFFFF"/>
        </w:rPr>
        <w:br w:type="page"/>
      </w:r>
    </w:p>
    <w:tbl>
      <w:tblPr>
        <w:tblStyle w:val="a5"/>
        <w:tblW w:w="0" w:type="auto"/>
        <w:tblLook w:val="04A0" w:firstRow="1" w:lastRow="0" w:firstColumn="1" w:lastColumn="0" w:noHBand="0" w:noVBand="1"/>
      </w:tblPr>
      <w:tblGrid>
        <w:gridCol w:w="4503"/>
        <w:gridCol w:w="4513"/>
      </w:tblGrid>
      <w:tr w:rsidR="00113368" w:rsidRPr="006D35CD" w:rsidTr="001C7C8B">
        <w:tc>
          <w:tcPr>
            <w:tcW w:w="9242" w:type="dxa"/>
            <w:gridSpan w:val="2"/>
            <w:shd w:val="clear" w:color="auto" w:fill="002060"/>
          </w:tcPr>
          <w:p w:rsidR="00113368" w:rsidRPr="006D35CD" w:rsidRDefault="00113368" w:rsidP="00D61C67">
            <w:pPr>
              <w:jc w:val="center"/>
              <w:rPr>
                <w:rFonts w:cs="Times New Roman"/>
              </w:rPr>
            </w:pPr>
            <w:r w:rsidRPr="006D35CD">
              <w:rPr>
                <w:rFonts w:cs="Times New Roman"/>
                <w:sz w:val="28"/>
                <w:szCs w:val="32"/>
              </w:rPr>
              <w:lastRenderedPageBreak/>
              <w:t>SWOT Analysis</w:t>
            </w:r>
          </w:p>
        </w:tc>
      </w:tr>
      <w:tr w:rsidR="00113368" w:rsidRPr="006D35CD" w:rsidTr="00113368">
        <w:tc>
          <w:tcPr>
            <w:tcW w:w="4621" w:type="dxa"/>
          </w:tcPr>
          <w:p w:rsidR="00113368" w:rsidRPr="006D35CD" w:rsidRDefault="00AD0A42" w:rsidP="00D61C67">
            <w:pPr>
              <w:jc w:val="center"/>
              <w:rPr>
                <w:rFonts w:cs="Times New Roman"/>
                <w:b/>
                <w:bCs/>
              </w:rPr>
            </w:pPr>
            <w:r w:rsidRPr="006D35CD">
              <w:rPr>
                <w:rFonts w:cs="Times New Roman"/>
                <w:b/>
                <w:bCs/>
              </w:rPr>
              <w:t>Strength</w:t>
            </w:r>
          </w:p>
          <w:p w:rsidR="00AD0A42" w:rsidRPr="006D35CD" w:rsidRDefault="00AD0A42" w:rsidP="00D61C67">
            <w:pPr>
              <w:pStyle w:val="a6"/>
              <w:numPr>
                <w:ilvl w:val="0"/>
                <w:numId w:val="2"/>
              </w:numPr>
              <w:rPr>
                <w:rFonts w:cs="Times New Roman"/>
                <w:b/>
                <w:bCs/>
              </w:rPr>
            </w:pPr>
            <w:r w:rsidRPr="006D35CD">
              <w:rPr>
                <w:rFonts w:cs="Times New Roman"/>
              </w:rPr>
              <w:t xml:space="preserve">I have good writing skills and time </w:t>
            </w:r>
            <w:proofErr w:type="gramStart"/>
            <w:r w:rsidRPr="006D35CD">
              <w:rPr>
                <w:rFonts w:cs="Times New Roman"/>
              </w:rPr>
              <w:t>management</w:t>
            </w:r>
            <w:proofErr w:type="gramEnd"/>
            <w:r w:rsidRPr="006D35CD">
              <w:rPr>
                <w:rFonts w:cs="Times New Roman"/>
              </w:rPr>
              <w:t xml:space="preserve"> </w:t>
            </w:r>
            <w:r w:rsidR="00EF7293">
              <w:rPr>
                <w:rFonts w:cs="Times New Roman"/>
              </w:rPr>
              <w:t>and these are</w:t>
            </w:r>
            <w:r w:rsidRPr="006D35CD">
              <w:rPr>
                <w:rFonts w:cs="Times New Roman"/>
              </w:rPr>
              <w:t xml:space="preserve"> strong point</w:t>
            </w:r>
            <w:r w:rsidR="00EF7293">
              <w:rPr>
                <w:rFonts w:cs="Times New Roman"/>
              </w:rPr>
              <w:t>s</w:t>
            </w:r>
            <w:r w:rsidRPr="006D35CD">
              <w:rPr>
                <w:rFonts w:cs="Times New Roman"/>
              </w:rPr>
              <w:t xml:space="preserve"> for me to develop my professional career.</w:t>
            </w:r>
          </w:p>
          <w:p w:rsidR="00947D5A" w:rsidRPr="006D35CD" w:rsidRDefault="00AD0A42" w:rsidP="00D61C67">
            <w:pPr>
              <w:pStyle w:val="a6"/>
              <w:numPr>
                <w:ilvl w:val="0"/>
                <w:numId w:val="2"/>
              </w:numPr>
              <w:rPr>
                <w:rFonts w:cs="Times New Roman"/>
              </w:rPr>
            </w:pPr>
            <w:r w:rsidRPr="006D35CD">
              <w:rPr>
                <w:rFonts w:cs="Times New Roman"/>
              </w:rPr>
              <w:t>I am also a creative thinker and I have an exciting vision and I love to learn that’s why it is also the strength f</w:t>
            </w:r>
            <w:r w:rsidR="00810530" w:rsidRPr="006D35CD">
              <w:rPr>
                <w:rFonts w:cs="Times New Roman"/>
              </w:rPr>
              <w:t>or me for developing the career (</w:t>
            </w:r>
            <w:proofErr w:type="spellStart"/>
            <w:r w:rsidR="00810530" w:rsidRPr="006D35CD">
              <w:rPr>
                <w:rFonts w:cs="Times New Roman"/>
              </w:rPr>
              <w:t>Custodio</w:t>
            </w:r>
            <w:proofErr w:type="spellEnd"/>
            <w:r w:rsidR="00810530" w:rsidRPr="006D35CD">
              <w:rPr>
                <w:rFonts w:cs="Times New Roman"/>
              </w:rPr>
              <w:t xml:space="preserve"> et al, 2019).   </w:t>
            </w:r>
          </w:p>
        </w:tc>
        <w:tc>
          <w:tcPr>
            <w:tcW w:w="4621" w:type="dxa"/>
          </w:tcPr>
          <w:p w:rsidR="00113368" w:rsidRPr="006D35CD" w:rsidRDefault="00AD0A42" w:rsidP="00D61C67">
            <w:pPr>
              <w:jc w:val="center"/>
              <w:rPr>
                <w:rFonts w:cs="Times New Roman"/>
                <w:b/>
                <w:bCs/>
              </w:rPr>
            </w:pPr>
            <w:r w:rsidRPr="006D35CD">
              <w:rPr>
                <w:rFonts w:cs="Times New Roman"/>
                <w:b/>
                <w:bCs/>
              </w:rPr>
              <w:t>Weakness</w:t>
            </w:r>
          </w:p>
          <w:p w:rsidR="006A1423" w:rsidRPr="006D35CD" w:rsidRDefault="006A1423" w:rsidP="00D61C67">
            <w:pPr>
              <w:pStyle w:val="a6"/>
              <w:numPr>
                <w:ilvl w:val="0"/>
                <w:numId w:val="3"/>
              </w:numPr>
              <w:rPr>
                <w:rFonts w:cs="Times New Roman"/>
                <w:b/>
                <w:bCs/>
              </w:rPr>
            </w:pPr>
            <w:r w:rsidRPr="006D35CD">
              <w:rPr>
                <w:rFonts w:cs="Times New Roman"/>
              </w:rPr>
              <w:t>The weakest point for me is that I have incomplete technical knowledge.</w:t>
            </w:r>
          </w:p>
          <w:p w:rsidR="006A1423" w:rsidRPr="006D35CD" w:rsidRDefault="006A1423" w:rsidP="00D61C67">
            <w:pPr>
              <w:pStyle w:val="a6"/>
              <w:numPr>
                <w:ilvl w:val="0"/>
                <w:numId w:val="3"/>
              </w:numPr>
              <w:rPr>
                <w:rFonts w:cs="Times New Roman"/>
              </w:rPr>
            </w:pPr>
            <w:r w:rsidRPr="006D35CD">
              <w:rPr>
                <w:rFonts w:cs="Times New Roman"/>
              </w:rPr>
              <w:t xml:space="preserve">I am a poor verbal correspondent and not a communal media person which are the also </w:t>
            </w:r>
            <w:r w:rsidR="00A11452" w:rsidRPr="006D35CD">
              <w:rPr>
                <w:rFonts w:cs="Times New Roman"/>
              </w:rPr>
              <w:t xml:space="preserve">weakest point for me </w:t>
            </w:r>
            <w:r w:rsidR="00A11452" w:rsidRPr="006D35CD">
              <w:rPr>
                <w:rFonts w:cs="Times New Roman"/>
                <w:color w:val="222222"/>
                <w:szCs w:val="24"/>
                <w:shd w:val="clear" w:color="auto" w:fill="FFFFFF"/>
              </w:rPr>
              <w:t>(Mackenzie et al, 2009).</w:t>
            </w:r>
          </w:p>
        </w:tc>
      </w:tr>
      <w:tr w:rsidR="00113368" w:rsidRPr="006D35CD" w:rsidTr="00113368">
        <w:tc>
          <w:tcPr>
            <w:tcW w:w="4621" w:type="dxa"/>
          </w:tcPr>
          <w:p w:rsidR="00113368" w:rsidRPr="006D35CD" w:rsidRDefault="00AD0A42" w:rsidP="00D61C67">
            <w:pPr>
              <w:jc w:val="center"/>
              <w:rPr>
                <w:rFonts w:cs="Times New Roman"/>
                <w:b/>
                <w:bCs/>
              </w:rPr>
            </w:pPr>
            <w:r w:rsidRPr="006D35CD">
              <w:rPr>
                <w:rFonts w:cs="Times New Roman"/>
                <w:b/>
                <w:bCs/>
              </w:rPr>
              <w:t>Opportunity</w:t>
            </w:r>
          </w:p>
          <w:p w:rsidR="006A1423" w:rsidRPr="006D35CD" w:rsidRDefault="006A1423" w:rsidP="00D61C67">
            <w:pPr>
              <w:pStyle w:val="a6"/>
              <w:numPr>
                <w:ilvl w:val="0"/>
                <w:numId w:val="4"/>
              </w:numPr>
              <w:rPr>
                <w:rFonts w:cs="Times New Roman"/>
                <w:b/>
                <w:bCs/>
              </w:rPr>
            </w:pPr>
            <w:r w:rsidRPr="006D35CD">
              <w:rPr>
                <w:rFonts w:cs="Times New Roman"/>
              </w:rPr>
              <w:t>When any companies embracing “change”, it has created an opportunity for me for developing my career.</w:t>
            </w:r>
          </w:p>
          <w:p w:rsidR="006A1423" w:rsidRPr="006D35CD" w:rsidRDefault="006A1423" w:rsidP="00D61C67">
            <w:pPr>
              <w:pStyle w:val="a6"/>
              <w:numPr>
                <w:ilvl w:val="0"/>
                <w:numId w:val="4"/>
              </w:numPr>
              <w:rPr>
                <w:rFonts w:cs="Times New Roman"/>
              </w:rPr>
            </w:pPr>
            <w:r w:rsidRPr="006D35CD">
              <w:rPr>
                <w:rFonts w:cs="Times New Roman"/>
              </w:rPr>
              <w:t>Networking groups, speech clubs and perceptible audiobooks are also an opportu</w:t>
            </w:r>
            <w:r w:rsidR="00A11452" w:rsidRPr="006D35CD">
              <w:rPr>
                <w:rFonts w:cs="Times New Roman"/>
              </w:rPr>
              <w:t xml:space="preserve">nity for me to attain the goals </w:t>
            </w:r>
            <w:r w:rsidR="00A11452" w:rsidRPr="006D35CD">
              <w:rPr>
                <w:rFonts w:cs="Times New Roman"/>
                <w:color w:val="222222"/>
                <w:szCs w:val="24"/>
                <w:shd w:val="clear" w:color="auto" w:fill="FFFFFF"/>
              </w:rPr>
              <w:t>(Maxwell et al, 2015)</w:t>
            </w:r>
            <w:r w:rsidR="00111961" w:rsidRPr="006D35CD">
              <w:rPr>
                <w:rFonts w:cs="Times New Roman"/>
                <w:color w:val="222222"/>
                <w:szCs w:val="24"/>
                <w:shd w:val="clear" w:color="auto" w:fill="FFFFFF"/>
              </w:rPr>
              <w:t>.</w:t>
            </w:r>
            <w:r w:rsidR="00A11452" w:rsidRPr="006D35CD">
              <w:rPr>
                <w:rFonts w:cs="Times New Roman"/>
                <w:color w:val="222222"/>
                <w:szCs w:val="24"/>
                <w:shd w:val="clear" w:color="auto" w:fill="FFFFFF"/>
              </w:rPr>
              <w:t xml:space="preserve">   </w:t>
            </w:r>
          </w:p>
        </w:tc>
        <w:tc>
          <w:tcPr>
            <w:tcW w:w="4621" w:type="dxa"/>
          </w:tcPr>
          <w:p w:rsidR="00113368" w:rsidRPr="006D35CD" w:rsidRDefault="00AD0A42" w:rsidP="00D61C67">
            <w:pPr>
              <w:jc w:val="center"/>
              <w:rPr>
                <w:rFonts w:cs="Times New Roman"/>
                <w:b/>
                <w:bCs/>
              </w:rPr>
            </w:pPr>
            <w:r w:rsidRPr="006D35CD">
              <w:rPr>
                <w:rFonts w:cs="Times New Roman"/>
                <w:b/>
                <w:bCs/>
              </w:rPr>
              <w:t>Threats</w:t>
            </w:r>
          </w:p>
          <w:p w:rsidR="00F50BB0" w:rsidRPr="006D35CD" w:rsidRDefault="00F50BB0" w:rsidP="00D61C67">
            <w:pPr>
              <w:pStyle w:val="a6"/>
              <w:numPr>
                <w:ilvl w:val="0"/>
                <w:numId w:val="5"/>
              </w:numPr>
              <w:rPr>
                <w:rFonts w:cs="Times New Roman"/>
                <w:b/>
                <w:bCs/>
              </w:rPr>
            </w:pPr>
            <w:r w:rsidRPr="006D35CD">
              <w:rPr>
                <w:rFonts w:cs="Times New Roman"/>
              </w:rPr>
              <w:t>At last, some situations are a threat for me to develop my professional career. For example, if there have high unemployment rates, then it creates a pressure for me for a good profession.</w:t>
            </w:r>
          </w:p>
          <w:p w:rsidR="00F50BB0" w:rsidRPr="006D35CD" w:rsidRDefault="00F50BB0" w:rsidP="00D61C67">
            <w:pPr>
              <w:pStyle w:val="a6"/>
              <w:numPr>
                <w:ilvl w:val="0"/>
                <w:numId w:val="5"/>
              </w:numPr>
              <w:rPr>
                <w:rFonts w:cs="Times New Roman"/>
              </w:rPr>
            </w:pPr>
            <w:r w:rsidRPr="006D35CD">
              <w:rPr>
                <w:rFonts w:cs="Times New Roman"/>
              </w:rPr>
              <w:t xml:space="preserve">I have limited ability and poor economy which are the threat for me </w:t>
            </w:r>
            <w:r w:rsidR="00111961" w:rsidRPr="006D35CD">
              <w:rPr>
                <w:rFonts w:cs="Times New Roman"/>
              </w:rPr>
              <w:t xml:space="preserve">for attaining success (Cottrell, 2017).   </w:t>
            </w:r>
          </w:p>
        </w:tc>
      </w:tr>
    </w:tbl>
    <w:p w:rsidR="00E67384" w:rsidRPr="006D35CD" w:rsidRDefault="00E67384" w:rsidP="00E67384">
      <w:pPr>
        <w:spacing w:after="200" w:line="276" w:lineRule="auto"/>
        <w:rPr>
          <w:rFonts w:eastAsiaTheme="majorEastAsia" w:cs="Times New Roman"/>
          <w:bCs/>
          <w:sz w:val="32"/>
          <w:szCs w:val="35"/>
        </w:rPr>
      </w:pPr>
    </w:p>
    <w:p w:rsidR="00A6656F" w:rsidRPr="006D35CD" w:rsidRDefault="00A6656F" w:rsidP="00E67384">
      <w:pPr>
        <w:spacing w:after="200" w:line="276" w:lineRule="auto"/>
        <w:rPr>
          <w:rFonts w:eastAsiaTheme="majorEastAsia" w:cs="Times New Roman"/>
          <w:bCs/>
          <w:sz w:val="32"/>
          <w:szCs w:val="35"/>
        </w:rPr>
      </w:pPr>
    </w:p>
    <w:p w:rsidR="00521208" w:rsidRDefault="00521208">
      <w:pPr>
        <w:spacing w:after="200" w:line="276" w:lineRule="auto"/>
        <w:jc w:val="left"/>
        <w:rPr>
          <w:rFonts w:eastAsiaTheme="majorEastAsia" w:cs="Times New Roman"/>
          <w:bCs/>
          <w:sz w:val="32"/>
          <w:szCs w:val="35"/>
        </w:rPr>
      </w:pPr>
      <w:bookmarkStart w:id="8" w:name="_Toc48506450"/>
      <w:r>
        <w:br w:type="page"/>
      </w:r>
    </w:p>
    <w:p w:rsidR="005340EB" w:rsidRPr="006D35CD" w:rsidRDefault="005340EB" w:rsidP="005340EB">
      <w:pPr>
        <w:pStyle w:val="1"/>
      </w:pPr>
      <w:r w:rsidRPr="006D35CD">
        <w:lastRenderedPageBreak/>
        <w:t>8. Employment Goals</w:t>
      </w:r>
      <w:bookmarkEnd w:id="8"/>
    </w:p>
    <w:p w:rsidR="00B351B3" w:rsidRPr="006D35CD" w:rsidRDefault="00AC0897" w:rsidP="00D61C67">
      <w:pPr>
        <w:spacing w:after="200"/>
        <w:rPr>
          <w:rFonts w:cs="Times New Roman"/>
        </w:rPr>
      </w:pPr>
      <w:r w:rsidRPr="006D35CD">
        <w:rPr>
          <w:rFonts w:cs="Times New Roman"/>
        </w:rPr>
        <w:t xml:space="preserve">Employment goals </w:t>
      </w:r>
      <w:r w:rsidR="00100AE8" w:rsidRPr="006D35CD">
        <w:rPr>
          <w:rFonts w:cs="Times New Roman"/>
        </w:rPr>
        <w:t>define</w:t>
      </w:r>
      <w:r w:rsidRPr="006D35CD">
        <w:rPr>
          <w:rFonts w:cs="Times New Roman"/>
        </w:rPr>
        <w:t xml:space="preserve"> the </w:t>
      </w:r>
      <w:r w:rsidR="00CC2366" w:rsidRPr="006D35CD">
        <w:rPr>
          <w:rFonts w:cs="Times New Roman"/>
        </w:rPr>
        <w:t>wish</w:t>
      </w:r>
      <w:r w:rsidR="000664C1" w:rsidRPr="006D35CD">
        <w:rPr>
          <w:rFonts w:cs="Times New Roman"/>
        </w:rPr>
        <w:t>ed</w:t>
      </w:r>
      <w:r w:rsidR="00CC2366" w:rsidRPr="006D35CD">
        <w:rPr>
          <w:rFonts w:cs="Times New Roman"/>
        </w:rPr>
        <w:t xml:space="preserve"> outcome </w:t>
      </w:r>
      <w:r w:rsidRPr="006D35CD">
        <w:rPr>
          <w:rFonts w:cs="Times New Roman"/>
        </w:rPr>
        <w:t xml:space="preserve">of </w:t>
      </w:r>
      <w:r w:rsidR="003C3EED" w:rsidRPr="006D35CD">
        <w:rPr>
          <w:rFonts w:cs="Times New Roman"/>
        </w:rPr>
        <w:t>profession</w:t>
      </w:r>
      <w:r w:rsidRPr="006D35CD">
        <w:rPr>
          <w:rFonts w:cs="Times New Roman"/>
        </w:rPr>
        <w:t xml:space="preserve"> development.</w:t>
      </w:r>
      <w:r w:rsidR="00E73115" w:rsidRPr="006D35CD">
        <w:rPr>
          <w:rFonts w:cs="Times New Roman"/>
        </w:rPr>
        <w:t xml:space="preserve"> </w:t>
      </w:r>
      <w:r w:rsidR="00D74DE3" w:rsidRPr="006D35CD">
        <w:rPr>
          <w:rFonts w:cs="Times New Roman"/>
        </w:rPr>
        <w:t xml:space="preserve">Here, if I want to achieve my goals, I need to </w:t>
      </w:r>
      <w:r w:rsidR="0050458B" w:rsidRPr="006D35CD">
        <w:rPr>
          <w:rFonts w:cs="Times New Roman"/>
        </w:rPr>
        <w:t>act</w:t>
      </w:r>
      <w:r w:rsidR="000664C1" w:rsidRPr="006D35CD">
        <w:rPr>
          <w:rFonts w:cs="Times New Roman"/>
        </w:rPr>
        <w:t>ivate</w:t>
      </w:r>
      <w:r w:rsidR="0050458B" w:rsidRPr="006D35CD">
        <w:rPr>
          <w:rFonts w:cs="Times New Roman"/>
        </w:rPr>
        <w:t xml:space="preserve"> various things like proper communication, customer satisfaction,</w:t>
      </w:r>
      <w:r w:rsidR="00A62420" w:rsidRPr="006D35CD">
        <w:rPr>
          <w:rFonts w:cs="Times New Roman"/>
        </w:rPr>
        <w:t xml:space="preserve"> team working</w:t>
      </w:r>
      <w:r w:rsidR="0050458B" w:rsidRPr="006D35CD">
        <w:rPr>
          <w:rFonts w:cs="Times New Roman"/>
        </w:rPr>
        <w:t xml:space="preserve"> </w:t>
      </w:r>
      <w:r w:rsidR="00A62420" w:rsidRPr="006D35CD">
        <w:rPr>
          <w:rFonts w:cs="Times New Roman"/>
        </w:rPr>
        <w:t>and self</w:t>
      </w:r>
      <w:r w:rsidR="0050458B" w:rsidRPr="006D35CD">
        <w:rPr>
          <w:rFonts w:cs="Times New Roman"/>
        </w:rPr>
        <w:t>-management.</w:t>
      </w:r>
      <w:r w:rsidR="008265E1" w:rsidRPr="006D35CD">
        <w:rPr>
          <w:rFonts w:cs="Times New Roman"/>
        </w:rPr>
        <w:t xml:space="preserve"> </w:t>
      </w:r>
      <w:r w:rsidR="00475E7B" w:rsidRPr="006D35CD">
        <w:rPr>
          <w:rFonts w:cs="Times New Roman"/>
        </w:rPr>
        <w:t>Besides, I also need to have practi</w:t>
      </w:r>
      <w:r w:rsidR="000664C1" w:rsidRPr="006D35CD">
        <w:rPr>
          <w:rFonts w:cs="Times New Roman"/>
        </w:rPr>
        <w:t>s</w:t>
      </w:r>
      <w:r w:rsidR="00475E7B" w:rsidRPr="006D35CD">
        <w:rPr>
          <w:rFonts w:cs="Times New Roman"/>
        </w:rPr>
        <w:t xml:space="preserve">ed </w:t>
      </w:r>
      <w:r w:rsidR="000664C1" w:rsidRPr="006D35CD">
        <w:rPr>
          <w:rFonts w:cs="Times New Roman"/>
        </w:rPr>
        <w:t xml:space="preserve">the </w:t>
      </w:r>
      <w:r w:rsidR="00A00848" w:rsidRPr="006D35CD">
        <w:rPr>
          <w:rFonts w:cs="Times New Roman"/>
        </w:rPr>
        <w:t xml:space="preserve">necessary strategy so that I </w:t>
      </w:r>
      <w:r w:rsidR="00E52B2D" w:rsidRPr="006D35CD">
        <w:rPr>
          <w:rFonts w:cs="Times New Roman"/>
        </w:rPr>
        <w:t>can easily control any tough situation to achieve the goals.</w:t>
      </w:r>
      <w:r w:rsidR="002C711D" w:rsidRPr="006D35CD">
        <w:rPr>
          <w:rFonts w:cs="Times New Roman"/>
        </w:rPr>
        <w:t xml:space="preserve"> To accomplish my goals, at first, I need to communicat</w:t>
      </w:r>
      <w:r w:rsidR="000664C1" w:rsidRPr="006D35CD">
        <w:rPr>
          <w:rFonts w:cs="Times New Roman"/>
        </w:rPr>
        <w:t>e</w:t>
      </w:r>
      <w:r w:rsidR="002C711D" w:rsidRPr="006D35CD">
        <w:rPr>
          <w:rFonts w:cs="Times New Roman"/>
        </w:rPr>
        <w:t xml:space="preserve"> well the </w:t>
      </w:r>
      <w:r w:rsidR="002F70E8" w:rsidRPr="006D35CD">
        <w:rPr>
          <w:rFonts w:cs="Times New Roman"/>
        </w:rPr>
        <w:t>customers, the boss and the colleagues</w:t>
      </w:r>
      <w:r w:rsidR="00A00E20" w:rsidRPr="006D35CD">
        <w:rPr>
          <w:rFonts w:cs="Times New Roman"/>
        </w:rPr>
        <w:t xml:space="preserve">. As </w:t>
      </w:r>
      <w:r w:rsidR="005F65AA" w:rsidRPr="006D35CD">
        <w:rPr>
          <w:rFonts w:cs="Times New Roman"/>
        </w:rPr>
        <w:t>it support</w:t>
      </w:r>
      <w:r w:rsidR="000664C1" w:rsidRPr="006D35CD">
        <w:rPr>
          <w:rFonts w:cs="Times New Roman"/>
        </w:rPr>
        <w:t>s</w:t>
      </w:r>
      <w:r w:rsidR="005F65AA" w:rsidRPr="006D35CD">
        <w:rPr>
          <w:rFonts w:cs="Times New Roman"/>
        </w:rPr>
        <w:t xml:space="preserve"> me</w:t>
      </w:r>
      <w:r w:rsidR="000664C1" w:rsidRPr="006D35CD">
        <w:rPr>
          <w:rFonts w:cs="Times New Roman"/>
        </w:rPr>
        <w:t xml:space="preserve"> in</w:t>
      </w:r>
      <w:r w:rsidR="005F65AA" w:rsidRPr="006D35CD">
        <w:rPr>
          <w:rFonts w:cs="Times New Roman"/>
        </w:rPr>
        <w:t xml:space="preserve"> various ways such as </w:t>
      </w:r>
      <w:r w:rsidR="00B412DF" w:rsidRPr="006D35CD">
        <w:rPr>
          <w:rFonts w:cs="Times New Roman"/>
        </w:rPr>
        <w:t xml:space="preserve">proper information about </w:t>
      </w:r>
      <w:r w:rsidR="000664C1" w:rsidRPr="006D35CD">
        <w:rPr>
          <w:rFonts w:cs="Times New Roman"/>
        </w:rPr>
        <w:t>m</w:t>
      </w:r>
      <w:r w:rsidR="00B412DF" w:rsidRPr="006D35CD">
        <w:rPr>
          <w:rFonts w:cs="Times New Roman"/>
        </w:rPr>
        <w:t xml:space="preserve">any topics, </w:t>
      </w:r>
      <w:r w:rsidR="009E22A6" w:rsidRPr="006D35CD">
        <w:rPr>
          <w:rFonts w:cs="Times New Roman"/>
        </w:rPr>
        <w:t>mak</w:t>
      </w:r>
      <w:r w:rsidR="006731E7" w:rsidRPr="006D35CD">
        <w:rPr>
          <w:rFonts w:cs="Times New Roman"/>
        </w:rPr>
        <w:t xml:space="preserve">ing decision and problems solve (Arnold et al, 2019).   </w:t>
      </w:r>
    </w:p>
    <w:p w:rsidR="00DF41B3" w:rsidRPr="006D35CD" w:rsidRDefault="00315C17" w:rsidP="00D61C67">
      <w:pPr>
        <w:spacing w:after="200"/>
        <w:jc w:val="center"/>
        <w:rPr>
          <w:rFonts w:cs="Times New Roman"/>
          <w:sz w:val="32"/>
          <w:szCs w:val="36"/>
        </w:rPr>
      </w:pPr>
      <w:r w:rsidRPr="006D35CD">
        <w:rPr>
          <w:rFonts w:cs="Times New Roman"/>
          <w:noProof/>
          <w:sz w:val="32"/>
          <w:szCs w:val="36"/>
          <w:lang w:val="en-US" w:eastAsia="en-US"/>
        </w:rPr>
        <w:drawing>
          <wp:inline distT="0" distB="0" distL="0" distR="0" wp14:anchorId="7915F2B5" wp14:editId="5A0D0CE1">
            <wp:extent cx="3009900" cy="2866929"/>
            <wp:effectExtent l="0" t="0" r="0" b="0"/>
            <wp:docPr id="5" name="Picture 5" descr="C:\Users\Riad PC\Desktop\employment-whe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iad PC\Desktop\employment-wheel.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05700" cy="2862929"/>
                    </a:xfrm>
                    <a:prstGeom prst="rect">
                      <a:avLst/>
                    </a:prstGeom>
                    <a:noFill/>
                    <a:ln>
                      <a:noFill/>
                    </a:ln>
                  </pic:spPr>
                </pic:pic>
              </a:graphicData>
            </a:graphic>
          </wp:inline>
        </w:drawing>
      </w:r>
    </w:p>
    <w:p w:rsidR="00407741" w:rsidRPr="006D35CD" w:rsidRDefault="00616B1A" w:rsidP="00D61C67">
      <w:pPr>
        <w:spacing w:after="200"/>
        <w:jc w:val="center"/>
        <w:rPr>
          <w:rFonts w:cs="Times New Roman"/>
        </w:rPr>
      </w:pPr>
      <w:r w:rsidRPr="006D35CD">
        <w:rPr>
          <w:rFonts w:cs="Times New Roman"/>
        </w:rPr>
        <w:t>Figure: Employment Goals</w:t>
      </w:r>
      <w:r w:rsidR="008E6002" w:rsidRPr="006D35CD">
        <w:rPr>
          <w:rFonts w:cs="Times New Roman"/>
        </w:rPr>
        <w:t xml:space="preserve"> (</w:t>
      </w:r>
      <w:proofErr w:type="spellStart"/>
      <w:r w:rsidR="008E6002" w:rsidRPr="006D35CD">
        <w:rPr>
          <w:rFonts w:cs="Times New Roman"/>
        </w:rPr>
        <w:t>Custodio</w:t>
      </w:r>
      <w:proofErr w:type="spellEnd"/>
      <w:r w:rsidR="008E6002" w:rsidRPr="006D35CD">
        <w:rPr>
          <w:rFonts w:cs="Times New Roman"/>
        </w:rPr>
        <w:t xml:space="preserve"> et al, 2019).   </w:t>
      </w:r>
    </w:p>
    <w:p w:rsidR="0047260E" w:rsidRPr="006D35CD" w:rsidRDefault="0047260E" w:rsidP="00D61C67">
      <w:pPr>
        <w:spacing w:after="200"/>
        <w:jc w:val="center"/>
        <w:rPr>
          <w:rFonts w:cs="Times New Roman"/>
        </w:rPr>
      </w:pPr>
    </w:p>
    <w:p w:rsidR="0047260E" w:rsidRPr="006D35CD" w:rsidRDefault="0047260E" w:rsidP="00D61C67">
      <w:pPr>
        <w:spacing w:after="200"/>
        <w:jc w:val="center"/>
        <w:rPr>
          <w:rFonts w:cs="Times New Roman"/>
        </w:rPr>
      </w:pPr>
    </w:p>
    <w:p w:rsidR="0047260E" w:rsidRPr="006D35CD" w:rsidRDefault="0047260E" w:rsidP="00D61C67">
      <w:pPr>
        <w:spacing w:after="200"/>
        <w:jc w:val="center"/>
        <w:rPr>
          <w:rFonts w:cs="Times New Roman"/>
        </w:rPr>
      </w:pPr>
    </w:p>
    <w:p w:rsidR="00EB416A" w:rsidRPr="006D35CD" w:rsidRDefault="00EB416A">
      <w:pPr>
        <w:spacing w:after="200" w:line="276" w:lineRule="auto"/>
        <w:jc w:val="left"/>
        <w:rPr>
          <w:rFonts w:eastAsiaTheme="majorEastAsia" w:cs="Times New Roman"/>
          <w:bCs/>
          <w:sz w:val="32"/>
          <w:szCs w:val="35"/>
        </w:rPr>
      </w:pPr>
      <w:r w:rsidRPr="006D35CD">
        <w:br w:type="page"/>
      </w:r>
    </w:p>
    <w:p w:rsidR="00B74EAA" w:rsidRPr="006D35CD" w:rsidRDefault="00B86CBA" w:rsidP="00BE40CB">
      <w:pPr>
        <w:pStyle w:val="1"/>
      </w:pPr>
      <w:bookmarkStart w:id="9" w:name="_Toc48506451"/>
      <w:r w:rsidRPr="006D35CD">
        <w:lastRenderedPageBreak/>
        <w:t xml:space="preserve">9. </w:t>
      </w:r>
      <w:r w:rsidR="00B74EAA" w:rsidRPr="006D35CD">
        <w:t>Conclusion</w:t>
      </w:r>
      <w:bookmarkEnd w:id="9"/>
    </w:p>
    <w:p w:rsidR="00B74EAA" w:rsidRPr="006D35CD" w:rsidRDefault="001C46B4" w:rsidP="00D61C67">
      <w:pPr>
        <w:spacing w:after="200"/>
        <w:rPr>
          <w:rFonts w:cs="Times New Roman"/>
        </w:rPr>
      </w:pPr>
      <w:r w:rsidRPr="006D35CD">
        <w:rPr>
          <w:rFonts w:cs="Times New Roman"/>
        </w:rPr>
        <w:t xml:space="preserve">Thus, skills are </w:t>
      </w:r>
      <w:r w:rsidR="009B015B" w:rsidRPr="006D35CD">
        <w:rPr>
          <w:rFonts w:cs="Times New Roman"/>
        </w:rPr>
        <w:t xml:space="preserve">highly </w:t>
      </w:r>
      <w:r w:rsidRPr="006D35CD">
        <w:rPr>
          <w:rFonts w:cs="Times New Roman"/>
        </w:rPr>
        <w:t xml:space="preserve">required for developing </w:t>
      </w:r>
      <w:r w:rsidR="000664C1" w:rsidRPr="006D35CD">
        <w:rPr>
          <w:rFonts w:cs="Times New Roman"/>
        </w:rPr>
        <w:t>a</w:t>
      </w:r>
      <w:r w:rsidRPr="006D35CD">
        <w:rPr>
          <w:rFonts w:cs="Times New Roman"/>
        </w:rPr>
        <w:t xml:space="preserve"> p</w:t>
      </w:r>
      <w:r w:rsidR="001C7D4E" w:rsidRPr="006D35CD">
        <w:rPr>
          <w:rFonts w:cs="Times New Roman"/>
        </w:rPr>
        <w:t xml:space="preserve">rofessional career. </w:t>
      </w:r>
      <w:r w:rsidR="00EA1485" w:rsidRPr="006D35CD">
        <w:rPr>
          <w:rFonts w:cs="Times New Roman"/>
        </w:rPr>
        <w:t xml:space="preserve">Without skills, I </w:t>
      </w:r>
      <w:r w:rsidR="000D247C" w:rsidRPr="006D35CD">
        <w:rPr>
          <w:rFonts w:cs="Times New Roman"/>
        </w:rPr>
        <w:t xml:space="preserve">think it </w:t>
      </w:r>
      <w:r w:rsidR="003B45FD" w:rsidRPr="006D35CD">
        <w:rPr>
          <w:rFonts w:cs="Times New Roman"/>
        </w:rPr>
        <w:t>can be very hard for me to</w:t>
      </w:r>
      <w:r w:rsidR="00EA1485" w:rsidRPr="006D35CD">
        <w:rPr>
          <w:rFonts w:cs="Times New Roman"/>
        </w:rPr>
        <w:t xml:space="preserve"> </w:t>
      </w:r>
      <w:r w:rsidR="003B45FD" w:rsidRPr="006D35CD">
        <w:rPr>
          <w:rFonts w:cs="Times New Roman"/>
        </w:rPr>
        <w:t>complete</w:t>
      </w:r>
      <w:r w:rsidR="00EA1485" w:rsidRPr="006D35CD">
        <w:rPr>
          <w:rFonts w:cs="Times New Roman"/>
        </w:rPr>
        <w:t xml:space="preserve"> my destination.</w:t>
      </w:r>
      <w:r w:rsidR="0060790A" w:rsidRPr="006D35CD">
        <w:rPr>
          <w:rFonts w:cs="Times New Roman"/>
        </w:rPr>
        <w:t xml:space="preserve"> Besides, I should </w:t>
      </w:r>
      <w:r w:rsidR="005270E5" w:rsidRPr="006D35CD">
        <w:rPr>
          <w:rFonts w:cs="Times New Roman"/>
        </w:rPr>
        <w:t>follow the Kolb’s cycle so that I can able to how the experiences are concreting, reflecting and implementing.</w:t>
      </w:r>
      <w:r w:rsidR="00DE36DB" w:rsidRPr="006D35CD">
        <w:rPr>
          <w:rFonts w:cs="Times New Roman"/>
        </w:rPr>
        <w:t xml:space="preserve"> Moreover, I should dev</w:t>
      </w:r>
      <w:r w:rsidR="000370E0" w:rsidRPr="006D35CD">
        <w:rPr>
          <w:rFonts w:cs="Times New Roman"/>
        </w:rPr>
        <w:t xml:space="preserve">elop my communication </w:t>
      </w:r>
      <w:r w:rsidR="00EB53AD" w:rsidRPr="006D35CD">
        <w:rPr>
          <w:rFonts w:cs="Times New Roman"/>
        </w:rPr>
        <w:t>skill which supports</w:t>
      </w:r>
      <w:r w:rsidR="000370E0" w:rsidRPr="006D35CD">
        <w:rPr>
          <w:rFonts w:cs="Times New Roman"/>
        </w:rPr>
        <w:t xml:space="preserve"> me to develop my professional career.</w:t>
      </w:r>
      <w:r w:rsidR="005270E5" w:rsidRPr="006D35CD">
        <w:rPr>
          <w:rFonts w:cs="Times New Roman"/>
        </w:rPr>
        <w:t xml:space="preserve"> </w:t>
      </w:r>
      <w:r w:rsidR="00EB53AD" w:rsidRPr="006D35CD">
        <w:rPr>
          <w:rFonts w:cs="Times New Roman"/>
        </w:rPr>
        <w:t xml:space="preserve">I also should </w:t>
      </w:r>
      <w:r w:rsidR="00E62062" w:rsidRPr="006D35CD">
        <w:rPr>
          <w:rFonts w:cs="Times New Roman"/>
        </w:rPr>
        <w:t xml:space="preserve">create a plan and works according to the plan so that I can attain my </w:t>
      </w:r>
      <w:r w:rsidR="004066D9" w:rsidRPr="006D35CD">
        <w:rPr>
          <w:rFonts w:cs="Times New Roman"/>
        </w:rPr>
        <w:t xml:space="preserve">goals easily. Besides, I should identify my strength and weakness </w:t>
      </w:r>
      <w:r w:rsidR="00EF5C06" w:rsidRPr="006D35CD">
        <w:rPr>
          <w:rFonts w:cs="Times New Roman"/>
        </w:rPr>
        <w:t xml:space="preserve">so that I can improve my performance. Also, I </w:t>
      </w:r>
      <w:r w:rsidR="0058180F" w:rsidRPr="006D35CD">
        <w:rPr>
          <w:rFonts w:cs="Times New Roman"/>
        </w:rPr>
        <w:t>should work for removing</w:t>
      </w:r>
      <w:r w:rsidR="007B1448" w:rsidRPr="006D35CD">
        <w:rPr>
          <w:rFonts w:cs="Times New Roman"/>
        </w:rPr>
        <w:t xml:space="preserve"> my weakness and chase the opportunity so that I can easily dev</w:t>
      </w:r>
      <w:r w:rsidR="00902732" w:rsidRPr="006D35CD">
        <w:rPr>
          <w:rFonts w:cs="Times New Roman"/>
        </w:rPr>
        <w:t>elopment my professional career (</w:t>
      </w:r>
      <w:proofErr w:type="spellStart"/>
      <w:r w:rsidR="00902732" w:rsidRPr="006D35CD">
        <w:rPr>
          <w:rFonts w:cs="Times New Roman"/>
        </w:rPr>
        <w:t>Keevy</w:t>
      </w:r>
      <w:proofErr w:type="spellEnd"/>
      <w:r w:rsidR="00902732" w:rsidRPr="006D35CD">
        <w:rPr>
          <w:rFonts w:cs="Times New Roman"/>
        </w:rPr>
        <w:t xml:space="preserve"> et al, 2018).   </w:t>
      </w:r>
    </w:p>
    <w:p w:rsidR="005270E5" w:rsidRPr="006D35CD" w:rsidRDefault="005270E5" w:rsidP="00D61C67">
      <w:pPr>
        <w:spacing w:after="200"/>
        <w:rPr>
          <w:rFonts w:cs="Times New Roman"/>
        </w:rPr>
      </w:pPr>
    </w:p>
    <w:p w:rsidR="00B74EAA" w:rsidRPr="006D35CD" w:rsidRDefault="00B74EAA" w:rsidP="00D61C67">
      <w:pPr>
        <w:spacing w:after="200"/>
        <w:rPr>
          <w:rFonts w:cs="Times New Roman"/>
          <w:sz w:val="32"/>
          <w:szCs w:val="36"/>
        </w:rPr>
      </w:pPr>
      <w:bookmarkStart w:id="10" w:name="_GoBack"/>
      <w:bookmarkEnd w:id="10"/>
    </w:p>
    <w:p w:rsidR="00B74EAA" w:rsidRPr="006D35CD" w:rsidRDefault="00B74EAA" w:rsidP="00D61C67">
      <w:pPr>
        <w:spacing w:after="200"/>
        <w:jc w:val="left"/>
        <w:rPr>
          <w:rFonts w:cs="Times New Roman"/>
          <w:sz w:val="32"/>
          <w:szCs w:val="36"/>
        </w:rPr>
      </w:pPr>
      <w:r w:rsidRPr="006D35CD">
        <w:rPr>
          <w:rFonts w:cs="Times New Roman"/>
          <w:sz w:val="32"/>
          <w:szCs w:val="36"/>
        </w:rPr>
        <w:br w:type="page"/>
      </w:r>
    </w:p>
    <w:p w:rsidR="00B74EAA" w:rsidRPr="006D35CD" w:rsidRDefault="00B74EAA" w:rsidP="00D61C67">
      <w:pPr>
        <w:pStyle w:val="1"/>
      </w:pPr>
      <w:bookmarkStart w:id="11" w:name="_Toc48506452"/>
      <w:r w:rsidRPr="006D35CD">
        <w:lastRenderedPageBreak/>
        <w:t>References</w:t>
      </w:r>
      <w:bookmarkEnd w:id="11"/>
    </w:p>
    <w:p w:rsidR="00534706" w:rsidRPr="006D35CD" w:rsidRDefault="00922DD9" w:rsidP="002A0FAB">
      <w:pPr>
        <w:ind w:left="720" w:hanging="720"/>
        <w:rPr>
          <w:rFonts w:cs="Times New Roman"/>
        </w:rPr>
      </w:pPr>
      <w:r w:rsidRPr="006D35CD">
        <w:rPr>
          <w:rFonts w:cs="Times New Roman"/>
        </w:rPr>
        <w:t>Arnold, E.C. and Boggs, K.U.</w:t>
      </w:r>
      <w:r w:rsidR="00534706" w:rsidRPr="006D35CD">
        <w:rPr>
          <w:rFonts w:cs="Times New Roman"/>
        </w:rPr>
        <w:t xml:space="preserve"> </w:t>
      </w:r>
      <w:r w:rsidRPr="006D35CD">
        <w:rPr>
          <w:rFonts w:cs="Times New Roman"/>
        </w:rPr>
        <w:t>(</w:t>
      </w:r>
      <w:r w:rsidR="00534706" w:rsidRPr="006D35CD">
        <w:rPr>
          <w:rFonts w:cs="Times New Roman"/>
        </w:rPr>
        <w:t>2019</w:t>
      </w:r>
      <w:r w:rsidRPr="006D35CD">
        <w:rPr>
          <w:rFonts w:cs="Times New Roman"/>
        </w:rPr>
        <w:t>)</w:t>
      </w:r>
      <w:r w:rsidR="00534706" w:rsidRPr="006D35CD">
        <w:rPr>
          <w:rFonts w:cs="Times New Roman"/>
        </w:rPr>
        <w:t>. Interpersonal Relationships E-Book: Professional Communication Skills for Nurses. Elsevier Health Sciences.</w:t>
      </w:r>
    </w:p>
    <w:p w:rsidR="00534706" w:rsidRPr="006D35CD" w:rsidRDefault="00534706" w:rsidP="002A0FAB">
      <w:pPr>
        <w:ind w:left="720" w:hanging="720"/>
        <w:rPr>
          <w:rFonts w:cs="Times New Roman"/>
        </w:rPr>
      </w:pPr>
      <w:proofErr w:type="spellStart"/>
      <w:r w:rsidRPr="006D35CD">
        <w:rPr>
          <w:rFonts w:cs="Times New Roman"/>
        </w:rPr>
        <w:t>Bartf</w:t>
      </w:r>
      <w:r w:rsidR="00922DD9" w:rsidRPr="006D35CD">
        <w:rPr>
          <w:rFonts w:cs="Times New Roman"/>
        </w:rPr>
        <w:t>eld</w:t>
      </w:r>
      <w:proofErr w:type="spellEnd"/>
      <w:r w:rsidR="00922DD9" w:rsidRPr="006D35CD">
        <w:rPr>
          <w:rFonts w:cs="Times New Roman"/>
        </w:rPr>
        <w:t xml:space="preserve">, E. and Lass, A., </w:t>
      </w:r>
      <w:proofErr w:type="spellStart"/>
      <w:r w:rsidR="00922DD9" w:rsidRPr="006D35CD">
        <w:rPr>
          <w:rFonts w:cs="Times New Roman"/>
        </w:rPr>
        <w:t>Irody</w:t>
      </w:r>
      <w:proofErr w:type="spellEnd"/>
      <w:r w:rsidR="00922DD9" w:rsidRPr="006D35CD">
        <w:rPr>
          <w:rFonts w:cs="Times New Roman"/>
        </w:rPr>
        <w:t xml:space="preserve"> Inc.</w:t>
      </w:r>
      <w:r w:rsidRPr="006D35CD">
        <w:rPr>
          <w:rFonts w:cs="Times New Roman"/>
        </w:rPr>
        <w:t xml:space="preserve"> </w:t>
      </w:r>
      <w:r w:rsidR="00922DD9" w:rsidRPr="006D35CD">
        <w:rPr>
          <w:rFonts w:cs="Times New Roman"/>
        </w:rPr>
        <w:t>(</w:t>
      </w:r>
      <w:r w:rsidRPr="006D35CD">
        <w:rPr>
          <w:rFonts w:cs="Times New Roman"/>
        </w:rPr>
        <w:t>2010</w:t>
      </w:r>
      <w:r w:rsidR="00805F14" w:rsidRPr="006D35CD">
        <w:rPr>
          <w:rFonts w:cs="Times New Roman"/>
        </w:rPr>
        <w:t>)</w:t>
      </w:r>
      <w:r w:rsidRPr="006D35CD">
        <w:rPr>
          <w:rFonts w:cs="Times New Roman"/>
        </w:rPr>
        <w:t>. System and method for real</w:t>
      </w:r>
      <w:r w:rsidR="00317C91" w:rsidRPr="006D35CD">
        <w:rPr>
          <w:rFonts w:cs="Times New Roman"/>
        </w:rPr>
        <w:t>-</w:t>
      </w:r>
      <w:r w:rsidRPr="006D35CD">
        <w:rPr>
          <w:rFonts w:cs="Times New Roman"/>
        </w:rPr>
        <w:t>time management of a drug regimen. U.S. Patent 7,747,454.</w:t>
      </w:r>
    </w:p>
    <w:p w:rsidR="00534706" w:rsidRPr="006D35CD" w:rsidRDefault="00534706" w:rsidP="002A0FAB">
      <w:pPr>
        <w:ind w:left="720" w:hanging="720"/>
        <w:rPr>
          <w:rFonts w:cs="Times New Roman"/>
        </w:rPr>
      </w:pPr>
      <w:proofErr w:type="spellStart"/>
      <w:r w:rsidRPr="006D35CD">
        <w:rPr>
          <w:rFonts w:cs="Times New Roman"/>
        </w:rPr>
        <w:t>Boissy</w:t>
      </w:r>
      <w:proofErr w:type="spellEnd"/>
      <w:r w:rsidRPr="006D35CD">
        <w:rPr>
          <w:rFonts w:cs="Times New Roman"/>
        </w:rPr>
        <w:t xml:space="preserve">, A., Windover, A.K., </w:t>
      </w:r>
      <w:proofErr w:type="spellStart"/>
      <w:r w:rsidRPr="006D35CD">
        <w:rPr>
          <w:rFonts w:cs="Times New Roman"/>
        </w:rPr>
        <w:t>Bokar</w:t>
      </w:r>
      <w:proofErr w:type="spellEnd"/>
      <w:r w:rsidRPr="006D35CD">
        <w:rPr>
          <w:rFonts w:cs="Times New Roman"/>
        </w:rPr>
        <w:t xml:space="preserve">, D., </w:t>
      </w:r>
      <w:proofErr w:type="spellStart"/>
      <w:r w:rsidRPr="006D35CD">
        <w:rPr>
          <w:rFonts w:cs="Times New Roman"/>
        </w:rPr>
        <w:t>Karafa</w:t>
      </w:r>
      <w:proofErr w:type="spellEnd"/>
      <w:r w:rsidRPr="006D35CD">
        <w:rPr>
          <w:rFonts w:cs="Times New Roman"/>
        </w:rPr>
        <w:t xml:space="preserve">, M., </w:t>
      </w:r>
      <w:proofErr w:type="spellStart"/>
      <w:r w:rsidRPr="006D35CD">
        <w:rPr>
          <w:rFonts w:cs="Times New Roman"/>
        </w:rPr>
        <w:t>Neuendorf</w:t>
      </w:r>
      <w:proofErr w:type="spellEnd"/>
      <w:r w:rsidRPr="006D35CD">
        <w:rPr>
          <w:rFonts w:cs="Times New Roman"/>
        </w:rPr>
        <w:t xml:space="preserve">, K., Frankel, R.M., </w:t>
      </w:r>
      <w:proofErr w:type="spellStart"/>
      <w:r w:rsidRPr="006D35CD">
        <w:rPr>
          <w:rFonts w:cs="Times New Roman"/>
        </w:rPr>
        <w:t>Merlino</w:t>
      </w:r>
      <w:proofErr w:type="spellEnd"/>
      <w:r w:rsidRPr="006D35CD">
        <w:rPr>
          <w:rFonts w:cs="Times New Roman"/>
        </w:rPr>
        <w:t xml:space="preserve">, J. and </w:t>
      </w:r>
      <w:r w:rsidR="00922DD9" w:rsidRPr="006D35CD">
        <w:rPr>
          <w:rFonts w:cs="Times New Roman"/>
        </w:rPr>
        <w:t>Rothberg, M.B. (</w:t>
      </w:r>
      <w:r w:rsidRPr="006D35CD">
        <w:rPr>
          <w:rFonts w:cs="Times New Roman"/>
        </w:rPr>
        <w:t>2016</w:t>
      </w:r>
      <w:r w:rsidR="00922DD9" w:rsidRPr="006D35CD">
        <w:rPr>
          <w:rFonts w:cs="Times New Roman"/>
        </w:rPr>
        <w:t>)</w:t>
      </w:r>
      <w:r w:rsidRPr="006D35CD">
        <w:rPr>
          <w:rFonts w:cs="Times New Roman"/>
        </w:rPr>
        <w:t>. Communication skills training for physicians improves patient satisfaction. Journal of general internal medicine, 31(7), pp.755-761.</w:t>
      </w:r>
    </w:p>
    <w:p w:rsidR="00534706" w:rsidRPr="006D35CD" w:rsidRDefault="00922DD9" w:rsidP="002A0FAB">
      <w:pPr>
        <w:ind w:left="720" w:hanging="720"/>
        <w:rPr>
          <w:rFonts w:cs="Times New Roman"/>
        </w:rPr>
      </w:pPr>
      <w:r w:rsidRPr="006D35CD">
        <w:rPr>
          <w:rFonts w:cs="Times New Roman"/>
        </w:rPr>
        <w:t>Cottrell, S. (</w:t>
      </w:r>
      <w:r w:rsidR="00534706" w:rsidRPr="006D35CD">
        <w:rPr>
          <w:rFonts w:cs="Times New Roman"/>
        </w:rPr>
        <w:t>2017</w:t>
      </w:r>
      <w:r w:rsidRPr="006D35CD">
        <w:rPr>
          <w:rFonts w:cs="Times New Roman"/>
        </w:rPr>
        <w:t>)</w:t>
      </w:r>
      <w:r w:rsidR="00534706" w:rsidRPr="006D35CD">
        <w:rPr>
          <w:rFonts w:cs="Times New Roman"/>
        </w:rPr>
        <w:t>. Critical thinking skills: Effective analysis, argument and reflection. Macmillan International Higher Education.</w:t>
      </w:r>
    </w:p>
    <w:p w:rsidR="00534706" w:rsidRPr="006D35CD" w:rsidRDefault="00534706" w:rsidP="002A0FAB">
      <w:pPr>
        <w:ind w:left="720" w:hanging="720"/>
        <w:rPr>
          <w:rFonts w:cs="Times New Roman"/>
        </w:rPr>
      </w:pPr>
      <w:proofErr w:type="spellStart"/>
      <w:r w:rsidRPr="006D35CD">
        <w:rPr>
          <w:rFonts w:cs="Times New Roman"/>
        </w:rPr>
        <w:t>Custódio</w:t>
      </w:r>
      <w:proofErr w:type="spellEnd"/>
      <w:r w:rsidRPr="006D35CD">
        <w:rPr>
          <w:rFonts w:cs="Times New Roman"/>
        </w:rPr>
        <w:t>, C.</w:t>
      </w:r>
      <w:r w:rsidR="00922DD9" w:rsidRPr="006D35CD">
        <w:rPr>
          <w:rFonts w:cs="Times New Roman"/>
        </w:rPr>
        <w:t>, Ferreira, M.A. and Matos, P. (</w:t>
      </w:r>
      <w:r w:rsidRPr="006D35CD">
        <w:rPr>
          <w:rFonts w:cs="Times New Roman"/>
        </w:rPr>
        <w:t>2019</w:t>
      </w:r>
      <w:r w:rsidR="00922DD9" w:rsidRPr="006D35CD">
        <w:rPr>
          <w:rFonts w:cs="Times New Roman"/>
        </w:rPr>
        <w:t>)</w:t>
      </w:r>
      <w:r w:rsidRPr="006D35CD">
        <w:rPr>
          <w:rFonts w:cs="Times New Roman"/>
        </w:rPr>
        <w:t>. Do general managerial skills spur innovation? Management Science, 65(2), pp.459-476.</w:t>
      </w:r>
    </w:p>
    <w:p w:rsidR="00534706" w:rsidRPr="006D35CD" w:rsidRDefault="00922DD9" w:rsidP="002A0FAB">
      <w:pPr>
        <w:ind w:left="720" w:hanging="720"/>
        <w:rPr>
          <w:rFonts w:cs="Times New Roman"/>
        </w:rPr>
      </w:pPr>
      <w:proofErr w:type="spellStart"/>
      <w:r w:rsidRPr="006D35CD">
        <w:rPr>
          <w:rFonts w:cs="Times New Roman"/>
        </w:rPr>
        <w:t>Dansieh</w:t>
      </w:r>
      <w:proofErr w:type="spellEnd"/>
      <w:r w:rsidRPr="006D35CD">
        <w:rPr>
          <w:rFonts w:cs="Times New Roman"/>
        </w:rPr>
        <w:t>, S.A. (</w:t>
      </w:r>
      <w:r w:rsidR="00534706" w:rsidRPr="006D35CD">
        <w:rPr>
          <w:rFonts w:cs="Times New Roman"/>
        </w:rPr>
        <w:t>2011</w:t>
      </w:r>
      <w:r w:rsidRPr="006D35CD">
        <w:rPr>
          <w:rFonts w:cs="Times New Roman"/>
        </w:rPr>
        <w:t>)</w:t>
      </w:r>
      <w:r w:rsidR="00534706" w:rsidRPr="006D35CD">
        <w:rPr>
          <w:rFonts w:cs="Times New Roman"/>
        </w:rPr>
        <w:t>. SMS texting and its potential impacts on students' written communication skills. International Journal of English Linguistics, 1(2), p.222.</w:t>
      </w:r>
    </w:p>
    <w:p w:rsidR="00534706" w:rsidRPr="006D35CD" w:rsidRDefault="00922DD9" w:rsidP="002A0FAB">
      <w:pPr>
        <w:ind w:left="720" w:hanging="720"/>
        <w:rPr>
          <w:rFonts w:cs="Times New Roman"/>
        </w:rPr>
      </w:pPr>
      <w:r w:rsidRPr="006D35CD">
        <w:rPr>
          <w:rFonts w:cs="Times New Roman"/>
        </w:rPr>
        <w:t xml:space="preserve">Dawson, P. and </w:t>
      </w:r>
      <w:proofErr w:type="spellStart"/>
      <w:r w:rsidRPr="006D35CD">
        <w:rPr>
          <w:rFonts w:cs="Times New Roman"/>
        </w:rPr>
        <w:t>Guare</w:t>
      </w:r>
      <w:proofErr w:type="spellEnd"/>
      <w:r w:rsidRPr="006D35CD">
        <w:rPr>
          <w:rFonts w:cs="Times New Roman"/>
        </w:rPr>
        <w:t>, R. (</w:t>
      </w:r>
      <w:r w:rsidR="00534706" w:rsidRPr="006D35CD">
        <w:rPr>
          <w:rFonts w:cs="Times New Roman"/>
        </w:rPr>
        <w:t>2018</w:t>
      </w:r>
      <w:r w:rsidRPr="006D35CD">
        <w:rPr>
          <w:rFonts w:cs="Times New Roman"/>
        </w:rPr>
        <w:t>)</w:t>
      </w:r>
      <w:r w:rsidR="00534706" w:rsidRPr="006D35CD">
        <w:rPr>
          <w:rFonts w:cs="Times New Roman"/>
        </w:rPr>
        <w:t>. Executive skills in children and adolescents: A practical guide to assessment and intervention. Guilford Publications.</w:t>
      </w:r>
    </w:p>
    <w:p w:rsidR="00534706" w:rsidRPr="006D35CD" w:rsidRDefault="00922DD9" w:rsidP="002A0FAB">
      <w:pPr>
        <w:ind w:left="720" w:hanging="720"/>
        <w:rPr>
          <w:rFonts w:cs="Times New Roman"/>
        </w:rPr>
      </w:pPr>
      <w:proofErr w:type="spellStart"/>
      <w:r w:rsidRPr="006D35CD">
        <w:rPr>
          <w:rFonts w:cs="Times New Roman"/>
        </w:rPr>
        <w:t>Keevy</w:t>
      </w:r>
      <w:proofErr w:type="spellEnd"/>
      <w:r w:rsidRPr="006D35CD">
        <w:rPr>
          <w:rFonts w:cs="Times New Roman"/>
        </w:rPr>
        <w:t>, M. and Mare, D.J. (</w:t>
      </w:r>
      <w:r w:rsidR="00534706" w:rsidRPr="006D35CD">
        <w:rPr>
          <w:rFonts w:cs="Times New Roman"/>
        </w:rPr>
        <w:t>2018</w:t>
      </w:r>
      <w:r w:rsidRPr="006D35CD">
        <w:rPr>
          <w:rFonts w:cs="Times New Roman"/>
        </w:rPr>
        <w:t>)</w:t>
      </w:r>
      <w:r w:rsidR="00534706" w:rsidRPr="006D35CD">
        <w:rPr>
          <w:rFonts w:cs="Times New Roman"/>
        </w:rPr>
        <w:t>. Pervasive skills development for aspirant chartered accountants: Academic versus training programmes. Journal of Economic and Financial Sciences, 11(1), pp.1-9.</w:t>
      </w:r>
    </w:p>
    <w:p w:rsidR="00534706" w:rsidRPr="006D35CD" w:rsidRDefault="00534706" w:rsidP="002A0FAB">
      <w:pPr>
        <w:ind w:left="720" w:hanging="720"/>
        <w:rPr>
          <w:rFonts w:cs="Times New Roman"/>
        </w:rPr>
      </w:pPr>
      <w:r w:rsidRPr="006D35CD">
        <w:rPr>
          <w:rFonts w:cs="Times New Roman"/>
        </w:rPr>
        <w:t>M</w:t>
      </w:r>
      <w:r w:rsidR="00922DD9" w:rsidRPr="006D35CD">
        <w:rPr>
          <w:rFonts w:cs="Times New Roman"/>
        </w:rPr>
        <w:t>ackenzie, A. and Nickerson, P. (</w:t>
      </w:r>
      <w:r w:rsidRPr="006D35CD">
        <w:rPr>
          <w:rFonts w:cs="Times New Roman"/>
        </w:rPr>
        <w:t>2009</w:t>
      </w:r>
      <w:r w:rsidR="00922DD9" w:rsidRPr="006D35CD">
        <w:rPr>
          <w:rFonts w:cs="Times New Roman"/>
        </w:rPr>
        <w:t>)</w:t>
      </w:r>
      <w:r w:rsidRPr="006D35CD">
        <w:rPr>
          <w:rFonts w:cs="Times New Roman"/>
        </w:rPr>
        <w:t xml:space="preserve">. The time trap: The classic book on time management. </w:t>
      </w:r>
      <w:proofErr w:type="spellStart"/>
      <w:r w:rsidRPr="006D35CD">
        <w:rPr>
          <w:rFonts w:cs="Times New Roman"/>
        </w:rPr>
        <w:t>Amacom</w:t>
      </w:r>
      <w:proofErr w:type="spellEnd"/>
      <w:r w:rsidRPr="006D35CD">
        <w:rPr>
          <w:rFonts w:cs="Times New Roman"/>
        </w:rPr>
        <w:t>.</w:t>
      </w:r>
    </w:p>
    <w:p w:rsidR="00534706" w:rsidRPr="006D35CD" w:rsidRDefault="00534706" w:rsidP="002A0FAB">
      <w:pPr>
        <w:ind w:left="720" w:hanging="720"/>
        <w:rPr>
          <w:rFonts w:cs="Times New Roman"/>
        </w:rPr>
      </w:pPr>
      <w:r w:rsidRPr="006D35CD">
        <w:rPr>
          <w:rFonts w:cs="Times New Roman"/>
        </w:rPr>
        <w:t xml:space="preserve">Maxwell, S.M., Hazen, E.L., Lewison, R.L., Dunn, D.C., Bailey, H., </w:t>
      </w:r>
      <w:proofErr w:type="spellStart"/>
      <w:r w:rsidRPr="006D35CD">
        <w:rPr>
          <w:rFonts w:cs="Times New Roman"/>
        </w:rPr>
        <w:t>Bograd</w:t>
      </w:r>
      <w:proofErr w:type="spellEnd"/>
      <w:r w:rsidRPr="006D35CD">
        <w:rPr>
          <w:rFonts w:cs="Times New Roman"/>
        </w:rPr>
        <w:t>, S.J., Briscoe, D.K., Fossette, S., Hobday, A.</w:t>
      </w:r>
      <w:r w:rsidR="00922DD9" w:rsidRPr="006D35CD">
        <w:rPr>
          <w:rFonts w:cs="Times New Roman"/>
        </w:rPr>
        <w:t>J., Bennett, M. and Benson, S. (</w:t>
      </w:r>
      <w:r w:rsidRPr="006D35CD">
        <w:rPr>
          <w:rFonts w:cs="Times New Roman"/>
        </w:rPr>
        <w:t>2015</w:t>
      </w:r>
      <w:r w:rsidR="00922DD9" w:rsidRPr="006D35CD">
        <w:rPr>
          <w:rFonts w:cs="Times New Roman"/>
        </w:rPr>
        <w:t>)</w:t>
      </w:r>
      <w:r w:rsidRPr="006D35CD">
        <w:rPr>
          <w:rFonts w:cs="Times New Roman"/>
        </w:rPr>
        <w:t xml:space="preserve">. Dynamic ocean management: Defining and conceptualizing </w:t>
      </w:r>
      <w:r w:rsidR="00317C91" w:rsidRPr="006D35CD">
        <w:rPr>
          <w:rFonts w:cs="Times New Roman"/>
        </w:rPr>
        <w:t xml:space="preserve">the </w:t>
      </w:r>
      <w:r w:rsidRPr="006D35CD">
        <w:rPr>
          <w:rFonts w:cs="Times New Roman"/>
        </w:rPr>
        <w:t>real-time management of the ocean. Marine Policy, 58, pp.42-50.</w:t>
      </w:r>
    </w:p>
    <w:p w:rsidR="00552597" w:rsidRDefault="00552597">
      <w:pPr>
        <w:spacing w:after="200" w:line="276" w:lineRule="auto"/>
        <w:jc w:val="left"/>
        <w:rPr>
          <w:rFonts w:cs="Times New Roman"/>
        </w:rPr>
      </w:pPr>
      <w:r>
        <w:rPr>
          <w:rFonts w:cs="Times New Roman"/>
        </w:rPr>
        <w:br w:type="page"/>
      </w:r>
    </w:p>
    <w:p w:rsidR="00E347CF" w:rsidRDefault="00552597" w:rsidP="00552597">
      <w:pPr>
        <w:pStyle w:val="1"/>
      </w:pPr>
      <w:r>
        <w:lastRenderedPageBreak/>
        <w:t>Appendix</w:t>
      </w:r>
    </w:p>
    <w:p w:rsidR="00552597" w:rsidRPr="00552597" w:rsidRDefault="00552597" w:rsidP="00552597">
      <w:pPr>
        <w:pStyle w:val="2"/>
      </w:pPr>
      <w:r w:rsidRPr="00552597">
        <w:t>Personal Development Plan</w:t>
      </w:r>
    </w:p>
    <w:tbl>
      <w:tblPr>
        <w:tblStyle w:val="a5"/>
        <w:tblW w:w="0" w:type="auto"/>
        <w:tblLook w:val="04A0" w:firstRow="1" w:lastRow="0" w:firstColumn="1" w:lastColumn="0" w:noHBand="0" w:noVBand="1"/>
      </w:tblPr>
      <w:tblGrid>
        <w:gridCol w:w="3081"/>
        <w:gridCol w:w="1987"/>
        <w:gridCol w:w="1975"/>
        <w:gridCol w:w="1973"/>
      </w:tblGrid>
      <w:tr w:rsidR="00552597" w:rsidRPr="006D35CD" w:rsidTr="006C058E">
        <w:trPr>
          <w:trHeight w:val="567"/>
        </w:trPr>
        <w:tc>
          <w:tcPr>
            <w:tcW w:w="9242" w:type="dxa"/>
            <w:gridSpan w:val="4"/>
            <w:shd w:val="clear" w:color="auto" w:fill="002060"/>
          </w:tcPr>
          <w:p w:rsidR="00552597" w:rsidRPr="006D35CD" w:rsidRDefault="00552597" w:rsidP="006C058E">
            <w:pPr>
              <w:jc w:val="center"/>
              <w:rPr>
                <w:b/>
                <w:color w:val="0070C0"/>
                <w:sz w:val="20"/>
                <w:szCs w:val="20"/>
              </w:rPr>
            </w:pPr>
            <w:r w:rsidRPr="006D35CD">
              <w:rPr>
                <w:rFonts w:cs="Times New Roman"/>
                <w:b/>
                <w:bCs/>
                <w:color w:val="FFFFFF" w:themeColor="background1"/>
                <w:sz w:val="32"/>
                <w:szCs w:val="36"/>
              </w:rPr>
              <w:t>Personal Development Plan</w:t>
            </w:r>
          </w:p>
        </w:tc>
      </w:tr>
      <w:tr w:rsidR="00552597" w:rsidRPr="006D35CD" w:rsidTr="006C058E">
        <w:trPr>
          <w:trHeight w:val="1275"/>
        </w:trPr>
        <w:tc>
          <w:tcPr>
            <w:tcW w:w="3085" w:type="dxa"/>
            <w:shd w:val="clear" w:color="auto" w:fill="DAEEF3" w:themeFill="accent5" w:themeFillTint="33"/>
          </w:tcPr>
          <w:p w:rsidR="00552597" w:rsidRPr="006D35CD" w:rsidRDefault="00552597" w:rsidP="006C058E">
            <w:pPr>
              <w:rPr>
                <w:color w:val="0070C0"/>
                <w:sz w:val="20"/>
                <w:szCs w:val="20"/>
              </w:rPr>
            </w:pPr>
          </w:p>
        </w:tc>
        <w:tc>
          <w:tcPr>
            <w:tcW w:w="2040" w:type="dxa"/>
            <w:shd w:val="clear" w:color="auto" w:fill="DAEEF3" w:themeFill="accent5" w:themeFillTint="33"/>
          </w:tcPr>
          <w:p w:rsidR="00552597" w:rsidRPr="006D35CD" w:rsidRDefault="00552597" w:rsidP="006C058E">
            <w:pPr>
              <w:rPr>
                <w:color w:val="0070C0"/>
                <w:szCs w:val="24"/>
              </w:rPr>
            </w:pPr>
            <w:r w:rsidRPr="006D35CD">
              <w:rPr>
                <w:b/>
                <w:color w:val="0070C0"/>
                <w:szCs w:val="24"/>
              </w:rPr>
              <w:t xml:space="preserve">Short-Term </w:t>
            </w:r>
          </w:p>
          <w:p w:rsidR="00552597" w:rsidRPr="006D35CD" w:rsidRDefault="00552597" w:rsidP="006C058E">
            <w:pPr>
              <w:rPr>
                <w:color w:val="0070C0"/>
                <w:szCs w:val="24"/>
              </w:rPr>
            </w:pPr>
            <w:r w:rsidRPr="006D35CD">
              <w:rPr>
                <w:color w:val="0070C0"/>
                <w:szCs w:val="24"/>
              </w:rPr>
              <w:t xml:space="preserve">In the </w:t>
            </w:r>
            <w:proofErr w:type="gramStart"/>
            <w:r w:rsidRPr="006D35CD">
              <w:rPr>
                <w:color w:val="0070C0"/>
                <w:szCs w:val="24"/>
              </w:rPr>
              <w:t>next  three</w:t>
            </w:r>
            <w:proofErr w:type="gramEnd"/>
            <w:r w:rsidRPr="006D35CD">
              <w:rPr>
                <w:color w:val="0070C0"/>
                <w:szCs w:val="24"/>
              </w:rPr>
              <w:t xml:space="preserve"> to six months</w:t>
            </w:r>
          </w:p>
        </w:tc>
        <w:tc>
          <w:tcPr>
            <w:tcW w:w="2060" w:type="dxa"/>
            <w:shd w:val="clear" w:color="auto" w:fill="DAEEF3" w:themeFill="accent5" w:themeFillTint="33"/>
          </w:tcPr>
          <w:p w:rsidR="00552597" w:rsidRPr="006D35CD" w:rsidRDefault="00552597" w:rsidP="006C058E">
            <w:pPr>
              <w:rPr>
                <w:b/>
                <w:color w:val="0070C0"/>
                <w:szCs w:val="24"/>
              </w:rPr>
            </w:pPr>
            <w:r w:rsidRPr="006D35CD">
              <w:rPr>
                <w:b/>
                <w:color w:val="0070C0"/>
                <w:szCs w:val="24"/>
              </w:rPr>
              <w:t xml:space="preserve">Mid-Term </w:t>
            </w:r>
          </w:p>
          <w:p w:rsidR="00552597" w:rsidRPr="006D35CD" w:rsidRDefault="00552597" w:rsidP="006C058E">
            <w:pPr>
              <w:rPr>
                <w:color w:val="0070C0"/>
                <w:szCs w:val="24"/>
              </w:rPr>
            </w:pPr>
            <w:r w:rsidRPr="006D35CD">
              <w:rPr>
                <w:color w:val="0070C0"/>
                <w:szCs w:val="24"/>
              </w:rPr>
              <w:t xml:space="preserve">In the </w:t>
            </w:r>
            <w:proofErr w:type="gramStart"/>
            <w:r w:rsidRPr="006D35CD">
              <w:rPr>
                <w:color w:val="0070C0"/>
                <w:szCs w:val="24"/>
              </w:rPr>
              <w:t>next  six</w:t>
            </w:r>
            <w:proofErr w:type="gramEnd"/>
            <w:r w:rsidRPr="006D35CD">
              <w:rPr>
                <w:color w:val="0070C0"/>
                <w:szCs w:val="24"/>
              </w:rPr>
              <w:t xml:space="preserve"> months to two years</w:t>
            </w:r>
          </w:p>
        </w:tc>
        <w:tc>
          <w:tcPr>
            <w:tcW w:w="2057" w:type="dxa"/>
            <w:shd w:val="clear" w:color="auto" w:fill="DAEEF3" w:themeFill="accent5" w:themeFillTint="33"/>
          </w:tcPr>
          <w:p w:rsidR="00552597" w:rsidRPr="006D35CD" w:rsidRDefault="00552597" w:rsidP="006C058E">
            <w:pPr>
              <w:rPr>
                <w:color w:val="0070C0"/>
                <w:szCs w:val="24"/>
              </w:rPr>
            </w:pPr>
            <w:r w:rsidRPr="006D35CD">
              <w:rPr>
                <w:b/>
                <w:color w:val="0070C0"/>
                <w:szCs w:val="24"/>
              </w:rPr>
              <w:t xml:space="preserve">Long-Term </w:t>
            </w:r>
          </w:p>
          <w:p w:rsidR="00552597" w:rsidRPr="006D35CD" w:rsidRDefault="00552597" w:rsidP="006C058E">
            <w:pPr>
              <w:rPr>
                <w:color w:val="0070C0"/>
                <w:szCs w:val="24"/>
              </w:rPr>
            </w:pPr>
            <w:r w:rsidRPr="006D35CD">
              <w:rPr>
                <w:color w:val="0070C0"/>
                <w:szCs w:val="24"/>
              </w:rPr>
              <w:t>In the next two to three years</w:t>
            </w:r>
          </w:p>
        </w:tc>
      </w:tr>
      <w:tr w:rsidR="00552597" w:rsidRPr="006D35CD" w:rsidTr="006C058E">
        <w:tc>
          <w:tcPr>
            <w:tcW w:w="3085" w:type="dxa"/>
            <w:shd w:val="clear" w:color="auto" w:fill="DAEEF3" w:themeFill="accent5" w:themeFillTint="33"/>
          </w:tcPr>
          <w:p w:rsidR="00552597" w:rsidRPr="006D35CD" w:rsidRDefault="00552597" w:rsidP="006C058E">
            <w:pPr>
              <w:rPr>
                <w:b/>
                <w:color w:val="0070C0"/>
                <w:szCs w:val="24"/>
              </w:rPr>
            </w:pPr>
            <w:r w:rsidRPr="006D35CD">
              <w:rPr>
                <w:b/>
                <w:color w:val="0070C0"/>
                <w:szCs w:val="24"/>
              </w:rPr>
              <w:t xml:space="preserve">Section 1 - My Goals </w:t>
            </w:r>
          </w:p>
          <w:p w:rsidR="00552597" w:rsidRPr="006D35CD" w:rsidRDefault="00552597" w:rsidP="006C058E">
            <w:pPr>
              <w:rPr>
                <w:b/>
                <w:color w:val="0070C0"/>
                <w:szCs w:val="24"/>
              </w:rPr>
            </w:pPr>
            <w:r w:rsidRPr="006D35CD">
              <w:rPr>
                <w:noProof/>
                <w:color w:val="0070C0"/>
                <w:szCs w:val="24"/>
                <w:lang w:val="en-US" w:eastAsia="en-US"/>
              </w:rPr>
              <w:drawing>
                <wp:inline distT="0" distB="0" distL="0" distR="0" wp14:anchorId="083155A8" wp14:editId="67AFC4A7">
                  <wp:extent cx="1800225" cy="571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1800225" cy="571500"/>
                          </a:xfrm>
                          <a:prstGeom prst="rect">
                            <a:avLst/>
                          </a:prstGeom>
                        </pic:spPr>
                      </pic:pic>
                    </a:graphicData>
                  </a:graphic>
                </wp:inline>
              </w:drawing>
            </w:r>
          </w:p>
        </w:tc>
        <w:tc>
          <w:tcPr>
            <w:tcW w:w="2040" w:type="dxa"/>
          </w:tcPr>
          <w:p w:rsidR="00552597" w:rsidRPr="006D35CD" w:rsidRDefault="00552597" w:rsidP="006C058E">
            <w:pPr>
              <w:jc w:val="center"/>
              <w:rPr>
                <w:color w:val="0070C0"/>
                <w:sz w:val="20"/>
                <w:szCs w:val="20"/>
              </w:rPr>
            </w:pPr>
          </w:p>
          <w:p w:rsidR="00552597" w:rsidRPr="006D35CD" w:rsidRDefault="00552597" w:rsidP="006C058E">
            <w:pPr>
              <w:jc w:val="center"/>
              <w:rPr>
                <w:color w:val="0070C0"/>
                <w:sz w:val="20"/>
                <w:szCs w:val="20"/>
              </w:rPr>
            </w:pPr>
            <w:r w:rsidRPr="006D35CD">
              <w:rPr>
                <w:rFonts w:cs="Times New Roman"/>
                <w:color w:val="0070C0"/>
                <w:szCs w:val="24"/>
              </w:rPr>
              <w:t>Communication skills</w:t>
            </w:r>
          </w:p>
        </w:tc>
        <w:tc>
          <w:tcPr>
            <w:tcW w:w="2060" w:type="dxa"/>
          </w:tcPr>
          <w:p w:rsidR="00552597" w:rsidRPr="006D35CD" w:rsidRDefault="00552597" w:rsidP="006C058E">
            <w:pPr>
              <w:jc w:val="center"/>
              <w:rPr>
                <w:rFonts w:cs="Times New Roman"/>
                <w:color w:val="0070C0"/>
                <w:szCs w:val="24"/>
              </w:rPr>
            </w:pPr>
          </w:p>
          <w:p w:rsidR="00552597" w:rsidRPr="006D35CD" w:rsidRDefault="00552597" w:rsidP="006C058E">
            <w:pPr>
              <w:jc w:val="center"/>
              <w:rPr>
                <w:color w:val="0070C0"/>
                <w:sz w:val="20"/>
                <w:szCs w:val="20"/>
              </w:rPr>
            </w:pPr>
            <w:r w:rsidRPr="006D35CD">
              <w:rPr>
                <w:rFonts w:cs="Times New Roman"/>
                <w:color w:val="0070C0"/>
                <w:szCs w:val="24"/>
              </w:rPr>
              <w:t>Analytical skills</w:t>
            </w:r>
          </w:p>
        </w:tc>
        <w:tc>
          <w:tcPr>
            <w:tcW w:w="2057" w:type="dxa"/>
          </w:tcPr>
          <w:p w:rsidR="00552597" w:rsidRPr="006D35CD" w:rsidRDefault="00552597" w:rsidP="006C058E">
            <w:pPr>
              <w:jc w:val="center"/>
              <w:rPr>
                <w:rFonts w:cs="Times New Roman"/>
                <w:color w:val="0070C0"/>
                <w:szCs w:val="24"/>
              </w:rPr>
            </w:pPr>
          </w:p>
          <w:p w:rsidR="00552597" w:rsidRPr="006D35CD" w:rsidRDefault="00552597" w:rsidP="006C058E">
            <w:pPr>
              <w:jc w:val="center"/>
              <w:rPr>
                <w:color w:val="0070C0"/>
                <w:sz w:val="20"/>
                <w:szCs w:val="20"/>
              </w:rPr>
            </w:pPr>
            <w:r w:rsidRPr="006D35CD">
              <w:rPr>
                <w:rFonts w:cs="Times New Roman"/>
                <w:color w:val="0070C0"/>
                <w:szCs w:val="24"/>
              </w:rPr>
              <w:t>Team-working skills</w:t>
            </w:r>
          </w:p>
        </w:tc>
      </w:tr>
      <w:tr w:rsidR="00552597" w:rsidRPr="006D35CD" w:rsidTr="006C058E">
        <w:tc>
          <w:tcPr>
            <w:tcW w:w="3085" w:type="dxa"/>
            <w:shd w:val="clear" w:color="auto" w:fill="DAEEF3" w:themeFill="accent5" w:themeFillTint="33"/>
          </w:tcPr>
          <w:p w:rsidR="00552597" w:rsidRPr="006D35CD" w:rsidRDefault="00552597" w:rsidP="006C058E">
            <w:pPr>
              <w:rPr>
                <w:b/>
                <w:color w:val="0070C0"/>
                <w:szCs w:val="24"/>
              </w:rPr>
            </w:pPr>
            <w:r w:rsidRPr="006D35CD">
              <w:rPr>
                <w:b/>
                <w:color w:val="0070C0"/>
                <w:szCs w:val="24"/>
              </w:rPr>
              <w:t xml:space="preserve">Section 2 - Skills and Knowledge to </w:t>
            </w:r>
            <w:proofErr w:type="gramStart"/>
            <w:r w:rsidRPr="006D35CD">
              <w:rPr>
                <w:b/>
                <w:color w:val="0070C0"/>
                <w:szCs w:val="24"/>
              </w:rPr>
              <w:t>be  Learned</w:t>
            </w:r>
            <w:proofErr w:type="gramEnd"/>
            <w:r w:rsidRPr="006D35CD">
              <w:rPr>
                <w:b/>
                <w:color w:val="0070C0"/>
                <w:szCs w:val="24"/>
              </w:rPr>
              <w:t xml:space="preserve"> </w:t>
            </w:r>
          </w:p>
          <w:p w:rsidR="00552597" w:rsidRPr="006D35CD" w:rsidRDefault="00552597" w:rsidP="006C058E">
            <w:pPr>
              <w:rPr>
                <w:b/>
                <w:color w:val="0070C0"/>
                <w:szCs w:val="24"/>
              </w:rPr>
            </w:pPr>
            <w:r w:rsidRPr="006D35CD">
              <w:rPr>
                <w:noProof/>
                <w:color w:val="0070C0"/>
                <w:szCs w:val="24"/>
                <w:lang w:val="en-US" w:eastAsia="en-US"/>
              </w:rPr>
              <w:drawing>
                <wp:inline distT="0" distB="0" distL="0" distR="0" wp14:anchorId="5D182477" wp14:editId="023BD55B">
                  <wp:extent cx="1781175" cy="6477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1781175" cy="647700"/>
                          </a:xfrm>
                          <a:prstGeom prst="rect">
                            <a:avLst/>
                          </a:prstGeom>
                        </pic:spPr>
                      </pic:pic>
                    </a:graphicData>
                  </a:graphic>
                </wp:inline>
              </w:drawing>
            </w:r>
          </w:p>
        </w:tc>
        <w:tc>
          <w:tcPr>
            <w:tcW w:w="2040" w:type="dxa"/>
          </w:tcPr>
          <w:p w:rsidR="00552597" w:rsidRPr="006D35CD" w:rsidRDefault="00552597" w:rsidP="006C058E">
            <w:pPr>
              <w:rPr>
                <w:color w:val="0070C0"/>
              </w:rPr>
            </w:pPr>
            <w:r w:rsidRPr="006D35CD">
              <w:rPr>
                <w:rFonts w:cs="Times New Roman"/>
                <w:color w:val="0070C0"/>
                <w:szCs w:val="24"/>
              </w:rPr>
              <w:t>Communicating effectively</w:t>
            </w:r>
            <w:r w:rsidRPr="006D35CD">
              <w:rPr>
                <w:color w:val="0070C0"/>
              </w:rPr>
              <w:t xml:space="preserve"> </w:t>
            </w:r>
          </w:p>
        </w:tc>
        <w:tc>
          <w:tcPr>
            <w:tcW w:w="2060" w:type="dxa"/>
          </w:tcPr>
          <w:p w:rsidR="00552597" w:rsidRPr="006D35CD" w:rsidRDefault="00552597" w:rsidP="006C058E">
            <w:pPr>
              <w:rPr>
                <w:color w:val="0070C0"/>
              </w:rPr>
            </w:pPr>
            <w:r w:rsidRPr="006D35CD">
              <w:rPr>
                <w:rFonts w:cs="Times New Roman"/>
                <w:color w:val="0070C0"/>
                <w:szCs w:val="24"/>
              </w:rPr>
              <w:t>Classifying the best assessment skills</w:t>
            </w:r>
          </w:p>
        </w:tc>
        <w:tc>
          <w:tcPr>
            <w:tcW w:w="2057" w:type="dxa"/>
          </w:tcPr>
          <w:p w:rsidR="00552597" w:rsidRPr="006D35CD" w:rsidRDefault="00552597" w:rsidP="006C058E">
            <w:pPr>
              <w:rPr>
                <w:color w:val="0070C0"/>
              </w:rPr>
            </w:pPr>
            <w:r w:rsidRPr="006D35CD">
              <w:rPr>
                <w:rFonts w:cs="Times New Roman"/>
                <w:color w:val="0070C0"/>
                <w:szCs w:val="24"/>
              </w:rPr>
              <w:t>Collaborating in balance work</w:t>
            </w:r>
          </w:p>
        </w:tc>
      </w:tr>
      <w:tr w:rsidR="00552597" w:rsidRPr="006D35CD" w:rsidTr="006C058E">
        <w:trPr>
          <w:trHeight w:val="1841"/>
        </w:trPr>
        <w:tc>
          <w:tcPr>
            <w:tcW w:w="3085" w:type="dxa"/>
            <w:shd w:val="clear" w:color="auto" w:fill="DAEEF3" w:themeFill="accent5" w:themeFillTint="33"/>
          </w:tcPr>
          <w:p w:rsidR="00552597" w:rsidRPr="006D35CD" w:rsidRDefault="00552597" w:rsidP="006C058E">
            <w:pPr>
              <w:rPr>
                <w:b/>
                <w:color w:val="0070C0"/>
                <w:szCs w:val="24"/>
              </w:rPr>
            </w:pPr>
            <w:r w:rsidRPr="006D35CD">
              <w:rPr>
                <w:b/>
                <w:color w:val="0070C0"/>
                <w:szCs w:val="24"/>
              </w:rPr>
              <w:t>Section 3 - Next Steps</w:t>
            </w:r>
          </w:p>
          <w:p w:rsidR="00552597" w:rsidRPr="006D35CD" w:rsidRDefault="00552597" w:rsidP="006C058E">
            <w:pPr>
              <w:rPr>
                <w:color w:val="0070C0"/>
                <w:szCs w:val="24"/>
              </w:rPr>
            </w:pPr>
            <w:r w:rsidRPr="006D35CD">
              <w:rPr>
                <w:color w:val="0070C0"/>
                <w:szCs w:val="24"/>
              </w:rPr>
              <w:t xml:space="preserve"> </w:t>
            </w:r>
            <w:r w:rsidRPr="006D35CD">
              <w:rPr>
                <w:noProof/>
                <w:color w:val="0070C0"/>
                <w:szCs w:val="24"/>
                <w:lang w:val="en-US" w:eastAsia="en-US"/>
              </w:rPr>
              <w:drawing>
                <wp:inline distT="0" distB="0" distL="0" distR="0" wp14:anchorId="4C74BBA8" wp14:editId="354FED55">
                  <wp:extent cx="1733550" cy="857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1733550" cy="857250"/>
                          </a:xfrm>
                          <a:prstGeom prst="rect">
                            <a:avLst/>
                          </a:prstGeom>
                        </pic:spPr>
                      </pic:pic>
                    </a:graphicData>
                  </a:graphic>
                </wp:inline>
              </w:drawing>
            </w:r>
          </w:p>
        </w:tc>
        <w:tc>
          <w:tcPr>
            <w:tcW w:w="2040" w:type="dxa"/>
          </w:tcPr>
          <w:p w:rsidR="00552597" w:rsidRPr="006D35CD" w:rsidRDefault="00552597" w:rsidP="006C058E">
            <w:pPr>
              <w:rPr>
                <w:color w:val="0070C0"/>
              </w:rPr>
            </w:pPr>
            <w:r w:rsidRPr="006D35CD">
              <w:rPr>
                <w:rFonts w:cs="Times New Roman"/>
                <w:color w:val="0070C0"/>
                <w:szCs w:val="24"/>
              </w:rPr>
              <w:t>Considering the best channels</w:t>
            </w:r>
          </w:p>
        </w:tc>
        <w:tc>
          <w:tcPr>
            <w:tcW w:w="2060" w:type="dxa"/>
          </w:tcPr>
          <w:p w:rsidR="00552597" w:rsidRPr="006D35CD" w:rsidRDefault="00552597" w:rsidP="006C058E">
            <w:pPr>
              <w:rPr>
                <w:color w:val="0070C0"/>
              </w:rPr>
            </w:pPr>
            <w:r w:rsidRPr="006D35CD">
              <w:rPr>
                <w:rFonts w:cs="Times New Roman"/>
                <w:color w:val="0070C0"/>
                <w:szCs w:val="24"/>
              </w:rPr>
              <w:t>Effective assessment</w:t>
            </w:r>
          </w:p>
        </w:tc>
        <w:tc>
          <w:tcPr>
            <w:tcW w:w="2057" w:type="dxa"/>
          </w:tcPr>
          <w:p w:rsidR="00552597" w:rsidRPr="006D35CD" w:rsidRDefault="00552597" w:rsidP="006C058E">
            <w:pPr>
              <w:rPr>
                <w:color w:val="0070C0"/>
              </w:rPr>
            </w:pPr>
            <w:r w:rsidRPr="006D35CD">
              <w:rPr>
                <w:rFonts w:cs="Times New Roman"/>
                <w:color w:val="0070C0"/>
                <w:szCs w:val="24"/>
              </w:rPr>
              <w:t>Engaging effectively</w:t>
            </w:r>
          </w:p>
        </w:tc>
      </w:tr>
      <w:tr w:rsidR="00552597" w:rsidRPr="006D35CD" w:rsidTr="006C058E">
        <w:tc>
          <w:tcPr>
            <w:tcW w:w="3085" w:type="dxa"/>
            <w:shd w:val="clear" w:color="auto" w:fill="B6DDE8" w:themeFill="accent5" w:themeFillTint="66"/>
          </w:tcPr>
          <w:p w:rsidR="00552597" w:rsidRPr="006D35CD" w:rsidRDefault="00552597" w:rsidP="006C058E">
            <w:pPr>
              <w:rPr>
                <w:b/>
                <w:color w:val="0070C0"/>
                <w:szCs w:val="24"/>
              </w:rPr>
            </w:pPr>
            <w:r w:rsidRPr="006D35CD">
              <w:rPr>
                <w:b/>
                <w:color w:val="0070C0"/>
                <w:szCs w:val="24"/>
              </w:rPr>
              <w:t>Section 4 - Resources</w:t>
            </w:r>
          </w:p>
          <w:p w:rsidR="00552597" w:rsidRPr="006D35CD" w:rsidRDefault="00552597" w:rsidP="006C058E">
            <w:pPr>
              <w:rPr>
                <w:color w:val="0070C0"/>
                <w:szCs w:val="24"/>
              </w:rPr>
            </w:pPr>
            <w:r w:rsidRPr="006D35CD">
              <w:rPr>
                <w:color w:val="0070C0"/>
                <w:szCs w:val="24"/>
              </w:rPr>
              <w:t xml:space="preserve">What resources do I need? </w:t>
            </w:r>
          </w:p>
        </w:tc>
        <w:tc>
          <w:tcPr>
            <w:tcW w:w="2040" w:type="dxa"/>
          </w:tcPr>
          <w:p w:rsidR="00552597" w:rsidRPr="006D35CD" w:rsidRDefault="00552597" w:rsidP="006C058E">
            <w:pPr>
              <w:rPr>
                <w:color w:val="0070C0"/>
                <w:sz w:val="20"/>
                <w:szCs w:val="20"/>
              </w:rPr>
            </w:pPr>
            <w:r w:rsidRPr="006D35CD">
              <w:rPr>
                <w:rFonts w:cs="Times New Roman"/>
                <w:color w:val="0070C0"/>
                <w:szCs w:val="24"/>
              </w:rPr>
              <w:t xml:space="preserve">The perfection in channels as I </w:t>
            </w:r>
            <w:proofErr w:type="gramStart"/>
            <w:r w:rsidRPr="006D35CD">
              <w:rPr>
                <w:rFonts w:cs="Times New Roman"/>
                <w:color w:val="0070C0"/>
                <w:szCs w:val="24"/>
              </w:rPr>
              <w:t>have to</w:t>
            </w:r>
            <w:proofErr w:type="gramEnd"/>
            <w:r w:rsidRPr="006D35CD">
              <w:rPr>
                <w:rFonts w:cs="Times New Roman"/>
                <w:color w:val="0070C0"/>
                <w:szCs w:val="24"/>
              </w:rPr>
              <w:t xml:space="preserve"> face complexities in channels</w:t>
            </w:r>
          </w:p>
        </w:tc>
        <w:tc>
          <w:tcPr>
            <w:tcW w:w="2060" w:type="dxa"/>
          </w:tcPr>
          <w:p w:rsidR="00552597" w:rsidRPr="006D35CD" w:rsidRDefault="00552597" w:rsidP="006C058E">
            <w:pPr>
              <w:rPr>
                <w:rFonts w:cs="Times New Roman"/>
                <w:color w:val="0070C0"/>
                <w:szCs w:val="24"/>
              </w:rPr>
            </w:pPr>
            <w:r w:rsidRPr="006D35CD">
              <w:rPr>
                <w:rFonts w:cs="Times New Roman"/>
                <w:color w:val="0070C0"/>
                <w:szCs w:val="24"/>
              </w:rPr>
              <w:t xml:space="preserve">The assessment tools and mechanisms as I </w:t>
            </w:r>
            <w:proofErr w:type="gramStart"/>
            <w:r w:rsidRPr="006D35CD">
              <w:rPr>
                <w:rFonts w:cs="Times New Roman"/>
                <w:color w:val="0070C0"/>
                <w:szCs w:val="24"/>
              </w:rPr>
              <w:t>have to</w:t>
            </w:r>
            <w:proofErr w:type="gramEnd"/>
            <w:r w:rsidRPr="006D35CD">
              <w:rPr>
                <w:rFonts w:cs="Times New Roman"/>
                <w:color w:val="0070C0"/>
                <w:szCs w:val="24"/>
              </w:rPr>
              <w:t xml:space="preserve"> face problems in identifying the core fact.</w:t>
            </w:r>
          </w:p>
          <w:p w:rsidR="00552597" w:rsidRPr="006D35CD" w:rsidRDefault="00552597" w:rsidP="006C058E">
            <w:pPr>
              <w:rPr>
                <w:rFonts w:cs="Times New Roman"/>
                <w:color w:val="0070C0"/>
                <w:szCs w:val="24"/>
              </w:rPr>
            </w:pPr>
          </w:p>
          <w:p w:rsidR="00552597" w:rsidRPr="006D35CD" w:rsidRDefault="00552597" w:rsidP="006C058E">
            <w:pPr>
              <w:rPr>
                <w:rFonts w:cs="Times New Roman"/>
                <w:color w:val="0070C0"/>
                <w:szCs w:val="24"/>
              </w:rPr>
            </w:pPr>
          </w:p>
          <w:p w:rsidR="00552597" w:rsidRPr="006D35CD" w:rsidRDefault="00552597" w:rsidP="006C058E">
            <w:pPr>
              <w:rPr>
                <w:color w:val="0070C0"/>
                <w:sz w:val="20"/>
                <w:szCs w:val="20"/>
              </w:rPr>
            </w:pPr>
          </w:p>
        </w:tc>
        <w:tc>
          <w:tcPr>
            <w:tcW w:w="2057" w:type="dxa"/>
          </w:tcPr>
          <w:p w:rsidR="00552597" w:rsidRPr="006D35CD" w:rsidRDefault="00552597" w:rsidP="006C058E">
            <w:pPr>
              <w:rPr>
                <w:color w:val="0070C0"/>
                <w:sz w:val="20"/>
                <w:szCs w:val="20"/>
              </w:rPr>
            </w:pPr>
            <w:r w:rsidRPr="006D35CD">
              <w:rPr>
                <w:rFonts w:cs="Times New Roman"/>
                <w:color w:val="0070C0"/>
                <w:szCs w:val="24"/>
              </w:rPr>
              <w:lastRenderedPageBreak/>
              <w:t xml:space="preserve">The support from others as I </w:t>
            </w:r>
            <w:proofErr w:type="gramStart"/>
            <w:r w:rsidRPr="006D35CD">
              <w:rPr>
                <w:rFonts w:cs="Times New Roman"/>
                <w:color w:val="0070C0"/>
                <w:szCs w:val="24"/>
              </w:rPr>
              <w:t>have to</w:t>
            </w:r>
            <w:proofErr w:type="gramEnd"/>
            <w:r w:rsidRPr="006D35CD">
              <w:rPr>
                <w:rFonts w:cs="Times New Roman"/>
                <w:color w:val="0070C0"/>
                <w:szCs w:val="24"/>
              </w:rPr>
              <w:t xml:space="preserve"> face imbalance with each other</w:t>
            </w:r>
          </w:p>
        </w:tc>
      </w:tr>
      <w:tr w:rsidR="00552597" w:rsidRPr="006D35CD" w:rsidTr="006C058E">
        <w:tc>
          <w:tcPr>
            <w:tcW w:w="3085" w:type="dxa"/>
            <w:shd w:val="clear" w:color="auto" w:fill="B6DDE8" w:themeFill="accent5" w:themeFillTint="66"/>
          </w:tcPr>
          <w:p w:rsidR="00552597" w:rsidRPr="006D35CD" w:rsidRDefault="00552597" w:rsidP="006C058E">
            <w:pPr>
              <w:rPr>
                <w:b/>
                <w:color w:val="0070C0"/>
                <w:szCs w:val="24"/>
              </w:rPr>
            </w:pPr>
            <w:r w:rsidRPr="006D35CD">
              <w:rPr>
                <w:b/>
                <w:color w:val="0070C0"/>
                <w:szCs w:val="24"/>
              </w:rPr>
              <w:t xml:space="preserve">Section 5 </w:t>
            </w:r>
            <w:proofErr w:type="gramStart"/>
            <w:r w:rsidRPr="006D35CD">
              <w:rPr>
                <w:b/>
                <w:color w:val="0070C0"/>
                <w:szCs w:val="24"/>
              </w:rPr>
              <w:t>-  Time</w:t>
            </w:r>
            <w:proofErr w:type="gramEnd"/>
            <w:r w:rsidRPr="006D35CD">
              <w:rPr>
                <w:b/>
                <w:color w:val="0070C0"/>
                <w:szCs w:val="24"/>
              </w:rPr>
              <w:t xml:space="preserve"> Schedule </w:t>
            </w:r>
          </w:p>
          <w:p w:rsidR="00552597" w:rsidRPr="006D35CD" w:rsidRDefault="00552597" w:rsidP="006C058E">
            <w:pPr>
              <w:rPr>
                <w:i/>
                <w:color w:val="0070C0"/>
                <w:szCs w:val="24"/>
              </w:rPr>
            </w:pPr>
            <w:r w:rsidRPr="006D35CD">
              <w:rPr>
                <w:color w:val="0070C0"/>
                <w:szCs w:val="24"/>
              </w:rPr>
              <w:t xml:space="preserve">What is my schedule? </w:t>
            </w:r>
            <w:r w:rsidRPr="006D35CD">
              <w:rPr>
                <w:i/>
                <w:color w:val="0070C0"/>
                <w:szCs w:val="24"/>
              </w:rPr>
              <w:t xml:space="preserve"> </w:t>
            </w:r>
          </w:p>
        </w:tc>
        <w:tc>
          <w:tcPr>
            <w:tcW w:w="2040" w:type="dxa"/>
          </w:tcPr>
          <w:p w:rsidR="00552597" w:rsidRPr="006D35CD" w:rsidRDefault="00552597" w:rsidP="006C058E">
            <w:pPr>
              <w:rPr>
                <w:color w:val="0070C0"/>
              </w:rPr>
            </w:pPr>
            <w:r w:rsidRPr="006D35CD">
              <w:rPr>
                <w:color w:val="0070C0"/>
              </w:rPr>
              <w:t>Regular &amp; Active</w:t>
            </w:r>
          </w:p>
        </w:tc>
        <w:tc>
          <w:tcPr>
            <w:tcW w:w="2060" w:type="dxa"/>
          </w:tcPr>
          <w:p w:rsidR="00552597" w:rsidRPr="006D35CD" w:rsidRDefault="00552597" w:rsidP="006C058E">
            <w:pPr>
              <w:rPr>
                <w:color w:val="0070C0"/>
              </w:rPr>
            </w:pPr>
            <w:r w:rsidRPr="006D35CD">
              <w:rPr>
                <w:color w:val="0070C0"/>
              </w:rPr>
              <w:t>Regular &amp; Active</w:t>
            </w:r>
          </w:p>
        </w:tc>
        <w:tc>
          <w:tcPr>
            <w:tcW w:w="2057" w:type="dxa"/>
          </w:tcPr>
          <w:p w:rsidR="00552597" w:rsidRPr="006D35CD" w:rsidRDefault="00552597" w:rsidP="006C058E">
            <w:pPr>
              <w:rPr>
                <w:color w:val="0070C0"/>
              </w:rPr>
            </w:pPr>
            <w:r w:rsidRPr="006D35CD">
              <w:rPr>
                <w:color w:val="0070C0"/>
              </w:rPr>
              <w:t>Regular &amp; Active</w:t>
            </w:r>
          </w:p>
        </w:tc>
      </w:tr>
      <w:tr w:rsidR="00552597" w:rsidRPr="006D35CD" w:rsidTr="006C058E">
        <w:tc>
          <w:tcPr>
            <w:tcW w:w="3085" w:type="dxa"/>
            <w:shd w:val="clear" w:color="auto" w:fill="B6DDE8" w:themeFill="accent5" w:themeFillTint="66"/>
          </w:tcPr>
          <w:p w:rsidR="00552597" w:rsidRPr="006D35CD" w:rsidRDefault="00552597" w:rsidP="006C058E">
            <w:pPr>
              <w:rPr>
                <w:i/>
                <w:color w:val="0070C0"/>
                <w:szCs w:val="24"/>
              </w:rPr>
            </w:pPr>
            <w:r w:rsidRPr="006D35CD">
              <w:rPr>
                <w:color w:val="0070C0"/>
                <w:szCs w:val="24"/>
              </w:rPr>
              <w:t xml:space="preserve">When will I start? </w:t>
            </w:r>
          </w:p>
        </w:tc>
        <w:tc>
          <w:tcPr>
            <w:tcW w:w="2040" w:type="dxa"/>
          </w:tcPr>
          <w:p w:rsidR="00552597" w:rsidRPr="006D35CD" w:rsidRDefault="00552597" w:rsidP="006C058E">
            <w:pPr>
              <w:rPr>
                <w:color w:val="0070C0"/>
              </w:rPr>
            </w:pPr>
            <w:r w:rsidRPr="006D35CD">
              <w:rPr>
                <w:color w:val="0070C0"/>
              </w:rPr>
              <w:t>01-10-2020</w:t>
            </w:r>
          </w:p>
        </w:tc>
        <w:tc>
          <w:tcPr>
            <w:tcW w:w="2060" w:type="dxa"/>
          </w:tcPr>
          <w:p w:rsidR="00552597" w:rsidRPr="006D35CD" w:rsidRDefault="00552597" w:rsidP="006C058E">
            <w:pPr>
              <w:rPr>
                <w:color w:val="0070C0"/>
              </w:rPr>
            </w:pPr>
            <w:r w:rsidRPr="006D35CD">
              <w:rPr>
                <w:color w:val="0070C0"/>
              </w:rPr>
              <w:t>31-03-2021</w:t>
            </w:r>
          </w:p>
        </w:tc>
        <w:tc>
          <w:tcPr>
            <w:tcW w:w="2057" w:type="dxa"/>
          </w:tcPr>
          <w:p w:rsidR="00552597" w:rsidRPr="006D35CD" w:rsidRDefault="00552597" w:rsidP="006C058E">
            <w:pPr>
              <w:rPr>
                <w:color w:val="0070C0"/>
              </w:rPr>
            </w:pPr>
            <w:r w:rsidRPr="006D35CD">
              <w:rPr>
                <w:color w:val="0070C0"/>
              </w:rPr>
              <w:t>31-03-2023</w:t>
            </w:r>
          </w:p>
        </w:tc>
      </w:tr>
      <w:tr w:rsidR="00552597" w:rsidRPr="006D35CD" w:rsidTr="006C058E">
        <w:tc>
          <w:tcPr>
            <w:tcW w:w="3085" w:type="dxa"/>
            <w:shd w:val="clear" w:color="auto" w:fill="B6DDE8" w:themeFill="accent5" w:themeFillTint="66"/>
          </w:tcPr>
          <w:p w:rsidR="00552597" w:rsidRPr="006D35CD" w:rsidRDefault="00552597" w:rsidP="006C058E">
            <w:pPr>
              <w:rPr>
                <w:color w:val="0070C0"/>
                <w:szCs w:val="24"/>
              </w:rPr>
            </w:pPr>
            <w:r w:rsidRPr="006D35CD">
              <w:rPr>
                <w:color w:val="0070C0"/>
                <w:szCs w:val="24"/>
              </w:rPr>
              <w:t>When do I expect to finish?</w:t>
            </w:r>
          </w:p>
        </w:tc>
        <w:tc>
          <w:tcPr>
            <w:tcW w:w="2040" w:type="dxa"/>
          </w:tcPr>
          <w:p w:rsidR="00552597" w:rsidRPr="006D35CD" w:rsidRDefault="00552597" w:rsidP="006C058E">
            <w:pPr>
              <w:rPr>
                <w:color w:val="0070C0"/>
              </w:rPr>
            </w:pPr>
            <w:r w:rsidRPr="006D35CD">
              <w:rPr>
                <w:color w:val="0070C0"/>
              </w:rPr>
              <w:t>31-03-2021</w:t>
            </w:r>
          </w:p>
        </w:tc>
        <w:tc>
          <w:tcPr>
            <w:tcW w:w="2060" w:type="dxa"/>
          </w:tcPr>
          <w:p w:rsidR="00552597" w:rsidRPr="006D35CD" w:rsidRDefault="00552597" w:rsidP="006C058E">
            <w:pPr>
              <w:rPr>
                <w:color w:val="0070C0"/>
              </w:rPr>
            </w:pPr>
            <w:r w:rsidRPr="006D35CD">
              <w:rPr>
                <w:color w:val="0070C0"/>
              </w:rPr>
              <w:t>31-03-2023</w:t>
            </w:r>
          </w:p>
        </w:tc>
        <w:tc>
          <w:tcPr>
            <w:tcW w:w="2057" w:type="dxa"/>
          </w:tcPr>
          <w:p w:rsidR="00552597" w:rsidRPr="006D35CD" w:rsidRDefault="00552597" w:rsidP="006C058E">
            <w:pPr>
              <w:rPr>
                <w:color w:val="0070C0"/>
              </w:rPr>
            </w:pPr>
            <w:r w:rsidRPr="006D35CD">
              <w:rPr>
                <w:color w:val="0070C0"/>
              </w:rPr>
              <w:t>31-03-2024</w:t>
            </w:r>
          </w:p>
        </w:tc>
      </w:tr>
      <w:tr w:rsidR="00552597" w:rsidRPr="006D35CD" w:rsidTr="006C058E">
        <w:tc>
          <w:tcPr>
            <w:tcW w:w="3085" w:type="dxa"/>
            <w:shd w:val="clear" w:color="auto" w:fill="B6DDE8" w:themeFill="accent5" w:themeFillTint="66"/>
          </w:tcPr>
          <w:p w:rsidR="00552597" w:rsidRPr="006D35CD" w:rsidRDefault="00552597" w:rsidP="006C058E">
            <w:pPr>
              <w:rPr>
                <w:b/>
                <w:color w:val="0070C0"/>
                <w:szCs w:val="24"/>
              </w:rPr>
            </w:pPr>
            <w:r w:rsidRPr="006D35CD">
              <w:rPr>
                <w:b/>
                <w:color w:val="0070C0"/>
                <w:szCs w:val="24"/>
              </w:rPr>
              <w:t xml:space="preserve">Section 6 - Completion </w:t>
            </w:r>
          </w:p>
          <w:p w:rsidR="00552597" w:rsidRPr="006D35CD" w:rsidRDefault="00552597" w:rsidP="006C058E">
            <w:pPr>
              <w:jc w:val="right"/>
              <w:rPr>
                <w:b/>
                <w:color w:val="0070C0"/>
                <w:szCs w:val="24"/>
              </w:rPr>
            </w:pPr>
            <w:r w:rsidRPr="006D35CD">
              <w:rPr>
                <w:b/>
                <w:color w:val="0070C0"/>
                <w:szCs w:val="24"/>
              </w:rPr>
              <w:t xml:space="preserve"> </w:t>
            </w:r>
          </w:p>
          <w:p w:rsidR="00552597" w:rsidRPr="006D35CD" w:rsidRDefault="00552597" w:rsidP="006C058E">
            <w:pPr>
              <w:rPr>
                <w:color w:val="0070C0"/>
                <w:szCs w:val="24"/>
              </w:rPr>
            </w:pPr>
            <w:r w:rsidRPr="006D35CD">
              <w:rPr>
                <w:color w:val="0070C0"/>
                <w:szCs w:val="24"/>
              </w:rPr>
              <w:t>When have I completed each step?</w:t>
            </w:r>
            <w:r w:rsidRPr="006D35CD">
              <w:rPr>
                <w:b/>
                <w:color w:val="0070C0"/>
                <w:szCs w:val="24"/>
              </w:rPr>
              <w:t xml:space="preserve"> </w:t>
            </w:r>
          </w:p>
        </w:tc>
        <w:tc>
          <w:tcPr>
            <w:tcW w:w="2040" w:type="dxa"/>
          </w:tcPr>
          <w:p w:rsidR="00552597" w:rsidRPr="006D35CD" w:rsidRDefault="00552597" w:rsidP="006C058E">
            <w:pPr>
              <w:rPr>
                <w:color w:val="0070C0"/>
              </w:rPr>
            </w:pPr>
            <w:r w:rsidRPr="006D35CD">
              <w:rPr>
                <w:color w:val="0070C0"/>
                <w:sz w:val="48"/>
              </w:rPr>
              <w:t>□</w:t>
            </w:r>
            <w:r w:rsidRPr="006D35CD">
              <w:rPr>
                <w:color w:val="0070C0"/>
              </w:rPr>
              <w:t xml:space="preserve">31-03-2021      Date </w:t>
            </w:r>
          </w:p>
          <w:p w:rsidR="00552597" w:rsidRPr="006D35CD" w:rsidRDefault="00552597" w:rsidP="006C058E">
            <w:pPr>
              <w:rPr>
                <w:color w:val="0070C0"/>
              </w:rPr>
            </w:pPr>
            <w:r w:rsidRPr="006D35CD">
              <w:rPr>
                <w:color w:val="0070C0"/>
              </w:rPr>
              <w:t xml:space="preserve"> </w:t>
            </w:r>
          </w:p>
          <w:p w:rsidR="00552597" w:rsidRPr="006D35CD" w:rsidRDefault="00552597" w:rsidP="006C058E">
            <w:pPr>
              <w:rPr>
                <w:color w:val="0070C0"/>
                <w:sz w:val="48"/>
              </w:rPr>
            </w:pPr>
            <w:r w:rsidRPr="006D35CD">
              <w:rPr>
                <w:color w:val="0070C0"/>
              </w:rPr>
              <w:t xml:space="preserve"> </w:t>
            </w:r>
            <w:r w:rsidRPr="006D35CD">
              <w:rPr>
                <w:color w:val="0070C0"/>
                <w:sz w:val="48"/>
              </w:rPr>
              <w:t>□</w:t>
            </w:r>
            <w:r w:rsidRPr="006D35CD">
              <w:rPr>
                <w:color w:val="0070C0"/>
              </w:rPr>
              <w:t xml:space="preserve">31-03-2021      </w:t>
            </w:r>
            <w:r w:rsidRPr="006D35CD">
              <w:rPr>
                <w:color w:val="0070C0"/>
                <w:sz w:val="28"/>
              </w:rPr>
              <w:t>__________</w:t>
            </w:r>
          </w:p>
          <w:p w:rsidR="00552597" w:rsidRPr="006D35CD" w:rsidRDefault="00552597" w:rsidP="006C058E">
            <w:pPr>
              <w:rPr>
                <w:color w:val="0070C0"/>
              </w:rPr>
            </w:pPr>
            <w:r w:rsidRPr="006D35CD">
              <w:rPr>
                <w:color w:val="0070C0"/>
              </w:rPr>
              <w:t xml:space="preserve">      Date </w:t>
            </w:r>
          </w:p>
          <w:p w:rsidR="00552597" w:rsidRPr="006D35CD" w:rsidRDefault="00552597" w:rsidP="006C058E">
            <w:pPr>
              <w:rPr>
                <w:color w:val="0070C0"/>
              </w:rPr>
            </w:pPr>
            <w:r w:rsidRPr="006D35CD">
              <w:rPr>
                <w:color w:val="0070C0"/>
              </w:rPr>
              <w:t xml:space="preserve"> </w:t>
            </w:r>
          </w:p>
          <w:p w:rsidR="00552597" w:rsidRPr="006D35CD" w:rsidRDefault="00552597" w:rsidP="006C058E">
            <w:pPr>
              <w:rPr>
                <w:color w:val="0070C0"/>
                <w:sz w:val="48"/>
              </w:rPr>
            </w:pPr>
            <w:r w:rsidRPr="006D35CD">
              <w:rPr>
                <w:color w:val="0070C0"/>
              </w:rPr>
              <w:t xml:space="preserve"> </w:t>
            </w:r>
            <w:r w:rsidRPr="006D35CD">
              <w:rPr>
                <w:color w:val="0070C0"/>
                <w:sz w:val="48"/>
              </w:rPr>
              <w:t>□</w:t>
            </w:r>
            <w:r w:rsidRPr="006D35CD">
              <w:rPr>
                <w:color w:val="0070C0"/>
                <w:sz w:val="28"/>
              </w:rPr>
              <w:t>_</w:t>
            </w:r>
            <w:r w:rsidRPr="006D35CD">
              <w:rPr>
                <w:color w:val="0070C0"/>
              </w:rPr>
              <w:t xml:space="preserve">31-03-2021      </w:t>
            </w:r>
            <w:r w:rsidRPr="006D35CD">
              <w:rPr>
                <w:color w:val="0070C0"/>
                <w:sz w:val="28"/>
              </w:rPr>
              <w:t>_________</w:t>
            </w:r>
          </w:p>
          <w:p w:rsidR="00552597" w:rsidRPr="006D35CD" w:rsidRDefault="00552597" w:rsidP="006C058E">
            <w:pPr>
              <w:rPr>
                <w:color w:val="0070C0"/>
              </w:rPr>
            </w:pPr>
            <w:r w:rsidRPr="006D35CD">
              <w:rPr>
                <w:color w:val="0070C0"/>
              </w:rPr>
              <w:t xml:space="preserve">      Date</w:t>
            </w:r>
          </w:p>
          <w:p w:rsidR="00552597" w:rsidRPr="006D35CD" w:rsidRDefault="00552597" w:rsidP="006C058E">
            <w:pPr>
              <w:rPr>
                <w:color w:val="0070C0"/>
              </w:rPr>
            </w:pPr>
          </w:p>
        </w:tc>
        <w:tc>
          <w:tcPr>
            <w:tcW w:w="2060" w:type="dxa"/>
          </w:tcPr>
          <w:p w:rsidR="00552597" w:rsidRPr="006D35CD" w:rsidRDefault="00552597" w:rsidP="006C058E">
            <w:pPr>
              <w:rPr>
                <w:color w:val="0070C0"/>
              </w:rPr>
            </w:pPr>
            <w:r w:rsidRPr="006D35CD">
              <w:rPr>
                <w:color w:val="0070C0"/>
                <w:sz w:val="48"/>
              </w:rPr>
              <w:t>□</w:t>
            </w:r>
            <w:r w:rsidRPr="006D35CD">
              <w:rPr>
                <w:color w:val="0070C0"/>
              </w:rPr>
              <w:t>31-03-2023</w:t>
            </w:r>
          </w:p>
          <w:p w:rsidR="00552597" w:rsidRPr="006D35CD" w:rsidRDefault="00552597" w:rsidP="006C058E">
            <w:pPr>
              <w:rPr>
                <w:color w:val="0070C0"/>
                <w:sz w:val="48"/>
              </w:rPr>
            </w:pPr>
            <w:r w:rsidRPr="006D35CD">
              <w:rPr>
                <w:color w:val="0070C0"/>
                <w:sz w:val="28"/>
              </w:rPr>
              <w:t>__________</w:t>
            </w:r>
          </w:p>
          <w:p w:rsidR="00552597" w:rsidRPr="006D35CD" w:rsidRDefault="00552597" w:rsidP="006C058E">
            <w:pPr>
              <w:rPr>
                <w:color w:val="0070C0"/>
              </w:rPr>
            </w:pPr>
            <w:r w:rsidRPr="006D35CD">
              <w:rPr>
                <w:color w:val="0070C0"/>
              </w:rPr>
              <w:t xml:space="preserve">      Date </w:t>
            </w:r>
          </w:p>
          <w:p w:rsidR="00552597" w:rsidRPr="006D35CD" w:rsidRDefault="00552597" w:rsidP="006C058E">
            <w:pPr>
              <w:rPr>
                <w:color w:val="0070C0"/>
              </w:rPr>
            </w:pPr>
            <w:r w:rsidRPr="006D35CD">
              <w:rPr>
                <w:color w:val="0070C0"/>
              </w:rPr>
              <w:t xml:space="preserve"> </w:t>
            </w:r>
          </w:p>
          <w:p w:rsidR="00552597" w:rsidRPr="006D35CD" w:rsidRDefault="00552597" w:rsidP="006C058E">
            <w:pPr>
              <w:rPr>
                <w:color w:val="0070C0"/>
              </w:rPr>
            </w:pPr>
            <w:r w:rsidRPr="006D35CD">
              <w:rPr>
                <w:color w:val="0070C0"/>
              </w:rPr>
              <w:t xml:space="preserve"> </w:t>
            </w:r>
            <w:r w:rsidRPr="006D35CD">
              <w:rPr>
                <w:color w:val="0070C0"/>
                <w:sz w:val="48"/>
              </w:rPr>
              <w:t>□</w:t>
            </w:r>
            <w:r w:rsidRPr="006D35CD">
              <w:rPr>
                <w:color w:val="0070C0"/>
              </w:rPr>
              <w:t>31-03-2023</w:t>
            </w:r>
          </w:p>
          <w:p w:rsidR="00552597" w:rsidRPr="006D35CD" w:rsidRDefault="00552597" w:rsidP="006C058E">
            <w:pPr>
              <w:rPr>
                <w:color w:val="0070C0"/>
                <w:sz w:val="48"/>
              </w:rPr>
            </w:pPr>
            <w:r w:rsidRPr="006D35CD">
              <w:rPr>
                <w:color w:val="0070C0"/>
                <w:sz w:val="28"/>
              </w:rPr>
              <w:t>__________</w:t>
            </w:r>
          </w:p>
          <w:p w:rsidR="00552597" w:rsidRPr="006D35CD" w:rsidRDefault="00552597" w:rsidP="006C058E">
            <w:pPr>
              <w:rPr>
                <w:color w:val="0070C0"/>
              </w:rPr>
            </w:pPr>
            <w:r w:rsidRPr="006D35CD">
              <w:rPr>
                <w:color w:val="0070C0"/>
              </w:rPr>
              <w:t xml:space="preserve">      Date </w:t>
            </w:r>
          </w:p>
          <w:p w:rsidR="00552597" w:rsidRPr="006D35CD" w:rsidRDefault="00552597" w:rsidP="006C058E">
            <w:pPr>
              <w:rPr>
                <w:color w:val="0070C0"/>
              </w:rPr>
            </w:pPr>
            <w:r w:rsidRPr="006D35CD">
              <w:rPr>
                <w:color w:val="0070C0"/>
              </w:rPr>
              <w:t xml:space="preserve"> </w:t>
            </w:r>
          </w:p>
          <w:p w:rsidR="00552597" w:rsidRPr="006D35CD" w:rsidRDefault="00552597" w:rsidP="006C058E">
            <w:pPr>
              <w:rPr>
                <w:color w:val="0070C0"/>
              </w:rPr>
            </w:pPr>
            <w:r w:rsidRPr="006D35CD">
              <w:rPr>
                <w:color w:val="0070C0"/>
              </w:rPr>
              <w:t xml:space="preserve"> </w:t>
            </w:r>
            <w:r w:rsidRPr="006D35CD">
              <w:rPr>
                <w:color w:val="0070C0"/>
                <w:sz w:val="48"/>
              </w:rPr>
              <w:t>□</w:t>
            </w:r>
            <w:r w:rsidRPr="006D35CD">
              <w:rPr>
                <w:color w:val="0070C0"/>
              </w:rPr>
              <w:t>31-03-2023</w:t>
            </w:r>
          </w:p>
          <w:p w:rsidR="00552597" w:rsidRPr="006D35CD" w:rsidRDefault="00552597" w:rsidP="006C058E">
            <w:pPr>
              <w:rPr>
                <w:color w:val="0070C0"/>
                <w:sz w:val="48"/>
              </w:rPr>
            </w:pPr>
            <w:r w:rsidRPr="006D35CD">
              <w:rPr>
                <w:color w:val="0070C0"/>
                <w:sz w:val="28"/>
              </w:rPr>
              <w:t>__________</w:t>
            </w:r>
          </w:p>
          <w:p w:rsidR="00552597" w:rsidRPr="006D35CD" w:rsidRDefault="00552597" w:rsidP="006C058E">
            <w:pPr>
              <w:rPr>
                <w:color w:val="0070C0"/>
              </w:rPr>
            </w:pPr>
            <w:r w:rsidRPr="006D35CD">
              <w:rPr>
                <w:color w:val="0070C0"/>
              </w:rPr>
              <w:t xml:space="preserve">      Date</w:t>
            </w:r>
          </w:p>
          <w:p w:rsidR="00552597" w:rsidRPr="006D35CD" w:rsidRDefault="00552597" w:rsidP="006C058E">
            <w:pPr>
              <w:rPr>
                <w:color w:val="0070C0"/>
              </w:rPr>
            </w:pPr>
          </w:p>
        </w:tc>
        <w:tc>
          <w:tcPr>
            <w:tcW w:w="2057" w:type="dxa"/>
          </w:tcPr>
          <w:p w:rsidR="00552597" w:rsidRPr="006D35CD" w:rsidRDefault="00552597" w:rsidP="006C058E">
            <w:pPr>
              <w:rPr>
                <w:color w:val="0070C0"/>
              </w:rPr>
            </w:pPr>
            <w:r w:rsidRPr="006D35CD">
              <w:rPr>
                <w:color w:val="0070C0"/>
                <w:sz w:val="48"/>
              </w:rPr>
              <w:t>□</w:t>
            </w:r>
            <w:r w:rsidRPr="006D35CD">
              <w:rPr>
                <w:color w:val="0070C0"/>
              </w:rPr>
              <w:t>31-03-2024</w:t>
            </w:r>
          </w:p>
          <w:p w:rsidR="00552597" w:rsidRPr="006D35CD" w:rsidRDefault="00552597" w:rsidP="006C058E">
            <w:pPr>
              <w:rPr>
                <w:color w:val="0070C0"/>
                <w:sz w:val="48"/>
              </w:rPr>
            </w:pPr>
            <w:r w:rsidRPr="006D35CD">
              <w:rPr>
                <w:color w:val="0070C0"/>
                <w:sz w:val="28"/>
              </w:rPr>
              <w:t>__________</w:t>
            </w:r>
          </w:p>
          <w:p w:rsidR="00552597" w:rsidRPr="006D35CD" w:rsidRDefault="00552597" w:rsidP="006C058E">
            <w:pPr>
              <w:rPr>
                <w:color w:val="0070C0"/>
              </w:rPr>
            </w:pPr>
            <w:r w:rsidRPr="006D35CD">
              <w:rPr>
                <w:color w:val="0070C0"/>
              </w:rPr>
              <w:t xml:space="preserve">      Date </w:t>
            </w:r>
          </w:p>
          <w:p w:rsidR="00552597" w:rsidRPr="006D35CD" w:rsidRDefault="00552597" w:rsidP="006C058E">
            <w:pPr>
              <w:rPr>
                <w:color w:val="0070C0"/>
              </w:rPr>
            </w:pPr>
            <w:r w:rsidRPr="006D35CD">
              <w:rPr>
                <w:color w:val="0070C0"/>
              </w:rPr>
              <w:t xml:space="preserve"> </w:t>
            </w:r>
          </w:p>
          <w:p w:rsidR="00552597" w:rsidRPr="006D35CD" w:rsidRDefault="00552597" w:rsidP="006C058E">
            <w:pPr>
              <w:rPr>
                <w:color w:val="0070C0"/>
              </w:rPr>
            </w:pPr>
            <w:r w:rsidRPr="006D35CD">
              <w:rPr>
                <w:color w:val="0070C0"/>
              </w:rPr>
              <w:t xml:space="preserve"> </w:t>
            </w:r>
            <w:r w:rsidRPr="006D35CD">
              <w:rPr>
                <w:color w:val="0070C0"/>
                <w:sz w:val="48"/>
              </w:rPr>
              <w:t>□</w:t>
            </w:r>
            <w:r w:rsidRPr="006D35CD">
              <w:rPr>
                <w:color w:val="0070C0"/>
              </w:rPr>
              <w:t>31-03-2024</w:t>
            </w:r>
          </w:p>
          <w:p w:rsidR="00552597" w:rsidRPr="006D35CD" w:rsidRDefault="00552597" w:rsidP="006C058E">
            <w:pPr>
              <w:rPr>
                <w:color w:val="0070C0"/>
                <w:sz w:val="48"/>
              </w:rPr>
            </w:pPr>
            <w:r w:rsidRPr="006D35CD">
              <w:rPr>
                <w:color w:val="0070C0"/>
                <w:sz w:val="28"/>
              </w:rPr>
              <w:t>__________</w:t>
            </w:r>
          </w:p>
          <w:p w:rsidR="00552597" w:rsidRPr="006D35CD" w:rsidRDefault="00552597" w:rsidP="006C058E">
            <w:pPr>
              <w:rPr>
                <w:color w:val="0070C0"/>
              </w:rPr>
            </w:pPr>
            <w:r w:rsidRPr="006D35CD">
              <w:rPr>
                <w:color w:val="0070C0"/>
              </w:rPr>
              <w:t xml:space="preserve">      Date </w:t>
            </w:r>
          </w:p>
          <w:p w:rsidR="00552597" w:rsidRPr="006D35CD" w:rsidRDefault="00552597" w:rsidP="006C058E">
            <w:pPr>
              <w:rPr>
                <w:color w:val="0070C0"/>
              </w:rPr>
            </w:pPr>
            <w:r w:rsidRPr="006D35CD">
              <w:rPr>
                <w:color w:val="0070C0"/>
              </w:rPr>
              <w:t xml:space="preserve"> </w:t>
            </w:r>
          </w:p>
          <w:p w:rsidR="00552597" w:rsidRPr="006D35CD" w:rsidRDefault="00552597" w:rsidP="006C058E">
            <w:pPr>
              <w:rPr>
                <w:color w:val="0070C0"/>
              </w:rPr>
            </w:pPr>
            <w:r w:rsidRPr="006D35CD">
              <w:rPr>
                <w:color w:val="0070C0"/>
              </w:rPr>
              <w:t xml:space="preserve"> </w:t>
            </w:r>
            <w:r w:rsidRPr="006D35CD">
              <w:rPr>
                <w:color w:val="0070C0"/>
                <w:sz w:val="48"/>
              </w:rPr>
              <w:t>□</w:t>
            </w:r>
            <w:r w:rsidRPr="006D35CD">
              <w:rPr>
                <w:color w:val="0070C0"/>
              </w:rPr>
              <w:t>31-03-2024</w:t>
            </w:r>
          </w:p>
          <w:p w:rsidR="00552597" w:rsidRPr="006D35CD" w:rsidRDefault="00552597" w:rsidP="006C058E">
            <w:pPr>
              <w:rPr>
                <w:color w:val="0070C0"/>
                <w:sz w:val="48"/>
              </w:rPr>
            </w:pPr>
            <w:r w:rsidRPr="006D35CD">
              <w:rPr>
                <w:color w:val="0070C0"/>
                <w:sz w:val="28"/>
              </w:rPr>
              <w:t>__________</w:t>
            </w:r>
          </w:p>
          <w:p w:rsidR="00552597" w:rsidRPr="006D35CD" w:rsidRDefault="00552597" w:rsidP="006C058E">
            <w:pPr>
              <w:rPr>
                <w:color w:val="0070C0"/>
              </w:rPr>
            </w:pPr>
            <w:r w:rsidRPr="006D35CD">
              <w:rPr>
                <w:color w:val="0070C0"/>
              </w:rPr>
              <w:t xml:space="preserve">      Date</w:t>
            </w:r>
          </w:p>
          <w:p w:rsidR="00552597" w:rsidRPr="006D35CD" w:rsidRDefault="00552597" w:rsidP="006C058E">
            <w:pPr>
              <w:rPr>
                <w:color w:val="0070C0"/>
              </w:rPr>
            </w:pPr>
          </w:p>
        </w:tc>
      </w:tr>
    </w:tbl>
    <w:p w:rsidR="00552597" w:rsidRPr="006D35CD" w:rsidRDefault="00552597" w:rsidP="00E67384">
      <w:pPr>
        <w:spacing w:after="200" w:line="276" w:lineRule="auto"/>
        <w:jc w:val="left"/>
        <w:rPr>
          <w:rFonts w:cs="Times New Roman"/>
        </w:rPr>
      </w:pPr>
    </w:p>
    <w:sectPr w:rsidR="00552597" w:rsidRPr="006D35CD">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2E89" w:rsidRDefault="002B2E89" w:rsidP="0097769B">
      <w:pPr>
        <w:spacing w:after="0" w:line="240" w:lineRule="auto"/>
      </w:pPr>
      <w:r>
        <w:separator/>
      </w:r>
    </w:p>
  </w:endnote>
  <w:endnote w:type="continuationSeparator" w:id="0">
    <w:p w:rsidR="002B2E89" w:rsidRDefault="002B2E89" w:rsidP="00977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5172512"/>
      <w:docPartObj>
        <w:docPartGallery w:val="Page Numbers (Bottom of Page)"/>
        <w:docPartUnique/>
      </w:docPartObj>
    </w:sdtPr>
    <w:sdtEndPr>
      <w:rPr>
        <w:color w:val="808080" w:themeColor="background1" w:themeShade="80"/>
        <w:spacing w:val="60"/>
      </w:rPr>
    </w:sdtEndPr>
    <w:sdtContent>
      <w:p w:rsidR="0097769B" w:rsidRDefault="0097769B" w:rsidP="0097769B">
        <w:pPr>
          <w:pStyle w:val="ab"/>
          <w:pBdr>
            <w:top w:val="single" w:sz="4" w:space="1" w:color="D9D9D9" w:themeColor="background1" w:themeShade="D9"/>
          </w:pBdr>
          <w:jc w:val="right"/>
          <w:rPr>
            <w:b/>
            <w:bCs/>
          </w:rPr>
        </w:pPr>
        <w:r>
          <w:fldChar w:fldCharType="begin"/>
        </w:r>
        <w:r>
          <w:instrText xml:space="preserve"> PAGE   \* MERGEFORMAT </w:instrText>
        </w:r>
        <w:r>
          <w:fldChar w:fldCharType="separate"/>
        </w:r>
        <w:r w:rsidR="00EF785E" w:rsidRPr="00EF785E">
          <w:rPr>
            <w:b/>
            <w:bCs/>
            <w:noProof/>
          </w:rPr>
          <w:t>2</w:t>
        </w:r>
        <w:r>
          <w:rPr>
            <w:b/>
            <w:bCs/>
            <w:noProof/>
          </w:rPr>
          <w:fldChar w:fldCharType="end"/>
        </w:r>
        <w:r>
          <w:rPr>
            <w:b/>
            <w:bCs/>
          </w:rPr>
          <w:t xml:space="preserve"> | </w:t>
        </w:r>
        <w:r>
          <w:rPr>
            <w:color w:val="808080" w:themeColor="background1" w:themeShade="80"/>
            <w:spacing w:val="60"/>
          </w:rPr>
          <w:t>Page</w:t>
        </w:r>
      </w:p>
    </w:sdtContent>
  </w:sdt>
  <w:p w:rsidR="0097769B" w:rsidRDefault="0097769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2E89" w:rsidRDefault="002B2E89" w:rsidP="0097769B">
      <w:pPr>
        <w:spacing w:after="0" w:line="240" w:lineRule="auto"/>
      </w:pPr>
      <w:r>
        <w:separator/>
      </w:r>
    </w:p>
  </w:footnote>
  <w:footnote w:type="continuationSeparator" w:id="0">
    <w:p w:rsidR="002B2E89" w:rsidRDefault="002B2E89" w:rsidP="009776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52868"/>
    <w:multiLevelType w:val="hybridMultilevel"/>
    <w:tmpl w:val="61DE1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8661DE"/>
    <w:multiLevelType w:val="hybridMultilevel"/>
    <w:tmpl w:val="C8F27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EC1F4F"/>
    <w:multiLevelType w:val="hybridMultilevel"/>
    <w:tmpl w:val="44EED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117755"/>
    <w:multiLevelType w:val="hybridMultilevel"/>
    <w:tmpl w:val="77601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033DB1"/>
    <w:multiLevelType w:val="hybridMultilevel"/>
    <w:tmpl w:val="FFD06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IwMzExMDIwNzSxNLRQ0lEKTi0uzszPAykwqgUAFgKNVywAAAA="/>
  </w:docVars>
  <w:rsids>
    <w:rsidRoot w:val="00462B1A"/>
    <w:rsid w:val="00014B89"/>
    <w:rsid w:val="00015767"/>
    <w:rsid w:val="00025CCB"/>
    <w:rsid w:val="0003078E"/>
    <w:rsid w:val="00033BBC"/>
    <w:rsid w:val="00034731"/>
    <w:rsid w:val="000370E0"/>
    <w:rsid w:val="000451DA"/>
    <w:rsid w:val="00050D33"/>
    <w:rsid w:val="00051A5A"/>
    <w:rsid w:val="00052DB2"/>
    <w:rsid w:val="000557FB"/>
    <w:rsid w:val="00055A56"/>
    <w:rsid w:val="00056EBA"/>
    <w:rsid w:val="000572D3"/>
    <w:rsid w:val="00061C50"/>
    <w:rsid w:val="000662A9"/>
    <w:rsid w:val="000664C1"/>
    <w:rsid w:val="0007265D"/>
    <w:rsid w:val="00073E59"/>
    <w:rsid w:val="0007404C"/>
    <w:rsid w:val="00076229"/>
    <w:rsid w:val="00091A09"/>
    <w:rsid w:val="000A0658"/>
    <w:rsid w:val="000A3A75"/>
    <w:rsid w:val="000B0C3F"/>
    <w:rsid w:val="000B4F2F"/>
    <w:rsid w:val="000B61B6"/>
    <w:rsid w:val="000C02A0"/>
    <w:rsid w:val="000C431D"/>
    <w:rsid w:val="000D247C"/>
    <w:rsid w:val="000D509F"/>
    <w:rsid w:val="000D7273"/>
    <w:rsid w:val="000E1B14"/>
    <w:rsid w:val="000E3512"/>
    <w:rsid w:val="000F29AD"/>
    <w:rsid w:val="000F65D2"/>
    <w:rsid w:val="00100AE8"/>
    <w:rsid w:val="0010132E"/>
    <w:rsid w:val="00104DE5"/>
    <w:rsid w:val="00111961"/>
    <w:rsid w:val="00113368"/>
    <w:rsid w:val="00113739"/>
    <w:rsid w:val="00114B26"/>
    <w:rsid w:val="00116EA9"/>
    <w:rsid w:val="00121843"/>
    <w:rsid w:val="001224D7"/>
    <w:rsid w:val="00123182"/>
    <w:rsid w:val="00127A17"/>
    <w:rsid w:val="00133F80"/>
    <w:rsid w:val="001373B4"/>
    <w:rsid w:val="00156E61"/>
    <w:rsid w:val="00160547"/>
    <w:rsid w:val="00161B62"/>
    <w:rsid w:val="00161C1A"/>
    <w:rsid w:val="001630BC"/>
    <w:rsid w:val="00170C55"/>
    <w:rsid w:val="00173562"/>
    <w:rsid w:val="00176498"/>
    <w:rsid w:val="00181B49"/>
    <w:rsid w:val="00182E8F"/>
    <w:rsid w:val="001851A8"/>
    <w:rsid w:val="00186A6C"/>
    <w:rsid w:val="001939F5"/>
    <w:rsid w:val="00194217"/>
    <w:rsid w:val="00195FB4"/>
    <w:rsid w:val="0019667C"/>
    <w:rsid w:val="001A7DD3"/>
    <w:rsid w:val="001B1A5D"/>
    <w:rsid w:val="001B2C11"/>
    <w:rsid w:val="001C174F"/>
    <w:rsid w:val="001C29AC"/>
    <w:rsid w:val="001C3629"/>
    <w:rsid w:val="001C43DF"/>
    <w:rsid w:val="001C46B4"/>
    <w:rsid w:val="001C7C8B"/>
    <w:rsid w:val="001C7D4E"/>
    <w:rsid w:val="001D1393"/>
    <w:rsid w:val="001D1F22"/>
    <w:rsid w:val="001D5591"/>
    <w:rsid w:val="001D7B6C"/>
    <w:rsid w:val="001E02D4"/>
    <w:rsid w:val="001E54BE"/>
    <w:rsid w:val="001F0416"/>
    <w:rsid w:val="001F2AC9"/>
    <w:rsid w:val="001F419B"/>
    <w:rsid w:val="001F41D5"/>
    <w:rsid w:val="002033A1"/>
    <w:rsid w:val="0020517D"/>
    <w:rsid w:val="00210A87"/>
    <w:rsid w:val="002115DC"/>
    <w:rsid w:val="00212D83"/>
    <w:rsid w:val="00220EFD"/>
    <w:rsid w:val="002217FD"/>
    <w:rsid w:val="0022619E"/>
    <w:rsid w:val="00226686"/>
    <w:rsid w:val="0022697C"/>
    <w:rsid w:val="00235281"/>
    <w:rsid w:val="00242E44"/>
    <w:rsid w:val="00245CD9"/>
    <w:rsid w:val="00247329"/>
    <w:rsid w:val="00256408"/>
    <w:rsid w:val="00256CB4"/>
    <w:rsid w:val="00256D07"/>
    <w:rsid w:val="0026012F"/>
    <w:rsid w:val="00264350"/>
    <w:rsid w:val="0026703A"/>
    <w:rsid w:val="002768F9"/>
    <w:rsid w:val="00276C15"/>
    <w:rsid w:val="002831BA"/>
    <w:rsid w:val="00286262"/>
    <w:rsid w:val="00291ECD"/>
    <w:rsid w:val="0029201C"/>
    <w:rsid w:val="00295A74"/>
    <w:rsid w:val="002A0FAB"/>
    <w:rsid w:val="002A7325"/>
    <w:rsid w:val="002B028F"/>
    <w:rsid w:val="002B189E"/>
    <w:rsid w:val="002B2E89"/>
    <w:rsid w:val="002B6566"/>
    <w:rsid w:val="002C711D"/>
    <w:rsid w:val="002C747B"/>
    <w:rsid w:val="002C7515"/>
    <w:rsid w:val="002D2B62"/>
    <w:rsid w:val="002D2DC6"/>
    <w:rsid w:val="002E1B98"/>
    <w:rsid w:val="002E2678"/>
    <w:rsid w:val="002E4075"/>
    <w:rsid w:val="002E49B7"/>
    <w:rsid w:val="002E5832"/>
    <w:rsid w:val="002F2B5D"/>
    <w:rsid w:val="002F4716"/>
    <w:rsid w:val="002F70E8"/>
    <w:rsid w:val="00300001"/>
    <w:rsid w:val="00304FF6"/>
    <w:rsid w:val="0030551E"/>
    <w:rsid w:val="00310FC4"/>
    <w:rsid w:val="00315C17"/>
    <w:rsid w:val="00317C91"/>
    <w:rsid w:val="00323374"/>
    <w:rsid w:val="0032374A"/>
    <w:rsid w:val="00326F65"/>
    <w:rsid w:val="00332452"/>
    <w:rsid w:val="00334A6E"/>
    <w:rsid w:val="00345D25"/>
    <w:rsid w:val="003521D4"/>
    <w:rsid w:val="0035226B"/>
    <w:rsid w:val="00357436"/>
    <w:rsid w:val="00362968"/>
    <w:rsid w:val="00364C91"/>
    <w:rsid w:val="0038566A"/>
    <w:rsid w:val="00385B5D"/>
    <w:rsid w:val="00387D28"/>
    <w:rsid w:val="003A4E10"/>
    <w:rsid w:val="003B45FD"/>
    <w:rsid w:val="003B633B"/>
    <w:rsid w:val="003C2A61"/>
    <w:rsid w:val="003C3510"/>
    <w:rsid w:val="003C3EED"/>
    <w:rsid w:val="003D026E"/>
    <w:rsid w:val="003D203D"/>
    <w:rsid w:val="003E5838"/>
    <w:rsid w:val="003E6A80"/>
    <w:rsid w:val="003F759B"/>
    <w:rsid w:val="004011B2"/>
    <w:rsid w:val="00401D84"/>
    <w:rsid w:val="00403B40"/>
    <w:rsid w:val="004066D9"/>
    <w:rsid w:val="00407741"/>
    <w:rsid w:val="00417437"/>
    <w:rsid w:val="004210D8"/>
    <w:rsid w:val="004221E5"/>
    <w:rsid w:val="004333A7"/>
    <w:rsid w:val="004368D8"/>
    <w:rsid w:val="004371BE"/>
    <w:rsid w:val="004424BC"/>
    <w:rsid w:val="00443D15"/>
    <w:rsid w:val="00447803"/>
    <w:rsid w:val="00454164"/>
    <w:rsid w:val="004629C9"/>
    <w:rsid w:val="00462B1A"/>
    <w:rsid w:val="004639F1"/>
    <w:rsid w:val="0046797D"/>
    <w:rsid w:val="00471305"/>
    <w:rsid w:val="00471773"/>
    <w:rsid w:val="00471B56"/>
    <w:rsid w:val="00471CD4"/>
    <w:rsid w:val="0047260E"/>
    <w:rsid w:val="00475E7B"/>
    <w:rsid w:val="004765F0"/>
    <w:rsid w:val="004848E7"/>
    <w:rsid w:val="004909B0"/>
    <w:rsid w:val="00493236"/>
    <w:rsid w:val="00495219"/>
    <w:rsid w:val="00495B8B"/>
    <w:rsid w:val="004A03B5"/>
    <w:rsid w:val="004A19C9"/>
    <w:rsid w:val="004B20CD"/>
    <w:rsid w:val="004B4EE3"/>
    <w:rsid w:val="004D6B2F"/>
    <w:rsid w:val="004F4511"/>
    <w:rsid w:val="004F6E83"/>
    <w:rsid w:val="004F6E91"/>
    <w:rsid w:val="004F7D3E"/>
    <w:rsid w:val="005042A6"/>
    <w:rsid w:val="0050458B"/>
    <w:rsid w:val="00505A01"/>
    <w:rsid w:val="00511D68"/>
    <w:rsid w:val="00512096"/>
    <w:rsid w:val="0051268C"/>
    <w:rsid w:val="005128E4"/>
    <w:rsid w:val="00513C7D"/>
    <w:rsid w:val="00515362"/>
    <w:rsid w:val="005163E9"/>
    <w:rsid w:val="00517538"/>
    <w:rsid w:val="00521208"/>
    <w:rsid w:val="0052177B"/>
    <w:rsid w:val="00523275"/>
    <w:rsid w:val="00526169"/>
    <w:rsid w:val="00526D49"/>
    <w:rsid w:val="005270E5"/>
    <w:rsid w:val="00527677"/>
    <w:rsid w:val="00532155"/>
    <w:rsid w:val="005336E2"/>
    <w:rsid w:val="005340EB"/>
    <w:rsid w:val="00534706"/>
    <w:rsid w:val="005445FF"/>
    <w:rsid w:val="00546827"/>
    <w:rsid w:val="00552597"/>
    <w:rsid w:val="005636A4"/>
    <w:rsid w:val="005636E7"/>
    <w:rsid w:val="00573224"/>
    <w:rsid w:val="00574344"/>
    <w:rsid w:val="00575E62"/>
    <w:rsid w:val="0058180F"/>
    <w:rsid w:val="00581A0C"/>
    <w:rsid w:val="0059273D"/>
    <w:rsid w:val="00592B8B"/>
    <w:rsid w:val="005964F0"/>
    <w:rsid w:val="005A3644"/>
    <w:rsid w:val="005B2651"/>
    <w:rsid w:val="005B50D3"/>
    <w:rsid w:val="005C20D1"/>
    <w:rsid w:val="005C39CE"/>
    <w:rsid w:val="005C7A69"/>
    <w:rsid w:val="005D03C3"/>
    <w:rsid w:val="005E2F19"/>
    <w:rsid w:val="005E3E1B"/>
    <w:rsid w:val="005E4EE0"/>
    <w:rsid w:val="005E5B01"/>
    <w:rsid w:val="005E61BD"/>
    <w:rsid w:val="005E75CF"/>
    <w:rsid w:val="005F12B7"/>
    <w:rsid w:val="005F65AA"/>
    <w:rsid w:val="006061FA"/>
    <w:rsid w:val="0060790A"/>
    <w:rsid w:val="00611A57"/>
    <w:rsid w:val="006129AA"/>
    <w:rsid w:val="00616B1A"/>
    <w:rsid w:val="0062312D"/>
    <w:rsid w:val="0063381F"/>
    <w:rsid w:val="00641ECC"/>
    <w:rsid w:val="00643A5E"/>
    <w:rsid w:val="00647CC2"/>
    <w:rsid w:val="0065002E"/>
    <w:rsid w:val="0066205E"/>
    <w:rsid w:val="00663A8B"/>
    <w:rsid w:val="0066421E"/>
    <w:rsid w:val="00665848"/>
    <w:rsid w:val="006731E7"/>
    <w:rsid w:val="00674DAD"/>
    <w:rsid w:val="00680BA6"/>
    <w:rsid w:val="00686818"/>
    <w:rsid w:val="00690381"/>
    <w:rsid w:val="006927E6"/>
    <w:rsid w:val="006A1423"/>
    <w:rsid w:val="006B0E22"/>
    <w:rsid w:val="006B1CB1"/>
    <w:rsid w:val="006B2C2C"/>
    <w:rsid w:val="006B7AC9"/>
    <w:rsid w:val="006C2BA9"/>
    <w:rsid w:val="006D00B1"/>
    <w:rsid w:val="006D35CD"/>
    <w:rsid w:val="006E3B73"/>
    <w:rsid w:val="006F1831"/>
    <w:rsid w:val="00710C30"/>
    <w:rsid w:val="0071637C"/>
    <w:rsid w:val="007332EA"/>
    <w:rsid w:val="00735DFC"/>
    <w:rsid w:val="0073783B"/>
    <w:rsid w:val="00737DB2"/>
    <w:rsid w:val="0074511F"/>
    <w:rsid w:val="00747738"/>
    <w:rsid w:val="00757273"/>
    <w:rsid w:val="007607C4"/>
    <w:rsid w:val="00763E69"/>
    <w:rsid w:val="007724FD"/>
    <w:rsid w:val="00772F48"/>
    <w:rsid w:val="00773B08"/>
    <w:rsid w:val="007743F0"/>
    <w:rsid w:val="00785A44"/>
    <w:rsid w:val="00787275"/>
    <w:rsid w:val="007933B9"/>
    <w:rsid w:val="007A3F9E"/>
    <w:rsid w:val="007B1448"/>
    <w:rsid w:val="007B5CA5"/>
    <w:rsid w:val="007C0A52"/>
    <w:rsid w:val="007C7800"/>
    <w:rsid w:val="007C78A2"/>
    <w:rsid w:val="007E2E19"/>
    <w:rsid w:val="007E62E6"/>
    <w:rsid w:val="007F15B4"/>
    <w:rsid w:val="007F4A40"/>
    <w:rsid w:val="00805F14"/>
    <w:rsid w:val="00810530"/>
    <w:rsid w:val="00820A5E"/>
    <w:rsid w:val="00824D36"/>
    <w:rsid w:val="008265E1"/>
    <w:rsid w:val="00840515"/>
    <w:rsid w:val="00840C03"/>
    <w:rsid w:val="00841B19"/>
    <w:rsid w:val="008437BB"/>
    <w:rsid w:val="0084505A"/>
    <w:rsid w:val="00857AE1"/>
    <w:rsid w:val="008613EC"/>
    <w:rsid w:val="00862D72"/>
    <w:rsid w:val="00864446"/>
    <w:rsid w:val="00870B6B"/>
    <w:rsid w:val="0088041B"/>
    <w:rsid w:val="00881D38"/>
    <w:rsid w:val="00883DB0"/>
    <w:rsid w:val="00887714"/>
    <w:rsid w:val="00892E14"/>
    <w:rsid w:val="00893735"/>
    <w:rsid w:val="008A5BF1"/>
    <w:rsid w:val="008A7F9F"/>
    <w:rsid w:val="008B077E"/>
    <w:rsid w:val="008B5EF5"/>
    <w:rsid w:val="008C0DDA"/>
    <w:rsid w:val="008C1781"/>
    <w:rsid w:val="008C2C44"/>
    <w:rsid w:val="008C30DE"/>
    <w:rsid w:val="008C44A5"/>
    <w:rsid w:val="008C79F2"/>
    <w:rsid w:val="008E6002"/>
    <w:rsid w:val="008F791A"/>
    <w:rsid w:val="00902732"/>
    <w:rsid w:val="00904271"/>
    <w:rsid w:val="0090464C"/>
    <w:rsid w:val="00914AC1"/>
    <w:rsid w:val="00915203"/>
    <w:rsid w:val="00916B4B"/>
    <w:rsid w:val="00922DD9"/>
    <w:rsid w:val="00924599"/>
    <w:rsid w:val="0092798F"/>
    <w:rsid w:val="00930B73"/>
    <w:rsid w:val="009369B6"/>
    <w:rsid w:val="00941BE4"/>
    <w:rsid w:val="0094538B"/>
    <w:rsid w:val="00947D5A"/>
    <w:rsid w:val="00950D74"/>
    <w:rsid w:val="00952566"/>
    <w:rsid w:val="009525B6"/>
    <w:rsid w:val="00952906"/>
    <w:rsid w:val="0095374D"/>
    <w:rsid w:val="0095645C"/>
    <w:rsid w:val="0095658F"/>
    <w:rsid w:val="009616D4"/>
    <w:rsid w:val="009630B9"/>
    <w:rsid w:val="00964460"/>
    <w:rsid w:val="00970952"/>
    <w:rsid w:val="0097769B"/>
    <w:rsid w:val="00980431"/>
    <w:rsid w:val="009806C3"/>
    <w:rsid w:val="00984F3D"/>
    <w:rsid w:val="00992414"/>
    <w:rsid w:val="0099621E"/>
    <w:rsid w:val="00996C21"/>
    <w:rsid w:val="009A0E72"/>
    <w:rsid w:val="009B015B"/>
    <w:rsid w:val="009D1262"/>
    <w:rsid w:val="009D2E6F"/>
    <w:rsid w:val="009D4E53"/>
    <w:rsid w:val="009D4F80"/>
    <w:rsid w:val="009D5ACB"/>
    <w:rsid w:val="009E1A69"/>
    <w:rsid w:val="009E22A6"/>
    <w:rsid w:val="009E3102"/>
    <w:rsid w:val="009E3734"/>
    <w:rsid w:val="009E613B"/>
    <w:rsid w:val="009F7B9E"/>
    <w:rsid w:val="00A00848"/>
    <w:rsid w:val="00A00E20"/>
    <w:rsid w:val="00A03387"/>
    <w:rsid w:val="00A058D1"/>
    <w:rsid w:val="00A06648"/>
    <w:rsid w:val="00A11452"/>
    <w:rsid w:val="00A20298"/>
    <w:rsid w:val="00A20564"/>
    <w:rsid w:val="00A22C8C"/>
    <w:rsid w:val="00A3110D"/>
    <w:rsid w:val="00A31E5C"/>
    <w:rsid w:val="00A33C83"/>
    <w:rsid w:val="00A43AC2"/>
    <w:rsid w:val="00A43E37"/>
    <w:rsid w:val="00A55AF4"/>
    <w:rsid w:val="00A62420"/>
    <w:rsid w:val="00A64B5E"/>
    <w:rsid w:val="00A6656F"/>
    <w:rsid w:val="00A66996"/>
    <w:rsid w:val="00A66E90"/>
    <w:rsid w:val="00A70FE8"/>
    <w:rsid w:val="00A72582"/>
    <w:rsid w:val="00A8418D"/>
    <w:rsid w:val="00A86DE4"/>
    <w:rsid w:val="00A95352"/>
    <w:rsid w:val="00A9746E"/>
    <w:rsid w:val="00AA212F"/>
    <w:rsid w:val="00AA5711"/>
    <w:rsid w:val="00AB0777"/>
    <w:rsid w:val="00AB0BD3"/>
    <w:rsid w:val="00AB2FCD"/>
    <w:rsid w:val="00AB5881"/>
    <w:rsid w:val="00AB5C81"/>
    <w:rsid w:val="00AB7F66"/>
    <w:rsid w:val="00AC0897"/>
    <w:rsid w:val="00AC26D3"/>
    <w:rsid w:val="00AD0A42"/>
    <w:rsid w:val="00AD580F"/>
    <w:rsid w:val="00AD5958"/>
    <w:rsid w:val="00AE73BD"/>
    <w:rsid w:val="00AF5DE7"/>
    <w:rsid w:val="00B00B86"/>
    <w:rsid w:val="00B02342"/>
    <w:rsid w:val="00B04C8E"/>
    <w:rsid w:val="00B06EA7"/>
    <w:rsid w:val="00B10909"/>
    <w:rsid w:val="00B178B8"/>
    <w:rsid w:val="00B23CC5"/>
    <w:rsid w:val="00B3079A"/>
    <w:rsid w:val="00B351B3"/>
    <w:rsid w:val="00B40342"/>
    <w:rsid w:val="00B412DF"/>
    <w:rsid w:val="00B43CB8"/>
    <w:rsid w:val="00B470EB"/>
    <w:rsid w:val="00B551F5"/>
    <w:rsid w:val="00B57541"/>
    <w:rsid w:val="00B57DCA"/>
    <w:rsid w:val="00B71240"/>
    <w:rsid w:val="00B74EAA"/>
    <w:rsid w:val="00B753CB"/>
    <w:rsid w:val="00B77909"/>
    <w:rsid w:val="00B83B71"/>
    <w:rsid w:val="00B86CBA"/>
    <w:rsid w:val="00B905C1"/>
    <w:rsid w:val="00BA1578"/>
    <w:rsid w:val="00BA2198"/>
    <w:rsid w:val="00BA4E5C"/>
    <w:rsid w:val="00BA74EE"/>
    <w:rsid w:val="00BB1328"/>
    <w:rsid w:val="00BB2AA6"/>
    <w:rsid w:val="00BB4046"/>
    <w:rsid w:val="00BD1223"/>
    <w:rsid w:val="00BD2B0D"/>
    <w:rsid w:val="00BD4599"/>
    <w:rsid w:val="00BD48BE"/>
    <w:rsid w:val="00BD52A0"/>
    <w:rsid w:val="00BE0D2C"/>
    <w:rsid w:val="00BE3520"/>
    <w:rsid w:val="00BE3AB0"/>
    <w:rsid w:val="00BE40CB"/>
    <w:rsid w:val="00BF11B6"/>
    <w:rsid w:val="00BF1F2E"/>
    <w:rsid w:val="00BF5D82"/>
    <w:rsid w:val="00BF750B"/>
    <w:rsid w:val="00BF7FAA"/>
    <w:rsid w:val="00C01CE6"/>
    <w:rsid w:val="00C0796B"/>
    <w:rsid w:val="00C1024C"/>
    <w:rsid w:val="00C1376F"/>
    <w:rsid w:val="00C21ECA"/>
    <w:rsid w:val="00C27E44"/>
    <w:rsid w:val="00C30A10"/>
    <w:rsid w:val="00C3488B"/>
    <w:rsid w:val="00C37725"/>
    <w:rsid w:val="00C44313"/>
    <w:rsid w:val="00C45651"/>
    <w:rsid w:val="00C467F7"/>
    <w:rsid w:val="00C4775B"/>
    <w:rsid w:val="00C5066D"/>
    <w:rsid w:val="00C6548D"/>
    <w:rsid w:val="00C77B10"/>
    <w:rsid w:val="00C83BF1"/>
    <w:rsid w:val="00C84752"/>
    <w:rsid w:val="00C84C34"/>
    <w:rsid w:val="00CA0917"/>
    <w:rsid w:val="00CA1601"/>
    <w:rsid w:val="00CA4BEE"/>
    <w:rsid w:val="00CA60EB"/>
    <w:rsid w:val="00CA6B5A"/>
    <w:rsid w:val="00CB4867"/>
    <w:rsid w:val="00CC1B58"/>
    <w:rsid w:val="00CC1FAB"/>
    <w:rsid w:val="00CC2366"/>
    <w:rsid w:val="00CD0464"/>
    <w:rsid w:val="00CE5247"/>
    <w:rsid w:val="00CE5BF1"/>
    <w:rsid w:val="00CF12F9"/>
    <w:rsid w:val="00CF5C1F"/>
    <w:rsid w:val="00CF5F39"/>
    <w:rsid w:val="00D007E6"/>
    <w:rsid w:val="00D04C75"/>
    <w:rsid w:val="00D05883"/>
    <w:rsid w:val="00D05B4F"/>
    <w:rsid w:val="00D05C4E"/>
    <w:rsid w:val="00D11D8A"/>
    <w:rsid w:val="00D22F7E"/>
    <w:rsid w:val="00D2493D"/>
    <w:rsid w:val="00D30B75"/>
    <w:rsid w:val="00D32BBB"/>
    <w:rsid w:val="00D402B3"/>
    <w:rsid w:val="00D539A8"/>
    <w:rsid w:val="00D601B4"/>
    <w:rsid w:val="00D61C67"/>
    <w:rsid w:val="00D62CDD"/>
    <w:rsid w:val="00D74DE3"/>
    <w:rsid w:val="00D90DFD"/>
    <w:rsid w:val="00DA0395"/>
    <w:rsid w:val="00DA0E6D"/>
    <w:rsid w:val="00DA7665"/>
    <w:rsid w:val="00DB264C"/>
    <w:rsid w:val="00DB27A8"/>
    <w:rsid w:val="00DC0D24"/>
    <w:rsid w:val="00DC5535"/>
    <w:rsid w:val="00DD5ABF"/>
    <w:rsid w:val="00DE36DB"/>
    <w:rsid w:val="00DF0DF5"/>
    <w:rsid w:val="00DF102C"/>
    <w:rsid w:val="00DF41B3"/>
    <w:rsid w:val="00DF59B4"/>
    <w:rsid w:val="00E06A4D"/>
    <w:rsid w:val="00E15711"/>
    <w:rsid w:val="00E2062B"/>
    <w:rsid w:val="00E20DBA"/>
    <w:rsid w:val="00E210D9"/>
    <w:rsid w:val="00E21371"/>
    <w:rsid w:val="00E23C87"/>
    <w:rsid w:val="00E32560"/>
    <w:rsid w:val="00E344E1"/>
    <w:rsid w:val="00E347CF"/>
    <w:rsid w:val="00E36FEB"/>
    <w:rsid w:val="00E40879"/>
    <w:rsid w:val="00E43D78"/>
    <w:rsid w:val="00E52B2D"/>
    <w:rsid w:val="00E559BD"/>
    <w:rsid w:val="00E6154E"/>
    <w:rsid w:val="00E62062"/>
    <w:rsid w:val="00E67384"/>
    <w:rsid w:val="00E73115"/>
    <w:rsid w:val="00E7470C"/>
    <w:rsid w:val="00E75C76"/>
    <w:rsid w:val="00E77919"/>
    <w:rsid w:val="00E83422"/>
    <w:rsid w:val="00E868D6"/>
    <w:rsid w:val="00E91807"/>
    <w:rsid w:val="00EA1485"/>
    <w:rsid w:val="00EB0720"/>
    <w:rsid w:val="00EB416A"/>
    <w:rsid w:val="00EB53AD"/>
    <w:rsid w:val="00EC770D"/>
    <w:rsid w:val="00ED1DC1"/>
    <w:rsid w:val="00ED2706"/>
    <w:rsid w:val="00ED44CD"/>
    <w:rsid w:val="00ED6969"/>
    <w:rsid w:val="00EE0F2D"/>
    <w:rsid w:val="00EF5C06"/>
    <w:rsid w:val="00EF7293"/>
    <w:rsid w:val="00EF785E"/>
    <w:rsid w:val="00F124EB"/>
    <w:rsid w:val="00F30A72"/>
    <w:rsid w:val="00F32C5C"/>
    <w:rsid w:val="00F364F7"/>
    <w:rsid w:val="00F4133A"/>
    <w:rsid w:val="00F46553"/>
    <w:rsid w:val="00F50BB0"/>
    <w:rsid w:val="00F51ABE"/>
    <w:rsid w:val="00F614DA"/>
    <w:rsid w:val="00F67923"/>
    <w:rsid w:val="00F70B43"/>
    <w:rsid w:val="00F71876"/>
    <w:rsid w:val="00F723A4"/>
    <w:rsid w:val="00F767F7"/>
    <w:rsid w:val="00F76EBF"/>
    <w:rsid w:val="00F8019E"/>
    <w:rsid w:val="00F85EE0"/>
    <w:rsid w:val="00F90EBE"/>
    <w:rsid w:val="00FA0E0B"/>
    <w:rsid w:val="00FA602B"/>
    <w:rsid w:val="00FC782A"/>
    <w:rsid w:val="00FE06EF"/>
    <w:rsid w:val="00FF0E4E"/>
    <w:rsid w:val="00FF3180"/>
    <w:rsid w:val="00FF323F"/>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E50A3"/>
  <w15:docId w15:val="{CB7A9E04-558B-4A67-A591-947FDFB21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17FD"/>
    <w:pPr>
      <w:spacing w:after="160" w:line="360" w:lineRule="auto"/>
      <w:jc w:val="both"/>
    </w:pPr>
    <w:rPr>
      <w:rFonts w:ascii="Times New Roman" w:eastAsiaTheme="minorEastAsia" w:hAnsi="Times New Roman"/>
      <w:sz w:val="24"/>
      <w:szCs w:val="28"/>
      <w:lang w:eastAsia="zh-CN" w:bidi="bn-BD"/>
    </w:rPr>
  </w:style>
  <w:style w:type="paragraph" w:styleId="1">
    <w:name w:val="heading 1"/>
    <w:basedOn w:val="a"/>
    <w:next w:val="a"/>
    <w:link w:val="10"/>
    <w:autoRedefine/>
    <w:uiPriority w:val="9"/>
    <w:qFormat/>
    <w:rsid w:val="00BE40CB"/>
    <w:pPr>
      <w:keepNext/>
      <w:keepLines/>
      <w:spacing w:before="480" w:after="0"/>
      <w:jc w:val="center"/>
      <w:outlineLvl w:val="0"/>
    </w:pPr>
    <w:rPr>
      <w:rFonts w:eastAsiaTheme="majorEastAsia" w:cs="Times New Roman"/>
      <w:bCs/>
      <w:sz w:val="32"/>
      <w:szCs w:val="35"/>
    </w:rPr>
  </w:style>
  <w:style w:type="paragraph" w:styleId="2">
    <w:name w:val="heading 2"/>
    <w:basedOn w:val="a"/>
    <w:next w:val="a"/>
    <w:link w:val="20"/>
    <w:uiPriority w:val="9"/>
    <w:unhideWhenUsed/>
    <w:qFormat/>
    <w:rsid w:val="00310FC4"/>
    <w:pPr>
      <w:keepNext/>
      <w:keepLines/>
      <w:spacing w:before="200" w:after="0"/>
      <w:outlineLvl w:val="1"/>
    </w:pPr>
    <w:rPr>
      <w:rFonts w:eastAsiaTheme="majorEastAsia" w:cstheme="majorBidi"/>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40CB"/>
    <w:rPr>
      <w:rFonts w:ascii="Times New Roman" w:eastAsiaTheme="majorEastAsia" w:hAnsi="Times New Roman" w:cs="Times New Roman"/>
      <w:bCs/>
      <w:sz w:val="32"/>
      <w:szCs w:val="35"/>
      <w:lang w:eastAsia="zh-CN" w:bidi="bn-BD"/>
    </w:rPr>
  </w:style>
  <w:style w:type="character" w:customStyle="1" w:styleId="20">
    <w:name w:val="Заголовок 2 Знак"/>
    <w:basedOn w:val="a0"/>
    <w:link w:val="2"/>
    <w:uiPriority w:val="9"/>
    <w:rsid w:val="00310FC4"/>
    <w:rPr>
      <w:rFonts w:ascii="Times New Roman" w:eastAsiaTheme="majorEastAsia" w:hAnsi="Times New Roman" w:cstheme="majorBidi"/>
      <w:bCs/>
      <w:sz w:val="28"/>
      <w:szCs w:val="26"/>
    </w:rPr>
  </w:style>
  <w:style w:type="paragraph" w:styleId="a3">
    <w:name w:val="Balloon Text"/>
    <w:basedOn w:val="a"/>
    <w:link w:val="a4"/>
    <w:uiPriority w:val="99"/>
    <w:semiHidden/>
    <w:unhideWhenUsed/>
    <w:rsid w:val="009E1A69"/>
    <w:pPr>
      <w:spacing w:after="0" w:line="240" w:lineRule="auto"/>
    </w:pPr>
    <w:rPr>
      <w:rFonts w:ascii="Tahoma" w:hAnsi="Tahoma" w:cs="Tahoma"/>
      <w:sz w:val="16"/>
      <w:szCs w:val="20"/>
    </w:rPr>
  </w:style>
  <w:style w:type="character" w:customStyle="1" w:styleId="a4">
    <w:name w:val="Текст выноски Знак"/>
    <w:basedOn w:val="a0"/>
    <w:link w:val="a3"/>
    <w:uiPriority w:val="99"/>
    <w:semiHidden/>
    <w:rsid w:val="009E1A69"/>
    <w:rPr>
      <w:rFonts w:ascii="Tahoma" w:eastAsiaTheme="minorEastAsia" w:hAnsi="Tahoma" w:cs="Tahoma"/>
      <w:sz w:val="16"/>
      <w:szCs w:val="20"/>
      <w:lang w:eastAsia="zh-CN" w:bidi="bn-BD"/>
    </w:rPr>
  </w:style>
  <w:style w:type="table" w:styleId="a5">
    <w:name w:val="Table Grid"/>
    <w:basedOn w:val="a1"/>
    <w:uiPriority w:val="59"/>
    <w:qFormat/>
    <w:rsid w:val="007477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7E62E6"/>
    <w:pPr>
      <w:ind w:left="720"/>
      <w:contextualSpacing/>
    </w:pPr>
  </w:style>
  <w:style w:type="paragraph" w:styleId="a7">
    <w:name w:val="TOC Heading"/>
    <w:basedOn w:val="1"/>
    <w:next w:val="a"/>
    <w:uiPriority w:val="39"/>
    <w:semiHidden/>
    <w:unhideWhenUsed/>
    <w:qFormat/>
    <w:rsid w:val="000E3512"/>
    <w:pPr>
      <w:spacing w:line="276" w:lineRule="auto"/>
      <w:jc w:val="left"/>
      <w:outlineLvl w:val="9"/>
    </w:pPr>
    <w:rPr>
      <w:rFonts w:asciiTheme="majorHAnsi" w:hAnsiTheme="majorHAnsi"/>
      <w:b/>
      <w:color w:val="365F91" w:themeColor="accent1" w:themeShade="BF"/>
      <w:sz w:val="28"/>
      <w:szCs w:val="28"/>
      <w:lang w:val="en-US" w:eastAsia="ja-JP" w:bidi="ar-SA"/>
    </w:rPr>
  </w:style>
  <w:style w:type="paragraph" w:styleId="11">
    <w:name w:val="toc 1"/>
    <w:basedOn w:val="a"/>
    <w:next w:val="a"/>
    <w:autoRedefine/>
    <w:uiPriority w:val="39"/>
    <w:unhideWhenUsed/>
    <w:rsid w:val="000E3512"/>
    <w:pPr>
      <w:spacing w:after="100"/>
    </w:pPr>
  </w:style>
  <w:style w:type="paragraph" w:styleId="21">
    <w:name w:val="toc 2"/>
    <w:basedOn w:val="a"/>
    <w:next w:val="a"/>
    <w:autoRedefine/>
    <w:uiPriority w:val="39"/>
    <w:unhideWhenUsed/>
    <w:rsid w:val="000E3512"/>
    <w:pPr>
      <w:spacing w:after="100"/>
      <w:ind w:left="240"/>
    </w:pPr>
  </w:style>
  <w:style w:type="character" w:styleId="a8">
    <w:name w:val="Hyperlink"/>
    <w:basedOn w:val="a0"/>
    <w:uiPriority w:val="99"/>
    <w:unhideWhenUsed/>
    <w:rsid w:val="000E3512"/>
    <w:rPr>
      <w:color w:val="0000FF" w:themeColor="hyperlink"/>
      <w:u w:val="single"/>
    </w:rPr>
  </w:style>
  <w:style w:type="paragraph" w:styleId="a9">
    <w:name w:val="header"/>
    <w:basedOn w:val="a"/>
    <w:link w:val="aa"/>
    <w:uiPriority w:val="99"/>
    <w:unhideWhenUsed/>
    <w:rsid w:val="0097769B"/>
    <w:pPr>
      <w:tabs>
        <w:tab w:val="center" w:pos="4513"/>
        <w:tab w:val="right" w:pos="9026"/>
      </w:tabs>
      <w:spacing w:after="0" w:line="240" w:lineRule="auto"/>
    </w:pPr>
  </w:style>
  <w:style w:type="character" w:customStyle="1" w:styleId="aa">
    <w:name w:val="Верхний колонтитул Знак"/>
    <w:basedOn w:val="a0"/>
    <w:link w:val="a9"/>
    <w:uiPriority w:val="99"/>
    <w:rsid w:val="0097769B"/>
    <w:rPr>
      <w:rFonts w:ascii="Times New Roman" w:eastAsiaTheme="minorEastAsia" w:hAnsi="Times New Roman"/>
      <w:sz w:val="24"/>
      <w:szCs w:val="28"/>
      <w:lang w:eastAsia="zh-CN" w:bidi="bn-BD"/>
    </w:rPr>
  </w:style>
  <w:style w:type="paragraph" w:styleId="ab">
    <w:name w:val="footer"/>
    <w:basedOn w:val="a"/>
    <w:link w:val="ac"/>
    <w:uiPriority w:val="99"/>
    <w:unhideWhenUsed/>
    <w:rsid w:val="0097769B"/>
    <w:pPr>
      <w:tabs>
        <w:tab w:val="center" w:pos="4513"/>
        <w:tab w:val="right" w:pos="9026"/>
      </w:tabs>
      <w:spacing w:after="0" w:line="240" w:lineRule="auto"/>
    </w:pPr>
  </w:style>
  <w:style w:type="character" w:customStyle="1" w:styleId="ac">
    <w:name w:val="Нижний колонтитул Знак"/>
    <w:basedOn w:val="a0"/>
    <w:link w:val="ab"/>
    <w:uiPriority w:val="99"/>
    <w:rsid w:val="0097769B"/>
    <w:rPr>
      <w:rFonts w:ascii="Times New Roman" w:eastAsiaTheme="minorEastAsia" w:hAnsi="Times New Roman"/>
      <w:sz w:val="24"/>
      <w:szCs w:val="28"/>
      <w:lang w:eastAsia="zh-CN"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55379B2-88EF-4C00-AA45-3A3C5413E081}" type="doc">
      <dgm:prSet loTypeId="urn:microsoft.com/office/officeart/2008/layout/VerticalCurvedList" loCatId="list" qsTypeId="urn:microsoft.com/office/officeart/2005/8/quickstyle/simple4" qsCatId="simple" csTypeId="urn:microsoft.com/office/officeart/2005/8/colors/colorful4" csCatId="colorful" phldr="1"/>
      <dgm:spPr/>
      <dgm:t>
        <a:bodyPr/>
        <a:lstStyle/>
        <a:p>
          <a:endParaRPr lang="en-GB"/>
        </a:p>
      </dgm:t>
    </dgm:pt>
    <dgm:pt modelId="{A007C5D2-81F6-4C76-9AA6-1369304A3333}">
      <dgm:prSet phldrT="[Text]"/>
      <dgm:spPr/>
      <dgm:t>
        <a:bodyPr/>
        <a:lstStyle/>
        <a:p>
          <a:r>
            <a:rPr lang="en-GB" b="1"/>
            <a:t>Communication skill</a:t>
          </a:r>
          <a:endParaRPr lang="en-GB"/>
        </a:p>
      </dgm:t>
    </dgm:pt>
    <dgm:pt modelId="{35197854-A392-4981-89B9-DEFEE7A3B152}" type="parTrans" cxnId="{650E5493-4F67-4EC5-861A-EA5E138E5D8C}">
      <dgm:prSet/>
      <dgm:spPr/>
      <dgm:t>
        <a:bodyPr/>
        <a:lstStyle/>
        <a:p>
          <a:endParaRPr lang="en-GB"/>
        </a:p>
      </dgm:t>
    </dgm:pt>
    <dgm:pt modelId="{C3A9DF90-1270-459E-BA43-6D803301CFC3}" type="sibTrans" cxnId="{650E5493-4F67-4EC5-861A-EA5E138E5D8C}">
      <dgm:prSet/>
      <dgm:spPr/>
      <dgm:t>
        <a:bodyPr/>
        <a:lstStyle/>
        <a:p>
          <a:endParaRPr lang="en-GB"/>
        </a:p>
      </dgm:t>
    </dgm:pt>
    <dgm:pt modelId="{A80EBD55-7C0D-44D1-BE18-BC527B6C29F3}">
      <dgm:prSet phldrT="[Text]"/>
      <dgm:spPr/>
      <dgm:t>
        <a:bodyPr/>
        <a:lstStyle/>
        <a:p>
          <a:r>
            <a:rPr lang="en-GB" b="1"/>
            <a:t>Teamwork skill</a:t>
          </a:r>
          <a:endParaRPr lang="en-GB"/>
        </a:p>
      </dgm:t>
    </dgm:pt>
    <dgm:pt modelId="{FE460F1F-1874-4F56-9E97-15901DD116D7}" type="parTrans" cxnId="{1F67A428-6DDC-4A2B-845F-A91F8BBF2D55}">
      <dgm:prSet/>
      <dgm:spPr/>
      <dgm:t>
        <a:bodyPr/>
        <a:lstStyle/>
        <a:p>
          <a:endParaRPr lang="en-GB"/>
        </a:p>
      </dgm:t>
    </dgm:pt>
    <dgm:pt modelId="{A8D461BF-8B72-444B-BEB2-5A309FC2F7CA}" type="sibTrans" cxnId="{1F67A428-6DDC-4A2B-845F-A91F8BBF2D55}">
      <dgm:prSet/>
      <dgm:spPr/>
      <dgm:t>
        <a:bodyPr/>
        <a:lstStyle/>
        <a:p>
          <a:endParaRPr lang="en-GB"/>
        </a:p>
      </dgm:t>
    </dgm:pt>
    <dgm:pt modelId="{4D37F0E2-4608-40D8-A9DB-BA79DBF54E11}">
      <dgm:prSet phldrT="[Text]"/>
      <dgm:spPr/>
      <dgm:t>
        <a:bodyPr/>
        <a:lstStyle/>
        <a:p>
          <a:r>
            <a:rPr lang="en-GB" b="1"/>
            <a:t>Problem-solving skill</a:t>
          </a:r>
          <a:endParaRPr lang="en-GB"/>
        </a:p>
      </dgm:t>
    </dgm:pt>
    <dgm:pt modelId="{A57BC832-FDED-4FBB-8F07-4B8303D07623}" type="parTrans" cxnId="{B9019B66-CA7C-44F6-90E6-C983846A8EF5}">
      <dgm:prSet/>
      <dgm:spPr/>
      <dgm:t>
        <a:bodyPr/>
        <a:lstStyle/>
        <a:p>
          <a:endParaRPr lang="en-GB"/>
        </a:p>
      </dgm:t>
    </dgm:pt>
    <dgm:pt modelId="{F6CA5993-21A9-4E90-8F71-C35F0BFA906B}" type="sibTrans" cxnId="{B9019B66-CA7C-44F6-90E6-C983846A8EF5}">
      <dgm:prSet/>
      <dgm:spPr/>
      <dgm:t>
        <a:bodyPr/>
        <a:lstStyle/>
        <a:p>
          <a:endParaRPr lang="en-GB"/>
        </a:p>
      </dgm:t>
    </dgm:pt>
    <dgm:pt modelId="{0E558944-A893-4576-8154-4B0D11C0A03F}">
      <dgm:prSet/>
      <dgm:spPr/>
      <dgm:t>
        <a:bodyPr/>
        <a:lstStyle/>
        <a:p>
          <a:r>
            <a:rPr lang="en-GB" b="1"/>
            <a:t>Decision-making skill</a:t>
          </a:r>
          <a:endParaRPr lang="en-GB"/>
        </a:p>
      </dgm:t>
    </dgm:pt>
    <dgm:pt modelId="{C6C75F28-223A-4AE2-B8DB-3C8B9F0FC97E}" type="parTrans" cxnId="{D1FB0C64-D71B-41BB-8B45-CC07480115C7}">
      <dgm:prSet/>
      <dgm:spPr/>
      <dgm:t>
        <a:bodyPr/>
        <a:lstStyle/>
        <a:p>
          <a:endParaRPr lang="en-GB"/>
        </a:p>
      </dgm:t>
    </dgm:pt>
    <dgm:pt modelId="{9A5B24C5-9DD0-41B4-91F0-6A267ACF8D12}" type="sibTrans" cxnId="{D1FB0C64-D71B-41BB-8B45-CC07480115C7}">
      <dgm:prSet/>
      <dgm:spPr/>
      <dgm:t>
        <a:bodyPr/>
        <a:lstStyle/>
        <a:p>
          <a:endParaRPr lang="en-GB"/>
        </a:p>
      </dgm:t>
    </dgm:pt>
    <dgm:pt modelId="{D4AD58B1-6F10-422D-A141-C787DD6EEC7E}">
      <dgm:prSet/>
      <dgm:spPr/>
      <dgm:t>
        <a:bodyPr/>
        <a:lstStyle/>
        <a:p>
          <a:r>
            <a:rPr lang="en-GB" b="1"/>
            <a:t>Leadership skill</a:t>
          </a:r>
          <a:endParaRPr lang="en-GB"/>
        </a:p>
      </dgm:t>
    </dgm:pt>
    <dgm:pt modelId="{3886CAEA-E4EA-4328-8FCD-52BF948FD605}" type="parTrans" cxnId="{B8309036-177C-45BF-9AB8-248F409E9C02}">
      <dgm:prSet/>
      <dgm:spPr/>
      <dgm:t>
        <a:bodyPr/>
        <a:lstStyle/>
        <a:p>
          <a:endParaRPr lang="en-GB"/>
        </a:p>
      </dgm:t>
    </dgm:pt>
    <dgm:pt modelId="{00BADC4D-20E1-4ADD-B22C-CE1B87195535}" type="sibTrans" cxnId="{B8309036-177C-45BF-9AB8-248F409E9C02}">
      <dgm:prSet/>
      <dgm:spPr/>
      <dgm:t>
        <a:bodyPr/>
        <a:lstStyle/>
        <a:p>
          <a:endParaRPr lang="en-GB"/>
        </a:p>
      </dgm:t>
    </dgm:pt>
    <dgm:pt modelId="{74B9A1D1-3B90-4451-9E31-233F1F7809BD}" type="pres">
      <dgm:prSet presAssocID="{155379B2-88EF-4C00-AA45-3A3C5413E081}" presName="Name0" presStyleCnt="0">
        <dgm:presLayoutVars>
          <dgm:chMax val="7"/>
          <dgm:chPref val="7"/>
          <dgm:dir/>
        </dgm:presLayoutVars>
      </dgm:prSet>
      <dgm:spPr/>
    </dgm:pt>
    <dgm:pt modelId="{15038D94-BE89-459F-A2E0-39D181754837}" type="pres">
      <dgm:prSet presAssocID="{155379B2-88EF-4C00-AA45-3A3C5413E081}" presName="Name1" presStyleCnt="0"/>
      <dgm:spPr/>
    </dgm:pt>
    <dgm:pt modelId="{C854CF90-9960-453E-8F34-571A72D822D6}" type="pres">
      <dgm:prSet presAssocID="{155379B2-88EF-4C00-AA45-3A3C5413E081}" presName="cycle" presStyleCnt="0"/>
      <dgm:spPr/>
    </dgm:pt>
    <dgm:pt modelId="{216E4200-B20D-4B1C-B34B-95F0B9AD8D54}" type="pres">
      <dgm:prSet presAssocID="{155379B2-88EF-4C00-AA45-3A3C5413E081}" presName="srcNode" presStyleLbl="node1" presStyleIdx="0" presStyleCnt="5"/>
      <dgm:spPr/>
    </dgm:pt>
    <dgm:pt modelId="{3643E72B-1470-4F2E-95CB-43AA8A0D6AE6}" type="pres">
      <dgm:prSet presAssocID="{155379B2-88EF-4C00-AA45-3A3C5413E081}" presName="conn" presStyleLbl="parChTrans1D2" presStyleIdx="0" presStyleCnt="1"/>
      <dgm:spPr/>
    </dgm:pt>
    <dgm:pt modelId="{54FF5EF0-6C48-43C8-811A-43D5191280D9}" type="pres">
      <dgm:prSet presAssocID="{155379B2-88EF-4C00-AA45-3A3C5413E081}" presName="extraNode" presStyleLbl="node1" presStyleIdx="0" presStyleCnt="5"/>
      <dgm:spPr/>
    </dgm:pt>
    <dgm:pt modelId="{A3DC47F1-2E24-4DC5-92B8-CA0208E3D2F5}" type="pres">
      <dgm:prSet presAssocID="{155379B2-88EF-4C00-AA45-3A3C5413E081}" presName="dstNode" presStyleLbl="node1" presStyleIdx="0" presStyleCnt="5"/>
      <dgm:spPr/>
    </dgm:pt>
    <dgm:pt modelId="{9C53C931-95C3-4233-8181-73211729EFC4}" type="pres">
      <dgm:prSet presAssocID="{A007C5D2-81F6-4C76-9AA6-1369304A3333}" presName="text_1" presStyleLbl="node1" presStyleIdx="0" presStyleCnt="5">
        <dgm:presLayoutVars>
          <dgm:bulletEnabled val="1"/>
        </dgm:presLayoutVars>
      </dgm:prSet>
      <dgm:spPr/>
    </dgm:pt>
    <dgm:pt modelId="{B999AE52-747C-479C-B17B-EDB697746E1C}" type="pres">
      <dgm:prSet presAssocID="{A007C5D2-81F6-4C76-9AA6-1369304A3333}" presName="accent_1" presStyleCnt="0"/>
      <dgm:spPr/>
    </dgm:pt>
    <dgm:pt modelId="{2C983FF2-FC3A-4D97-A346-8476CAC7B92C}" type="pres">
      <dgm:prSet presAssocID="{A007C5D2-81F6-4C76-9AA6-1369304A3333}" presName="accentRepeatNode" presStyleLbl="solidFgAcc1" presStyleIdx="0" presStyleCnt="5"/>
      <dgm:spPr/>
    </dgm:pt>
    <dgm:pt modelId="{FAFE0994-99CF-420A-A298-36AA8EF98AD9}" type="pres">
      <dgm:prSet presAssocID="{A80EBD55-7C0D-44D1-BE18-BC527B6C29F3}" presName="text_2" presStyleLbl="node1" presStyleIdx="1" presStyleCnt="5">
        <dgm:presLayoutVars>
          <dgm:bulletEnabled val="1"/>
        </dgm:presLayoutVars>
      </dgm:prSet>
      <dgm:spPr/>
    </dgm:pt>
    <dgm:pt modelId="{A31CE16B-000A-4F7A-BD84-85258DAFFE3F}" type="pres">
      <dgm:prSet presAssocID="{A80EBD55-7C0D-44D1-BE18-BC527B6C29F3}" presName="accent_2" presStyleCnt="0"/>
      <dgm:spPr/>
    </dgm:pt>
    <dgm:pt modelId="{D1A44C1C-2C79-401F-B234-5B425425D849}" type="pres">
      <dgm:prSet presAssocID="{A80EBD55-7C0D-44D1-BE18-BC527B6C29F3}" presName="accentRepeatNode" presStyleLbl="solidFgAcc1" presStyleIdx="1" presStyleCnt="5"/>
      <dgm:spPr/>
    </dgm:pt>
    <dgm:pt modelId="{EC032B1E-FE8F-4342-B4F7-9C86D6C52CC3}" type="pres">
      <dgm:prSet presAssocID="{4D37F0E2-4608-40D8-A9DB-BA79DBF54E11}" presName="text_3" presStyleLbl="node1" presStyleIdx="2" presStyleCnt="5">
        <dgm:presLayoutVars>
          <dgm:bulletEnabled val="1"/>
        </dgm:presLayoutVars>
      </dgm:prSet>
      <dgm:spPr/>
    </dgm:pt>
    <dgm:pt modelId="{E1A48195-4A67-4AAC-B8ED-5AACE1503868}" type="pres">
      <dgm:prSet presAssocID="{4D37F0E2-4608-40D8-A9DB-BA79DBF54E11}" presName="accent_3" presStyleCnt="0"/>
      <dgm:spPr/>
    </dgm:pt>
    <dgm:pt modelId="{07B66E42-14C4-443F-A570-848F7BCD1818}" type="pres">
      <dgm:prSet presAssocID="{4D37F0E2-4608-40D8-A9DB-BA79DBF54E11}" presName="accentRepeatNode" presStyleLbl="solidFgAcc1" presStyleIdx="2" presStyleCnt="5"/>
      <dgm:spPr/>
    </dgm:pt>
    <dgm:pt modelId="{77E2A9DA-23D6-4DCB-B68E-D5580D9E8CB7}" type="pres">
      <dgm:prSet presAssocID="{0E558944-A893-4576-8154-4B0D11C0A03F}" presName="text_4" presStyleLbl="node1" presStyleIdx="3" presStyleCnt="5">
        <dgm:presLayoutVars>
          <dgm:bulletEnabled val="1"/>
        </dgm:presLayoutVars>
      </dgm:prSet>
      <dgm:spPr/>
    </dgm:pt>
    <dgm:pt modelId="{348AC916-6972-4874-B2F6-89EAF3ACB1BA}" type="pres">
      <dgm:prSet presAssocID="{0E558944-A893-4576-8154-4B0D11C0A03F}" presName="accent_4" presStyleCnt="0"/>
      <dgm:spPr/>
    </dgm:pt>
    <dgm:pt modelId="{6987CC19-50E8-4659-AC1C-F43F859BC1C8}" type="pres">
      <dgm:prSet presAssocID="{0E558944-A893-4576-8154-4B0D11C0A03F}" presName="accentRepeatNode" presStyleLbl="solidFgAcc1" presStyleIdx="3" presStyleCnt="5"/>
      <dgm:spPr/>
    </dgm:pt>
    <dgm:pt modelId="{D2C2A158-67F2-440D-860D-47FC5F054413}" type="pres">
      <dgm:prSet presAssocID="{D4AD58B1-6F10-422D-A141-C787DD6EEC7E}" presName="text_5" presStyleLbl="node1" presStyleIdx="4" presStyleCnt="5">
        <dgm:presLayoutVars>
          <dgm:bulletEnabled val="1"/>
        </dgm:presLayoutVars>
      </dgm:prSet>
      <dgm:spPr/>
    </dgm:pt>
    <dgm:pt modelId="{BF47983E-8B28-4F35-945E-3D408D51EF89}" type="pres">
      <dgm:prSet presAssocID="{D4AD58B1-6F10-422D-A141-C787DD6EEC7E}" presName="accent_5" presStyleCnt="0"/>
      <dgm:spPr/>
    </dgm:pt>
    <dgm:pt modelId="{4D8FFD8E-702A-463F-BC2E-22CD627762CE}" type="pres">
      <dgm:prSet presAssocID="{D4AD58B1-6F10-422D-A141-C787DD6EEC7E}" presName="accentRepeatNode" presStyleLbl="solidFgAcc1" presStyleIdx="4" presStyleCnt="5"/>
      <dgm:spPr/>
    </dgm:pt>
  </dgm:ptLst>
  <dgm:cxnLst>
    <dgm:cxn modelId="{1F67A428-6DDC-4A2B-845F-A91F8BBF2D55}" srcId="{155379B2-88EF-4C00-AA45-3A3C5413E081}" destId="{A80EBD55-7C0D-44D1-BE18-BC527B6C29F3}" srcOrd="1" destOrd="0" parTransId="{FE460F1F-1874-4F56-9E97-15901DD116D7}" sibTransId="{A8D461BF-8B72-444B-BEB2-5A309FC2F7CA}"/>
    <dgm:cxn modelId="{B8309036-177C-45BF-9AB8-248F409E9C02}" srcId="{155379B2-88EF-4C00-AA45-3A3C5413E081}" destId="{D4AD58B1-6F10-422D-A141-C787DD6EEC7E}" srcOrd="4" destOrd="0" parTransId="{3886CAEA-E4EA-4328-8FCD-52BF948FD605}" sibTransId="{00BADC4D-20E1-4ADD-B22C-CE1B87195535}"/>
    <dgm:cxn modelId="{D1FB0C64-D71B-41BB-8B45-CC07480115C7}" srcId="{155379B2-88EF-4C00-AA45-3A3C5413E081}" destId="{0E558944-A893-4576-8154-4B0D11C0A03F}" srcOrd="3" destOrd="0" parTransId="{C6C75F28-223A-4AE2-B8DB-3C8B9F0FC97E}" sibTransId="{9A5B24C5-9DD0-41B4-91F0-6A267ACF8D12}"/>
    <dgm:cxn modelId="{B9019B66-CA7C-44F6-90E6-C983846A8EF5}" srcId="{155379B2-88EF-4C00-AA45-3A3C5413E081}" destId="{4D37F0E2-4608-40D8-A9DB-BA79DBF54E11}" srcOrd="2" destOrd="0" parTransId="{A57BC832-FDED-4FBB-8F07-4B8303D07623}" sibTransId="{F6CA5993-21A9-4E90-8F71-C35F0BFA906B}"/>
    <dgm:cxn modelId="{C018D848-AF0F-4287-887C-A6DDFBF30F29}" type="presOf" srcId="{C3A9DF90-1270-459E-BA43-6D803301CFC3}" destId="{3643E72B-1470-4F2E-95CB-43AA8A0D6AE6}" srcOrd="0" destOrd="0" presId="urn:microsoft.com/office/officeart/2008/layout/VerticalCurvedList"/>
    <dgm:cxn modelId="{21CB454E-3BC3-4641-AD42-CF131E8279BA}" type="presOf" srcId="{0E558944-A893-4576-8154-4B0D11C0A03F}" destId="{77E2A9DA-23D6-4DCB-B68E-D5580D9E8CB7}" srcOrd="0" destOrd="0" presId="urn:microsoft.com/office/officeart/2008/layout/VerticalCurvedList"/>
    <dgm:cxn modelId="{1D575251-855A-41B5-BB9D-7F4207F72AE7}" type="presOf" srcId="{A80EBD55-7C0D-44D1-BE18-BC527B6C29F3}" destId="{FAFE0994-99CF-420A-A298-36AA8EF98AD9}" srcOrd="0" destOrd="0" presId="urn:microsoft.com/office/officeart/2008/layout/VerticalCurvedList"/>
    <dgm:cxn modelId="{650E5493-4F67-4EC5-861A-EA5E138E5D8C}" srcId="{155379B2-88EF-4C00-AA45-3A3C5413E081}" destId="{A007C5D2-81F6-4C76-9AA6-1369304A3333}" srcOrd="0" destOrd="0" parTransId="{35197854-A392-4981-89B9-DEFEE7A3B152}" sibTransId="{C3A9DF90-1270-459E-BA43-6D803301CFC3}"/>
    <dgm:cxn modelId="{564FCE9F-0B58-45E9-BEDF-B63249B041B2}" type="presOf" srcId="{155379B2-88EF-4C00-AA45-3A3C5413E081}" destId="{74B9A1D1-3B90-4451-9E31-233F1F7809BD}" srcOrd="0" destOrd="0" presId="urn:microsoft.com/office/officeart/2008/layout/VerticalCurvedList"/>
    <dgm:cxn modelId="{0BF135BF-89BC-40CE-8C37-4FEADBA0495F}" type="presOf" srcId="{A007C5D2-81F6-4C76-9AA6-1369304A3333}" destId="{9C53C931-95C3-4233-8181-73211729EFC4}" srcOrd="0" destOrd="0" presId="urn:microsoft.com/office/officeart/2008/layout/VerticalCurvedList"/>
    <dgm:cxn modelId="{91264AE7-AEAC-4500-9F4B-4734B2039D62}" type="presOf" srcId="{4D37F0E2-4608-40D8-A9DB-BA79DBF54E11}" destId="{EC032B1E-FE8F-4342-B4F7-9C86D6C52CC3}" srcOrd="0" destOrd="0" presId="urn:microsoft.com/office/officeart/2008/layout/VerticalCurvedList"/>
    <dgm:cxn modelId="{36DCC4F8-3BEA-4AC0-9F15-4E2C49CCCEAE}" type="presOf" srcId="{D4AD58B1-6F10-422D-A141-C787DD6EEC7E}" destId="{D2C2A158-67F2-440D-860D-47FC5F054413}" srcOrd="0" destOrd="0" presId="urn:microsoft.com/office/officeart/2008/layout/VerticalCurvedList"/>
    <dgm:cxn modelId="{74FF29C8-4678-4889-9F5D-0B10A1704506}" type="presParOf" srcId="{74B9A1D1-3B90-4451-9E31-233F1F7809BD}" destId="{15038D94-BE89-459F-A2E0-39D181754837}" srcOrd="0" destOrd="0" presId="urn:microsoft.com/office/officeart/2008/layout/VerticalCurvedList"/>
    <dgm:cxn modelId="{932C6088-F9FF-4D6F-93FC-6BC39AE7DD2B}" type="presParOf" srcId="{15038D94-BE89-459F-A2E0-39D181754837}" destId="{C854CF90-9960-453E-8F34-571A72D822D6}" srcOrd="0" destOrd="0" presId="urn:microsoft.com/office/officeart/2008/layout/VerticalCurvedList"/>
    <dgm:cxn modelId="{B8B95C1B-01A5-4510-B608-7F5CB2734EBC}" type="presParOf" srcId="{C854CF90-9960-453E-8F34-571A72D822D6}" destId="{216E4200-B20D-4B1C-B34B-95F0B9AD8D54}" srcOrd="0" destOrd="0" presId="urn:microsoft.com/office/officeart/2008/layout/VerticalCurvedList"/>
    <dgm:cxn modelId="{33A9CAF5-557D-4F6C-8921-4825A507FED7}" type="presParOf" srcId="{C854CF90-9960-453E-8F34-571A72D822D6}" destId="{3643E72B-1470-4F2E-95CB-43AA8A0D6AE6}" srcOrd="1" destOrd="0" presId="urn:microsoft.com/office/officeart/2008/layout/VerticalCurvedList"/>
    <dgm:cxn modelId="{598A4B85-E3C4-4896-91E7-86DAEC0F88BC}" type="presParOf" srcId="{C854CF90-9960-453E-8F34-571A72D822D6}" destId="{54FF5EF0-6C48-43C8-811A-43D5191280D9}" srcOrd="2" destOrd="0" presId="urn:microsoft.com/office/officeart/2008/layout/VerticalCurvedList"/>
    <dgm:cxn modelId="{F7CF4571-1E8C-453D-A2B7-7CFEB65567DA}" type="presParOf" srcId="{C854CF90-9960-453E-8F34-571A72D822D6}" destId="{A3DC47F1-2E24-4DC5-92B8-CA0208E3D2F5}" srcOrd="3" destOrd="0" presId="urn:microsoft.com/office/officeart/2008/layout/VerticalCurvedList"/>
    <dgm:cxn modelId="{B79129D3-EB55-411B-B3D3-1733A74A2C7C}" type="presParOf" srcId="{15038D94-BE89-459F-A2E0-39D181754837}" destId="{9C53C931-95C3-4233-8181-73211729EFC4}" srcOrd="1" destOrd="0" presId="urn:microsoft.com/office/officeart/2008/layout/VerticalCurvedList"/>
    <dgm:cxn modelId="{D05E372D-B44B-4B33-8EFC-350C4C3BCBF2}" type="presParOf" srcId="{15038D94-BE89-459F-A2E0-39D181754837}" destId="{B999AE52-747C-479C-B17B-EDB697746E1C}" srcOrd="2" destOrd="0" presId="urn:microsoft.com/office/officeart/2008/layout/VerticalCurvedList"/>
    <dgm:cxn modelId="{DA420F79-06E5-44EF-BDFC-2BA75E9DB47B}" type="presParOf" srcId="{B999AE52-747C-479C-B17B-EDB697746E1C}" destId="{2C983FF2-FC3A-4D97-A346-8476CAC7B92C}" srcOrd="0" destOrd="0" presId="urn:microsoft.com/office/officeart/2008/layout/VerticalCurvedList"/>
    <dgm:cxn modelId="{316D26E1-4B4D-4A61-B311-4A99D5D9A6B0}" type="presParOf" srcId="{15038D94-BE89-459F-A2E0-39D181754837}" destId="{FAFE0994-99CF-420A-A298-36AA8EF98AD9}" srcOrd="3" destOrd="0" presId="urn:microsoft.com/office/officeart/2008/layout/VerticalCurvedList"/>
    <dgm:cxn modelId="{316802E0-6038-4401-BC04-FE9B7C070EAA}" type="presParOf" srcId="{15038D94-BE89-459F-A2E0-39D181754837}" destId="{A31CE16B-000A-4F7A-BD84-85258DAFFE3F}" srcOrd="4" destOrd="0" presId="urn:microsoft.com/office/officeart/2008/layout/VerticalCurvedList"/>
    <dgm:cxn modelId="{8A918D12-5EB8-47C9-BE11-AD856DBEBA59}" type="presParOf" srcId="{A31CE16B-000A-4F7A-BD84-85258DAFFE3F}" destId="{D1A44C1C-2C79-401F-B234-5B425425D849}" srcOrd="0" destOrd="0" presId="urn:microsoft.com/office/officeart/2008/layout/VerticalCurvedList"/>
    <dgm:cxn modelId="{2497062F-D033-4010-A43E-7E93BFEDFE5F}" type="presParOf" srcId="{15038D94-BE89-459F-A2E0-39D181754837}" destId="{EC032B1E-FE8F-4342-B4F7-9C86D6C52CC3}" srcOrd="5" destOrd="0" presId="urn:microsoft.com/office/officeart/2008/layout/VerticalCurvedList"/>
    <dgm:cxn modelId="{78CCFA75-E2C6-4E74-B0DB-401DA19FA89C}" type="presParOf" srcId="{15038D94-BE89-459F-A2E0-39D181754837}" destId="{E1A48195-4A67-4AAC-B8ED-5AACE1503868}" srcOrd="6" destOrd="0" presId="urn:microsoft.com/office/officeart/2008/layout/VerticalCurvedList"/>
    <dgm:cxn modelId="{1F64FC58-393B-49C3-8868-D397887E0A34}" type="presParOf" srcId="{E1A48195-4A67-4AAC-B8ED-5AACE1503868}" destId="{07B66E42-14C4-443F-A570-848F7BCD1818}" srcOrd="0" destOrd="0" presId="urn:microsoft.com/office/officeart/2008/layout/VerticalCurvedList"/>
    <dgm:cxn modelId="{7F73E5A3-7AEC-43DD-9282-40F990D0D319}" type="presParOf" srcId="{15038D94-BE89-459F-A2E0-39D181754837}" destId="{77E2A9DA-23D6-4DCB-B68E-D5580D9E8CB7}" srcOrd="7" destOrd="0" presId="urn:microsoft.com/office/officeart/2008/layout/VerticalCurvedList"/>
    <dgm:cxn modelId="{407849BD-640F-4890-B82E-70C8A8599D2C}" type="presParOf" srcId="{15038D94-BE89-459F-A2E0-39D181754837}" destId="{348AC916-6972-4874-B2F6-89EAF3ACB1BA}" srcOrd="8" destOrd="0" presId="urn:microsoft.com/office/officeart/2008/layout/VerticalCurvedList"/>
    <dgm:cxn modelId="{096CC4AE-E504-4548-85A4-FA110A40BB63}" type="presParOf" srcId="{348AC916-6972-4874-B2F6-89EAF3ACB1BA}" destId="{6987CC19-50E8-4659-AC1C-F43F859BC1C8}" srcOrd="0" destOrd="0" presId="urn:microsoft.com/office/officeart/2008/layout/VerticalCurvedList"/>
    <dgm:cxn modelId="{AE7B5C6A-DA97-4160-8843-7BE425E62D46}" type="presParOf" srcId="{15038D94-BE89-459F-A2E0-39D181754837}" destId="{D2C2A158-67F2-440D-860D-47FC5F054413}" srcOrd="9" destOrd="0" presId="urn:microsoft.com/office/officeart/2008/layout/VerticalCurvedList"/>
    <dgm:cxn modelId="{27978AC4-D2A9-4DF5-B66A-0F3BB3C0D33C}" type="presParOf" srcId="{15038D94-BE89-459F-A2E0-39D181754837}" destId="{BF47983E-8B28-4F35-945E-3D408D51EF89}" srcOrd="10" destOrd="0" presId="urn:microsoft.com/office/officeart/2008/layout/VerticalCurvedList"/>
    <dgm:cxn modelId="{1F29B2D6-DCD9-42F2-AFAB-626C104F563E}" type="presParOf" srcId="{BF47983E-8B28-4F35-945E-3D408D51EF89}" destId="{4D8FFD8E-702A-463F-BC2E-22CD627762CE}" srcOrd="0" destOrd="0" presId="urn:microsoft.com/office/officeart/2008/layout/VerticalCurvedLis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43E72B-1470-4F2E-95CB-43AA8A0D6AE6}">
      <dsp:nvSpPr>
        <dsp:cNvPr id="0" name=""/>
        <dsp:cNvSpPr/>
      </dsp:nvSpPr>
      <dsp:spPr>
        <a:xfrm>
          <a:off x="-2518080" y="-388762"/>
          <a:ext cx="3006374" cy="3006374"/>
        </a:xfrm>
        <a:prstGeom prst="blockArc">
          <a:avLst>
            <a:gd name="adj1" fmla="val 18900000"/>
            <a:gd name="adj2" fmla="val 2700000"/>
            <a:gd name="adj3" fmla="val 718"/>
          </a:avLst>
        </a:prstGeom>
        <a:noFill/>
        <a:ln w="9525" cap="flat" cmpd="sng" algn="ctr">
          <a:solidFill>
            <a:schemeClr val="accent5">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C53C931-95C3-4233-8181-73211729EFC4}">
      <dsp:nvSpPr>
        <dsp:cNvPr id="0" name=""/>
        <dsp:cNvSpPr/>
      </dsp:nvSpPr>
      <dsp:spPr>
        <a:xfrm>
          <a:off x="214959" y="139258"/>
          <a:ext cx="4549913" cy="278695"/>
        </a:xfrm>
        <a:prstGeom prst="rect">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21214" tIns="35560" rIns="35560" bIns="35560" numCol="1" spcCol="1270" anchor="ctr" anchorCtr="0">
          <a:noAutofit/>
        </a:bodyPr>
        <a:lstStyle/>
        <a:p>
          <a:pPr marL="0" lvl="0" indent="0" algn="l" defTabSz="622300">
            <a:lnSpc>
              <a:spcPct val="90000"/>
            </a:lnSpc>
            <a:spcBef>
              <a:spcPct val="0"/>
            </a:spcBef>
            <a:spcAft>
              <a:spcPct val="35000"/>
            </a:spcAft>
            <a:buNone/>
          </a:pPr>
          <a:r>
            <a:rPr lang="en-GB" sz="1400" b="1" kern="1200"/>
            <a:t>Communication skill</a:t>
          </a:r>
          <a:endParaRPr lang="en-GB" sz="1400" kern="1200"/>
        </a:p>
      </dsp:txBody>
      <dsp:txXfrm>
        <a:off x="214959" y="139258"/>
        <a:ext cx="4549913" cy="278695"/>
      </dsp:txXfrm>
    </dsp:sp>
    <dsp:sp modelId="{2C983FF2-FC3A-4D97-A346-8476CAC7B92C}">
      <dsp:nvSpPr>
        <dsp:cNvPr id="0" name=""/>
        <dsp:cNvSpPr/>
      </dsp:nvSpPr>
      <dsp:spPr>
        <a:xfrm>
          <a:off x="40774" y="104421"/>
          <a:ext cx="348369" cy="348369"/>
        </a:xfrm>
        <a:prstGeom prst="ellipse">
          <a:avLst/>
        </a:prstGeom>
        <a:solidFill>
          <a:schemeClr val="lt1">
            <a:hueOff val="0"/>
            <a:satOff val="0"/>
            <a:lumOff val="0"/>
            <a:alphaOff val="0"/>
          </a:schemeClr>
        </a:solidFill>
        <a:ln w="9525" cap="flat" cmpd="sng" algn="ctr">
          <a:solidFill>
            <a:schemeClr val="accent4">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FAFE0994-99CF-420A-A298-36AA8EF98AD9}">
      <dsp:nvSpPr>
        <dsp:cNvPr id="0" name=""/>
        <dsp:cNvSpPr/>
      </dsp:nvSpPr>
      <dsp:spPr>
        <a:xfrm>
          <a:off x="414664" y="557167"/>
          <a:ext cx="4350208" cy="278695"/>
        </a:xfrm>
        <a:prstGeom prst="rect">
          <a:avLst/>
        </a:prstGeom>
        <a:gradFill rotWithShape="0">
          <a:gsLst>
            <a:gs pos="0">
              <a:schemeClr val="accent4">
                <a:hueOff val="-1116192"/>
                <a:satOff val="6725"/>
                <a:lumOff val="539"/>
                <a:alphaOff val="0"/>
                <a:shade val="51000"/>
                <a:satMod val="130000"/>
              </a:schemeClr>
            </a:gs>
            <a:gs pos="80000">
              <a:schemeClr val="accent4">
                <a:hueOff val="-1116192"/>
                <a:satOff val="6725"/>
                <a:lumOff val="539"/>
                <a:alphaOff val="0"/>
                <a:shade val="93000"/>
                <a:satMod val="130000"/>
              </a:schemeClr>
            </a:gs>
            <a:gs pos="100000">
              <a:schemeClr val="accent4">
                <a:hueOff val="-1116192"/>
                <a:satOff val="6725"/>
                <a:lumOff val="539"/>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21214" tIns="35560" rIns="35560" bIns="35560" numCol="1" spcCol="1270" anchor="ctr" anchorCtr="0">
          <a:noAutofit/>
        </a:bodyPr>
        <a:lstStyle/>
        <a:p>
          <a:pPr marL="0" lvl="0" indent="0" algn="l" defTabSz="622300">
            <a:lnSpc>
              <a:spcPct val="90000"/>
            </a:lnSpc>
            <a:spcBef>
              <a:spcPct val="0"/>
            </a:spcBef>
            <a:spcAft>
              <a:spcPct val="35000"/>
            </a:spcAft>
            <a:buNone/>
          </a:pPr>
          <a:r>
            <a:rPr lang="en-GB" sz="1400" b="1" kern="1200"/>
            <a:t>Teamwork skill</a:t>
          </a:r>
          <a:endParaRPr lang="en-GB" sz="1400" kern="1200"/>
        </a:p>
      </dsp:txBody>
      <dsp:txXfrm>
        <a:off x="414664" y="557167"/>
        <a:ext cx="4350208" cy="278695"/>
      </dsp:txXfrm>
    </dsp:sp>
    <dsp:sp modelId="{D1A44C1C-2C79-401F-B234-5B425425D849}">
      <dsp:nvSpPr>
        <dsp:cNvPr id="0" name=""/>
        <dsp:cNvSpPr/>
      </dsp:nvSpPr>
      <dsp:spPr>
        <a:xfrm>
          <a:off x="240479" y="522330"/>
          <a:ext cx="348369" cy="348369"/>
        </a:xfrm>
        <a:prstGeom prst="ellipse">
          <a:avLst/>
        </a:prstGeom>
        <a:solidFill>
          <a:schemeClr val="lt1">
            <a:hueOff val="0"/>
            <a:satOff val="0"/>
            <a:lumOff val="0"/>
            <a:alphaOff val="0"/>
          </a:schemeClr>
        </a:solidFill>
        <a:ln w="9525" cap="flat" cmpd="sng" algn="ctr">
          <a:solidFill>
            <a:schemeClr val="accent4">
              <a:hueOff val="-1116192"/>
              <a:satOff val="6725"/>
              <a:lumOff val="539"/>
              <a:alphaOff val="0"/>
            </a:schemeClr>
          </a:solidFill>
          <a:prstDash val="solid"/>
        </a:ln>
        <a:effectLst/>
      </dsp:spPr>
      <dsp:style>
        <a:lnRef idx="1">
          <a:scrgbClr r="0" g="0" b="0"/>
        </a:lnRef>
        <a:fillRef idx="1">
          <a:scrgbClr r="0" g="0" b="0"/>
        </a:fillRef>
        <a:effectRef idx="0">
          <a:scrgbClr r="0" g="0" b="0"/>
        </a:effectRef>
        <a:fontRef idx="minor"/>
      </dsp:style>
    </dsp:sp>
    <dsp:sp modelId="{EC032B1E-FE8F-4342-B4F7-9C86D6C52CC3}">
      <dsp:nvSpPr>
        <dsp:cNvPr id="0" name=""/>
        <dsp:cNvSpPr/>
      </dsp:nvSpPr>
      <dsp:spPr>
        <a:xfrm>
          <a:off x="475957" y="975077"/>
          <a:ext cx="4288915" cy="278695"/>
        </a:xfrm>
        <a:prstGeom prst="rect">
          <a:avLst/>
        </a:prstGeom>
        <a:gradFill rotWithShape="0">
          <a:gsLst>
            <a:gs pos="0">
              <a:schemeClr val="accent4">
                <a:hueOff val="-2232385"/>
                <a:satOff val="13449"/>
                <a:lumOff val="1078"/>
                <a:alphaOff val="0"/>
                <a:shade val="51000"/>
                <a:satMod val="130000"/>
              </a:schemeClr>
            </a:gs>
            <a:gs pos="80000">
              <a:schemeClr val="accent4">
                <a:hueOff val="-2232385"/>
                <a:satOff val="13449"/>
                <a:lumOff val="1078"/>
                <a:alphaOff val="0"/>
                <a:shade val="93000"/>
                <a:satMod val="130000"/>
              </a:schemeClr>
            </a:gs>
            <a:gs pos="100000">
              <a:schemeClr val="accent4">
                <a:hueOff val="-2232385"/>
                <a:satOff val="13449"/>
                <a:lumOff val="1078"/>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21214" tIns="35560" rIns="35560" bIns="35560" numCol="1" spcCol="1270" anchor="ctr" anchorCtr="0">
          <a:noAutofit/>
        </a:bodyPr>
        <a:lstStyle/>
        <a:p>
          <a:pPr marL="0" lvl="0" indent="0" algn="l" defTabSz="622300">
            <a:lnSpc>
              <a:spcPct val="90000"/>
            </a:lnSpc>
            <a:spcBef>
              <a:spcPct val="0"/>
            </a:spcBef>
            <a:spcAft>
              <a:spcPct val="35000"/>
            </a:spcAft>
            <a:buNone/>
          </a:pPr>
          <a:r>
            <a:rPr lang="en-GB" sz="1400" b="1" kern="1200"/>
            <a:t>Problem-solving skill</a:t>
          </a:r>
          <a:endParaRPr lang="en-GB" sz="1400" kern="1200"/>
        </a:p>
      </dsp:txBody>
      <dsp:txXfrm>
        <a:off x="475957" y="975077"/>
        <a:ext cx="4288915" cy="278695"/>
      </dsp:txXfrm>
    </dsp:sp>
    <dsp:sp modelId="{07B66E42-14C4-443F-A570-848F7BCD1818}">
      <dsp:nvSpPr>
        <dsp:cNvPr id="0" name=""/>
        <dsp:cNvSpPr/>
      </dsp:nvSpPr>
      <dsp:spPr>
        <a:xfrm>
          <a:off x="301772" y="940240"/>
          <a:ext cx="348369" cy="348369"/>
        </a:xfrm>
        <a:prstGeom prst="ellipse">
          <a:avLst/>
        </a:prstGeom>
        <a:solidFill>
          <a:schemeClr val="lt1">
            <a:hueOff val="0"/>
            <a:satOff val="0"/>
            <a:lumOff val="0"/>
            <a:alphaOff val="0"/>
          </a:schemeClr>
        </a:solidFill>
        <a:ln w="9525" cap="flat" cmpd="sng" algn="ctr">
          <a:solidFill>
            <a:schemeClr val="accent4">
              <a:hueOff val="-2232385"/>
              <a:satOff val="13449"/>
              <a:lumOff val="1078"/>
              <a:alphaOff val="0"/>
            </a:schemeClr>
          </a:solidFill>
          <a:prstDash val="solid"/>
        </a:ln>
        <a:effectLst/>
      </dsp:spPr>
      <dsp:style>
        <a:lnRef idx="1">
          <a:scrgbClr r="0" g="0" b="0"/>
        </a:lnRef>
        <a:fillRef idx="1">
          <a:scrgbClr r="0" g="0" b="0"/>
        </a:fillRef>
        <a:effectRef idx="0">
          <a:scrgbClr r="0" g="0" b="0"/>
        </a:effectRef>
        <a:fontRef idx="minor"/>
      </dsp:style>
    </dsp:sp>
    <dsp:sp modelId="{77E2A9DA-23D6-4DCB-B68E-D5580D9E8CB7}">
      <dsp:nvSpPr>
        <dsp:cNvPr id="0" name=""/>
        <dsp:cNvSpPr/>
      </dsp:nvSpPr>
      <dsp:spPr>
        <a:xfrm>
          <a:off x="414664" y="1392986"/>
          <a:ext cx="4350208" cy="278695"/>
        </a:xfrm>
        <a:prstGeom prst="rect">
          <a:avLst/>
        </a:prstGeom>
        <a:gradFill rotWithShape="0">
          <a:gsLst>
            <a:gs pos="0">
              <a:schemeClr val="accent4">
                <a:hueOff val="-3348577"/>
                <a:satOff val="20174"/>
                <a:lumOff val="1617"/>
                <a:alphaOff val="0"/>
                <a:shade val="51000"/>
                <a:satMod val="130000"/>
              </a:schemeClr>
            </a:gs>
            <a:gs pos="80000">
              <a:schemeClr val="accent4">
                <a:hueOff val="-3348577"/>
                <a:satOff val="20174"/>
                <a:lumOff val="1617"/>
                <a:alphaOff val="0"/>
                <a:shade val="93000"/>
                <a:satMod val="130000"/>
              </a:schemeClr>
            </a:gs>
            <a:gs pos="100000">
              <a:schemeClr val="accent4">
                <a:hueOff val="-3348577"/>
                <a:satOff val="20174"/>
                <a:lumOff val="1617"/>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21214" tIns="35560" rIns="35560" bIns="35560" numCol="1" spcCol="1270" anchor="ctr" anchorCtr="0">
          <a:noAutofit/>
        </a:bodyPr>
        <a:lstStyle/>
        <a:p>
          <a:pPr marL="0" lvl="0" indent="0" algn="l" defTabSz="622300">
            <a:lnSpc>
              <a:spcPct val="90000"/>
            </a:lnSpc>
            <a:spcBef>
              <a:spcPct val="0"/>
            </a:spcBef>
            <a:spcAft>
              <a:spcPct val="35000"/>
            </a:spcAft>
            <a:buNone/>
          </a:pPr>
          <a:r>
            <a:rPr lang="en-GB" sz="1400" b="1" kern="1200"/>
            <a:t>Decision-making skill</a:t>
          </a:r>
          <a:endParaRPr lang="en-GB" sz="1400" kern="1200"/>
        </a:p>
      </dsp:txBody>
      <dsp:txXfrm>
        <a:off x="414664" y="1392986"/>
        <a:ext cx="4350208" cy="278695"/>
      </dsp:txXfrm>
    </dsp:sp>
    <dsp:sp modelId="{6987CC19-50E8-4659-AC1C-F43F859BC1C8}">
      <dsp:nvSpPr>
        <dsp:cNvPr id="0" name=""/>
        <dsp:cNvSpPr/>
      </dsp:nvSpPr>
      <dsp:spPr>
        <a:xfrm>
          <a:off x="240479" y="1358149"/>
          <a:ext cx="348369" cy="348369"/>
        </a:xfrm>
        <a:prstGeom prst="ellipse">
          <a:avLst/>
        </a:prstGeom>
        <a:solidFill>
          <a:schemeClr val="lt1">
            <a:hueOff val="0"/>
            <a:satOff val="0"/>
            <a:lumOff val="0"/>
            <a:alphaOff val="0"/>
          </a:schemeClr>
        </a:solidFill>
        <a:ln w="9525" cap="flat" cmpd="sng" algn="ctr">
          <a:solidFill>
            <a:schemeClr val="accent4">
              <a:hueOff val="-3348577"/>
              <a:satOff val="20174"/>
              <a:lumOff val="1617"/>
              <a:alphaOff val="0"/>
            </a:schemeClr>
          </a:solidFill>
          <a:prstDash val="solid"/>
        </a:ln>
        <a:effectLst/>
      </dsp:spPr>
      <dsp:style>
        <a:lnRef idx="1">
          <a:scrgbClr r="0" g="0" b="0"/>
        </a:lnRef>
        <a:fillRef idx="1">
          <a:scrgbClr r="0" g="0" b="0"/>
        </a:fillRef>
        <a:effectRef idx="0">
          <a:scrgbClr r="0" g="0" b="0"/>
        </a:effectRef>
        <a:fontRef idx="minor"/>
      </dsp:style>
    </dsp:sp>
    <dsp:sp modelId="{D2C2A158-67F2-440D-860D-47FC5F054413}">
      <dsp:nvSpPr>
        <dsp:cNvPr id="0" name=""/>
        <dsp:cNvSpPr/>
      </dsp:nvSpPr>
      <dsp:spPr>
        <a:xfrm>
          <a:off x="214959" y="1810896"/>
          <a:ext cx="4549913" cy="278695"/>
        </a:xfrm>
        <a:prstGeom prst="rect">
          <a:avLst/>
        </a:prstGeom>
        <a:gradFill rotWithShape="0">
          <a:gsLst>
            <a:gs pos="0">
              <a:schemeClr val="accent4">
                <a:hueOff val="-4464770"/>
                <a:satOff val="26899"/>
                <a:lumOff val="2156"/>
                <a:alphaOff val="0"/>
                <a:shade val="51000"/>
                <a:satMod val="130000"/>
              </a:schemeClr>
            </a:gs>
            <a:gs pos="80000">
              <a:schemeClr val="accent4">
                <a:hueOff val="-4464770"/>
                <a:satOff val="26899"/>
                <a:lumOff val="2156"/>
                <a:alphaOff val="0"/>
                <a:shade val="93000"/>
                <a:satMod val="130000"/>
              </a:schemeClr>
            </a:gs>
            <a:gs pos="100000">
              <a:schemeClr val="accent4">
                <a:hueOff val="-4464770"/>
                <a:satOff val="26899"/>
                <a:lumOff val="215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21214" tIns="35560" rIns="35560" bIns="35560" numCol="1" spcCol="1270" anchor="ctr" anchorCtr="0">
          <a:noAutofit/>
        </a:bodyPr>
        <a:lstStyle/>
        <a:p>
          <a:pPr marL="0" lvl="0" indent="0" algn="l" defTabSz="622300">
            <a:lnSpc>
              <a:spcPct val="90000"/>
            </a:lnSpc>
            <a:spcBef>
              <a:spcPct val="0"/>
            </a:spcBef>
            <a:spcAft>
              <a:spcPct val="35000"/>
            </a:spcAft>
            <a:buNone/>
          </a:pPr>
          <a:r>
            <a:rPr lang="en-GB" sz="1400" b="1" kern="1200"/>
            <a:t>Leadership skill</a:t>
          </a:r>
          <a:endParaRPr lang="en-GB" sz="1400" kern="1200"/>
        </a:p>
      </dsp:txBody>
      <dsp:txXfrm>
        <a:off x="214959" y="1810896"/>
        <a:ext cx="4549913" cy="278695"/>
      </dsp:txXfrm>
    </dsp:sp>
    <dsp:sp modelId="{4D8FFD8E-702A-463F-BC2E-22CD627762CE}">
      <dsp:nvSpPr>
        <dsp:cNvPr id="0" name=""/>
        <dsp:cNvSpPr/>
      </dsp:nvSpPr>
      <dsp:spPr>
        <a:xfrm>
          <a:off x="40774" y="1776059"/>
          <a:ext cx="348369" cy="348369"/>
        </a:xfrm>
        <a:prstGeom prst="ellipse">
          <a:avLst/>
        </a:prstGeom>
        <a:solidFill>
          <a:schemeClr val="lt1">
            <a:hueOff val="0"/>
            <a:satOff val="0"/>
            <a:lumOff val="0"/>
            <a:alphaOff val="0"/>
          </a:schemeClr>
        </a:solidFill>
        <a:ln w="9525" cap="flat" cmpd="sng" algn="ctr">
          <a:solidFill>
            <a:schemeClr val="accent4">
              <a:hueOff val="-4464770"/>
              <a:satOff val="26899"/>
              <a:lumOff val="2156"/>
              <a:alphaOff val="0"/>
            </a:schemeClr>
          </a:solidFill>
          <a:prstDash val="solid"/>
        </a:ln>
        <a:effectLst/>
      </dsp:spPr>
      <dsp:style>
        <a:lnRef idx="1">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9D130-DD26-40D4-A5D1-AB951F68A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2594</Words>
  <Characters>14787</Characters>
  <Application>Microsoft Office Word</Application>
  <DocSecurity>0</DocSecurity>
  <Lines>123</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Maxim Babin</dc:creator>
  <cp:lastModifiedBy>Maxim Babin (1909116)</cp:lastModifiedBy>
  <cp:revision>8</cp:revision>
  <dcterms:created xsi:type="dcterms:W3CDTF">2020-08-17T07:33:00Z</dcterms:created>
  <dcterms:modified xsi:type="dcterms:W3CDTF">2020-08-24T08:03:00Z</dcterms:modified>
</cp:coreProperties>
</file>