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C5E" w:rsidRDefault="00F97C5E" w:rsidP="007C4CD4">
      <w:pPr>
        <w:pStyle w:val="Heading1"/>
        <w:spacing w:line="360" w:lineRule="auto"/>
        <w:jc w:val="both"/>
        <w:rPr>
          <w:rFonts w:ascii="Times New Roman" w:hAnsi="Times New Roman" w:cs="Times New Roman"/>
          <w:b/>
          <w:bCs/>
          <w:color w:val="auto"/>
          <w:sz w:val="24"/>
          <w:szCs w:val="24"/>
          <w:lang w:val="en-US"/>
        </w:rPr>
      </w:pPr>
      <w:bookmarkStart w:id="0" w:name="_Toc112355068"/>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F97C5E">
      <w:pPr>
        <w:pStyle w:val="Heading1"/>
        <w:spacing w:line="360" w:lineRule="auto"/>
        <w:jc w:val="center"/>
        <w:rPr>
          <w:rFonts w:ascii="Times New Roman" w:hAnsi="Times New Roman" w:cs="Times New Roman"/>
          <w:bCs/>
          <w:color w:val="auto"/>
          <w:sz w:val="24"/>
          <w:szCs w:val="24"/>
          <w:lang w:val="en-US"/>
        </w:rPr>
      </w:pPr>
      <w:r>
        <w:rPr>
          <w:rFonts w:ascii="Times New Roman" w:hAnsi="Times New Roman" w:cs="Times New Roman"/>
          <w:bCs/>
          <w:color w:val="auto"/>
          <w:sz w:val="24"/>
          <w:szCs w:val="24"/>
          <w:lang w:val="en-US"/>
        </w:rPr>
        <w:t xml:space="preserve">NAME- </w:t>
      </w:r>
      <w:r w:rsidRPr="00F97C5E">
        <w:rPr>
          <w:rFonts w:ascii="Times New Roman" w:hAnsi="Times New Roman" w:cs="Times New Roman"/>
          <w:b/>
          <w:bCs/>
          <w:color w:val="auto"/>
          <w:sz w:val="24"/>
          <w:szCs w:val="24"/>
          <w:lang w:val="en-US"/>
        </w:rPr>
        <w:t>Varsha Chaudhary</w:t>
      </w:r>
    </w:p>
    <w:p w:rsidR="00F97C5E" w:rsidRPr="00F97C5E" w:rsidRDefault="00F97C5E" w:rsidP="00F97C5E">
      <w:pPr>
        <w:jc w:val="center"/>
        <w:rPr>
          <w:rFonts w:ascii="Times New Roman" w:hAnsi="Times New Roman" w:cs="Times New Roman"/>
          <w:b/>
          <w:sz w:val="24"/>
          <w:lang w:val="en-US"/>
        </w:rPr>
      </w:pPr>
      <w:r>
        <w:rPr>
          <w:rFonts w:ascii="Times New Roman" w:hAnsi="Times New Roman" w:cs="Times New Roman"/>
          <w:sz w:val="24"/>
          <w:lang w:val="en-US"/>
        </w:rPr>
        <w:t xml:space="preserve">STUDENT NUMBER- </w:t>
      </w:r>
      <w:r w:rsidRPr="00F97C5E">
        <w:rPr>
          <w:rFonts w:ascii="Times New Roman" w:hAnsi="Times New Roman" w:cs="Times New Roman"/>
          <w:b/>
          <w:sz w:val="24"/>
          <w:lang w:val="en-US"/>
        </w:rPr>
        <w:t>2133119</w:t>
      </w:r>
    </w:p>
    <w:p w:rsidR="00F97C5E" w:rsidRPr="00F97C5E" w:rsidRDefault="00F97C5E" w:rsidP="00F97C5E">
      <w:pPr>
        <w:jc w:val="center"/>
        <w:rPr>
          <w:rFonts w:ascii="Times New Roman" w:hAnsi="Times New Roman" w:cs="Times New Roman"/>
          <w:b/>
          <w:sz w:val="24"/>
          <w:lang w:val="en-US"/>
        </w:rPr>
      </w:pPr>
      <w:r>
        <w:rPr>
          <w:rFonts w:ascii="Times New Roman" w:hAnsi="Times New Roman" w:cs="Times New Roman"/>
          <w:sz w:val="24"/>
          <w:lang w:val="en-US"/>
        </w:rPr>
        <w:t xml:space="preserve">MODULE- </w:t>
      </w:r>
      <w:r w:rsidRPr="00F97C5E">
        <w:rPr>
          <w:rFonts w:ascii="Times New Roman" w:hAnsi="Times New Roman" w:cs="Times New Roman"/>
          <w:b/>
          <w:sz w:val="24"/>
          <w:lang w:val="en-US"/>
        </w:rPr>
        <w:t>LCMB7001</w:t>
      </w:r>
    </w:p>
    <w:p w:rsidR="00F97C5E" w:rsidRPr="00F97C5E" w:rsidRDefault="00F97C5E" w:rsidP="00F97C5E">
      <w:pPr>
        <w:jc w:val="center"/>
        <w:rPr>
          <w:rFonts w:ascii="Times New Roman" w:hAnsi="Times New Roman" w:cs="Times New Roman"/>
          <w:b/>
          <w:sz w:val="24"/>
          <w:lang w:val="en-US"/>
        </w:rPr>
      </w:pPr>
      <w:r>
        <w:rPr>
          <w:rFonts w:ascii="Times New Roman" w:hAnsi="Times New Roman" w:cs="Times New Roman"/>
          <w:sz w:val="24"/>
          <w:lang w:val="en-US"/>
        </w:rPr>
        <w:t xml:space="preserve">LECTURER- </w:t>
      </w:r>
      <w:r w:rsidRPr="00F97C5E">
        <w:rPr>
          <w:rFonts w:ascii="Times New Roman" w:hAnsi="Times New Roman" w:cs="Times New Roman"/>
          <w:b/>
          <w:sz w:val="24"/>
          <w:lang w:val="en-US"/>
        </w:rPr>
        <w:t>Tushara Balendran</w:t>
      </w:r>
    </w:p>
    <w:p w:rsidR="00F97C5E" w:rsidRPr="00F97C5E" w:rsidRDefault="00F97C5E" w:rsidP="00F97C5E">
      <w:pPr>
        <w:jc w:val="center"/>
        <w:rPr>
          <w:rFonts w:ascii="Times New Roman" w:hAnsi="Times New Roman" w:cs="Times New Roman"/>
          <w:b/>
          <w:sz w:val="24"/>
          <w:lang w:val="en-US"/>
        </w:rPr>
      </w:pPr>
      <w:r>
        <w:rPr>
          <w:rFonts w:ascii="Times New Roman" w:hAnsi="Times New Roman" w:cs="Times New Roman"/>
          <w:sz w:val="24"/>
          <w:lang w:val="en-US"/>
        </w:rPr>
        <w:t xml:space="preserve">COURSE- </w:t>
      </w:r>
      <w:r w:rsidRPr="00F97C5E">
        <w:rPr>
          <w:rFonts w:ascii="Times New Roman" w:hAnsi="Times New Roman" w:cs="Times New Roman"/>
          <w:b/>
          <w:sz w:val="24"/>
          <w:lang w:val="en-US"/>
        </w:rPr>
        <w:t>MBA</w:t>
      </w:r>
    </w:p>
    <w:p w:rsidR="00F97C5E" w:rsidRPr="00F97C5E" w:rsidRDefault="00F97C5E" w:rsidP="00F97C5E">
      <w:pPr>
        <w:jc w:val="center"/>
        <w:rPr>
          <w:rFonts w:ascii="Times New Roman" w:hAnsi="Times New Roman" w:cs="Times New Roman"/>
          <w:b/>
          <w:sz w:val="24"/>
          <w:lang w:val="en-US"/>
        </w:rPr>
      </w:pPr>
      <w:r>
        <w:rPr>
          <w:rFonts w:ascii="Times New Roman" w:hAnsi="Times New Roman" w:cs="Times New Roman"/>
          <w:sz w:val="24"/>
          <w:lang w:val="en-US"/>
        </w:rPr>
        <w:t xml:space="preserve">SUBMISSION DATE- </w:t>
      </w:r>
      <w:r w:rsidRPr="00F97C5E">
        <w:rPr>
          <w:rFonts w:ascii="Times New Roman" w:hAnsi="Times New Roman" w:cs="Times New Roman"/>
          <w:b/>
          <w:sz w:val="24"/>
          <w:lang w:val="en-US"/>
        </w:rPr>
        <w:t>09- Sept-22</w:t>
      </w:r>
    </w:p>
    <w:p w:rsidR="00F97C5E" w:rsidRPr="00F97C5E" w:rsidRDefault="00F97C5E" w:rsidP="00F97C5E">
      <w:pPr>
        <w:jc w:val="center"/>
        <w:rPr>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Pr="007C4CD4" w:rsidRDefault="00F97C5E" w:rsidP="00F97C5E">
      <w:pPr>
        <w:pStyle w:val="Heading1"/>
        <w:spacing w:line="360" w:lineRule="auto"/>
        <w:jc w:val="center"/>
        <w:rPr>
          <w:rFonts w:ascii="Times New Roman" w:hAnsi="Times New Roman" w:cs="Times New Roman"/>
          <w:b/>
          <w:bCs/>
          <w:color w:val="auto"/>
          <w:sz w:val="24"/>
          <w:szCs w:val="24"/>
          <w:lang w:val="en-US"/>
        </w:rPr>
      </w:pPr>
      <w:r w:rsidRPr="007C4CD4">
        <w:rPr>
          <w:rFonts w:ascii="Times New Roman" w:hAnsi="Times New Roman" w:cs="Times New Roman"/>
          <w:b/>
          <w:bCs/>
          <w:color w:val="auto"/>
          <w:sz w:val="24"/>
          <w:szCs w:val="24"/>
          <w:lang w:val="en-US"/>
        </w:rPr>
        <w:t>A report on Amazon</w:t>
      </w: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7C4CD4">
      <w:pPr>
        <w:pStyle w:val="Heading1"/>
        <w:spacing w:line="360" w:lineRule="auto"/>
        <w:jc w:val="both"/>
        <w:rPr>
          <w:rFonts w:ascii="Times New Roman" w:hAnsi="Times New Roman" w:cs="Times New Roman"/>
          <w:b/>
          <w:bCs/>
          <w:color w:val="auto"/>
          <w:sz w:val="24"/>
          <w:szCs w:val="24"/>
          <w:lang w:val="en-US"/>
        </w:rPr>
      </w:pPr>
    </w:p>
    <w:p w:rsidR="00F97C5E" w:rsidRDefault="00F97C5E" w:rsidP="00F97C5E">
      <w:pPr>
        <w:pStyle w:val="Heading1"/>
        <w:spacing w:line="360" w:lineRule="auto"/>
        <w:jc w:val="center"/>
        <w:rPr>
          <w:rFonts w:ascii="Times New Roman" w:hAnsi="Times New Roman" w:cs="Times New Roman"/>
          <w:b/>
          <w:bCs/>
          <w:color w:val="auto"/>
          <w:sz w:val="24"/>
          <w:szCs w:val="24"/>
          <w:lang w:val="en-US"/>
        </w:rPr>
      </w:pPr>
    </w:p>
    <w:p w:rsidR="00F97C5E" w:rsidRDefault="00F97C5E" w:rsidP="00F97C5E">
      <w:pPr>
        <w:pStyle w:val="Heading1"/>
        <w:spacing w:line="360" w:lineRule="auto"/>
        <w:jc w:val="center"/>
        <w:rPr>
          <w:rFonts w:ascii="Times New Roman" w:hAnsi="Times New Roman" w:cs="Times New Roman"/>
          <w:b/>
          <w:bCs/>
          <w:color w:val="auto"/>
          <w:sz w:val="24"/>
          <w:szCs w:val="24"/>
          <w:lang w:val="en-US"/>
        </w:rPr>
      </w:pPr>
    </w:p>
    <w:bookmarkEnd w:id="0"/>
    <w:p w:rsidR="007F3BA4" w:rsidRPr="007C4CD4" w:rsidRDefault="007F3BA4"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br w:type="page"/>
      </w:r>
    </w:p>
    <w:sdt>
      <w:sdtPr>
        <w:rPr>
          <w:rFonts w:ascii="Times New Roman" w:eastAsiaTheme="minorHAnsi" w:hAnsi="Times New Roman" w:cs="Times New Roman"/>
          <w:color w:val="auto"/>
          <w:sz w:val="24"/>
          <w:szCs w:val="24"/>
          <w:lang w:val="en-IN"/>
        </w:rPr>
        <w:id w:val="-530103658"/>
        <w:docPartObj>
          <w:docPartGallery w:val="Table of Contents"/>
          <w:docPartUnique/>
        </w:docPartObj>
      </w:sdtPr>
      <w:sdtEndPr>
        <w:rPr>
          <w:b/>
          <w:bCs/>
          <w:noProof/>
        </w:rPr>
      </w:sdtEndPr>
      <w:sdtContent>
        <w:p w:rsidR="00FA2290" w:rsidRPr="007C4CD4" w:rsidRDefault="00FA2290" w:rsidP="007C4CD4">
          <w:pPr>
            <w:pStyle w:val="TOCHeading"/>
            <w:spacing w:line="360" w:lineRule="auto"/>
            <w:jc w:val="both"/>
            <w:rPr>
              <w:rFonts w:ascii="Times New Roman" w:hAnsi="Times New Roman" w:cs="Times New Roman"/>
              <w:color w:val="auto"/>
              <w:sz w:val="24"/>
              <w:szCs w:val="24"/>
            </w:rPr>
          </w:pPr>
          <w:r w:rsidRPr="007C4CD4">
            <w:rPr>
              <w:rFonts w:ascii="Times New Roman" w:hAnsi="Times New Roman" w:cs="Times New Roman"/>
              <w:color w:val="auto"/>
              <w:sz w:val="24"/>
              <w:szCs w:val="24"/>
            </w:rPr>
            <w:t>Table of Contents</w:t>
          </w:r>
        </w:p>
        <w:p w:rsidR="00F56C1F" w:rsidRPr="007C4CD4" w:rsidRDefault="00C260C1" w:rsidP="007C4CD4">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C260C1">
            <w:rPr>
              <w:rFonts w:ascii="Times New Roman" w:hAnsi="Times New Roman" w:cs="Times New Roman"/>
              <w:sz w:val="24"/>
              <w:szCs w:val="24"/>
            </w:rPr>
            <w:fldChar w:fldCharType="begin"/>
          </w:r>
          <w:r w:rsidR="00FA2290" w:rsidRPr="007C4CD4">
            <w:rPr>
              <w:rFonts w:ascii="Times New Roman" w:hAnsi="Times New Roman" w:cs="Times New Roman"/>
              <w:sz w:val="24"/>
              <w:szCs w:val="24"/>
            </w:rPr>
            <w:instrText xml:space="preserve"> TOC \o "1-3" \h \z \u </w:instrText>
          </w:r>
          <w:r w:rsidRPr="00C260C1">
            <w:rPr>
              <w:rFonts w:ascii="Times New Roman" w:hAnsi="Times New Roman" w:cs="Times New Roman"/>
              <w:sz w:val="24"/>
              <w:szCs w:val="24"/>
            </w:rPr>
            <w:fldChar w:fldCharType="separate"/>
          </w:r>
          <w:hyperlink w:anchor="_Toc112355068" w:history="1">
            <w:r w:rsidR="00F56C1F" w:rsidRPr="007C4CD4">
              <w:rPr>
                <w:rStyle w:val="Hyperlink"/>
                <w:rFonts w:ascii="Times New Roman" w:hAnsi="Times New Roman" w:cs="Times New Roman"/>
                <w:b/>
                <w:bCs/>
                <w:noProof/>
                <w:sz w:val="24"/>
                <w:szCs w:val="24"/>
                <w:lang w:val="en-US"/>
              </w:rPr>
              <w:t>A report on Amazon</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_Toc112355068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1</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69" w:history="1">
            <w:r w:rsidR="00F56C1F" w:rsidRPr="007C4CD4">
              <w:rPr>
                <w:rStyle w:val="Hyperlink"/>
                <w:rFonts w:ascii="Times New Roman" w:hAnsi="Times New Roman" w:cs="Times New Roman"/>
                <w:b/>
                <w:bCs/>
                <w:noProof/>
                <w:sz w:val="24"/>
                <w:szCs w:val="24"/>
                <w:lang w:val="en-US"/>
              </w:rPr>
              <w:t>1. Introduction</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_Toc112355069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3</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70" w:history="1">
            <w:r w:rsidR="00F56C1F" w:rsidRPr="007C4CD4">
              <w:rPr>
                <w:rStyle w:val="Hyperlink"/>
                <w:rFonts w:ascii="Times New Roman" w:hAnsi="Times New Roman" w:cs="Times New Roman"/>
                <w:b/>
                <w:bCs/>
                <w:noProof/>
                <w:sz w:val="24"/>
                <w:szCs w:val="24"/>
                <w:lang w:val="en-US"/>
              </w:rPr>
              <w:t>1.1 mission and early growth</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_Toc112355070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3</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71" w:history="1">
            <w:r w:rsidR="00F56C1F" w:rsidRPr="007C4CD4">
              <w:rPr>
                <w:rStyle w:val="Hyperlink"/>
                <w:rFonts w:ascii="Times New Roman" w:hAnsi="Times New Roman" w:cs="Times New Roman"/>
                <w:b/>
                <w:bCs/>
                <w:noProof/>
                <w:sz w:val="24"/>
                <w:szCs w:val="24"/>
                <w:lang w:val="en-US"/>
              </w:rPr>
              <w:t>2. Discussion and analysis</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_Toc112355071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4</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72" w:history="1">
            <w:r w:rsidR="00F56C1F" w:rsidRPr="007C4CD4">
              <w:rPr>
                <w:rStyle w:val="Hyperlink"/>
                <w:rFonts w:ascii="Times New Roman" w:hAnsi="Times New Roman" w:cs="Times New Roman"/>
                <w:b/>
                <w:bCs/>
                <w:noProof/>
                <w:sz w:val="24"/>
                <w:szCs w:val="24"/>
                <w:lang w:val="en-US"/>
              </w:rPr>
              <w:t>2.1 Organizational structure</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_Toc112355072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4</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73" w:history="1">
            <w:r w:rsidR="00F56C1F" w:rsidRPr="007C4CD4">
              <w:rPr>
                <w:rStyle w:val="Hyperlink"/>
                <w:rFonts w:ascii="Times New Roman" w:hAnsi="Times New Roman" w:cs="Times New Roman"/>
                <w:b/>
                <w:bCs/>
                <w:noProof/>
                <w:sz w:val="24"/>
                <w:szCs w:val="24"/>
                <w:lang w:val="en-US"/>
              </w:rPr>
              <w:t>2.2 Business operations</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_Toc112355073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5</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74" w:history="1">
            <w:r w:rsidR="00F56C1F" w:rsidRPr="007C4CD4">
              <w:rPr>
                <w:rStyle w:val="Hyperlink"/>
                <w:rFonts w:ascii="Times New Roman" w:hAnsi="Times New Roman" w:cs="Times New Roman"/>
                <w:b/>
                <w:bCs/>
                <w:noProof/>
                <w:sz w:val="24"/>
                <w:szCs w:val="24"/>
                <w:lang w:val="en-US"/>
              </w:rPr>
              <w:t>2.2.1 Philosophy of business</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_Toc112355074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5</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75" w:history="1">
            <w:r w:rsidR="00F56C1F" w:rsidRPr="007C4CD4">
              <w:rPr>
                <w:rStyle w:val="Hyperlink"/>
                <w:rFonts w:ascii="Times New Roman" w:hAnsi="Times New Roman" w:cs="Times New Roman"/>
                <w:b/>
                <w:bCs/>
                <w:noProof/>
                <w:sz w:val="24"/>
                <w:szCs w:val="24"/>
                <w:lang w:val="en-US"/>
              </w:rPr>
              <w:t>2.3 Communication</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_Toc112355075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5</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76" w:history="1">
            <w:r w:rsidR="00F56C1F" w:rsidRPr="007C4CD4">
              <w:rPr>
                <w:rStyle w:val="Hyperlink"/>
                <w:rFonts w:ascii="Times New Roman" w:hAnsi="Times New Roman" w:cs="Times New Roman"/>
                <w:b/>
                <w:bCs/>
                <w:noProof/>
                <w:sz w:val="24"/>
                <w:szCs w:val="24"/>
                <w:lang w:val="en-US"/>
              </w:rPr>
              <w:t>2.4 Communication models</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_Toc112355076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6</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77" w:history="1">
            <w:r w:rsidR="00F56C1F" w:rsidRPr="007C4CD4">
              <w:rPr>
                <w:rStyle w:val="Hyperlink"/>
                <w:rFonts w:ascii="Times New Roman" w:hAnsi="Times New Roman" w:cs="Times New Roman"/>
                <w:b/>
                <w:bCs/>
                <w:noProof/>
                <w:sz w:val="24"/>
                <w:szCs w:val="24"/>
                <w:lang w:val="en-US"/>
              </w:rPr>
              <w:t>2.4.1 Aristotle’s persuasion model</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_Toc112355077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7</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78" w:history="1">
            <w:r w:rsidR="00F56C1F" w:rsidRPr="007C4CD4">
              <w:rPr>
                <w:rStyle w:val="Hyperlink"/>
                <w:rFonts w:ascii="Times New Roman" w:hAnsi="Times New Roman" w:cs="Times New Roman"/>
                <w:b/>
                <w:bCs/>
                <w:noProof/>
                <w:sz w:val="24"/>
                <w:szCs w:val="24"/>
                <w:lang w:val="en-US"/>
              </w:rPr>
              <w:t>2.4.2 Newcomb’s inter-personal communication model</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_Toc112355078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7</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79" w:history="1">
            <w:r w:rsidR="00F56C1F" w:rsidRPr="007C4CD4">
              <w:rPr>
                <w:rStyle w:val="Hyperlink"/>
                <w:rFonts w:ascii="Times New Roman" w:hAnsi="Times New Roman" w:cs="Times New Roman"/>
                <w:b/>
                <w:bCs/>
                <w:noProof/>
                <w:sz w:val="24"/>
                <w:szCs w:val="24"/>
                <w:lang w:val="en-US"/>
              </w:rPr>
              <w:t>2.4.3 Hove land’s persuasion model</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_Toc112355079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8</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80" w:history="1">
            <w:r w:rsidR="00F56C1F" w:rsidRPr="007C4CD4">
              <w:rPr>
                <w:rStyle w:val="Hyperlink"/>
                <w:rFonts w:ascii="Times New Roman" w:hAnsi="Times New Roman" w:cs="Times New Roman"/>
                <w:b/>
                <w:bCs/>
                <w:noProof/>
                <w:sz w:val="24"/>
                <w:szCs w:val="24"/>
                <w:lang w:val="en-US"/>
              </w:rPr>
              <w:t>2.4.4 Thayer’s organizational communication model</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_Toc112355080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8</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81" w:history="1">
            <w:r w:rsidR="00F56C1F" w:rsidRPr="007C4CD4">
              <w:rPr>
                <w:rStyle w:val="Hyperlink"/>
                <w:rFonts w:ascii="Times New Roman" w:hAnsi="Times New Roman" w:cs="Times New Roman"/>
                <w:b/>
                <w:bCs/>
                <w:noProof/>
                <w:sz w:val="24"/>
                <w:szCs w:val="24"/>
                <w:lang w:val="en-GB"/>
              </w:rPr>
              <w:t>2.5 Integrated Marketing Communications</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_Toc112355081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9</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82" w:history="1">
            <w:r w:rsidR="00F56C1F" w:rsidRPr="007C4CD4">
              <w:rPr>
                <w:rStyle w:val="Hyperlink"/>
                <w:rFonts w:ascii="Times New Roman" w:hAnsi="Times New Roman" w:cs="Times New Roman"/>
                <w:b/>
                <w:bCs/>
                <w:noProof/>
                <w:sz w:val="24"/>
                <w:szCs w:val="24"/>
                <w:lang w:val="en-US"/>
              </w:rPr>
              <w:t>2.6 Promotional strategies to raise awareness of the brand</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_Toc112355082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9</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83" w:history="1">
            <w:r w:rsidR="00F56C1F" w:rsidRPr="007C4CD4">
              <w:rPr>
                <w:rStyle w:val="Hyperlink"/>
                <w:rFonts w:ascii="Times New Roman" w:hAnsi="Times New Roman" w:cs="Times New Roman"/>
                <w:b/>
                <w:bCs/>
                <w:noProof/>
                <w:sz w:val="24"/>
                <w:szCs w:val="24"/>
                <w:lang w:val="en-US"/>
              </w:rPr>
              <w:t>2.7 Brand and Brand equity</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_Toc112355083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10</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84" w:history="1">
            <w:r w:rsidR="00F56C1F" w:rsidRPr="007C4CD4">
              <w:rPr>
                <w:rStyle w:val="Hyperlink"/>
                <w:rFonts w:ascii="Times New Roman" w:hAnsi="Times New Roman" w:cs="Times New Roman"/>
                <w:b/>
                <w:bCs/>
                <w:noProof/>
                <w:sz w:val="24"/>
                <w:szCs w:val="24"/>
              </w:rPr>
              <w:t>2.8.1 The advantages of the Keller’s Brand Equity Model</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_Toc112355084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12</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85" w:history="1">
            <w:r w:rsidR="00F56C1F" w:rsidRPr="007C4CD4">
              <w:rPr>
                <w:rStyle w:val="Hyperlink"/>
                <w:rFonts w:ascii="Times New Roman" w:hAnsi="Times New Roman" w:cs="Times New Roman"/>
                <w:b/>
                <w:bCs/>
                <w:noProof/>
                <w:sz w:val="24"/>
                <w:szCs w:val="24"/>
              </w:rPr>
              <w:t>2.8.2 Disadvantages of Keller’s brand equity model:</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_Toc112355085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13</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86" w:history="1">
            <w:r w:rsidR="00F56C1F" w:rsidRPr="007C4CD4">
              <w:rPr>
                <w:rStyle w:val="Hyperlink"/>
                <w:rFonts w:ascii="Times New Roman" w:hAnsi="Times New Roman" w:cs="Times New Roman"/>
                <w:b/>
                <w:bCs/>
                <w:noProof/>
                <w:sz w:val="24"/>
                <w:szCs w:val="24"/>
              </w:rPr>
              <w:t>3. Conclusion</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_Toc112355086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14</w:t>
            </w:r>
            <w:r w:rsidRPr="007C4CD4">
              <w:rPr>
                <w:rFonts w:ascii="Times New Roman" w:hAnsi="Times New Roman" w:cs="Times New Roman"/>
                <w:noProof/>
                <w:webHidden/>
                <w:sz w:val="24"/>
                <w:szCs w:val="24"/>
              </w:rPr>
              <w:fldChar w:fldCharType="end"/>
            </w:r>
          </w:hyperlink>
        </w:p>
        <w:p w:rsidR="00F56C1F" w:rsidRPr="007C4CD4" w:rsidRDefault="00C260C1" w:rsidP="007C4CD4">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12355087" w:history="1">
            <w:r w:rsidR="00F56C1F" w:rsidRPr="007C4CD4">
              <w:rPr>
                <w:rStyle w:val="Hyperlink"/>
                <w:rFonts w:ascii="Times New Roman" w:hAnsi="Times New Roman" w:cs="Times New Roman"/>
                <w:b/>
                <w:bCs/>
                <w:noProof/>
                <w:sz w:val="24"/>
                <w:szCs w:val="24"/>
                <w:lang w:val="en-US"/>
              </w:rPr>
              <w:t>References</w:t>
            </w:r>
            <w:r w:rsidR="00F56C1F" w:rsidRPr="007C4CD4">
              <w:rPr>
                <w:rFonts w:ascii="Times New Roman" w:hAnsi="Times New Roman" w:cs="Times New Roman"/>
                <w:noProof/>
                <w:webHidden/>
                <w:sz w:val="24"/>
                <w:szCs w:val="24"/>
              </w:rPr>
              <w:tab/>
            </w:r>
            <w:r w:rsidRPr="007C4CD4">
              <w:rPr>
                <w:rFonts w:ascii="Times New Roman" w:hAnsi="Times New Roman" w:cs="Times New Roman"/>
                <w:noProof/>
                <w:webHidden/>
                <w:sz w:val="24"/>
                <w:szCs w:val="24"/>
              </w:rPr>
              <w:fldChar w:fldCharType="begin"/>
            </w:r>
            <w:r w:rsidR="00F56C1F" w:rsidRPr="007C4CD4">
              <w:rPr>
                <w:rFonts w:ascii="Times New Roman" w:hAnsi="Times New Roman" w:cs="Times New Roman"/>
                <w:noProof/>
                <w:webHidden/>
                <w:sz w:val="24"/>
                <w:szCs w:val="24"/>
              </w:rPr>
              <w:instrText xml:space="preserve"> PAGEREF _Toc112355087 \h </w:instrText>
            </w:r>
            <w:r w:rsidRPr="007C4CD4">
              <w:rPr>
                <w:rFonts w:ascii="Times New Roman" w:hAnsi="Times New Roman" w:cs="Times New Roman"/>
                <w:noProof/>
                <w:webHidden/>
                <w:sz w:val="24"/>
                <w:szCs w:val="24"/>
              </w:rPr>
            </w:r>
            <w:r w:rsidRPr="007C4CD4">
              <w:rPr>
                <w:rFonts w:ascii="Times New Roman" w:hAnsi="Times New Roman" w:cs="Times New Roman"/>
                <w:noProof/>
                <w:webHidden/>
                <w:sz w:val="24"/>
                <w:szCs w:val="24"/>
              </w:rPr>
              <w:fldChar w:fldCharType="separate"/>
            </w:r>
            <w:r w:rsidR="00F56C1F" w:rsidRPr="007C4CD4">
              <w:rPr>
                <w:rFonts w:ascii="Times New Roman" w:hAnsi="Times New Roman" w:cs="Times New Roman"/>
                <w:noProof/>
                <w:webHidden/>
                <w:sz w:val="24"/>
                <w:szCs w:val="24"/>
              </w:rPr>
              <w:t>15</w:t>
            </w:r>
            <w:r w:rsidRPr="007C4CD4">
              <w:rPr>
                <w:rFonts w:ascii="Times New Roman" w:hAnsi="Times New Roman" w:cs="Times New Roman"/>
                <w:noProof/>
                <w:webHidden/>
                <w:sz w:val="24"/>
                <w:szCs w:val="24"/>
              </w:rPr>
              <w:fldChar w:fldCharType="end"/>
            </w:r>
          </w:hyperlink>
        </w:p>
        <w:p w:rsidR="00FA2290" w:rsidRPr="007C4CD4" w:rsidRDefault="00C260C1" w:rsidP="007C4CD4">
          <w:pPr>
            <w:spacing w:line="360" w:lineRule="auto"/>
            <w:jc w:val="both"/>
            <w:rPr>
              <w:rFonts w:ascii="Times New Roman" w:hAnsi="Times New Roman" w:cs="Times New Roman"/>
              <w:sz w:val="24"/>
              <w:szCs w:val="24"/>
            </w:rPr>
          </w:pPr>
          <w:r w:rsidRPr="007C4CD4">
            <w:rPr>
              <w:rFonts w:ascii="Times New Roman" w:hAnsi="Times New Roman" w:cs="Times New Roman"/>
              <w:b/>
              <w:bCs/>
              <w:noProof/>
              <w:sz w:val="24"/>
              <w:szCs w:val="24"/>
            </w:rPr>
            <w:fldChar w:fldCharType="end"/>
          </w:r>
        </w:p>
      </w:sdtContent>
    </w:sdt>
    <w:p w:rsidR="00FA2290" w:rsidRPr="007C4CD4" w:rsidRDefault="00FA2290"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br w:type="page"/>
      </w:r>
    </w:p>
    <w:p w:rsidR="006A7BB3" w:rsidRPr="007C4CD4" w:rsidRDefault="00FA2290" w:rsidP="007C4CD4">
      <w:pPr>
        <w:pStyle w:val="Heading1"/>
        <w:spacing w:line="360" w:lineRule="auto"/>
        <w:jc w:val="both"/>
        <w:rPr>
          <w:rFonts w:ascii="Times New Roman" w:hAnsi="Times New Roman" w:cs="Times New Roman"/>
          <w:b/>
          <w:bCs/>
          <w:color w:val="auto"/>
          <w:sz w:val="24"/>
          <w:szCs w:val="24"/>
          <w:lang w:val="en-US"/>
        </w:rPr>
      </w:pPr>
      <w:bookmarkStart w:id="1" w:name="_Toc112355069"/>
      <w:r w:rsidRPr="007C4CD4">
        <w:rPr>
          <w:rFonts w:ascii="Times New Roman" w:hAnsi="Times New Roman" w:cs="Times New Roman"/>
          <w:b/>
          <w:bCs/>
          <w:color w:val="auto"/>
          <w:sz w:val="24"/>
          <w:szCs w:val="24"/>
          <w:lang w:val="en-US"/>
        </w:rPr>
        <w:lastRenderedPageBreak/>
        <w:t>1. Introduction</w:t>
      </w:r>
      <w:bookmarkEnd w:id="1"/>
    </w:p>
    <w:p w:rsidR="00AB01A7" w:rsidRPr="007C4CD4" w:rsidRDefault="00FA2290"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In the 90’s the .com </w:t>
      </w:r>
      <w:r w:rsidR="00EA7C26" w:rsidRPr="007C4CD4">
        <w:rPr>
          <w:rFonts w:ascii="Times New Roman" w:hAnsi="Times New Roman" w:cs="Times New Roman"/>
          <w:sz w:val="24"/>
          <w:szCs w:val="24"/>
          <w:lang w:val="en-US"/>
        </w:rPr>
        <w:t xml:space="preserve">boom drastically develop the communications landscape, culture &amp; business with no signs of reversion. For new associations, effective offered innovations offered great potential through the WWW (world wide web). The popularity that is growing of internet access makes a logistical inspiring niche </w:t>
      </w:r>
      <w:r w:rsidR="00B84982" w:rsidRPr="007C4CD4">
        <w:rPr>
          <w:rFonts w:ascii="Times New Roman" w:hAnsi="Times New Roman" w:cs="Times New Roman"/>
          <w:sz w:val="24"/>
          <w:szCs w:val="24"/>
          <w:lang w:val="en-US"/>
        </w:rPr>
        <w:t>advanced</w:t>
      </w:r>
      <w:r w:rsidR="00EA7C26" w:rsidRPr="007C4CD4">
        <w:rPr>
          <w:rFonts w:ascii="Times New Roman" w:hAnsi="Times New Roman" w:cs="Times New Roman"/>
          <w:sz w:val="24"/>
          <w:szCs w:val="24"/>
          <w:lang w:val="en-US"/>
        </w:rPr>
        <w:t xml:space="preserve"> popularized as electronic commerce, proving to be a </w:t>
      </w:r>
      <w:r w:rsidR="00B84982" w:rsidRPr="007C4CD4">
        <w:rPr>
          <w:rFonts w:ascii="Times New Roman" w:hAnsi="Times New Roman" w:cs="Times New Roman"/>
          <w:sz w:val="24"/>
          <w:szCs w:val="24"/>
          <w:lang w:val="en-US"/>
        </w:rPr>
        <w:t>successful means of product purchasing through the web. The founder of Amazon, Inc. is Jeff Bezos would the first to innovate profitability in this market that is emerging and becoming the world’s retailer of largest online</w:t>
      </w:r>
      <w:r w:rsidR="0032084C" w:rsidRPr="007C4CD4">
        <w:rPr>
          <w:rFonts w:ascii="Times New Roman" w:hAnsi="Times New Roman" w:cs="Times New Roman"/>
          <w:sz w:val="24"/>
          <w:szCs w:val="24"/>
          <w:lang w:val="en-US"/>
        </w:rPr>
        <w:t xml:space="preserve"> (</w:t>
      </w:r>
      <w:r w:rsidR="0032084C" w:rsidRPr="007C4CD4">
        <w:rPr>
          <w:rFonts w:ascii="Times New Roman" w:hAnsi="Times New Roman" w:cs="Times New Roman"/>
          <w:sz w:val="24"/>
          <w:szCs w:val="24"/>
          <w:shd w:val="clear" w:color="auto" w:fill="FFFFFF"/>
        </w:rPr>
        <w:t xml:space="preserve">Keung et al., </w:t>
      </w:r>
      <w:r w:rsidR="00FC44D9" w:rsidRPr="007C4CD4">
        <w:rPr>
          <w:rFonts w:ascii="Times New Roman" w:hAnsi="Times New Roman" w:cs="Times New Roman"/>
          <w:sz w:val="24"/>
          <w:szCs w:val="24"/>
          <w:shd w:val="clear" w:color="auto" w:fill="FFFFFF"/>
        </w:rPr>
        <w:t>2020)</w:t>
      </w:r>
      <w:r w:rsidR="00B84982" w:rsidRPr="007C4CD4">
        <w:rPr>
          <w:rFonts w:ascii="Times New Roman" w:hAnsi="Times New Roman" w:cs="Times New Roman"/>
          <w:sz w:val="24"/>
          <w:szCs w:val="24"/>
          <w:lang w:val="en-US"/>
        </w:rPr>
        <w:t xml:space="preserve">. Bezos realized the </w:t>
      </w:r>
      <w:r w:rsidR="008E5F79" w:rsidRPr="007C4CD4">
        <w:rPr>
          <w:rFonts w:ascii="Times New Roman" w:hAnsi="Times New Roman" w:cs="Times New Roman"/>
          <w:sz w:val="24"/>
          <w:szCs w:val="24"/>
          <w:lang w:val="en-US"/>
        </w:rPr>
        <w:t xml:space="preserve">chances presented by the revolution of </w:t>
      </w:r>
      <w:r w:rsidR="00CA4367" w:rsidRPr="007C4CD4">
        <w:rPr>
          <w:rFonts w:ascii="Times New Roman" w:hAnsi="Times New Roman" w:cs="Times New Roman"/>
          <w:sz w:val="24"/>
          <w:szCs w:val="24"/>
          <w:lang w:val="en-US"/>
        </w:rPr>
        <w:t xml:space="preserve">the </w:t>
      </w:r>
      <w:r w:rsidR="008E5F79" w:rsidRPr="007C4CD4">
        <w:rPr>
          <w:rFonts w:ascii="Times New Roman" w:hAnsi="Times New Roman" w:cs="Times New Roman"/>
          <w:sz w:val="24"/>
          <w:szCs w:val="24"/>
          <w:lang w:val="en-US"/>
        </w:rPr>
        <w:t>web, whereas becoming an</w:t>
      </w:r>
      <w:r w:rsidR="00CA4367" w:rsidRPr="007C4CD4">
        <w:rPr>
          <w:rFonts w:ascii="Times New Roman" w:hAnsi="Times New Roman" w:cs="Times New Roman"/>
          <w:sz w:val="24"/>
          <w:szCs w:val="24"/>
          <w:lang w:val="en-US"/>
        </w:rPr>
        <w:t xml:space="preserve"> industry to be established was the only means to profitability for the long term. In 1994, Bezos left the position of vice-president at D.E. Shaw, a firm on wall street, to march forward with </w:t>
      </w:r>
      <w:r w:rsidR="00797E45" w:rsidRPr="007C4CD4">
        <w:rPr>
          <w:rFonts w:ascii="Times New Roman" w:hAnsi="Times New Roman" w:cs="Times New Roman"/>
          <w:sz w:val="24"/>
          <w:szCs w:val="24"/>
          <w:lang w:val="en-US"/>
        </w:rPr>
        <w:t xml:space="preserve">the </w:t>
      </w:r>
      <w:r w:rsidR="00CA4367" w:rsidRPr="007C4CD4">
        <w:rPr>
          <w:rFonts w:ascii="Times New Roman" w:hAnsi="Times New Roman" w:cs="Times New Roman"/>
          <w:sz w:val="24"/>
          <w:szCs w:val="24"/>
          <w:lang w:val="en-US"/>
        </w:rPr>
        <w:t xml:space="preserve">idea of </w:t>
      </w:r>
      <w:r w:rsidR="00797E45" w:rsidRPr="007C4CD4">
        <w:rPr>
          <w:rFonts w:ascii="Times New Roman" w:hAnsi="Times New Roman" w:cs="Times New Roman"/>
          <w:sz w:val="24"/>
          <w:szCs w:val="24"/>
          <w:lang w:val="en-US"/>
        </w:rPr>
        <w:t xml:space="preserve">a </w:t>
      </w:r>
      <w:r w:rsidR="00CA4367" w:rsidRPr="007C4CD4">
        <w:rPr>
          <w:rFonts w:ascii="Times New Roman" w:hAnsi="Times New Roman" w:cs="Times New Roman"/>
          <w:sz w:val="24"/>
          <w:szCs w:val="24"/>
          <w:lang w:val="en-US"/>
        </w:rPr>
        <w:t xml:space="preserve">business that would </w:t>
      </w:r>
      <w:r w:rsidR="00797E45" w:rsidRPr="007C4CD4">
        <w:rPr>
          <w:rFonts w:ascii="Times New Roman" w:hAnsi="Times New Roman" w:cs="Times New Roman"/>
          <w:sz w:val="24"/>
          <w:szCs w:val="24"/>
          <w:lang w:val="en-US"/>
        </w:rPr>
        <w:t>soon</w:t>
      </w:r>
      <w:r w:rsidR="00CA4367" w:rsidRPr="007C4CD4">
        <w:rPr>
          <w:rFonts w:ascii="Times New Roman" w:hAnsi="Times New Roman" w:cs="Times New Roman"/>
          <w:sz w:val="24"/>
          <w:szCs w:val="24"/>
          <w:lang w:val="en-US"/>
        </w:rPr>
        <w:t xml:space="preserve"> become</w:t>
      </w:r>
      <w:r w:rsidR="00797E45" w:rsidRPr="007C4CD4">
        <w:rPr>
          <w:rFonts w:ascii="Times New Roman" w:hAnsi="Times New Roman" w:cs="Times New Roman"/>
          <w:sz w:val="24"/>
          <w:szCs w:val="24"/>
          <w:lang w:val="en-US"/>
        </w:rPr>
        <w:t xml:space="preserve"> Amazon.com. before the end of the year, Bezos incorporated his company of electric commerce as “Cadabra”. Later, Bezos rebrand the association as Amazon for two different reasons: the</w:t>
      </w:r>
      <w:r w:rsidR="00F44BD0" w:rsidRPr="007C4CD4">
        <w:rPr>
          <w:rFonts w:ascii="Times New Roman" w:hAnsi="Times New Roman" w:cs="Times New Roman"/>
          <w:sz w:val="24"/>
          <w:szCs w:val="24"/>
          <w:lang w:val="en-US"/>
        </w:rPr>
        <w:t xml:space="preserve">advantage when listed in </w:t>
      </w:r>
      <w:r w:rsidR="007D3030" w:rsidRPr="007C4CD4">
        <w:rPr>
          <w:rFonts w:ascii="Times New Roman" w:hAnsi="Times New Roman" w:cs="Times New Roman"/>
          <w:sz w:val="24"/>
          <w:szCs w:val="24"/>
          <w:lang w:val="en-US"/>
        </w:rPr>
        <w:t>metaphorically</w:t>
      </w:r>
      <w:r w:rsidR="00F44BD0" w:rsidRPr="007C4CD4">
        <w:rPr>
          <w:rFonts w:ascii="Times New Roman" w:hAnsi="Times New Roman" w:cs="Times New Roman"/>
          <w:sz w:val="24"/>
          <w:szCs w:val="24"/>
          <w:lang w:val="en-US"/>
        </w:rPr>
        <w:t xml:space="preserve">&amp; directors </w:t>
      </w:r>
      <w:r w:rsidR="009F717D" w:rsidRPr="007C4CD4">
        <w:rPr>
          <w:rFonts w:ascii="Times New Roman" w:hAnsi="Times New Roman" w:cs="Times New Roman"/>
          <w:sz w:val="24"/>
          <w:szCs w:val="24"/>
          <w:lang w:val="en-US"/>
        </w:rPr>
        <w:t>representing the river Amazon in terms of the company’s size</w:t>
      </w:r>
      <w:r w:rsidR="007D3030" w:rsidRPr="007C4CD4">
        <w:rPr>
          <w:rFonts w:ascii="Times New Roman" w:hAnsi="Times New Roman" w:cs="Times New Roman"/>
          <w:sz w:val="24"/>
          <w:szCs w:val="24"/>
          <w:lang w:val="en-US"/>
        </w:rPr>
        <w:t>. Piloted right out of the garage Bezos’s</w:t>
      </w:r>
      <w:r w:rsidR="0095621E" w:rsidRPr="007C4CD4">
        <w:rPr>
          <w:rFonts w:ascii="Times New Roman" w:hAnsi="Times New Roman" w:cs="Times New Roman"/>
          <w:sz w:val="24"/>
          <w:szCs w:val="24"/>
          <w:lang w:val="en-US"/>
        </w:rPr>
        <w:t xml:space="preserve">. Amazon became a success in </w:t>
      </w:r>
      <w:r w:rsidR="00E359D7" w:rsidRPr="007C4CD4">
        <w:rPr>
          <w:rFonts w:ascii="Times New Roman" w:hAnsi="Times New Roman" w:cs="Times New Roman"/>
          <w:sz w:val="24"/>
          <w:szCs w:val="24"/>
          <w:lang w:val="en-US"/>
        </w:rPr>
        <w:t xml:space="preserve">an </w:t>
      </w:r>
      <w:r w:rsidR="0095621E" w:rsidRPr="007C4CD4">
        <w:rPr>
          <w:rFonts w:ascii="Times New Roman" w:hAnsi="Times New Roman" w:cs="Times New Roman"/>
          <w:sz w:val="24"/>
          <w:szCs w:val="24"/>
          <w:lang w:val="en-US"/>
        </w:rPr>
        <w:t xml:space="preserve">instant </w:t>
      </w:r>
      <w:r w:rsidR="00E359D7" w:rsidRPr="007C4CD4">
        <w:rPr>
          <w:rFonts w:ascii="Times New Roman" w:hAnsi="Times New Roman" w:cs="Times New Roman"/>
          <w:sz w:val="24"/>
          <w:szCs w:val="24"/>
          <w:lang w:val="en-US"/>
        </w:rPr>
        <w:t>and acquired soon a warehouse for operations in continuations.</w:t>
      </w:r>
      <w:r w:rsidR="00AF7C00" w:rsidRPr="007C4CD4">
        <w:rPr>
          <w:rFonts w:ascii="Times New Roman" w:hAnsi="Times New Roman" w:cs="Times New Roman"/>
          <w:sz w:val="24"/>
          <w:szCs w:val="24"/>
          <w:lang w:val="en-US"/>
        </w:rPr>
        <w:t xml:space="preserve">They planned </w:t>
      </w:r>
      <w:r w:rsidR="00892773" w:rsidRPr="007C4CD4">
        <w:rPr>
          <w:rFonts w:ascii="Times New Roman" w:hAnsi="Times New Roman" w:cs="Times New Roman"/>
          <w:sz w:val="24"/>
          <w:szCs w:val="24"/>
          <w:lang w:val="en-US"/>
        </w:rPr>
        <w:t>their chain of supply strategically from the first day</w:t>
      </w:r>
      <w:r w:rsidR="00692B18" w:rsidRPr="007C4CD4">
        <w:rPr>
          <w:rFonts w:ascii="Times New Roman" w:hAnsi="Times New Roman" w:cs="Times New Roman"/>
          <w:sz w:val="24"/>
          <w:szCs w:val="24"/>
          <w:lang w:val="en-US"/>
        </w:rPr>
        <w:t xml:space="preserve">, placing the </w:t>
      </w:r>
      <w:r w:rsidR="005402E3" w:rsidRPr="007C4CD4">
        <w:rPr>
          <w:rFonts w:ascii="Times New Roman" w:hAnsi="Times New Roman" w:cs="Times New Roman"/>
          <w:sz w:val="24"/>
          <w:szCs w:val="24"/>
          <w:lang w:val="en-US"/>
        </w:rPr>
        <w:t>headquarters</w:t>
      </w:r>
      <w:r w:rsidR="00692B18" w:rsidRPr="007C4CD4">
        <w:rPr>
          <w:rFonts w:ascii="Times New Roman" w:hAnsi="Times New Roman" w:cs="Times New Roman"/>
          <w:sz w:val="24"/>
          <w:szCs w:val="24"/>
          <w:lang w:val="en-US"/>
        </w:rPr>
        <w:t xml:space="preserve"> of the company in </w:t>
      </w:r>
      <w:r w:rsidR="005402E3" w:rsidRPr="007C4CD4">
        <w:rPr>
          <w:rFonts w:ascii="Times New Roman" w:hAnsi="Times New Roman" w:cs="Times New Roman"/>
          <w:sz w:val="24"/>
          <w:szCs w:val="24"/>
          <w:lang w:val="en-US"/>
        </w:rPr>
        <w:t>Seattle</w:t>
      </w:r>
      <w:r w:rsidR="00692B18" w:rsidRPr="007C4CD4">
        <w:rPr>
          <w:rFonts w:ascii="Times New Roman" w:hAnsi="Times New Roman" w:cs="Times New Roman"/>
          <w:sz w:val="24"/>
          <w:szCs w:val="24"/>
          <w:lang w:val="en-US"/>
        </w:rPr>
        <w:t xml:space="preserve"> near a large</w:t>
      </w:r>
      <w:r w:rsidR="00AB01A7" w:rsidRPr="007C4CD4">
        <w:rPr>
          <w:rFonts w:ascii="Times New Roman" w:hAnsi="Times New Roman" w:cs="Times New Roman"/>
          <w:sz w:val="24"/>
          <w:szCs w:val="24"/>
          <w:lang w:val="en-US"/>
        </w:rPr>
        <w:t>distributor</w:t>
      </w:r>
      <w:r w:rsidR="005402E3" w:rsidRPr="007C4CD4">
        <w:rPr>
          <w:rFonts w:ascii="Times New Roman" w:hAnsi="Times New Roman" w:cs="Times New Roman"/>
          <w:sz w:val="24"/>
          <w:szCs w:val="24"/>
          <w:lang w:val="en-US"/>
        </w:rPr>
        <w:t xml:space="preserve"> of </w:t>
      </w:r>
      <w:r w:rsidR="00AB01A7" w:rsidRPr="007C4CD4">
        <w:rPr>
          <w:rFonts w:ascii="Times New Roman" w:hAnsi="Times New Roman" w:cs="Times New Roman"/>
          <w:sz w:val="24"/>
          <w:szCs w:val="24"/>
          <w:lang w:val="en-US"/>
        </w:rPr>
        <w:t xml:space="preserve">the </w:t>
      </w:r>
      <w:r w:rsidR="005402E3" w:rsidRPr="007C4CD4">
        <w:rPr>
          <w:rFonts w:ascii="Times New Roman" w:hAnsi="Times New Roman" w:cs="Times New Roman"/>
          <w:sz w:val="24"/>
          <w:szCs w:val="24"/>
          <w:lang w:val="en-US"/>
        </w:rPr>
        <w:t>book in Oregon</w:t>
      </w:r>
      <w:r w:rsidR="00FC44D9" w:rsidRPr="007C4CD4">
        <w:rPr>
          <w:rFonts w:ascii="Times New Roman" w:hAnsi="Times New Roman" w:cs="Times New Roman"/>
          <w:sz w:val="24"/>
          <w:szCs w:val="24"/>
          <w:lang w:val="en-US"/>
        </w:rPr>
        <w:t xml:space="preserve"> (</w:t>
      </w:r>
      <w:r w:rsidR="00FC44D9" w:rsidRPr="007C4CD4">
        <w:rPr>
          <w:rFonts w:ascii="Times New Roman" w:hAnsi="Times New Roman" w:cs="Times New Roman"/>
          <w:sz w:val="24"/>
          <w:szCs w:val="24"/>
          <w:shd w:val="clear" w:color="auto" w:fill="FFFFFF"/>
        </w:rPr>
        <w:t>Keung et al., 2020)</w:t>
      </w:r>
      <w:r w:rsidR="005402E3" w:rsidRPr="007C4CD4">
        <w:rPr>
          <w:rFonts w:ascii="Times New Roman" w:hAnsi="Times New Roman" w:cs="Times New Roman"/>
          <w:sz w:val="24"/>
          <w:szCs w:val="24"/>
          <w:lang w:val="en-US"/>
        </w:rPr>
        <w:t xml:space="preserve">. </w:t>
      </w:r>
    </w:p>
    <w:p w:rsidR="00AB01A7" w:rsidRPr="007C4CD4" w:rsidRDefault="00AB01A7" w:rsidP="007C4CD4">
      <w:pPr>
        <w:pStyle w:val="Heading2"/>
        <w:spacing w:line="360" w:lineRule="auto"/>
        <w:jc w:val="both"/>
        <w:rPr>
          <w:rFonts w:ascii="Times New Roman" w:hAnsi="Times New Roman" w:cs="Times New Roman"/>
          <w:b/>
          <w:bCs/>
          <w:color w:val="auto"/>
          <w:sz w:val="24"/>
          <w:szCs w:val="24"/>
          <w:lang w:val="en-US"/>
        </w:rPr>
      </w:pPr>
      <w:bookmarkStart w:id="2" w:name="_Toc112355070"/>
      <w:r w:rsidRPr="007C4CD4">
        <w:rPr>
          <w:rFonts w:ascii="Times New Roman" w:hAnsi="Times New Roman" w:cs="Times New Roman"/>
          <w:b/>
          <w:bCs/>
          <w:color w:val="auto"/>
          <w:sz w:val="24"/>
          <w:szCs w:val="24"/>
          <w:lang w:val="en-US"/>
        </w:rPr>
        <w:t>1.1 mission and early growth</w:t>
      </w:r>
      <w:bookmarkEnd w:id="2"/>
    </w:p>
    <w:p w:rsidR="00576FEC" w:rsidRPr="007C4CD4" w:rsidRDefault="00D128A5"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By 1995, the company quickly became the </w:t>
      </w:r>
      <w:r w:rsidR="002F4D6A" w:rsidRPr="007C4CD4">
        <w:rPr>
          <w:rFonts w:ascii="Times New Roman" w:hAnsi="Times New Roman" w:cs="Times New Roman"/>
          <w:sz w:val="24"/>
          <w:szCs w:val="24"/>
          <w:lang w:val="en-US"/>
        </w:rPr>
        <w:t>globe’s</w:t>
      </w:r>
      <w:r w:rsidR="00B63C10" w:rsidRPr="007C4CD4">
        <w:rPr>
          <w:rFonts w:ascii="Times New Roman" w:hAnsi="Times New Roman" w:cs="Times New Roman"/>
          <w:sz w:val="24"/>
          <w:szCs w:val="24"/>
          <w:lang w:val="en-US"/>
        </w:rPr>
        <w:t xml:space="preserve"> top-selling website </w:t>
      </w:r>
      <w:r w:rsidR="00432C93" w:rsidRPr="007C4CD4">
        <w:rPr>
          <w:rFonts w:ascii="Times New Roman" w:hAnsi="Times New Roman" w:cs="Times New Roman"/>
          <w:sz w:val="24"/>
          <w:szCs w:val="24"/>
          <w:lang w:val="en-US"/>
        </w:rPr>
        <w:t>for</w:t>
      </w:r>
      <w:r w:rsidR="00B63C10" w:rsidRPr="007C4CD4">
        <w:rPr>
          <w:rFonts w:ascii="Times New Roman" w:hAnsi="Times New Roman" w:cs="Times New Roman"/>
          <w:sz w:val="24"/>
          <w:szCs w:val="24"/>
          <w:lang w:val="en-US"/>
        </w:rPr>
        <w:t xml:space="preserve"> online </w:t>
      </w:r>
      <w:r w:rsidR="002F4D6A" w:rsidRPr="007C4CD4">
        <w:rPr>
          <w:rFonts w:ascii="Times New Roman" w:hAnsi="Times New Roman" w:cs="Times New Roman"/>
          <w:sz w:val="24"/>
          <w:szCs w:val="24"/>
          <w:lang w:val="en-US"/>
        </w:rPr>
        <w:t>books</w:t>
      </w:r>
      <w:r w:rsidR="003B353B" w:rsidRPr="007C4CD4">
        <w:rPr>
          <w:rFonts w:ascii="Times New Roman" w:hAnsi="Times New Roman" w:cs="Times New Roman"/>
          <w:sz w:val="24"/>
          <w:szCs w:val="24"/>
          <w:lang w:val="en-US"/>
        </w:rPr>
        <w:t xml:space="preserve"> (</w:t>
      </w:r>
      <w:r w:rsidR="003B353B" w:rsidRPr="007C4CD4">
        <w:rPr>
          <w:rFonts w:ascii="Times New Roman" w:hAnsi="Times New Roman" w:cs="Times New Roman"/>
          <w:sz w:val="24"/>
          <w:szCs w:val="24"/>
          <w:shd w:val="clear" w:color="auto" w:fill="FFFFFF"/>
        </w:rPr>
        <w:t>Keung et al., 2020)</w:t>
      </w:r>
      <w:r w:rsidR="002F4D6A" w:rsidRPr="007C4CD4">
        <w:rPr>
          <w:rFonts w:ascii="Times New Roman" w:hAnsi="Times New Roman" w:cs="Times New Roman"/>
          <w:sz w:val="24"/>
          <w:szCs w:val="24"/>
          <w:lang w:val="en-US"/>
        </w:rPr>
        <w:t>. Two</w:t>
      </w:r>
      <w:r w:rsidR="00893623" w:rsidRPr="007C4CD4">
        <w:rPr>
          <w:rFonts w:ascii="Times New Roman" w:hAnsi="Times New Roman" w:cs="Times New Roman"/>
          <w:sz w:val="24"/>
          <w:szCs w:val="24"/>
          <w:lang w:val="en-US"/>
        </w:rPr>
        <w:t xml:space="preserve">web portals that are quite popular Netscape and </w:t>
      </w:r>
      <w:r w:rsidR="0030135E" w:rsidRPr="007C4CD4">
        <w:rPr>
          <w:rFonts w:ascii="Times New Roman" w:hAnsi="Times New Roman" w:cs="Times New Roman"/>
          <w:sz w:val="24"/>
          <w:szCs w:val="24"/>
          <w:lang w:val="en-US"/>
        </w:rPr>
        <w:t>Yahoo placed it in their</w:t>
      </w:r>
      <w:r w:rsidR="00432C93" w:rsidRPr="007C4CD4">
        <w:rPr>
          <w:rFonts w:ascii="Times New Roman" w:hAnsi="Times New Roman" w:cs="Times New Roman"/>
          <w:sz w:val="24"/>
          <w:szCs w:val="24"/>
          <w:lang w:val="en-US"/>
        </w:rPr>
        <w:t xml:space="preserve"> list ofwebsites</w:t>
      </w:r>
      <w:r w:rsidR="00665DB1" w:rsidRPr="007C4CD4">
        <w:rPr>
          <w:rFonts w:ascii="Times New Roman" w:hAnsi="Times New Roman" w:cs="Times New Roman"/>
          <w:sz w:val="24"/>
          <w:szCs w:val="24"/>
          <w:lang w:val="en-US"/>
        </w:rPr>
        <w:t xml:space="preserve">. Two practices </w:t>
      </w:r>
      <w:r w:rsidR="00954E7F" w:rsidRPr="007C4CD4">
        <w:rPr>
          <w:rFonts w:ascii="Times New Roman" w:hAnsi="Times New Roman" w:cs="Times New Roman"/>
          <w:sz w:val="24"/>
          <w:szCs w:val="24"/>
          <w:lang w:val="en-US"/>
        </w:rPr>
        <w:t xml:space="preserve">of </w:t>
      </w:r>
      <w:r w:rsidR="00665DB1" w:rsidRPr="007C4CD4">
        <w:rPr>
          <w:rFonts w:ascii="Times New Roman" w:hAnsi="Times New Roman" w:cs="Times New Roman"/>
          <w:sz w:val="24"/>
          <w:szCs w:val="24"/>
          <w:lang w:val="en-US"/>
        </w:rPr>
        <w:t>business</w:t>
      </w:r>
      <w:r w:rsidR="00954E7F" w:rsidRPr="007C4CD4">
        <w:rPr>
          <w:rFonts w:ascii="Times New Roman" w:hAnsi="Times New Roman" w:cs="Times New Roman"/>
          <w:sz w:val="24"/>
          <w:szCs w:val="24"/>
          <w:lang w:val="en-US"/>
        </w:rPr>
        <w:t xml:space="preserve"> correlated with </w:t>
      </w:r>
      <w:r w:rsidR="00747155" w:rsidRPr="007C4CD4">
        <w:rPr>
          <w:rFonts w:ascii="Times New Roman" w:hAnsi="Times New Roman" w:cs="Times New Roman"/>
          <w:sz w:val="24"/>
          <w:szCs w:val="24"/>
          <w:lang w:val="en-US"/>
        </w:rPr>
        <w:t xml:space="preserve">the </w:t>
      </w:r>
      <w:r w:rsidR="00954E7F" w:rsidRPr="007C4CD4">
        <w:rPr>
          <w:rFonts w:ascii="Times New Roman" w:hAnsi="Times New Roman" w:cs="Times New Roman"/>
          <w:sz w:val="24"/>
          <w:szCs w:val="24"/>
          <w:lang w:val="en-US"/>
        </w:rPr>
        <w:t xml:space="preserve">company’s immediate success </w:t>
      </w:r>
      <w:r w:rsidR="00EE4C93" w:rsidRPr="007C4CD4">
        <w:rPr>
          <w:rFonts w:ascii="Times New Roman" w:hAnsi="Times New Roman" w:cs="Times New Roman"/>
          <w:sz w:val="24"/>
          <w:szCs w:val="24"/>
          <w:lang w:val="en-US"/>
        </w:rPr>
        <w:t xml:space="preserve">are </w:t>
      </w:r>
      <w:r w:rsidR="00954E7F" w:rsidRPr="007C4CD4">
        <w:rPr>
          <w:rFonts w:ascii="Times New Roman" w:hAnsi="Times New Roman" w:cs="Times New Roman"/>
          <w:sz w:val="24"/>
          <w:szCs w:val="24"/>
          <w:lang w:val="en-US"/>
        </w:rPr>
        <w:t>that is scalable</w:t>
      </w:r>
      <w:r w:rsidR="00747155" w:rsidRPr="007C4CD4">
        <w:rPr>
          <w:rFonts w:ascii="Times New Roman" w:hAnsi="Times New Roman" w:cs="Times New Roman"/>
          <w:sz w:val="24"/>
          <w:szCs w:val="24"/>
          <w:lang w:val="en-US"/>
        </w:rPr>
        <w:t xml:space="preserve">, it would capable </w:t>
      </w:r>
      <w:r w:rsidR="002B5D48" w:rsidRPr="007C4CD4">
        <w:rPr>
          <w:rFonts w:ascii="Times New Roman" w:hAnsi="Times New Roman" w:cs="Times New Roman"/>
          <w:sz w:val="24"/>
          <w:szCs w:val="24"/>
          <w:lang w:val="en-US"/>
        </w:rPr>
        <w:t xml:space="preserve">of adjusting </w:t>
      </w:r>
      <w:r w:rsidR="00482BAA" w:rsidRPr="007C4CD4">
        <w:rPr>
          <w:rFonts w:ascii="Times New Roman" w:hAnsi="Times New Roman" w:cs="Times New Roman"/>
          <w:sz w:val="24"/>
          <w:szCs w:val="24"/>
          <w:lang w:val="en-US"/>
        </w:rPr>
        <w:t xml:space="preserve">to </w:t>
      </w:r>
      <w:r w:rsidR="00EE4C93" w:rsidRPr="007C4CD4">
        <w:rPr>
          <w:rFonts w:ascii="Times New Roman" w:hAnsi="Times New Roman" w:cs="Times New Roman"/>
          <w:sz w:val="24"/>
          <w:szCs w:val="24"/>
          <w:lang w:val="en-US"/>
        </w:rPr>
        <w:t xml:space="preserve">the </w:t>
      </w:r>
      <w:r w:rsidR="00482BAA" w:rsidRPr="007C4CD4">
        <w:rPr>
          <w:rFonts w:ascii="Times New Roman" w:hAnsi="Times New Roman" w:cs="Times New Roman"/>
          <w:sz w:val="24"/>
          <w:szCs w:val="24"/>
          <w:lang w:val="en-US"/>
        </w:rPr>
        <w:t>demand rapid of products</w:t>
      </w:r>
      <w:r w:rsidR="000B468A" w:rsidRPr="007C4CD4">
        <w:rPr>
          <w:rFonts w:ascii="Times New Roman" w:hAnsi="Times New Roman" w:cs="Times New Roman"/>
          <w:sz w:val="24"/>
          <w:szCs w:val="24"/>
          <w:lang w:val="en-US"/>
        </w:rPr>
        <w:t xml:space="preserve">while maintaining </w:t>
      </w:r>
      <w:r w:rsidR="009D6A87" w:rsidRPr="007C4CD4">
        <w:rPr>
          <w:rFonts w:ascii="Times New Roman" w:hAnsi="Times New Roman" w:cs="Times New Roman"/>
          <w:sz w:val="24"/>
          <w:szCs w:val="24"/>
          <w:lang w:val="en-US"/>
        </w:rPr>
        <w:t>customer</w:t>
      </w:r>
      <w:r w:rsidR="000B468A" w:rsidRPr="007C4CD4">
        <w:rPr>
          <w:rFonts w:ascii="Times New Roman" w:hAnsi="Times New Roman" w:cs="Times New Roman"/>
          <w:sz w:val="24"/>
          <w:szCs w:val="24"/>
          <w:lang w:val="en-US"/>
        </w:rPr>
        <w:t xml:space="preserve"> to be satisfied. </w:t>
      </w:r>
      <w:r w:rsidR="00FD64C4" w:rsidRPr="007C4CD4">
        <w:rPr>
          <w:rFonts w:ascii="Times New Roman" w:hAnsi="Times New Roman" w:cs="Times New Roman"/>
          <w:sz w:val="24"/>
          <w:szCs w:val="24"/>
          <w:lang w:val="en-US"/>
        </w:rPr>
        <w:t>Amazon’s</w:t>
      </w:r>
      <w:r w:rsidR="009D6A87" w:rsidRPr="007C4CD4">
        <w:rPr>
          <w:rFonts w:ascii="Times New Roman" w:hAnsi="Times New Roman" w:cs="Times New Roman"/>
          <w:sz w:val="24"/>
          <w:szCs w:val="24"/>
          <w:lang w:val="en-US"/>
        </w:rPr>
        <w:t xml:space="preserve">statement and missions still </w:t>
      </w:r>
      <w:r w:rsidR="00FD64C4" w:rsidRPr="007C4CD4">
        <w:rPr>
          <w:rFonts w:ascii="Times New Roman" w:hAnsi="Times New Roman" w:cs="Times New Roman"/>
          <w:sz w:val="24"/>
          <w:szCs w:val="24"/>
          <w:lang w:val="en-US"/>
        </w:rPr>
        <w:t>reflect</w:t>
      </w:r>
      <w:r w:rsidR="009D6A87" w:rsidRPr="007C4CD4">
        <w:rPr>
          <w:rFonts w:ascii="Times New Roman" w:hAnsi="Times New Roman" w:cs="Times New Roman"/>
          <w:sz w:val="24"/>
          <w:szCs w:val="24"/>
          <w:lang w:val="en-US"/>
        </w:rPr>
        <w:t xml:space="preserve"> these </w:t>
      </w:r>
      <w:r w:rsidR="00FD64C4" w:rsidRPr="007C4CD4">
        <w:rPr>
          <w:rFonts w:ascii="Times New Roman" w:hAnsi="Times New Roman" w:cs="Times New Roman"/>
          <w:sz w:val="24"/>
          <w:szCs w:val="24"/>
          <w:lang w:val="en-US"/>
        </w:rPr>
        <w:t>concepts in the present time</w:t>
      </w:r>
      <w:r w:rsidR="00576FEC" w:rsidRPr="007C4CD4">
        <w:rPr>
          <w:rFonts w:ascii="Times New Roman" w:hAnsi="Times New Roman" w:cs="Times New Roman"/>
          <w:sz w:val="24"/>
          <w:szCs w:val="24"/>
          <w:lang w:val="en-US"/>
        </w:rPr>
        <w:t>:</w:t>
      </w:r>
    </w:p>
    <w:p w:rsidR="0042124F" w:rsidRPr="007C4CD4" w:rsidRDefault="00576FEC"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To be earth </w:t>
      </w:r>
      <w:r w:rsidR="007641A0" w:rsidRPr="007C4CD4">
        <w:rPr>
          <w:rFonts w:ascii="Times New Roman" w:hAnsi="Times New Roman" w:cs="Times New Roman"/>
          <w:sz w:val="24"/>
          <w:szCs w:val="24"/>
          <w:lang w:val="en-US"/>
        </w:rPr>
        <w:t xml:space="preserve">globe’s most customer-attracting </w:t>
      </w:r>
      <w:r w:rsidR="001B28EF" w:rsidRPr="007C4CD4">
        <w:rPr>
          <w:rFonts w:ascii="Times New Roman" w:hAnsi="Times New Roman" w:cs="Times New Roman"/>
          <w:sz w:val="24"/>
          <w:szCs w:val="24"/>
          <w:lang w:val="en-US"/>
        </w:rPr>
        <w:t xml:space="preserve">company, where consumers could find and discover anything they may want to </w:t>
      </w:r>
      <w:r w:rsidR="0071562B" w:rsidRPr="007C4CD4">
        <w:rPr>
          <w:rFonts w:ascii="Times New Roman" w:hAnsi="Times New Roman" w:cs="Times New Roman"/>
          <w:sz w:val="24"/>
          <w:szCs w:val="24"/>
          <w:lang w:val="en-US"/>
        </w:rPr>
        <w:t>buy online, and endeavors to offer their consumers the possible lowest costs</w:t>
      </w:r>
      <w:r w:rsidR="0042124F" w:rsidRPr="007C4CD4">
        <w:rPr>
          <w:rFonts w:ascii="Times New Roman" w:hAnsi="Times New Roman" w:cs="Times New Roman"/>
          <w:sz w:val="24"/>
          <w:szCs w:val="24"/>
          <w:lang w:val="en-US"/>
        </w:rPr>
        <w:t xml:space="preserve"> (</w:t>
      </w:r>
      <w:r w:rsidR="001167DD" w:rsidRPr="007C4CD4">
        <w:rPr>
          <w:rFonts w:ascii="Times New Roman" w:hAnsi="Times New Roman" w:cs="Times New Roman"/>
          <w:sz w:val="24"/>
          <w:szCs w:val="24"/>
          <w:lang w:val="en-US"/>
        </w:rPr>
        <w:t>Umar, 2022)</w:t>
      </w:r>
      <w:r w:rsidR="0071562B" w:rsidRPr="007C4CD4">
        <w:rPr>
          <w:rFonts w:ascii="Times New Roman" w:hAnsi="Times New Roman" w:cs="Times New Roman"/>
          <w:sz w:val="24"/>
          <w:szCs w:val="24"/>
          <w:lang w:val="en-US"/>
        </w:rPr>
        <w:t xml:space="preserve">. </w:t>
      </w:r>
      <w:r w:rsidR="00601C78" w:rsidRPr="007C4CD4">
        <w:rPr>
          <w:rFonts w:ascii="Times New Roman" w:hAnsi="Times New Roman" w:cs="Times New Roman"/>
          <w:sz w:val="24"/>
          <w:szCs w:val="24"/>
          <w:lang w:val="en-US"/>
        </w:rPr>
        <w:t xml:space="preserve">Amazon makes a chain of supply based on </w:t>
      </w:r>
      <w:r w:rsidR="00F04732" w:rsidRPr="007C4CD4">
        <w:rPr>
          <w:rFonts w:ascii="Times New Roman" w:hAnsi="Times New Roman" w:cs="Times New Roman"/>
          <w:sz w:val="24"/>
          <w:szCs w:val="24"/>
          <w:lang w:val="en-US"/>
        </w:rPr>
        <w:t xml:space="preserve">relation </w:t>
      </w:r>
      <w:r w:rsidR="001A50F7" w:rsidRPr="007C4CD4">
        <w:rPr>
          <w:rFonts w:ascii="Times New Roman" w:hAnsi="Times New Roman" w:cs="Times New Roman"/>
          <w:sz w:val="24"/>
          <w:szCs w:val="24"/>
          <w:lang w:val="en-US"/>
        </w:rPr>
        <w:t xml:space="preserve">tothe </w:t>
      </w:r>
      <w:r w:rsidR="00F04732" w:rsidRPr="007C4CD4">
        <w:rPr>
          <w:rFonts w:ascii="Times New Roman" w:hAnsi="Times New Roman" w:cs="Times New Roman"/>
          <w:sz w:val="24"/>
          <w:szCs w:val="24"/>
          <w:lang w:val="en-US"/>
        </w:rPr>
        <w:t xml:space="preserve">inventory they didn’t </w:t>
      </w:r>
      <w:r w:rsidR="003216FA" w:rsidRPr="007C4CD4">
        <w:rPr>
          <w:rFonts w:ascii="Times New Roman" w:hAnsi="Times New Roman" w:cs="Times New Roman"/>
          <w:sz w:val="24"/>
          <w:szCs w:val="24"/>
          <w:lang w:val="en-US"/>
        </w:rPr>
        <w:t>have</w:t>
      </w:r>
      <w:r w:rsidR="00F04732" w:rsidRPr="007C4CD4">
        <w:rPr>
          <w:rFonts w:ascii="Times New Roman" w:hAnsi="Times New Roman" w:cs="Times New Roman"/>
          <w:sz w:val="24"/>
          <w:szCs w:val="24"/>
          <w:lang w:val="en-US"/>
        </w:rPr>
        <w:t xml:space="preserve">, acting as the </w:t>
      </w:r>
      <w:r w:rsidR="003216FA" w:rsidRPr="007C4CD4">
        <w:rPr>
          <w:rFonts w:ascii="Times New Roman" w:hAnsi="Times New Roman" w:cs="Times New Roman"/>
          <w:sz w:val="24"/>
          <w:szCs w:val="24"/>
          <w:lang w:val="en-US"/>
        </w:rPr>
        <w:t xml:space="preserve">mediator in the process of shipping because it still only </w:t>
      </w:r>
      <w:r w:rsidR="001A50F7" w:rsidRPr="007C4CD4">
        <w:rPr>
          <w:rFonts w:ascii="Times New Roman" w:hAnsi="Times New Roman" w:cs="Times New Roman"/>
          <w:sz w:val="24"/>
          <w:szCs w:val="24"/>
          <w:lang w:val="en-US"/>
        </w:rPr>
        <w:t>hasits</w:t>
      </w:r>
      <w:r w:rsidR="00AB47BE" w:rsidRPr="007C4CD4">
        <w:rPr>
          <w:rFonts w:ascii="Times New Roman" w:hAnsi="Times New Roman" w:cs="Times New Roman"/>
          <w:sz w:val="24"/>
          <w:szCs w:val="24"/>
          <w:lang w:val="en-US"/>
        </w:rPr>
        <w:t xml:space="preserve">Seattle warehouse. With this </w:t>
      </w:r>
      <w:r w:rsidR="001A50F7" w:rsidRPr="007C4CD4">
        <w:rPr>
          <w:rFonts w:ascii="Times New Roman" w:hAnsi="Times New Roman" w:cs="Times New Roman"/>
          <w:sz w:val="24"/>
          <w:szCs w:val="24"/>
          <w:lang w:val="en-US"/>
        </w:rPr>
        <w:t>design which is logistical, they were able to ship to over 50</w:t>
      </w:r>
      <w:r w:rsidR="006C3E9E" w:rsidRPr="007C4CD4">
        <w:rPr>
          <w:rFonts w:ascii="Times New Roman" w:hAnsi="Times New Roman" w:cs="Times New Roman"/>
          <w:sz w:val="24"/>
          <w:szCs w:val="24"/>
          <w:lang w:val="en-US"/>
        </w:rPr>
        <w:t xml:space="preserve">states and 45 countries </w:t>
      </w:r>
      <w:r w:rsidR="009A6136" w:rsidRPr="007C4CD4">
        <w:rPr>
          <w:rFonts w:ascii="Times New Roman" w:hAnsi="Times New Roman" w:cs="Times New Roman"/>
          <w:sz w:val="24"/>
          <w:szCs w:val="24"/>
          <w:lang w:val="en-US"/>
        </w:rPr>
        <w:t xml:space="preserve">in July of 1995. </w:t>
      </w:r>
      <w:r w:rsidR="0030334D" w:rsidRPr="007C4CD4">
        <w:rPr>
          <w:rFonts w:ascii="Times New Roman" w:hAnsi="Times New Roman" w:cs="Times New Roman"/>
          <w:sz w:val="24"/>
          <w:szCs w:val="24"/>
          <w:lang w:val="en-US"/>
        </w:rPr>
        <w:t>Bezos’s degree of bachelor in electrical engineering &amp;</w:t>
      </w:r>
      <w:r w:rsidR="00682FDC" w:rsidRPr="007C4CD4">
        <w:rPr>
          <w:rFonts w:ascii="Times New Roman" w:hAnsi="Times New Roman" w:cs="Times New Roman"/>
          <w:sz w:val="24"/>
          <w:szCs w:val="24"/>
          <w:lang w:val="en-US"/>
        </w:rPr>
        <w:t xml:space="preserve">computer science from Princeton </w:t>
      </w:r>
      <w:r w:rsidR="00760D98" w:rsidRPr="007C4CD4">
        <w:rPr>
          <w:rFonts w:ascii="Times New Roman" w:hAnsi="Times New Roman" w:cs="Times New Roman"/>
          <w:sz w:val="24"/>
          <w:szCs w:val="24"/>
          <w:lang w:val="en-US"/>
        </w:rPr>
        <w:t xml:space="preserve">provided him </w:t>
      </w:r>
      <w:r w:rsidR="00144625" w:rsidRPr="007C4CD4">
        <w:rPr>
          <w:rFonts w:ascii="Times New Roman" w:hAnsi="Times New Roman" w:cs="Times New Roman"/>
          <w:sz w:val="24"/>
          <w:szCs w:val="24"/>
          <w:lang w:val="en-US"/>
        </w:rPr>
        <w:t xml:space="preserve">with </w:t>
      </w:r>
      <w:r w:rsidR="00760D98" w:rsidRPr="007C4CD4">
        <w:rPr>
          <w:rFonts w:ascii="Times New Roman" w:hAnsi="Times New Roman" w:cs="Times New Roman"/>
          <w:sz w:val="24"/>
          <w:szCs w:val="24"/>
          <w:lang w:val="en-US"/>
        </w:rPr>
        <w:t xml:space="preserve">interface insight, database </w:t>
      </w:r>
      <w:r w:rsidR="00760D98" w:rsidRPr="007C4CD4">
        <w:rPr>
          <w:rFonts w:ascii="Times New Roman" w:hAnsi="Times New Roman" w:cs="Times New Roman"/>
          <w:sz w:val="24"/>
          <w:szCs w:val="24"/>
          <w:lang w:val="en-US"/>
        </w:rPr>
        <w:lastRenderedPageBreak/>
        <w:t>capabilities</w:t>
      </w:r>
      <w:r w:rsidR="00144625" w:rsidRPr="007C4CD4">
        <w:rPr>
          <w:rFonts w:ascii="Times New Roman" w:hAnsi="Times New Roman" w:cs="Times New Roman"/>
          <w:sz w:val="24"/>
          <w:szCs w:val="24"/>
          <w:lang w:val="en-US"/>
        </w:rPr>
        <w:t>,</w:t>
      </w:r>
      <w:r w:rsidR="00760D98" w:rsidRPr="007C4CD4">
        <w:rPr>
          <w:rFonts w:ascii="Times New Roman" w:hAnsi="Times New Roman" w:cs="Times New Roman"/>
          <w:sz w:val="24"/>
          <w:szCs w:val="24"/>
          <w:lang w:val="en-US"/>
        </w:rPr>
        <w:t xml:space="preserve"> and </w:t>
      </w:r>
      <w:r w:rsidR="00144625" w:rsidRPr="007C4CD4">
        <w:rPr>
          <w:rFonts w:ascii="Times New Roman" w:hAnsi="Times New Roman" w:cs="Times New Roman"/>
          <w:sz w:val="24"/>
          <w:szCs w:val="24"/>
          <w:lang w:val="en-US"/>
        </w:rPr>
        <w:t>information systems</w:t>
      </w:r>
      <w:r w:rsidR="00C006A4" w:rsidRPr="007C4CD4">
        <w:rPr>
          <w:rFonts w:ascii="Times New Roman" w:hAnsi="Times New Roman" w:cs="Times New Roman"/>
          <w:sz w:val="24"/>
          <w:szCs w:val="24"/>
          <w:lang w:val="en-US"/>
        </w:rPr>
        <w:t xml:space="preserve">. Amazon relied on </w:t>
      </w:r>
      <w:r w:rsidR="00920371" w:rsidRPr="007C4CD4">
        <w:rPr>
          <w:rFonts w:ascii="Times New Roman" w:hAnsi="Times New Roman" w:cs="Times New Roman"/>
          <w:sz w:val="24"/>
          <w:szCs w:val="24"/>
          <w:lang w:val="en-US"/>
        </w:rPr>
        <w:t xml:space="preserve">leveraging these three </w:t>
      </w:r>
      <w:r w:rsidR="00781838" w:rsidRPr="007C4CD4">
        <w:rPr>
          <w:rFonts w:ascii="Times New Roman" w:hAnsi="Times New Roman" w:cs="Times New Roman"/>
          <w:sz w:val="24"/>
          <w:szCs w:val="24"/>
          <w:lang w:val="en-US"/>
        </w:rPr>
        <w:t xml:space="preserve">competitive factors that technically </w:t>
      </w:r>
      <w:r w:rsidR="00590A9D" w:rsidRPr="007C4CD4">
        <w:rPr>
          <w:rFonts w:ascii="Times New Roman" w:hAnsi="Times New Roman" w:cs="Times New Roman"/>
          <w:sz w:val="24"/>
          <w:szCs w:val="24"/>
          <w:lang w:val="en-US"/>
        </w:rPr>
        <w:t>allowed consumers to easily found the books they wanted and simplified the process of purchasing</w:t>
      </w:r>
      <w:r w:rsidR="001167DD" w:rsidRPr="007C4CD4">
        <w:rPr>
          <w:rFonts w:ascii="Times New Roman" w:hAnsi="Times New Roman" w:cs="Times New Roman"/>
          <w:sz w:val="24"/>
          <w:szCs w:val="24"/>
          <w:lang w:val="en-US"/>
        </w:rPr>
        <w:t xml:space="preserve"> (Umar, 2022)</w:t>
      </w:r>
      <w:r w:rsidR="00590A9D" w:rsidRPr="007C4CD4">
        <w:rPr>
          <w:rFonts w:ascii="Times New Roman" w:hAnsi="Times New Roman" w:cs="Times New Roman"/>
          <w:sz w:val="24"/>
          <w:szCs w:val="24"/>
          <w:lang w:val="en-US"/>
        </w:rPr>
        <w:t>.</w:t>
      </w:r>
    </w:p>
    <w:p w:rsidR="0057037A" w:rsidRPr="007C4CD4" w:rsidRDefault="00A8702D"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They make </w:t>
      </w:r>
      <w:r w:rsidR="001F227C" w:rsidRPr="007C4CD4">
        <w:rPr>
          <w:rFonts w:ascii="Times New Roman" w:hAnsi="Times New Roman" w:cs="Times New Roman"/>
          <w:sz w:val="24"/>
          <w:szCs w:val="24"/>
          <w:lang w:val="en-US"/>
        </w:rPr>
        <w:t xml:space="preserve">the </w:t>
      </w:r>
      <w:r w:rsidRPr="007C4CD4">
        <w:rPr>
          <w:rFonts w:ascii="Times New Roman" w:hAnsi="Times New Roman" w:cs="Times New Roman"/>
          <w:sz w:val="24"/>
          <w:szCs w:val="24"/>
          <w:lang w:val="en-US"/>
        </w:rPr>
        <w:t xml:space="preserve">balance between </w:t>
      </w:r>
      <w:r w:rsidR="00281D55" w:rsidRPr="007C4CD4">
        <w:rPr>
          <w:rFonts w:ascii="Times New Roman" w:hAnsi="Times New Roman" w:cs="Times New Roman"/>
          <w:sz w:val="24"/>
          <w:szCs w:val="24"/>
          <w:lang w:val="en-US"/>
        </w:rPr>
        <w:t>low operations, capability, and performance in the delivery</w:t>
      </w:r>
      <w:r w:rsidR="001F227C" w:rsidRPr="007C4CD4">
        <w:rPr>
          <w:rFonts w:ascii="Times New Roman" w:hAnsi="Times New Roman" w:cs="Times New Roman"/>
          <w:sz w:val="24"/>
          <w:szCs w:val="24"/>
          <w:lang w:val="en-US"/>
        </w:rPr>
        <w:t xml:space="preserve"> and selling</w:t>
      </w:r>
      <w:r w:rsidR="00281D55" w:rsidRPr="007C4CD4">
        <w:rPr>
          <w:rFonts w:ascii="Times New Roman" w:hAnsi="Times New Roman" w:cs="Times New Roman"/>
          <w:sz w:val="24"/>
          <w:szCs w:val="24"/>
          <w:lang w:val="en-US"/>
        </w:rPr>
        <w:t xml:space="preserve"> of books</w:t>
      </w:r>
      <w:r w:rsidR="001F227C" w:rsidRPr="007C4CD4">
        <w:rPr>
          <w:rFonts w:ascii="Times New Roman" w:hAnsi="Times New Roman" w:cs="Times New Roman"/>
          <w:sz w:val="24"/>
          <w:szCs w:val="24"/>
          <w:lang w:val="en-US"/>
        </w:rPr>
        <w:t xml:space="preserve">. This is supplemented by their </w:t>
      </w:r>
      <w:r w:rsidR="00B242C6" w:rsidRPr="007C4CD4">
        <w:rPr>
          <w:rFonts w:ascii="Times New Roman" w:hAnsi="Times New Roman" w:cs="Times New Roman"/>
          <w:sz w:val="24"/>
          <w:szCs w:val="24"/>
          <w:lang w:val="en-US"/>
        </w:rPr>
        <w:t xml:space="preserve">culture of consumer-oriented; not just a task that is necessary but also a </w:t>
      </w:r>
      <w:r w:rsidR="00BD1987" w:rsidRPr="007C4CD4">
        <w:rPr>
          <w:rFonts w:ascii="Times New Roman" w:hAnsi="Times New Roman" w:cs="Times New Roman"/>
          <w:sz w:val="24"/>
          <w:szCs w:val="24"/>
          <w:lang w:val="en-US"/>
        </w:rPr>
        <w:t xml:space="preserve">value they </w:t>
      </w:r>
      <w:r w:rsidR="00CD5549" w:rsidRPr="007C4CD4">
        <w:rPr>
          <w:rFonts w:ascii="Times New Roman" w:hAnsi="Times New Roman" w:cs="Times New Roman"/>
          <w:sz w:val="24"/>
          <w:szCs w:val="24"/>
          <w:lang w:val="en-US"/>
        </w:rPr>
        <w:t xml:space="preserve">believe creates profit </w:t>
      </w:r>
      <w:r w:rsidR="00F03BD2" w:rsidRPr="007C4CD4">
        <w:rPr>
          <w:rFonts w:ascii="Times New Roman" w:hAnsi="Times New Roman" w:cs="Times New Roman"/>
          <w:sz w:val="24"/>
          <w:szCs w:val="24"/>
          <w:lang w:val="en-US"/>
        </w:rPr>
        <w:t>for</w:t>
      </w:r>
      <w:r w:rsidR="00CD5549" w:rsidRPr="007C4CD4">
        <w:rPr>
          <w:rFonts w:ascii="Times New Roman" w:hAnsi="Times New Roman" w:cs="Times New Roman"/>
          <w:sz w:val="24"/>
          <w:szCs w:val="24"/>
          <w:lang w:val="en-US"/>
        </w:rPr>
        <w:t xml:space="preserve"> Amazon.</w:t>
      </w:r>
      <w:r w:rsidR="00F03BD2" w:rsidRPr="007C4CD4">
        <w:rPr>
          <w:rFonts w:ascii="Times New Roman" w:hAnsi="Times New Roman" w:cs="Times New Roman"/>
          <w:sz w:val="24"/>
          <w:szCs w:val="24"/>
          <w:lang w:val="en-US"/>
        </w:rPr>
        <w:t xml:space="preserve"> According to Bezos </w:t>
      </w:r>
      <w:r w:rsidR="00501EC2" w:rsidRPr="007C4CD4">
        <w:rPr>
          <w:rFonts w:ascii="Times New Roman" w:hAnsi="Times New Roman" w:cs="Times New Roman"/>
          <w:sz w:val="24"/>
          <w:szCs w:val="24"/>
          <w:lang w:val="en-US"/>
        </w:rPr>
        <w:t xml:space="preserve">“focus of customer is </w:t>
      </w:r>
      <w:r w:rsidR="00210A78" w:rsidRPr="007C4CD4">
        <w:rPr>
          <w:rFonts w:ascii="Times New Roman" w:hAnsi="Times New Roman" w:cs="Times New Roman"/>
          <w:sz w:val="24"/>
          <w:szCs w:val="24"/>
          <w:lang w:val="en-US"/>
        </w:rPr>
        <w:t>an</w:t>
      </w:r>
      <w:r w:rsidR="002819F8" w:rsidRPr="007C4CD4">
        <w:rPr>
          <w:rFonts w:ascii="Times New Roman" w:hAnsi="Times New Roman" w:cs="Times New Roman"/>
          <w:sz w:val="24"/>
          <w:szCs w:val="24"/>
          <w:lang w:val="en-US"/>
        </w:rPr>
        <w:t xml:space="preserve">issue </w:t>
      </w:r>
      <w:r w:rsidR="00210A78" w:rsidRPr="007C4CD4">
        <w:rPr>
          <w:rFonts w:ascii="Times New Roman" w:hAnsi="Times New Roman" w:cs="Times New Roman"/>
          <w:sz w:val="24"/>
          <w:szCs w:val="24"/>
          <w:lang w:val="en-US"/>
        </w:rPr>
        <w:t xml:space="preserve">of culture” and they express it as </w:t>
      </w:r>
      <w:r w:rsidR="00850049" w:rsidRPr="007C4CD4">
        <w:rPr>
          <w:rFonts w:ascii="Times New Roman" w:hAnsi="Times New Roman" w:cs="Times New Roman"/>
          <w:sz w:val="24"/>
          <w:szCs w:val="24"/>
          <w:lang w:val="en-US"/>
        </w:rPr>
        <w:t>an</w:t>
      </w:r>
      <w:r w:rsidR="00C3015E" w:rsidRPr="007C4CD4">
        <w:rPr>
          <w:rFonts w:ascii="Times New Roman" w:hAnsi="Times New Roman" w:cs="Times New Roman"/>
          <w:sz w:val="24"/>
          <w:szCs w:val="24"/>
          <w:lang w:val="en-US"/>
        </w:rPr>
        <w:t xml:space="preserve">Amazon </w:t>
      </w:r>
      <w:r w:rsidR="00850049" w:rsidRPr="007C4CD4">
        <w:rPr>
          <w:rFonts w:ascii="Times New Roman" w:hAnsi="Times New Roman" w:cs="Times New Roman"/>
          <w:sz w:val="24"/>
          <w:szCs w:val="24"/>
          <w:lang w:val="en-US"/>
        </w:rPr>
        <w:t>differentiator</w:t>
      </w:r>
      <w:r w:rsidR="001167DD" w:rsidRPr="007C4CD4">
        <w:rPr>
          <w:rFonts w:ascii="Times New Roman" w:hAnsi="Times New Roman" w:cs="Times New Roman"/>
          <w:sz w:val="24"/>
          <w:szCs w:val="24"/>
          <w:lang w:val="en-US"/>
        </w:rPr>
        <w:t xml:space="preserve"> (Umar, 2022)</w:t>
      </w:r>
      <w:r w:rsidR="00850049" w:rsidRPr="007C4CD4">
        <w:rPr>
          <w:rFonts w:ascii="Times New Roman" w:hAnsi="Times New Roman" w:cs="Times New Roman"/>
          <w:sz w:val="24"/>
          <w:szCs w:val="24"/>
          <w:lang w:val="en-US"/>
        </w:rPr>
        <w:t xml:space="preserve">. </w:t>
      </w:r>
      <w:r w:rsidR="00C31BC0" w:rsidRPr="007C4CD4">
        <w:rPr>
          <w:rFonts w:ascii="Times New Roman" w:hAnsi="Times New Roman" w:cs="Times New Roman"/>
          <w:sz w:val="24"/>
          <w:szCs w:val="24"/>
          <w:lang w:val="en-US"/>
        </w:rPr>
        <w:t xml:space="preserve">when amazon releases a </w:t>
      </w:r>
      <w:r w:rsidR="00A53C50" w:rsidRPr="007C4CD4">
        <w:rPr>
          <w:rFonts w:ascii="Times New Roman" w:hAnsi="Times New Roman" w:cs="Times New Roman"/>
          <w:sz w:val="24"/>
          <w:szCs w:val="24"/>
          <w:lang w:val="en-US"/>
        </w:rPr>
        <w:t xml:space="preserve">new service, it </w:t>
      </w:r>
      <w:r w:rsidR="00CC4B06" w:rsidRPr="007C4CD4">
        <w:rPr>
          <w:rFonts w:ascii="Times New Roman" w:hAnsi="Times New Roman" w:cs="Times New Roman"/>
          <w:sz w:val="24"/>
          <w:szCs w:val="24"/>
          <w:lang w:val="en-US"/>
        </w:rPr>
        <w:t xml:space="preserve">was directed at innovating within </w:t>
      </w:r>
      <w:r w:rsidR="00F42C43" w:rsidRPr="007C4CD4">
        <w:rPr>
          <w:rFonts w:ascii="Times New Roman" w:hAnsi="Times New Roman" w:cs="Times New Roman"/>
          <w:sz w:val="24"/>
          <w:szCs w:val="24"/>
          <w:lang w:val="en-US"/>
        </w:rPr>
        <w:t>its</w:t>
      </w:r>
      <w:r w:rsidR="002F34CE" w:rsidRPr="007C4CD4">
        <w:rPr>
          <w:rFonts w:ascii="Times New Roman" w:hAnsi="Times New Roman" w:cs="Times New Roman"/>
          <w:sz w:val="24"/>
          <w:szCs w:val="24"/>
          <w:lang w:val="en-US"/>
        </w:rPr>
        <w:t xml:space="preserve">present customer base or exploiting the </w:t>
      </w:r>
      <w:r w:rsidR="00F42C43" w:rsidRPr="007C4CD4">
        <w:rPr>
          <w:rFonts w:ascii="Times New Roman" w:hAnsi="Times New Roman" w:cs="Times New Roman"/>
          <w:sz w:val="24"/>
          <w:szCs w:val="24"/>
          <w:lang w:val="en-US"/>
        </w:rPr>
        <w:t xml:space="preserve">market for new ones. </w:t>
      </w:r>
      <w:r w:rsidR="00202EF5" w:rsidRPr="007C4CD4">
        <w:rPr>
          <w:rFonts w:ascii="Times New Roman" w:hAnsi="Times New Roman" w:cs="Times New Roman"/>
          <w:sz w:val="24"/>
          <w:szCs w:val="24"/>
          <w:lang w:val="en-US"/>
        </w:rPr>
        <w:t xml:space="preserve">In July of 1996, they </w:t>
      </w:r>
      <w:r w:rsidR="00B33010" w:rsidRPr="007C4CD4">
        <w:rPr>
          <w:rFonts w:ascii="Times New Roman" w:hAnsi="Times New Roman" w:cs="Times New Roman"/>
          <w:sz w:val="24"/>
          <w:szCs w:val="24"/>
          <w:lang w:val="en-US"/>
        </w:rPr>
        <w:t xml:space="preserve">launched </w:t>
      </w:r>
      <w:r w:rsidR="00E473A0" w:rsidRPr="007C4CD4">
        <w:rPr>
          <w:rFonts w:ascii="Times New Roman" w:hAnsi="Times New Roman" w:cs="Times New Roman"/>
          <w:sz w:val="24"/>
          <w:szCs w:val="24"/>
          <w:lang w:val="en-US"/>
        </w:rPr>
        <w:t>their</w:t>
      </w:r>
      <w:r w:rsidR="000515C3" w:rsidRPr="007C4CD4">
        <w:rPr>
          <w:rFonts w:ascii="Times New Roman" w:hAnsi="Times New Roman" w:cs="Times New Roman"/>
          <w:sz w:val="24"/>
          <w:szCs w:val="24"/>
          <w:lang w:val="en-US"/>
        </w:rPr>
        <w:t>program</w:t>
      </w:r>
      <w:r w:rsidR="00E473A0" w:rsidRPr="007C4CD4">
        <w:rPr>
          <w:rFonts w:ascii="Times New Roman" w:hAnsi="Times New Roman" w:cs="Times New Roman"/>
          <w:sz w:val="24"/>
          <w:szCs w:val="24"/>
          <w:lang w:val="en-US"/>
        </w:rPr>
        <w:t xml:space="preserve"> “Associates”</w:t>
      </w:r>
      <w:r w:rsidR="002F4420" w:rsidRPr="007C4CD4">
        <w:rPr>
          <w:rFonts w:ascii="Times New Roman" w:hAnsi="Times New Roman" w:cs="Times New Roman"/>
          <w:sz w:val="24"/>
          <w:szCs w:val="24"/>
          <w:lang w:val="en-US"/>
        </w:rPr>
        <w:t xml:space="preserve">, allowing websites to </w:t>
      </w:r>
      <w:r w:rsidR="000515C3" w:rsidRPr="007C4CD4">
        <w:rPr>
          <w:rFonts w:ascii="Times New Roman" w:hAnsi="Times New Roman" w:cs="Times New Roman"/>
          <w:sz w:val="24"/>
          <w:szCs w:val="24"/>
          <w:lang w:val="en-US"/>
        </w:rPr>
        <w:t xml:space="preserve">be independent to </w:t>
      </w:r>
      <w:r w:rsidR="00B567CC" w:rsidRPr="007C4CD4">
        <w:rPr>
          <w:rFonts w:ascii="Times New Roman" w:hAnsi="Times New Roman" w:cs="Times New Roman"/>
          <w:sz w:val="24"/>
          <w:szCs w:val="24"/>
          <w:lang w:val="en-US"/>
        </w:rPr>
        <w:t xml:space="preserve">receive revenue on commission at 3 to 8% per sale. </w:t>
      </w:r>
      <w:r w:rsidR="0089711B" w:rsidRPr="007C4CD4">
        <w:rPr>
          <w:rFonts w:ascii="Times New Roman" w:hAnsi="Times New Roman" w:cs="Times New Roman"/>
          <w:sz w:val="24"/>
          <w:szCs w:val="24"/>
          <w:lang w:val="en-US"/>
        </w:rPr>
        <w:t>Specifically</w:t>
      </w:r>
      <w:r w:rsidR="00064B4A" w:rsidRPr="007C4CD4">
        <w:rPr>
          <w:rFonts w:ascii="Times New Roman" w:hAnsi="Times New Roman" w:cs="Times New Roman"/>
          <w:sz w:val="24"/>
          <w:szCs w:val="24"/>
          <w:lang w:val="en-US"/>
        </w:rPr>
        <w:t xml:space="preserve">, this would perform by </w:t>
      </w:r>
      <w:r w:rsidR="00CD4F30" w:rsidRPr="007C4CD4">
        <w:rPr>
          <w:rFonts w:ascii="Times New Roman" w:hAnsi="Times New Roman" w:cs="Times New Roman"/>
          <w:sz w:val="24"/>
          <w:szCs w:val="24"/>
          <w:lang w:val="en-US"/>
        </w:rPr>
        <w:t xml:space="preserve">amazon titles by inline linking and would </w:t>
      </w:r>
      <w:r w:rsidR="00D00EB0" w:rsidRPr="007C4CD4">
        <w:rPr>
          <w:rFonts w:ascii="Times New Roman" w:hAnsi="Times New Roman" w:cs="Times New Roman"/>
          <w:sz w:val="24"/>
          <w:szCs w:val="24"/>
          <w:lang w:val="en-US"/>
        </w:rPr>
        <w:t xml:space="preserve">be </w:t>
      </w:r>
      <w:r w:rsidR="006209E4" w:rsidRPr="007C4CD4">
        <w:rPr>
          <w:rFonts w:ascii="Times New Roman" w:hAnsi="Times New Roman" w:cs="Times New Roman"/>
          <w:sz w:val="24"/>
          <w:szCs w:val="24"/>
          <w:lang w:val="en-US"/>
        </w:rPr>
        <w:t xml:space="preserve">one of their first moves </w:t>
      </w:r>
      <w:r w:rsidR="00D00EB0" w:rsidRPr="007C4CD4">
        <w:rPr>
          <w:rFonts w:ascii="Times New Roman" w:hAnsi="Times New Roman" w:cs="Times New Roman"/>
          <w:sz w:val="24"/>
          <w:szCs w:val="24"/>
          <w:lang w:val="en-US"/>
        </w:rPr>
        <w:t xml:space="preserve">of vertically integrated. </w:t>
      </w:r>
      <w:r w:rsidR="009A06DA" w:rsidRPr="007C4CD4">
        <w:rPr>
          <w:rFonts w:ascii="Times New Roman" w:hAnsi="Times New Roman" w:cs="Times New Roman"/>
          <w:sz w:val="24"/>
          <w:szCs w:val="24"/>
          <w:lang w:val="en-US"/>
        </w:rPr>
        <w:t xml:space="preserve">The </w:t>
      </w:r>
      <w:r w:rsidR="00275A64" w:rsidRPr="007C4CD4">
        <w:rPr>
          <w:rFonts w:ascii="Times New Roman" w:hAnsi="Times New Roman" w:cs="Times New Roman"/>
          <w:sz w:val="24"/>
          <w:szCs w:val="24"/>
          <w:lang w:val="en-US"/>
        </w:rPr>
        <w:t xml:space="preserve">reach is dynamic </w:t>
      </w:r>
      <w:r w:rsidR="0042124F" w:rsidRPr="007C4CD4">
        <w:rPr>
          <w:rFonts w:ascii="Times New Roman" w:hAnsi="Times New Roman" w:cs="Times New Roman"/>
          <w:sz w:val="24"/>
          <w:szCs w:val="24"/>
          <w:lang w:val="en-US"/>
        </w:rPr>
        <w:t>and</w:t>
      </w:r>
      <w:r w:rsidR="00275A64" w:rsidRPr="007C4CD4">
        <w:rPr>
          <w:rFonts w:ascii="Times New Roman" w:hAnsi="Times New Roman" w:cs="Times New Roman"/>
          <w:sz w:val="24"/>
          <w:szCs w:val="24"/>
          <w:lang w:val="en-US"/>
        </w:rPr>
        <w:t xml:space="preserve"> individual sellers should achieve at the level </w:t>
      </w:r>
      <w:r w:rsidR="000C1045" w:rsidRPr="007C4CD4">
        <w:rPr>
          <w:rFonts w:ascii="Times New Roman" w:hAnsi="Times New Roman" w:cs="Times New Roman"/>
          <w:sz w:val="24"/>
          <w:szCs w:val="24"/>
          <w:lang w:val="en-US"/>
        </w:rPr>
        <w:t>of</w:t>
      </w:r>
      <w:r w:rsidR="00275A64" w:rsidRPr="007C4CD4">
        <w:rPr>
          <w:rFonts w:ascii="Times New Roman" w:hAnsi="Times New Roman" w:cs="Times New Roman"/>
          <w:sz w:val="24"/>
          <w:szCs w:val="24"/>
          <w:lang w:val="en-US"/>
        </w:rPr>
        <w:t xml:space="preserve"> niche </w:t>
      </w:r>
      <w:r w:rsidR="000C1045" w:rsidRPr="007C4CD4">
        <w:rPr>
          <w:rFonts w:ascii="Times New Roman" w:hAnsi="Times New Roman" w:cs="Times New Roman"/>
          <w:sz w:val="24"/>
          <w:szCs w:val="24"/>
          <w:lang w:val="en-US"/>
        </w:rPr>
        <w:t>producing</w:t>
      </w:r>
      <w:r w:rsidR="00C8447A" w:rsidRPr="007C4CD4">
        <w:rPr>
          <w:rFonts w:ascii="Times New Roman" w:hAnsi="Times New Roman" w:cs="Times New Roman"/>
          <w:sz w:val="24"/>
          <w:szCs w:val="24"/>
          <w:lang w:val="en-US"/>
        </w:rPr>
        <w:t xml:space="preserve"> a source of great revenue for Amazon</w:t>
      </w:r>
      <w:r w:rsidR="00C54178" w:rsidRPr="007C4CD4">
        <w:rPr>
          <w:rFonts w:ascii="Times New Roman" w:hAnsi="Times New Roman" w:cs="Times New Roman"/>
          <w:sz w:val="24"/>
          <w:szCs w:val="24"/>
          <w:lang w:val="en-US"/>
        </w:rPr>
        <w:t>(</w:t>
      </w:r>
      <w:r w:rsidR="006D6093" w:rsidRPr="007C4CD4">
        <w:rPr>
          <w:rFonts w:ascii="Times New Roman" w:hAnsi="Times New Roman" w:cs="Times New Roman"/>
          <w:sz w:val="24"/>
          <w:szCs w:val="24"/>
          <w:lang w:val="en-US"/>
        </w:rPr>
        <w:t>Barth-Obi, 2022)</w:t>
      </w:r>
      <w:r w:rsidR="00C8447A" w:rsidRPr="007C4CD4">
        <w:rPr>
          <w:rFonts w:ascii="Times New Roman" w:hAnsi="Times New Roman" w:cs="Times New Roman"/>
          <w:sz w:val="24"/>
          <w:szCs w:val="24"/>
          <w:lang w:val="en-US"/>
        </w:rPr>
        <w:t>.</w:t>
      </w:r>
    </w:p>
    <w:p w:rsidR="0057037A" w:rsidRPr="007C4CD4" w:rsidRDefault="00C8447A"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 The </w:t>
      </w:r>
      <w:r w:rsidR="000C1045" w:rsidRPr="007C4CD4">
        <w:rPr>
          <w:rFonts w:ascii="Times New Roman" w:hAnsi="Times New Roman" w:cs="Times New Roman"/>
          <w:sz w:val="24"/>
          <w:szCs w:val="24"/>
          <w:lang w:val="en-US"/>
        </w:rPr>
        <w:t xml:space="preserve">success of </w:t>
      </w:r>
      <w:r w:rsidR="008B0356" w:rsidRPr="007C4CD4">
        <w:rPr>
          <w:rFonts w:ascii="Times New Roman" w:hAnsi="Times New Roman" w:cs="Times New Roman"/>
          <w:sz w:val="24"/>
          <w:szCs w:val="24"/>
          <w:lang w:val="en-US"/>
        </w:rPr>
        <w:t xml:space="preserve">the program took hold in 1977 when </w:t>
      </w:r>
      <w:r w:rsidR="002B1987" w:rsidRPr="007C4CD4">
        <w:rPr>
          <w:rFonts w:ascii="Times New Roman" w:hAnsi="Times New Roman" w:cs="Times New Roman"/>
          <w:sz w:val="24"/>
          <w:szCs w:val="24"/>
          <w:lang w:val="en-US"/>
        </w:rPr>
        <w:t xml:space="preserve">large associations at the time such </w:t>
      </w:r>
      <w:r w:rsidR="003B2C02" w:rsidRPr="007C4CD4">
        <w:rPr>
          <w:rFonts w:ascii="Times New Roman" w:hAnsi="Times New Roman" w:cs="Times New Roman"/>
          <w:sz w:val="24"/>
          <w:szCs w:val="24"/>
          <w:lang w:val="en-US"/>
        </w:rPr>
        <w:t>as</w:t>
      </w:r>
      <w:r w:rsidR="004C57B0" w:rsidRPr="007C4CD4">
        <w:rPr>
          <w:rFonts w:ascii="Times New Roman" w:hAnsi="Times New Roman" w:cs="Times New Roman"/>
          <w:sz w:val="24"/>
          <w:szCs w:val="24"/>
          <w:lang w:val="en-US"/>
        </w:rPr>
        <w:t xml:space="preserve"> Yahoo and online America </w:t>
      </w:r>
      <w:r w:rsidR="00E9449A" w:rsidRPr="007C4CD4">
        <w:rPr>
          <w:rFonts w:ascii="Times New Roman" w:hAnsi="Times New Roman" w:cs="Times New Roman"/>
          <w:sz w:val="24"/>
          <w:szCs w:val="24"/>
          <w:lang w:val="en-US"/>
        </w:rPr>
        <w:t xml:space="preserve">became the associates with top grossing </w:t>
      </w:r>
      <w:r w:rsidR="003B2C02" w:rsidRPr="007C4CD4">
        <w:rPr>
          <w:rFonts w:ascii="Times New Roman" w:hAnsi="Times New Roman" w:cs="Times New Roman"/>
          <w:sz w:val="24"/>
          <w:szCs w:val="24"/>
          <w:lang w:val="en-US"/>
        </w:rPr>
        <w:t xml:space="preserve">in the program. </w:t>
      </w:r>
      <w:r w:rsidR="00807FF8" w:rsidRPr="007C4CD4">
        <w:rPr>
          <w:rFonts w:ascii="Times New Roman" w:hAnsi="Times New Roman" w:cs="Times New Roman"/>
          <w:sz w:val="24"/>
          <w:szCs w:val="24"/>
          <w:lang w:val="en-US"/>
        </w:rPr>
        <w:t xml:space="preserve">The process of </w:t>
      </w:r>
      <w:r w:rsidR="009251B9" w:rsidRPr="007C4CD4">
        <w:rPr>
          <w:rFonts w:ascii="Times New Roman" w:hAnsi="Times New Roman" w:cs="Times New Roman"/>
          <w:sz w:val="24"/>
          <w:szCs w:val="24"/>
          <w:lang w:val="en-US"/>
        </w:rPr>
        <w:t xml:space="preserve">information to be </w:t>
      </w:r>
      <w:r w:rsidR="0026312E" w:rsidRPr="007C4CD4">
        <w:rPr>
          <w:rFonts w:ascii="Times New Roman" w:hAnsi="Times New Roman" w:cs="Times New Roman"/>
          <w:sz w:val="24"/>
          <w:szCs w:val="24"/>
          <w:lang w:val="en-US"/>
        </w:rPr>
        <w:t>shared</w:t>
      </w:r>
      <w:r w:rsidR="009251B9" w:rsidRPr="007C4CD4">
        <w:rPr>
          <w:rFonts w:ascii="Times New Roman" w:hAnsi="Times New Roman" w:cs="Times New Roman"/>
          <w:sz w:val="24"/>
          <w:szCs w:val="24"/>
          <w:lang w:val="en-US"/>
        </w:rPr>
        <w:t xml:space="preserve"> between people within the office place and outside </w:t>
      </w:r>
      <w:r w:rsidR="006A7DE8" w:rsidRPr="007C4CD4">
        <w:rPr>
          <w:rFonts w:ascii="Times New Roman" w:hAnsi="Times New Roman" w:cs="Times New Roman"/>
          <w:sz w:val="24"/>
          <w:szCs w:val="24"/>
          <w:lang w:val="en-US"/>
        </w:rPr>
        <w:t>the company</w:t>
      </w:r>
      <w:r w:rsidR="006D6093" w:rsidRPr="007C4CD4">
        <w:rPr>
          <w:rFonts w:ascii="Times New Roman" w:hAnsi="Times New Roman" w:cs="Times New Roman"/>
          <w:sz w:val="24"/>
          <w:szCs w:val="24"/>
          <w:lang w:val="en-US"/>
        </w:rPr>
        <w:t xml:space="preserve"> (Barth-Obi, 2022)</w:t>
      </w:r>
      <w:r w:rsidR="006A7DE8" w:rsidRPr="007C4CD4">
        <w:rPr>
          <w:rFonts w:ascii="Times New Roman" w:hAnsi="Times New Roman" w:cs="Times New Roman"/>
          <w:sz w:val="24"/>
          <w:szCs w:val="24"/>
          <w:lang w:val="en-US"/>
        </w:rPr>
        <w:t>.</w:t>
      </w:r>
      <w:r w:rsidR="0026312E" w:rsidRPr="007C4CD4">
        <w:rPr>
          <w:rFonts w:ascii="Times New Roman" w:hAnsi="Times New Roman" w:cs="Times New Roman"/>
          <w:sz w:val="24"/>
          <w:szCs w:val="24"/>
          <w:lang w:val="en-US"/>
        </w:rPr>
        <w:t xml:space="preserve"> Theassociation of America marketing </w:t>
      </w:r>
      <w:r w:rsidR="00960AD8" w:rsidRPr="007C4CD4">
        <w:rPr>
          <w:rFonts w:ascii="Times New Roman" w:hAnsi="Times New Roman" w:cs="Times New Roman"/>
          <w:sz w:val="24"/>
          <w:szCs w:val="24"/>
          <w:lang w:val="en-US"/>
        </w:rPr>
        <w:t>is a process designed to assure that all contacts of brand received by a</w:t>
      </w:r>
      <w:r w:rsidR="00740991" w:rsidRPr="007C4CD4">
        <w:rPr>
          <w:rFonts w:ascii="Times New Roman" w:hAnsi="Times New Roman" w:cs="Times New Roman"/>
          <w:sz w:val="24"/>
          <w:szCs w:val="24"/>
          <w:lang w:val="en-US"/>
        </w:rPr>
        <w:t xml:space="preserve">consumer or proposed for </w:t>
      </w:r>
      <w:r w:rsidR="00A70A5B" w:rsidRPr="007C4CD4">
        <w:rPr>
          <w:rFonts w:ascii="Times New Roman" w:hAnsi="Times New Roman" w:cs="Times New Roman"/>
          <w:sz w:val="24"/>
          <w:szCs w:val="24"/>
          <w:lang w:val="en-US"/>
        </w:rPr>
        <w:t>an</w:t>
      </w:r>
      <w:r w:rsidR="00740991" w:rsidRPr="007C4CD4">
        <w:rPr>
          <w:rFonts w:ascii="Times New Roman" w:hAnsi="Times New Roman" w:cs="Times New Roman"/>
          <w:sz w:val="24"/>
          <w:szCs w:val="24"/>
          <w:lang w:val="en-US"/>
        </w:rPr>
        <w:t xml:space="preserve"> organization, product, </w:t>
      </w:r>
      <w:r w:rsidR="00A70A5B" w:rsidRPr="007C4CD4">
        <w:rPr>
          <w:rFonts w:ascii="Times New Roman" w:hAnsi="Times New Roman" w:cs="Times New Roman"/>
          <w:sz w:val="24"/>
          <w:szCs w:val="24"/>
          <w:lang w:val="en-US"/>
        </w:rPr>
        <w:t>or service are relevant to that consistent person over time.</w:t>
      </w:r>
      <w:r w:rsidR="00204F59" w:rsidRPr="007C4CD4">
        <w:rPr>
          <w:rFonts w:ascii="Times New Roman" w:hAnsi="Times New Roman" w:cs="Times New Roman"/>
          <w:sz w:val="24"/>
          <w:szCs w:val="24"/>
          <w:lang w:val="en-US"/>
        </w:rPr>
        <w:t xml:space="preserve">Brand equity shows a value premium that </w:t>
      </w:r>
      <w:r w:rsidR="0057037A" w:rsidRPr="007C4CD4">
        <w:rPr>
          <w:rFonts w:ascii="Times New Roman" w:hAnsi="Times New Roman" w:cs="Times New Roman"/>
          <w:sz w:val="24"/>
          <w:szCs w:val="24"/>
          <w:lang w:val="en-US"/>
        </w:rPr>
        <w:t>anassociation</w:t>
      </w:r>
      <w:r w:rsidR="00E353F9" w:rsidRPr="007C4CD4">
        <w:rPr>
          <w:rFonts w:ascii="Times New Roman" w:hAnsi="Times New Roman" w:cs="Times New Roman"/>
          <w:sz w:val="24"/>
          <w:szCs w:val="24"/>
          <w:lang w:val="en-US"/>
        </w:rPr>
        <w:t xml:space="preserve"> makes from a product with a recognizable name when compared to </w:t>
      </w:r>
      <w:r w:rsidR="0057037A" w:rsidRPr="007C4CD4">
        <w:rPr>
          <w:rFonts w:ascii="Times New Roman" w:hAnsi="Times New Roman" w:cs="Times New Roman"/>
          <w:sz w:val="24"/>
          <w:szCs w:val="24"/>
          <w:lang w:val="en-US"/>
        </w:rPr>
        <w:t>an</w:t>
      </w:r>
      <w:r w:rsidR="00E353F9" w:rsidRPr="007C4CD4">
        <w:rPr>
          <w:rFonts w:ascii="Times New Roman" w:hAnsi="Times New Roman" w:cs="Times New Roman"/>
          <w:sz w:val="24"/>
          <w:szCs w:val="24"/>
          <w:lang w:val="en-US"/>
        </w:rPr>
        <w:t xml:space="preserve"> equivalent </w:t>
      </w:r>
      <w:r w:rsidR="0057037A" w:rsidRPr="007C4CD4">
        <w:rPr>
          <w:rFonts w:ascii="Times New Roman" w:hAnsi="Times New Roman" w:cs="Times New Roman"/>
          <w:sz w:val="24"/>
          <w:szCs w:val="24"/>
          <w:lang w:val="en-US"/>
        </w:rPr>
        <w:t xml:space="preserve">of a generic. </w:t>
      </w:r>
    </w:p>
    <w:p w:rsidR="00864995" w:rsidRPr="007C4CD4" w:rsidRDefault="0057037A" w:rsidP="007C4CD4">
      <w:pPr>
        <w:pStyle w:val="Heading1"/>
        <w:spacing w:line="360" w:lineRule="auto"/>
        <w:jc w:val="both"/>
        <w:rPr>
          <w:rFonts w:ascii="Times New Roman" w:hAnsi="Times New Roman" w:cs="Times New Roman"/>
          <w:b/>
          <w:bCs/>
          <w:color w:val="auto"/>
          <w:sz w:val="24"/>
          <w:szCs w:val="24"/>
          <w:lang w:val="en-US"/>
        </w:rPr>
      </w:pPr>
      <w:bookmarkStart w:id="3" w:name="_Toc112355071"/>
      <w:r w:rsidRPr="007C4CD4">
        <w:rPr>
          <w:rFonts w:ascii="Times New Roman" w:hAnsi="Times New Roman" w:cs="Times New Roman"/>
          <w:b/>
          <w:bCs/>
          <w:color w:val="auto"/>
          <w:sz w:val="24"/>
          <w:szCs w:val="24"/>
          <w:lang w:val="en-US"/>
        </w:rPr>
        <w:t xml:space="preserve">2. </w:t>
      </w:r>
      <w:r w:rsidR="00864995" w:rsidRPr="007C4CD4">
        <w:rPr>
          <w:rFonts w:ascii="Times New Roman" w:hAnsi="Times New Roman" w:cs="Times New Roman"/>
          <w:b/>
          <w:bCs/>
          <w:color w:val="auto"/>
          <w:sz w:val="24"/>
          <w:szCs w:val="24"/>
          <w:lang w:val="en-US"/>
        </w:rPr>
        <w:t xml:space="preserve">Discussion </w:t>
      </w:r>
      <w:r w:rsidR="009775E6" w:rsidRPr="007C4CD4">
        <w:rPr>
          <w:rFonts w:ascii="Times New Roman" w:hAnsi="Times New Roman" w:cs="Times New Roman"/>
          <w:b/>
          <w:bCs/>
          <w:color w:val="auto"/>
          <w:sz w:val="24"/>
          <w:szCs w:val="24"/>
          <w:lang w:val="en-US"/>
        </w:rPr>
        <w:t>and</w:t>
      </w:r>
      <w:r w:rsidR="00864995" w:rsidRPr="007C4CD4">
        <w:rPr>
          <w:rFonts w:ascii="Times New Roman" w:hAnsi="Times New Roman" w:cs="Times New Roman"/>
          <w:b/>
          <w:bCs/>
          <w:color w:val="auto"/>
          <w:sz w:val="24"/>
          <w:szCs w:val="24"/>
          <w:lang w:val="en-US"/>
        </w:rPr>
        <w:t xml:space="preserve"> analysis</w:t>
      </w:r>
      <w:bookmarkEnd w:id="3"/>
    </w:p>
    <w:p w:rsidR="008163B5" w:rsidRPr="007C4CD4" w:rsidRDefault="008163B5" w:rsidP="007C4CD4">
      <w:pPr>
        <w:spacing w:line="360" w:lineRule="auto"/>
        <w:jc w:val="both"/>
        <w:rPr>
          <w:rFonts w:ascii="Times New Roman" w:hAnsi="Times New Roman" w:cs="Times New Roman"/>
          <w:sz w:val="24"/>
          <w:szCs w:val="24"/>
          <w:lang w:val="en-US"/>
        </w:rPr>
      </w:pPr>
    </w:p>
    <w:p w:rsidR="00836622" w:rsidRPr="007C4CD4" w:rsidRDefault="00836622" w:rsidP="007C4CD4">
      <w:pPr>
        <w:pStyle w:val="Heading2"/>
        <w:spacing w:line="360" w:lineRule="auto"/>
        <w:jc w:val="both"/>
        <w:rPr>
          <w:rFonts w:ascii="Times New Roman" w:hAnsi="Times New Roman" w:cs="Times New Roman"/>
          <w:b/>
          <w:bCs/>
          <w:color w:val="auto"/>
          <w:sz w:val="24"/>
          <w:szCs w:val="24"/>
          <w:lang w:val="en-US"/>
        </w:rPr>
      </w:pPr>
      <w:bookmarkStart w:id="4" w:name="_Toc112355072"/>
      <w:r w:rsidRPr="007C4CD4">
        <w:rPr>
          <w:rFonts w:ascii="Times New Roman" w:hAnsi="Times New Roman" w:cs="Times New Roman"/>
          <w:b/>
          <w:bCs/>
          <w:color w:val="auto"/>
          <w:sz w:val="24"/>
          <w:szCs w:val="24"/>
          <w:lang w:val="en-US"/>
        </w:rPr>
        <w:t>2.1</w:t>
      </w:r>
      <w:r w:rsidR="00DD0055" w:rsidRPr="007C4CD4">
        <w:rPr>
          <w:rFonts w:ascii="Times New Roman" w:hAnsi="Times New Roman" w:cs="Times New Roman"/>
          <w:b/>
          <w:bCs/>
          <w:color w:val="auto"/>
          <w:sz w:val="24"/>
          <w:szCs w:val="24"/>
          <w:lang w:val="en-US"/>
        </w:rPr>
        <w:t>Organizational</w:t>
      </w:r>
      <w:r w:rsidR="00BD5446" w:rsidRPr="007C4CD4">
        <w:rPr>
          <w:rFonts w:ascii="Times New Roman" w:hAnsi="Times New Roman" w:cs="Times New Roman"/>
          <w:b/>
          <w:bCs/>
          <w:color w:val="auto"/>
          <w:sz w:val="24"/>
          <w:szCs w:val="24"/>
          <w:lang w:val="en-US"/>
        </w:rPr>
        <w:t xml:space="preserve"> structure</w:t>
      </w:r>
      <w:bookmarkEnd w:id="4"/>
    </w:p>
    <w:p w:rsidR="00864995" w:rsidRPr="007C4CD4" w:rsidRDefault="00B352A4"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Amazon </w:t>
      </w:r>
      <w:r w:rsidR="00084B6F" w:rsidRPr="007C4CD4">
        <w:rPr>
          <w:rFonts w:ascii="Times New Roman" w:hAnsi="Times New Roman" w:cs="Times New Roman"/>
          <w:sz w:val="24"/>
          <w:szCs w:val="24"/>
          <w:lang w:val="en-US"/>
        </w:rPr>
        <w:t xml:space="preserve">had developed the reputation </w:t>
      </w:r>
      <w:r w:rsidR="00126D64" w:rsidRPr="007C4CD4">
        <w:rPr>
          <w:rFonts w:ascii="Times New Roman" w:hAnsi="Times New Roman" w:cs="Times New Roman"/>
          <w:sz w:val="24"/>
          <w:szCs w:val="24"/>
          <w:lang w:val="en-US"/>
        </w:rPr>
        <w:t xml:space="preserve">for being an “everything store.” </w:t>
      </w:r>
      <w:r w:rsidR="003F448A" w:rsidRPr="007C4CD4">
        <w:rPr>
          <w:rFonts w:ascii="Times New Roman" w:hAnsi="Times New Roman" w:cs="Times New Roman"/>
          <w:sz w:val="24"/>
          <w:szCs w:val="24"/>
          <w:lang w:val="en-US"/>
        </w:rPr>
        <w:t>T</w:t>
      </w:r>
      <w:r w:rsidR="00126D64" w:rsidRPr="007C4CD4">
        <w:rPr>
          <w:rFonts w:ascii="Times New Roman" w:hAnsi="Times New Roman" w:cs="Times New Roman"/>
          <w:sz w:val="24"/>
          <w:szCs w:val="24"/>
          <w:lang w:val="en-US"/>
        </w:rPr>
        <w:t>h</w:t>
      </w:r>
      <w:r w:rsidR="003F448A" w:rsidRPr="007C4CD4">
        <w:rPr>
          <w:rFonts w:ascii="Times New Roman" w:hAnsi="Times New Roman" w:cs="Times New Roman"/>
          <w:sz w:val="24"/>
          <w:szCs w:val="24"/>
          <w:lang w:val="en-US"/>
        </w:rPr>
        <w:t xml:space="preserve">eir diversity of </w:t>
      </w:r>
      <w:r w:rsidR="0032470F" w:rsidRPr="007C4CD4">
        <w:rPr>
          <w:rFonts w:ascii="Times New Roman" w:hAnsi="Times New Roman" w:cs="Times New Roman"/>
          <w:sz w:val="24"/>
          <w:szCs w:val="24"/>
          <w:lang w:val="en-US"/>
        </w:rPr>
        <w:t>productscontinues to grow through attainments of</w:t>
      </w:r>
      <w:r w:rsidR="00185E0C" w:rsidRPr="007C4CD4">
        <w:rPr>
          <w:rFonts w:ascii="Times New Roman" w:hAnsi="Times New Roman" w:cs="Times New Roman"/>
          <w:sz w:val="24"/>
          <w:szCs w:val="24"/>
          <w:lang w:val="en-US"/>
        </w:rPr>
        <w:t>innovations into fresh markets niche &amp;</w:t>
      </w:r>
      <w:r w:rsidR="006F5392" w:rsidRPr="007C4CD4">
        <w:rPr>
          <w:rFonts w:ascii="Times New Roman" w:hAnsi="Times New Roman" w:cs="Times New Roman"/>
          <w:sz w:val="24"/>
          <w:szCs w:val="24"/>
          <w:lang w:val="en-US"/>
        </w:rPr>
        <w:t xml:space="preserve">successful competitors. In Washington </w:t>
      </w:r>
      <w:r w:rsidR="008E5D33" w:rsidRPr="007C4CD4">
        <w:rPr>
          <w:rFonts w:ascii="Times New Roman" w:hAnsi="Times New Roman" w:cs="Times New Roman"/>
          <w:sz w:val="24"/>
          <w:szCs w:val="24"/>
          <w:lang w:val="en-US"/>
        </w:rPr>
        <w:t xml:space="preserve">and </w:t>
      </w:r>
      <w:r w:rsidR="00C32AE5" w:rsidRPr="007C4CD4">
        <w:rPr>
          <w:rFonts w:ascii="Times New Roman" w:hAnsi="Times New Roman" w:cs="Times New Roman"/>
          <w:sz w:val="24"/>
          <w:szCs w:val="24"/>
          <w:lang w:val="en-US"/>
        </w:rPr>
        <w:t>Seattle</w:t>
      </w:r>
      <w:r w:rsidR="008E5D33" w:rsidRPr="007C4CD4">
        <w:rPr>
          <w:rFonts w:ascii="Times New Roman" w:hAnsi="Times New Roman" w:cs="Times New Roman"/>
          <w:sz w:val="24"/>
          <w:szCs w:val="24"/>
          <w:lang w:val="en-US"/>
        </w:rPr>
        <w:t>,</w:t>
      </w:r>
      <w:r w:rsidR="00C32AE5" w:rsidRPr="007C4CD4">
        <w:rPr>
          <w:rFonts w:ascii="Times New Roman" w:hAnsi="Times New Roman" w:cs="Times New Roman"/>
          <w:sz w:val="24"/>
          <w:szCs w:val="24"/>
          <w:lang w:val="en-US"/>
        </w:rPr>
        <w:t xml:space="preserve"> the headquartered </w:t>
      </w:r>
      <w:r w:rsidR="008E5D33" w:rsidRPr="007C4CD4">
        <w:rPr>
          <w:rFonts w:ascii="Times New Roman" w:hAnsi="Times New Roman" w:cs="Times New Roman"/>
          <w:sz w:val="24"/>
          <w:szCs w:val="24"/>
          <w:lang w:val="en-US"/>
        </w:rPr>
        <w:t>of Amazon operate on a scale globally</w:t>
      </w:r>
      <w:r w:rsidR="006D6093" w:rsidRPr="007C4CD4">
        <w:rPr>
          <w:rFonts w:ascii="Times New Roman" w:hAnsi="Times New Roman" w:cs="Times New Roman"/>
          <w:sz w:val="24"/>
          <w:szCs w:val="24"/>
          <w:lang w:val="en-US"/>
        </w:rPr>
        <w:t xml:space="preserve"> (Barth-Obi, 2022)</w:t>
      </w:r>
      <w:r w:rsidR="008E5D33" w:rsidRPr="007C4CD4">
        <w:rPr>
          <w:rFonts w:ascii="Times New Roman" w:hAnsi="Times New Roman" w:cs="Times New Roman"/>
          <w:sz w:val="24"/>
          <w:szCs w:val="24"/>
          <w:lang w:val="en-US"/>
        </w:rPr>
        <w:t xml:space="preserve">. Beyond the </w:t>
      </w:r>
      <w:r w:rsidR="00A34A11" w:rsidRPr="007C4CD4">
        <w:rPr>
          <w:rFonts w:ascii="Times New Roman" w:hAnsi="Times New Roman" w:cs="Times New Roman"/>
          <w:sz w:val="24"/>
          <w:szCs w:val="24"/>
          <w:lang w:val="en-US"/>
        </w:rPr>
        <w:t xml:space="preserve">offices of corporations, </w:t>
      </w:r>
      <w:r w:rsidR="006635C8" w:rsidRPr="007C4CD4">
        <w:rPr>
          <w:rFonts w:ascii="Times New Roman" w:hAnsi="Times New Roman" w:cs="Times New Roman"/>
          <w:sz w:val="24"/>
          <w:szCs w:val="24"/>
          <w:lang w:val="en-US"/>
        </w:rPr>
        <w:t xml:space="preserve">customer service, their fulfillment, data, </w:t>
      </w:r>
      <w:r w:rsidR="009C3EFC" w:rsidRPr="007C4CD4">
        <w:rPr>
          <w:rFonts w:ascii="Times New Roman" w:hAnsi="Times New Roman" w:cs="Times New Roman"/>
          <w:sz w:val="24"/>
          <w:szCs w:val="24"/>
          <w:lang w:val="en-US"/>
        </w:rPr>
        <w:t xml:space="preserve">software </w:t>
      </w:r>
      <w:r w:rsidR="004D5DAE" w:rsidRPr="007C4CD4">
        <w:rPr>
          <w:rFonts w:ascii="Times New Roman" w:hAnsi="Times New Roman" w:cs="Times New Roman"/>
          <w:sz w:val="24"/>
          <w:szCs w:val="24"/>
          <w:lang w:val="en-US"/>
        </w:rPr>
        <w:t>development</w:t>
      </w:r>
      <w:r w:rsidR="009C3EFC" w:rsidRPr="007C4CD4">
        <w:rPr>
          <w:rFonts w:ascii="Times New Roman" w:hAnsi="Times New Roman" w:cs="Times New Roman"/>
          <w:sz w:val="24"/>
          <w:szCs w:val="24"/>
          <w:lang w:val="en-US"/>
        </w:rPr>
        <w:t xml:space="preserve"> centers, and </w:t>
      </w:r>
      <w:r w:rsidR="00352B3F" w:rsidRPr="007C4CD4">
        <w:rPr>
          <w:rFonts w:ascii="Times New Roman" w:hAnsi="Times New Roman" w:cs="Times New Roman"/>
          <w:sz w:val="24"/>
          <w:szCs w:val="24"/>
          <w:lang w:val="en-US"/>
        </w:rPr>
        <w:t>ful</w:t>
      </w:r>
      <w:r w:rsidR="00F662F7" w:rsidRPr="007C4CD4">
        <w:rPr>
          <w:rFonts w:ascii="Times New Roman" w:hAnsi="Times New Roman" w:cs="Times New Roman"/>
          <w:sz w:val="24"/>
          <w:szCs w:val="24"/>
          <w:lang w:val="en-US"/>
        </w:rPr>
        <w:t xml:space="preserve">fillment </w:t>
      </w:r>
      <w:r w:rsidR="008763DA" w:rsidRPr="007C4CD4">
        <w:rPr>
          <w:rFonts w:ascii="Times New Roman" w:hAnsi="Times New Roman" w:cs="Times New Roman"/>
          <w:sz w:val="24"/>
          <w:szCs w:val="24"/>
          <w:lang w:val="en-US"/>
        </w:rPr>
        <w:t xml:space="preserve">are located in </w:t>
      </w:r>
      <w:r w:rsidR="00D623F7" w:rsidRPr="007C4CD4">
        <w:rPr>
          <w:rFonts w:ascii="Times New Roman" w:hAnsi="Times New Roman" w:cs="Times New Roman"/>
          <w:sz w:val="24"/>
          <w:szCs w:val="24"/>
          <w:lang w:val="en-US"/>
        </w:rPr>
        <w:t>different countries.</w:t>
      </w:r>
      <w:r w:rsidR="00E353D5" w:rsidRPr="007C4CD4">
        <w:rPr>
          <w:rFonts w:ascii="Times New Roman" w:hAnsi="Times New Roman" w:cs="Times New Roman"/>
          <w:sz w:val="24"/>
          <w:szCs w:val="24"/>
          <w:lang w:val="en-US"/>
        </w:rPr>
        <w:t>Products of Amazon</w:t>
      </w:r>
      <w:r w:rsidR="005B3166" w:rsidRPr="007C4CD4">
        <w:rPr>
          <w:rFonts w:ascii="Times New Roman" w:hAnsi="Times New Roman" w:cs="Times New Roman"/>
          <w:sz w:val="24"/>
          <w:szCs w:val="24"/>
          <w:lang w:val="en-US"/>
        </w:rPr>
        <w:t>, divisions</w:t>
      </w:r>
      <w:r w:rsidR="00CC1A28" w:rsidRPr="007C4CD4">
        <w:rPr>
          <w:rFonts w:ascii="Times New Roman" w:hAnsi="Times New Roman" w:cs="Times New Roman"/>
          <w:sz w:val="24"/>
          <w:szCs w:val="24"/>
          <w:lang w:val="en-US"/>
        </w:rPr>
        <w:t>,</w:t>
      </w:r>
      <w:r w:rsidR="005B3166" w:rsidRPr="007C4CD4">
        <w:rPr>
          <w:rFonts w:ascii="Times New Roman" w:hAnsi="Times New Roman" w:cs="Times New Roman"/>
          <w:sz w:val="24"/>
          <w:szCs w:val="24"/>
          <w:lang w:val="en-US"/>
        </w:rPr>
        <w:t xml:space="preserve"> and servicesare integrated vertically to make interna</w:t>
      </w:r>
      <w:r w:rsidR="00DE2AFA" w:rsidRPr="007C4CD4">
        <w:rPr>
          <w:rFonts w:ascii="Times New Roman" w:hAnsi="Times New Roman" w:cs="Times New Roman"/>
          <w:sz w:val="24"/>
          <w:szCs w:val="24"/>
          <w:lang w:val="en-US"/>
        </w:rPr>
        <w:t>l</w:t>
      </w:r>
      <w:r w:rsidR="005B3166" w:rsidRPr="007C4CD4">
        <w:rPr>
          <w:rFonts w:ascii="Times New Roman" w:hAnsi="Times New Roman" w:cs="Times New Roman"/>
          <w:sz w:val="24"/>
          <w:szCs w:val="24"/>
          <w:lang w:val="en-US"/>
        </w:rPr>
        <w:t xml:space="preserve"> synergies so </w:t>
      </w:r>
      <w:r w:rsidR="00DE2AFA" w:rsidRPr="007C4CD4">
        <w:rPr>
          <w:rFonts w:ascii="Times New Roman" w:hAnsi="Times New Roman" w:cs="Times New Roman"/>
          <w:sz w:val="24"/>
          <w:szCs w:val="24"/>
          <w:lang w:val="en-US"/>
        </w:rPr>
        <w:t xml:space="preserve">names of </w:t>
      </w:r>
      <w:r w:rsidR="00073554" w:rsidRPr="007C4CD4">
        <w:rPr>
          <w:rFonts w:ascii="Times New Roman" w:hAnsi="Times New Roman" w:cs="Times New Roman"/>
          <w:sz w:val="24"/>
          <w:szCs w:val="24"/>
          <w:lang w:val="en-US"/>
        </w:rPr>
        <w:t>departments</w:t>
      </w:r>
      <w:r w:rsidR="00DE2AFA" w:rsidRPr="007C4CD4">
        <w:rPr>
          <w:rFonts w:ascii="Times New Roman" w:hAnsi="Times New Roman" w:cs="Times New Roman"/>
          <w:sz w:val="24"/>
          <w:szCs w:val="24"/>
          <w:lang w:val="en-US"/>
        </w:rPr>
        <w:t>, and</w:t>
      </w:r>
      <w:r w:rsidR="00AC782A" w:rsidRPr="007C4CD4">
        <w:rPr>
          <w:rFonts w:ascii="Times New Roman" w:hAnsi="Times New Roman" w:cs="Times New Roman"/>
          <w:sz w:val="24"/>
          <w:szCs w:val="24"/>
          <w:lang w:val="en-US"/>
        </w:rPr>
        <w:t>develop often</w:t>
      </w:r>
      <w:r w:rsidR="00F25DC2" w:rsidRPr="007C4CD4">
        <w:rPr>
          <w:rFonts w:ascii="Times New Roman" w:hAnsi="Times New Roman" w:cs="Times New Roman"/>
          <w:sz w:val="24"/>
          <w:szCs w:val="24"/>
          <w:lang w:val="en-US"/>
        </w:rPr>
        <w:t xml:space="preserve"> (</w:t>
      </w:r>
      <w:r w:rsidR="00F25DC2" w:rsidRPr="007C4CD4">
        <w:rPr>
          <w:rFonts w:ascii="Times New Roman" w:hAnsi="Times New Roman" w:cs="Times New Roman"/>
          <w:sz w:val="24"/>
          <w:szCs w:val="24"/>
          <w:shd w:val="clear" w:color="auto" w:fill="FFFFFF"/>
        </w:rPr>
        <w:t>O'Connor</w:t>
      </w:r>
      <w:r w:rsidR="00AF43E8" w:rsidRPr="007C4CD4">
        <w:rPr>
          <w:rFonts w:ascii="Times New Roman" w:hAnsi="Times New Roman" w:cs="Times New Roman"/>
          <w:sz w:val="24"/>
          <w:szCs w:val="24"/>
          <w:shd w:val="clear" w:color="auto" w:fill="FFFFFF"/>
        </w:rPr>
        <w:t>, 2022)</w:t>
      </w:r>
      <w:r w:rsidR="00AC782A" w:rsidRPr="007C4CD4">
        <w:rPr>
          <w:rFonts w:ascii="Times New Roman" w:hAnsi="Times New Roman" w:cs="Times New Roman"/>
          <w:sz w:val="24"/>
          <w:szCs w:val="24"/>
          <w:lang w:val="en-US"/>
        </w:rPr>
        <w:t xml:space="preserve">. </w:t>
      </w:r>
    </w:p>
    <w:p w:rsidR="0076218E" w:rsidRPr="007C4CD4" w:rsidRDefault="00FE5E40"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noProof/>
          <w:sz w:val="24"/>
          <w:szCs w:val="24"/>
          <w:lang w:val="en-US"/>
        </w:rPr>
        <w:lastRenderedPageBreak/>
        <w:drawing>
          <wp:inline distT="0" distB="0" distL="0" distR="0">
            <wp:extent cx="4598582" cy="3578644"/>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636658" cy="3608275"/>
                    </a:xfrm>
                    <a:prstGeom prst="rect">
                      <a:avLst/>
                    </a:prstGeom>
                  </pic:spPr>
                </pic:pic>
              </a:graphicData>
            </a:graphic>
          </wp:inline>
        </w:drawing>
      </w:r>
    </w:p>
    <w:p w:rsidR="00FA2290" w:rsidRPr="007C4CD4" w:rsidRDefault="00305AE0"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Figure 1: Amazon organizational Structure</w:t>
      </w:r>
    </w:p>
    <w:p w:rsidR="00305AE0" w:rsidRPr="007C4CD4" w:rsidRDefault="00305AE0"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Source:</w:t>
      </w:r>
    </w:p>
    <w:p w:rsidR="00BD5446" w:rsidRPr="007C4CD4" w:rsidRDefault="007F0BA0" w:rsidP="007C4CD4">
      <w:pPr>
        <w:pStyle w:val="Heading2"/>
        <w:spacing w:line="360" w:lineRule="auto"/>
        <w:jc w:val="both"/>
        <w:rPr>
          <w:rFonts w:ascii="Times New Roman" w:hAnsi="Times New Roman" w:cs="Times New Roman"/>
          <w:b/>
          <w:bCs/>
          <w:color w:val="auto"/>
          <w:sz w:val="24"/>
          <w:szCs w:val="24"/>
          <w:lang w:val="en-US"/>
        </w:rPr>
      </w:pPr>
      <w:bookmarkStart w:id="5" w:name="_Toc112355073"/>
      <w:r w:rsidRPr="007C4CD4">
        <w:rPr>
          <w:rFonts w:ascii="Times New Roman" w:hAnsi="Times New Roman" w:cs="Times New Roman"/>
          <w:b/>
          <w:bCs/>
          <w:color w:val="auto"/>
          <w:sz w:val="24"/>
          <w:szCs w:val="24"/>
          <w:lang w:val="en-US"/>
        </w:rPr>
        <w:t xml:space="preserve">2.2 Business </w:t>
      </w:r>
      <w:r w:rsidR="00D94B04" w:rsidRPr="007C4CD4">
        <w:rPr>
          <w:rFonts w:ascii="Times New Roman" w:hAnsi="Times New Roman" w:cs="Times New Roman"/>
          <w:b/>
          <w:bCs/>
          <w:color w:val="auto"/>
          <w:sz w:val="24"/>
          <w:szCs w:val="24"/>
          <w:lang w:val="en-US"/>
        </w:rPr>
        <w:t>operations</w:t>
      </w:r>
      <w:bookmarkEnd w:id="5"/>
    </w:p>
    <w:p w:rsidR="008163B5" w:rsidRPr="007C4CD4" w:rsidRDefault="008163B5" w:rsidP="007C4CD4">
      <w:pPr>
        <w:spacing w:line="360" w:lineRule="auto"/>
        <w:jc w:val="both"/>
        <w:rPr>
          <w:rFonts w:ascii="Times New Roman" w:hAnsi="Times New Roman" w:cs="Times New Roman"/>
          <w:sz w:val="24"/>
          <w:szCs w:val="24"/>
          <w:lang w:val="en-US"/>
        </w:rPr>
      </w:pPr>
    </w:p>
    <w:p w:rsidR="00E378D8" w:rsidRPr="007C4CD4" w:rsidRDefault="00D94B04" w:rsidP="007C4CD4">
      <w:pPr>
        <w:pStyle w:val="Heading3"/>
        <w:spacing w:line="360" w:lineRule="auto"/>
        <w:jc w:val="both"/>
        <w:rPr>
          <w:rFonts w:ascii="Times New Roman" w:hAnsi="Times New Roman" w:cs="Times New Roman"/>
          <w:b/>
          <w:bCs/>
          <w:color w:val="auto"/>
          <w:lang w:val="en-US"/>
        </w:rPr>
      </w:pPr>
      <w:bookmarkStart w:id="6" w:name="_Toc112355074"/>
      <w:r w:rsidRPr="007C4CD4">
        <w:rPr>
          <w:rFonts w:ascii="Times New Roman" w:hAnsi="Times New Roman" w:cs="Times New Roman"/>
          <w:b/>
          <w:bCs/>
          <w:color w:val="auto"/>
          <w:lang w:val="en-US"/>
        </w:rPr>
        <w:t xml:space="preserve">2.2.1 </w:t>
      </w:r>
      <w:r w:rsidR="00AF76A9" w:rsidRPr="007C4CD4">
        <w:rPr>
          <w:rFonts w:ascii="Times New Roman" w:hAnsi="Times New Roman" w:cs="Times New Roman"/>
          <w:b/>
          <w:bCs/>
          <w:color w:val="auto"/>
          <w:lang w:val="en-US"/>
        </w:rPr>
        <w:t>P</w:t>
      </w:r>
      <w:r w:rsidR="006F3467" w:rsidRPr="007C4CD4">
        <w:rPr>
          <w:rFonts w:ascii="Times New Roman" w:hAnsi="Times New Roman" w:cs="Times New Roman"/>
          <w:b/>
          <w:bCs/>
          <w:color w:val="auto"/>
          <w:lang w:val="en-US"/>
        </w:rPr>
        <w:t>hilosophy</w:t>
      </w:r>
      <w:r w:rsidRPr="007C4CD4">
        <w:rPr>
          <w:rFonts w:ascii="Times New Roman" w:hAnsi="Times New Roman" w:cs="Times New Roman"/>
          <w:b/>
          <w:bCs/>
          <w:color w:val="auto"/>
          <w:lang w:val="en-US"/>
        </w:rPr>
        <w:t xml:space="preserve"> of business</w:t>
      </w:r>
      <w:bookmarkEnd w:id="6"/>
    </w:p>
    <w:p w:rsidR="008163B5" w:rsidRPr="007C4CD4" w:rsidRDefault="001E54A5"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Amazon </w:t>
      </w:r>
      <w:r w:rsidR="00B42A8F" w:rsidRPr="007C4CD4">
        <w:rPr>
          <w:rFonts w:ascii="Times New Roman" w:hAnsi="Times New Roman" w:cs="Times New Roman"/>
          <w:sz w:val="24"/>
          <w:szCs w:val="24"/>
          <w:lang w:val="en-US"/>
        </w:rPr>
        <w:t xml:space="preserve">communicates </w:t>
      </w:r>
      <w:r w:rsidR="009A453E" w:rsidRPr="007C4CD4">
        <w:rPr>
          <w:rFonts w:ascii="Times New Roman" w:hAnsi="Times New Roman" w:cs="Times New Roman"/>
          <w:sz w:val="24"/>
          <w:szCs w:val="24"/>
          <w:lang w:val="en-US"/>
        </w:rPr>
        <w:t>thier</w:t>
      </w:r>
      <w:r w:rsidR="00B42A8F" w:rsidRPr="007C4CD4">
        <w:rPr>
          <w:rFonts w:ascii="Times New Roman" w:hAnsi="Times New Roman" w:cs="Times New Roman"/>
          <w:sz w:val="24"/>
          <w:szCs w:val="24"/>
          <w:lang w:val="en-US"/>
        </w:rPr>
        <w:t xml:space="preserve"> commerce and philosophy of operating through the </w:t>
      </w:r>
      <w:r w:rsidR="00F3700E" w:rsidRPr="007C4CD4">
        <w:rPr>
          <w:rFonts w:ascii="Times New Roman" w:hAnsi="Times New Roman" w:cs="Times New Roman"/>
          <w:sz w:val="24"/>
          <w:szCs w:val="24"/>
          <w:lang w:val="en-US"/>
        </w:rPr>
        <w:t xml:space="preserve">vision of </w:t>
      </w:r>
      <w:r w:rsidR="0097206C" w:rsidRPr="007C4CD4">
        <w:rPr>
          <w:rFonts w:ascii="Times New Roman" w:hAnsi="Times New Roman" w:cs="Times New Roman"/>
          <w:sz w:val="24"/>
          <w:szCs w:val="24"/>
          <w:lang w:val="en-US"/>
        </w:rPr>
        <w:t>their</w:t>
      </w:r>
      <w:r w:rsidR="00F3700E" w:rsidRPr="007C4CD4">
        <w:rPr>
          <w:rFonts w:ascii="Times New Roman" w:hAnsi="Times New Roman" w:cs="Times New Roman"/>
          <w:sz w:val="24"/>
          <w:szCs w:val="24"/>
          <w:lang w:val="en-US"/>
        </w:rPr>
        <w:t xml:space="preserve"> CEO Jeff Bezos. </w:t>
      </w:r>
      <w:r w:rsidR="009A453E" w:rsidRPr="007C4CD4">
        <w:rPr>
          <w:rFonts w:ascii="Times New Roman" w:hAnsi="Times New Roman" w:cs="Times New Roman"/>
          <w:sz w:val="24"/>
          <w:szCs w:val="24"/>
          <w:lang w:val="en-US"/>
        </w:rPr>
        <w:t xml:space="preserve">Their mission statement </w:t>
      </w:r>
      <w:r w:rsidR="000A42CA" w:rsidRPr="007C4CD4">
        <w:rPr>
          <w:rFonts w:ascii="Times New Roman" w:hAnsi="Times New Roman" w:cs="Times New Roman"/>
          <w:sz w:val="24"/>
          <w:szCs w:val="24"/>
          <w:lang w:val="en-US"/>
        </w:rPr>
        <w:t xml:space="preserve">loosely defines the services and products </w:t>
      </w:r>
      <w:r w:rsidR="0097206C" w:rsidRPr="007C4CD4">
        <w:rPr>
          <w:rFonts w:ascii="Times New Roman" w:hAnsi="Times New Roman" w:cs="Times New Roman"/>
          <w:sz w:val="24"/>
          <w:szCs w:val="24"/>
          <w:lang w:val="en-US"/>
        </w:rPr>
        <w:t>sold</w:t>
      </w:r>
      <w:r w:rsidR="000A42CA" w:rsidRPr="007C4CD4">
        <w:rPr>
          <w:rFonts w:ascii="Times New Roman" w:hAnsi="Times New Roman" w:cs="Times New Roman"/>
          <w:sz w:val="24"/>
          <w:szCs w:val="24"/>
          <w:lang w:val="en-US"/>
        </w:rPr>
        <w:t xml:space="preserve"> by Amazon, instead </w:t>
      </w:r>
      <w:r w:rsidR="0097206C" w:rsidRPr="007C4CD4">
        <w:rPr>
          <w:rFonts w:ascii="Times New Roman" w:hAnsi="Times New Roman" w:cs="Times New Roman"/>
          <w:sz w:val="24"/>
          <w:szCs w:val="24"/>
          <w:lang w:val="en-US"/>
        </w:rPr>
        <w:t xml:space="preserve">discussing the service of customers as being critical for their success. </w:t>
      </w:r>
      <w:r w:rsidR="00E00A93" w:rsidRPr="007C4CD4">
        <w:rPr>
          <w:rFonts w:ascii="Times New Roman" w:hAnsi="Times New Roman" w:cs="Times New Roman"/>
          <w:sz w:val="24"/>
          <w:szCs w:val="24"/>
          <w:lang w:val="en-US"/>
        </w:rPr>
        <w:t xml:space="preserve">As </w:t>
      </w:r>
      <w:r w:rsidR="007806AE" w:rsidRPr="007C4CD4">
        <w:rPr>
          <w:rFonts w:ascii="Times New Roman" w:hAnsi="Times New Roman" w:cs="Times New Roman"/>
          <w:sz w:val="24"/>
          <w:szCs w:val="24"/>
          <w:lang w:val="en-US"/>
        </w:rPr>
        <w:t>an</w:t>
      </w:r>
      <w:r w:rsidR="00E00A93" w:rsidRPr="007C4CD4">
        <w:rPr>
          <w:rFonts w:ascii="Times New Roman" w:hAnsi="Times New Roman" w:cs="Times New Roman"/>
          <w:sz w:val="24"/>
          <w:szCs w:val="24"/>
          <w:lang w:val="en-US"/>
        </w:rPr>
        <w:t xml:space="preserve"> outcome</w:t>
      </w:r>
      <w:r w:rsidR="00874174" w:rsidRPr="007C4CD4">
        <w:rPr>
          <w:rFonts w:ascii="Times New Roman" w:hAnsi="Times New Roman" w:cs="Times New Roman"/>
          <w:sz w:val="24"/>
          <w:szCs w:val="24"/>
          <w:lang w:val="en-US"/>
        </w:rPr>
        <w:t xml:space="preserve"> (Barth-Obi, 2022)</w:t>
      </w:r>
      <w:r w:rsidR="00E00A93" w:rsidRPr="007C4CD4">
        <w:rPr>
          <w:rFonts w:ascii="Times New Roman" w:hAnsi="Times New Roman" w:cs="Times New Roman"/>
          <w:sz w:val="24"/>
          <w:szCs w:val="24"/>
          <w:lang w:val="en-US"/>
        </w:rPr>
        <w:t xml:space="preserve">. </w:t>
      </w:r>
      <w:r w:rsidR="00FC1C65" w:rsidRPr="007C4CD4">
        <w:rPr>
          <w:rFonts w:ascii="Times New Roman" w:hAnsi="Times New Roman" w:cs="Times New Roman"/>
          <w:sz w:val="24"/>
          <w:szCs w:val="24"/>
          <w:lang w:val="en-US"/>
        </w:rPr>
        <w:t xml:space="preserve">It is clear that Amazon doesn’t </w:t>
      </w:r>
      <w:r w:rsidR="007806AE" w:rsidRPr="007C4CD4">
        <w:rPr>
          <w:rFonts w:ascii="Times New Roman" w:hAnsi="Times New Roman" w:cs="Times New Roman"/>
          <w:sz w:val="24"/>
          <w:szCs w:val="24"/>
          <w:lang w:val="en-US"/>
        </w:rPr>
        <w:t xml:space="preserve">prefer to label themselves as the producer or seller of any one service or product. </w:t>
      </w:r>
      <w:r w:rsidR="00BC30AC" w:rsidRPr="007C4CD4">
        <w:rPr>
          <w:rFonts w:ascii="Times New Roman" w:hAnsi="Times New Roman" w:cs="Times New Roman"/>
          <w:sz w:val="24"/>
          <w:szCs w:val="24"/>
          <w:lang w:val="en-US"/>
        </w:rPr>
        <w:t xml:space="preserve">Firstly, they recognize </w:t>
      </w:r>
      <w:r w:rsidR="00CD50BB" w:rsidRPr="007C4CD4">
        <w:rPr>
          <w:rFonts w:ascii="Times New Roman" w:hAnsi="Times New Roman" w:cs="Times New Roman"/>
          <w:sz w:val="24"/>
          <w:szCs w:val="24"/>
          <w:lang w:val="en-US"/>
        </w:rPr>
        <w:t xml:space="preserve">markets </w:t>
      </w:r>
      <w:r w:rsidR="007C0A0F" w:rsidRPr="007C4CD4">
        <w:rPr>
          <w:rFonts w:ascii="Times New Roman" w:hAnsi="Times New Roman" w:cs="Times New Roman"/>
          <w:sz w:val="24"/>
          <w:szCs w:val="24"/>
          <w:lang w:val="en-US"/>
        </w:rPr>
        <w:t xml:space="preserve">that </w:t>
      </w:r>
      <w:r w:rsidR="00CD50BB" w:rsidRPr="007C4CD4">
        <w:rPr>
          <w:rFonts w:ascii="Times New Roman" w:hAnsi="Times New Roman" w:cs="Times New Roman"/>
          <w:sz w:val="24"/>
          <w:szCs w:val="24"/>
          <w:lang w:val="en-US"/>
        </w:rPr>
        <w:t xml:space="preserve">could compete for their consumer in that </w:t>
      </w:r>
      <w:r w:rsidR="00EB76C5" w:rsidRPr="007C4CD4">
        <w:rPr>
          <w:rFonts w:ascii="Times New Roman" w:hAnsi="Times New Roman" w:cs="Times New Roman"/>
          <w:sz w:val="24"/>
          <w:szCs w:val="24"/>
          <w:lang w:val="en-US"/>
        </w:rPr>
        <w:t xml:space="preserve">are underserved by competitors which are existing. </w:t>
      </w:r>
      <w:r w:rsidR="007C0A0F" w:rsidRPr="007C4CD4">
        <w:rPr>
          <w:rFonts w:ascii="Times New Roman" w:hAnsi="Times New Roman" w:cs="Times New Roman"/>
          <w:sz w:val="24"/>
          <w:szCs w:val="24"/>
          <w:lang w:val="en-US"/>
        </w:rPr>
        <w:t>Secondly, they str</w:t>
      </w:r>
      <w:r w:rsidR="00F834F8" w:rsidRPr="007C4CD4">
        <w:rPr>
          <w:rFonts w:ascii="Times New Roman" w:hAnsi="Times New Roman" w:cs="Times New Roman"/>
          <w:sz w:val="24"/>
          <w:szCs w:val="24"/>
          <w:lang w:val="en-US"/>
        </w:rPr>
        <w:t xml:space="preserve">ategically </w:t>
      </w:r>
      <w:r w:rsidR="005507FD" w:rsidRPr="007C4CD4">
        <w:rPr>
          <w:rFonts w:ascii="Times New Roman" w:hAnsi="Times New Roman" w:cs="Times New Roman"/>
          <w:sz w:val="24"/>
          <w:szCs w:val="24"/>
          <w:lang w:val="en-US"/>
        </w:rPr>
        <w:t>innovate</w:t>
      </w:r>
      <w:r w:rsidR="00F834F8" w:rsidRPr="007C4CD4">
        <w:rPr>
          <w:rFonts w:ascii="Times New Roman" w:hAnsi="Times New Roman" w:cs="Times New Roman"/>
          <w:sz w:val="24"/>
          <w:szCs w:val="24"/>
          <w:lang w:val="en-US"/>
        </w:rPr>
        <w:t xml:space="preserve"> by </w:t>
      </w:r>
      <w:r w:rsidR="009E289E" w:rsidRPr="007C4CD4">
        <w:rPr>
          <w:rFonts w:ascii="Times New Roman" w:hAnsi="Times New Roman" w:cs="Times New Roman"/>
          <w:sz w:val="24"/>
          <w:szCs w:val="24"/>
          <w:lang w:val="en-US"/>
        </w:rPr>
        <w:t xml:space="preserve">new market </w:t>
      </w:r>
      <w:r w:rsidR="005507FD" w:rsidRPr="007C4CD4">
        <w:rPr>
          <w:rFonts w:ascii="Times New Roman" w:hAnsi="Times New Roman" w:cs="Times New Roman"/>
          <w:sz w:val="24"/>
          <w:szCs w:val="24"/>
          <w:lang w:val="en-US"/>
        </w:rPr>
        <w:t>development</w:t>
      </w:r>
      <w:r w:rsidR="009E289E" w:rsidRPr="007C4CD4">
        <w:rPr>
          <w:rFonts w:ascii="Times New Roman" w:hAnsi="Times New Roman" w:cs="Times New Roman"/>
          <w:sz w:val="24"/>
          <w:szCs w:val="24"/>
          <w:lang w:val="en-US"/>
        </w:rPr>
        <w:t xml:space="preserve"> through improved methods of delivery or combinations that are sy</w:t>
      </w:r>
      <w:r w:rsidR="005507FD" w:rsidRPr="007C4CD4">
        <w:rPr>
          <w:rFonts w:ascii="Times New Roman" w:hAnsi="Times New Roman" w:cs="Times New Roman"/>
          <w:sz w:val="24"/>
          <w:szCs w:val="24"/>
          <w:lang w:val="en-US"/>
        </w:rPr>
        <w:t xml:space="preserve">nergetic with </w:t>
      </w:r>
      <w:r w:rsidR="00E525A1" w:rsidRPr="007C4CD4">
        <w:rPr>
          <w:rFonts w:ascii="Times New Roman" w:hAnsi="Times New Roman" w:cs="Times New Roman"/>
          <w:sz w:val="24"/>
          <w:szCs w:val="24"/>
          <w:lang w:val="en-US"/>
        </w:rPr>
        <w:t xml:space="preserve">another unitof </w:t>
      </w:r>
      <w:r w:rsidR="00DC7A6C" w:rsidRPr="007C4CD4">
        <w:rPr>
          <w:rFonts w:ascii="Times New Roman" w:hAnsi="Times New Roman" w:cs="Times New Roman"/>
          <w:sz w:val="24"/>
          <w:szCs w:val="24"/>
          <w:lang w:val="en-US"/>
        </w:rPr>
        <w:t>strategy</w:t>
      </w:r>
      <w:r w:rsidR="00E525A1" w:rsidRPr="007C4CD4">
        <w:rPr>
          <w:rFonts w:ascii="Times New Roman" w:hAnsi="Times New Roman" w:cs="Times New Roman"/>
          <w:sz w:val="24"/>
          <w:szCs w:val="24"/>
          <w:lang w:val="en-US"/>
        </w:rPr>
        <w:t xml:space="preserve">. </w:t>
      </w:r>
      <w:r w:rsidR="00930191" w:rsidRPr="007C4CD4">
        <w:rPr>
          <w:rFonts w:ascii="Times New Roman" w:hAnsi="Times New Roman" w:cs="Times New Roman"/>
          <w:sz w:val="24"/>
          <w:szCs w:val="24"/>
          <w:lang w:val="en-US"/>
        </w:rPr>
        <w:t xml:space="preserve">Each venture of </w:t>
      </w:r>
      <w:r w:rsidR="00DC7A6C" w:rsidRPr="007C4CD4">
        <w:rPr>
          <w:rFonts w:ascii="Times New Roman" w:hAnsi="Times New Roman" w:cs="Times New Roman"/>
          <w:sz w:val="24"/>
          <w:szCs w:val="24"/>
          <w:lang w:val="en-US"/>
        </w:rPr>
        <w:t xml:space="preserve">the </w:t>
      </w:r>
      <w:r w:rsidR="00930191" w:rsidRPr="007C4CD4">
        <w:rPr>
          <w:rFonts w:ascii="Times New Roman" w:hAnsi="Times New Roman" w:cs="Times New Roman"/>
          <w:sz w:val="24"/>
          <w:szCs w:val="24"/>
          <w:lang w:val="en-US"/>
        </w:rPr>
        <w:t>market always ties back into their</w:t>
      </w:r>
      <w:r w:rsidR="00DC7A6C" w:rsidRPr="007C4CD4">
        <w:rPr>
          <w:rFonts w:ascii="Times New Roman" w:hAnsi="Times New Roman" w:cs="Times New Roman"/>
          <w:sz w:val="24"/>
          <w:szCs w:val="24"/>
          <w:lang w:val="en-US"/>
        </w:rPr>
        <w:t xml:space="preserve"> capabilities </w:t>
      </w:r>
      <w:r w:rsidR="00AE30BE" w:rsidRPr="007C4CD4">
        <w:rPr>
          <w:rFonts w:ascii="Times New Roman" w:hAnsi="Times New Roman" w:cs="Times New Roman"/>
          <w:sz w:val="24"/>
          <w:szCs w:val="24"/>
          <w:lang w:val="en-US"/>
        </w:rPr>
        <w:t>that are</w:t>
      </w:r>
      <w:r w:rsidR="00930191" w:rsidRPr="007C4CD4">
        <w:rPr>
          <w:rFonts w:ascii="Times New Roman" w:hAnsi="Times New Roman" w:cs="Times New Roman"/>
          <w:sz w:val="24"/>
          <w:szCs w:val="24"/>
          <w:lang w:val="en-US"/>
        </w:rPr>
        <w:t>logistical &amp; distribution</w:t>
      </w:r>
      <w:r w:rsidR="00AE30BE" w:rsidRPr="007C4CD4">
        <w:rPr>
          <w:rFonts w:ascii="Times New Roman" w:hAnsi="Times New Roman" w:cs="Times New Roman"/>
          <w:sz w:val="24"/>
          <w:szCs w:val="24"/>
          <w:lang w:val="en-US"/>
        </w:rPr>
        <w:t xml:space="preserve">, </w:t>
      </w:r>
      <w:r w:rsidR="00A2326C" w:rsidRPr="007C4CD4">
        <w:rPr>
          <w:rFonts w:ascii="Times New Roman" w:hAnsi="Times New Roman" w:cs="Times New Roman"/>
          <w:sz w:val="24"/>
          <w:szCs w:val="24"/>
          <w:lang w:val="en-US"/>
        </w:rPr>
        <w:t>represented clearly in their products that are most profitable and their services</w:t>
      </w:r>
      <w:r w:rsidR="00E0220D" w:rsidRPr="007C4CD4">
        <w:rPr>
          <w:rFonts w:ascii="Times New Roman" w:hAnsi="Times New Roman" w:cs="Times New Roman"/>
          <w:sz w:val="24"/>
          <w:szCs w:val="24"/>
          <w:lang w:val="en-US"/>
        </w:rPr>
        <w:t xml:space="preserve"> (</w:t>
      </w:r>
      <w:r w:rsidR="00E0220D" w:rsidRPr="007C4CD4">
        <w:rPr>
          <w:rFonts w:ascii="Times New Roman" w:hAnsi="Times New Roman" w:cs="Times New Roman"/>
          <w:sz w:val="24"/>
          <w:szCs w:val="24"/>
          <w:shd w:val="clear" w:color="auto" w:fill="FFFFFF"/>
        </w:rPr>
        <w:t>O'Connor, 2022)</w:t>
      </w:r>
      <w:r w:rsidR="00A2326C" w:rsidRPr="007C4CD4">
        <w:rPr>
          <w:rFonts w:ascii="Times New Roman" w:hAnsi="Times New Roman" w:cs="Times New Roman"/>
          <w:sz w:val="24"/>
          <w:szCs w:val="24"/>
          <w:lang w:val="en-US"/>
        </w:rPr>
        <w:t xml:space="preserve">. </w:t>
      </w:r>
    </w:p>
    <w:p w:rsidR="008163B5" w:rsidRPr="007C4CD4" w:rsidRDefault="00C52828" w:rsidP="007C4CD4">
      <w:pPr>
        <w:pStyle w:val="Heading2"/>
        <w:spacing w:line="360" w:lineRule="auto"/>
        <w:jc w:val="both"/>
        <w:rPr>
          <w:rFonts w:ascii="Times New Roman" w:hAnsi="Times New Roman" w:cs="Times New Roman"/>
          <w:b/>
          <w:bCs/>
          <w:color w:val="auto"/>
          <w:sz w:val="24"/>
          <w:szCs w:val="24"/>
          <w:lang w:val="en-US"/>
        </w:rPr>
      </w:pPr>
      <w:bookmarkStart w:id="7" w:name="_Toc112355075"/>
      <w:r w:rsidRPr="007C4CD4">
        <w:rPr>
          <w:rFonts w:ascii="Times New Roman" w:hAnsi="Times New Roman" w:cs="Times New Roman"/>
          <w:b/>
          <w:bCs/>
          <w:color w:val="auto"/>
          <w:sz w:val="24"/>
          <w:szCs w:val="24"/>
          <w:lang w:val="en-US"/>
        </w:rPr>
        <w:lastRenderedPageBreak/>
        <w:t xml:space="preserve">2.3 </w:t>
      </w:r>
      <w:r w:rsidR="00AF76A9" w:rsidRPr="007C4CD4">
        <w:rPr>
          <w:rFonts w:ascii="Times New Roman" w:hAnsi="Times New Roman" w:cs="Times New Roman"/>
          <w:b/>
          <w:bCs/>
          <w:color w:val="auto"/>
          <w:sz w:val="24"/>
          <w:szCs w:val="24"/>
          <w:lang w:val="en-US"/>
        </w:rPr>
        <w:t>C</w:t>
      </w:r>
      <w:r w:rsidR="00047F94" w:rsidRPr="007C4CD4">
        <w:rPr>
          <w:rFonts w:ascii="Times New Roman" w:hAnsi="Times New Roman" w:cs="Times New Roman"/>
          <w:b/>
          <w:bCs/>
          <w:color w:val="auto"/>
          <w:sz w:val="24"/>
          <w:szCs w:val="24"/>
          <w:lang w:val="en-US"/>
        </w:rPr>
        <w:t>ommunication</w:t>
      </w:r>
      <w:bookmarkEnd w:id="7"/>
    </w:p>
    <w:p w:rsidR="00AF76A9" w:rsidRPr="007C4CD4" w:rsidRDefault="0049300F"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Business communications </w:t>
      </w:r>
      <w:r w:rsidR="004A3E92" w:rsidRPr="007C4CD4">
        <w:rPr>
          <w:rFonts w:ascii="Times New Roman" w:hAnsi="Times New Roman" w:cs="Times New Roman"/>
          <w:sz w:val="24"/>
          <w:szCs w:val="24"/>
          <w:lang w:val="en-US"/>
        </w:rPr>
        <w:t xml:space="preserve">involve </w:t>
      </w:r>
      <w:r w:rsidR="00FE55FD" w:rsidRPr="007C4CD4">
        <w:rPr>
          <w:rFonts w:ascii="Times New Roman" w:hAnsi="Times New Roman" w:cs="Times New Roman"/>
          <w:sz w:val="24"/>
          <w:szCs w:val="24"/>
          <w:lang w:val="en-US"/>
        </w:rPr>
        <w:t>continuous</w:t>
      </w:r>
      <w:r w:rsidRPr="007C4CD4">
        <w:rPr>
          <w:rFonts w:ascii="Times New Roman" w:hAnsi="Times New Roman" w:cs="Times New Roman"/>
          <w:sz w:val="24"/>
          <w:szCs w:val="24"/>
          <w:lang w:val="en-US"/>
        </w:rPr>
        <w:t xml:space="preserve"> flows</w:t>
      </w:r>
      <w:r w:rsidR="004A3E92" w:rsidRPr="007C4CD4">
        <w:rPr>
          <w:rFonts w:ascii="Times New Roman" w:hAnsi="Times New Roman" w:cs="Times New Roman"/>
          <w:sz w:val="24"/>
          <w:szCs w:val="24"/>
          <w:lang w:val="en-US"/>
        </w:rPr>
        <w:t xml:space="preserve"> of</w:t>
      </w:r>
      <w:r w:rsidR="00FE55FD" w:rsidRPr="007C4CD4">
        <w:rPr>
          <w:rFonts w:ascii="Times New Roman" w:hAnsi="Times New Roman" w:cs="Times New Roman"/>
          <w:sz w:val="24"/>
          <w:szCs w:val="24"/>
          <w:lang w:val="en-US"/>
        </w:rPr>
        <w:t xml:space="preserve">information, </w:t>
      </w:r>
      <w:r w:rsidR="0053625C" w:rsidRPr="007C4CD4">
        <w:rPr>
          <w:rFonts w:ascii="Times New Roman" w:hAnsi="Times New Roman" w:cs="Times New Roman"/>
          <w:sz w:val="24"/>
          <w:szCs w:val="24"/>
          <w:lang w:val="en-US"/>
        </w:rPr>
        <w:t xml:space="preserve">and </w:t>
      </w:r>
      <w:r w:rsidR="00FE55FD" w:rsidRPr="007C4CD4">
        <w:rPr>
          <w:rFonts w:ascii="Times New Roman" w:hAnsi="Times New Roman" w:cs="Times New Roman"/>
          <w:sz w:val="24"/>
          <w:szCs w:val="24"/>
          <w:lang w:val="en-US"/>
        </w:rPr>
        <w:t xml:space="preserve">feedback is </w:t>
      </w:r>
      <w:r w:rsidR="0053625C" w:rsidRPr="007C4CD4">
        <w:rPr>
          <w:rFonts w:ascii="Times New Roman" w:hAnsi="Times New Roman" w:cs="Times New Roman"/>
          <w:sz w:val="24"/>
          <w:szCs w:val="24"/>
          <w:lang w:val="en-US"/>
        </w:rPr>
        <w:t>part of internal business communication.</w:t>
      </w:r>
      <w:r w:rsidR="00A518FC" w:rsidRPr="007C4CD4">
        <w:rPr>
          <w:rFonts w:ascii="Times New Roman" w:hAnsi="Times New Roman" w:cs="Times New Roman"/>
          <w:sz w:val="24"/>
          <w:szCs w:val="24"/>
          <w:lang w:val="en-US"/>
        </w:rPr>
        <w:t xml:space="preserve"> Associations these days are very huge and </w:t>
      </w:r>
      <w:r w:rsidR="00171360" w:rsidRPr="007C4CD4">
        <w:rPr>
          <w:rFonts w:ascii="Times New Roman" w:hAnsi="Times New Roman" w:cs="Times New Roman"/>
          <w:sz w:val="24"/>
          <w:szCs w:val="24"/>
          <w:lang w:val="en-US"/>
        </w:rPr>
        <w:t xml:space="preserve">mix with a number of people. There are different levels of grading in an </w:t>
      </w:r>
      <w:r w:rsidR="00316AB2" w:rsidRPr="007C4CD4">
        <w:rPr>
          <w:rFonts w:ascii="Times New Roman" w:hAnsi="Times New Roman" w:cs="Times New Roman"/>
          <w:sz w:val="24"/>
          <w:szCs w:val="24"/>
          <w:lang w:val="en-US"/>
        </w:rPr>
        <w:t>association</w:t>
      </w:r>
      <w:r w:rsidR="00171360" w:rsidRPr="007C4CD4">
        <w:rPr>
          <w:rFonts w:ascii="Times New Roman" w:hAnsi="Times New Roman" w:cs="Times New Roman"/>
          <w:sz w:val="24"/>
          <w:szCs w:val="24"/>
          <w:lang w:val="en-US"/>
        </w:rPr>
        <w:t xml:space="preserve">. </w:t>
      </w:r>
      <w:r w:rsidR="00316AB2" w:rsidRPr="007C4CD4">
        <w:rPr>
          <w:rFonts w:ascii="Times New Roman" w:hAnsi="Times New Roman" w:cs="Times New Roman"/>
          <w:sz w:val="24"/>
          <w:szCs w:val="24"/>
          <w:lang w:val="en-US"/>
        </w:rPr>
        <w:t xml:space="preserve">Greater the levels, the </w:t>
      </w:r>
      <w:r w:rsidR="00D164AD" w:rsidRPr="007C4CD4">
        <w:rPr>
          <w:rFonts w:ascii="Times New Roman" w:hAnsi="Times New Roman" w:cs="Times New Roman"/>
          <w:sz w:val="24"/>
          <w:szCs w:val="24"/>
          <w:lang w:val="en-US"/>
        </w:rPr>
        <w:t>harder</w:t>
      </w:r>
      <w:r w:rsidR="00316AB2" w:rsidRPr="007C4CD4">
        <w:rPr>
          <w:rFonts w:ascii="Times New Roman" w:hAnsi="Times New Roman" w:cs="Times New Roman"/>
          <w:sz w:val="24"/>
          <w:szCs w:val="24"/>
          <w:lang w:val="en-US"/>
        </w:rPr>
        <w:t xml:space="preserve"> is the job</w:t>
      </w:r>
      <w:r w:rsidR="00153D80" w:rsidRPr="007C4CD4">
        <w:rPr>
          <w:rFonts w:ascii="Times New Roman" w:hAnsi="Times New Roman" w:cs="Times New Roman"/>
          <w:sz w:val="24"/>
          <w:szCs w:val="24"/>
          <w:lang w:val="en-US"/>
        </w:rPr>
        <w:t xml:space="preserve"> of considering the association. </w:t>
      </w:r>
      <w:r w:rsidR="00D164AD" w:rsidRPr="007C4CD4">
        <w:rPr>
          <w:rFonts w:ascii="Times New Roman" w:hAnsi="Times New Roman" w:cs="Times New Roman"/>
          <w:sz w:val="24"/>
          <w:szCs w:val="24"/>
          <w:lang w:val="en-US"/>
        </w:rPr>
        <w:t xml:space="preserve">Communication </w:t>
      </w:r>
      <w:r w:rsidR="00652433" w:rsidRPr="007C4CD4">
        <w:rPr>
          <w:rFonts w:ascii="Times New Roman" w:hAnsi="Times New Roman" w:cs="Times New Roman"/>
          <w:sz w:val="24"/>
          <w:szCs w:val="24"/>
          <w:lang w:val="en-US"/>
        </w:rPr>
        <w:t xml:space="preserve">there play a vital role in procedure </w:t>
      </w:r>
      <w:r w:rsidR="00785713" w:rsidRPr="007C4CD4">
        <w:rPr>
          <w:rFonts w:ascii="Times New Roman" w:hAnsi="Times New Roman" w:cs="Times New Roman"/>
          <w:sz w:val="24"/>
          <w:szCs w:val="24"/>
          <w:lang w:val="en-US"/>
        </w:rPr>
        <w:t>of controlling &amp; directing the people in the association</w:t>
      </w:r>
      <w:r w:rsidR="00E0220D" w:rsidRPr="007C4CD4">
        <w:rPr>
          <w:rFonts w:ascii="Times New Roman" w:hAnsi="Times New Roman" w:cs="Times New Roman"/>
          <w:sz w:val="24"/>
          <w:szCs w:val="24"/>
          <w:lang w:val="en-US"/>
        </w:rPr>
        <w:t xml:space="preserve"> (</w:t>
      </w:r>
      <w:r w:rsidR="00E0220D" w:rsidRPr="007C4CD4">
        <w:rPr>
          <w:rFonts w:ascii="Times New Roman" w:hAnsi="Times New Roman" w:cs="Times New Roman"/>
          <w:sz w:val="24"/>
          <w:szCs w:val="24"/>
          <w:shd w:val="clear" w:color="auto" w:fill="FFFFFF"/>
        </w:rPr>
        <w:t>O'Connor, 2022)</w:t>
      </w:r>
      <w:r w:rsidR="00785713" w:rsidRPr="007C4CD4">
        <w:rPr>
          <w:rFonts w:ascii="Times New Roman" w:hAnsi="Times New Roman" w:cs="Times New Roman"/>
          <w:sz w:val="24"/>
          <w:szCs w:val="24"/>
          <w:lang w:val="en-US"/>
        </w:rPr>
        <w:t>.</w:t>
      </w:r>
      <w:r w:rsidR="006609A1" w:rsidRPr="007C4CD4">
        <w:rPr>
          <w:rFonts w:ascii="Times New Roman" w:hAnsi="Times New Roman" w:cs="Times New Roman"/>
          <w:sz w:val="24"/>
          <w:szCs w:val="24"/>
          <w:lang w:val="en-US"/>
        </w:rPr>
        <w:t xml:space="preserve"> Feedback could be </w:t>
      </w:r>
      <w:r w:rsidR="00785713" w:rsidRPr="007C4CD4">
        <w:rPr>
          <w:rFonts w:ascii="Times New Roman" w:hAnsi="Times New Roman" w:cs="Times New Roman"/>
          <w:sz w:val="24"/>
          <w:szCs w:val="24"/>
          <w:lang w:val="en-US"/>
        </w:rPr>
        <w:t xml:space="preserve">Immediate </w:t>
      </w:r>
      <w:r w:rsidR="006609A1" w:rsidRPr="007C4CD4">
        <w:rPr>
          <w:rFonts w:ascii="Times New Roman" w:hAnsi="Times New Roman" w:cs="Times New Roman"/>
          <w:sz w:val="24"/>
          <w:szCs w:val="24"/>
          <w:lang w:val="en-US"/>
        </w:rPr>
        <w:t xml:space="preserve">obtained </w:t>
      </w:r>
      <w:r w:rsidR="00962F47" w:rsidRPr="007C4CD4">
        <w:rPr>
          <w:rFonts w:ascii="Times New Roman" w:hAnsi="Times New Roman" w:cs="Times New Roman"/>
          <w:sz w:val="24"/>
          <w:szCs w:val="24"/>
          <w:lang w:val="en-US"/>
        </w:rPr>
        <w:t xml:space="preserve">and misunderstanding also </w:t>
      </w:r>
      <w:r w:rsidR="00CC3E29" w:rsidRPr="007C4CD4">
        <w:rPr>
          <w:rFonts w:ascii="Times New Roman" w:hAnsi="Times New Roman" w:cs="Times New Roman"/>
          <w:sz w:val="24"/>
          <w:szCs w:val="24"/>
          <w:lang w:val="en-US"/>
        </w:rPr>
        <w:t>is</w:t>
      </w:r>
      <w:r w:rsidR="00962F47" w:rsidRPr="007C4CD4">
        <w:rPr>
          <w:rFonts w:ascii="Times New Roman" w:hAnsi="Times New Roman" w:cs="Times New Roman"/>
          <w:sz w:val="24"/>
          <w:szCs w:val="24"/>
          <w:lang w:val="en-US"/>
        </w:rPr>
        <w:t xml:space="preserve"> obtained </w:t>
      </w:r>
      <w:r w:rsidR="00CC3E29" w:rsidRPr="007C4CD4">
        <w:rPr>
          <w:rFonts w:ascii="Times New Roman" w:hAnsi="Times New Roman" w:cs="Times New Roman"/>
          <w:sz w:val="24"/>
          <w:szCs w:val="24"/>
          <w:lang w:val="en-US"/>
        </w:rPr>
        <w:t xml:space="preserve">immediatelyif any of these could be avoided. There would be </w:t>
      </w:r>
      <w:r w:rsidR="00EB0C6C" w:rsidRPr="007C4CD4">
        <w:rPr>
          <w:rFonts w:ascii="Times New Roman" w:hAnsi="Times New Roman" w:cs="Times New Roman"/>
          <w:sz w:val="24"/>
          <w:szCs w:val="24"/>
          <w:lang w:val="en-US"/>
        </w:rPr>
        <w:t xml:space="preserve">communication and that should be effective between </w:t>
      </w:r>
      <w:r w:rsidR="00907946" w:rsidRPr="007C4CD4">
        <w:rPr>
          <w:rFonts w:ascii="Times New Roman" w:hAnsi="Times New Roman" w:cs="Times New Roman"/>
          <w:sz w:val="24"/>
          <w:szCs w:val="24"/>
          <w:lang w:val="en-US"/>
        </w:rPr>
        <w:t>subordinates</w:t>
      </w:r>
      <w:r w:rsidR="00EB0C6C" w:rsidRPr="007C4CD4">
        <w:rPr>
          <w:rFonts w:ascii="Times New Roman" w:hAnsi="Times New Roman" w:cs="Times New Roman"/>
          <w:sz w:val="24"/>
          <w:szCs w:val="24"/>
          <w:lang w:val="en-US"/>
        </w:rPr>
        <w:t>&amp;</w:t>
      </w:r>
      <w:r w:rsidR="00E26BCC" w:rsidRPr="007C4CD4">
        <w:rPr>
          <w:rFonts w:ascii="Times New Roman" w:hAnsi="Times New Roman" w:cs="Times New Roman"/>
          <w:sz w:val="24"/>
          <w:szCs w:val="24"/>
          <w:lang w:val="en-US"/>
        </w:rPr>
        <w:t xml:space="preserve">superiors in an association, </w:t>
      </w:r>
      <w:r w:rsidR="00EC437F" w:rsidRPr="007C4CD4">
        <w:rPr>
          <w:rFonts w:ascii="Times New Roman" w:hAnsi="Times New Roman" w:cs="Times New Roman"/>
          <w:sz w:val="24"/>
          <w:szCs w:val="24"/>
          <w:lang w:val="en-US"/>
        </w:rPr>
        <w:t xml:space="preserve">between </w:t>
      </w:r>
      <w:r w:rsidR="00A87FC8" w:rsidRPr="007C4CD4">
        <w:rPr>
          <w:rFonts w:ascii="Times New Roman" w:hAnsi="Times New Roman" w:cs="Times New Roman"/>
          <w:sz w:val="24"/>
          <w:szCs w:val="24"/>
          <w:lang w:val="en-US"/>
        </w:rPr>
        <w:t>society &amp; organization</w:t>
      </w:r>
      <w:r w:rsidR="00907946" w:rsidRPr="007C4CD4">
        <w:rPr>
          <w:rFonts w:ascii="Times New Roman" w:hAnsi="Times New Roman" w:cs="Times New Roman"/>
          <w:sz w:val="24"/>
          <w:szCs w:val="24"/>
          <w:lang w:val="en-US"/>
        </w:rPr>
        <w:t xml:space="preserve">at large. </w:t>
      </w:r>
      <w:r w:rsidR="00B760EF" w:rsidRPr="007C4CD4">
        <w:rPr>
          <w:rFonts w:ascii="Times New Roman" w:hAnsi="Times New Roman" w:cs="Times New Roman"/>
          <w:sz w:val="24"/>
          <w:szCs w:val="24"/>
          <w:lang w:val="en-US"/>
        </w:rPr>
        <w:t xml:space="preserve">It is important for </w:t>
      </w:r>
      <w:r w:rsidR="002F57EB" w:rsidRPr="007C4CD4">
        <w:rPr>
          <w:rFonts w:ascii="Times New Roman" w:hAnsi="Times New Roman" w:cs="Times New Roman"/>
          <w:sz w:val="24"/>
          <w:szCs w:val="24"/>
          <w:lang w:val="en-US"/>
        </w:rPr>
        <w:t xml:space="preserve">the </w:t>
      </w:r>
      <w:r w:rsidR="00B760EF" w:rsidRPr="007C4CD4">
        <w:rPr>
          <w:rFonts w:ascii="Times New Roman" w:hAnsi="Times New Roman" w:cs="Times New Roman"/>
          <w:sz w:val="24"/>
          <w:szCs w:val="24"/>
          <w:lang w:val="en-US"/>
        </w:rPr>
        <w:t xml:space="preserve">growth &amp; success of an organization. </w:t>
      </w:r>
      <w:r w:rsidR="002F57EB" w:rsidRPr="007C4CD4">
        <w:rPr>
          <w:rFonts w:ascii="Times New Roman" w:hAnsi="Times New Roman" w:cs="Times New Roman"/>
          <w:sz w:val="24"/>
          <w:szCs w:val="24"/>
          <w:lang w:val="en-US"/>
        </w:rPr>
        <w:t xml:space="preserve">Gaps in communication would not occur in any association. </w:t>
      </w:r>
      <w:r w:rsidR="00AA1367" w:rsidRPr="007C4CD4">
        <w:rPr>
          <w:rFonts w:ascii="Times New Roman" w:hAnsi="Times New Roman" w:cs="Times New Roman"/>
          <w:sz w:val="24"/>
          <w:szCs w:val="24"/>
          <w:lang w:val="en-US"/>
        </w:rPr>
        <w:t xml:space="preserve">Communication of business </w:t>
      </w:r>
      <w:r w:rsidR="00F706CB" w:rsidRPr="007C4CD4">
        <w:rPr>
          <w:rFonts w:ascii="Times New Roman" w:hAnsi="Times New Roman" w:cs="Times New Roman"/>
          <w:sz w:val="24"/>
          <w:szCs w:val="24"/>
          <w:lang w:val="en-US"/>
        </w:rPr>
        <w:t>is orienting goals</w:t>
      </w:r>
      <w:r w:rsidR="00503F0D" w:rsidRPr="007C4CD4">
        <w:rPr>
          <w:rFonts w:ascii="Times New Roman" w:hAnsi="Times New Roman" w:cs="Times New Roman"/>
          <w:sz w:val="24"/>
          <w:szCs w:val="24"/>
          <w:lang w:val="en-US"/>
        </w:rPr>
        <w:t xml:space="preserve"> (Ali et al., </w:t>
      </w:r>
      <w:r w:rsidR="00E75608" w:rsidRPr="007C4CD4">
        <w:rPr>
          <w:rFonts w:ascii="Times New Roman" w:hAnsi="Times New Roman" w:cs="Times New Roman"/>
          <w:sz w:val="24"/>
          <w:szCs w:val="24"/>
          <w:lang w:val="en-US"/>
        </w:rPr>
        <w:t>2021)</w:t>
      </w:r>
      <w:r w:rsidR="00F706CB" w:rsidRPr="007C4CD4">
        <w:rPr>
          <w:rFonts w:ascii="Times New Roman" w:hAnsi="Times New Roman" w:cs="Times New Roman"/>
          <w:sz w:val="24"/>
          <w:szCs w:val="24"/>
          <w:lang w:val="en-US"/>
        </w:rPr>
        <w:t>.</w:t>
      </w:r>
    </w:p>
    <w:p w:rsidR="0019685C" w:rsidRPr="007C4CD4" w:rsidRDefault="00F706CB"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 The regulations, </w:t>
      </w:r>
      <w:r w:rsidR="00216531" w:rsidRPr="007C4CD4">
        <w:rPr>
          <w:rFonts w:ascii="Times New Roman" w:hAnsi="Times New Roman" w:cs="Times New Roman"/>
          <w:sz w:val="24"/>
          <w:szCs w:val="24"/>
          <w:lang w:val="en-US"/>
        </w:rPr>
        <w:t>policies, and rules of an association had to be communicated to the member within and outside the association.</w:t>
      </w:r>
      <w:r w:rsidR="00A723B1" w:rsidRPr="007C4CD4">
        <w:rPr>
          <w:rFonts w:ascii="Times New Roman" w:hAnsi="Times New Roman" w:cs="Times New Roman"/>
          <w:sz w:val="24"/>
          <w:szCs w:val="24"/>
          <w:lang w:val="en-US"/>
        </w:rPr>
        <w:t xml:space="preserve"> Communication </w:t>
      </w:r>
      <w:r w:rsidR="00EA4184" w:rsidRPr="007C4CD4">
        <w:rPr>
          <w:rFonts w:ascii="Times New Roman" w:hAnsi="Times New Roman" w:cs="Times New Roman"/>
          <w:sz w:val="24"/>
          <w:szCs w:val="24"/>
          <w:lang w:val="en-US"/>
        </w:rPr>
        <w:t xml:space="preserve">in business is regulated by </w:t>
      </w:r>
      <w:r w:rsidR="00784187" w:rsidRPr="007C4CD4">
        <w:rPr>
          <w:rFonts w:ascii="Times New Roman" w:hAnsi="Times New Roman" w:cs="Times New Roman"/>
          <w:sz w:val="24"/>
          <w:szCs w:val="24"/>
          <w:lang w:val="en-US"/>
        </w:rPr>
        <w:t xml:space="preserve">certain norms &amp; rules. In early times, communication </w:t>
      </w:r>
      <w:r w:rsidR="00F84046" w:rsidRPr="007C4CD4">
        <w:rPr>
          <w:rFonts w:ascii="Times New Roman" w:hAnsi="Times New Roman" w:cs="Times New Roman"/>
          <w:sz w:val="24"/>
          <w:szCs w:val="24"/>
          <w:lang w:val="en-US"/>
        </w:rPr>
        <w:t xml:space="preserve">of business would be limited to the telephone, </w:t>
      </w:r>
      <w:r w:rsidR="00394F43" w:rsidRPr="007C4CD4">
        <w:rPr>
          <w:rFonts w:ascii="Times New Roman" w:hAnsi="Times New Roman" w:cs="Times New Roman"/>
          <w:sz w:val="24"/>
          <w:szCs w:val="24"/>
          <w:lang w:val="en-US"/>
        </w:rPr>
        <w:t xml:space="preserve">calls, paperwork, etc. but </w:t>
      </w:r>
      <w:r w:rsidR="00390A9C" w:rsidRPr="007C4CD4">
        <w:rPr>
          <w:rFonts w:ascii="Times New Roman" w:hAnsi="Times New Roman" w:cs="Times New Roman"/>
          <w:sz w:val="24"/>
          <w:szCs w:val="24"/>
          <w:lang w:val="en-US"/>
        </w:rPr>
        <w:t xml:space="preserve">now with </w:t>
      </w:r>
      <w:r w:rsidR="00F74B39" w:rsidRPr="007C4CD4">
        <w:rPr>
          <w:rFonts w:ascii="Times New Roman" w:hAnsi="Times New Roman" w:cs="Times New Roman"/>
          <w:sz w:val="24"/>
          <w:szCs w:val="24"/>
          <w:lang w:val="en-US"/>
        </w:rPr>
        <w:t>technological</w:t>
      </w:r>
      <w:r w:rsidR="00390A9C" w:rsidRPr="007C4CD4">
        <w:rPr>
          <w:rFonts w:ascii="Times New Roman" w:hAnsi="Times New Roman" w:cs="Times New Roman"/>
          <w:sz w:val="24"/>
          <w:szCs w:val="24"/>
          <w:lang w:val="en-US"/>
        </w:rPr>
        <w:t xml:space="preserve"> advent, they had</w:t>
      </w:r>
      <w:r w:rsidR="00F74B39" w:rsidRPr="007C4CD4">
        <w:rPr>
          <w:rFonts w:ascii="Times New Roman" w:hAnsi="Times New Roman" w:cs="Times New Roman"/>
          <w:sz w:val="24"/>
          <w:szCs w:val="24"/>
          <w:lang w:val="en-US"/>
        </w:rPr>
        <w:t xml:space="preserve"> satellite</w:t>
      </w:r>
      <w:r w:rsidR="00221DA3" w:rsidRPr="007C4CD4">
        <w:rPr>
          <w:rFonts w:ascii="Times New Roman" w:hAnsi="Times New Roman" w:cs="Times New Roman"/>
          <w:sz w:val="24"/>
          <w:szCs w:val="24"/>
          <w:lang w:val="en-US"/>
        </w:rPr>
        <w:t xml:space="preserve">, video, cell phones, </w:t>
      </w:r>
      <w:r w:rsidR="00AA7544" w:rsidRPr="007C4CD4">
        <w:rPr>
          <w:rFonts w:ascii="Times New Roman" w:hAnsi="Times New Roman" w:cs="Times New Roman"/>
          <w:sz w:val="24"/>
          <w:szCs w:val="24"/>
          <w:lang w:val="en-US"/>
        </w:rPr>
        <w:t xml:space="preserve">emails, conferencing communication to business communication support. </w:t>
      </w:r>
      <w:r w:rsidR="00974D74" w:rsidRPr="007C4CD4">
        <w:rPr>
          <w:rFonts w:ascii="Times New Roman" w:hAnsi="Times New Roman" w:cs="Times New Roman"/>
          <w:sz w:val="24"/>
          <w:szCs w:val="24"/>
          <w:lang w:val="en-US"/>
        </w:rPr>
        <w:t xml:space="preserve">Business communication that </w:t>
      </w:r>
      <w:r w:rsidR="0019685C" w:rsidRPr="007C4CD4">
        <w:rPr>
          <w:rFonts w:ascii="Times New Roman" w:hAnsi="Times New Roman" w:cs="Times New Roman"/>
          <w:sz w:val="24"/>
          <w:szCs w:val="24"/>
          <w:lang w:val="en-US"/>
        </w:rPr>
        <w:t>effectively</w:t>
      </w:r>
      <w:r w:rsidR="00974D74" w:rsidRPr="007C4CD4">
        <w:rPr>
          <w:rFonts w:ascii="Times New Roman" w:hAnsi="Times New Roman" w:cs="Times New Roman"/>
          <w:sz w:val="24"/>
          <w:szCs w:val="24"/>
          <w:lang w:val="en-US"/>
        </w:rPr>
        <w:t xml:space="preserve"> helps in making goodwill of an association</w:t>
      </w:r>
      <w:r w:rsidR="00E75608" w:rsidRPr="007C4CD4">
        <w:rPr>
          <w:rFonts w:ascii="Times New Roman" w:hAnsi="Times New Roman" w:cs="Times New Roman"/>
          <w:sz w:val="24"/>
          <w:szCs w:val="24"/>
          <w:lang w:val="en-US"/>
        </w:rPr>
        <w:t xml:space="preserve"> (Ali et al., 2021)</w:t>
      </w:r>
      <w:r w:rsidR="00974D74" w:rsidRPr="007C4CD4">
        <w:rPr>
          <w:rFonts w:ascii="Times New Roman" w:hAnsi="Times New Roman" w:cs="Times New Roman"/>
          <w:sz w:val="24"/>
          <w:szCs w:val="24"/>
          <w:lang w:val="en-US"/>
        </w:rPr>
        <w:t xml:space="preserve">. </w:t>
      </w:r>
    </w:p>
    <w:p w:rsidR="0019685C" w:rsidRPr="007C4CD4" w:rsidRDefault="0025698E"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It is </w:t>
      </w:r>
      <w:r w:rsidR="002B170F" w:rsidRPr="007C4CD4">
        <w:rPr>
          <w:rFonts w:ascii="Times New Roman" w:hAnsi="Times New Roman" w:cs="Times New Roman"/>
          <w:sz w:val="24"/>
          <w:szCs w:val="24"/>
          <w:lang w:val="en-US"/>
        </w:rPr>
        <w:t>of two types:</w:t>
      </w:r>
    </w:p>
    <w:p w:rsidR="00224BE1" w:rsidRPr="007C4CD4" w:rsidRDefault="002B170F"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b/>
          <w:bCs/>
          <w:sz w:val="24"/>
          <w:szCs w:val="24"/>
          <w:lang w:val="en-US"/>
        </w:rPr>
        <w:t>Written communication</w:t>
      </w:r>
      <w:r w:rsidR="00224BE1" w:rsidRPr="007C4CD4">
        <w:rPr>
          <w:rFonts w:ascii="Times New Roman" w:hAnsi="Times New Roman" w:cs="Times New Roman"/>
          <w:sz w:val="24"/>
          <w:szCs w:val="24"/>
          <w:lang w:val="en-US"/>
        </w:rPr>
        <w:t>- written</w:t>
      </w:r>
      <w:r w:rsidR="00767B2B" w:rsidRPr="007C4CD4">
        <w:rPr>
          <w:rFonts w:ascii="Times New Roman" w:hAnsi="Times New Roman" w:cs="Times New Roman"/>
          <w:sz w:val="24"/>
          <w:szCs w:val="24"/>
          <w:lang w:val="en-US"/>
        </w:rPr>
        <w:t xml:space="preserve"> means of business communication includes – reports, </w:t>
      </w:r>
      <w:r w:rsidR="00224BE1" w:rsidRPr="007C4CD4">
        <w:rPr>
          <w:rFonts w:ascii="Times New Roman" w:hAnsi="Times New Roman" w:cs="Times New Roman"/>
          <w:sz w:val="24"/>
          <w:szCs w:val="24"/>
          <w:lang w:val="en-US"/>
        </w:rPr>
        <w:t>ma</w:t>
      </w:r>
      <w:r w:rsidR="00C10022" w:rsidRPr="007C4CD4">
        <w:rPr>
          <w:rFonts w:ascii="Times New Roman" w:hAnsi="Times New Roman" w:cs="Times New Roman"/>
          <w:sz w:val="24"/>
          <w:szCs w:val="24"/>
          <w:lang w:val="en-US"/>
        </w:rPr>
        <w:t>n</w:t>
      </w:r>
      <w:r w:rsidR="00224BE1" w:rsidRPr="007C4CD4">
        <w:rPr>
          <w:rFonts w:ascii="Times New Roman" w:hAnsi="Times New Roman" w:cs="Times New Roman"/>
          <w:sz w:val="24"/>
          <w:szCs w:val="24"/>
          <w:lang w:val="en-US"/>
        </w:rPr>
        <w:t xml:space="preserve">ual, </w:t>
      </w:r>
      <w:r w:rsidR="00767B2B" w:rsidRPr="007C4CD4">
        <w:rPr>
          <w:rFonts w:ascii="Times New Roman" w:hAnsi="Times New Roman" w:cs="Times New Roman"/>
          <w:sz w:val="24"/>
          <w:szCs w:val="24"/>
          <w:lang w:val="en-US"/>
        </w:rPr>
        <w:t>agenda,</w:t>
      </w:r>
      <w:r w:rsidR="00224BE1" w:rsidRPr="007C4CD4">
        <w:rPr>
          <w:rFonts w:ascii="Times New Roman" w:hAnsi="Times New Roman" w:cs="Times New Roman"/>
          <w:sz w:val="24"/>
          <w:szCs w:val="24"/>
          <w:lang w:val="en-US"/>
        </w:rPr>
        <w:t xml:space="preserve"> etc. </w:t>
      </w:r>
    </w:p>
    <w:p w:rsidR="002B170F" w:rsidRPr="007C4CD4" w:rsidRDefault="00224BE1"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b/>
          <w:bCs/>
          <w:sz w:val="24"/>
          <w:szCs w:val="24"/>
          <w:lang w:val="en-US"/>
        </w:rPr>
        <w:t>Oral communication</w:t>
      </w:r>
      <w:r w:rsidRPr="007C4CD4">
        <w:rPr>
          <w:rFonts w:ascii="Times New Roman" w:hAnsi="Times New Roman" w:cs="Times New Roman"/>
          <w:sz w:val="24"/>
          <w:szCs w:val="24"/>
          <w:lang w:val="en-US"/>
        </w:rPr>
        <w:t xml:space="preserve"> -</w:t>
      </w:r>
      <w:r w:rsidR="00C10022" w:rsidRPr="007C4CD4">
        <w:rPr>
          <w:rFonts w:ascii="Times New Roman" w:hAnsi="Times New Roman" w:cs="Times New Roman"/>
          <w:sz w:val="24"/>
          <w:szCs w:val="24"/>
          <w:lang w:val="en-US"/>
        </w:rPr>
        <w:t>is communication that can be informal or formal. Generally</w:t>
      </w:r>
      <w:r w:rsidR="0054002E" w:rsidRPr="007C4CD4">
        <w:rPr>
          <w:rFonts w:ascii="Times New Roman" w:hAnsi="Times New Roman" w:cs="Times New Roman"/>
          <w:sz w:val="24"/>
          <w:szCs w:val="24"/>
          <w:lang w:val="en-US"/>
        </w:rPr>
        <w:t>,</w:t>
      </w:r>
      <w:r w:rsidR="00F00A44" w:rsidRPr="007C4CD4">
        <w:rPr>
          <w:rFonts w:ascii="Times New Roman" w:hAnsi="Times New Roman" w:cs="Times New Roman"/>
          <w:sz w:val="24"/>
          <w:szCs w:val="24"/>
          <w:lang w:val="en-US"/>
        </w:rPr>
        <w:t>communication in business is a formal means of</w:t>
      </w:r>
      <w:r w:rsidR="0054002E" w:rsidRPr="007C4CD4">
        <w:rPr>
          <w:rFonts w:ascii="Times New Roman" w:hAnsi="Times New Roman" w:cs="Times New Roman"/>
          <w:sz w:val="24"/>
          <w:szCs w:val="24"/>
          <w:lang w:val="en-US"/>
        </w:rPr>
        <w:t xml:space="preserve">communication, </w:t>
      </w:r>
      <w:r w:rsidR="00E874C8" w:rsidRPr="007C4CD4">
        <w:rPr>
          <w:rFonts w:ascii="Times New Roman" w:hAnsi="Times New Roman" w:cs="Times New Roman"/>
          <w:sz w:val="24"/>
          <w:szCs w:val="24"/>
          <w:lang w:val="en-US"/>
        </w:rPr>
        <w:t>like</w:t>
      </w:r>
      <w:r w:rsidR="00FC4601" w:rsidRPr="007C4CD4">
        <w:rPr>
          <w:rFonts w:ascii="Times New Roman" w:hAnsi="Times New Roman" w:cs="Times New Roman"/>
          <w:sz w:val="24"/>
          <w:szCs w:val="24"/>
          <w:lang w:val="en-US"/>
        </w:rPr>
        <w:t xml:space="preserve"> interviews, meetings, speeches, group </w:t>
      </w:r>
      <w:r w:rsidR="00E874C8" w:rsidRPr="007C4CD4">
        <w:rPr>
          <w:rFonts w:ascii="Times New Roman" w:hAnsi="Times New Roman" w:cs="Times New Roman"/>
          <w:sz w:val="24"/>
          <w:szCs w:val="24"/>
          <w:lang w:val="en-US"/>
        </w:rPr>
        <w:t>discussions,</w:t>
      </w:r>
      <w:r w:rsidR="00FC4601" w:rsidRPr="007C4CD4">
        <w:rPr>
          <w:rFonts w:ascii="Times New Roman" w:hAnsi="Times New Roman" w:cs="Times New Roman"/>
          <w:sz w:val="24"/>
          <w:szCs w:val="24"/>
          <w:lang w:val="en-US"/>
        </w:rPr>
        <w:t xml:space="preserve"> etc</w:t>
      </w:r>
      <w:r w:rsidR="00E75608" w:rsidRPr="007C4CD4">
        <w:rPr>
          <w:rFonts w:ascii="Times New Roman" w:hAnsi="Times New Roman" w:cs="Times New Roman"/>
          <w:sz w:val="24"/>
          <w:szCs w:val="24"/>
          <w:lang w:val="en-US"/>
        </w:rPr>
        <w:t xml:space="preserve"> (Ali et al., 2021)</w:t>
      </w:r>
      <w:r w:rsidR="00E874C8" w:rsidRPr="007C4CD4">
        <w:rPr>
          <w:rFonts w:ascii="Times New Roman" w:hAnsi="Times New Roman" w:cs="Times New Roman"/>
          <w:sz w:val="24"/>
          <w:szCs w:val="24"/>
          <w:lang w:val="en-US"/>
        </w:rPr>
        <w:t xml:space="preserve">. </w:t>
      </w:r>
      <w:r w:rsidR="000D2C97" w:rsidRPr="007C4CD4">
        <w:rPr>
          <w:rFonts w:ascii="Times New Roman" w:hAnsi="Times New Roman" w:cs="Times New Roman"/>
          <w:sz w:val="24"/>
          <w:szCs w:val="24"/>
          <w:lang w:val="en-US"/>
        </w:rPr>
        <w:t>A</w:t>
      </w:r>
      <w:r w:rsidR="00E874C8" w:rsidRPr="007C4CD4">
        <w:rPr>
          <w:rFonts w:ascii="Times New Roman" w:hAnsi="Times New Roman" w:cs="Times New Roman"/>
          <w:sz w:val="24"/>
          <w:szCs w:val="24"/>
          <w:lang w:val="en-US"/>
        </w:rPr>
        <w:t xml:space="preserve"> sample of </w:t>
      </w:r>
      <w:r w:rsidR="000D2C97" w:rsidRPr="007C4CD4">
        <w:rPr>
          <w:rFonts w:ascii="Times New Roman" w:hAnsi="Times New Roman" w:cs="Times New Roman"/>
          <w:sz w:val="24"/>
          <w:szCs w:val="24"/>
          <w:lang w:val="en-US"/>
        </w:rPr>
        <w:t xml:space="preserve">informal communication in business would be Grapevine. </w:t>
      </w:r>
    </w:p>
    <w:p w:rsidR="005237F0" w:rsidRPr="007C4CD4" w:rsidRDefault="00D84879" w:rsidP="007C4CD4">
      <w:pPr>
        <w:pStyle w:val="Heading2"/>
        <w:spacing w:line="360" w:lineRule="auto"/>
        <w:jc w:val="both"/>
        <w:rPr>
          <w:rFonts w:ascii="Times New Roman" w:hAnsi="Times New Roman" w:cs="Times New Roman"/>
          <w:b/>
          <w:bCs/>
          <w:color w:val="auto"/>
          <w:sz w:val="24"/>
          <w:szCs w:val="24"/>
          <w:lang w:val="en-US"/>
        </w:rPr>
      </w:pPr>
      <w:bookmarkStart w:id="8" w:name="_Toc112355076"/>
      <w:r w:rsidRPr="007C4CD4">
        <w:rPr>
          <w:rFonts w:ascii="Times New Roman" w:hAnsi="Times New Roman" w:cs="Times New Roman"/>
          <w:b/>
          <w:bCs/>
          <w:color w:val="auto"/>
          <w:sz w:val="24"/>
          <w:szCs w:val="24"/>
          <w:lang w:val="en-US"/>
        </w:rPr>
        <w:t xml:space="preserve">2.4 </w:t>
      </w:r>
      <w:r w:rsidR="0081102E" w:rsidRPr="007C4CD4">
        <w:rPr>
          <w:rFonts w:ascii="Times New Roman" w:hAnsi="Times New Roman" w:cs="Times New Roman"/>
          <w:b/>
          <w:bCs/>
          <w:color w:val="auto"/>
          <w:sz w:val="24"/>
          <w:szCs w:val="24"/>
          <w:lang w:val="en-US"/>
        </w:rPr>
        <w:t>C</w:t>
      </w:r>
      <w:r w:rsidRPr="007C4CD4">
        <w:rPr>
          <w:rFonts w:ascii="Times New Roman" w:hAnsi="Times New Roman" w:cs="Times New Roman"/>
          <w:b/>
          <w:bCs/>
          <w:color w:val="auto"/>
          <w:sz w:val="24"/>
          <w:szCs w:val="24"/>
          <w:lang w:val="en-US"/>
        </w:rPr>
        <w:t>ommunication models</w:t>
      </w:r>
      <w:bookmarkEnd w:id="8"/>
    </w:p>
    <w:p w:rsidR="0036433F" w:rsidRPr="007C4CD4" w:rsidRDefault="00D84879"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noProof/>
          <w:sz w:val="24"/>
          <w:szCs w:val="24"/>
          <w:lang w:val="en-US"/>
        </w:rPr>
        <w:drawing>
          <wp:inline distT="0" distB="0" distL="0" distR="0">
            <wp:extent cx="4677240" cy="1711487"/>
            <wp:effectExtent l="0" t="0" r="952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9281"/>
                    <a:stretch/>
                  </pic:blipFill>
                  <pic:spPr bwMode="auto">
                    <a:xfrm>
                      <a:off x="0" y="0"/>
                      <a:ext cx="4695618" cy="1718212"/>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A448F" w:rsidRPr="007C4CD4" w:rsidRDefault="0036433F"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lastRenderedPageBreak/>
        <w:t>F</w:t>
      </w:r>
      <w:r w:rsidR="00FF6C26" w:rsidRPr="007C4CD4">
        <w:rPr>
          <w:rFonts w:ascii="Times New Roman" w:hAnsi="Times New Roman" w:cs="Times New Roman"/>
          <w:sz w:val="24"/>
          <w:szCs w:val="24"/>
          <w:lang w:val="en-US"/>
        </w:rPr>
        <w:t>igure</w:t>
      </w:r>
      <w:r w:rsidR="006022DC" w:rsidRPr="007C4CD4">
        <w:rPr>
          <w:rFonts w:ascii="Times New Roman" w:hAnsi="Times New Roman" w:cs="Times New Roman"/>
          <w:sz w:val="24"/>
          <w:szCs w:val="24"/>
          <w:lang w:val="en-US"/>
        </w:rPr>
        <w:t xml:space="preserve">2: types of </w:t>
      </w:r>
      <w:r w:rsidR="00FF6C26" w:rsidRPr="007C4CD4">
        <w:rPr>
          <w:rFonts w:ascii="Times New Roman" w:hAnsi="Times New Roman" w:cs="Times New Roman"/>
          <w:sz w:val="24"/>
          <w:szCs w:val="24"/>
          <w:lang w:val="en-US"/>
        </w:rPr>
        <w:t xml:space="preserve">models of communication </w:t>
      </w:r>
    </w:p>
    <w:p w:rsidR="00FF6C26" w:rsidRPr="007C4CD4" w:rsidRDefault="0036433F"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S</w:t>
      </w:r>
      <w:r w:rsidR="00FF6C26" w:rsidRPr="007C4CD4">
        <w:rPr>
          <w:rFonts w:ascii="Times New Roman" w:hAnsi="Times New Roman" w:cs="Times New Roman"/>
          <w:sz w:val="24"/>
          <w:szCs w:val="24"/>
          <w:lang w:val="en-US"/>
        </w:rPr>
        <w:t xml:space="preserve">ource: </w:t>
      </w:r>
      <w:r w:rsidR="00E75608" w:rsidRPr="007C4CD4">
        <w:rPr>
          <w:rFonts w:ascii="Times New Roman" w:hAnsi="Times New Roman" w:cs="Times New Roman"/>
          <w:sz w:val="24"/>
          <w:szCs w:val="24"/>
          <w:lang w:val="en-US"/>
        </w:rPr>
        <w:t>(Ali et al., 2021)</w:t>
      </w:r>
    </w:p>
    <w:p w:rsidR="002B4C97" w:rsidRPr="007C4CD4" w:rsidRDefault="00B10924"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In a commerce there is no particular communication model that contains all the </w:t>
      </w:r>
      <w:r w:rsidR="00542DAA" w:rsidRPr="007C4CD4">
        <w:rPr>
          <w:rFonts w:ascii="Times New Roman" w:hAnsi="Times New Roman" w:cs="Times New Roman"/>
          <w:sz w:val="24"/>
          <w:szCs w:val="24"/>
          <w:lang w:val="en-US"/>
        </w:rPr>
        <w:t>elements of a specific situation of communication</w:t>
      </w:r>
      <w:r w:rsidR="00392267" w:rsidRPr="007C4CD4">
        <w:rPr>
          <w:rFonts w:ascii="Times New Roman" w:hAnsi="Times New Roman" w:cs="Times New Roman"/>
          <w:sz w:val="24"/>
          <w:szCs w:val="24"/>
          <w:lang w:val="en-US"/>
        </w:rPr>
        <w:t>. the th</w:t>
      </w:r>
      <w:r w:rsidR="00E76CC9" w:rsidRPr="007C4CD4">
        <w:rPr>
          <w:rFonts w:ascii="Times New Roman" w:hAnsi="Times New Roman" w:cs="Times New Roman"/>
          <w:sz w:val="24"/>
          <w:szCs w:val="24"/>
          <w:lang w:val="en-US"/>
        </w:rPr>
        <w:t xml:space="preserve">eories of communication have </w:t>
      </w:r>
      <w:r w:rsidR="00847B82" w:rsidRPr="007C4CD4">
        <w:rPr>
          <w:rFonts w:ascii="Times New Roman" w:hAnsi="Times New Roman" w:cs="Times New Roman"/>
          <w:sz w:val="24"/>
          <w:szCs w:val="24"/>
          <w:lang w:val="en-US"/>
        </w:rPr>
        <w:t xml:space="preserve">developed different </w:t>
      </w:r>
      <w:r w:rsidR="004F6CA2" w:rsidRPr="007C4CD4">
        <w:rPr>
          <w:rFonts w:ascii="Times New Roman" w:hAnsi="Times New Roman" w:cs="Times New Roman"/>
          <w:sz w:val="24"/>
          <w:szCs w:val="24"/>
          <w:lang w:val="en-US"/>
        </w:rPr>
        <w:t>models of communication till date</w:t>
      </w:r>
      <w:r w:rsidR="004743E4" w:rsidRPr="007C4CD4">
        <w:rPr>
          <w:rFonts w:ascii="Times New Roman" w:hAnsi="Times New Roman" w:cs="Times New Roman"/>
          <w:sz w:val="24"/>
          <w:szCs w:val="24"/>
          <w:lang w:val="en-US"/>
        </w:rPr>
        <w:t xml:space="preserve"> (</w:t>
      </w:r>
      <w:r w:rsidR="00FB648B" w:rsidRPr="007C4CD4">
        <w:rPr>
          <w:rFonts w:ascii="Times New Roman" w:hAnsi="Times New Roman" w:cs="Times New Roman"/>
          <w:sz w:val="24"/>
          <w:szCs w:val="24"/>
          <w:lang w:val="en-US"/>
        </w:rPr>
        <w:t>Yang et al., 2018)</w:t>
      </w:r>
      <w:r w:rsidR="004F6CA2" w:rsidRPr="007C4CD4">
        <w:rPr>
          <w:rFonts w:ascii="Times New Roman" w:hAnsi="Times New Roman" w:cs="Times New Roman"/>
          <w:sz w:val="24"/>
          <w:szCs w:val="24"/>
          <w:lang w:val="en-US"/>
        </w:rPr>
        <w:t xml:space="preserve">. </w:t>
      </w:r>
      <w:r w:rsidR="00325E68" w:rsidRPr="007C4CD4">
        <w:rPr>
          <w:rFonts w:ascii="Times New Roman" w:hAnsi="Times New Roman" w:cs="Times New Roman"/>
          <w:sz w:val="24"/>
          <w:szCs w:val="24"/>
          <w:lang w:val="en-US"/>
        </w:rPr>
        <w:t xml:space="preserve">some of the </w:t>
      </w:r>
      <w:r w:rsidR="002B4C97" w:rsidRPr="007C4CD4">
        <w:rPr>
          <w:rFonts w:ascii="Times New Roman" w:hAnsi="Times New Roman" w:cs="Times New Roman"/>
          <w:sz w:val="24"/>
          <w:szCs w:val="24"/>
          <w:lang w:val="en-US"/>
        </w:rPr>
        <w:t>communication models that are important are discussed below:</w:t>
      </w:r>
    </w:p>
    <w:p w:rsidR="002B4C97" w:rsidRPr="007C4CD4" w:rsidRDefault="00007456" w:rsidP="007C4CD4">
      <w:pPr>
        <w:pStyle w:val="Heading3"/>
        <w:spacing w:line="360" w:lineRule="auto"/>
        <w:jc w:val="both"/>
        <w:rPr>
          <w:rFonts w:ascii="Times New Roman" w:hAnsi="Times New Roman" w:cs="Times New Roman"/>
          <w:b/>
          <w:bCs/>
          <w:color w:val="auto"/>
          <w:lang w:val="en-US"/>
        </w:rPr>
      </w:pPr>
      <w:bookmarkStart w:id="9" w:name="_Toc112355077"/>
      <w:r w:rsidRPr="007C4CD4">
        <w:rPr>
          <w:rFonts w:ascii="Times New Roman" w:hAnsi="Times New Roman" w:cs="Times New Roman"/>
          <w:b/>
          <w:bCs/>
          <w:color w:val="auto"/>
          <w:lang w:val="en-US"/>
        </w:rPr>
        <w:t xml:space="preserve">2.4.1 </w:t>
      </w:r>
      <w:r w:rsidR="00AB4A7B" w:rsidRPr="007C4CD4">
        <w:rPr>
          <w:rFonts w:ascii="Times New Roman" w:hAnsi="Times New Roman" w:cs="Times New Roman"/>
          <w:b/>
          <w:bCs/>
          <w:color w:val="auto"/>
          <w:lang w:val="en-US"/>
        </w:rPr>
        <w:t xml:space="preserve">Aristotle’s </w:t>
      </w:r>
      <w:r w:rsidR="00396DD7" w:rsidRPr="007C4CD4">
        <w:rPr>
          <w:rFonts w:ascii="Times New Roman" w:hAnsi="Times New Roman" w:cs="Times New Roman"/>
          <w:b/>
          <w:bCs/>
          <w:color w:val="auto"/>
          <w:lang w:val="en-US"/>
        </w:rPr>
        <w:t>persuasion model</w:t>
      </w:r>
      <w:bookmarkEnd w:id="9"/>
    </w:p>
    <w:p w:rsidR="00871374" w:rsidRPr="007C4CD4" w:rsidRDefault="00AA0185"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T</w:t>
      </w:r>
      <w:r w:rsidR="00871374" w:rsidRPr="007C4CD4">
        <w:rPr>
          <w:rFonts w:ascii="Times New Roman" w:hAnsi="Times New Roman" w:cs="Times New Roman"/>
          <w:sz w:val="24"/>
          <w:szCs w:val="24"/>
          <w:lang w:val="en-US"/>
        </w:rPr>
        <w:t xml:space="preserve">he </w:t>
      </w:r>
      <w:r w:rsidR="00B30059" w:rsidRPr="007C4CD4">
        <w:rPr>
          <w:rFonts w:ascii="Times New Roman" w:hAnsi="Times New Roman" w:cs="Times New Roman"/>
          <w:sz w:val="24"/>
          <w:szCs w:val="24"/>
          <w:lang w:val="en-US"/>
        </w:rPr>
        <w:t xml:space="preserve">communication of business model </w:t>
      </w:r>
      <w:r w:rsidR="0033053D" w:rsidRPr="007C4CD4">
        <w:rPr>
          <w:rFonts w:ascii="Times New Roman" w:hAnsi="Times New Roman" w:cs="Times New Roman"/>
          <w:sz w:val="24"/>
          <w:szCs w:val="24"/>
          <w:lang w:val="en-US"/>
        </w:rPr>
        <w:t xml:space="preserve">was </w:t>
      </w:r>
      <w:r w:rsidR="00B30059" w:rsidRPr="007C4CD4">
        <w:rPr>
          <w:rFonts w:ascii="Times New Roman" w:hAnsi="Times New Roman" w:cs="Times New Roman"/>
          <w:sz w:val="24"/>
          <w:szCs w:val="24"/>
          <w:lang w:val="en-US"/>
        </w:rPr>
        <w:t xml:space="preserve">produced by </w:t>
      </w:r>
      <w:r w:rsidR="008D60C6" w:rsidRPr="007C4CD4">
        <w:rPr>
          <w:rFonts w:ascii="Times New Roman" w:hAnsi="Times New Roman" w:cs="Times New Roman"/>
          <w:sz w:val="24"/>
          <w:szCs w:val="24"/>
          <w:lang w:val="en-US"/>
        </w:rPr>
        <w:t xml:space="preserve">Aristotle the </w:t>
      </w:r>
      <w:r w:rsidR="00BB6831" w:rsidRPr="007C4CD4">
        <w:rPr>
          <w:rFonts w:ascii="Times New Roman" w:hAnsi="Times New Roman" w:cs="Times New Roman"/>
          <w:sz w:val="24"/>
          <w:szCs w:val="24"/>
          <w:lang w:val="en-US"/>
        </w:rPr>
        <w:t xml:space="preserve">Greek Philosopher </w:t>
      </w:r>
      <w:r w:rsidR="0033053D" w:rsidRPr="007C4CD4">
        <w:rPr>
          <w:rFonts w:ascii="Times New Roman" w:hAnsi="Times New Roman" w:cs="Times New Roman"/>
          <w:sz w:val="24"/>
          <w:szCs w:val="24"/>
          <w:lang w:val="en-US"/>
        </w:rPr>
        <w:t xml:space="preserve">is known popularly known as the </w:t>
      </w:r>
      <w:r w:rsidRPr="007C4CD4">
        <w:rPr>
          <w:rFonts w:ascii="Times New Roman" w:hAnsi="Times New Roman" w:cs="Times New Roman"/>
          <w:sz w:val="24"/>
          <w:szCs w:val="24"/>
          <w:lang w:val="en-US"/>
        </w:rPr>
        <w:t>Aristotle persuasion Model</w:t>
      </w:r>
      <w:r w:rsidR="00FB648B" w:rsidRPr="007C4CD4">
        <w:rPr>
          <w:rFonts w:ascii="Times New Roman" w:hAnsi="Times New Roman" w:cs="Times New Roman"/>
          <w:sz w:val="24"/>
          <w:szCs w:val="24"/>
          <w:lang w:val="en-US"/>
        </w:rPr>
        <w:t xml:space="preserve"> (Yang et al</w:t>
      </w:r>
      <w:r w:rsidR="0081102E" w:rsidRPr="007C4CD4">
        <w:rPr>
          <w:rFonts w:ascii="Times New Roman" w:hAnsi="Times New Roman" w:cs="Times New Roman"/>
          <w:sz w:val="24"/>
          <w:szCs w:val="24"/>
          <w:lang w:val="en-US"/>
        </w:rPr>
        <w:t>.</w:t>
      </w:r>
      <w:r w:rsidR="00FB648B" w:rsidRPr="007C4CD4">
        <w:rPr>
          <w:rFonts w:ascii="Times New Roman" w:hAnsi="Times New Roman" w:cs="Times New Roman"/>
          <w:sz w:val="24"/>
          <w:szCs w:val="24"/>
          <w:lang w:val="en-US"/>
        </w:rPr>
        <w:t>, 2018)</w:t>
      </w:r>
      <w:r w:rsidRPr="007C4CD4">
        <w:rPr>
          <w:rFonts w:ascii="Times New Roman" w:hAnsi="Times New Roman" w:cs="Times New Roman"/>
          <w:sz w:val="24"/>
          <w:szCs w:val="24"/>
          <w:lang w:val="en-US"/>
        </w:rPr>
        <w:t xml:space="preserve">. </w:t>
      </w:r>
      <w:r w:rsidR="00FE2BA0" w:rsidRPr="007C4CD4">
        <w:rPr>
          <w:rFonts w:ascii="Times New Roman" w:hAnsi="Times New Roman" w:cs="Times New Roman"/>
          <w:sz w:val="24"/>
          <w:szCs w:val="24"/>
          <w:lang w:val="en-US"/>
        </w:rPr>
        <w:t xml:space="preserve">according to them </w:t>
      </w:r>
      <w:r w:rsidR="00756105" w:rsidRPr="007C4CD4">
        <w:rPr>
          <w:rFonts w:ascii="Times New Roman" w:hAnsi="Times New Roman" w:cs="Times New Roman"/>
          <w:sz w:val="24"/>
          <w:szCs w:val="24"/>
          <w:lang w:val="en-US"/>
        </w:rPr>
        <w:t xml:space="preserve">when any leader of political or a teacher delivers </w:t>
      </w:r>
      <w:r w:rsidR="00092C0E" w:rsidRPr="007C4CD4">
        <w:rPr>
          <w:rFonts w:ascii="Times New Roman" w:hAnsi="Times New Roman" w:cs="Times New Roman"/>
          <w:sz w:val="24"/>
          <w:szCs w:val="24"/>
          <w:lang w:val="en-US"/>
        </w:rPr>
        <w:t xml:space="preserve">a speech in a gathering and in a </w:t>
      </w:r>
      <w:r w:rsidR="0080479F" w:rsidRPr="007C4CD4">
        <w:rPr>
          <w:rFonts w:ascii="Times New Roman" w:hAnsi="Times New Roman" w:cs="Times New Roman"/>
          <w:sz w:val="24"/>
          <w:szCs w:val="24"/>
          <w:lang w:val="en-US"/>
        </w:rPr>
        <w:t>classroom</w:t>
      </w:r>
      <w:r w:rsidR="00092C0E" w:rsidRPr="007C4CD4">
        <w:rPr>
          <w:rFonts w:ascii="Times New Roman" w:hAnsi="Times New Roman" w:cs="Times New Roman"/>
          <w:sz w:val="24"/>
          <w:szCs w:val="24"/>
          <w:lang w:val="en-US"/>
        </w:rPr>
        <w:t xml:space="preserve"> respectively, </w:t>
      </w:r>
      <w:r w:rsidR="00717019" w:rsidRPr="007C4CD4">
        <w:rPr>
          <w:rFonts w:ascii="Times New Roman" w:hAnsi="Times New Roman" w:cs="Times New Roman"/>
          <w:sz w:val="24"/>
          <w:szCs w:val="24"/>
          <w:lang w:val="en-US"/>
        </w:rPr>
        <w:t xml:space="preserve">their style of doing it </w:t>
      </w:r>
      <w:r w:rsidR="0080479F" w:rsidRPr="007C4CD4">
        <w:rPr>
          <w:rFonts w:ascii="Times New Roman" w:hAnsi="Times New Roman" w:cs="Times New Roman"/>
          <w:sz w:val="24"/>
          <w:szCs w:val="24"/>
          <w:lang w:val="en-US"/>
        </w:rPr>
        <w:t xml:space="preserve">is included in the persuasion model. </w:t>
      </w:r>
    </w:p>
    <w:p w:rsidR="00C65F42" w:rsidRPr="007C4CD4" w:rsidRDefault="00C65F42"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noProof/>
          <w:sz w:val="24"/>
          <w:szCs w:val="24"/>
          <w:lang w:val="en-US"/>
        </w:rPr>
        <w:drawing>
          <wp:inline distT="0" distB="0" distL="0" distR="0">
            <wp:extent cx="4432062" cy="48573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26596"/>
                    <a:stretch/>
                  </pic:blipFill>
                  <pic:spPr bwMode="auto">
                    <a:xfrm>
                      <a:off x="0" y="0"/>
                      <a:ext cx="4470331" cy="489928"/>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C65F42" w:rsidRPr="007C4CD4" w:rsidRDefault="0036433F"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F</w:t>
      </w:r>
      <w:r w:rsidR="00E02119" w:rsidRPr="007C4CD4">
        <w:rPr>
          <w:rFonts w:ascii="Times New Roman" w:hAnsi="Times New Roman" w:cs="Times New Roman"/>
          <w:sz w:val="24"/>
          <w:szCs w:val="24"/>
          <w:lang w:val="en-US"/>
        </w:rPr>
        <w:t xml:space="preserve">igure 3: </w:t>
      </w:r>
      <w:r w:rsidRPr="007C4CD4">
        <w:rPr>
          <w:rFonts w:ascii="Times New Roman" w:hAnsi="Times New Roman" w:cs="Times New Roman"/>
          <w:sz w:val="24"/>
          <w:szCs w:val="24"/>
          <w:lang w:val="en-US"/>
        </w:rPr>
        <w:t>Aristotle’s</w:t>
      </w:r>
      <w:r w:rsidR="00E02119" w:rsidRPr="007C4CD4">
        <w:rPr>
          <w:rFonts w:ascii="Times New Roman" w:hAnsi="Times New Roman" w:cs="Times New Roman"/>
          <w:sz w:val="24"/>
          <w:szCs w:val="24"/>
          <w:lang w:val="en-US"/>
        </w:rPr>
        <w:t xml:space="preserve"> persuasion model </w:t>
      </w:r>
    </w:p>
    <w:p w:rsidR="00D94823" w:rsidRPr="007C4CD4" w:rsidRDefault="008775B0"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S</w:t>
      </w:r>
      <w:r w:rsidR="0036433F" w:rsidRPr="007C4CD4">
        <w:rPr>
          <w:rFonts w:ascii="Times New Roman" w:hAnsi="Times New Roman" w:cs="Times New Roman"/>
          <w:sz w:val="24"/>
          <w:szCs w:val="24"/>
          <w:lang w:val="en-US"/>
        </w:rPr>
        <w:t>ource:</w:t>
      </w:r>
      <w:r w:rsidR="00FB648B" w:rsidRPr="007C4CD4">
        <w:rPr>
          <w:rFonts w:ascii="Times New Roman" w:hAnsi="Times New Roman" w:cs="Times New Roman"/>
          <w:sz w:val="24"/>
          <w:szCs w:val="24"/>
          <w:lang w:val="en-US"/>
        </w:rPr>
        <w:t>(Yang</w:t>
      </w:r>
      <w:r w:rsidR="0081102E" w:rsidRPr="007C4CD4">
        <w:rPr>
          <w:rFonts w:ascii="Times New Roman" w:hAnsi="Times New Roman" w:cs="Times New Roman"/>
          <w:sz w:val="24"/>
          <w:szCs w:val="24"/>
          <w:lang w:val="en-US"/>
        </w:rPr>
        <w:t xml:space="preserve"> et al.</w:t>
      </w:r>
      <w:r w:rsidR="00FB648B" w:rsidRPr="007C4CD4">
        <w:rPr>
          <w:rFonts w:ascii="Times New Roman" w:hAnsi="Times New Roman" w:cs="Times New Roman"/>
          <w:sz w:val="24"/>
          <w:szCs w:val="24"/>
          <w:lang w:val="en-US"/>
        </w:rPr>
        <w:t>, 2018)</w:t>
      </w:r>
    </w:p>
    <w:p w:rsidR="00CC1BE5" w:rsidRPr="007C4CD4" w:rsidRDefault="00007456" w:rsidP="007C4CD4">
      <w:pPr>
        <w:pStyle w:val="Heading3"/>
        <w:spacing w:line="360" w:lineRule="auto"/>
        <w:jc w:val="both"/>
        <w:rPr>
          <w:rFonts w:ascii="Times New Roman" w:hAnsi="Times New Roman" w:cs="Times New Roman"/>
          <w:b/>
          <w:bCs/>
          <w:color w:val="auto"/>
          <w:lang w:val="en-US"/>
        </w:rPr>
      </w:pPr>
      <w:bookmarkStart w:id="10" w:name="_Toc112355078"/>
      <w:r w:rsidRPr="007C4CD4">
        <w:rPr>
          <w:rFonts w:ascii="Times New Roman" w:hAnsi="Times New Roman" w:cs="Times New Roman"/>
          <w:b/>
          <w:bCs/>
          <w:color w:val="auto"/>
          <w:lang w:val="en-US"/>
        </w:rPr>
        <w:t xml:space="preserve">2.4.2 </w:t>
      </w:r>
      <w:r w:rsidR="00CC1BE5" w:rsidRPr="007C4CD4">
        <w:rPr>
          <w:rFonts w:ascii="Times New Roman" w:hAnsi="Times New Roman" w:cs="Times New Roman"/>
          <w:b/>
          <w:bCs/>
          <w:color w:val="auto"/>
          <w:lang w:val="en-US"/>
        </w:rPr>
        <w:t>Newcomb’s inter-personal communication model</w:t>
      </w:r>
      <w:bookmarkEnd w:id="10"/>
    </w:p>
    <w:p w:rsidR="00F33427" w:rsidRPr="007C4CD4" w:rsidRDefault="00AF76A9"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T</w:t>
      </w:r>
      <w:r w:rsidR="00CC1BE5" w:rsidRPr="007C4CD4">
        <w:rPr>
          <w:rFonts w:ascii="Times New Roman" w:hAnsi="Times New Roman" w:cs="Times New Roman"/>
          <w:sz w:val="24"/>
          <w:szCs w:val="24"/>
          <w:lang w:val="en-US"/>
        </w:rPr>
        <w:t>his is one of the models that is simplest in business communication. in this model, there are three parties to affect the process of communication</w:t>
      </w:r>
      <w:r w:rsidR="003D5B60" w:rsidRPr="007C4CD4">
        <w:rPr>
          <w:rFonts w:ascii="Times New Roman" w:hAnsi="Times New Roman" w:cs="Times New Roman"/>
          <w:sz w:val="24"/>
          <w:szCs w:val="24"/>
          <w:lang w:val="en-US"/>
        </w:rPr>
        <w:t xml:space="preserve"> (Seg</w:t>
      </w:r>
      <w:r w:rsidR="00DF4F18" w:rsidRPr="007C4CD4">
        <w:rPr>
          <w:rFonts w:ascii="Times New Roman" w:hAnsi="Times New Roman" w:cs="Times New Roman"/>
          <w:sz w:val="24"/>
          <w:szCs w:val="24"/>
          <w:lang w:val="en-US"/>
        </w:rPr>
        <w:t>uin, Tian and Zalesky, 2020)</w:t>
      </w:r>
      <w:r w:rsidR="00CC1BE5" w:rsidRPr="007C4CD4">
        <w:rPr>
          <w:rFonts w:ascii="Times New Roman" w:hAnsi="Times New Roman" w:cs="Times New Roman"/>
          <w:sz w:val="24"/>
          <w:szCs w:val="24"/>
          <w:lang w:val="en-US"/>
        </w:rPr>
        <w:t xml:space="preserve">. there may be a third party </w:t>
      </w:r>
      <w:r w:rsidR="00C86D42" w:rsidRPr="007C4CD4">
        <w:rPr>
          <w:rFonts w:ascii="Times New Roman" w:hAnsi="Times New Roman" w:cs="Times New Roman"/>
          <w:sz w:val="24"/>
          <w:szCs w:val="24"/>
          <w:lang w:val="en-US"/>
        </w:rPr>
        <w:t xml:space="preserve">between the sender and the receiver and that third party could operate the process </w:t>
      </w:r>
      <w:r w:rsidR="00F33427" w:rsidRPr="007C4CD4">
        <w:rPr>
          <w:rFonts w:ascii="Times New Roman" w:hAnsi="Times New Roman" w:cs="Times New Roman"/>
          <w:sz w:val="24"/>
          <w:szCs w:val="24"/>
          <w:lang w:val="en-US"/>
        </w:rPr>
        <w:t xml:space="preserve">of communication. </w:t>
      </w:r>
    </w:p>
    <w:p w:rsidR="00E02119" w:rsidRPr="007C4CD4" w:rsidRDefault="00617AFD"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noProof/>
          <w:sz w:val="24"/>
          <w:szCs w:val="24"/>
          <w:lang w:val="en-US"/>
        </w:rPr>
        <w:drawing>
          <wp:inline distT="0" distB="0" distL="0" distR="0">
            <wp:extent cx="3571875" cy="148833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8622"/>
                    <a:stretch/>
                  </pic:blipFill>
                  <pic:spPr bwMode="auto">
                    <a:xfrm>
                      <a:off x="0" y="0"/>
                      <a:ext cx="3571875" cy="1488332"/>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4F5F1C" w:rsidRPr="007C4CD4" w:rsidRDefault="00617AFD"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Figure </w:t>
      </w:r>
      <w:r w:rsidR="004F5F1C" w:rsidRPr="007C4CD4">
        <w:rPr>
          <w:rFonts w:ascii="Times New Roman" w:hAnsi="Times New Roman" w:cs="Times New Roman"/>
          <w:sz w:val="24"/>
          <w:szCs w:val="24"/>
          <w:lang w:val="en-US"/>
        </w:rPr>
        <w:t>4: Newcomb’s inter-personal communication model</w:t>
      </w:r>
    </w:p>
    <w:p w:rsidR="00617AFD" w:rsidRPr="007C4CD4" w:rsidRDefault="004F5F1C"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source:</w:t>
      </w:r>
      <w:r w:rsidR="00DF4F18" w:rsidRPr="007C4CD4">
        <w:rPr>
          <w:rFonts w:ascii="Times New Roman" w:hAnsi="Times New Roman" w:cs="Times New Roman"/>
          <w:sz w:val="24"/>
          <w:szCs w:val="24"/>
          <w:lang w:val="en-US"/>
        </w:rPr>
        <w:t xml:space="preserve"> (Seguin, Tian and Zalesky, 2020)</w:t>
      </w:r>
    </w:p>
    <w:p w:rsidR="008115CE" w:rsidRPr="007C4CD4" w:rsidRDefault="008115CE" w:rsidP="007C4CD4">
      <w:pPr>
        <w:spacing w:line="360" w:lineRule="auto"/>
        <w:jc w:val="both"/>
        <w:rPr>
          <w:rFonts w:ascii="Times New Roman" w:hAnsi="Times New Roman" w:cs="Times New Roman"/>
          <w:sz w:val="24"/>
          <w:szCs w:val="24"/>
          <w:lang w:val="en-US"/>
        </w:rPr>
      </w:pPr>
    </w:p>
    <w:p w:rsidR="001C2E50" w:rsidRPr="007C4CD4" w:rsidRDefault="001C2E50" w:rsidP="007C4CD4">
      <w:pPr>
        <w:spacing w:line="360" w:lineRule="auto"/>
        <w:jc w:val="both"/>
        <w:rPr>
          <w:rFonts w:ascii="Times New Roman" w:hAnsi="Times New Roman" w:cs="Times New Roman"/>
          <w:sz w:val="24"/>
          <w:szCs w:val="24"/>
          <w:lang w:val="en-US"/>
        </w:rPr>
      </w:pPr>
    </w:p>
    <w:p w:rsidR="001C2E50" w:rsidRPr="007C4CD4" w:rsidRDefault="001C2E50" w:rsidP="007C4CD4">
      <w:pPr>
        <w:spacing w:line="360" w:lineRule="auto"/>
        <w:jc w:val="both"/>
        <w:rPr>
          <w:rFonts w:ascii="Times New Roman" w:hAnsi="Times New Roman" w:cs="Times New Roman"/>
          <w:sz w:val="24"/>
          <w:szCs w:val="24"/>
          <w:lang w:val="en-US"/>
        </w:rPr>
      </w:pPr>
    </w:p>
    <w:p w:rsidR="001C2E50" w:rsidRPr="007C4CD4" w:rsidRDefault="001C2E50" w:rsidP="007C4CD4">
      <w:pPr>
        <w:spacing w:line="360" w:lineRule="auto"/>
        <w:jc w:val="both"/>
        <w:rPr>
          <w:rFonts w:ascii="Times New Roman" w:hAnsi="Times New Roman" w:cs="Times New Roman"/>
          <w:sz w:val="24"/>
          <w:szCs w:val="24"/>
          <w:lang w:val="en-US"/>
        </w:rPr>
      </w:pPr>
    </w:p>
    <w:p w:rsidR="004F5F1C" w:rsidRPr="007C4CD4" w:rsidRDefault="00007456" w:rsidP="007C4CD4">
      <w:pPr>
        <w:pStyle w:val="Heading3"/>
        <w:spacing w:line="360" w:lineRule="auto"/>
        <w:jc w:val="both"/>
        <w:rPr>
          <w:rFonts w:ascii="Times New Roman" w:hAnsi="Times New Roman" w:cs="Times New Roman"/>
          <w:b/>
          <w:bCs/>
          <w:color w:val="auto"/>
          <w:lang w:val="en-US"/>
        </w:rPr>
      </w:pPr>
      <w:bookmarkStart w:id="11" w:name="_Toc112355079"/>
      <w:r w:rsidRPr="007C4CD4">
        <w:rPr>
          <w:rFonts w:ascii="Times New Roman" w:hAnsi="Times New Roman" w:cs="Times New Roman"/>
          <w:b/>
          <w:bCs/>
          <w:color w:val="auto"/>
          <w:lang w:val="en-US"/>
        </w:rPr>
        <w:t xml:space="preserve">2.4.3 </w:t>
      </w:r>
      <w:r w:rsidR="00BE6303" w:rsidRPr="007C4CD4">
        <w:rPr>
          <w:rFonts w:ascii="Times New Roman" w:hAnsi="Times New Roman" w:cs="Times New Roman"/>
          <w:b/>
          <w:bCs/>
          <w:color w:val="auto"/>
          <w:lang w:val="en-US"/>
        </w:rPr>
        <w:t>Hove land’s</w:t>
      </w:r>
      <w:r w:rsidR="00836E53" w:rsidRPr="007C4CD4">
        <w:rPr>
          <w:rFonts w:ascii="Times New Roman" w:hAnsi="Times New Roman" w:cs="Times New Roman"/>
          <w:b/>
          <w:bCs/>
          <w:color w:val="auto"/>
          <w:lang w:val="en-US"/>
        </w:rPr>
        <w:t>per</w:t>
      </w:r>
      <w:r w:rsidR="00BE6303" w:rsidRPr="007C4CD4">
        <w:rPr>
          <w:rFonts w:ascii="Times New Roman" w:hAnsi="Times New Roman" w:cs="Times New Roman"/>
          <w:b/>
          <w:bCs/>
          <w:color w:val="auto"/>
          <w:lang w:val="en-US"/>
        </w:rPr>
        <w:t>suasion model</w:t>
      </w:r>
      <w:bookmarkEnd w:id="11"/>
    </w:p>
    <w:p w:rsidR="00BE6303" w:rsidRPr="007C4CD4" w:rsidRDefault="00AF76A9"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T</w:t>
      </w:r>
      <w:r w:rsidR="00BE6303" w:rsidRPr="007C4CD4">
        <w:rPr>
          <w:rFonts w:ascii="Times New Roman" w:hAnsi="Times New Roman" w:cs="Times New Roman"/>
          <w:sz w:val="24"/>
          <w:szCs w:val="24"/>
          <w:lang w:val="en-US"/>
        </w:rPr>
        <w:t xml:space="preserve">his model is </w:t>
      </w:r>
      <w:r w:rsidR="001C2E50" w:rsidRPr="007C4CD4">
        <w:rPr>
          <w:rFonts w:ascii="Times New Roman" w:hAnsi="Times New Roman" w:cs="Times New Roman"/>
          <w:sz w:val="24"/>
          <w:szCs w:val="24"/>
          <w:lang w:val="en-US"/>
        </w:rPr>
        <w:t xml:space="preserve">the </w:t>
      </w:r>
      <w:r w:rsidR="00BE6303" w:rsidRPr="007C4CD4">
        <w:rPr>
          <w:rFonts w:ascii="Times New Roman" w:hAnsi="Times New Roman" w:cs="Times New Roman"/>
          <w:sz w:val="24"/>
          <w:szCs w:val="24"/>
          <w:lang w:val="en-US"/>
        </w:rPr>
        <w:t xml:space="preserve">same as Aristotle’s persuasion model </w:t>
      </w:r>
      <w:r w:rsidR="00C31224" w:rsidRPr="007C4CD4">
        <w:rPr>
          <w:rFonts w:ascii="Times New Roman" w:hAnsi="Times New Roman" w:cs="Times New Roman"/>
          <w:sz w:val="24"/>
          <w:szCs w:val="24"/>
          <w:lang w:val="en-US"/>
        </w:rPr>
        <w:t xml:space="preserve">but there </w:t>
      </w:r>
      <w:r w:rsidR="001C2E50" w:rsidRPr="007C4CD4">
        <w:rPr>
          <w:rFonts w:ascii="Times New Roman" w:hAnsi="Times New Roman" w:cs="Times New Roman"/>
          <w:sz w:val="24"/>
          <w:szCs w:val="24"/>
          <w:lang w:val="en-US"/>
        </w:rPr>
        <w:t>are</w:t>
      </w:r>
      <w:r w:rsidR="00C31224" w:rsidRPr="007C4CD4">
        <w:rPr>
          <w:rFonts w:ascii="Times New Roman" w:hAnsi="Times New Roman" w:cs="Times New Roman"/>
          <w:sz w:val="24"/>
          <w:szCs w:val="24"/>
          <w:lang w:val="en-US"/>
        </w:rPr>
        <w:t xml:space="preserve"> basic differences between </w:t>
      </w:r>
      <w:r w:rsidR="002F3116" w:rsidRPr="007C4CD4">
        <w:rPr>
          <w:rFonts w:ascii="Times New Roman" w:hAnsi="Times New Roman" w:cs="Times New Roman"/>
          <w:sz w:val="24"/>
          <w:szCs w:val="24"/>
          <w:lang w:val="en-US"/>
        </w:rPr>
        <w:t xml:space="preserve">them that in this communication model the </w:t>
      </w:r>
      <w:r w:rsidR="004035B0" w:rsidRPr="007C4CD4">
        <w:rPr>
          <w:rFonts w:ascii="Times New Roman" w:hAnsi="Times New Roman" w:cs="Times New Roman"/>
          <w:sz w:val="24"/>
          <w:szCs w:val="24"/>
          <w:lang w:val="en-US"/>
        </w:rPr>
        <w:t xml:space="preserve">audience stays in a certain situation and hears the speech and the </w:t>
      </w:r>
      <w:r w:rsidR="001C2E50" w:rsidRPr="007C4CD4">
        <w:rPr>
          <w:rFonts w:ascii="Times New Roman" w:hAnsi="Times New Roman" w:cs="Times New Roman"/>
          <w:sz w:val="24"/>
          <w:szCs w:val="24"/>
          <w:lang w:val="en-US"/>
        </w:rPr>
        <w:t>audience’s feedback response is returned to the speaker</w:t>
      </w:r>
      <w:r w:rsidR="00DF4F18" w:rsidRPr="007C4CD4">
        <w:rPr>
          <w:rFonts w:ascii="Times New Roman" w:hAnsi="Times New Roman" w:cs="Times New Roman"/>
          <w:sz w:val="24"/>
          <w:szCs w:val="24"/>
          <w:lang w:val="en-US"/>
        </w:rPr>
        <w:t xml:space="preserve"> (Seguin, Tian and Zalesky, 2020)</w:t>
      </w:r>
      <w:r w:rsidR="001C2E50" w:rsidRPr="007C4CD4">
        <w:rPr>
          <w:rFonts w:ascii="Times New Roman" w:hAnsi="Times New Roman" w:cs="Times New Roman"/>
          <w:sz w:val="24"/>
          <w:szCs w:val="24"/>
          <w:lang w:val="en-US"/>
        </w:rPr>
        <w:t xml:space="preserve">. </w:t>
      </w:r>
    </w:p>
    <w:p w:rsidR="001C2E50" w:rsidRPr="007C4CD4" w:rsidRDefault="00872B9F"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noProof/>
          <w:sz w:val="24"/>
          <w:szCs w:val="24"/>
          <w:lang w:val="en-US"/>
        </w:rPr>
        <w:drawing>
          <wp:inline distT="0" distB="0" distL="0" distR="0">
            <wp:extent cx="3548415" cy="160815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8043"/>
                    <a:stretch/>
                  </pic:blipFill>
                  <pic:spPr bwMode="auto">
                    <a:xfrm>
                      <a:off x="0" y="0"/>
                      <a:ext cx="3577922" cy="1621531"/>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A2A11" w:rsidRPr="007C4CD4" w:rsidRDefault="00872B9F"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Figure 5</w:t>
      </w:r>
      <w:r w:rsidR="006A2A11" w:rsidRPr="007C4CD4">
        <w:rPr>
          <w:rFonts w:ascii="Times New Roman" w:hAnsi="Times New Roman" w:cs="Times New Roman"/>
          <w:sz w:val="24"/>
          <w:szCs w:val="24"/>
          <w:lang w:val="en-US"/>
        </w:rPr>
        <w:t>: Hove land’s persuasion model</w:t>
      </w:r>
    </w:p>
    <w:p w:rsidR="006A2A11" w:rsidRPr="007C4CD4" w:rsidRDefault="006A2A11"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Source: </w:t>
      </w:r>
      <w:r w:rsidR="00D531DE" w:rsidRPr="007C4CD4">
        <w:rPr>
          <w:rFonts w:ascii="Times New Roman" w:hAnsi="Times New Roman" w:cs="Times New Roman"/>
          <w:sz w:val="24"/>
          <w:szCs w:val="24"/>
          <w:lang w:val="en-US"/>
        </w:rPr>
        <w:t>(C. Sofia and M. Mendes, 2019)</w:t>
      </w:r>
    </w:p>
    <w:p w:rsidR="008115CE" w:rsidRPr="007C4CD4" w:rsidRDefault="00007456" w:rsidP="007C4CD4">
      <w:pPr>
        <w:pStyle w:val="Heading3"/>
        <w:spacing w:line="360" w:lineRule="auto"/>
        <w:jc w:val="both"/>
        <w:rPr>
          <w:rFonts w:ascii="Times New Roman" w:hAnsi="Times New Roman" w:cs="Times New Roman"/>
          <w:b/>
          <w:bCs/>
          <w:color w:val="auto"/>
          <w:lang w:val="en-US"/>
        </w:rPr>
      </w:pPr>
      <w:bookmarkStart w:id="12" w:name="_Toc112355080"/>
      <w:r w:rsidRPr="007C4CD4">
        <w:rPr>
          <w:rFonts w:ascii="Times New Roman" w:hAnsi="Times New Roman" w:cs="Times New Roman"/>
          <w:b/>
          <w:bCs/>
          <w:color w:val="auto"/>
          <w:lang w:val="en-US"/>
        </w:rPr>
        <w:t xml:space="preserve">2.4.4 </w:t>
      </w:r>
      <w:r w:rsidR="008115CE" w:rsidRPr="007C4CD4">
        <w:rPr>
          <w:rFonts w:ascii="Times New Roman" w:hAnsi="Times New Roman" w:cs="Times New Roman"/>
          <w:b/>
          <w:bCs/>
          <w:color w:val="auto"/>
          <w:lang w:val="en-US"/>
        </w:rPr>
        <w:t>Thayer’s organizational communication model</w:t>
      </w:r>
      <w:bookmarkEnd w:id="12"/>
    </w:p>
    <w:p w:rsidR="006A2A11" w:rsidRPr="007C4CD4" w:rsidRDefault="00E21955"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T</w:t>
      </w:r>
      <w:r w:rsidR="00CD11D6" w:rsidRPr="007C4CD4">
        <w:rPr>
          <w:rFonts w:ascii="Times New Roman" w:hAnsi="Times New Roman" w:cs="Times New Roman"/>
          <w:sz w:val="24"/>
          <w:szCs w:val="24"/>
          <w:lang w:val="en-US"/>
        </w:rPr>
        <w:t xml:space="preserve">his model </w:t>
      </w:r>
      <w:r w:rsidR="00DE0006" w:rsidRPr="007C4CD4">
        <w:rPr>
          <w:rFonts w:ascii="Times New Roman" w:hAnsi="Times New Roman" w:cs="Times New Roman"/>
          <w:sz w:val="24"/>
          <w:szCs w:val="24"/>
          <w:lang w:val="en-US"/>
        </w:rPr>
        <w:t>makes</w:t>
      </w:r>
      <w:r w:rsidR="00CD11D6" w:rsidRPr="007C4CD4">
        <w:rPr>
          <w:rFonts w:ascii="Times New Roman" w:hAnsi="Times New Roman" w:cs="Times New Roman"/>
          <w:sz w:val="24"/>
          <w:szCs w:val="24"/>
          <w:lang w:val="en-US"/>
        </w:rPr>
        <w:t xml:space="preserve"> a link between structure of organization and </w:t>
      </w:r>
      <w:r w:rsidR="00DE483A" w:rsidRPr="007C4CD4">
        <w:rPr>
          <w:rFonts w:ascii="Times New Roman" w:hAnsi="Times New Roman" w:cs="Times New Roman"/>
          <w:sz w:val="24"/>
          <w:szCs w:val="24"/>
          <w:lang w:val="en-US"/>
        </w:rPr>
        <w:t>personal communication in business</w:t>
      </w:r>
      <w:r w:rsidR="00D531DE" w:rsidRPr="007C4CD4">
        <w:rPr>
          <w:rFonts w:ascii="Times New Roman" w:hAnsi="Times New Roman" w:cs="Times New Roman"/>
          <w:sz w:val="24"/>
          <w:szCs w:val="24"/>
          <w:lang w:val="en-US"/>
        </w:rPr>
        <w:t xml:space="preserve"> (C. Sofia and M. Mendes, 2019)</w:t>
      </w:r>
      <w:r w:rsidR="00DE483A" w:rsidRPr="007C4CD4">
        <w:rPr>
          <w:rFonts w:ascii="Times New Roman" w:hAnsi="Times New Roman" w:cs="Times New Roman"/>
          <w:sz w:val="24"/>
          <w:szCs w:val="24"/>
          <w:lang w:val="en-US"/>
        </w:rPr>
        <w:t>. it has shown that the attem</w:t>
      </w:r>
      <w:r w:rsidR="00D810A7" w:rsidRPr="007C4CD4">
        <w:rPr>
          <w:rFonts w:ascii="Times New Roman" w:hAnsi="Times New Roman" w:cs="Times New Roman"/>
          <w:sz w:val="24"/>
          <w:szCs w:val="24"/>
          <w:lang w:val="en-US"/>
        </w:rPr>
        <w:t xml:space="preserve">pt to accomplish any task through communication in personal greatly influences the </w:t>
      </w:r>
      <w:r w:rsidR="00DE0006" w:rsidRPr="007C4CD4">
        <w:rPr>
          <w:rFonts w:ascii="Times New Roman" w:hAnsi="Times New Roman" w:cs="Times New Roman"/>
          <w:sz w:val="24"/>
          <w:szCs w:val="24"/>
          <w:lang w:val="en-US"/>
        </w:rPr>
        <w:t xml:space="preserve">organizational communication process. </w:t>
      </w:r>
    </w:p>
    <w:p w:rsidR="00DE0006" w:rsidRPr="007C4CD4" w:rsidRDefault="00DE0006"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noProof/>
          <w:sz w:val="24"/>
          <w:szCs w:val="24"/>
          <w:lang w:val="en-US"/>
        </w:rPr>
        <w:drawing>
          <wp:inline distT="0" distB="0" distL="0" distR="0">
            <wp:extent cx="4443823" cy="1779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0" r="170" b="8594"/>
                    <a:stretch/>
                  </pic:blipFill>
                  <pic:spPr bwMode="auto">
                    <a:xfrm>
                      <a:off x="0" y="0"/>
                      <a:ext cx="4461747" cy="1786447"/>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E21955" w:rsidRPr="007C4CD4" w:rsidRDefault="00DE0006"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Figure 6: </w:t>
      </w:r>
      <w:r w:rsidR="00E21955" w:rsidRPr="007C4CD4">
        <w:rPr>
          <w:rFonts w:ascii="Times New Roman" w:hAnsi="Times New Roman" w:cs="Times New Roman"/>
          <w:sz w:val="24"/>
          <w:szCs w:val="24"/>
          <w:lang w:val="en-US"/>
        </w:rPr>
        <w:t>Thayer’s organizational communication model</w:t>
      </w:r>
    </w:p>
    <w:p w:rsidR="00E21955" w:rsidRPr="007C4CD4" w:rsidRDefault="00E21955"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lastRenderedPageBreak/>
        <w:t xml:space="preserve">Source: </w:t>
      </w:r>
      <w:r w:rsidR="00D531DE" w:rsidRPr="007C4CD4">
        <w:rPr>
          <w:rFonts w:ascii="Times New Roman" w:hAnsi="Times New Roman" w:cs="Times New Roman"/>
          <w:sz w:val="24"/>
          <w:szCs w:val="24"/>
          <w:lang w:val="en-US"/>
        </w:rPr>
        <w:t>(C. Sofia and M. Mendes, 2019)</w:t>
      </w:r>
    </w:p>
    <w:p w:rsidR="00E21955" w:rsidRPr="007C4CD4" w:rsidRDefault="00E21955"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br w:type="page"/>
      </w:r>
    </w:p>
    <w:p w:rsidR="00EF5A78" w:rsidRPr="007C4CD4" w:rsidRDefault="00EF5A78" w:rsidP="007C4CD4">
      <w:pPr>
        <w:pStyle w:val="Heading2"/>
        <w:spacing w:line="360" w:lineRule="auto"/>
        <w:jc w:val="both"/>
        <w:rPr>
          <w:rFonts w:ascii="Times New Roman" w:hAnsi="Times New Roman" w:cs="Times New Roman"/>
          <w:b/>
          <w:bCs/>
          <w:color w:val="auto"/>
          <w:sz w:val="24"/>
          <w:szCs w:val="24"/>
        </w:rPr>
      </w:pPr>
      <w:bookmarkStart w:id="13" w:name="_Toc112355081"/>
      <w:r w:rsidRPr="007C4CD4">
        <w:rPr>
          <w:rFonts w:ascii="Times New Roman" w:hAnsi="Times New Roman" w:cs="Times New Roman"/>
          <w:b/>
          <w:bCs/>
          <w:color w:val="auto"/>
          <w:sz w:val="24"/>
          <w:szCs w:val="24"/>
          <w:lang w:val="en-GB"/>
        </w:rPr>
        <w:lastRenderedPageBreak/>
        <w:t>2.5 Integrated Marketing Communications</w:t>
      </w:r>
      <w:bookmarkEnd w:id="13"/>
    </w:p>
    <w:p w:rsidR="00B50296" w:rsidRPr="007C4CD4" w:rsidRDefault="00646BB7"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IMC could be defined as the process used to unify </w:t>
      </w:r>
      <w:r w:rsidR="00974046" w:rsidRPr="007C4CD4">
        <w:rPr>
          <w:rFonts w:ascii="Times New Roman" w:hAnsi="Times New Roman" w:cs="Times New Roman"/>
          <w:sz w:val="24"/>
          <w:szCs w:val="24"/>
          <w:lang w:val="en-US"/>
        </w:rPr>
        <w:t>elements</w:t>
      </w:r>
      <w:r w:rsidRPr="007C4CD4">
        <w:rPr>
          <w:rFonts w:ascii="Times New Roman" w:hAnsi="Times New Roman" w:cs="Times New Roman"/>
          <w:sz w:val="24"/>
          <w:szCs w:val="24"/>
          <w:lang w:val="en-US"/>
        </w:rPr>
        <w:t xml:space="preserve"> of marketing communication</w:t>
      </w:r>
      <w:r w:rsidR="00974046" w:rsidRPr="007C4CD4">
        <w:rPr>
          <w:rFonts w:ascii="Times New Roman" w:hAnsi="Times New Roman" w:cs="Times New Roman"/>
          <w:sz w:val="24"/>
          <w:szCs w:val="24"/>
          <w:lang w:val="en-US"/>
        </w:rPr>
        <w:t xml:space="preserve">, such as social media, relations with public, </w:t>
      </w:r>
      <w:r w:rsidR="00B61422" w:rsidRPr="007C4CD4">
        <w:rPr>
          <w:rFonts w:ascii="Times New Roman" w:hAnsi="Times New Roman" w:cs="Times New Roman"/>
          <w:sz w:val="24"/>
          <w:szCs w:val="24"/>
          <w:lang w:val="en-US"/>
        </w:rPr>
        <w:t>development of business,advertising</w:t>
      </w:r>
      <w:r w:rsidR="00300EB1" w:rsidRPr="007C4CD4">
        <w:rPr>
          <w:rFonts w:ascii="Times New Roman" w:hAnsi="Times New Roman" w:cs="Times New Roman"/>
          <w:sz w:val="24"/>
          <w:szCs w:val="24"/>
          <w:lang w:val="en-US"/>
        </w:rPr>
        <w:t xml:space="preserve">, </w:t>
      </w:r>
      <w:r w:rsidR="003E5C52" w:rsidRPr="007C4CD4">
        <w:rPr>
          <w:rFonts w:ascii="Times New Roman" w:hAnsi="Times New Roman" w:cs="Times New Roman"/>
          <w:sz w:val="24"/>
          <w:szCs w:val="24"/>
          <w:lang w:val="en-US"/>
        </w:rPr>
        <w:t>and analytics</w:t>
      </w:r>
      <w:r w:rsidR="00B61422" w:rsidRPr="007C4CD4">
        <w:rPr>
          <w:rFonts w:ascii="Times New Roman" w:hAnsi="Times New Roman" w:cs="Times New Roman"/>
          <w:sz w:val="24"/>
          <w:szCs w:val="24"/>
          <w:lang w:val="en-US"/>
        </w:rPr>
        <w:t xml:space="preserve"> of audience</w:t>
      </w:r>
      <w:r w:rsidR="00300EB1" w:rsidRPr="007C4CD4">
        <w:rPr>
          <w:rFonts w:ascii="Times New Roman" w:hAnsi="Times New Roman" w:cs="Times New Roman"/>
          <w:sz w:val="24"/>
          <w:szCs w:val="24"/>
          <w:lang w:val="en-US"/>
        </w:rPr>
        <w:t xml:space="preserve"> into </w:t>
      </w:r>
      <w:r w:rsidR="003E5C52" w:rsidRPr="007C4CD4">
        <w:rPr>
          <w:rFonts w:ascii="Times New Roman" w:hAnsi="Times New Roman" w:cs="Times New Roman"/>
          <w:sz w:val="24"/>
          <w:szCs w:val="24"/>
          <w:lang w:val="en-US"/>
        </w:rPr>
        <w:t>an</w:t>
      </w:r>
      <w:r w:rsidR="00300EB1" w:rsidRPr="007C4CD4">
        <w:rPr>
          <w:rFonts w:ascii="Times New Roman" w:hAnsi="Times New Roman" w:cs="Times New Roman"/>
          <w:sz w:val="24"/>
          <w:szCs w:val="24"/>
          <w:lang w:val="en-US"/>
        </w:rPr>
        <w:t xml:space="preserve"> identity of a brand that </w:t>
      </w:r>
      <w:r w:rsidR="00C52DA9" w:rsidRPr="007C4CD4">
        <w:rPr>
          <w:rFonts w:ascii="Times New Roman" w:hAnsi="Times New Roman" w:cs="Times New Roman"/>
          <w:sz w:val="24"/>
          <w:szCs w:val="24"/>
          <w:lang w:val="en-US"/>
        </w:rPr>
        <w:t>remain continue across distinct channels of media</w:t>
      </w:r>
      <w:r w:rsidR="00180181" w:rsidRPr="007C4CD4">
        <w:rPr>
          <w:rFonts w:ascii="Times New Roman" w:hAnsi="Times New Roman" w:cs="Times New Roman"/>
          <w:sz w:val="24"/>
          <w:szCs w:val="24"/>
          <w:lang w:val="en-US"/>
        </w:rPr>
        <w:t xml:space="preserve"> (</w:t>
      </w:r>
      <w:r w:rsidR="00DB24E0" w:rsidRPr="007C4CD4">
        <w:rPr>
          <w:rFonts w:ascii="Times New Roman" w:hAnsi="Times New Roman" w:cs="Times New Roman"/>
          <w:sz w:val="24"/>
          <w:szCs w:val="24"/>
          <w:lang w:val="en-US"/>
        </w:rPr>
        <w:t>Schultz, 2020)</w:t>
      </w:r>
      <w:r w:rsidR="00C52DA9" w:rsidRPr="007C4CD4">
        <w:rPr>
          <w:rFonts w:ascii="Times New Roman" w:hAnsi="Times New Roman" w:cs="Times New Roman"/>
          <w:sz w:val="24"/>
          <w:szCs w:val="24"/>
          <w:lang w:val="en-US"/>
        </w:rPr>
        <w:t xml:space="preserve">. </w:t>
      </w:r>
      <w:r w:rsidR="00DB24E0" w:rsidRPr="007C4CD4">
        <w:rPr>
          <w:rFonts w:ascii="Times New Roman" w:hAnsi="Times New Roman" w:cs="Times New Roman"/>
          <w:sz w:val="24"/>
          <w:szCs w:val="24"/>
          <w:lang w:val="en-US"/>
        </w:rPr>
        <w:t>I</w:t>
      </w:r>
      <w:r w:rsidR="003E5C52" w:rsidRPr="007C4CD4">
        <w:rPr>
          <w:rFonts w:ascii="Times New Roman" w:hAnsi="Times New Roman" w:cs="Times New Roman"/>
          <w:sz w:val="24"/>
          <w:szCs w:val="24"/>
          <w:lang w:val="en-US"/>
        </w:rPr>
        <w:t xml:space="preserve">t allows private &amp; public businesses &amp; organizations to deliver an engaging </w:t>
      </w:r>
      <w:r w:rsidR="00AB0233" w:rsidRPr="007C4CD4">
        <w:rPr>
          <w:rFonts w:ascii="Times New Roman" w:hAnsi="Times New Roman" w:cs="Times New Roman"/>
          <w:sz w:val="24"/>
          <w:szCs w:val="24"/>
          <w:lang w:val="en-US"/>
        </w:rPr>
        <w:t xml:space="preserve">and seamless experience </w:t>
      </w:r>
      <w:r w:rsidR="0032371D" w:rsidRPr="007C4CD4">
        <w:rPr>
          <w:rFonts w:ascii="Times New Roman" w:hAnsi="Times New Roman" w:cs="Times New Roman"/>
          <w:sz w:val="24"/>
          <w:szCs w:val="24"/>
          <w:lang w:val="en-US"/>
        </w:rPr>
        <w:t>forcustomers</w:t>
      </w:r>
      <w:r w:rsidR="00627EDA" w:rsidRPr="007C4CD4">
        <w:rPr>
          <w:rFonts w:ascii="Times New Roman" w:hAnsi="Times New Roman" w:cs="Times New Roman"/>
          <w:sz w:val="24"/>
          <w:szCs w:val="24"/>
          <w:lang w:val="en-US"/>
        </w:rPr>
        <w:t xml:space="preserve">for a product or/and service and </w:t>
      </w:r>
      <w:r w:rsidR="0032371D" w:rsidRPr="007C4CD4">
        <w:rPr>
          <w:rFonts w:ascii="Times New Roman" w:hAnsi="Times New Roman" w:cs="Times New Roman"/>
          <w:sz w:val="24"/>
          <w:szCs w:val="24"/>
          <w:lang w:val="en-US"/>
        </w:rPr>
        <w:t xml:space="preserve">forthe </w:t>
      </w:r>
      <w:r w:rsidR="00420985" w:rsidRPr="007C4CD4">
        <w:rPr>
          <w:rFonts w:ascii="Times New Roman" w:hAnsi="Times New Roman" w:cs="Times New Roman"/>
          <w:sz w:val="24"/>
          <w:szCs w:val="24"/>
          <w:lang w:val="en-US"/>
        </w:rPr>
        <w:t xml:space="preserve">organization’s picture optimization and </w:t>
      </w:r>
      <w:r w:rsidR="0032371D" w:rsidRPr="007C4CD4">
        <w:rPr>
          <w:rFonts w:ascii="Times New Roman" w:hAnsi="Times New Roman" w:cs="Times New Roman"/>
          <w:sz w:val="24"/>
          <w:szCs w:val="24"/>
          <w:lang w:val="en-US"/>
        </w:rPr>
        <w:t>stakeholder relationship.</w:t>
      </w:r>
      <w:r w:rsidR="00D60D12" w:rsidRPr="007C4CD4">
        <w:rPr>
          <w:rFonts w:ascii="Times New Roman" w:hAnsi="Times New Roman" w:cs="Times New Roman"/>
          <w:sz w:val="24"/>
          <w:szCs w:val="24"/>
          <w:lang w:val="en-US"/>
        </w:rPr>
        <w:t xml:space="preserve">professionals </w:t>
      </w:r>
      <w:r w:rsidR="00E0512C" w:rsidRPr="007C4CD4">
        <w:rPr>
          <w:rFonts w:ascii="Times New Roman" w:hAnsi="Times New Roman" w:cs="Times New Roman"/>
          <w:sz w:val="24"/>
          <w:szCs w:val="24"/>
          <w:lang w:val="en-US"/>
        </w:rPr>
        <w:t>with a background in communications in marketing that is integrated</w:t>
      </w:r>
      <w:r w:rsidR="00730BC2" w:rsidRPr="007C4CD4">
        <w:rPr>
          <w:rFonts w:ascii="Times New Roman" w:hAnsi="Times New Roman" w:cs="Times New Roman"/>
          <w:sz w:val="24"/>
          <w:szCs w:val="24"/>
          <w:lang w:val="en-US"/>
        </w:rPr>
        <w:t xml:space="preserve"> may pursue employment throughout the industries of </w:t>
      </w:r>
      <w:r w:rsidR="007515B5" w:rsidRPr="007C4CD4">
        <w:rPr>
          <w:rFonts w:ascii="Times New Roman" w:hAnsi="Times New Roman" w:cs="Times New Roman"/>
          <w:sz w:val="24"/>
          <w:szCs w:val="24"/>
          <w:lang w:val="en-US"/>
        </w:rPr>
        <w:t xml:space="preserve">communications and marketing, in areas such as digital media, </w:t>
      </w:r>
      <w:r w:rsidR="00A66F4D" w:rsidRPr="007C4CD4">
        <w:rPr>
          <w:rFonts w:ascii="Times New Roman" w:hAnsi="Times New Roman" w:cs="Times New Roman"/>
          <w:sz w:val="24"/>
          <w:szCs w:val="24"/>
          <w:lang w:val="en-US"/>
        </w:rPr>
        <w:t>social media marketing, consulting, journalism and market research</w:t>
      </w:r>
      <w:r w:rsidR="00036171" w:rsidRPr="007C4CD4">
        <w:rPr>
          <w:rFonts w:ascii="Times New Roman" w:hAnsi="Times New Roman" w:cs="Times New Roman"/>
          <w:sz w:val="24"/>
          <w:szCs w:val="24"/>
          <w:lang w:val="en-US"/>
        </w:rPr>
        <w:t xml:space="preserve">, </w:t>
      </w:r>
      <w:r w:rsidR="00E81FFD" w:rsidRPr="007C4CD4">
        <w:rPr>
          <w:rFonts w:ascii="Times New Roman" w:hAnsi="Times New Roman" w:cs="Times New Roman"/>
          <w:sz w:val="24"/>
          <w:szCs w:val="24"/>
          <w:lang w:val="en-US"/>
        </w:rPr>
        <w:t xml:space="preserve">non-profit and government, relations to </w:t>
      </w:r>
      <w:r w:rsidR="00B50296" w:rsidRPr="007C4CD4">
        <w:rPr>
          <w:rFonts w:ascii="Times New Roman" w:hAnsi="Times New Roman" w:cs="Times New Roman"/>
          <w:sz w:val="24"/>
          <w:szCs w:val="24"/>
          <w:lang w:val="en-US"/>
        </w:rPr>
        <w:t xml:space="preserve">the </w:t>
      </w:r>
      <w:r w:rsidR="00E81FFD" w:rsidRPr="007C4CD4">
        <w:rPr>
          <w:rFonts w:ascii="Times New Roman" w:hAnsi="Times New Roman" w:cs="Times New Roman"/>
          <w:sz w:val="24"/>
          <w:szCs w:val="24"/>
          <w:lang w:val="en-US"/>
        </w:rPr>
        <w:t xml:space="preserve">public, </w:t>
      </w:r>
      <w:r w:rsidR="00B50296" w:rsidRPr="007C4CD4">
        <w:rPr>
          <w:rFonts w:ascii="Times New Roman" w:hAnsi="Times New Roman" w:cs="Times New Roman"/>
          <w:sz w:val="24"/>
          <w:szCs w:val="24"/>
          <w:lang w:val="en-US"/>
        </w:rPr>
        <w:t>radio, and television</w:t>
      </w:r>
      <w:r w:rsidR="00DB24E0" w:rsidRPr="007C4CD4">
        <w:rPr>
          <w:rFonts w:ascii="Times New Roman" w:hAnsi="Times New Roman" w:cs="Times New Roman"/>
          <w:sz w:val="24"/>
          <w:szCs w:val="24"/>
          <w:lang w:val="en-US"/>
        </w:rPr>
        <w:t xml:space="preserve"> (Schultz, 2020)</w:t>
      </w:r>
      <w:r w:rsidR="00B50296" w:rsidRPr="007C4CD4">
        <w:rPr>
          <w:rFonts w:ascii="Times New Roman" w:hAnsi="Times New Roman" w:cs="Times New Roman"/>
          <w:sz w:val="24"/>
          <w:szCs w:val="24"/>
          <w:lang w:val="en-US"/>
        </w:rPr>
        <w:t xml:space="preserve">. </w:t>
      </w:r>
    </w:p>
    <w:p w:rsidR="00DE0006" w:rsidRPr="007C4CD4" w:rsidRDefault="00AC4125"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I</w:t>
      </w:r>
      <w:r w:rsidR="00B44C50" w:rsidRPr="007C4CD4">
        <w:rPr>
          <w:rFonts w:ascii="Times New Roman" w:hAnsi="Times New Roman" w:cs="Times New Roman"/>
          <w:sz w:val="24"/>
          <w:szCs w:val="24"/>
          <w:lang w:val="en-US"/>
        </w:rPr>
        <w:t xml:space="preserve">ntegrated marketing communication is a multi-disciplinary </w:t>
      </w:r>
      <w:r w:rsidR="00102CC2" w:rsidRPr="007C4CD4">
        <w:rPr>
          <w:rFonts w:ascii="Times New Roman" w:hAnsi="Times New Roman" w:cs="Times New Roman"/>
          <w:sz w:val="24"/>
          <w:szCs w:val="24"/>
          <w:lang w:val="en-US"/>
        </w:rPr>
        <w:t>field that mix</w:t>
      </w:r>
      <w:r w:rsidR="00E20C07" w:rsidRPr="007C4CD4">
        <w:rPr>
          <w:rFonts w:ascii="Times New Roman" w:hAnsi="Times New Roman" w:cs="Times New Roman"/>
          <w:sz w:val="24"/>
          <w:szCs w:val="24"/>
          <w:lang w:val="en-US"/>
        </w:rPr>
        <w:t>es</w:t>
      </w:r>
      <w:r w:rsidR="00102CC2" w:rsidRPr="007C4CD4">
        <w:rPr>
          <w:rFonts w:ascii="Times New Roman" w:hAnsi="Times New Roman" w:cs="Times New Roman"/>
          <w:sz w:val="24"/>
          <w:szCs w:val="24"/>
          <w:lang w:val="en-US"/>
        </w:rPr>
        <w:t xml:space="preserve"> new media practices &amp;</w:t>
      </w:r>
      <w:r w:rsidR="0076273C" w:rsidRPr="007C4CD4">
        <w:rPr>
          <w:rFonts w:ascii="Times New Roman" w:hAnsi="Times New Roman" w:cs="Times New Roman"/>
          <w:sz w:val="24"/>
          <w:szCs w:val="24"/>
          <w:lang w:val="en-US"/>
        </w:rPr>
        <w:t>traditional</w:t>
      </w:r>
      <w:r w:rsidR="00AC1F1D" w:rsidRPr="007C4CD4">
        <w:rPr>
          <w:rFonts w:ascii="Times New Roman" w:hAnsi="Times New Roman" w:cs="Times New Roman"/>
          <w:sz w:val="24"/>
          <w:szCs w:val="24"/>
          <w:lang w:val="en-US"/>
        </w:rPr>
        <w:t xml:space="preserve">. As </w:t>
      </w:r>
      <w:r w:rsidR="00E20C07" w:rsidRPr="007C4CD4">
        <w:rPr>
          <w:rFonts w:ascii="Times New Roman" w:hAnsi="Times New Roman" w:cs="Times New Roman"/>
          <w:sz w:val="24"/>
          <w:szCs w:val="24"/>
          <w:lang w:val="en-US"/>
        </w:rPr>
        <w:t>it</w:t>
      </w:r>
      <w:r w:rsidR="002E32F6" w:rsidRPr="007C4CD4">
        <w:rPr>
          <w:rFonts w:ascii="Times New Roman" w:hAnsi="Times New Roman" w:cs="Times New Roman"/>
          <w:sz w:val="24"/>
          <w:szCs w:val="24"/>
          <w:lang w:val="en-US"/>
        </w:rPr>
        <w:t>suggests</w:t>
      </w:r>
      <w:r w:rsidR="00B60985" w:rsidRPr="007C4CD4">
        <w:rPr>
          <w:rFonts w:ascii="Times New Roman" w:hAnsi="Times New Roman" w:cs="Times New Roman"/>
          <w:sz w:val="24"/>
          <w:szCs w:val="24"/>
          <w:lang w:val="en-US"/>
        </w:rPr>
        <w:t xml:space="preserve">a </w:t>
      </w:r>
      <w:r w:rsidR="002E32F6" w:rsidRPr="007C4CD4">
        <w:rPr>
          <w:rFonts w:ascii="Times New Roman" w:hAnsi="Times New Roman" w:cs="Times New Roman"/>
          <w:sz w:val="24"/>
          <w:szCs w:val="24"/>
          <w:lang w:val="en-US"/>
        </w:rPr>
        <w:t>name, communications</w:t>
      </w:r>
      <w:r w:rsidR="00F87A46" w:rsidRPr="007C4CD4">
        <w:rPr>
          <w:rFonts w:ascii="Times New Roman" w:hAnsi="Times New Roman" w:cs="Times New Roman"/>
          <w:sz w:val="24"/>
          <w:szCs w:val="24"/>
          <w:lang w:val="en-US"/>
        </w:rPr>
        <w:t xml:space="preserve">, communications of integrated marketing </w:t>
      </w:r>
      <w:r w:rsidR="0047002B" w:rsidRPr="007C4CD4">
        <w:rPr>
          <w:rFonts w:ascii="Times New Roman" w:hAnsi="Times New Roman" w:cs="Times New Roman"/>
          <w:sz w:val="24"/>
          <w:szCs w:val="24"/>
          <w:lang w:val="en-US"/>
        </w:rPr>
        <w:t>are</w:t>
      </w:r>
      <w:r w:rsidR="009E49C0" w:rsidRPr="007C4CD4">
        <w:rPr>
          <w:rFonts w:ascii="Times New Roman" w:hAnsi="Times New Roman" w:cs="Times New Roman"/>
          <w:sz w:val="24"/>
          <w:szCs w:val="24"/>
          <w:lang w:val="en-US"/>
        </w:rPr>
        <w:t>an</w:t>
      </w:r>
      <w:r w:rsidR="00F87A46" w:rsidRPr="007C4CD4">
        <w:rPr>
          <w:rFonts w:ascii="Times New Roman" w:hAnsi="Times New Roman" w:cs="Times New Roman"/>
          <w:sz w:val="24"/>
          <w:szCs w:val="24"/>
          <w:lang w:val="en-US"/>
        </w:rPr>
        <w:t xml:space="preserve"> approach </w:t>
      </w:r>
      <w:r w:rsidR="009E49C0" w:rsidRPr="007C4CD4">
        <w:rPr>
          <w:rFonts w:ascii="Times New Roman" w:hAnsi="Times New Roman" w:cs="Times New Roman"/>
          <w:sz w:val="24"/>
          <w:szCs w:val="24"/>
          <w:lang w:val="en-US"/>
        </w:rPr>
        <w:t>to</w:t>
      </w:r>
      <w:r w:rsidR="00FF4DFE" w:rsidRPr="007C4CD4">
        <w:rPr>
          <w:rFonts w:ascii="Times New Roman" w:hAnsi="Times New Roman" w:cs="Times New Roman"/>
          <w:sz w:val="24"/>
          <w:szCs w:val="24"/>
          <w:lang w:val="en-US"/>
        </w:rPr>
        <w:t xml:space="preserve"> holistic marketing</w:t>
      </w:r>
      <w:r w:rsidR="009E49C0" w:rsidRPr="007C4CD4">
        <w:rPr>
          <w:rFonts w:ascii="Times New Roman" w:hAnsi="Times New Roman" w:cs="Times New Roman"/>
          <w:sz w:val="24"/>
          <w:szCs w:val="24"/>
          <w:lang w:val="en-US"/>
        </w:rPr>
        <w:t xml:space="preserve"> that consider </w:t>
      </w:r>
      <w:r w:rsidR="00B60985" w:rsidRPr="007C4CD4">
        <w:rPr>
          <w:rFonts w:ascii="Times New Roman" w:hAnsi="Times New Roman" w:cs="Times New Roman"/>
          <w:sz w:val="24"/>
          <w:szCs w:val="24"/>
          <w:lang w:val="en-US"/>
        </w:rPr>
        <w:t xml:space="preserve">the </w:t>
      </w:r>
      <w:r w:rsidR="009E49C0" w:rsidRPr="007C4CD4">
        <w:rPr>
          <w:rFonts w:ascii="Times New Roman" w:hAnsi="Times New Roman" w:cs="Times New Roman"/>
          <w:sz w:val="24"/>
          <w:szCs w:val="24"/>
          <w:lang w:val="en-US"/>
        </w:rPr>
        <w:t xml:space="preserve">strategy of marketing </w:t>
      </w:r>
      <w:r w:rsidR="00B60985" w:rsidRPr="007C4CD4">
        <w:rPr>
          <w:rFonts w:ascii="Times New Roman" w:hAnsi="Times New Roman" w:cs="Times New Roman"/>
          <w:sz w:val="24"/>
          <w:szCs w:val="24"/>
          <w:lang w:val="en-US"/>
        </w:rPr>
        <w:t>within the huge context of the aims of associations</w:t>
      </w:r>
      <w:r w:rsidR="00962C38" w:rsidRPr="007C4CD4">
        <w:rPr>
          <w:rFonts w:ascii="Times New Roman" w:hAnsi="Times New Roman" w:cs="Times New Roman"/>
          <w:sz w:val="24"/>
          <w:szCs w:val="24"/>
          <w:lang w:val="en-US"/>
        </w:rPr>
        <w:t>, the development of business, and needs in maintenance</w:t>
      </w:r>
      <w:r w:rsidR="00DB24E0" w:rsidRPr="007C4CD4">
        <w:rPr>
          <w:rFonts w:ascii="Times New Roman" w:hAnsi="Times New Roman" w:cs="Times New Roman"/>
          <w:sz w:val="24"/>
          <w:szCs w:val="24"/>
          <w:lang w:val="en-US"/>
        </w:rPr>
        <w:t xml:space="preserve"> (Schultz, 2020)</w:t>
      </w:r>
      <w:r w:rsidR="00962C38" w:rsidRPr="007C4CD4">
        <w:rPr>
          <w:rFonts w:ascii="Times New Roman" w:hAnsi="Times New Roman" w:cs="Times New Roman"/>
          <w:sz w:val="24"/>
          <w:szCs w:val="24"/>
          <w:lang w:val="en-US"/>
        </w:rPr>
        <w:t xml:space="preserve">. </w:t>
      </w:r>
      <w:r w:rsidR="0047002B" w:rsidRPr="007C4CD4">
        <w:rPr>
          <w:rFonts w:ascii="Times New Roman" w:hAnsi="Times New Roman" w:cs="Times New Roman"/>
          <w:sz w:val="24"/>
          <w:szCs w:val="24"/>
          <w:lang w:val="en-US"/>
        </w:rPr>
        <w:t xml:space="preserve">in other words, </w:t>
      </w:r>
      <w:r w:rsidR="00F77C3B" w:rsidRPr="007C4CD4">
        <w:rPr>
          <w:rFonts w:ascii="Times New Roman" w:hAnsi="Times New Roman" w:cs="Times New Roman"/>
          <w:sz w:val="24"/>
          <w:szCs w:val="24"/>
          <w:lang w:val="en-US"/>
        </w:rPr>
        <w:t xml:space="preserve">rather than having advertising, marketing, and analytics of audience/customer, </w:t>
      </w:r>
      <w:r w:rsidR="00302FE2" w:rsidRPr="007C4CD4">
        <w:rPr>
          <w:rFonts w:ascii="Times New Roman" w:hAnsi="Times New Roman" w:cs="Times New Roman"/>
          <w:sz w:val="24"/>
          <w:szCs w:val="24"/>
          <w:lang w:val="en-US"/>
        </w:rPr>
        <w:t xml:space="preserve">relation with the public, and social media </w:t>
      </w:r>
      <w:r w:rsidR="002075BA" w:rsidRPr="007C4CD4">
        <w:rPr>
          <w:rFonts w:ascii="Times New Roman" w:hAnsi="Times New Roman" w:cs="Times New Roman"/>
          <w:sz w:val="24"/>
          <w:szCs w:val="24"/>
          <w:lang w:val="en-US"/>
        </w:rPr>
        <w:t xml:space="preserve">be separated terms or </w:t>
      </w:r>
      <w:r w:rsidRPr="007C4CD4">
        <w:rPr>
          <w:rFonts w:ascii="Times New Roman" w:hAnsi="Times New Roman" w:cs="Times New Roman"/>
          <w:sz w:val="24"/>
          <w:szCs w:val="24"/>
          <w:lang w:val="en-US"/>
        </w:rPr>
        <w:t>effects</w:t>
      </w:r>
      <w:r w:rsidR="002075BA" w:rsidRPr="007C4CD4">
        <w:rPr>
          <w:rFonts w:ascii="Times New Roman" w:hAnsi="Times New Roman" w:cs="Times New Roman"/>
          <w:sz w:val="24"/>
          <w:szCs w:val="24"/>
          <w:lang w:val="en-US"/>
        </w:rPr>
        <w:t xml:space="preserve"> within an association, </w:t>
      </w:r>
      <w:r w:rsidR="006F018B" w:rsidRPr="007C4CD4">
        <w:rPr>
          <w:rFonts w:ascii="Times New Roman" w:hAnsi="Times New Roman" w:cs="Times New Roman"/>
          <w:sz w:val="24"/>
          <w:szCs w:val="24"/>
          <w:lang w:val="en-US"/>
        </w:rPr>
        <w:t xml:space="preserve">integrated marketing communication encourages the integration of these disciplines to make a more powerful </w:t>
      </w:r>
      <w:r w:rsidR="00046A3B" w:rsidRPr="007C4CD4">
        <w:rPr>
          <w:rFonts w:ascii="Times New Roman" w:hAnsi="Times New Roman" w:cs="Times New Roman"/>
          <w:sz w:val="24"/>
          <w:szCs w:val="24"/>
          <w:lang w:val="en-US"/>
        </w:rPr>
        <w:t>approach that is concerted</w:t>
      </w:r>
      <w:r w:rsidRPr="007C4CD4">
        <w:rPr>
          <w:rFonts w:ascii="Times New Roman" w:hAnsi="Times New Roman" w:cs="Times New Roman"/>
          <w:sz w:val="24"/>
          <w:szCs w:val="24"/>
          <w:lang w:val="en-US"/>
        </w:rPr>
        <w:t>.</w:t>
      </w:r>
    </w:p>
    <w:p w:rsidR="003E6A7D" w:rsidRPr="007C4CD4" w:rsidRDefault="00CB0A26" w:rsidP="007C4CD4">
      <w:pPr>
        <w:pStyle w:val="Heading2"/>
        <w:spacing w:line="360" w:lineRule="auto"/>
        <w:jc w:val="both"/>
        <w:rPr>
          <w:rFonts w:ascii="Times New Roman" w:hAnsi="Times New Roman" w:cs="Times New Roman"/>
          <w:b/>
          <w:bCs/>
          <w:color w:val="auto"/>
          <w:sz w:val="24"/>
          <w:szCs w:val="24"/>
          <w:lang w:val="en-US"/>
        </w:rPr>
      </w:pPr>
      <w:bookmarkStart w:id="14" w:name="_Toc112355082"/>
      <w:r w:rsidRPr="007C4CD4">
        <w:rPr>
          <w:rFonts w:ascii="Times New Roman" w:hAnsi="Times New Roman" w:cs="Times New Roman"/>
          <w:b/>
          <w:bCs/>
          <w:color w:val="auto"/>
          <w:sz w:val="24"/>
          <w:szCs w:val="24"/>
          <w:lang w:val="en-US"/>
        </w:rPr>
        <w:t xml:space="preserve">2.6 Promotional strategies </w:t>
      </w:r>
      <w:r w:rsidR="003E6A7D" w:rsidRPr="007C4CD4">
        <w:rPr>
          <w:rFonts w:ascii="Times New Roman" w:hAnsi="Times New Roman" w:cs="Times New Roman"/>
          <w:b/>
          <w:bCs/>
          <w:color w:val="auto"/>
          <w:sz w:val="24"/>
          <w:szCs w:val="24"/>
          <w:lang w:val="en-US"/>
        </w:rPr>
        <w:t>to raise awareness of the brand</w:t>
      </w:r>
      <w:bookmarkEnd w:id="14"/>
    </w:p>
    <w:p w:rsidR="00123DB1" w:rsidRPr="007C4CD4" w:rsidRDefault="00C856B6"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Brand awareness is the extent to which </w:t>
      </w:r>
      <w:r w:rsidR="00314110" w:rsidRPr="007C4CD4">
        <w:rPr>
          <w:rFonts w:ascii="Times New Roman" w:hAnsi="Times New Roman" w:cs="Times New Roman"/>
          <w:sz w:val="24"/>
          <w:szCs w:val="24"/>
          <w:lang w:val="en-US"/>
        </w:rPr>
        <w:t xml:space="preserve">a brand is known by </w:t>
      </w:r>
      <w:r w:rsidR="0031095A" w:rsidRPr="007C4CD4">
        <w:rPr>
          <w:rFonts w:ascii="Times New Roman" w:hAnsi="Times New Roman" w:cs="Times New Roman"/>
          <w:sz w:val="24"/>
          <w:szCs w:val="24"/>
          <w:lang w:val="en-US"/>
        </w:rPr>
        <w:t xml:space="preserve">correctly associated &amp; customers that are potential </w:t>
      </w:r>
      <w:r w:rsidR="009557F8" w:rsidRPr="007C4CD4">
        <w:rPr>
          <w:rFonts w:ascii="Times New Roman" w:hAnsi="Times New Roman" w:cs="Times New Roman"/>
          <w:sz w:val="24"/>
          <w:szCs w:val="24"/>
          <w:lang w:val="en-US"/>
        </w:rPr>
        <w:t>with their particular service or product</w:t>
      </w:r>
      <w:r w:rsidR="0069516A" w:rsidRPr="007C4CD4">
        <w:rPr>
          <w:rFonts w:ascii="Times New Roman" w:hAnsi="Times New Roman" w:cs="Times New Roman"/>
          <w:sz w:val="24"/>
          <w:szCs w:val="24"/>
          <w:lang w:val="en-US"/>
        </w:rPr>
        <w:t xml:space="preserve"> (</w:t>
      </w:r>
      <w:r w:rsidR="00EC2033" w:rsidRPr="007C4CD4">
        <w:rPr>
          <w:rFonts w:ascii="Times New Roman" w:hAnsi="Times New Roman" w:cs="Times New Roman"/>
          <w:sz w:val="24"/>
          <w:szCs w:val="24"/>
          <w:lang w:val="en-US"/>
        </w:rPr>
        <w:t>Ebrahim, 2020)</w:t>
      </w:r>
      <w:r w:rsidR="009557F8" w:rsidRPr="007C4CD4">
        <w:rPr>
          <w:rFonts w:ascii="Times New Roman" w:hAnsi="Times New Roman" w:cs="Times New Roman"/>
          <w:sz w:val="24"/>
          <w:szCs w:val="24"/>
          <w:lang w:val="en-US"/>
        </w:rPr>
        <w:t xml:space="preserve">. </w:t>
      </w:r>
      <w:r w:rsidR="00123DB1" w:rsidRPr="007C4CD4">
        <w:rPr>
          <w:rFonts w:ascii="Times New Roman" w:hAnsi="Times New Roman" w:cs="Times New Roman"/>
          <w:sz w:val="24"/>
          <w:szCs w:val="24"/>
          <w:lang w:val="en-US"/>
        </w:rPr>
        <w:t>to increase brand awareness following are some strategies:</w:t>
      </w:r>
    </w:p>
    <w:p w:rsidR="00C856B6" w:rsidRPr="007C4CD4" w:rsidRDefault="0059392D"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i) native advertising to be </w:t>
      </w:r>
      <w:r w:rsidR="00C80424" w:rsidRPr="007C4CD4">
        <w:rPr>
          <w:rFonts w:ascii="Times New Roman" w:hAnsi="Times New Roman" w:cs="Times New Roman"/>
          <w:sz w:val="24"/>
          <w:szCs w:val="24"/>
          <w:lang w:val="en-US"/>
        </w:rPr>
        <w:t>used</w:t>
      </w:r>
    </w:p>
    <w:p w:rsidR="00666D2E" w:rsidRPr="007C4CD4" w:rsidRDefault="00AF76A9"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N</w:t>
      </w:r>
      <w:r w:rsidR="006D6425" w:rsidRPr="007C4CD4">
        <w:rPr>
          <w:rFonts w:ascii="Times New Roman" w:hAnsi="Times New Roman" w:cs="Times New Roman"/>
          <w:sz w:val="24"/>
          <w:szCs w:val="24"/>
          <w:lang w:val="en-US"/>
        </w:rPr>
        <w:t xml:space="preserve">ative advertising of employing is one of the most effective ways </w:t>
      </w:r>
      <w:r w:rsidR="00414CC7" w:rsidRPr="007C4CD4">
        <w:rPr>
          <w:rFonts w:ascii="Times New Roman" w:hAnsi="Times New Roman" w:cs="Times New Roman"/>
          <w:sz w:val="24"/>
          <w:szCs w:val="24"/>
          <w:lang w:val="en-US"/>
        </w:rPr>
        <w:t>for</w:t>
      </w:r>
      <w:r w:rsidR="006D6425" w:rsidRPr="007C4CD4">
        <w:rPr>
          <w:rFonts w:ascii="Times New Roman" w:hAnsi="Times New Roman" w:cs="Times New Roman"/>
          <w:sz w:val="24"/>
          <w:szCs w:val="24"/>
          <w:lang w:val="en-US"/>
        </w:rPr>
        <w:t xml:space="preserve"> brand </w:t>
      </w:r>
      <w:r w:rsidR="00414CC7" w:rsidRPr="007C4CD4">
        <w:rPr>
          <w:rFonts w:ascii="Times New Roman" w:hAnsi="Times New Roman" w:cs="Times New Roman"/>
          <w:sz w:val="24"/>
          <w:szCs w:val="24"/>
          <w:lang w:val="en-US"/>
        </w:rPr>
        <w:t>awareness</w:t>
      </w:r>
      <w:r w:rsidR="006D6425" w:rsidRPr="007C4CD4">
        <w:rPr>
          <w:rFonts w:ascii="Times New Roman" w:hAnsi="Times New Roman" w:cs="Times New Roman"/>
          <w:sz w:val="24"/>
          <w:szCs w:val="24"/>
          <w:lang w:val="en-US"/>
        </w:rPr>
        <w:t xml:space="preserve"> to be </w:t>
      </w:r>
      <w:r w:rsidR="00414CC7" w:rsidRPr="007C4CD4">
        <w:rPr>
          <w:rFonts w:ascii="Times New Roman" w:hAnsi="Times New Roman" w:cs="Times New Roman"/>
          <w:sz w:val="24"/>
          <w:szCs w:val="24"/>
          <w:lang w:val="en-US"/>
        </w:rPr>
        <w:t>increasedand win over new consumers</w:t>
      </w:r>
      <w:r w:rsidR="00EC2033" w:rsidRPr="007C4CD4">
        <w:rPr>
          <w:rFonts w:ascii="Times New Roman" w:hAnsi="Times New Roman" w:cs="Times New Roman"/>
          <w:sz w:val="24"/>
          <w:szCs w:val="24"/>
          <w:lang w:val="en-US"/>
        </w:rPr>
        <w:t xml:space="preserve"> (Ebrahim, 2020)</w:t>
      </w:r>
      <w:r w:rsidR="00414CC7" w:rsidRPr="007C4CD4">
        <w:rPr>
          <w:rFonts w:ascii="Times New Roman" w:hAnsi="Times New Roman" w:cs="Times New Roman"/>
          <w:sz w:val="24"/>
          <w:szCs w:val="24"/>
          <w:lang w:val="en-US"/>
        </w:rPr>
        <w:t xml:space="preserve">. </w:t>
      </w:r>
      <w:r w:rsidR="00EB5565" w:rsidRPr="007C4CD4">
        <w:rPr>
          <w:rFonts w:ascii="Times New Roman" w:hAnsi="Times New Roman" w:cs="Times New Roman"/>
          <w:sz w:val="24"/>
          <w:szCs w:val="24"/>
          <w:lang w:val="en-US"/>
        </w:rPr>
        <w:t xml:space="preserve">since they fit right into their surrounding content and </w:t>
      </w:r>
      <w:r w:rsidR="000F0982" w:rsidRPr="007C4CD4">
        <w:rPr>
          <w:rFonts w:ascii="Times New Roman" w:hAnsi="Times New Roman" w:cs="Times New Roman"/>
          <w:sz w:val="24"/>
          <w:szCs w:val="24"/>
          <w:lang w:val="en-US"/>
        </w:rPr>
        <w:t xml:space="preserve">credibility to be borrowed from their sites of publishing by </w:t>
      </w:r>
      <w:r w:rsidR="00666D2E" w:rsidRPr="007C4CD4">
        <w:rPr>
          <w:rFonts w:ascii="Times New Roman" w:hAnsi="Times New Roman" w:cs="Times New Roman"/>
          <w:sz w:val="24"/>
          <w:szCs w:val="24"/>
          <w:lang w:val="en-US"/>
        </w:rPr>
        <w:t xml:space="preserve">the </w:t>
      </w:r>
      <w:r w:rsidR="000F0982" w:rsidRPr="007C4CD4">
        <w:rPr>
          <w:rFonts w:ascii="Times New Roman" w:hAnsi="Times New Roman" w:cs="Times New Roman"/>
          <w:sz w:val="24"/>
          <w:szCs w:val="24"/>
          <w:lang w:val="en-US"/>
        </w:rPr>
        <w:t>host</w:t>
      </w:r>
      <w:r w:rsidR="00666D2E" w:rsidRPr="007C4CD4">
        <w:rPr>
          <w:rFonts w:ascii="Times New Roman" w:hAnsi="Times New Roman" w:cs="Times New Roman"/>
          <w:sz w:val="24"/>
          <w:szCs w:val="24"/>
          <w:lang w:val="en-US"/>
        </w:rPr>
        <w:t xml:space="preserve">, native advertisements help them reach new people. </w:t>
      </w:r>
    </w:p>
    <w:p w:rsidR="00B157AD" w:rsidRPr="007C4CD4" w:rsidRDefault="00666D2E"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ii) </w:t>
      </w:r>
      <w:r w:rsidR="00B157AD" w:rsidRPr="007C4CD4">
        <w:rPr>
          <w:rFonts w:ascii="Times New Roman" w:hAnsi="Times New Roman" w:cs="Times New Roman"/>
          <w:sz w:val="24"/>
          <w:szCs w:val="24"/>
          <w:lang w:val="en-US"/>
        </w:rPr>
        <w:t xml:space="preserve">ads should run on social </w:t>
      </w:r>
      <w:r w:rsidR="0063282A" w:rsidRPr="007C4CD4">
        <w:rPr>
          <w:rFonts w:ascii="Times New Roman" w:hAnsi="Times New Roman" w:cs="Times New Roman"/>
          <w:sz w:val="24"/>
          <w:szCs w:val="24"/>
          <w:lang w:val="en-US"/>
        </w:rPr>
        <w:t>media</w:t>
      </w:r>
    </w:p>
    <w:p w:rsidR="0029351E" w:rsidRPr="007C4CD4" w:rsidRDefault="00AF76A9"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T</w:t>
      </w:r>
      <w:r w:rsidR="00B157AD" w:rsidRPr="007C4CD4">
        <w:rPr>
          <w:rFonts w:ascii="Times New Roman" w:hAnsi="Times New Roman" w:cs="Times New Roman"/>
          <w:sz w:val="24"/>
          <w:szCs w:val="24"/>
          <w:lang w:val="en-US"/>
        </w:rPr>
        <w:t xml:space="preserve">heir client’s </w:t>
      </w:r>
      <w:r w:rsidR="0063282A" w:rsidRPr="007C4CD4">
        <w:rPr>
          <w:rFonts w:ascii="Times New Roman" w:hAnsi="Times New Roman" w:cs="Times New Roman"/>
          <w:sz w:val="24"/>
          <w:szCs w:val="24"/>
          <w:lang w:val="en-US"/>
        </w:rPr>
        <w:t xml:space="preserve">brand already had a presence </w:t>
      </w:r>
      <w:r w:rsidR="00F44CF4" w:rsidRPr="007C4CD4">
        <w:rPr>
          <w:rFonts w:ascii="Times New Roman" w:hAnsi="Times New Roman" w:cs="Times New Roman"/>
          <w:sz w:val="24"/>
          <w:szCs w:val="24"/>
          <w:lang w:val="en-US"/>
        </w:rPr>
        <w:t>on</w:t>
      </w:r>
      <w:r w:rsidR="0063282A" w:rsidRPr="007C4CD4">
        <w:rPr>
          <w:rFonts w:ascii="Times New Roman" w:hAnsi="Times New Roman" w:cs="Times New Roman"/>
          <w:sz w:val="24"/>
          <w:szCs w:val="24"/>
          <w:lang w:val="en-US"/>
        </w:rPr>
        <w:t xml:space="preserve"> social media probably, but they had trouble</w:t>
      </w:r>
      <w:r w:rsidR="00167F18" w:rsidRPr="007C4CD4">
        <w:rPr>
          <w:rFonts w:ascii="Times New Roman" w:hAnsi="Times New Roman" w:cs="Times New Roman"/>
          <w:sz w:val="24"/>
          <w:szCs w:val="24"/>
          <w:lang w:val="en-US"/>
        </w:rPr>
        <w:t xml:space="preserve">developing their engagement metrics and followings. they want </w:t>
      </w:r>
      <w:r w:rsidR="00D547C6" w:rsidRPr="007C4CD4">
        <w:rPr>
          <w:rFonts w:ascii="Times New Roman" w:hAnsi="Times New Roman" w:cs="Times New Roman"/>
          <w:sz w:val="24"/>
          <w:szCs w:val="24"/>
          <w:lang w:val="en-US"/>
        </w:rPr>
        <w:t>strategies</w:t>
      </w:r>
      <w:r w:rsidR="001D65EC" w:rsidRPr="007C4CD4">
        <w:rPr>
          <w:rFonts w:ascii="Times New Roman" w:hAnsi="Times New Roman" w:cs="Times New Roman"/>
          <w:sz w:val="24"/>
          <w:szCs w:val="24"/>
          <w:lang w:val="en-US"/>
        </w:rPr>
        <w:t xml:space="preserve"> of content </w:t>
      </w:r>
      <w:r w:rsidR="001D65EC" w:rsidRPr="007C4CD4">
        <w:rPr>
          <w:rFonts w:ascii="Times New Roman" w:hAnsi="Times New Roman" w:cs="Times New Roman"/>
          <w:sz w:val="24"/>
          <w:szCs w:val="24"/>
          <w:lang w:val="en-US"/>
        </w:rPr>
        <w:lastRenderedPageBreak/>
        <w:t xml:space="preserve">advertising that launch ads on social media. the best example </w:t>
      </w:r>
      <w:r w:rsidR="00D547C6" w:rsidRPr="007C4CD4">
        <w:rPr>
          <w:rFonts w:ascii="Times New Roman" w:hAnsi="Times New Roman" w:cs="Times New Roman"/>
          <w:sz w:val="24"/>
          <w:szCs w:val="24"/>
          <w:lang w:val="en-US"/>
        </w:rPr>
        <w:t>of</w:t>
      </w:r>
      <w:r w:rsidR="001D65EC" w:rsidRPr="007C4CD4">
        <w:rPr>
          <w:rFonts w:ascii="Times New Roman" w:hAnsi="Times New Roman" w:cs="Times New Roman"/>
          <w:sz w:val="24"/>
          <w:szCs w:val="24"/>
          <w:lang w:val="en-US"/>
        </w:rPr>
        <w:t xml:space="preserve"> this </w:t>
      </w:r>
      <w:r w:rsidR="00D547C6" w:rsidRPr="007C4CD4">
        <w:rPr>
          <w:rFonts w:ascii="Times New Roman" w:hAnsi="Times New Roman" w:cs="Times New Roman"/>
          <w:sz w:val="24"/>
          <w:szCs w:val="24"/>
          <w:lang w:val="en-US"/>
        </w:rPr>
        <w:t>isInstagram and Facebook</w:t>
      </w:r>
      <w:r w:rsidR="00EC2033" w:rsidRPr="007C4CD4">
        <w:rPr>
          <w:rFonts w:ascii="Times New Roman" w:hAnsi="Times New Roman" w:cs="Times New Roman"/>
          <w:sz w:val="24"/>
          <w:szCs w:val="24"/>
          <w:lang w:val="en-US"/>
        </w:rPr>
        <w:t xml:space="preserve"> (Ebrahim, 2020)</w:t>
      </w:r>
      <w:r w:rsidR="00D547C6" w:rsidRPr="007C4CD4">
        <w:rPr>
          <w:rFonts w:ascii="Times New Roman" w:hAnsi="Times New Roman" w:cs="Times New Roman"/>
          <w:sz w:val="24"/>
          <w:szCs w:val="24"/>
          <w:lang w:val="en-US"/>
        </w:rPr>
        <w:t xml:space="preserve">. </w:t>
      </w:r>
    </w:p>
    <w:p w:rsidR="00D547C6" w:rsidRPr="007C4CD4" w:rsidRDefault="00EE11C8"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iii) partner with influencer to review their brand </w:t>
      </w:r>
    </w:p>
    <w:p w:rsidR="00EE11C8" w:rsidRPr="007C4CD4" w:rsidRDefault="00AF76A9"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I</w:t>
      </w:r>
      <w:r w:rsidR="00B320E0" w:rsidRPr="007C4CD4">
        <w:rPr>
          <w:rFonts w:ascii="Times New Roman" w:hAnsi="Times New Roman" w:cs="Times New Roman"/>
          <w:sz w:val="24"/>
          <w:szCs w:val="24"/>
          <w:lang w:val="en-US"/>
        </w:rPr>
        <w:t>f they are having trouble connecting with their audience target, they might</w:t>
      </w:r>
      <w:r w:rsidR="00C6708E" w:rsidRPr="007C4CD4">
        <w:rPr>
          <w:rFonts w:ascii="Times New Roman" w:hAnsi="Times New Roman" w:cs="Times New Roman"/>
          <w:sz w:val="24"/>
          <w:szCs w:val="24"/>
          <w:lang w:val="en-US"/>
        </w:rPr>
        <w:t xml:space="preserve"> need to try reaching them though their </w:t>
      </w:r>
      <w:r w:rsidR="00B44F75" w:rsidRPr="007C4CD4">
        <w:rPr>
          <w:rFonts w:ascii="Times New Roman" w:hAnsi="Times New Roman" w:cs="Times New Roman"/>
          <w:sz w:val="24"/>
          <w:szCs w:val="24"/>
          <w:lang w:val="en-US"/>
        </w:rPr>
        <w:t>favorite influencers &amp;</w:t>
      </w:r>
      <w:r w:rsidR="00EC3FEF" w:rsidRPr="007C4CD4">
        <w:rPr>
          <w:rFonts w:ascii="Times New Roman" w:hAnsi="Times New Roman" w:cs="Times New Roman"/>
          <w:sz w:val="24"/>
          <w:szCs w:val="24"/>
          <w:lang w:val="en-US"/>
        </w:rPr>
        <w:t>creators</w:t>
      </w:r>
      <w:r w:rsidR="00A735C1" w:rsidRPr="007C4CD4">
        <w:rPr>
          <w:rFonts w:ascii="Times New Roman" w:hAnsi="Times New Roman" w:cs="Times New Roman"/>
          <w:sz w:val="24"/>
          <w:szCs w:val="24"/>
          <w:lang w:val="en-US"/>
        </w:rPr>
        <w:t xml:space="preserve"> (A</w:t>
      </w:r>
      <w:r w:rsidR="00F56C1F" w:rsidRPr="007C4CD4">
        <w:rPr>
          <w:rFonts w:ascii="Times New Roman" w:hAnsi="Times New Roman" w:cs="Times New Roman"/>
          <w:sz w:val="24"/>
          <w:szCs w:val="24"/>
          <w:lang w:val="en-US"/>
        </w:rPr>
        <w:t>i-Zyoud, 2018)</w:t>
      </w:r>
      <w:r w:rsidR="00B44F75" w:rsidRPr="007C4CD4">
        <w:rPr>
          <w:rFonts w:ascii="Times New Roman" w:hAnsi="Times New Roman" w:cs="Times New Roman"/>
          <w:sz w:val="24"/>
          <w:szCs w:val="24"/>
          <w:lang w:val="en-US"/>
        </w:rPr>
        <w:t xml:space="preserve">. customers </w:t>
      </w:r>
      <w:r w:rsidR="00EC3FEF" w:rsidRPr="007C4CD4">
        <w:rPr>
          <w:rFonts w:ascii="Times New Roman" w:hAnsi="Times New Roman" w:cs="Times New Roman"/>
          <w:sz w:val="24"/>
          <w:szCs w:val="24"/>
          <w:lang w:val="en-US"/>
        </w:rPr>
        <w:t>recommendations</w:t>
      </w:r>
      <w:r w:rsidR="001C41C6" w:rsidRPr="007C4CD4">
        <w:rPr>
          <w:rFonts w:ascii="Times New Roman" w:hAnsi="Times New Roman" w:cs="Times New Roman"/>
          <w:sz w:val="24"/>
          <w:szCs w:val="24"/>
          <w:lang w:val="en-US"/>
        </w:rPr>
        <w:t xml:space="preserve"> of trust are from influencers more than </w:t>
      </w:r>
      <w:r w:rsidR="00EC3FEF" w:rsidRPr="007C4CD4">
        <w:rPr>
          <w:rFonts w:ascii="Times New Roman" w:hAnsi="Times New Roman" w:cs="Times New Roman"/>
          <w:sz w:val="24"/>
          <w:szCs w:val="24"/>
          <w:lang w:val="en-US"/>
        </w:rPr>
        <w:t>traditional</w:t>
      </w:r>
      <w:r w:rsidR="001C41C6" w:rsidRPr="007C4CD4">
        <w:rPr>
          <w:rFonts w:ascii="Times New Roman" w:hAnsi="Times New Roman" w:cs="Times New Roman"/>
          <w:sz w:val="24"/>
          <w:szCs w:val="24"/>
          <w:lang w:val="en-US"/>
        </w:rPr>
        <w:t xml:space="preserve"> advertisement or even </w:t>
      </w:r>
      <w:r w:rsidR="00EC3FEF" w:rsidRPr="007C4CD4">
        <w:rPr>
          <w:rFonts w:ascii="Times New Roman" w:hAnsi="Times New Roman" w:cs="Times New Roman"/>
          <w:sz w:val="24"/>
          <w:szCs w:val="24"/>
          <w:lang w:val="en-US"/>
        </w:rPr>
        <w:t xml:space="preserve">endorsements from celebrities. </w:t>
      </w:r>
      <w:r w:rsidR="00BD5F19" w:rsidRPr="007C4CD4">
        <w:rPr>
          <w:rFonts w:ascii="Times New Roman" w:hAnsi="Times New Roman" w:cs="Times New Roman"/>
          <w:sz w:val="24"/>
          <w:szCs w:val="24"/>
          <w:lang w:val="en-US"/>
        </w:rPr>
        <w:t xml:space="preserve">brands earned an average of $6 for every $1 spent on the market of influencers. </w:t>
      </w:r>
    </w:p>
    <w:p w:rsidR="00BD5F19" w:rsidRPr="007C4CD4" w:rsidRDefault="00380D83"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 xml:space="preserve">iv) </w:t>
      </w:r>
      <w:r w:rsidR="00366444" w:rsidRPr="007C4CD4">
        <w:rPr>
          <w:rFonts w:ascii="Times New Roman" w:hAnsi="Times New Roman" w:cs="Times New Roman"/>
          <w:sz w:val="24"/>
          <w:szCs w:val="24"/>
          <w:lang w:val="en-US"/>
        </w:rPr>
        <w:t xml:space="preserve">runs ads on </w:t>
      </w:r>
      <w:r w:rsidR="00672D1B" w:rsidRPr="007C4CD4">
        <w:rPr>
          <w:rFonts w:ascii="Times New Roman" w:hAnsi="Times New Roman" w:cs="Times New Roman"/>
          <w:sz w:val="24"/>
          <w:szCs w:val="24"/>
          <w:lang w:val="en-US"/>
        </w:rPr>
        <w:t>Twitter</w:t>
      </w:r>
    </w:p>
    <w:p w:rsidR="00366444" w:rsidRPr="007C4CD4" w:rsidRDefault="00AF76A9"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t>O</w:t>
      </w:r>
      <w:r w:rsidR="000A738C" w:rsidRPr="007C4CD4">
        <w:rPr>
          <w:rFonts w:ascii="Times New Roman" w:hAnsi="Times New Roman" w:cs="Times New Roman"/>
          <w:sz w:val="24"/>
          <w:szCs w:val="24"/>
          <w:lang w:val="en-US"/>
        </w:rPr>
        <w:t xml:space="preserve">n </w:t>
      </w:r>
      <w:r w:rsidR="00672D1B" w:rsidRPr="007C4CD4">
        <w:rPr>
          <w:rFonts w:ascii="Times New Roman" w:hAnsi="Times New Roman" w:cs="Times New Roman"/>
          <w:sz w:val="24"/>
          <w:szCs w:val="24"/>
          <w:lang w:val="en-US"/>
        </w:rPr>
        <w:t>Twitter</w:t>
      </w:r>
      <w:r w:rsidR="000A738C" w:rsidRPr="007C4CD4">
        <w:rPr>
          <w:rFonts w:ascii="Times New Roman" w:hAnsi="Times New Roman" w:cs="Times New Roman"/>
          <w:sz w:val="24"/>
          <w:szCs w:val="24"/>
          <w:lang w:val="en-US"/>
        </w:rPr>
        <w:t xml:space="preserve">, they could launch awareness of their brand campaigns by promoting their </w:t>
      </w:r>
      <w:r w:rsidR="00672D1B" w:rsidRPr="007C4CD4">
        <w:rPr>
          <w:rFonts w:ascii="Times New Roman" w:hAnsi="Times New Roman" w:cs="Times New Roman"/>
          <w:sz w:val="24"/>
          <w:szCs w:val="24"/>
          <w:lang w:val="en-US"/>
        </w:rPr>
        <w:t>tweets</w:t>
      </w:r>
      <w:r w:rsidR="000A738C" w:rsidRPr="007C4CD4">
        <w:rPr>
          <w:rFonts w:ascii="Times New Roman" w:hAnsi="Times New Roman" w:cs="Times New Roman"/>
          <w:sz w:val="24"/>
          <w:szCs w:val="24"/>
          <w:lang w:val="en-US"/>
        </w:rPr>
        <w:t xml:space="preserve"> and </w:t>
      </w:r>
      <w:r w:rsidR="00672D1B" w:rsidRPr="007C4CD4">
        <w:rPr>
          <w:rFonts w:ascii="Times New Roman" w:hAnsi="Times New Roman" w:cs="Times New Roman"/>
          <w:sz w:val="24"/>
          <w:szCs w:val="24"/>
          <w:lang w:val="en-US"/>
        </w:rPr>
        <w:t xml:space="preserve">paying for impressions instead of engagements. they set their amount </w:t>
      </w:r>
      <w:r w:rsidR="00B06201" w:rsidRPr="007C4CD4">
        <w:rPr>
          <w:rFonts w:ascii="Times New Roman" w:hAnsi="Times New Roman" w:cs="Times New Roman"/>
          <w:sz w:val="24"/>
          <w:szCs w:val="24"/>
          <w:lang w:val="en-US"/>
        </w:rPr>
        <w:t xml:space="preserve">of bid per 1,000 impressions and it optimizes their campaign for the </w:t>
      </w:r>
      <w:r w:rsidR="00434D13" w:rsidRPr="007C4CD4">
        <w:rPr>
          <w:rFonts w:ascii="Times New Roman" w:hAnsi="Times New Roman" w:cs="Times New Roman"/>
          <w:sz w:val="24"/>
          <w:szCs w:val="24"/>
          <w:lang w:val="en-US"/>
        </w:rPr>
        <w:t>best reach</w:t>
      </w:r>
      <w:r w:rsidR="00F56C1F" w:rsidRPr="007C4CD4">
        <w:rPr>
          <w:rFonts w:ascii="Times New Roman" w:hAnsi="Times New Roman" w:cs="Times New Roman"/>
          <w:sz w:val="24"/>
          <w:szCs w:val="24"/>
          <w:lang w:val="en-US"/>
        </w:rPr>
        <w:t xml:space="preserve"> (Ai-Zyoud, 2018)</w:t>
      </w:r>
      <w:r w:rsidR="00434D13" w:rsidRPr="007C4CD4">
        <w:rPr>
          <w:rFonts w:ascii="Times New Roman" w:hAnsi="Times New Roman" w:cs="Times New Roman"/>
          <w:sz w:val="24"/>
          <w:szCs w:val="24"/>
          <w:lang w:val="en-US"/>
        </w:rPr>
        <w:t xml:space="preserve">. </w:t>
      </w:r>
    </w:p>
    <w:p w:rsidR="00913266" w:rsidRPr="007C4CD4" w:rsidRDefault="00913266" w:rsidP="007C4CD4">
      <w:pPr>
        <w:pStyle w:val="Heading2"/>
        <w:spacing w:line="360" w:lineRule="auto"/>
        <w:jc w:val="both"/>
        <w:rPr>
          <w:rFonts w:ascii="Times New Roman" w:hAnsi="Times New Roman" w:cs="Times New Roman"/>
          <w:b/>
          <w:bCs/>
          <w:color w:val="auto"/>
          <w:sz w:val="24"/>
          <w:szCs w:val="24"/>
          <w:lang w:val="en-US"/>
        </w:rPr>
      </w:pPr>
      <w:bookmarkStart w:id="15" w:name="_Toc112355083"/>
      <w:r w:rsidRPr="007C4CD4">
        <w:rPr>
          <w:rFonts w:ascii="Times New Roman" w:hAnsi="Times New Roman" w:cs="Times New Roman"/>
          <w:b/>
          <w:bCs/>
          <w:color w:val="auto"/>
          <w:sz w:val="24"/>
          <w:szCs w:val="24"/>
          <w:lang w:val="en-US"/>
        </w:rPr>
        <w:t xml:space="preserve">2.7 </w:t>
      </w:r>
      <w:r w:rsidR="00077021" w:rsidRPr="007C4CD4">
        <w:rPr>
          <w:rFonts w:ascii="Times New Roman" w:hAnsi="Times New Roman" w:cs="Times New Roman"/>
          <w:b/>
          <w:bCs/>
          <w:color w:val="auto"/>
          <w:sz w:val="24"/>
          <w:szCs w:val="24"/>
          <w:lang w:val="en-US"/>
        </w:rPr>
        <w:t>Brand and Brand equity</w:t>
      </w:r>
      <w:bookmarkEnd w:id="15"/>
    </w:p>
    <w:p w:rsidR="00107834" w:rsidRPr="007C4CD4" w:rsidRDefault="0010783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 xml:space="preserve">Branding is a process that creates a strong and positive perception of a company and the company’s product and services in the consumer’s mind, such as logo, structure, design, and a consistent theme throughout all marketing communications. A good and effective company helps it to differentiate itself from its competitors, and branding also helps to create a loyal customer base </w:t>
      </w:r>
      <w:r w:rsidRPr="007C4CD4">
        <w:rPr>
          <w:rFonts w:ascii="Times New Roman" w:hAnsi="Times New Roman" w:cs="Times New Roman"/>
          <w:sz w:val="24"/>
          <w:szCs w:val="24"/>
          <w:shd w:val="clear" w:color="auto" w:fill="FFFFFF"/>
        </w:rPr>
        <w:t>(Sandhe, 2020)</w:t>
      </w:r>
      <w:r w:rsidRPr="007C4CD4">
        <w:rPr>
          <w:rFonts w:ascii="Times New Roman" w:hAnsi="Times New Roman" w:cs="Times New Roman"/>
          <w:sz w:val="24"/>
          <w:szCs w:val="24"/>
        </w:rPr>
        <w:t xml:space="preserve">. This means the customer can expect the company’s voice tone to be the same as the entire process, such as the website, the customer’s services, and their product structures in the business. The process of branding is complex, but it requires careful planning and a calculated approach.  In the case of Amazon, in today’s time, the company has a strong brand value, but the company also focuses on its branding to reach maximum customers.  Maybe, the in-store branding can be different from the online process of branding because in-store branding can worry because of the product positions and props that can affect the customer experience </w:t>
      </w:r>
      <w:r w:rsidRPr="007C4CD4">
        <w:rPr>
          <w:rFonts w:ascii="Times New Roman" w:hAnsi="Times New Roman" w:cs="Times New Roman"/>
          <w:sz w:val="24"/>
          <w:szCs w:val="24"/>
          <w:shd w:val="clear" w:color="auto" w:fill="FFFFFF"/>
        </w:rPr>
        <w:t>(Sandhe, 2020)</w:t>
      </w:r>
      <w:r w:rsidRPr="007C4CD4">
        <w:rPr>
          <w:rFonts w:ascii="Times New Roman" w:hAnsi="Times New Roman" w:cs="Times New Roman"/>
          <w:sz w:val="24"/>
          <w:szCs w:val="24"/>
        </w:rPr>
        <w:t xml:space="preserve">. </w:t>
      </w:r>
    </w:p>
    <w:p w:rsidR="00107834" w:rsidRPr="007C4CD4" w:rsidRDefault="0010783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 xml:space="preserve">Brand equity is a term of value that generates the company from its product with a recognizable name when compared to a normal equivalent. Companies create brand equality to make the product memorable and superior in quality. Different companies try different ways to build positive and strong brand equity </w:t>
      </w:r>
      <w:r w:rsidRPr="007C4CD4">
        <w:rPr>
          <w:rFonts w:ascii="Times New Roman" w:hAnsi="Times New Roman" w:cs="Times New Roman"/>
          <w:sz w:val="24"/>
          <w:szCs w:val="24"/>
          <w:shd w:val="clear" w:color="auto" w:fill="FFFFFF"/>
        </w:rPr>
        <w:t>(Sandhe, 2020)</w:t>
      </w:r>
      <w:r w:rsidRPr="007C4CD4">
        <w:rPr>
          <w:rFonts w:ascii="Times New Roman" w:hAnsi="Times New Roman" w:cs="Times New Roman"/>
          <w:sz w:val="24"/>
          <w:szCs w:val="24"/>
        </w:rPr>
        <w:t xml:space="preserve">.  Mass marketing campaigns also help to build brand equity. If the company has strong and positive brand equity, then the customer easily pays the high price for the company’s product to know that the same product </w:t>
      </w:r>
      <w:r w:rsidRPr="007C4CD4">
        <w:rPr>
          <w:rFonts w:ascii="Times New Roman" w:hAnsi="Times New Roman" w:cs="Times New Roman"/>
          <w:sz w:val="24"/>
          <w:szCs w:val="24"/>
        </w:rPr>
        <w:lastRenderedPageBreak/>
        <w:t xml:space="preserve">can get from competitors at a lower price. Consumers can pay a price premium to do business with the company the customer knows and admire. The brand equality of a company helps to make a higher profit on each scale. Brand equity includes some basic components such as customer perception, the negative and the positive effects, and the resulting values </w:t>
      </w:r>
      <w:r w:rsidRPr="007C4CD4">
        <w:rPr>
          <w:rFonts w:ascii="Times New Roman" w:hAnsi="Times New Roman" w:cs="Times New Roman"/>
          <w:sz w:val="24"/>
          <w:szCs w:val="24"/>
          <w:shd w:val="clear" w:color="auto" w:fill="FFFFFF"/>
        </w:rPr>
        <w:t>(Sandhe, 2020)</w:t>
      </w:r>
      <w:r w:rsidRPr="007C4CD4">
        <w:rPr>
          <w:rFonts w:ascii="Times New Roman" w:hAnsi="Times New Roman" w:cs="Times New Roman"/>
          <w:sz w:val="24"/>
          <w:szCs w:val="24"/>
        </w:rPr>
        <w:t xml:space="preserve">. </w:t>
      </w:r>
    </w:p>
    <w:p w:rsidR="00107834" w:rsidRPr="007C4CD4" w:rsidRDefault="005D442B" w:rsidP="007C4CD4">
      <w:pPr>
        <w:spacing w:line="360" w:lineRule="auto"/>
        <w:jc w:val="both"/>
        <w:rPr>
          <w:rFonts w:ascii="Times New Roman" w:hAnsi="Times New Roman" w:cs="Times New Roman"/>
          <w:b/>
          <w:bCs/>
          <w:sz w:val="24"/>
          <w:szCs w:val="24"/>
        </w:rPr>
      </w:pPr>
      <w:r w:rsidRPr="007C4CD4">
        <w:rPr>
          <w:rFonts w:ascii="Times New Roman" w:hAnsi="Times New Roman" w:cs="Times New Roman"/>
          <w:b/>
          <w:bCs/>
          <w:sz w:val="24"/>
          <w:szCs w:val="24"/>
        </w:rPr>
        <w:t xml:space="preserve">2.8 </w:t>
      </w:r>
      <w:r w:rsidR="00107834" w:rsidRPr="007C4CD4">
        <w:rPr>
          <w:rFonts w:ascii="Times New Roman" w:hAnsi="Times New Roman" w:cs="Times New Roman"/>
          <w:b/>
          <w:bCs/>
          <w:sz w:val="24"/>
          <w:szCs w:val="24"/>
        </w:rPr>
        <w:t xml:space="preserve">The Keller’s brand equity model </w:t>
      </w:r>
    </w:p>
    <w:p w:rsidR="00107834" w:rsidRPr="007C4CD4" w:rsidRDefault="00107834"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rPr>
        <w:t xml:space="preserve">Keller’s brand equity model, also known as the customer base brand equity model, was developed by Kevin Lane Keller in his textbook ‘Strategic Brand Management. The concept of this model is so simple </w:t>
      </w:r>
      <w:r w:rsidRPr="007C4CD4">
        <w:rPr>
          <w:rFonts w:ascii="Times New Roman" w:hAnsi="Times New Roman" w:cs="Times New Roman"/>
          <w:sz w:val="24"/>
          <w:szCs w:val="24"/>
          <w:shd w:val="clear" w:color="auto" w:fill="FFFFFF"/>
        </w:rPr>
        <w:t>(Diego and Holanda, 2022)</w:t>
      </w:r>
      <w:r w:rsidRPr="007C4CD4">
        <w:rPr>
          <w:rFonts w:ascii="Times New Roman" w:hAnsi="Times New Roman" w:cs="Times New Roman"/>
          <w:sz w:val="24"/>
          <w:szCs w:val="24"/>
        </w:rPr>
        <w:t xml:space="preserve">. It defines that to build a strong brand, it is needed to shape the customers thinking and feeling about the product. It is needed to build the right experiences around the brand, so the consumers have proper thoughts, thinking, feelings, and opinions about it </w:t>
      </w:r>
      <w:r w:rsidRPr="007C4CD4">
        <w:rPr>
          <w:rFonts w:ascii="Times New Roman" w:hAnsi="Times New Roman" w:cs="Times New Roman"/>
          <w:sz w:val="24"/>
          <w:szCs w:val="24"/>
          <w:shd w:val="clear" w:color="auto" w:fill="FFFFFF"/>
        </w:rPr>
        <w:t>(Diego and Holanda, 2022)</w:t>
      </w:r>
      <w:r w:rsidRPr="007C4CD4">
        <w:rPr>
          <w:rFonts w:ascii="Times New Roman" w:hAnsi="Times New Roman" w:cs="Times New Roman"/>
          <w:sz w:val="24"/>
          <w:szCs w:val="24"/>
        </w:rPr>
        <w:t xml:space="preserve">. </w:t>
      </w:r>
    </w:p>
    <w:p w:rsidR="00107834" w:rsidRPr="007C4CD4" w:rsidRDefault="00107834"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rPr>
        <w:t xml:space="preserve">If a company has strong brand equality, the customer will encourage to buy more products, and also it recommends to other people and also it is loyal </w:t>
      </w:r>
      <w:r w:rsidRPr="007C4CD4">
        <w:rPr>
          <w:rFonts w:ascii="Times New Roman" w:hAnsi="Times New Roman" w:cs="Times New Roman"/>
          <w:sz w:val="24"/>
          <w:szCs w:val="24"/>
          <w:shd w:val="clear" w:color="auto" w:fill="FFFFFF"/>
        </w:rPr>
        <w:t>(Diego and Holanda, 2022)</w:t>
      </w:r>
      <w:r w:rsidRPr="007C4CD4">
        <w:rPr>
          <w:rFonts w:ascii="Times New Roman" w:hAnsi="Times New Roman" w:cs="Times New Roman"/>
          <w:sz w:val="24"/>
          <w:szCs w:val="24"/>
        </w:rPr>
        <w:t xml:space="preserve">. In amazon, this model helps to identify the customer’s desires and make them aware of the customers for the company’s brand </w:t>
      </w:r>
      <w:r w:rsidRPr="007C4CD4">
        <w:rPr>
          <w:rFonts w:ascii="Times New Roman" w:hAnsi="Times New Roman" w:cs="Times New Roman"/>
          <w:sz w:val="24"/>
          <w:szCs w:val="24"/>
          <w:shd w:val="clear" w:color="auto" w:fill="FFFFFF"/>
        </w:rPr>
        <w:t>(Diego and Holanda, 2022)</w:t>
      </w:r>
      <w:r w:rsidRPr="007C4CD4">
        <w:rPr>
          <w:rFonts w:ascii="Times New Roman" w:hAnsi="Times New Roman" w:cs="Times New Roman"/>
          <w:sz w:val="24"/>
          <w:szCs w:val="24"/>
        </w:rPr>
        <w:t xml:space="preserve">.  </w:t>
      </w:r>
    </w:p>
    <w:p w:rsidR="00107834" w:rsidRPr="007C4CD4" w:rsidRDefault="00107834" w:rsidP="007C4CD4">
      <w:pPr>
        <w:spacing w:line="360" w:lineRule="auto"/>
        <w:jc w:val="both"/>
        <w:rPr>
          <w:rFonts w:ascii="Times New Roman" w:hAnsi="Times New Roman" w:cs="Times New Roman"/>
          <w:b/>
          <w:bCs/>
          <w:sz w:val="24"/>
          <w:szCs w:val="24"/>
        </w:rPr>
      </w:pPr>
    </w:p>
    <w:tbl>
      <w:tblPr>
        <w:tblpPr w:leftFromText="180" w:rightFromText="180" w:vertAnchor="text" w:horzAnchor="margin" w:tblpXSpec="center" w:tblpY="16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55"/>
        <w:gridCol w:w="1399"/>
      </w:tblGrid>
      <w:tr w:rsidR="00F56C1F" w:rsidRPr="007C4CD4" w:rsidTr="005522DF">
        <w:trPr>
          <w:trHeight w:val="674"/>
        </w:trPr>
        <w:tc>
          <w:tcPr>
            <w:tcW w:w="1555" w:type="dxa"/>
            <w:vAlign w:val="center"/>
          </w:tcPr>
          <w:p w:rsidR="00107834" w:rsidRPr="007C4CD4" w:rsidRDefault="00107834" w:rsidP="007C4CD4">
            <w:pPr>
              <w:spacing w:line="360" w:lineRule="auto"/>
              <w:jc w:val="both"/>
              <w:rPr>
                <w:rFonts w:ascii="Times New Roman" w:hAnsi="Times New Roman" w:cs="Times New Roman"/>
                <w:b/>
                <w:bCs/>
                <w:sz w:val="24"/>
                <w:szCs w:val="24"/>
              </w:rPr>
            </w:pPr>
            <w:r w:rsidRPr="007C4CD4">
              <w:rPr>
                <w:rFonts w:ascii="Times New Roman" w:hAnsi="Times New Roman" w:cs="Times New Roman"/>
                <w:b/>
                <w:bCs/>
                <w:sz w:val="24"/>
                <w:szCs w:val="24"/>
              </w:rPr>
              <w:t>Judgment</w:t>
            </w:r>
          </w:p>
        </w:tc>
        <w:tc>
          <w:tcPr>
            <w:tcW w:w="1399" w:type="dxa"/>
            <w:vAlign w:val="center"/>
          </w:tcPr>
          <w:p w:rsidR="00107834" w:rsidRPr="007C4CD4" w:rsidRDefault="00107834" w:rsidP="007C4CD4">
            <w:pPr>
              <w:spacing w:line="360" w:lineRule="auto"/>
              <w:jc w:val="both"/>
              <w:rPr>
                <w:rFonts w:ascii="Times New Roman" w:hAnsi="Times New Roman" w:cs="Times New Roman"/>
                <w:b/>
                <w:bCs/>
                <w:sz w:val="24"/>
                <w:szCs w:val="24"/>
              </w:rPr>
            </w:pPr>
            <w:r w:rsidRPr="007C4CD4">
              <w:rPr>
                <w:rFonts w:ascii="Times New Roman" w:hAnsi="Times New Roman" w:cs="Times New Roman"/>
                <w:b/>
                <w:bCs/>
                <w:sz w:val="24"/>
                <w:szCs w:val="24"/>
              </w:rPr>
              <w:t>Feeling</w:t>
            </w:r>
          </w:p>
        </w:tc>
      </w:tr>
      <w:tr w:rsidR="00F56C1F" w:rsidRPr="007C4CD4" w:rsidTr="005522DF">
        <w:trPr>
          <w:trHeight w:val="625"/>
        </w:trPr>
        <w:tc>
          <w:tcPr>
            <w:tcW w:w="1555" w:type="dxa"/>
            <w:vAlign w:val="center"/>
          </w:tcPr>
          <w:p w:rsidR="00107834" w:rsidRPr="007C4CD4" w:rsidRDefault="00107834" w:rsidP="007C4CD4">
            <w:pPr>
              <w:spacing w:line="360" w:lineRule="auto"/>
              <w:jc w:val="both"/>
              <w:rPr>
                <w:rFonts w:ascii="Times New Roman" w:hAnsi="Times New Roman" w:cs="Times New Roman"/>
                <w:b/>
                <w:bCs/>
                <w:sz w:val="24"/>
                <w:szCs w:val="24"/>
              </w:rPr>
            </w:pPr>
            <w:r w:rsidRPr="007C4CD4">
              <w:rPr>
                <w:rFonts w:ascii="Times New Roman" w:hAnsi="Times New Roman" w:cs="Times New Roman"/>
                <w:b/>
                <w:bCs/>
                <w:sz w:val="24"/>
                <w:szCs w:val="24"/>
              </w:rPr>
              <w:t>Performance</w:t>
            </w:r>
          </w:p>
        </w:tc>
        <w:tc>
          <w:tcPr>
            <w:tcW w:w="1399" w:type="dxa"/>
            <w:vAlign w:val="center"/>
          </w:tcPr>
          <w:p w:rsidR="00107834" w:rsidRPr="007C4CD4" w:rsidRDefault="00107834" w:rsidP="007C4CD4">
            <w:pPr>
              <w:spacing w:line="360" w:lineRule="auto"/>
              <w:jc w:val="both"/>
              <w:rPr>
                <w:rFonts w:ascii="Times New Roman" w:hAnsi="Times New Roman" w:cs="Times New Roman"/>
                <w:b/>
                <w:bCs/>
                <w:sz w:val="24"/>
                <w:szCs w:val="24"/>
              </w:rPr>
            </w:pPr>
            <w:r w:rsidRPr="007C4CD4">
              <w:rPr>
                <w:rFonts w:ascii="Times New Roman" w:hAnsi="Times New Roman" w:cs="Times New Roman"/>
                <w:b/>
                <w:bCs/>
                <w:sz w:val="24"/>
                <w:szCs w:val="24"/>
              </w:rPr>
              <w:t>Imagery</w:t>
            </w:r>
          </w:p>
        </w:tc>
      </w:tr>
      <w:tr w:rsidR="00F56C1F" w:rsidRPr="007C4CD4" w:rsidTr="005522DF">
        <w:trPr>
          <w:trHeight w:val="651"/>
        </w:trPr>
        <w:tc>
          <w:tcPr>
            <w:tcW w:w="2954" w:type="dxa"/>
            <w:gridSpan w:val="2"/>
            <w:vAlign w:val="center"/>
          </w:tcPr>
          <w:p w:rsidR="00107834" w:rsidRPr="007C4CD4" w:rsidRDefault="00107834" w:rsidP="007C4CD4">
            <w:pPr>
              <w:spacing w:line="360" w:lineRule="auto"/>
              <w:jc w:val="both"/>
              <w:rPr>
                <w:rFonts w:ascii="Times New Roman" w:hAnsi="Times New Roman" w:cs="Times New Roman"/>
                <w:b/>
                <w:bCs/>
                <w:sz w:val="24"/>
                <w:szCs w:val="24"/>
              </w:rPr>
            </w:pPr>
            <w:r w:rsidRPr="007C4CD4">
              <w:rPr>
                <w:rFonts w:ascii="Times New Roman" w:hAnsi="Times New Roman" w:cs="Times New Roman"/>
                <w:b/>
                <w:bCs/>
                <w:sz w:val="24"/>
                <w:szCs w:val="24"/>
              </w:rPr>
              <w:t>Salience</w:t>
            </w:r>
          </w:p>
        </w:tc>
      </w:tr>
    </w:tbl>
    <w:p w:rsidR="00107834" w:rsidRPr="007C4CD4" w:rsidRDefault="00C260C1" w:rsidP="007C4CD4">
      <w:pPr>
        <w:spacing w:line="360" w:lineRule="auto"/>
        <w:jc w:val="both"/>
        <w:rPr>
          <w:rFonts w:ascii="Times New Roman" w:hAnsi="Times New Roman" w:cs="Times New Roman"/>
          <w:sz w:val="24"/>
          <w:szCs w:val="24"/>
        </w:rPr>
      </w:pPr>
      <w:r w:rsidRPr="00C260C1">
        <w:rPr>
          <w:rFonts w:ascii="Times New Roman" w:hAnsi="Times New Roman" w:cs="Times New Roman"/>
          <w:b/>
          <w:bCs/>
          <w:noProof/>
          <w:sz w:val="24"/>
          <w:szCs w:val="24"/>
        </w:rPr>
        <w:pict>
          <v:shapetype id="_x0000_t32" coordsize="21600,21600" o:spt="32" o:oned="t" path="m,l21600,21600e" filled="f">
            <v:path arrowok="t" fillok="f" o:connecttype="none"/>
            <o:lock v:ext="edit" shapetype="t"/>
          </v:shapetype>
          <v:shape id="Straight Arrow Connector 9" o:spid="_x0000_s1026" type="#_x0000_t32" style="position:absolute;left:0;text-align:left;margin-left:225pt;margin-top:-3pt;width:160.5pt;height:188.25pt;flip:x y;z-index:2516602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" strokecolor="black [3200]" strokeweight=".5pt">
            <v:stroke startarrow="block" endarrow="block" joinstyle="miter"/>
          </v:shape>
        </w:pict>
      </w:r>
      <w:r w:rsidRPr="00C260C1">
        <w:rPr>
          <w:rFonts w:ascii="Times New Roman" w:hAnsi="Times New Roman" w:cs="Times New Roman"/>
          <w:b/>
          <w:bCs/>
          <w:noProof/>
          <w:sz w:val="24"/>
          <w:szCs w:val="24"/>
        </w:rPr>
        <w:pict>
          <v:shape id="Straight Arrow Connector 10" o:spid="_x0000_s1032" type="#_x0000_t32" style="position:absolute;left:0;text-align:left;margin-left:66pt;margin-top:-4.5pt;width:157.5pt;height:188.25pt;flip:y;z-index:25165926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" strokecolor="black [3200]" strokeweight=".5pt">
            <v:stroke endarrow="block" joinstyle="miter"/>
          </v:shape>
        </w:pict>
      </w:r>
    </w:p>
    <w:p w:rsidR="00107834" w:rsidRPr="007C4CD4" w:rsidRDefault="00107834" w:rsidP="007C4CD4">
      <w:pPr>
        <w:spacing w:line="360" w:lineRule="auto"/>
        <w:jc w:val="both"/>
        <w:rPr>
          <w:rFonts w:ascii="Times New Roman" w:hAnsi="Times New Roman" w:cs="Times New Roman"/>
          <w:sz w:val="24"/>
          <w:szCs w:val="24"/>
        </w:rPr>
      </w:pPr>
    </w:p>
    <w:p w:rsidR="00107834" w:rsidRPr="007C4CD4" w:rsidRDefault="00C260C1" w:rsidP="007C4CD4">
      <w:pPr>
        <w:spacing w:line="360" w:lineRule="auto"/>
        <w:jc w:val="both"/>
        <w:rPr>
          <w:rFonts w:ascii="Times New Roman" w:hAnsi="Times New Roman" w:cs="Times New Roman"/>
          <w:sz w:val="24"/>
          <w:szCs w:val="24"/>
        </w:rPr>
      </w:pPr>
      <w:r w:rsidRPr="00C260C1">
        <w:rPr>
          <w:rFonts w:ascii="Times New Roman" w:hAnsi="Times New Roman" w:cs="Times New Roman"/>
          <w:noProof/>
          <w:sz w:val="24"/>
          <w:szCs w:val="24"/>
        </w:rPr>
        <w:pict>
          <v:line id="Straight Connector 11" o:spid="_x0000_s1031" style="position:absolute;left:0;text-align:left;z-index:251662336;visibility:visible" from="-2.25pt,17.75pt" to="132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" strokecolor="black [3200]" strokeweight=".5pt">
            <v:stroke joinstyle="miter"/>
          </v:line>
        </w:pict>
      </w:r>
      <w:r w:rsidR="00107834" w:rsidRPr="007C4CD4">
        <w:rPr>
          <w:rFonts w:ascii="Times New Roman" w:hAnsi="Times New Roman" w:cs="Times New Roman"/>
          <w:sz w:val="24"/>
          <w:szCs w:val="24"/>
        </w:rPr>
        <w:t xml:space="preserve">4. Relationship </w:t>
      </w:r>
      <w:r w:rsidR="00107834" w:rsidRPr="007C4CD4">
        <w:rPr>
          <w:rFonts w:ascii="Times New Roman" w:hAnsi="Times New Roman" w:cs="Times New Roman"/>
          <w:sz w:val="24"/>
          <w:szCs w:val="24"/>
        </w:rPr>
        <w:tab/>
      </w:r>
      <w:r w:rsidR="00107834" w:rsidRPr="007C4CD4">
        <w:rPr>
          <w:rFonts w:ascii="Times New Roman" w:hAnsi="Times New Roman" w:cs="Times New Roman"/>
          <w:sz w:val="24"/>
          <w:szCs w:val="24"/>
        </w:rPr>
        <w:tab/>
      </w:r>
      <w:r w:rsidR="00107834" w:rsidRPr="007C4CD4">
        <w:rPr>
          <w:rFonts w:ascii="Times New Roman" w:hAnsi="Times New Roman" w:cs="Times New Roman"/>
          <w:sz w:val="24"/>
          <w:szCs w:val="24"/>
        </w:rPr>
        <w:tab/>
      </w:r>
      <w:r w:rsidR="00107834" w:rsidRPr="007C4CD4">
        <w:rPr>
          <w:rFonts w:ascii="Times New Roman" w:hAnsi="Times New Roman" w:cs="Times New Roman"/>
          <w:b/>
          <w:bCs/>
          <w:sz w:val="24"/>
          <w:szCs w:val="24"/>
        </w:rPr>
        <w:t>Resonance</w:t>
      </w:r>
    </w:p>
    <w:p w:rsidR="00107834" w:rsidRPr="007C4CD4" w:rsidRDefault="00C260C1" w:rsidP="007C4CD4">
      <w:pPr>
        <w:spacing w:line="360" w:lineRule="auto"/>
        <w:jc w:val="both"/>
        <w:rPr>
          <w:rFonts w:ascii="Times New Roman" w:hAnsi="Times New Roman" w:cs="Times New Roman"/>
          <w:sz w:val="24"/>
          <w:szCs w:val="24"/>
        </w:rPr>
      </w:pPr>
      <w:r w:rsidRPr="00C260C1">
        <w:rPr>
          <w:rFonts w:ascii="Times New Roman" w:hAnsi="Times New Roman" w:cs="Times New Roman"/>
          <w:noProof/>
          <w:sz w:val="24"/>
          <w:szCs w:val="24"/>
        </w:rPr>
        <w:pict>
          <v:line id="Straight Connector 12" o:spid="_x0000_s1030" style="position:absolute;left:0;text-align:left;z-index:251664384;visibility:visible;mso-width-relative:margin" from="-2.25pt,21.85pt" to="110.25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" strokecolor="black [3200]" strokeweight=".5pt">
            <v:stroke joinstyle="miter"/>
          </v:line>
        </w:pict>
      </w:r>
      <w:r w:rsidR="00107834" w:rsidRPr="007C4CD4">
        <w:rPr>
          <w:rFonts w:ascii="Times New Roman" w:hAnsi="Times New Roman" w:cs="Times New Roman"/>
          <w:sz w:val="24"/>
          <w:szCs w:val="24"/>
        </w:rPr>
        <w:t xml:space="preserve">3. Response </w:t>
      </w:r>
    </w:p>
    <w:p w:rsidR="00107834" w:rsidRPr="007C4CD4" w:rsidRDefault="00107834" w:rsidP="007C4CD4">
      <w:pPr>
        <w:spacing w:line="360" w:lineRule="auto"/>
        <w:jc w:val="both"/>
        <w:rPr>
          <w:rFonts w:ascii="Times New Roman" w:hAnsi="Times New Roman" w:cs="Times New Roman"/>
          <w:sz w:val="24"/>
          <w:szCs w:val="24"/>
        </w:rPr>
      </w:pPr>
    </w:p>
    <w:p w:rsidR="00107834" w:rsidRPr="007C4CD4" w:rsidRDefault="00C260C1" w:rsidP="007C4CD4">
      <w:pPr>
        <w:spacing w:line="360" w:lineRule="auto"/>
        <w:jc w:val="both"/>
        <w:rPr>
          <w:rFonts w:ascii="Times New Roman" w:hAnsi="Times New Roman" w:cs="Times New Roman"/>
          <w:sz w:val="24"/>
          <w:szCs w:val="24"/>
        </w:rPr>
      </w:pPr>
      <w:r w:rsidRPr="00C260C1">
        <w:rPr>
          <w:rFonts w:ascii="Times New Roman" w:hAnsi="Times New Roman" w:cs="Times New Roman"/>
          <w:noProof/>
          <w:sz w:val="24"/>
          <w:szCs w:val="24"/>
        </w:rPr>
        <w:pict>
          <v:line id="Straight Connector 13" o:spid="_x0000_s1029" style="position:absolute;left:0;text-align:left;z-index:251663360;visibility:visible" from="-2.25pt,14.75pt" to="90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" strokecolor="black [3200]" strokeweight=".5pt">
            <v:stroke joinstyle="miter"/>
          </v:line>
        </w:pict>
      </w:r>
      <w:r w:rsidR="00107834" w:rsidRPr="007C4CD4">
        <w:rPr>
          <w:rFonts w:ascii="Times New Roman" w:hAnsi="Times New Roman" w:cs="Times New Roman"/>
          <w:sz w:val="24"/>
          <w:szCs w:val="24"/>
        </w:rPr>
        <w:t xml:space="preserve">2. Meaning </w:t>
      </w:r>
    </w:p>
    <w:p w:rsidR="00107834" w:rsidRPr="007C4CD4" w:rsidRDefault="00107834" w:rsidP="007C4CD4">
      <w:pPr>
        <w:spacing w:line="360" w:lineRule="auto"/>
        <w:jc w:val="both"/>
        <w:rPr>
          <w:rFonts w:ascii="Times New Roman" w:hAnsi="Times New Roman" w:cs="Times New Roman"/>
          <w:sz w:val="24"/>
          <w:szCs w:val="24"/>
        </w:rPr>
      </w:pPr>
    </w:p>
    <w:p w:rsidR="00107834" w:rsidRPr="007C4CD4" w:rsidRDefault="00C260C1" w:rsidP="007C4CD4">
      <w:pPr>
        <w:spacing w:line="360" w:lineRule="auto"/>
        <w:jc w:val="both"/>
        <w:rPr>
          <w:rFonts w:ascii="Times New Roman" w:hAnsi="Times New Roman" w:cs="Times New Roman"/>
          <w:sz w:val="24"/>
          <w:szCs w:val="24"/>
        </w:rPr>
      </w:pPr>
      <w:r w:rsidRPr="00C260C1">
        <w:rPr>
          <w:rFonts w:ascii="Times New Roman" w:hAnsi="Times New Roman" w:cs="Times New Roman"/>
          <w:noProof/>
          <w:sz w:val="24"/>
          <w:szCs w:val="24"/>
        </w:rPr>
        <w:pict>
          <v:line id="Straight Connector 4" o:spid="_x0000_s1028" style="position:absolute;left:0;text-align:left;z-index:251661312;visibility:visible;mso-width-relative:margin;mso-height-relative:margin" from="1in,12.8pt" to="377.2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" strokecolor="black [3200]" strokeweight=".5pt">
            <v:stroke joinstyle="miter"/>
          </v:line>
        </w:pict>
      </w:r>
      <w:r w:rsidRPr="00C260C1">
        <w:rPr>
          <w:rFonts w:ascii="Times New Roman" w:hAnsi="Times New Roman" w:cs="Times New Roman"/>
          <w:noProof/>
          <w:sz w:val="24"/>
          <w:szCs w:val="24"/>
        </w:rPr>
        <w:pict>
          <v:line id="Straight Connector 14" o:spid="_x0000_s1027" style="position:absolute;left:0;text-align:left;z-index:251665408;visibility:visible" from="-2.25pt,14.1pt" to="66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" strokecolor="black [3200]" strokeweight=".5pt">
            <v:stroke joinstyle="miter"/>
          </v:line>
        </w:pict>
      </w:r>
      <w:r w:rsidR="00107834" w:rsidRPr="007C4CD4">
        <w:rPr>
          <w:rFonts w:ascii="Times New Roman" w:hAnsi="Times New Roman" w:cs="Times New Roman"/>
          <w:sz w:val="24"/>
          <w:szCs w:val="24"/>
        </w:rPr>
        <w:t>1. Identity</w:t>
      </w:r>
    </w:p>
    <w:p w:rsidR="00107834" w:rsidRPr="007C4CD4" w:rsidRDefault="00212781"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Figure 7: The Keller’s Brand Equality Model</w:t>
      </w:r>
    </w:p>
    <w:p w:rsidR="00212781" w:rsidRPr="007C4CD4" w:rsidRDefault="00212781"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 xml:space="preserve">source: </w:t>
      </w:r>
    </w:p>
    <w:p w:rsidR="00107834" w:rsidRPr="007C4CD4" w:rsidRDefault="00107834"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rPr>
        <w:lastRenderedPageBreak/>
        <w:t xml:space="preserve">The four sections of the pyramid tell the fundamental questions of the customers that ask about the brand </w:t>
      </w:r>
      <w:r w:rsidRPr="007C4CD4">
        <w:rPr>
          <w:rFonts w:ascii="Times New Roman" w:hAnsi="Times New Roman" w:cs="Times New Roman"/>
          <w:sz w:val="24"/>
          <w:szCs w:val="24"/>
          <w:shd w:val="clear" w:color="auto" w:fill="FFFFFF"/>
        </w:rPr>
        <w:t>(Kovachevski, Petrovska and Handjiski, 2019)</w:t>
      </w:r>
      <w:r w:rsidRPr="007C4CD4">
        <w:rPr>
          <w:rFonts w:ascii="Times New Roman" w:hAnsi="Times New Roman" w:cs="Times New Roman"/>
          <w:sz w:val="24"/>
          <w:szCs w:val="24"/>
        </w:rPr>
        <w:t xml:space="preserve">. In these four sections also contain the 6 blocks of the building that should be in place to reach to the top of the pyramid and to develop a successful brand. Amazon can use this model to target its ideal audience </w:t>
      </w:r>
      <w:r w:rsidRPr="007C4CD4">
        <w:rPr>
          <w:rFonts w:ascii="Times New Roman" w:hAnsi="Times New Roman" w:cs="Times New Roman"/>
          <w:sz w:val="24"/>
          <w:szCs w:val="24"/>
          <w:shd w:val="clear" w:color="auto" w:fill="FFFFFF"/>
        </w:rPr>
        <w:t>(Kovachevski, Petrovska and Handjiski, 2019)</w:t>
      </w:r>
      <w:r w:rsidRPr="007C4CD4">
        <w:rPr>
          <w:rFonts w:ascii="Times New Roman" w:hAnsi="Times New Roman" w:cs="Times New Roman"/>
          <w:sz w:val="24"/>
          <w:szCs w:val="24"/>
        </w:rPr>
        <w:t xml:space="preserve">. </w:t>
      </w:r>
    </w:p>
    <w:p w:rsidR="00107834" w:rsidRPr="007C4CD4" w:rsidRDefault="00107834" w:rsidP="007C4CD4">
      <w:pPr>
        <w:spacing w:line="360" w:lineRule="auto"/>
        <w:jc w:val="both"/>
        <w:rPr>
          <w:rFonts w:ascii="Times New Roman" w:hAnsi="Times New Roman" w:cs="Times New Roman"/>
          <w:b/>
          <w:bCs/>
          <w:sz w:val="24"/>
          <w:szCs w:val="24"/>
        </w:rPr>
      </w:pPr>
      <w:r w:rsidRPr="007C4CD4">
        <w:rPr>
          <w:rFonts w:ascii="Times New Roman" w:hAnsi="Times New Roman" w:cs="Times New Roman"/>
          <w:b/>
          <w:bCs/>
          <w:sz w:val="24"/>
          <w:szCs w:val="24"/>
        </w:rPr>
        <w:t xml:space="preserve">Aaker’s Brand Equity Model </w:t>
      </w:r>
    </w:p>
    <w:p w:rsidR="00107834" w:rsidRPr="007C4CD4" w:rsidRDefault="00107834"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rPr>
        <w:t xml:space="preserve">There are different theories to identify and measure the company’s brand including Aaker’s brand model. It is named David Aaker, a California university formal professor that introduces this concept in the 1990s </w:t>
      </w:r>
      <w:r w:rsidRPr="007C4CD4">
        <w:rPr>
          <w:rFonts w:ascii="Times New Roman" w:hAnsi="Times New Roman" w:cs="Times New Roman"/>
          <w:sz w:val="24"/>
          <w:szCs w:val="24"/>
          <w:shd w:val="clear" w:color="auto" w:fill="FFFFFF"/>
        </w:rPr>
        <w:t>(Kovachevski, Petrovska and Handjiski, 2019)</w:t>
      </w:r>
      <w:r w:rsidRPr="007C4CD4">
        <w:rPr>
          <w:rFonts w:ascii="Times New Roman" w:hAnsi="Times New Roman" w:cs="Times New Roman"/>
          <w:sz w:val="24"/>
          <w:szCs w:val="24"/>
        </w:rPr>
        <w:t xml:space="preserve">. This model explains brand equality in the combination of brand awareness and quality, this helps the companies to increase the product and service values and that have several profits for the customers. Amazon can easily generate revenue after putting a positive and affordable approach in the customer’s mind. According to this model, it can </w:t>
      </w:r>
      <w:r w:rsidRPr="007C4CD4">
        <w:rPr>
          <w:rFonts w:ascii="Times New Roman" w:hAnsi="Times New Roman" w:cs="Times New Roman"/>
          <w:sz w:val="24"/>
          <w:szCs w:val="24"/>
          <w:shd w:val="clear" w:color="auto" w:fill="FFFFFF"/>
        </w:rPr>
        <w:t>(Kovachevski, Petrovska and Handjiski, 2019)</w:t>
      </w:r>
      <w:r w:rsidRPr="007C4CD4">
        <w:rPr>
          <w:rFonts w:ascii="Times New Roman" w:hAnsi="Times New Roman" w:cs="Times New Roman"/>
          <w:sz w:val="24"/>
          <w:szCs w:val="24"/>
        </w:rPr>
        <w:t>.</w:t>
      </w:r>
    </w:p>
    <w:p w:rsidR="00107834" w:rsidRPr="007C4CD4" w:rsidRDefault="00107834" w:rsidP="007C4CD4">
      <w:pPr>
        <w:spacing w:line="360" w:lineRule="auto"/>
        <w:jc w:val="both"/>
        <w:rPr>
          <w:rFonts w:ascii="Times New Roman" w:hAnsi="Times New Roman" w:cs="Times New Roman"/>
          <w:sz w:val="24"/>
          <w:szCs w:val="24"/>
        </w:rPr>
      </w:pPr>
      <w:r w:rsidRPr="007C4CD4">
        <w:rPr>
          <w:rFonts w:ascii="Times New Roman" w:hAnsi="Times New Roman" w:cs="Times New Roman"/>
          <w:b/>
          <w:bCs/>
          <w:sz w:val="24"/>
          <w:szCs w:val="24"/>
        </w:rPr>
        <w:t xml:space="preserve">Help to re-received the information </w:t>
      </w:r>
      <w:r w:rsidRPr="007C4CD4">
        <w:rPr>
          <w:rFonts w:ascii="Times New Roman" w:hAnsi="Times New Roman" w:cs="Times New Roman"/>
          <w:sz w:val="24"/>
          <w:szCs w:val="24"/>
        </w:rPr>
        <w:t xml:space="preserve">This model said that brand equality helps the consumers to identify and understand the information about the brand. </w:t>
      </w:r>
    </w:p>
    <w:p w:rsidR="00107834" w:rsidRPr="007C4CD4" w:rsidRDefault="00107834"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b/>
          <w:bCs/>
          <w:sz w:val="24"/>
          <w:szCs w:val="24"/>
        </w:rPr>
        <w:t xml:space="preserve">Influence the decisions of purchasing </w:t>
      </w:r>
      <w:r w:rsidRPr="007C4CD4">
        <w:rPr>
          <w:rFonts w:ascii="Times New Roman" w:hAnsi="Times New Roman" w:cs="Times New Roman"/>
          <w:sz w:val="24"/>
          <w:szCs w:val="24"/>
        </w:rPr>
        <w:t xml:space="preserve">This model believes that brand equality builds customer confidence in their decisions to purchase </w:t>
      </w:r>
      <w:r w:rsidRPr="007C4CD4">
        <w:rPr>
          <w:rFonts w:ascii="Times New Roman" w:hAnsi="Times New Roman" w:cs="Times New Roman"/>
          <w:sz w:val="24"/>
          <w:szCs w:val="24"/>
          <w:shd w:val="clear" w:color="auto" w:fill="FFFFFF"/>
        </w:rPr>
        <w:t>(Prachaseree, Ahmad and Isa, 2022).</w:t>
      </w:r>
    </w:p>
    <w:p w:rsidR="00107834" w:rsidRPr="007C4CD4" w:rsidRDefault="00107834" w:rsidP="007C4CD4">
      <w:pPr>
        <w:spacing w:line="360" w:lineRule="auto"/>
        <w:jc w:val="both"/>
        <w:rPr>
          <w:rFonts w:ascii="Times New Roman" w:hAnsi="Times New Roman" w:cs="Times New Roman"/>
          <w:sz w:val="24"/>
          <w:szCs w:val="24"/>
        </w:rPr>
      </w:pPr>
      <w:r w:rsidRPr="007C4CD4">
        <w:rPr>
          <w:rFonts w:ascii="Times New Roman" w:hAnsi="Times New Roman" w:cs="Times New Roman"/>
          <w:b/>
          <w:bCs/>
          <w:sz w:val="24"/>
          <w:szCs w:val="24"/>
        </w:rPr>
        <w:t xml:space="preserve">Build customer satisfaction </w:t>
      </w:r>
      <w:r w:rsidRPr="007C4CD4">
        <w:rPr>
          <w:rFonts w:ascii="Times New Roman" w:hAnsi="Times New Roman" w:cs="Times New Roman"/>
          <w:sz w:val="24"/>
          <w:szCs w:val="24"/>
        </w:rPr>
        <w:t xml:space="preserve">Brand equality builds confidence in the customers of the brand’s quality, and it also increases consumer satisfaction. </w:t>
      </w:r>
    </w:p>
    <w:p w:rsidR="00107834" w:rsidRPr="007C4CD4" w:rsidRDefault="00784526" w:rsidP="007C4CD4">
      <w:pPr>
        <w:pStyle w:val="Heading3"/>
        <w:spacing w:line="360" w:lineRule="auto"/>
        <w:jc w:val="both"/>
        <w:rPr>
          <w:rFonts w:ascii="Times New Roman" w:hAnsi="Times New Roman" w:cs="Times New Roman"/>
          <w:b/>
          <w:bCs/>
          <w:color w:val="auto"/>
        </w:rPr>
      </w:pPr>
      <w:bookmarkStart w:id="16" w:name="_Toc112355084"/>
      <w:r w:rsidRPr="007C4CD4">
        <w:rPr>
          <w:rFonts w:ascii="Times New Roman" w:hAnsi="Times New Roman" w:cs="Times New Roman"/>
          <w:b/>
          <w:bCs/>
          <w:color w:val="auto"/>
        </w:rPr>
        <w:t xml:space="preserve">2.8.1 </w:t>
      </w:r>
      <w:r w:rsidR="00107834" w:rsidRPr="007C4CD4">
        <w:rPr>
          <w:rFonts w:ascii="Times New Roman" w:hAnsi="Times New Roman" w:cs="Times New Roman"/>
          <w:b/>
          <w:bCs/>
          <w:color w:val="auto"/>
        </w:rPr>
        <w:t>The advantages of the Keller’s Brand Equity Model</w:t>
      </w:r>
      <w:bookmarkEnd w:id="16"/>
    </w:p>
    <w:p w:rsidR="00107834" w:rsidRPr="007C4CD4" w:rsidRDefault="00107834" w:rsidP="007C4CD4">
      <w:pPr>
        <w:spacing w:line="360" w:lineRule="auto"/>
        <w:jc w:val="both"/>
        <w:rPr>
          <w:rFonts w:ascii="Times New Roman" w:hAnsi="Times New Roman" w:cs="Times New Roman"/>
          <w:b/>
          <w:bCs/>
          <w:sz w:val="24"/>
          <w:szCs w:val="24"/>
        </w:rPr>
      </w:pPr>
      <w:r w:rsidRPr="007C4CD4">
        <w:rPr>
          <w:rFonts w:ascii="Times New Roman" w:hAnsi="Times New Roman" w:cs="Times New Roman"/>
          <w:b/>
          <w:bCs/>
          <w:sz w:val="24"/>
          <w:szCs w:val="24"/>
        </w:rPr>
        <w:t>1. Identity</w:t>
      </w:r>
    </w:p>
    <w:p w:rsidR="00107834" w:rsidRPr="007C4CD4" w:rsidRDefault="00107834"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rPr>
        <w:t xml:space="preserve">It starts with the brand identity. Keller’s brand equity model focuses on themselves. Keller’s brand equity model focuses on customer awareness </w:t>
      </w:r>
      <w:r w:rsidRPr="007C4CD4">
        <w:rPr>
          <w:rFonts w:ascii="Times New Roman" w:hAnsi="Times New Roman" w:cs="Times New Roman"/>
          <w:sz w:val="24"/>
          <w:szCs w:val="24"/>
          <w:shd w:val="clear" w:color="auto" w:fill="FFFFFF"/>
        </w:rPr>
        <w:t>(Prachaseree, Ahmad and Isa, 2022)</w:t>
      </w:r>
      <w:r w:rsidRPr="007C4CD4">
        <w:rPr>
          <w:rFonts w:ascii="Times New Roman" w:hAnsi="Times New Roman" w:cs="Times New Roman"/>
          <w:sz w:val="24"/>
          <w:szCs w:val="24"/>
        </w:rPr>
        <w:t xml:space="preserve">. It explains the customer thinking about the brand and also tells the customer’s feelings about the company. If the targeted customers are relevant and useful, then there are strong possibilities to grow in the future </w:t>
      </w:r>
      <w:r w:rsidRPr="007C4CD4">
        <w:rPr>
          <w:rFonts w:ascii="Times New Roman" w:hAnsi="Times New Roman" w:cs="Times New Roman"/>
          <w:sz w:val="24"/>
          <w:szCs w:val="24"/>
          <w:shd w:val="clear" w:color="auto" w:fill="FFFFFF"/>
        </w:rPr>
        <w:t>(Prachaseree, Ahmad and Isa, 2022)</w:t>
      </w:r>
      <w:r w:rsidRPr="007C4CD4">
        <w:rPr>
          <w:rFonts w:ascii="Times New Roman" w:hAnsi="Times New Roman" w:cs="Times New Roman"/>
          <w:sz w:val="24"/>
          <w:szCs w:val="24"/>
        </w:rPr>
        <w:t xml:space="preserve">. </w:t>
      </w:r>
    </w:p>
    <w:p w:rsidR="00107834" w:rsidRPr="007C4CD4" w:rsidRDefault="00107834" w:rsidP="007C4CD4">
      <w:pPr>
        <w:spacing w:line="360" w:lineRule="auto"/>
        <w:jc w:val="both"/>
        <w:rPr>
          <w:rFonts w:ascii="Times New Roman" w:hAnsi="Times New Roman" w:cs="Times New Roman"/>
          <w:b/>
          <w:bCs/>
          <w:sz w:val="24"/>
          <w:szCs w:val="24"/>
        </w:rPr>
      </w:pPr>
      <w:r w:rsidRPr="007C4CD4">
        <w:rPr>
          <w:rFonts w:ascii="Times New Roman" w:hAnsi="Times New Roman" w:cs="Times New Roman"/>
          <w:b/>
          <w:bCs/>
          <w:sz w:val="24"/>
          <w:szCs w:val="24"/>
        </w:rPr>
        <w:t xml:space="preserve">2. Relevant information </w:t>
      </w:r>
    </w:p>
    <w:p w:rsidR="00107834" w:rsidRPr="007C4CD4" w:rsidRDefault="00107834"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rPr>
        <w:t xml:space="preserve">This model also provides that the information shown in the advertisement is correct. This focuses on the accuracy of the information </w:t>
      </w:r>
      <w:r w:rsidRPr="007C4CD4">
        <w:rPr>
          <w:rFonts w:ascii="Times New Roman" w:hAnsi="Times New Roman" w:cs="Times New Roman"/>
          <w:sz w:val="24"/>
          <w:szCs w:val="24"/>
          <w:shd w:val="clear" w:color="auto" w:fill="FFFFFF"/>
        </w:rPr>
        <w:t>(Prachaseree, Ahmad and Isa, 2022)</w:t>
      </w:r>
      <w:r w:rsidRPr="007C4CD4">
        <w:rPr>
          <w:rFonts w:ascii="Times New Roman" w:hAnsi="Times New Roman" w:cs="Times New Roman"/>
          <w:sz w:val="24"/>
          <w:szCs w:val="24"/>
        </w:rPr>
        <w:t xml:space="preserve">. It shows that </w:t>
      </w:r>
      <w:r w:rsidRPr="007C4CD4">
        <w:rPr>
          <w:rFonts w:ascii="Times New Roman" w:hAnsi="Times New Roman" w:cs="Times New Roman"/>
          <w:sz w:val="24"/>
          <w:szCs w:val="24"/>
        </w:rPr>
        <w:lastRenderedPageBreak/>
        <w:t xml:space="preserve">the product is able to complete its job in an effective way or able to fulfill the customer’s desires. This also focuses on identifying the brand value because if the company acts upon its brand value, then the company easily targets the relevant audience </w:t>
      </w:r>
      <w:r w:rsidRPr="007C4CD4">
        <w:rPr>
          <w:rFonts w:ascii="Times New Roman" w:hAnsi="Times New Roman" w:cs="Times New Roman"/>
          <w:sz w:val="24"/>
          <w:szCs w:val="24"/>
          <w:shd w:val="clear" w:color="auto" w:fill="FFFFFF"/>
        </w:rPr>
        <w:t>(Palomba, 2022)</w:t>
      </w:r>
      <w:r w:rsidRPr="007C4CD4">
        <w:rPr>
          <w:rFonts w:ascii="Times New Roman" w:hAnsi="Times New Roman" w:cs="Times New Roman"/>
          <w:sz w:val="24"/>
          <w:szCs w:val="24"/>
        </w:rPr>
        <w:t xml:space="preserve">. </w:t>
      </w:r>
    </w:p>
    <w:p w:rsidR="00107834" w:rsidRPr="007C4CD4" w:rsidRDefault="00107834" w:rsidP="007C4CD4">
      <w:pPr>
        <w:spacing w:line="360" w:lineRule="auto"/>
        <w:jc w:val="both"/>
        <w:rPr>
          <w:rFonts w:ascii="Times New Roman" w:hAnsi="Times New Roman" w:cs="Times New Roman"/>
          <w:b/>
          <w:bCs/>
          <w:sz w:val="24"/>
          <w:szCs w:val="24"/>
        </w:rPr>
      </w:pPr>
      <w:r w:rsidRPr="007C4CD4">
        <w:rPr>
          <w:rFonts w:ascii="Times New Roman" w:hAnsi="Times New Roman" w:cs="Times New Roman"/>
          <w:b/>
          <w:bCs/>
          <w:sz w:val="24"/>
          <w:szCs w:val="24"/>
        </w:rPr>
        <w:t>3. It tells the feelings of the customer</w:t>
      </w:r>
    </w:p>
    <w:p w:rsidR="00107834" w:rsidRPr="007C4CD4" w:rsidRDefault="00107834"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rPr>
        <w:t xml:space="preserve">Keller’s brand equity model is one advantage is that it tells the customers’ feelings and desires. This includes the customer’s judgments, their intention, and their awareness of the brand </w:t>
      </w:r>
      <w:r w:rsidRPr="007C4CD4">
        <w:rPr>
          <w:rFonts w:ascii="Times New Roman" w:hAnsi="Times New Roman" w:cs="Times New Roman"/>
          <w:sz w:val="24"/>
          <w:szCs w:val="24"/>
          <w:shd w:val="clear" w:color="auto" w:fill="FFFFFF"/>
        </w:rPr>
        <w:t>(Palomba, 2022)</w:t>
      </w:r>
      <w:r w:rsidRPr="007C4CD4">
        <w:rPr>
          <w:rFonts w:ascii="Times New Roman" w:hAnsi="Times New Roman" w:cs="Times New Roman"/>
          <w:sz w:val="24"/>
          <w:szCs w:val="24"/>
        </w:rPr>
        <w:t xml:space="preserve">. </w:t>
      </w:r>
    </w:p>
    <w:p w:rsidR="00107834" w:rsidRPr="007C4CD4" w:rsidRDefault="00107834" w:rsidP="007C4CD4">
      <w:pPr>
        <w:spacing w:line="360" w:lineRule="auto"/>
        <w:jc w:val="both"/>
        <w:rPr>
          <w:rFonts w:ascii="Times New Roman" w:hAnsi="Times New Roman" w:cs="Times New Roman"/>
          <w:b/>
          <w:bCs/>
          <w:sz w:val="24"/>
          <w:szCs w:val="24"/>
        </w:rPr>
      </w:pPr>
      <w:r w:rsidRPr="007C4CD4">
        <w:rPr>
          <w:rFonts w:ascii="Times New Roman" w:hAnsi="Times New Roman" w:cs="Times New Roman"/>
          <w:b/>
          <w:bCs/>
          <w:sz w:val="24"/>
          <w:szCs w:val="24"/>
        </w:rPr>
        <w:t>4. It gives a way to understand the customer relations</w:t>
      </w:r>
    </w:p>
    <w:p w:rsidR="00107834" w:rsidRPr="007C4CD4" w:rsidRDefault="00107834"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rPr>
        <w:t xml:space="preserve">Keller’s brand equity model provides a term to identify and discovers customer relations. It focuses on better and positive relationships between the customer and the company </w:t>
      </w:r>
      <w:r w:rsidRPr="007C4CD4">
        <w:rPr>
          <w:rFonts w:ascii="Times New Roman" w:hAnsi="Times New Roman" w:cs="Times New Roman"/>
          <w:sz w:val="24"/>
          <w:szCs w:val="24"/>
          <w:shd w:val="clear" w:color="auto" w:fill="FFFFFF"/>
        </w:rPr>
        <w:t>(Palomba, 2022)</w:t>
      </w:r>
      <w:r w:rsidRPr="007C4CD4">
        <w:rPr>
          <w:rFonts w:ascii="Times New Roman" w:hAnsi="Times New Roman" w:cs="Times New Roman"/>
          <w:sz w:val="24"/>
          <w:szCs w:val="24"/>
        </w:rPr>
        <w:t xml:space="preserve">. This includes loyalty programs and building emotional connections </w:t>
      </w:r>
      <w:r w:rsidRPr="007C4CD4">
        <w:rPr>
          <w:rFonts w:ascii="Times New Roman" w:hAnsi="Times New Roman" w:cs="Times New Roman"/>
          <w:sz w:val="24"/>
          <w:szCs w:val="24"/>
          <w:shd w:val="clear" w:color="auto" w:fill="FFFFFF"/>
        </w:rPr>
        <w:t>(Palomba, 2022)</w:t>
      </w:r>
      <w:r w:rsidRPr="007C4CD4">
        <w:rPr>
          <w:rFonts w:ascii="Times New Roman" w:hAnsi="Times New Roman" w:cs="Times New Roman"/>
          <w:sz w:val="24"/>
          <w:szCs w:val="24"/>
        </w:rPr>
        <w:t xml:space="preserve">. </w:t>
      </w:r>
    </w:p>
    <w:p w:rsidR="00107834" w:rsidRPr="007C4CD4" w:rsidRDefault="00107834" w:rsidP="007C4CD4">
      <w:pPr>
        <w:spacing w:line="360" w:lineRule="auto"/>
        <w:jc w:val="both"/>
        <w:rPr>
          <w:rFonts w:ascii="Times New Roman" w:hAnsi="Times New Roman" w:cs="Times New Roman"/>
          <w:b/>
          <w:bCs/>
          <w:sz w:val="24"/>
          <w:szCs w:val="24"/>
        </w:rPr>
      </w:pPr>
    </w:p>
    <w:p w:rsidR="00107834" w:rsidRPr="007C4CD4" w:rsidRDefault="00784526" w:rsidP="007C4CD4">
      <w:pPr>
        <w:pStyle w:val="Heading3"/>
        <w:spacing w:line="360" w:lineRule="auto"/>
        <w:jc w:val="both"/>
        <w:rPr>
          <w:rFonts w:ascii="Times New Roman" w:hAnsi="Times New Roman" w:cs="Times New Roman"/>
          <w:b/>
          <w:bCs/>
          <w:color w:val="auto"/>
        </w:rPr>
      </w:pPr>
      <w:bookmarkStart w:id="17" w:name="_Toc112355085"/>
      <w:r w:rsidRPr="007C4CD4">
        <w:rPr>
          <w:rFonts w:ascii="Times New Roman" w:hAnsi="Times New Roman" w:cs="Times New Roman"/>
          <w:b/>
          <w:bCs/>
          <w:color w:val="auto"/>
        </w:rPr>
        <w:t xml:space="preserve">2.8.2 </w:t>
      </w:r>
      <w:r w:rsidR="00107834" w:rsidRPr="007C4CD4">
        <w:rPr>
          <w:rFonts w:ascii="Times New Roman" w:hAnsi="Times New Roman" w:cs="Times New Roman"/>
          <w:b/>
          <w:bCs/>
          <w:color w:val="auto"/>
        </w:rPr>
        <w:t>Disadvantages of Keller’s brand equity model:</w:t>
      </w:r>
      <w:bookmarkEnd w:id="17"/>
    </w:p>
    <w:p w:rsidR="00107834" w:rsidRPr="007C4CD4" w:rsidRDefault="00107834" w:rsidP="007C4CD4">
      <w:pPr>
        <w:spacing w:line="360" w:lineRule="auto"/>
        <w:jc w:val="both"/>
        <w:rPr>
          <w:rFonts w:ascii="Times New Roman" w:hAnsi="Times New Roman" w:cs="Times New Roman"/>
          <w:b/>
          <w:bCs/>
          <w:sz w:val="24"/>
          <w:szCs w:val="24"/>
        </w:rPr>
      </w:pPr>
      <w:r w:rsidRPr="007C4CD4">
        <w:rPr>
          <w:rFonts w:ascii="Times New Roman" w:hAnsi="Times New Roman" w:cs="Times New Roman"/>
          <w:b/>
          <w:bCs/>
          <w:sz w:val="24"/>
          <w:szCs w:val="24"/>
        </w:rPr>
        <w:t>1. It’s difficult to resonate with consumers in the information-overloaded market</w:t>
      </w:r>
    </w:p>
    <w:p w:rsidR="00107834" w:rsidRPr="007C4CD4" w:rsidRDefault="00107834"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rPr>
        <w:t xml:space="preserve">Creating the brand identity may be easy, but with Keller’s brand equity model, it is difficult because it needs to realize the real competition </w:t>
      </w:r>
      <w:r w:rsidRPr="007C4CD4">
        <w:rPr>
          <w:rFonts w:ascii="Times New Roman" w:hAnsi="Times New Roman" w:cs="Times New Roman"/>
          <w:sz w:val="24"/>
          <w:szCs w:val="24"/>
          <w:shd w:val="clear" w:color="auto" w:fill="FFFFFF"/>
        </w:rPr>
        <w:t>(Chakraborty, 2019)</w:t>
      </w:r>
      <w:r w:rsidRPr="007C4CD4">
        <w:rPr>
          <w:rFonts w:ascii="Times New Roman" w:hAnsi="Times New Roman" w:cs="Times New Roman"/>
          <w:sz w:val="24"/>
          <w:szCs w:val="24"/>
        </w:rPr>
        <w:t xml:space="preserve">. In this market, there is an unlimited source of information, so it is difficult to measure each customer’s needs to know that the customer’s needs change at any time </w:t>
      </w:r>
      <w:r w:rsidRPr="007C4CD4">
        <w:rPr>
          <w:rFonts w:ascii="Times New Roman" w:hAnsi="Times New Roman" w:cs="Times New Roman"/>
          <w:sz w:val="24"/>
          <w:szCs w:val="24"/>
          <w:shd w:val="clear" w:color="auto" w:fill="FFFFFF"/>
        </w:rPr>
        <w:t>(Chakraborty, 2019)</w:t>
      </w:r>
      <w:r w:rsidRPr="007C4CD4">
        <w:rPr>
          <w:rFonts w:ascii="Times New Roman" w:hAnsi="Times New Roman" w:cs="Times New Roman"/>
          <w:sz w:val="24"/>
          <w:szCs w:val="24"/>
        </w:rPr>
        <w:t xml:space="preserve">. </w:t>
      </w:r>
    </w:p>
    <w:p w:rsidR="00107834" w:rsidRPr="007C4CD4" w:rsidRDefault="00107834" w:rsidP="007C4CD4">
      <w:pPr>
        <w:spacing w:line="360" w:lineRule="auto"/>
        <w:jc w:val="both"/>
        <w:rPr>
          <w:rFonts w:ascii="Times New Roman" w:hAnsi="Times New Roman" w:cs="Times New Roman"/>
          <w:b/>
          <w:bCs/>
          <w:sz w:val="24"/>
          <w:szCs w:val="24"/>
        </w:rPr>
      </w:pPr>
      <w:r w:rsidRPr="007C4CD4">
        <w:rPr>
          <w:rFonts w:ascii="Times New Roman" w:hAnsi="Times New Roman" w:cs="Times New Roman"/>
          <w:b/>
          <w:bCs/>
          <w:sz w:val="24"/>
          <w:szCs w:val="24"/>
        </w:rPr>
        <w:t>2. It’s a time-consuming process</w:t>
      </w:r>
    </w:p>
    <w:p w:rsidR="00107834" w:rsidRPr="007C4CD4" w:rsidRDefault="00107834"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rPr>
        <w:t xml:space="preserve">Keller’s brand equity model is a time-consuming model because it is divided into steps and every step, takes a particular time </w:t>
      </w:r>
      <w:r w:rsidRPr="007C4CD4">
        <w:rPr>
          <w:rFonts w:ascii="Times New Roman" w:hAnsi="Times New Roman" w:cs="Times New Roman"/>
          <w:sz w:val="24"/>
          <w:szCs w:val="24"/>
          <w:shd w:val="clear" w:color="auto" w:fill="FFFFFF"/>
        </w:rPr>
        <w:t>(Chakraborty, 2019)</w:t>
      </w:r>
      <w:r w:rsidRPr="007C4CD4">
        <w:rPr>
          <w:rFonts w:ascii="Times New Roman" w:hAnsi="Times New Roman" w:cs="Times New Roman"/>
          <w:sz w:val="24"/>
          <w:szCs w:val="24"/>
        </w:rPr>
        <w:t xml:space="preserve">. From brand identity to brand relationships, it is difficult to measure every process in this advanced technology time. In this large era of the competitive market, it is difficult to apply this model in practical life </w:t>
      </w:r>
      <w:r w:rsidRPr="007C4CD4">
        <w:rPr>
          <w:rFonts w:ascii="Times New Roman" w:hAnsi="Times New Roman" w:cs="Times New Roman"/>
          <w:sz w:val="24"/>
          <w:szCs w:val="24"/>
          <w:shd w:val="clear" w:color="auto" w:fill="FFFFFF"/>
        </w:rPr>
        <w:t>(Chakraborty, 2019)</w:t>
      </w:r>
      <w:r w:rsidRPr="007C4CD4">
        <w:rPr>
          <w:rFonts w:ascii="Times New Roman" w:hAnsi="Times New Roman" w:cs="Times New Roman"/>
          <w:sz w:val="24"/>
          <w:szCs w:val="24"/>
        </w:rPr>
        <w:t xml:space="preserve">. </w:t>
      </w:r>
    </w:p>
    <w:p w:rsidR="00107834" w:rsidRPr="007C4CD4" w:rsidRDefault="00107834" w:rsidP="007C4CD4">
      <w:pPr>
        <w:spacing w:line="360" w:lineRule="auto"/>
        <w:jc w:val="both"/>
        <w:rPr>
          <w:rFonts w:ascii="Times New Roman" w:hAnsi="Times New Roman" w:cs="Times New Roman"/>
          <w:b/>
          <w:bCs/>
          <w:sz w:val="24"/>
          <w:szCs w:val="24"/>
        </w:rPr>
      </w:pPr>
      <w:r w:rsidRPr="007C4CD4">
        <w:rPr>
          <w:rFonts w:ascii="Times New Roman" w:hAnsi="Times New Roman" w:cs="Times New Roman"/>
          <w:b/>
          <w:bCs/>
          <w:sz w:val="24"/>
          <w:szCs w:val="24"/>
        </w:rPr>
        <w:t>3. It is difficult to measure the customer relationship</w:t>
      </w:r>
    </w:p>
    <w:p w:rsidR="00107834" w:rsidRPr="007C4CD4" w:rsidRDefault="00107834"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rPr>
        <w:t xml:space="preserve">This model also focuses on customer relationships </w:t>
      </w:r>
      <w:r w:rsidRPr="007C4CD4">
        <w:rPr>
          <w:rFonts w:ascii="Times New Roman" w:hAnsi="Times New Roman" w:cs="Times New Roman"/>
          <w:sz w:val="24"/>
          <w:szCs w:val="24"/>
          <w:shd w:val="clear" w:color="auto" w:fill="FFFFFF"/>
        </w:rPr>
        <w:t>(Chakraborty and Bhat, 2018)</w:t>
      </w:r>
      <w:r w:rsidRPr="007C4CD4">
        <w:rPr>
          <w:rFonts w:ascii="Times New Roman" w:hAnsi="Times New Roman" w:cs="Times New Roman"/>
          <w:sz w:val="24"/>
          <w:szCs w:val="24"/>
        </w:rPr>
        <w:t xml:space="preserve">. Identifying each customer relations, it is a difficult process because the relationship between the company and the customer depends on many factors, and every customer that buys the </w:t>
      </w:r>
      <w:r w:rsidRPr="007C4CD4">
        <w:rPr>
          <w:rFonts w:ascii="Times New Roman" w:hAnsi="Times New Roman" w:cs="Times New Roman"/>
          <w:sz w:val="24"/>
          <w:szCs w:val="24"/>
        </w:rPr>
        <w:lastRenderedPageBreak/>
        <w:t xml:space="preserve">product doesn’t mean being satisfied with the product or the services </w:t>
      </w:r>
      <w:r w:rsidRPr="007C4CD4">
        <w:rPr>
          <w:rFonts w:ascii="Times New Roman" w:hAnsi="Times New Roman" w:cs="Times New Roman"/>
          <w:sz w:val="24"/>
          <w:szCs w:val="24"/>
          <w:shd w:val="clear" w:color="auto" w:fill="FFFFFF"/>
        </w:rPr>
        <w:t>(Chakraborty and Bhat, 2018)</w:t>
      </w:r>
      <w:r w:rsidRPr="007C4CD4">
        <w:rPr>
          <w:rFonts w:ascii="Times New Roman" w:hAnsi="Times New Roman" w:cs="Times New Roman"/>
          <w:sz w:val="24"/>
          <w:szCs w:val="24"/>
        </w:rPr>
        <w:t xml:space="preserve">. </w:t>
      </w:r>
    </w:p>
    <w:p w:rsidR="00107834" w:rsidRPr="007C4CD4" w:rsidRDefault="00107834" w:rsidP="007C4CD4">
      <w:pPr>
        <w:spacing w:line="360" w:lineRule="auto"/>
        <w:jc w:val="both"/>
        <w:rPr>
          <w:rFonts w:ascii="Times New Roman" w:hAnsi="Times New Roman" w:cs="Times New Roman"/>
          <w:sz w:val="24"/>
          <w:szCs w:val="24"/>
        </w:rPr>
      </w:pPr>
    </w:p>
    <w:p w:rsidR="00F56C1F" w:rsidRPr="007C4CD4" w:rsidRDefault="00F56C1F" w:rsidP="007C4CD4">
      <w:pPr>
        <w:spacing w:line="360" w:lineRule="auto"/>
        <w:jc w:val="both"/>
        <w:rPr>
          <w:rFonts w:ascii="Times New Roman" w:eastAsiaTheme="majorEastAsia" w:hAnsi="Times New Roman" w:cs="Times New Roman"/>
          <w:b/>
          <w:bCs/>
          <w:sz w:val="24"/>
          <w:szCs w:val="24"/>
        </w:rPr>
      </w:pPr>
      <w:r w:rsidRPr="007C4CD4">
        <w:rPr>
          <w:rFonts w:ascii="Times New Roman" w:hAnsi="Times New Roman" w:cs="Times New Roman"/>
          <w:b/>
          <w:bCs/>
          <w:sz w:val="24"/>
          <w:szCs w:val="24"/>
        </w:rPr>
        <w:br w:type="page"/>
      </w:r>
    </w:p>
    <w:p w:rsidR="007C4CD4" w:rsidRPr="007C4CD4" w:rsidRDefault="007C4CD4" w:rsidP="007C4CD4">
      <w:pPr>
        <w:pStyle w:val="Heading1"/>
        <w:spacing w:line="360" w:lineRule="auto"/>
        <w:jc w:val="both"/>
        <w:rPr>
          <w:rFonts w:ascii="Times New Roman" w:hAnsi="Times New Roman" w:cs="Times New Roman"/>
          <w:b/>
          <w:bCs/>
          <w:color w:val="auto"/>
          <w:sz w:val="24"/>
          <w:szCs w:val="24"/>
        </w:rPr>
      </w:pPr>
      <w:bookmarkStart w:id="18" w:name="_Toc112355086"/>
      <w:r w:rsidRPr="007C4CD4">
        <w:rPr>
          <w:rFonts w:ascii="Times New Roman" w:hAnsi="Times New Roman" w:cs="Times New Roman"/>
          <w:b/>
          <w:bCs/>
          <w:color w:val="auto"/>
          <w:sz w:val="24"/>
          <w:szCs w:val="24"/>
        </w:rPr>
        <w:lastRenderedPageBreak/>
        <w:t xml:space="preserve">2.9 Stages in the customer journey </w:t>
      </w:r>
    </w:p>
    <w:p w:rsidR="007C4CD4" w:rsidRPr="007C4CD4" w:rsidRDefault="007C4CD4" w:rsidP="007C4CD4">
      <w:pPr>
        <w:spacing w:line="360" w:lineRule="auto"/>
        <w:jc w:val="both"/>
        <w:rPr>
          <w:rFonts w:ascii="Times New Roman" w:hAnsi="Times New Roman" w:cs="Times New Roman"/>
          <w:sz w:val="24"/>
          <w:szCs w:val="24"/>
        </w:rPr>
      </w:pPr>
      <w:r w:rsidRPr="007C4CD4">
        <w:rPr>
          <w:rFonts w:ascii="Times New Roman" w:hAnsi="Times New Roman" w:cs="Times New Roman"/>
          <w:noProof/>
          <w:sz w:val="24"/>
          <w:szCs w:val="24"/>
          <w:lang w:val="en-US"/>
        </w:rPr>
        <w:drawing>
          <wp:inline distT="0" distB="0" distL="0" distR="0">
            <wp:extent cx="5731510" cy="3222348"/>
            <wp:effectExtent l="19050" t="0" r="2540" b="0"/>
            <wp:docPr id="9" name="Picture 4" descr="https://media.woopra.com/image/upload/f_auto/v1618862965/amazon_conversion_funn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edia.woopra.com/image/upload/f_auto/v1618862965/amazon_conversion_funnel.png"/>
                    <pic:cNvPicPr>
                      <a:picLocks noChangeAspect="1" noChangeArrowheads="1"/>
                    </pic:cNvPicPr>
                  </pic:nvPicPr>
                  <pic:blipFill>
                    <a:blip r:embed="rId14" cstate="print"/>
                    <a:srcRect/>
                    <a:stretch>
                      <a:fillRect/>
                    </a:stretch>
                  </pic:blipFill>
                  <pic:spPr bwMode="auto">
                    <a:xfrm>
                      <a:off x="0" y="0"/>
                      <a:ext cx="5731510" cy="3222348"/>
                    </a:xfrm>
                    <a:prstGeom prst="rect">
                      <a:avLst/>
                    </a:prstGeom>
                    <a:noFill/>
                    <a:ln w="9525">
                      <a:noFill/>
                      <a:miter lim="800000"/>
                      <a:headEnd/>
                      <a:tailEnd/>
                    </a:ln>
                  </pic:spPr>
                </pic:pic>
              </a:graphicData>
            </a:graphic>
          </wp:inline>
        </w:drawing>
      </w:r>
    </w:p>
    <w:p w:rsidR="007C4CD4" w:rsidRPr="007C4CD4" w:rsidRDefault="007C4CD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Figure 1: Amazon customer journey map</w:t>
      </w:r>
    </w:p>
    <w:p w:rsidR="007C4CD4" w:rsidRPr="007C4CD4" w:rsidRDefault="007C4CD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Source: (</w:t>
      </w:r>
      <w:r w:rsidRPr="007C4CD4">
        <w:rPr>
          <w:rFonts w:ascii="Times New Roman" w:hAnsi="Times New Roman" w:cs="Times New Roman"/>
          <w:color w:val="222222"/>
          <w:sz w:val="24"/>
          <w:szCs w:val="24"/>
          <w:shd w:val="clear" w:color="auto" w:fill="FFFFFF"/>
        </w:rPr>
        <w:t>Venkatesan, 2018)</w:t>
      </w:r>
    </w:p>
    <w:p w:rsidR="007C4CD4" w:rsidRPr="007C4CD4" w:rsidRDefault="007C4CD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1. Awareness phase</w:t>
      </w:r>
    </w:p>
    <w:p w:rsidR="007C4CD4" w:rsidRPr="007C4CD4" w:rsidRDefault="007C4CD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Most consumers usually begin in the understanding phase, when they have an issue or requirement and seek a resolution. Customers are now looking for informative material regarding businesses that will help them address their concerns. Because these people wanted instructional innovative solutions over advertising or product-oriented information, firms should refrain from constantly pushing items on them. Alternatively, sales managers may demonstrate how their services can meet the demands of customers by providing advantages. Online adverts and instructional offers, such as white sheets and e-books, are popular advertising tactics at this stage (</w:t>
      </w:r>
      <w:r w:rsidRPr="007C4CD4">
        <w:rPr>
          <w:rFonts w:ascii="Times New Roman" w:hAnsi="Times New Roman" w:cs="Times New Roman"/>
          <w:color w:val="222222"/>
          <w:sz w:val="24"/>
          <w:szCs w:val="24"/>
          <w:shd w:val="clear" w:color="auto" w:fill="FFFFFF"/>
        </w:rPr>
        <w:t>Venkatesan, 2018)</w:t>
      </w:r>
      <w:r w:rsidRPr="007C4CD4">
        <w:rPr>
          <w:rFonts w:ascii="Times New Roman" w:hAnsi="Times New Roman" w:cs="Times New Roman"/>
          <w:sz w:val="24"/>
          <w:szCs w:val="24"/>
        </w:rPr>
        <w:t>.</w:t>
      </w:r>
    </w:p>
    <w:p w:rsidR="007C4CD4" w:rsidRPr="007C4CD4" w:rsidRDefault="007C4CD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 xml:space="preserve">2. Consideration phase </w:t>
      </w:r>
    </w:p>
    <w:p w:rsidR="007C4CD4" w:rsidRPr="007C4CD4" w:rsidRDefault="007C4CD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Customers evaluate one institution's capabilities to those of its counterparts during the awareness stage. Blog material, inspiring stories, mail fostering programmes, and seminar or conference registrations may all help firms keep their audience members engaged.</w:t>
      </w:r>
    </w:p>
    <w:p w:rsidR="007C4CD4" w:rsidRPr="007C4CD4" w:rsidRDefault="007C4CD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3. Decision/purchase phase</w:t>
      </w:r>
    </w:p>
    <w:p w:rsidR="007C4CD4" w:rsidRPr="007C4CD4" w:rsidRDefault="007C4CD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lastRenderedPageBreak/>
        <w:t>The very first two parameters place a great burden on marketing teams, who must constantly collect and cultivate customers. When someone interacts with a brand and progresses to the decision – or buy – stage of evolution, they become such a brand management lead ready to communicate with selling or support workers (</w:t>
      </w:r>
      <w:r w:rsidRPr="007C4CD4">
        <w:rPr>
          <w:rFonts w:ascii="Times New Roman" w:hAnsi="Times New Roman" w:cs="Times New Roman"/>
          <w:color w:val="222222"/>
          <w:sz w:val="24"/>
          <w:szCs w:val="24"/>
          <w:shd w:val="clear" w:color="auto" w:fill="FFFFFF"/>
        </w:rPr>
        <w:t>Venkatesan, 2018)</w:t>
      </w:r>
      <w:r w:rsidRPr="007C4CD4">
        <w:rPr>
          <w:rFonts w:ascii="Times New Roman" w:hAnsi="Times New Roman" w:cs="Times New Roman"/>
          <w:sz w:val="24"/>
          <w:szCs w:val="24"/>
        </w:rPr>
        <w:t>.</w:t>
      </w:r>
    </w:p>
    <w:p w:rsidR="007C4CD4" w:rsidRPr="007C4CD4" w:rsidRDefault="007C4CD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4. Advocacy phase</w:t>
      </w:r>
    </w:p>
    <w:p w:rsidR="007C4CD4" w:rsidRPr="007C4CD4" w:rsidRDefault="007C4CD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Customers who have high satisfaction with a company's goods or services might become outspoken brand champions. Organisations should grasp their new buyers' aspirations for a service or a product before hiring and training them.</w:t>
      </w:r>
    </w:p>
    <w:p w:rsidR="007C4CD4" w:rsidRPr="007C4CD4" w:rsidRDefault="007C4CD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5. Retention phase</w:t>
      </w:r>
    </w:p>
    <w:p w:rsidR="007C4CD4" w:rsidRPr="007C4CD4" w:rsidRDefault="007C4CD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During the retention stage, businesses might develop a loyalty programme or an information retrieval FAQ, as well as convey corporate or technology accomplishments to consumers on a regular basis.</w:t>
      </w:r>
    </w:p>
    <w:p w:rsidR="007C4CD4" w:rsidRPr="007C4CD4" w:rsidRDefault="007C4CD4" w:rsidP="007C4CD4">
      <w:pPr>
        <w:spacing w:line="360" w:lineRule="auto"/>
        <w:jc w:val="both"/>
        <w:rPr>
          <w:rFonts w:ascii="Times New Roman" w:hAnsi="Times New Roman" w:cs="Times New Roman"/>
          <w:sz w:val="24"/>
          <w:szCs w:val="24"/>
        </w:rPr>
      </w:pPr>
    </w:p>
    <w:p w:rsidR="00107834" w:rsidRPr="007C4CD4" w:rsidRDefault="00784526" w:rsidP="007C4CD4">
      <w:pPr>
        <w:pStyle w:val="Heading1"/>
        <w:spacing w:line="360" w:lineRule="auto"/>
        <w:jc w:val="both"/>
        <w:rPr>
          <w:rFonts w:ascii="Times New Roman" w:hAnsi="Times New Roman" w:cs="Times New Roman"/>
          <w:b/>
          <w:bCs/>
          <w:color w:val="auto"/>
          <w:sz w:val="24"/>
          <w:szCs w:val="24"/>
        </w:rPr>
      </w:pPr>
      <w:r w:rsidRPr="007C4CD4">
        <w:rPr>
          <w:rFonts w:ascii="Times New Roman" w:hAnsi="Times New Roman" w:cs="Times New Roman"/>
          <w:b/>
          <w:bCs/>
          <w:color w:val="auto"/>
          <w:sz w:val="24"/>
          <w:szCs w:val="24"/>
        </w:rPr>
        <w:t xml:space="preserve">3. </w:t>
      </w:r>
      <w:r w:rsidR="00107834" w:rsidRPr="007C4CD4">
        <w:rPr>
          <w:rFonts w:ascii="Times New Roman" w:hAnsi="Times New Roman" w:cs="Times New Roman"/>
          <w:b/>
          <w:bCs/>
          <w:color w:val="auto"/>
          <w:sz w:val="24"/>
          <w:szCs w:val="24"/>
        </w:rPr>
        <w:t>Conclusion</w:t>
      </w:r>
      <w:bookmarkEnd w:id="18"/>
    </w:p>
    <w:p w:rsidR="00107834" w:rsidRPr="007C4CD4" w:rsidRDefault="0010783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 xml:space="preserve">In this report, Amazon company’s mission statement is explained in a clear and proper way. The company’s background and fundamental structure are explained clearly. In this include, the company’s infrastructure, its working process, its market strategy, and customer satisfaction include properly. Amazon’s end goal and vision are described in a simple way so can be easily understood the company’s financial position and its market value. The communication strategy and standards are clearly mentioned in this, so the readers are easily aware of the communication strategy of the company. Also, the communication model is explained with the use of a diagram, so the information is easily delivered and also easy to understand. In Amazon, this communication models help to identify the customer’s desires and needs that can be fulfilled. Integrated marketing communication is explained in this report. With the help of integrated marketing communication public relations, the principles of business development, and the identity of the brand are easily known. The promotional strategies are mentioned in this report to spread awareness of the brand. </w:t>
      </w:r>
    </w:p>
    <w:p w:rsidR="00107834" w:rsidRPr="007C4CD4" w:rsidRDefault="00107834" w:rsidP="007C4CD4">
      <w:pPr>
        <w:spacing w:line="360" w:lineRule="auto"/>
        <w:jc w:val="both"/>
        <w:rPr>
          <w:rFonts w:ascii="Times New Roman" w:hAnsi="Times New Roman" w:cs="Times New Roman"/>
          <w:sz w:val="24"/>
          <w:szCs w:val="24"/>
        </w:rPr>
      </w:pPr>
      <w:r w:rsidRPr="007C4CD4">
        <w:rPr>
          <w:rFonts w:ascii="Times New Roman" w:hAnsi="Times New Roman" w:cs="Times New Roman"/>
          <w:sz w:val="24"/>
          <w:szCs w:val="24"/>
        </w:rPr>
        <w:t xml:space="preserve">These strategies help to increase the brand value in the customers, and by this step, the company’s revenue automatically increases. The strategies are explained in this report in an easy way that can be understood. The branding and the brand equity are explained in this report in a clear and positive way so are easily understood, and both definitions (branding and </w:t>
      </w:r>
      <w:r w:rsidRPr="007C4CD4">
        <w:rPr>
          <w:rFonts w:ascii="Times New Roman" w:hAnsi="Times New Roman" w:cs="Times New Roman"/>
          <w:sz w:val="24"/>
          <w:szCs w:val="24"/>
        </w:rPr>
        <w:lastRenderedPageBreak/>
        <w:t xml:space="preserve">brand equity) are explained separately. The ‘Keller’s brand equity model’ and ‘Aaker’s brand equity model’ are mentioned in this report and explained, so both brand equity models’ pros and cons understand in a comparable way. In Keller’s brand equity model, the model diagram is explained in the pyramid structure. Both (Keller’s and Aaker’s) model working processes are explained in this report. This equity model provides an outline to measure the brand value, the customer desires, and the awareness that requires of the customers. To reach the maximum number of customers, especially in developing countries (there is no awareness of the Amazon company), these models and techniques are very helpful, and there are more possibilities to grow in the future. However, the growth factor depends on the cultural practices, the environment of the particular country, and the customers purchasing patterns so these factors should be considered. </w:t>
      </w:r>
    </w:p>
    <w:p w:rsidR="00A42E44" w:rsidRPr="007C4CD4" w:rsidRDefault="00A42E44"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lang w:val="en-US"/>
        </w:rPr>
        <w:br w:type="page"/>
      </w:r>
    </w:p>
    <w:p w:rsidR="008857BB" w:rsidRPr="007C4CD4" w:rsidRDefault="00A42E44" w:rsidP="007C4CD4">
      <w:pPr>
        <w:pStyle w:val="Heading1"/>
        <w:spacing w:line="360" w:lineRule="auto"/>
        <w:jc w:val="both"/>
        <w:rPr>
          <w:rFonts w:ascii="Times New Roman" w:hAnsi="Times New Roman" w:cs="Times New Roman"/>
          <w:b/>
          <w:bCs/>
          <w:color w:val="auto"/>
          <w:sz w:val="24"/>
          <w:szCs w:val="24"/>
          <w:lang w:val="en-US"/>
        </w:rPr>
      </w:pPr>
      <w:bookmarkStart w:id="19" w:name="_Toc112355087"/>
      <w:r w:rsidRPr="007C4CD4">
        <w:rPr>
          <w:rFonts w:ascii="Times New Roman" w:hAnsi="Times New Roman" w:cs="Times New Roman"/>
          <w:b/>
          <w:bCs/>
          <w:color w:val="auto"/>
          <w:sz w:val="24"/>
          <w:szCs w:val="24"/>
          <w:lang w:val="en-US"/>
        </w:rPr>
        <w:lastRenderedPageBreak/>
        <w:t>References</w:t>
      </w:r>
      <w:bookmarkEnd w:id="19"/>
    </w:p>
    <w:p w:rsidR="00A42E44" w:rsidRPr="007C4CD4" w:rsidRDefault="00A42E44" w:rsidP="007C4CD4">
      <w:pPr>
        <w:spacing w:line="360" w:lineRule="auto"/>
        <w:jc w:val="both"/>
        <w:rPr>
          <w:rFonts w:ascii="Times New Roman" w:hAnsi="Times New Roman" w:cs="Times New Roman"/>
          <w:sz w:val="24"/>
          <w:szCs w:val="24"/>
          <w:lang w:val="en-US"/>
        </w:rPr>
      </w:pPr>
    </w:p>
    <w:p w:rsidR="00F75CA8" w:rsidRPr="007C4CD4" w:rsidRDefault="00F75CA8"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Keung, P., Lu, Y., Szarvas, G. and Smith, N.A., 2020. The multilingual Amazon reviews corpus. </w:t>
      </w:r>
      <w:r w:rsidRPr="007C4CD4">
        <w:rPr>
          <w:rFonts w:ascii="Times New Roman" w:hAnsi="Times New Roman" w:cs="Times New Roman"/>
          <w:i/>
          <w:iCs/>
          <w:sz w:val="24"/>
          <w:szCs w:val="24"/>
          <w:shd w:val="clear" w:color="auto" w:fill="FFFFFF"/>
        </w:rPr>
        <w:t>arXiv preprint arXiv:2010.02573</w:t>
      </w:r>
      <w:r w:rsidRPr="007C4CD4">
        <w:rPr>
          <w:rFonts w:ascii="Times New Roman" w:hAnsi="Times New Roman" w:cs="Times New Roman"/>
          <w:sz w:val="24"/>
          <w:szCs w:val="24"/>
          <w:shd w:val="clear" w:color="auto" w:fill="FFFFFF"/>
        </w:rPr>
        <w:t>.</w:t>
      </w:r>
    </w:p>
    <w:p w:rsidR="003B353B" w:rsidRPr="007C4CD4" w:rsidRDefault="0042124F"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Umar, A., 2022. </w:t>
      </w:r>
      <w:r w:rsidRPr="007C4CD4">
        <w:rPr>
          <w:rFonts w:ascii="Times New Roman" w:hAnsi="Times New Roman" w:cs="Times New Roman"/>
          <w:i/>
          <w:iCs/>
          <w:sz w:val="24"/>
          <w:szCs w:val="24"/>
          <w:shd w:val="clear" w:color="auto" w:fill="FFFFFF"/>
        </w:rPr>
        <w:t>Evaluation of management effectiveness in the organization (On the basis of Amazon Inc.)</w:t>
      </w:r>
      <w:r w:rsidRPr="007C4CD4">
        <w:rPr>
          <w:rFonts w:ascii="Times New Roman" w:hAnsi="Times New Roman" w:cs="Times New Roman"/>
          <w:sz w:val="24"/>
          <w:szCs w:val="24"/>
          <w:shd w:val="clear" w:color="auto" w:fill="FFFFFF"/>
        </w:rPr>
        <w:t> (Doctoral dissertation, Private Higher Educational Establishment-Institute “Ukrainian-American Concordia University”).</w:t>
      </w:r>
    </w:p>
    <w:p w:rsidR="0032084C" w:rsidRPr="007C4CD4" w:rsidRDefault="00C54178"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Barth-Obi, C., 2022. </w:t>
      </w:r>
      <w:r w:rsidRPr="007C4CD4">
        <w:rPr>
          <w:rFonts w:ascii="Times New Roman" w:hAnsi="Times New Roman" w:cs="Times New Roman"/>
          <w:i/>
          <w:iCs/>
          <w:sz w:val="24"/>
          <w:szCs w:val="24"/>
          <w:shd w:val="clear" w:color="auto" w:fill="FFFFFF"/>
        </w:rPr>
        <w:t>Crisis management: prevention, diagnosis, and intervention On basis of Amazon Inc</w:t>
      </w:r>
      <w:r w:rsidRPr="007C4CD4">
        <w:rPr>
          <w:rFonts w:ascii="Times New Roman" w:hAnsi="Times New Roman" w:cs="Times New Roman"/>
          <w:sz w:val="24"/>
          <w:szCs w:val="24"/>
          <w:shd w:val="clear" w:color="auto" w:fill="FFFFFF"/>
        </w:rPr>
        <w:t> (Doctoral dissertation, Private Higher Educational Establishment-Institute “Ukrainian-American Concordia University”).</w:t>
      </w:r>
    </w:p>
    <w:p w:rsidR="00874174" w:rsidRPr="007C4CD4" w:rsidRDefault="00F25DC2" w:rsidP="007C4CD4">
      <w:pPr>
        <w:spacing w:line="360" w:lineRule="auto"/>
        <w:jc w:val="both"/>
        <w:rPr>
          <w:rFonts w:ascii="Times New Roman" w:hAnsi="Times New Roman" w:cs="Times New Roman"/>
          <w:sz w:val="24"/>
          <w:szCs w:val="24"/>
          <w:lang w:val="en-US"/>
        </w:rPr>
      </w:pPr>
      <w:r w:rsidRPr="007C4CD4">
        <w:rPr>
          <w:rFonts w:ascii="Times New Roman" w:hAnsi="Times New Roman" w:cs="Times New Roman"/>
          <w:sz w:val="24"/>
          <w:szCs w:val="24"/>
          <w:shd w:val="clear" w:color="auto" w:fill="FFFFFF"/>
        </w:rPr>
        <w:t>O'Connor, D., 2022. All of the Products, None of the Liability: Examining the Supreme Court of Ohio's Decision in Stiner v. Amazon. com, Inc. </w:t>
      </w:r>
      <w:r w:rsidRPr="007C4CD4">
        <w:rPr>
          <w:rFonts w:ascii="Times New Roman" w:hAnsi="Times New Roman" w:cs="Times New Roman"/>
          <w:i/>
          <w:iCs/>
          <w:sz w:val="24"/>
          <w:szCs w:val="24"/>
          <w:shd w:val="clear" w:color="auto" w:fill="FFFFFF"/>
        </w:rPr>
        <w:t>University of Cincinnati Law Review</w:t>
      </w:r>
      <w:r w:rsidRPr="007C4CD4">
        <w:rPr>
          <w:rFonts w:ascii="Times New Roman" w:hAnsi="Times New Roman" w:cs="Times New Roman"/>
          <w:sz w:val="24"/>
          <w:szCs w:val="24"/>
          <w:shd w:val="clear" w:color="auto" w:fill="FFFFFF"/>
        </w:rPr>
        <w:t>, </w:t>
      </w:r>
      <w:r w:rsidRPr="007C4CD4">
        <w:rPr>
          <w:rFonts w:ascii="Times New Roman" w:hAnsi="Times New Roman" w:cs="Times New Roman"/>
          <w:i/>
          <w:iCs/>
          <w:sz w:val="24"/>
          <w:szCs w:val="24"/>
          <w:shd w:val="clear" w:color="auto" w:fill="FFFFFF"/>
        </w:rPr>
        <w:t>90</w:t>
      </w:r>
      <w:r w:rsidRPr="007C4CD4">
        <w:rPr>
          <w:rFonts w:ascii="Times New Roman" w:hAnsi="Times New Roman" w:cs="Times New Roman"/>
          <w:sz w:val="24"/>
          <w:szCs w:val="24"/>
          <w:shd w:val="clear" w:color="auto" w:fill="FFFFFF"/>
        </w:rPr>
        <w:t>(4), p.10.</w:t>
      </w:r>
    </w:p>
    <w:p w:rsidR="00A42E44" w:rsidRPr="007C4CD4" w:rsidRDefault="00503F0D"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Ali, B.J., Anwar, G., Gardi, B., Jabbar Othman, B., Mahmood Aziz, H., Ali Ahmed, S., Abdalla Hamza, P., Burhan Ismael, N., Sorguli, S. and Sabir, B.Y., 2021. Business communication strategies: analysis of internal communication processes. </w:t>
      </w:r>
      <w:r w:rsidRPr="007C4CD4">
        <w:rPr>
          <w:rFonts w:ascii="Times New Roman" w:hAnsi="Times New Roman" w:cs="Times New Roman"/>
          <w:i/>
          <w:iCs/>
          <w:sz w:val="24"/>
          <w:szCs w:val="24"/>
          <w:shd w:val="clear" w:color="auto" w:fill="FFFFFF"/>
        </w:rPr>
        <w:t>Ali, BJ, Anwar, G., Gardi, B., Othman, BJ, Aziz, HM, Ahmed, SA, Hamza, PA, Ismael, NB, Sorguli, S., Sabir, BY (2021). Business Communication Strategies: Analysis of Internal Communication Processes. Journal of Humanities and Education Development</w:t>
      </w:r>
      <w:r w:rsidRPr="007C4CD4">
        <w:rPr>
          <w:rFonts w:ascii="Times New Roman" w:hAnsi="Times New Roman" w:cs="Times New Roman"/>
          <w:sz w:val="24"/>
          <w:szCs w:val="24"/>
          <w:shd w:val="clear" w:color="auto" w:fill="FFFFFF"/>
        </w:rPr>
        <w:t>, </w:t>
      </w:r>
      <w:r w:rsidRPr="007C4CD4">
        <w:rPr>
          <w:rFonts w:ascii="Times New Roman" w:hAnsi="Times New Roman" w:cs="Times New Roman"/>
          <w:i/>
          <w:iCs/>
          <w:sz w:val="24"/>
          <w:szCs w:val="24"/>
          <w:shd w:val="clear" w:color="auto" w:fill="FFFFFF"/>
        </w:rPr>
        <w:t>3</w:t>
      </w:r>
      <w:r w:rsidRPr="007C4CD4">
        <w:rPr>
          <w:rFonts w:ascii="Times New Roman" w:hAnsi="Times New Roman" w:cs="Times New Roman"/>
          <w:sz w:val="24"/>
          <w:szCs w:val="24"/>
          <w:shd w:val="clear" w:color="auto" w:fill="FFFFFF"/>
        </w:rPr>
        <w:t>(3), pp.16-38.</w:t>
      </w:r>
    </w:p>
    <w:p w:rsidR="004743E4" w:rsidRPr="007C4CD4" w:rsidRDefault="004743E4"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Yang, S.B., Lee, H., Lee, K. and Koo, C., 2018. The application of Aristotle’s rhetorical theory to the sharing economy: an empirical study of Airbnb. </w:t>
      </w:r>
      <w:r w:rsidRPr="007C4CD4">
        <w:rPr>
          <w:rFonts w:ascii="Times New Roman" w:hAnsi="Times New Roman" w:cs="Times New Roman"/>
          <w:i/>
          <w:iCs/>
          <w:sz w:val="24"/>
          <w:szCs w:val="24"/>
          <w:shd w:val="clear" w:color="auto" w:fill="FFFFFF"/>
        </w:rPr>
        <w:t>Journal of Travel &amp; Tourism Marketing</w:t>
      </w:r>
      <w:r w:rsidRPr="007C4CD4">
        <w:rPr>
          <w:rFonts w:ascii="Times New Roman" w:hAnsi="Times New Roman" w:cs="Times New Roman"/>
          <w:sz w:val="24"/>
          <w:szCs w:val="24"/>
          <w:shd w:val="clear" w:color="auto" w:fill="FFFFFF"/>
        </w:rPr>
        <w:t>, </w:t>
      </w:r>
      <w:r w:rsidRPr="007C4CD4">
        <w:rPr>
          <w:rFonts w:ascii="Times New Roman" w:hAnsi="Times New Roman" w:cs="Times New Roman"/>
          <w:i/>
          <w:iCs/>
          <w:sz w:val="24"/>
          <w:szCs w:val="24"/>
          <w:shd w:val="clear" w:color="auto" w:fill="FFFFFF"/>
        </w:rPr>
        <w:t>35</w:t>
      </w:r>
      <w:r w:rsidRPr="007C4CD4">
        <w:rPr>
          <w:rFonts w:ascii="Times New Roman" w:hAnsi="Times New Roman" w:cs="Times New Roman"/>
          <w:sz w:val="24"/>
          <w:szCs w:val="24"/>
          <w:shd w:val="clear" w:color="auto" w:fill="FFFFFF"/>
        </w:rPr>
        <w:t>(7), pp.938-957.</w:t>
      </w:r>
    </w:p>
    <w:p w:rsidR="003D5B60" w:rsidRPr="007C4CD4" w:rsidRDefault="003D5B60"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Seguin, C., Tian, Y. and Zalesky, A., 2020. Network communication models improve the behavioral and functional predictive utility of the human structural connectome. </w:t>
      </w:r>
      <w:r w:rsidRPr="007C4CD4">
        <w:rPr>
          <w:rFonts w:ascii="Times New Roman" w:hAnsi="Times New Roman" w:cs="Times New Roman"/>
          <w:i/>
          <w:iCs/>
          <w:sz w:val="24"/>
          <w:szCs w:val="24"/>
          <w:shd w:val="clear" w:color="auto" w:fill="FFFFFF"/>
        </w:rPr>
        <w:t>Network Neuroscience</w:t>
      </w:r>
      <w:r w:rsidRPr="007C4CD4">
        <w:rPr>
          <w:rFonts w:ascii="Times New Roman" w:hAnsi="Times New Roman" w:cs="Times New Roman"/>
          <w:sz w:val="24"/>
          <w:szCs w:val="24"/>
          <w:shd w:val="clear" w:color="auto" w:fill="FFFFFF"/>
        </w:rPr>
        <w:t>, </w:t>
      </w:r>
      <w:r w:rsidRPr="007C4CD4">
        <w:rPr>
          <w:rFonts w:ascii="Times New Roman" w:hAnsi="Times New Roman" w:cs="Times New Roman"/>
          <w:i/>
          <w:iCs/>
          <w:sz w:val="24"/>
          <w:szCs w:val="24"/>
          <w:shd w:val="clear" w:color="auto" w:fill="FFFFFF"/>
        </w:rPr>
        <w:t>4</w:t>
      </w:r>
      <w:r w:rsidRPr="007C4CD4">
        <w:rPr>
          <w:rFonts w:ascii="Times New Roman" w:hAnsi="Times New Roman" w:cs="Times New Roman"/>
          <w:sz w:val="24"/>
          <w:szCs w:val="24"/>
          <w:shd w:val="clear" w:color="auto" w:fill="FFFFFF"/>
        </w:rPr>
        <w:t>(4), pp.980-1006.</w:t>
      </w:r>
    </w:p>
    <w:p w:rsidR="00DF4F18" w:rsidRPr="007C4CD4" w:rsidRDefault="00D531DE"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C. Sofia, R. and M. Mendes, P., 2019. An overview on push-based communication models for information-centric networking. </w:t>
      </w:r>
      <w:r w:rsidRPr="007C4CD4">
        <w:rPr>
          <w:rFonts w:ascii="Times New Roman" w:hAnsi="Times New Roman" w:cs="Times New Roman"/>
          <w:i/>
          <w:iCs/>
          <w:sz w:val="24"/>
          <w:szCs w:val="24"/>
          <w:shd w:val="clear" w:color="auto" w:fill="FFFFFF"/>
        </w:rPr>
        <w:t>Future Internet</w:t>
      </w:r>
      <w:r w:rsidRPr="007C4CD4">
        <w:rPr>
          <w:rFonts w:ascii="Times New Roman" w:hAnsi="Times New Roman" w:cs="Times New Roman"/>
          <w:sz w:val="24"/>
          <w:szCs w:val="24"/>
          <w:shd w:val="clear" w:color="auto" w:fill="FFFFFF"/>
        </w:rPr>
        <w:t>, </w:t>
      </w:r>
      <w:r w:rsidRPr="007C4CD4">
        <w:rPr>
          <w:rFonts w:ascii="Times New Roman" w:hAnsi="Times New Roman" w:cs="Times New Roman"/>
          <w:i/>
          <w:iCs/>
          <w:sz w:val="24"/>
          <w:szCs w:val="24"/>
          <w:shd w:val="clear" w:color="auto" w:fill="FFFFFF"/>
        </w:rPr>
        <w:t>11</w:t>
      </w:r>
      <w:r w:rsidRPr="007C4CD4">
        <w:rPr>
          <w:rFonts w:ascii="Times New Roman" w:hAnsi="Times New Roman" w:cs="Times New Roman"/>
          <w:sz w:val="24"/>
          <w:szCs w:val="24"/>
          <w:shd w:val="clear" w:color="auto" w:fill="FFFFFF"/>
        </w:rPr>
        <w:t>(3), p.74.</w:t>
      </w:r>
    </w:p>
    <w:p w:rsidR="00180181" w:rsidRPr="007C4CD4" w:rsidRDefault="00180181"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Schultz, D.E., 2020. From Advertising to Integrated Marketing Communications. In </w:t>
      </w:r>
      <w:r w:rsidRPr="007C4CD4">
        <w:rPr>
          <w:rFonts w:ascii="Times New Roman" w:hAnsi="Times New Roman" w:cs="Times New Roman"/>
          <w:i/>
          <w:iCs/>
          <w:sz w:val="24"/>
          <w:szCs w:val="24"/>
          <w:shd w:val="clear" w:color="auto" w:fill="FFFFFF"/>
        </w:rPr>
        <w:t>A Reader in Marketing Communications</w:t>
      </w:r>
      <w:r w:rsidRPr="007C4CD4">
        <w:rPr>
          <w:rFonts w:ascii="Times New Roman" w:hAnsi="Times New Roman" w:cs="Times New Roman"/>
          <w:sz w:val="24"/>
          <w:szCs w:val="24"/>
          <w:shd w:val="clear" w:color="auto" w:fill="FFFFFF"/>
        </w:rPr>
        <w:t> (pp. 10-40). Routledge.</w:t>
      </w:r>
    </w:p>
    <w:p w:rsidR="0069516A" w:rsidRPr="007C4CD4" w:rsidRDefault="0069516A"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lastRenderedPageBreak/>
        <w:t>Ebrahim, R.S., 2020. The role of trust in understanding the impact of social media marketing on brand equity and brand loyalty. </w:t>
      </w:r>
      <w:r w:rsidRPr="007C4CD4">
        <w:rPr>
          <w:rFonts w:ascii="Times New Roman" w:hAnsi="Times New Roman" w:cs="Times New Roman"/>
          <w:i/>
          <w:iCs/>
          <w:sz w:val="24"/>
          <w:szCs w:val="24"/>
          <w:shd w:val="clear" w:color="auto" w:fill="FFFFFF"/>
        </w:rPr>
        <w:t>Journal of Relationship Marketing</w:t>
      </w:r>
      <w:r w:rsidRPr="007C4CD4">
        <w:rPr>
          <w:rFonts w:ascii="Times New Roman" w:hAnsi="Times New Roman" w:cs="Times New Roman"/>
          <w:sz w:val="24"/>
          <w:szCs w:val="24"/>
          <w:shd w:val="clear" w:color="auto" w:fill="FFFFFF"/>
        </w:rPr>
        <w:t>, </w:t>
      </w:r>
      <w:r w:rsidRPr="007C4CD4">
        <w:rPr>
          <w:rFonts w:ascii="Times New Roman" w:hAnsi="Times New Roman" w:cs="Times New Roman"/>
          <w:i/>
          <w:iCs/>
          <w:sz w:val="24"/>
          <w:szCs w:val="24"/>
          <w:shd w:val="clear" w:color="auto" w:fill="FFFFFF"/>
        </w:rPr>
        <w:t>19</w:t>
      </w:r>
      <w:r w:rsidRPr="007C4CD4">
        <w:rPr>
          <w:rFonts w:ascii="Times New Roman" w:hAnsi="Times New Roman" w:cs="Times New Roman"/>
          <w:sz w:val="24"/>
          <w:szCs w:val="24"/>
          <w:shd w:val="clear" w:color="auto" w:fill="FFFFFF"/>
        </w:rPr>
        <w:t>(4), pp.287-308.</w:t>
      </w:r>
    </w:p>
    <w:p w:rsidR="00EC2033" w:rsidRPr="007C4CD4" w:rsidRDefault="00A735C1"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Al-Zyoud, M.F., 2018. Social media marketing, functional branding strategy and intentional branding. </w:t>
      </w:r>
      <w:r w:rsidRPr="007C4CD4">
        <w:rPr>
          <w:rFonts w:ascii="Times New Roman" w:hAnsi="Times New Roman" w:cs="Times New Roman"/>
          <w:i/>
          <w:iCs/>
          <w:sz w:val="24"/>
          <w:szCs w:val="24"/>
          <w:shd w:val="clear" w:color="auto" w:fill="FFFFFF"/>
        </w:rPr>
        <w:t>Problems and Perspectives in Management</w:t>
      </w:r>
      <w:r w:rsidRPr="007C4CD4">
        <w:rPr>
          <w:rFonts w:ascii="Times New Roman" w:hAnsi="Times New Roman" w:cs="Times New Roman"/>
          <w:sz w:val="24"/>
          <w:szCs w:val="24"/>
          <w:shd w:val="clear" w:color="auto" w:fill="FFFFFF"/>
        </w:rPr>
        <w:t>, (16, Iss. 3), pp.102-116.</w:t>
      </w:r>
    </w:p>
    <w:p w:rsidR="00F56C1F" w:rsidRPr="007C4CD4" w:rsidRDefault="00F56C1F"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Sandhe, A.A., 2020. A descriptive study of brand equity of india's popular online shopping sites. </w:t>
      </w:r>
      <w:r w:rsidRPr="007C4CD4">
        <w:rPr>
          <w:rFonts w:ascii="Times New Roman" w:hAnsi="Times New Roman" w:cs="Times New Roman"/>
          <w:i/>
          <w:iCs/>
          <w:sz w:val="24"/>
          <w:szCs w:val="24"/>
          <w:shd w:val="clear" w:color="auto" w:fill="FFFFFF"/>
        </w:rPr>
        <w:t>Independent Journal of Management &amp; Production</w:t>
      </w:r>
      <w:r w:rsidRPr="007C4CD4">
        <w:rPr>
          <w:rFonts w:ascii="Times New Roman" w:hAnsi="Times New Roman" w:cs="Times New Roman"/>
          <w:sz w:val="24"/>
          <w:szCs w:val="24"/>
          <w:shd w:val="clear" w:color="auto" w:fill="FFFFFF"/>
        </w:rPr>
        <w:t>, </w:t>
      </w:r>
      <w:r w:rsidRPr="007C4CD4">
        <w:rPr>
          <w:rFonts w:ascii="Times New Roman" w:hAnsi="Times New Roman" w:cs="Times New Roman"/>
          <w:i/>
          <w:iCs/>
          <w:sz w:val="24"/>
          <w:szCs w:val="24"/>
          <w:shd w:val="clear" w:color="auto" w:fill="FFFFFF"/>
        </w:rPr>
        <w:t>11</w:t>
      </w:r>
      <w:r w:rsidRPr="007C4CD4">
        <w:rPr>
          <w:rFonts w:ascii="Times New Roman" w:hAnsi="Times New Roman" w:cs="Times New Roman"/>
          <w:sz w:val="24"/>
          <w:szCs w:val="24"/>
          <w:shd w:val="clear" w:color="auto" w:fill="FFFFFF"/>
        </w:rPr>
        <w:t>(2), pp.324-342.</w:t>
      </w:r>
    </w:p>
    <w:p w:rsidR="00F56C1F" w:rsidRPr="007C4CD4" w:rsidRDefault="00F56C1F"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Diego, L. and Holanda, F.S.R., 2022. Consumer perception of brand equity based on environmental sustainability in the Amazon: development and validation of a scale.</w:t>
      </w:r>
    </w:p>
    <w:p w:rsidR="00F56C1F" w:rsidRPr="007C4CD4" w:rsidRDefault="00F56C1F"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Kovachevski, D., Petrovska, I. and Handjiski, V.K., 2019. Measuring Brand Performance: From Customer Based Brand Equity to Brand Financial Value. </w:t>
      </w:r>
      <w:r w:rsidRPr="007C4CD4">
        <w:rPr>
          <w:rFonts w:ascii="Times New Roman" w:hAnsi="Times New Roman" w:cs="Times New Roman"/>
          <w:i/>
          <w:iCs/>
          <w:sz w:val="24"/>
          <w:szCs w:val="24"/>
          <w:shd w:val="clear" w:color="auto" w:fill="FFFFFF"/>
        </w:rPr>
        <w:t>Innov. Eur</w:t>
      </w:r>
      <w:r w:rsidRPr="007C4CD4">
        <w:rPr>
          <w:rFonts w:ascii="Times New Roman" w:hAnsi="Times New Roman" w:cs="Times New Roman"/>
          <w:sz w:val="24"/>
          <w:szCs w:val="24"/>
          <w:shd w:val="clear" w:color="auto" w:fill="FFFFFF"/>
        </w:rPr>
        <w:t>, pp.117-130.</w:t>
      </w:r>
    </w:p>
    <w:p w:rsidR="00F56C1F" w:rsidRPr="007C4CD4" w:rsidRDefault="00F56C1F"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Prachaseree, K., Ahmad, N. and Isa, N.M., 2022. Reviews of Brand Equity for Online Retailers. </w:t>
      </w:r>
      <w:r w:rsidRPr="007C4CD4">
        <w:rPr>
          <w:rFonts w:ascii="Times New Roman" w:hAnsi="Times New Roman" w:cs="Times New Roman"/>
          <w:i/>
          <w:iCs/>
          <w:sz w:val="24"/>
          <w:szCs w:val="24"/>
          <w:shd w:val="clear" w:color="auto" w:fill="FFFFFF"/>
        </w:rPr>
        <w:t>ABAC Journal</w:t>
      </w:r>
      <w:r w:rsidRPr="007C4CD4">
        <w:rPr>
          <w:rFonts w:ascii="Times New Roman" w:hAnsi="Times New Roman" w:cs="Times New Roman"/>
          <w:sz w:val="24"/>
          <w:szCs w:val="24"/>
          <w:shd w:val="clear" w:color="auto" w:fill="FFFFFF"/>
        </w:rPr>
        <w:t>, </w:t>
      </w:r>
      <w:r w:rsidRPr="007C4CD4">
        <w:rPr>
          <w:rFonts w:ascii="Times New Roman" w:hAnsi="Times New Roman" w:cs="Times New Roman"/>
          <w:i/>
          <w:iCs/>
          <w:sz w:val="24"/>
          <w:szCs w:val="24"/>
          <w:shd w:val="clear" w:color="auto" w:fill="FFFFFF"/>
        </w:rPr>
        <w:t>42</w:t>
      </w:r>
      <w:r w:rsidRPr="007C4CD4">
        <w:rPr>
          <w:rFonts w:ascii="Times New Roman" w:hAnsi="Times New Roman" w:cs="Times New Roman"/>
          <w:sz w:val="24"/>
          <w:szCs w:val="24"/>
          <w:shd w:val="clear" w:color="auto" w:fill="FFFFFF"/>
        </w:rPr>
        <w:t>(1), pp.52-72.</w:t>
      </w:r>
    </w:p>
    <w:p w:rsidR="00F56C1F" w:rsidRPr="007C4CD4" w:rsidRDefault="00F56C1F"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Palomba, A., 2022. Building OTT brand loyalty and brand equity: Impact of original series on OTT services. </w:t>
      </w:r>
      <w:r w:rsidRPr="007C4CD4">
        <w:rPr>
          <w:rFonts w:ascii="Times New Roman" w:hAnsi="Times New Roman" w:cs="Times New Roman"/>
          <w:i/>
          <w:iCs/>
          <w:sz w:val="24"/>
          <w:szCs w:val="24"/>
          <w:shd w:val="clear" w:color="auto" w:fill="FFFFFF"/>
        </w:rPr>
        <w:t>Telematics and Informatics</w:t>
      </w:r>
      <w:r w:rsidRPr="007C4CD4">
        <w:rPr>
          <w:rFonts w:ascii="Times New Roman" w:hAnsi="Times New Roman" w:cs="Times New Roman"/>
          <w:sz w:val="24"/>
          <w:szCs w:val="24"/>
          <w:shd w:val="clear" w:color="auto" w:fill="FFFFFF"/>
        </w:rPr>
        <w:t>, </w:t>
      </w:r>
      <w:r w:rsidRPr="007C4CD4">
        <w:rPr>
          <w:rFonts w:ascii="Times New Roman" w:hAnsi="Times New Roman" w:cs="Times New Roman"/>
          <w:i/>
          <w:iCs/>
          <w:sz w:val="24"/>
          <w:szCs w:val="24"/>
          <w:shd w:val="clear" w:color="auto" w:fill="FFFFFF"/>
        </w:rPr>
        <w:t>66</w:t>
      </w:r>
      <w:r w:rsidRPr="007C4CD4">
        <w:rPr>
          <w:rFonts w:ascii="Times New Roman" w:hAnsi="Times New Roman" w:cs="Times New Roman"/>
          <w:sz w:val="24"/>
          <w:szCs w:val="24"/>
          <w:shd w:val="clear" w:color="auto" w:fill="FFFFFF"/>
        </w:rPr>
        <w:t>, p.101733.</w:t>
      </w:r>
    </w:p>
    <w:p w:rsidR="00F56C1F" w:rsidRPr="007C4CD4" w:rsidRDefault="00F56C1F"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Chakraborty, U., 2019. The impact of source credible online reviews on purchase intention: The mediating roles of brand equity dimensions. </w:t>
      </w:r>
      <w:r w:rsidRPr="007C4CD4">
        <w:rPr>
          <w:rFonts w:ascii="Times New Roman" w:hAnsi="Times New Roman" w:cs="Times New Roman"/>
          <w:i/>
          <w:iCs/>
          <w:sz w:val="24"/>
          <w:szCs w:val="24"/>
          <w:shd w:val="clear" w:color="auto" w:fill="FFFFFF"/>
        </w:rPr>
        <w:t>Journal of Research in Interactive Marketing</w:t>
      </w:r>
      <w:r w:rsidRPr="007C4CD4">
        <w:rPr>
          <w:rFonts w:ascii="Times New Roman" w:hAnsi="Times New Roman" w:cs="Times New Roman"/>
          <w:sz w:val="24"/>
          <w:szCs w:val="24"/>
          <w:shd w:val="clear" w:color="auto" w:fill="FFFFFF"/>
        </w:rPr>
        <w:t>.</w:t>
      </w:r>
    </w:p>
    <w:p w:rsidR="00F56C1F" w:rsidRPr="007C4CD4" w:rsidRDefault="00F56C1F"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sz w:val="24"/>
          <w:szCs w:val="24"/>
          <w:shd w:val="clear" w:color="auto" w:fill="FFFFFF"/>
        </w:rPr>
        <w:t>Chakraborty, U. and Bhat, S., 2018. Online reviews and its impact on brand equity.</w:t>
      </w:r>
    </w:p>
    <w:p w:rsidR="007C4CD4" w:rsidRPr="007C4CD4" w:rsidRDefault="007C4CD4" w:rsidP="007C4CD4">
      <w:pPr>
        <w:spacing w:line="360" w:lineRule="auto"/>
        <w:jc w:val="both"/>
        <w:rPr>
          <w:rFonts w:ascii="Times New Roman" w:hAnsi="Times New Roman" w:cs="Times New Roman"/>
          <w:sz w:val="24"/>
          <w:szCs w:val="24"/>
          <w:shd w:val="clear" w:color="auto" w:fill="FFFFFF"/>
        </w:rPr>
      </w:pPr>
      <w:r w:rsidRPr="007C4CD4">
        <w:rPr>
          <w:rFonts w:ascii="Times New Roman" w:hAnsi="Times New Roman" w:cs="Times New Roman"/>
          <w:color w:val="222222"/>
          <w:sz w:val="24"/>
          <w:szCs w:val="24"/>
          <w:shd w:val="clear" w:color="auto" w:fill="FFFFFF"/>
        </w:rPr>
        <w:t>Venkatesan, R., Petersen, J.A. and Guissoni, L., 2018. Measuring and managing customer engagement value through the customer journey. In </w:t>
      </w:r>
      <w:r w:rsidRPr="007C4CD4">
        <w:rPr>
          <w:rFonts w:ascii="Times New Roman" w:hAnsi="Times New Roman" w:cs="Times New Roman"/>
          <w:i/>
          <w:iCs/>
          <w:color w:val="222222"/>
          <w:sz w:val="24"/>
          <w:szCs w:val="24"/>
          <w:shd w:val="clear" w:color="auto" w:fill="FFFFFF"/>
        </w:rPr>
        <w:t>Customer engagement marketing</w:t>
      </w:r>
      <w:r w:rsidRPr="007C4CD4">
        <w:rPr>
          <w:rFonts w:ascii="Times New Roman" w:hAnsi="Times New Roman" w:cs="Times New Roman"/>
          <w:color w:val="222222"/>
          <w:sz w:val="24"/>
          <w:szCs w:val="24"/>
          <w:shd w:val="clear" w:color="auto" w:fill="FFFFFF"/>
        </w:rPr>
        <w:t> (pp. 53-74). Palgrave Macmillan, Cham.</w:t>
      </w:r>
    </w:p>
    <w:p w:rsidR="00F56C1F" w:rsidRPr="007C4CD4" w:rsidRDefault="00F56C1F" w:rsidP="007C4CD4">
      <w:pPr>
        <w:spacing w:line="360" w:lineRule="auto"/>
        <w:jc w:val="both"/>
        <w:rPr>
          <w:rFonts w:ascii="Times New Roman" w:hAnsi="Times New Roman" w:cs="Times New Roman"/>
          <w:sz w:val="24"/>
          <w:szCs w:val="24"/>
          <w:lang w:val="en-US"/>
        </w:rPr>
      </w:pPr>
    </w:p>
    <w:sectPr w:rsidR="00F56C1F" w:rsidRPr="007C4CD4" w:rsidSect="00FA2290">
      <w:footerReference w:type="default" r:id="rId15"/>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5A11" w:rsidRDefault="00CE5A11" w:rsidP="00913266">
      <w:pPr>
        <w:spacing w:after="0" w:line="240" w:lineRule="auto"/>
      </w:pPr>
      <w:r>
        <w:separator/>
      </w:r>
    </w:p>
  </w:endnote>
  <w:endnote w:type="continuationSeparator" w:id="1">
    <w:p w:rsidR="00CE5A11" w:rsidRDefault="00CE5A11" w:rsidP="009132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4173370"/>
      <w:docPartObj>
        <w:docPartGallery w:val="Page Numbers (Bottom of Page)"/>
        <w:docPartUnique/>
      </w:docPartObj>
    </w:sdtPr>
    <w:sdtEndPr>
      <w:rPr>
        <w:noProof/>
      </w:rPr>
    </w:sdtEndPr>
    <w:sdtContent>
      <w:p w:rsidR="00913266" w:rsidRDefault="00C260C1">
        <w:pPr>
          <w:pStyle w:val="Footer"/>
          <w:jc w:val="center"/>
        </w:pPr>
        <w:r>
          <w:fldChar w:fldCharType="begin"/>
        </w:r>
        <w:r w:rsidR="00913266">
          <w:instrText xml:space="preserve"> PAGE   \* MERGEFORMAT </w:instrText>
        </w:r>
        <w:r>
          <w:fldChar w:fldCharType="separate"/>
        </w:r>
        <w:r w:rsidR="00F97C5E">
          <w:rPr>
            <w:noProof/>
          </w:rPr>
          <w:t>10</w:t>
        </w:r>
        <w:r>
          <w:rPr>
            <w:noProof/>
          </w:rPr>
          <w:fldChar w:fldCharType="end"/>
        </w:r>
      </w:p>
    </w:sdtContent>
  </w:sdt>
  <w:p w:rsidR="00913266" w:rsidRDefault="0091326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5A11" w:rsidRDefault="00CE5A11" w:rsidP="00913266">
      <w:pPr>
        <w:spacing w:after="0" w:line="240" w:lineRule="auto"/>
      </w:pPr>
      <w:r>
        <w:separator/>
      </w:r>
    </w:p>
  </w:footnote>
  <w:footnote w:type="continuationSeparator" w:id="1">
    <w:p w:rsidR="00CE5A11" w:rsidRDefault="00CE5A11" w:rsidP="009132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46888"/>
    <w:multiLevelType w:val="hybridMultilevel"/>
    <w:tmpl w:val="0EFE7D58"/>
    <w:lvl w:ilvl="0" w:tplc="2C3EBB44">
      <w:start w:val="1"/>
      <w:numFmt w:val="bullet"/>
      <w:lvlText w:val="•"/>
      <w:lvlJc w:val="left"/>
      <w:pPr>
        <w:tabs>
          <w:tab w:val="num" w:pos="720"/>
        </w:tabs>
        <w:ind w:left="720" w:hanging="360"/>
      </w:pPr>
      <w:rPr>
        <w:rFonts w:ascii="Arial" w:hAnsi="Arial" w:hint="default"/>
      </w:rPr>
    </w:lvl>
    <w:lvl w:ilvl="1" w:tplc="D13218AE" w:tentative="1">
      <w:start w:val="1"/>
      <w:numFmt w:val="bullet"/>
      <w:lvlText w:val="•"/>
      <w:lvlJc w:val="left"/>
      <w:pPr>
        <w:tabs>
          <w:tab w:val="num" w:pos="1440"/>
        </w:tabs>
        <w:ind w:left="1440" w:hanging="360"/>
      </w:pPr>
      <w:rPr>
        <w:rFonts w:ascii="Arial" w:hAnsi="Arial" w:hint="default"/>
      </w:rPr>
    </w:lvl>
    <w:lvl w:ilvl="2" w:tplc="48C63D30" w:tentative="1">
      <w:start w:val="1"/>
      <w:numFmt w:val="bullet"/>
      <w:lvlText w:val="•"/>
      <w:lvlJc w:val="left"/>
      <w:pPr>
        <w:tabs>
          <w:tab w:val="num" w:pos="2160"/>
        </w:tabs>
        <w:ind w:left="2160" w:hanging="360"/>
      </w:pPr>
      <w:rPr>
        <w:rFonts w:ascii="Arial" w:hAnsi="Arial" w:hint="default"/>
      </w:rPr>
    </w:lvl>
    <w:lvl w:ilvl="3" w:tplc="D62E4A44" w:tentative="1">
      <w:start w:val="1"/>
      <w:numFmt w:val="bullet"/>
      <w:lvlText w:val="•"/>
      <w:lvlJc w:val="left"/>
      <w:pPr>
        <w:tabs>
          <w:tab w:val="num" w:pos="2880"/>
        </w:tabs>
        <w:ind w:left="2880" w:hanging="360"/>
      </w:pPr>
      <w:rPr>
        <w:rFonts w:ascii="Arial" w:hAnsi="Arial" w:hint="default"/>
      </w:rPr>
    </w:lvl>
    <w:lvl w:ilvl="4" w:tplc="68841272" w:tentative="1">
      <w:start w:val="1"/>
      <w:numFmt w:val="bullet"/>
      <w:lvlText w:val="•"/>
      <w:lvlJc w:val="left"/>
      <w:pPr>
        <w:tabs>
          <w:tab w:val="num" w:pos="3600"/>
        </w:tabs>
        <w:ind w:left="3600" w:hanging="360"/>
      </w:pPr>
      <w:rPr>
        <w:rFonts w:ascii="Arial" w:hAnsi="Arial" w:hint="default"/>
      </w:rPr>
    </w:lvl>
    <w:lvl w:ilvl="5" w:tplc="01F6B9CA" w:tentative="1">
      <w:start w:val="1"/>
      <w:numFmt w:val="bullet"/>
      <w:lvlText w:val="•"/>
      <w:lvlJc w:val="left"/>
      <w:pPr>
        <w:tabs>
          <w:tab w:val="num" w:pos="4320"/>
        </w:tabs>
        <w:ind w:left="4320" w:hanging="360"/>
      </w:pPr>
      <w:rPr>
        <w:rFonts w:ascii="Arial" w:hAnsi="Arial" w:hint="default"/>
      </w:rPr>
    </w:lvl>
    <w:lvl w:ilvl="6" w:tplc="FF32B73E" w:tentative="1">
      <w:start w:val="1"/>
      <w:numFmt w:val="bullet"/>
      <w:lvlText w:val="•"/>
      <w:lvlJc w:val="left"/>
      <w:pPr>
        <w:tabs>
          <w:tab w:val="num" w:pos="5040"/>
        </w:tabs>
        <w:ind w:left="5040" w:hanging="360"/>
      </w:pPr>
      <w:rPr>
        <w:rFonts w:ascii="Arial" w:hAnsi="Arial" w:hint="default"/>
      </w:rPr>
    </w:lvl>
    <w:lvl w:ilvl="7" w:tplc="4FB06564" w:tentative="1">
      <w:start w:val="1"/>
      <w:numFmt w:val="bullet"/>
      <w:lvlText w:val="•"/>
      <w:lvlJc w:val="left"/>
      <w:pPr>
        <w:tabs>
          <w:tab w:val="num" w:pos="5760"/>
        </w:tabs>
        <w:ind w:left="5760" w:hanging="360"/>
      </w:pPr>
      <w:rPr>
        <w:rFonts w:ascii="Arial" w:hAnsi="Arial" w:hint="default"/>
      </w:rPr>
    </w:lvl>
    <w:lvl w:ilvl="8" w:tplc="44828550" w:tentative="1">
      <w:start w:val="1"/>
      <w:numFmt w:val="bullet"/>
      <w:lvlText w:val="•"/>
      <w:lvlJc w:val="left"/>
      <w:pPr>
        <w:tabs>
          <w:tab w:val="num" w:pos="6480"/>
        </w:tabs>
        <w:ind w:left="6480" w:hanging="360"/>
      </w:pPr>
      <w:rPr>
        <w:rFonts w:ascii="Arial" w:hAnsi="Arial" w:hint="default"/>
      </w:rPr>
    </w:lvl>
  </w:abstractNum>
  <w:abstractNum w:abstractNumId="1">
    <w:nsid w:val="409F42BB"/>
    <w:multiLevelType w:val="multilevel"/>
    <w:tmpl w:val="7CF652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64BD7F50"/>
    <w:multiLevelType w:val="hybridMultilevel"/>
    <w:tmpl w:val="AD7E32AE"/>
    <w:lvl w:ilvl="0" w:tplc="DF4C1C8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8"/>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Dc0MjUyMjEzM7YwNDRV0lEKTi0uzszPAykwrAUABZPQuSwAAAA="/>
  </w:docVars>
  <w:rsids>
    <w:rsidRoot w:val="007F3BA4"/>
    <w:rsid w:val="00007456"/>
    <w:rsid w:val="00036171"/>
    <w:rsid w:val="00046A3B"/>
    <w:rsid w:val="00047F94"/>
    <w:rsid w:val="000515C3"/>
    <w:rsid w:val="00064B4A"/>
    <w:rsid w:val="000716F1"/>
    <w:rsid w:val="00073554"/>
    <w:rsid w:val="00077021"/>
    <w:rsid w:val="00084B6F"/>
    <w:rsid w:val="00092C0E"/>
    <w:rsid w:val="000A42CA"/>
    <w:rsid w:val="000A738C"/>
    <w:rsid w:val="000B3A06"/>
    <w:rsid w:val="000B468A"/>
    <w:rsid w:val="000C1045"/>
    <w:rsid w:val="000D2C97"/>
    <w:rsid w:val="000F0982"/>
    <w:rsid w:val="00102CC2"/>
    <w:rsid w:val="00104B5A"/>
    <w:rsid w:val="00107834"/>
    <w:rsid w:val="00113FB2"/>
    <w:rsid w:val="001167DD"/>
    <w:rsid w:val="00123DB1"/>
    <w:rsid w:val="00126D64"/>
    <w:rsid w:val="00144625"/>
    <w:rsid w:val="00153D80"/>
    <w:rsid w:val="00167F18"/>
    <w:rsid w:val="00171360"/>
    <w:rsid w:val="00180181"/>
    <w:rsid w:val="00185E0C"/>
    <w:rsid w:val="0019685C"/>
    <w:rsid w:val="001A50F7"/>
    <w:rsid w:val="001B28EF"/>
    <w:rsid w:val="001C2E50"/>
    <w:rsid w:val="001C41C6"/>
    <w:rsid w:val="001D0D5D"/>
    <w:rsid w:val="001D65EC"/>
    <w:rsid w:val="001E54A5"/>
    <w:rsid w:val="001F227C"/>
    <w:rsid w:val="00202EF5"/>
    <w:rsid w:val="00204F59"/>
    <w:rsid w:val="00207078"/>
    <w:rsid w:val="002075BA"/>
    <w:rsid w:val="00210A78"/>
    <w:rsid w:val="00212781"/>
    <w:rsid w:val="00215318"/>
    <w:rsid w:val="00216531"/>
    <w:rsid w:val="00221DA3"/>
    <w:rsid w:val="00224BE1"/>
    <w:rsid w:val="0024056D"/>
    <w:rsid w:val="0025698E"/>
    <w:rsid w:val="0026312E"/>
    <w:rsid w:val="00275A64"/>
    <w:rsid w:val="002819F8"/>
    <w:rsid w:val="00281D55"/>
    <w:rsid w:val="0029351E"/>
    <w:rsid w:val="002B170F"/>
    <w:rsid w:val="002B1987"/>
    <w:rsid w:val="002B3F89"/>
    <w:rsid w:val="002B4C97"/>
    <w:rsid w:val="002B5D48"/>
    <w:rsid w:val="002E32F6"/>
    <w:rsid w:val="002E3EF1"/>
    <w:rsid w:val="002F3116"/>
    <w:rsid w:val="002F34CE"/>
    <w:rsid w:val="002F4420"/>
    <w:rsid w:val="002F4D6A"/>
    <w:rsid w:val="002F57EB"/>
    <w:rsid w:val="00300EB1"/>
    <w:rsid w:val="0030135E"/>
    <w:rsid w:val="00302FE2"/>
    <w:rsid w:val="0030334D"/>
    <w:rsid w:val="00305AE0"/>
    <w:rsid w:val="0031081D"/>
    <w:rsid w:val="0031095A"/>
    <w:rsid w:val="00314110"/>
    <w:rsid w:val="00316AB2"/>
    <w:rsid w:val="0032084C"/>
    <w:rsid w:val="003216FA"/>
    <w:rsid w:val="0032371D"/>
    <w:rsid w:val="0032470F"/>
    <w:rsid w:val="00325E68"/>
    <w:rsid w:val="0033053D"/>
    <w:rsid w:val="00331A94"/>
    <w:rsid w:val="00352B3F"/>
    <w:rsid w:val="0036433F"/>
    <w:rsid w:val="00366444"/>
    <w:rsid w:val="00380D83"/>
    <w:rsid w:val="00390A9C"/>
    <w:rsid w:val="00392267"/>
    <w:rsid w:val="00394F43"/>
    <w:rsid w:val="00396DD7"/>
    <w:rsid w:val="003B2C02"/>
    <w:rsid w:val="003B353B"/>
    <w:rsid w:val="003C58CB"/>
    <w:rsid w:val="003D5B60"/>
    <w:rsid w:val="003E5C52"/>
    <w:rsid w:val="003E6A7D"/>
    <w:rsid w:val="003F3FCF"/>
    <w:rsid w:val="003F448A"/>
    <w:rsid w:val="003F63DC"/>
    <w:rsid w:val="004035B0"/>
    <w:rsid w:val="00405216"/>
    <w:rsid w:val="00414CC7"/>
    <w:rsid w:val="00420985"/>
    <w:rsid w:val="0042124F"/>
    <w:rsid w:val="00432C93"/>
    <w:rsid w:val="00434D13"/>
    <w:rsid w:val="0047002B"/>
    <w:rsid w:val="004743E4"/>
    <w:rsid w:val="00482BAA"/>
    <w:rsid w:val="0049300F"/>
    <w:rsid w:val="004A3E92"/>
    <w:rsid w:val="004C57B0"/>
    <w:rsid w:val="004D5DAE"/>
    <w:rsid w:val="004F5F1C"/>
    <w:rsid w:val="004F6CA2"/>
    <w:rsid w:val="00501EC2"/>
    <w:rsid w:val="00503F0D"/>
    <w:rsid w:val="005237F0"/>
    <w:rsid w:val="005266BC"/>
    <w:rsid w:val="0053625C"/>
    <w:rsid w:val="0054002E"/>
    <w:rsid w:val="005402E3"/>
    <w:rsid w:val="00542DAA"/>
    <w:rsid w:val="005507FD"/>
    <w:rsid w:val="0057037A"/>
    <w:rsid w:val="00576FEC"/>
    <w:rsid w:val="00590A9D"/>
    <w:rsid w:val="0059392D"/>
    <w:rsid w:val="005A448F"/>
    <w:rsid w:val="005B3166"/>
    <w:rsid w:val="005D2C70"/>
    <w:rsid w:val="005D442B"/>
    <w:rsid w:val="00601C78"/>
    <w:rsid w:val="006022DC"/>
    <w:rsid w:val="00617AFD"/>
    <w:rsid w:val="006209E4"/>
    <w:rsid w:val="00627EDA"/>
    <w:rsid w:val="0063282A"/>
    <w:rsid w:val="00646BB7"/>
    <w:rsid w:val="00652433"/>
    <w:rsid w:val="006609A1"/>
    <w:rsid w:val="006635C8"/>
    <w:rsid w:val="00665DB1"/>
    <w:rsid w:val="00666D2E"/>
    <w:rsid w:val="00672D1B"/>
    <w:rsid w:val="00682FDC"/>
    <w:rsid w:val="00692B18"/>
    <w:rsid w:val="0069516A"/>
    <w:rsid w:val="006A2A11"/>
    <w:rsid w:val="006A7BB3"/>
    <w:rsid w:val="006A7DE8"/>
    <w:rsid w:val="006C3E9E"/>
    <w:rsid w:val="006D47D5"/>
    <w:rsid w:val="006D6093"/>
    <w:rsid w:val="006D6425"/>
    <w:rsid w:val="006F018B"/>
    <w:rsid w:val="006F3467"/>
    <w:rsid w:val="006F5392"/>
    <w:rsid w:val="0071562B"/>
    <w:rsid w:val="00717019"/>
    <w:rsid w:val="00730BC2"/>
    <w:rsid w:val="00740991"/>
    <w:rsid w:val="00747155"/>
    <w:rsid w:val="007515B5"/>
    <w:rsid w:val="00756105"/>
    <w:rsid w:val="00760D98"/>
    <w:rsid w:val="0076218E"/>
    <w:rsid w:val="0076273C"/>
    <w:rsid w:val="007641A0"/>
    <w:rsid w:val="00767B2B"/>
    <w:rsid w:val="00771919"/>
    <w:rsid w:val="00772C6A"/>
    <w:rsid w:val="007806AE"/>
    <w:rsid w:val="00781838"/>
    <w:rsid w:val="00784187"/>
    <w:rsid w:val="00784526"/>
    <w:rsid w:val="00785713"/>
    <w:rsid w:val="007873F4"/>
    <w:rsid w:val="00797E45"/>
    <w:rsid w:val="007A2B1C"/>
    <w:rsid w:val="007C0A0F"/>
    <w:rsid w:val="007C4CD4"/>
    <w:rsid w:val="007D2C0A"/>
    <w:rsid w:val="007D3030"/>
    <w:rsid w:val="007F0BA0"/>
    <w:rsid w:val="007F3BA4"/>
    <w:rsid w:val="0080479F"/>
    <w:rsid w:val="00807FF8"/>
    <w:rsid w:val="0081102E"/>
    <w:rsid w:val="008115CE"/>
    <w:rsid w:val="00812061"/>
    <w:rsid w:val="008163B5"/>
    <w:rsid w:val="00836622"/>
    <w:rsid w:val="00836E53"/>
    <w:rsid w:val="008374CF"/>
    <w:rsid w:val="00847B82"/>
    <w:rsid w:val="00850049"/>
    <w:rsid w:val="00864995"/>
    <w:rsid w:val="00871374"/>
    <w:rsid w:val="00872B9F"/>
    <w:rsid w:val="00874174"/>
    <w:rsid w:val="008763DA"/>
    <w:rsid w:val="008775B0"/>
    <w:rsid w:val="008857BB"/>
    <w:rsid w:val="00892773"/>
    <w:rsid w:val="00893623"/>
    <w:rsid w:val="0089711B"/>
    <w:rsid w:val="008A4E35"/>
    <w:rsid w:val="008B0356"/>
    <w:rsid w:val="008D60C6"/>
    <w:rsid w:val="008E5D33"/>
    <w:rsid w:val="008E5F79"/>
    <w:rsid w:val="00907946"/>
    <w:rsid w:val="00913266"/>
    <w:rsid w:val="00920371"/>
    <w:rsid w:val="009251B9"/>
    <w:rsid w:val="00930191"/>
    <w:rsid w:val="00954E7F"/>
    <w:rsid w:val="009557F8"/>
    <w:rsid w:val="0095621E"/>
    <w:rsid w:val="00960AD8"/>
    <w:rsid w:val="00962C38"/>
    <w:rsid w:val="00962F47"/>
    <w:rsid w:val="0097206C"/>
    <w:rsid w:val="00974046"/>
    <w:rsid w:val="00974D74"/>
    <w:rsid w:val="009775E6"/>
    <w:rsid w:val="009A06DA"/>
    <w:rsid w:val="009A453E"/>
    <w:rsid w:val="009A6136"/>
    <w:rsid w:val="009C3AC6"/>
    <w:rsid w:val="009C3EFC"/>
    <w:rsid w:val="009D6A87"/>
    <w:rsid w:val="009E289E"/>
    <w:rsid w:val="009E49C0"/>
    <w:rsid w:val="009E6012"/>
    <w:rsid w:val="009F717D"/>
    <w:rsid w:val="00A2326C"/>
    <w:rsid w:val="00A34A11"/>
    <w:rsid w:val="00A42E44"/>
    <w:rsid w:val="00A518FC"/>
    <w:rsid w:val="00A53C50"/>
    <w:rsid w:val="00A66F4D"/>
    <w:rsid w:val="00A70A5B"/>
    <w:rsid w:val="00A723B1"/>
    <w:rsid w:val="00A735C1"/>
    <w:rsid w:val="00A8702D"/>
    <w:rsid w:val="00A87FC8"/>
    <w:rsid w:val="00AA0185"/>
    <w:rsid w:val="00AA1367"/>
    <w:rsid w:val="00AA7544"/>
    <w:rsid w:val="00AB01A7"/>
    <w:rsid w:val="00AB0233"/>
    <w:rsid w:val="00AB47BE"/>
    <w:rsid w:val="00AB4A7B"/>
    <w:rsid w:val="00AC1F1D"/>
    <w:rsid w:val="00AC366F"/>
    <w:rsid w:val="00AC4125"/>
    <w:rsid w:val="00AC782A"/>
    <w:rsid w:val="00AE30BE"/>
    <w:rsid w:val="00AF43E8"/>
    <w:rsid w:val="00AF76A9"/>
    <w:rsid w:val="00AF7C00"/>
    <w:rsid w:val="00B06201"/>
    <w:rsid w:val="00B10924"/>
    <w:rsid w:val="00B157AD"/>
    <w:rsid w:val="00B242C6"/>
    <w:rsid w:val="00B30059"/>
    <w:rsid w:val="00B320E0"/>
    <w:rsid w:val="00B33010"/>
    <w:rsid w:val="00B352A4"/>
    <w:rsid w:val="00B42A8F"/>
    <w:rsid w:val="00B44C50"/>
    <w:rsid w:val="00B44F75"/>
    <w:rsid w:val="00B50296"/>
    <w:rsid w:val="00B567CC"/>
    <w:rsid w:val="00B60985"/>
    <w:rsid w:val="00B61422"/>
    <w:rsid w:val="00B63C10"/>
    <w:rsid w:val="00B760EF"/>
    <w:rsid w:val="00B84982"/>
    <w:rsid w:val="00BB6831"/>
    <w:rsid w:val="00BC30AC"/>
    <w:rsid w:val="00BD1987"/>
    <w:rsid w:val="00BD5446"/>
    <w:rsid w:val="00BD5F19"/>
    <w:rsid w:val="00BE6303"/>
    <w:rsid w:val="00C006A4"/>
    <w:rsid w:val="00C10022"/>
    <w:rsid w:val="00C260C1"/>
    <w:rsid w:val="00C3015E"/>
    <w:rsid w:val="00C31224"/>
    <w:rsid w:val="00C31BC0"/>
    <w:rsid w:val="00C32AE5"/>
    <w:rsid w:val="00C47FC4"/>
    <w:rsid w:val="00C52828"/>
    <w:rsid w:val="00C52DA9"/>
    <w:rsid w:val="00C54178"/>
    <w:rsid w:val="00C65F42"/>
    <w:rsid w:val="00C6708E"/>
    <w:rsid w:val="00C80424"/>
    <w:rsid w:val="00C8447A"/>
    <w:rsid w:val="00C856B6"/>
    <w:rsid w:val="00C86D42"/>
    <w:rsid w:val="00CA064C"/>
    <w:rsid w:val="00CA4367"/>
    <w:rsid w:val="00CB0A26"/>
    <w:rsid w:val="00CC1A28"/>
    <w:rsid w:val="00CC1BE5"/>
    <w:rsid w:val="00CC3E29"/>
    <w:rsid w:val="00CC4B06"/>
    <w:rsid w:val="00CD11D6"/>
    <w:rsid w:val="00CD4F30"/>
    <w:rsid w:val="00CD50BB"/>
    <w:rsid w:val="00CD5549"/>
    <w:rsid w:val="00CE5A11"/>
    <w:rsid w:val="00D00EB0"/>
    <w:rsid w:val="00D128A5"/>
    <w:rsid w:val="00D164AD"/>
    <w:rsid w:val="00D40196"/>
    <w:rsid w:val="00D531DE"/>
    <w:rsid w:val="00D547C6"/>
    <w:rsid w:val="00D60D12"/>
    <w:rsid w:val="00D623F7"/>
    <w:rsid w:val="00D810A7"/>
    <w:rsid w:val="00D84879"/>
    <w:rsid w:val="00D94823"/>
    <w:rsid w:val="00D94B04"/>
    <w:rsid w:val="00DB24E0"/>
    <w:rsid w:val="00DC7A6C"/>
    <w:rsid w:val="00DD0055"/>
    <w:rsid w:val="00DE0006"/>
    <w:rsid w:val="00DE2AFA"/>
    <w:rsid w:val="00DE483A"/>
    <w:rsid w:val="00DF4F18"/>
    <w:rsid w:val="00E00A93"/>
    <w:rsid w:val="00E02119"/>
    <w:rsid w:val="00E0220D"/>
    <w:rsid w:val="00E0512C"/>
    <w:rsid w:val="00E20C07"/>
    <w:rsid w:val="00E21955"/>
    <w:rsid w:val="00E26BCC"/>
    <w:rsid w:val="00E353D5"/>
    <w:rsid w:val="00E353F9"/>
    <w:rsid w:val="00E359D7"/>
    <w:rsid w:val="00E378D8"/>
    <w:rsid w:val="00E473A0"/>
    <w:rsid w:val="00E525A1"/>
    <w:rsid w:val="00E75608"/>
    <w:rsid w:val="00E76CC9"/>
    <w:rsid w:val="00E8006F"/>
    <w:rsid w:val="00E81FFD"/>
    <w:rsid w:val="00E874C8"/>
    <w:rsid w:val="00E9449A"/>
    <w:rsid w:val="00EA4184"/>
    <w:rsid w:val="00EA7C26"/>
    <w:rsid w:val="00EB0C6C"/>
    <w:rsid w:val="00EB5565"/>
    <w:rsid w:val="00EB76C5"/>
    <w:rsid w:val="00EC2033"/>
    <w:rsid w:val="00EC3FEF"/>
    <w:rsid w:val="00EC437F"/>
    <w:rsid w:val="00ED6A1D"/>
    <w:rsid w:val="00EE11C8"/>
    <w:rsid w:val="00EE4C93"/>
    <w:rsid w:val="00EF5A78"/>
    <w:rsid w:val="00F00A44"/>
    <w:rsid w:val="00F03BD2"/>
    <w:rsid w:val="00F04732"/>
    <w:rsid w:val="00F25DC2"/>
    <w:rsid w:val="00F33427"/>
    <w:rsid w:val="00F3700E"/>
    <w:rsid w:val="00F42C43"/>
    <w:rsid w:val="00F44BD0"/>
    <w:rsid w:val="00F44CF4"/>
    <w:rsid w:val="00F56C1F"/>
    <w:rsid w:val="00F662F7"/>
    <w:rsid w:val="00F706CB"/>
    <w:rsid w:val="00F74B39"/>
    <w:rsid w:val="00F75CA8"/>
    <w:rsid w:val="00F77C3B"/>
    <w:rsid w:val="00F834F8"/>
    <w:rsid w:val="00F84046"/>
    <w:rsid w:val="00F87A46"/>
    <w:rsid w:val="00F97C5E"/>
    <w:rsid w:val="00FA2290"/>
    <w:rsid w:val="00FB648B"/>
    <w:rsid w:val="00FC1C65"/>
    <w:rsid w:val="00FC44D9"/>
    <w:rsid w:val="00FC4601"/>
    <w:rsid w:val="00FD64C4"/>
    <w:rsid w:val="00FE2BA0"/>
    <w:rsid w:val="00FE55FD"/>
    <w:rsid w:val="00FE5E40"/>
    <w:rsid w:val="00FF4DFE"/>
    <w:rsid w:val="00FF6C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 type="connector" idref="#Straight Arrow Connector 9"/>
        <o:r id="V:Rule4" type="connector" idref="#Straight Arrow Connector 1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FC4"/>
  </w:style>
  <w:style w:type="paragraph" w:styleId="Heading1">
    <w:name w:val="heading 1"/>
    <w:basedOn w:val="Normal"/>
    <w:next w:val="Normal"/>
    <w:link w:val="Heading1Char"/>
    <w:uiPriority w:val="9"/>
    <w:qFormat/>
    <w:rsid w:val="00FA22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63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63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2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2290"/>
    <w:pPr>
      <w:outlineLvl w:val="9"/>
    </w:pPr>
    <w:rPr>
      <w:lang w:val="en-US"/>
    </w:rPr>
  </w:style>
  <w:style w:type="paragraph" w:styleId="TOC1">
    <w:name w:val="toc 1"/>
    <w:basedOn w:val="Normal"/>
    <w:next w:val="Normal"/>
    <w:autoRedefine/>
    <w:uiPriority w:val="39"/>
    <w:unhideWhenUsed/>
    <w:rsid w:val="00FA2290"/>
    <w:pPr>
      <w:spacing w:after="100"/>
    </w:pPr>
  </w:style>
  <w:style w:type="character" w:styleId="Hyperlink">
    <w:name w:val="Hyperlink"/>
    <w:basedOn w:val="DefaultParagraphFont"/>
    <w:uiPriority w:val="99"/>
    <w:unhideWhenUsed/>
    <w:rsid w:val="00FA2290"/>
    <w:rPr>
      <w:color w:val="0563C1" w:themeColor="hyperlink"/>
      <w:u w:val="single"/>
    </w:rPr>
  </w:style>
  <w:style w:type="paragraph" w:styleId="ListParagraph">
    <w:name w:val="List Paragraph"/>
    <w:basedOn w:val="Normal"/>
    <w:uiPriority w:val="34"/>
    <w:qFormat/>
    <w:rsid w:val="00FA2290"/>
    <w:pPr>
      <w:ind w:left="720"/>
      <w:contextualSpacing/>
    </w:pPr>
  </w:style>
  <w:style w:type="character" w:customStyle="1" w:styleId="Heading2Char">
    <w:name w:val="Heading 2 Char"/>
    <w:basedOn w:val="DefaultParagraphFont"/>
    <w:link w:val="Heading2"/>
    <w:uiPriority w:val="9"/>
    <w:rsid w:val="008163B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163B5"/>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8163B5"/>
    <w:pPr>
      <w:spacing w:after="100"/>
      <w:ind w:left="220"/>
    </w:pPr>
  </w:style>
  <w:style w:type="paragraph" w:styleId="TOC3">
    <w:name w:val="toc 3"/>
    <w:basedOn w:val="Normal"/>
    <w:next w:val="Normal"/>
    <w:autoRedefine/>
    <w:uiPriority w:val="39"/>
    <w:unhideWhenUsed/>
    <w:rsid w:val="008163B5"/>
    <w:pPr>
      <w:spacing w:after="100"/>
      <w:ind w:left="440"/>
    </w:pPr>
  </w:style>
  <w:style w:type="paragraph" w:styleId="Header">
    <w:name w:val="header"/>
    <w:basedOn w:val="Normal"/>
    <w:link w:val="HeaderChar"/>
    <w:uiPriority w:val="99"/>
    <w:unhideWhenUsed/>
    <w:rsid w:val="009132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266"/>
  </w:style>
  <w:style w:type="paragraph" w:styleId="Footer">
    <w:name w:val="footer"/>
    <w:basedOn w:val="Normal"/>
    <w:link w:val="FooterChar"/>
    <w:uiPriority w:val="99"/>
    <w:unhideWhenUsed/>
    <w:rsid w:val="009132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266"/>
  </w:style>
  <w:style w:type="paragraph" w:styleId="BalloonText">
    <w:name w:val="Balloon Text"/>
    <w:basedOn w:val="Normal"/>
    <w:link w:val="BalloonTextChar"/>
    <w:uiPriority w:val="99"/>
    <w:semiHidden/>
    <w:unhideWhenUsed/>
    <w:rsid w:val="007C4C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CD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52021364">
      <w:bodyDiv w:val="1"/>
      <w:marLeft w:val="0"/>
      <w:marRight w:val="0"/>
      <w:marTop w:val="0"/>
      <w:marBottom w:val="0"/>
      <w:divBdr>
        <w:top w:val="none" w:sz="0" w:space="0" w:color="auto"/>
        <w:left w:val="none" w:sz="0" w:space="0" w:color="auto"/>
        <w:bottom w:val="none" w:sz="0" w:space="0" w:color="auto"/>
        <w:right w:val="none" w:sz="0" w:space="0" w:color="auto"/>
      </w:divBdr>
      <w:divsChild>
        <w:div w:id="10781722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CA5E3-DD92-4C00-A0D6-AC7141691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21</Pages>
  <Words>4661</Words>
  <Characters>26570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nitin jangir</dc:creator>
  <cp:keywords/>
  <dc:description/>
  <cp:lastModifiedBy>Mala Banerjee</cp:lastModifiedBy>
  <cp:revision>4</cp:revision>
  <dcterms:created xsi:type="dcterms:W3CDTF">2022-08-25T15:58:00Z</dcterms:created>
  <dcterms:modified xsi:type="dcterms:W3CDTF">2022-09-08T16:37:00Z</dcterms:modified>
</cp:coreProperties>
</file>