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265E2">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265E2">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265E2">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265E2">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265E2">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265E2">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9265E2">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265E2">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265E2">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265E2">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265E2">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265E2">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9265E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1410BA12" w14:textId="77777777" w:rsidR="009265E2" w:rsidRPr="001B6E32" w:rsidRDefault="009265E2" w:rsidP="009265E2">
      <w:pPr>
        <w:rPr>
          <w:sz w:val="24"/>
          <w:szCs w:val="24"/>
        </w:rPr>
      </w:pPr>
      <w:r w:rsidRPr="001B6E32">
        <w:rPr>
          <w:sz w:val="24"/>
          <w:szCs w:val="24"/>
        </w:rPr>
        <w:t>Task 1</w:t>
      </w:r>
    </w:p>
    <w:p w14:paraId="60BEEEA6" w14:textId="77777777" w:rsidR="009265E2" w:rsidRDefault="009265E2" w:rsidP="009265E2">
      <w:pPr>
        <w:rPr>
          <w:sz w:val="24"/>
          <w:szCs w:val="24"/>
        </w:rPr>
      </w:pPr>
      <w:r>
        <w:rPr>
          <w:sz w:val="24"/>
          <w:szCs w:val="24"/>
        </w:rPr>
        <w:t xml:space="preserve">In this essay is will be evaluating and comparing coping strategies that I have used to develop to build resilience and coping mechanisms to deal with stress during the 6 months of my training as a Police Constable. </w:t>
      </w:r>
      <w:bookmarkStart w:id="0" w:name="_Hlk130631114"/>
      <w:r>
        <w:rPr>
          <w:sz w:val="24"/>
          <w:szCs w:val="24"/>
        </w:rPr>
        <w:t>The best reflective model I feel is best to reflect on the nature of this task is the Gibbs Reflective Model (1988). The reflection model allows an individual to understand why it has happened and how to respond and overcome the situation. A reflection in action allows an individual to be responsible and resourceful and draw from their own knowledge and personal learning and adapt it to new experiences. A key part of the Gibbs reflective model is that an individual acknowledges their own feelings. Reflection on action should encourage ideas on which the individual can change for the future.</w:t>
      </w:r>
    </w:p>
    <w:p w14:paraId="17D6334B" w14:textId="77777777" w:rsidR="009265E2" w:rsidRDefault="009265E2" w:rsidP="009265E2">
      <w:pPr>
        <w:rPr>
          <w:sz w:val="24"/>
          <w:szCs w:val="24"/>
        </w:rPr>
      </w:pPr>
      <w:r>
        <w:rPr>
          <w:sz w:val="24"/>
          <w:szCs w:val="24"/>
        </w:rPr>
        <w:t xml:space="preserve">The Gibbs model outlines the importance of repeating the cycle to ensure knowledge is secured and learning, progression and development is continued. </w:t>
      </w:r>
    </w:p>
    <w:p w14:paraId="0F7A87AF" w14:textId="77777777" w:rsidR="009265E2" w:rsidRDefault="009265E2" w:rsidP="009265E2">
      <w:pPr>
        <w:rPr>
          <w:sz w:val="24"/>
          <w:szCs w:val="24"/>
        </w:rPr>
      </w:pPr>
      <w:r>
        <w:rPr>
          <w:sz w:val="24"/>
          <w:szCs w:val="24"/>
        </w:rPr>
        <w:t xml:space="preserve">Gibbs Reflective Model (1988) is split into 6 areas; a description of the event, feelings at the time, an evaluation on the event, an analysis, </w:t>
      </w:r>
      <w:proofErr w:type="gramStart"/>
      <w:r>
        <w:rPr>
          <w:sz w:val="24"/>
          <w:szCs w:val="24"/>
        </w:rPr>
        <w:t>conclusion</w:t>
      </w:r>
      <w:proofErr w:type="gramEnd"/>
      <w:r>
        <w:rPr>
          <w:sz w:val="24"/>
          <w:szCs w:val="24"/>
        </w:rPr>
        <w:t xml:space="preserve"> and an action plan on how to improve next time. </w:t>
      </w:r>
    </w:p>
    <w:bookmarkEnd w:id="0"/>
    <w:p w14:paraId="6AB40A55" w14:textId="77777777" w:rsidR="009265E2" w:rsidRDefault="009265E2" w:rsidP="009265E2">
      <w:pPr>
        <w:rPr>
          <w:sz w:val="24"/>
          <w:szCs w:val="24"/>
        </w:rPr>
      </w:pPr>
      <w:r>
        <w:rPr>
          <w:sz w:val="24"/>
          <w:szCs w:val="24"/>
        </w:rPr>
        <w:t xml:space="preserve">Stress can be placed into three categories: social, </w:t>
      </w:r>
      <w:proofErr w:type="gramStart"/>
      <w:r>
        <w:rPr>
          <w:sz w:val="24"/>
          <w:szCs w:val="24"/>
        </w:rPr>
        <w:t>psychological</w:t>
      </w:r>
      <w:proofErr w:type="gramEnd"/>
      <w:r>
        <w:rPr>
          <w:sz w:val="24"/>
          <w:szCs w:val="24"/>
        </w:rPr>
        <w:t xml:space="preserve"> and biological (Cohen et al, 1997). Stress is brought on when a person is feeling under pressure or in a situation that they have no control over and cannot manage the situation they are in. Stress could lead an individual to develop anxiety, depression, high blood pressure and can </w:t>
      </w:r>
      <w:proofErr w:type="spellStart"/>
      <w:r>
        <w:rPr>
          <w:sz w:val="24"/>
          <w:szCs w:val="24"/>
        </w:rPr>
        <w:t>affect</w:t>
      </w:r>
      <w:proofErr w:type="spellEnd"/>
      <w:r>
        <w:rPr>
          <w:sz w:val="24"/>
          <w:szCs w:val="24"/>
        </w:rPr>
        <w:t xml:space="preserve"> on a person’s mental health. Stress can be brought on by many factors such as financial problems, personal or family problems, employment or study or social factors (MIND 2022). When the body is put under stress it releases a hormone which activates a fight or flight mode which helps the body to react quickly (Mental Health Organisation 2022). </w:t>
      </w:r>
    </w:p>
    <w:p w14:paraId="17FD3CD7" w14:textId="77777777" w:rsidR="009265E2" w:rsidRDefault="009265E2" w:rsidP="009265E2">
      <w:pPr>
        <w:rPr>
          <w:sz w:val="24"/>
          <w:szCs w:val="24"/>
        </w:rPr>
      </w:pPr>
      <w:r>
        <w:rPr>
          <w:sz w:val="24"/>
          <w:szCs w:val="24"/>
        </w:rPr>
        <w:t xml:space="preserve">People refer to managing stress as resilience. The executor of the Global Centre for Resiliency and Well-being and creator of the Resilience Option Program Amit </w:t>
      </w:r>
      <w:proofErr w:type="spellStart"/>
      <w:r>
        <w:rPr>
          <w:sz w:val="24"/>
          <w:szCs w:val="24"/>
        </w:rPr>
        <w:t>Sood</w:t>
      </w:r>
      <w:proofErr w:type="spellEnd"/>
      <w:r>
        <w:rPr>
          <w:sz w:val="24"/>
          <w:szCs w:val="24"/>
        </w:rPr>
        <w:t xml:space="preserve"> MD defines resilience as “it’s your ability to withstand adversity and bounce back and grow despite life’s downfalls”. Amit </w:t>
      </w:r>
      <w:proofErr w:type="spellStart"/>
      <w:r>
        <w:rPr>
          <w:sz w:val="24"/>
          <w:szCs w:val="24"/>
        </w:rPr>
        <w:t>Sood</w:t>
      </w:r>
      <w:proofErr w:type="spellEnd"/>
      <w:r>
        <w:rPr>
          <w:sz w:val="24"/>
          <w:szCs w:val="24"/>
        </w:rPr>
        <w:t xml:space="preserve"> MD explains that this is associated with how people are affected by and adapt to life changing circumstances but flexibility, adaptability can encourage people to channel resilience and change their thoughts and behaviours </w:t>
      </w:r>
      <w:proofErr w:type="gramStart"/>
      <w:r>
        <w:rPr>
          <w:sz w:val="24"/>
          <w:szCs w:val="24"/>
        </w:rPr>
        <w:t>in order to</w:t>
      </w:r>
      <w:proofErr w:type="gramEnd"/>
      <w:r>
        <w:rPr>
          <w:sz w:val="24"/>
          <w:szCs w:val="24"/>
        </w:rPr>
        <w:t xml:space="preserve"> improve performance.</w:t>
      </w:r>
    </w:p>
    <w:p w14:paraId="6913D567" w14:textId="77777777" w:rsidR="009265E2" w:rsidRDefault="009265E2" w:rsidP="009265E2">
      <w:pPr>
        <w:rPr>
          <w:sz w:val="24"/>
          <w:szCs w:val="24"/>
        </w:rPr>
      </w:pPr>
      <w:r>
        <w:rPr>
          <w:sz w:val="24"/>
          <w:szCs w:val="24"/>
        </w:rPr>
        <w:t xml:space="preserve">Firstly, my experience of this theory starts when I had applied for the job as a Student Police Constable. I was a full-time job as a Court Clerk in Swansea Crown Court and wanted a change in career. It was a typical 9-5pm job and I had never worked shifts before, which I was quite anxious about. Working in the courts we still followed Coronavirus rules </w:t>
      </w:r>
      <w:r>
        <w:rPr>
          <w:sz w:val="24"/>
          <w:szCs w:val="24"/>
        </w:rPr>
        <w:lastRenderedPageBreak/>
        <w:t xml:space="preserve">and regulations and wasn’t allowed to have close contact with people and had to wear our face masks. When I was </w:t>
      </w:r>
      <w:proofErr w:type="gramStart"/>
      <w:r>
        <w:rPr>
          <w:sz w:val="24"/>
          <w:szCs w:val="24"/>
        </w:rPr>
        <w:t>fairly new</w:t>
      </w:r>
      <w:proofErr w:type="gramEnd"/>
      <w:r>
        <w:rPr>
          <w:sz w:val="24"/>
          <w:szCs w:val="24"/>
        </w:rPr>
        <w:t xml:space="preserve"> in the job my parents caught Coronavirus which resulted in me self-isolating in a sperate part of the house in order for me to go to work and so I couldn’t fall behind in my learning. </w:t>
      </w:r>
    </w:p>
    <w:p w14:paraId="38EEAD54" w14:textId="77777777" w:rsidR="009265E2" w:rsidRDefault="009265E2" w:rsidP="009265E2">
      <w:pPr>
        <w:rPr>
          <w:sz w:val="24"/>
          <w:szCs w:val="24"/>
        </w:rPr>
      </w:pPr>
      <w:r>
        <w:rPr>
          <w:sz w:val="24"/>
          <w:szCs w:val="24"/>
        </w:rPr>
        <w:t xml:space="preserve">Following Gibbs (1988) theory I will explain how I felt during this period. When I first applied for the role as Police Constable, I was very excited but also very nervous and anxious. From being in year 6 primary school I’ve always wanted to be a </w:t>
      </w:r>
      <w:proofErr w:type="gramStart"/>
      <w:r>
        <w:rPr>
          <w:sz w:val="24"/>
          <w:szCs w:val="24"/>
        </w:rPr>
        <w:t>police woman</w:t>
      </w:r>
      <w:proofErr w:type="gramEnd"/>
      <w:r>
        <w:rPr>
          <w:sz w:val="24"/>
          <w:szCs w:val="24"/>
        </w:rPr>
        <w:t xml:space="preserve"> so to apply for the role was such a surreal moment and I had to pinch myself. I was excited to start my new career. Leaving my old job as a court clerk I was sad to close that chapter of my life, but I had learned so many skills as a clerk which I am hoping I can use in the police such as communication skills, people skills and IT skills. I was also sad to leave my colleagues, but I knew I’d make new colleagues in the station I would be based. I was nervous about how my family and peers would react to knowing that I would be joining the police and hoped that it wouldn’t affect our relationships. I was apprehensive about how much learning I would have to do for the police and when I started the six-month training at </w:t>
      </w:r>
      <w:proofErr w:type="gramStart"/>
      <w:r>
        <w:rPr>
          <w:sz w:val="24"/>
          <w:szCs w:val="24"/>
        </w:rPr>
        <w:t>first</w:t>
      </w:r>
      <w:proofErr w:type="gramEnd"/>
      <w:r>
        <w:rPr>
          <w:sz w:val="24"/>
          <w:szCs w:val="24"/>
        </w:rPr>
        <w:t xml:space="preserve"> I was overwhelmed with the workload but knew I had to get myself organised or the workload would get on top of me. </w:t>
      </w:r>
    </w:p>
    <w:p w14:paraId="377C5259" w14:textId="77777777" w:rsidR="009265E2" w:rsidRDefault="009265E2" w:rsidP="009265E2">
      <w:pPr>
        <w:rPr>
          <w:sz w:val="24"/>
          <w:szCs w:val="24"/>
        </w:rPr>
      </w:pPr>
      <w:r>
        <w:rPr>
          <w:sz w:val="24"/>
          <w:szCs w:val="24"/>
        </w:rPr>
        <w:t xml:space="preserve">While going through this stressful time I noticed stress had a lot of effect on my myself and how I started to feel about myself physically and mentally. </w:t>
      </w:r>
      <w:proofErr w:type="spellStart"/>
      <w:r>
        <w:rPr>
          <w:sz w:val="24"/>
          <w:szCs w:val="24"/>
        </w:rPr>
        <w:t>HealthLine</w:t>
      </w:r>
      <w:proofErr w:type="spellEnd"/>
      <w:r>
        <w:rPr>
          <w:sz w:val="24"/>
          <w:szCs w:val="24"/>
        </w:rPr>
        <w:t xml:space="preserve"> 2017 states everyone expresses some form of stress in their lives. Chronic stress can cause a variation of stress which I found </w:t>
      </w:r>
      <w:proofErr w:type="spellStart"/>
      <w:r>
        <w:rPr>
          <w:sz w:val="24"/>
          <w:szCs w:val="24"/>
        </w:rPr>
        <w:t>i</w:t>
      </w:r>
      <w:proofErr w:type="spellEnd"/>
      <w:r>
        <w:rPr>
          <w:sz w:val="24"/>
          <w:szCs w:val="24"/>
        </w:rPr>
        <w:t xml:space="preserve"> suffered with. The body reacts to stress by releasing hormones and an increase in heart and breathing rates.  </w:t>
      </w:r>
    </w:p>
    <w:p w14:paraId="376FEA36" w14:textId="77777777" w:rsidR="009265E2" w:rsidRDefault="009265E2" w:rsidP="009265E2">
      <w:pPr>
        <w:rPr>
          <w:sz w:val="24"/>
          <w:szCs w:val="24"/>
        </w:rPr>
      </w:pPr>
      <w:r>
        <w:rPr>
          <w:sz w:val="24"/>
          <w:szCs w:val="24"/>
        </w:rPr>
        <w:t xml:space="preserve">One method I find helps deal with stress is exercise. Regular exercise has mental benefits of aerobic exercise have a neurochemical basis. It’s proven that exercise reduces the body’s stress hormones such as adrenaline. When exercising the body releases endorphins, these are natural chemicals in a human’s brains which make you feel happy and act as a natural painkiller and mood elevators for the body. These endorphins are released this is referred to a “runner’s high” a feeling that optimises hard work and satisfaction of working out and reduces the stress in the body to help an individual relax. </w:t>
      </w:r>
    </w:p>
    <w:p w14:paraId="5B78F734" w14:textId="77777777" w:rsidR="009265E2" w:rsidRDefault="009265E2" w:rsidP="009265E2">
      <w:pPr>
        <w:rPr>
          <w:sz w:val="24"/>
          <w:szCs w:val="24"/>
        </w:rPr>
      </w:pPr>
      <w:r>
        <w:rPr>
          <w:sz w:val="24"/>
          <w:szCs w:val="24"/>
        </w:rPr>
        <w:t xml:space="preserve">A human body releases cortisol which increased blood pressure and heart rate and raises blood sugars which give a person energy in urgent situations. Aerobic exercises for example running uses adrenaline which helps the production of cortisol and improves recovery after stressful situations. </w:t>
      </w:r>
    </w:p>
    <w:p w14:paraId="4AB05AB6" w14:textId="77777777" w:rsidR="009265E2" w:rsidRDefault="009265E2" w:rsidP="009265E2">
      <w:pPr>
        <w:rPr>
          <w:sz w:val="24"/>
          <w:szCs w:val="24"/>
        </w:rPr>
      </w:pPr>
      <w:r>
        <w:rPr>
          <w:sz w:val="24"/>
          <w:szCs w:val="24"/>
        </w:rPr>
        <w:t>Also, by exercising regularly it can help the body fight off illnesses and infections. Exercising helps by increasing the more oxygen in the bloodstream which helps you to breath. It decreases chronic inflammation which decreases the risk of disease illnesses. One important factor is that exercises increase white blood cells and antibodies in the body which increases the infection-fighting cells which are natural pain killers.</w:t>
      </w:r>
    </w:p>
    <w:p w14:paraId="6A94C345" w14:textId="77777777" w:rsidR="009265E2" w:rsidRDefault="009265E2" w:rsidP="009265E2">
      <w:pPr>
        <w:rPr>
          <w:sz w:val="24"/>
          <w:szCs w:val="24"/>
        </w:rPr>
      </w:pPr>
      <w:r>
        <w:rPr>
          <w:sz w:val="24"/>
          <w:szCs w:val="24"/>
        </w:rPr>
        <w:t xml:space="preserve">Another reason why I enjoy running and how it helps me deal with stress is that it is social. I love meeting up with friends and having a chat while running some miles. Exercising with company can elevate a person’s mood, reduce </w:t>
      </w:r>
      <w:proofErr w:type="gramStart"/>
      <w:r>
        <w:rPr>
          <w:sz w:val="24"/>
          <w:szCs w:val="24"/>
        </w:rPr>
        <w:t>stress</w:t>
      </w:r>
      <w:proofErr w:type="gramEnd"/>
      <w:r>
        <w:rPr>
          <w:sz w:val="24"/>
          <w:szCs w:val="24"/>
        </w:rPr>
        <w:t xml:space="preserve"> and improve self-esteem. I find running with my friends a good way to offload worries and concerns but also a good way to catch up with friends. Running with a group or club can also provide motivation to keep running and pushing your body to beyond the pain barriers. It gives you accountability to show up and train especially when the weather is bad. It also gives me the sense of community and belonging, and my running club is an extended family. </w:t>
      </w:r>
    </w:p>
    <w:p w14:paraId="68140F06" w14:textId="77777777" w:rsidR="009265E2" w:rsidRDefault="009265E2" w:rsidP="009265E2">
      <w:pPr>
        <w:rPr>
          <w:sz w:val="24"/>
          <w:szCs w:val="24"/>
        </w:rPr>
      </w:pPr>
      <w:r>
        <w:rPr>
          <w:sz w:val="24"/>
          <w:szCs w:val="24"/>
        </w:rPr>
        <w:t xml:space="preserve">Running also plays a bit part of an individual’s mental toughness. Mental toughness is also resilience, and the strength people have when facing challenges. To me mental toughness is having a strong mind and able to conquer and not crumble when times get hard. </w:t>
      </w:r>
    </w:p>
    <w:p w14:paraId="649134AA" w14:textId="77777777" w:rsidR="009265E2" w:rsidRDefault="009265E2" w:rsidP="009265E2">
      <w:pPr>
        <w:rPr>
          <w:i/>
          <w:iCs/>
          <w:sz w:val="24"/>
          <w:szCs w:val="24"/>
        </w:rPr>
      </w:pPr>
      <w:r>
        <w:rPr>
          <w:sz w:val="24"/>
          <w:szCs w:val="24"/>
        </w:rPr>
        <w:lastRenderedPageBreak/>
        <w:t xml:space="preserve">One quote that says in my mind when I feel like times are hard is that of Rocky </w:t>
      </w:r>
      <w:r w:rsidRPr="006E3251">
        <w:rPr>
          <w:b/>
          <w:bCs/>
          <w:i/>
          <w:iCs/>
          <w:sz w:val="24"/>
          <w:szCs w:val="24"/>
        </w:rPr>
        <w:t>“it isn’t about how hard you hit, it’s about how hard you can get hit and keeping moving forwards”.</w:t>
      </w:r>
    </w:p>
    <w:p w14:paraId="319E55A5" w14:textId="77777777" w:rsidR="009265E2" w:rsidRDefault="009265E2" w:rsidP="009265E2">
      <w:pPr>
        <w:rPr>
          <w:sz w:val="24"/>
          <w:szCs w:val="24"/>
        </w:rPr>
      </w:pPr>
      <w:r>
        <w:rPr>
          <w:sz w:val="24"/>
          <w:szCs w:val="24"/>
        </w:rPr>
        <w:t xml:space="preserve">This is true when it comes to running because we have good runs where we’re hitting PBs and we have bad runs where we can’t get near the pace, yet runners must overcome these bad difficult runs, these bad runs build our mental toughness. </w:t>
      </w:r>
    </w:p>
    <w:p w14:paraId="22486665" w14:textId="77777777" w:rsidR="009265E2" w:rsidRDefault="009265E2" w:rsidP="009265E2">
      <w:pPr>
        <w:rPr>
          <w:sz w:val="24"/>
          <w:szCs w:val="24"/>
        </w:rPr>
      </w:pPr>
      <w:r>
        <w:rPr>
          <w:sz w:val="24"/>
          <w:szCs w:val="24"/>
        </w:rPr>
        <w:t xml:space="preserve">An endurance runner will have to build the most mental resilience especially for running many miles and a lot of the time on their own. An endurance athlete is often face with their own thoughts, this can be challenging as they are face with their own negative thoughts and it can put doubt in athletes, weaknesses set in the mind and athletes question their ability to achieve. </w:t>
      </w:r>
    </w:p>
    <w:p w14:paraId="4E8D0728" w14:textId="77777777" w:rsidR="009265E2" w:rsidRDefault="009265E2" w:rsidP="009265E2">
      <w:pPr>
        <w:rPr>
          <w:sz w:val="24"/>
          <w:szCs w:val="24"/>
        </w:rPr>
      </w:pPr>
      <w:r>
        <w:rPr>
          <w:sz w:val="24"/>
          <w:szCs w:val="24"/>
        </w:rPr>
        <w:t>I believe that facing weakness during a physical time builds crucial mental resilience and believe that individuals can carry this mental resilience and toughness into everyday lives.</w:t>
      </w:r>
    </w:p>
    <w:p w14:paraId="13587AE7" w14:textId="77777777" w:rsidR="009265E2" w:rsidRDefault="009265E2" w:rsidP="009265E2"/>
    <w:p w14:paraId="446F9C93" w14:textId="77777777" w:rsidR="009265E2" w:rsidRPr="00C318A5" w:rsidRDefault="009265E2" w:rsidP="009265E2">
      <w:r>
        <w:t>Word Count: 1365</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5EF7E064" w14:textId="77777777" w:rsidR="009265E2" w:rsidRPr="000B7018" w:rsidRDefault="009265E2" w:rsidP="009265E2">
      <w:pPr>
        <w:rPr>
          <w:sz w:val="24"/>
          <w:szCs w:val="24"/>
        </w:rPr>
      </w:pPr>
      <w:r w:rsidRPr="000B7018">
        <w:rPr>
          <w:sz w:val="24"/>
          <w:szCs w:val="24"/>
        </w:rPr>
        <w:t>Task 2</w:t>
      </w:r>
    </w:p>
    <w:p w14:paraId="6668387D" w14:textId="77777777" w:rsidR="009265E2" w:rsidRDefault="009265E2" w:rsidP="009265E2">
      <w:pPr>
        <w:rPr>
          <w:sz w:val="24"/>
          <w:szCs w:val="24"/>
        </w:rPr>
      </w:pPr>
      <w:r w:rsidRPr="000B7018">
        <w:rPr>
          <w:sz w:val="24"/>
          <w:szCs w:val="24"/>
        </w:rPr>
        <w:t xml:space="preserve">In this task I will be discussing an incident involving </w:t>
      </w:r>
      <w:r>
        <w:rPr>
          <w:sz w:val="24"/>
          <w:szCs w:val="24"/>
        </w:rPr>
        <w:t xml:space="preserve">a policing conflict in which you played a significant role with an offender. Upon this incident I will be critically evaluating by using theories underpinning the causes of conflict I experienced as an officer. </w:t>
      </w:r>
    </w:p>
    <w:p w14:paraId="474BFD49" w14:textId="77777777" w:rsidR="009265E2" w:rsidRPr="005F2044" w:rsidRDefault="009265E2" w:rsidP="009265E2">
      <w:pPr>
        <w:rPr>
          <w:b/>
          <w:bCs/>
          <w:i/>
          <w:iCs/>
          <w:sz w:val="24"/>
          <w:szCs w:val="24"/>
          <w:u w:val="single"/>
        </w:rPr>
      </w:pPr>
      <w:r w:rsidRPr="005F2044">
        <w:rPr>
          <w:b/>
          <w:bCs/>
          <w:i/>
          <w:iCs/>
          <w:sz w:val="24"/>
          <w:szCs w:val="24"/>
          <w:u w:val="single"/>
        </w:rPr>
        <w:t>Analysis of theory:</w:t>
      </w:r>
    </w:p>
    <w:p w14:paraId="4940A63F" w14:textId="77777777" w:rsidR="009265E2" w:rsidRPr="000B7018" w:rsidRDefault="009265E2" w:rsidP="009265E2">
      <w:pPr>
        <w:rPr>
          <w:sz w:val="24"/>
          <w:szCs w:val="24"/>
        </w:rPr>
      </w:pPr>
      <w:r>
        <w:rPr>
          <w:sz w:val="24"/>
          <w:szCs w:val="24"/>
        </w:rPr>
        <w:t>I feel the</w:t>
      </w:r>
      <w:r w:rsidRPr="000B7018">
        <w:rPr>
          <w:sz w:val="24"/>
          <w:szCs w:val="24"/>
        </w:rPr>
        <w:t xml:space="preserve"> best reflective model I feel is best to reflect on the nature of this task is the Gibbs Reflective Model (1988). The reflection model allows an individual to understand why it has happened and how to respond and overcome the situation. A reflection in action allows an individual to be responsible and resourceful and draw from their own knowledge and personal learning and adapt it to new experiences. A key part of the Gibbs reflective model is that an individual acknowledges their own feelings. Reflection on action should encourage ideas on which the individual can change for the future.</w:t>
      </w:r>
    </w:p>
    <w:p w14:paraId="503698BA" w14:textId="77777777" w:rsidR="009265E2" w:rsidRPr="000B7018" w:rsidRDefault="009265E2" w:rsidP="009265E2">
      <w:pPr>
        <w:rPr>
          <w:sz w:val="24"/>
          <w:szCs w:val="24"/>
        </w:rPr>
      </w:pPr>
      <w:r w:rsidRPr="000B7018">
        <w:rPr>
          <w:sz w:val="24"/>
          <w:szCs w:val="24"/>
        </w:rPr>
        <w:t xml:space="preserve">The Gibbs model outlines the importance of repeating the cycle to ensure knowledge is secured and learning, progression and development is continued. </w:t>
      </w:r>
    </w:p>
    <w:p w14:paraId="598DE93E" w14:textId="77777777" w:rsidR="009265E2" w:rsidRPr="000B7018" w:rsidRDefault="009265E2" w:rsidP="009265E2">
      <w:pPr>
        <w:rPr>
          <w:sz w:val="24"/>
          <w:szCs w:val="24"/>
        </w:rPr>
      </w:pPr>
      <w:r w:rsidRPr="000B7018">
        <w:rPr>
          <w:sz w:val="24"/>
          <w:szCs w:val="24"/>
        </w:rPr>
        <w:t xml:space="preserve">Gibbs Reflective Model (1988) is split into 6 areas; a description of the event, feelings at the time, an evaluation on the event, an analysis, </w:t>
      </w:r>
      <w:proofErr w:type="gramStart"/>
      <w:r w:rsidRPr="000B7018">
        <w:rPr>
          <w:sz w:val="24"/>
          <w:szCs w:val="24"/>
        </w:rPr>
        <w:t>conclusion</w:t>
      </w:r>
      <w:proofErr w:type="gramEnd"/>
      <w:r w:rsidRPr="000B7018">
        <w:rPr>
          <w:sz w:val="24"/>
          <w:szCs w:val="24"/>
        </w:rPr>
        <w:t xml:space="preserve"> and an action plan on how to improve next time. </w:t>
      </w:r>
    </w:p>
    <w:p w14:paraId="3439C8EA" w14:textId="77777777" w:rsidR="009265E2" w:rsidRPr="005F2044" w:rsidRDefault="009265E2" w:rsidP="009265E2">
      <w:pPr>
        <w:rPr>
          <w:b/>
          <w:bCs/>
          <w:i/>
          <w:iCs/>
          <w:sz w:val="24"/>
          <w:szCs w:val="24"/>
          <w:u w:val="single"/>
        </w:rPr>
      </w:pPr>
      <w:r w:rsidRPr="005F2044">
        <w:rPr>
          <w:b/>
          <w:bCs/>
          <w:i/>
          <w:iCs/>
          <w:sz w:val="24"/>
          <w:szCs w:val="24"/>
          <w:u w:val="single"/>
        </w:rPr>
        <w:t>Incident:</w:t>
      </w:r>
    </w:p>
    <w:p w14:paraId="27DD873C" w14:textId="77777777" w:rsidR="009265E2" w:rsidRDefault="009265E2" w:rsidP="009265E2">
      <w:pPr>
        <w:rPr>
          <w:sz w:val="24"/>
          <w:szCs w:val="24"/>
        </w:rPr>
      </w:pPr>
      <w:r>
        <w:rPr>
          <w:sz w:val="24"/>
          <w:szCs w:val="24"/>
        </w:rPr>
        <w:t xml:space="preserve">On the day of the incident, I was working an afternoon shift. My colleagues and I were in the parade room having a brief from our Sargant about the incident that has been happening during the day and being handed our tasks for that afternoon and who we will be working with that afternoon. </w:t>
      </w:r>
    </w:p>
    <w:p w14:paraId="7899D48C" w14:textId="77777777" w:rsidR="009265E2" w:rsidRDefault="009265E2" w:rsidP="009265E2">
      <w:pPr>
        <w:rPr>
          <w:sz w:val="24"/>
          <w:szCs w:val="24"/>
        </w:rPr>
      </w:pPr>
      <w:r>
        <w:rPr>
          <w:sz w:val="24"/>
          <w:szCs w:val="24"/>
        </w:rPr>
        <w:t xml:space="preserve">PC Tucker and I were paired up to work together that afternoon shift and we were assigned a MISPER task meaning there was a person missing and we had to do the investigations around this missing person. During the afternoon shift it is harder to get enquiries done as most people are working or have childcare duties etc. PC Tucker and I made a lot of enquiries and drove around places of interest however we diverted to another 999 </w:t>
      </w:r>
      <w:proofErr w:type="gramStart"/>
      <w:r>
        <w:rPr>
          <w:sz w:val="24"/>
          <w:szCs w:val="24"/>
        </w:rPr>
        <w:t>call</w:t>
      </w:r>
      <w:proofErr w:type="gramEnd"/>
      <w:r>
        <w:rPr>
          <w:sz w:val="24"/>
          <w:szCs w:val="24"/>
        </w:rPr>
        <w:t>.</w:t>
      </w:r>
    </w:p>
    <w:p w14:paraId="407BF133" w14:textId="77777777" w:rsidR="009265E2" w:rsidRDefault="009265E2" w:rsidP="009265E2">
      <w:pPr>
        <w:rPr>
          <w:rFonts w:ascii="Global User Interface" w:hAnsi="Global User Interface" w:cs="Global User Interface"/>
        </w:rPr>
      </w:pPr>
      <w:r w:rsidRPr="00650C6A">
        <w:rPr>
          <w:rFonts w:ascii="Global User Interface" w:hAnsi="Global User Interface" w:cs="Global User Interface"/>
          <w:highlight w:val="white"/>
        </w:rPr>
        <w:lastRenderedPageBreak/>
        <w:t xml:space="preserve">At 18:40HRS on the 19th of March 2023 Police received an abandoned 999 call with a direct request for Police. A further call was received from the telephone number </w:t>
      </w:r>
      <w:r>
        <w:rPr>
          <w:rFonts w:ascii="Global User Interface" w:hAnsi="Global User Interface" w:cs="Global User Interface"/>
        </w:rPr>
        <w:t>that previously phoned in. the content of the call was as follows:</w:t>
      </w:r>
    </w:p>
    <w:p w14:paraId="6DE1128F" w14:textId="77777777" w:rsidR="009265E2" w:rsidRDefault="009265E2" w:rsidP="009265E2">
      <w:pPr>
        <w:rPr>
          <w:rFonts w:ascii="Global User Interface" w:hAnsi="Global User Interface" w:cs="Global User Interface"/>
          <w:b/>
          <w:bCs/>
          <w:i/>
          <w:iCs/>
        </w:rPr>
      </w:pPr>
      <w:r w:rsidRPr="00864A47">
        <w:rPr>
          <w:rFonts w:ascii="Global User Interface" w:hAnsi="Global User Interface" w:cs="Global User Interface"/>
          <w:b/>
          <w:bCs/>
          <w:i/>
          <w:iCs/>
          <w:highlight w:val="white"/>
        </w:rPr>
        <w:t>“SON HAS BEEN TO ADDRESS, KICKED DOOR THROUGH AND KICKED LATCH OFF, I HAVE MY GRAND CHILDEN HERE, HE HAS GONE TO HIS UNCLES ADDDRESS, HE IS KNOWN TO RUN OUT THE BACK DOOR AND OVER THE GARDENS HE WAS HERE DEMANDING MONEY FOR FOOD - BLUE JACKET, BLACK JOGGER - MW 27YRS OLD – BROWN</w:t>
      </w:r>
      <w:r w:rsidRPr="00864A47">
        <w:rPr>
          <w:rFonts w:ascii="Global User Interface" w:hAnsi="Global User Interface" w:cs="Global User Interface"/>
          <w:b/>
          <w:bCs/>
          <w:i/>
          <w:iCs/>
        </w:rPr>
        <w:t>”</w:t>
      </w:r>
    </w:p>
    <w:p w14:paraId="6E91DA67" w14:textId="77777777" w:rsidR="009265E2" w:rsidRDefault="009265E2" w:rsidP="009265E2">
      <w:pPr>
        <w:rPr>
          <w:rFonts w:ascii="Global User Interface" w:hAnsi="Global User Interface" w:cs="Global User Interface"/>
        </w:rPr>
      </w:pPr>
      <w:r>
        <w:rPr>
          <w:rFonts w:ascii="Global User Interface" w:hAnsi="Global User Interface" w:cs="Global User Interface"/>
        </w:rPr>
        <w:t>The reporting person sounded upset and distressed on the phone. The reporting person did not want this male returning to her home address.</w:t>
      </w:r>
    </w:p>
    <w:p w14:paraId="6C749554" w14:textId="77777777" w:rsidR="009265E2" w:rsidRDefault="009265E2" w:rsidP="009265E2">
      <w:pPr>
        <w:rPr>
          <w:rFonts w:ascii="Global User Interface" w:hAnsi="Global User Interface" w:cs="Global User Interface"/>
        </w:rPr>
      </w:pPr>
      <w:r>
        <w:rPr>
          <w:rFonts w:ascii="Global User Interface" w:hAnsi="Global User Interface" w:cs="Global User Interface"/>
        </w:rPr>
        <w:t xml:space="preserve">PC Tucker and I were diverted from our </w:t>
      </w:r>
      <w:proofErr w:type="spellStart"/>
      <w:r>
        <w:rPr>
          <w:rFonts w:ascii="Global User Interface" w:hAnsi="Global User Interface" w:cs="Global User Interface"/>
        </w:rPr>
        <w:t>misper</w:t>
      </w:r>
      <w:proofErr w:type="spellEnd"/>
      <w:r>
        <w:rPr>
          <w:rFonts w:ascii="Global User Interface" w:hAnsi="Global User Interface" w:cs="Global User Interface"/>
        </w:rPr>
        <w:t xml:space="preserve"> call to attend and give assistance to officers attending the address as there was belief the male could be in the uncle’s address. We blue lighted to the address. When officers arrived, there was a light on in the property but no one replying to the knocking at the doors. When officers momentarily walked away from the property the light had switched off. Officers then contained the address where by two officers </w:t>
      </w:r>
      <w:proofErr w:type="gramStart"/>
      <w:r>
        <w:rPr>
          <w:rFonts w:ascii="Global User Interface" w:hAnsi="Global User Interface" w:cs="Global User Interface"/>
        </w:rPr>
        <w:t>myself</w:t>
      </w:r>
      <w:proofErr w:type="gramEnd"/>
      <w:r>
        <w:rPr>
          <w:rFonts w:ascii="Global User Interface" w:hAnsi="Global User Interface" w:cs="Global User Interface"/>
        </w:rPr>
        <w:t xml:space="preserve"> and PC Thompson covered the rear of the house and PC Tucker and PC Arnold covered the front of the house. Officers repeatedly knocked the front door; PC Tucker witnessed a figure in the bottom room. PC Thompson left the rear to help PC Tucker and PC Arnold to gain entry. The male </w:t>
      </w:r>
      <w:proofErr w:type="gramStart"/>
      <w:r>
        <w:rPr>
          <w:rFonts w:ascii="Global User Interface" w:hAnsi="Global User Interface" w:cs="Global User Interface"/>
        </w:rPr>
        <w:t>was located in</w:t>
      </w:r>
      <w:proofErr w:type="gramEnd"/>
      <w:r>
        <w:rPr>
          <w:rFonts w:ascii="Global User Interface" w:hAnsi="Global User Interface" w:cs="Global User Interface"/>
        </w:rPr>
        <w:t xml:space="preserve"> the front room in which he resisted and made multiple attempts to escape. The male did not comply with officers and ignored commands.</w:t>
      </w:r>
    </w:p>
    <w:p w14:paraId="4F91B7B8" w14:textId="77777777" w:rsidR="009265E2" w:rsidRDefault="009265E2" w:rsidP="009265E2">
      <w:pPr>
        <w:rPr>
          <w:rFonts w:ascii="Global User Interface" w:hAnsi="Global User Interface" w:cs="Global User Interface"/>
        </w:rPr>
      </w:pPr>
      <w:r>
        <w:rPr>
          <w:rFonts w:ascii="Global User Interface" w:hAnsi="Global User Interface" w:cs="Global User Interface"/>
        </w:rPr>
        <w:t xml:space="preserve">I was covering the rear as there was intelligence that the male has run away from officers in the past however, I heard the alarm sound on my personal radio therefore I knew the red button had been pressed and I didn’t know if my colleagues were in distress. I immediately ran from the rear to the front door and saw my colleagues struggling to detain the male. </w:t>
      </w:r>
    </w:p>
    <w:p w14:paraId="2441DF98" w14:textId="77777777" w:rsidR="009265E2" w:rsidRDefault="009265E2" w:rsidP="009265E2">
      <w:pPr>
        <w:rPr>
          <w:rFonts w:ascii="Global User Interface" w:hAnsi="Global User Interface" w:cs="Global User Interface"/>
        </w:rPr>
      </w:pPr>
      <w:r>
        <w:rPr>
          <w:rFonts w:ascii="Global User Interface" w:hAnsi="Global User Interface" w:cs="Global User Interface"/>
        </w:rPr>
        <w:t xml:space="preserve">I could see the male was ignoring commands therefore in line with my tactical options outlined in the National Decision-Model to utilise my force issued PAVA spray. I activated my </w:t>
      </w:r>
      <w:proofErr w:type="spellStart"/>
      <w:r>
        <w:rPr>
          <w:rFonts w:ascii="Global User Interface" w:hAnsi="Global User Interface" w:cs="Global User Interface"/>
        </w:rPr>
        <w:t>pava</w:t>
      </w:r>
      <w:proofErr w:type="spellEnd"/>
      <w:r>
        <w:rPr>
          <w:rFonts w:ascii="Global User Interface" w:hAnsi="Global User Interface" w:cs="Global User Interface"/>
        </w:rPr>
        <w:t xml:space="preserve"> spray and incapacitated the male and shouted “SPRAY” to inform my other colleuges. </w:t>
      </w:r>
    </w:p>
    <w:p w14:paraId="0E2B8437" w14:textId="77777777" w:rsidR="009265E2" w:rsidRDefault="009265E2" w:rsidP="009265E2">
      <w:pPr>
        <w:rPr>
          <w:rFonts w:ascii="Global User Interface" w:hAnsi="Global User Interface" w:cs="Global User Interface"/>
        </w:rPr>
      </w:pPr>
      <w:r>
        <w:rPr>
          <w:rFonts w:ascii="Global User Interface" w:hAnsi="Global User Interface" w:cs="Global User Interface"/>
        </w:rPr>
        <w:t>The male was still making attempts to escape and kick out at officers despite the use of PAVA therefore myself and PC Arnold used our single leg restraints to prevent the male from kicking officers and placed them around his knees.</w:t>
      </w:r>
    </w:p>
    <w:p w14:paraId="367BFC16" w14:textId="77777777" w:rsidR="009265E2" w:rsidRDefault="009265E2" w:rsidP="009265E2">
      <w:pPr>
        <w:rPr>
          <w:rFonts w:ascii="Global User Interface" w:hAnsi="Global User Interface" w:cs="Global User Interface"/>
        </w:rPr>
      </w:pPr>
      <w:r>
        <w:rPr>
          <w:rFonts w:ascii="Global User Interface" w:hAnsi="Global User Interface" w:cs="Global User Interface"/>
        </w:rPr>
        <w:t xml:space="preserve">Once the male was complying with officers, officers could convey the male to the police vehicle. At this point further units started to attend after hearing the emergency red button alarm on their personal radios. </w:t>
      </w:r>
    </w:p>
    <w:p w14:paraId="4D82A41E" w14:textId="77777777" w:rsidR="009265E2" w:rsidRDefault="009265E2" w:rsidP="009265E2">
      <w:pPr>
        <w:rPr>
          <w:rFonts w:ascii="Global User Interface" w:hAnsi="Global User Interface" w:cs="Global User Interface"/>
        </w:rPr>
      </w:pPr>
      <w:r>
        <w:rPr>
          <w:rFonts w:ascii="Global User Interface" w:hAnsi="Global User Interface" w:cs="Global User Interface"/>
        </w:rPr>
        <w:t xml:space="preserve">PC Arnold arrested the male on suspicion of criminal damage under Section 1(1) Criminal Damage Act 1971, threats to kill under Section 16 Offences Against the Person Act 1861 and common assault under Section 39 Criminal Justice Act 1988. </w:t>
      </w:r>
    </w:p>
    <w:p w14:paraId="27DF01B8" w14:textId="77777777" w:rsidR="009265E2" w:rsidRPr="005F2044" w:rsidRDefault="009265E2" w:rsidP="009265E2">
      <w:pPr>
        <w:rPr>
          <w:rFonts w:ascii="Global User Interface" w:hAnsi="Global User Interface" w:cs="Global User Interface"/>
          <w:b/>
          <w:bCs/>
          <w:i/>
          <w:iCs/>
          <w:u w:val="single"/>
        </w:rPr>
      </w:pPr>
      <w:r w:rsidRPr="005F2044">
        <w:rPr>
          <w:rFonts w:ascii="Global User Interface" w:hAnsi="Global User Interface" w:cs="Global User Interface"/>
          <w:b/>
          <w:bCs/>
          <w:i/>
          <w:iCs/>
          <w:u w:val="single"/>
        </w:rPr>
        <w:t>Feelings:</w:t>
      </w:r>
    </w:p>
    <w:p w14:paraId="3151BC1F" w14:textId="77777777" w:rsidR="009265E2" w:rsidRDefault="009265E2" w:rsidP="009265E2">
      <w:pPr>
        <w:pStyle w:val="NoSpacing"/>
      </w:pPr>
      <w:r>
        <w:rPr>
          <w:rFonts w:ascii="Global User Interface" w:hAnsi="Global User Interface" w:cs="Global User Interface"/>
          <w:color w:val="000000"/>
        </w:rPr>
        <w:t>This was my first incident where I was faced with conflict and violence. We didn’t have a lot of information from the control room about this call and because we were blue lighting there wasn’t much time from when we received the call and arrived at the scene. I had a lot of thoughts going through my head, I was nervous to start with and the thought of the unexpected when we arrived did make me more nervous especially as I know the male has previous of violence against police. I knew I wanted to handle the incident well with confidence to impress my colleuges. I also knew that if the male did act out at us officers I would not back away and I would stand up for my colleagues and have their back as much as they would have mine. I was confident in my powers and how to utilise my tools under the National Decision Model</w:t>
      </w:r>
      <w:proofErr w:type="gramStart"/>
      <w:r>
        <w:rPr>
          <w:rFonts w:ascii="Global User Interface" w:hAnsi="Global User Interface" w:cs="Global User Interface"/>
          <w:color w:val="000000"/>
        </w:rPr>
        <w:t xml:space="preserve">. </w:t>
      </w:r>
      <w:r>
        <w:t>.</w:t>
      </w:r>
      <w:proofErr w:type="gramEnd"/>
      <w:r>
        <w:t xml:space="preserve"> I was proud to that used different strategies, identified the </w:t>
      </w:r>
      <w:proofErr w:type="gramStart"/>
      <w:r>
        <w:t>risks</w:t>
      </w:r>
      <w:proofErr w:type="gramEnd"/>
      <w:r>
        <w:t xml:space="preserve"> and identified the offences. I am satisfied that we were able to arrest the male and convey to custody where he could get the support. I feel like I have made the correct decision in terms of using my PAVA and utilising my single leg restraint </w:t>
      </w:r>
      <w:proofErr w:type="gramStart"/>
      <w:r>
        <w:t>in order to</w:t>
      </w:r>
      <w:proofErr w:type="gramEnd"/>
      <w:r>
        <w:t xml:space="preserve"> have control of the situation. </w:t>
      </w:r>
    </w:p>
    <w:p w14:paraId="27AAC7A8" w14:textId="77777777" w:rsidR="009265E2" w:rsidRDefault="009265E2" w:rsidP="009265E2">
      <w:r>
        <w:t>Overall, I felt like I conducted myself as a police constable with purpose and the victim of crime was provided the golden service from South Wales Police.</w:t>
      </w:r>
    </w:p>
    <w:p w14:paraId="5DBA3C11" w14:textId="77777777" w:rsidR="009265E2" w:rsidRDefault="009265E2" w:rsidP="009265E2">
      <w:r>
        <w:t xml:space="preserve">My colleuges and Sargent provided me with positive feedback which made me feel confident to deal with similar incidents. In completing the handover package, I felt confident in how I conducted myself and confident with the service. </w:t>
      </w:r>
    </w:p>
    <w:p w14:paraId="4C9F2F51" w14:textId="77777777" w:rsidR="009265E2" w:rsidRDefault="009265E2" w:rsidP="009265E2"/>
    <w:p w14:paraId="11E719C9" w14:textId="77777777" w:rsidR="009265E2" w:rsidRDefault="009265E2" w:rsidP="009265E2"/>
    <w:p w14:paraId="69D4E1F3" w14:textId="77777777" w:rsidR="009265E2" w:rsidRPr="00D744B3" w:rsidRDefault="009265E2" w:rsidP="009265E2">
      <w:pPr>
        <w:pStyle w:val="NoSpacing"/>
        <w:rPr>
          <w:b/>
          <w:bCs/>
          <w:i/>
          <w:iCs/>
          <w:u w:val="single"/>
        </w:rPr>
      </w:pPr>
      <w:r w:rsidRPr="00D744B3">
        <w:rPr>
          <w:b/>
          <w:bCs/>
          <w:i/>
          <w:iCs/>
          <w:u w:val="single"/>
        </w:rPr>
        <w:t>Evaluation:</w:t>
      </w:r>
    </w:p>
    <w:p w14:paraId="26ED0E61" w14:textId="77777777" w:rsidR="009265E2" w:rsidRDefault="009265E2" w:rsidP="009265E2">
      <w:pPr>
        <w:pStyle w:val="NoSpacing"/>
      </w:pPr>
    </w:p>
    <w:p w14:paraId="6F4D76AD" w14:textId="77777777" w:rsidR="009265E2" w:rsidRDefault="009265E2" w:rsidP="009265E2">
      <w:pPr>
        <w:pStyle w:val="NoSpacing"/>
      </w:pPr>
      <w:r>
        <w:t xml:space="preserve">I recognised that I had responsibility to that correct procedures were adhered to and implemented in the correct way. I feel I collected all the information needed for this incident </w:t>
      </w:r>
      <w:proofErr w:type="gramStart"/>
      <w:r>
        <w:t>in order to</w:t>
      </w:r>
      <w:proofErr w:type="gramEnd"/>
      <w:r>
        <w:t xml:space="preserve"> carry out my professional duties. I feel like I can justify my actions in accordance with CIPA (1996) and I feel I utilised force accordingly in line with the National Decision-Model. The necessary paperwork was completed when back in </w:t>
      </w:r>
      <w:r>
        <w:lastRenderedPageBreak/>
        <w:t xml:space="preserve">the station.  I feel like if a situation arises like this in the future, I feel confidence to be able to act upon this and draw my experiences from this incident and apply it to a similar incident. I am satisfied with the feedback I received from my </w:t>
      </w:r>
      <w:proofErr w:type="gramStart"/>
      <w:r>
        <w:t>colleuges</w:t>
      </w:r>
      <w:proofErr w:type="gramEnd"/>
      <w:r>
        <w:t xml:space="preserve"> and my Sargent and I have identified areas in which I can strive to build on. </w:t>
      </w:r>
    </w:p>
    <w:p w14:paraId="09CECA14" w14:textId="77777777" w:rsidR="009265E2" w:rsidRPr="00B54B65" w:rsidRDefault="009265E2" w:rsidP="009265E2">
      <w:pPr>
        <w:pStyle w:val="NoSpacing"/>
        <w:rPr>
          <w:b/>
          <w:bCs/>
          <w:i/>
          <w:iCs/>
          <w:u w:val="single"/>
        </w:rPr>
      </w:pPr>
    </w:p>
    <w:p w14:paraId="5D2B2539" w14:textId="77777777" w:rsidR="009265E2" w:rsidRPr="00B54B65" w:rsidRDefault="009265E2" w:rsidP="009265E2">
      <w:pPr>
        <w:pStyle w:val="NoSpacing"/>
        <w:rPr>
          <w:b/>
          <w:bCs/>
          <w:i/>
          <w:iCs/>
          <w:u w:val="single"/>
        </w:rPr>
      </w:pPr>
      <w:r w:rsidRPr="00B54B65">
        <w:rPr>
          <w:b/>
          <w:bCs/>
          <w:i/>
          <w:iCs/>
          <w:u w:val="single"/>
        </w:rPr>
        <w:t>Analysis:</w:t>
      </w:r>
    </w:p>
    <w:p w14:paraId="5B3FF23E" w14:textId="77777777" w:rsidR="009265E2" w:rsidRDefault="009265E2" w:rsidP="009265E2">
      <w:pPr>
        <w:pStyle w:val="NoSpacing"/>
      </w:pPr>
    </w:p>
    <w:p w14:paraId="3F3D1C00" w14:textId="77777777" w:rsidR="009265E2" w:rsidRDefault="009265E2" w:rsidP="009265E2">
      <w:pPr>
        <w:pStyle w:val="NoSpacing"/>
      </w:pPr>
      <w:r>
        <w:t xml:space="preserve">I recognised there was a need for communication to be clear and to the point in this situation. College of Policing states it is key for officers to develop and use advance communication skills to establish trust </w:t>
      </w:r>
      <w:proofErr w:type="gramStart"/>
      <w:r>
        <w:t>in order to</w:t>
      </w:r>
      <w:proofErr w:type="gramEnd"/>
      <w:r>
        <w:t xml:space="preserve"> gain as much information as it is required.  These key skill College of Policing list are:</w:t>
      </w:r>
    </w:p>
    <w:p w14:paraId="2667FFEC" w14:textId="77777777" w:rsidR="009265E2" w:rsidRDefault="009265E2" w:rsidP="009265E2">
      <w:pPr>
        <w:pStyle w:val="NoSpacing"/>
        <w:numPr>
          <w:ilvl w:val="0"/>
          <w:numId w:val="5"/>
        </w:numPr>
      </w:pPr>
      <w:r>
        <w:t>Building rapport</w:t>
      </w:r>
    </w:p>
    <w:p w14:paraId="7ED1C4FE" w14:textId="77777777" w:rsidR="009265E2" w:rsidRDefault="009265E2" w:rsidP="009265E2">
      <w:pPr>
        <w:pStyle w:val="NoSpacing"/>
        <w:numPr>
          <w:ilvl w:val="0"/>
          <w:numId w:val="5"/>
        </w:numPr>
      </w:pPr>
      <w:r>
        <w:t xml:space="preserve">Active listening </w:t>
      </w:r>
    </w:p>
    <w:p w14:paraId="507F3052" w14:textId="77777777" w:rsidR="009265E2" w:rsidRDefault="009265E2" w:rsidP="009265E2">
      <w:pPr>
        <w:pStyle w:val="NoSpacing"/>
        <w:numPr>
          <w:ilvl w:val="0"/>
          <w:numId w:val="5"/>
        </w:numPr>
      </w:pPr>
      <w:r>
        <w:t xml:space="preserve">Being open and respectful </w:t>
      </w:r>
    </w:p>
    <w:p w14:paraId="3A6D90EE" w14:textId="77777777" w:rsidR="009265E2" w:rsidRDefault="009265E2" w:rsidP="009265E2">
      <w:pPr>
        <w:pStyle w:val="NoSpacing"/>
        <w:numPr>
          <w:ilvl w:val="0"/>
          <w:numId w:val="5"/>
        </w:numPr>
      </w:pPr>
      <w:r>
        <w:t xml:space="preserve">Minimising biases and judgement </w:t>
      </w:r>
    </w:p>
    <w:p w14:paraId="185DDDD2" w14:textId="77777777" w:rsidR="009265E2" w:rsidRDefault="009265E2" w:rsidP="009265E2">
      <w:pPr>
        <w:pStyle w:val="NoSpacing"/>
        <w:numPr>
          <w:ilvl w:val="0"/>
          <w:numId w:val="5"/>
        </w:numPr>
      </w:pPr>
      <w:r>
        <w:t xml:space="preserve">Awareness of internal motivations for disclosure </w:t>
      </w:r>
    </w:p>
    <w:p w14:paraId="64136F38" w14:textId="77777777" w:rsidR="009265E2" w:rsidRDefault="009265E2" w:rsidP="009265E2">
      <w:pPr>
        <w:pStyle w:val="NoSpacing"/>
      </w:pPr>
    </w:p>
    <w:p w14:paraId="589E9E72" w14:textId="77777777" w:rsidR="009265E2" w:rsidRDefault="009265E2" w:rsidP="009265E2">
      <w:pPr>
        <w:pStyle w:val="NoSpacing"/>
      </w:pPr>
      <w:r>
        <w:t xml:space="preserve">By communicating with </w:t>
      </w:r>
      <w:proofErr w:type="gramStart"/>
      <w:r>
        <w:t>offenders</w:t>
      </w:r>
      <w:proofErr w:type="gramEnd"/>
      <w:r>
        <w:t xml:space="preserve"> officers are able to build rapport which is shown to be important in drawing out the information needed for investigation. Building rapport takes time, it can be improved when there are consistent series of encounters between the officers and offenders.</w:t>
      </w:r>
    </w:p>
    <w:p w14:paraId="583152DB" w14:textId="77777777" w:rsidR="009265E2" w:rsidRDefault="009265E2" w:rsidP="009265E2">
      <w:pPr>
        <w:pStyle w:val="NoSpacing"/>
      </w:pPr>
    </w:p>
    <w:p w14:paraId="7744746C" w14:textId="77777777" w:rsidR="009265E2" w:rsidRDefault="009265E2" w:rsidP="009265E2">
      <w:pPr>
        <w:pStyle w:val="NoSpacing"/>
      </w:pPr>
      <w:r>
        <w:t xml:space="preserve">Although building a rapport is good, using the correct language for the defender is also essential and contributes to building rapport. </w:t>
      </w:r>
    </w:p>
    <w:p w14:paraId="18333D69" w14:textId="77777777" w:rsidR="009265E2" w:rsidRDefault="009265E2" w:rsidP="009265E2">
      <w:pPr>
        <w:pStyle w:val="NoSpacing"/>
        <w:numPr>
          <w:ilvl w:val="0"/>
          <w:numId w:val="6"/>
        </w:numPr>
      </w:pPr>
      <w:r>
        <w:t xml:space="preserve">Using individuals preferred means of terminology. </w:t>
      </w:r>
    </w:p>
    <w:p w14:paraId="00C7A776" w14:textId="77777777" w:rsidR="009265E2" w:rsidRDefault="009265E2" w:rsidP="009265E2">
      <w:pPr>
        <w:pStyle w:val="NoSpacing"/>
        <w:numPr>
          <w:ilvl w:val="0"/>
          <w:numId w:val="6"/>
        </w:numPr>
      </w:pPr>
      <w:r>
        <w:t xml:space="preserve">Use gender inclusive languages – therefore avoiding misgendering. </w:t>
      </w:r>
    </w:p>
    <w:p w14:paraId="067003D5" w14:textId="77777777" w:rsidR="009265E2" w:rsidRDefault="009265E2" w:rsidP="009265E2">
      <w:pPr>
        <w:pStyle w:val="NoSpacing"/>
        <w:numPr>
          <w:ilvl w:val="0"/>
          <w:numId w:val="6"/>
        </w:numPr>
      </w:pPr>
      <w:r>
        <w:t xml:space="preserve">Avoiding policy wording </w:t>
      </w:r>
    </w:p>
    <w:p w14:paraId="124FAB12" w14:textId="77777777" w:rsidR="009265E2" w:rsidRDefault="009265E2" w:rsidP="009265E2">
      <w:pPr>
        <w:pStyle w:val="NoSpacing"/>
      </w:pPr>
      <w:r>
        <w:t>These are just some examples of ways language can help an individual understand officers.</w:t>
      </w:r>
    </w:p>
    <w:p w14:paraId="1562825A" w14:textId="77777777" w:rsidR="009265E2" w:rsidRDefault="009265E2" w:rsidP="009265E2">
      <w:pPr>
        <w:pStyle w:val="NoSpacing"/>
      </w:pPr>
    </w:p>
    <w:p w14:paraId="7F2F82BA" w14:textId="77777777" w:rsidR="009265E2" w:rsidRDefault="009265E2" w:rsidP="009265E2">
      <w:pPr>
        <w:pStyle w:val="NoSpacing"/>
      </w:pPr>
      <w:r>
        <w:t xml:space="preserve">I mainly asked closed questions when speaking to the male because I did not want </w:t>
      </w:r>
      <w:proofErr w:type="gramStart"/>
      <w:r>
        <w:t>conduct</w:t>
      </w:r>
      <w:proofErr w:type="gramEnd"/>
      <w:r>
        <w:t xml:space="preserve"> an interview outside of a police station. I asked the male who was arrested if he needed anything like clothes or medication before we conveyed him to custody. Closed questions are good in this instance as the male doesn’t have much time to think about his answers and it is more often or not a simple yes or no answer. I felt closed questions was the best approach to ask about specific needs not related to the offence arrested for.</w:t>
      </w:r>
    </w:p>
    <w:p w14:paraId="5CB70945" w14:textId="77777777" w:rsidR="009265E2" w:rsidRDefault="009265E2" w:rsidP="009265E2">
      <w:pPr>
        <w:pStyle w:val="NoSpacing"/>
      </w:pPr>
    </w:p>
    <w:p w14:paraId="74EB771A" w14:textId="77777777" w:rsidR="009265E2" w:rsidRDefault="009265E2" w:rsidP="009265E2">
      <w:pPr>
        <w:pStyle w:val="NoSpacing"/>
      </w:pPr>
      <w:r>
        <w:t xml:space="preserve">In reflection on my communication, I feel I have used tactical communication to a great deal alongside my compliance with PACE (1984). I believe the use of closed questions was good </w:t>
      </w:r>
      <w:proofErr w:type="gramStart"/>
      <w:r>
        <w:t>in order to</w:t>
      </w:r>
      <w:proofErr w:type="gramEnd"/>
      <w:r>
        <w:t xml:space="preserve"> avoid an interview at scene and the male understood that he was under arrest and the reasons he was under arrest.</w:t>
      </w:r>
    </w:p>
    <w:p w14:paraId="46B3BD1C" w14:textId="77777777" w:rsidR="009265E2" w:rsidRDefault="009265E2" w:rsidP="009265E2">
      <w:pPr>
        <w:pStyle w:val="NoSpacing"/>
      </w:pPr>
    </w:p>
    <w:p w14:paraId="786AC604" w14:textId="77777777" w:rsidR="009265E2" w:rsidRDefault="009265E2" w:rsidP="009265E2">
      <w:pPr>
        <w:pStyle w:val="NoSpacing"/>
        <w:rPr>
          <w:b/>
          <w:bCs/>
          <w:i/>
          <w:iCs/>
          <w:u w:val="single"/>
        </w:rPr>
      </w:pPr>
      <w:r w:rsidRPr="00A87284">
        <w:rPr>
          <w:b/>
          <w:bCs/>
          <w:i/>
          <w:iCs/>
          <w:u w:val="single"/>
        </w:rPr>
        <w:t>Conclusion:</w:t>
      </w:r>
    </w:p>
    <w:p w14:paraId="333B8868" w14:textId="77777777" w:rsidR="009265E2" w:rsidRDefault="009265E2" w:rsidP="009265E2">
      <w:pPr>
        <w:pStyle w:val="NoSpacing"/>
        <w:rPr>
          <w:b/>
          <w:bCs/>
          <w:i/>
          <w:iCs/>
          <w:u w:val="single"/>
        </w:rPr>
      </w:pPr>
    </w:p>
    <w:p w14:paraId="0DECC87D" w14:textId="77777777" w:rsidR="009265E2" w:rsidRDefault="009265E2" w:rsidP="009265E2">
      <w:pPr>
        <w:pStyle w:val="NoSpacing"/>
      </w:pPr>
      <w:r>
        <w:t xml:space="preserve">To conclude, the College of Policing (2019) states that an officer should always de-escalate a situation but identifies there may be situations where an officers will have to get “hands-on” </w:t>
      </w:r>
      <w:proofErr w:type="gramStart"/>
      <w:r>
        <w:t>in order to</w:t>
      </w:r>
      <w:proofErr w:type="gramEnd"/>
      <w:r>
        <w:t xml:space="preserve"> control the situation. All officers follow and make their decision under the National Decision Model. The National Decision Model has taught officers to dynamically risk </w:t>
      </w:r>
      <w:proofErr w:type="gramStart"/>
      <w:r>
        <w:t>assess the situation at all times</w:t>
      </w:r>
      <w:proofErr w:type="gramEnd"/>
      <w:r>
        <w:t xml:space="preserve">. Another mnemonic </w:t>
      </w:r>
      <w:proofErr w:type="gramStart"/>
      <w:r>
        <w:t>officers</w:t>
      </w:r>
      <w:proofErr w:type="gramEnd"/>
      <w:r>
        <w:t xml:space="preserve"> use to justify their decision and their use of force is JPLANE, which stands for Justify, Proportionate, Legal, Accountable, Necessary and Ethical. These are tools officers are taught to make accountable decisions and must be included in an </w:t>
      </w:r>
      <w:proofErr w:type="gramStart"/>
      <w:r>
        <w:t>officers</w:t>
      </w:r>
      <w:proofErr w:type="gramEnd"/>
      <w:r>
        <w:t xml:space="preserve"> statement. I feel </w:t>
      </w:r>
      <w:proofErr w:type="gramStart"/>
      <w:r>
        <w:t>as a result of</w:t>
      </w:r>
      <w:proofErr w:type="gramEnd"/>
      <w:r>
        <w:t xml:space="preserve"> my dynamic risk assessment I was able to perform an arrest and my use of force was justified in order to prevent the male from escaping arrest.</w:t>
      </w:r>
    </w:p>
    <w:p w14:paraId="4FD41A8F" w14:textId="77777777" w:rsidR="009265E2" w:rsidRDefault="009265E2" w:rsidP="009265E2">
      <w:pPr>
        <w:pStyle w:val="NoSpacing"/>
      </w:pPr>
      <w:r>
        <w:t>I completed the use of force form when I arrived back at the station, I completed my officer statement. I believe my use of force was justified, effective and safe which resulted in the male being arrest and keeping all officers safe.</w:t>
      </w:r>
    </w:p>
    <w:p w14:paraId="170BADCD" w14:textId="77777777" w:rsidR="009265E2" w:rsidRDefault="009265E2" w:rsidP="009265E2">
      <w:pPr>
        <w:pStyle w:val="NoSpacing"/>
      </w:pPr>
    </w:p>
    <w:p w14:paraId="361760BF" w14:textId="77777777" w:rsidR="009265E2" w:rsidRDefault="009265E2" w:rsidP="009265E2">
      <w:pPr>
        <w:pStyle w:val="NoSpacing"/>
      </w:pPr>
      <w:r>
        <w:t>I believe my conduct were in line with police guidelines, JPLANE and the National Decision Model.</w:t>
      </w:r>
    </w:p>
    <w:p w14:paraId="39E75FF8" w14:textId="77777777" w:rsidR="009265E2" w:rsidRDefault="009265E2" w:rsidP="009265E2">
      <w:pPr>
        <w:pStyle w:val="NoSpacing"/>
      </w:pPr>
    </w:p>
    <w:p w14:paraId="7C598C19" w14:textId="77777777" w:rsidR="009265E2" w:rsidRDefault="009265E2" w:rsidP="009265E2">
      <w:pPr>
        <w:pStyle w:val="NoSpacing"/>
      </w:pPr>
      <w:r>
        <w:t>I will continue to develop my skills regarding use of force and will draw from other conflict management experiences and incidents in the future. I will continue to follow the Code of Ethics. I will continue to gain confidence to deal with conflict situations and in doing so I will build on my communication skills.</w:t>
      </w:r>
    </w:p>
    <w:p w14:paraId="1260A793" w14:textId="77777777" w:rsidR="009265E2" w:rsidRDefault="009265E2" w:rsidP="009265E2">
      <w:pPr>
        <w:pStyle w:val="NoSpacing"/>
      </w:pPr>
    </w:p>
    <w:p w14:paraId="21097C0F" w14:textId="77777777" w:rsidR="009265E2" w:rsidRDefault="009265E2" w:rsidP="009265E2">
      <w:pPr>
        <w:pStyle w:val="NoSpacing"/>
      </w:pPr>
    </w:p>
    <w:p w14:paraId="03E91422" w14:textId="77777777" w:rsidR="009265E2" w:rsidRDefault="009265E2" w:rsidP="009265E2">
      <w:pPr>
        <w:rPr>
          <w:rFonts w:ascii="Global User Interface" w:hAnsi="Global User Interface" w:cs="Global User Interface"/>
        </w:rPr>
      </w:pPr>
      <w:r>
        <w:rPr>
          <w:rFonts w:ascii="Global User Interface" w:hAnsi="Global User Interface" w:cs="Global User Interface"/>
        </w:rPr>
        <w:t>Word Count: 1865</w:t>
      </w:r>
    </w:p>
    <w:p w14:paraId="1FB6172C" w14:textId="77777777" w:rsidR="009265E2" w:rsidRDefault="009265E2" w:rsidP="009265E2">
      <w:pPr>
        <w:rPr>
          <w:rFonts w:ascii="Global User Interface" w:hAnsi="Global User Interface" w:cs="Global User Interface"/>
        </w:rPr>
      </w:pPr>
    </w:p>
    <w:p w14:paraId="27A3BD04" w14:textId="77777777" w:rsidR="009265E2" w:rsidRPr="000B7018" w:rsidRDefault="009265E2" w:rsidP="009265E2">
      <w:pPr>
        <w:rPr>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9FC5755" w14:textId="77777777" w:rsidR="009265E2" w:rsidRPr="00C340B4" w:rsidRDefault="009265E2" w:rsidP="009265E2">
      <w:r w:rsidRPr="00C340B4">
        <w:t>TASK 3</w:t>
      </w:r>
    </w:p>
    <w:p w14:paraId="20AF2DAD" w14:textId="77777777" w:rsidR="009265E2" w:rsidRPr="00C340B4" w:rsidRDefault="009265E2" w:rsidP="009265E2">
      <w:r w:rsidRPr="00C340B4">
        <w:t xml:space="preserve">In this essay I will be reflecting on a recent incident I have attended where I have had to support </w:t>
      </w:r>
      <w:r w:rsidRPr="00C340B4">
        <w:rPr>
          <w:u w:val="single"/>
        </w:rPr>
        <w:t>vulnerable victims</w:t>
      </w:r>
      <w:r w:rsidRPr="00C340B4">
        <w:t xml:space="preserve"> and witnesses through the Criminal Justice System. Throughout this essay I will use the Gibbs (1988) reflective model to illustrate how I dealt with the incident, how I felt, analysing if I would do anything different.</w:t>
      </w:r>
    </w:p>
    <w:p w14:paraId="7B77F87F" w14:textId="77777777" w:rsidR="009265E2" w:rsidRPr="00C340B4" w:rsidRDefault="009265E2" w:rsidP="009265E2">
      <w:pPr>
        <w:rPr>
          <w:b/>
          <w:bCs/>
          <w:i/>
          <w:iCs/>
          <w:u w:val="single"/>
        </w:rPr>
      </w:pPr>
      <w:r w:rsidRPr="00C340B4">
        <w:rPr>
          <w:b/>
          <w:bCs/>
          <w:i/>
          <w:iCs/>
          <w:u w:val="single"/>
        </w:rPr>
        <w:t>Incident:</w:t>
      </w:r>
    </w:p>
    <w:p w14:paraId="4485183F" w14:textId="77777777" w:rsidR="009265E2" w:rsidRPr="00C340B4" w:rsidRDefault="009265E2" w:rsidP="009265E2">
      <w:r w:rsidRPr="00C340B4">
        <w:t xml:space="preserve">The incident I will be discussing is an investigation into a domestic assault. In my first week of tutoring myself and my tutor received a call from the control room to attend an address concerning a neighbour could hear shouting and banging through the walls of her and her next doors neighbour’s house. The Reporting Person had reported to the police that she lives in a terrace house, and she was sat in her living room watching tv and she could hear her neighbours shouting at each other and could hear banging against the wall her and her neighbour share. The reporting person did mention there was a child living at the address but did not know if the child was at the address at the time of the shouting. </w:t>
      </w:r>
    </w:p>
    <w:p w14:paraId="41000952" w14:textId="77777777" w:rsidR="009265E2" w:rsidRPr="00C340B4" w:rsidRDefault="009265E2" w:rsidP="009265E2">
      <w:r w:rsidRPr="00C340B4">
        <w:t xml:space="preserve">Before we left, we had a look to see if there was any previous history and we found that there was previous history within the relationship in which police was called. It also showed that the husband has a violent background and previous violence against women. My tutor decided that we would go and speak to the reporting person </w:t>
      </w:r>
      <w:proofErr w:type="gramStart"/>
      <w:r w:rsidRPr="00C340B4">
        <w:t>in order to</w:t>
      </w:r>
      <w:proofErr w:type="gramEnd"/>
      <w:r w:rsidRPr="00C340B4">
        <w:t xml:space="preserve"> get a better understanding of the call. When we arrived, I immediately turned my body worn camera on to capture the account as it was a domestic related incident. After getting an account off the reporting person I decided based on the information given that it was best to get a statement off the reporting person to build my case.</w:t>
      </w:r>
    </w:p>
    <w:p w14:paraId="39725FDD" w14:textId="77777777" w:rsidR="009265E2" w:rsidRPr="00C340B4" w:rsidRDefault="009265E2" w:rsidP="009265E2">
      <w:r w:rsidRPr="00C340B4">
        <w:t xml:space="preserve">We then went to the next-door neighbour’s house to see if everyone in the house was ok and as we thought there was a child in the house, we needed to safeguard the child. At the door I turned my body worn camera on and could hear what sounded like stomping. A woman answered the door we immediately saw there was a cut on her right eye however she was holding her head to try and hide it. </w:t>
      </w:r>
    </w:p>
    <w:p w14:paraId="73D4694A" w14:textId="77777777" w:rsidR="009265E2" w:rsidRPr="00C340B4" w:rsidRDefault="009265E2" w:rsidP="009265E2">
      <w:r w:rsidRPr="00C340B4">
        <w:t xml:space="preserve">We entered the property and took the woman into the living room and asked if there was anyone else in the house. The woman who we identified as the victim said her partner was having a fag out the back, so my colleague went to speak to the husband while I explained to the victim why we attended her house. The injuries were visible, so I asked what had happened. The victim disclosed that they got into an argument after a few drinks and her husband hit her across the face with a rolling pin. I took photos of the woman’s injuries to her face and some bruising on her arms. I also seized the rolling pin used to hit her. I asked if there were any children in the house and the victim replied her daughter was upstairs. </w:t>
      </w:r>
    </w:p>
    <w:p w14:paraId="36D82B14" w14:textId="77777777" w:rsidR="009265E2" w:rsidRPr="00C340B4" w:rsidRDefault="009265E2" w:rsidP="009265E2">
      <w:r w:rsidRPr="00C340B4">
        <w:lastRenderedPageBreak/>
        <w:t xml:space="preserve">My colleague took the husband to the back of the van to separate both parties. I was able to get a victim personal statement and complete a public protection notification and I also completed a victim support referral form for the victim for her and her child to receive future help and support from other services. After this I explained to the victim that our domestic abuse policy states that we would have to separate both parties and as he is the aggressor, we would have to take the husband away from the house. </w:t>
      </w:r>
    </w:p>
    <w:p w14:paraId="1DF96706" w14:textId="77777777" w:rsidR="009265E2" w:rsidRPr="00C340B4" w:rsidRDefault="009265E2" w:rsidP="009265E2">
      <w:r w:rsidRPr="00C340B4">
        <w:t xml:space="preserve">I arrested the male under section 1 Domestic Abuse Act 2021 for “behaviour against another which is abuse, they are personally connected, and the abuse is physical, psychological, emotional, violent and threatening behaviour” (Section 1 Domestic Abuse Act 2021). A search was conducted by my colleague before he was put in the van. He was conveyed to custody. I ensured the victim it was for her and her daughter’s safety and allow some space and everyone to calm down and time for the victim to sort out care and to visit the hospital to clean the injuries. </w:t>
      </w:r>
    </w:p>
    <w:p w14:paraId="03F212F9" w14:textId="77777777" w:rsidR="009265E2" w:rsidRPr="00C340B4" w:rsidRDefault="009265E2" w:rsidP="009265E2">
      <w:r w:rsidRPr="00C340B4">
        <w:t xml:space="preserve">I am aware that there is new legislation on domestic abuse passed by government in March 2013 states “any incident of controlling, coercive or threatening behaviour, violence of abuse between aged 16+ who has been intimate partners or family members regardless of gender or sexuality”. This definition is not the legal definition includes honour base violence and female genital mutilation (FGM). </w:t>
      </w:r>
    </w:p>
    <w:p w14:paraId="78CE7A00" w14:textId="77777777" w:rsidR="009265E2" w:rsidRPr="00C340B4" w:rsidRDefault="009265E2" w:rsidP="009265E2">
      <w:pPr>
        <w:rPr>
          <w:b/>
          <w:bCs/>
          <w:i/>
          <w:iCs/>
          <w:u w:val="single"/>
        </w:rPr>
      </w:pPr>
      <w:r w:rsidRPr="00C340B4">
        <w:rPr>
          <w:b/>
          <w:bCs/>
          <w:i/>
          <w:iCs/>
          <w:u w:val="single"/>
        </w:rPr>
        <w:t>Feelings:</w:t>
      </w:r>
    </w:p>
    <w:p w14:paraId="242B3DE6" w14:textId="77777777" w:rsidR="009265E2" w:rsidRPr="00C340B4" w:rsidRDefault="009265E2" w:rsidP="009265E2">
      <w:r w:rsidRPr="00C340B4">
        <w:t>This was my first domestic incident that I had attended so I felt nervous because I didn’t know what to expect and hoped that my tutor would guide me. I also felt underprepared as it was my first week on shift and have never experienced this kind of conflict. Also, with the lack of experience I didn’t know how I’d deal with the situation. All I knew was I had to deal with the incident, and I wanted to impress my tutor and I wanted to provide the victim with the best support and service I could provide. In trying to give the best service to the victim I obtained a statement from the victim.  The victim was unsure whether she wanted this to go to court so I explained the special measures the victim could have in place to make the experience more comfortable. I also added the public protection order and victim referral form which she consented and felt more open to attending court with special measures. I felt proud of myself of how I dealt with the situation and proud that the victim felt comfortable to the talk to me. Overall, I felt like I conducted myself as a police constable with purpose and the victim of crime was provided the golden service from South Wales Police.</w:t>
      </w:r>
    </w:p>
    <w:p w14:paraId="29F2699D" w14:textId="77777777" w:rsidR="009265E2" w:rsidRPr="00C340B4" w:rsidRDefault="009265E2" w:rsidP="009265E2">
      <w:r w:rsidRPr="00C340B4">
        <w:t xml:space="preserve">My tutor provided me with positive feedback which made me feel confident to deal with another domestic call. In completing the handover package, I felt confident in how I conducted myself and confident with the service. </w:t>
      </w:r>
    </w:p>
    <w:p w14:paraId="53CA6355" w14:textId="77777777" w:rsidR="009265E2" w:rsidRPr="00C340B4" w:rsidRDefault="009265E2" w:rsidP="009265E2">
      <w:pPr>
        <w:rPr>
          <w:b/>
          <w:bCs/>
          <w:i/>
          <w:iCs/>
          <w:u w:val="single"/>
        </w:rPr>
      </w:pPr>
      <w:r w:rsidRPr="00C340B4">
        <w:rPr>
          <w:b/>
          <w:bCs/>
          <w:i/>
          <w:iCs/>
          <w:u w:val="single"/>
        </w:rPr>
        <w:t>Analysis:</w:t>
      </w:r>
    </w:p>
    <w:p w14:paraId="16518FAB" w14:textId="77777777" w:rsidR="009265E2" w:rsidRPr="00C340B4" w:rsidRDefault="009265E2" w:rsidP="009265E2">
      <w:r w:rsidRPr="00C340B4">
        <w:t xml:space="preserve">The Codes of Practice for Victims of Crime in England and Wales (Victims Code) forms a key part of a government strategy to transform criminal justice system by putting victims first. Victims of crime should receive appropriate support to help as far as possible to cope, recover and protect. </w:t>
      </w:r>
    </w:p>
    <w:p w14:paraId="52015A27" w14:textId="77777777" w:rsidR="009265E2" w:rsidRPr="00C340B4" w:rsidRDefault="009265E2" w:rsidP="009265E2">
      <w:r w:rsidRPr="00C340B4">
        <w:t xml:space="preserve">The Codes of Practice define a “victim” as “a natural person who has suffered harm, including physical, mental or emotional harm or economic loss cause by the offence”. The Codes of Practice sets out 12 rights that every victim is entitled to. I recognised that the victim was vulnerable and intimidated by that I recognised that I had to submit a victim referral form, special measures, public protection notification, victim statement and I ensured that the victim was able to contact </w:t>
      </w:r>
      <w:proofErr w:type="gramStart"/>
      <w:r w:rsidRPr="00C340B4">
        <w:t>me</w:t>
      </w:r>
      <w:proofErr w:type="gramEnd"/>
      <w:r w:rsidRPr="00C340B4">
        <w:t xml:space="preserve"> and I kept the victim updated on the progress of the case. </w:t>
      </w:r>
    </w:p>
    <w:p w14:paraId="18EC6B81" w14:textId="77777777" w:rsidR="009265E2" w:rsidRPr="00C340B4" w:rsidRDefault="009265E2" w:rsidP="009265E2">
      <w:r w:rsidRPr="00C340B4">
        <w:t xml:space="preserve">Some rights of the </w:t>
      </w:r>
      <w:proofErr w:type="gramStart"/>
      <w:r w:rsidRPr="00C340B4">
        <w:t>victims</w:t>
      </w:r>
      <w:proofErr w:type="gramEnd"/>
      <w:r w:rsidRPr="00C340B4">
        <w:t xml:space="preserve"> code can be used directly in my case. Code of Practice for Victims of Crime in England and Wales (2021) states that communication is vital for victim rapport. The victim was provided clear information about why the police was involved. We communicated what we could put in place to help. In order to communicate well with the </w:t>
      </w:r>
      <w:proofErr w:type="gramStart"/>
      <w:r w:rsidRPr="00C340B4">
        <w:t>victim</w:t>
      </w:r>
      <w:proofErr w:type="gramEnd"/>
      <w:r w:rsidRPr="00C340B4">
        <w:t xml:space="preserve"> I listened to the victim in order for her to understand and for her to be understood, in this instance an interpreter was not needed. </w:t>
      </w:r>
    </w:p>
    <w:p w14:paraId="40E4E577" w14:textId="77777777" w:rsidR="009265E2" w:rsidRPr="00C340B4" w:rsidRDefault="009265E2" w:rsidP="009265E2">
      <w:r w:rsidRPr="00C340B4">
        <w:t xml:space="preserve">Another right used in this case was the right to be provided with information about the investigation and prosecution. I had to use my communication skills to provide updates to the victim. An example of this would be when I arrested her husband, I informed her that her husband would be taken to custody for the offence. And other example would be when the case went to the prosecution, I informed the victim that the CPS would be taking on her case for trial. I made sure I informed the victim of every little update of the case until I had to handover to another officer. Another right was information on the trial, trial process and a role of the witness meaning I would update the victim to when she would have to attend court, </w:t>
      </w:r>
      <w:proofErr w:type="gramStart"/>
      <w:r w:rsidRPr="00C340B4">
        <w:t>date</w:t>
      </w:r>
      <w:proofErr w:type="gramEnd"/>
      <w:r w:rsidRPr="00C340B4">
        <w:t xml:space="preserve"> and time and if any help was required before court. The College of Policing (2020) notes the victim should be informed of these stages within one working day in which are in process. </w:t>
      </w:r>
    </w:p>
    <w:p w14:paraId="2843E983" w14:textId="77777777" w:rsidR="009265E2" w:rsidRPr="00C340B4" w:rsidRDefault="009265E2" w:rsidP="009265E2">
      <w:r w:rsidRPr="00C340B4">
        <w:t xml:space="preserve">Another right under the </w:t>
      </w:r>
      <w:proofErr w:type="gramStart"/>
      <w:r w:rsidRPr="00C340B4">
        <w:t>victims</w:t>
      </w:r>
      <w:proofErr w:type="gramEnd"/>
      <w:r w:rsidRPr="00C340B4">
        <w:t xml:space="preserve"> code is to receive support through the court process which is tailored to the victims vulnerabilities which are called 'special measures’. The Youth Justice and Criminal Evidence Act 1999 (YJCEA) introduced a range of measures </w:t>
      </w:r>
      <w:proofErr w:type="gramStart"/>
      <w:r w:rsidRPr="00C340B4">
        <w:t>in order to</w:t>
      </w:r>
      <w:proofErr w:type="gramEnd"/>
      <w:r w:rsidRPr="00C340B4">
        <w:t xml:space="preserve"> help give best evidence by vulnerable and intimidated witnesses and to relive the stress associated with giving evidence. When taking a statement from the victim it is essential for the officer to explain special measures to the victim and highlight any vulnerabilities the victim may have and what measures may benefit them. The victim also has the right to make a complaint about their experience with the Police if need be and it is for the officer to facilitate even if the complaint is about them.</w:t>
      </w:r>
    </w:p>
    <w:p w14:paraId="506213EA" w14:textId="77777777" w:rsidR="009265E2" w:rsidRPr="00C340B4" w:rsidRDefault="009265E2" w:rsidP="009265E2">
      <w:r w:rsidRPr="00C340B4">
        <w:lastRenderedPageBreak/>
        <w:t xml:space="preserve">Another right of the victims is the right to make a Victim Personal Statement (VSP) which is a voluntary statement made by the victims to explain the impact the crime has had on them and how it has made them feel emotionally and how it has impacted their </w:t>
      </w:r>
      <w:proofErr w:type="spellStart"/>
      <w:r w:rsidRPr="00C340B4">
        <w:t>livelyhood</w:t>
      </w:r>
      <w:proofErr w:type="spellEnd"/>
      <w:r w:rsidRPr="00C340B4">
        <w:t xml:space="preserve">. This statement will then be read out in front of court before sentencing. It is for the officer to explain the procedure of a VSP to the victim. South Wales Police has been working with Victim Support Wales to provide emotional, </w:t>
      </w:r>
      <w:proofErr w:type="gramStart"/>
      <w:r w:rsidRPr="00C340B4">
        <w:t>physical</w:t>
      </w:r>
      <w:proofErr w:type="gramEnd"/>
      <w:r w:rsidRPr="00C340B4">
        <w:t xml:space="preserve"> and financial assistance and assist in the Criminal Justice System. All victims have the right to confidential support, respected and treated fairly. South Wales Police offer a range of support agencies such as Live Fear Free, Early Help, South Wales Victim Focus and Public protection notification. In my case I discussed the victim process and submitted a victim referral form and a public protection notification as I thought it was necessary. </w:t>
      </w:r>
    </w:p>
    <w:p w14:paraId="5DA2E33B" w14:textId="77777777" w:rsidR="009265E2" w:rsidRPr="00C340B4" w:rsidRDefault="009265E2" w:rsidP="009265E2">
      <w:proofErr w:type="gramStart"/>
      <w:r w:rsidRPr="00C340B4">
        <w:t>Also</w:t>
      </w:r>
      <w:proofErr w:type="gramEnd"/>
      <w:r w:rsidRPr="00C340B4">
        <w:t xml:space="preserve"> the victim has the right to be regularly updated by officers in the case of the development of the prosecution case. Victims should be updated every 5 days unless officers have discussed with the victim when they wish to be updated. Although these services are good officers tend to forget to update victims as they have a heavy workload.</w:t>
      </w:r>
    </w:p>
    <w:p w14:paraId="4CF42580" w14:textId="77777777" w:rsidR="009265E2" w:rsidRPr="00C340B4" w:rsidRDefault="009265E2" w:rsidP="009265E2">
      <w:pPr>
        <w:rPr>
          <w:b/>
          <w:bCs/>
          <w:i/>
          <w:iCs/>
          <w:u w:val="single"/>
        </w:rPr>
      </w:pPr>
      <w:r w:rsidRPr="00C340B4">
        <w:rPr>
          <w:b/>
          <w:bCs/>
          <w:i/>
          <w:iCs/>
          <w:u w:val="single"/>
        </w:rPr>
        <w:t>Conclusion:</w:t>
      </w:r>
    </w:p>
    <w:p w14:paraId="4D4F7BE3" w14:textId="77777777" w:rsidR="009265E2" w:rsidRPr="00C340B4" w:rsidRDefault="009265E2" w:rsidP="009265E2">
      <w:r w:rsidRPr="00C340B4">
        <w:t xml:space="preserve">To conclude, I feel I have put victim interest at the heart of my investigation. By using the Victims </w:t>
      </w:r>
      <w:proofErr w:type="gramStart"/>
      <w:r w:rsidRPr="00C340B4">
        <w:t>Code</w:t>
      </w:r>
      <w:proofErr w:type="gramEnd"/>
      <w:r w:rsidRPr="00C340B4">
        <w:t xml:space="preserve"> I was able to identify victim vulnerabilities and able to point and provide suitable support services to help victims with their needs and concerns. I have completed Victim Personal Statements, built </w:t>
      </w:r>
      <w:proofErr w:type="gramStart"/>
      <w:r w:rsidRPr="00C340B4">
        <w:t>rapport</w:t>
      </w:r>
      <w:proofErr w:type="gramEnd"/>
      <w:r w:rsidRPr="00C340B4">
        <w:t xml:space="preserve"> and identified where special measures would benefit the victim. I am happy with how I dealt with the </w:t>
      </w:r>
      <w:proofErr w:type="gramStart"/>
      <w:r w:rsidRPr="00C340B4">
        <w:t>victim</w:t>
      </w:r>
      <w:proofErr w:type="gramEnd"/>
      <w:r w:rsidRPr="00C340B4">
        <w:t xml:space="preserve"> and I will continue to update the victim with any development in the case.</w:t>
      </w:r>
    </w:p>
    <w:p w14:paraId="7D508BE0" w14:textId="30FDA56B" w:rsidR="009265E2" w:rsidRDefault="009265E2" w:rsidP="009265E2">
      <w:r w:rsidRPr="00C340B4">
        <w:t xml:space="preserve">I am happy with how I conducted the investigation as I felt I dealt with the case sufficiently and thoroughly however further down the line I will continue to identify victims needs and support victims should they need it. I will continue to develop in writing victim personal statements </w:t>
      </w:r>
      <w:proofErr w:type="gramStart"/>
      <w:r w:rsidRPr="00C340B4">
        <w:t>in order for</w:t>
      </w:r>
      <w:proofErr w:type="gramEnd"/>
      <w:r w:rsidRPr="00C340B4">
        <w:t xml:space="preserve"> the victim to voice their feeling and emotions and the impact the crime had on those affected. I will actively look to improve my service to victims by learning more about special measures and build a rapport with other support services to help my victims in cases and develop on clear communications with my victims. I will continue to follow the victim’s case and help in any way.</w:t>
      </w:r>
    </w:p>
    <w:p w14:paraId="0DBFC434" w14:textId="77777777" w:rsidR="009265E2" w:rsidRPr="00C340B4" w:rsidRDefault="009265E2" w:rsidP="009265E2"/>
    <w:p w14:paraId="16131D78" w14:textId="77777777" w:rsidR="009265E2" w:rsidRPr="00C340B4" w:rsidRDefault="009265E2" w:rsidP="009265E2">
      <w:r w:rsidRPr="00C340B4">
        <w:t xml:space="preserve">Words count </w:t>
      </w:r>
      <w:proofErr w:type="gramStart"/>
      <w:r w:rsidRPr="00C340B4">
        <w:t>2044</w:t>
      </w:r>
      <w:proofErr w:type="gramEnd"/>
    </w:p>
    <w:p w14:paraId="765E3944" w14:textId="77777777" w:rsidR="009265E2" w:rsidRPr="00C340B4" w:rsidRDefault="009265E2" w:rsidP="009265E2"/>
    <w:p w14:paraId="17C7DA25" w14:textId="77777777" w:rsidR="009265E2" w:rsidRPr="00C340B4" w:rsidRDefault="009265E2" w:rsidP="009265E2"/>
    <w:p w14:paraId="69087B68" w14:textId="77777777" w:rsidR="009265E2" w:rsidRPr="00C340B4" w:rsidRDefault="009265E2" w:rsidP="009265E2"/>
    <w:p w14:paraId="057326F1" w14:textId="77777777" w:rsidR="009265E2" w:rsidRPr="00C340B4" w:rsidRDefault="009265E2" w:rsidP="009265E2"/>
    <w:p w14:paraId="2DA99D14" w14:textId="77777777" w:rsidR="009265E2" w:rsidRPr="00C340B4" w:rsidRDefault="009265E2" w:rsidP="009265E2"/>
    <w:p w14:paraId="5EFBE493" w14:textId="77777777" w:rsidR="009265E2" w:rsidRPr="00C340B4" w:rsidRDefault="009265E2" w:rsidP="009265E2"/>
    <w:p w14:paraId="007CD338" w14:textId="77777777" w:rsidR="009265E2" w:rsidRPr="00C340B4" w:rsidRDefault="009265E2" w:rsidP="009265E2"/>
    <w:p w14:paraId="4FBFA977" w14:textId="77777777" w:rsidR="009265E2" w:rsidRPr="00C340B4" w:rsidRDefault="009265E2" w:rsidP="009265E2"/>
    <w:p w14:paraId="06D514D3" w14:textId="77777777" w:rsidR="009265E2" w:rsidRPr="00C340B4" w:rsidRDefault="009265E2" w:rsidP="009265E2"/>
    <w:p w14:paraId="378C9262" w14:textId="77777777" w:rsidR="009265E2" w:rsidRPr="00C340B4" w:rsidRDefault="009265E2" w:rsidP="009265E2"/>
    <w:p w14:paraId="26D88821" w14:textId="77777777" w:rsidR="009265E2" w:rsidRPr="00C340B4" w:rsidRDefault="009265E2" w:rsidP="009265E2"/>
    <w:p w14:paraId="5BEB1B40" w14:textId="77777777" w:rsidR="009265E2" w:rsidRPr="00C340B4" w:rsidRDefault="009265E2" w:rsidP="009265E2"/>
    <w:p w14:paraId="6581481B" w14:textId="77777777" w:rsidR="009265E2" w:rsidRPr="00C340B4" w:rsidRDefault="009265E2" w:rsidP="009265E2"/>
    <w:p w14:paraId="2BB81631" w14:textId="77777777" w:rsidR="009265E2" w:rsidRPr="00C340B4" w:rsidRDefault="009265E2" w:rsidP="009265E2"/>
    <w:p w14:paraId="50381C3C" w14:textId="77777777" w:rsidR="009265E2" w:rsidRPr="00C340B4" w:rsidRDefault="009265E2" w:rsidP="009265E2"/>
    <w:p w14:paraId="139FF9C0" w14:textId="77777777" w:rsidR="009265E2" w:rsidRPr="00C340B4" w:rsidRDefault="009265E2" w:rsidP="009265E2"/>
    <w:p w14:paraId="7B3CE6F4" w14:textId="77777777" w:rsidR="009265E2" w:rsidRPr="00C340B4" w:rsidRDefault="009265E2" w:rsidP="009265E2"/>
    <w:p w14:paraId="6A752549" w14:textId="77777777" w:rsidR="009265E2" w:rsidRPr="00C340B4" w:rsidRDefault="009265E2" w:rsidP="009265E2"/>
    <w:p w14:paraId="2B244B18" w14:textId="77777777" w:rsidR="009265E2" w:rsidRPr="00C340B4" w:rsidRDefault="009265E2" w:rsidP="009265E2"/>
    <w:p w14:paraId="2A61AEF0" w14:textId="77777777" w:rsidR="009265E2" w:rsidRPr="00C340B4" w:rsidRDefault="009265E2" w:rsidP="009265E2"/>
    <w:p w14:paraId="0080F127" w14:textId="77777777" w:rsidR="009265E2" w:rsidRPr="00C340B4" w:rsidRDefault="009265E2" w:rsidP="009265E2"/>
    <w:p w14:paraId="6DB00EFA" w14:textId="77777777" w:rsidR="009265E2" w:rsidRPr="00C340B4" w:rsidRDefault="009265E2" w:rsidP="009265E2"/>
    <w:p w14:paraId="163B744D" w14:textId="77777777" w:rsidR="009265E2" w:rsidRPr="00C340B4" w:rsidRDefault="009265E2" w:rsidP="009265E2"/>
    <w:p w14:paraId="01E96726" w14:textId="77777777" w:rsidR="009265E2" w:rsidRPr="00C340B4" w:rsidRDefault="009265E2" w:rsidP="009265E2"/>
    <w:p w14:paraId="7226C09E" w14:textId="77777777" w:rsidR="009265E2" w:rsidRPr="00C340B4" w:rsidRDefault="009265E2" w:rsidP="009265E2"/>
    <w:p w14:paraId="53B866DC" w14:textId="77777777" w:rsidR="009265E2" w:rsidRPr="00C340B4" w:rsidRDefault="009265E2" w:rsidP="009265E2"/>
    <w:p w14:paraId="644EE142" w14:textId="77777777" w:rsidR="009265E2" w:rsidRPr="00C340B4" w:rsidRDefault="009265E2" w:rsidP="009265E2"/>
    <w:p w14:paraId="41248AED" w14:textId="77777777" w:rsidR="009265E2" w:rsidRPr="00C340B4" w:rsidRDefault="009265E2" w:rsidP="009265E2"/>
    <w:p w14:paraId="31F279CB" w14:textId="77777777" w:rsidR="009265E2" w:rsidRPr="00C340B4" w:rsidRDefault="009265E2" w:rsidP="009265E2"/>
    <w:p w14:paraId="3E373677" w14:textId="77777777" w:rsidR="009265E2" w:rsidRPr="00C340B4" w:rsidRDefault="009265E2" w:rsidP="009265E2"/>
    <w:p w14:paraId="67314546" w14:textId="77777777" w:rsidR="009265E2" w:rsidRPr="00C340B4" w:rsidRDefault="009265E2" w:rsidP="009265E2"/>
    <w:p w14:paraId="683B8AA9" w14:textId="77777777" w:rsidR="009265E2" w:rsidRPr="00C340B4" w:rsidRDefault="009265E2" w:rsidP="009265E2"/>
    <w:p w14:paraId="4F435561" w14:textId="77777777" w:rsidR="009265E2" w:rsidRPr="00C340B4" w:rsidRDefault="009265E2" w:rsidP="009265E2"/>
    <w:p w14:paraId="009811C6" w14:textId="77777777" w:rsidR="009265E2" w:rsidRDefault="009265E2" w:rsidP="009265E2"/>
    <w:p w14:paraId="64EE9518" w14:textId="77777777" w:rsidR="009265E2" w:rsidRDefault="009265E2" w:rsidP="009265E2"/>
    <w:p w14:paraId="2FDAB474" w14:textId="77777777" w:rsidR="009265E2" w:rsidRDefault="009265E2" w:rsidP="009265E2"/>
    <w:p w14:paraId="7449994F" w14:textId="77777777" w:rsidR="009265E2" w:rsidRDefault="009265E2" w:rsidP="009265E2"/>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2C0ACA91" w14:textId="77777777" w:rsidR="009265E2" w:rsidRDefault="009265E2" w:rsidP="009265E2">
      <w:pPr>
        <w:pStyle w:val="NoSpacing"/>
      </w:pPr>
      <w:r>
        <w:t>TASK 4</w:t>
      </w:r>
    </w:p>
    <w:p w14:paraId="3509DC5E" w14:textId="77777777" w:rsidR="009265E2" w:rsidRDefault="009265E2" w:rsidP="009265E2">
      <w:pPr>
        <w:pStyle w:val="NoSpacing"/>
      </w:pPr>
      <w:r>
        <w:t xml:space="preserve">In this essay I will be reflecting on a recent incident I have attended where I have had to apply the National Decision Model (NDM) and the Code of Ethics to come to my decisions and use my discretion in incidents. I will also critically review my responsibilities regarding the Criminal Procedure and Investigation Act (CPIA). </w:t>
      </w:r>
    </w:p>
    <w:p w14:paraId="5657C4C2" w14:textId="77777777" w:rsidR="009265E2" w:rsidRPr="003C41DF" w:rsidRDefault="009265E2" w:rsidP="009265E2">
      <w:pPr>
        <w:pStyle w:val="NoSpacing"/>
        <w:rPr>
          <w:b/>
          <w:bCs/>
          <w:i/>
          <w:iCs/>
          <w:u w:val="single"/>
        </w:rPr>
      </w:pPr>
    </w:p>
    <w:p w14:paraId="002432AD" w14:textId="77777777" w:rsidR="009265E2" w:rsidRPr="003C41DF" w:rsidRDefault="009265E2" w:rsidP="009265E2">
      <w:pPr>
        <w:pStyle w:val="NoSpacing"/>
        <w:rPr>
          <w:b/>
          <w:bCs/>
          <w:i/>
          <w:iCs/>
          <w:u w:val="single"/>
        </w:rPr>
      </w:pPr>
      <w:r w:rsidRPr="003C41DF">
        <w:rPr>
          <w:b/>
          <w:bCs/>
          <w:i/>
          <w:iCs/>
          <w:u w:val="single"/>
        </w:rPr>
        <w:t>Description:</w:t>
      </w:r>
    </w:p>
    <w:p w14:paraId="07B8D56B" w14:textId="77777777" w:rsidR="009265E2" w:rsidRDefault="009265E2" w:rsidP="009265E2">
      <w:pPr>
        <w:pStyle w:val="NoSpacing"/>
      </w:pPr>
    </w:p>
    <w:p w14:paraId="58E010AF" w14:textId="77777777" w:rsidR="009265E2" w:rsidRDefault="009265E2" w:rsidP="009265E2">
      <w:pPr>
        <w:pStyle w:val="NoSpacing"/>
      </w:pPr>
      <w:r>
        <w:t xml:space="preserve">During my first day shift, I was updating my previous call I attended with my tutor when a call came through categorised as a G1 meaning it is high priority and immediate response. We had a report to attend a Children’s Secure Unit. The reporting person (RP) on the phone reported that there was a teenage boy acting aggressively and carrying a broken pair of scissors around the secure </w:t>
      </w:r>
      <w:proofErr w:type="gramStart"/>
      <w:r>
        <w:t>units</w:t>
      </w:r>
      <w:proofErr w:type="gramEnd"/>
      <w:r>
        <w:t xml:space="preserve"> communal room. The boy was also threating staff with the scissors. </w:t>
      </w:r>
    </w:p>
    <w:p w14:paraId="26ECF53D" w14:textId="77777777" w:rsidR="009265E2" w:rsidRDefault="009265E2" w:rsidP="009265E2">
      <w:pPr>
        <w:pStyle w:val="NoSpacing"/>
      </w:pPr>
    </w:p>
    <w:p w14:paraId="6B88F063" w14:textId="77777777" w:rsidR="009265E2" w:rsidRDefault="009265E2" w:rsidP="009265E2">
      <w:pPr>
        <w:pStyle w:val="NoSpacing"/>
      </w:pPr>
      <w:r>
        <w:t xml:space="preserve">In the van, </w:t>
      </w:r>
      <w:proofErr w:type="gramStart"/>
      <w:r>
        <w:t>myself</w:t>
      </w:r>
      <w:proofErr w:type="gramEnd"/>
      <w:r>
        <w:t xml:space="preserve"> and my colleague PC LEWIS-LONG and my sergeant PS PONTING discussed options of tactics we could use in order to defuse the situation. We spoke about communication in that we will communicate clearly with staff at the unit </w:t>
      </w:r>
      <w:proofErr w:type="gramStart"/>
      <w:r>
        <w:t>in order to</w:t>
      </w:r>
      <w:proofErr w:type="gramEnd"/>
      <w:r>
        <w:t xml:space="preserve"> get true and accurate accounts of what has happened before we enter the communal room where the boy is. I would have to communicate clearly and effectively to the young teenage boy </w:t>
      </w:r>
      <w:proofErr w:type="gramStart"/>
      <w:r>
        <w:t>in order to</w:t>
      </w:r>
      <w:proofErr w:type="gramEnd"/>
      <w:r>
        <w:t xml:space="preserve"> negotiate with him to return the scissors and to understand how the boy is feeling and why he is actin the way he is. I order to get close to the young teenage boy I will need to build a rapport with him for him to gain my trust I feel my communication skills would be the best tool. </w:t>
      </w:r>
    </w:p>
    <w:p w14:paraId="7F7AEDE3" w14:textId="77777777" w:rsidR="009265E2" w:rsidRDefault="009265E2" w:rsidP="009265E2">
      <w:pPr>
        <w:pStyle w:val="NoSpacing"/>
      </w:pPr>
    </w:p>
    <w:p w14:paraId="2A051B45" w14:textId="77777777" w:rsidR="009265E2" w:rsidRDefault="009265E2" w:rsidP="009265E2">
      <w:pPr>
        <w:pStyle w:val="NoSpacing"/>
      </w:pPr>
      <w:r>
        <w:t xml:space="preserve">Upon arrival I liaised with the staff members who work at the care unit to understand what had happened because we only had a brief description from the call terminal. A staff member explained that for unknown reason today the young teenage boy started creating damage in the communal area. He had broken a pair of scissors and used them to cut the leather sofas which cost around £10,000 each as they were specifically </w:t>
      </w:r>
      <w:r>
        <w:lastRenderedPageBreak/>
        <w:t xml:space="preserve">designed in a way that they couldn’t be moved around or couldn’t harm anyone.  The teenage boy also made threat towards members of staff. The staff were concerned because they had no eyes on the scissors and did not want to enter the communal room in </w:t>
      </w:r>
      <w:proofErr w:type="gramStart"/>
      <w:r>
        <w:t>case</w:t>
      </w:r>
      <w:proofErr w:type="gramEnd"/>
      <w:r>
        <w:t xml:space="preserve"> he had the scissors on him.</w:t>
      </w:r>
    </w:p>
    <w:p w14:paraId="20F3FF02" w14:textId="77777777" w:rsidR="009265E2" w:rsidRDefault="009265E2" w:rsidP="009265E2">
      <w:pPr>
        <w:pStyle w:val="NoSpacing"/>
      </w:pPr>
    </w:p>
    <w:p w14:paraId="4B8ABA81" w14:textId="77777777" w:rsidR="009265E2" w:rsidRDefault="009265E2" w:rsidP="009265E2">
      <w:pPr>
        <w:pStyle w:val="NoSpacing"/>
      </w:pPr>
      <w:r>
        <w:t xml:space="preserve">The teenage boy had knocked off a picture frame off the wall and had </w:t>
      </w:r>
      <w:proofErr w:type="spellStart"/>
      <w:proofErr w:type="gramStart"/>
      <w:r>
        <w:t>broke</w:t>
      </w:r>
      <w:proofErr w:type="spellEnd"/>
      <w:proofErr w:type="gramEnd"/>
      <w:r>
        <w:t xml:space="preserve"> the metal frames off the frame and was using it as a weapon towards the staff and used it to knock down the CCYV camera from the walls, damage the music player and speakers and to rip up photographs.</w:t>
      </w:r>
    </w:p>
    <w:p w14:paraId="2421CB58" w14:textId="77777777" w:rsidR="009265E2" w:rsidRDefault="009265E2" w:rsidP="009265E2">
      <w:pPr>
        <w:pStyle w:val="NoSpacing"/>
      </w:pPr>
    </w:p>
    <w:p w14:paraId="3F82B8B3" w14:textId="77777777" w:rsidR="009265E2" w:rsidRPr="003C41DF" w:rsidRDefault="009265E2" w:rsidP="009265E2">
      <w:pPr>
        <w:pStyle w:val="NoSpacing"/>
        <w:rPr>
          <w:b/>
          <w:bCs/>
          <w:i/>
          <w:iCs/>
          <w:u w:val="single"/>
        </w:rPr>
      </w:pPr>
      <w:r w:rsidRPr="003C41DF">
        <w:rPr>
          <w:b/>
          <w:bCs/>
          <w:i/>
          <w:iCs/>
          <w:u w:val="single"/>
        </w:rPr>
        <w:t>Analysis:</w:t>
      </w:r>
    </w:p>
    <w:p w14:paraId="14F47AAE" w14:textId="77777777" w:rsidR="009265E2" w:rsidRDefault="009265E2" w:rsidP="009265E2">
      <w:pPr>
        <w:pStyle w:val="NoSpacing"/>
      </w:pPr>
    </w:p>
    <w:p w14:paraId="02131BEA" w14:textId="77777777" w:rsidR="009265E2" w:rsidRDefault="009265E2" w:rsidP="009265E2">
      <w:pPr>
        <w:pStyle w:val="NoSpacing"/>
      </w:pPr>
      <w:r>
        <w:t xml:space="preserve">As a police constable the national decision model is integrated into every work situation </w:t>
      </w:r>
      <w:proofErr w:type="gramStart"/>
      <w:r>
        <w:t>in order to</w:t>
      </w:r>
      <w:proofErr w:type="gramEnd"/>
      <w:r>
        <w:t xml:space="preserve"> make important decisions. The Code of Ethics is at the core hear of the NDM. </w:t>
      </w:r>
    </w:p>
    <w:p w14:paraId="3222840D" w14:textId="77777777" w:rsidR="009265E2" w:rsidRDefault="009265E2" w:rsidP="009265E2">
      <w:pPr>
        <w:pStyle w:val="NoSpacing"/>
      </w:pPr>
      <w:r>
        <w:t xml:space="preserve">The NDM recognises that there is a need for all police decisions to be consistent with the principles and the standards of behaviour set out in the Codes of Ethics (College of Policing 2013). </w:t>
      </w:r>
    </w:p>
    <w:p w14:paraId="7130A85C" w14:textId="77777777" w:rsidR="009265E2" w:rsidRDefault="009265E2" w:rsidP="009265E2">
      <w:pPr>
        <w:pStyle w:val="NoSpacing"/>
      </w:pPr>
      <w:r>
        <w:t xml:space="preserve">The NDM has six components these </w:t>
      </w:r>
      <w:proofErr w:type="gramStart"/>
      <w:r>
        <w:t>are;</w:t>
      </w:r>
      <w:proofErr w:type="gramEnd"/>
    </w:p>
    <w:p w14:paraId="72B7C6C2" w14:textId="77777777" w:rsidR="009265E2" w:rsidRDefault="009265E2" w:rsidP="009265E2">
      <w:pPr>
        <w:pStyle w:val="NoSpacing"/>
        <w:numPr>
          <w:ilvl w:val="0"/>
          <w:numId w:val="7"/>
        </w:numPr>
      </w:pPr>
      <w:r>
        <w:t>Codes of ethics</w:t>
      </w:r>
    </w:p>
    <w:p w14:paraId="0F50EBB4" w14:textId="77777777" w:rsidR="009265E2" w:rsidRDefault="009265E2" w:rsidP="009265E2">
      <w:pPr>
        <w:pStyle w:val="NoSpacing"/>
        <w:numPr>
          <w:ilvl w:val="0"/>
          <w:numId w:val="7"/>
        </w:numPr>
      </w:pPr>
      <w:r>
        <w:t xml:space="preserve">Gather information and intelligence. </w:t>
      </w:r>
    </w:p>
    <w:p w14:paraId="2E6F092C" w14:textId="77777777" w:rsidR="009265E2" w:rsidRDefault="009265E2" w:rsidP="009265E2">
      <w:pPr>
        <w:pStyle w:val="NoSpacing"/>
        <w:numPr>
          <w:ilvl w:val="0"/>
          <w:numId w:val="7"/>
        </w:numPr>
      </w:pPr>
      <w:r>
        <w:t>Assess threats and risk.</w:t>
      </w:r>
    </w:p>
    <w:p w14:paraId="74BF99F9" w14:textId="77777777" w:rsidR="009265E2" w:rsidRDefault="009265E2" w:rsidP="009265E2">
      <w:pPr>
        <w:pStyle w:val="NoSpacing"/>
        <w:numPr>
          <w:ilvl w:val="0"/>
          <w:numId w:val="7"/>
        </w:numPr>
      </w:pPr>
      <w:r>
        <w:t>Consider power and policy.</w:t>
      </w:r>
    </w:p>
    <w:p w14:paraId="7582E01D" w14:textId="77777777" w:rsidR="009265E2" w:rsidRDefault="009265E2" w:rsidP="009265E2">
      <w:pPr>
        <w:pStyle w:val="NoSpacing"/>
        <w:numPr>
          <w:ilvl w:val="0"/>
          <w:numId w:val="7"/>
        </w:numPr>
      </w:pPr>
      <w:r>
        <w:t xml:space="preserve">Identify options and contingencies. </w:t>
      </w:r>
    </w:p>
    <w:p w14:paraId="38DC9FB6" w14:textId="77777777" w:rsidR="009265E2" w:rsidRDefault="009265E2" w:rsidP="009265E2">
      <w:pPr>
        <w:pStyle w:val="NoSpacing"/>
        <w:numPr>
          <w:ilvl w:val="0"/>
          <w:numId w:val="7"/>
        </w:numPr>
      </w:pPr>
      <w:proofErr w:type="gramStart"/>
      <w:r>
        <w:t>Take action</w:t>
      </w:r>
      <w:proofErr w:type="gramEnd"/>
      <w:r>
        <w:t xml:space="preserve"> and review. </w:t>
      </w:r>
    </w:p>
    <w:p w14:paraId="02E7E79B" w14:textId="77777777" w:rsidR="009265E2" w:rsidRDefault="009265E2" w:rsidP="009265E2">
      <w:pPr>
        <w:pStyle w:val="NoSpacing"/>
      </w:pPr>
    </w:p>
    <w:p w14:paraId="15ACDAA9" w14:textId="77777777" w:rsidR="009265E2" w:rsidRDefault="009265E2" w:rsidP="009265E2">
      <w:pPr>
        <w:pStyle w:val="NoSpacing"/>
      </w:pPr>
    </w:p>
    <w:p w14:paraId="234D4576" w14:textId="77777777" w:rsidR="009265E2" w:rsidRDefault="009265E2" w:rsidP="009265E2">
      <w:pPr>
        <w:pStyle w:val="NoSpacing"/>
      </w:pPr>
      <w:r>
        <w:t xml:space="preserve">The first stage of the NDM is gathering information. This process started as soon as we received the G1 call. I listened to the information passed over my personal radio and read the updates as the call was being updated. When we were travelling in our police vehicle, I requested a PNC and NICHE check on the teenage boy to see if there </w:t>
      </w:r>
      <w:proofErr w:type="gramStart"/>
      <w:r>
        <w:t>is</w:t>
      </w:r>
      <w:proofErr w:type="gramEnd"/>
      <w:r>
        <w:t xml:space="preserve"> any warning markers we should know about him, gathering intelligence about this individual. This is where I used my communication skills to gather and find out as much information from the staff members about this individual and what has happened. I was always re-assessing the information given to me in case something made change my approach to the situation.</w:t>
      </w:r>
    </w:p>
    <w:p w14:paraId="666E95F5" w14:textId="77777777" w:rsidR="009265E2" w:rsidRDefault="009265E2" w:rsidP="009265E2">
      <w:pPr>
        <w:pStyle w:val="NoSpacing"/>
      </w:pPr>
    </w:p>
    <w:p w14:paraId="3B7BCCE5" w14:textId="77777777" w:rsidR="009265E2" w:rsidRDefault="009265E2" w:rsidP="009265E2">
      <w:pPr>
        <w:pStyle w:val="NoSpacing"/>
      </w:pPr>
      <w:r>
        <w:t>To mitigate the threat to us officers we kept the teenager in the communal room, so he didn’t get agitated from seeing police officers and kept staff in the oversight room. We could still see into the communal room to ensure his safety, but all parties were separated. This was the better approach because we could think of the strategies and procedures but also safeguard members.</w:t>
      </w:r>
    </w:p>
    <w:p w14:paraId="17702E75" w14:textId="77777777" w:rsidR="009265E2" w:rsidRDefault="009265E2" w:rsidP="009265E2">
      <w:pPr>
        <w:pStyle w:val="NoSpacing"/>
      </w:pPr>
    </w:p>
    <w:p w14:paraId="45B2F9FF" w14:textId="77777777" w:rsidR="009265E2" w:rsidRDefault="009265E2" w:rsidP="009265E2">
      <w:pPr>
        <w:pStyle w:val="NoSpacing"/>
      </w:pPr>
      <w:r>
        <w:t xml:space="preserve">At this point we had gathered all the information about the boy and the incident however we didn’t know if the scissors were in his possession or if he had dropped them somewhere. We decided to go into the communal room and speak to the teenage boy. I began to engage in conversation with the boy until he started walking quickly towards myself and my colleague PC Lews-Long. I </w:t>
      </w:r>
      <w:proofErr w:type="spellStart"/>
      <w:r>
        <w:t>begun</w:t>
      </w:r>
      <w:proofErr w:type="spellEnd"/>
      <w:r>
        <w:t xml:space="preserve"> to shout commands to the </w:t>
      </w:r>
      <w:proofErr w:type="gramStart"/>
      <w:r>
        <w:t>boy</w:t>
      </w:r>
      <w:proofErr w:type="gramEnd"/>
      <w:r>
        <w:t xml:space="preserve"> but he wasn’t listening. In my mind there was all different powers going around my head. The boy was a good 20 metres </w:t>
      </w:r>
      <w:proofErr w:type="gramStart"/>
      <w:r>
        <w:t>away</w:t>
      </w:r>
      <w:proofErr w:type="gramEnd"/>
      <w:r>
        <w:t xml:space="preserve"> so I decided to talk him through the 5 step appeal however he disregarded my options for him therefore this escalated our response. PC Lewis-Long stood in front as we believed that the boy still had scissors on his person, PC LEWIS-LONG warped his arms around the boy.</w:t>
      </w:r>
    </w:p>
    <w:p w14:paraId="7E2D8E04" w14:textId="77777777" w:rsidR="009265E2" w:rsidRDefault="009265E2" w:rsidP="009265E2">
      <w:pPr>
        <w:pStyle w:val="NoSpacing"/>
      </w:pPr>
    </w:p>
    <w:p w14:paraId="34AE1C40" w14:textId="77777777" w:rsidR="009265E2" w:rsidRDefault="009265E2" w:rsidP="009265E2">
      <w:pPr>
        <w:pStyle w:val="NoSpacing"/>
      </w:pPr>
      <w:r>
        <w:t xml:space="preserve">The powers available to me was detaining him for mine and PC LEWIS-LONG’s safety </w:t>
      </w:r>
      <w:proofErr w:type="gramStart"/>
      <w:r>
        <w:t>in order to</w:t>
      </w:r>
      <w:proofErr w:type="gramEnd"/>
      <w:r>
        <w:t xml:space="preserve"> get close. I believe this approach was best for the safeguarding of everyone involved. After looking at the crimes that has been committed, I arrested the boy for affray and criminal damage over £5000. It was necessary </w:t>
      </w:r>
      <w:proofErr w:type="gramStart"/>
      <w:r>
        <w:t>in order to</w:t>
      </w:r>
      <w:proofErr w:type="gramEnd"/>
      <w:r>
        <w:t xml:space="preserve"> allow the prompt and effective investigation of the offence, prevent further loss of damage #to the property and prevent physical injury to any other person. </w:t>
      </w:r>
    </w:p>
    <w:p w14:paraId="167E9334" w14:textId="77777777" w:rsidR="009265E2" w:rsidRDefault="009265E2" w:rsidP="009265E2">
      <w:pPr>
        <w:pStyle w:val="NoSpacing"/>
      </w:pPr>
    </w:p>
    <w:p w14:paraId="10E1DE1A" w14:textId="77777777" w:rsidR="009265E2" w:rsidRPr="00EE5C9A" w:rsidRDefault="009265E2" w:rsidP="009265E2">
      <w:pPr>
        <w:pStyle w:val="NoSpacing"/>
        <w:rPr>
          <w:b/>
          <w:bCs/>
          <w:i/>
          <w:iCs/>
        </w:rPr>
      </w:pPr>
      <w:r>
        <w:lastRenderedPageBreak/>
        <w:t xml:space="preserve">My next option was to search the boy under section 32 PACE it </w:t>
      </w:r>
      <w:proofErr w:type="gramStart"/>
      <w:r>
        <w:t>states</w:t>
      </w:r>
      <w:proofErr w:type="gramEnd"/>
      <w:r>
        <w:t xml:space="preserve"> </w:t>
      </w:r>
      <w:r w:rsidRPr="00EE5C9A">
        <w:rPr>
          <w:b/>
          <w:bCs/>
          <w:i/>
          <w:iCs/>
        </w:rPr>
        <w:t>“</w:t>
      </w:r>
      <w:r w:rsidRPr="00EE5C9A">
        <w:rPr>
          <w:rStyle w:val="legds"/>
          <w:rFonts w:ascii="Arial" w:hAnsi="Arial" w:cs="Arial"/>
          <w:b/>
          <w:bCs/>
          <w:i/>
          <w:iCs/>
          <w:color w:val="000000"/>
          <w:sz w:val="18"/>
          <w:szCs w:val="18"/>
        </w:rPr>
        <w:t>A constable may search an arrested person, in any case where the person to be searched has been arrested at a place other than a police station, if the constable has reasonable grounds for believing that the arrested person may present a danger to himself or others”.</w:t>
      </w:r>
    </w:p>
    <w:p w14:paraId="4412455D" w14:textId="77777777" w:rsidR="009265E2" w:rsidRDefault="009265E2" w:rsidP="009265E2">
      <w:pPr>
        <w:pStyle w:val="NoSpacing"/>
      </w:pPr>
    </w:p>
    <w:p w14:paraId="0BFBEA4A" w14:textId="77777777" w:rsidR="009265E2" w:rsidRDefault="009265E2" w:rsidP="009265E2">
      <w:pPr>
        <w:pStyle w:val="NoSpacing"/>
      </w:pPr>
      <w:r>
        <w:t>As I was a female I couldn’t search the teenage boy therefore PC LEWIS-LONG searched the boy. This was all caught on our personal body-worn camera. PC LEWIS-LONG found the scissors down the back of his trousers.</w:t>
      </w:r>
    </w:p>
    <w:p w14:paraId="5A57C2C4" w14:textId="77777777" w:rsidR="009265E2" w:rsidRDefault="009265E2" w:rsidP="009265E2">
      <w:pPr>
        <w:pStyle w:val="NoSpacing"/>
      </w:pPr>
    </w:p>
    <w:p w14:paraId="73D7C7A5" w14:textId="77777777" w:rsidR="009265E2" w:rsidRDefault="009265E2" w:rsidP="009265E2">
      <w:pPr>
        <w:pStyle w:val="NoSpacing"/>
      </w:pPr>
      <w:r>
        <w:t xml:space="preserve">The last part of the NDM is </w:t>
      </w:r>
      <w:proofErr w:type="gramStart"/>
      <w:r>
        <w:t>taking action</w:t>
      </w:r>
      <w:proofErr w:type="gramEnd"/>
      <w:r>
        <w:t xml:space="preserve"> and reviewing. I </w:t>
      </w:r>
      <w:proofErr w:type="gramStart"/>
      <w:r>
        <w:t>took action</w:t>
      </w:r>
      <w:proofErr w:type="gramEnd"/>
      <w:r>
        <w:t xml:space="preserve"> by identifying the risk and arresting the teenage boy. After we conveyed the boy to custody me and PC LEWIS -LONG and PS PONTING had a debrief in the van. This was done straight after the incident, so it was fresh in mind. We identified some positive action but also pointed out the negatives which I will learn from and amend. </w:t>
      </w:r>
    </w:p>
    <w:p w14:paraId="3812FB1B" w14:textId="77777777" w:rsidR="009265E2" w:rsidRDefault="009265E2" w:rsidP="009265E2">
      <w:pPr>
        <w:pStyle w:val="NoSpacing"/>
      </w:pPr>
    </w:p>
    <w:p w14:paraId="4B37FF84" w14:textId="77777777" w:rsidR="009265E2" w:rsidRPr="003C41DF" w:rsidRDefault="009265E2" w:rsidP="009265E2">
      <w:pPr>
        <w:pStyle w:val="NoSpacing"/>
        <w:rPr>
          <w:b/>
          <w:bCs/>
          <w:i/>
          <w:iCs/>
          <w:u w:val="single"/>
        </w:rPr>
      </w:pPr>
      <w:r w:rsidRPr="003C41DF">
        <w:rPr>
          <w:b/>
          <w:bCs/>
          <w:i/>
          <w:iCs/>
          <w:u w:val="single"/>
        </w:rPr>
        <w:t>Feelings:</w:t>
      </w:r>
    </w:p>
    <w:p w14:paraId="3E525A72" w14:textId="77777777" w:rsidR="009265E2" w:rsidRDefault="009265E2" w:rsidP="009265E2">
      <w:pPr>
        <w:pStyle w:val="NoSpacing"/>
      </w:pPr>
      <w:r>
        <w:t xml:space="preserve">During this incident I was nervous as I haven’t dealt with an incident in a </w:t>
      </w:r>
      <w:proofErr w:type="gramStart"/>
      <w:r>
        <w:t>child‘</w:t>
      </w:r>
      <w:proofErr w:type="gramEnd"/>
      <w:r>
        <w:t xml:space="preserve">s care unit before. I was unsure of how to go about dealing with the boy. I knew I was paired with an experience officer who would help if I got stuck. I was proud to that used different strategies, identified the </w:t>
      </w:r>
      <w:proofErr w:type="gramStart"/>
      <w:r>
        <w:t>risks</w:t>
      </w:r>
      <w:proofErr w:type="gramEnd"/>
      <w:r>
        <w:t xml:space="preserve"> and identified the offences. I am satisfied that we were able to take the boy to custody where he could get the support and help needed for him to identify good behaviour. </w:t>
      </w:r>
    </w:p>
    <w:p w14:paraId="7864AC0A" w14:textId="77777777" w:rsidR="009265E2" w:rsidRDefault="009265E2" w:rsidP="009265E2">
      <w:pPr>
        <w:pStyle w:val="NoSpacing"/>
      </w:pPr>
    </w:p>
    <w:p w14:paraId="4928F9A9" w14:textId="77777777" w:rsidR="009265E2" w:rsidRDefault="009265E2" w:rsidP="009265E2">
      <w:pPr>
        <w:pStyle w:val="NoSpacing"/>
      </w:pPr>
      <w:proofErr w:type="gramStart"/>
      <w:r>
        <w:t>In order to</w:t>
      </w:r>
      <w:proofErr w:type="gramEnd"/>
      <w:r>
        <w:t xml:space="preserve"> use discretion an officer must consider what they are trying to achieve and the effects your decision will have. Officers must take all relevant codes, guidance, </w:t>
      </w:r>
      <w:proofErr w:type="gramStart"/>
      <w:r>
        <w:t>policies</w:t>
      </w:r>
      <w:proofErr w:type="gramEnd"/>
      <w:r>
        <w:t xml:space="preserve"> and procedures into consideration in which they are acting in accordance with the principles with the standards of the Code of Ethics.</w:t>
      </w:r>
    </w:p>
    <w:p w14:paraId="43FEB650" w14:textId="77777777" w:rsidR="009265E2" w:rsidRDefault="009265E2" w:rsidP="009265E2">
      <w:pPr>
        <w:pStyle w:val="NoSpacing"/>
      </w:pPr>
    </w:p>
    <w:p w14:paraId="1DA506D0" w14:textId="77777777" w:rsidR="009265E2" w:rsidRDefault="009265E2" w:rsidP="009265E2">
      <w:pPr>
        <w:pStyle w:val="NoSpacing"/>
      </w:pPr>
      <w:r>
        <w:t xml:space="preserve">Discretion means the ability to make decisions and I feel like I used my discretion by giving multiple opportunities for the boy to hand over the scissors and warnings then I used my discretion to make the decision to arrest. I feel like the crimes were enough to justify using force to arrest </w:t>
      </w:r>
      <w:proofErr w:type="gramStart"/>
      <w:r>
        <w:t>in order for</w:t>
      </w:r>
      <w:proofErr w:type="gramEnd"/>
      <w:r>
        <w:t xml:space="preserve"> him to comply with us.</w:t>
      </w:r>
    </w:p>
    <w:p w14:paraId="5F0314AE" w14:textId="77777777" w:rsidR="009265E2" w:rsidRDefault="009265E2" w:rsidP="009265E2">
      <w:pPr>
        <w:pStyle w:val="NoSpacing"/>
      </w:pPr>
    </w:p>
    <w:p w14:paraId="143D3D1E" w14:textId="77777777" w:rsidR="009265E2" w:rsidRDefault="009265E2" w:rsidP="009265E2">
      <w:pPr>
        <w:pStyle w:val="NoSpacing"/>
      </w:pPr>
    </w:p>
    <w:p w14:paraId="0C5E5C94" w14:textId="77777777" w:rsidR="009265E2" w:rsidRPr="003C41DF" w:rsidRDefault="009265E2" w:rsidP="009265E2">
      <w:pPr>
        <w:pStyle w:val="NoSpacing"/>
        <w:rPr>
          <w:b/>
          <w:bCs/>
          <w:i/>
          <w:iCs/>
          <w:u w:val="single"/>
        </w:rPr>
      </w:pPr>
      <w:r w:rsidRPr="003C41DF">
        <w:rPr>
          <w:b/>
          <w:bCs/>
          <w:i/>
          <w:iCs/>
          <w:u w:val="single"/>
        </w:rPr>
        <w:t>Evaluation:</w:t>
      </w:r>
    </w:p>
    <w:p w14:paraId="1B12417B" w14:textId="77777777" w:rsidR="009265E2" w:rsidRDefault="009265E2" w:rsidP="009265E2">
      <w:pPr>
        <w:pStyle w:val="NoSpacing"/>
      </w:pPr>
      <w:bookmarkStart w:id="1" w:name="_Hlk130640568"/>
      <w:r>
        <w:t>I recognised that I had responsibility to that correct procedures were adhered to and implemented in the correct way</w:t>
      </w:r>
      <w:bookmarkEnd w:id="1"/>
      <w:r>
        <w:t xml:space="preserve">. It is my responsibility to collect the correct information from individuals involved. </w:t>
      </w:r>
      <w:bookmarkStart w:id="2" w:name="_Hlk130640591"/>
      <w:r>
        <w:t xml:space="preserve">I feel I collected all the information needed for this incident </w:t>
      </w:r>
      <w:proofErr w:type="gramStart"/>
      <w:r>
        <w:t>in order to</w:t>
      </w:r>
      <w:proofErr w:type="gramEnd"/>
      <w:r>
        <w:t xml:space="preserve"> carry out my professional duties. </w:t>
      </w:r>
      <w:bookmarkStart w:id="3" w:name="_Hlk130640652"/>
      <w:bookmarkEnd w:id="2"/>
      <w:r>
        <w:t>I feel like I can justify my actions in accordance with CIPA (1996</w:t>
      </w:r>
      <w:bookmarkEnd w:id="3"/>
      <w:r>
        <w:t xml:space="preserve">). </w:t>
      </w:r>
      <w:bookmarkStart w:id="4" w:name="_Hlk130640689"/>
      <w:r>
        <w:t xml:space="preserve">The necessary paperwork was completed when back in the station.  I feel like if a situation arises like this in the </w:t>
      </w:r>
      <w:proofErr w:type="gramStart"/>
      <w:r>
        <w:t>future</w:t>
      </w:r>
      <w:proofErr w:type="gramEnd"/>
      <w:r>
        <w:t xml:space="preserve"> I will be able to act upon this and draw my experiences from this incident and apply it to a similar incident.</w:t>
      </w:r>
    </w:p>
    <w:p w14:paraId="2666C980" w14:textId="77777777" w:rsidR="009265E2" w:rsidRDefault="009265E2" w:rsidP="009265E2">
      <w:pPr>
        <w:pStyle w:val="NoSpacing"/>
      </w:pPr>
    </w:p>
    <w:bookmarkEnd w:id="4"/>
    <w:p w14:paraId="504D07B8" w14:textId="77777777" w:rsidR="009265E2" w:rsidRPr="003C41DF" w:rsidRDefault="009265E2" w:rsidP="009265E2">
      <w:pPr>
        <w:pStyle w:val="NoSpacing"/>
        <w:rPr>
          <w:b/>
          <w:bCs/>
          <w:i/>
          <w:iCs/>
          <w:u w:val="single"/>
        </w:rPr>
      </w:pPr>
      <w:r w:rsidRPr="003C41DF">
        <w:rPr>
          <w:b/>
          <w:bCs/>
          <w:i/>
          <w:iCs/>
          <w:u w:val="single"/>
        </w:rPr>
        <w:t>Conclusion:</w:t>
      </w:r>
    </w:p>
    <w:p w14:paraId="362DFDFA" w14:textId="77777777" w:rsidR="009265E2" w:rsidRDefault="009265E2" w:rsidP="009265E2">
      <w:pPr>
        <w:pStyle w:val="NoSpacing"/>
      </w:pPr>
    </w:p>
    <w:p w14:paraId="1D753B63" w14:textId="77777777" w:rsidR="009265E2" w:rsidRDefault="009265E2" w:rsidP="009265E2">
      <w:pPr>
        <w:pStyle w:val="NoSpacing"/>
      </w:pPr>
      <w:r>
        <w:t xml:space="preserve">I am happy with how I conducted the investigation as I felt I dealt with the case sufficiently and thoroughly however further down the line I will continue dynamically risk assess the situations. I will regularly use the NDM to make sense of a situation and understand it fully. I identified that communication was key in this situation, and I feel I need to improve my communication, and this will come from being more confident in myself and believing that I know my knowledge. I will continue to update myself with new legislation and procedures which in time will improve my knowledge. I will continue to ask my colleague and supervisor for any feedback after attended incidents if it is positive or critical feedback as I feel strongly that this is a good learning technique from an outsiders’ perspectives looking in on the incidents. I will regularly assess myself more critically than positively. </w:t>
      </w:r>
    </w:p>
    <w:p w14:paraId="3573F718" w14:textId="77777777" w:rsidR="009265E2" w:rsidRDefault="009265E2" w:rsidP="009265E2">
      <w:pPr>
        <w:pStyle w:val="NoSpacing"/>
      </w:pPr>
    </w:p>
    <w:p w14:paraId="3CDB1B0D" w14:textId="77777777" w:rsidR="009265E2" w:rsidRDefault="009265E2" w:rsidP="009265E2">
      <w:pPr>
        <w:pStyle w:val="NoSpacing"/>
      </w:pPr>
      <w:r>
        <w:t>Word count 1624</w:t>
      </w:r>
    </w:p>
    <w:p w14:paraId="3CA99891" w14:textId="77777777" w:rsidR="009265E2" w:rsidRDefault="009265E2" w:rsidP="009265E2">
      <w:pPr>
        <w:pStyle w:val="NoSpacing"/>
      </w:pPr>
    </w:p>
    <w:p w14:paraId="514EBA28" w14:textId="77777777" w:rsidR="009265E2" w:rsidRPr="002C7231" w:rsidRDefault="009265E2" w:rsidP="009265E2">
      <w:pPr>
        <w:pStyle w:val="NoSpacing"/>
        <w:rPr>
          <w:b/>
          <w:bCs/>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9265E2" w:rsidRPr="00270EEB" w14:paraId="77448EFF" w14:textId="77777777" w:rsidTr="28A9B94D">
        <w:tc>
          <w:tcPr>
            <w:tcW w:w="2462" w:type="dxa"/>
            <w:shd w:val="clear" w:color="auto" w:fill="auto"/>
          </w:tcPr>
          <w:p w14:paraId="01711854" w14:textId="77777777" w:rsidR="009265E2" w:rsidRPr="00270EEB" w:rsidRDefault="009265E2" w:rsidP="009265E2">
            <w:pPr>
              <w:ind w:right="107"/>
              <w:jc w:val="both"/>
              <w:rPr>
                <w:sz w:val="24"/>
                <w:szCs w:val="24"/>
              </w:rPr>
            </w:pPr>
          </w:p>
          <w:p w14:paraId="6ABEFC12" w14:textId="77777777" w:rsidR="009265E2" w:rsidRPr="00270EEB" w:rsidRDefault="009265E2" w:rsidP="009265E2">
            <w:pPr>
              <w:ind w:right="107"/>
              <w:jc w:val="both"/>
              <w:rPr>
                <w:sz w:val="24"/>
                <w:szCs w:val="24"/>
              </w:rPr>
            </w:pPr>
          </w:p>
          <w:p w14:paraId="3BD9292A" w14:textId="77777777" w:rsidR="009265E2" w:rsidRPr="00270EEB" w:rsidRDefault="009265E2" w:rsidP="009265E2">
            <w:pPr>
              <w:ind w:right="107"/>
              <w:jc w:val="both"/>
              <w:rPr>
                <w:sz w:val="24"/>
                <w:szCs w:val="24"/>
              </w:rPr>
            </w:pPr>
          </w:p>
          <w:p w14:paraId="150D0168" w14:textId="77777777" w:rsidR="009265E2" w:rsidRPr="00270EEB" w:rsidRDefault="009265E2" w:rsidP="009265E2">
            <w:pPr>
              <w:ind w:right="107"/>
              <w:jc w:val="both"/>
              <w:rPr>
                <w:sz w:val="24"/>
                <w:szCs w:val="24"/>
              </w:rPr>
            </w:pPr>
            <w:r>
              <w:rPr>
                <w:sz w:val="24"/>
                <w:szCs w:val="24"/>
              </w:rPr>
              <w:t>Communication skills when speaking to people in public.</w:t>
            </w:r>
          </w:p>
          <w:p w14:paraId="2EFBC1C2" w14:textId="77777777" w:rsidR="009265E2" w:rsidRPr="00270EEB" w:rsidRDefault="009265E2" w:rsidP="009265E2">
            <w:pPr>
              <w:ind w:right="107"/>
              <w:jc w:val="both"/>
              <w:rPr>
                <w:sz w:val="24"/>
                <w:szCs w:val="24"/>
              </w:rPr>
            </w:pPr>
          </w:p>
          <w:p w14:paraId="0B44F430" w14:textId="77777777" w:rsidR="009265E2" w:rsidRPr="00270EEB" w:rsidRDefault="009265E2" w:rsidP="009265E2">
            <w:pPr>
              <w:ind w:right="107"/>
              <w:jc w:val="both"/>
              <w:rPr>
                <w:sz w:val="24"/>
                <w:szCs w:val="24"/>
              </w:rPr>
            </w:pPr>
          </w:p>
          <w:p w14:paraId="4FCDFC95" w14:textId="77777777" w:rsidR="009265E2" w:rsidRPr="00270EEB" w:rsidRDefault="009265E2" w:rsidP="009265E2">
            <w:pPr>
              <w:ind w:right="107"/>
              <w:jc w:val="both"/>
              <w:rPr>
                <w:sz w:val="24"/>
                <w:szCs w:val="24"/>
              </w:rPr>
            </w:pPr>
          </w:p>
        </w:tc>
        <w:tc>
          <w:tcPr>
            <w:tcW w:w="2433" w:type="dxa"/>
            <w:shd w:val="clear" w:color="auto" w:fill="auto"/>
          </w:tcPr>
          <w:p w14:paraId="2C5FB852" w14:textId="06F2E799" w:rsidR="009265E2" w:rsidRPr="00270EEB" w:rsidRDefault="009265E2" w:rsidP="009265E2">
            <w:pPr>
              <w:ind w:right="107"/>
              <w:jc w:val="both"/>
              <w:rPr>
                <w:sz w:val="24"/>
                <w:szCs w:val="24"/>
              </w:rPr>
            </w:pPr>
            <w:r>
              <w:rPr>
                <w:sz w:val="24"/>
                <w:szCs w:val="24"/>
              </w:rPr>
              <w:t>Continue to take the lead in situations and building rapport with people.</w:t>
            </w:r>
          </w:p>
        </w:tc>
        <w:tc>
          <w:tcPr>
            <w:tcW w:w="2426" w:type="dxa"/>
            <w:shd w:val="clear" w:color="auto" w:fill="auto"/>
          </w:tcPr>
          <w:p w14:paraId="6F2EF39C" w14:textId="31F0DC4F" w:rsidR="009265E2" w:rsidRPr="00270EEB" w:rsidRDefault="009265E2" w:rsidP="009265E2">
            <w:pPr>
              <w:ind w:right="107"/>
              <w:jc w:val="both"/>
              <w:rPr>
                <w:sz w:val="24"/>
                <w:szCs w:val="24"/>
              </w:rPr>
            </w:pPr>
            <w:r>
              <w:rPr>
                <w:sz w:val="24"/>
                <w:szCs w:val="24"/>
              </w:rPr>
              <w:t>Feedback from tutor or colleagues</w:t>
            </w:r>
          </w:p>
        </w:tc>
        <w:tc>
          <w:tcPr>
            <w:tcW w:w="2426" w:type="dxa"/>
            <w:shd w:val="clear" w:color="auto" w:fill="auto"/>
          </w:tcPr>
          <w:p w14:paraId="3851D535" w14:textId="59C9B1D3" w:rsidR="009265E2" w:rsidRDefault="009265E2" w:rsidP="009265E2">
            <w:pPr>
              <w:jc w:val="both"/>
              <w:rPr>
                <w:sz w:val="24"/>
                <w:szCs w:val="24"/>
              </w:rPr>
            </w:pPr>
            <w:r>
              <w:rPr>
                <w:sz w:val="24"/>
                <w:szCs w:val="24"/>
              </w:rPr>
              <w:t>I will continue to improve of this skill throughout my career.</w:t>
            </w:r>
          </w:p>
        </w:tc>
      </w:tr>
      <w:tr w:rsidR="009265E2" w:rsidRPr="00270EEB" w14:paraId="67CEB11A" w14:textId="77777777" w:rsidTr="28A9B94D">
        <w:tc>
          <w:tcPr>
            <w:tcW w:w="2462" w:type="dxa"/>
            <w:shd w:val="clear" w:color="auto" w:fill="auto"/>
          </w:tcPr>
          <w:p w14:paraId="1C2EB90F" w14:textId="77777777" w:rsidR="009265E2" w:rsidRPr="00270EEB" w:rsidRDefault="009265E2" w:rsidP="009265E2">
            <w:pPr>
              <w:ind w:right="107"/>
              <w:jc w:val="both"/>
              <w:rPr>
                <w:sz w:val="24"/>
                <w:szCs w:val="24"/>
              </w:rPr>
            </w:pPr>
          </w:p>
          <w:p w14:paraId="477E47FE" w14:textId="77777777" w:rsidR="009265E2" w:rsidRPr="00270EEB" w:rsidRDefault="009265E2" w:rsidP="009265E2">
            <w:pPr>
              <w:ind w:right="107"/>
              <w:jc w:val="both"/>
              <w:rPr>
                <w:sz w:val="24"/>
                <w:szCs w:val="24"/>
              </w:rPr>
            </w:pPr>
          </w:p>
          <w:p w14:paraId="529CC96B" w14:textId="77777777" w:rsidR="009265E2" w:rsidRPr="00270EEB" w:rsidRDefault="009265E2" w:rsidP="009265E2">
            <w:pPr>
              <w:ind w:right="107"/>
              <w:jc w:val="both"/>
              <w:rPr>
                <w:sz w:val="24"/>
                <w:szCs w:val="24"/>
              </w:rPr>
            </w:pPr>
          </w:p>
          <w:p w14:paraId="63E7E828" w14:textId="77777777" w:rsidR="009265E2" w:rsidRPr="00270EEB" w:rsidRDefault="009265E2" w:rsidP="009265E2">
            <w:pPr>
              <w:ind w:right="107"/>
              <w:jc w:val="both"/>
              <w:rPr>
                <w:sz w:val="24"/>
                <w:szCs w:val="24"/>
              </w:rPr>
            </w:pPr>
          </w:p>
          <w:p w14:paraId="52C24203" w14:textId="524F1810" w:rsidR="009265E2" w:rsidRDefault="009265E2" w:rsidP="009265E2">
            <w:pPr>
              <w:ind w:right="107"/>
              <w:jc w:val="both"/>
            </w:pPr>
          </w:p>
          <w:p w14:paraId="3ED69934" w14:textId="77777777" w:rsidR="009265E2" w:rsidRPr="00270EEB" w:rsidRDefault="009265E2" w:rsidP="009265E2">
            <w:pPr>
              <w:ind w:right="107"/>
              <w:jc w:val="both"/>
              <w:rPr>
                <w:sz w:val="24"/>
                <w:szCs w:val="24"/>
              </w:rPr>
            </w:pPr>
            <w:r>
              <w:rPr>
                <w:sz w:val="24"/>
                <w:szCs w:val="24"/>
              </w:rPr>
              <w:t xml:space="preserve">Statement writing </w:t>
            </w:r>
          </w:p>
          <w:p w14:paraId="5C735993" w14:textId="3C8D3D4A" w:rsidR="009265E2" w:rsidRDefault="009265E2" w:rsidP="009265E2">
            <w:pPr>
              <w:ind w:right="107"/>
              <w:jc w:val="both"/>
            </w:pPr>
          </w:p>
          <w:p w14:paraId="11750BB7" w14:textId="77777777" w:rsidR="009265E2" w:rsidRPr="009265E2" w:rsidRDefault="009265E2" w:rsidP="009265E2">
            <w:pPr>
              <w:ind w:right="107"/>
              <w:jc w:val="both"/>
            </w:pPr>
          </w:p>
          <w:p w14:paraId="016B541F" w14:textId="77777777" w:rsidR="009265E2" w:rsidRPr="00270EEB" w:rsidRDefault="009265E2" w:rsidP="009265E2">
            <w:pPr>
              <w:ind w:right="107"/>
              <w:jc w:val="both"/>
              <w:rPr>
                <w:sz w:val="24"/>
                <w:szCs w:val="24"/>
              </w:rPr>
            </w:pPr>
          </w:p>
          <w:p w14:paraId="0D86D360" w14:textId="77777777" w:rsidR="009265E2" w:rsidRPr="00270EEB" w:rsidRDefault="009265E2" w:rsidP="009265E2">
            <w:pPr>
              <w:ind w:right="107"/>
              <w:jc w:val="both"/>
              <w:rPr>
                <w:sz w:val="24"/>
                <w:szCs w:val="24"/>
              </w:rPr>
            </w:pPr>
          </w:p>
          <w:p w14:paraId="0867C081" w14:textId="77777777" w:rsidR="009265E2" w:rsidRPr="00270EEB" w:rsidRDefault="009265E2" w:rsidP="009265E2">
            <w:pPr>
              <w:ind w:right="107"/>
              <w:jc w:val="both"/>
              <w:rPr>
                <w:sz w:val="24"/>
                <w:szCs w:val="24"/>
              </w:rPr>
            </w:pPr>
          </w:p>
          <w:p w14:paraId="0F50BD71" w14:textId="77777777" w:rsidR="009265E2" w:rsidRPr="00270EEB" w:rsidRDefault="009265E2" w:rsidP="009265E2">
            <w:pPr>
              <w:ind w:right="107"/>
              <w:jc w:val="both"/>
              <w:rPr>
                <w:sz w:val="24"/>
                <w:szCs w:val="24"/>
              </w:rPr>
            </w:pPr>
          </w:p>
          <w:p w14:paraId="27804619" w14:textId="77777777" w:rsidR="009265E2" w:rsidRPr="00270EEB" w:rsidRDefault="009265E2" w:rsidP="009265E2">
            <w:pPr>
              <w:ind w:right="107"/>
              <w:jc w:val="both"/>
              <w:rPr>
                <w:sz w:val="24"/>
                <w:szCs w:val="24"/>
              </w:rPr>
            </w:pPr>
          </w:p>
          <w:p w14:paraId="7F0DE516" w14:textId="77777777" w:rsidR="009265E2" w:rsidRPr="00270EEB" w:rsidRDefault="009265E2" w:rsidP="009265E2">
            <w:pPr>
              <w:ind w:right="107"/>
              <w:jc w:val="both"/>
              <w:rPr>
                <w:sz w:val="24"/>
                <w:szCs w:val="24"/>
              </w:rPr>
            </w:pPr>
          </w:p>
          <w:p w14:paraId="531A87CC" w14:textId="77777777" w:rsidR="009265E2" w:rsidRPr="00270EEB" w:rsidRDefault="009265E2" w:rsidP="009265E2">
            <w:pPr>
              <w:ind w:right="107"/>
              <w:jc w:val="both"/>
              <w:rPr>
                <w:sz w:val="24"/>
                <w:szCs w:val="24"/>
              </w:rPr>
            </w:pPr>
          </w:p>
        </w:tc>
        <w:tc>
          <w:tcPr>
            <w:tcW w:w="2433" w:type="dxa"/>
            <w:shd w:val="clear" w:color="auto" w:fill="auto"/>
          </w:tcPr>
          <w:p w14:paraId="3BD876A6" w14:textId="4D8DAA77" w:rsidR="009265E2" w:rsidRPr="00270EEB" w:rsidRDefault="009265E2" w:rsidP="009265E2">
            <w:pPr>
              <w:ind w:right="107"/>
              <w:jc w:val="both"/>
              <w:rPr>
                <w:sz w:val="24"/>
                <w:szCs w:val="24"/>
              </w:rPr>
            </w:pPr>
            <w:r>
              <w:rPr>
                <w:sz w:val="24"/>
                <w:szCs w:val="24"/>
              </w:rPr>
              <w:t>Complete more statements from victims from a different range of incidents</w:t>
            </w:r>
          </w:p>
        </w:tc>
        <w:tc>
          <w:tcPr>
            <w:tcW w:w="2426" w:type="dxa"/>
            <w:shd w:val="clear" w:color="auto" w:fill="auto"/>
          </w:tcPr>
          <w:p w14:paraId="7A4C9A77" w14:textId="3A2D7DF4" w:rsidR="009265E2" w:rsidRPr="00270EEB" w:rsidRDefault="009265E2" w:rsidP="009265E2">
            <w:pPr>
              <w:ind w:right="107"/>
              <w:jc w:val="both"/>
              <w:rPr>
                <w:sz w:val="24"/>
                <w:szCs w:val="24"/>
              </w:rPr>
            </w:pPr>
            <w:r>
              <w:rPr>
                <w:sz w:val="24"/>
                <w:szCs w:val="24"/>
              </w:rPr>
              <w:t>Tutor and colleagues</w:t>
            </w:r>
          </w:p>
        </w:tc>
        <w:tc>
          <w:tcPr>
            <w:tcW w:w="2426" w:type="dxa"/>
            <w:shd w:val="clear" w:color="auto" w:fill="auto"/>
          </w:tcPr>
          <w:p w14:paraId="003BC03B" w14:textId="51913F46" w:rsidR="009265E2" w:rsidRDefault="009265E2" w:rsidP="009265E2">
            <w:pPr>
              <w:jc w:val="both"/>
              <w:rPr>
                <w:sz w:val="24"/>
                <w:szCs w:val="24"/>
              </w:rPr>
            </w:pPr>
            <w:r>
              <w:rPr>
                <w:sz w:val="24"/>
                <w:szCs w:val="24"/>
              </w:rPr>
              <w:t>Throughout my tutor period I will work hard to sure I perfect my writing skills</w:t>
            </w:r>
          </w:p>
        </w:tc>
      </w:tr>
      <w:tr w:rsidR="009265E2" w:rsidRPr="00270EEB" w14:paraId="3EE957C7" w14:textId="77777777" w:rsidTr="28A9B94D">
        <w:tc>
          <w:tcPr>
            <w:tcW w:w="2462" w:type="dxa"/>
            <w:shd w:val="clear" w:color="auto" w:fill="auto"/>
          </w:tcPr>
          <w:p w14:paraId="7F6D259B" w14:textId="77777777" w:rsidR="009265E2" w:rsidRPr="00270EEB" w:rsidRDefault="009265E2" w:rsidP="009265E2">
            <w:pPr>
              <w:ind w:right="107"/>
              <w:jc w:val="both"/>
              <w:rPr>
                <w:sz w:val="24"/>
                <w:szCs w:val="24"/>
              </w:rPr>
            </w:pPr>
          </w:p>
          <w:p w14:paraId="1948B27B" w14:textId="77777777" w:rsidR="009265E2" w:rsidRPr="00270EEB" w:rsidRDefault="009265E2" w:rsidP="009265E2">
            <w:pPr>
              <w:ind w:right="107"/>
              <w:jc w:val="both"/>
              <w:rPr>
                <w:sz w:val="24"/>
                <w:szCs w:val="24"/>
              </w:rPr>
            </w:pPr>
          </w:p>
          <w:p w14:paraId="14F3E63D" w14:textId="77777777" w:rsidR="009265E2" w:rsidRPr="00270EEB" w:rsidRDefault="009265E2" w:rsidP="009265E2">
            <w:pPr>
              <w:ind w:right="107"/>
              <w:jc w:val="both"/>
              <w:rPr>
                <w:sz w:val="24"/>
                <w:szCs w:val="24"/>
              </w:rPr>
            </w:pPr>
          </w:p>
          <w:p w14:paraId="6BD4658F" w14:textId="77777777" w:rsidR="009265E2" w:rsidRPr="00270EEB" w:rsidRDefault="009265E2" w:rsidP="009265E2">
            <w:pPr>
              <w:ind w:right="107"/>
              <w:jc w:val="both"/>
              <w:rPr>
                <w:sz w:val="24"/>
                <w:szCs w:val="24"/>
              </w:rPr>
            </w:pPr>
          </w:p>
          <w:p w14:paraId="4E491004" w14:textId="77777777" w:rsidR="009265E2" w:rsidRPr="00270EEB" w:rsidRDefault="009265E2" w:rsidP="009265E2">
            <w:pPr>
              <w:ind w:right="107"/>
              <w:jc w:val="both"/>
              <w:rPr>
                <w:sz w:val="24"/>
                <w:szCs w:val="24"/>
              </w:rPr>
            </w:pPr>
          </w:p>
          <w:p w14:paraId="63F84709" w14:textId="77777777" w:rsidR="009265E2" w:rsidRPr="00270EEB" w:rsidRDefault="009265E2" w:rsidP="009265E2">
            <w:pPr>
              <w:ind w:right="107"/>
              <w:jc w:val="both"/>
              <w:rPr>
                <w:sz w:val="24"/>
                <w:szCs w:val="24"/>
              </w:rPr>
            </w:pPr>
          </w:p>
          <w:p w14:paraId="204BAE4C" w14:textId="77777777" w:rsidR="009265E2" w:rsidRPr="00270EEB" w:rsidRDefault="009265E2" w:rsidP="009265E2">
            <w:pPr>
              <w:ind w:right="107"/>
              <w:jc w:val="both"/>
              <w:rPr>
                <w:sz w:val="24"/>
                <w:szCs w:val="24"/>
              </w:rPr>
            </w:pPr>
            <w:r>
              <w:rPr>
                <w:sz w:val="24"/>
                <w:szCs w:val="24"/>
              </w:rPr>
              <w:t xml:space="preserve">Decision making </w:t>
            </w:r>
          </w:p>
          <w:p w14:paraId="46CA1F74" w14:textId="77777777" w:rsidR="009265E2" w:rsidRPr="00270EEB" w:rsidRDefault="009265E2" w:rsidP="009265E2">
            <w:pPr>
              <w:ind w:right="107"/>
              <w:jc w:val="both"/>
              <w:rPr>
                <w:sz w:val="24"/>
                <w:szCs w:val="24"/>
              </w:rPr>
            </w:pPr>
          </w:p>
          <w:p w14:paraId="5325704B" w14:textId="77777777" w:rsidR="009265E2" w:rsidRPr="00270EEB" w:rsidRDefault="009265E2" w:rsidP="009265E2">
            <w:pPr>
              <w:ind w:right="107"/>
              <w:jc w:val="both"/>
              <w:rPr>
                <w:sz w:val="24"/>
                <w:szCs w:val="24"/>
              </w:rPr>
            </w:pPr>
          </w:p>
          <w:p w14:paraId="5E51CE34" w14:textId="77777777" w:rsidR="009265E2" w:rsidRPr="00270EEB" w:rsidRDefault="009265E2" w:rsidP="009265E2">
            <w:pPr>
              <w:ind w:right="107"/>
              <w:jc w:val="both"/>
              <w:rPr>
                <w:sz w:val="24"/>
                <w:szCs w:val="24"/>
              </w:rPr>
            </w:pPr>
          </w:p>
          <w:p w14:paraId="03607C62" w14:textId="77777777" w:rsidR="009265E2" w:rsidRPr="00270EEB" w:rsidRDefault="009265E2" w:rsidP="009265E2">
            <w:pPr>
              <w:ind w:right="107"/>
              <w:jc w:val="both"/>
              <w:rPr>
                <w:sz w:val="24"/>
                <w:szCs w:val="24"/>
              </w:rPr>
            </w:pPr>
          </w:p>
          <w:p w14:paraId="279066C3" w14:textId="77777777" w:rsidR="009265E2" w:rsidRPr="00270EEB" w:rsidRDefault="009265E2" w:rsidP="009265E2">
            <w:pPr>
              <w:ind w:right="107"/>
              <w:jc w:val="both"/>
              <w:rPr>
                <w:sz w:val="24"/>
                <w:szCs w:val="24"/>
              </w:rPr>
            </w:pPr>
          </w:p>
          <w:p w14:paraId="69C3124A" w14:textId="77777777" w:rsidR="009265E2" w:rsidRPr="00270EEB" w:rsidRDefault="009265E2" w:rsidP="009265E2">
            <w:pPr>
              <w:ind w:right="107"/>
              <w:jc w:val="both"/>
              <w:rPr>
                <w:sz w:val="24"/>
                <w:szCs w:val="24"/>
              </w:rPr>
            </w:pPr>
          </w:p>
          <w:p w14:paraId="7BA19DB6" w14:textId="77777777" w:rsidR="009265E2" w:rsidRPr="00270EEB" w:rsidRDefault="009265E2" w:rsidP="009265E2">
            <w:pPr>
              <w:ind w:right="107"/>
              <w:jc w:val="both"/>
              <w:rPr>
                <w:sz w:val="24"/>
                <w:szCs w:val="24"/>
              </w:rPr>
            </w:pPr>
          </w:p>
        </w:tc>
        <w:tc>
          <w:tcPr>
            <w:tcW w:w="2433" w:type="dxa"/>
            <w:shd w:val="clear" w:color="auto" w:fill="auto"/>
          </w:tcPr>
          <w:p w14:paraId="022C407D" w14:textId="1FB7DB52" w:rsidR="009265E2" w:rsidRPr="00270EEB" w:rsidRDefault="009265E2" w:rsidP="009265E2">
            <w:pPr>
              <w:ind w:right="107"/>
              <w:jc w:val="both"/>
              <w:rPr>
                <w:sz w:val="24"/>
                <w:szCs w:val="24"/>
              </w:rPr>
            </w:pPr>
            <w:r>
              <w:rPr>
                <w:sz w:val="24"/>
                <w:szCs w:val="24"/>
              </w:rPr>
              <w:t xml:space="preserve">Complete a range of incidents where a range of different disposals are needed not just arresting </w:t>
            </w:r>
          </w:p>
        </w:tc>
        <w:tc>
          <w:tcPr>
            <w:tcW w:w="2426" w:type="dxa"/>
            <w:shd w:val="clear" w:color="auto" w:fill="auto"/>
          </w:tcPr>
          <w:p w14:paraId="480FD598" w14:textId="554ABA2A" w:rsidR="009265E2" w:rsidRDefault="009265E2" w:rsidP="009265E2">
            <w:pPr>
              <w:ind w:right="107"/>
              <w:jc w:val="both"/>
              <w:rPr>
                <w:sz w:val="24"/>
                <w:szCs w:val="24"/>
              </w:rPr>
            </w:pPr>
            <w:r>
              <w:rPr>
                <w:sz w:val="24"/>
                <w:szCs w:val="24"/>
              </w:rPr>
              <w:t xml:space="preserve">Tutor, </w:t>
            </w:r>
            <w:r>
              <w:rPr>
                <w:sz w:val="24"/>
                <w:szCs w:val="24"/>
              </w:rPr>
              <w:t>supervisor,</w:t>
            </w:r>
            <w:r>
              <w:rPr>
                <w:sz w:val="24"/>
                <w:szCs w:val="24"/>
              </w:rPr>
              <w:t xml:space="preserve"> and other colleagues</w:t>
            </w:r>
            <w:r>
              <w:rPr>
                <w:sz w:val="24"/>
                <w:szCs w:val="24"/>
              </w:rPr>
              <w:t xml:space="preserve"> </w:t>
            </w:r>
          </w:p>
          <w:p w14:paraId="76B2A824" w14:textId="4EE87CFD" w:rsidR="009265E2" w:rsidRPr="00270EEB" w:rsidRDefault="009265E2" w:rsidP="009265E2">
            <w:pPr>
              <w:ind w:right="107"/>
              <w:jc w:val="both"/>
              <w:rPr>
                <w:sz w:val="24"/>
                <w:szCs w:val="24"/>
              </w:rPr>
            </w:pPr>
          </w:p>
        </w:tc>
        <w:tc>
          <w:tcPr>
            <w:tcW w:w="2426" w:type="dxa"/>
            <w:shd w:val="clear" w:color="auto" w:fill="auto"/>
          </w:tcPr>
          <w:p w14:paraId="185B2EE5" w14:textId="3AD6F7A5" w:rsidR="009265E2" w:rsidRDefault="009265E2" w:rsidP="009265E2">
            <w:pPr>
              <w:jc w:val="both"/>
              <w:rPr>
                <w:sz w:val="24"/>
                <w:szCs w:val="24"/>
              </w:rPr>
            </w:pPr>
            <w:r>
              <w:rPr>
                <w:sz w:val="24"/>
                <w:szCs w:val="24"/>
              </w:rPr>
              <w:t>I will work hard at this over my tutor period to familiarise myself with different disposals and be confident to advise different disposal techniques.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827DBC9" w:rsidR="00390074" w:rsidRDefault="00390074" w:rsidP="00E6298B">
      <w:pPr>
        <w:ind w:right="107"/>
        <w:jc w:val="both"/>
        <w:rPr>
          <w:b/>
          <w:sz w:val="24"/>
          <w:szCs w:val="24"/>
        </w:rPr>
      </w:pPr>
    </w:p>
    <w:p w14:paraId="07D543BC" w14:textId="77777777" w:rsidR="009265E2" w:rsidRPr="00F0752A" w:rsidRDefault="009265E2" w:rsidP="009265E2">
      <w:pPr>
        <w:rPr>
          <w:rStyle w:val="Hyperlink"/>
          <w:rFonts w:asciiTheme="minorHAnsi" w:hAnsiTheme="minorHAnsi" w:cstheme="minorHAnsi"/>
          <w:sz w:val="24"/>
          <w:szCs w:val="24"/>
        </w:rPr>
      </w:pPr>
      <w:r w:rsidRPr="00F0752A">
        <w:rPr>
          <w:rStyle w:val="Hyperlink"/>
          <w:rFonts w:asciiTheme="minorHAnsi" w:hAnsiTheme="minorHAnsi" w:cstheme="minorHAnsi"/>
          <w:sz w:val="24"/>
          <w:szCs w:val="24"/>
        </w:rPr>
        <w:t>References:</w:t>
      </w:r>
    </w:p>
    <w:p w14:paraId="1B9428EA" w14:textId="64EF3D00" w:rsidR="009265E2" w:rsidRDefault="009265E2" w:rsidP="009265E2">
      <w:pPr>
        <w:rPr>
          <w:rFonts w:asciiTheme="minorHAnsi" w:hAnsiTheme="minorHAnsi" w:cstheme="minorHAnsi"/>
          <w:sz w:val="24"/>
          <w:szCs w:val="24"/>
        </w:rPr>
      </w:pPr>
      <w:r w:rsidRPr="00F0752A">
        <w:rPr>
          <w:rFonts w:asciiTheme="minorHAnsi" w:hAnsiTheme="minorHAnsi" w:cstheme="minorHAnsi"/>
          <w:i/>
          <w:iCs/>
          <w:sz w:val="24"/>
          <w:szCs w:val="24"/>
        </w:rPr>
        <w:t>Gibbs’ reflective cycle - University of Cumbria</w:t>
      </w:r>
      <w:r w:rsidRPr="00F0752A">
        <w:rPr>
          <w:rFonts w:asciiTheme="minorHAnsi" w:hAnsiTheme="minorHAnsi" w:cstheme="minorHAnsi"/>
          <w:sz w:val="24"/>
          <w:szCs w:val="24"/>
        </w:rPr>
        <w:t xml:space="preserve"> (no date) </w:t>
      </w:r>
      <w:r w:rsidRPr="00F0752A">
        <w:rPr>
          <w:rFonts w:asciiTheme="minorHAnsi" w:hAnsiTheme="minorHAnsi" w:cstheme="minorHAnsi"/>
          <w:i/>
          <w:iCs/>
          <w:sz w:val="24"/>
          <w:szCs w:val="24"/>
        </w:rPr>
        <w:t xml:space="preserve">Gibb's reflective </w:t>
      </w:r>
      <w:proofErr w:type="gramStart"/>
      <w:r w:rsidRPr="00F0752A">
        <w:rPr>
          <w:rFonts w:asciiTheme="minorHAnsi" w:hAnsiTheme="minorHAnsi" w:cstheme="minorHAnsi"/>
          <w:i/>
          <w:iCs/>
          <w:sz w:val="24"/>
          <w:szCs w:val="24"/>
        </w:rPr>
        <w:t xml:space="preserve">cycle </w:t>
      </w:r>
      <w:r w:rsidRPr="00F0752A">
        <w:rPr>
          <w:rFonts w:asciiTheme="minorHAnsi" w:hAnsiTheme="minorHAnsi" w:cstheme="minorHAnsi"/>
          <w:sz w:val="24"/>
          <w:szCs w:val="24"/>
        </w:rPr>
        <w:t>.</w:t>
      </w:r>
      <w:proofErr w:type="gramEnd"/>
      <w:r w:rsidRPr="00F0752A">
        <w:rPr>
          <w:rFonts w:asciiTheme="minorHAnsi" w:hAnsiTheme="minorHAnsi" w:cstheme="minorHAnsi"/>
          <w:sz w:val="24"/>
          <w:szCs w:val="24"/>
        </w:rPr>
        <w:t xml:space="preserve"> </w:t>
      </w:r>
      <w:proofErr w:type="spellStart"/>
      <w:r w:rsidRPr="00F0752A">
        <w:rPr>
          <w:rFonts w:asciiTheme="minorHAnsi" w:hAnsiTheme="minorHAnsi" w:cstheme="minorHAnsi"/>
          <w:sz w:val="24"/>
          <w:szCs w:val="24"/>
        </w:rPr>
        <w:t>skills@cumbria</w:t>
      </w:r>
      <w:proofErr w:type="spellEnd"/>
      <w:r w:rsidRPr="00F0752A">
        <w:rPr>
          <w:rFonts w:asciiTheme="minorHAnsi" w:hAnsiTheme="minorHAnsi" w:cstheme="minorHAnsi"/>
          <w:sz w:val="24"/>
          <w:szCs w:val="24"/>
        </w:rPr>
        <w:t xml:space="preserve"> June 2020 Gibbs’ reflective cycle Gibbs (1988, p.49</w:t>
      </w:r>
      <w:proofErr w:type="gramStart"/>
      <w:r w:rsidRPr="00F0752A">
        <w:rPr>
          <w:rFonts w:asciiTheme="minorHAnsi" w:hAnsiTheme="minorHAnsi" w:cstheme="minorHAnsi"/>
          <w:sz w:val="24"/>
          <w:szCs w:val="24"/>
        </w:rPr>
        <w:t>) .</w:t>
      </w:r>
      <w:proofErr w:type="gramEnd"/>
      <w:r w:rsidRPr="00F0752A">
        <w:rPr>
          <w:rFonts w:asciiTheme="minorHAnsi" w:hAnsiTheme="minorHAnsi" w:cstheme="minorHAnsi"/>
          <w:sz w:val="24"/>
          <w:szCs w:val="24"/>
        </w:rPr>
        <w:t xml:space="preserve"> Available at: https://my.cumbria.ac.uk/media/MyCumbria/Documents/ReflectiveCycleGibbs.pdf (Accessed: March 19, 2023). </w:t>
      </w:r>
    </w:p>
    <w:p w14:paraId="49041220" w14:textId="77777777" w:rsidR="009265E2" w:rsidRPr="00F0752A" w:rsidRDefault="009265E2" w:rsidP="009265E2">
      <w:pPr>
        <w:rPr>
          <w:rFonts w:asciiTheme="minorHAnsi" w:hAnsiTheme="minorHAnsi" w:cstheme="minorHAnsi"/>
          <w:sz w:val="24"/>
          <w:szCs w:val="24"/>
        </w:rPr>
      </w:pPr>
    </w:p>
    <w:p w14:paraId="1DF25387" w14:textId="3C382965" w:rsidR="009265E2" w:rsidRDefault="009265E2" w:rsidP="009265E2">
      <w:pPr>
        <w:rPr>
          <w:rFonts w:asciiTheme="minorHAnsi" w:hAnsiTheme="minorHAnsi" w:cstheme="minorHAnsi"/>
          <w:sz w:val="24"/>
          <w:szCs w:val="24"/>
        </w:rPr>
      </w:pPr>
      <w:proofErr w:type="spellStart"/>
      <w:r w:rsidRPr="00F0752A">
        <w:rPr>
          <w:rFonts w:asciiTheme="minorHAnsi" w:hAnsiTheme="minorHAnsi" w:cstheme="minorHAnsi"/>
          <w:sz w:val="24"/>
          <w:szCs w:val="24"/>
        </w:rPr>
        <w:t>Surachman</w:t>
      </w:r>
      <w:proofErr w:type="spellEnd"/>
      <w:r w:rsidRPr="00F0752A">
        <w:rPr>
          <w:rFonts w:asciiTheme="minorHAnsi" w:hAnsiTheme="minorHAnsi" w:cstheme="minorHAnsi"/>
          <w:sz w:val="24"/>
          <w:szCs w:val="24"/>
        </w:rPr>
        <w:t xml:space="preserve">, A. and Almeida, D.M. (2018) </w:t>
      </w:r>
      <w:r w:rsidRPr="00F0752A">
        <w:rPr>
          <w:rFonts w:asciiTheme="minorHAnsi" w:hAnsiTheme="minorHAnsi" w:cstheme="minorHAnsi"/>
          <w:i/>
          <w:iCs/>
          <w:sz w:val="24"/>
          <w:szCs w:val="24"/>
        </w:rPr>
        <w:t>Stress and coping theory across the adult lifespan</w:t>
      </w:r>
      <w:r w:rsidRPr="00F0752A">
        <w:rPr>
          <w:rFonts w:asciiTheme="minorHAnsi" w:hAnsiTheme="minorHAnsi" w:cstheme="minorHAnsi"/>
          <w:sz w:val="24"/>
          <w:szCs w:val="24"/>
        </w:rPr>
        <w:t xml:space="preserve">, </w:t>
      </w:r>
      <w:r w:rsidRPr="00F0752A">
        <w:rPr>
          <w:rFonts w:asciiTheme="minorHAnsi" w:hAnsiTheme="minorHAnsi" w:cstheme="minorHAnsi"/>
          <w:i/>
          <w:iCs/>
          <w:sz w:val="24"/>
          <w:szCs w:val="24"/>
        </w:rPr>
        <w:t xml:space="preserve">Oxford Research </w:t>
      </w:r>
      <w:proofErr w:type="spellStart"/>
      <w:r w:rsidRPr="00F0752A">
        <w:rPr>
          <w:rFonts w:asciiTheme="minorHAnsi" w:hAnsiTheme="minorHAnsi" w:cstheme="minorHAnsi"/>
          <w:i/>
          <w:iCs/>
          <w:sz w:val="24"/>
          <w:szCs w:val="24"/>
        </w:rPr>
        <w:t>Encyclopedia</w:t>
      </w:r>
      <w:proofErr w:type="spellEnd"/>
      <w:r w:rsidRPr="00F0752A">
        <w:rPr>
          <w:rFonts w:asciiTheme="minorHAnsi" w:hAnsiTheme="minorHAnsi" w:cstheme="minorHAnsi"/>
          <w:i/>
          <w:iCs/>
          <w:sz w:val="24"/>
          <w:szCs w:val="24"/>
        </w:rPr>
        <w:t xml:space="preserve"> of Psychology</w:t>
      </w:r>
      <w:r w:rsidRPr="00F0752A">
        <w:rPr>
          <w:rFonts w:asciiTheme="minorHAnsi" w:hAnsiTheme="minorHAnsi" w:cstheme="minorHAnsi"/>
          <w:sz w:val="24"/>
          <w:szCs w:val="24"/>
        </w:rPr>
        <w:t xml:space="preserve">. Available at: https://oxfordre.com/psychology/view/10.1093/acrefore/9780190236557.001.0001/acrefore-9780190236557-e-341 (Accessed: March 19, 2023). </w:t>
      </w:r>
    </w:p>
    <w:p w14:paraId="5198E461" w14:textId="77777777" w:rsidR="009265E2" w:rsidRPr="00F0752A" w:rsidRDefault="009265E2" w:rsidP="009265E2">
      <w:pPr>
        <w:rPr>
          <w:rFonts w:asciiTheme="minorHAnsi" w:hAnsiTheme="minorHAnsi" w:cstheme="minorHAnsi"/>
          <w:sz w:val="24"/>
          <w:szCs w:val="24"/>
        </w:rPr>
      </w:pPr>
    </w:p>
    <w:p w14:paraId="747B368F" w14:textId="717E2B29" w:rsidR="009265E2" w:rsidRDefault="009265E2" w:rsidP="009265E2">
      <w:pPr>
        <w:rPr>
          <w:rFonts w:asciiTheme="minorHAnsi" w:hAnsiTheme="minorHAnsi" w:cstheme="minorHAnsi"/>
          <w:sz w:val="24"/>
          <w:szCs w:val="24"/>
        </w:rPr>
      </w:pPr>
      <w:r w:rsidRPr="00F0752A">
        <w:rPr>
          <w:rFonts w:asciiTheme="minorHAnsi" w:hAnsiTheme="minorHAnsi" w:cstheme="minorHAnsi"/>
          <w:i/>
          <w:iCs/>
          <w:sz w:val="24"/>
          <w:szCs w:val="24"/>
        </w:rPr>
        <w:t>What is stress?</w:t>
      </w:r>
      <w:r w:rsidRPr="00F0752A">
        <w:rPr>
          <w:rFonts w:asciiTheme="minorHAnsi" w:hAnsiTheme="minorHAnsi" w:cstheme="minorHAnsi"/>
          <w:sz w:val="24"/>
          <w:szCs w:val="24"/>
        </w:rPr>
        <w:t xml:space="preserve"> </w:t>
      </w:r>
      <w:r w:rsidRPr="00F0752A">
        <w:rPr>
          <w:rFonts w:asciiTheme="minorHAnsi" w:hAnsiTheme="minorHAnsi" w:cstheme="minorHAnsi"/>
          <w:i/>
          <w:iCs/>
          <w:sz w:val="24"/>
          <w:szCs w:val="24"/>
        </w:rPr>
        <w:t>Mind</w:t>
      </w:r>
      <w:r w:rsidRPr="00F0752A">
        <w:rPr>
          <w:rFonts w:asciiTheme="minorHAnsi" w:hAnsiTheme="minorHAnsi" w:cstheme="minorHAnsi"/>
          <w:sz w:val="24"/>
          <w:szCs w:val="24"/>
        </w:rPr>
        <w:t xml:space="preserve">. Available at: https://www.mind.org.uk/information-support/types-of-mental-health-problems/stress/what-is-stress/ (Accessed: March 19, 2023). </w:t>
      </w:r>
    </w:p>
    <w:p w14:paraId="104AC081" w14:textId="77777777" w:rsidR="009265E2" w:rsidRPr="00F0752A" w:rsidRDefault="009265E2" w:rsidP="009265E2">
      <w:pPr>
        <w:rPr>
          <w:rFonts w:asciiTheme="minorHAnsi" w:hAnsiTheme="minorHAnsi" w:cstheme="minorHAnsi"/>
          <w:sz w:val="24"/>
          <w:szCs w:val="24"/>
        </w:rPr>
      </w:pPr>
    </w:p>
    <w:p w14:paraId="35E907F5" w14:textId="1EC7CB0A" w:rsidR="009265E2" w:rsidRDefault="009265E2" w:rsidP="009265E2">
      <w:pPr>
        <w:rPr>
          <w:rFonts w:asciiTheme="minorHAnsi" w:hAnsiTheme="minorHAnsi" w:cstheme="minorHAnsi"/>
          <w:sz w:val="24"/>
          <w:szCs w:val="24"/>
        </w:rPr>
      </w:pPr>
      <w:proofErr w:type="gramStart"/>
      <w:r w:rsidRPr="00F0752A">
        <w:rPr>
          <w:rFonts w:asciiTheme="minorHAnsi" w:hAnsiTheme="minorHAnsi" w:cstheme="minorHAnsi"/>
          <w:i/>
          <w:iCs/>
          <w:sz w:val="24"/>
          <w:szCs w:val="24"/>
        </w:rPr>
        <w:t>Stress</w:t>
      </w:r>
      <w:r w:rsidRPr="00F0752A">
        <w:rPr>
          <w:rFonts w:asciiTheme="minorHAnsi" w:hAnsiTheme="minorHAnsi" w:cstheme="minorHAnsi"/>
          <w:sz w:val="24"/>
          <w:szCs w:val="24"/>
        </w:rPr>
        <w:t xml:space="preserve">  </w:t>
      </w:r>
      <w:r w:rsidRPr="00F0752A">
        <w:rPr>
          <w:rFonts w:asciiTheme="minorHAnsi" w:hAnsiTheme="minorHAnsi" w:cstheme="minorHAnsi"/>
          <w:i/>
          <w:iCs/>
          <w:sz w:val="24"/>
          <w:szCs w:val="24"/>
        </w:rPr>
        <w:t>Mental</w:t>
      </w:r>
      <w:proofErr w:type="gramEnd"/>
      <w:r w:rsidRPr="00F0752A">
        <w:rPr>
          <w:rFonts w:asciiTheme="minorHAnsi" w:hAnsiTheme="minorHAnsi" w:cstheme="minorHAnsi"/>
          <w:i/>
          <w:iCs/>
          <w:sz w:val="24"/>
          <w:szCs w:val="24"/>
        </w:rPr>
        <w:t xml:space="preserve"> Health Foundation</w:t>
      </w:r>
      <w:r w:rsidRPr="00F0752A">
        <w:rPr>
          <w:rFonts w:asciiTheme="minorHAnsi" w:hAnsiTheme="minorHAnsi" w:cstheme="minorHAnsi"/>
          <w:sz w:val="24"/>
          <w:szCs w:val="24"/>
        </w:rPr>
        <w:t xml:space="preserve">. Available at: https://www.mentalhealth.org.uk/explore-mental-health/a-z-topics/stress (Accessed: March 20, 2023). </w:t>
      </w:r>
    </w:p>
    <w:p w14:paraId="71C4FE9E" w14:textId="77777777" w:rsidR="009265E2" w:rsidRPr="00F0752A" w:rsidRDefault="009265E2" w:rsidP="009265E2">
      <w:pPr>
        <w:rPr>
          <w:rFonts w:asciiTheme="minorHAnsi" w:hAnsiTheme="minorHAnsi" w:cstheme="minorHAnsi"/>
          <w:sz w:val="24"/>
          <w:szCs w:val="24"/>
        </w:rPr>
      </w:pPr>
    </w:p>
    <w:p w14:paraId="47E30D28" w14:textId="2D68F83F" w:rsidR="009265E2" w:rsidRDefault="009265E2" w:rsidP="009265E2">
      <w:pPr>
        <w:rPr>
          <w:rFonts w:asciiTheme="minorHAnsi" w:hAnsiTheme="minorHAnsi" w:cstheme="minorHAnsi"/>
          <w:sz w:val="24"/>
          <w:szCs w:val="24"/>
        </w:rPr>
      </w:pPr>
      <w:r w:rsidRPr="00F0752A">
        <w:rPr>
          <w:rFonts w:asciiTheme="minorHAnsi" w:hAnsiTheme="minorHAnsi" w:cstheme="minorHAnsi"/>
          <w:sz w:val="24"/>
          <w:szCs w:val="24"/>
        </w:rPr>
        <w:t xml:space="preserve">Sandhya, P. (2022) </w:t>
      </w:r>
      <w:r w:rsidRPr="00F0752A">
        <w:rPr>
          <w:rFonts w:asciiTheme="minorHAnsi" w:hAnsiTheme="minorHAnsi" w:cstheme="minorHAnsi"/>
          <w:i/>
          <w:iCs/>
          <w:sz w:val="24"/>
          <w:szCs w:val="24"/>
        </w:rPr>
        <w:t>How to build resiliency</w:t>
      </w:r>
      <w:r w:rsidRPr="00F0752A">
        <w:rPr>
          <w:rFonts w:asciiTheme="minorHAnsi" w:hAnsiTheme="minorHAnsi" w:cstheme="minorHAnsi"/>
          <w:sz w:val="24"/>
          <w:szCs w:val="24"/>
        </w:rPr>
        <w:t xml:space="preserve">, </w:t>
      </w:r>
      <w:r w:rsidRPr="00F0752A">
        <w:rPr>
          <w:rFonts w:asciiTheme="minorHAnsi" w:hAnsiTheme="minorHAnsi" w:cstheme="minorHAnsi"/>
          <w:i/>
          <w:iCs/>
          <w:sz w:val="24"/>
          <w:szCs w:val="24"/>
        </w:rPr>
        <w:t>Mayo Clinic</w:t>
      </w:r>
      <w:r w:rsidRPr="00F0752A">
        <w:rPr>
          <w:rFonts w:asciiTheme="minorHAnsi" w:hAnsiTheme="minorHAnsi" w:cstheme="minorHAnsi"/>
          <w:sz w:val="24"/>
          <w:szCs w:val="24"/>
        </w:rPr>
        <w:t xml:space="preserve">. Mayo Foundation for Medical Education and Research. Available at: https://www.mayoclinic.org/tests-procedures/resilience-training/in-depth/resilience/art-20046311 (Accessed: March 19, 2023). </w:t>
      </w:r>
    </w:p>
    <w:p w14:paraId="2F0864AD" w14:textId="77777777" w:rsidR="009265E2" w:rsidRPr="00F0752A" w:rsidRDefault="009265E2" w:rsidP="009265E2">
      <w:pPr>
        <w:rPr>
          <w:rFonts w:asciiTheme="minorHAnsi" w:hAnsiTheme="minorHAnsi" w:cstheme="minorHAnsi"/>
          <w:sz w:val="24"/>
          <w:szCs w:val="24"/>
        </w:rPr>
      </w:pPr>
    </w:p>
    <w:p w14:paraId="6C7C987C" w14:textId="700B07E1" w:rsidR="009265E2" w:rsidRDefault="009265E2" w:rsidP="009265E2">
      <w:pPr>
        <w:rPr>
          <w:rFonts w:asciiTheme="minorHAnsi" w:hAnsiTheme="minorHAnsi" w:cstheme="minorHAnsi"/>
          <w:sz w:val="24"/>
          <w:szCs w:val="24"/>
        </w:rPr>
      </w:pPr>
      <w:r w:rsidRPr="00F0752A">
        <w:rPr>
          <w:rFonts w:asciiTheme="minorHAnsi" w:hAnsiTheme="minorHAnsi" w:cstheme="minorHAnsi"/>
          <w:i/>
          <w:iCs/>
          <w:sz w:val="24"/>
          <w:szCs w:val="24"/>
        </w:rPr>
        <w:t>Anxiety, Fear and Panic</w:t>
      </w:r>
      <w:r w:rsidRPr="00F0752A">
        <w:rPr>
          <w:rFonts w:asciiTheme="minorHAnsi" w:hAnsiTheme="minorHAnsi" w:cstheme="minorHAnsi"/>
          <w:sz w:val="24"/>
          <w:szCs w:val="24"/>
        </w:rPr>
        <w:t xml:space="preserve"> (2023) </w:t>
      </w:r>
      <w:r w:rsidRPr="00F0752A">
        <w:rPr>
          <w:rFonts w:asciiTheme="minorHAnsi" w:hAnsiTheme="minorHAnsi" w:cstheme="minorHAnsi"/>
          <w:i/>
          <w:iCs/>
          <w:sz w:val="24"/>
          <w:szCs w:val="24"/>
        </w:rPr>
        <w:t>NHS choices</w:t>
      </w:r>
      <w:r w:rsidRPr="00F0752A">
        <w:rPr>
          <w:rFonts w:asciiTheme="minorHAnsi" w:hAnsiTheme="minorHAnsi" w:cstheme="minorHAnsi"/>
          <w:sz w:val="24"/>
          <w:szCs w:val="24"/>
        </w:rPr>
        <w:t xml:space="preserve">. NHS. Available at: https://www.nhs.uk/mental-health/feelings-symptoms-behaviours/feelings-and-symptoms/anxiety-fear-panic/ (Accessed: March 19, 2023). </w:t>
      </w:r>
    </w:p>
    <w:p w14:paraId="723A2411" w14:textId="77777777" w:rsidR="009265E2" w:rsidRPr="00F0752A" w:rsidRDefault="009265E2" w:rsidP="009265E2">
      <w:pPr>
        <w:rPr>
          <w:rFonts w:asciiTheme="minorHAnsi" w:hAnsiTheme="minorHAnsi" w:cstheme="minorHAnsi"/>
          <w:sz w:val="24"/>
          <w:szCs w:val="24"/>
        </w:rPr>
      </w:pPr>
    </w:p>
    <w:p w14:paraId="02F2CEE7" w14:textId="3B869E95" w:rsidR="009265E2" w:rsidRDefault="009265E2" w:rsidP="009265E2">
      <w:pPr>
        <w:rPr>
          <w:rFonts w:asciiTheme="minorHAnsi" w:hAnsiTheme="minorHAnsi" w:cstheme="minorHAnsi"/>
          <w:sz w:val="24"/>
          <w:szCs w:val="24"/>
        </w:rPr>
      </w:pPr>
      <w:r w:rsidRPr="00F0752A">
        <w:rPr>
          <w:rFonts w:asciiTheme="minorHAnsi" w:hAnsiTheme="minorHAnsi" w:cstheme="minorHAnsi"/>
          <w:sz w:val="24"/>
          <w:szCs w:val="24"/>
        </w:rPr>
        <w:t xml:space="preserve">Pietrangelo, A. (2023) </w:t>
      </w:r>
      <w:r w:rsidRPr="00F0752A">
        <w:rPr>
          <w:rFonts w:asciiTheme="minorHAnsi" w:hAnsiTheme="minorHAnsi" w:cstheme="minorHAnsi"/>
          <w:i/>
          <w:iCs/>
          <w:sz w:val="24"/>
          <w:szCs w:val="24"/>
        </w:rPr>
        <w:t>The effects of stress on your body</w:t>
      </w:r>
      <w:r w:rsidRPr="00F0752A">
        <w:rPr>
          <w:rFonts w:asciiTheme="minorHAnsi" w:hAnsiTheme="minorHAnsi" w:cstheme="minorHAnsi"/>
          <w:sz w:val="24"/>
          <w:szCs w:val="24"/>
        </w:rPr>
        <w:t xml:space="preserve">, </w:t>
      </w:r>
      <w:r w:rsidRPr="00F0752A">
        <w:rPr>
          <w:rFonts w:asciiTheme="minorHAnsi" w:hAnsiTheme="minorHAnsi" w:cstheme="minorHAnsi"/>
          <w:i/>
          <w:iCs/>
          <w:sz w:val="24"/>
          <w:szCs w:val="24"/>
        </w:rPr>
        <w:t>Healthline</w:t>
      </w:r>
      <w:r w:rsidRPr="00F0752A">
        <w:rPr>
          <w:rFonts w:asciiTheme="minorHAnsi" w:hAnsiTheme="minorHAnsi" w:cstheme="minorHAnsi"/>
          <w:sz w:val="24"/>
          <w:szCs w:val="24"/>
        </w:rPr>
        <w:t xml:space="preserve">. Healthline Media. Available at: https://www.healthline.com/health/stress/effects-on-body (Accessed: March 25, 2023). </w:t>
      </w:r>
    </w:p>
    <w:p w14:paraId="367E7E17" w14:textId="77777777" w:rsidR="009265E2" w:rsidRPr="00F0752A" w:rsidRDefault="009265E2" w:rsidP="009265E2">
      <w:pPr>
        <w:rPr>
          <w:rFonts w:asciiTheme="minorHAnsi" w:hAnsiTheme="minorHAnsi" w:cstheme="minorHAnsi"/>
          <w:sz w:val="24"/>
          <w:szCs w:val="24"/>
        </w:rPr>
      </w:pPr>
    </w:p>
    <w:p w14:paraId="37F81F27" w14:textId="77777777" w:rsidR="009265E2" w:rsidRPr="00F0752A" w:rsidRDefault="009265E2" w:rsidP="009265E2">
      <w:pPr>
        <w:rPr>
          <w:rFonts w:asciiTheme="minorHAnsi" w:hAnsiTheme="minorHAnsi" w:cstheme="minorHAnsi"/>
          <w:sz w:val="24"/>
          <w:szCs w:val="24"/>
        </w:rPr>
      </w:pPr>
      <w:r w:rsidRPr="00F0752A">
        <w:rPr>
          <w:rFonts w:asciiTheme="minorHAnsi" w:hAnsiTheme="minorHAnsi" w:cstheme="minorHAnsi"/>
          <w:i/>
          <w:iCs/>
          <w:sz w:val="24"/>
          <w:szCs w:val="24"/>
        </w:rPr>
        <w:t xml:space="preserve">Exercising to relax - </w:t>
      </w:r>
      <w:proofErr w:type="spellStart"/>
      <w:r w:rsidRPr="00F0752A">
        <w:rPr>
          <w:rFonts w:asciiTheme="minorHAnsi" w:hAnsiTheme="minorHAnsi" w:cstheme="minorHAnsi"/>
          <w:i/>
          <w:iCs/>
          <w:sz w:val="24"/>
          <w:szCs w:val="24"/>
        </w:rPr>
        <w:t>harvard</w:t>
      </w:r>
      <w:proofErr w:type="spellEnd"/>
      <w:r w:rsidRPr="00F0752A">
        <w:rPr>
          <w:rFonts w:asciiTheme="minorHAnsi" w:hAnsiTheme="minorHAnsi" w:cstheme="minorHAnsi"/>
          <w:i/>
          <w:iCs/>
          <w:sz w:val="24"/>
          <w:szCs w:val="24"/>
        </w:rPr>
        <w:t xml:space="preserve"> health publishing</w:t>
      </w:r>
      <w:r w:rsidRPr="00F0752A">
        <w:rPr>
          <w:rFonts w:asciiTheme="minorHAnsi" w:hAnsiTheme="minorHAnsi" w:cstheme="minorHAnsi"/>
          <w:sz w:val="24"/>
          <w:szCs w:val="24"/>
        </w:rPr>
        <w:t xml:space="preserve"> (2020) </w:t>
      </w:r>
      <w:r w:rsidRPr="00F0752A">
        <w:rPr>
          <w:rFonts w:asciiTheme="minorHAnsi" w:hAnsiTheme="minorHAnsi" w:cstheme="minorHAnsi"/>
          <w:i/>
          <w:iCs/>
          <w:sz w:val="24"/>
          <w:szCs w:val="24"/>
        </w:rPr>
        <w:t>Harvard Health</w:t>
      </w:r>
      <w:r w:rsidRPr="00F0752A">
        <w:rPr>
          <w:rFonts w:asciiTheme="minorHAnsi" w:hAnsiTheme="minorHAnsi" w:cstheme="minorHAnsi"/>
          <w:sz w:val="24"/>
          <w:szCs w:val="24"/>
        </w:rPr>
        <w:t xml:space="preserve">. Available at: https://www.health.harvard.edu/staying-healthy/exercising-to-relax (Accessed: March 25, 2023). </w:t>
      </w:r>
    </w:p>
    <w:p w14:paraId="44CFED97" w14:textId="2DB80888" w:rsidR="009265E2" w:rsidRDefault="009265E2" w:rsidP="009265E2">
      <w:pPr>
        <w:rPr>
          <w:rFonts w:asciiTheme="minorHAnsi" w:hAnsiTheme="minorHAnsi" w:cstheme="minorHAnsi"/>
          <w:sz w:val="24"/>
          <w:szCs w:val="24"/>
        </w:rPr>
      </w:pPr>
      <w:r w:rsidRPr="00F0752A">
        <w:rPr>
          <w:rFonts w:asciiTheme="minorHAnsi" w:hAnsiTheme="minorHAnsi" w:cstheme="minorHAnsi"/>
          <w:sz w:val="24"/>
          <w:szCs w:val="24"/>
        </w:rPr>
        <w:t xml:space="preserve">ASICS (2022) </w:t>
      </w:r>
      <w:r w:rsidRPr="00F0752A">
        <w:rPr>
          <w:rFonts w:asciiTheme="minorHAnsi" w:hAnsiTheme="minorHAnsi" w:cstheme="minorHAnsi"/>
          <w:i/>
          <w:iCs/>
          <w:sz w:val="24"/>
          <w:szCs w:val="24"/>
        </w:rPr>
        <w:t>How running can relieve stress</w:t>
      </w:r>
      <w:r w:rsidRPr="00F0752A">
        <w:rPr>
          <w:rFonts w:asciiTheme="minorHAnsi" w:hAnsiTheme="minorHAnsi" w:cstheme="minorHAnsi"/>
          <w:sz w:val="24"/>
          <w:szCs w:val="24"/>
        </w:rPr>
        <w:t xml:space="preserve">, </w:t>
      </w:r>
      <w:r w:rsidRPr="00F0752A">
        <w:rPr>
          <w:rFonts w:asciiTheme="minorHAnsi" w:hAnsiTheme="minorHAnsi" w:cstheme="minorHAnsi"/>
          <w:i/>
          <w:iCs/>
          <w:sz w:val="24"/>
          <w:szCs w:val="24"/>
        </w:rPr>
        <w:t>ASICS</w:t>
      </w:r>
      <w:r w:rsidRPr="00F0752A">
        <w:rPr>
          <w:rFonts w:asciiTheme="minorHAnsi" w:hAnsiTheme="minorHAnsi" w:cstheme="minorHAnsi"/>
          <w:sz w:val="24"/>
          <w:szCs w:val="24"/>
        </w:rPr>
        <w:t xml:space="preserve">. Available at: https://www.asics.com/us/en-us/blog/how-running-can-relieve-stress.html (Accessed: March 20, 2023). </w:t>
      </w:r>
    </w:p>
    <w:p w14:paraId="082C0A86" w14:textId="77777777" w:rsidR="009265E2" w:rsidRPr="00F0752A" w:rsidRDefault="009265E2" w:rsidP="009265E2">
      <w:pPr>
        <w:rPr>
          <w:rFonts w:asciiTheme="minorHAnsi" w:hAnsiTheme="minorHAnsi" w:cstheme="minorHAnsi"/>
          <w:sz w:val="24"/>
          <w:szCs w:val="24"/>
        </w:rPr>
      </w:pPr>
    </w:p>
    <w:p w14:paraId="77DAA334" w14:textId="1C9C643D" w:rsidR="009265E2" w:rsidRDefault="009265E2" w:rsidP="009265E2">
      <w:pPr>
        <w:rPr>
          <w:rFonts w:asciiTheme="minorHAnsi" w:hAnsiTheme="minorHAnsi" w:cstheme="minorHAnsi"/>
          <w:sz w:val="24"/>
          <w:szCs w:val="24"/>
        </w:rPr>
      </w:pPr>
      <w:r w:rsidRPr="00F0752A">
        <w:rPr>
          <w:rFonts w:asciiTheme="minorHAnsi" w:hAnsiTheme="minorHAnsi" w:cstheme="minorHAnsi"/>
          <w:sz w:val="24"/>
          <w:szCs w:val="24"/>
        </w:rPr>
        <w:t xml:space="preserve">City, M. (2019) </w:t>
      </w:r>
      <w:r w:rsidRPr="00F0752A">
        <w:rPr>
          <w:rFonts w:asciiTheme="minorHAnsi" w:hAnsiTheme="minorHAnsi" w:cstheme="minorHAnsi"/>
          <w:i/>
          <w:iCs/>
          <w:sz w:val="24"/>
          <w:szCs w:val="24"/>
        </w:rPr>
        <w:t>How running builds mental toughness</w:t>
      </w:r>
      <w:r w:rsidRPr="00F0752A">
        <w:rPr>
          <w:rFonts w:asciiTheme="minorHAnsi" w:hAnsiTheme="minorHAnsi" w:cstheme="minorHAnsi"/>
          <w:sz w:val="24"/>
          <w:szCs w:val="24"/>
        </w:rPr>
        <w:t xml:space="preserve">, </w:t>
      </w:r>
      <w:r w:rsidRPr="00F0752A">
        <w:rPr>
          <w:rFonts w:asciiTheme="minorHAnsi" w:hAnsiTheme="minorHAnsi" w:cstheme="minorHAnsi"/>
          <w:i/>
          <w:iCs/>
          <w:sz w:val="24"/>
          <w:szCs w:val="24"/>
        </w:rPr>
        <w:t>Runners First</w:t>
      </w:r>
      <w:r w:rsidRPr="00F0752A">
        <w:rPr>
          <w:rFonts w:asciiTheme="minorHAnsi" w:hAnsiTheme="minorHAnsi" w:cstheme="minorHAnsi"/>
          <w:sz w:val="24"/>
          <w:szCs w:val="24"/>
        </w:rPr>
        <w:t xml:space="preserve">. Available at: https://runnersfirst.co.uk/mental-toughness/ (Accessed: March 21, 2023). </w:t>
      </w:r>
    </w:p>
    <w:p w14:paraId="36BE3C6C" w14:textId="77777777" w:rsidR="009265E2" w:rsidRPr="00F0752A" w:rsidRDefault="009265E2" w:rsidP="009265E2">
      <w:pPr>
        <w:rPr>
          <w:rFonts w:asciiTheme="minorHAnsi" w:hAnsiTheme="minorHAnsi" w:cstheme="minorHAnsi"/>
          <w:sz w:val="24"/>
          <w:szCs w:val="24"/>
        </w:rPr>
      </w:pPr>
    </w:p>
    <w:p w14:paraId="19B3EA91" w14:textId="3B20C0EB" w:rsidR="009265E2" w:rsidRDefault="009265E2" w:rsidP="009265E2">
      <w:pPr>
        <w:rPr>
          <w:rFonts w:asciiTheme="minorHAnsi" w:hAnsiTheme="minorHAnsi" w:cstheme="minorHAnsi"/>
          <w:sz w:val="24"/>
          <w:szCs w:val="24"/>
        </w:rPr>
      </w:pPr>
      <w:r w:rsidRPr="00F0752A">
        <w:rPr>
          <w:rFonts w:asciiTheme="minorHAnsi" w:hAnsiTheme="minorHAnsi" w:cstheme="minorHAnsi"/>
          <w:sz w:val="24"/>
          <w:szCs w:val="24"/>
        </w:rPr>
        <w:t xml:space="preserve">Office, H. (2012) </w:t>
      </w:r>
      <w:r w:rsidRPr="00F0752A">
        <w:rPr>
          <w:rFonts w:asciiTheme="minorHAnsi" w:hAnsiTheme="minorHAnsi" w:cstheme="minorHAnsi"/>
          <w:i/>
          <w:iCs/>
          <w:sz w:val="24"/>
          <w:szCs w:val="24"/>
        </w:rPr>
        <w:t>New definition of domestic violence</w:t>
      </w:r>
      <w:r w:rsidRPr="00F0752A">
        <w:rPr>
          <w:rFonts w:asciiTheme="minorHAnsi" w:hAnsiTheme="minorHAnsi" w:cstheme="minorHAnsi"/>
          <w:sz w:val="24"/>
          <w:szCs w:val="24"/>
        </w:rPr>
        <w:t xml:space="preserve">, </w:t>
      </w:r>
      <w:r w:rsidRPr="00F0752A">
        <w:rPr>
          <w:rFonts w:asciiTheme="minorHAnsi" w:hAnsiTheme="minorHAnsi" w:cstheme="minorHAnsi"/>
          <w:i/>
          <w:iCs/>
          <w:sz w:val="24"/>
          <w:szCs w:val="24"/>
        </w:rPr>
        <w:t>GOV.UK</w:t>
      </w:r>
      <w:r w:rsidRPr="00F0752A">
        <w:rPr>
          <w:rFonts w:asciiTheme="minorHAnsi" w:hAnsiTheme="minorHAnsi" w:cstheme="minorHAnsi"/>
          <w:sz w:val="24"/>
          <w:szCs w:val="24"/>
        </w:rPr>
        <w:t xml:space="preserve">. GOV.UK. Available at: https://www.gov.uk/government/news/new-definition-of-domestic-violence (Accessed: January 25, 2023). </w:t>
      </w:r>
    </w:p>
    <w:p w14:paraId="7295CE5C" w14:textId="77777777" w:rsidR="009265E2" w:rsidRPr="00F0752A" w:rsidRDefault="009265E2" w:rsidP="009265E2">
      <w:pPr>
        <w:rPr>
          <w:rFonts w:asciiTheme="minorHAnsi" w:hAnsiTheme="minorHAnsi" w:cstheme="minorHAnsi"/>
          <w:sz w:val="24"/>
          <w:szCs w:val="24"/>
        </w:rPr>
      </w:pPr>
    </w:p>
    <w:p w14:paraId="263A8D13" w14:textId="77777777" w:rsidR="009265E2" w:rsidRPr="00F0752A" w:rsidRDefault="009265E2" w:rsidP="009265E2">
      <w:pPr>
        <w:rPr>
          <w:rFonts w:asciiTheme="minorHAnsi" w:hAnsiTheme="minorHAnsi" w:cstheme="minorHAnsi"/>
          <w:sz w:val="24"/>
          <w:szCs w:val="24"/>
        </w:rPr>
      </w:pPr>
      <w:r w:rsidRPr="00F0752A">
        <w:rPr>
          <w:rFonts w:asciiTheme="minorHAnsi" w:hAnsiTheme="minorHAnsi" w:cstheme="minorHAnsi"/>
          <w:i/>
          <w:iCs/>
          <w:sz w:val="24"/>
          <w:szCs w:val="24"/>
        </w:rPr>
        <w:t>Code of practice for victims of crime in England and Wales (victim's code)</w:t>
      </w:r>
      <w:r w:rsidRPr="00F0752A">
        <w:rPr>
          <w:rFonts w:asciiTheme="minorHAnsi" w:hAnsiTheme="minorHAnsi" w:cstheme="minorHAnsi"/>
          <w:sz w:val="24"/>
          <w:szCs w:val="24"/>
        </w:rPr>
        <w:t xml:space="preserve"> (2005) </w:t>
      </w:r>
      <w:r w:rsidRPr="00F0752A">
        <w:rPr>
          <w:rFonts w:asciiTheme="minorHAnsi" w:hAnsiTheme="minorHAnsi" w:cstheme="minorHAnsi"/>
          <w:i/>
          <w:iCs/>
          <w:sz w:val="24"/>
          <w:szCs w:val="24"/>
        </w:rPr>
        <w:t>GOV.UK</w:t>
      </w:r>
      <w:r w:rsidRPr="00F0752A">
        <w:rPr>
          <w:rFonts w:asciiTheme="minorHAnsi" w:hAnsiTheme="minorHAnsi" w:cstheme="minorHAnsi"/>
          <w:sz w:val="24"/>
          <w:szCs w:val="24"/>
        </w:rPr>
        <w:t xml:space="preserve">. Available at: https://www.gov.uk/government/publications/the-code-of-practice-for-victims-of-crime/code-of-practice-for-victims-of-crime-in-england-and-wales-victims-code (Accessed: January 25, 2023). </w:t>
      </w:r>
    </w:p>
    <w:p w14:paraId="2F42E7EC" w14:textId="781A9B33" w:rsidR="009265E2" w:rsidRDefault="009265E2" w:rsidP="009265E2">
      <w:pPr>
        <w:rPr>
          <w:rFonts w:asciiTheme="minorHAnsi" w:hAnsiTheme="minorHAnsi" w:cstheme="minorHAnsi"/>
          <w:sz w:val="24"/>
          <w:szCs w:val="24"/>
        </w:rPr>
      </w:pPr>
      <w:r w:rsidRPr="00F0752A">
        <w:rPr>
          <w:rFonts w:asciiTheme="minorHAnsi" w:hAnsiTheme="minorHAnsi" w:cstheme="minorHAnsi"/>
          <w:i/>
          <w:iCs/>
          <w:sz w:val="24"/>
          <w:szCs w:val="24"/>
        </w:rPr>
        <w:lastRenderedPageBreak/>
        <w:t>Code of practice for victims of crime - October 2015</w:t>
      </w:r>
      <w:r w:rsidRPr="00F0752A">
        <w:rPr>
          <w:rFonts w:asciiTheme="minorHAnsi" w:hAnsiTheme="minorHAnsi" w:cstheme="minorHAnsi"/>
          <w:sz w:val="24"/>
          <w:szCs w:val="24"/>
        </w:rPr>
        <w:t xml:space="preserve"> (2015) </w:t>
      </w:r>
      <w:r w:rsidRPr="00F0752A">
        <w:rPr>
          <w:rFonts w:asciiTheme="minorHAnsi" w:hAnsiTheme="minorHAnsi" w:cstheme="minorHAnsi"/>
          <w:i/>
          <w:iCs/>
          <w:sz w:val="24"/>
          <w:szCs w:val="24"/>
        </w:rPr>
        <w:t xml:space="preserve">Codes of Practice for Victims of </w:t>
      </w:r>
      <w:proofErr w:type="gramStart"/>
      <w:r w:rsidRPr="00F0752A">
        <w:rPr>
          <w:rFonts w:asciiTheme="minorHAnsi" w:hAnsiTheme="minorHAnsi" w:cstheme="minorHAnsi"/>
          <w:i/>
          <w:iCs/>
          <w:sz w:val="24"/>
          <w:szCs w:val="24"/>
        </w:rPr>
        <w:t xml:space="preserve">Crime </w:t>
      </w:r>
      <w:r w:rsidRPr="00F0752A">
        <w:rPr>
          <w:rFonts w:asciiTheme="minorHAnsi" w:hAnsiTheme="minorHAnsi" w:cstheme="minorHAnsi"/>
          <w:sz w:val="24"/>
          <w:szCs w:val="24"/>
        </w:rPr>
        <w:t>.</w:t>
      </w:r>
      <w:proofErr w:type="gramEnd"/>
      <w:r w:rsidRPr="00F0752A">
        <w:rPr>
          <w:rFonts w:asciiTheme="minorHAnsi" w:hAnsiTheme="minorHAnsi" w:cstheme="minorHAnsi"/>
          <w:sz w:val="24"/>
          <w:szCs w:val="24"/>
        </w:rPr>
        <w:t xml:space="preserve"> Ministry Of </w:t>
      </w:r>
      <w:proofErr w:type="gramStart"/>
      <w:r w:rsidRPr="00F0752A">
        <w:rPr>
          <w:rFonts w:asciiTheme="minorHAnsi" w:hAnsiTheme="minorHAnsi" w:cstheme="minorHAnsi"/>
          <w:sz w:val="24"/>
          <w:szCs w:val="24"/>
        </w:rPr>
        <w:t>Justice .</w:t>
      </w:r>
      <w:proofErr w:type="gramEnd"/>
      <w:r w:rsidRPr="00F0752A">
        <w:rPr>
          <w:rFonts w:asciiTheme="minorHAnsi" w:hAnsiTheme="minorHAnsi" w:cstheme="minorHAnsi"/>
          <w:sz w:val="24"/>
          <w:szCs w:val="24"/>
        </w:rPr>
        <w:t xml:space="preserve"> Available at: https://www.cps.gov.uk/sites/default/files/documents/legal_guidance/OD_000049.pdf (Accessed: January 25, 2023). </w:t>
      </w:r>
    </w:p>
    <w:p w14:paraId="2FC0F66E" w14:textId="77777777" w:rsidR="009265E2" w:rsidRPr="00F0752A" w:rsidRDefault="009265E2" w:rsidP="009265E2">
      <w:pPr>
        <w:rPr>
          <w:rFonts w:asciiTheme="minorHAnsi" w:hAnsiTheme="minorHAnsi" w:cstheme="minorHAnsi"/>
          <w:sz w:val="24"/>
          <w:szCs w:val="24"/>
        </w:rPr>
      </w:pPr>
    </w:p>
    <w:p w14:paraId="34C8104B" w14:textId="18BA9A07" w:rsidR="009265E2" w:rsidRDefault="009265E2" w:rsidP="009265E2">
      <w:pPr>
        <w:rPr>
          <w:rFonts w:asciiTheme="minorHAnsi" w:hAnsiTheme="minorHAnsi" w:cstheme="minorHAnsi"/>
          <w:sz w:val="24"/>
          <w:szCs w:val="24"/>
        </w:rPr>
      </w:pPr>
      <w:r w:rsidRPr="00F0752A">
        <w:rPr>
          <w:rFonts w:asciiTheme="minorHAnsi" w:hAnsiTheme="minorHAnsi" w:cstheme="minorHAnsi"/>
          <w:i/>
          <w:iCs/>
          <w:sz w:val="24"/>
          <w:szCs w:val="24"/>
        </w:rPr>
        <w:t>Special measures</w:t>
      </w:r>
      <w:r w:rsidRPr="00F0752A">
        <w:rPr>
          <w:rFonts w:asciiTheme="minorHAnsi" w:hAnsiTheme="minorHAnsi" w:cstheme="minorHAnsi"/>
          <w:sz w:val="24"/>
          <w:szCs w:val="24"/>
        </w:rPr>
        <w:t xml:space="preserve"> (2021) </w:t>
      </w:r>
      <w:r w:rsidRPr="00F0752A">
        <w:rPr>
          <w:rFonts w:asciiTheme="minorHAnsi" w:hAnsiTheme="minorHAnsi" w:cstheme="minorHAnsi"/>
          <w:i/>
          <w:iCs/>
          <w:sz w:val="24"/>
          <w:szCs w:val="24"/>
        </w:rPr>
        <w:t>Special Measures | The Crown Prosecution Service</w:t>
      </w:r>
      <w:r w:rsidRPr="00F0752A">
        <w:rPr>
          <w:rFonts w:asciiTheme="minorHAnsi" w:hAnsiTheme="minorHAnsi" w:cstheme="minorHAnsi"/>
          <w:sz w:val="24"/>
          <w:szCs w:val="24"/>
        </w:rPr>
        <w:t xml:space="preserve">. The Crown Prosecution </w:t>
      </w:r>
      <w:proofErr w:type="gramStart"/>
      <w:r w:rsidRPr="00F0752A">
        <w:rPr>
          <w:rFonts w:asciiTheme="minorHAnsi" w:hAnsiTheme="minorHAnsi" w:cstheme="minorHAnsi"/>
          <w:sz w:val="24"/>
          <w:szCs w:val="24"/>
        </w:rPr>
        <w:t>Service .</w:t>
      </w:r>
      <w:proofErr w:type="gramEnd"/>
      <w:r w:rsidRPr="00F0752A">
        <w:rPr>
          <w:rFonts w:asciiTheme="minorHAnsi" w:hAnsiTheme="minorHAnsi" w:cstheme="minorHAnsi"/>
          <w:sz w:val="24"/>
          <w:szCs w:val="24"/>
        </w:rPr>
        <w:t xml:space="preserve"> Available at: https://www.cps.gov.uk/legal-guidance/special-measures (Accessed: March 25, 2023). </w:t>
      </w:r>
    </w:p>
    <w:p w14:paraId="49B3BDA2" w14:textId="77777777" w:rsidR="009265E2" w:rsidRPr="00F0752A" w:rsidRDefault="009265E2" w:rsidP="009265E2">
      <w:pPr>
        <w:rPr>
          <w:rFonts w:asciiTheme="minorHAnsi" w:hAnsiTheme="minorHAnsi" w:cstheme="minorHAnsi"/>
          <w:sz w:val="24"/>
          <w:szCs w:val="24"/>
        </w:rPr>
      </w:pPr>
    </w:p>
    <w:p w14:paraId="7A25D2A0" w14:textId="0F7EC772" w:rsidR="009265E2" w:rsidRDefault="009265E2" w:rsidP="009265E2">
      <w:pPr>
        <w:rPr>
          <w:rFonts w:asciiTheme="minorHAnsi" w:hAnsiTheme="minorHAnsi" w:cstheme="minorHAnsi"/>
          <w:sz w:val="24"/>
          <w:szCs w:val="24"/>
        </w:rPr>
      </w:pPr>
      <w:r w:rsidRPr="00F0752A">
        <w:rPr>
          <w:rFonts w:asciiTheme="minorHAnsi" w:hAnsiTheme="minorHAnsi" w:cstheme="minorHAnsi"/>
          <w:i/>
          <w:iCs/>
          <w:sz w:val="24"/>
          <w:szCs w:val="24"/>
        </w:rPr>
        <w:t>National decision model</w:t>
      </w:r>
      <w:r w:rsidRPr="00F0752A">
        <w:rPr>
          <w:rFonts w:asciiTheme="minorHAnsi" w:hAnsiTheme="minorHAnsi" w:cstheme="minorHAnsi"/>
          <w:sz w:val="24"/>
          <w:szCs w:val="24"/>
        </w:rPr>
        <w:t xml:space="preserve"> (2013) </w:t>
      </w:r>
      <w:r w:rsidRPr="00F0752A">
        <w:rPr>
          <w:rFonts w:asciiTheme="minorHAnsi" w:hAnsiTheme="minorHAnsi" w:cstheme="minorHAnsi"/>
          <w:i/>
          <w:iCs/>
          <w:sz w:val="24"/>
          <w:szCs w:val="24"/>
        </w:rPr>
        <w:t>College of Policing</w:t>
      </w:r>
      <w:r w:rsidRPr="00F0752A">
        <w:rPr>
          <w:rFonts w:asciiTheme="minorHAnsi" w:hAnsiTheme="minorHAnsi" w:cstheme="minorHAnsi"/>
          <w:sz w:val="24"/>
          <w:szCs w:val="24"/>
        </w:rPr>
        <w:t xml:space="preserve">. College of </w:t>
      </w:r>
      <w:proofErr w:type="gramStart"/>
      <w:r w:rsidRPr="00F0752A">
        <w:rPr>
          <w:rFonts w:asciiTheme="minorHAnsi" w:hAnsiTheme="minorHAnsi" w:cstheme="minorHAnsi"/>
          <w:sz w:val="24"/>
          <w:szCs w:val="24"/>
        </w:rPr>
        <w:t>Policing .</w:t>
      </w:r>
      <w:proofErr w:type="gramEnd"/>
      <w:r w:rsidRPr="00F0752A">
        <w:rPr>
          <w:rFonts w:asciiTheme="minorHAnsi" w:hAnsiTheme="minorHAnsi" w:cstheme="minorHAnsi"/>
          <w:sz w:val="24"/>
          <w:szCs w:val="24"/>
        </w:rPr>
        <w:t xml:space="preserve"> Available at: https://www.college.police.uk/app/national-decision-model/national-decision-model (Accessed: March 14, 2023). </w:t>
      </w:r>
    </w:p>
    <w:p w14:paraId="0DB620DB" w14:textId="77777777" w:rsidR="009265E2" w:rsidRPr="00F0752A" w:rsidRDefault="009265E2" w:rsidP="009265E2">
      <w:pPr>
        <w:rPr>
          <w:rFonts w:asciiTheme="minorHAnsi" w:hAnsiTheme="minorHAnsi" w:cstheme="minorHAnsi"/>
          <w:sz w:val="24"/>
          <w:szCs w:val="24"/>
        </w:rPr>
      </w:pPr>
    </w:p>
    <w:p w14:paraId="180E4BF9" w14:textId="29C3F222" w:rsidR="009265E2" w:rsidRDefault="009265E2" w:rsidP="009265E2">
      <w:pPr>
        <w:rPr>
          <w:rFonts w:asciiTheme="minorHAnsi" w:hAnsiTheme="minorHAnsi" w:cstheme="minorHAnsi"/>
          <w:sz w:val="24"/>
          <w:szCs w:val="24"/>
        </w:rPr>
      </w:pPr>
      <w:r w:rsidRPr="00F0752A">
        <w:rPr>
          <w:rFonts w:asciiTheme="minorHAnsi" w:hAnsiTheme="minorHAnsi" w:cstheme="minorHAnsi"/>
          <w:sz w:val="24"/>
          <w:szCs w:val="24"/>
        </w:rPr>
        <w:t xml:space="preserve">legislation.gov.uk (1984). </w:t>
      </w:r>
      <w:r w:rsidRPr="00F0752A">
        <w:rPr>
          <w:rFonts w:asciiTheme="minorHAnsi" w:hAnsiTheme="minorHAnsi" w:cstheme="minorHAnsi"/>
          <w:i/>
          <w:iCs/>
          <w:sz w:val="24"/>
          <w:szCs w:val="24"/>
        </w:rPr>
        <w:t>Police and Criminal Evidence Act 1984</w:t>
      </w:r>
      <w:r w:rsidRPr="00F0752A">
        <w:rPr>
          <w:rFonts w:asciiTheme="minorHAnsi" w:hAnsiTheme="minorHAnsi" w:cstheme="minorHAnsi"/>
          <w:sz w:val="24"/>
          <w:szCs w:val="24"/>
        </w:rPr>
        <w:t>. [online] legislation.gov.uk. Available at: https://www.legislation.gov.uk/ukpga/1984/60/contents [Accessed 14 Mar. 2023].</w:t>
      </w:r>
    </w:p>
    <w:p w14:paraId="5D2CD2AC" w14:textId="77777777" w:rsidR="009265E2" w:rsidRPr="00F0752A" w:rsidRDefault="009265E2" w:rsidP="009265E2">
      <w:pPr>
        <w:rPr>
          <w:rFonts w:asciiTheme="minorHAnsi" w:hAnsiTheme="minorHAnsi" w:cstheme="minorHAnsi"/>
          <w:sz w:val="24"/>
          <w:szCs w:val="24"/>
        </w:rPr>
      </w:pPr>
    </w:p>
    <w:p w14:paraId="77854F11" w14:textId="1F172D21" w:rsidR="009265E2" w:rsidRDefault="009265E2" w:rsidP="009265E2">
      <w:pPr>
        <w:rPr>
          <w:rFonts w:asciiTheme="minorHAnsi" w:hAnsiTheme="minorHAnsi" w:cstheme="minorHAnsi"/>
          <w:sz w:val="24"/>
          <w:szCs w:val="24"/>
        </w:rPr>
      </w:pPr>
      <w:proofErr w:type="spellStart"/>
      <w:r w:rsidRPr="00F0752A">
        <w:rPr>
          <w:rFonts w:asciiTheme="minorHAnsi" w:hAnsiTheme="minorHAnsi" w:cstheme="minorHAnsi"/>
          <w:sz w:val="24"/>
          <w:szCs w:val="24"/>
        </w:rPr>
        <w:t>Treebold</w:t>
      </w:r>
      <w:proofErr w:type="spellEnd"/>
      <w:r w:rsidRPr="00F0752A">
        <w:rPr>
          <w:rFonts w:asciiTheme="minorHAnsi" w:hAnsiTheme="minorHAnsi" w:cstheme="minorHAnsi"/>
          <w:sz w:val="24"/>
          <w:szCs w:val="24"/>
        </w:rPr>
        <w:t xml:space="preserve">, J. (2018). </w:t>
      </w:r>
      <w:r w:rsidRPr="00F0752A">
        <w:rPr>
          <w:rFonts w:asciiTheme="minorHAnsi" w:hAnsiTheme="minorHAnsi" w:cstheme="minorHAnsi"/>
          <w:i/>
          <w:iCs/>
          <w:sz w:val="24"/>
          <w:szCs w:val="24"/>
        </w:rPr>
        <w:t>Police Discretion Definition</w:t>
      </w:r>
      <w:r w:rsidRPr="00F0752A">
        <w:rPr>
          <w:rFonts w:asciiTheme="minorHAnsi" w:hAnsiTheme="minorHAnsi" w:cstheme="minorHAnsi"/>
          <w:sz w:val="24"/>
          <w:szCs w:val="24"/>
        </w:rPr>
        <w:t>. [online] Encyclopedia.com. Available at: https://www.encyclopedia.com/articles/police-discretion-definition/#:~:text=Discretion%20means%20the%20power%20and%20ability%20to%20make [Accessed 14 Mar. 2023].</w:t>
      </w:r>
    </w:p>
    <w:p w14:paraId="572B0DF9" w14:textId="77777777" w:rsidR="009265E2" w:rsidRPr="00F0752A" w:rsidRDefault="009265E2" w:rsidP="009265E2">
      <w:pPr>
        <w:rPr>
          <w:rFonts w:asciiTheme="minorHAnsi" w:hAnsiTheme="minorHAnsi" w:cstheme="minorHAnsi"/>
          <w:sz w:val="24"/>
          <w:szCs w:val="24"/>
        </w:rPr>
      </w:pPr>
    </w:p>
    <w:p w14:paraId="5037478B" w14:textId="1B9B05E6" w:rsidR="009265E2" w:rsidRDefault="009265E2" w:rsidP="009265E2">
      <w:pPr>
        <w:rPr>
          <w:rFonts w:asciiTheme="minorHAnsi" w:hAnsiTheme="minorHAnsi" w:cstheme="minorHAnsi"/>
          <w:sz w:val="24"/>
          <w:szCs w:val="24"/>
        </w:rPr>
      </w:pPr>
      <w:r w:rsidRPr="00F0752A">
        <w:rPr>
          <w:rFonts w:asciiTheme="minorHAnsi" w:hAnsiTheme="minorHAnsi" w:cstheme="minorHAnsi"/>
          <w:sz w:val="24"/>
          <w:szCs w:val="24"/>
        </w:rPr>
        <w:t xml:space="preserve">College of Policing (2013). </w:t>
      </w:r>
      <w:r w:rsidRPr="00F0752A">
        <w:rPr>
          <w:rFonts w:asciiTheme="minorHAnsi" w:hAnsiTheme="minorHAnsi" w:cstheme="minorHAnsi"/>
          <w:i/>
          <w:iCs/>
          <w:sz w:val="24"/>
          <w:szCs w:val="24"/>
        </w:rPr>
        <w:t>Code of Ethics</w:t>
      </w:r>
      <w:r w:rsidRPr="00F0752A">
        <w:rPr>
          <w:rFonts w:asciiTheme="minorHAnsi" w:hAnsiTheme="minorHAnsi" w:cstheme="minorHAnsi"/>
          <w:sz w:val="24"/>
          <w:szCs w:val="24"/>
        </w:rPr>
        <w:t>. [online] College of Policing. Available at: https://www.college.police.uk/ethics/code-of-ethics [Accessed 14 Mar. 2023].</w:t>
      </w:r>
    </w:p>
    <w:p w14:paraId="253E143C" w14:textId="77777777" w:rsidR="009265E2" w:rsidRPr="00F0752A" w:rsidRDefault="009265E2" w:rsidP="009265E2">
      <w:pPr>
        <w:rPr>
          <w:rFonts w:asciiTheme="minorHAnsi" w:hAnsiTheme="minorHAnsi" w:cstheme="minorHAnsi"/>
          <w:sz w:val="24"/>
          <w:szCs w:val="24"/>
        </w:rPr>
      </w:pPr>
    </w:p>
    <w:p w14:paraId="73C08FD0" w14:textId="599B06CE" w:rsidR="009265E2" w:rsidRDefault="009265E2" w:rsidP="009265E2">
      <w:pPr>
        <w:rPr>
          <w:rFonts w:asciiTheme="minorHAnsi" w:hAnsiTheme="minorHAnsi" w:cstheme="minorHAnsi"/>
          <w:sz w:val="24"/>
          <w:szCs w:val="24"/>
        </w:rPr>
      </w:pPr>
      <w:r w:rsidRPr="00F0752A">
        <w:rPr>
          <w:rFonts w:asciiTheme="minorHAnsi" w:hAnsiTheme="minorHAnsi" w:cstheme="minorHAnsi"/>
          <w:sz w:val="24"/>
          <w:szCs w:val="24"/>
        </w:rPr>
        <w:t xml:space="preserve">College of Policing (2020). </w:t>
      </w:r>
      <w:r w:rsidRPr="00F0752A">
        <w:rPr>
          <w:rFonts w:asciiTheme="minorHAnsi" w:hAnsiTheme="minorHAnsi" w:cstheme="minorHAnsi"/>
          <w:i/>
          <w:iCs/>
          <w:sz w:val="24"/>
          <w:szCs w:val="24"/>
        </w:rPr>
        <w:t>Witnesses’ own words and open questioning</w:t>
      </w:r>
      <w:r w:rsidRPr="00F0752A">
        <w:rPr>
          <w:rFonts w:asciiTheme="minorHAnsi" w:hAnsiTheme="minorHAnsi" w:cstheme="minorHAnsi"/>
          <w:sz w:val="24"/>
          <w:szCs w:val="24"/>
        </w:rPr>
        <w:t>. [online] College of Policing. Available at: https://www.college.police.uk/guidance/obtaining-initial-accounts/witnesses-own-words-and-open-questioning [Accessed 25 Mar. 2023].</w:t>
      </w:r>
    </w:p>
    <w:p w14:paraId="2B60F1D7" w14:textId="77777777" w:rsidR="009265E2" w:rsidRPr="00F0752A" w:rsidRDefault="009265E2" w:rsidP="009265E2">
      <w:pPr>
        <w:rPr>
          <w:rFonts w:asciiTheme="minorHAnsi" w:hAnsiTheme="minorHAnsi" w:cstheme="minorHAnsi"/>
          <w:sz w:val="24"/>
          <w:szCs w:val="24"/>
        </w:rPr>
      </w:pPr>
    </w:p>
    <w:p w14:paraId="3D5A031E" w14:textId="412A9940" w:rsidR="009265E2" w:rsidRDefault="009265E2" w:rsidP="009265E2">
      <w:pPr>
        <w:rPr>
          <w:rFonts w:asciiTheme="minorHAnsi" w:hAnsiTheme="minorHAnsi" w:cstheme="minorHAnsi"/>
          <w:sz w:val="24"/>
          <w:szCs w:val="24"/>
        </w:rPr>
      </w:pPr>
      <w:r w:rsidRPr="00F0752A">
        <w:rPr>
          <w:rFonts w:asciiTheme="minorHAnsi" w:hAnsiTheme="minorHAnsi" w:cstheme="minorHAnsi"/>
          <w:sz w:val="24"/>
          <w:szCs w:val="24"/>
        </w:rPr>
        <w:t xml:space="preserve">2023 (2020). </w:t>
      </w:r>
      <w:r w:rsidRPr="00F0752A">
        <w:rPr>
          <w:rFonts w:asciiTheme="minorHAnsi" w:hAnsiTheme="minorHAnsi" w:cstheme="minorHAnsi"/>
          <w:i/>
          <w:iCs/>
          <w:sz w:val="24"/>
          <w:szCs w:val="24"/>
        </w:rPr>
        <w:t>Non-leading approach to questioning</w:t>
      </w:r>
      <w:r w:rsidRPr="00F0752A">
        <w:rPr>
          <w:rFonts w:asciiTheme="minorHAnsi" w:hAnsiTheme="minorHAnsi" w:cstheme="minorHAnsi"/>
          <w:sz w:val="24"/>
          <w:szCs w:val="24"/>
        </w:rPr>
        <w:t>. [online] College of Policing. Available at: https://www.college.police.uk/guidance/obtaining-initial-accounts/non-leading-approach-questioning [Accessed 25 Mar. 2023].</w:t>
      </w:r>
    </w:p>
    <w:p w14:paraId="1A46056B" w14:textId="77777777" w:rsidR="009265E2" w:rsidRPr="00F0752A" w:rsidRDefault="009265E2" w:rsidP="009265E2">
      <w:pPr>
        <w:rPr>
          <w:rFonts w:asciiTheme="minorHAnsi" w:hAnsiTheme="minorHAnsi" w:cstheme="minorHAnsi"/>
          <w:sz w:val="24"/>
          <w:szCs w:val="24"/>
        </w:rPr>
      </w:pPr>
    </w:p>
    <w:p w14:paraId="413666BF" w14:textId="77777777" w:rsidR="009265E2" w:rsidRPr="00F0752A" w:rsidRDefault="009265E2" w:rsidP="009265E2">
      <w:pPr>
        <w:rPr>
          <w:rFonts w:asciiTheme="minorHAnsi" w:hAnsiTheme="minorHAnsi" w:cstheme="minorHAnsi"/>
          <w:sz w:val="24"/>
          <w:szCs w:val="24"/>
        </w:rPr>
      </w:pPr>
      <w:proofErr w:type="spellStart"/>
      <w:r w:rsidRPr="00F0752A">
        <w:rPr>
          <w:rFonts w:asciiTheme="minorHAnsi" w:hAnsiTheme="minorHAnsi" w:cstheme="minorHAnsi"/>
          <w:color w:val="212121"/>
          <w:sz w:val="24"/>
          <w:szCs w:val="24"/>
          <w:shd w:val="clear" w:color="auto" w:fill="FFFFFF"/>
        </w:rPr>
        <w:t>Diotaiuti</w:t>
      </w:r>
      <w:proofErr w:type="spellEnd"/>
      <w:r w:rsidRPr="00F0752A">
        <w:rPr>
          <w:rFonts w:asciiTheme="minorHAnsi" w:hAnsiTheme="minorHAnsi" w:cstheme="minorHAnsi"/>
          <w:color w:val="212121"/>
          <w:sz w:val="24"/>
          <w:szCs w:val="24"/>
          <w:shd w:val="clear" w:color="auto" w:fill="FFFFFF"/>
        </w:rPr>
        <w:t xml:space="preserve"> P, </w:t>
      </w:r>
      <w:proofErr w:type="spellStart"/>
      <w:r w:rsidRPr="00F0752A">
        <w:rPr>
          <w:rFonts w:asciiTheme="minorHAnsi" w:hAnsiTheme="minorHAnsi" w:cstheme="minorHAnsi"/>
          <w:color w:val="212121"/>
          <w:sz w:val="24"/>
          <w:szCs w:val="24"/>
          <w:shd w:val="clear" w:color="auto" w:fill="FFFFFF"/>
        </w:rPr>
        <w:t>Corrado</w:t>
      </w:r>
      <w:proofErr w:type="spellEnd"/>
      <w:r w:rsidRPr="00F0752A">
        <w:rPr>
          <w:rFonts w:asciiTheme="minorHAnsi" w:hAnsiTheme="minorHAnsi" w:cstheme="minorHAnsi"/>
          <w:color w:val="212121"/>
          <w:sz w:val="24"/>
          <w:szCs w:val="24"/>
          <w:shd w:val="clear" w:color="auto" w:fill="FFFFFF"/>
        </w:rPr>
        <w:t xml:space="preserve"> S, </w:t>
      </w:r>
      <w:proofErr w:type="spellStart"/>
      <w:r w:rsidRPr="00F0752A">
        <w:rPr>
          <w:rFonts w:asciiTheme="minorHAnsi" w:hAnsiTheme="minorHAnsi" w:cstheme="minorHAnsi"/>
          <w:color w:val="212121"/>
          <w:sz w:val="24"/>
          <w:szCs w:val="24"/>
          <w:shd w:val="clear" w:color="auto" w:fill="FFFFFF"/>
        </w:rPr>
        <w:t>Mancone</w:t>
      </w:r>
      <w:proofErr w:type="spellEnd"/>
      <w:r w:rsidRPr="00F0752A">
        <w:rPr>
          <w:rFonts w:asciiTheme="minorHAnsi" w:hAnsiTheme="minorHAnsi" w:cstheme="minorHAnsi"/>
          <w:color w:val="212121"/>
          <w:sz w:val="24"/>
          <w:szCs w:val="24"/>
          <w:shd w:val="clear" w:color="auto" w:fill="FFFFFF"/>
        </w:rPr>
        <w:t xml:space="preserve"> S, </w:t>
      </w:r>
      <w:proofErr w:type="spellStart"/>
      <w:r w:rsidRPr="00F0752A">
        <w:rPr>
          <w:rFonts w:asciiTheme="minorHAnsi" w:hAnsiTheme="minorHAnsi" w:cstheme="minorHAnsi"/>
          <w:color w:val="212121"/>
          <w:sz w:val="24"/>
          <w:szCs w:val="24"/>
          <w:shd w:val="clear" w:color="auto" w:fill="FFFFFF"/>
        </w:rPr>
        <w:t>Falese</w:t>
      </w:r>
      <w:proofErr w:type="spellEnd"/>
      <w:r w:rsidRPr="00F0752A">
        <w:rPr>
          <w:rFonts w:asciiTheme="minorHAnsi" w:hAnsiTheme="minorHAnsi" w:cstheme="minorHAnsi"/>
          <w:color w:val="212121"/>
          <w:sz w:val="24"/>
          <w:szCs w:val="24"/>
          <w:shd w:val="clear" w:color="auto" w:fill="FFFFFF"/>
        </w:rPr>
        <w:t xml:space="preserve"> L. Resilience in the Endurance Runner: The Role of Self-Regulatory Modes and Basic Psychological Needs. Front Psychol. 2021 Jan </w:t>
      </w:r>
      <w:proofErr w:type="gramStart"/>
      <w:r w:rsidRPr="00F0752A">
        <w:rPr>
          <w:rFonts w:asciiTheme="minorHAnsi" w:hAnsiTheme="minorHAnsi" w:cstheme="minorHAnsi"/>
          <w:color w:val="212121"/>
          <w:sz w:val="24"/>
          <w:szCs w:val="24"/>
          <w:shd w:val="clear" w:color="auto" w:fill="FFFFFF"/>
        </w:rPr>
        <w:t>6;11:558287</w:t>
      </w:r>
      <w:proofErr w:type="gramEnd"/>
      <w:r w:rsidRPr="00F0752A">
        <w:rPr>
          <w:rFonts w:asciiTheme="minorHAnsi" w:hAnsiTheme="minorHAnsi" w:cstheme="minorHAnsi"/>
          <w:color w:val="212121"/>
          <w:sz w:val="24"/>
          <w:szCs w:val="24"/>
          <w:shd w:val="clear" w:color="auto" w:fill="FFFFFF"/>
        </w:rPr>
        <w:t xml:space="preserve">. </w:t>
      </w:r>
      <w:proofErr w:type="spellStart"/>
      <w:r w:rsidRPr="00F0752A">
        <w:rPr>
          <w:rFonts w:asciiTheme="minorHAnsi" w:hAnsiTheme="minorHAnsi" w:cstheme="minorHAnsi"/>
          <w:color w:val="212121"/>
          <w:sz w:val="24"/>
          <w:szCs w:val="24"/>
          <w:shd w:val="clear" w:color="auto" w:fill="FFFFFF"/>
        </w:rPr>
        <w:t>doi</w:t>
      </w:r>
      <w:proofErr w:type="spellEnd"/>
      <w:r w:rsidRPr="00F0752A">
        <w:rPr>
          <w:rFonts w:asciiTheme="minorHAnsi" w:hAnsiTheme="minorHAnsi" w:cstheme="minorHAnsi"/>
          <w:color w:val="212121"/>
          <w:sz w:val="24"/>
          <w:szCs w:val="24"/>
          <w:shd w:val="clear" w:color="auto" w:fill="FFFFFF"/>
        </w:rPr>
        <w:t>: 10.3389/fpsyg.2020.558287. PMID: 33488440; PMCID: PMC7815764.</w:t>
      </w:r>
    </w:p>
    <w:p w14:paraId="5F1086D9" w14:textId="77777777" w:rsidR="009265E2" w:rsidRPr="00F0752A" w:rsidRDefault="009265E2" w:rsidP="009265E2">
      <w:pPr>
        <w:rPr>
          <w:rFonts w:asciiTheme="minorHAnsi" w:hAnsiTheme="minorHAnsi" w:cstheme="minorHAnsi"/>
          <w:sz w:val="24"/>
          <w:szCs w:val="24"/>
        </w:rPr>
      </w:pPr>
    </w:p>
    <w:p w14:paraId="18122E64" w14:textId="77777777" w:rsidR="009265E2" w:rsidRPr="00F0752A" w:rsidRDefault="009265E2" w:rsidP="009265E2">
      <w:pPr>
        <w:rPr>
          <w:rFonts w:asciiTheme="minorHAnsi" w:hAnsiTheme="minorHAnsi" w:cstheme="minorHAnsi"/>
          <w:sz w:val="24"/>
          <w:szCs w:val="24"/>
        </w:rPr>
      </w:pPr>
    </w:p>
    <w:p w14:paraId="0C8A79F7" w14:textId="77777777" w:rsidR="009265E2" w:rsidRPr="00F0752A" w:rsidRDefault="009265E2" w:rsidP="009265E2">
      <w:pPr>
        <w:rPr>
          <w:rFonts w:asciiTheme="minorHAnsi" w:hAnsiTheme="minorHAnsi" w:cstheme="minorHAnsi"/>
          <w:sz w:val="24"/>
          <w:szCs w:val="24"/>
        </w:rPr>
      </w:pPr>
    </w:p>
    <w:p w14:paraId="37759EB8" w14:textId="77777777" w:rsidR="009265E2" w:rsidRPr="00F0752A" w:rsidRDefault="009265E2" w:rsidP="009265E2">
      <w:pPr>
        <w:rPr>
          <w:rFonts w:asciiTheme="minorHAnsi" w:hAnsiTheme="minorHAnsi" w:cstheme="minorHAnsi"/>
          <w:sz w:val="24"/>
          <w:szCs w:val="24"/>
        </w:rPr>
      </w:pPr>
    </w:p>
    <w:p w14:paraId="3656D635" w14:textId="77777777" w:rsidR="009265E2" w:rsidRPr="00F0752A" w:rsidRDefault="009265E2" w:rsidP="009265E2">
      <w:pPr>
        <w:rPr>
          <w:rStyle w:val="Hyperlink"/>
          <w:rFonts w:asciiTheme="minorHAnsi" w:hAnsiTheme="minorHAnsi" w:cstheme="minorHAnsi"/>
          <w:sz w:val="24"/>
          <w:szCs w:val="24"/>
        </w:rPr>
      </w:pPr>
    </w:p>
    <w:p w14:paraId="3C646F2B" w14:textId="77777777" w:rsidR="009265E2" w:rsidRPr="00F0752A" w:rsidRDefault="009265E2" w:rsidP="009265E2">
      <w:pPr>
        <w:rPr>
          <w:rFonts w:asciiTheme="minorHAnsi" w:hAnsiTheme="minorHAnsi" w:cstheme="minorHAnsi"/>
          <w:sz w:val="24"/>
          <w:szCs w:val="24"/>
        </w:rPr>
      </w:pPr>
    </w:p>
    <w:p w14:paraId="2C27A442" w14:textId="77777777" w:rsidR="009265E2" w:rsidRPr="00270EEB" w:rsidRDefault="009265E2"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lobal User Interface">
    <w:altName w:val="Calibri"/>
    <w:panose1 w:val="00000000000000000000"/>
    <w:charset w:val="00"/>
    <w:family w:val="auto"/>
    <w:notTrueType/>
    <w:pitch w:val="default"/>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61991"/>
    <w:multiLevelType w:val="hybridMultilevel"/>
    <w:tmpl w:val="96CC7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13FC6"/>
    <w:multiLevelType w:val="hybridMultilevel"/>
    <w:tmpl w:val="E3FA7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D8B3F6D"/>
    <w:multiLevelType w:val="hybridMultilevel"/>
    <w:tmpl w:val="5420A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7560687">
    <w:abstractNumId w:val="5"/>
  </w:num>
  <w:num w:numId="2" w16cid:durableId="1513565708">
    <w:abstractNumId w:val="4"/>
  </w:num>
  <w:num w:numId="3" w16cid:durableId="2091152925">
    <w:abstractNumId w:val="2"/>
  </w:num>
  <w:num w:numId="4" w16cid:durableId="1251086195">
    <w:abstractNumId w:val="6"/>
  </w:num>
  <w:num w:numId="5" w16cid:durableId="1478184110">
    <w:abstractNumId w:val="3"/>
  </w:num>
  <w:num w:numId="6" w16cid:durableId="1877422619">
    <w:abstractNumId w:val="0"/>
  </w:num>
  <w:num w:numId="7" w16cid:durableId="1605267527">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265E2"/>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9265E2"/>
    <w:rPr>
      <w:rFonts w:asciiTheme="minorHAnsi" w:eastAsiaTheme="minorHAnsi" w:hAnsiTheme="minorHAnsi" w:cstheme="minorBidi"/>
      <w:sz w:val="22"/>
      <w:szCs w:val="22"/>
      <w:lang w:eastAsia="en-US"/>
    </w:rPr>
  </w:style>
  <w:style w:type="character" w:customStyle="1" w:styleId="legds">
    <w:name w:val="legds"/>
    <w:basedOn w:val="DefaultParagraphFont"/>
    <w:rsid w:val="009265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8834</Words>
  <Characters>46188</Characters>
  <Application>Microsoft Office Word</Application>
  <DocSecurity>0</DocSecurity>
  <Lines>384</Lines>
  <Paragraphs>109</Paragraphs>
  <ScaleCrop>false</ScaleCrop>
  <Company>Powys County Council</Company>
  <LinksUpToDate>false</LinksUpToDate>
  <CharactersWithSpaces>54913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Farley,Cara-Leanne swp8311</cp:lastModifiedBy>
  <cp:revision>2</cp:revision>
  <cp:lastPrinted>2019-08-13T11:47:00Z</cp:lastPrinted>
  <dcterms:created xsi:type="dcterms:W3CDTF">2023-03-25T19:53:00Z</dcterms:created>
  <dcterms:modified xsi:type="dcterms:W3CDTF">2023-03-25T19:53:00Z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2023-03-25T19:52:52Z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1c433391-b903-467a-b795-74b30306959a</vt:lpwstr>
  </property>
  <property fmtid="{D5CDD505-2E9C-101B-9397-08002B2CF9AE}" pid="9" name="MSIP_Label_66cf8fe5-b7b7-4df7-b38d-1c61ac2f6639_ContentBits">
    <vt:lpwstr>0</vt:lpwstr>
  </property>
</Properties>
</file>