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36E0B" w14:textId="6A23C761" w:rsidR="008D276A" w:rsidRPr="009954DD" w:rsidRDefault="002B3C08" w:rsidP="00B11435">
      <w:pPr>
        <w:pStyle w:val="BodyText"/>
        <w:spacing w:before="90"/>
        <w:rPr>
          <w:b/>
          <w:strike/>
          <w:color w:val="D9D9D9" w:themeColor="background1" w:themeShade="D9"/>
          <w:sz w:val="32"/>
        </w:rPr>
      </w:pPr>
      <w:r w:rsidRPr="002B3C08">
        <w:rPr>
          <w:b/>
          <w:sz w:val="32"/>
          <w:u w:val="single"/>
        </w:rPr>
        <w:t>EXHIBTION TITLE:</w:t>
      </w:r>
      <w:r>
        <w:rPr>
          <w:b/>
          <w:sz w:val="32"/>
        </w:rPr>
        <w:t xml:space="preserve"> </w:t>
      </w:r>
      <w:r>
        <w:rPr>
          <w:b/>
          <w:sz w:val="32"/>
        </w:rPr>
        <w:tab/>
      </w:r>
    </w:p>
    <w:p w14:paraId="7461856B" w14:textId="77777777" w:rsidR="008D276A" w:rsidRDefault="008D276A" w:rsidP="008D276A">
      <w:pPr>
        <w:pStyle w:val="BodyText"/>
        <w:spacing w:before="90"/>
        <w:ind w:left="110"/>
      </w:pPr>
    </w:p>
    <w:p w14:paraId="5C484983" w14:textId="39C8DF1A" w:rsidR="008D276A" w:rsidRDefault="008D276A" w:rsidP="008D276A">
      <w:pPr>
        <w:pStyle w:val="BodyText"/>
        <w:spacing w:before="90"/>
      </w:pPr>
      <w:r>
        <w:t xml:space="preserve">Structure of </w:t>
      </w:r>
      <w:r w:rsidR="00B11435">
        <w:t>15</w:t>
      </w:r>
      <w:r w:rsidR="002A4481">
        <w:t>00-word</w:t>
      </w:r>
      <w:r>
        <w:t xml:space="preserve"> written component.</w:t>
      </w:r>
    </w:p>
    <w:p w14:paraId="5C39194E" w14:textId="77777777" w:rsidR="008D276A" w:rsidRDefault="008D276A" w:rsidP="008D276A">
      <w:pPr>
        <w:pStyle w:val="BodyText"/>
        <w:spacing w:before="11"/>
        <w:rPr>
          <w:sz w:val="47"/>
        </w:rPr>
      </w:pPr>
    </w:p>
    <w:p w14:paraId="158CA2B3" w14:textId="0F499ACE" w:rsidR="008D276A" w:rsidRPr="008D276A" w:rsidRDefault="00B11435" w:rsidP="008D276A">
      <w:pPr>
        <w:pStyle w:val="BodyText"/>
        <w:rPr>
          <w:b/>
        </w:rPr>
      </w:pPr>
      <w:r>
        <w:rPr>
          <w:b/>
        </w:rPr>
        <w:t>Introduction (15</w:t>
      </w:r>
      <w:r w:rsidR="008D276A" w:rsidRPr="008D276A">
        <w:rPr>
          <w:b/>
        </w:rPr>
        <w:t>0 words)</w:t>
      </w:r>
    </w:p>
    <w:p w14:paraId="4F4A6CF1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rPr>
          <w:sz w:val="24"/>
        </w:rPr>
      </w:pPr>
      <w:r>
        <w:rPr>
          <w:sz w:val="24"/>
        </w:rPr>
        <w:t>What is the show about, why is it important to be discussed in relation to</w:t>
      </w:r>
      <w:r>
        <w:rPr>
          <w:spacing w:val="-1"/>
          <w:sz w:val="24"/>
        </w:rPr>
        <w:t xml:space="preserve"> </w:t>
      </w:r>
      <w:r>
        <w:rPr>
          <w:sz w:val="24"/>
        </w:rPr>
        <w:t>now?</w:t>
      </w:r>
    </w:p>
    <w:p w14:paraId="75423110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4"/>
        <w:rPr>
          <w:sz w:val="24"/>
        </w:rPr>
      </w:pPr>
      <w:r>
        <w:rPr>
          <w:sz w:val="24"/>
        </w:rPr>
        <w:t>Outline the theories, artists and themes you will touch upon.</w:t>
      </w:r>
    </w:p>
    <w:p w14:paraId="07613903" w14:textId="77777777" w:rsidR="008D276A" w:rsidRDefault="008D276A" w:rsidP="008D276A">
      <w:pPr>
        <w:pStyle w:val="BodyText"/>
        <w:spacing w:before="10"/>
        <w:rPr>
          <w:sz w:val="46"/>
        </w:rPr>
      </w:pPr>
    </w:p>
    <w:p w14:paraId="32B5583F" w14:textId="77777777" w:rsidR="0000721A" w:rsidRDefault="0000721A" w:rsidP="008D276A">
      <w:pPr>
        <w:pStyle w:val="BodyText"/>
        <w:spacing w:before="10"/>
        <w:rPr>
          <w:sz w:val="46"/>
        </w:rPr>
      </w:pPr>
    </w:p>
    <w:p w14:paraId="3C00FCCA" w14:textId="77777777" w:rsidR="008D276A" w:rsidRDefault="008D276A" w:rsidP="008D276A">
      <w:pPr>
        <w:pStyle w:val="BodyText"/>
        <w:ind w:left="110"/>
      </w:pPr>
    </w:p>
    <w:p w14:paraId="0CEEB305" w14:textId="77777777" w:rsidR="008D276A" w:rsidRDefault="008D276A" w:rsidP="008D276A">
      <w:pPr>
        <w:pStyle w:val="BodyText"/>
        <w:ind w:left="110"/>
      </w:pPr>
    </w:p>
    <w:p w14:paraId="395617AF" w14:textId="77777777" w:rsidR="0000721A" w:rsidRDefault="0000721A" w:rsidP="0000721A"/>
    <w:p w14:paraId="21B9BDB7" w14:textId="77777777" w:rsidR="002B3C08" w:rsidRDefault="002B3C08" w:rsidP="0000721A"/>
    <w:p w14:paraId="36D760A1" w14:textId="77777777" w:rsidR="0000721A" w:rsidRDefault="0000721A" w:rsidP="0000721A"/>
    <w:p w14:paraId="7FA2C1F9" w14:textId="77777777" w:rsidR="0000721A" w:rsidRDefault="0000721A" w:rsidP="0000721A"/>
    <w:p w14:paraId="21F86438" w14:textId="77777777" w:rsidR="0000721A" w:rsidRDefault="0000721A" w:rsidP="0000721A"/>
    <w:p w14:paraId="51298E70" w14:textId="77777777" w:rsidR="0000721A" w:rsidRDefault="0000721A" w:rsidP="0000721A"/>
    <w:p w14:paraId="5AC41641" w14:textId="31E92225" w:rsidR="008D276A" w:rsidRPr="0000721A" w:rsidRDefault="00B11435" w:rsidP="0000721A">
      <w:pPr>
        <w:rPr>
          <w:rFonts w:ascii="Adobe Caslon Pro" w:eastAsia="Adobe Caslon Pro" w:hAnsi="Adobe Caslon Pro" w:cs="Adobe Caslon Pro"/>
        </w:rPr>
      </w:pPr>
      <w:r>
        <w:rPr>
          <w:b/>
        </w:rPr>
        <w:t>Context (6</w:t>
      </w:r>
      <w:bookmarkStart w:id="0" w:name="_GoBack"/>
      <w:bookmarkEnd w:id="0"/>
      <w:r w:rsidR="008D276A" w:rsidRPr="008D276A">
        <w:rPr>
          <w:b/>
        </w:rPr>
        <w:t>00 words)</w:t>
      </w:r>
    </w:p>
    <w:p w14:paraId="2F96B0CD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rPr>
          <w:sz w:val="24"/>
        </w:rPr>
      </w:pPr>
      <w:r>
        <w:rPr>
          <w:sz w:val="24"/>
        </w:rPr>
        <w:t>Analysis of the theme</w:t>
      </w:r>
    </w:p>
    <w:p w14:paraId="4309859C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4" w:line="345" w:lineRule="auto"/>
        <w:ind w:right="604"/>
        <w:rPr>
          <w:sz w:val="24"/>
        </w:rPr>
      </w:pPr>
      <w:r>
        <w:rPr>
          <w:sz w:val="24"/>
        </w:rPr>
        <w:t>Foundations laid with a view of introducing the artists you have selected for your imagined show</w:t>
      </w:r>
    </w:p>
    <w:p w14:paraId="5F57830B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57"/>
        <w:rPr>
          <w:sz w:val="24"/>
        </w:rPr>
      </w:pPr>
      <w:r>
        <w:rPr>
          <w:sz w:val="24"/>
        </w:rPr>
        <w:t>Reference</w:t>
      </w:r>
      <w:r>
        <w:rPr>
          <w:spacing w:val="-1"/>
          <w:sz w:val="24"/>
        </w:rPr>
        <w:t xml:space="preserve"> </w:t>
      </w:r>
      <w:r>
        <w:rPr>
          <w:sz w:val="24"/>
        </w:rPr>
        <w:t>theorists/philosophers</w:t>
      </w:r>
    </w:p>
    <w:p w14:paraId="3B4B20E0" w14:textId="77777777" w:rsidR="008D276A" w:rsidRDefault="008D276A" w:rsidP="008D276A">
      <w:pPr>
        <w:pStyle w:val="BodyText"/>
        <w:spacing w:before="3"/>
        <w:rPr>
          <w:sz w:val="47"/>
        </w:rPr>
      </w:pPr>
    </w:p>
    <w:p w14:paraId="3AB04960" w14:textId="77777777" w:rsidR="00BB1091" w:rsidRDefault="00BB1091"/>
    <w:p w14:paraId="17FBC83C" w14:textId="77777777" w:rsidR="00BB1091" w:rsidRDefault="00BB1091"/>
    <w:p w14:paraId="4C391015" w14:textId="4E0B074A" w:rsidR="008D276A" w:rsidRDefault="00BB1091">
      <w:pPr>
        <w:rPr>
          <w:rFonts w:ascii="Adobe Caslon Pro" w:eastAsia="Adobe Caslon Pro" w:hAnsi="Adobe Caslon Pro" w:cs="Adobe Caslon Pro"/>
        </w:rPr>
      </w:pPr>
      <w:r>
        <w:t xml:space="preserve"> </w:t>
      </w:r>
      <w:r w:rsidR="00866B58">
        <w:t xml:space="preserve"> </w:t>
      </w:r>
      <w:r w:rsidR="008D276A">
        <w:br w:type="page"/>
      </w:r>
    </w:p>
    <w:p w14:paraId="442AE63F" w14:textId="23329E1E" w:rsidR="008D276A" w:rsidRPr="008D276A" w:rsidRDefault="00B11435" w:rsidP="008D276A">
      <w:pPr>
        <w:pStyle w:val="BodyText"/>
        <w:ind w:left="110"/>
        <w:rPr>
          <w:b/>
        </w:rPr>
      </w:pPr>
      <w:r>
        <w:rPr>
          <w:b/>
        </w:rPr>
        <w:lastRenderedPageBreak/>
        <w:t>Artists and Artworks (75</w:t>
      </w:r>
      <w:r w:rsidR="008D276A" w:rsidRPr="008D276A">
        <w:rPr>
          <w:b/>
        </w:rPr>
        <w:t>0 words)</w:t>
      </w:r>
    </w:p>
    <w:p w14:paraId="3CCFD8F3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rPr>
          <w:sz w:val="24"/>
        </w:rPr>
      </w:pPr>
      <w:r>
        <w:rPr>
          <w:sz w:val="24"/>
        </w:rPr>
        <w:t>Analysis of the Artworks selected</w:t>
      </w:r>
    </w:p>
    <w:p w14:paraId="0CC2C8DC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49"/>
        <w:rPr>
          <w:sz w:val="24"/>
        </w:rPr>
      </w:pPr>
      <w:r>
        <w:rPr>
          <w:sz w:val="24"/>
        </w:rPr>
        <w:t>Think about:</w:t>
      </w:r>
    </w:p>
    <w:p w14:paraId="27A04696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4"/>
        <w:rPr>
          <w:sz w:val="24"/>
        </w:rPr>
      </w:pPr>
      <w:r>
        <w:rPr>
          <w:sz w:val="24"/>
        </w:rPr>
        <w:t>What the work is (formally)</w:t>
      </w:r>
    </w:p>
    <w:p w14:paraId="4AC0B7D7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0"/>
        <w:rPr>
          <w:sz w:val="24"/>
        </w:rPr>
      </w:pPr>
      <w:r>
        <w:rPr>
          <w:sz w:val="24"/>
        </w:rPr>
        <w:t>Who made it?</w:t>
      </w:r>
    </w:p>
    <w:p w14:paraId="5E599AA8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5" w:line="345" w:lineRule="auto"/>
        <w:ind w:right="343"/>
        <w:rPr>
          <w:sz w:val="24"/>
        </w:rPr>
      </w:pPr>
      <w:r>
        <w:rPr>
          <w:sz w:val="24"/>
        </w:rPr>
        <w:t>When it was made (does the time in which the work was made give meaning to the work?)</w:t>
      </w:r>
    </w:p>
    <w:p w14:paraId="2E8EF9EC" w14:textId="77777777" w:rsidR="008D276A" w:rsidRDefault="008D276A" w:rsidP="008D276A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57"/>
        <w:rPr>
          <w:rFonts w:ascii="ACaslonPro-Semibold" w:hAnsi="ACaslonPro-Semibold"/>
          <w:b/>
          <w:sz w:val="24"/>
        </w:rPr>
      </w:pPr>
      <w:r>
        <w:rPr>
          <w:sz w:val="24"/>
        </w:rPr>
        <w:t xml:space="preserve">What does the work address? – </w:t>
      </w:r>
      <w:r>
        <w:rPr>
          <w:rFonts w:ascii="ACaslonPro-Semibold" w:hAnsi="ACaslonPro-Semibold"/>
          <w:b/>
          <w:sz w:val="24"/>
        </w:rPr>
        <w:t>in relation to the</w:t>
      </w:r>
      <w:r>
        <w:rPr>
          <w:rFonts w:ascii="ACaslonPro-Semibold" w:hAnsi="ACaslonPro-Semibold"/>
          <w:b/>
          <w:spacing w:val="-1"/>
          <w:sz w:val="24"/>
        </w:rPr>
        <w:t xml:space="preserve"> </w:t>
      </w:r>
      <w:r>
        <w:rPr>
          <w:rFonts w:ascii="ACaslonPro-Semibold" w:hAnsi="ACaslonPro-Semibold"/>
          <w:b/>
          <w:sz w:val="24"/>
        </w:rPr>
        <w:t>context</w:t>
      </w:r>
    </w:p>
    <w:p w14:paraId="3E1692E0" w14:textId="77777777" w:rsidR="008D276A" w:rsidRDefault="008D276A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030D6170" w14:textId="77777777" w:rsidR="008D276A" w:rsidRDefault="008D276A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335FB2CC" w14:textId="77777777" w:rsidR="008D276A" w:rsidRDefault="008D276A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3A2C4FFF" w14:textId="77777777" w:rsidR="002B3C08" w:rsidRDefault="002B3C08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795AFCEC" w14:textId="77777777" w:rsidR="008D276A" w:rsidRDefault="008D276A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6DAFDF6F" w14:textId="77777777" w:rsidR="002B3C08" w:rsidRDefault="002B3C08" w:rsidP="008D276A">
      <w:pPr>
        <w:pStyle w:val="BodyText"/>
        <w:spacing w:before="3"/>
        <w:rPr>
          <w:rFonts w:ascii="ACaslonPro-Semibold"/>
          <w:b/>
          <w:sz w:val="47"/>
        </w:rPr>
      </w:pPr>
    </w:p>
    <w:p w14:paraId="165799FC" w14:textId="77777777" w:rsidR="008D276A" w:rsidRDefault="008D276A" w:rsidP="008D276A">
      <w:pPr>
        <w:pStyle w:val="BodyText"/>
        <w:spacing w:line="360" w:lineRule="auto"/>
        <w:ind w:left="110" w:right="96"/>
      </w:pPr>
    </w:p>
    <w:p w14:paraId="39BB06B4" w14:textId="77777777" w:rsidR="008D276A" w:rsidRDefault="008D276A" w:rsidP="008D276A">
      <w:pPr>
        <w:pStyle w:val="BodyText"/>
        <w:spacing w:line="360" w:lineRule="auto"/>
        <w:ind w:left="110" w:right="96"/>
      </w:pPr>
    </w:p>
    <w:p w14:paraId="42840D59" w14:textId="77777777" w:rsidR="008D276A" w:rsidRDefault="008D276A" w:rsidP="008D276A">
      <w:pPr>
        <w:pStyle w:val="BodyText"/>
        <w:spacing w:line="360" w:lineRule="auto"/>
        <w:ind w:left="110" w:right="96"/>
      </w:pPr>
    </w:p>
    <w:p w14:paraId="5F00E952" w14:textId="77777777" w:rsidR="008D276A" w:rsidRDefault="008D276A" w:rsidP="008D276A">
      <w:pPr>
        <w:pStyle w:val="BodyText"/>
        <w:spacing w:line="360" w:lineRule="auto"/>
        <w:ind w:left="110" w:right="96"/>
      </w:pPr>
    </w:p>
    <w:p w14:paraId="4103CE66" w14:textId="77777777" w:rsidR="008D276A" w:rsidRDefault="008D276A" w:rsidP="008D276A">
      <w:pPr>
        <w:pStyle w:val="BodyText"/>
        <w:spacing w:line="360" w:lineRule="auto"/>
        <w:ind w:left="110" w:right="96"/>
      </w:pPr>
    </w:p>
    <w:p w14:paraId="4A11F034" w14:textId="77777777" w:rsidR="008D276A" w:rsidRDefault="008D276A" w:rsidP="008D276A">
      <w:pPr>
        <w:pStyle w:val="BodyText"/>
        <w:spacing w:line="360" w:lineRule="auto"/>
        <w:ind w:left="110" w:right="96"/>
      </w:pPr>
      <w:r>
        <w:t>All sections should reference the writings of others (philosophers, writers, interviews with the artists, background contexts etc).</w:t>
      </w:r>
    </w:p>
    <w:p w14:paraId="2D38C9DE" w14:textId="77777777" w:rsidR="008D276A" w:rsidRDefault="008D276A" w:rsidP="008D276A">
      <w:pPr>
        <w:pStyle w:val="BodyText"/>
        <w:spacing w:before="11"/>
        <w:rPr>
          <w:sz w:val="37"/>
        </w:rPr>
      </w:pPr>
    </w:p>
    <w:p w14:paraId="76A50E5B" w14:textId="3E831DC1" w:rsidR="008D276A" w:rsidRDefault="00B11435" w:rsidP="008D276A">
      <w:pPr>
        <w:pStyle w:val="BodyText"/>
        <w:ind w:left="110"/>
      </w:pPr>
      <w:r>
        <w:t>= 1,5</w:t>
      </w:r>
      <w:r w:rsidR="008D276A">
        <w:t>00 words.</w:t>
      </w:r>
    </w:p>
    <w:p w14:paraId="3524A88E" w14:textId="77777777" w:rsidR="008D276A" w:rsidRDefault="008D276A" w:rsidP="008D276A">
      <w:pPr>
        <w:pStyle w:val="BodyText"/>
        <w:spacing w:before="143"/>
        <w:ind w:left="110"/>
      </w:pPr>
      <w:r>
        <w:t>+ Bibliography.</w:t>
      </w:r>
    </w:p>
    <w:p w14:paraId="5A630DDA" w14:textId="47195CE4" w:rsidR="008D276A" w:rsidRDefault="008D276A" w:rsidP="008D276A">
      <w:pPr>
        <w:pStyle w:val="BodyText"/>
        <w:spacing w:before="143"/>
        <w:ind w:left="110"/>
        <w:rPr>
          <w:rFonts w:ascii="Times New Roman"/>
          <w:sz w:val="20"/>
        </w:rPr>
      </w:pPr>
      <w:r>
        <w:t>+ Map of the show with the works selected in</w:t>
      </w:r>
      <w:r w:rsidR="00B11435">
        <w:t xml:space="preserve"> </w:t>
      </w:r>
      <w:r>
        <w:t>situ</w:t>
      </w:r>
    </w:p>
    <w:p w14:paraId="25173BDD" w14:textId="77777777" w:rsidR="00F808C0" w:rsidRDefault="00F808C0"/>
    <w:sectPr w:rsidR="00F808C0">
      <w:pgSz w:w="11910" w:h="16840"/>
      <w:pgMar w:top="1580" w:right="10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dobe Caslon Pro">
    <w:panose1 w:val="0205050205050A020403"/>
    <w:charset w:val="00"/>
    <w:family w:val="auto"/>
    <w:pitch w:val="variable"/>
    <w:sig w:usb0="00000007" w:usb1="00000001" w:usb2="00000000" w:usb3="00000000" w:csb0="00000093" w:csb1="00000000"/>
  </w:font>
  <w:font w:name="ACaslonPro-Semibold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71FC0"/>
    <w:multiLevelType w:val="hybridMultilevel"/>
    <w:tmpl w:val="99E09D0A"/>
    <w:lvl w:ilvl="0" w:tplc="24AC32AE">
      <w:numFmt w:val="bullet"/>
      <w:lvlText w:val="•"/>
      <w:lvlJc w:val="left"/>
      <w:pPr>
        <w:ind w:left="830" w:hanging="360"/>
      </w:pPr>
      <w:rPr>
        <w:rFonts w:ascii="Symbol" w:eastAsia="Symbol" w:hAnsi="Symbol" w:cs="Symbol" w:hint="default"/>
        <w:spacing w:val="-1"/>
        <w:w w:val="100"/>
        <w:sz w:val="24"/>
        <w:szCs w:val="24"/>
      </w:rPr>
    </w:lvl>
    <w:lvl w:ilvl="1" w:tplc="949A63FE">
      <w:numFmt w:val="bullet"/>
      <w:lvlText w:val="•"/>
      <w:lvlJc w:val="left"/>
      <w:pPr>
        <w:ind w:left="1676" w:hanging="360"/>
      </w:pPr>
      <w:rPr>
        <w:rFonts w:hint="default"/>
      </w:rPr>
    </w:lvl>
    <w:lvl w:ilvl="2" w:tplc="A40CD9D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97F05CC6"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A5926684">
      <w:numFmt w:val="bullet"/>
      <w:lvlText w:val="•"/>
      <w:lvlJc w:val="left"/>
      <w:pPr>
        <w:ind w:left="4186" w:hanging="360"/>
      </w:pPr>
      <w:rPr>
        <w:rFonts w:hint="default"/>
      </w:rPr>
    </w:lvl>
    <w:lvl w:ilvl="5" w:tplc="4C4A073E">
      <w:numFmt w:val="bullet"/>
      <w:lvlText w:val="•"/>
      <w:lvlJc w:val="left"/>
      <w:pPr>
        <w:ind w:left="5022" w:hanging="360"/>
      </w:pPr>
      <w:rPr>
        <w:rFonts w:hint="default"/>
      </w:rPr>
    </w:lvl>
    <w:lvl w:ilvl="6" w:tplc="3F4EFCDC">
      <w:numFmt w:val="bullet"/>
      <w:lvlText w:val="•"/>
      <w:lvlJc w:val="left"/>
      <w:pPr>
        <w:ind w:left="5859" w:hanging="360"/>
      </w:pPr>
      <w:rPr>
        <w:rFonts w:hint="default"/>
      </w:rPr>
    </w:lvl>
    <w:lvl w:ilvl="7" w:tplc="367487C0">
      <w:numFmt w:val="bullet"/>
      <w:lvlText w:val="•"/>
      <w:lvlJc w:val="left"/>
      <w:pPr>
        <w:ind w:left="6695" w:hanging="360"/>
      </w:pPr>
      <w:rPr>
        <w:rFonts w:hint="default"/>
      </w:rPr>
    </w:lvl>
    <w:lvl w:ilvl="8" w:tplc="64F8E8DA">
      <w:numFmt w:val="bullet"/>
      <w:lvlText w:val="•"/>
      <w:lvlJc w:val="left"/>
      <w:pPr>
        <w:ind w:left="753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76A"/>
    <w:rsid w:val="0000721A"/>
    <w:rsid w:val="00063E7C"/>
    <w:rsid w:val="002A4481"/>
    <w:rsid w:val="002B3C08"/>
    <w:rsid w:val="00327AD6"/>
    <w:rsid w:val="00385433"/>
    <w:rsid w:val="004379FF"/>
    <w:rsid w:val="00522DB1"/>
    <w:rsid w:val="00866B58"/>
    <w:rsid w:val="008D276A"/>
    <w:rsid w:val="00943A8D"/>
    <w:rsid w:val="009954DD"/>
    <w:rsid w:val="00AC13B4"/>
    <w:rsid w:val="00AE32CB"/>
    <w:rsid w:val="00B11435"/>
    <w:rsid w:val="00BB1091"/>
    <w:rsid w:val="00D5022B"/>
    <w:rsid w:val="00D56FC3"/>
    <w:rsid w:val="00F8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09A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D276A"/>
    <w:pPr>
      <w:widowControl w:val="0"/>
      <w:autoSpaceDE w:val="0"/>
      <w:autoSpaceDN w:val="0"/>
    </w:pPr>
    <w:rPr>
      <w:rFonts w:ascii="Adobe Caslon Pro" w:eastAsia="Adobe Caslon Pro" w:hAnsi="Adobe Caslon Pro" w:cs="Adobe Caslon Pro"/>
    </w:rPr>
  </w:style>
  <w:style w:type="character" w:customStyle="1" w:styleId="BodyTextChar">
    <w:name w:val="Body Text Char"/>
    <w:basedOn w:val="DefaultParagraphFont"/>
    <w:link w:val="BodyText"/>
    <w:uiPriority w:val="1"/>
    <w:rsid w:val="008D276A"/>
    <w:rPr>
      <w:rFonts w:ascii="Adobe Caslon Pro" w:eastAsia="Adobe Caslon Pro" w:hAnsi="Adobe Caslon Pro" w:cs="Adobe Caslon Pro"/>
    </w:rPr>
  </w:style>
  <w:style w:type="paragraph" w:styleId="ListParagraph">
    <w:name w:val="List Paragraph"/>
    <w:basedOn w:val="Normal"/>
    <w:uiPriority w:val="1"/>
    <w:qFormat/>
    <w:rsid w:val="008D276A"/>
    <w:pPr>
      <w:widowControl w:val="0"/>
      <w:autoSpaceDE w:val="0"/>
      <w:autoSpaceDN w:val="0"/>
      <w:spacing w:before="162"/>
      <w:ind w:left="830" w:hanging="360"/>
    </w:pPr>
    <w:rPr>
      <w:rFonts w:ascii="Adobe Caslon Pro" w:eastAsia="Adobe Caslon Pro" w:hAnsi="Adobe Caslon Pro" w:cs="Adobe Caslon Pr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135</Words>
  <Characters>774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Rob Jones</cp:lastModifiedBy>
  <cp:revision>5</cp:revision>
  <dcterms:created xsi:type="dcterms:W3CDTF">2018-03-05T22:57:00Z</dcterms:created>
  <dcterms:modified xsi:type="dcterms:W3CDTF">2020-02-13T17:31:00Z</dcterms:modified>
</cp:coreProperties>
</file>