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1C309" w14:textId="77777777" w:rsidR="00EC66E2" w:rsidRDefault="00EC66E2" w:rsidP="00EC66E2">
      <w:pPr>
        <w:pStyle w:val="Heading1"/>
        <w:jc w:val="center"/>
      </w:pPr>
      <w:bookmarkStart w:id="0" w:name="_Toc142211284"/>
    </w:p>
    <w:p w14:paraId="2CA2EA6E" w14:textId="6D925848" w:rsidR="00EC66E2" w:rsidRPr="0045208D" w:rsidRDefault="00EC66E2" w:rsidP="00EC66E2">
      <w:pPr>
        <w:pStyle w:val="Heading1"/>
        <w:jc w:val="center"/>
      </w:pPr>
      <w:bookmarkStart w:id="1" w:name="_Toc142213123"/>
      <w:r w:rsidRPr="0045208D">
        <w:t>Data Handling and Business Intelligence</w:t>
      </w:r>
      <w:bookmarkEnd w:id="0"/>
      <w:bookmarkEnd w:id="1"/>
    </w:p>
    <w:p w14:paraId="01084B24" w14:textId="77777777" w:rsidR="00EC66E2" w:rsidRPr="0045208D" w:rsidRDefault="00EC66E2" w:rsidP="00EC66E2">
      <w:pPr>
        <w:pStyle w:val="Heading1"/>
        <w:jc w:val="center"/>
      </w:pPr>
    </w:p>
    <w:p w14:paraId="36375B00" w14:textId="77777777" w:rsidR="00EC66E2" w:rsidRPr="0045208D" w:rsidRDefault="00EC66E2" w:rsidP="00EC66E2">
      <w:pPr>
        <w:pStyle w:val="Heading1"/>
        <w:jc w:val="center"/>
      </w:pPr>
      <w:bookmarkStart w:id="2" w:name="_Toc141611969"/>
      <w:bookmarkStart w:id="3" w:name="_Toc141651687"/>
      <w:bookmarkStart w:id="4" w:name="_Toc142211285"/>
      <w:bookmarkStart w:id="5" w:name="_Toc142213124"/>
      <w:bookmarkStart w:id="6" w:name="_Hlk113170730"/>
      <w:r w:rsidRPr="0045208D">
        <w:t>Assignment 1</w:t>
      </w:r>
      <w:bookmarkEnd w:id="2"/>
      <w:bookmarkEnd w:id="3"/>
      <w:bookmarkEnd w:id="4"/>
      <w:bookmarkEnd w:id="5"/>
    </w:p>
    <w:bookmarkEnd w:id="6"/>
    <w:p w14:paraId="04AAEE50" w14:textId="77777777" w:rsidR="00EC66E2" w:rsidRPr="0045208D" w:rsidRDefault="00EC66E2" w:rsidP="00EC66E2">
      <w:pPr>
        <w:rPr>
          <w:rFonts w:ascii="Arial" w:hAnsi="Arial"/>
          <w:sz w:val="40"/>
          <w:szCs w:val="40"/>
        </w:rPr>
      </w:pPr>
    </w:p>
    <w:p w14:paraId="4978E7DF" w14:textId="77777777" w:rsidR="00EC66E2" w:rsidRPr="0045208D" w:rsidRDefault="00EC66E2" w:rsidP="00EC66E2">
      <w:pPr>
        <w:rPr>
          <w:rFonts w:ascii="Arial" w:hAnsi="Arial"/>
          <w:sz w:val="40"/>
          <w:szCs w:val="40"/>
        </w:rPr>
      </w:pPr>
    </w:p>
    <w:p w14:paraId="3E64402F" w14:textId="77777777" w:rsidR="00EC66E2" w:rsidRPr="0045208D" w:rsidRDefault="00EC66E2" w:rsidP="00EC66E2">
      <w:pPr>
        <w:rPr>
          <w:rFonts w:ascii="Arial" w:hAnsi="Arial"/>
          <w:b/>
          <w:bCs/>
          <w:sz w:val="32"/>
          <w:szCs w:val="32"/>
        </w:rPr>
      </w:pPr>
      <w:r w:rsidRPr="0045208D">
        <w:rPr>
          <w:rFonts w:ascii="Arial" w:hAnsi="Arial"/>
          <w:b/>
          <w:bCs/>
          <w:sz w:val="32"/>
          <w:szCs w:val="32"/>
        </w:rPr>
        <w:t>Module Name: Data Handling and Business Intelligence</w:t>
      </w:r>
    </w:p>
    <w:p w14:paraId="26FF33AD" w14:textId="77777777" w:rsidR="00EC66E2" w:rsidRPr="0045208D" w:rsidRDefault="00EC66E2" w:rsidP="00EC66E2">
      <w:pPr>
        <w:rPr>
          <w:rFonts w:ascii="Arial" w:hAnsi="Arial"/>
          <w:b/>
          <w:bCs/>
          <w:sz w:val="32"/>
          <w:szCs w:val="32"/>
        </w:rPr>
      </w:pPr>
    </w:p>
    <w:p w14:paraId="276E3D34" w14:textId="77777777" w:rsidR="00EC66E2" w:rsidRPr="00EC66E2" w:rsidRDefault="00EC66E2" w:rsidP="00EC66E2">
      <w:pPr>
        <w:rPr>
          <w:rFonts w:ascii="Arial" w:hAnsi="Arial"/>
          <w:b/>
          <w:bCs/>
          <w:sz w:val="32"/>
          <w:szCs w:val="32"/>
          <w:lang w:val="it-IT"/>
        </w:rPr>
      </w:pPr>
      <w:r w:rsidRPr="00EC66E2">
        <w:rPr>
          <w:rFonts w:ascii="Arial" w:hAnsi="Arial"/>
          <w:b/>
          <w:bCs/>
          <w:sz w:val="32"/>
          <w:szCs w:val="32"/>
          <w:lang w:val="it-IT"/>
        </w:rPr>
        <w:t>Module code: LCBB5000</w:t>
      </w:r>
    </w:p>
    <w:p w14:paraId="4B2EC710" w14:textId="77777777" w:rsidR="00EC66E2" w:rsidRPr="00EC66E2" w:rsidRDefault="00EC66E2" w:rsidP="00EC66E2">
      <w:pPr>
        <w:rPr>
          <w:rFonts w:ascii="Arial" w:hAnsi="Arial"/>
          <w:b/>
          <w:bCs/>
          <w:sz w:val="32"/>
          <w:szCs w:val="32"/>
          <w:lang w:val="it-IT"/>
        </w:rPr>
      </w:pPr>
    </w:p>
    <w:p w14:paraId="5C977C1D" w14:textId="77777777" w:rsidR="00EC66E2" w:rsidRDefault="00EC66E2" w:rsidP="00EC66E2">
      <w:pPr>
        <w:rPr>
          <w:rFonts w:ascii="Arial" w:hAnsi="Arial"/>
          <w:b/>
          <w:bCs/>
          <w:sz w:val="32"/>
          <w:szCs w:val="32"/>
          <w:lang w:val="it-IT"/>
        </w:rPr>
      </w:pPr>
    </w:p>
    <w:p w14:paraId="0D3B0F08" w14:textId="77777777" w:rsidR="00EC66E2" w:rsidRDefault="00EC66E2" w:rsidP="00EC66E2">
      <w:pPr>
        <w:rPr>
          <w:rFonts w:ascii="Arial" w:hAnsi="Arial"/>
          <w:b/>
          <w:bCs/>
          <w:sz w:val="32"/>
          <w:szCs w:val="32"/>
          <w:lang w:val="it-IT"/>
        </w:rPr>
      </w:pPr>
    </w:p>
    <w:p w14:paraId="2EE02936" w14:textId="77777777" w:rsidR="00EC66E2" w:rsidRPr="00EC66E2" w:rsidRDefault="00EC66E2" w:rsidP="00EC66E2">
      <w:pPr>
        <w:rPr>
          <w:rFonts w:ascii="Arial" w:hAnsi="Arial"/>
          <w:b/>
          <w:bCs/>
          <w:sz w:val="32"/>
          <w:szCs w:val="32"/>
          <w:lang w:val="it-IT"/>
        </w:rPr>
      </w:pPr>
    </w:p>
    <w:p w14:paraId="3A81536E" w14:textId="19DD2AE4" w:rsidR="00EC66E2" w:rsidRPr="00EC66E2" w:rsidRDefault="00EC66E2" w:rsidP="00EC66E2">
      <w:pPr>
        <w:jc w:val="center"/>
        <w:rPr>
          <w:rFonts w:ascii="Arial" w:hAnsi="Arial"/>
          <w:b/>
          <w:bCs/>
          <w:sz w:val="32"/>
          <w:szCs w:val="32"/>
          <w:lang w:val="it-IT"/>
        </w:rPr>
      </w:pPr>
      <w:r w:rsidRPr="00EC66E2">
        <w:rPr>
          <w:rFonts w:ascii="Arial" w:hAnsi="Arial"/>
          <w:b/>
          <w:bCs/>
          <w:sz w:val="32"/>
          <w:szCs w:val="32"/>
          <w:lang w:val="it-IT"/>
        </w:rPr>
        <w:t>Student: Mar</w:t>
      </w:r>
      <w:r>
        <w:rPr>
          <w:rFonts w:ascii="Arial" w:hAnsi="Arial"/>
          <w:b/>
          <w:bCs/>
          <w:sz w:val="32"/>
          <w:szCs w:val="32"/>
          <w:lang w:val="it-IT"/>
        </w:rPr>
        <w:t>ius Scorcea</w:t>
      </w:r>
      <w:r w:rsidRPr="00EC66E2">
        <w:rPr>
          <w:rFonts w:ascii="Arial" w:hAnsi="Arial"/>
          <w:b/>
          <w:bCs/>
          <w:sz w:val="32"/>
          <w:szCs w:val="32"/>
          <w:lang w:val="it-IT"/>
        </w:rPr>
        <w:t xml:space="preserve"> (192188</w:t>
      </w:r>
      <w:r>
        <w:rPr>
          <w:rFonts w:ascii="Arial" w:hAnsi="Arial"/>
          <w:b/>
          <w:bCs/>
          <w:sz w:val="32"/>
          <w:szCs w:val="32"/>
          <w:lang w:val="it-IT"/>
        </w:rPr>
        <w:t>6</w:t>
      </w:r>
      <w:r w:rsidRPr="00EC66E2">
        <w:rPr>
          <w:rFonts w:ascii="Arial" w:hAnsi="Arial"/>
          <w:b/>
          <w:bCs/>
          <w:sz w:val="32"/>
          <w:szCs w:val="32"/>
          <w:lang w:val="it-IT"/>
        </w:rPr>
        <w:t xml:space="preserve">) </w:t>
      </w:r>
    </w:p>
    <w:p w14:paraId="0E6A7636" w14:textId="77777777" w:rsidR="00EC66E2" w:rsidRPr="0045208D" w:rsidRDefault="00EC66E2" w:rsidP="00EC66E2">
      <w:pPr>
        <w:rPr>
          <w:rStyle w:val="Emphasis"/>
          <w:i w:val="0"/>
          <w:iCs w:val="0"/>
          <w:sz w:val="18"/>
          <w:szCs w:val="18"/>
          <w:lang w:val="fr-FR"/>
        </w:rPr>
      </w:pPr>
      <w:r w:rsidRPr="00EC66E2">
        <w:rPr>
          <w:rFonts w:ascii="Arial" w:hAnsi="Arial"/>
          <w:b/>
          <w:bCs/>
          <w:sz w:val="32"/>
          <w:szCs w:val="32"/>
          <w:lang w:val="it-IT"/>
        </w:rPr>
        <w:t xml:space="preserve">                                 </w:t>
      </w:r>
      <w:r w:rsidRPr="0045208D">
        <w:rPr>
          <w:rFonts w:ascii="Arial" w:hAnsi="Arial"/>
          <w:b/>
          <w:bCs/>
          <w:sz w:val="32"/>
          <w:szCs w:val="32"/>
          <w:lang w:val="fr-FR"/>
        </w:rPr>
        <w:t>Lecturer: Amitave Bank</w:t>
      </w:r>
    </w:p>
    <w:p w14:paraId="2CD2C381" w14:textId="77777777" w:rsidR="00EC66E2" w:rsidRDefault="00EC66E2" w:rsidP="006C6466">
      <w:pPr>
        <w:pStyle w:val="Heading1"/>
      </w:pPr>
    </w:p>
    <w:p w14:paraId="53A1CC20" w14:textId="77777777" w:rsidR="00EC66E2" w:rsidRDefault="00EC66E2" w:rsidP="006C6466">
      <w:pPr>
        <w:pStyle w:val="Heading1"/>
      </w:pPr>
    </w:p>
    <w:p w14:paraId="5F6E9220" w14:textId="77777777" w:rsidR="00EC66E2" w:rsidRDefault="00EC66E2" w:rsidP="006C6466">
      <w:pPr>
        <w:pStyle w:val="Heading1"/>
      </w:pPr>
    </w:p>
    <w:p w14:paraId="78C8FDBC" w14:textId="77777777" w:rsidR="00EC66E2" w:rsidRDefault="00EC66E2" w:rsidP="006C6466">
      <w:pPr>
        <w:pStyle w:val="Heading1"/>
      </w:pPr>
    </w:p>
    <w:sdt>
      <w:sdtPr>
        <w:rPr>
          <w:rFonts w:asciiTheme="minorHAnsi" w:eastAsiaTheme="minorHAnsi" w:hAnsiTheme="minorHAnsi" w:cstheme="minorBidi"/>
          <w:color w:val="auto"/>
          <w:kern w:val="2"/>
          <w:sz w:val="22"/>
          <w:szCs w:val="22"/>
          <w14:ligatures w14:val="standardContextual"/>
        </w:rPr>
        <w:id w:val="-341012264"/>
        <w:docPartObj>
          <w:docPartGallery w:val="Table of Contents"/>
          <w:docPartUnique/>
        </w:docPartObj>
      </w:sdtPr>
      <w:sdtEndPr>
        <w:rPr>
          <w:b/>
          <w:bCs/>
          <w:noProof/>
        </w:rPr>
      </w:sdtEndPr>
      <w:sdtContent>
        <w:p w14:paraId="26294499" w14:textId="4D52A026" w:rsidR="00EC66E2" w:rsidRDefault="00EC66E2">
          <w:pPr>
            <w:pStyle w:val="TOCHeading"/>
          </w:pPr>
          <w:r>
            <w:t>Contents</w:t>
          </w:r>
        </w:p>
        <w:p w14:paraId="1BB0A450" w14:textId="0ED92CEA" w:rsidR="00EC66E2" w:rsidRDefault="00EC66E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42213123" w:history="1">
            <w:r w:rsidRPr="00CC15AE">
              <w:rPr>
                <w:rStyle w:val="Hyperlink"/>
                <w:noProof/>
              </w:rPr>
              <w:t>Data Handling and Business Intelligence</w:t>
            </w:r>
            <w:r>
              <w:rPr>
                <w:noProof/>
                <w:webHidden/>
              </w:rPr>
              <w:tab/>
            </w:r>
            <w:r>
              <w:rPr>
                <w:noProof/>
                <w:webHidden/>
              </w:rPr>
              <w:fldChar w:fldCharType="begin"/>
            </w:r>
            <w:r>
              <w:rPr>
                <w:noProof/>
                <w:webHidden/>
              </w:rPr>
              <w:instrText xml:space="preserve"> PAGEREF _Toc142213123 \h </w:instrText>
            </w:r>
            <w:r>
              <w:rPr>
                <w:noProof/>
                <w:webHidden/>
              </w:rPr>
            </w:r>
            <w:r>
              <w:rPr>
                <w:noProof/>
                <w:webHidden/>
              </w:rPr>
              <w:fldChar w:fldCharType="separate"/>
            </w:r>
            <w:r>
              <w:rPr>
                <w:noProof/>
                <w:webHidden/>
              </w:rPr>
              <w:t>1</w:t>
            </w:r>
            <w:r>
              <w:rPr>
                <w:noProof/>
                <w:webHidden/>
              </w:rPr>
              <w:fldChar w:fldCharType="end"/>
            </w:r>
          </w:hyperlink>
        </w:p>
        <w:p w14:paraId="629C5924" w14:textId="75D20122" w:rsidR="00EC66E2" w:rsidRDefault="0030575F">
          <w:pPr>
            <w:pStyle w:val="TOC1"/>
            <w:tabs>
              <w:tab w:val="right" w:leader="dot" w:pos="9350"/>
            </w:tabs>
            <w:rPr>
              <w:rFonts w:eastAsiaTheme="minorEastAsia"/>
              <w:noProof/>
            </w:rPr>
          </w:pPr>
          <w:hyperlink w:anchor="_Toc142213124" w:history="1">
            <w:r w:rsidR="00EC66E2" w:rsidRPr="00CC15AE">
              <w:rPr>
                <w:rStyle w:val="Hyperlink"/>
                <w:noProof/>
              </w:rPr>
              <w:t>Assignment 1</w:t>
            </w:r>
            <w:r w:rsidR="00EC66E2">
              <w:rPr>
                <w:noProof/>
                <w:webHidden/>
              </w:rPr>
              <w:tab/>
            </w:r>
            <w:r w:rsidR="00EC66E2">
              <w:rPr>
                <w:noProof/>
                <w:webHidden/>
              </w:rPr>
              <w:fldChar w:fldCharType="begin"/>
            </w:r>
            <w:r w:rsidR="00EC66E2">
              <w:rPr>
                <w:noProof/>
                <w:webHidden/>
              </w:rPr>
              <w:instrText xml:space="preserve"> PAGEREF _Toc142213124 \h </w:instrText>
            </w:r>
            <w:r w:rsidR="00EC66E2">
              <w:rPr>
                <w:noProof/>
                <w:webHidden/>
              </w:rPr>
            </w:r>
            <w:r w:rsidR="00EC66E2">
              <w:rPr>
                <w:noProof/>
                <w:webHidden/>
              </w:rPr>
              <w:fldChar w:fldCharType="separate"/>
            </w:r>
            <w:r w:rsidR="00EC66E2">
              <w:rPr>
                <w:noProof/>
                <w:webHidden/>
              </w:rPr>
              <w:t>1</w:t>
            </w:r>
            <w:r w:rsidR="00EC66E2">
              <w:rPr>
                <w:noProof/>
                <w:webHidden/>
              </w:rPr>
              <w:fldChar w:fldCharType="end"/>
            </w:r>
          </w:hyperlink>
        </w:p>
        <w:p w14:paraId="2314B03E" w14:textId="3059FCA4" w:rsidR="00EC66E2" w:rsidRDefault="0030575F">
          <w:pPr>
            <w:pStyle w:val="TOC1"/>
            <w:tabs>
              <w:tab w:val="right" w:leader="dot" w:pos="9350"/>
            </w:tabs>
            <w:rPr>
              <w:rFonts w:eastAsiaTheme="minorEastAsia"/>
              <w:noProof/>
            </w:rPr>
          </w:pPr>
          <w:hyperlink w:anchor="_Toc142213125" w:history="1">
            <w:r w:rsidR="00EC66E2" w:rsidRPr="00CC15AE">
              <w:rPr>
                <w:rStyle w:val="Hyperlink"/>
                <w:noProof/>
              </w:rPr>
              <w:t>Introduction</w:t>
            </w:r>
            <w:r w:rsidR="00EC66E2">
              <w:rPr>
                <w:noProof/>
                <w:webHidden/>
              </w:rPr>
              <w:tab/>
            </w:r>
            <w:r w:rsidR="00EC66E2">
              <w:rPr>
                <w:noProof/>
                <w:webHidden/>
              </w:rPr>
              <w:fldChar w:fldCharType="begin"/>
            </w:r>
            <w:r w:rsidR="00EC66E2">
              <w:rPr>
                <w:noProof/>
                <w:webHidden/>
              </w:rPr>
              <w:instrText xml:space="preserve"> PAGEREF _Toc142213125 \h </w:instrText>
            </w:r>
            <w:r w:rsidR="00EC66E2">
              <w:rPr>
                <w:noProof/>
                <w:webHidden/>
              </w:rPr>
            </w:r>
            <w:r w:rsidR="00EC66E2">
              <w:rPr>
                <w:noProof/>
                <w:webHidden/>
              </w:rPr>
              <w:fldChar w:fldCharType="separate"/>
            </w:r>
            <w:r w:rsidR="00EC66E2">
              <w:rPr>
                <w:noProof/>
                <w:webHidden/>
              </w:rPr>
              <w:t>3</w:t>
            </w:r>
            <w:r w:rsidR="00EC66E2">
              <w:rPr>
                <w:noProof/>
                <w:webHidden/>
              </w:rPr>
              <w:fldChar w:fldCharType="end"/>
            </w:r>
          </w:hyperlink>
        </w:p>
        <w:p w14:paraId="6BB9FF28" w14:textId="51416EE1" w:rsidR="00EC66E2" w:rsidRDefault="0030575F">
          <w:pPr>
            <w:pStyle w:val="TOC2"/>
            <w:tabs>
              <w:tab w:val="right" w:leader="dot" w:pos="9350"/>
            </w:tabs>
            <w:rPr>
              <w:rFonts w:eastAsiaTheme="minorEastAsia"/>
              <w:noProof/>
            </w:rPr>
          </w:pPr>
          <w:hyperlink w:anchor="_Toc142213126" w:history="1">
            <w:r w:rsidR="00EC66E2" w:rsidRPr="00CC15AE">
              <w:rPr>
                <w:rStyle w:val="Hyperlink"/>
                <w:rFonts w:eastAsia="Times New Roman"/>
                <w:noProof/>
              </w:rPr>
              <w:t>What is Business Intelligence?</w:t>
            </w:r>
            <w:r w:rsidR="00EC66E2">
              <w:rPr>
                <w:noProof/>
                <w:webHidden/>
              </w:rPr>
              <w:tab/>
            </w:r>
            <w:r w:rsidR="00EC66E2">
              <w:rPr>
                <w:noProof/>
                <w:webHidden/>
              </w:rPr>
              <w:fldChar w:fldCharType="begin"/>
            </w:r>
            <w:r w:rsidR="00EC66E2">
              <w:rPr>
                <w:noProof/>
                <w:webHidden/>
              </w:rPr>
              <w:instrText xml:space="preserve"> PAGEREF _Toc142213126 \h </w:instrText>
            </w:r>
            <w:r w:rsidR="00EC66E2">
              <w:rPr>
                <w:noProof/>
                <w:webHidden/>
              </w:rPr>
            </w:r>
            <w:r w:rsidR="00EC66E2">
              <w:rPr>
                <w:noProof/>
                <w:webHidden/>
              </w:rPr>
              <w:fldChar w:fldCharType="separate"/>
            </w:r>
            <w:r w:rsidR="00EC66E2">
              <w:rPr>
                <w:noProof/>
                <w:webHidden/>
              </w:rPr>
              <w:t>4</w:t>
            </w:r>
            <w:r w:rsidR="00EC66E2">
              <w:rPr>
                <w:noProof/>
                <w:webHidden/>
              </w:rPr>
              <w:fldChar w:fldCharType="end"/>
            </w:r>
          </w:hyperlink>
        </w:p>
        <w:p w14:paraId="597E8A0E" w14:textId="01C566EF" w:rsidR="00EC66E2" w:rsidRDefault="0030575F">
          <w:pPr>
            <w:pStyle w:val="TOC1"/>
            <w:tabs>
              <w:tab w:val="right" w:leader="dot" w:pos="9350"/>
            </w:tabs>
            <w:rPr>
              <w:rFonts w:eastAsiaTheme="minorEastAsia"/>
              <w:noProof/>
            </w:rPr>
          </w:pPr>
          <w:hyperlink w:anchor="_Toc142213127" w:history="1">
            <w:r w:rsidR="00EC66E2" w:rsidRPr="00CC15AE">
              <w:rPr>
                <w:rStyle w:val="Hyperlink"/>
                <w:noProof/>
              </w:rPr>
              <w:t>Data processing and Data discovery</w:t>
            </w:r>
            <w:r w:rsidR="00EC66E2">
              <w:rPr>
                <w:noProof/>
                <w:webHidden/>
              </w:rPr>
              <w:tab/>
            </w:r>
            <w:r w:rsidR="00EC66E2">
              <w:rPr>
                <w:noProof/>
                <w:webHidden/>
              </w:rPr>
              <w:fldChar w:fldCharType="begin"/>
            </w:r>
            <w:r w:rsidR="00EC66E2">
              <w:rPr>
                <w:noProof/>
                <w:webHidden/>
              </w:rPr>
              <w:instrText xml:space="preserve"> PAGEREF _Toc142213127 \h </w:instrText>
            </w:r>
            <w:r w:rsidR="00EC66E2">
              <w:rPr>
                <w:noProof/>
                <w:webHidden/>
              </w:rPr>
            </w:r>
            <w:r w:rsidR="00EC66E2">
              <w:rPr>
                <w:noProof/>
                <w:webHidden/>
              </w:rPr>
              <w:fldChar w:fldCharType="separate"/>
            </w:r>
            <w:r w:rsidR="00EC66E2">
              <w:rPr>
                <w:noProof/>
                <w:webHidden/>
              </w:rPr>
              <w:t>4</w:t>
            </w:r>
            <w:r w:rsidR="00EC66E2">
              <w:rPr>
                <w:noProof/>
                <w:webHidden/>
              </w:rPr>
              <w:fldChar w:fldCharType="end"/>
            </w:r>
          </w:hyperlink>
        </w:p>
        <w:p w14:paraId="668323E9" w14:textId="0B9D5C80" w:rsidR="00EC66E2" w:rsidRDefault="0030575F">
          <w:pPr>
            <w:pStyle w:val="TOC2"/>
            <w:tabs>
              <w:tab w:val="right" w:leader="dot" w:pos="9350"/>
            </w:tabs>
            <w:rPr>
              <w:rFonts w:eastAsiaTheme="minorEastAsia"/>
              <w:noProof/>
            </w:rPr>
          </w:pPr>
          <w:hyperlink w:anchor="_Toc142213128" w:history="1">
            <w:r w:rsidR="00EC66E2" w:rsidRPr="00CC15AE">
              <w:rPr>
                <w:rStyle w:val="Hyperlink"/>
                <w:rFonts w:eastAsia="Times New Roman"/>
                <w:noProof/>
              </w:rPr>
              <w:t>Data processing</w:t>
            </w:r>
            <w:r w:rsidR="00EC66E2">
              <w:rPr>
                <w:noProof/>
                <w:webHidden/>
              </w:rPr>
              <w:tab/>
            </w:r>
            <w:r w:rsidR="00EC66E2">
              <w:rPr>
                <w:noProof/>
                <w:webHidden/>
              </w:rPr>
              <w:fldChar w:fldCharType="begin"/>
            </w:r>
            <w:r w:rsidR="00EC66E2">
              <w:rPr>
                <w:noProof/>
                <w:webHidden/>
              </w:rPr>
              <w:instrText xml:space="preserve"> PAGEREF _Toc142213128 \h </w:instrText>
            </w:r>
            <w:r w:rsidR="00EC66E2">
              <w:rPr>
                <w:noProof/>
                <w:webHidden/>
              </w:rPr>
            </w:r>
            <w:r w:rsidR="00EC66E2">
              <w:rPr>
                <w:noProof/>
                <w:webHidden/>
              </w:rPr>
              <w:fldChar w:fldCharType="separate"/>
            </w:r>
            <w:r w:rsidR="00EC66E2">
              <w:rPr>
                <w:noProof/>
                <w:webHidden/>
              </w:rPr>
              <w:t>4</w:t>
            </w:r>
            <w:r w:rsidR="00EC66E2">
              <w:rPr>
                <w:noProof/>
                <w:webHidden/>
              </w:rPr>
              <w:fldChar w:fldCharType="end"/>
            </w:r>
          </w:hyperlink>
        </w:p>
        <w:p w14:paraId="50057FE7" w14:textId="78169A84" w:rsidR="00EC66E2" w:rsidRDefault="0030575F">
          <w:pPr>
            <w:pStyle w:val="TOC2"/>
            <w:tabs>
              <w:tab w:val="right" w:leader="dot" w:pos="9350"/>
            </w:tabs>
            <w:rPr>
              <w:rFonts w:eastAsiaTheme="minorEastAsia"/>
              <w:noProof/>
            </w:rPr>
          </w:pPr>
          <w:hyperlink w:anchor="_Toc142213129" w:history="1">
            <w:r w:rsidR="00EC66E2" w:rsidRPr="00CC15AE">
              <w:rPr>
                <w:rStyle w:val="Hyperlink"/>
                <w:noProof/>
              </w:rPr>
              <w:t>Data discovery</w:t>
            </w:r>
            <w:r w:rsidR="00EC66E2">
              <w:rPr>
                <w:noProof/>
                <w:webHidden/>
              </w:rPr>
              <w:tab/>
            </w:r>
            <w:r w:rsidR="00EC66E2">
              <w:rPr>
                <w:noProof/>
                <w:webHidden/>
              </w:rPr>
              <w:fldChar w:fldCharType="begin"/>
            </w:r>
            <w:r w:rsidR="00EC66E2">
              <w:rPr>
                <w:noProof/>
                <w:webHidden/>
              </w:rPr>
              <w:instrText xml:space="preserve"> PAGEREF _Toc142213129 \h </w:instrText>
            </w:r>
            <w:r w:rsidR="00EC66E2">
              <w:rPr>
                <w:noProof/>
                <w:webHidden/>
              </w:rPr>
            </w:r>
            <w:r w:rsidR="00EC66E2">
              <w:rPr>
                <w:noProof/>
                <w:webHidden/>
              </w:rPr>
              <w:fldChar w:fldCharType="separate"/>
            </w:r>
            <w:r w:rsidR="00EC66E2">
              <w:rPr>
                <w:noProof/>
                <w:webHidden/>
              </w:rPr>
              <w:t>5</w:t>
            </w:r>
            <w:r w:rsidR="00EC66E2">
              <w:rPr>
                <w:noProof/>
                <w:webHidden/>
              </w:rPr>
              <w:fldChar w:fldCharType="end"/>
            </w:r>
          </w:hyperlink>
        </w:p>
        <w:p w14:paraId="7E08AE16" w14:textId="49BD14E4" w:rsidR="00EC66E2" w:rsidRDefault="0030575F">
          <w:pPr>
            <w:pStyle w:val="TOC2"/>
            <w:tabs>
              <w:tab w:val="right" w:leader="dot" w:pos="9350"/>
            </w:tabs>
            <w:rPr>
              <w:rFonts w:eastAsiaTheme="minorEastAsia"/>
              <w:noProof/>
            </w:rPr>
          </w:pPr>
          <w:hyperlink w:anchor="_Toc142213130" w:history="1">
            <w:r w:rsidR="00EC66E2" w:rsidRPr="00CC15AE">
              <w:rPr>
                <w:rStyle w:val="Hyperlink"/>
                <w:rFonts w:eastAsia="Times New Roman"/>
                <w:noProof/>
              </w:rPr>
              <w:t>Data security</w:t>
            </w:r>
            <w:r w:rsidR="00EC66E2">
              <w:rPr>
                <w:noProof/>
                <w:webHidden/>
              </w:rPr>
              <w:tab/>
            </w:r>
            <w:r w:rsidR="00EC66E2">
              <w:rPr>
                <w:noProof/>
                <w:webHidden/>
              </w:rPr>
              <w:fldChar w:fldCharType="begin"/>
            </w:r>
            <w:r w:rsidR="00EC66E2">
              <w:rPr>
                <w:noProof/>
                <w:webHidden/>
              </w:rPr>
              <w:instrText xml:space="preserve"> PAGEREF _Toc142213130 \h </w:instrText>
            </w:r>
            <w:r w:rsidR="00EC66E2">
              <w:rPr>
                <w:noProof/>
                <w:webHidden/>
              </w:rPr>
            </w:r>
            <w:r w:rsidR="00EC66E2">
              <w:rPr>
                <w:noProof/>
                <w:webHidden/>
              </w:rPr>
              <w:fldChar w:fldCharType="separate"/>
            </w:r>
            <w:r w:rsidR="00EC66E2">
              <w:rPr>
                <w:noProof/>
                <w:webHidden/>
              </w:rPr>
              <w:t>5</w:t>
            </w:r>
            <w:r w:rsidR="00EC66E2">
              <w:rPr>
                <w:noProof/>
                <w:webHidden/>
              </w:rPr>
              <w:fldChar w:fldCharType="end"/>
            </w:r>
          </w:hyperlink>
        </w:p>
        <w:p w14:paraId="2E0B74C9" w14:textId="0DC226DE" w:rsidR="00EC66E2" w:rsidRDefault="0030575F">
          <w:pPr>
            <w:pStyle w:val="TOC1"/>
            <w:tabs>
              <w:tab w:val="right" w:leader="dot" w:pos="9350"/>
            </w:tabs>
            <w:rPr>
              <w:rFonts w:eastAsiaTheme="minorEastAsia"/>
              <w:noProof/>
            </w:rPr>
          </w:pPr>
          <w:hyperlink w:anchor="_Toc142213131" w:history="1">
            <w:r w:rsidR="00EC66E2" w:rsidRPr="00CC15AE">
              <w:rPr>
                <w:rStyle w:val="Hyperlink"/>
                <w:noProof/>
              </w:rPr>
              <w:t>5 Current BI Trends in Constructions</w:t>
            </w:r>
            <w:r w:rsidR="00EC66E2">
              <w:rPr>
                <w:noProof/>
                <w:webHidden/>
              </w:rPr>
              <w:tab/>
            </w:r>
            <w:r w:rsidR="00EC66E2">
              <w:rPr>
                <w:noProof/>
                <w:webHidden/>
              </w:rPr>
              <w:fldChar w:fldCharType="begin"/>
            </w:r>
            <w:r w:rsidR="00EC66E2">
              <w:rPr>
                <w:noProof/>
                <w:webHidden/>
              </w:rPr>
              <w:instrText xml:space="preserve"> PAGEREF _Toc142213131 \h </w:instrText>
            </w:r>
            <w:r w:rsidR="00EC66E2">
              <w:rPr>
                <w:noProof/>
                <w:webHidden/>
              </w:rPr>
            </w:r>
            <w:r w:rsidR="00EC66E2">
              <w:rPr>
                <w:noProof/>
                <w:webHidden/>
              </w:rPr>
              <w:fldChar w:fldCharType="separate"/>
            </w:r>
            <w:r w:rsidR="00EC66E2">
              <w:rPr>
                <w:noProof/>
                <w:webHidden/>
              </w:rPr>
              <w:t>6</w:t>
            </w:r>
            <w:r w:rsidR="00EC66E2">
              <w:rPr>
                <w:noProof/>
                <w:webHidden/>
              </w:rPr>
              <w:fldChar w:fldCharType="end"/>
            </w:r>
          </w:hyperlink>
        </w:p>
        <w:p w14:paraId="088C00FD" w14:textId="40808EA1" w:rsidR="00EC66E2" w:rsidRDefault="0030575F">
          <w:pPr>
            <w:pStyle w:val="TOC2"/>
            <w:tabs>
              <w:tab w:val="right" w:leader="dot" w:pos="9350"/>
            </w:tabs>
            <w:rPr>
              <w:rFonts w:eastAsiaTheme="minorEastAsia"/>
              <w:noProof/>
            </w:rPr>
          </w:pPr>
          <w:hyperlink w:anchor="_Toc142213132" w:history="1">
            <w:r w:rsidR="00EC66E2" w:rsidRPr="00CC15AE">
              <w:rPr>
                <w:rStyle w:val="Hyperlink"/>
                <w:noProof/>
              </w:rPr>
              <w:t>1. Cloud Construction Management</w:t>
            </w:r>
            <w:r w:rsidR="00EC66E2">
              <w:rPr>
                <w:noProof/>
                <w:webHidden/>
              </w:rPr>
              <w:tab/>
            </w:r>
            <w:r w:rsidR="00EC66E2">
              <w:rPr>
                <w:noProof/>
                <w:webHidden/>
              </w:rPr>
              <w:fldChar w:fldCharType="begin"/>
            </w:r>
            <w:r w:rsidR="00EC66E2">
              <w:rPr>
                <w:noProof/>
                <w:webHidden/>
              </w:rPr>
              <w:instrText xml:space="preserve"> PAGEREF _Toc142213132 \h </w:instrText>
            </w:r>
            <w:r w:rsidR="00EC66E2">
              <w:rPr>
                <w:noProof/>
                <w:webHidden/>
              </w:rPr>
            </w:r>
            <w:r w:rsidR="00EC66E2">
              <w:rPr>
                <w:noProof/>
                <w:webHidden/>
              </w:rPr>
              <w:fldChar w:fldCharType="separate"/>
            </w:r>
            <w:r w:rsidR="00EC66E2">
              <w:rPr>
                <w:noProof/>
                <w:webHidden/>
              </w:rPr>
              <w:t>7</w:t>
            </w:r>
            <w:r w:rsidR="00EC66E2">
              <w:rPr>
                <w:noProof/>
                <w:webHidden/>
              </w:rPr>
              <w:fldChar w:fldCharType="end"/>
            </w:r>
          </w:hyperlink>
        </w:p>
        <w:p w14:paraId="7E0EA5B3" w14:textId="6347CA59" w:rsidR="00EC66E2" w:rsidRDefault="0030575F">
          <w:pPr>
            <w:pStyle w:val="TOC2"/>
            <w:tabs>
              <w:tab w:val="right" w:leader="dot" w:pos="9350"/>
            </w:tabs>
            <w:rPr>
              <w:rFonts w:eastAsiaTheme="minorEastAsia"/>
              <w:noProof/>
            </w:rPr>
          </w:pPr>
          <w:hyperlink w:anchor="_Toc142213133" w:history="1">
            <w:r w:rsidR="00EC66E2" w:rsidRPr="00CC15AE">
              <w:rPr>
                <w:rStyle w:val="Hyperlink"/>
                <w:noProof/>
              </w:rPr>
              <w:t>2. An Integrated, Construction-Specific Software Suite</w:t>
            </w:r>
            <w:r w:rsidR="00EC66E2">
              <w:rPr>
                <w:noProof/>
                <w:webHidden/>
              </w:rPr>
              <w:tab/>
            </w:r>
            <w:r w:rsidR="00EC66E2">
              <w:rPr>
                <w:noProof/>
                <w:webHidden/>
              </w:rPr>
              <w:fldChar w:fldCharType="begin"/>
            </w:r>
            <w:r w:rsidR="00EC66E2">
              <w:rPr>
                <w:noProof/>
                <w:webHidden/>
              </w:rPr>
              <w:instrText xml:space="preserve"> PAGEREF _Toc142213133 \h </w:instrText>
            </w:r>
            <w:r w:rsidR="00EC66E2">
              <w:rPr>
                <w:noProof/>
                <w:webHidden/>
              </w:rPr>
            </w:r>
            <w:r w:rsidR="00EC66E2">
              <w:rPr>
                <w:noProof/>
                <w:webHidden/>
              </w:rPr>
              <w:fldChar w:fldCharType="separate"/>
            </w:r>
            <w:r w:rsidR="00EC66E2">
              <w:rPr>
                <w:noProof/>
                <w:webHidden/>
              </w:rPr>
              <w:t>7</w:t>
            </w:r>
            <w:r w:rsidR="00EC66E2">
              <w:rPr>
                <w:noProof/>
                <w:webHidden/>
              </w:rPr>
              <w:fldChar w:fldCharType="end"/>
            </w:r>
          </w:hyperlink>
        </w:p>
        <w:p w14:paraId="12F7C249" w14:textId="4D8241BD" w:rsidR="00EC66E2" w:rsidRDefault="0030575F">
          <w:pPr>
            <w:pStyle w:val="TOC2"/>
            <w:tabs>
              <w:tab w:val="right" w:leader="dot" w:pos="9350"/>
            </w:tabs>
            <w:rPr>
              <w:rFonts w:eastAsiaTheme="minorEastAsia"/>
              <w:noProof/>
            </w:rPr>
          </w:pPr>
          <w:hyperlink w:anchor="_Toc142213134" w:history="1">
            <w:r w:rsidR="00EC66E2" w:rsidRPr="00CC15AE">
              <w:rPr>
                <w:rStyle w:val="Hyperlink"/>
                <w:noProof/>
              </w:rPr>
              <w:t>3. A Sound Data Strategy</w:t>
            </w:r>
            <w:r w:rsidR="00EC66E2">
              <w:rPr>
                <w:noProof/>
                <w:webHidden/>
              </w:rPr>
              <w:tab/>
            </w:r>
            <w:r w:rsidR="00EC66E2">
              <w:rPr>
                <w:noProof/>
                <w:webHidden/>
              </w:rPr>
              <w:fldChar w:fldCharType="begin"/>
            </w:r>
            <w:r w:rsidR="00EC66E2">
              <w:rPr>
                <w:noProof/>
                <w:webHidden/>
              </w:rPr>
              <w:instrText xml:space="preserve"> PAGEREF _Toc142213134 \h </w:instrText>
            </w:r>
            <w:r w:rsidR="00EC66E2">
              <w:rPr>
                <w:noProof/>
                <w:webHidden/>
              </w:rPr>
            </w:r>
            <w:r w:rsidR="00EC66E2">
              <w:rPr>
                <w:noProof/>
                <w:webHidden/>
              </w:rPr>
              <w:fldChar w:fldCharType="separate"/>
            </w:r>
            <w:r w:rsidR="00EC66E2">
              <w:rPr>
                <w:noProof/>
                <w:webHidden/>
              </w:rPr>
              <w:t>7</w:t>
            </w:r>
            <w:r w:rsidR="00EC66E2">
              <w:rPr>
                <w:noProof/>
                <w:webHidden/>
              </w:rPr>
              <w:fldChar w:fldCharType="end"/>
            </w:r>
          </w:hyperlink>
        </w:p>
        <w:p w14:paraId="45E5208B" w14:textId="7D5F1B31" w:rsidR="00EC66E2" w:rsidRDefault="0030575F">
          <w:pPr>
            <w:pStyle w:val="TOC2"/>
            <w:tabs>
              <w:tab w:val="right" w:leader="dot" w:pos="9350"/>
            </w:tabs>
            <w:rPr>
              <w:rFonts w:eastAsiaTheme="minorEastAsia"/>
              <w:noProof/>
            </w:rPr>
          </w:pPr>
          <w:hyperlink w:anchor="_Toc142213135" w:history="1">
            <w:r w:rsidR="00EC66E2" w:rsidRPr="00CC15AE">
              <w:rPr>
                <w:rStyle w:val="Hyperlink"/>
                <w:noProof/>
              </w:rPr>
              <w:t>4. Data Analytics Tools</w:t>
            </w:r>
            <w:r w:rsidR="00EC66E2">
              <w:rPr>
                <w:noProof/>
                <w:webHidden/>
              </w:rPr>
              <w:tab/>
            </w:r>
            <w:r w:rsidR="00EC66E2">
              <w:rPr>
                <w:noProof/>
                <w:webHidden/>
              </w:rPr>
              <w:fldChar w:fldCharType="begin"/>
            </w:r>
            <w:r w:rsidR="00EC66E2">
              <w:rPr>
                <w:noProof/>
                <w:webHidden/>
              </w:rPr>
              <w:instrText xml:space="preserve"> PAGEREF _Toc142213135 \h </w:instrText>
            </w:r>
            <w:r w:rsidR="00EC66E2">
              <w:rPr>
                <w:noProof/>
                <w:webHidden/>
              </w:rPr>
            </w:r>
            <w:r w:rsidR="00EC66E2">
              <w:rPr>
                <w:noProof/>
                <w:webHidden/>
              </w:rPr>
              <w:fldChar w:fldCharType="separate"/>
            </w:r>
            <w:r w:rsidR="00EC66E2">
              <w:rPr>
                <w:noProof/>
                <w:webHidden/>
              </w:rPr>
              <w:t>8</w:t>
            </w:r>
            <w:r w:rsidR="00EC66E2">
              <w:rPr>
                <w:noProof/>
                <w:webHidden/>
              </w:rPr>
              <w:fldChar w:fldCharType="end"/>
            </w:r>
          </w:hyperlink>
        </w:p>
        <w:p w14:paraId="021E4CEA" w14:textId="01A5ABFE" w:rsidR="00EC66E2" w:rsidRDefault="0030575F">
          <w:pPr>
            <w:pStyle w:val="TOC2"/>
            <w:tabs>
              <w:tab w:val="right" w:leader="dot" w:pos="9350"/>
            </w:tabs>
            <w:rPr>
              <w:rFonts w:eastAsiaTheme="minorEastAsia"/>
              <w:noProof/>
            </w:rPr>
          </w:pPr>
          <w:hyperlink w:anchor="_Toc142213136" w:history="1">
            <w:r w:rsidR="00EC66E2" w:rsidRPr="00CC15AE">
              <w:rPr>
                <w:rStyle w:val="Hyperlink"/>
                <w:noProof/>
              </w:rPr>
              <w:t>5. Commitment to Data Governance and Security</w:t>
            </w:r>
            <w:r w:rsidR="00EC66E2">
              <w:rPr>
                <w:noProof/>
                <w:webHidden/>
              </w:rPr>
              <w:tab/>
            </w:r>
            <w:r w:rsidR="00EC66E2">
              <w:rPr>
                <w:noProof/>
                <w:webHidden/>
              </w:rPr>
              <w:fldChar w:fldCharType="begin"/>
            </w:r>
            <w:r w:rsidR="00EC66E2">
              <w:rPr>
                <w:noProof/>
                <w:webHidden/>
              </w:rPr>
              <w:instrText xml:space="preserve"> PAGEREF _Toc142213136 \h </w:instrText>
            </w:r>
            <w:r w:rsidR="00EC66E2">
              <w:rPr>
                <w:noProof/>
                <w:webHidden/>
              </w:rPr>
            </w:r>
            <w:r w:rsidR="00EC66E2">
              <w:rPr>
                <w:noProof/>
                <w:webHidden/>
              </w:rPr>
              <w:fldChar w:fldCharType="separate"/>
            </w:r>
            <w:r w:rsidR="00EC66E2">
              <w:rPr>
                <w:noProof/>
                <w:webHidden/>
              </w:rPr>
              <w:t>8</w:t>
            </w:r>
            <w:r w:rsidR="00EC66E2">
              <w:rPr>
                <w:noProof/>
                <w:webHidden/>
              </w:rPr>
              <w:fldChar w:fldCharType="end"/>
            </w:r>
          </w:hyperlink>
        </w:p>
        <w:p w14:paraId="5F796D5F" w14:textId="23870FAD" w:rsidR="00EC66E2" w:rsidRDefault="0030575F">
          <w:pPr>
            <w:pStyle w:val="TOC1"/>
            <w:tabs>
              <w:tab w:val="right" w:leader="dot" w:pos="9350"/>
            </w:tabs>
            <w:rPr>
              <w:rFonts w:eastAsiaTheme="minorEastAsia"/>
              <w:noProof/>
            </w:rPr>
          </w:pPr>
          <w:hyperlink w:anchor="_Toc142213137" w:history="1">
            <w:r w:rsidR="00EC66E2" w:rsidRPr="00CC15AE">
              <w:rPr>
                <w:rStyle w:val="Hyperlink"/>
                <w:noProof/>
              </w:rPr>
              <w:t>Conclusion</w:t>
            </w:r>
            <w:r w:rsidR="00EC66E2">
              <w:rPr>
                <w:noProof/>
                <w:webHidden/>
              </w:rPr>
              <w:tab/>
            </w:r>
            <w:r w:rsidR="00EC66E2">
              <w:rPr>
                <w:noProof/>
                <w:webHidden/>
              </w:rPr>
              <w:fldChar w:fldCharType="begin"/>
            </w:r>
            <w:r w:rsidR="00EC66E2">
              <w:rPr>
                <w:noProof/>
                <w:webHidden/>
              </w:rPr>
              <w:instrText xml:space="preserve"> PAGEREF _Toc142213137 \h </w:instrText>
            </w:r>
            <w:r w:rsidR="00EC66E2">
              <w:rPr>
                <w:noProof/>
                <w:webHidden/>
              </w:rPr>
            </w:r>
            <w:r w:rsidR="00EC66E2">
              <w:rPr>
                <w:noProof/>
                <w:webHidden/>
              </w:rPr>
              <w:fldChar w:fldCharType="separate"/>
            </w:r>
            <w:r w:rsidR="00EC66E2">
              <w:rPr>
                <w:noProof/>
                <w:webHidden/>
              </w:rPr>
              <w:t>8</w:t>
            </w:r>
            <w:r w:rsidR="00EC66E2">
              <w:rPr>
                <w:noProof/>
                <w:webHidden/>
              </w:rPr>
              <w:fldChar w:fldCharType="end"/>
            </w:r>
          </w:hyperlink>
        </w:p>
        <w:p w14:paraId="5065B07A" w14:textId="1F6D61AF" w:rsidR="00EC66E2" w:rsidRDefault="0030575F">
          <w:pPr>
            <w:pStyle w:val="TOC1"/>
            <w:tabs>
              <w:tab w:val="right" w:leader="dot" w:pos="9350"/>
            </w:tabs>
            <w:rPr>
              <w:rFonts w:eastAsiaTheme="minorEastAsia"/>
              <w:noProof/>
            </w:rPr>
          </w:pPr>
          <w:hyperlink w:anchor="_Toc142213138" w:history="1">
            <w:r w:rsidR="00EC66E2" w:rsidRPr="00CC15AE">
              <w:rPr>
                <w:rStyle w:val="Hyperlink"/>
                <w:noProof/>
              </w:rPr>
              <w:t>REFERENCES</w:t>
            </w:r>
            <w:r w:rsidR="00EC66E2">
              <w:rPr>
                <w:noProof/>
                <w:webHidden/>
              </w:rPr>
              <w:tab/>
            </w:r>
            <w:r w:rsidR="00EC66E2">
              <w:rPr>
                <w:noProof/>
                <w:webHidden/>
              </w:rPr>
              <w:fldChar w:fldCharType="begin"/>
            </w:r>
            <w:r w:rsidR="00EC66E2">
              <w:rPr>
                <w:noProof/>
                <w:webHidden/>
              </w:rPr>
              <w:instrText xml:space="preserve"> PAGEREF _Toc142213138 \h </w:instrText>
            </w:r>
            <w:r w:rsidR="00EC66E2">
              <w:rPr>
                <w:noProof/>
                <w:webHidden/>
              </w:rPr>
            </w:r>
            <w:r w:rsidR="00EC66E2">
              <w:rPr>
                <w:noProof/>
                <w:webHidden/>
              </w:rPr>
              <w:fldChar w:fldCharType="separate"/>
            </w:r>
            <w:r w:rsidR="00EC66E2">
              <w:rPr>
                <w:noProof/>
                <w:webHidden/>
              </w:rPr>
              <w:t>9</w:t>
            </w:r>
            <w:r w:rsidR="00EC66E2">
              <w:rPr>
                <w:noProof/>
                <w:webHidden/>
              </w:rPr>
              <w:fldChar w:fldCharType="end"/>
            </w:r>
          </w:hyperlink>
        </w:p>
        <w:p w14:paraId="18396BFD" w14:textId="6830166E" w:rsidR="00EC66E2" w:rsidRDefault="00EC66E2">
          <w:r>
            <w:rPr>
              <w:b/>
              <w:bCs/>
              <w:noProof/>
            </w:rPr>
            <w:fldChar w:fldCharType="end"/>
          </w:r>
        </w:p>
      </w:sdtContent>
    </w:sdt>
    <w:p w14:paraId="71912EFE" w14:textId="77777777" w:rsidR="00EC66E2" w:rsidRDefault="00EC66E2" w:rsidP="006C6466">
      <w:pPr>
        <w:pStyle w:val="Heading1"/>
      </w:pPr>
    </w:p>
    <w:p w14:paraId="39531248" w14:textId="77777777" w:rsidR="00EC66E2" w:rsidRDefault="00EC66E2" w:rsidP="006C6466">
      <w:pPr>
        <w:pStyle w:val="Heading1"/>
      </w:pPr>
    </w:p>
    <w:p w14:paraId="3A27F9AE" w14:textId="77777777" w:rsidR="00EC66E2" w:rsidRDefault="00EC66E2" w:rsidP="006C6466">
      <w:pPr>
        <w:pStyle w:val="Heading1"/>
      </w:pPr>
    </w:p>
    <w:p w14:paraId="3095D58C" w14:textId="77777777" w:rsidR="00EC66E2" w:rsidRDefault="00EC66E2" w:rsidP="006C6466">
      <w:pPr>
        <w:pStyle w:val="Heading1"/>
      </w:pPr>
    </w:p>
    <w:p w14:paraId="264E3990" w14:textId="77777777" w:rsidR="00EC66E2" w:rsidRDefault="00EC66E2" w:rsidP="006C6466">
      <w:pPr>
        <w:pStyle w:val="Heading1"/>
      </w:pPr>
    </w:p>
    <w:p w14:paraId="680A5EA8" w14:textId="77777777" w:rsidR="00EC66E2" w:rsidRDefault="00EC66E2" w:rsidP="006C6466">
      <w:pPr>
        <w:pStyle w:val="Heading1"/>
      </w:pPr>
    </w:p>
    <w:p w14:paraId="185AA271" w14:textId="77777777" w:rsidR="00EC66E2" w:rsidRDefault="00EC66E2" w:rsidP="006C6466">
      <w:pPr>
        <w:pStyle w:val="Heading1"/>
      </w:pPr>
    </w:p>
    <w:p w14:paraId="19ACD90B" w14:textId="27777511" w:rsidR="00C45ED4" w:rsidRPr="006C6466" w:rsidRDefault="00C45ED4" w:rsidP="006C6466">
      <w:pPr>
        <w:pStyle w:val="Heading1"/>
      </w:pPr>
      <w:bookmarkStart w:id="7" w:name="_Toc142213125"/>
      <w:r w:rsidRPr="006C6466">
        <w:lastRenderedPageBreak/>
        <w:t>Introduction</w:t>
      </w:r>
      <w:bookmarkEnd w:id="7"/>
    </w:p>
    <w:p w14:paraId="7603E438" w14:textId="50D7F95A" w:rsidR="00A20378" w:rsidRPr="006C6466" w:rsidRDefault="00A20378" w:rsidP="006C6466">
      <w:pPr>
        <w:spacing w:line="480" w:lineRule="auto"/>
        <w:ind w:firstLine="720"/>
        <w:rPr>
          <w:rFonts w:eastAsia="Times New Roman"/>
          <w:color w:val="404040"/>
          <w:kern w:val="0"/>
          <w:sz w:val="24"/>
          <w:szCs w:val="24"/>
          <w14:ligatures w14:val="none"/>
        </w:rPr>
      </w:pPr>
      <w:r w:rsidRPr="006C6466">
        <w:rPr>
          <w:rFonts w:eastAsia="Times New Roman"/>
          <w:color w:val="404040"/>
          <w:kern w:val="0"/>
          <w:sz w:val="24"/>
          <w:szCs w:val="24"/>
          <w14:ligatures w14:val="none"/>
        </w:rPr>
        <w:t>The main purpose of this written report is to introduce 5 current Business Intelligence Trends as well as notions about data, data processing, types of data and data security.</w:t>
      </w:r>
    </w:p>
    <w:p w14:paraId="4C1E53C9" w14:textId="7EF0C6B4" w:rsidR="00ED1557" w:rsidRPr="006C6466" w:rsidRDefault="00C45ED4" w:rsidP="006C6466">
      <w:pPr>
        <w:spacing w:line="480" w:lineRule="auto"/>
        <w:rPr>
          <w:rFonts w:eastAsia="Times New Roman"/>
          <w:color w:val="404040"/>
          <w:kern w:val="0"/>
          <w:sz w:val="24"/>
          <w:szCs w:val="24"/>
          <w14:ligatures w14:val="none"/>
        </w:rPr>
      </w:pPr>
      <w:r w:rsidRPr="006C6466">
        <w:rPr>
          <w:rFonts w:eastAsia="Times New Roman"/>
          <w:color w:val="404040"/>
          <w:kern w:val="0"/>
          <w:sz w:val="24"/>
          <w:szCs w:val="24"/>
          <w14:ligatures w14:val="none"/>
        </w:rPr>
        <w:t>The word "Business Intelligence" (BI) initially appeared and was introduced in 1865 by Richard Millar Devens in the "</w:t>
      </w:r>
      <w:r w:rsidR="00ED1557" w:rsidRPr="006C6466">
        <w:rPr>
          <w:rFonts w:eastAsia="Times New Roman"/>
          <w:color w:val="404040"/>
          <w:kern w:val="0"/>
          <w:sz w:val="24"/>
          <w:szCs w:val="24"/>
          <w14:ligatures w14:val="none"/>
        </w:rPr>
        <w:t>Cyclopedia</w:t>
      </w:r>
      <w:r w:rsidRPr="006C6466">
        <w:rPr>
          <w:rFonts w:eastAsia="Times New Roman"/>
          <w:color w:val="404040"/>
          <w:kern w:val="0"/>
          <w:sz w:val="24"/>
          <w:szCs w:val="24"/>
          <w14:ligatures w14:val="none"/>
        </w:rPr>
        <w:t xml:space="preserve"> of Commercial and Business Anecdotes." He used it to illustrate how banker Sir Henry </w:t>
      </w:r>
      <w:proofErr w:type="spellStart"/>
      <w:r w:rsidRPr="006C6466">
        <w:rPr>
          <w:rFonts w:eastAsia="Times New Roman"/>
          <w:color w:val="404040"/>
          <w:kern w:val="0"/>
          <w:sz w:val="24"/>
          <w:szCs w:val="24"/>
          <w14:ligatures w14:val="none"/>
        </w:rPr>
        <w:t>Furnese</w:t>
      </w:r>
      <w:proofErr w:type="spellEnd"/>
      <w:r w:rsidRPr="006C6466">
        <w:rPr>
          <w:rFonts w:eastAsia="Times New Roman"/>
          <w:color w:val="404040"/>
          <w:kern w:val="0"/>
          <w:sz w:val="24"/>
          <w:szCs w:val="24"/>
          <w14:ligatures w14:val="none"/>
        </w:rPr>
        <w:t xml:space="preserve"> achieved a head start over his competition by collecting and acting based on data before they could. a few years later, an article on the options of gathering business information (BI) </w:t>
      </w:r>
      <w:proofErr w:type="gramStart"/>
      <w:r w:rsidRPr="006C6466">
        <w:rPr>
          <w:rFonts w:eastAsia="Times New Roman"/>
          <w:color w:val="404040"/>
          <w:kern w:val="0"/>
          <w:sz w:val="24"/>
          <w:szCs w:val="24"/>
          <w14:ligatures w14:val="none"/>
        </w:rPr>
        <w:t>through the use of</w:t>
      </w:r>
      <w:proofErr w:type="gramEnd"/>
      <w:r w:rsidRPr="006C6466">
        <w:rPr>
          <w:rFonts w:eastAsia="Times New Roman"/>
          <w:color w:val="404040"/>
          <w:kern w:val="0"/>
          <w:sz w:val="24"/>
          <w:szCs w:val="24"/>
          <w14:ligatures w14:val="none"/>
        </w:rPr>
        <w:t xml:space="preserve"> modern technology was released in 1958 by an IBM computer engineer named Hans Peter Luhn. (Foote, 2023).</w:t>
      </w:r>
    </w:p>
    <w:p w14:paraId="7F2508FD" w14:textId="5F6BF838" w:rsidR="00ED1557" w:rsidRPr="006C6466" w:rsidRDefault="00ED1557" w:rsidP="006C6466">
      <w:pPr>
        <w:spacing w:line="480" w:lineRule="auto"/>
        <w:rPr>
          <w:sz w:val="24"/>
          <w:szCs w:val="24"/>
        </w:rPr>
      </w:pPr>
      <w:r w:rsidRPr="006C6466">
        <w:rPr>
          <w:rFonts w:eastAsia="Times New Roman"/>
          <w:color w:val="404040"/>
          <w:kern w:val="0"/>
          <w:sz w:val="24"/>
          <w:szCs w:val="24"/>
          <w14:ligatures w14:val="none"/>
        </w:rPr>
        <w:t>I</w:t>
      </w:r>
      <w:r w:rsidRPr="006C6466">
        <w:rPr>
          <w:sz w:val="24"/>
          <w:szCs w:val="24"/>
        </w:rPr>
        <w:t>n 1968, processing data into practical information necessitated exceptionally skilled individuals. Due to the fact at this point, the data was gathered from different areas and did not have continuity, the reports that were created were opened to interpretation that is why in 1970, Edgar Codd released an essay that bring a new light over the way people saw the databases.  His recommendation to create a "relational database model" became extremely popular and was adopted all over the world.</w:t>
      </w:r>
    </w:p>
    <w:p w14:paraId="6AF5CFCF" w14:textId="0885DDF8" w:rsidR="00A20378" w:rsidRPr="006C6466" w:rsidRDefault="00A20378" w:rsidP="006C6466">
      <w:pPr>
        <w:spacing w:line="480" w:lineRule="auto"/>
        <w:rPr>
          <w:rFonts w:eastAsia="Times New Roman"/>
          <w:color w:val="404040"/>
          <w:kern w:val="0"/>
          <w:sz w:val="24"/>
          <w:szCs w:val="24"/>
          <w14:ligatures w14:val="none"/>
        </w:rPr>
      </w:pPr>
      <w:r w:rsidRPr="006C6466">
        <w:rPr>
          <w:rFonts w:eastAsia="Times New Roman"/>
          <w:color w:val="404040"/>
          <w:kern w:val="0"/>
          <w:sz w:val="24"/>
          <w:szCs w:val="24"/>
          <w14:ligatures w14:val="none"/>
        </w:rPr>
        <w:t xml:space="preserve">The first database management system to be built was known as decision support system (DSS). Many scholars argue that the DSS database functioned as the precursor of contemporary business intelligence. As businesspeople acknowledged the benefit of business intelligence in the 1980s, the number of BI organizations expanded. Multiple technologies developed at this time </w:t>
      </w:r>
      <w:proofErr w:type="gramStart"/>
      <w:r w:rsidRPr="006C6466">
        <w:rPr>
          <w:rFonts w:eastAsia="Times New Roman"/>
          <w:color w:val="404040"/>
          <w:kern w:val="0"/>
          <w:sz w:val="24"/>
          <w:szCs w:val="24"/>
          <w14:ligatures w14:val="none"/>
        </w:rPr>
        <w:t>in order to</w:t>
      </w:r>
      <w:proofErr w:type="gramEnd"/>
      <w:r w:rsidRPr="006C6466">
        <w:rPr>
          <w:rFonts w:eastAsia="Times New Roman"/>
          <w:color w:val="404040"/>
          <w:kern w:val="0"/>
          <w:sz w:val="24"/>
          <w:szCs w:val="24"/>
          <w14:ligatures w14:val="none"/>
        </w:rPr>
        <w:t xml:space="preserve"> make the process simpler to access and organize data. Some of the </w:t>
      </w:r>
      <w:r w:rsidRPr="006C6466">
        <w:rPr>
          <w:rFonts w:eastAsia="Times New Roman"/>
          <w:color w:val="404040"/>
          <w:kern w:val="0"/>
          <w:sz w:val="24"/>
          <w:szCs w:val="24"/>
          <w14:ligatures w14:val="none"/>
        </w:rPr>
        <w:lastRenderedPageBreak/>
        <w:t>technologies developed to work with DSS are data warehouses. OLAP, executive information systems.</w:t>
      </w:r>
    </w:p>
    <w:p w14:paraId="7B453A45" w14:textId="11426368" w:rsidR="00296935" w:rsidRPr="006C6466" w:rsidRDefault="00296935" w:rsidP="006C6466">
      <w:pPr>
        <w:pStyle w:val="Heading2"/>
        <w:rPr>
          <w:rFonts w:eastAsia="Times New Roman"/>
        </w:rPr>
      </w:pPr>
      <w:bookmarkStart w:id="8" w:name="_Toc142213126"/>
      <w:r w:rsidRPr="006C6466">
        <w:rPr>
          <w:rFonts w:eastAsia="Times New Roman"/>
        </w:rPr>
        <w:t>What is Business Intelligence?</w:t>
      </w:r>
      <w:bookmarkEnd w:id="8"/>
    </w:p>
    <w:p w14:paraId="41E444C9" w14:textId="7BE433CD" w:rsidR="00296935" w:rsidRPr="006C6466" w:rsidRDefault="00296935" w:rsidP="006C6466">
      <w:pPr>
        <w:spacing w:line="480" w:lineRule="auto"/>
        <w:ind w:firstLine="720"/>
        <w:rPr>
          <w:rFonts w:eastAsia="Times New Roman"/>
          <w:color w:val="404040"/>
          <w:kern w:val="0"/>
          <w:sz w:val="24"/>
          <w:szCs w:val="24"/>
          <w14:ligatures w14:val="none"/>
        </w:rPr>
      </w:pPr>
      <w:r w:rsidRPr="006C6466">
        <w:rPr>
          <w:rFonts w:eastAsia="Times New Roman"/>
          <w:color w:val="404040"/>
          <w:kern w:val="0"/>
          <w:sz w:val="24"/>
          <w:szCs w:val="24"/>
          <w14:ligatures w14:val="none"/>
        </w:rPr>
        <w:t xml:space="preserve">Business intelligence (BI) is a compilation of methods and instruments utilized by corporations to evaluate business data </w:t>
      </w:r>
      <w:proofErr w:type="gramStart"/>
      <w:r w:rsidRPr="006C6466">
        <w:rPr>
          <w:rFonts w:eastAsia="Times New Roman"/>
          <w:color w:val="404040"/>
          <w:kern w:val="0"/>
          <w:sz w:val="24"/>
          <w:szCs w:val="24"/>
          <w14:ligatures w14:val="none"/>
        </w:rPr>
        <w:t>in order to</w:t>
      </w:r>
      <w:proofErr w:type="gramEnd"/>
      <w:r w:rsidRPr="006C6466">
        <w:rPr>
          <w:rFonts w:eastAsia="Times New Roman"/>
          <w:color w:val="404040"/>
          <w:kern w:val="0"/>
          <w:sz w:val="24"/>
          <w:szCs w:val="24"/>
          <w14:ligatures w14:val="none"/>
        </w:rPr>
        <w:t xml:space="preserve"> provide insights that can be exploited to assist with business choices that are both tactical and strategic. (</w:t>
      </w:r>
      <w:proofErr w:type="spellStart"/>
      <w:r w:rsidRPr="006C6466">
        <w:rPr>
          <w:rFonts w:eastAsia="Times New Roman"/>
          <w:color w:val="404040"/>
          <w:kern w:val="0"/>
          <w:sz w:val="24"/>
          <w:szCs w:val="24"/>
          <w14:ligatures w14:val="none"/>
        </w:rPr>
        <w:t>Olavsrud</w:t>
      </w:r>
      <w:proofErr w:type="spellEnd"/>
      <w:r w:rsidRPr="006C6466">
        <w:rPr>
          <w:rFonts w:eastAsia="Times New Roman"/>
          <w:color w:val="404040"/>
          <w:kern w:val="0"/>
          <w:sz w:val="24"/>
          <w:szCs w:val="24"/>
          <w14:ligatures w14:val="none"/>
        </w:rPr>
        <w:t xml:space="preserve">, </w:t>
      </w:r>
      <w:proofErr w:type="spellStart"/>
      <w:r w:rsidRPr="006C6466">
        <w:rPr>
          <w:rFonts w:eastAsia="Times New Roman"/>
          <w:color w:val="404040"/>
          <w:kern w:val="0"/>
          <w:sz w:val="24"/>
          <w:szCs w:val="24"/>
          <w14:ligatures w14:val="none"/>
        </w:rPr>
        <w:t>Fruhlinger</w:t>
      </w:r>
      <w:proofErr w:type="spellEnd"/>
      <w:r w:rsidRPr="006C6466">
        <w:rPr>
          <w:rFonts w:eastAsia="Times New Roman"/>
          <w:color w:val="404040"/>
          <w:kern w:val="0"/>
          <w:sz w:val="24"/>
          <w:szCs w:val="24"/>
          <w14:ligatures w14:val="none"/>
        </w:rPr>
        <w:t xml:space="preserve">, 2023) </w:t>
      </w:r>
    </w:p>
    <w:p w14:paraId="103BEF6D" w14:textId="6DA19797" w:rsidR="00C45ED4" w:rsidRPr="006C6466" w:rsidRDefault="00407CA1" w:rsidP="006C6466">
      <w:pPr>
        <w:spacing w:line="480" w:lineRule="auto"/>
        <w:rPr>
          <w:rFonts w:eastAsia="Times New Roman"/>
          <w:color w:val="404040"/>
          <w:kern w:val="0"/>
          <w:sz w:val="24"/>
          <w:szCs w:val="24"/>
          <w14:ligatures w14:val="none"/>
        </w:rPr>
      </w:pPr>
      <w:r w:rsidRPr="006C6466">
        <w:rPr>
          <w:rFonts w:eastAsia="Times New Roman"/>
          <w:color w:val="404040"/>
          <w:kern w:val="0"/>
          <w:sz w:val="24"/>
          <w:szCs w:val="24"/>
          <w14:ligatures w14:val="none"/>
        </w:rPr>
        <w:t>Significant amounts of structured and unstructured data are collected, cleaned up, and analyzed by business intelligence tools from sources that are internal as well as external. Documents, images, messages, motion pictures, notebooks, publications, announcements on social media, and more can all be utilized as data sources. BI tools rely on queries to gather this data, which can subsequently be illustrated as reports, dashboards, charts, and graphs for better and facile use. (Coursera, 2023).</w:t>
      </w:r>
    </w:p>
    <w:p w14:paraId="4A08E949" w14:textId="1EF43083" w:rsidR="00BA6DFA" w:rsidRPr="006C6466" w:rsidRDefault="00BA6DFA" w:rsidP="006C6466">
      <w:pPr>
        <w:pStyle w:val="Heading1"/>
      </w:pPr>
      <w:bookmarkStart w:id="9" w:name="_Toc142213127"/>
      <w:r w:rsidRPr="006C6466">
        <w:t>Data processing and Data discovery</w:t>
      </w:r>
      <w:bookmarkEnd w:id="9"/>
    </w:p>
    <w:p w14:paraId="286205AB" w14:textId="5476216A" w:rsidR="00BA6DFA" w:rsidRPr="006C6466" w:rsidRDefault="00BA6DFA" w:rsidP="006C6466">
      <w:pPr>
        <w:pStyle w:val="Heading2"/>
        <w:rPr>
          <w:rFonts w:eastAsia="Times New Roman"/>
        </w:rPr>
      </w:pPr>
      <w:bookmarkStart w:id="10" w:name="_Toc142213128"/>
      <w:r w:rsidRPr="006C6466">
        <w:rPr>
          <w:rFonts w:eastAsia="Times New Roman"/>
        </w:rPr>
        <w:t>Data processing</w:t>
      </w:r>
      <w:bookmarkEnd w:id="10"/>
    </w:p>
    <w:p w14:paraId="5E0B22F4" w14:textId="2A62D015" w:rsidR="00BA6DFA" w:rsidRPr="006C6466" w:rsidRDefault="00BA6DFA" w:rsidP="006C6466">
      <w:pPr>
        <w:spacing w:line="480" w:lineRule="auto"/>
        <w:ind w:firstLine="720"/>
        <w:rPr>
          <w:sz w:val="24"/>
          <w:szCs w:val="24"/>
        </w:rPr>
      </w:pPr>
      <w:r w:rsidRPr="006C6466">
        <w:rPr>
          <w:sz w:val="24"/>
          <w:szCs w:val="24"/>
        </w:rPr>
        <w:t>The method of transforming, analyzing, and organizing data into an acceptable format for further use is also known as data processing. This brings a better understanding of the forecasting and decision-making processes through the extraction of valuable information from raw data. (Khandelwal, 2023)</w:t>
      </w:r>
    </w:p>
    <w:p w14:paraId="34CFD170" w14:textId="786F9E8A" w:rsidR="00BA6DFA" w:rsidRPr="006C6466" w:rsidRDefault="00BA6DFA" w:rsidP="006C6466">
      <w:pPr>
        <w:pStyle w:val="Heading2"/>
      </w:pPr>
      <w:bookmarkStart w:id="11" w:name="_Toc142213129"/>
      <w:r w:rsidRPr="006C6466">
        <w:t>Data discovery</w:t>
      </w:r>
      <w:bookmarkEnd w:id="11"/>
      <w:r w:rsidRPr="006C6466">
        <w:t xml:space="preserve"> </w:t>
      </w:r>
    </w:p>
    <w:p w14:paraId="4376BF7C" w14:textId="5665E9A9" w:rsidR="004B6A37" w:rsidRPr="006C6466" w:rsidRDefault="004B6A37" w:rsidP="006C6466">
      <w:pPr>
        <w:spacing w:line="480" w:lineRule="auto"/>
        <w:ind w:firstLine="720"/>
        <w:rPr>
          <w:sz w:val="24"/>
          <w:szCs w:val="24"/>
        </w:rPr>
      </w:pPr>
      <w:r w:rsidRPr="006C6466">
        <w:rPr>
          <w:sz w:val="24"/>
          <w:szCs w:val="24"/>
        </w:rPr>
        <w:t xml:space="preserve">The process of pulling out significant patterns from data is commonly known </w:t>
      </w:r>
      <w:proofErr w:type="gramStart"/>
      <w:r w:rsidRPr="006C6466">
        <w:rPr>
          <w:sz w:val="24"/>
          <w:szCs w:val="24"/>
        </w:rPr>
        <w:t>as  data</w:t>
      </w:r>
      <w:proofErr w:type="gramEnd"/>
      <w:r w:rsidRPr="006C6466">
        <w:rPr>
          <w:sz w:val="24"/>
          <w:szCs w:val="24"/>
        </w:rPr>
        <w:t xml:space="preserve"> discovery. This is achieved by compiling data from various sources throughout large </w:t>
      </w:r>
      <w:hyperlink r:id="rId8" w:tgtFrame="_blank" w:history="1">
        <w:r w:rsidRPr="006C6466">
          <w:rPr>
            <w:rStyle w:val="Hyperlink"/>
            <w:rFonts w:cstheme="minorHAnsi"/>
            <w:color w:val="auto"/>
            <w:sz w:val="24"/>
            <w:szCs w:val="24"/>
            <w:u w:val="none"/>
          </w:rPr>
          <w:t xml:space="preserve">structured </w:t>
        </w:r>
        <w:r w:rsidRPr="006C6466">
          <w:rPr>
            <w:rStyle w:val="Hyperlink"/>
            <w:rFonts w:cstheme="minorHAnsi"/>
            <w:color w:val="auto"/>
            <w:sz w:val="24"/>
            <w:szCs w:val="24"/>
            <w:u w:val="none"/>
          </w:rPr>
          <w:lastRenderedPageBreak/>
          <w:t>and unstructured datasets</w:t>
        </w:r>
      </w:hyperlink>
      <w:r w:rsidRPr="006C6466">
        <w:rPr>
          <w:sz w:val="24"/>
          <w:szCs w:val="24"/>
        </w:rPr>
        <w:t>. and by the help of advanced analytics finding </w:t>
      </w:r>
      <w:proofErr w:type="gramStart"/>
      <w:r w:rsidRPr="006C6466">
        <w:rPr>
          <w:sz w:val="24"/>
          <w:szCs w:val="24"/>
        </w:rPr>
        <w:t>particular patterns</w:t>
      </w:r>
      <w:proofErr w:type="gramEnd"/>
      <w:r w:rsidRPr="006C6466">
        <w:rPr>
          <w:sz w:val="24"/>
          <w:szCs w:val="24"/>
        </w:rPr>
        <w:t xml:space="preserve"> or themes. (Snowplow, 2022)</w:t>
      </w:r>
    </w:p>
    <w:p w14:paraId="6EBE5921" w14:textId="34F89A33" w:rsidR="004B6A37" w:rsidRPr="006C6466" w:rsidRDefault="00CE4E0C" w:rsidP="006C6466">
      <w:p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The data discovery process is characterized by 6 important steps:</w:t>
      </w:r>
    </w:p>
    <w:p w14:paraId="176E3FC7" w14:textId="741ECD59"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 xml:space="preserve">Needs </w:t>
      </w:r>
      <w:proofErr w:type="gramStart"/>
      <w:r w:rsidRPr="006C6466">
        <w:rPr>
          <w:rFonts w:eastAsia="Times New Roman"/>
          <w:color w:val="000C1D"/>
          <w:kern w:val="0"/>
          <w:sz w:val="24"/>
          <w:szCs w:val="24"/>
          <w14:ligatures w14:val="none"/>
        </w:rPr>
        <w:t>identification</w:t>
      </w:r>
      <w:proofErr w:type="gramEnd"/>
    </w:p>
    <w:p w14:paraId="7B916146" w14:textId="03CB01CC"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D</w:t>
      </w:r>
      <w:r w:rsidR="004B6A37" w:rsidRPr="006C6466">
        <w:rPr>
          <w:rFonts w:eastAsia="Times New Roman"/>
          <w:color w:val="000C1D"/>
          <w:kern w:val="0"/>
          <w:sz w:val="24"/>
          <w:szCs w:val="24"/>
          <w14:ligatures w14:val="none"/>
        </w:rPr>
        <w:t>ata sources</w:t>
      </w:r>
      <w:r w:rsidRPr="006C6466">
        <w:rPr>
          <w:rFonts w:eastAsia="Times New Roman"/>
          <w:color w:val="000C1D"/>
          <w:kern w:val="0"/>
          <w:sz w:val="24"/>
          <w:szCs w:val="24"/>
          <w14:ligatures w14:val="none"/>
        </w:rPr>
        <w:t xml:space="preserve"> combination</w:t>
      </w:r>
    </w:p>
    <w:p w14:paraId="134DAC2D" w14:textId="249E1E7A"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Data cleaning</w:t>
      </w:r>
    </w:p>
    <w:p w14:paraId="25D2E3A3" w14:textId="3AA8DCBE"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Data visualization</w:t>
      </w:r>
    </w:p>
    <w:p w14:paraId="26739AEA" w14:textId="76DF2728"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Data analyzing</w:t>
      </w:r>
    </w:p>
    <w:p w14:paraId="3C0ACD6A" w14:textId="74CF5F39"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Recording the results</w:t>
      </w:r>
    </w:p>
    <w:p w14:paraId="0BC87CF7" w14:textId="77777777" w:rsidR="00B02A74" w:rsidRPr="006C6466" w:rsidRDefault="00CE4E0C" w:rsidP="006C6466">
      <w:pPr>
        <w:pStyle w:val="Heading2"/>
        <w:rPr>
          <w:rFonts w:eastAsia="Times New Roman"/>
        </w:rPr>
      </w:pPr>
      <w:bookmarkStart w:id="12" w:name="_Toc142213130"/>
      <w:r w:rsidRPr="006C6466">
        <w:rPr>
          <w:rFonts w:eastAsia="Times New Roman"/>
        </w:rPr>
        <w:t>Data security</w:t>
      </w:r>
      <w:bookmarkEnd w:id="12"/>
    </w:p>
    <w:p w14:paraId="52CB31FE" w14:textId="256ED950" w:rsidR="004B6A37" w:rsidRPr="006C6466" w:rsidRDefault="00B02A74" w:rsidP="006C6466">
      <w:pPr>
        <w:spacing w:line="480" w:lineRule="auto"/>
        <w:ind w:firstLine="720"/>
        <w:rPr>
          <w:rFonts w:eastAsia="Times New Roman"/>
          <w:color w:val="000C1D"/>
          <w:kern w:val="0"/>
          <w:sz w:val="24"/>
          <w:szCs w:val="24"/>
          <w14:ligatures w14:val="none"/>
        </w:rPr>
      </w:pPr>
      <w:r w:rsidRPr="006C6466">
        <w:rPr>
          <w:rFonts w:eastAsia="Times New Roman"/>
          <w:color w:val="000C1D"/>
          <w:kern w:val="0"/>
          <w:sz w:val="24"/>
          <w:szCs w:val="24"/>
          <w14:ligatures w14:val="none"/>
        </w:rPr>
        <w:t>Companies are utilizing a wide range of techniques and processes under the broad heading of data security to preserve the data they generated through their business. Information security guards from common databases and spreadsheets to IT systems and servers, diminishing the probability of being susceptible to theft, hacking, and other sorts of cyberattacks including ransomware.</w:t>
      </w:r>
    </w:p>
    <w:p w14:paraId="77EAA226" w14:textId="76878A5D" w:rsidR="00B02A74" w:rsidRPr="006C6466" w:rsidRDefault="00B02A74" w:rsidP="006C6466">
      <w:pPr>
        <w:spacing w:line="480" w:lineRule="auto"/>
        <w:ind w:firstLine="720"/>
        <w:rPr>
          <w:rFonts w:eastAsia="Times New Roman"/>
          <w:color w:val="000C1D"/>
          <w:kern w:val="0"/>
          <w:sz w:val="24"/>
          <w:szCs w:val="24"/>
          <w14:ligatures w14:val="none"/>
        </w:rPr>
      </w:pPr>
      <w:r w:rsidRPr="006C6466">
        <w:rPr>
          <w:rFonts w:eastAsia="Times New Roman"/>
          <w:color w:val="000C1D"/>
          <w:kern w:val="0"/>
          <w:sz w:val="24"/>
          <w:szCs w:val="24"/>
          <w14:ligatures w14:val="none"/>
        </w:rPr>
        <w:t xml:space="preserve">Data protection should become a priority for the businesses as the amount of data they are collecting rises. Secure procedures and regulations support enterprises in ensuring the safety and security of their data and </w:t>
      </w:r>
      <w:proofErr w:type="gramStart"/>
      <w:r w:rsidRPr="006C6466">
        <w:rPr>
          <w:rFonts w:eastAsia="Times New Roman"/>
          <w:color w:val="000C1D"/>
          <w:kern w:val="0"/>
          <w:sz w:val="24"/>
          <w:szCs w:val="24"/>
          <w14:ligatures w14:val="none"/>
        </w:rPr>
        <w:t>protect  internal</w:t>
      </w:r>
      <w:proofErr w:type="gramEnd"/>
      <w:r w:rsidRPr="006C6466">
        <w:rPr>
          <w:rFonts w:eastAsia="Times New Roman"/>
          <w:color w:val="000C1D"/>
          <w:kern w:val="0"/>
          <w:sz w:val="24"/>
          <w:szCs w:val="24"/>
          <w14:ligatures w14:val="none"/>
        </w:rPr>
        <w:t xml:space="preserve"> privacy and the customer confidentiality.</w:t>
      </w:r>
    </w:p>
    <w:p w14:paraId="38611E43" w14:textId="71A2277F" w:rsidR="006A50FF" w:rsidRPr="006C6466" w:rsidRDefault="006A50FF" w:rsidP="006C6466">
      <w:p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Shortly said, there are several types of data protection:</w:t>
      </w:r>
    </w:p>
    <w:p w14:paraId="3B456D9A" w14:textId="2FB76F93" w:rsidR="006A50FF" w:rsidRPr="006C6466" w:rsidRDefault="00E63F2B" w:rsidP="006C6466">
      <w:pPr>
        <w:spacing w:line="480" w:lineRule="auto"/>
        <w:rPr>
          <w:rFonts w:eastAsia="Times New Roman"/>
          <w:color w:val="000C1D"/>
          <w:kern w:val="0"/>
          <w:sz w:val="24"/>
          <w:szCs w:val="24"/>
          <w14:ligatures w14:val="none"/>
        </w:rPr>
      </w:pPr>
      <w:r w:rsidRPr="006C6466">
        <w:rPr>
          <w:rFonts w:eastAsia="Times New Roman"/>
          <w:b/>
          <w:bCs/>
          <w:color w:val="000C1D"/>
          <w:kern w:val="0"/>
          <w:sz w:val="24"/>
          <w:szCs w:val="24"/>
          <w14:ligatures w14:val="none"/>
        </w:rPr>
        <w:t>Cloud data protection</w:t>
      </w:r>
      <w:r w:rsidRPr="006C6466">
        <w:rPr>
          <w:rFonts w:eastAsia="Times New Roman"/>
          <w:color w:val="000C1D"/>
          <w:kern w:val="0"/>
          <w:sz w:val="24"/>
          <w:szCs w:val="24"/>
          <w14:ligatures w14:val="none"/>
        </w:rPr>
        <w:t xml:space="preserve"> – protects the information that is exchanged between businesses through </w:t>
      </w:r>
      <w:proofErr w:type="gramStart"/>
      <w:r w:rsidRPr="006C6466">
        <w:rPr>
          <w:rFonts w:eastAsia="Times New Roman"/>
          <w:color w:val="000C1D"/>
          <w:kern w:val="0"/>
          <w:sz w:val="24"/>
          <w:szCs w:val="24"/>
          <w14:ligatures w14:val="none"/>
        </w:rPr>
        <w:t>cloud  servers</w:t>
      </w:r>
      <w:proofErr w:type="gramEnd"/>
    </w:p>
    <w:p w14:paraId="2D177E45" w14:textId="7E5D5E9E" w:rsidR="006A50FF" w:rsidRPr="006C6466" w:rsidRDefault="00E63F2B" w:rsidP="006C6466">
      <w:pPr>
        <w:spacing w:line="480" w:lineRule="auto"/>
        <w:rPr>
          <w:color w:val="2D2D2D"/>
          <w:sz w:val="24"/>
          <w:szCs w:val="24"/>
        </w:rPr>
      </w:pPr>
      <w:r w:rsidRPr="006C6466">
        <w:rPr>
          <w:rFonts w:eastAsia="Times New Roman"/>
          <w:b/>
          <w:bCs/>
          <w:color w:val="000C1D"/>
          <w:kern w:val="0"/>
          <w:sz w:val="24"/>
          <w:szCs w:val="24"/>
          <w14:ligatures w14:val="none"/>
        </w:rPr>
        <w:lastRenderedPageBreak/>
        <w:t>Data encryption security</w:t>
      </w:r>
      <w:r w:rsidRPr="006C6466">
        <w:rPr>
          <w:rFonts w:eastAsia="Times New Roman"/>
          <w:color w:val="000C1D"/>
          <w:kern w:val="0"/>
          <w:sz w:val="24"/>
          <w:szCs w:val="24"/>
          <w14:ligatures w14:val="none"/>
        </w:rPr>
        <w:t xml:space="preserve"> – </w:t>
      </w:r>
      <w:r w:rsidRPr="006C6466">
        <w:rPr>
          <w:color w:val="2D2D2D"/>
          <w:sz w:val="24"/>
          <w:szCs w:val="24"/>
        </w:rPr>
        <w:t>adding extra layers of protection over the information provided through ciphertext.</w:t>
      </w:r>
    </w:p>
    <w:p w14:paraId="60677B3C" w14:textId="77777777" w:rsidR="00E63F2B" w:rsidRPr="006C6466" w:rsidRDefault="00E63F2B" w:rsidP="006C6466">
      <w:pPr>
        <w:spacing w:line="480" w:lineRule="auto"/>
        <w:rPr>
          <w:color w:val="2D2D2D"/>
          <w:sz w:val="24"/>
          <w:szCs w:val="24"/>
        </w:rPr>
      </w:pPr>
      <w:r w:rsidRPr="006C6466">
        <w:rPr>
          <w:rFonts w:eastAsia="Times New Roman"/>
          <w:b/>
          <w:bCs/>
          <w:color w:val="000C1D"/>
          <w:kern w:val="0"/>
          <w:sz w:val="24"/>
          <w:szCs w:val="24"/>
          <w14:ligatures w14:val="none"/>
        </w:rPr>
        <w:t>Hardware and server security</w:t>
      </w:r>
      <w:r w:rsidRPr="006C6466">
        <w:rPr>
          <w:rFonts w:eastAsia="Times New Roman"/>
          <w:color w:val="000C1D"/>
          <w:kern w:val="0"/>
          <w:sz w:val="24"/>
          <w:szCs w:val="24"/>
          <w14:ligatures w14:val="none"/>
        </w:rPr>
        <w:t xml:space="preserve"> –</w:t>
      </w:r>
      <w:r w:rsidRPr="006C6466">
        <w:rPr>
          <w:color w:val="2D2D2D"/>
          <w:sz w:val="24"/>
          <w:szCs w:val="24"/>
        </w:rPr>
        <w:t xml:space="preserve"> protecting technologies against unauthorized access.</w:t>
      </w:r>
    </w:p>
    <w:p w14:paraId="0C156441" w14:textId="0A3F2FA4" w:rsidR="006A50FF" w:rsidRPr="006C6466" w:rsidRDefault="006A50FF" w:rsidP="006C6466">
      <w:pPr>
        <w:spacing w:line="480" w:lineRule="auto"/>
        <w:rPr>
          <w:color w:val="2D2D2D"/>
          <w:sz w:val="24"/>
          <w:szCs w:val="24"/>
        </w:rPr>
      </w:pPr>
      <w:r w:rsidRPr="006C6466">
        <w:rPr>
          <w:b/>
          <w:bCs/>
          <w:color w:val="2D2D2D"/>
          <w:sz w:val="24"/>
          <w:szCs w:val="24"/>
        </w:rPr>
        <w:t>Payment portal security</w:t>
      </w:r>
      <w:r w:rsidR="00E63F2B" w:rsidRPr="006C6466">
        <w:rPr>
          <w:b/>
          <w:bCs/>
          <w:color w:val="2D2D2D"/>
          <w:sz w:val="24"/>
          <w:szCs w:val="24"/>
        </w:rPr>
        <w:t xml:space="preserve"> </w:t>
      </w:r>
      <w:r w:rsidR="00E63F2B" w:rsidRPr="006C6466">
        <w:rPr>
          <w:color w:val="2D2D2D"/>
          <w:sz w:val="24"/>
          <w:szCs w:val="24"/>
        </w:rPr>
        <w:t xml:space="preserve">– utilized to code the payment </w:t>
      </w:r>
      <w:proofErr w:type="gramStart"/>
      <w:r w:rsidR="00E63F2B" w:rsidRPr="006C6466">
        <w:rPr>
          <w:color w:val="2D2D2D"/>
          <w:sz w:val="24"/>
          <w:szCs w:val="24"/>
        </w:rPr>
        <w:t>information</w:t>
      </w:r>
      <w:proofErr w:type="gramEnd"/>
    </w:p>
    <w:p w14:paraId="5ADAB45D" w14:textId="300B66AD" w:rsidR="00C45ED4" w:rsidRPr="006C6466" w:rsidRDefault="00E63F2B" w:rsidP="006C6466">
      <w:pPr>
        <w:spacing w:line="480" w:lineRule="auto"/>
        <w:rPr>
          <w:rFonts w:eastAsia="Times New Roman"/>
          <w:color w:val="404040"/>
          <w:kern w:val="0"/>
          <w:sz w:val="24"/>
          <w:szCs w:val="24"/>
          <w14:ligatures w14:val="none"/>
        </w:rPr>
      </w:pPr>
      <w:r w:rsidRPr="006C6466">
        <w:rPr>
          <w:b/>
          <w:bCs/>
          <w:color w:val="2D2D2D"/>
          <w:sz w:val="24"/>
          <w:szCs w:val="24"/>
        </w:rPr>
        <w:t>Web browser security</w:t>
      </w:r>
      <w:r w:rsidRPr="006C6466">
        <w:rPr>
          <w:color w:val="2D2D2D"/>
          <w:sz w:val="24"/>
          <w:szCs w:val="24"/>
        </w:rPr>
        <w:t xml:space="preserve"> – is related to the protection against data </w:t>
      </w:r>
      <w:proofErr w:type="gramStart"/>
      <w:r w:rsidRPr="006C6466">
        <w:rPr>
          <w:color w:val="2D2D2D"/>
          <w:sz w:val="24"/>
          <w:szCs w:val="24"/>
        </w:rPr>
        <w:t>breaches</w:t>
      </w:r>
      <w:proofErr w:type="gramEnd"/>
    </w:p>
    <w:p w14:paraId="0B0948BE" w14:textId="43277575" w:rsidR="00E63F2B" w:rsidRPr="006C6466" w:rsidRDefault="00E63F2B" w:rsidP="006C6466">
      <w:pPr>
        <w:pStyle w:val="Heading1"/>
      </w:pPr>
      <w:bookmarkStart w:id="13" w:name="_Toc142213131"/>
      <w:r w:rsidRPr="006C6466">
        <w:t>5 Current BI Trends in Construction</w:t>
      </w:r>
      <w:r w:rsidR="009E60B8" w:rsidRPr="006C6466">
        <w:t>s</w:t>
      </w:r>
      <w:bookmarkEnd w:id="13"/>
    </w:p>
    <w:p w14:paraId="72B498D2" w14:textId="77777777" w:rsidR="007E5F50" w:rsidRPr="006C6466" w:rsidRDefault="007E5F50" w:rsidP="006C6466">
      <w:pPr>
        <w:spacing w:line="480" w:lineRule="auto"/>
        <w:ind w:firstLine="720"/>
        <w:rPr>
          <w:rFonts w:eastAsia="Times New Roman"/>
          <w:color w:val="404040"/>
          <w:kern w:val="0"/>
          <w:sz w:val="24"/>
          <w:szCs w:val="24"/>
          <w14:ligatures w14:val="none"/>
        </w:rPr>
      </w:pPr>
      <w:r w:rsidRPr="006C6466">
        <w:rPr>
          <w:rFonts w:eastAsia="Times New Roman"/>
          <w:color w:val="404040"/>
          <w:kern w:val="0"/>
          <w:sz w:val="24"/>
          <w:szCs w:val="24"/>
          <w14:ligatures w14:val="none"/>
        </w:rPr>
        <w:t>The role data is playing in nowadays business environment is becoming crucial in the decision-making process.</w:t>
      </w:r>
    </w:p>
    <w:p w14:paraId="3B98D71B" w14:textId="1B356047" w:rsidR="007E5F50" w:rsidRPr="006C6466" w:rsidRDefault="007E5F50" w:rsidP="006C6466">
      <w:pPr>
        <w:spacing w:line="480" w:lineRule="auto"/>
        <w:rPr>
          <w:rFonts w:eastAsia="Times New Roman"/>
          <w:color w:val="404040"/>
          <w:kern w:val="0"/>
          <w:sz w:val="24"/>
          <w:szCs w:val="24"/>
          <w14:ligatures w14:val="none"/>
        </w:rPr>
      </w:pPr>
      <w:r w:rsidRPr="006C6466">
        <w:rPr>
          <w:rFonts w:eastAsia="Times New Roman"/>
          <w:color w:val="404040"/>
          <w:kern w:val="0"/>
          <w:sz w:val="24"/>
          <w:szCs w:val="24"/>
          <w14:ligatures w14:val="none"/>
        </w:rPr>
        <w:t>With a global estimated worth of almost $10 trillion, the construction industry is </w:t>
      </w:r>
      <w:proofErr w:type="gramStart"/>
      <w:r w:rsidRPr="006C6466">
        <w:rPr>
          <w:rFonts w:eastAsia="Times New Roman"/>
          <w:color w:val="404040"/>
          <w:kern w:val="0"/>
          <w:sz w:val="24"/>
          <w:szCs w:val="24"/>
          <w14:ligatures w14:val="none"/>
        </w:rPr>
        <w:t>is considered to be</w:t>
      </w:r>
      <w:proofErr w:type="gramEnd"/>
      <w:r w:rsidRPr="006C6466">
        <w:rPr>
          <w:rFonts w:eastAsia="Times New Roman"/>
          <w:color w:val="404040"/>
          <w:kern w:val="0"/>
          <w:sz w:val="24"/>
          <w:szCs w:val="24"/>
          <w14:ligatures w14:val="none"/>
        </w:rPr>
        <w:t xml:space="preserve"> one of the largest in the world. This industry is famous for being potentially hazardous and complex, with projects often ending up exceeding budget and falling behind on time. In such instances, business intelligence (BI) could be beneficial for detecting problem areas, streamlining processes, and enhancing overall efficiency by providing insights and analytics.</w:t>
      </w:r>
    </w:p>
    <w:p w14:paraId="73C70E80" w14:textId="5C69A425" w:rsidR="00BF7D5D" w:rsidRPr="006C6466" w:rsidRDefault="00471503" w:rsidP="006C6466">
      <w:pPr>
        <w:pStyle w:val="Heading2"/>
      </w:pPr>
      <w:bookmarkStart w:id="14" w:name="_Toc142213132"/>
      <w:r w:rsidRPr="006C6466">
        <w:t>1</w:t>
      </w:r>
      <w:r w:rsidR="007E5F50" w:rsidRPr="006C6466">
        <w:t>. Cloud Construction Managemen</w:t>
      </w:r>
      <w:r w:rsidR="003773B2" w:rsidRPr="006C6466">
        <w:t>t</w:t>
      </w:r>
      <w:bookmarkEnd w:id="14"/>
    </w:p>
    <w:p w14:paraId="2AC8CF63" w14:textId="74D0C615" w:rsidR="007E5F50" w:rsidRPr="006C6466" w:rsidRDefault="003773B2" w:rsidP="006C6466">
      <w:pPr>
        <w:spacing w:line="480" w:lineRule="auto"/>
        <w:ind w:firstLine="720"/>
        <w:rPr>
          <w:sz w:val="24"/>
          <w:szCs w:val="24"/>
        </w:rPr>
      </w:pPr>
      <w:r w:rsidRPr="006C6466">
        <w:rPr>
          <w:sz w:val="24"/>
          <w:szCs w:val="24"/>
        </w:rPr>
        <w:t xml:space="preserve">The value of data in Construction is given by features like; timeliness, </w:t>
      </w:r>
      <w:proofErr w:type="gramStart"/>
      <w:r w:rsidRPr="006C6466">
        <w:rPr>
          <w:sz w:val="24"/>
          <w:szCs w:val="24"/>
        </w:rPr>
        <w:t>accessibility  ,</w:t>
      </w:r>
      <w:proofErr w:type="gramEnd"/>
      <w:r w:rsidRPr="006C6466">
        <w:rPr>
          <w:sz w:val="24"/>
          <w:szCs w:val="24"/>
        </w:rPr>
        <w:t xml:space="preserve"> and pertinence. Real-time data is fully accessible to users outside of the back office, that is the reason why several contractors have already transferred most of the construction management processes to the cloud. This entails rapidly making data available in forms that are suitable for each end user while making it available through innovative communication channels like mobile and online apps.</w:t>
      </w:r>
    </w:p>
    <w:p w14:paraId="74C8DE01" w14:textId="7519D7F2" w:rsidR="007E5F50" w:rsidRPr="006C6466" w:rsidRDefault="006F4CC6" w:rsidP="006C6466">
      <w:pPr>
        <w:pStyle w:val="Heading2"/>
      </w:pPr>
      <w:bookmarkStart w:id="15" w:name="_Toc142213133"/>
      <w:r w:rsidRPr="006C6466">
        <w:lastRenderedPageBreak/>
        <w:t>2</w:t>
      </w:r>
      <w:r w:rsidR="007E5F50" w:rsidRPr="006C6466">
        <w:t>. An Integrated, Construction-Specific Software Suite</w:t>
      </w:r>
      <w:bookmarkEnd w:id="15"/>
    </w:p>
    <w:p w14:paraId="03183DC4" w14:textId="2EED88F9" w:rsidR="007E5F50" w:rsidRPr="006C6466" w:rsidRDefault="000F700F" w:rsidP="006C6466">
      <w:pPr>
        <w:spacing w:line="480" w:lineRule="auto"/>
        <w:ind w:firstLine="720"/>
        <w:rPr>
          <w:sz w:val="24"/>
          <w:szCs w:val="24"/>
        </w:rPr>
      </w:pPr>
      <w:r w:rsidRPr="006C6466">
        <w:rPr>
          <w:sz w:val="24"/>
          <w:szCs w:val="24"/>
        </w:rPr>
        <w:t xml:space="preserve">The job becomes time-consuming and more difficult when the constructor relies on a variety of disconnected software programs. A fully integrated software suite is </w:t>
      </w:r>
      <w:proofErr w:type="gramStart"/>
      <w:r w:rsidRPr="006C6466">
        <w:rPr>
          <w:sz w:val="24"/>
          <w:szCs w:val="24"/>
        </w:rPr>
        <w:t>creating  automated</w:t>
      </w:r>
      <w:proofErr w:type="gramEnd"/>
      <w:r w:rsidRPr="006C6466">
        <w:rPr>
          <w:sz w:val="24"/>
          <w:szCs w:val="24"/>
        </w:rPr>
        <w:t xml:space="preserve"> workflows and speed up the constructing process by offering one single point of data consistency across all departments and operations. Furthermore, the solution has to fit the construction area as usually, </w:t>
      </w:r>
      <w:proofErr w:type="gramStart"/>
      <w:r w:rsidRPr="006C6466">
        <w:rPr>
          <w:sz w:val="24"/>
          <w:szCs w:val="24"/>
        </w:rPr>
        <w:t>the  "</w:t>
      </w:r>
      <w:proofErr w:type="gramEnd"/>
      <w:r w:rsidRPr="006C6466">
        <w:rPr>
          <w:sz w:val="24"/>
          <w:szCs w:val="24"/>
        </w:rPr>
        <w:t>one-size-fits-all" solutions miss the flexibility or specific characteristics desired for success.</w:t>
      </w:r>
    </w:p>
    <w:p w14:paraId="54064C63" w14:textId="3B13BF24" w:rsidR="007E5F50" w:rsidRPr="006C6466" w:rsidRDefault="006F4CC6" w:rsidP="006C6466">
      <w:pPr>
        <w:pStyle w:val="Heading2"/>
      </w:pPr>
      <w:bookmarkStart w:id="16" w:name="_Toc142213134"/>
      <w:r w:rsidRPr="006C6466">
        <w:t>3</w:t>
      </w:r>
      <w:r w:rsidR="007E5F50" w:rsidRPr="006C6466">
        <w:t>. A Sound Data Strategy</w:t>
      </w:r>
      <w:bookmarkEnd w:id="16"/>
    </w:p>
    <w:p w14:paraId="34F44F05" w14:textId="77777777" w:rsidR="00471503" w:rsidRPr="006C6466" w:rsidRDefault="00471503" w:rsidP="006C6466">
      <w:pPr>
        <w:spacing w:line="480" w:lineRule="auto"/>
        <w:ind w:firstLine="720"/>
        <w:rPr>
          <w:sz w:val="24"/>
          <w:szCs w:val="24"/>
        </w:rPr>
      </w:pPr>
      <w:r w:rsidRPr="006C6466">
        <w:rPr>
          <w:sz w:val="24"/>
          <w:szCs w:val="24"/>
        </w:rPr>
        <w:t>Without a clear understanding of your needs and goals, possessing the most recent technology and being knowledgeable about the most advanced procedures are meaningless.</w:t>
      </w:r>
    </w:p>
    <w:p w14:paraId="04B43296" w14:textId="619C0D35" w:rsidR="00471503" w:rsidRPr="006C6466" w:rsidRDefault="00471503" w:rsidP="006C6466">
      <w:pPr>
        <w:spacing w:line="480" w:lineRule="auto"/>
        <w:rPr>
          <w:sz w:val="24"/>
          <w:szCs w:val="24"/>
        </w:rPr>
      </w:pPr>
      <w:r w:rsidRPr="006C6466">
        <w:rPr>
          <w:sz w:val="24"/>
          <w:szCs w:val="24"/>
        </w:rPr>
        <w:t>As a data-driven contractor, developing a plan for achieving your objectives calls for starting with what you have discovered and what is still unknown. Make a list of the data that your clientele might be interested in seeing, learn how each department interprets data, compare your findings to standard practices, think about creating your own benchmarks, ask colleagues in the industry what data propels them, and establish suitable goals and milestones along the journey.</w:t>
      </w:r>
    </w:p>
    <w:p w14:paraId="64F1331C" w14:textId="19F0AF6E" w:rsidR="007E5F50" w:rsidRPr="006C6466" w:rsidRDefault="006F4CC6" w:rsidP="006C6466">
      <w:pPr>
        <w:pStyle w:val="Heading2"/>
      </w:pPr>
      <w:bookmarkStart w:id="17" w:name="_Toc142213135"/>
      <w:r w:rsidRPr="006C6466">
        <w:t>4</w:t>
      </w:r>
      <w:r w:rsidR="007E5F50" w:rsidRPr="006C6466">
        <w:t>. Data Analytics Tools</w:t>
      </w:r>
      <w:bookmarkEnd w:id="17"/>
    </w:p>
    <w:p w14:paraId="3AB4429C" w14:textId="2E32937B" w:rsidR="00471503" w:rsidRPr="006C6466" w:rsidRDefault="00471503" w:rsidP="006C6466">
      <w:pPr>
        <w:spacing w:line="480" w:lineRule="auto"/>
        <w:ind w:firstLine="720"/>
        <w:rPr>
          <w:sz w:val="24"/>
          <w:szCs w:val="24"/>
        </w:rPr>
      </w:pPr>
      <w:r w:rsidRPr="006C6466">
        <w:rPr>
          <w:sz w:val="24"/>
          <w:szCs w:val="24"/>
        </w:rPr>
        <w:t xml:space="preserve">With the right data analytic and business intelligence devices in place, an essential component of your connected cloud software suite, you can quickly utilize advanced construction data analytics. The most effective approaches enable end users to self-serve their own data queries, no need to be a data scientist. it is enough to put together strong data warehouses with straightforward user-friendly data segmentation and analysis tools. These solutions offer control by utilizing consistent data and the cloud and is enabling the constructor </w:t>
      </w:r>
      <w:r w:rsidRPr="006C6466">
        <w:rPr>
          <w:sz w:val="24"/>
          <w:szCs w:val="24"/>
        </w:rPr>
        <w:lastRenderedPageBreak/>
        <w:t>to access the data in different forms, from diagrams and charts to automated dashboards, comprehensive line-item reports, and geographic and statistical maps.</w:t>
      </w:r>
    </w:p>
    <w:p w14:paraId="5CBAA178" w14:textId="09F962EE" w:rsidR="007E5F50" w:rsidRPr="006C6466" w:rsidRDefault="006F4CC6" w:rsidP="006C6466">
      <w:pPr>
        <w:pStyle w:val="Heading2"/>
      </w:pPr>
      <w:bookmarkStart w:id="18" w:name="_Toc142213136"/>
      <w:r w:rsidRPr="006C6466">
        <w:t>5</w:t>
      </w:r>
      <w:r w:rsidR="007E5F50" w:rsidRPr="006C6466">
        <w:t>. Commitment to Data Governance and Security</w:t>
      </w:r>
      <w:bookmarkEnd w:id="18"/>
    </w:p>
    <w:p w14:paraId="3B5F10D9" w14:textId="2C427A37" w:rsidR="006F4CC6" w:rsidRPr="006C6466" w:rsidRDefault="006F4CC6" w:rsidP="006C6466">
      <w:pPr>
        <w:spacing w:line="480" w:lineRule="auto"/>
        <w:ind w:firstLine="720"/>
        <w:rPr>
          <w:sz w:val="24"/>
          <w:szCs w:val="24"/>
        </w:rPr>
      </w:pPr>
      <w:r w:rsidRPr="006C6466">
        <w:rPr>
          <w:sz w:val="24"/>
          <w:szCs w:val="24"/>
        </w:rPr>
        <w:t xml:space="preserve">Massive information responsibility goes in tandem with hand with immense data power. </w:t>
      </w:r>
      <w:proofErr w:type="gramStart"/>
      <w:r w:rsidRPr="006C6466">
        <w:rPr>
          <w:sz w:val="24"/>
          <w:szCs w:val="24"/>
        </w:rPr>
        <w:t>In light of</w:t>
      </w:r>
      <w:proofErr w:type="gramEnd"/>
      <w:r w:rsidRPr="006C6466">
        <w:rPr>
          <w:sz w:val="24"/>
          <w:szCs w:val="24"/>
        </w:rPr>
        <w:t xml:space="preserve"> this, the profitability of your data-driven business relies upon securing your data at all times. That concern will </w:t>
      </w:r>
      <w:proofErr w:type="gramStart"/>
      <w:r w:rsidRPr="006C6466">
        <w:rPr>
          <w:sz w:val="24"/>
          <w:szCs w:val="24"/>
        </w:rPr>
        <w:t>be necessary at all times</w:t>
      </w:r>
      <w:proofErr w:type="gramEnd"/>
      <w:r w:rsidRPr="006C6466">
        <w:rPr>
          <w:sz w:val="24"/>
          <w:szCs w:val="24"/>
        </w:rPr>
        <w:t xml:space="preserve"> if you're not utilizing a trustworthy technology provider for hosting or relying on internal hosting methods like managing servers. However, you could alleviate a lot of the pressure by hosting your data with a trusted cloud software company. These </w:t>
      </w:r>
      <w:r w:rsidR="000E73FD" w:rsidRPr="006C6466">
        <w:rPr>
          <w:sz w:val="24"/>
          <w:szCs w:val="24"/>
        </w:rPr>
        <w:t>organizations</w:t>
      </w:r>
      <w:r w:rsidRPr="006C6466">
        <w:rPr>
          <w:sz w:val="24"/>
          <w:szCs w:val="24"/>
        </w:rPr>
        <w:t xml:space="preserve"> keep up with the latest and most recent security risks, put the best safeguards in place, and offer trustworthy automated copies of your data.</w:t>
      </w:r>
    </w:p>
    <w:p w14:paraId="6C445D50" w14:textId="1199182D" w:rsidR="000E73FD" w:rsidRPr="006C6466" w:rsidRDefault="000E73FD" w:rsidP="006C6466">
      <w:pPr>
        <w:pStyle w:val="Heading1"/>
      </w:pPr>
      <w:bookmarkStart w:id="19" w:name="_Toc142213137"/>
      <w:r w:rsidRPr="006C6466">
        <w:t>Conclusion</w:t>
      </w:r>
      <w:bookmarkEnd w:id="19"/>
    </w:p>
    <w:p w14:paraId="79659C84" w14:textId="71914EAE" w:rsidR="00C45ED4" w:rsidRPr="006C6466" w:rsidRDefault="000E73FD" w:rsidP="00EC66E2">
      <w:pPr>
        <w:spacing w:line="480" w:lineRule="auto"/>
        <w:ind w:firstLine="720"/>
        <w:rPr>
          <w:sz w:val="24"/>
          <w:szCs w:val="24"/>
        </w:rPr>
      </w:pPr>
      <w:r w:rsidRPr="006C6466">
        <w:rPr>
          <w:sz w:val="24"/>
          <w:szCs w:val="24"/>
        </w:rPr>
        <w:t xml:space="preserve">Business Intelligence is transforming the </w:t>
      </w:r>
      <w:r w:rsidR="00EB2B99" w:rsidRPr="006C6466">
        <w:rPr>
          <w:sz w:val="24"/>
          <w:szCs w:val="24"/>
        </w:rPr>
        <w:t xml:space="preserve">unimportant </w:t>
      </w:r>
      <w:r w:rsidRPr="006C6466">
        <w:rPr>
          <w:sz w:val="24"/>
          <w:szCs w:val="24"/>
        </w:rPr>
        <w:t xml:space="preserve">data into useful ones, easier to be understand and interpret. Combining the </w:t>
      </w:r>
      <w:r w:rsidR="00EB2B99" w:rsidRPr="006C6466">
        <w:rPr>
          <w:sz w:val="24"/>
          <w:szCs w:val="24"/>
        </w:rPr>
        <w:t>power of technology with the business knowledge, the managers from any industry, not only Construction, are able to make informed decision and to obtain an</w:t>
      </w:r>
      <w:r w:rsidRPr="006C6466">
        <w:rPr>
          <w:sz w:val="24"/>
          <w:szCs w:val="24"/>
        </w:rPr>
        <w:t xml:space="preserve"> in front of its competitors.</w:t>
      </w:r>
    </w:p>
    <w:p w14:paraId="51FA88FB" w14:textId="77777777" w:rsidR="006C6466" w:rsidRDefault="006C6466" w:rsidP="006C6466">
      <w:pPr>
        <w:spacing w:line="480" w:lineRule="auto"/>
        <w:rPr>
          <w:sz w:val="27"/>
          <w:szCs w:val="27"/>
        </w:rPr>
      </w:pPr>
    </w:p>
    <w:p w14:paraId="457D429C" w14:textId="77777777" w:rsidR="006C6466" w:rsidRDefault="006C6466" w:rsidP="006C6466">
      <w:pPr>
        <w:spacing w:line="480" w:lineRule="auto"/>
        <w:rPr>
          <w:sz w:val="27"/>
          <w:szCs w:val="27"/>
        </w:rPr>
      </w:pPr>
    </w:p>
    <w:p w14:paraId="21767A8E" w14:textId="77777777" w:rsidR="006C6466" w:rsidRDefault="006C6466" w:rsidP="006C6466">
      <w:pPr>
        <w:spacing w:line="480" w:lineRule="auto"/>
        <w:rPr>
          <w:sz w:val="27"/>
          <w:szCs w:val="27"/>
        </w:rPr>
      </w:pPr>
    </w:p>
    <w:p w14:paraId="4690272C" w14:textId="77777777" w:rsidR="006C6466" w:rsidRDefault="006C6466" w:rsidP="006C6466">
      <w:pPr>
        <w:spacing w:line="480" w:lineRule="auto"/>
        <w:rPr>
          <w:sz w:val="27"/>
          <w:szCs w:val="27"/>
        </w:rPr>
      </w:pPr>
    </w:p>
    <w:p w14:paraId="570C8BA3" w14:textId="74BA84F3" w:rsidR="006C6466" w:rsidRDefault="006C6466" w:rsidP="00EC66E2">
      <w:pPr>
        <w:pStyle w:val="Heading1"/>
        <w:rPr>
          <w:rFonts w:ascii="Roboto" w:hAnsi="Roboto"/>
          <w:color w:val="404040"/>
          <w:kern w:val="0"/>
          <w:sz w:val="24"/>
          <w:szCs w:val="24"/>
        </w:rPr>
      </w:pPr>
      <w:bookmarkStart w:id="20" w:name="_Toc142213138"/>
      <w:r>
        <w:lastRenderedPageBreak/>
        <w:t>REFERENCES</w:t>
      </w:r>
      <w:bookmarkEnd w:id="20"/>
    </w:p>
    <w:p w14:paraId="1FE7053B" w14:textId="4B56ABE0" w:rsidR="006C6466" w:rsidRPr="006C6466" w:rsidRDefault="006C6466" w:rsidP="006C6466">
      <w:pPr>
        <w:spacing w:line="480" w:lineRule="auto"/>
        <w:rPr>
          <w:rFonts w:ascii="Roboto" w:eastAsia="Times New Roman" w:hAnsi="Roboto" w:cs="Times New Roman"/>
          <w:color w:val="404040"/>
          <w:kern w:val="0"/>
          <w:sz w:val="24"/>
          <w:szCs w:val="24"/>
          <w14:ligatures w14:val="none"/>
        </w:rPr>
      </w:pPr>
      <w:r w:rsidRPr="006C6466">
        <w:rPr>
          <w:sz w:val="24"/>
          <w:szCs w:val="24"/>
        </w:rPr>
        <w:t xml:space="preserve">Coursera, (2023), </w:t>
      </w:r>
      <w:r w:rsidRPr="006C6466">
        <w:rPr>
          <w:i/>
          <w:iCs/>
          <w:sz w:val="24"/>
          <w:szCs w:val="24"/>
        </w:rPr>
        <w:t xml:space="preserve">5 Business Intelligence Tools You Need to Know, </w:t>
      </w:r>
      <w:r w:rsidRPr="006C6466">
        <w:rPr>
          <w:sz w:val="24"/>
          <w:szCs w:val="24"/>
        </w:rPr>
        <w:t xml:space="preserve">Available at: </w:t>
      </w:r>
      <w:hyperlink r:id="rId9" w:history="1">
        <w:r w:rsidRPr="006C6466">
          <w:rPr>
            <w:rStyle w:val="Hyperlink"/>
            <w:rFonts w:cstheme="minorHAnsi"/>
            <w:sz w:val="24"/>
            <w:szCs w:val="24"/>
          </w:rPr>
          <w:t>https://www.coursera.org/articles/bi-tools</w:t>
        </w:r>
      </w:hyperlink>
      <w:r w:rsidRPr="006C6466">
        <w:rPr>
          <w:sz w:val="24"/>
          <w:szCs w:val="24"/>
        </w:rPr>
        <w:t xml:space="preserve">, </w:t>
      </w:r>
      <w:r w:rsidRPr="006C6466">
        <w:rPr>
          <w:color w:val="37393C"/>
          <w:sz w:val="24"/>
          <w:szCs w:val="24"/>
          <w:shd w:val="clear" w:color="auto" w:fill="FFFFFF"/>
        </w:rPr>
        <w:t>(Accessed: July 18, 2023)</w:t>
      </w:r>
    </w:p>
    <w:p w14:paraId="4D14AC82" w14:textId="652D8F80" w:rsidR="00E316B6" w:rsidRPr="006C6466" w:rsidRDefault="00E37B17" w:rsidP="006C6466">
      <w:pPr>
        <w:spacing w:line="480" w:lineRule="auto"/>
        <w:rPr>
          <w:i/>
          <w:iCs/>
          <w:sz w:val="24"/>
          <w:szCs w:val="24"/>
        </w:rPr>
      </w:pPr>
      <w:r w:rsidRPr="006C6466">
        <w:rPr>
          <w:sz w:val="24"/>
          <w:szCs w:val="24"/>
        </w:rPr>
        <w:t xml:space="preserve">Foote, K.D. (2023), </w:t>
      </w:r>
      <w:r w:rsidRPr="006C6466">
        <w:rPr>
          <w:i/>
          <w:iCs/>
          <w:sz w:val="24"/>
          <w:szCs w:val="24"/>
        </w:rPr>
        <w:t xml:space="preserve">A Brief History of Business Intelligence, </w:t>
      </w:r>
      <w:r w:rsidRPr="006C6466">
        <w:rPr>
          <w:sz w:val="24"/>
          <w:szCs w:val="24"/>
        </w:rPr>
        <w:t>Available at:</w:t>
      </w:r>
      <w:r w:rsidRPr="006C6466">
        <w:rPr>
          <w:i/>
          <w:iCs/>
          <w:sz w:val="24"/>
          <w:szCs w:val="24"/>
        </w:rPr>
        <w:t xml:space="preserve"> </w:t>
      </w:r>
      <w:hyperlink r:id="rId10" w:history="1">
        <w:r w:rsidRPr="006C6466">
          <w:rPr>
            <w:rStyle w:val="Hyperlink"/>
            <w:rFonts w:cstheme="minorHAnsi"/>
            <w:sz w:val="24"/>
            <w:szCs w:val="24"/>
          </w:rPr>
          <w:t>https://www.dataversity.net/brief-history-business-intelligence/</w:t>
        </w:r>
      </w:hyperlink>
      <w:r w:rsidR="00407CA1" w:rsidRPr="006C6466">
        <w:rPr>
          <w:sz w:val="24"/>
          <w:szCs w:val="24"/>
        </w:rPr>
        <w:t>,</w:t>
      </w:r>
      <w:r w:rsidRPr="006C6466">
        <w:rPr>
          <w:sz w:val="24"/>
          <w:szCs w:val="24"/>
        </w:rPr>
        <w:t xml:space="preserve"> </w:t>
      </w:r>
      <w:r w:rsidRPr="006C6466">
        <w:rPr>
          <w:color w:val="37393C"/>
          <w:sz w:val="24"/>
          <w:szCs w:val="24"/>
          <w:shd w:val="clear" w:color="auto" w:fill="FFFFFF"/>
        </w:rPr>
        <w:t>(Accessed: July 18, 2023).</w:t>
      </w:r>
    </w:p>
    <w:p w14:paraId="44596E61" w14:textId="77777777" w:rsidR="006C6466" w:rsidRPr="006C6466" w:rsidRDefault="006C6466" w:rsidP="006C6466">
      <w:pPr>
        <w:spacing w:line="480" w:lineRule="auto"/>
        <w:rPr>
          <w:color w:val="37393C"/>
          <w:sz w:val="24"/>
          <w:szCs w:val="24"/>
          <w:shd w:val="clear" w:color="auto" w:fill="FFFFFF"/>
        </w:rPr>
      </w:pPr>
      <w:r w:rsidRPr="006C6466">
        <w:rPr>
          <w:color w:val="37393C"/>
          <w:sz w:val="24"/>
          <w:szCs w:val="24"/>
          <w:shd w:val="clear" w:color="auto" w:fill="FFFFFF"/>
        </w:rPr>
        <w:t xml:space="preserve">Khandelwal, A. (2023), </w:t>
      </w:r>
      <w:r w:rsidRPr="006C6466">
        <w:rPr>
          <w:i/>
          <w:iCs/>
          <w:color w:val="37393C"/>
          <w:sz w:val="24"/>
          <w:szCs w:val="24"/>
          <w:shd w:val="clear" w:color="auto" w:fill="FFFFFF"/>
        </w:rPr>
        <w:t xml:space="preserve">What is Data Processing? Definition, Stages and Methods, </w:t>
      </w:r>
      <w:r w:rsidRPr="006C6466">
        <w:rPr>
          <w:sz w:val="24"/>
          <w:szCs w:val="24"/>
        </w:rPr>
        <w:t xml:space="preserve">Available at: </w:t>
      </w:r>
      <w:hyperlink r:id="rId11" w:history="1">
        <w:r w:rsidRPr="006C6466">
          <w:rPr>
            <w:rStyle w:val="Hyperlink"/>
            <w:rFonts w:cstheme="minorHAnsi"/>
            <w:sz w:val="24"/>
            <w:szCs w:val="24"/>
          </w:rPr>
          <w:t>https://www.indeed.com/career-advice/career-development/what-is-data-processing</w:t>
        </w:r>
      </w:hyperlink>
      <w:r w:rsidRPr="006C6466">
        <w:rPr>
          <w:sz w:val="24"/>
          <w:szCs w:val="24"/>
        </w:rPr>
        <w:t xml:space="preserve">, </w:t>
      </w:r>
      <w:r w:rsidRPr="006C6466">
        <w:rPr>
          <w:color w:val="37393C"/>
          <w:sz w:val="24"/>
          <w:szCs w:val="24"/>
          <w:shd w:val="clear" w:color="auto" w:fill="FFFFFF"/>
        </w:rPr>
        <w:t>(Accessed: July 25, 2023)</w:t>
      </w:r>
    </w:p>
    <w:p w14:paraId="23872824" w14:textId="403647BD" w:rsidR="00E37B17" w:rsidRPr="006C6466" w:rsidRDefault="006C6466" w:rsidP="006C6466">
      <w:pPr>
        <w:spacing w:line="480" w:lineRule="auto"/>
        <w:rPr>
          <w:sz w:val="24"/>
          <w:szCs w:val="24"/>
        </w:rPr>
      </w:pPr>
      <w:proofErr w:type="gramStart"/>
      <w:r w:rsidRPr="006C6466">
        <w:rPr>
          <w:sz w:val="24"/>
          <w:szCs w:val="24"/>
        </w:rPr>
        <w:t>Indeed</w:t>
      </w:r>
      <w:proofErr w:type="gramEnd"/>
      <w:r w:rsidRPr="006C6466">
        <w:rPr>
          <w:sz w:val="24"/>
          <w:szCs w:val="24"/>
        </w:rPr>
        <w:t xml:space="preserve"> Editorial Team (2023), </w:t>
      </w:r>
      <w:r w:rsidRPr="006C6466">
        <w:rPr>
          <w:i/>
          <w:iCs/>
          <w:sz w:val="24"/>
          <w:szCs w:val="24"/>
        </w:rPr>
        <w:t xml:space="preserve">What is data security and why is it important? (With Types), </w:t>
      </w:r>
      <w:r w:rsidRPr="006C6466">
        <w:rPr>
          <w:sz w:val="24"/>
          <w:szCs w:val="24"/>
        </w:rPr>
        <w:t xml:space="preserve">Available at: </w:t>
      </w:r>
      <w:hyperlink r:id="rId12" w:history="1">
        <w:r w:rsidRPr="006C6466">
          <w:rPr>
            <w:rStyle w:val="Hyperlink"/>
            <w:rFonts w:cstheme="minorHAnsi"/>
            <w:sz w:val="24"/>
            <w:szCs w:val="24"/>
          </w:rPr>
          <w:t>https://uk.indeed.com/career-advice/career-development/data-security</w:t>
        </w:r>
      </w:hyperlink>
      <w:r w:rsidRPr="006C6466">
        <w:rPr>
          <w:sz w:val="24"/>
          <w:szCs w:val="24"/>
        </w:rPr>
        <w:t xml:space="preserve">, </w:t>
      </w:r>
      <w:r w:rsidRPr="006C6466">
        <w:rPr>
          <w:color w:val="37393C"/>
          <w:sz w:val="24"/>
          <w:szCs w:val="24"/>
          <w:shd w:val="clear" w:color="auto" w:fill="FFFFFF"/>
        </w:rPr>
        <w:t>(Accessed: July 20, 2023)</w:t>
      </w:r>
    </w:p>
    <w:p w14:paraId="0FFFD616" w14:textId="2372A952" w:rsidR="00407CA1" w:rsidRPr="006C6466" w:rsidRDefault="00E37B17" w:rsidP="006C6466">
      <w:pPr>
        <w:spacing w:line="480" w:lineRule="auto"/>
        <w:rPr>
          <w:color w:val="37393C"/>
          <w:sz w:val="24"/>
          <w:szCs w:val="24"/>
          <w:shd w:val="clear" w:color="auto" w:fill="FFFFFF"/>
        </w:rPr>
      </w:pPr>
      <w:proofErr w:type="spellStart"/>
      <w:r w:rsidRPr="006C6466">
        <w:rPr>
          <w:sz w:val="24"/>
          <w:szCs w:val="24"/>
        </w:rPr>
        <w:t>Olavsrud</w:t>
      </w:r>
      <w:proofErr w:type="spellEnd"/>
      <w:r w:rsidRPr="006C6466">
        <w:rPr>
          <w:sz w:val="24"/>
          <w:szCs w:val="24"/>
        </w:rPr>
        <w:t xml:space="preserve">, T., </w:t>
      </w:r>
      <w:proofErr w:type="spellStart"/>
      <w:r w:rsidRPr="006C6466">
        <w:rPr>
          <w:sz w:val="24"/>
          <w:szCs w:val="24"/>
        </w:rPr>
        <w:t>Fruhlinger</w:t>
      </w:r>
      <w:proofErr w:type="spellEnd"/>
      <w:r w:rsidRPr="006C6466">
        <w:rPr>
          <w:sz w:val="24"/>
          <w:szCs w:val="24"/>
        </w:rPr>
        <w:t>, J. (2023</w:t>
      </w:r>
      <w:r w:rsidRPr="006C6466">
        <w:rPr>
          <w:i/>
          <w:iCs/>
          <w:sz w:val="24"/>
          <w:szCs w:val="24"/>
        </w:rPr>
        <w:t>), What is business intelligence? Transforming data into business insights</w:t>
      </w:r>
      <w:r w:rsidR="00174226" w:rsidRPr="006C6466">
        <w:rPr>
          <w:i/>
          <w:iCs/>
          <w:sz w:val="24"/>
          <w:szCs w:val="24"/>
        </w:rPr>
        <w:t xml:space="preserve">, </w:t>
      </w:r>
      <w:r w:rsidR="00174226" w:rsidRPr="006C6466">
        <w:rPr>
          <w:sz w:val="24"/>
          <w:szCs w:val="24"/>
        </w:rPr>
        <w:t xml:space="preserve">Available at: </w:t>
      </w:r>
      <w:hyperlink r:id="rId13" w:history="1">
        <w:r w:rsidR="00174226" w:rsidRPr="006C6466">
          <w:rPr>
            <w:rStyle w:val="Hyperlink"/>
            <w:rFonts w:cstheme="minorHAnsi"/>
            <w:sz w:val="24"/>
            <w:szCs w:val="24"/>
          </w:rPr>
          <w:t>https://www.cio.com/article/272364/business-intelligence-definition-and-solutions.html</w:t>
        </w:r>
      </w:hyperlink>
      <w:r w:rsidR="00407CA1" w:rsidRPr="006C6466">
        <w:rPr>
          <w:sz w:val="24"/>
          <w:szCs w:val="24"/>
        </w:rPr>
        <w:t>,</w:t>
      </w:r>
      <w:r w:rsidR="00174226" w:rsidRPr="006C6466">
        <w:rPr>
          <w:color w:val="37393C"/>
          <w:sz w:val="24"/>
          <w:szCs w:val="24"/>
          <w:shd w:val="clear" w:color="auto" w:fill="FFFFFF"/>
        </w:rPr>
        <w:t xml:space="preserve"> (Accessed: July 18, 2023)</w:t>
      </w:r>
    </w:p>
    <w:p w14:paraId="6A369726" w14:textId="0F7F1B3A" w:rsidR="006C6466" w:rsidRPr="006C6466" w:rsidRDefault="006C6466" w:rsidP="006C6466">
      <w:pPr>
        <w:spacing w:line="480" w:lineRule="auto"/>
        <w:rPr>
          <w:i/>
          <w:iCs/>
          <w:sz w:val="24"/>
          <w:szCs w:val="24"/>
        </w:rPr>
      </w:pPr>
      <w:r w:rsidRPr="006C6466">
        <w:rPr>
          <w:sz w:val="24"/>
          <w:szCs w:val="24"/>
        </w:rPr>
        <w:t xml:space="preserve">RSG Editor (2023), </w:t>
      </w:r>
      <w:r w:rsidRPr="006C6466">
        <w:rPr>
          <w:i/>
          <w:iCs/>
          <w:sz w:val="24"/>
          <w:szCs w:val="24"/>
        </w:rPr>
        <w:t>Importance of Business Intelligence (BI) in Construction Projects,</w:t>
      </w:r>
      <w:r w:rsidRPr="006C6466">
        <w:rPr>
          <w:sz w:val="24"/>
          <w:szCs w:val="24"/>
        </w:rPr>
        <w:t xml:space="preserve"> Available at:</w:t>
      </w:r>
      <w:r w:rsidRPr="006C6466">
        <w:rPr>
          <w:i/>
          <w:iCs/>
          <w:sz w:val="24"/>
          <w:szCs w:val="24"/>
        </w:rPr>
        <w:t xml:space="preserve"> </w:t>
      </w:r>
      <w:hyperlink r:id="rId14" w:anchor=":~:text=Business%20intelligence%20helps%20businesses%20make,costs%2C%20and%20identify%20potential%20risks" w:history="1">
        <w:r w:rsidRPr="006C6466">
          <w:rPr>
            <w:rStyle w:val="Hyperlink"/>
            <w:rFonts w:cstheme="minorHAnsi"/>
            <w:sz w:val="24"/>
            <w:szCs w:val="24"/>
          </w:rPr>
          <w:t>https://rsg.one/importance-of-business-intelligence-bi-in-construction-projects/#:~:text=Business%20intelligence%20helps%20businesses%20make,costs%2C%20and%20identify%20potential%20risks</w:t>
        </w:r>
      </w:hyperlink>
      <w:r w:rsidRPr="006C6466">
        <w:rPr>
          <w:sz w:val="24"/>
          <w:szCs w:val="24"/>
        </w:rPr>
        <w:t xml:space="preserve">, </w:t>
      </w:r>
      <w:r w:rsidRPr="006C6466">
        <w:rPr>
          <w:color w:val="37393C"/>
          <w:sz w:val="24"/>
          <w:szCs w:val="24"/>
          <w:shd w:val="clear" w:color="auto" w:fill="FFFFFF"/>
        </w:rPr>
        <w:t>(Accessed: July 19, 2023)</w:t>
      </w:r>
    </w:p>
    <w:p w14:paraId="590D278C" w14:textId="29A4A236" w:rsidR="00174226" w:rsidRPr="006C6466" w:rsidRDefault="00174226" w:rsidP="006C6466">
      <w:pPr>
        <w:spacing w:line="480" w:lineRule="auto"/>
        <w:rPr>
          <w:sz w:val="24"/>
          <w:szCs w:val="24"/>
        </w:rPr>
      </w:pPr>
      <w:r w:rsidRPr="006C6466">
        <w:rPr>
          <w:sz w:val="24"/>
          <w:szCs w:val="24"/>
        </w:rPr>
        <w:t xml:space="preserve">Snowplow Team (2022), </w:t>
      </w:r>
      <w:r w:rsidRPr="006C6466">
        <w:rPr>
          <w:i/>
          <w:iCs/>
          <w:sz w:val="24"/>
          <w:szCs w:val="24"/>
        </w:rPr>
        <w:t xml:space="preserve">Data discovery: What is it and why is it </w:t>
      </w:r>
      <w:proofErr w:type="gramStart"/>
      <w:r w:rsidRPr="006C6466">
        <w:rPr>
          <w:i/>
          <w:iCs/>
          <w:sz w:val="24"/>
          <w:szCs w:val="24"/>
        </w:rPr>
        <w:t>important?,</w:t>
      </w:r>
      <w:proofErr w:type="gramEnd"/>
      <w:r w:rsidRPr="006C6466">
        <w:rPr>
          <w:sz w:val="24"/>
          <w:szCs w:val="24"/>
        </w:rPr>
        <w:t xml:space="preserve"> Available at:</w:t>
      </w:r>
    </w:p>
    <w:p w14:paraId="179131FF" w14:textId="0149EFC4" w:rsidR="00174226" w:rsidRPr="006C6466" w:rsidRDefault="0030575F" w:rsidP="006C6466">
      <w:pPr>
        <w:spacing w:line="480" w:lineRule="auto"/>
        <w:rPr>
          <w:sz w:val="24"/>
          <w:szCs w:val="24"/>
        </w:rPr>
      </w:pPr>
      <w:hyperlink r:id="rId15" w:history="1">
        <w:r w:rsidR="00174226" w:rsidRPr="006C6466">
          <w:rPr>
            <w:rStyle w:val="Hyperlink"/>
            <w:rFonts w:cstheme="minorHAnsi"/>
            <w:sz w:val="24"/>
            <w:szCs w:val="24"/>
          </w:rPr>
          <w:t>https://snowplow.io/blog/data-discovery/</w:t>
        </w:r>
      </w:hyperlink>
      <w:r w:rsidR="00174226" w:rsidRPr="006C6466">
        <w:rPr>
          <w:sz w:val="24"/>
          <w:szCs w:val="24"/>
        </w:rPr>
        <w:t xml:space="preserve">, </w:t>
      </w:r>
      <w:r w:rsidR="00174226" w:rsidRPr="006C6466">
        <w:rPr>
          <w:color w:val="37393C"/>
          <w:sz w:val="24"/>
          <w:szCs w:val="24"/>
          <w:shd w:val="clear" w:color="auto" w:fill="FFFFFF"/>
        </w:rPr>
        <w:t>(Accessed: July 25, 2023)</w:t>
      </w:r>
    </w:p>
    <w:p w14:paraId="463D267A" w14:textId="26189405" w:rsidR="006C6466" w:rsidRPr="006C6466" w:rsidRDefault="006C6466" w:rsidP="006C6466">
      <w:pPr>
        <w:spacing w:line="480" w:lineRule="auto"/>
        <w:rPr>
          <w:sz w:val="24"/>
          <w:szCs w:val="24"/>
        </w:rPr>
      </w:pPr>
      <w:r w:rsidRPr="006C6466">
        <w:rPr>
          <w:sz w:val="24"/>
          <w:szCs w:val="24"/>
        </w:rPr>
        <w:lastRenderedPageBreak/>
        <w:t xml:space="preserve">Viewpoint, (2023), </w:t>
      </w:r>
      <w:r w:rsidRPr="006C6466">
        <w:rPr>
          <w:i/>
          <w:iCs/>
          <w:sz w:val="24"/>
          <w:szCs w:val="24"/>
        </w:rPr>
        <w:t xml:space="preserve">10 Keys to Understanding Construction Data Analytics, </w:t>
      </w:r>
      <w:r w:rsidRPr="006C6466">
        <w:rPr>
          <w:sz w:val="24"/>
          <w:szCs w:val="24"/>
        </w:rPr>
        <w:t>Available at:</w:t>
      </w:r>
    </w:p>
    <w:p w14:paraId="09FBED3C" w14:textId="47E0EF54" w:rsidR="00407CA1" w:rsidRPr="006C6466" w:rsidRDefault="0030575F" w:rsidP="006C6466">
      <w:pPr>
        <w:spacing w:line="480" w:lineRule="auto"/>
        <w:rPr>
          <w:sz w:val="24"/>
          <w:szCs w:val="24"/>
        </w:rPr>
      </w:pPr>
      <w:hyperlink r:id="rId16" w:history="1">
        <w:r w:rsidR="006C6466" w:rsidRPr="006C6466">
          <w:rPr>
            <w:rStyle w:val="Hyperlink"/>
            <w:rFonts w:cstheme="minorHAnsi"/>
            <w:sz w:val="24"/>
            <w:szCs w:val="24"/>
          </w:rPr>
          <w:t>https://www.viewpoint.com/en-gb/blog/data-analytics-trends-in-construction?redirected=y</w:t>
        </w:r>
      </w:hyperlink>
      <w:r w:rsidR="00174226" w:rsidRPr="006C6466">
        <w:rPr>
          <w:sz w:val="24"/>
          <w:szCs w:val="24"/>
        </w:rPr>
        <w:t xml:space="preserve">, </w:t>
      </w:r>
      <w:r w:rsidR="006C6466" w:rsidRPr="006C6466">
        <w:rPr>
          <w:color w:val="37393C"/>
          <w:sz w:val="24"/>
          <w:szCs w:val="24"/>
          <w:shd w:val="clear" w:color="auto" w:fill="FFFFFF"/>
        </w:rPr>
        <w:t>(Accessed: July 19, 2023)</w:t>
      </w:r>
    </w:p>
    <w:sectPr w:rsidR="00407CA1" w:rsidRPr="006C646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F0293" w14:textId="77777777" w:rsidR="00340AD1" w:rsidRDefault="00340AD1" w:rsidP="00EC66E2">
      <w:pPr>
        <w:spacing w:after="0" w:line="240" w:lineRule="auto"/>
      </w:pPr>
      <w:r>
        <w:separator/>
      </w:r>
    </w:p>
  </w:endnote>
  <w:endnote w:type="continuationSeparator" w:id="0">
    <w:p w14:paraId="13B16403" w14:textId="77777777" w:rsidR="00340AD1" w:rsidRDefault="00340AD1" w:rsidP="00EC6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488428"/>
      <w:docPartObj>
        <w:docPartGallery w:val="Page Numbers (Bottom of Page)"/>
        <w:docPartUnique/>
      </w:docPartObj>
    </w:sdtPr>
    <w:sdtEndPr>
      <w:rPr>
        <w:noProof/>
      </w:rPr>
    </w:sdtEndPr>
    <w:sdtContent>
      <w:p w14:paraId="6852E4A1" w14:textId="5A688AE2" w:rsidR="00EC66E2" w:rsidRDefault="00EC66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AC337" w14:textId="77777777" w:rsidR="00EC66E2" w:rsidRDefault="00EC6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D7743" w14:textId="77777777" w:rsidR="00340AD1" w:rsidRDefault="00340AD1" w:rsidP="00EC66E2">
      <w:pPr>
        <w:spacing w:after="0" w:line="240" w:lineRule="auto"/>
      </w:pPr>
      <w:r>
        <w:separator/>
      </w:r>
    </w:p>
  </w:footnote>
  <w:footnote w:type="continuationSeparator" w:id="0">
    <w:p w14:paraId="5D4BBB23" w14:textId="77777777" w:rsidR="00340AD1" w:rsidRDefault="00340AD1" w:rsidP="00EC6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B6622"/>
    <w:multiLevelType w:val="multilevel"/>
    <w:tmpl w:val="F79E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714175"/>
    <w:multiLevelType w:val="hybridMultilevel"/>
    <w:tmpl w:val="E32C9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2B7F21"/>
    <w:multiLevelType w:val="multilevel"/>
    <w:tmpl w:val="B5F0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067B7C"/>
    <w:multiLevelType w:val="multilevel"/>
    <w:tmpl w:val="2AC4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88566D"/>
    <w:multiLevelType w:val="hybridMultilevel"/>
    <w:tmpl w:val="C4A69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8738806">
    <w:abstractNumId w:val="3"/>
  </w:num>
  <w:num w:numId="2" w16cid:durableId="1052726706">
    <w:abstractNumId w:val="2"/>
  </w:num>
  <w:num w:numId="3" w16cid:durableId="848643622">
    <w:abstractNumId w:val="0"/>
  </w:num>
  <w:num w:numId="4" w16cid:durableId="1110930712">
    <w:abstractNumId w:val="1"/>
  </w:num>
  <w:num w:numId="5" w16cid:durableId="321355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6B6"/>
    <w:rsid w:val="000E73FD"/>
    <w:rsid w:val="000F700F"/>
    <w:rsid w:val="00174226"/>
    <w:rsid w:val="00296935"/>
    <w:rsid w:val="0030575F"/>
    <w:rsid w:val="00340AD1"/>
    <w:rsid w:val="003773B2"/>
    <w:rsid w:val="00407CA1"/>
    <w:rsid w:val="00471503"/>
    <w:rsid w:val="004B6A37"/>
    <w:rsid w:val="0052018F"/>
    <w:rsid w:val="006A50FF"/>
    <w:rsid w:val="006C6466"/>
    <w:rsid w:val="006F4CC6"/>
    <w:rsid w:val="007E5F50"/>
    <w:rsid w:val="009E60B8"/>
    <w:rsid w:val="00A20378"/>
    <w:rsid w:val="00B02A74"/>
    <w:rsid w:val="00BA6DFA"/>
    <w:rsid w:val="00BF7D5D"/>
    <w:rsid w:val="00C45ED4"/>
    <w:rsid w:val="00CE4E0C"/>
    <w:rsid w:val="00E316B6"/>
    <w:rsid w:val="00E37B17"/>
    <w:rsid w:val="00E63F2B"/>
    <w:rsid w:val="00EB2B99"/>
    <w:rsid w:val="00EC66E2"/>
    <w:rsid w:val="00ED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9B27A"/>
  <w15:chartTrackingRefBased/>
  <w15:docId w15:val="{9F7BF97A-7019-4530-80A1-C10E79005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45ED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6A50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50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qFormat/>
    <w:rsid w:val="00C45ED4"/>
    <w:rPr>
      <w:i/>
      <w:iCs/>
    </w:rPr>
  </w:style>
  <w:style w:type="character" w:styleId="Hyperlink">
    <w:name w:val="Hyperlink"/>
    <w:basedOn w:val="DefaultParagraphFont"/>
    <w:uiPriority w:val="99"/>
    <w:unhideWhenUsed/>
    <w:rsid w:val="00C45ED4"/>
    <w:rPr>
      <w:color w:val="0000FF"/>
      <w:u w:val="single"/>
    </w:rPr>
  </w:style>
  <w:style w:type="character" w:customStyle="1" w:styleId="Heading1Char">
    <w:name w:val="Heading 1 Char"/>
    <w:basedOn w:val="DefaultParagraphFont"/>
    <w:link w:val="Heading1"/>
    <w:uiPriority w:val="9"/>
    <w:rsid w:val="00C45ED4"/>
    <w:rPr>
      <w:rFonts w:ascii="Times New Roman" w:eastAsia="Times New Roman" w:hAnsi="Times New Roman" w:cs="Times New Roman"/>
      <w:b/>
      <w:bCs/>
      <w:kern w:val="36"/>
      <w:sz w:val="48"/>
      <w:szCs w:val="48"/>
      <w14:ligatures w14:val="none"/>
    </w:rPr>
  </w:style>
  <w:style w:type="paragraph" w:customStyle="1" w:styleId="item-home">
    <w:name w:val="item-home"/>
    <w:basedOn w:val="Normal"/>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eparator">
    <w:name w:val="separator"/>
    <w:basedOn w:val="Normal"/>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item-cat">
    <w:name w:val="item-cat"/>
    <w:basedOn w:val="Normal"/>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item-current">
    <w:name w:val="item-current"/>
    <w:basedOn w:val="Normal"/>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45ED4"/>
    <w:rPr>
      <w:b/>
      <w:bCs/>
    </w:rPr>
  </w:style>
  <w:style w:type="character" w:customStyle="1" w:styleId="author">
    <w:name w:val="author"/>
    <w:basedOn w:val="DefaultParagraphFont"/>
    <w:rsid w:val="00C45ED4"/>
  </w:style>
  <w:style w:type="character" w:customStyle="1" w:styleId="posted-on">
    <w:name w:val="posted-on"/>
    <w:basedOn w:val="DefaultParagraphFont"/>
    <w:rsid w:val="00C45ED4"/>
  </w:style>
  <w:style w:type="character" w:styleId="UnresolvedMention">
    <w:name w:val="Unresolved Mention"/>
    <w:basedOn w:val="DefaultParagraphFont"/>
    <w:uiPriority w:val="99"/>
    <w:semiHidden/>
    <w:unhideWhenUsed/>
    <w:rsid w:val="00407CA1"/>
    <w:rPr>
      <w:color w:val="605E5C"/>
      <w:shd w:val="clear" w:color="auto" w:fill="E1DFDD"/>
    </w:rPr>
  </w:style>
  <w:style w:type="character" w:customStyle="1" w:styleId="Heading2Char">
    <w:name w:val="Heading 2 Char"/>
    <w:basedOn w:val="DefaultParagraphFont"/>
    <w:link w:val="Heading2"/>
    <w:uiPriority w:val="9"/>
    <w:rsid w:val="006A50F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A50FF"/>
    <w:rPr>
      <w:rFonts w:asciiTheme="majorHAnsi" w:eastAsiaTheme="majorEastAsia" w:hAnsiTheme="majorHAnsi" w:cstheme="majorBidi"/>
      <w:color w:val="1F3763" w:themeColor="accent1" w:themeShade="7F"/>
      <w:sz w:val="24"/>
      <w:szCs w:val="24"/>
    </w:rPr>
  </w:style>
  <w:style w:type="paragraph" w:customStyle="1" w:styleId="rich-text-component">
    <w:name w:val="rich-text-component"/>
    <w:basedOn w:val="Normal"/>
    <w:rsid w:val="006A50F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6A50FF"/>
    <w:pPr>
      <w:ind w:left="720"/>
      <w:contextualSpacing/>
    </w:pPr>
  </w:style>
  <w:style w:type="character" w:styleId="FollowedHyperlink">
    <w:name w:val="FollowedHyperlink"/>
    <w:basedOn w:val="DefaultParagraphFont"/>
    <w:uiPriority w:val="99"/>
    <w:semiHidden/>
    <w:unhideWhenUsed/>
    <w:rsid w:val="00E37B17"/>
    <w:rPr>
      <w:color w:val="954F72" w:themeColor="followedHyperlink"/>
      <w:u w:val="single"/>
    </w:rPr>
  </w:style>
  <w:style w:type="paragraph" w:styleId="TOCHeading">
    <w:name w:val="TOC Heading"/>
    <w:basedOn w:val="Heading1"/>
    <w:next w:val="Normal"/>
    <w:uiPriority w:val="39"/>
    <w:unhideWhenUsed/>
    <w:qFormat/>
    <w:rsid w:val="00EC66E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EC66E2"/>
    <w:pPr>
      <w:spacing w:after="100"/>
    </w:pPr>
  </w:style>
  <w:style w:type="paragraph" w:styleId="TOC2">
    <w:name w:val="toc 2"/>
    <w:basedOn w:val="Normal"/>
    <w:next w:val="Normal"/>
    <w:autoRedefine/>
    <w:uiPriority w:val="39"/>
    <w:unhideWhenUsed/>
    <w:rsid w:val="00EC66E2"/>
    <w:pPr>
      <w:spacing w:after="100"/>
      <w:ind w:left="220"/>
    </w:pPr>
  </w:style>
  <w:style w:type="paragraph" w:styleId="Header">
    <w:name w:val="header"/>
    <w:basedOn w:val="Normal"/>
    <w:link w:val="HeaderChar"/>
    <w:uiPriority w:val="99"/>
    <w:unhideWhenUsed/>
    <w:rsid w:val="00EC66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6E2"/>
  </w:style>
  <w:style w:type="paragraph" w:styleId="Footer">
    <w:name w:val="footer"/>
    <w:basedOn w:val="Normal"/>
    <w:link w:val="FooterChar"/>
    <w:uiPriority w:val="99"/>
    <w:unhideWhenUsed/>
    <w:rsid w:val="00EC66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46262">
      <w:bodyDiv w:val="1"/>
      <w:marLeft w:val="0"/>
      <w:marRight w:val="0"/>
      <w:marTop w:val="0"/>
      <w:marBottom w:val="0"/>
      <w:divBdr>
        <w:top w:val="none" w:sz="0" w:space="0" w:color="auto"/>
        <w:left w:val="none" w:sz="0" w:space="0" w:color="auto"/>
        <w:bottom w:val="none" w:sz="0" w:space="0" w:color="auto"/>
        <w:right w:val="none" w:sz="0" w:space="0" w:color="auto"/>
      </w:divBdr>
    </w:div>
    <w:div w:id="186986268">
      <w:bodyDiv w:val="1"/>
      <w:marLeft w:val="0"/>
      <w:marRight w:val="0"/>
      <w:marTop w:val="0"/>
      <w:marBottom w:val="0"/>
      <w:divBdr>
        <w:top w:val="none" w:sz="0" w:space="0" w:color="auto"/>
        <w:left w:val="none" w:sz="0" w:space="0" w:color="auto"/>
        <w:bottom w:val="none" w:sz="0" w:space="0" w:color="auto"/>
        <w:right w:val="none" w:sz="0" w:space="0" w:color="auto"/>
      </w:divBdr>
      <w:divsChild>
        <w:div w:id="378893803">
          <w:marLeft w:val="0"/>
          <w:marRight w:val="0"/>
          <w:marTop w:val="0"/>
          <w:marBottom w:val="0"/>
          <w:divBdr>
            <w:top w:val="none" w:sz="0" w:space="0" w:color="auto"/>
            <w:left w:val="none" w:sz="0" w:space="0" w:color="auto"/>
            <w:bottom w:val="none" w:sz="0" w:space="0" w:color="auto"/>
            <w:right w:val="none" w:sz="0" w:space="0" w:color="auto"/>
          </w:divBdr>
        </w:div>
        <w:div w:id="2020231961">
          <w:marLeft w:val="0"/>
          <w:marRight w:val="0"/>
          <w:marTop w:val="150"/>
          <w:marBottom w:val="0"/>
          <w:divBdr>
            <w:top w:val="none" w:sz="0" w:space="0" w:color="auto"/>
            <w:left w:val="none" w:sz="0" w:space="0" w:color="auto"/>
            <w:bottom w:val="none" w:sz="0" w:space="0" w:color="auto"/>
            <w:right w:val="none" w:sz="0" w:space="0" w:color="auto"/>
          </w:divBdr>
          <w:divsChild>
            <w:div w:id="29074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278824">
      <w:bodyDiv w:val="1"/>
      <w:marLeft w:val="0"/>
      <w:marRight w:val="0"/>
      <w:marTop w:val="0"/>
      <w:marBottom w:val="0"/>
      <w:divBdr>
        <w:top w:val="none" w:sz="0" w:space="0" w:color="auto"/>
        <w:left w:val="none" w:sz="0" w:space="0" w:color="auto"/>
        <w:bottom w:val="none" w:sz="0" w:space="0" w:color="auto"/>
        <w:right w:val="none" w:sz="0" w:space="0" w:color="auto"/>
      </w:divBdr>
      <w:divsChild>
        <w:div w:id="996955052">
          <w:marLeft w:val="0"/>
          <w:marRight w:val="0"/>
          <w:marTop w:val="0"/>
          <w:marBottom w:val="0"/>
          <w:divBdr>
            <w:top w:val="none" w:sz="0" w:space="0" w:color="auto"/>
            <w:left w:val="none" w:sz="0" w:space="0" w:color="auto"/>
            <w:bottom w:val="none" w:sz="0" w:space="0" w:color="auto"/>
            <w:right w:val="none" w:sz="0" w:space="0" w:color="auto"/>
          </w:divBdr>
        </w:div>
        <w:div w:id="1096511950">
          <w:marLeft w:val="0"/>
          <w:marRight w:val="0"/>
          <w:marTop w:val="150"/>
          <w:marBottom w:val="0"/>
          <w:divBdr>
            <w:top w:val="none" w:sz="0" w:space="0" w:color="auto"/>
            <w:left w:val="none" w:sz="0" w:space="0" w:color="auto"/>
            <w:bottom w:val="none" w:sz="0" w:space="0" w:color="auto"/>
            <w:right w:val="none" w:sz="0" w:space="0" w:color="auto"/>
          </w:divBdr>
          <w:divsChild>
            <w:div w:id="6327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7167">
      <w:bodyDiv w:val="1"/>
      <w:marLeft w:val="0"/>
      <w:marRight w:val="0"/>
      <w:marTop w:val="0"/>
      <w:marBottom w:val="0"/>
      <w:divBdr>
        <w:top w:val="none" w:sz="0" w:space="0" w:color="auto"/>
        <w:left w:val="none" w:sz="0" w:space="0" w:color="auto"/>
        <w:bottom w:val="none" w:sz="0" w:space="0" w:color="auto"/>
        <w:right w:val="none" w:sz="0" w:space="0" w:color="auto"/>
      </w:divBdr>
    </w:div>
    <w:div w:id="711810588">
      <w:bodyDiv w:val="1"/>
      <w:marLeft w:val="0"/>
      <w:marRight w:val="0"/>
      <w:marTop w:val="0"/>
      <w:marBottom w:val="0"/>
      <w:divBdr>
        <w:top w:val="none" w:sz="0" w:space="0" w:color="auto"/>
        <w:left w:val="none" w:sz="0" w:space="0" w:color="auto"/>
        <w:bottom w:val="none" w:sz="0" w:space="0" w:color="auto"/>
        <w:right w:val="none" w:sz="0" w:space="0" w:color="auto"/>
      </w:divBdr>
    </w:div>
    <w:div w:id="913469262">
      <w:bodyDiv w:val="1"/>
      <w:marLeft w:val="0"/>
      <w:marRight w:val="0"/>
      <w:marTop w:val="0"/>
      <w:marBottom w:val="0"/>
      <w:divBdr>
        <w:top w:val="none" w:sz="0" w:space="0" w:color="auto"/>
        <w:left w:val="none" w:sz="0" w:space="0" w:color="auto"/>
        <w:bottom w:val="none" w:sz="0" w:space="0" w:color="auto"/>
        <w:right w:val="none" w:sz="0" w:space="0" w:color="auto"/>
      </w:divBdr>
    </w:div>
    <w:div w:id="1100102885">
      <w:bodyDiv w:val="1"/>
      <w:marLeft w:val="0"/>
      <w:marRight w:val="0"/>
      <w:marTop w:val="0"/>
      <w:marBottom w:val="0"/>
      <w:divBdr>
        <w:top w:val="none" w:sz="0" w:space="0" w:color="auto"/>
        <w:left w:val="none" w:sz="0" w:space="0" w:color="auto"/>
        <w:bottom w:val="none" w:sz="0" w:space="0" w:color="auto"/>
        <w:right w:val="none" w:sz="0" w:space="0" w:color="auto"/>
      </w:divBdr>
    </w:div>
    <w:div w:id="1437870060">
      <w:bodyDiv w:val="1"/>
      <w:marLeft w:val="0"/>
      <w:marRight w:val="0"/>
      <w:marTop w:val="0"/>
      <w:marBottom w:val="0"/>
      <w:divBdr>
        <w:top w:val="none" w:sz="0" w:space="0" w:color="auto"/>
        <w:left w:val="none" w:sz="0" w:space="0" w:color="auto"/>
        <w:bottom w:val="none" w:sz="0" w:space="0" w:color="auto"/>
        <w:right w:val="none" w:sz="0" w:space="0" w:color="auto"/>
      </w:divBdr>
    </w:div>
    <w:div w:id="1448306195">
      <w:bodyDiv w:val="1"/>
      <w:marLeft w:val="0"/>
      <w:marRight w:val="0"/>
      <w:marTop w:val="0"/>
      <w:marBottom w:val="0"/>
      <w:divBdr>
        <w:top w:val="none" w:sz="0" w:space="0" w:color="auto"/>
        <w:left w:val="none" w:sz="0" w:space="0" w:color="auto"/>
        <w:bottom w:val="none" w:sz="0" w:space="0" w:color="auto"/>
        <w:right w:val="none" w:sz="0" w:space="0" w:color="auto"/>
      </w:divBdr>
    </w:div>
    <w:div w:id="1614291116">
      <w:bodyDiv w:val="1"/>
      <w:marLeft w:val="0"/>
      <w:marRight w:val="0"/>
      <w:marTop w:val="0"/>
      <w:marBottom w:val="0"/>
      <w:divBdr>
        <w:top w:val="none" w:sz="0" w:space="0" w:color="auto"/>
        <w:left w:val="none" w:sz="0" w:space="0" w:color="auto"/>
        <w:bottom w:val="none" w:sz="0" w:space="0" w:color="auto"/>
        <w:right w:val="none" w:sz="0" w:space="0" w:color="auto"/>
      </w:divBdr>
    </w:div>
    <w:div w:id="1692341256">
      <w:bodyDiv w:val="1"/>
      <w:marLeft w:val="0"/>
      <w:marRight w:val="0"/>
      <w:marTop w:val="0"/>
      <w:marBottom w:val="0"/>
      <w:divBdr>
        <w:top w:val="none" w:sz="0" w:space="0" w:color="auto"/>
        <w:left w:val="none" w:sz="0" w:space="0" w:color="auto"/>
        <w:bottom w:val="none" w:sz="0" w:space="0" w:color="auto"/>
        <w:right w:val="none" w:sz="0" w:space="0" w:color="auto"/>
      </w:divBdr>
    </w:div>
    <w:div w:id="1860653230">
      <w:bodyDiv w:val="1"/>
      <w:marLeft w:val="0"/>
      <w:marRight w:val="0"/>
      <w:marTop w:val="0"/>
      <w:marBottom w:val="0"/>
      <w:divBdr>
        <w:top w:val="none" w:sz="0" w:space="0" w:color="auto"/>
        <w:left w:val="none" w:sz="0" w:space="0" w:color="auto"/>
        <w:bottom w:val="none" w:sz="0" w:space="0" w:color="auto"/>
        <w:right w:val="none" w:sz="0" w:space="0" w:color="auto"/>
      </w:divBdr>
    </w:div>
    <w:div w:id="1908874539">
      <w:bodyDiv w:val="1"/>
      <w:marLeft w:val="0"/>
      <w:marRight w:val="0"/>
      <w:marTop w:val="0"/>
      <w:marBottom w:val="0"/>
      <w:divBdr>
        <w:top w:val="none" w:sz="0" w:space="0" w:color="auto"/>
        <w:left w:val="none" w:sz="0" w:space="0" w:color="auto"/>
        <w:bottom w:val="none" w:sz="0" w:space="0" w:color="auto"/>
        <w:right w:val="none" w:sz="0" w:space="0" w:color="auto"/>
      </w:divBdr>
    </w:div>
    <w:div w:id="2108698388">
      <w:bodyDiv w:val="1"/>
      <w:marLeft w:val="0"/>
      <w:marRight w:val="0"/>
      <w:marTop w:val="0"/>
      <w:marBottom w:val="0"/>
      <w:divBdr>
        <w:top w:val="none" w:sz="0" w:space="0" w:color="auto"/>
        <w:left w:val="none" w:sz="0" w:space="0" w:color="auto"/>
        <w:bottom w:val="none" w:sz="0" w:space="0" w:color="auto"/>
        <w:right w:val="none" w:sz="0" w:space="0" w:color="auto"/>
      </w:divBdr>
      <w:divsChild>
        <w:div w:id="1035497880">
          <w:marLeft w:val="0"/>
          <w:marRight w:val="0"/>
          <w:marTop w:val="0"/>
          <w:marBottom w:val="0"/>
          <w:divBdr>
            <w:top w:val="none" w:sz="0" w:space="0" w:color="auto"/>
            <w:left w:val="none" w:sz="0" w:space="0" w:color="auto"/>
            <w:bottom w:val="none" w:sz="0" w:space="0" w:color="auto"/>
            <w:right w:val="none" w:sz="0" w:space="0" w:color="auto"/>
          </w:divBdr>
          <w:divsChild>
            <w:div w:id="251939280">
              <w:marLeft w:val="0"/>
              <w:marRight w:val="0"/>
              <w:marTop w:val="0"/>
              <w:marBottom w:val="750"/>
              <w:divBdr>
                <w:top w:val="none" w:sz="0" w:space="0" w:color="auto"/>
                <w:left w:val="none" w:sz="0" w:space="0" w:color="auto"/>
                <w:bottom w:val="none" w:sz="0" w:space="0" w:color="auto"/>
                <w:right w:val="none" w:sz="0" w:space="0" w:color="auto"/>
              </w:divBdr>
              <w:divsChild>
                <w:div w:id="179216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70039">
          <w:marLeft w:val="0"/>
          <w:marRight w:val="0"/>
          <w:marTop w:val="0"/>
          <w:marBottom w:val="0"/>
          <w:divBdr>
            <w:top w:val="none" w:sz="0" w:space="0" w:color="auto"/>
            <w:left w:val="none" w:sz="0" w:space="0" w:color="auto"/>
            <w:bottom w:val="none" w:sz="0" w:space="0" w:color="auto"/>
            <w:right w:val="none" w:sz="0" w:space="0" w:color="auto"/>
          </w:divBdr>
          <w:divsChild>
            <w:div w:id="542983996">
              <w:marLeft w:val="0"/>
              <w:marRight w:val="0"/>
              <w:marTop w:val="0"/>
              <w:marBottom w:val="750"/>
              <w:divBdr>
                <w:top w:val="none" w:sz="0" w:space="0" w:color="auto"/>
                <w:left w:val="none" w:sz="0" w:space="0" w:color="auto"/>
                <w:bottom w:val="none" w:sz="0" w:space="0" w:color="auto"/>
                <w:right w:val="none" w:sz="0" w:space="0" w:color="auto"/>
              </w:divBdr>
              <w:divsChild>
                <w:div w:id="21929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signal.com/blog/structured-vs-unstructured-data/" TargetMode="External"/><Relationship Id="rId13" Type="http://schemas.openxmlformats.org/officeDocument/2006/relationships/hyperlink" Target="https://www.cio.com/article/272364/business-intelligence-definition-and-solutions.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career-advice/career-development/data-securit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viewpoint.com/en-gb/blog/data-analytics-trends-in-construction?redirecte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career-development/what-is-data-processing" TargetMode="External"/><Relationship Id="rId5" Type="http://schemas.openxmlformats.org/officeDocument/2006/relationships/webSettings" Target="webSettings.xml"/><Relationship Id="rId15" Type="http://schemas.openxmlformats.org/officeDocument/2006/relationships/hyperlink" Target="https://snowplow.io/blog/data-discovery/" TargetMode="External"/><Relationship Id="rId10" Type="http://schemas.openxmlformats.org/officeDocument/2006/relationships/hyperlink" Target="https://www.dataversity.net/brief-history-business-intelligen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ursera.org/articles/bi-tools" TargetMode="External"/><Relationship Id="rId14" Type="http://schemas.openxmlformats.org/officeDocument/2006/relationships/hyperlink" Target="https://rsg.one/importance-of-business-intelligence-bi-in-construction-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01727-D399-42BD-A95E-89D4406B0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1930</Words>
  <Characters>11005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Mateo Scorcea</cp:lastModifiedBy>
  <cp:revision>2</cp:revision>
  <dcterms:created xsi:type="dcterms:W3CDTF">2023-12-25T17:32:00Z</dcterms:created>
  <dcterms:modified xsi:type="dcterms:W3CDTF">2023-12-25T17:32:00Z</dcterms:modified>
</cp:coreProperties>
</file>