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2DBDB" w:themeColor="accent2" w:themeTint="33"/>
  <w:body>
    <w:p w14:paraId="3779742B" w14:textId="77777777" w:rsidR="00C6559E" w:rsidRPr="00C97B09" w:rsidRDefault="00C6559E" w:rsidP="00C6559E">
      <w:pPr>
        <w:pStyle w:val="Default"/>
        <w:rPr>
          <w:lang w:val="en-GB"/>
        </w:rPr>
      </w:pPr>
    </w:p>
    <w:p w14:paraId="496A5C0E" w14:textId="0307ADE5" w:rsidR="004E5B32" w:rsidRPr="00C97B09" w:rsidRDefault="00350034" w:rsidP="00920090">
      <w:pPr>
        <w:pStyle w:val="Title"/>
        <w:pBdr>
          <w:bottom w:val="single" w:sz="8" w:space="0" w:color="4F81BD" w:themeColor="accent1"/>
        </w:pBdr>
        <w:shd w:val="clear" w:color="auto" w:fill="E5B8B7" w:themeFill="accent2" w:themeFillTint="66"/>
        <w:rPr>
          <w:lang w:val="en-GB"/>
        </w:rPr>
      </w:pPr>
      <w:r>
        <w:rPr>
          <w:noProof/>
          <w:lang w:val="en-GB"/>
        </w:rPr>
        <w:drawing>
          <wp:inline distT="0" distB="0" distL="0" distR="0" wp14:anchorId="3396B79A" wp14:editId="53E493D1">
            <wp:extent cx="5731510" cy="20497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049780"/>
                    </a:xfrm>
                    <a:prstGeom prst="rect">
                      <a:avLst/>
                    </a:prstGeom>
                    <a:noFill/>
                    <a:ln>
                      <a:noFill/>
                    </a:ln>
                  </pic:spPr>
                </pic:pic>
              </a:graphicData>
            </a:graphic>
          </wp:inline>
        </w:drawing>
      </w:r>
    </w:p>
    <w:p w14:paraId="105A550A" w14:textId="77777777" w:rsidR="004E5B32" w:rsidRPr="00C97B09" w:rsidRDefault="004E5B32" w:rsidP="00920090">
      <w:pPr>
        <w:pStyle w:val="Title"/>
        <w:pBdr>
          <w:bottom w:val="single" w:sz="8" w:space="0" w:color="4F81BD" w:themeColor="accent1"/>
        </w:pBdr>
        <w:shd w:val="clear" w:color="auto" w:fill="E5B8B7" w:themeFill="accent2" w:themeFillTint="66"/>
        <w:rPr>
          <w:lang w:val="en-GB"/>
        </w:rPr>
      </w:pPr>
    </w:p>
    <w:p w14:paraId="747D0CD6" w14:textId="77777777" w:rsidR="004E5B32" w:rsidRPr="00C97B09" w:rsidRDefault="004E5B32" w:rsidP="00920090">
      <w:pPr>
        <w:pStyle w:val="Title"/>
        <w:pBdr>
          <w:bottom w:val="single" w:sz="8" w:space="0" w:color="4F81BD" w:themeColor="accent1"/>
        </w:pBdr>
        <w:shd w:val="clear" w:color="auto" w:fill="E5B8B7" w:themeFill="accent2" w:themeFillTint="66"/>
        <w:rPr>
          <w:lang w:val="en-GB"/>
        </w:rPr>
      </w:pPr>
    </w:p>
    <w:p w14:paraId="2A60AC87" w14:textId="77777777" w:rsidR="00D74CD9" w:rsidRPr="00C97B09" w:rsidRDefault="00D74CD9" w:rsidP="00C6559E">
      <w:pPr>
        <w:rPr>
          <w:lang w:val="en-GB"/>
        </w:rPr>
      </w:pPr>
    </w:p>
    <w:p w14:paraId="59C78318" w14:textId="5BE608D3" w:rsidR="00C6559E" w:rsidRPr="002E335E" w:rsidRDefault="00106176" w:rsidP="005D0D30">
      <w:pPr>
        <w:pStyle w:val="NoSpacing"/>
        <w:jc w:val="right"/>
        <w:rPr>
          <w:color w:val="1F497D" w:themeColor="text2"/>
          <w:sz w:val="28"/>
          <w:szCs w:val="28"/>
          <w:lang w:val="en-GB"/>
        </w:rPr>
      </w:pPr>
      <w:r w:rsidRPr="002E335E">
        <w:rPr>
          <w:color w:val="1F497D" w:themeColor="text2"/>
          <w:sz w:val="28"/>
          <w:szCs w:val="28"/>
          <w:lang w:val="en-GB"/>
        </w:rPr>
        <w:t>Name</w:t>
      </w:r>
      <w:r w:rsidR="00D74CD9" w:rsidRPr="002E335E">
        <w:rPr>
          <w:color w:val="1F497D" w:themeColor="text2"/>
          <w:sz w:val="28"/>
          <w:szCs w:val="28"/>
          <w:lang w:val="en-GB"/>
        </w:rPr>
        <w:t xml:space="preserve">: </w:t>
      </w:r>
      <w:r w:rsidR="00584878" w:rsidRPr="002E335E">
        <w:rPr>
          <w:color w:val="1F497D" w:themeColor="text2"/>
          <w:sz w:val="28"/>
          <w:szCs w:val="28"/>
          <w:lang w:val="en-GB"/>
        </w:rPr>
        <w:t>Nicoleta Angheluta</w:t>
      </w:r>
    </w:p>
    <w:p w14:paraId="55FD1791" w14:textId="47BDEC5E" w:rsidR="00C6559E" w:rsidRPr="002E335E" w:rsidRDefault="00106176" w:rsidP="005D0D30">
      <w:pPr>
        <w:pStyle w:val="NoSpacing"/>
        <w:jc w:val="right"/>
        <w:rPr>
          <w:color w:val="1F497D" w:themeColor="text2"/>
          <w:sz w:val="28"/>
          <w:szCs w:val="28"/>
          <w:lang w:val="en-GB"/>
        </w:rPr>
      </w:pPr>
      <w:r w:rsidRPr="002E335E">
        <w:rPr>
          <w:color w:val="1F497D" w:themeColor="text2"/>
          <w:sz w:val="28"/>
          <w:szCs w:val="28"/>
          <w:lang w:val="en-GB"/>
        </w:rPr>
        <w:t>Student Number</w:t>
      </w:r>
      <w:r w:rsidR="00D74CD9" w:rsidRPr="002E335E">
        <w:rPr>
          <w:color w:val="1F497D" w:themeColor="text2"/>
          <w:sz w:val="28"/>
          <w:szCs w:val="28"/>
          <w:lang w:val="en-GB"/>
        </w:rPr>
        <w:t xml:space="preserve">: </w:t>
      </w:r>
      <w:r w:rsidR="00584878" w:rsidRPr="002E335E">
        <w:rPr>
          <w:color w:val="1F497D" w:themeColor="text2"/>
          <w:sz w:val="28"/>
          <w:szCs w:val="28"/>
          <w:lang w:val="en-GB"/>
        </w:rPr>
        <w:t>1914622</w:t>
      </w:r>
    </w:p>
    <w:p w14:paraId="697E0C6F" w14:textId="77777777" w:rsidR="00C6559E" w:rsidRPr="002E335E" w:rsidRDefault="00106176" w:rsidP="005D0D30">
      <w:pPr>
        <w:pStyle w:val="NoSpacing"/>
        <w:jc w:val="right"/>
        <w:rPr>
          <w:color w:val="1F497D" w:themeColor="text2"/>
          <w:sz w:val="28"/>
          <w:szCs w:val="28"/>
          <w:lang w:val="en-GB"/>
        </w:rPr>
      </w:pPr>
      <w:r w:rsidRPr="002E335E">
        <w:rPr>
          <w:color w:val="1F497D" w:themeColor="text2"/>
          <w:sz w:val="28"/>
          <w:szCs w:val="28"/>
          <w:lang w:val="en-GB"/>
        </w:rPr>
        <w:t>Module Title</w:t>
      </w:r>
      <w:r w:rsidR="00D74CD9" w:rsidRPr="002E335E">
        <w:rPr>
          <w:color w:val="1F497D" w:themeColor="text2"/>
          <w:sz w:val="28"/>
          <w:szCs w:val="28"/>
          <w:lang w:val="en-GB"/>
        </w:rPr>
        <w:t>: MARKETING FUNDAMENTALS</w:t>
      </w:r>
    </w:p>
    <w:p w14:paraId="3B795C17" w14:textId="5FC65BC4" w:rsidR="00350034" w:rsidRDefault="00106176" w:rsidP="005D0D30">
      <w:pPr>
        <w:pStyle w:val="NoSpacing"/>
        <w:jc w:val="right"/>
        <w:rPr>
          <w:color w:val="1F497D" w:themeColor="text2"/>
          <w:sz w:val="28"/>
          <w:szCs w:val="28"/>
          <w:lang w:val="en-GB"/>
        </w:rPr>
      </w:pPr>
      <w:r w:rsidRPr="002E335E">
        <w:rPr>
          <w:color w:val="1F497D" w:themeColor="text2"/>
          <w:sz w:val="28"/>
          <w:szCs w:val="28"/>
          <w:lang w:val="en-GB"/>
        </w:rPr>
        <w:t>Assignment Title</w:t>
      </w:r>
      <w:r w:rsidR="00D74CD9" w:rsidRPr="002E335E">
        <w:rPr>
          <w:color w:val="1F497D" w:themeColor="text2"/>
          <w:sz w:val="28"/>
          <w:szCs w:val="28"/>
          <w:lang w:val="en-GB"/>
        </w:rPr>
        <w:t xml:space="preserve">: Blogging to communicate </w:t>
      </w:r>
      <w:r w:rsidR="00350034">
        <w:rPr>
          <w:color w:val="1F497D" w:themeColor="text2"/>
          <w:sz w:val="28"/>
          <w:szCs w:val="28"/>
          <w:lang w:val="en-GB"/>
        </w:rPr>
        <w:t>–</w:t>
      </w:r>
      <w:r w:rsidR="00D74CD9" w:rsidRPr="002E335E">
        <w:rPr>
          <w:color w:val="1F497D" w:themeColor="text2"/>
          <w:sz w:val="28"/>
          <w:szCs w:val="28"/>
          <w:lang w:val="en-GB"/>
        </w:rPr>
        <w:t xml:space="preserve"> </w:t>
      </w:r>
      <w:r w:rsidR="00350034">
        <w:rPr>
          <w:color w:val="1F497D" w:themeColor="text2"/>
          <w:sz w:val="28"/>
          <w:szCs w:val="28"/>
          <w:lang w:val="en-GB"/>
        </w:rPr>
        <w:t>L’Oréal</w:t>
      </w:r>
    </w:p>
    <w:p w14:paraId="3131B950" w14:textId="1B88FBC0" w:rsidR="00F56A2C" w:rsidRPr="002E335E" w:rsidRDefault="00106176" w:rsidP="005D0D30">
      <w:pPr>
        <w:pStyle w:val="NoSpacing"/>
        <w:jc w:val="right"/>
        <w:rPr>
          <w:color w:val="1F497D" w:themeColor="text2"/>
          <w:sz w:val="28"/>
          <w:szCs w:val="28"/>
          <w:lang w:val="en-GB"/>
        </w:rPr>
      </w:pPr>
      <w:r w:rsidRPr="002E335E">
        <w:rPr>
          <w:color w:val="1F497D" w:themeColor="text2"/>
          <w:sz w:val="28"/>
          <w:szCs w:val="28"/>
          <w:lang w:val="en-GB"/>
        </w:rPr>
        <w:t xml:space="preserve">Module Lecturer’s </w:t>
      </w:r>
      <w:r w:rsidR="004E5B32" w:rsidRPr="002E335E">
        <w:rPr>
          <w:color w:val="1F497D" w:themeColor="text2"/>
          <w:sz w:val="28"/>
          <w:szCs w:val="28"/>
          <w:lang w:val="en-GB"/>
        </w:rPr>
        <w:t>N</w:t>
      </w:r>
      <w:r w:rsidRPr="002E335E">
        <w:rPr>
          <w:color w:val="1F497D" w:themeColor="text2"/>
          <w:sz w:val="28"/>
          <w:szCs w:val="28"/>
          <w:lang w:val="en-GB"/>
        </w:rPr>
        <w:t xml:space="preserve">ame: </w:t>
      </w:r>
      <w:r w:rsidR="00584878" w:rsidRPr="002E335E">
        <w:rPr>
          <w:color w:val="1F497D" w:themeColor="text2"/>
          <w:sz w:val="28"/>
          <w:szCs w:val="28"/>
          <w:lang w:val="en-GB"/>
        </w:rPr>
        <w:t xml:space="preserve">Riaz </w:t>
      </w:r>
      <w:proofErr w:type="spellStart"/>
      <w:r w:rsidR="00584878" w:rsidRPr="002E335E">
        <w:rPr>
          <w:color w:val="1F497D" w:themeColor="text2"/>
          <w:sz w:val="28"/>
          <w:szCs w:val="28"/>
          <w:lang w:val="en-GB"/>
        </w:rPr>
        <w:t>Bahti</w:t>
      </w:r>
      <w:proofErr w:type="spellEnd"/>
      <w:r w:rsidRPr="002E335E">
        <w:rPr>
          <w:color w:val="1F497D" w:themeColor="text2"/>
          <w:sz w:val="28"/>
          <w:szCs w:val="28"/>
          <w:lang w:val="en-GB"/>
        </w:rPr>
        <w:t xml:space="preserve"> </w:t>
      </w:r>
    </w:p>
    <w:p w14:paraId="5B9EF772" w14:textId="77777777" w:rsidR="00C6559E" w:rsidRPr="00C97B09" w:rsidRDefault="00C6559E" w:rsidP="00C6559E">
      <w:pPr>
        <w:rPr>
          <w:lang w:val="en-GB"/>
        </w:rPr>
      </w:pPr>
    </w:p>
    <w:p w14:paraId="7C87B1E4" w14:textId="77777777" w:rsidR="004E5B32" w:rsidRPr="00C97B09" w:rsidRDefault="00106176">
      <w:pPr>
        <w:spacing w:line="276" w:lineRule="auto"/>
        <w:jc w:val="left"/>
        <w:rPr>
          <w:rFonts w:cs="Times New Roman"/>
          <w:color w:val="000000"/>
          <w:szCs w:val="24"/>
          <w:lang w:val="en-GB"/>
        </w:rPr>
      </w:pPr>
      <w:r w:rsidRPr="00C97B09">
        <w:rPr>
          <w:lang w:val="en-GB"/>
        </w:rPr>
        <w:br w:type="page"/>
      </w:r>
    </w:p>
    <w:sdt>
      <w:sdtPr>
        <w:rPr>
          <w:rFonts w:ascii="Times New Roman" w:eastAsiaTheme="minorHAnsi" w:hAnsi="Times New Roman" w:cstheme="minorBidi"/>
          <w:b w:val="0"/>
          <w:bCs w:val="0"/>
          <w:color w:val="auto"/>
          <w:sz w:val="24"/>
          <w:szCs w:val="22"/>
          <w:lang w:val="en-GB"/>
        </w:rPr>
        <w:id w:val="294048"/>
        <w:docPartObj>
          <w:docPartGallery w:val="Table of Contents"/>
          <w:docPartUnique/>
        </w:docPartObj>
      </w:sdtPr>
      <w:sdtEndPr/>
      <w:sdtContent>
        <w:p w14:paraId="7CC08417" w14:textId="77777777" w:rsidR="00850678" w:rsidRPr="00C97B09" w:rsidRDefault="00106176" w:rsidP="00850678">
          <w:pPr>
            <w:pStyle w:val="TOCHeading"/>
            <w:spacing w:line="360" w:lineRule="auto"/>
            <w:jc w:val="center"/>
            <w:rPr>
              <w:lang w:val="en-GB"/>
            </w:rPr>
          </w:pPr>
          <w:r w:rsidRPr="00C97B09">
            <w:rPr>
              <w:rFonts w:ascii="Times New Roman" w:hAnsi="Times New Roman" w:cs="Times New Roman"/>
              <w:color w:val="000000" w:themeColor="text1"/>
              <w:sz w:val="24"/>
              <w:szCs w:val="24"/>
              <w:lang w:val="en-GB"/>
            </w:rPr>
            <w:t>Table of Contents</w:t>
          </w:r>
        </w:p>
        <w:p w14:paraId="009867C3" w14:textId="77777777" w:rsidR="00BD473C" w:rsidRPr="00C97B09" w:rsidRDefault="00106176">
          <w:pPr>
            <w:pStyle w:val="TOC1"/>
            <w:tabs>
              <w:tab w:val="right" w:leader="dot" w:pos="9016"/>
            </w:tabs>
            <w:rPr>
              <w:rFonts w:asciiTheme="minorHAnsi" w:eastAsiaTheme="minorEastAsia" w:hAnsiTheme="minorHAnsi"/>
              <w:noProof/>
              <w:sz w:val="22"/>
              <w:lang w:val="en-GB" w:eastAsia="en-IN"/>
            </w:rPr>
          </w:pPr>
          <w:r w:rsidRPr="00C97B09">
            <w:rPr>
              <w:lang w:val="en-GB"/>
            </w:rPr>
            <w:fldChar w:fldCharType="begin"/>
          </w:r>
          <w:r w:rsidR="00C62313" w:rsidRPr="00C97B09">
            <w:rPr>
              <w:lang w:val="en-GB"/>
            </w:rPr>
            <w:instrText xml:space="preserve"> TOC \o "1-3" \h \z \u </w:instrText>
          </w:r>
          <w:r w:rsidRPr="00C97B09">
            <w:rPr>
              <w:lang w:val="en-GB"/>
            </w:rPr>
            <w:fldChar w:fldCharType="separate"/>
          </w:r>
          <w:hyperlink w:anchor="_Toc59888025" w:history="1">
            <w:r w:rsidR="00C62313" w:rsidRPr="00C97B09">
              <w:rPr>
                <w:rStyle w:val="Hyperlink"/>
                <w:noProof/>
                <w:lang w:val="en-GB"/>
              </w:rPr>
              <w:t>Introduction</w:t>
            </w:r>
            <w:r w:rsidR="00C62313" w:rsidRPr="00C97B09">
              <w:rPr>
                <w:noProof/>
                <w:webHidden/>
                <w:lang w:val="en-GB"/>
              </w:rPr>
              <w:tab/>
            </w:r>
            <w:r w:rsidRPr="00C97B09">
              <w:rPr>
                <w:noProof/>
                <w:webHidden/>
                <w:lang w:val="en-GB"/>
              </w:rPr>
              <w:fldChar w:fldCharType="begin"/>
            </w:r>
            <w:r w:rsidR="00C62313" w:rsidRPr="00C97B09">
              <w:rPr>
                <w:noProof/>
                <w:webHidden/>
                <w:lang w:val="en-GB"/>
              </w:rPr>
              <w:instrText xml:space="preserve"> PAGEREF _Toc59888025 \h </w:instrText>
            </w:r>
            <w:r w:rsidRPr="00C97B09">
              <w:rPr>
                <w:noProof/>
                <w:webHidden/>
                <w:lang w:val="en-GB"/>
              </w:rPr>
            </w:r>
            <w:r w:rsidRPr="00C97B09">
              <w:rPr>
                <w:noProof/>
                <w:webHidden/>
                <w:lang w:val="en-GB"/>
              </w:rPr>
              <w:fldChar w:fldCharType="separate"/>
            </w:r>
            <w:r w:rsidR="00C62313" w:rsidRPr="00C97B09">
              <w:rPr>
                <w:noProof/>
                <w:webHidden/>
                <w:lang w:val="en-GB"/>
              </w:rPr>
              <w:t>3</w:t>
            </w:r>
            <w:r w:rsidRPr="00C97B09">
              <w:rPr>
                <w:noProof/>
                <w:webHidden/>
                <w:lang w:val="en-GB"/>
              </w:rPr>
              <w:fldChar w:fldCharType="end"/>
            </w:r>
          </w:hyperlink>
        </w:p>
        <w:p w14:paraId="71D14BA0" w14:textId="77777777" w:rsidR="00BD473C" w:rsidRPr="00C97B09" w:rsidRDefault="00957B61">
          <w:pPr>
            <w:pStyle w:val="TOC1"/>
            <w:tabs>
              <w:tab w:val="right" w:leader="dot" w:pos="9016"/>
            </w:tabs>
            <w:rPr>
              <w:rFonts w:asciiTheme="minorHAnsi" w:eastAsiaTheme="minorEastAsia" w:hAnsiTheme="minorHAnsi"/>
              <w:noProof/>
              <w:sz w:val="22"/>
              <w:lang w:val="en-GB" w:eastAsia="en-IN"/>
            </w:rPr>
          </w:pPr>
          <w:hyperlink w:anchor="_Toc59888026" w:history="1">
            <w:r w:rsidR="00C62313" w:rsidRPr="00C97B09">
              <w:rPr>
                <w:rStyle w:val="Hyperlink"/>
                <w:noProof/>
                <w:lang w:val="en-GB"/>
              </w:rPr>
              <w:t>Blog 1</w:t>
            </w:r>
            <w:r w:rsidR="00C62313" w:rsidRPr="00C97B09">
              <w:rPr>
                <w:noProof/>
                <w:webHidden/>
                <w:lang w:val="en-GB"/>
              </w:rPr>
              <w:tab/>
            </w:r>
            <w:r w:rsidR="00106176" w:rsidRPr="00C97B09">
              <w:rPr>
                <w:noProof/>
                <w:webHidden/>
                <w:lang w:val="en-GB"/>
              </w:rPr>
              <w:fldChar w:fldCharType="begin"/>
            </w:r>
            <w:r w:rsidR="00C62313" w:rsidRPr="00C97B09">
              <w:rPr>
                <w:noProof/>
                <w:webHidden/>
                <w:lang w:val="en-GB"/>
              </w:rPr>
              <w:instrText xml:space="preserve"> PAGEREF _Toc59888026 \h </w:instrText>
            </w:r>
            <w:r w:rsidR="00106176" w:rsidRPr="00C97B09">
              <w:rPr>
                <w:noProof/>
                <w:webHidden/>
                <w:lang w:val="en-GB"/>
              </w:rPr>
            </w:r>
            <w:r w:rsidR="00106176" w:rsidRPr="00C97B09">
              <w:rPr>
                <w:noProof/>
                <w:webHidden/>
                <w:lang w:val="en-GB"/>
              </w:rPr>
              <w:fldChar w:fldCharType="separate"/>
            </w:r>
            <w:r w:rsidR="00C62313" w:rsidRPr="00C97B09">
              <w:rPr>
                <w:noProof/>
                <w:webHidden/>
                <w:lang w:val="en-GB"/>
              </w:rPr>
              <w:t>4</w:t>
            </w:r>
            <w:r w:rsidR="00106176" w:rsidRPr="00C97B09">
              <w:rPr>
                <w:noProof/>
                <w:webHidden/>
                <w:lang w:val="en-GB"/>
              </w:rPr>
              <w:fldChar w:fldCharType="end"/>
            </w:r>
          </w:hyperlink>
        </w:p>
        <w:p w14:paraId="054F2447" w14:textId="77777777" w:rsidR="00BD473C" w:rsidRPr="00C97B09" w:rsidRDefault="00957B61">
          <w:pPr>
            <w:pStyle w:val="TOC1"/>
            <w:tabs>
              <w:tab w:val="right" w:leader="dot" w:pos="9016"/>
            </w:tabs>
            <w:rPr>
              <w:rFonts w:asciiTheme="minorHAnsi" w:eastAsiaTheme="minorEastAsia" w:hAnsiTheme="minorHAnsi"/>
              <w:noProof/>
              <w:sz w:val="22"/>
              <w:lang w:val="en-GB" w:eastAsia="en-IN"/>
            </w:rPr>
          </w:pPr>
          <w:hyperlink w:anchor="_Toc59888027" w:history="1">
            <w:r w:rsidR="00C62313" w:rsidRPr="00C97B09">
              <w:rPr>
                <w:rStyle w:val="Hyperlink"/>
                <w:noProof/>
                <w:lang w:val="en-GB"/>
              </w:rPr>
              <w:t>Blog 2</w:t>
            </w:r>
            <w:r w:rsidR="00C62313" w:rsidRPr="00C97B09">
              <w:rPr>
                <w:noProof/>
                <w:webHidden/>
                <w:lang w:val="en-GB"/>
              </w:rPr>
              <w:tab/>
            </w:r>
            <w:r w:rsidR="00106176" w:rsidRPr="00C97B09">
              <w:rPr>
                <w:noProof/>
                <w:webHidden/>
                <w:lang w:val="en-GB"/>
              </w:rPr>
              <w:fldChar w:fldCharType="begin"/>
            </w:r>
            <w:r w:rsidR="00C62313" w:rsidRPr="00C97B09">
              <w:rPr>
                <w:noProof/>
                <w:webHidden/>
                <w:lang w:val="en-GB"/>
              </w:rPr>
              <w:instrText xml:space="preserve"> PAGEREF _Toc59888027 \h </w:instrText>
            </w:r>
            <w:r w:rsidR="00106176" w:rsidRPr="00C97B09">
              <w:rPr>
                <w:noProof/>
                <w:webHidden/>
                <w:lang w:val="en-GB"/>
              </w:rPr>
            </w:r>
            <w:r w:rsidR="00106176" w:rsidRPr="00C97B09">
              <w:rPr>
                <w:noProof/>
                <w:webHidden/>
                <w:lang w:val="en-GB"/>
              </w:rPr>
              <w:fldChar w:fldCharType="separate"/>
            </w:r>
            <w:r w:rsidR="00C62313" w:rsidRPr="00C97B09">
              <w:rPr>
                <w:noProof/>
                <w:webHidden/>
                <w:lang w:val="en-GB"/>
              </w:rPr>
              <w:t>5</w:t>
            </w:r>
            <w:r w:rsidR="00106176" w:rsidRPr="00C97B09">
              <w:rPr>
                <w:noProof/>
                <w:webHidden/>
                <w:lang w:val="en-GB"/>
              </w:rPr>
              <w:fldChar w:fldCharType="end"/>
            </w:r>
          </w:hyperlink>
        </w:p>
        <w:p w14:paraId="482F6D11" w14:textId="77777777" w:rsidR="00BD473C" w:rsidRPr="00C97B09" w:rsidRDefault="00957B61">
          <w:pPr>
            <w:pStyle w:val="TOC1"/>
            <w:tabs>
              <w:tab w:val="right" w:leader="dot" w:pos="9016"/>
            </w:tabs>
            <w:rPr>
              <w:rFonts w:asciiTheme="minorHAnsi" w:eastAsiaTheme="minorEastAsia" w:hAnsiTheme="minorHAnsi"/>
              <w:noProof/>
              <w:sz w:val="22"/>
              <w:lang w:val="en-GB" w:eastAsia="en-IN"/>
            </w:rPr>
          </w:pPr>
          <w:hyperlink w:anchor="_Toc59888028" w:history="1">
            <w:r w:rsidR="00C62313" w:rsidRPr="00C97B09">
              <w:rPr>
                <w:rStyle w:val="Hyperlink"/>
                <w:noProof/>
                <w:lang w:val="en-GB"/>
              </w:rPr>
              <w:t>Blog 3</w:t>
            </w:r>
            <w:r w:rsidR="00C62313" w:rsidRPr="00C97B09">
              <w:rPr>
                <w:noProof/>
                <w:webHidden/>
                <w:lang w:val="en-GB"/>
              </w:rPr>
              <w:tab/>
            </w:r>
            <w:r w:rsidR="00106176" w:rsidRPr="00C97B09">
              <w:rPr>
                <w:noProof/>
                <w:webHidden/>
                <w:lang w:val="en-GB"/>
              </w:rPr>
              <w:fldChar w:fldCharType="begin"/>
            </w:r>
            <w:r w:rsidR="00C62313" w:rsidRPr="00C97B09">
              <w:rPr>
                <w:noProof/>
                <w:webHidden/>
                <w:lang w:val="en-GB"/>
              </w:rPr>
              <w:instrText xml:space="preserve"> PAGEREF _Toc59888028 \h </w:instrText>
            </w:r>
            <w:r w:rsidR="00106176" w:rsidRPr="00C97B09">
              <w:rPr>
                <w:noProof/>
                <w:webHidden/>
                <w:lang w:val="en-GB"/>
              </w:rPr>
            </w:r>
            <w:r w:rsidR="00106176" w:rsidRPr="00C97B09">
              <w:rPr>
                <w:noProof/>
                <w:webHidden/>
                <w:lang w:val="en-GB"/>
              </w:rPr>
              <w:fldChar w:fldCharType="separate"/>
            </w:r>
            <w:r w:rsidR="00C62313" w:rsidRPr="00C97B09">
              <w:rPr>
                <w:noProof/>
                <w:webHidden/>
                <w:lang w:val="en-GB"/>
              </w:rPr>
              <w:t>6</w:t>
            </w:r>
            <w:r w:rsidR="00106176" w:rsidRPr="00C97B09">
              <w:rPr>
                <w:noProof/>
                <w:webHidden/>
                <w:lang w:val="en-GB"/>
              </w:rPr>
              <w:fldChar w:fldCharType="end"/>
            </w:r>
          </w:hyperlink>
        </w:p>
        <w:p w14:paraId="5E7804A2" w14:textId="77777777" w:rsidR="00BD473C" w:rsidRPr="00C97B09" w:rsidRDefault="00957B61">
          <w:pPr>
            <w:pStyle w:val="TOC1"/>
            <w:tabs>
              <w:tab w:val="right" w:leader="dot" w:pos="9016"/>
            </w:tabs>
            <w:rPr>
              <w:rFonts w:asciiTheme="minorHAnsi" w:eastAsiaTheme="minorEastAsia" w:hAnsiTheme="minorHAnsi"/>
              <w:noProof/>
              <w:sz w:val="22"/>
              <w:lang w:val="en-GB" w:eastAsia="en-IN"/>
            </w:rPr>
          </w:pPr>
          <w:hyperlink w:anchor="_Toc59888029" w:history="1">
            <w:r w:rsidR="00C62313" w:rsidRPr="00C97B09">
              <w:rPr>
                <w:rStyle w:val="Hyperlink"/>
                <w:noProof/>
                <w:lang w:val="en-GB"/>
              </w:rPr>
              <w:t>Blog 4</w:t>
            </w:r>
            <w:r w:rsidR="00C62313" w:rsidRPr="00C97B09">
              <w:rPr>
                <w:noProof/>
                <w:webHidden/>
                <w:lang w:val="en-GB"/>
              </w:rPr>
              <w:tab/>
            </w:r>
            <w:r w:rsidR="00106176" w:rsidRPr="00C97B09">
              <w:rPr>
                <w:noProof/>
                <w:webHidden/>
                <w:lang w:val="en-GB"/>
              </w:rPr>
              <w:fldChar w:fldCharType="begin"/>
            </w:r>
            <w:r w:rsidR="00C62313" w:rsidRPr="00C97B09">
              <w:rPr>
                <w:noProof/>
                <w:webHidden/>
                <w:lang w:val="en-GB"/>
              </w:rPr>
              <w:instrText xml:space="preserve"> PAGEREF _Toc59888029 \h </w:instrText>
            </w:r>
            <w:r w:rsidR="00106176" w:rsidRPr="00C97B09">
              <w:rPr>
                <w:noProof/>
                <w:webHidden/>
                <w:lang w:val="en-GB"/>
              </w:rPr>
            </w:r>
            <w:r w:rsidR="00106176" w:rsidRPr="00C97B09">
              <w:rPr>
                <w:noProof/>
                <w:webHidden/>
                <w:lang w:val="en-GB"/>
              </w:rPr>
              <w:fldChar w:fldCharType="separate"/>
            </w:r>
            <w:r w:rsidR="00C62313" w:rsidRPr="00C97B09">
              <w:rPr>
                <w:noProof/>
                <w:webHidden/>
                <w:lang w:val="en-GB"/>
              </w:rPr>
              <w:t>7</w:t>
            </w:r>
            <w:r w:rsidR="00106176" w:rsidRPr="00C97B09">
              <w:rPr>
                <w:noProof/>
                <w:webHidden/>
                <w:lang w:val="en-GB"/>
              </w:rPr>
              <w:fldChar w:fldCharType="end"/>
            </w:r>
          </w:hyperlink>
        </w:p>
        <w:p w14:paraId="3D56A46D" w14:textId="77777777" w:rsidR="00BD473C" w:rsidRPr="00C97B09" w:rsidRDefault="00957B61">
          <w:pPr>
            <w:pStyle w:val="TOC1"/>
            <w:tabs>
              <w:tab w:val="right" w:leader="dot" w:pos="9016"/>
            </w:tabs>
            <w:rPr>
              <w:rFonts w:asciiTheme="minorHAnsi" w:eastAsiaTheme="minorEastAsia" w:hAnsiTheme="minorHAnsi"/>
              <w:noProof/>
              <w:sz w:val="22"/>
              <w:lang w:val="en-GB" w:eastAsia="en-IN"/>
            </w:rPr>
          </w:pPr>
          <w:hyperlink w:anchor="_Toc59888030" w:history="1">
            <w:r w:rsidR="00C62313" w:rsidRPr="00C97B09">
              <w:rPr>
                <w:rStyle w:val="Hyperlink"/>
                <w:noProof/>
                <w:lang w:val="en-GB"/>
              </w:rPr>
              <w:t>Blog 5</w:t>
            </w:r>
            <w:r w:rsidR="00C62313" w:rsidRPr="00C97B09">
              <w:rPr>
                <w:noProof/>
                <w:webHidden/>
                <w:lang w:val="en-GB"/>
              </w:rPr>
              <w:tab/>
            </w:r>
            <w:r w:rsidR="00106176" w:rsidRPr="00C97B09">
              <w:rPr>
                <w:noProof/>
                <w:webHidden/>
                <w:lang w:val="en-GB"/>
              </w:rPr>
              <w:fldChar w:fldCharType="begin"/>
            </w:r>
            <w:r w:rsidR="00C62313" w:rsidRPr="00C97B09">
              <w:rPr>
                <w:noProof/>
                <w:webHidden/>
                <w:lang w:val="en-GB"/>
              </w:rPr>
              <w:instrText xml:space="preserve"> PAGEREF _Toc59888030 \h </w:instrText>
            </w:r>
            <w:r w:rsidR="00106176" w:rsidRPr="00C97B09">
              <w:rPr>
                <w:noProof/>
                <w:webHidden/>
                <w:lang w:val="en-GB"/>
              </w:rPr>
            </w:r>
            <w:r w:rsidR="00106176" w:rsidRPr="00C97B09">
              <w:rPr>
                <w:noProof/>
                <w:webHidden/>
                <w:lang w:val="en-GB"/>
              </w:rPr>
              <w:fldChar w:fldCharType="separate"/>
            </w:r>
            <w:r w:rsidR="00C62313" w:rsidRPr="00C97B09">
              <w:rPr>
                <w:noProof/>
                <w:webHidden/>
                <w:lang w:val="en-GB"/>
              </w:rPr>
              <w:t>8</w:t>
            </w:r>
            <w:r w:rsidR="00106176" w:rsidRPr="00C97B09">
              <w:rPr>
                <w:noProof/>
                <w:webHidden/>
                <w:lang w:val="en-GB"/>
              </w:rPr>
              <w:fldChar w:fldCharType="end"/>
            </w:r>
          </w:hyperlink>
        </w:p>
        <w:p w14:paraId="3FEEC0D1" w14:textId="77777777" w:rsidR="00BD473C" w:rsidRPr="00C97B09" w:rsidRDefault="00957B61">
          <w:pPr>
            <w:pStyle w:val="TOC1"/>
            <w:tabs>
              <w:tab w:val="right" w:leader="dot" w:pos="9016"/>
            </w:tabs>
            <w:rPr>
              <w:rFonts w:asciiTheme="minorHAnsi" w:eastAsiaTheme="minorEastAsia" w:hAnsiTheme="minorHAnsi"/>
              <w:noProof/>
              <w:sz w:val="22"/>
              <w:lang w:val="en-GB" w:eastAsia="en-IN"/>
            </w:rPr>
          </w:pPr>
          <w:hyperlink w:anchor="_Toc59888031" w:history="1">
            <w:r w:rsidR="00C62313" w:rsidRPr="00C97B09">
              <w:rPr>
                <w:rStyle w:val="Hyperlink"/>
                <w:noProof/>
                <w:lang w:val="en-GB"/>
              </w:rPr>
              <w:t>Blog 6</w:t>
            </w:r>
            <w:r w:rsidR="00C62313" w:rsidRPr="00C97B09">
              <w:rPr>
                <w:noProof/>
                <w:webHidden/>
                <w:lang w:val="en-GB"/>
              </w:rPr>
              <w:tab/>
            </w:r>
            <w:r w:rsidR="00106176" w:rsidRPr="00C97B09">
              <w:rPr>
                <w:noProof/>
                <w:webHidden/>
                <w:lang w:val="en-GB"/>
              </w:rPr>
              <w:fldChar w:fldCharType="begin"/>
            </w:r>
            <w:r w:rsidR="00C62313" w:rsidRPr="00C97B09">
              <w:rPr>
                <w:noProof/>
                <w:webHidden/>
                <w:lang w:val="en-GB"/>
              </w:rPr>
              <w:instrText xml:space="preserve"> PAGEREF _Toc59888031 \h </w:instrText>
            </w:r>
            <w:r w:rsidR="00106176" w:rsidRPr="00C97B09">
              <w:rPr>
                <w:noProof/>
                <w:webHidden/>
                <w:lang w:val="en-GB"/>
              </w:rPr>
            </w:r>
            <w:r w:rsidR="00106176" w:rsidRPr="00C97B09">
              <w:rPr>
                <w:noProof/>
                <w:webHidden/>
                <w:lang w:val="en-GB"/>
              </w:rPr>
              <w:fldChar w:fldCharType="separate"/>
            </w:r>
            <w:r w:rsidR="00C62313" w:rsidRPr="00C97B09">
              <w:rPr>
                <w:noProof/>
                <w:webHidden/>
                <w:lang w:val="en-GB"/>
              </w:rPr>
              <w:t>10</w:t>
            </w:r>
            <w:r w:rsidR="00106176" w:rsidRPr="00C97B09">
              <w:rPr>
                <w:noProof/>
                <w:webHidden/>
                <w:lang w:val="en-GB"/>
              </w:rPr>
              <w:fldChar w:fldCharType="end"/>
            </w:r>
          </w:hyperlink>
        </w:p>
        <w:p w14:paraId="4567D5E3" w14:textId="77777777" w:rsidR="00BD473C" w:rsidRPr="00C97B09" w:rsidRDefault="00957B61">
          <w:pPr>
            <w:pStyle w:val="TOC1"/>
            <w:tabs>
              <w:tab w:val="right" w:leader="dot" w:pos="9016"/>
            </w:tabs>
            <w:rPr>
              <w:rFonts w:asciiTheme="minorHAnsi" w:eastAsiaTheme="minorEastAsia" w:hAnsiTheme="minorHAnsi"/>
              <w:noProof/>
              <w:sz w:val="22"/>
              <w:lang w:val="en-GB" w:eastAsia="en-IN"/>
            </w:rPr>
          </w:pPr>
          <w:hyperlink w:anchor="_Toc59888032" w:history="1">
            <w:r w:rsidR="00C62313" w:rsidRPr="00C97B09">
              <w:rPr>
                <w:rStyle w:val="Hyperlink"/>
                <w:noProof/>
                <w:lang w:val="en-GB"/>
              </w:rPr>
              <w:t>Conclusion</w:t>
            </w:r>
            <w:r w:rsidR="00C62313" w:rsidRPr="00C97B09">
              <w:rPr>
                <w:noProof/>
                <w:webHidden/>
                <w:lang w:val="en-GB"/>
              </w:rPr>
              <w:tab/>
            </w:r>
            <w:r w:rsidR="00106176" w:rsidRPr="00C97B09">
              <w:rPr>
                <w:noProof/>
                <w:webHidden/>
                <w:lang w:val="en-GB"/>
              </w:rPr>
              <w:fldChar w:fldCharType="begin"/>
            </w:r>
            <w:r w:rsidR="00C62313" w:rsidRPr="00C97B09">
              <w:rPr>
                <w:noProof/>
                <w:webHidden/>
                <w:lang w:val="en-GB"/>
              </w:rPr>
              <w:instrText xml:space="preserve"> PAGEREF _Toc59888032 \h </w:instrText>
            </w:r>
            <w:r w:rsidR="00106176" w:rsidRPr="00C97B09">
              <w:rPr>
                <w:noProof/>
                <w:webHidden/>
                <w:lang w:val="en-GB"/>
              </w:rPr>
            </w:r>
            <w:r w:rsidR="00106176" w:rsidRPr="00C97B09">
              <w:rPr>
                <w:noProof/>
                <w:webHidden/>
                <w:lang w:val="en-GB"/>
              </w:rPr>
              <w:fldChar w:fldCharType="separate"/>
            </w:r>
            <w:r w:rsidR="00C62313" w:rsidRPr="00C97B09">
              <w:rPr>
                <w:noProof/>
                <w:webHidden/>
                <w:lang w:val="en-GB"/>
              </w:rPr>
              <w:t>12</w:t>
            </w:r>
            <w:r w:rsidR="00106176" w:rsidRPr="00C97B09">
              <w:rPr>
                <w:noProof/>
                <w:webHidden/>
                <w:lang w:val="en-GB"/>
              </w:rPr>
              <w:fldChar w:fldCharType="end"/>
            </w:r>
          </w:hyperlink>
        </w:p>
        <w:p w14:paraId="3B8535A4" w14:textId="77777777" w:rsidR="00BD473C" w:rsidRPr="00C97B09" w:rsidRDefault="00957B61">
          <w:pPr>
            <w:pStyle w:val="TOC1"/>
            <w:tabs>
              <w:tab w:val="right" w:leader="dot" w:pos="9016"/>
            </w:tabs>
            <w:rPr>
              <w:rFonts w:asciiTheme="minorHAnsi" w:eastAsiaTheme="minorEastAsia" w:hAnsiTheme="minorHAnsi"/>
              <w:noProof/>
              <w:sz w:val="22"/>
              <w:lang w:val="en-GB" w:eastAsia="en-IN"/>
            </w:rPr>
          </w:pPr>
          <w:hyperlink w:anchor="_Toc59888033" w:history="1">
            <w:r w:rsidR="00C62313" w:rsidRPr="00C97B09">
              <w:rPr>
                <w:rStyle w:val="Hyperlink"/>
                <w:noProof/>
                <w:lang w:val="en-GB"/>
              </w:rPr>
              <w:t>Reference List</w:t>
            </w:r>
            <w:r w:rsidR="00C62313" w:rsidRPr="00C97B09">
              <w:rPr>
                <w:noProof/>
                <w:webHidden/>
                <w:lang w:val="en-GB"/>
              </w:rPr>
              <w:tab/>
            </w:r>
            <w:r w:rsidR="00106176" w:rsidRPr="00C97B09">
              <w:rPr>
                <w:noProof/>
                <w:webHidden/>
                <w:lang w:val="en-GB"/>
              </w:rPr>
              <w:fldChar w:fldCharType="begin"/>
            </w:r>
            <w:r w:rsidR="00C62313" w:rsidRPr="00C97B09">
              <w:rPr>
                <w:noProof/>
                <w:webHidden/>
                <w:lang w:val="en-GB"/>
              </w:rPr>
              <w:instrText xml:space="preserve"> PAGEREF _Toc59888033 \h </w:instrText>
            </w:r>
            <w:r w:rsidR="00106176" w:rsidRPr="00C97B09">
              <w:rPr>
                <w:noProof/>
                <w:webHidden/>
                <w:lang w:val="en-GB"/>
              </w:rPr>
            </w:r>
            <w:r w:rsidR="00106176" w:rsidRPr="00C97B09">
              <w:rPr>
                <w:noProof/>
                <w:webHidden/>
                <w:lang w:val="en-GB"/>
              </w:rPr>
              <w:fldChar w:fldCharType="separate"/>
            </w:r>
            <w:r w:rsidR="00C62313" w:rsidRPr="00C97B09">
              <w:rPr>
                <w:noProof/>
                <w:webHidden/>
                <w:lang w:val="en-GB"/>
              </w:rPr>
              <w:t>13</w:t>
            </w:r>
            <w:r w:rsidR="00106176" w:rsidRPr="00C97B09">
              <w:rPr>
                <w:noProof/>
                <w:webHidden/>
                <w:lang w:val="en-GB"/>
              </w:rPr>
              <w:fldChar w:fldCharType="end"/>
            </w:r>
          </w:hyperlink>
        </w:p>
        <w:p w14:paraId="006795B2" w14:textId="77777777" w:rsidR="00850678" w:rsidRPr="00C97B09" w:rsidRDefault="00106176">
          <w:pPr>
            <w:rPr>
              <w:lang w:val="en-GB"/>
            </w:rPr>
          </w:pPr>
          <w:r w:rsidRPr="00C97B09">
            <w:rPr>
              <w:lang w:val="en-GB"/>
            </w:rPr>
            <w:fldChar w:fldCharType="end"/>
          </w:r>
        </w:p>
      </w:sdtContent>
    </w:sdt>
    <w:p w14:paraId="20E67B39" w14:textId="77777777" w:rsidR="00850678" w:rsidRPr="00C97B09" w:rsidRDefault="00106176">
      <w:pPr>
        <w:spacing w:line="276" w:lineRule="auto"/>
        <w:jc w:val="left"/>
        <w:rPr>
          <w:rFonts w:eastAsiaTheme="majorEastAsia" w:cstheme="majorBidi"/>
          <w:b/>
          <w:bCs/>
          <w:color w:val="000000" w:themeColor="text1"/>
          <w:szCs w:val="28"/>
          <w:lang w:val="en-GB"/>
        </w:rPr>
      </w:pPr>
      <w:r w:rsidRPr="00C97B09">
        <w:rPr>
          <w:lang w:val="en-GB"/>
        </w:rPr>
        <w:br w:type="page"/>
      </w:r>
    </w:p>
    <w:p w14:paraId="4511FDF8" w14:textId="77777777" w:rsidR="004E5B32" w:rsidRPr="00C97B09" w:rsidRDefault="00106176" w:rsidP="000A03A8">
      <w:pPr>
        <w:pStyle w:val="Heading1"/>
        <w:rPr>
          <w:lang w:val="en-GB"/>
        </w:rPr>
      </w:pPr>
      <w:bookmarkStart w:id="0" w:name="_Toc59888025"/>
      <w:r w:rsidRPr="00C97B09">
        <w:rPr>
          <w:lang w:val="en-GB"/>
        </w:rPr>
        <w:lastRenderedPageBreak/>
        <w:t>Introduction</w:t>
      </w:r>
      <w:bookmarkEnd w:id="0"/>
    </w:p>
    <w:p w14:paraId="5E48E729" w14:textId="37BD79EB" w:rsidR="00D74CD9" w:rsidRPr="00C97B09" w:rsidRDefault="00106176" w:rsidP="00D74CD9">
      <w:pPr>
        <w:rPr>
          <w:lang w:val="en-GB"/>
        </w:rPr>
      </w:pPr>
      <w:r w:rsidRPr="00C97B09">
        <w:rPr>
          <w:lang w:val="en-GB"/>
        </w:rPr>
        <w:t xml:space="preserve">Marketing management process </w:t>
      </w:r>
      <w:r w:rsidR="00F12D09" w:rsidRPr="00C97B09">
        <w:rPr>
          <w:lang w:val="en-GB"/>
        </w:rPr>
        <w:t>incorporates</w:t>
      </w:r>
      <w:r w:rsidRPr="00C97B09">
        <w:rPr>
          <w:lang w:val="en-GB"/>
        </w:rPr>
        <w:t xml:space="preserve"> </w:t>
      </w:r>
      <w:r w:rsidR="00F12D09" w:rsidRPr="00C97B09">
        <w:rPr>
          <w:lang w:val="en-GB"/>
        </w:rPr>
        <w:t>activities</w:t>
      </w:r>
      <w:r w:rsidRPr="00C97B09">
        <w:rPr>
          <w:lang w:val="en-GB"/>
        </w:rPr>
        <w:t xml:space="preserve"> like </w:t>
      </w:r>
      <w:r w:rsidR="00F12D09" w:rsidRPr="00C97B09">
        <w:rPr>
          <w:lang w:val="en-GB"/>
        </w:rPr>
        <w:t>planning</w:t>
      </w:r>
      <w:r w:rsidRPr="00C97B09">
        <w:rPr>
          <w:lang w:val="en-GB"/>
        </w:rPr>
        <w:t xml:space="preserve"> and implementing conception, promo</w:t>
      </w:r>
      <w:r w:rsidR="00F12D09" w:rsidRPr="00C97B09">
        <w:rPr>
          <w:lang w:val="en-GB"/>
        </w:rPr>
        <w:t>tion, distribution</w:t>
      </w:r>
      <w:r w:rsidR="00A13770" w:rsidRPr="00C97B09">
        <w:rPr>
          <w:lang w:val="en-GB"/>
        </w:rPr>
        <w:t xml:space="preserve"> and</w:t>
      </w:r>
      <w:r w:rsidR="00F12D09" w:rsidRPr="00C97B09">
        <w:rPr>
          <w:lang w:val="en-GB"/>
        </w:rPr>
        <w:t xml:space="preserve"> pricing </w:t>
      </w:r>
      <w:r w:rsidRPr="00C97B09">
        <w:rPr>
          <w:lang w:val="en-GB"/>
        </w:rPr>
        <w:t>of goods</w:t>
      </w:r>
      <w:r w:rsidR="00A13770" w:rsidRPr="00C97B09">
        <w:rPr>
          <w:lang w:val="en-GB"/>
        </w:rPr>
        <w:t>,</w:t>
      </w:r>
      <w:r w:rsidRPr="00C97B09">
        <w:rPr>
          <w:lang w:val="en-GB"/>
        </w:rPr>
        <w:t xml:space="preserve"> and creating exchanges with </w:t>
      </w:r>
      <w:r w:rsidR="00F12D09" w:rsidRPr="00C97B09">
        <w:rPr>
          <w:lang w:val="en-GB"/>
        </w:rPr>
        <w:t>the targeted</w:t>
      </w:r>
      <w:r w:rsidRPr="00C97B09">
        <w:rPr>
          <w:lang w:val="en-GB"/>
        </w:rPr>
        <w:t xml:space="preserve"> market for offering satisfaction</w:t>
      </w:r>
      <w:r w:rsidR="00F12D09" w:rsidRPr="00C97B09">
        <w:rPr>
          <w:lang w:val="en-GB"/>
        </w:rPr>
        <w:t xml:space="preserve"> (</w:t>
      </w:r>
      <w:r w:rsidR="00D556FB" w:rsidRPr="00C97B09">
        <w:rPr>
          <w:lang w:val="en-GB"/>
        </w:rPr>
        <w:t>Kotler</w:t>
      </w:r>
      <w:r w:rsidR="00F12D09" w:rsidRPr="00C97B09">
        <w:rPr>
          <w:lang w:val="en-GB"/>
        </w:rPr>
        <w:t xml:space="preserve"> </w:t>
      </w:r>
      <w:r w:rsidR="00F12D09" w:rsidRPr="00C97B09">
        <w:rPr>
          <w:i/>
          <w:lang w:val="en-GB"/>
        </w:rPr>
        <w:t>et al.,</w:t>
      </w:r>
      <w:r w:rsidR="00F12D09" w:rsidRPr="00C97B09">
        <w:rPr>
          <w:lang w:val="en-GB"/>
        </w:rPr>
        <w:t xml:space="preserve"> 2016)</w:t>
      </w:r>
      <w:r w:rsidRPr="00C97B09">
        <w:rPr>
          <w:lang w:val="en-GB"/>
        </w:rPr>
        <w:t xml:space="preserve">. </w:t>
      </w:r>
      <w:r w:rsidR="008844FD" w:rsidRPr="00C97B09">
        <w:rPr>
          <w:lang w:val="en-GB"/>
        </w:rPr>
        <w:t xml:space="preserve">A blog is a communication tool </w:t>
      </w:r>
      <w:r w:rsidR="00381A9C" w:rsidRPr="00C97B09">
        <w:rPr>
          <w:lang w:val="en-GB"/>
        </w:rPr>
        <w:t xml:space="preserve">that is used to educate, inform, and communicate. It is one of </w:t>
      </w:r>
      <w:r w:rsidR="00871578" w:rsidRPr="00C97B09">
        <w:rPr>
          <w:lang w:val="en-GB"/>
        </w:rPr>
        <w:t>the</w:t>
      </w:r>
      <w:r w:rsidR="00381A9C" w:rsidRPr="00C97B09">
        <w:rPr>
          <w:lang w:val="en-GB"/>
        </w:rPr>
        <w:t xml:space="preserve"> effective ways to express own thoughts and communicate by articulating thoughts into words</w:t>
      </w:r>
      <w:r w:rsidR="00270F0B" w:rsidRPr="00C97B09">
        <w:rPr>
          <w:lang w:val="en-GB"/>
        </w:rPr>
        <w:t xml:space="preserve"> (</w:t>
      </w:r>
      <w:proofErr w:type="spellStart"/>
      <w:r w:rsidR="00A008BE" w:rsidRPr="00C97B09">
        <w:rPr>
          <w:lang w:val="en-GB"/>
        </w:rPr>
        <w:t>Kochoska</w:t>
      </w:r>
      <w:proofErr w:type="spellEnd"/>
      <w:r w:rsidR="00A008BE" w:rsidRPr="00C97B09">
        <w:rPr>
          <w:lang w:val="en-GB"/>
        </w:rPr>
        <w:t xml:space="preserve"> and </w:t>
      </w:r>
      <w:proofErr w:type="spellStart"/>
      <w:r w:rsidR="00A008BE" w:rsidRPr="00C97B09">
        <w:rPr>
          <w:lang w:val="en-GB"/>
        </w:rPr>
        <w:t>Petrovski</w:t>
      </w:r>
      <w:proofErr w:type="spellEnd"/>
      <w:r w:rsidR="00A008BE" w:rsidRPr="00C97B09">
        <w:rPr>
          <w:lang w:val="en-GB"/>
        </w:rPr>
        <w:t>, 2017</w:t>
      </w:r>
      <w:r w:rsidR="00270F0B" w:rsidRPr="00C97B09">
        <w:rPr>
          <w:lang w:val="en-GB"/>
        </w:rPr>
        <w:t>)</w:t>
      </w:r>
      <w:r w:rsidR="00871578" w:rsidRPr="00C97B09">
        <w:rPr>
          <w:lang w:val="en-GB"/>
        </w:rPr>
        <w:t>. This paper will present a series of blog</w:t>
      </w:r>
      <w:r w:rsidR="00BB70AF" w:rsidRPr="00C97B09">
        <w:rPr>
          <w:lang w:val="en-GB"/>
        </w:rPr>
        <w:t xml:space="preserve"> posts</w:t>
      </w:r>
      <w:r w:rsidR="00871578" w:rsidRPr="00C97B09">
        <w:rPr>
          <w:lang w:val="en-GB"/>
        </w:rPr>
        <w:t xml:space="preserve"> on </w:t>
      </w:r>
      <w:r w:rsidR="00584970" w:rsidRPr="00C97B09">
        <w:rPr>
          <w:lang w:val="en-GB"/>
        </w:rPr>
        <w:t>L’Oréal</w:t>
      </w:r>
      <w:r w:rsidR="00871578" w:rsidRPr="00C97B09">
        <w:rPr>
          <w:lang w:val="en-GB"/>
        </w:rPr>
        <w:t xml:space="preserve"> and some of its major products.</w:t>
      </w:r>
      <w:r w:rsidR="00B7043F" w:rsidRPr="00C97B09">
        <w:rPr>
          <w:lang w:val="en-GB"/>
        </w:rPr>
        <w:t xml:space="preserve"> </w:t>
      </w:r>
      <w:r w:rsidR="00584970" w:rsidRPr="00C97B09">
        <w:rPr>
          <w:b/>
          <w:i/>
          <w:lang w:val="en-GB"/>
        </w:rPr>
        <w:t>L’Oréal</w:t>
      </w:r>
      <w:r w:rsidR="00B7043F" w:rsidRPr="00C97B09">
        <w:rPr>
          <w:lang w:val="en-GB"/>
        </w:rPr>
        <w:t xml:space="preserve"> is a French company that falls in the industry of consumer goods as it trades personal care items</w:t>
      </w:r>
      <w:r w:rsidR="006259A1" w:rsidRPr="00C97B09">
        <w:rPr>
          <w:lang w:val="en-GB"/>
        </w:rPr>
        <w:t xml:space="preserve"> (</w:t>
      </w:r>
      <w:r w:rsidR="00D4711C" w:rsidRPr="00C97B09">
        <w:rPr>
          <w:lang w:val="en-GB"/>
        </w:rPr>
        <w:t>L’Oreal</w:t>
      </w:r>
      <w:r w:rsidR="006259A1" w:rsidRPr="00C97B09">
        <w:rPr>
          <w:lang w:val="en-GB"/>
        </w:rPr>
        <w:t>.com, 2020)</w:t>
      </w:r>
      <w:r w:rsidR="00B7043F" w:rsidRPr="00C97B09">
        <w:rPr>
          <w:lang w:val="en-GB"/>
        </w:rPr>
        <w:t>. This public company is headquartered in Clichy</w:t>
      </w:r>
      <w:r w:rsidR="00FE6566" w:rsidRPr="00C97B09">
        <w:rPr>
          <w:lang w:val="en-GB"/>
        </w:rPr>
        <w:t>, France</w:t>
      </w:r>
      <w:r w:rsidR="0047301B" w:rsidRPr="00C97B09">
        <w:rPr>
          <w:lang w:val="en-GB"/>
        </w:rPr>
        <w:t xml:space="preserve"> and has subsidiaries such as </w:t>
      </w:r>
      <w:r w:rsidR="002534A4" w:rsidRPr="00C97B09">
        <w:rPr>
          <w:lang w:val="en-GB"/>
        </w:rPr>
        <w:t>G</w:t>
      </w:r>
      <w:r w:rsidR="0047301B" w:rsidRPr="00C97B09">
        <w:rPr>
          <w:lang w:val="en-GB"/>
        </w:rPr>
        <w:t xml:space="preserve">arnier, NYX Cosmetics, </w:t>
      </w:r>
      <w:r w:rsidR="00584970" w:rsidRPr="00C97B09">
        <w:rPr>
          <w:lang w:val="en-GB"/>
        </w:rPr>
        <w:t>Lancôme</w:t>
      </w:r>
      <w:r w:rsidR="002534A4" w:rsidRPr="00C97B09">
        <w:rPr>
          <w:lang w:val="en-GB"/>
        </w:rPr>
        <w:t xml:space="preserve">, and Maybelline. This is found that this organisation has generated </w:t>
      </w:r>
      <w:r w:rsidR="00C31FCD" w:rsidRPr="00C97B09">
        <w:rPr>
          <w:lang w:val="en-GB"/>
        </w:rPr>
        <w:t>29.87 billion Euros of sales and 5.54 billion Euros as operating profit in 2019</w:t>
      </w:r>
      <w:r w:rsidR="008454E2" w:rsidRPr="00C97B09">
        <w:rPr>
          <w:lang w:val="en-GB"/>
        </w:rPr>
        <w:t xml:space="preserve"> (</w:t>
      </w:r>
      <w:r w:rsidR="00584970" w:rsidRPr="00C97B09">
        <w:rPr>
          <w:lang w:val="en-GB"/>
        </w:rPr>
        <w:t>L’Oréal</w:t>
      </w:r>
      <w:r w:rsidR="008454E2" w:rsidRPr="00C97B09">
        <w:rPr>
          <w:lang w:val="en-GB"/>
        </w:rPr>
        <w:t>-finance.com, 2019)</w:t>
      </w:r>
      <w:r w:rsidR="00C31FCD" w:rsidRPr="00C97B09">
        <w:rPr>
          <w:lang w:val="en-GB"/>
        </w:rPr>
        <w:t>. It has expanded in 150 countries and possesses 88,000 employees.</w:t>
      </w:r>
    </w:p>
    <w:p w14:paraId="2DD90875" w14:textId="2403656C" w:rsidR="00BD473C" w:rsidRPr="00C97B09" w:rsidRDefault="00F91696">
      <w:pPr>
        <w:spacing w:line="276" w:lineRule="auto"/>
        <w:jc w:val="left"/>
        <w:rPr>
          <w:rFonts w:eastAsiaTheme="majorEastAsia" w:cstheme="majorBidi"/>
          <w:b/>
          <w:bCs/>
          <w:color w:val="000000" w:themeColor="text1"/>
          <w:szCs w:val="28"/>
          <w:lang w:val="en-GB"/>
        </w:rPr>
      </w:pPr>
      <w:r>
        <w:rPr>
          <w:noProof/>
          <w:lang w:val="en-GB"/>
        </w:rPr>
        <w:drawing>
          <wp:inline distT="0" distB="0" distL="0" distR="0" wp14:anchorId="5C716638" wp14:editId="03851857">
            <wp:extent cx="5731510" cy="23609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360930"/>
                    </a:xfrm>
                    <a:prstGeom prst="rect">
                      <a:avLst/>
                    </a:prstGeom>
                    <a:noFill/>
                    <a:ln>
                      <a:noFill/>
                    </a:ln>
                  </pic:spPr>
                </pic:pic>
              </a:graphicData>
            </a:graphic>
          </wp:inline>
        </w:drawing>
      </w:r>
      <w:r w:rsidR="00106176" w:rsidRPr="00C97B09">
        <w:rPr>
          <w:lang w:val="en-GB"/>
        </w:rPr>
        <w:br w:type="page"/>
      </w:r>
    </w:p>
    <w:p w14:paraId="7A262DF1" w14:textId="77777777" w:rsidR="00D74CD9" w:rsidRPr="00C97B09" w:rsidRDefault="00106176" w:rsidP="001B4FEB">
      <w:pPr>
        <w:pStyle w:val="Heading1"/>
        <w:rPr>
          <w:lang w:val="en-GB"/>
        </w:rPr>
      </w:pPr>
      <w:bookmarkStart w:id="1" w:name="_Toc59888026"/>
      <w:r w:rsidRPr="00C97B09">
        <w:rPr>
          <w:lang w:val="en-GB"/>
        </w:rPr>
        <w:lastRenderedPageBreak/>
        <w:t>Blog</w:t>
      </w:r>
      <w:r w:rsidR="00413FC6" w:rsidRPr="00C97B09">
        <w:rPr>
          <w:lang w:val="en-GB"/>
        </w:rPr>
        <w:t xml:space="preserve"> 1</w:t>
      </w:r>
      <w:bookmarkEnd w:id="1"/>
    </w:p>
    <w:p w14:paraId="25BD74A8" w14:textId="2A7E4F40" w:rsidR="00C83080" w:rsidRPr="00C97B09" w:rsidRDefault="00106176" w:rsidP="00C83080">
      <w:pPr>
        <w:rPr>
          <w:lang w:val="en-GB"/>
        </w:rPr>
      </w:pPr>
      <w:r w:rsidRPr="00C97B09">
        <w:rPr>
          <w:lang w:val="en-GB"/>
        </w:rPr>
        <w:t>Marketing environment assists marketers in identifying customers’ needs regarding how</w:t>
      </w:r>
      <w:r w:rsidR="00A077A2" w:rsidRPr="00C97B09">
        <w:rPr>
          <w:lang w:val="en-GB"/>
        </w:rPr>
        <w:t xml:space="preserve"> they make decisions when buy</w:t>
      </w:r>
      <w:r w:rsidRPr="00C97B09">
        <w:rPr>
          <w:lang w:val="en-GB"/>
        </w:rPr>
        <w:t xml:space="preserve"> products</w:t>
      </w:r>
      <w:r w:rsidR="00A008BE" w:rsidRPr="00C97B09">
        <w:rPr>
          <w:lang w:val="en-GB"/>
        </w:rPr>
        <w:t xml:space="preserve"> (Kotler </w:t>
      </w:r>
      <w:r w:rsidR="00A008BE" w:rsidRPr="00C97B09">
        <w:rPr>
          <w:i/>
          <w:lang w:val="en-GB"/>
        </w:rPr>
        <w:t>et al.,</w:t>
      </w:r>
      <w:r w:rsidR="00A008BE" w:rsidRPr="00C97B09">
        <w:rPr>
          <w:lang w:val="en-GB"/>
        </w:rPr>
        <w:t xml:space="preserve"> 2018)</w:t>
      </w:r>
      <w:r w:rsidRPr="00C97B09">
        <w:rPr>
          <w:lang w:val="en-GB"/>
        </w:rPr>
        <w:t xml:space="preserve">. </w:t>
      </w:r>
      <w:r w:rsidR="00B03DE4" w:rsidRPr="00C97B09">
        <w:rPr>
          <w:lang w:val="en-GB"/>
        </w:rPr>
        <w:t>The factors that surround business and influence operations of marketing is marketing environment such as shareholders, employees, customers, social, legal or political.</w:t>
      </w:r>
      <w:r w:rsidR="004D32F4" w:rsidRPr="00C97B09">
        <w:rPr>
          <w:lang w:val="en-GB"/>
        </w:rPr>
        <w:t xml:space="preserve"> Marketing environment has an influence on </w:t>
      </w:r>
      <w:r w:rsidR="00584970">
        <w:rPr>
          <w:lang w:val="en-GB"/>
        </w:rPr>
        <w:t>L'Oréal</w:t>
      </w:r>
      <w:r w:rsidR="004D32F4" w:rsidRPr="00C97B09">
        <w:rPr>
          <w:lang w:val="en-GB"/>
        </w:rPr>
        <w:t xml:space="preserve"> for instance the concerns over the environment and sustaining green practices trigger</w:t>
      </w:r>
      <w:r w:rsidR="00BC7F65" w:rsidRPr="00C97B09">
        <w:rPr>
          <w:lang w:val="en-GB"/>
        </w:rPr>
        <w:t>s in</w:t>
      </w:r>
      <w:r w:rsidR="004D32F4" w:rsidRPr="00C97B09">
        <w:rPr>
          <w:lang w:val="en-GB"/>
        </w:rPr>
        <w:t xml:space="preserve"> developing initiatives.</w:t>
      </w:r>
      <w:r w:rsidR="009A606A" w:rsidRPr="00C97B09">
        <w:rPr>
          <w:lang w:val="en-GB"/>
        </w:rPr>
        <w:t xml:space="preserve"> It has launched the </w:t>
      </w:r>
      <w:r w:rsidR="00381014" w:rsidRPr="00C97B09">
        <w:rPr>
          <w:lang w:val="en-GB"/>
        </w:rPr>
        <w:t>“</w:t>
      </w:r>
      <w:r w:rsidR="009A606A" w:rsidRPr="00C97B09">
        <w:rPr>
          <w:lang w:val="en-GB"/>
        </w:rPr>
        <w:t xml:space="preserve">Recycle and </w:t>
      </w:r>
      <w:r w:rsidR="00381014" w:rsidRPr="00C97B09">
        <w:rPr>
          <w:lang w:val="en-GB"/>
        </w:rPr>
        <w:t>B</w:t>
      </w:r>
      <w:r w:rsidR="009A606A" w:rsidRPr="00C97B09">
        <w:rPr>
          <w:lang w:val="en-GB"/>
        </w:rPr>
        <w:t>e Rewarded</w:t>
      </w:r>
      <w:r w:rsidR="00381014" w:rsidRPr="00C97B09">
        <w:rPr>
          <w:lang w:val="en-GB"/>
        </w:rPr>
        <w:t>”</w:t>
      </w:r>
      <w:r w:rsidR="009A606A" w:rsidRPr="00C97B09">
        <w:rPr>
          <w:lang w:val="en-GB"/>
        </w:rPr>
        <w:t xml:space="preserve"> program to incentivise customers to bring empty bottles or products package</w:t>
      </w:r>
      <w:r w:rsidR="00717D6E" w:rsidRPr="00C97B09">
        <w:rPr>
          <w:lang w:val="en-GB"/>
        </w:rPr>
        <w:t xml:space="preserve"> (</w:t>
      </w:r>
      <w:proofErr w:type="spellStart"/>
      <w:r w:rsidR="00717D6E" w:rsidRPr="00C97B09">
        <w:rPr>
          <w:lang w:val="en-GB"/>
        </w:rPr>
        <w:t>Bapna</w:t>
      </w:r>
      <w:proofErr w:type="spellEnd"/>
      <w:r w:rsidR="00717D6E" w:rsidRPr="00C97B09">
        <w:rPr>
          <w:lang w:val="en-GB"/>
        </w:rPr>
        <w:t>, 2016)</w:t>
      </w:r>
      <w:r w:rsidR="009A606A" w:rsidRPr="00C97B09">
        <w:rPr>
          <w:lang w:val="en-GB"/>
        </w:rPr>
        <w:t xml:space="preserve">. </w:t>
      </w:r>
      <w:r w:rsidR="00AB2247" w:rsidRPr="00C97B09">
        <w:rPr>
          <w:lang w:val="en-GB"/>
        </w:rPr>
        <w:t xml:space="preserve">This marketing campaign enabled the business to remain competitive as well as </w:t>
      </w:r>
      <w:r w:rsidR="00584970" w:rsidRPr="00C97B09">
        <w:rPr>
          <w:lang w:val="en-GB"/>
        </w:rPr>
        <w:t>eco-friendly</w:t>
      </w:r>
      <w:r w:rsidR="00AB2247" w:rsidRPr="00C97B09">
        <w:rPr>
          <w:lang w:val="en-GB"/>
        </w:rPr>
        <w:t xml:space="preserve"> in its practices. Another initiative of sharing </w:t>
      </w:r>
      <w:r w:rsidR="00381014" w:rsidRPr="00C97B09">
        <w:rPr>
          <w:lang w:val="en-GB"/>
        </w:rPr>
        <w:t>“</w:t>
      </w:r>
      <w:r w:rsidR="00AB2247" w:rsidRPr="00C97B09">
        <w:rPr>
          <w:lang w:val="en-GB"/>
        </w:rPr>
        <w:t>Beauty with All</w:t>
      </w:r>
      <w:r w:rsidR="00381014" w:rsidRPr="00C97B09">
        <w:rPr>
          <w:lang w:val="en-GB"/>
        </w:rPr>
        <w:t>”</w:t>
      </w:r>
      <w:r w:rsidR="00AB2247" w:rsidRPr="00C97B09">
        <w:rPr>
          <w:lang w:val="en-GB"/>
        </w:rPr>
        <w:t xml:space="preserve"> has transformed its business model making it more sustainable in the process of marketing. Through such an initiative, it encourages consumers</w:t>
      </w:r>
      <w:r w:rsidR="00DC1457" w:rsidRPr="00C97B09">
        <w:rPr>
          <w:lang w:val="en-GB"/>
        </w:rPr>
        <w:t xml:space="preserve"> to make choices that are sustainable while purchasing products. The organisation has shared information on footprints </w:t>
      </w:r>
      <w:r w:rsidR="0055604D" w:rsidRPr="00C97B09">
        <w:rPr>
          <w:lang w:val="en-GB"/>
        </w:rPr>
        <w:t xml:space="preserve">and social impact </w:t>
      </w:r>
      <w:r w:rsidR="00DC1457" w:rsidRPr="00C97B09">
        <w:rPr>
          <w:lang w:val="en-GB"/>
        </w:rPr>
        <w:t>of every brand</w:t>
      </w:r>
      <w:r w:rsidR="0055604D" w:rsidRPr="00C97B09">
        <w:rPr>
          <w:lang w:val="en-GB"/>
        </w:rPr>
        <w:t xml:space="preserve"> and product</w:t>
      </w:r>
      <w:r w:rsidR="00DC1457" w:rsidRPr="00C97B09">
        <w:rPr>
          <w:lang w:val="en-GB"/>
        </w:rPr>
        <w:t xml:space="preserve"> and made sustainable development desirable.</w:t>
      </w:r>
    </w:p>
    <w:p w14:paraId="70311F7B" w14:textId="1857EC64" w:rsidR="003448F8" w:rsidRPr="00C97B09" w:rsidRDefault="00106176" w:rsidP="00C83080">
      <w:pPr>
        <w:rPr>
          <w:lang w:val="en-GB"/>
        </w:rPr>
      </w:pPr>
      <w:r w:rsidRPr="00C97B09">
        <w:rPr>
          <w:lang w:val="en-GB"/>
        </w:rPr>
        <w:t xml:space="preserve">This can be inferred from the information on sustainable marketing that </w:t>
      </w:r>
      <w:r w:rsidR="00584970" w:rsidRPr="00C97B09">
        <w:rPr>
          <w:lang w:val="en-GB"/>
        </w:rPr>
        <w:t>L’Oréal</w:t>
      </w:r>
      <w:r w:rsidRPr="00C97B09">
        <w:rPr>
          <w:lang w:val="en-GB"/>
        </w:rPr>
        <w:t xml:space="preserve"> through such practices and programs could generate the trust of customers. This is supposed to be engaging and making customers consider</w:t>
      </w:r>
      <w:r w:rsidR="00AA3411" w:rsidRPr="00C97B09">
        <w:rPr>
          <w:lang w:val="en-GB"/>
        </w:rPr>
        <w:t>ate about the environment. In this way, it has a</w:t>
      </w:r>
      <w:r w:rsidR="00BA452C" w:rsidRPr="00C97B09">
        <w:rPr>
          <w:lang w:val="en-GB"/>
        </w:rPr>
        <w:t>cted responsibly</w:t>
      </w:r>
      <w:r w:rsidR="00AA3411" w:rsidRPr="00C97B09">
        <w:rPr>
          <w:lang w:val="en-GB"/>
        </w:rPr>
        <w:t xml:space="preserve"> towards society and the environment. Transparency </w:t>
      </w:r>
      <w:r w:rsidR="006335D0" w:rsidRPr="00C97B09">
        <w:rPr>
          <w:lang w:val="en-GB"/>
        </w:rPr>
        <w:t>has let it build consumer relationship and obtain the opportunity of retaining customers. In this way</w:t>
      </w:r>
      <w:r w:rsidR="00420AC0" w:rsidRPr="00C97B09">
        <w:rPr>
          <w:lang w:val="en-GB"/>
        </w:rPr>
        <w:t>,</w:t>
      </w:r>
      <w:r w:rsidR="006335D0" w:rsidRPr="00C97B09">
        <w:rPr>
          <w:lang w:val="en-GB"/>
        </w:rPr>
        <w:t xml:space="preserve"> environmental aspects such as ethics or </w:t>
      </w:r>
      <w:r w:rsidR="00420AC0" w:rsidRPr="00C97B09">
        <w:rPr>
          <w:lang w:val="en-GB"/>
        </w:rPr>
        <w:t>sustainability could</w:t>
      </w:r>
      <w:r w:rsidR="006335D0" w:rsidRPr="00C97B09">
        <w:rPr>
          <w:lang w:val="en-GB"/>
        </w:rPr>
        <w:t xml:space="preserve"> </w:t>
      </w:r>
      <w:r w:rsidR="00BF3DF4" w:rsidRPr="00C97B09">
        <w:rPr>
          <w:lang w:val="en-GB"/>
        </w:rPr>
        <w:t>develop</w:t>
      </w:r>
      <w:r w:rsidR="00420AC0" w:rsidRPr="00C97B09">
        <w:rPr>
          <w:lang w:val="en-GB"/>
        </w:rPr>
        <w:t xml:space="preserve"> a marketing decision of the company.</w:t>
      </w:r>
    </w:p>
    <w:p w14:paraId="27919258" w14:textId="77777777" w:rsidR="00BD473C" w:rsidRPr="00C97B09" w:rsidRDefault="00106176">
      <w:pPr>
        <w:spacing w:line="276" w:lineRule="auto"/>
        <w:jc w:val="left"/>
        <w:rPr>
          <w:rFonts w:eastAsiaTheme="majorEastAsia" w:cstheme="majorBidi"/>
          <w:b/>
          <w:bCs/>
          <w:color w:val="000000" w:themeColor="text1"/>
          <w:szCs w:val="28"/>
          <w:lang w:val="en-GB"/>
        </w:rPr>
      </w:pPr>
      <w:r w:rsidRPr="00C97B09">
        <w:rPr>
          <w:lang w:val="en-GB"/>
        </w:rPr>
        <w:br w:type="page"/>
      </w:r>
    </w:p>
    <w:p w14:paraId="16A7F9BC" w14:textId="77777777" w:rsidR="00413FC6" w:rsidRPr="00C97B09" w:rsidRDefault="00106176" w:rsidP="001B4FEB">
      <w:pPr>
        <w:pStyle w:val="Heading1"/>
        <w:rPr>
          <w:lang w:val="en-GB"/>
        </w:rPr>
      </w:pPr>
      <w:bookmarkStart w:id="2" w:name="_Toc59888027"/>
      <w:r w:rsidRPr="00C97B09">
        <w:rPr>
          <w:lang w:val="en-GB"/>
        </w:rPr>
        <w:lastRenderedPageBreak/>
        <w:t>Blog 2</w:t>
      </w:r>
      <w:bookmarkEnd w:id="2"/>
    </w:p>
    <w:p w14:paraId="45246AE0" w14:textId="5D69262F" w:rsidR="003A5FE3" w:rsidRPr="00C97B09" w:rsidRDefault="00106176" w:rsidP="000730C6">
      <w:pPr>
        <w:rPr>
          <w:lang w:val="en-GB"/>
        </w:rPr>
      </w:pPr>
      <w:r w:rsidRPr="00C97B09">
        <w:rPr>
          <w:lang w:val="en-GB"/>
        </w:rPr>
        <w:t xml:space="preserve">Market research </w:t>
      </w:r>
      <w:r w:rsidR="000544DC" w:rsidRPr="00C97B09">
        <w:rPr>
          <w:lang w:val="en-GB"/>
        </w:rPr>
        <w:t>is a set of techniques that are performed to collect details and have a better understanding of the target market</w:t>
      </w:r>
      <w:r w:rsidR="00A008BE" w:rsidRPr="00C97B09">
        <w:rPr>
          <w:lang w:val="en-GB"/>
        </w:rPr>
        <w:t xml:space="preserve"> (Mooi </w:t>
      </w:r>
      <w:r w:rsidR="00A008BE" w:rsidRPr="00C97B09">
        <w:rPr>
          <w:i/>
          <w:lang w:val="en-GB"/>
        </w:rPr>
        <w:t>et al.,</w:t>
      </w:r>
      <w:r w:rsidR="00A008BE" w:rsidRPr="00C97B09">
        <w:rPr>
          <w:lang w:val="en-GB"/>
        </w:rPr>
        <w:t xml:space="preserve"> 2018)</w:t>
      </w:r>
      <w:r w:rsidR="000544DC" w:rsidRPr="00C97B09">
        <w:rPr>
          <w:lang w:val="en-GB"/>
        </w:rPr>
        <w:t xml:space="preserve">. Research also amplifies innovation capability as found in </w:t>
      </w:r>
      <w:r w:rsidR="00584970" w:rsidRPr="00C97B09">
        <w:rPr>
          <w:lang w:val="en-GB"/>
        </w:rPr>
        <w:t>L’Oréal</w:t>
      </w:r>
      <w:r w:rsidR="000544DC" w:rsidRPr="00C97B09">
        <w:rPr>
          <w:lang w:val="en-GB"/>
        </w:rPr>
        <w:t xml:space="preserve">. This is found that </w:t>
      </w:r>
      <w:r w:rsidR="00584970" w:rsidRPr="00C97B09">
        <w:rPr>
          <w:lang w:val="en-GB"/>
        </w:rPr>
        <w:t>L’Oréal</w:t>
      </w:r>
      <w:r w:rsidR="000544DC" w:rsidRPr="00C97B09">
        <w:rPr>
          <w:lang w:val="en-GB"/>
        </w:rPr>
        <w:t xml:space="preserve"> innovate</w:t>
      </w:r>
      <w:r w:rsidR="00006781" w:rsidRPr="00C97B09">
        <w:rPr>
          <w:lang w:val="en-GB"/>
        </w:rPr>
        <w:t>s</w:t>
      </w:r>
      <w:r w:rsidR="000544DC" w:rsidRPr="00C97B09">
        <w:rPr>
          <w:lang w:val="en-GB"/>
        </w:rPr>
        <w:t xml:space="preserve"> incessantly to fulfil the changing demands of customers</w:t>
      </w:r>
      <w:r w:rsidR="005F53E8" w:rsidRPr="00C97B09">
        <w:rPr>
          <w:lang w:val="en-GB"/>
        </w:rPr>
        <w:t>. It works with suppliers to respond to beauty trends to maintain consistency in products’ quality without forgoing environmental impact</w:t>
      </w:r>
      <w:r w:rsidR="00367827" w:rsidRPr="00C97B09">
        <w:rPr>
          <w:lang w:val="en-GB"/>
        </w:rPr>
        <w:t xml:space="preserve"> (</w:t>
      </w:r>
      <w:r w:rsidR="00D4711C" w:rsidRPr="00C97B09">
        <w:rPr>
          <w:lang w:val="en-GB"/>
        </w:rPr>
        <w:t>L’Oreal</w:t>
      </w:r>
      <w:r w:rsidR="00367827" w:rsidRPr="00C97B09">
        <w:rPr>
          <w:lang w:val="en-GB"/>
        </w:rPr>
        <w:t>.com, 2020)</w:t>
      </w:r>
      <w:r w:rsidR="005F53E8" w:rsidRPr="00C97B09">
        <w:rPr>
          <w:lang w:val="en-GB"/>
        </w:rPr>
        <w:t>.</w:t>
      </w:r>
      <w:r w:rsidR="00C60A23" w:rsidRPr="00C97B09">
        <w:rPr>
          <w:lang w:val="en-GB"/>
        </w:rPr>
        <w:t xml:space="preserve"> In this way, </w:t>
      </w:r>
      <w:r w:rsidR="00584970" w:rsidRPr="00C97B09">
        <w:rPr>
          <w:lang w:val="en-GB"/>
        </w:rPr>
        <w:t>L’Oréal</w:t>
      </w:r>
      <w:r w:rsidR="00C60A23" w:rsidRPr="00C97B09">
        <w:rPr>
          <w:lang w:val="en-GB"/>
        </w:rPr>
        <w:t xml:space="preserve"> has effectively </w:t>
      </w:r>
      <w:r w:rsidR="00794F3F" w:rsidRPr="00C97B09">
        <w:rPr>
          <w:lang w:val="en-GB"/>
        </w:rPr>
        <w:t>accelerated</w:t>
      </w:r>
      <w:r w:rsidR="00C60A23" w:rsidRPr="00C97B09">
        <w:rPr>
          <w:lang w:val="en-GB"/>
        </w:rPr>
        <w:t xml:space="preserve"> its innovation process and guarantee products available whenever demanded by customers.</w:t>
      </w:r>
      <w:r w:rsidR="00BD473C" w:rsidRPr="00C97B09">
        <w:rPr>
          <w:lang w:val="en-GB"/>
        </w:rPr>
        <w:t xml:space="preserve"> </w:t>
      </w:r>
      <w:r w:rsidR="00006781" w:rsidRPr="00C97B09">
        <w:rPr>
          <w:lang w:val="en-GB"/>
        </w:rPr>
        <w:t xml:space="preserve">By thorough market research, </w:t>
      </w:r>
      <w:r w:rsidR="00584970" w:rsidRPr="00C97B09">
        <w:rPr>
          <w:lang w:val="en-GB"/>
        </w:rPr>
        <w:t>L’Oréal</w:t>
      </w:r>
      <w:r w:rsidR="00006781" w:rsidRPr="00C97B09">
        <w:rPr>
          <w:lang w:val="en-GB"/>
        </w:rPr>
        <w:t xml:space="preserve"> has been able t</w:t>
      </w:r>
      <w:r w:rsidR="00245F4B" w:rsidRPr="00C97B09">
        <w:rPr>
          <w:lang w:val="en-GB"/>
        </w:rPr>
        <w:t>o</w:t>
      </w:r>
      <w:r w:rsidR="00006781" w:rsidRPr="00C97B09">
        <w:rPr>
          <w:lang w:val="en-GB"/>
        </w:rPr>
        <w:t xml:space="preserve"> bring innovation in its products f</w:t>
      </w:r>
      <w:r w:rsidR="00245F4B" w:rsidRPr="00C97B09">
        <w:rPr>
          <w:lang w:val="en-GB"/>
        </w:rPr>
        <w:t>e</w:t>
      </w:r>
      <w:r w:rsidR="00006781" w:rsidRPr="00C97B09">
        <w:rPr>
          <w:lang w:val="en-GB"/>
        </w:rPr>
        <w:t xml:space="preserve">atures and product line. </w:t>
      </w:r>
      <w:r w:rsidR="00245F4B" w:rsidRPr="00C97B09">
        <w:rPr>
          <w:lang w:val="en-GB"/>
        </w:rPr>
        <w:t>Moreover, because there is a need for having consideration towards nature,</w:t>
      </w:r>
      <w:r w:rsidR="006B5909" w:rsidRPr="00C97B09">
        <w:rPr>
          <w:lang w:val="en-GB"/>
        </w:rPr>
        <w:t xml:space="preserve"> it has worked with suppliers to ensure that the process of manufacturing or sourcing would not harm the environment.</w:t>
      </w:r>
      <w:r w:rsidR="009C1A93" w:rsidRPr="00C97B09">
        <w:rPr>
          <w:lang w:val="en-GB"/>
        </w:rPr>
        <w:t xml:space="preserve"> Market research thus n</w:t>
      </w:r>
      <w:r w:rsidR="00984297" w:rsidRPr="00C97B09">
        <w:rPr>
          <w:lang w:val="en-GB"/>
        </w:rPr>
        <w:t>o</w:t>
      </w:r>
      <w:r w:rsidR="009C1A93" w:rsidRPr="00C97B09">
        <w:rPr>
          <w:lang w:val="en-GB"/>
        </w:rPr>
        <w:t xml:space="preserve">t only has made it potential </w:t>
      </w:r>
      <w:r w:rsidR="00F46F4A" w:rsidRPr="00C97B09">
        <w:rPr>
          <w:lang w:val="en-GB"/>
        </w:rPr>
        <w:t>for</w:t>
      </w:r>
      <w:r w:rsidR="009C1A93" w:rsidRPr="00C97B09">
        <w:rPr>
          <w:lang w:val="en-GB"/>
        </w:rPr>
        <w:t xml:space="preserve"> creating innovati</w:t>
      </w:r>
      <w:r w:rsidR="00F46F4A" w:rsidRPr="00C97B09">
        <w:rPr>
          <w:lang w:val="en-GB"/>
        </w:rPr>
        <w:t>ve</w:t>
      </w:r>
      <w:r w:rsidR="009C1A93" w:rsidRPr="00C97B09">
        <w:rPr>
          <w:lang w:val="en-GB"/>
        </w:rPr>
        <w:t xml:space="preserve"> products but also assist in having </w:t>
      </w:r>
      <w:r w:rsidR="00F46F4A" w:rsidRPr="00C97B09">
        <w:rPr>
          <w:lang w:val="en-GB"/>
        </w:rPr>
        <w:t>concerns</w:t>
      </w:r>
      <w:r w:rsidR="009C1A93" w:rsidRPr="00C97B09">
        <w:rPr>
          <w:lang w:val="en-GB"/>
        </w:rPr>
        <w:t xml:space="preserve"> </w:t>
      </w:r>
      <w:r w:rsidR="00F46F4A" w:rsidRPr="00C97B09">
        <w:rPr>
          <w:lang w:val="en-GB"/>
        </w:rPr>
        <w:t>for</w:t>
      </w:r>
      <w:r w:rsidR="00E612C5" w:rsidRPr="00C97B09">
        <w:rPr>
          <w:lang w:val="en-GB"/>
        </w:rPr>
        <w:t xml:space="preserve"> </w:t>
      </w:r>
      <w:r w:rsidR="00F46F4A" w:rsidRPr="00C97B09">
        <w:rPr>
          <w:lang w:val="en-GB"/>
        </w:rPr>
        <w:t>sustainable management</w:t>
      </w:r>
      <w:r w:rsidR="007E7AE1" w:rsidRPr="00C97B09">
        <w:rPr>
          <w:lang w:val="en-GB"/>
        </w:rPr>
        <w:t xml:space="preserve"> to deliver customers sustainable and innovative goods at the time.</w:t>
      </w:r>
    </w:p>
    <w:p w14:paraId="2124FB74" w14:textId="77777777" w:rsidR="00BD473C" w:rsidRPr="00C97B09" w:rsidRDefault="00106176">
      <w:pPr>
        <w:spacing w:line="276" w:lineRule="auto"/>
        <w:jc w:val="left"/>
        <w:rPr>
          <w:rFonts w:eastAsiaTheme="majorEastAsia" w:cstheme="majorBidi"/>
          <w:b/>
          <w:bCs/>
          <w:color w:val="000000" w:themeColor="text1"/>
          <w:szCs w:val="28"/>
          <w:lang w:val="en-GB"/>
        </w:rPr>
      </w:pPr>
      <w:r w:rsidRPr="00C97B09">
        <w:rPr>
          <w:lang w:val="en-GB"/>
        </w:rPr>
        <w:br w:type="page"/>
      </w:r>
    </w:p>
    <w:p w14:paraId="22CF5015" w14:textId="77777777" w:rsidR="00413FC6" w:rsidRPr="00C97B09" w:rsidRDefault="00106176" w:rsidP="001B4FEB">
      <w:pPr>
        <w:pStyle w:val="Heading1"/>
        <w:rPr>
          <w:lang w:val="en-GB"/>
        </w:rPr>
      </w:pPr>
      <w:bookmarkStart w:id="3" w:name="_Toc59888028"/>
      <w:r w:rsidRPr="00C97B09">
        <w:rPr>
          <w:lang w:val="en-GB"/>
        </w:rPr>
        <w:lastRenderedPageBreak/>
        <w:t>Blog 3</w:t>
      </w:r>
      <w:bookmarkEnd w:id="3"/>
    </w:p>
    <w:p w14:paraId="063FFF4A" w14:textId="412DB797" w:rsidR="003448F8" w:rsidRPr="00C97B09" w:rsidRDefault="00106176" w:rsidP="008A4A7F">
      <w:pPr>
        <w:rPr>
          <w:lang w:val="en-GB"/>
        </w:rPr>
      </w:pPr>
      <w:r w:rsidRPr="00C97B09">
        <w:rPr>
          <w:lang w:val="en-GB"/>
        </w:rPr>
        <w:t xml:space="preserve">Mutual upskilling, a term used by </w:t>
      </w:r>
      <w:r w:rsidR="00584970" w:rsidRPr="00C97B09">
        <w:rPr>
          <w:lang w:val="en-GB"/>
        </w:rPr>
        <w:t>L’Oréal</w:t>
      </w:r>
      <w:r w:rsidRPr="00C97B09">
        <w:rPr>
          <w:lang w:val="en-GB"/>
        </w:rPr>
        <w:t xml:space="preserve"> to react to market disruption effectively. Hammett (2019) has shed light upon the fact that this global beauty</w:t>
      </w:r>
      <w:r w:rsidR="0073327F" w:rsidRPr="00C97B09">
        <w:rPr>
          <w:lang w:val="en-GB"/>
        </w:rPr>
        <w:t xml:space="preserve"> company has embraced some new marketing codes for delivering new beauty experience to targeted consumers. Transformation is the key to its development to stay pertinent and keep pace in a fast-changing market. </w:t>
      </w:r>
      <w:r w:rsidR="00FC3A58" w:rsidRPr="00C97B09">
        <w:rPr>
          <w:lang w:val="en-GB"/>
        </w:rPr>
        <w:t xml:space="preserve">Improvement in areas such as team productivity, upskilling employees, and customer satisfaction are the major focus. The motive behind these initiatives </w:t>
      </w:r>
      <w:r w:rsidR="00A625BC" w:rsidRPr="00C97B09">
        <w:rPr>
          <w:lang w:val="en-GB"/>
        </w:rPr>
        <w:t>is</w:t>
      </w:r>
      <w:r w:rsidR="00FC3A58" w:rsidRPr="00C97B09">
        <w:rPr>
          <w:lang w:val="en-GB"/>
        </w:rPr>
        <w:t xml:space="preserve"> to prompt the brand to </w:t>
      </w:r>
      <w:r w:rsidR="00A625BC" w:rsidRPr="00C97B09">
        <w:rPr>
          <w:lang w:val="en-GB"/>
        </w:rPr>
        <w:t>leverage sales globally. The major emphasis is upon d</w:t>
      </w:r>
      <w:r w:rsidR="00D27C3D" w:rsidRPr="00C97B09">
        <w:rPr>
          <w:lang w:val="en-GB"/>
        </w:rPr>
        <w:t>eveloping attention and trust of</w:t>
      </w:r>
      <w:r w:rsidR="00A625BC" w:rsidRPr="00C97B09">
        <w:rPr>
          <w:lang w:val="en-GB"/>
        </w:rPr>
        <w:t xml:space="preserve"> customers</w:t>
      </w:r>
      <w:r w:rsidR="000620FB" w:rsidRPr="00C97B09">
        <w:rPr>
          <w:lang w:val="en-GB"/>
        </w:rPr>
        <w:t xml:space="preserve"> therefore digital communication i</w:t>
      </w:r>
      <w:r w:rsidR="00EB0913" w:rsidRPr="00C97B09">
        <w:rPr>
          <w:lang w:val="en-GB"/>
        </w:rPr>
        <w:t>s supposed to be around consent and</w:t>
      </w:r>
      <w:r w:rsidR="000620FB" w:rsidRPr="00C97B09">
        <w:rPr>
          <w:lang w:val="en-GB"/>
        </w:rPr>
        <w:t xml:space="preserve"> permission-based transparency marketing.</w:t>
      </w:r>
      <w:r w:rsidR="005D2200" w:rsidRPr="00C97B09">
        <w:rPr>
          <w:lang w:val="en-GB"/>
        </w:rPr>
        <w:t xml:space="preserve"> New marketing codes newly adapted by </w:t>
      </w:r>
      <w:r w:rsidR="00584970" w:rsidRPr="00C97B09">
        <w:rPr>
          <w:lang w:val="en-GB"/>
        </w:rPr>
        <w:t>L’Oréal</w:t>
      </w:r>
      <w:r w:rsidR="005D2200" w:rsidRPr="00C97B09">
        <w:rPr>
          <w:lang w:val="en-GB"/>
        </w:rPr>
        <w:t xml:space="preserve"> have been new platforms, shorter formats, services, and touch</w:t>
      </w:r>
      <w:r w:rsidR="00EB0913" w:rsidRPr="00C97B09">
        <w:rPr>
          <w:lang w:val="en-GB"/>
        </w:rPr>
        <w:t>-</w:t>
      </w:r>
      <w:r w:rsidR="005D2200" w:rsidRPr="00C97B09">
        <w:rPr>
          <w:lang w:val="en-GB"/>
        </w:rPr>
        <w:t>points.</w:t>
      </w:r>
    </w:p>
    <w:p w14:paraId="60315C33" w14:textId="318DFAAE" w:rsidR="007E7AE1" w:rsidRPr="00C97B09" w:rsidRDefault="00106176" w:rsidP="008A4A7F">
      <w:pPr>
        <w:rPr>
          <w:lang w:val="en-GB"/>
        </w:rPr>
      </w:pPr>
      <w:r w:rsidRPr="00C97B09">
        <w:rPr>
          <w:lang w:val="en-GB"/>
        </w:rPr>
        <w:t xml:space="preserve">Through new marketing codes, </w:t>
      </w:r>
      <w:r w:rsidR="00584970" w:rsidRPr="00C97B09">
        <w:rPr>
          <w:lang w:val="en-GB"/>
        </w:rPr>
        <w:t>L’Oréal</w:t>
      </w:r>
      <w:r w:rsidRPr="00C97B09">
        <w:rPr>
          <w:lang w:val="en-GB"/>
        </w:rPr>
        <w:t xml:space="preserve"> could bring changes to its marketing practices, focus, and result. It is required for a global business to cater to changing market demands</w:t>
      </w:r>
      <w:r w:rsidR="007F5176" w:rsidRPr="00C97B09">
        <w:rPr>
          <w:lang w:val="en-GB"/>
        </w:rPr>
        <w:t xml:space="preserve"> to sustain growth and success</w:t>
      </w:r>
      <w:r w:rsidR="007C6BD8" w:rsidRPr="00C97B09">
        <w:rPr>
          <w:lang w:val="en-GB"/>
        </w:rPr>
        <w:t xml:space="preserve"> (</w:t>
      </w:r>
      <w:proofErr w:type="spellStart"/>
      <w:r w:rsidR="007C6BD8" w:rsidRPr="00C97B09">
        <w:rPr>
          <w:lang w:val="en-GB"/>
        </w:rPr>
        <w:t>Kanagal</w:t>
      </w:r>
      <w:proofErr w:type="spellEnd"/>
      <w:r w:rsidR="007C6BD8" w:rsidRPr="00C97B09">
        <w:rPr>
          <w:lang w:val="en-GB"/>
        </w:rPr>
        <w:t>, 2017)</w:t>
      </w:r>
      <w:r w:rsidR="007F5176" w:rsidRPr="00C97B09">
        <w:rPr>
          <w:lang w:val="en-GB"/>
        </w:rPr>
        <w:t xml:space="preserve">. By focusing on attaining customers trust through providing </w:t>
      </w:r>
      <w:r w:rsidR="00C91529" w:rsidRPr="00C97B09">
        <w:rPr>
          <w:lang w:val="en-GB"/>
        </w:rPr>
        <w:t>satisfaction,</w:t>
      </w:r>
      <w:r w:rsidR="007F5176" w:rsidRPr="00C97B09">
        <w:rPr>
          <w:lang w:val="en-GB"/>
        </w:rPr>
        <w:t xml:space="preserve"> it has leveraged chances of managing their loyalty and prospects of making the trade.</w:t>
      </w:r>
      <w:r w:rsidR="0051454D" w:rsidRPr="00C97B09">
        <w:rPr>
          <w:lang w:val="en-GB"/>
        </w:rPr>
        <w:t xml:space="preserve"> Upskilling employees might have been helpful to improve team productivity so that the motive of driving global sales could be met.</w:t>
      </w:r>
    </w:p>
    <w:p w14:paraId="60AAF1B5" w14:textId="36A3B2FD" w:rsidR="00BD473C" w:rsidRPr="00C97B09" w:rsidRDefault="00670ED2">
      <w:pPr>
        <w:spacing w:line="276" w:lineRule="auto"/>
        <w:jc w:val="left"/>
        <w:rPr>
          <w:rFonts w:eastAsiaTheme="majorEastAsia" w:cstheme="majorBidi"/>
          <w:b/>
          <w:bCs/>
          <w:color w:val="000000" w:themeColor="text1"/>
          <w:szCs w:val="28"/>
          <w:lang w:val="en-GB"/>
        </w:rPr>
      </w:pPr>
      <w:r>
        <w:rPr>
          <w:noProof/>
          <w:lang w:val="en-GB"/>
        </w:rPr>
        <w:drawing>
          <wp:inline distT="0" distB="0" distL="0" distR="0" wp14:anchorId="2D15C498" wp14:editId="6265A9B2">
            <wp:extent cx="5334000" cy="39719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34000" cy="3971925"/>
                    </a:xfrm>
                    <a:prstGeom prst="rect">
                      <a:avLst/>
                    </a:prstGeom>
                    <a:noFill/>
                    <a:ln>
                      <a:noFill/>
                    </a:ln>
                  </pic:spPr>
                </pic:pic>
              </a:graphicData>
            </a:graphic>
          </wp:inline>
        </w:drawing>
      </w:r>
      <w:r w:rsidR="00106176" w:rsidRPr="00C97B09">
        <w:rPr>
          <w:lang w:val="en-GB"/>
        </w:rPr>
        <w:br w:type="page"/>
      </w:r>
    </w:p>
    <w:p w14:paraId="19079D26" w14:textId="77777777" w:rsidR="00413FC6" w:rsidRPr="00C97B09" w:rsidRDefault="00106176" w:rsidP="001B4FEB">
      <w:pPr>
        <w:pStyle w:val="Heading1"/>
        <w:rPr>
          <w:lang w:val="en-GB"/>
        </w:rPr>
      </w:pPr>
      <w:bookmarkStart w:id="4" w:name="_Toc59888029"/>
      <w:r w:rsidRPr="00C97B09">
        <w:rPr>
          <w:lang w:val="en-GB"/>
        </w:rPr>
        <w:lastRenderedPageBreak/>
        <w:t>Blog 4</w:t>
      </w:r>
      <w:bookmarkEnd w:id="4"/>
    </w:p>
    <w:p w14:paraId="54247FF6" w14:textId="72C8AA34" w:rsidR="007F76C5" w:rsidRPr="00C97B09" w:rsidRDefault="00106176" w:rsidP="006C12DC">
      <w:pPr>
        <w:rPr>
          <w:lang w:val="en-GB"/>
        </w:rPr>
      </w:pPr>
      <w:r w:rsidRPr="00C97B09">
        <w:rPr>
          <w:lang w:val="en-GB"/>
        </w:rPr>
        <w:t xml:space="preserve">The marketing process is carried out </w:t>
      </w:r>
      <w:r w:rsidR="00E2424F" w:rsidRPr="00C97B09">
        <w:rPr>
          <w:lang w:val="en-GB"/>
        </w:rPr>
        <w:t xml:space="preserve">in </w:t>
      </w:r>
      <w:r w:rsidR="00584970" w:rsidRPr="00C97B09">
        <w:rPr>
          <w:lang w:val="en-GB"/>
        </w:rPr>
        <w:t>L’Oréal</w:t>
      </w:r>
      <w:r w:rsidR="00E2424F" w:rsidRPr="00C97B09">
        <w:rPr>
          <w:lang w:val="en-GB"/>
        </w:rPr>
        <w:t xml:space="preserve"> in different stages from increasing customers' awareness to promoting sales and offering after-sales service. A marketing assistant in the company has </w:t>
      </w:r>
      <w:r w:rsidR="00B14029" w:rsidRPr="00C97B09">
        <w:rPr>
          <w:lang w:val="en-GB"/>
        </w:rPr>
        <w:t>the</w:t>
      </w:r>
      <w:r w:rsidR="00E2424F" w:rsidRPr="00C97B09">
        <w:rPr>
          <w:lang w:val="en-GB"/>
        </w:rPr>
        <w:t xml:space="preserve"> role </w:t>
      </w:r>
      <w:r w:rsidR="00B14029" w:rsidRPr="00C97B09">
        <w:rPr>
          <w:lang w:val="en-GB"/>
        </w:rPr>
        <w:t>of launching products and pushing growth through market research</w:t>
      </w:r>
      <w:r w:rsidR="00092EAA" w:rsidRPr="00C97B09">
        <w:rPr>
          <w:lang w:val="en-GB"/>
        </w:rPr>
        <w:t xml:space="preserve"> (</w:t>
      </w:r>
      <w:r w:rsidR="00584970" w:rsidRPr="00C97B09">
        <w:rPr>
          <w:lang w:val="en-GB"/>
        </w:rPr>
        <w:t>careers. L’Oreal.com</w:t>
      </w:r>
      <w:r w:rsidR="00092EAA" w:rsidRPr="00C97B09">
        <w:rPr>
          <w:lang w:val="en-GB"/>
        </w:rPr>
        <w:t>, 2020)</w:t>
      </w:r>
      <w:r w:rsidR="00B14029" w:rsidRPr="00C97B09">
        <w:rPr>
          <w:lang w:val="en-GB"/>
        </w:rPr>
        <w:t xml:space="preserve">. It has the function of monitoring marketing mix strategies to build engaging customer brand experience. The marketing process includes making utilisation of </w:t>
      </w:r>
      <w:r w:rsidR="00092EAA" w:rsidRPr="00C97B09">
        <w:rPr>
          <w:lang w:val="en-GB"/>
        </w:rPr>
        <w:t>materials</w:t>
      </w:r>
      <w:r w:rsidR="00B14029" w:rsidRPr="00C97B09">
        <w:rPr>
          <w:lang w:val="en-GB"/>
        </w:rPr>
        <w:t xml:space="preserve"> such as </w:t>
      </w:r>
      <w:r w:rsidR="000809DF" w:rsidRPr="00C97B09">
        <w:rPr>
          <w:lang w:val="en-GB"/>
        </w:rPr>
        <w:t>digital, images, and point of sale.</w:t>
      </w:r>
      <w:r w:rsidR="00BD473C" w:rsidRPr="00C97B09">
        <w:rPr>
          <w:lang w:val="en-GB"/>
        </w:rPr>
        <w:t xml:space="preserve"> </w:t>
      </w:r>
      <w:r w:rsidRPr="00C97B09">
        <w:rPr>
          <w:lang w:val="en-GB"/>
        </w:rPr>
        <w:t>By conducting mar</w:t>
      </w:r>
      <w:r w:rsidR="003D1BEB" w:rsidRPr="00C97B09">
        <w:rPr>
          <w:lang w:val="en-GB"/>
        </w:rPr>
        <w:t>k</w:t>
      </w:r>
      <w:r w:rsidRPr="00C97B09">
        <w:rPr>
          <w:lang w:val="en-GB"/>
        </w:rPr>
        <w:t>et research</w:t>
      </w:r>
      <w:r w:rsidR="003D1BEB" w:rsidRPr="00C97B09">
        <w:rPr>
          <w:lang w:val="en-GB"/>
        </w:rPr>
        <w:t xml:space="preserve"> in a specific market, </w:t>
      </w:r>
      <w:r w:rsidR="00584970" w:rsidRPr="00C97B09">
        <w:rPr>
          <w:lang w:val="en-GB"/>
        </w:rPr>
        <w:t>L’Oréal</w:t>
      </w:r>
      <w:r w:rsidR="003D1BEB" w:rsidRPr="00C97B09">
        <w:rPr>
          <w:lang w:val="en-GB"/>
        </w:rPr>
        <w:t xml:space="preserve"> could understand the current competitors move or growth</w:t>
      </w:r>
      <w:r w:rsidR="00C91529" w:rsidRPr="00C97B09">
        <w:rPr>
          <w:lang w:val="en-GB"/>
        </w:rPr>
        <w:t>,</w:t>
      </w:r>
      <w:r w:rsidR="003D1BEB" w:rsidRPr="00C97B09">
        <w:rPr>
          <w:lang w:val="en-GB"/>
        </w:rPr>
        <w:t xml:space="preserve"> so that a competitive edge can be built by enhancing deliverables quality. This has enabled it stays a step ahead</w:t>
      </w:r>
      <w:r w:rsidR="003C08DC" w:rsidRPr="00C97B09">
        <w:rPr>
          <w:lang w:val="en-GB"/>
        </w:rPr>
        <w:t xml:space="preserve"> </w:t>
      </w:r>
      <w:r w:rsidR="00B45A25" w:rsidRPr="00C97B09">
        <w:rPr>
          <w:lang w:val="en-GB"/>
        </w:rPr>
        <w:t>from rival companies such as Revlon, Estee Lauder, and Chanel among others.</w:t>
      </w:r>
      <w:r w:rsidR="00EB0FCF" w:rsidRPr="00C97B09">
        <w:rPr>
          <w:lang w:val="en-GB"/>
        </w:rPr>
        <w:t xml:space="preserve"> Marketing</w:t>
      </w:r>
      <w:r w:rsidR="00937603" w:rsidRPr="00C97B09">
        <w:rPr>
          <w:lang w:val="en-GB"/>
        </w:rPr>
        <w:t xml:space="preserve"> </w:t>
      </w:r>
      <w:r w:rsidR="00340ECC" w:rsidRPr="00C97B09">
        <w:rPr>
          <w:lang w:val="en-GB"/>
        </w:rPr>
        <w:t xml:space="preserve">process of </w:t>
      </w:r>
      <w:r w:rsidR="00584970" w:rsidRPr="00C97B09">
        <w:rPr>
          <w:lang w:val="en-GB"/>
        </w:rPr>
        <w:t>L’Oréal</w:t>
      </w:r>
      <w:r w:rsidR="00340ECC" w:rsidRPr="00C97B09">
        <w:rPr>
          <w:lang w:val="en-GB"/>
        </w:rPr>
        <w:t xml:space="preserve"> enables management to launch new products after properly researching to ensure the success of the same. Ea</w:t>
      </w:r>
      <w:r w:rsidR="006A61D0" w:rsidRPr="00C97B09">
        <w:rPr>
          <w:lang w:val="en-GB"/>
        </w:rPr>
        <w:t>c</w:t>
      </w:r>
      <w:r w:rsidR="00340ECC" w:rsidRPr="00C97B09">
        <w:rPr>
          <w:lang w:val="en-GB"/>
        </w:rPr>
        <w:t>h element of the marketing mix is</w:t>
      </w:r>
      <w:r w:rsidR="006A61D0" w:rsidRPr="00C97B09">
        <w:rPr>
          <w:lang w:val="en-GB"/>
        </w:rPr>
        <w:t xml:space="preserve"> </w:t>
      </w:r>
      <w:r w:rsidR="00340ECC" w:rsidRPr="00C97B09">
        <w:rPr>
          <w:lang w:val="en-GB"/>
        </w:rPr>
        <w:t xml:space="preserve">considered to enhance the brand experience of customers </w:t>
      </w:r>
      <w:r w:rsidR="006A61D0" w:rsidRPr="00C97B09">
        <w:rPr>
          <w:lang w:val="en-GB"/>
        </w:rPr>
        <w:t>to make sure this would trigger their decision of buying. In the marketing process, usage of marketing materials holds importance such as digital tech and others to carry out promotional activities or advertising.</w:t>
      </w:r>
    </w:p>
    <w:p w14:paraId="174DF34F" w14:textId="77777777" w:rsidR="00BD473C" w:rsidRPr="00C97B09" w:rsidRDefault="00106176">
      <w:pPr>
        <w:spacing w:line="276" w:lineRule="auto"/>
        <w:jc w:val="left"/>
        <w:rPr>
          <w:rFonts w:eastAsiaTheme="majorEastAsia" w:cstheme="majorBidi"/>
          <w:b/>
          <w:bCs/>
          <w:color w:val="000000" w:themeColor="text1"/>
          <w:szCs w:val="28"/>
          <w:lang w:val="en-GB"/>
        </w:rPr>
      </w:pPr>
      <w:r w:rsidRPr="00C97B09">
        <w:rPr>
          <w:lang w:val="en-GB"/>
        </w:rPr>
        <w:br w:type="page"/>
      </w:r>
    </w:p>
    <w:p w14:paraId="247BE99B" w14:textId="77777777" w:rsidR="00413FC6" w:rsidRPr="00C97B09" w:rsidRDefault="00106176" w:rsidP="001B4FEB">
      <w:pPr>
        <w:pStyle w:val="Heading1"/>
        <w:rPr>
          <w:lang w:val="en-GB"/>
        </w:rPr>
      </w:pPr>
      <w:bookmarkStart w:id="5" w:name="_Toc59888030"/>
      <w:r w:rsidRPr="00C97B09">
        <w:rPr>
          <w:lang w:val="en-GB"/>
        </w:rPr>
        <w:lastRenderedPageBreak/>
        <w:t>Blog 5</w:t>
      </w:r>
      <w:bookmarkEnd w:id="5"/>
    </w:p>
    <w:p w14:paraId="40BD92DC" w14:textId="2AC12F2C" w:rsidR="009B61E3" w:rsidRPr="00C97B09" w:rsidRDefault="00106176" w:rsidP="00B91660">
      <w:pPr>
        <w:rPr>
          <w:lang w:val="en-GB"/>
        </w:rPr>
      </w:pPr>
      <w:r w:rsidRPr="00C97B09">
        <w:rPr>
          <w:lang w:val="en-GB"/>
        </w:rPr>
        <w:t>The marketing mix is a set of tactics t</w:t>
      </w:r>
      <w:r w:rsidR="00FB1EB6" w:rsidRPr="00C97B09">
        <w:rPr>
          <w:lang w:val="en-GB"/>
        </w:rPr>
        <w:t>h</w:t>
      </w:r>
      <w:r w:rsidRPr="00C97B09">
        <w:rPr>
          <w:lang w:val="en-GB"/>
        </w:rPr>
        <w:t>at are used to prom</w:t>
      </w:r>
      <w:r w:rsidR="00FB1EB6" w:rsidRPr="00C97B09">
        <w:rPr>
          <w:lang w:val="en-GB"/>
        </w:rPr>
        <w:t>o</w:t>
      </w:r>
      <w:r w:rsidRPr="00C97B09">
        <w:rPr>
          <w:lang w:val="en-GB"/>
        </w:rPr>
        <w:t>te product or brand in the market. It enables the fulfilment</w:t>
      </w:r>
      <w:r w:rsidR="00C91529" w:rsidRPr="00C97B09">
        <w:rPr>
          <w:lang w:val="en-GB"/>
        </w:rPr>
        <w:t xml:space="preserve"> o</w:t>
      </w:r>
      <w:r w:rsidRPr="00C97B09">
        <w:rPr>
          <w:lang w:val="en-GB"/>
        </w:rPr>
        <w:t xml:space="preserve">f marketing </w:t>
      </w:r>
      <w:r w:rsidR="00FB1EB6" w:rsidRPr="00C97B09">
        <w:rPr>
          <w:lang w:val="en-GB"/>
        </w:rPr>
        <w:t>objectives</w:t>
      </w:r>
      <w:r w:rsidRPr="00C97B09">
        <w:rPr>
          <w:lang w:val="en-GB"/>
        </w:rPr>
        <w:t xml:space="preserve"> </w:t>
      </w:r>
      <w:r w:rsidR="00FB1EB6" w:rsidRPr="00C97B09">
        <w:rPr>
          <w:lang w:val="en-GB"/>
        </w:rPr>
        <w:t>by considering fo</w:t>
      </w:r>
      <w:r w:rsidR="00C91529" w:rsidRPr="00C97B09">
        <w:rPr>
          <w:lang w:val="en-GB"/>
        </w:rPr>
        <w:t>ur levels of decisions related to marketing like</w:t>
      </w:r>
      <w:r w:rsidR="00FB1EB6" w:rsidRPr="00C97B09">
        <w:rPr>
          <w:lang w:val="en-GB"/>
        </w:rPr>
        <w:t xml:space="preserve"> price, product, promotion, and place</w:t>
      </w:r>
      <w:r w:rsidR="007646D1" w:rsidRPr="00C97B09">
        <w:rPr>
          <w:lang w:val="en-GB"/>
        </w:rPr>
        <w:t xml:space="preserve"> (</w:t>
      </w:r>
      <w:proofErr w:type="spellStart"/>
      <w:r w:rsidR="007646D1" w:rsidRPr="00C97B09">
        <w:rPr>
          <w:lang w:val="en-GB"/>
        </w:rPr>
        <w:t>Isoraite</w:t>
      </w:r>
      <w:proofErr w:type="spellEnd"/>
      <w:r w:rsidR="007646D1" w:rsidRPr="00C97B09">
        <w:rPr>
          <w:lang w:val="en-GB"/>
        </w:rPr>
        <w:t>, 2016)</w:t>
      </w:r>
      <w:r w:rsidR="00FB1EB6" w:rsidRPr="00C97B09">
        <w:rPr>
          <w:lang w:val="en-GB"/>
        </w:rPr>
        <w:t>.</w:t>
      </w:r>
      <w:r w:rsidR="00725196" w:rsidRPr="00C97B09">
        <w:rPr>
          <w:lang w:val="en-GB"/>
        </w:rPr>
        <w:t xml:space="preserve"> Under product division, </w:t>
      </w:r>
      <w:r w:rsidR="00584970" w:rsidRPr="00C97B09">
        <w:rPr>
          <w:lang w:val="en-GB"/>
        </w:rPr>
        <w:t>L’Oréal</w:t>
      </w:r>
      <w:r w:rsidR="00725196" w:rsidRPr="00C97B09">
        <w:rPr>
          <w:lang w:val="en-GB"/>
        </w:rPr>
        <w:t xml:space="preserve"> has varieties of products such as mascara, eye-linear, </w:t>
      </w:r>
      <w:r w:rsidR="00BF55E6" w:rsidRPr="00C97B09">
        <w:rPr>
          <w:lang w:val="en-GB"/>
        </w:rPr>
        <w:t xml:space="preserve">lipsticks, cleansers, foundations, toners, shampoos, conditioners, and many others. These have a varied price range and available in a </w:t>
      </w:r>
      <w:r w:rsidR="00900A79" w:rsidRPr="00C97B09">
        <w:rPr>
          <w:lang w:val="en-GB"/>
        </w:rPr>
        <w:t>different</w:t>
      </w:r>
      <w:r w:rsidR="00BF55E6" w:rsidRPr="00C97B09">
        <w:rPr>
          <w:lang w:val="en-GB"/>
        </w:rPr>
        <w:t xml:space="preserve"> size. It </w:t>
      </w:r>
      <w:r w:rsidR="00900A79" w:rsidRPr="00C97B09">
        <w:rPr>
          <w:lang w:val="en-GB"/>
        </w:rPr>
        <w:t>is</w:t>
      </w:r>
      <w:r w:rsidR="00BF55E6" w:rsidRPr="00C97B09">
        <w:rPr>
          <w:lang w:val="en-GB"/>
        </w:rPr>
        <w:t xml:space="preserve"> found </w:t>
      </w:r>
      <w:r w:rsidR="00900A79" w:rsidRPr="00C97B09">
        <w:rPr>
          <w:lang w:val="en-GB"/>
        </w:rPr>
        <w:t>that</w:t>
      </w:r>
      <w:r w:rsidR="00BF55E6" w:rsidRPr="00C97B09">
        <w:rPr>
          <w:lang w:val="en-GB"/>
        </w:rPr>
        <w:t xml:space="preserve"> </w:t>
      </w:r>
      <w:r w:rsidR="00584970" w:rsidRPr="00C97B09">
        <w:rPr>
          <w:lang w:val="en-GB"/>
        </w:rPr>
        <w:t>L’Oréal</w:t>
      </w:r>
      <w:r w:rsidR="00BF55E6" w:rsidRPr="00C97B09">
        <w:rPr>
          <w:lang w:val="en-GB"/>
        </w:rPr>
        <w:t xml:space="preserve"> products are </w:t>
      </w:r>
      <w:r w:rsidR="00900A79" w:rsidRPr="00C97B09">
        <w:rPr>
          <w:lang w:val="en-GB"/>
        </w:rPr>
        <w:t>properly tested as per testing standards of international without pertaining harm to animals in the process.</w:t>
      </w:r>
    </w:p>
    <w:p w14:paraId="43B7DA90" w14:textId="41165327" w:rsidR="009B61E3" w:rsidRDefault="00584970" w:rsidP="00B91660">
      <w:pPr>
        <w:rPr>
          <w:lang w:val="en-GB"/>
        </w:rPr>
      </w:pPr>
      <w:r w:rsidRPr="00C97B09">
        <w:rPr>
          <w:lang w:val="en-GB"/>
        </w:rPr>
        <w:t>L’Oréal</w:t>
      </w:r>
      <w:r w:rsidR="00106176" w:rsidRPr="00C97B09">
        <w:rPr>
          <w:lang w:val="en-GB"/>
        </w:rPr>
        <w:t xml:space="preserve"> understands that needs and expectations of customers from its beauty products vary therefore it has come up with a rich portfolio of complementary and diverse brands. Through offering different </w:t>
      </w:r>
      <w:r w:rsidR="00F01CC8" w:rsidRPr="00C97B09">
        <w:rPr>
          <w:lang w:val="en-GB"/>
        </w:rPr>
        <w:t>products</w:t>
      </w:r>
      <w:r w:rsidR="00106176" w:rsidRPr="00C97B09">
        <w:rPr>
          <w:lang w:val="en-GB"/>
        </w:rPr>
        <w:t xml:space="preserve">, it intends to </w:t>
      </w:r>
      <w:r w:rsidR="00F01CC8" w:rsidRPr="00C97B09">
        <w:rPr>
          <w:lang w:val="en-GB"/>
        </w:rPr>
        <w:t>provide choice</w:t>
      </w:r>
      <w:r w:rsidR="00304FA6" w:rsidRPr="00C97B09">
        <w:rPr>
          <w:lang w:val="en-GB"/>
        </w:rPr>
        <w:t>s</w:t>
      </w:r>
      <w:r w:rsidR="00F01CC8" w:rsidRPr="00C97B09">
        <w:rPr>
          <w:lang w:val="en-GB"/>
        </w:rPr>
        <w:t xml:space="preserve"> to customers to fulfil their desires and beauty dreams.</w:t>
      </w:r>
      <w:r w:rsidR="00921B91" w:rsidRPr="00C97B09">
        <w:rPr>
          <w:lang w:val="en-GB"/>
        </w:rPr>
        <w:t xml:space="preserve"> This is found that its brand</w:t>
      </w:r>
      <w:r w:rsidR="005C057E" w:rsidRPr="00C97B09">
        <w:rPr>
          <w:lang w:val="en-GB"/>
        </w:rPr>
        <w:t>s</w:t>
      </w:r>
      <w:r w:rsidR="00921B91" w:rsidRPr="00C97B09">
        <w:rPr>
          <w:lang w:val="en-GB"/>
        </w:rPr>
        <w:t xml:space="preserve"> are from varied cultural origins such as Chinese, European, American, Korean, Brazilian, and others</w:t>
      </w:r>
      <w:r w:rsidR="000073ED" w:rsidRPr="00C97B09">
        <w:rPr>
          <w:lang w:val="en-GB"/>
        </w:rPr>
        <w:t xml:space="preserve"> (</w:t>
      </w:r>
      <w:r w:rsidR="00106176" w:rsidRPr="00C97B09">
        <w:rPr>
          <w:lang w:val="en-GB"/>
        </w:rPr>
        <w:t>L’Oreal</w:t>
      </w:r>
      <w:r w:rsidR="000073ED" w:rsidRPr="00C97B09">
        <w:rPr>
          <w:lang w:val="en-GB"/>
        </w:rPr>
        <w:t>.com, 2020)</w:t>
      </w:r>
      <w:r w:rsidR="00921B91" w:rsidRPr="00C97B09">
        <w:rPr>
          <w:lang w:val="en-GB"/>
        </w:rPr>
        <w:t xml:space="preserve">. </w:t>
      </w:r>
      <w:r w:rsidR="00CD2781" w:rsidRPr="00C97B09">
        <w:rPr>
          <w:lang w:val="en-GB"/>
        </w:rPr>
        <w:t>Its multicultural brand collections make</w:t>
      </w:r>
      <w:r w:rsidR="00921B91" w:rsidRPr="00C97B09">
        <w:rPr>
          <w:lang w:val="en-GB"/>
        </w:rPr>
        <w:t xml:space="preserve"> it unique in the industry.</w:t>
      </w:r>
      <w:r w:rsidR="00CD2781" w:rsidRPr="00C97B09">
        <w:rPr>
          <w:lang w:val="en-GB"/>
        </w:rPr>
        <w:t xml:space="preserve"> </w:t>
      </w:r>
      <w:r w:rsidR="00607C7F" w:rsidRPr="00C97B09">
        <w:rPr>
          <w:lang w:val="en-GB"/>
        </w:rPr>
        <w:t xml:space="preserve">The major focus </w:t>
      </w:r>
      <w:r w:rsidR="002400C9" w:rsidRPr="00C97B09">
        <w:rPr>
          <w:lang w:val="en-GB"/>
        </w:rPr>
        <w:t>is</w:t>
      </w:r>
      <w:r w:rsidR="00607C7F" w:rsidRPr="00C97B09">
        <w:rPr>
          <w:lang w:val="en-GB"/>
        </w:rPr>
        <w:t xml:space="preserve"> on four divisions such as consumer products, professional products, Luxe division, and active cosmetics.</w:t>
      </w:r>
      <w:r w:rsidR="003876FF" w:rsidRPr="00C97B09">
        <w:rPr>
          <w:lang w:val="en-GB"/>
        </w:rPr>
        <w:t xml:space="preserve"> Its professional products support hairdressers and benefit all</w:t>
      </w:r>
      <w:r w:rsidR="000073ED" w:rsidRPr="00C97B09">
        <w:rPr>
          <w:lang w:val="en-GB"/>
        </w:rPr>
        <w:t xml:space="preserve"> (</w:t>
      </w:r>
      <w:r w:rsidR="00106176" w:rsidRPr="00C97B09">
        <w:rPr>
          <w:lang w:val="en-GB"/>
        </w:rPr>
        <w:t>L’Oreal</w:t>
      </w:r>
      <w:r w:rsidR="000073ED" w:rsidRPr="00C97B09">
        <w:rPr>
          <w:lang w:val="en-GB"/>
        </w:rPr>
        <w:t>.com, 2020)</w:t>
      </w:r>
      <w:r w:rsidR="003876FF" w:rsidRPr="00C97B09">
        <w:rPr>
          <w:lang w:val="en-GB"/>
        </w:rPr>
        <w:t xml:space="preserve">. Its Active cosmetics </w:t>
      </w:r>
      <w:r w:rsidR="000073ED" w:rsidRPr="00C97B09">
        <w:rPr>
          <w:lang w:val="en-GB"/>
        </w:rPr>
        <w:t>support</w:t>
      </w:r>
      <w:r w:rsidR="00273092" w:rsidRPr="00C97B09">
        <w:rPr>
          <w:lang w:val="en-GB"/>
        </w:rPr>
        <w:t xml:space="preserve"> in developing beautiful and healthy skin for all</w:t>
      </w:r>
      <w:r w:rsidR="000073ED" w:rsidRPr="00C97B09">
        <w:rPr>
          <w:lang w:val="en-GB"/>
        </w:rPr>
        <w:t xml:space="preserve"> (</w:t>
      </w:r>
      <w:r w:rsidR="00106176" w:rsidRPr="00C97B09">
        <w:rPr>
          <w:lang w:val="en-GB"/>
        </w:rPr>
        <w:t>L’Oreal</w:t>
      </w:r>
      <w:r w:rsidR="000073ED" w:rsidRPr="00C97B09">
        <w:rPr>
          <w:lang w:val="en-GB"/>
        </w:rPr>
        <w:t>.com, 2020)</w:t>
      </w:r>
      <w:r w:rsidR="00273092" w:rsidRPr="00C97B09">
        <w:rPr>
          <w:lang w:val="en-GB"/>
        </w:rPr>
        <w:t>.</w:t>
      </w:r>
      <w:r w:rsidR="005C057E" w:rsidRPr="00C97B09">
        <w:rPr>
          <w:lang w:val="en-GB"/>
        </w:rPr>
        <w:t xml:space="preserve"> It is the leader in </w:t>
      </w:r>
      <w:r w:rsidRPr="00C97B09">
        <w:rPr>
          <w:lang w:val="en-GB"/>
        </w:rPr>
        <w:t>dermo cosmetics</w:t>
      </w:r>
      <w:r w:rsidR="005C057E" w:rsidRPr="00C97B09">
        <w:rPr>
          <w:lang w:val="en-GB"/>
        </w:rPr>
        <w:t xml:space="preserve"> and offers hair care and skin care products to respond to customers</w:t>
      </w:r>
      <w:r w:rsidR="00DC10C4" w:rsidRPr="00C97B09">
        <w:rPr>
          <w:lang w:val="en-GB"/>
        </w:rPr>
        <w:t>’</w:t>
      </w:r>
      <w:r w:rsidR="005C057E" w:rsidRPr="00C97B09">
        <w:rPr>
          <w:lang w:val="en-GB"/>
        </w:rPr>
        <w:t xml:space="preserve"> expectations.</w:t>
      </w:r>
      <w:r w:rsidR="00B37ED4" w:rsidRPr="00C97B09">
        <w:rPr>
          <w:lang w:val="en-GB"/>
        </w:rPr>
        <w:t xml:space="preserve"> The</w:t>
      </w:r>
      <w:r w:rsidR="00756FB3" w:rsidRPr="00C97B09">
        <w:rPr>
          <w:lang w:val="en-GB"/>
        </w:rPr>
        <w:t xml:space="preserve"> </w:t>
      </w:r>
      <w:r w:rsidR="00DC10C4" w:rsidRPr="00C97B09">
        <w:rPr>
          <w:lang w:val="en-GB"/>
        </w:rPr>
        <w:t xml:space="preserve">Luxe range comprises of brands such as Yves Saint Laurent, Ralph Lauren, </w:t>
      </w:r>
      <w:r w:rsidR="00150EC4" w:rsidRPr="00C97B09">
        <w:rPr>
          <w:lang w:val="en-GB"/>
        </w:rPr>
        <w:t xml:space="preserve">Urban Decay, </w:t>
      </w:r>
      <w:proofErr w:type="spellStart"/>
      <w:r w:rsidR="00150EC4" w:rsidRPr="00C97B09">
        <w:rPr>
          <w:lang w:val="en-GB"/>
        </w:rPr>
        <w:t>Kiehl’s</w:t>
      </w:r>
      <w:proofErr w:type="spellEnd"/>
      <w:r w:rsidR="00DC10C4" w:rsidRPr="00C97B09">
        <w:rPr>
          <w:lang w:val="en-GB"/>
        </w:rPr>
        <w:t xml:space="preserve"> and many others</w:t>
      </w:r>
      <w:r w:rsidR="00F53C5F" w:rsidRPr="00C97B09">
        <w:rPr>
          <w:lang w:val="en-GB"/>
        </w:rPr>
        <w:t xml:space="preserve"> (</w:t>
      </w:r>
      <w:r w:rsidR="00106176" w:rsidRPr="00C97B09">
        <w:rPr>
          <w:lang w:val="en-GB"/>
        </w:rPr>
        <w:t>L’Oreal</w:t>
      </w:r>
      <w:r w:rsidR="00F53C5F" w:rsidRPr="00C97B09">
        <w:rPr>
          <w:lang w:val="en-GB"/>
        </w:rPr>
        <w:t>.com, 2020)</w:t>
      </w:r>
      <w:r w:rsidR="00DC10C4" w:rsidRPr="00C97B09">
        <w:rPr>
          <w:lang w:val="en-GB"/>
        </w:rPr>
        <w:t>.</w:t>
      </w:r>
      <w:r w:rsidR="00876191" w:rsidRPr="00C97B09">
        <w:rPr>
          <w:lang w:val="en-GB"/>
        </w:rPr>
        <w:t xml:space="preserve"> The division of consumer products democratises the best beauty products and enhances emerging trends to make </w:t>
      </w:r>
      <w:r w:rsidR="00A47ED7" w:rsidRPr="00C97B09">
        <w:rPr>
          <w:lang w:val="en-GB"/>
        </w:rPr>
        <w:t>sustainable</w:t>
      </w:r>
      <w:r w:rsidR="00876191" w:rsidRPr="00C97B09">
        <w:rPr>
          <w:lang w:val="en-GB"/>
        </w:rPr>
        <w:t xml:space="preserve"> beauty products</w:t>
      </w:r>
      <w:r w:rsidR="00F53C5F" w:rsidRPr="00C97B09">
        <w:rPr>
          <w:lang w:val="en-GB"/>
        </w:rPr>
        <w:t xml:space="preserve"> (</w:t>
      </w:r>
      <w:r w:rsidR="00106176" w:rsidRPr="00C97B09">
        <w:rPr>
          <w:lang w:val="en-GB"/>
        </w:rPr>
        <w:t>L’Oreal</w:t>
      </w:r>
      <w:r w:rsidR="00F53C5F" w:rsidRPr="00C97B09">
        <w:rPr>
          <w:lang w:val="en-GB"/>
        </w:rPr>
        <w:t>.com, 2020)</w:t>
      </w:r>
      <w:r w:rsidR="00876191" w:rsidRPr="00C97B09">
        <w:rPr>
          <w:lang w:val="en-GB"/>
        </w:rPr>
        <w:t>.</w:t>
      </w:r>
    </w:p>
    <w:p w14:paraId="1080D557" w14:textId="58C4DDCA" w:rsidR="00670ED2" w:rsidRPr="00C97B09" w:rsidRDefault="00920090" w:rsidP="00B91660">
      <w:pPr>
        <w:rPr>
          <w:lang w:val="en-GB"/>
        </w:rPr>
      </w:pPr>
      <w:r>
        <w:rPr>
          <w:lang w:val="en-GB"/>
        </w:rPr>
        <w:t xml:space="preserve">                                 </w:t>
      </w:r>
      <w:r w:rsidR="00670ED2">
        <w:rPr>
          <w:noProof/>
          <w:lang w:val="en-GB"/>
        </w:rPr>
        <w:drawing>
          <wp:inline distT="0" distB="0" distL="0" distR="0" wp14:anchorId="0A20F93C" wp14:editId="36C5E7C8">
            <wp:extent cx="2962275" cy="15716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62275" cy="1571625"/>
                    </a:xfrm>
                    <a:prstGeom prst="rect">
                      <a:avLst/>
                    </a:prstGeom>
                    <a:noFill/>
                    <a:ln>
                      <a:noFill/>
                    </a:ln>
                  </pic:spPr>
                </pic:pic>
              </a:graphicData>
            </a:graphic>
          </wp:inline>
        </w:drawing>
      </w:r>
    </w:p>
    <w:p w14:paraId="7F489B94" w14:textId="5E64A032" w:rsidR="003448F8" w:rsidRPr="00C97B09" w:rsidRDefault="00106176" w:rsidP="00B91660">
      <w:pPr>
        <w:rPr>
          <w:lang w:val="en-GB"/>
        </w:rPr>
      </w:pPr>
      <w:r w:rsidRPr="00C97B09">
        <w:rPr>
          <w:lang w:val="en-GB"/>
        </w:rPr>
        <w:t xml:space="preserve">Different </w:t>
      </w:r>
      <w:r w:rsidR="00EC0612" w:rsidRPr="00C97B09">
        <w:rPr>
          <w:lang w:val="en-GB"/>
        </w:rPr>
        <w:t xml:space="preserve">products division has a varied price </w:t>
      </w:r>
      <w:r w:rsidR="00575B39" w:rsidRPr="00C97B09">
        <w:rPr>
          <w:lang w:val="en-GB"/>
        </w:rPr>
        <w:t>range</w:t>
      </w:r>
      <w:r w:rsidR="00EC0612" w:rsidRPr="00C97B09">
        <w:rPr>
          <w:lang w:val="en-GB"/>
        </w:rPr>
        <w:t xml:space="preserve">. For </w:t>
      </w:r>
      <w:r w:rsidR="00575B39" w:rsidRPr="00C97B09">
        <w:rPr>
          <w:lang w:val="en-GB"/>
        </w:rPr>
        <w:t>instance</w:t>
      </w:r>
      <w:r w:rsidR="00EC0612" w:rsidRPr="00C97B09">
        <w:rPr>
          <w:lang w:val="en-GB"/>
        </w:rPr>
        <w:t xml:space="preserve">, the </w:t>
      </w:r>
      <w:r w:rsidR="00584970" w:rsidRPr="00C97B09">
        <w:rPr>
          <w:lang w:val="en-GB"/>
        </w:rPr>
        <w:t>L’Oréal</w:t>
      </w:r>
      <w:r w:rsidR="00EC0612" w:rsidRPr="00C97B09">
        <w:rPr>
          <w:lang w:val="en-GB"/>
        </w:rPr>
        <w:t xml:space="preserve"> Luxe division has a pr</w:t>
      </w:r>
      <w:r w:rsidR="00575B39" w:rsidRPr="00C97B09">
        <w:rPr>
          <w:lang w:val="en-GB"/>
        </w:rPr>
        <w:t>e</w:t>
      </w:r>
      <w:r w:rsidR="00EC0612" w:rsidRPr="00C97B09">
        <w:rPr>
          <w:lang w:val="en-GB"/>
        </w:rPr>
        <w:t xml:space="preserve">mium </w:t>
      </w:r>
      <w:r w:rsidR="00575B39" w:rsidRPr="00C97B09">
        <w:rPr>
          <w:lang w:val="en-GB"/>
        </w:rPr>
        <w:t>range,</w:t>
      </w:r>
      <w:r w:rsidR="00EC0612" w:rsidRPr="00C97B09">
        <w:rPr>
          <w:lang w:val="en-GB"/>
        </w:rPr>
        <w:t xml:space="preserve"> as customers</w:t>
      </w:r>
      <w:r w:rsidR="00575B39" w:rsidRPr="00C97B09">
        <w:rPr>
          <w:lang w:val="en-GB"/>
        </w:rPr>
        <w:t xml:space="preserve"> </w:t>
      </w:r>
      <w:r w:rsidR="00EC0612" w:rsidRPr="00C97B09">
        <w:rPr>
          <w:lang w:val="en-GB"/>
        </w:rPr>
        <w:t>are willing to pay more owing to quality of</w:t>
      </w:r>
      <w:r w:rsidR="00575B39" w:rsidRPr="00C97B09">
        <w:rPr>
          <w:lang w:val="en-GB"/>
        </w:rPr>
        <w:t xml:space="preserve"> </w:t>
      </w:r>
      <w:r w:rsidR="00EC0612" w:rsidRPr="00C97B09">
        <w:rPr>
          <w:lang w:val="en-GB"/>
        </w:rPr>
        <w:t xml:space="preserve">offerings. However, for most of its products, </w:t>
      </w:r>
      <w:r w:rsidR="00584970" w:rsidRPr="00C97B09">
        <w:rPr>
          <w:lang w:val="en-GB"/>
        </w:rPr>
        <w:t>L’Oréal</w:t>
      </w:r>
      <w:r w:rsidR="00EC0612" w:rsidRPr="00C97B09">
        <w:rPr>
          <w:lang w:val="en-GB"/>
        </w:rPr>
        <w:t xml:space="preserve"> intends to </w:t>
      </w:r>
      <w:r w:rsidR="00575B39" w:rsidRPr="00C97B09">
        <w:rPr>
          <w:lang w:val="en-GB"/>
        </w:rPr>
        <w:t>maintain</w:t>
      </w:r>
      <w:r w:rsidR="00EC0612" w:rsidRPr="00C97B09">
        <w:rPr>
          <w:lang w:val="en-GB"/>
        </w:rPr>
        <w:t xml:space="preserve"> value-based pricing</w:t>
      </w:r>
      <w:r w:rsidR="00575B39" w:rsidRPr="00C97B09">
        <w:rPr>
          <w:lang w:val="en-GB"/>
        </w:rPr>
        <w:t xml:space="preserve">. Moreover, pricing of goods </w:t>
      </w:r>
      <w:r w:rsidR="00584970" w:rsidRPr="00C97B09">
        <w:rPr>
          <w:lang w:val="en-GB"/>
        </w:rPr>
        <w:t>is</w:t>
      </w:r>
      <w:r w:rsidR="00575B39" w:rsidRPr="00C97B09">
        <w:rPr>
          <w:lang w:val="en-GB"/>
        </w:rPr>
        <w:t xml:space="preserve"> determined based on the demands of the same </w:t>
      </w:r>
      <w:r w:rsidR="00D6557D" w:rsidRPr="00C97B09">
        <w:rPr>
          <w:lang w:val="en-GB"/>
        </w:rPr>
        <w:t xml:space="preserve">in particular </w:t>
      </w:r>
      <w:r w:rsidR="00D6557D" w:rsidRPr="00C97B09">
        <w:rPr>
          <w:lang w:val="en-GB"/>
        </w:rPr>
        <w:lastRenderedPageBreak/>
        <w:t>geographical area.</w:t>
      </w:r>
      <w:r w:rsidR="0062115D" w:rsidRPr="00C97B09">
        <w:rPr>
          <w:lang w:val="en-GB"/>
        </w:rPr>
        <w:t xml:space="preserve"> Even competition in specific regions from local or international brands make</w:t>
      </w:r>
      <w:r w:rsidR="00CE0E15" w:rsidRPr="00C97B09">
        <w:rPr>
          <w:lang w:val="en-GB"/>
        </w:rPr>
        <w:t>s</w:t>
      </w:r>
      <w:r w:rsidR="0062115D" w:rsidRPr="00C97B09">
        <w:rPr>
          <w:lang w:val="en-GB"/>
        </w:rPr>
        <w:t xml:space="preserve"> it determine the price of g</w:t>
      </w:r>
      <w:r w:rsidR="00CE0E15" w:rsidRPr="00C97B09">
        <w:rPr>
          <w:lang w:val="en-GB"/>
        </w:rPr>
        <w:t>o</w:t>
      </w:r>
      <w:r w:rsidR="0062115D" w:rsidRPr="00C97B09">
        <w:rPr>
          <w:lang w:val="en-GB"/>
        </w:rPr>
        <w:t xml:space="preserve">ods </w:t>
      </w:r>
      <w:r w:rsidR="00CE0E15" w:rsidRPr="00C97B09">
        <w:rPr>
          <w:lang w:val="en-GB"/>
        </w:rPr>
        <w:t>accordingly</w:t>
      </w:r>
      <w:r w:rsidR="0062115D" w:rsidRPr="00C97B09">
        <w:rPr>
          <w:lang w:val="en-GB"/>
        </w:rPr>
        <w:t>.</w:t>
      </w:r>
      <w:r w:rsidR="007A6196" w:rsidRPr="00C97B09">
        <w:rPr>
          <w:lang w:val="en-GB"/>
        </w:rPr>
        <w:t xml:space="preserve"> Regarding distribution or place strategy, </w:t>
      </w:r>
      <w:r w:rsidR="00584970" w:rsidRPr="00C97B09">
        <w:rPr>
          <w:lang w:val="en-GB"/>
        </w:rPr>
        <w:t>L’Oréal</w:t>
      </w:r>
      <w:r w:rsidR="007A6196" w:rsidRPr="00C97B09">
        <w:rPr>
          <w:lang w:val="en-GB"/>
        </w:rPr>
        <w:t xml:space="preserve"> has massive distributors </w:t>
      </w:r>
      <w:r w:rsidR="00A72833" w:rsidRPr="00C97B09">
        <w:rPr>
          <w:lang w:val="en-GB"/>
        </w:rPr>
        <w:t>and its products are available in retail outlets, cosmetics stores, brand boutiques, e-commerce websites, salons, and department stores.</w:t>
      </w:r>
      <w:r w:rsidR="005157D4" w:rsidRPr="00C97B09">
        <w:rPr>
          <w:lang w:val="en-GB"/>
        </w:rPr>
        <w:t xml:space="preserve"> </w:t>
      </w:r>
      <w:r w:rsidR="00D85733" w:rsidRPr="00C97B09">
        <w:rPr>
          <w:lang w:val="en-GB"/>
        </w:rPr>
        <w:t xml:space="preserve">It has research centres in countries like China, US, </w:t>
      </w:r>
      <w:r w:rsidR="00D77183" w:rsidRPr="00C97B09">
        <w:rPr>
          <w:lang w:val="en-GB"/>
        </w:rPr>
        <w:t>J</w:t>
      </w:r>
      <w:r w:rsidR="00D85733" w:rsidRPr="00C97B09">
        <w:rPr>
          <w:lang w:val="en-GB"/>
        </w:rPr>
        <w:t>apan, and others. Onl</w:t>
      </w:r>
      <w:r w:rsidR="00D77183" w:rsidRPr="00C97B09">
        <w:rPr>
          <w:lang w:val="en-GB"/>
        </w:rPr>
        <w:t>i</w:t>
      </w:r>
      <w:r w:rsidR="00D85733" w:rsidRPr="00C97B09">
        <w:rPr>
          <w:lang w:val="en-GB"/>
        </w:rPr>
        <w:t xml:space="preserve">ne presence </w:t>
      </w:r>
      <w:r w:rsidR="00D77183" w:rsidRPr="00C97B09">
        <w:rPr>
          <w:lang w:val="en-GB"/>
        </w:rPr>
        <w:t>through</w:t>
      </w:r>
      <w:r w:rsidR="00D85733" w:rsidRPr="00C97B09">
        <w:rPr>
          <w:lang w:val="en-GB"/>
        </w:rPr>
        <w:t xml:space="preserve"> official website </w:t>
      </w:r>
      <w:r w:rsidR="00D77183" w:rsidRPr="00C97B09">
        <w:rPr>
          <w:lang w:val="en-GB"/>
        </w:rPr>
        <w:t xml:space="preserve">offers its chance to </w:t>
      </w:r>
      <w:r w:rsidR="009A6FB9" w:rsidRPr="00C97B09">
        <w:rPr>
          <w:lang w:val="en-GB"/>
        </w:rPr>
        <w:t xml:space="preserve">connect with customers directly and gain visits. </w:t>
      </w:r>
      <w:r w:rsidR="005157D4" w:rsidRPr="00C97B09">
        <w:rPr>
          <w:lang w:val="en-GB"/>
        </w:rPr>
        <w:t xml:space="preserve">Promotion is </w:t>
      </w:r>
      <w:r w:rsidR="007E783A" w:rsidRPr="00C97B09">
        <w:rPr>
          <w:lang w:val="en-GB"/>
        </w:rPr>
        <w:t>carried</w:t>
      </w:r>
      <w:r w:rsidR="005157D4" w:rsidRPr="00C97B09">
        <w:rPr>
          <w:lang w:val="en-GB"/>
        </w:rPr>
        <w:t xml:space="preserve"> </w:t>
      </w:r>
      <w:r w:rsidR="007E783A" w:rsidRPr="00C97B09">
        <w:rPr>
          <w:lang w:val="en-GB"/>
        </w:rPr>
        <w:t>out</w:t>
      </w:r>
      <w:r w:rsidR="005157D4" w:rsidRPr="00C97B09">
        <w:rPr>
          <w:lang w:val="en-GB"/>
        </w:rPr>
        <w:t xml:space="preserve"> at different levels being an international brand. Their ad slogan </w:t>
      </w:r>
      <w:r w:rsidR="007E783A" w:rsidRPr="00C97B09">
        <w:rPr>
          <w:lang w:val="en-GB"/>
        </w:rPr>
        <w:t>“</w:t>
      </w:r>
      <w:r w:rsidR="005157D4" w:rsidRPr="00C97B09">
        <w:rPr>
          <w:lang w:val="en-GB"/>
        </w:rPr>
        <w:t xml:space="preserve">Because </w:t>
      </w:r>
      <w:r w:rsidR="007E783A" w:rsidRPr="00C97B09">
        <w:rPr>
          <w:lang w:val="en-GB"/>
        </w:rPr>
        <w:t>we</w:t>
      </w:r>
      <w:r w:rsidR="005157D4" w:rsidRPr="00C97B09">
        <w:rPr>
          <w:lang w:val="en-GB"/>
        </w:rPr>
        <w:t xml:space="preserve"> are Worth </w:t>
      </w:r>
      <w:r w:rsidR="007E783A" w:rsidRPr="00C97B09">
        <w:rPr>
          <w:lang w:val="en-GB"/>
        </w:rPr>
        <w:t>It”</w:t>
      </w:r>
      <w:r w:rsidR="005157D4" w:rsidRPr="00C97B09">
        <w:rPr>
          <w:lang w:val="en-GB"/>
        </w:rPr>
        <w:t xml:space="preserve"> has str</w:t>
      </w:r>
      <w:r w:rsidR="007E783A" w:rsidRPr="00C97B09">
        <w:rPr>
          <w:lang w:val="en-GB"/>
        </w:rPr>
        <w:t>o</w:t>
      </w:r>
      <w:r w:rsidR="005157D4" w:rsidRPr="00C97B09">
        <w:rPr>
          <w:lang w:val="en-GB"/>
        </w:rPr>
        <w:t>ng message that attracts customers</w:t>
      </w:r>
      <w:r w:rsidR="00850678" w:rsidRPr="00C97B09">
        <w:rPr>
          <w:lang w:val="en-GB"/>
        </w:rPr>
        <w:t xml:space="preserve"> (Andersen, 2019)</w:t>
      </w:r>
      <w:r w:rsidR="005157D4" w:rsidRPr="00C97B09">
        <w:rPr>
          <w:lang w:val="en-GB"/>
        </w:rPr>
        <w:t xml:space="preserve">. </w:t>
      </w:r>
      <w:r w:rsidR="007E783A" w:rsidRPr="00C97B09">
        <w:rPr>
          <w:lang w:val="en-GB"/>
        </w:rPr>
        <w:t>Celebrities</w:t>
      </w:r>
      <w:r w:rsidR="005157D4" w:rsidRPr="00C97B09">
        <w:rPr>
          <w:lang w:val="en-GB"/>
        </w:rPr>
        <w:t xml:space="preserve"> like beauty pageants, singers, and </w:t>
      </w:r>
      <w:r w:rsidR="007E783A" w:rsidRPr="00C97B09">
        <w:rPr>
          <w:lang w:val="en-GB"/>
        </w:rPr>
        <w:t>actors</w:t>
      </w:r>
      <w:r w:rsidR="005157D4" w:rsidRPr="00C97B09">
        <w:rPr>
          <w:lang w:val="en-GB"/>
        </w:rPr>
        <w:t xml:space="preserve"> are </w:t>
      </w:r>
      <w:r w:rsidR="007E783A" w:rsidRPr="00C97B09">
        <w:rPr>
          <w:lang w:val="en-GB"/>
        </w:rPr>
        <w:t>part of its digital, print and television advertisements.</w:t>
      </w:r>
      <w:r w:rsidR="00D25335" w:rsidRPr="00C97B09">
        <w:rPr>
          <w:lang w:val="en-GB"/>
        </w:rPr>
        <w:t xml:space="preserve"> The Internet has opened up new doors to the company to attract customers by promoting extensively.</w:t>
      </w:r>
    </w:p>
    <w:p w14:paraId="1F8571BB" w14:textId="45FE89CB" w:rsidR="00FA2D35" w:rsidRPr="00C97B09" w:rsidRDefault="00106176" w:rsidP="00FA2D35">
      <w:pPr>
        <w:rPr>
          <w:lang w:val="en-GB"/>
        </w:rPr>
      </w:pPr>
      <w:r w:rsidRPr="00C97B09">
        <w:rPr>
          <w:lang w:val="en-GB"/>
        </w:rPr>
        <w:t>Thus, from the details provided above it can be deduced that marketing mix ele</w:t>
      </w:r>
      <w:r w:rsidR="000C6DA7" w:rsidRPr="00C97B09">
        <w:rPr>
          <w:lang w:val="en-GB"/>
        </w:rPr>
        <w:t>me</w:t>
      </w:r>
      <w:r w:rsidRPr="00C97B09">
        <w:rPr>
          <w:lang w:val="en-GB"/>
        </w:rPr>
        <w:t xml:space="preserve">nts are effectively managed by </w:t>
      </w:r>
      <w:r w:rsidR="00584970" w:rsidRPr="00C97B09">
        <w:rPr>
          <w:lang w:val="en-GB"/>
        </w:rPr>
        <w:t>L’Oréal</w:t>
      </w:r>
      <w:r w:rsidRPr="00C97B09">
        <w:rPr>
          <w:lang w:val="en-GB"/>
        </w:rPr>
        <w:t>. Most of the information is gathered on promotion and products.</w:t>
      </w:r>
      <w:r w:rsidR="000C6DA7" w:rsidRPr="00C97B09">
        <w:rPr>
          <w:lang w:val="en-GB"/>
        </w:rPr>
        <w:t xml:space="preserve"> </w:t>
      </w:r>
      <w:r w:rsidR="00C45DDB" w:rsidRPr="00C97B09">
        <w:rPr>
          <w:lang w:val="en-GB"/>
        </w:rPr>
        <w:t xml:space="preserve">By usage of marketing mix theory, </w:t>
      </w:r>
      <w:r w:rsidR="00584970" w:rsidRPr="00C97B09">
        <w:rPr>
          <w:lang w:val="en-GB"/>
        </w:rPr>
        <w:t>L’Oréal</w:t>
      </w:r>
      <w:r w:rsidR="00C45DDB" w:rsidRPr="00C97B09">
        <w:rPr>
          <w:lang w:val="en-GB"/>
        </w:rPr>
        <w:t xml:space="preserve"> could fulfil marketing purpose in enhancing customers’ experience with consideration of each aspect such as product launches, advertisement media, distribution channels, and others.</w:t>
      </w:r>
    </w:p>
    <w:p w14:paraId="5D68DB3D" w14:textId="77777777" w:rsidR="00BD473C" w:rsidRPr="00C97B09" w:rsidRDefault="00106176">
      <w:pPr>
        <w:spacing w:line="276" w:lineRule="auto"/>
        <w:jc w:val="left"/>
        <w:rPr>
          <w:rFonts w:eastAsiaTheme="majorEastAsia" w:cstheme="majorBidi"/>
          <w:b/>
          <w:bCs/>
          <w:color w:val="000000" w:themeColor="text1"/>
          <w:szCs w:val="28"/>
          <w:lang w:val="en-GB"/>
        </w:rPr>
      </w:pPr>
      <w:r w:rsidRPr="00C97B09">
        <w:rPr>
          <w:lang w:val="en-GB"/>
        </w:rPr>
        <w:br w:type="page"/>
      </w:r>
    </w:p>
    <w:p w14:paraId="1AAF97DE" w14:textId="77777777" w:rsidR="00413FC6" w:rsidRPr="00C97B09" w:rsidRDefault="00106176" w:rsidP="001B4FEB">
      <w:pPr>
        <w:pStyle w:val="Heading1"/>
        <w:rPr>
          <w:lang w:val="en-GB"/>
        </w:rPr>
      </w:pPr>
      <w:bookmarkStart w:id="6" w:name="_Toc59888031"/>
      <w:r w:rsidRPr="00C97B09">
        <w:rPr>
          <w:lang w:val="en-GB"/>
        </w:rPr>
        <w:lastRenderedPageBreak/>
        <w:t>Blog 6</w:t>
      </w:r>
      <w:bookmarkEnd w:id="6"/>
    </w:p>
    <w:p w14:paraId="5D61D7EB" w14:textId="7FBB6FC5" w:rsidR="00522F2C" w:rsidRPr="00C97B09" w:rsidRDefault="00106176" w:rsidP="00522F2C">
      <w:pPr>
        <w:rPr>
          <w:lang w:val="en-GB"/>
        </w:rPr>
      </w:pPr>
      <w:r w:rsidRPr="00C97B09">
        <w:rPr>
          <w:lang w:val="en-GB"/>
        </w:rPr>
        <w:t>Digital spending b</w:t>
      </w:r>
      <w:r w:rsidR="00A91F02" w:rsidRPr="00C97B09">
        <w:rPr>
          <w:lang w:val="en-GB"/>
        </w:rPr>
        <w:t>y marketers is increased recently to augment marketing and promotional activities</w:t>
      </w:r>
      <w:r w:rsidR="00956B3B" w:rsidRPr="00C97B09">
        <w:rPr>
          <w:lang w:val="en-GB"/>
        </w:rPr>
        <w:t xml:space="preserve"> (</w:t>
      </w:r>
      <w:proofErr w:type="spellStart"/>
      <w:r w:rsidR="00956B3B" w:rsidRPr="00C97B09">
        <w:rPr>
          <w:lang w:val="en-GB"/>
        </w:rPr>
        <w:t>Hajarian</w:t>
      </w:r>
      <w:proofErr w:type="spellEnd"/>
      <w:r w:rsidR="00956B3B" w:rsidRPr="00C97B09">
        <w:rPr>
          <w:lang w:val="en-GB"/>
        </w:rPr>
        <w:t xml:space="preserve"> </w:t>
      </w:r>
      <w:r w:rsidR="00956B3B" w:rsidRPr="00C97B09">
        <w:rPr>
          <w:i/>
          <w:lang w:val="en-GB"/>
        </w:rPr>
        <w:t>et al.,</w:t>
      </w:r>
      <w:r w:rsidR="00956B3B" w:rsidRPr="00C97B09">
        <w:rPr>
          <w:lang w:val="en-GB"/>
        </w:rPr>
        <w:t xml:space="preserve"> 2020)</w:t>
      </w:r>
      <w:r w:rsidR="00A91F02" w:rsidRPr="00C97B09">
        <w:rPr>
          <w:lang w:val="en-GB"/>
        </w:rPr>
        <w:t xml:space="preserve">. This is observed in </w:t>
      </w:r>
      <w:r w:rsidR="00584970" w:rsidRPr="00C97B09">
        <w:rPr>
          <w:lang w:val="en-GB"/>
        </w:rPr>
        <w:t>L’Oréal</w:t>
      </w:r>
      <w:r w:rsidR="00FD14BD" w:rsidRPr="00C97B09">
        <w:rPr>
          <w:lang w:val="en-GB"/>
        </w:rPr>
        <w:t xml:space="preserve"> </w:t>
      </w:r>
      <w:r w:rsidR="00A91F02" w:rsidRPr="00C97B09">
        <w:rPr>
          <w:lang w:val="en-GB"/>
        </w:rPr>
        <w:t>that it has been restructuring media spending in digital channels as 30% in 2016</w:t>
      </w:r>
      <w:r w:rsidR="0031145E" w:rsidRPr="00C97B09">
        <w:rPr>
          <w:lang w:val="en-GB"/>
        </w:rPr>
        <w:t>. Video advertisements, personalised communication, online influencers, and recommendations are its medium of communication. The idea behind high digital media spending</w:t>
      </w:r>
      <w:r w:rsidR="007B1C04" w:rsidRPr="00C97B09">
        <w:rPr>
          <w:lang w:val="en-GB"/>
        </w:rPr>
        <w:t xml:space="preserve"> enable</w:t>
      </w:r>
      <w:r w:rsidR="00912DB8" w:rsidRPr="00C97B09">
        <w:rPr>
          <w:lang w:val="en-GB"/>
        </w:rPr>
        <w:t>s</w:t>
      </w:r>
      <w:r w:rsidR="007B1C04" w:rsidRPr="00C97B09">
        <w:rPr>
          <w:lang w:val="en-GB"/>
        </w:rPr>
        <w:t xml:space="preserve"> it to use the right channels to drive revenue </w:t>
      </w:r>
      <w:r w:rsidR="00912DB8" w:rsidRPr="00C97B09">
        <w:rPr>
          <w:lang w:val="en-GB"/>
        </w:rPr>
        <w:t>boost</w:t>
      </w:r>
      <w:r w:rsidR="007B1C04" w:rsidRPr="00C97B09">
        <w:rPr>
          <w:lang w:val="en-GB"/>
        </w:rPr>
        <w:t xml:space="preserve"> by communicating with the right customers. To manage communication</w:t>
      </w:r>
      <w:r w:rsidR="00912DB8" w:rsidRPr="00C97B09">
        <w:rPr>
          <w:lang w:val="en-GB"/>
        </w:rPr>
        <w:t>,</w:t>
      </w:r>
      <w:r w:rsidR="007B1C04" w:rsidRPr="00C97B09">
        <w:rPr>
          <w:lang w:val="en-GB"/>
        </w:rPr>
        <w:t xml:space="preserve"> social media is extensively utilised </w:t>
      </w:r>
      <w:r w:rsidR="00CF257C" w:rsidRPr="00C97B09">
        <w:rPr>
          <w:lang w:val="en-GB"/>
        </w:rPr>
        <w:t>for triggering customers’ engagement on mass scale. Global and even local influencers are used to creating contents for Instagram and Facebook profiles</w:t>
      </w:r>
      <w:r w:rsidR="004338F9" w:rsidRPr="00C97B09">
        <w:rPr>
          <w:lang w:val="en-GB"/>
        </w:rPr>
        <w:t xml:space="preserve"> (forbes.com, 2017)</w:t>
      </w:r>
      <w:r w:rsidR="00CF257C" w:rsidRPr="00C97B09">
        <w:rPr>
          <w:lang w:val="en-GB"/>
        </w:rPr>
        <w:t>. This is found that it has signed up around five beauty blo</w:t>
      </w:r>
      <w:r w:rsidR="001B34EF" w:rsidRPr="00C97B09">
        <w:rPr>
          <w:lang w:val="en-GB"/>
        </w:rPr>
        <w:t>g</w:t>
      </w:r>
      <w:r w:rsidR="00CF257C" w:rsidRPr="00C97B09">
        <w:rPr>
          <w:lang w:val="en-GB"/>
        </w:rPr>
        <w:t xml:space="preserve">gers from Britain as </w:t>
      </w:r>
      <w:r w:rsidR="001B34EF" w:rsidRPr="00C97B09">
        <w:rPr>
          <w:lang w:val="en-GB"/>
        </w:rPr>
        <w:t>influencers</w:t>
      </w:r>
      <w:r w:rsidR="00CF257C" w:rsidRPr="00C97B09">
        <w:rPr>
          <w:lang w:val="en-GB"/>
        </w:rPr>
        <w:t xml:space="preserve"> for creating online content for its offerings.</w:t>
      </w:r>
      <w:r w:rsidR="00DF1EDF" w:rsidRPr="00C97B09">
        <w:rPr>
          <w:lang w:val="en-GB"/>
        </w:rPr>
        <w:t xml:space="preserve"> This company has a presence in social media as in YouTube, Twitter, and others that have let it increase customers' awareness and develop their intention of purchasing.</w:t>
      </w:r>
    </w:p>
    <w:p w14:paraId="0DA53C06" w14:textId="758454E2" w:rsidR="007962E8" w:rsidRPr="00C97B09" w:rsidRDefault="00106176" w:rsidP="00522F2C">
      <w:pPr>
        <w:rPr>
          <w:lang w:val="en-GB"/>
        </w:rPr>
      </w:pPr>
      <w:r w:rsidRPr="00C97B09">
        <w:rPr>
          <w:lang w:val="en-GB"/>
        </w:rPr>
        <w:t xml:space="preserve">This is observed that </w:t>
      </w:r>
      <w:r w:rsidR="009B5EB5" w:rsidRPr="00C97B09">
        <w:rPr>
          <w:lang w:val="en-GB"/>
        </w:rPr>
        <w:t xml:space="preserve">digital communication is a pillar of marketing as massive customers are connecting with brand online. </w:t>
      </w:r>
      <w:r w:rsidR="00584970" w:rsidRPr="00C97B09">
        <w:rPr>
          <w:lang w:val="en-GB"/>
        </w:rPr>
        <w:t>L’Oréal</w:t>
      </w:r>
      <w:r w:rsidR="009B5EB5" w:rsidRPr="00C97B09">
        <w:rPr>
          <w:lang w:val="en-GB"/>
        </w:rPr>
        <w:t xml:space="preserve"> has introduced campaigns such as </w:t>
      </w:r>
      <w:proofErr w:type="spellStart"/>
      <w:r w:rsidR="009B5EB5" w:rsidRPr="00C97B09">
        <w:rPr>
          <w:lang w:val="en-GB"/>
        </w:rPr>
        <w:t>Colorista</w:t>
      </w:r>
      <w:proofErr w:type="spellEnd"/>
      <w:r w:rsidR="009B5EB5" w:rsidRPr="00C97B09">
        <w:rPr>
          <w:lang w:val="en-GB"/>
        </w:rPr>
        <w:t xml:space="preserve">, </w:t>
      </w:r>
      <w:proofErr w:type="spellStart"/>
      <w:r w:rsidR="009B5EB5" w:rsidRPr="00C97B09">
        <w:rPr>
          <w:lang w:val="en-GB"/>
        </w:rPr>
        <w:t>Fructis</w:t>
      </w:r>
      <w:proofErr w:type="spellEnd"/>
      <w:r w:rsidR="009B5EB5" w:rsidRPr="00C97B09">
        <w:rPr>
          <w:lang w:val="en-GB"/>
        </w:rPr>
        <w:t>, mineral 89 an</w:t>
      </w:r>
      <w:r w:rsidR="00932B7A" w:rsidRPr="00C97B09">
        <w:rPr>
          <w:lang w:val="en-GB"/>
        </w:rPr>
        <w:t>d others for digital native channels such as Instagram and Facebook (</w:t>
      </w:r>
      <w:r w:rsidR="00584970" w:rsidRPr="00C97B09">
        <w:rPr>
          <w:lang w:val="en-GB"/>
        </w:rPr>
        <w:t>L’Oréal</w:t>
      </w:r>
      <w:r w:rsidR="00932B7A" w:rsidRPr="00C97B09">
        <w:rPr>
          <w:lang w:val="en-GB"/>
        </w:rPr>
        <w:t>-finance. com, 2017</w:t>
      </w:r>
      <w:r w:rsidR="00E07E02" w:rsidRPr="00C97B09">
        <w:rPr>
          <w:lang w:val="en-GB"/>
        </w:rPr>
        <w:t xml:space="preserve">). </w:t>
      </w:r>
      <w:r w:rsidR="00932B7A" w:rsidRPr="00C97B09">
        <w:rPr>
          <w:lang w:val="en-GB"/>
        </w:rPr>
        <w:t>This is found to have augmented sharing and engagement rates of customers.</w:t>
      </w:r>
    </w:p>
    <w:p w14:paraId="16FC6A01" w14:textId="6C2A5D2B" w:rsidR="002F0AB8" w:rsidRPr="00C97B09" w:rsidRDefault="00106176" w:rsidP="00522F2C">
      <w:pPr>
        <w:rPr>
          <w:lang w:val="en-GB"/>
        </w:rPr>
      </w:pPr>
      <w:r w:rsidRPr="00C97B09">
        <w:rPr>
          <w:lang w:val="en-GB"/>
        </w:rPr>
        <w:t xml:space="preserve">Weinstein (2018) has put light on the </w:t>
      </w:r>
      <w:r w:rsidR="00584970" w:rsidRPr="00C97B09">
        <w:rPr>
          <w:lang w:val="en-GB"/>
        </w:rPr>
        <w:t>L’Oréal</w:t>
      </w:r>
      <w:r w:rsidRPr="00C97B09">
        <w:rPr>
          <w:lang w:val="en-GB"/>
        </w:rPr>
        <w:t xml:space="preserve"> preparation for digital marketing evolution. It is one of</w:t>
      </w:r>
      <w:r w:rsidR="00025DB9" w:rsidRPr="00C97B09">
        <w:rPr>
          <w:lang w:val="en-GB"/>
        </w:rPr>
        <w:t xml:space="preserve"> </w:t>
      </w:r>
      <w:r w:rsidRPr="00C97B09">
        <w:rPr>
          <w:lang w:val="en-GB"/>
        </w:rPr>
        <w:t>th</w:t>
      </w:r>
      <w:r w:rsidR="00025DB9" w:rsidRPr="00C97B09">
        <w:rPr>
          <w:lang w:val="en-GB"/>
        </w:rPr>
        <w:t>e</w:t>
      </w:r>
      <w:r w:rsidRPr="00C97B09">
        <w:rPr>
          <w:lang w:val="en-GB"/>
        </w:rPr>
        <w:t xml:space="preserve"> values of </w:t>
      </w:r>
      <w:r w:rsidR="00025DB9" w:rsidRPr="00C97B09">
        <w:rPr>
          <w:lang w:val="en-GB"/>
        </w:rPr>
        <w:t>the</w:t>
      </w:r>
      <w:r w:rsidRPr="00C97B09">
        <w:rPr>
          <w:lang w:val="en-GB"/>
        </w:rPr>
        <w:t xml:space="preserve"> company to </w:t>
      </w:r>
      <w:r w:rsidR="00166BD3" w:rsidRPr="00C97B09">
        <w:rPr>
          <w:lang w:val="en-GB"/>
        </w:rPr>
        <w:t>‘</w:t>
      </w:r>
      <w:r w:rsidRPr="00C97B09">
        <w:rPr>
          <w:lang w:val="en-GB"/>
        </w:rPr>
        <w:t>seize what is starting</w:t>
      </w:r>
      <w:r w:rsidR="00166BD3" w:rsidRPr="00C97B09">
        <w:rPr>
          <w:lang w:val="en-GB"/>
        </w:rPr>
        <w:t>’</w:t>
      </w:r>
      <w:r w:rsidRPr="00C97B09">
        <w:rPr>
          <w:lang w:val="en-GB"/>
        </w:rPr>
        <w:t>.</w:t>
      </w:r>
      <w:r w:rsidR="00025DB9" w:rsidRPr="00C97B09">
        <w:rPr>
          <w:lang w:val="en-GB"/>
        </w:rPr>
        <w:t xml:space="preserve"> Since 2010, the organisation has recruited 2000 digital experts and up</w:t>
      </w:r>
      <w:r w:rsidR="00A62221" w:rsidRPr="00C97B09">
        <w:rPr>
          <w:lang w:val="en-GB"/>
        </w:rPr>
        <w:t>s</w:t>
      </w:r>
      <w:r w:rsidR="00025DB9" w:rsidRPr="00C97B09">
        <w:rPr>
          <w:lang w:val="en-GB"/>
        </w:rPr>
        <w:t>killed 21000 employees along with putting data driven marketing or precision advertising. In 2017, digital constitutes</w:t>
      </w:r>
      <w:r w:rsidR="00CC2731" w:rsidRPr="00C97B09">
        <w:rPr>
          <w:lang w:val="en-GB"/>
        </w:rPr>
        <w:t xml:space="preserve"> around 38%</w:t>
      </w:r>
      <w:r w:rsidR="00025DB9" w:rsidRPr="00C97B09">
        <w:rPr>
          <w:lang w:val="en-GB"/>
        </w:rPr>
        <w:t xml:space="preserve"> of </w:t>
      </w:r>
      <w:r w:rsidR="00584970" w:rsidRPr="00C97B09">
        <w:rPr>
          <w:lang w:val="en-GB"/>
        </w:rPr>
        <w:t>L’Oréal</w:t>
      </w:r>
      <w:r w:rsidR="00025DB9" w:rsidRPr="00C97B09">
        <w:rPr>
          <w:lang w:val="en-GB"/>
        </w:rPr>
        <w:t xml:space="preserve"> media </w:t>
      </w:r>
      <w:r w:rsidR="00DA6F84" w:rsidRPr="00C97B09">
        <w:rPr>
          <w:lang w:val="en-GB"/>
        </w:rPr>
        <w:t>expenditure, which has been doubled up from 2014.</w:t>
      </w:r>
      <w:r w:rsidR="00693DC7" w:rsidRPr="00C97B09">
        <w:rPr>
          <w:lang w:val="en-GB"/>
        </w:rPr>
        <w:t xml:space="preserve"> The investment has soared high</w:t>
      </w:r>
      <w:r w:rsidR="009135A1" w:rsidRPr="00C97B09">
        <w:rPr>
          <w:lang w:val="en-GB"/>
        </w:rPr>
        <w:t xml:space="preserve"> online visits of users by 1 billion people including official website and social pages of </w:t>
      </w:r>
      <w:r w:rsidR="00584970" w:rsidRPr="00C97B09">
        <w:rPr>
          <w:lang w:val="en-GB"/>
        </w:rPr>
        <w:t>L’Oréal</w:t>
      </w:r>
      <w:r w:rsidR="009135A1" w:rsidRPr="00C97B09">
        <w:rPr>
          <w:lang w:val="en-GB"/>
        </w:rPr>
        <w:t xml:space="preserve">. </w:t>
      </w:r>
      <w:r w:rsidR="00BA5DC4" w:rsidRPr="00C97B09">
        <w:rPr>
          <w:lang w:val="en-GB"/>
        </w:rPr>
        <w:t xml:space="preserve">The marketing practices have boosted e-commerce sales by 34% in the first quarter of </w:t>
      </w:r>
      <w:r w:rsidR="007E2CF2" w:rsidRPr="00C97B09">
        <w:rPr>
          <w:lang w:val="en-GB"/>
        </w:rPr>
        <w:t>2018, which</w:t>
      </w:r>
      <w:r w:rsidR="00BA5DC4" w:rsidRPr="00C97B09">
        <w:rPr>
          <w:lang w:val="en-GB"/>
        </w:rPr>
        <w:t xml:space="preserve"> is followed by persistent growth in sales. The major aspects that drive marketing activities of </w:t>
      </w:r>
      <w:r w:rsidR="00584970" w:rsidRPr="00C97B09">
        <w:rPr>
          <w:lang w:val="en-GB"/>
        </w:rPr>
        <w:t>L’Oréal</w:t>
      </w:r>
      <w:r w:rsidR="00BA5DC4" w:rsidRPr="00C97B09">
        <w:rPr>
          <w:lang w:val="en-GB"/>
        </w:rPr>
        <w:t xml:space="preserve"> are</w:t>
      </w:r>
      <w:r w:rsidR="00166BD3" w:rsidRPr="00C97B09">
        <w:rPr>
          <w:lang w:val="en-GB"/>
        </w:rPr>
        <w:t xml:space="preserve"> remarketing </w:t>
      </w:r>
      <w:r w:rsidR="007E2CF2" w:rsidRPr="00C97B09">
        <w:rPr>
          <w:lang w:val="en-GB"/>
        </w:rPr>
        <w:t>and sequencing which is also called as simple rotation. The video advertisements as on YouTube are product-centric and short.</w:t>
      </w:r>
      <w:r w:rsidR="00E724B5" w:rsidRPr="00C97B09">
        <w:rPr>
          <w:lang w:val="en-GB"/>
        </w:rPr>
        <w:t xml:space="preserve"> </w:t>
      </w:r>
      <w:r w:rsidR="00A53AE6" w:rsidRPr="00C97B09">
        <w:rPr>
          <w:lang w:val="en-GB"/>
        </w:rPr>
        <w:t xml:space="preserve">Digital transformation is revealed in its </w:t>
      </w:r>
      <w:r w:rsidR="00CF48C7" w:rsidRPr="00C97B09">
        <w:rPr>
          <w:lang w:val="en-GB"/>
        </w:rPr>
        <w:t xml:space="preserve">decision of acquiring </w:t>
      </w:r>
      <w:proofErr w:type="spellStart"/>
      <w:r w:rsidR="00CF48C7" w:rsidRPr="00C97B09">
        <w:rPr>
          <w:lang w:val="en-GB"/>
        </w:rPr>
        <w:t>Modiface</w:t>
      </w:r>
      <w:proofErr w:type="spellEnd"/>
      <w:r w:rsidR="00CF48C7" w:rsidRPr="00C97B09">
        <w:rPr>
          <w:lang w:val="en-GB"/>
        </w:rPr>
        <w:t xml:space="preserve"> to enhance the usage of augmented reality for beauty brands. Techs such as voice, virtual </w:t>
      </w:r>
      <w:r w:rsidR="00763AC6" w:rsidRPr="00C97B09">
        <w:rPr>
          <w:lang w:val="en-GB"/>
        </w:rPr>
        <w:t>reality</w:t>
      </w:r>
      <w:r w:rsidR="00CF48C7" w:rsidRPr="00C97B09">
        <w:rPr>
          <w:lang w:val="en-GB"/>
        </w:rPr>
        <w:t xml:space="preserve">, and artificial intelligence are </w:t>
      </w:r>
      <w:r w:rsidR="00763AC6" w:rsidRPr="00C97B09">
        <w:rPr>
          <w:lang w:val="en-GB"/>
        </w:rPr>
        <w:t>reshaping</w:t>
      </w:r>
      <w:r w:rsidR="00CF48C7" w:rsidRPr="00C97B09">
        <w:rPr>
          <w:lang w:val="en-GB"/>
        </w:rPr>
        <w:t xml:space="preserve"> customers</w:t>
      </w:r>
      <w:r w:rsidR="00763AC6" w:rsidRPr="00C97B09">
        <w:rPr>
          <w:lang w:val="en-GB"/>
        </w:rPr>
        <w:t>’</w:t>
      </w:r>
      <w:r w:rsidR="00CF48C7" w:rsidRPr="00C97B09">
        <w:rPr>
          <w:lang w:val="en-GB"/>
        </w:rPr>
        <w:t xml:space="preserve"> experience and buying intention.</w:t>
      </w:r>
    </w:p>
    <w:p w14:paraId="6C7B6833" w14:textId="666536A5" w:rsidR="002F0AB8" w:rsidRPr="00C97B09" w:rsidRDefault="00106176" w:rsidP="002F0AB8">
      <w:pPr>
        <w:rPr>
          <w:lang w:val="en-GB"/>
        </w:rPr>
      </w:pPr>
      <w:r w:rsidRPr="00C97B09">
        <w:rPr>
          <w:lang w:val="en-GB"/>
        </w:rPr>
        <w:lastRenderedPageBreak/>
        <w:t xml:space="preserve">From the given discussion, it is </w:t>
      </w:r>
      <w:r w:rsidR="00AF4F95" w:rsidRPr="00C97B09">
        <w:rPr>
          <w:lang w:val="en-GB"/>
        </w:rPr>
        <w:t>clear</w:t>
      </w:r>
      <w:r w:rsidRPr="00C97B09">
        <w:rPr>
          <w:lang w:val="en-GB"/>
        </w:rPr>
        <w:t xml:space="preserve"> that media expenditure has been successful for </w:t>
      </w:r>
      <w:r w:rsidR="00584970" w:rsidRPr="00C97B09">
        <w:rPr>
          <w:lang w:val="en-GB"/>
        </w:rPr>
        <w:t>L’Oréal</w:t>
      </w:r>
      <w:r w:rsidRPr="00C97B09">
        <w:rPr>
          <w:lang w:val="en-GB"/>
        </w:rPr>
        <w:t xml:space="preserve"> as it could </w:t>
      </w:r>
      <w:r w:rsidR="00AF4F95" w:rsidRPr="00C97B09">
        <w:rPr>
          <w:lang w:val="en-GB"/>
        </w:rPr>
        <w:t>augment</w:t>
      </w:r>
      <w:r w:rsidRPr="00C97B09">
        <w:rPr>
          <w:lang w:val="en-GB"/>
        </w:rPr>
        <w:t xml:space="preserve"> sales </w:t>
      </w:r>
      <w:r w:rsidR="00AF4F95" w:rsidRPr="00C97B09">
        <w:rPr>
          <w:lang w:val="en-GB"/>
        </w:rPr>
        <w:t>through</w:t>
      </w:r>
      <w:r w:rsidRPr="00C97B09">
        <w:rPr>
          <w:lang w:val="en-GB"/>
        </w:rPr>
        <w:t xml:space="preserve"> investing. Social media </w:t>
      </w:r>
      <w:r w:rsidR="00AF4F95" w:rsidRPr="00C97B09">
        <w:rPr>
          <w:lang w:val="en-GB"/>
        </w:rPr>
        <w:t>platforms</w:t>
      </w:r>
      <w:r w:rsidRPr="00C97B09">
        <w:rPr>
          <w:lang w:val="en-GB"/>
        </w:rPr>
        <w:t xml:space="preserve"> enable the company </w:t>
      </w:r>
      <w:r w:rsidR="00AF4F95" w:rsidRPr="00C97B09">
        <w:rPr>
          <w:lang w:val="en-GB"/>
        </w:rPr>
        <w:t>t</w:t>
      </w:r>
      <w:r w:rsidR="00BC7797" w:rsidRPr="00C97B09">
        <w:rPr>
          <w:lang w:val="en-GB"/>
        </w:rPr>
        <w:t xml:space="preserve">o </w:t>
      </w:r>
      <w:r w:rsidR="00AF4F95" w:rsidRPr="00C97B09">
        <w:rPr>
          <w:lang w:val="en-GB"/>
        </w:rPr>
        <w:t>h</w:t>
      </w:r>
      <w:r w:rsidR="00BC7797" w:rsidRPr="00C97B09">
        <w:rPr>
          <w:lang w:val="en-GB"/>
        </w:rPr>
        <w:t xml:space="preserve">ave mass reach to global customers. Through online </w:t>
      </w:r>
      <w:r w:rsidR="00A13770" w:rsidRPr="00C97B09">
        <w:rPr>
          <w:lang w:val="en-GB"/>
        </w:rPr>
        <w:t>channels,</w:t>
      </w:r>
      <w:r w:rsidR="00BC7797" w:rsidRPr="00C97B09">
        <w:rPr>
          <w:lang w:val="en-GB"/>
        </w:rPr>
        <w:t xml:space="preserve"> it could </w:t>
      </w:r>
      <w:r w:rsidR="00AF4F95" w:rsidRPr="00C97B09">
        <w:rPr>
          <w:lang w:val="en-GB"/>
        </w:rPr>
        <w:t>deliver</w:t>
      </w:r>
      <w:r w:rsidR="00BC7797" w:rsidRPr="00C97B09">
        <w:rPr>
          <w:lang w:val="en-GB"/>
        </w:rPr>
        <w:t xml:space="preserve"> the message to customers about its products' features and benefits</w:t>
      </w:r>
      <w:r w:rsidR="00066F6C" w:rsidRPr="00C97B09">
        <w:rPr>
          <w:lang w:val="en-GB"/>
        </w:rPr>
        <w:t xml:space="preserve"> (</w:t>
      </w:r>
      <w:proofErr w:type="spellStart"/>
      <w:r w:rsidR="00066F6C" w:rsidRPr="00C97B09">
        <w:rPr>
          <w:lang w:val="en-GB"/>
        </w:rPr>
        <w:t>Hisrich</w:t>
      </w:r>
      <w:proofErr w:type="spellEnd"/>
      <w:r w:rsidR="00066F6C" w:rsidRPr="00C97B09">
        <w:rPr>
          <w:lang w:val="en-GB"/>
        </w:rPr>
        <w:t xml:space="preserve"> and </w:t>
      </w:r>
      <w:proofErr w:type="spellStart"/>
      <w:r w:rsidR="00066F6C" w:rsidRPr="00C97B09">
        <w:rPr>
          <w:lang w:val="en-GB"/>
        </w:rPr>
        <w:t>Soltanifar</w:t>
      </w:r>
      <w:proofErr w:type="spellEnd"/>
      <w:r w:rsidR="00066F6C" w:rsidRPr="00C97B09">
        <w:rPr>
          <w:lang w:val="en-GB"/>
        </w:rPr>
        <w:t>, 2020)</w:t>
      </w:r>
      <w:r w:rsidR="00BC7797" w:rsidRPr="00C97B09">
        <w:rPr>
          <w:lang w:val="en-GB"/>
        </w:rPr>
        <w:t xml:space="preserve">. The digital way </w:t>
      </w:r>
      <w:r w:rsidR="00AF4F95" w:rsidRPr="00C97B09">
        <w:rPr>
          <w:lang w:val="en-GB"/>
        </w:rPr>
        <w:t>of</w:t>
      </w:r>
      <w:r w:rsidR="00BC7797" w:rsidRPr="00C97B09">
        <w:rPr>
          <w:lang w:val="en-GB"/>
        </w:rPr>
        <w:t xml:space="preserve"> marketing has been efficient in making close </w:t>
      </w:r>
      <w:r w:rsidR="00D804B5" w:rsidRPr="00C97B09">
        <w:rPr>
          <w:lang w:val="en-GB"/>
        </w:rPr>
        <w:t>connection</w:t>
      </w:r>
      <w:r w:rsidR="00BC7797" w:rsidRPr="00C97B09">
        <w:rPr>
          <w:lang w:val="en-GB"/>
        </w:rPr>
        <w:t xml:space="preserve"> with customers through </w:t>
      </w:r>
      <w:r w:rsidR="00AF4F95" w:rsidRPr="00C97B09">
        <w:rPr>
          <w:lang w:val="en-GB"/>
        </w:rPr>
        <w:t>personalisation.</w:t>
      </w:r>
    </w:p>
    <w:p w14:paraId="55596370" w14:textId="77777777" w:rsidR="00BD473C" w:rsidRPr="00C97B09" w:rsidRDefault="00106176">
      <w:pPr>
        <w:spacing w:line="276" w:lineRule="auto"/>
        <w:jc w:val="left"/>
        <w:rPr>
          <w:rFonts w:eastAsiaTheme="majorEastAsia" w:cstheme="majorBidi"/>
          <w:b/>
          <w:bCs/>
          <w:color w:val="000000" w:themeColor="text1"/>
          <w:szCs w:val="28"/>
          <w:lang w:val="en-GB"/>
        </w:rPr>
      </w:pPr>
      <w:r w:rsidRPr="00C97B09">
        <w:rPr>
          <w:lang w:val="en-GB"/>
        </w:rPr>
        <w:br w:type="page"/>
      </w:r>
    </w:p>
    <w:p w14:paraId="6148A3B7" w14:textId="77777777" w:rsidR="00E30460" w:rsidRPr="00C97B09" w:rsidRDefault="00106176" w:rsidP="000A03A8">
      <w:pPr>
        <w:pStyle w:val="Heading1"/>
        <w:rPr>
          <w:lang w:val="en-GB"/>
        </w:rPr>
      </w:pPr>
      <w:bookmarkStart w:id="7" w:name="_Toc59888032"/>
      <w:r w:rsidRPr="00C97B09">
        <w:rPr>
          <w:lang w:val="en-GB"/>
        </w:rPr>
        <w:lastRenderedPageBreak/>
        <w:t>Conclusion</w:t>
      </w:r>
      <w:bookmarkEnd w:id="7"/>
    </w:p>
    <w:p w14:paraId="3ABD9021" w14:textId="384F9F83" w:rsidR="00A95CF2" w:rsidRPr="00C97B09" w:rsidRDefault="00106176" w:rsidP="00E30460">
      <w:pPr>
        <w:rPr>
          <w:lang w:val="en-GB"/>
        </w:rPr>
      </w:pPr>
      <w:r w:rsidRPr="00C97B09">
        <w:rPr>
          <w:lang w:val="en-GB"/>
        </w:rPr>
        <w:t xml:space="preserve">This is found that </w:t>
      </w:r>
      <w:r w:rsidR="00584970" w:rsidRPr="00C97B09">
        <w:rPr>
          <w:lang w:val="en-GB"/>
        </w:rPr>
        <w:t>L’Oréal</w:t>
      </w:r>
      <w:r w:rsidRPr="00C97B09">
        <w:rPr>
          <w:lang w:val="en-GB"/>
        </w:rPr>
        <w:t xml:space="preserve"> uses different marketing strategies to market its offerings to diverse customers worldwide. </w:t>
      </w:r>
      <w:r w:rsidR="00D17A78" w:rsidRPr="00C97B09">
        <w:rPr>
          <w:lang w:val="en-GB"/>
        </w:rPr>
        <w:t xml:space="preserve">From </w:t>
      </w:r>
      <w:r w:rsidR="00A820E4" w:rsidRPr="00C97B09">
        <w:rPr>
          <w:lang w:val="en-GB"/>
        </w:rPr>
        <w:t>the</w:t>
      </w:r>
      <w:r w:rsidR="00D17A78" w:rsidRPr="00C97B09">
        <w:rPr>
          <w:lang w:val="en-GB"/>
        </w:rPr>
        <w:t xml:space="preserve"> blog posts presented above, it is found that the company uses different ways to communicate wit</w:t>
      </w:r>
      <w:r w:rsidR="00A820E4" w:rsidRPr="00C97B09">
        <w:rPr>
          <w:lang w:val="en-GB"/>
        </w:rPr>
        <w:t>h</w:t>
      </w:r>
      <w:r w:rsidR="00D17A78" w:rsidRPr="00C97B09">
        <w:rPr>
          <w:lang w:val="en-GB"/>
        </w:rPr>
        <w:t xml:space="preserve"> customers and boost the chances</w:t>
      </w:r>
      <w:r w:rsidR="00A820E4" w:rsidRPr="00C97B09">
        <w:rPr>
          <w:lang w:val="en-GB"/>
        </w:rPr>
        <w:t xml:space="preserve"> </w:t>
      </w:r>
      <w:r w:rsidR="00D17A78" w:rsidRPr="00C97B09">
        <w:rPr>
          <w:lang w:val="en-GB"/>
        </w:rPr>
        <w:t xml:space="preserve">of </w:t>
      </w:r>
      <w:r w:rsidR="00A820E4" w:rsidRPr="00C97B09">
        <w:rPr>
          <w:lang w:val="en-GB"/>
        </w:rPr>
        <w:t>making sales</w:t>
      </w:r>
      <w:r w:rsidR="00D17A78" w:rsidRPr="00C97B09">
        <w:rPr>
          <w:lang w:val="en-GB"/>
        </w:rPr>
        <w:t>.</w:t>
      </w:r>
      <w:r w:rsidR="00865AFA" w:rsidRPr="00C97B09">
        <w:rPr>
          <w:lang w:val="en-GB"/>
        </w:rPr>
        <w:t xml:space="preserve"> Marketing mix elements are discussed focusing specifically</w:t>
      </w:r>
      <w:r w:rsidR="0041419E" w:rsidRPr="00C97B09">
        <w:rPr>
          <w:lang w:val="en-GB"/>
        </w:rPr>
        <w:t xml:space="preserve"> </w:t>
      </w:r>
      <w:r w:rsidR="00624867" w:rsidRPr="00C97B09">
        <w:rPr>
          <w:lang w:val="en-GB"/>
        </w:rPr>
        <w:t xml:space="preserve">on </w:t>
      </w:r>
      <w:r w:rsidR="00584970" w:rsidRPr="00C97B09">
        <w:rPr>
          <w:lang w:val="en-GB"/>
        </w:rPr>
        <w:t>L’Oréal</w:t>
      </w:r>
      <w:r w:rsidR="00624867" w:rsidRPr="00C97B09">
        <w:rPr>
          <w:lang w:val="en-GB"/>
        </w:rPr>
        <w:t xml:space="preserve"> products and promotion. The influence of marketing environment and need of market research to drive innovation has been explained.</w:t>
      </w:r>
      <w:r w:rsidR="00B33BF0" w:rsidRPr="00C97B09">
        <w:rPr>
          <w:lang w:val="en-GB"/>
        </w:rPr>
        <w:t xml:space="preserve"> </w:t>
      </w:r>
      <w:r w:rsidR="007E771B" w:rsidRPr="00C97B09">
        <w:rPr>
          <w:lang w:val="en-GB"/>
        </w:rPr>
        <w:t>There has</w:t>
      </w:r>
      <w:r w:rsidR="00B33BF0" w:rsidRPr="00C97B09">
        <w:rPr>
          <w:lang w:val="en-GB"/>
        </w:rPr>
        <w:t xml:space="preserve"> been development in the marketing practices of the enterprise through the integration of digital technology. Sustainability is one of the prime concerns of the company </w:t>
      </w:r>
      <w:r w:rsidR="007E771B" w:rsidRPr="00C97B09">
        <w:rPr>
          <w:lang w:val="en-GB"/>
        </w:rPr>
        <w:t>that enabled it to gain</w:t>
      </w:r>
      <w:r w:rsidR="00503DF7" w:rsidRPr="00C97B09">
        <w:rPr>
          <w:lang w:val="en-GB"/>
        </w:rPr>
        <w:t xml:space="preserve"> </w:t>
      </w:r>
      <w:r w:rsidR="004824C2" w:rsidRPr="00C97B09">
        <w:rPr>
          <w:lang w:val="en-GB"/>
        </w:rPr>
        <w:t>customers</w:t>
      </w:r>
      <w:r w:rsidR="00055E23" w:rsidRPr="00C97B09">
        <w:rPr>
          <w:lang w:val="en-GB"/>
        </w:rPr>
        <w:t>’</w:t>
      </w:r>
      <w:r w:rsidR="004824C2" w:rsidRPr="00C97B09">
        <w:rPr>
          <w:lang w:val="en-GB"/>
        </w:rPr>
        <w:t xml:space="preserve"> trust.</w:t>
      </w:r>
      <w:r w:rsidRPr="00C97B09">
        <w:rPr>
          <w:lang w:val="en-GB"/>
        </w:rPr>
        <w:br w:type="page"/>
      </w:r>
    </w:p>
    <w:p w14:paraId="154F0401" w14:textId="77777777" w:rsidR="00C6559E" w:rsidRPr="00C97B09" w:rsidRDefault="00106176" w:rsidP="004C602A">
      <w:pPr>
        <w:rPr>
          <w:lang w:val="en-GB"/>
        </w:rPr>
      </w:pPr>
      <w:bookmarkStart w:id="8" w:name="_Toc59888033"/>
      <w:r w:rsidRPr="00C97B09">
        <w:rPr>
          <w:rStyle w:val="Heading1Char"/>
          <w:lang w:val="en-GB"/>
        </w:rPr>
        <w:lastRenderedPageBreak/>
        <w:t>Reference List</w:t>
      </w:r>
      <w:bookmarkEnd w:id="8"/>
    </w:p>
    <w:p w14:paraId="13594ED1" w14:textId="6F9AE1BD" w:rsidR="00850678" w:rsidRPr="00C97B09" w:rsidRDefault="00106176" w:rsidP="00850678">
      <w:pPr>
        <w:rPr>
          <w:lang w:val="en-GB"/>
        </w:rPr>
      </w:pPr>
      <w:r w:rsidRPr="00C97B09">
        <w:rPr>
          <w:shd w:val="clear" w:color="auto" w:fill="FFFFFF"/>
          <w:lang w:val="en-GB"/>
        </w:rPr>
        <w:t>Andersen, M., 2019. </w:t>
      </w:r>
      <w:proofErr w:type="gramStart"/>
      <w:r w:rsidR="00584970" w:rsidRPr="00C97B09">
        <w:rPr>
          <w:i/>
          <w:iCs/>
          <w:shd w:val="clear" w:color="auto" w:fill="FFFFFF"/>
          <w:lang w:val="en-GB"/>
        </w:rPr>
        <w:t>L’Oréal</w:t>
      </w:r>
      <w:r w:rsidR="00584970">
        <w:rPr>
          <w:i/>
          <w:iCs/>
          <w:shd w:val="clear" w:color="auto" w:fill="FFFFFF"/>
          <w:lang w:val="en-GB"/>
        </w:rPr>
        <w:t xml:space="preserve"> </w:t>
      </w:r>
      <w:r w:rsidRPr="00C97B09">
        <w:rPr>
          <w:i/>
          <w:iCs/>
          <w:shd w:val="clear" w:color="auto" w:fill="FFFFFF"/>
          <w:lang w:val="en-GB"/>
        </w:rPr>
        <w:t xml:space="preserve"> SA</w:t>
      </w:r>
      <w:proofErr w:type="gramEnd"/>
      <w:r w:rsidRPr="00C97B09">
        <w:rPr>
          <w:i/>
          <w:iCs/>
          <w:shd w:val="clear" w:color="auto" w:fill="FFFFFF"/>
          <w:lang w:val="en-GB"/>
        </w:rPr>
        <w:t>-consumer goods</w:t>
      </w:r>
      <w:r w:rsidRPr="00C97B09">
        <w:rPr>
          <w:shd w:val="clear" w:color="auto" w:fill="FFFFFF"/>
          <w:lang w:val="en-GB"/>
        </w:rPr>
        <w:t> (Doctoral dissertation).</w:t>
      </w:r>
    </w:p>
    <w:p w14:paraId="64316118" w14:textId="4A5853F0" w:rsidR="00850678" w:rsidRPr="00C97B09" w:rsidRDefault="00106176" w:rsidP="00717D6E">
      <w:pPr>
        <w:rPr>
          <w:lang w:val="en-GB"/>
        </w:rPr>
      </w:pPr>
      <w:proofErr w:type="spellStart"/>
      <w:r w:rsidRPr="00C97B09">
        <w:rPr>
          <w:lang w:val="en-GB"/>
        </w:rPr>
        <w:t>Bapna</w:t>
      </w:r>
      <w:proofErr w:type="spellEnd"/>
      <w:r w:rsidRPr="00C97B09">
        <w:rPr>
          <w:lang w:val="en-GB"/>
        </w:rPr>
        <w:t xml:space="preserve">, A. 2016. </w:t>
      </w:r>
      <w:r w:rsidRPr="00C97B09">
        <w:rPr>
          <w:i/>
          <w:iCs/>
          <w:lang w:val="en-GB"/>
        </w:rPr>
        <w:t xml:space="preserve">Here's how </w:t>
      </w:r>
      <w:r w:rsidR="00584970" w:rsidRPr="00C97B09">
        <w:rPr>
          <w:i/>
          <w:iCs/>
          <w:lang w:val="en-GB"/>
        </w:rPr>
        <w:t>L’Oréal</w:t>
      </w:r>
      <w:r w:rsidRPr="00C97B09">
        <w:rPr>
          <w:i/>
          <w:iCs/>
          <w:lang w:val="en-GB"/>
        </w:rPr>
        <w:t xml:space="preserve"> is turning its green initiatives beautiful - ET </w:t>
      </w:r>
      <w:proofErr w:type="spellStart"/>
      <w:r w:rsidR="00584970" w:rsidRPr="00C97B09">
        <w:rPr>
          <w:i/>
          <w:iCs/>
          <w:lang w:val="en-GB"/>
        </w:rPr>
        <w:t>BrandEquity</w:t>
      </w:r>
      <w:proofErr w:type="spellEnd"/>
      <w:r w:rsidR="00584970" w:rsidRPr="00C97B09">
        <w:rPr>
          <w:lang w:val="en-GB"/>
        </w:rPr>
        <w:t xml:space="preserve"> Available</w:t>
      </w:r>
      <w:r w:rsidRPr="00C97B09">
        <w:rPr>
          <w:lang w:val="en-GB"/>
        </w:rPr>
        <w:t xml:space="preserve"> at: https://brandequity.economictimes.indiatimes.com/news/business-of-brands/here's-how-</w:t>
      </w:r>
      <w:r w:rsidR="00D4711C" w:rsidRPr="00C97B09">
        <w:rPr>
          <w:lang w:val="en-GB"/>
        </w:rPr>
        <w:t>L’Oreal</w:t>
      </w:r>
      <w:r w:rsidRPr="00C97B09">
        <w:rPr>
          <w:lang w:val="en-GB"/>
        </w:rPr>
        <w:t>-is-turning-its-green-initiatives-beautiful/52637335 (Accessed: 26 December 2020).</w:t>
      </w:r>
    </w:p>
    <w:p w14:paraId="5566C643" w14:textId="18AE14B0" w:rsidR="00850678" w:rsidRPr="00C97B09" w:rsidRDefault="00106176" w:rsidP="00092EAA">
      <w:pPr>
        <w:rPr>
          <w:lang w:val="en-GB"/>
        </w:rPr>
      </w:pPr>
      <w:r w:rsidRPr="00C97B09">
        <w:rPr>
          <w:lang w:val="en-GB"/>
        </w:rPr>
        <w:t>careers.</w:t>
      </w:r>
      <w:r w:rsidR="00D4711C" w:rsidRPr="00C97B09">
        <w:rPr>
          <w:lang w:val="en-GB"/>
        </w:rPr>
        <w:t>L’Oreal</w:t>
      </w:r>
      <w:r w:rsidRPr="00C97B09">
        <w:rPr>
          <w:lang w:val="en-GB"/>
        </w:rPr>
        <w:t xml:space="preserve">.com. 2020. </w:t>
      </w:r>
      <w:r w:rsidRPr="00C97B09">
        <w:rPr>
          <w:i/>
          <w:iCs/>
          <w:lang w:val="en-GB"/>
        </w:rPr>
        <w:t xml:space="preserve">Marketing Assistant | L'Oréal </w:t>
      </w:r>
      <w:r w:rsidR="00584970" w:rsidRPr="00C97B09">
        <w:rPr>
          <w:i/>
          <w:iCs/>
          <w:lang w:val="en-GB"/>
        </w:rPr>
        <w:t>Careers</w:t>
      </w:r>
      <w:r w:rsidR="00584970" w:rsidRPr="00C97B09">
        <w:rPr>
          <w:lang w:val="en-GB"/>
        </w:rPr>
        <w:t xml:space="preserve"> Available</w:t>
      </w:r>
      <w:r w:rsidRPr="00C97B09">
        <w:rPr>
          <w:lang w:val="en-GB"/>
        </w:rPr>
        <w:t xml:space="preserve"> at: https://careers.</w:t>
      </w:r>
      <w:r w:rsidR="00D4711C" w:rsidRPr="00C97B09">
        <w:rPr>
          <w:lang w:val="en-GB"/>
        </w:rPr>
        <w:t>L’Oreal</w:t>
      </w:r>
      <w:r w:rsidRPr="00C97B09">
        <w:rPr>
          <w:lang w:val="en-GB"/>
        </w:rPr>
        <w:t>.com/en_US/jobs/JobDetail/CAN-Marketing-Assistant/94941 (Accessed: 26 December 2020).</w:t>
      </w:r>
    </w:p>
    <w:p w14:paraId="62D0CB6F" w14:textId="65099D9E" w:rsidR="00850678" w:rsidRPr="00C97B09" w:rsidRDefault="00106176" w:rsidP="004338F9">
      <w:pPr>
        <w:rPr>
          <w:lang w:val="en-GB"/>
        </w:rPr>
      </w:pPr>
      <w:r w:rsidRPr="00C97B09">
        <w:rPr>
          <w:lang w:val="en-GB"/>
        </w:rPr>
        <w:t>forbes.com. 2017. </w:t>
      </w:r>
      <w:r w:rsidR="00584970" w:rsidRPr="00C97B09">
        <w:rPr>
          <w:i/>
          <w:iCs/>
          <w:lang w:val="en-GB"/>
        </w:rPr>
        <w:t>L’Oréal</w:t>
      </w:r>
      <w:r w:rsidRPr="00C97B09">
        <w:rPr>
          <w:i/>
          <w:iCs/>
          <w:lang w:val="en-GB"/>
        </w:rPr>
        <w:t xml:space="preserve"> Is Benefitting </w:t>
      </w:r>
      <w:r w:rsidR="00584970" w:rsidRPr="00C97B09">
        <w:rPr>
          <w:i/>
          <w:iCs/>
          <w:lang w:val="en-GB"/>
        </w:rPr>
        <w:t>from</w:t>
      </w:r>
      <w:r w:rsidRPr="00C97B09">
        <w:rPr>
          <w:i/>
          <w:iCs/>
          <w:lang w:val="en-GB"/>
        </w:rPr>
        <w:t xml:space="preserve"> A Higher Digital Spending</w:t>
      </w:r>
      <w:r w:rsidRPr="00C97B09">
        <w:rPr>
          <w:lang w:val="en-GB"/>
        </w:rPr>
        <w:t>, </w:t>
      </w:r>
      <w:r w:rsidRPr="00C97B09">
        <w:rPr>
          <w:i/>
          <w:iCs/>
          <w:lang w:val="en-GB"/>
        </w:rPr>
        <w:t>Forbes</w:t>
      </w:r>
      <w:r w:rsidRPr="00C97B09">
        <w:rPr>
          <w:lang w:val="en-GB"/>
        </w:rPr>
        <w:t>. Available at: https://www.forbes.com/sites/greatspeculations/2017/02/08/</w:t>
      </w:r>
      <w:r w:rsidR="00D4711C" w:rsidRPr="00C97B09">
        <w:rPr>
          <w:lang w:val="en-GB"/>
        </w:rPr>
        <w:t>L’Oreal</w:t>
      </w:r>
      <w:r w:rsidRPr="00C97B09">
        <w:rPr>
          <w:lang w:val="en-GB"/>
        </w:rPr>
        <w:t>-is-benefitting-from-a-higher-digital-spending/?sh=3466afa743c1 (Accessed: 26 December 2020).</w:t>
      </w:r>
    </w:p>
    <w:p w14:paraId="7F194C05" w14:textId="77777777" w:rsidR="00850678" w:rsidRPr="00C97B09" w:rsidRDefault="00106176" w:rsidP="00956B3B">
      <w:pPr>
        <w:rPr>
          <w:shd w:val="clear" w:color="auto" w:fill="FFFFFF"/>
          <w:lang w:val="en-GB"/>
        </w:rPr>
      </w:pPr>
      <w:proofErr w:type="spellStart"/>
      <w:r w:rsidRPr="00C97B09">
        <w:rPr>
          <w:shd w:val="clear" w:color="auto" w:fill="FFFFFF"/>
          <w:lang w:val="en-GB"/>
        </w:rPr>
        <w:t>Hajarian</w:t>
      </w:r>
      <w:proofErr w:type="spellEnd"/>
      <w:r w:rsidRPr="00C97B09">
        <w:rPr>
          <w:shd w:val="clear" w:color="auto" w:fill="FFFFFF"/>
          <w:lang w:val="en-GB"/>
        </w:rPr>
        <w:t xml:space="preserve">, M., Camilleri, M.A., Díaz, P. and </w:t>
      </w:r>
      <w:proofErr w:type="spellStart"/>
      <w:r w:rsidRPr="00C97B09">
        <w:rPr>
          <w:shd w:val="clear" w:color="auto" w:fill="FFFFFF"/>
          <w:lang w:val="en-GB"/>
        </w:rPr>
        <w:t>Aedo</w:t>
      </w:r>
      <w:proofErr w:type="spellEnd"/>
      <w:r w:rsidRPr="00C97B09">
        <w:rPr>
          <w:shd w:val="clear" w:color="auto" w:fill="FFFFFF"/>
          <w:lang w:val="en-GB"/>
        </w:rPr>
        <w:t>, I., 2020. A taxonomy of online marketing methods. </w:t>
      </w:r>
      <w:r w:rsidRPr="00C97B09">
        <w:rPr>
          <w:i/>
          <w:iCs/>
          <w:shd w:val="clear" w:color="auto" w:fill="FFFFFF"/>
          <w:lang w:val="en-GB"/>
        </w:rPr>
        <w:t>Strategic communication in the digital age</w:t>
      </w:r>
      <w:r w:rsidRPr="00C97B09">
        <w:rPr>
          <w:shd w:val="clear" w:color="auto" w:fill="FFFFFF"/>
          <w:lang w:val="en-GB"/>
        </w:rPr>
        <w:t>.</w:t>
      </w:r>
    </w:p>
    <w:p w14:paraId="08864ED6" w14:textId="77777777" w:rsidR="00850678" w:rsidRPr="00C97B09" w:rsidRDefault="00106176" w:rsidP="00794F3F">
      <w:pPr>
        <w:rPr>
          <w:lang w:val="en-GB"/>
        </w:rPr>
      </w:pPr>
      <w:r w:rsidRPr="00C97B09">
        <w:rPr>
          <w:lang w:val="en-GB"/>
        </w:rPr>
        <w:t>Hammett, E. 2019. </w:t>
      </w:r>
      <w:r w:rsidRPr="00C97B09">
        <w:rPr>
          <w:i/>
          <w:iCs/>
          <w:lang w:val="en-GB"/>
        </w:rPr>
        <w:t>Marketing 3.0: How L'Oréal is embracing new marketing codes</w:t>
      </w:r>
      <w:r w:rsidRPr="00C97B09">
        <w:rPr>
          <w:lang w:val="en-GB"/>
        </w:rPr>
        <w:t>, </w:t>
      </w:r>
      <w:r w:rsidRPr="00C97B09">
        <w:rPr>
          <w:i/>
          <w:iCs/>
          <w:lang w:val="en-GB"/>
        </w:rPr>
        <w:t>Marketing Week</w:t>
      </w:r>
      <w:r w:rsidRPr="00C97B09">
        <w:rPr>
          <w:lang w:val="en-GB"/>
        </w:rPr>
        <w:t>. Available at: https://www.marketingweek.com/</w:t>
      </w:r>
      <w:r w:rsidR="00D4711C" w:rsidRPr="00C97B09">
        <w:rPr>
          <w:lang w:val="en-GB"/>
        </w:rPr>
        <w:t>L’Oreal</w:t>
      </w:r>
      <w:r w:rsidRPr="00C97B09">
        <w:rPr>
          <w:lang w:val="en-GB"/>
        </w:rPr>
        <w:t>-is-embracing-new-marketing-codes/ (Accessed: 26 December 2020).</w:t>
      </w:r>
    </w:p>
    <w:p w14:paraId="238B1454" w14:textId="77777777" w:rsidR="00850678" w:rsidRPr="00C97B09" w:rsidRDefault="00106176" w:rsidP="00066F6C">
      <w:pPr>
        <w:rPr>
          <w:shd w:val="clear" w:color="auto" w:fill="FFFFFF"/>
          <w:lang w:val="en-GB"/>
        </w:rPr>
      </w:pPr>
      <w:proofErr w:type="spellStart"/>
      <w:r w:rsidRPr="00C97B09">
        <w:rPr>
          <w:shd w:val="clear" w:color="auto" w:fill="FFFFFF"/>
          <w:lang w:val="en-GB"/>
        </w:rPr>
        <w:t>Hisrich</w:t>
      </w:r>
      <w:proofErr w:type="spellEnd"/>
      <w:r w:rsidRPr="00C97B09">
        <w:rPr>
          <w:shd w:val="clear" w:color="auto" w:fill="FFFFFF"/>
          <w:lang w:val="en-GB"/>
        </w:rPr>
        <w:t xml:space="preserve">, R.D. and </w:t>
      </w:r>
      <w:proofErr w:type="spellStart"/>
      <w:r w:rsidRPr="00C97B09">
        <w:rPr>
          <w:shd w:val="clear" w:color="auto" w:fill="FFFFFF"/>
          <w:lang w:val="en-GB"/>
        </w:rPr>
        <w:t>Soltanifar</w:t>
      </w:r>
      <w:proofErr w:type="spellEnd"/>
      <w:r w:rsidRPr="00C97B09">
        <w:rPr>
          <w:shd w:val="clear" w:color="auto" w:fill="FFFFFF"/>
          <w:lang w:val="en-GB"/>
        </w:rPr>
        <w:t>, M., 2020. Unleashing the Creativity of Entrepreneurs with Digital Technologies. In </w:t>
      </w:r>
      <w:r w:rsidRPr="00C97B09">
        <w:rPr>
          <w:i/>
          <w:iCs/>
          <w:shd w:val="clear" w:color="auto" w:fill="FFFFFF"/>
          <w:lang w:val="en-GB"/>
        </w:rPr>
        <w:t>Digital Entrepreneurship</w:t>
      </w:r>
      <w:r w:rsidRPr="00C97B09">
        <w:rPr>
          <w:shd w:val="clear" w:color="auto" w:fill="FFFFFF"/>
          <w:lang w:val="en-GB"/>
        </w:rPr>
        <w:t> (pp. 23-49). Springer, Cham.</w:t>
      </w:r>
    </w:p>
    <w:p w14:paraId="299790EA" w14:textId="77777777" w:rsidR="00850678" w:rsidRPr="00C97B09" w:rsidRDefault="00106176" w:rsidP="007646D1">
      <w:pPr>
        <w:rPr>
          <w:lang w:val="en-GB"/>
        </w:rPr>
      </w:pPr>
      <w:proofErr w:type="spellStart"/>
      <w:r w:rsidRPr="00C97B09">
        <w:rPr>
          <w:shd w:val="clear" w:color="auto" w:fill="FFFFFF"/>
          <w:lang w:val="en-GB"/>
        </w:rPr>
        <w:t>Išoraitė</w:t>
      </w:r>
      <w:proofErr w:type="spellEnd"/>
      <w:r w:rsidRPr="00C97B09">
        <w:rPr>
          <w:shd w:val="clear" w:color="auto" w:fill="FFFFFF"/>
          <w:lang w:val="en-GB"/>
        </w:rPr>
        <w:t>, M., 2016. Marketing mix theoretical aspects. </w:t>
      </w:r>
      <w:r w:rsidRPr="00C97B09">
        <w:rPr>
          <w:i/>
          <w:iCs/>
          <w:shd w:val="clear" w:color="auto" w:fill="FFFFFF"/>
          <w:lang w:val="en-GB"/>
        </w:rPr>
        <w:t xml:space="preserve">International journal of research </w:t>
      </w:r>
      <w:proofErr w:type="spellStart"/>
      <w:r w:rsidRPr="00C97B09">
        <w:rPr>
          <w:i/>
          <w:iCs/>
          <w:shd w:val="clear" w:color="auto" w:fill="FFFFFF"/>
          <w:lang w:val="en-GB"/>
        </w:rPr>
        <w:t>granthaalayah</w:t>
      </w:r>
      <w:proofErr w:type="spellEnd"/>
      <w:r w:rsidRPr="00C97B09">
        <w:rPr>
          <w:shd w:val="clear" w:color="auto" w:fill="FFFFFF"/>
          <w:lang w:val="en-GB"/>
        </w:rPr>
        <w:t>, </w:t>
      </w:r>
      <w:r w:rsidRPr="00C97B09">
        <w:rPr>
          <w:i/>
          <w:iCs/>
          <w:shd w:val="clear" w:color="auto" w:fill="FFFFFF"/>
          <w:lang w:val="en-GB"/>
        </w:rPr>
        <w:t>4</w:t>
      </w:r>
      <w:r w:rsidRPr="00C97B09">
        <w:rPr>
          <w:shd w:val="clear" w:color="auto" w:fill="FFFFFF"/>
          <w:lang w:val="en-GB"/>
        </w:rPr>
        <w:t>(6), pp.25-37.</w:t>
      </w:r>
    </w:p>
    <w:p w14:paraId="369F35E7" w14:textId="77777777" w:rsidR="00850678" w:rsidRPr="00C97B09" w:rsidRDefault="00106176" w:rsidP="007C6BD8">
      <w:pPr>
        <w:rPr>
          <w:shd w:val="clear" w:color="auto" w:fill="FFFFFF"/>
          <w:lang w:val="en-GB"/>
        </w:rPr>
      </w:pPr>
      <w:proofErr w:type="spellStart"/>
      <w:r w:rsidRPr="00C97B09">
        <w:rPr>
          <w:shd w:val="clear" w:color="auto" w:fill="FFFFFF"/>
          <w:lang w:val="en-GB"/>
        </w:rPr>
        <w:t>Kanagal</w:t>
      </w:r>
      <w:proofErr w:type="spellEnd"/>
      <w:r w:rsidRPr="00C97B09">
        <w:rPr>
          <w:shd w:val="clear" w:color="auto" w:fill="FFFFFF"/>
          <w:lang w:val="en-GB"/>
        </w:rPr>
        <w:t>, N.B., 2017. Development of market orientation for marketing strategy formulation. </w:t>
      </w:r>
      <w:r w:rsidRPr="00C97B09">
        <w:rPr>
          <w:i/>
          <w:iCs/>
          <w:shd w:val="clear" w:color="auto" w:fill="FFFFFF"/>
          <w:lang w:val="en-GB"/>
        </w:rPr>
        <w:t>International Journal of Marketing Studies</w:t>
      </w:r>
      <w:r w:rsidRPr="00C97B09">
        <w:rPr>
          <w:shd w:val="clear" w:color="auto" w:fill="FFFFFF"/>
          <w:lang w:val="en-GB"/>
        </w:rPr>
        <w:t>, </w:t>
      </w:r>
      <w:r w:rsidRPr="00C97B09">
        <w:rPr>
          <w:i/>
          <w:iCs/>
          <w:shd w:val="clear" w:color="auto" w:fill="FFFFFF"/>
          <w:lang w:val="en-GB"/>
        </w:rPr>
        <w:t>9</w:t>
      </w:r>
      <w:r w:rsidRPr="00C97B09">
        <w:rPr>
          <w:shd w:val="clear" w:color="auto" w:fill="FFFFFF"/>
          <w:lang w:val="en-GB"/>
        </w:rPr>
        <w:t>(4), pp.54-66.</w:t>
      </w:r>
    </w:p>
    <w:p w14:paraId="14E3B10B" w14:textId="77777777" w:rsidR="00850678" w:rsidRPr="00C97B09" w:rsidRDefault="00106176" w:rsidP="00A008BE">
      <w:pPr>
        <w:rPr>
          <w:lang w:val="en-GB"/>
        </w:rPr>
      </w:pPr>
      <w:proofErr w:type="spellStart"/>
      <w:r w:rsidRPr="00C97B09">
        <w:rPr>
          <w:shd w:val="clear" w:color="auto" w:fill="FFFFFF"/>
          <w:lang w:val="en-GB"/>
        </w:rPr>
        <w:t>Kochoska</w:t>
      </w:r>
      <w:proofErr w:type="spellEnd"/>
      <w:r w:rsidRPr="00C97B09">
        <w:rPr>
          <w:shd w:val="clear" w:color="auto" w:fill="FFFFFF"/>
          <w:lang w:val="en-GB"/>
        </w:rPr>
        <w:t xml:space="preserve">, J. and </w:t>
      </w:r>
      <w:proofErr w:type="spellStart"/>
      <w:r w:rsidRPr="00C97B09">
        <w:rPr>
          <w:shd w:val="clear" w:color="auto" w:fill="FFFFFF"/>
          <w:lang w:val="en-GB"/>
        </w:rPr>
        <w:t>Petrovski</w:t>
      </w:r>
      <w:proofErr w:type="spellEnd"/>
      <w:r w:rsidRPr="00C97B09">
        <w:rPr>
          <w:shd w:val="clear" w:color="auto" w:fill="FFFFFF"/>
          <w:lang w:val="en-GB"/>
        </w:rPr>
        <w:t>, J., 2017. Blogging in the 21st-century classroom. </w:t>
      </w:r>
      <w:r w:rsidRPr="00C97B09">
        <w:rPr>
          <w:i/>
          <w:iCs/>
          <w:shd w:val="clear" w:color="auto" w:fill="FFFFFF"/>
          <w:lang w:val="en-GB"/>
        </w:rPr>
        <w:t>International Journal of Science and Research (IJSR)</w:t>
      </w:r>
      <w:r w:rsidRPr="00C97B09">
        <w:rPr>
          <w:shd w:val="clear" w:color="auto" w:fill="FFFFFF"/>
          <w:lang w:val="en-GB"/>
        </w:rPr>
        <w:t>, </w:t>
      </w:r>
      <w:r w:rsidRPr="00C97B09">
        <w:rPr>
          <w:i/>
          <w:iCs/>
          <w:shd w:val="clear" w:color="auto" w:fill="FFFFFF"/>
          <w:lang w:val="en-GB"/>
        </w:rPr>
        <w:t>6</w:t>
      </w:r>
      <w:r w:rsidRPr="00C97B09">
        <w:rPr>
          <w:shd w:val="clear" w:color="auto" w:fill="FFFFFF"/>
          <w:lang w:val="en-GB"/>
        </w:rPr>
        <w:t>(1), pp.861-864.</w:t>
      </w:r>
    </w:p>
    <w:p w14:paraId="7E0BA977" w14:textId="77777777" w:rsidR="00850678" w:rsidRPr="00C97B09" w:rsidRDefault="00106176" w:rsidP="00A008BE">
      <w:pPr>
        <w:rPr>
          <w:lang w:val="en-GB"/>
        </w:rPr>
      </w:pPr>
      <w:r w:rsidRPr="00C97B09">
        <w:rPr>
          <w:shd w:val="clear" w:color="auto" w:fill="FFFFFF"/>
          <w:lang w:val="en-GB"/>
        </w:rPr>
        <w:t>Kotler, P., Keller, K.L., Ang, S.H., Tan, C.T. and Leong, S.M., 2018. </w:t>
      </w:r>
      <w:r w:rsidRPr="00C97B09">
        <w:rPr>
          <w:i/>
          <w:iCs/>
          <w:shd w:val="clear" w:color="auto" w:fill="FFFFFF"/>
          <w:lang w:val="en-GB"/>
        </w:rPr>
        <w:t>Marketing management: an Asian perspective</w:t>
      </w:r>
      <w:r w:rsidRPr="00C97B09">
        <w:rPr>
          <w:shd w:val="clear" w:color="auto" w:fill="FFFFFF"/>
          <w:lang w:val="en-GB"/>
        </w:rPr>
        <w:t>. Pearson.</w:t>
      </w:r>
    </w:p>
    <w:p w14:paraId="20713C75" w14:textId="55D9CF4B" w:rsidR="00850678" w:rsidRPr="00C97B09" w:rsidRDefault="00106176" w:rsidP="00F12D09">
      <w:pPr>
        <w:rPr>
          <w:shd w:val="clear" w:color="auto" w:fill="FFFFFF"/>
          <w:lang w:val="en-GB"/>
        </w:rPr>
      </w:pPr>
      <w:r w:rsidRPr="00C97B09">
        <w:rPr>
          <w:shd w:val="clear" w:color="auto" w:fill="FFFFFF"/>
          <w:lang w:val="en-GB"/>
        </w:rPr>
        <w:lastRenderedPageBreak/>
        <w:t>Kotler, P., Keller, K.L., Armstrong, G., Armstrong, G. and Keller, K., 2016. Marketing management. 15th Global Edition. </w:t>
      </w:r>
      <w:r w:rsidRPr="00C97B09">
        <w:rPr>
          <w:i/>
          <w:iCs/>
          <w:shd w:val="clear" w:color="auto" w:fill="FFFFFF"/>
          <w:lang w:val="en-GB"/>
        </w:rPr>
        <w:t xml:space="preserve">England: Pearson </w:t>
      </w:r>
      <w:r w:rsidR="00584970" w:rsidRPr="00C97B09">
        <w:rPr>
          <w:i/>
          <w:iCs/>
          <w:shd w:val="clear" w:color="auto" w:fill="FFFFFF"/>
          <w:lang w:val="en-GB"/>
        </w:rPr>
        <w:t>Education</w:t>
      </w:r>
      <w:r w:rsidRPr="00C97B09">
        <w:rPr>
          <w:i/>
          <w:iCs/>
          <w:shd w:val="clear" w:color="auto" w:fill="FFFFFF"/>
          <w:lang w:val="en-GB"/>
        </w:rPr>
        <w:t xml:space="preserve"> Limited</w:t>
      </w:r>
      <w:r w:rsidRPr="00C97B09">
        <w:rPr>
          <w:shd w:val="clear" w:color="auto" w:fill="FFFFFF"/>
          <w:lang w:val="en-GB"/>
        </w:rPr>
        <w:t>, </w:t>
      </w:r>
      <w:r w:rsidRPr="00C97B09">
        <w:rPr>
          <w:i/>
          <w:iCs/>
          <w:shd w:val="clear" w:color="auto" w:fill="FFFFFF"/>
          <w:lang w:val="en-GB"/>
        </w:rPr>
        <w:t>17</w:t>
      </w:r>
      <w:r w:rsidRPr="00C97B09">
        <w:rPr>
          <w:shd w:val="clear" w:color="auto" w:fill="FFFFFF"/>
          <w:lang w:val="en-GB"/>
        </w:rPr>
        <w:t>.</w:t>
      </w:r>
    </w:p>
    <w:p w14:paraId="332922A8" w14:textId="353B5AF7" w:rsidR="00850678" w:rsidRPr="00C97B09" w:rsidRDefault="00106176" w:rsidP="000073ED">
      <w:pPr>
        <w:rPr>
          <w:lang w:val="en-GB"/>
        </w:rPr>
      </w:pPr>
      <w:r w:rsidRPr="00C97B09">
        <w:rPr>
          <w:lang w:val="en-GB"/>
        </w:rPr>
        <w:t xml:space="preserve">L’Oreal.com. 2020. </w:t>
      </w:r>
      <w:r w:rsidRPr="00C97B09">
        <w:rPr>
          <w:i/>
          <w:iCs/>
          <w:lang w:val="en-GB"/>
        </w:rPr>
        <w:t xml:space="preserve">L'Oréal </w:t>
      </w:r>
      <w:r w:rsidR="00584970" w:rsidRPr="00C97B09">
        <w:rPr>
          <w:i/>
          <w:iCs/>
          <w:lang w:val="en-GB"/>
        </w:rPr>
        <w:t>Group:</w:t>
      </w:r>
      <w:r w:rsidRPr="00C97B09">
        <w:rPr>
          <w:i/>
          <w:iCs/>
          <w:lang w:val="en-GB"/>
        </w:rPr>
        <w:t xml:space="preserve"> Consumer Products </w:t>
      </w:r>
      <w:r w:rsidR="00584970" w:rsidRPr="00C97B09">
        <w:rPr>
          <w:i/>
          <w:iCs/>
          <w:lang w:val="en-GB"/>
        </w:rPr>
        <w:t>Division</w:t>
      </w:r>
      <w:r w:rsidR="00584970" w:rsidRPr="00C97B09">
        <w:rPr>
          <w:lang w:val="en-GB"/>
        </w:rPr>
        <w:t xml:space="preserve"> Available</w:t>
      </w:r>
      <w:r w:rsidRPr="00C97B09">
        <w:rPr>
          <w:lang w:val="en-GB"/>
        </w:rPr>
        <w:t xml:space="preserve"> at: https://www.L’Oreal.com/en/consumer-products-division/ (Accessed: 26 December 2020).</w:t>
      </w:r>
    </w:p>
    <w:p w14:paraId="4C234BD1" w14:textId="59FF7EFA" w:rsidR="00850678" w:rsidRPr="00C97B09" w:rsidRDefault="00106176" w:rsidP="000073ED">
      <w:pPr>
        <w:rPr>
          <w:lang w:val="en-GB"/>
        </w:rPr>
      </w:pPr>
      <w:r w:rsidRPr="00C97B09">
        <w:rPr>
          <w:lang w:val="en-GB"/>
        </w:rPr>
        <w:t xml:space="preserve">L’Oreal.com. 2020. </w:t>
      </w:r>
      <w:r w:rsidRPr="00C97B09">
        <w:rPr>
          <w:i/>
          <w:iCs/>
          <w:lang w:val="en-GB"/>
        </w:rPr>
        <w:t xml:space="preserve">L'Oréal </w:t>
      </w:r>
      <w:r w:rsidR="00584970" w:rsidRPr="00C97B09">
        <w:rPr>
          <w:i/>
          <w:iCs/>
          <w:lang w:val="en-GB"/>
        </w:rPr>
        <w:t>Group:</w:t>
      </w:r>
      <w:r w:rsidRPr="00C97B09">
        <w:rPr>
          <w:i/>
          <w:iCs/>
          <w:lang w:val="en-GB"/>
        </w:rPr>
        <w:t xml:space="preserve"> L’Oréal Luxe </w:t>
      </w:r>
      <w:r w:rsidR="00584970" w:rsidRPr="00C97B09">
        <w:rPr>
          <w:i/>
          <w:iCs/>
          <w:lang w:val="en-GB"/>
        </w:rPr>
        <w:t>Division</w:t>
      </w:r>
      <w:r w:rsidR="00584970" w:rsidRPr="00C97B09">
        <w:rPr>
          <w:lang w:val="en-GB"/>
        </w:rPr>
        <w:t xml:space="preserve"> Available</w:t>
      </w:r>
      <w:r w:rsidRPr="00C97B09">
        <w:rPr>
          <w:lang w:val="en-GB"/>
        </w:rPr>
        <w:t xml:space="preserve"> at: https://www.L’Oreal.com/en/L’Oreal-luxe/ (Accessed: 26 December 2020).</w:t>
      </w:r>
    </w:p>
    <w:p w14:paraId="01206107" w14:textId="48F6CD6C" w:rsidR="00850678" w:rsidRPr="00C97B09" w:rsidRDefault="00106176" w:rsidP="000073ED">
      <w:pPr>
        <w:rPr>
          <w:lang w:val="en-GB"/>
        </w:rPr>
      </w:pPr>
      <w:r w:rsidRPr="00C97B09">
        <w:rPr>
          <w:lang w:val="en-GB"/>
        </w:rPr>
        <w:t xml:space="preserve">L’Oreal.com. 2020. </w:t>
      </w:r>
      <w:r w:rsidRPr="00C97B09">
        <w:rPr>
          <w:i/>
          <w:iCs/>
          <w:lang w:val="en-GB"/>
        </w:rPr>
        <w:t xml:space="preserve">L'Oréal </w:t>
      </w:r>
      <w:r w:rsidR="00584970" w:rsidRPr="00C97B09">
        <w:rPr>
          <w:i/>
          <w:iCs/>
          <w:lang w:val="en-GB"/>
        </w:rPr>
        <w:t>Group:</w:t>
      </w:r>
      <w:r w:rsidRPr="00C97B09">
        <w:rPr>
          <w:i/>
          <w:iCs/>
          <w:lang w:val="en-GB"/>
        </w:rPr>
        <w:t xml:space="preserve"> Our Global Brands </w:t>
      </w:r>
      <w:r w:rsidR="00584970" w:rsidRPr="00C97B09">
        <w:rPr>
          <w:i/>
          <w:iCs/>
          <w:lang w:val="en-GB"/>
        </w:rPr>
        <w:t>Portfolio</w:t>
      </w:r>
      <w:r w:rsidR="00584970" w:rsidRPr="00C97B09">
        <w:rPr>
          <w:lang w:val="en-GB"/>
        </w:rPr>
        <w:t xml:space="preserve"> Available</w:t>
      </w:r>
      <w:r w:rsidRPr="00C97B09">
        <w:rPr>
          <w:lang w:val="en-GB"/>
        </w:rPr>
        <w:t xml:space="preserve"> at: https://www.L’Oreal.com/en/our-global-brands-portfolio/ (Accessed: 26 December 2020).</w:t>
      </w:r>
    </w:p>
    <w:p w14:paraId="523703B0" w14:textId="3CA2CA16" w:rsidR="00850678" w:rsidRPr="00C97B09" w:rsidRDefault="00584970" w:rsidP="000073ED">
      <w:pPr>
        <w:rPr>
          <w:lang w:val="en-GB"/>
        </w:rPr>
      </w:pPr>
      <w:r w:rsidRPr="00C97B09">
        <w:rPr>
          <w:lang w:val="en-GB"/>
        </w:rPr>
        <w:t>L’Oréal</w:t>
      </w:r>
      <w:r w:rsidR="00106176" w:rsidRPr="00C97B09">
        <w:rPr>
          <w:lang w:val="en-GB"/>
        </w:rPr>
        <w:t>. com.</w:t>
      </w:r>
      <w:r w:rsidR="00106176" w:rsidRPr="00C97B09">
        <w:rPr>
          <w:i/>
          <w:iCs/>
          <w:lang w:val="en-GB"/>
        </w:rPr>
        <w:t xml:space="preserve"> </w:t>
      </w:r>
      <w:r w:rsidR="00106176" w:rsidRPr="00C97B09">
        <w:rPr>
          <w:lang w:val="en-GB"/>
        </w:rPr>
        <w:t xml:space="preserve">2020. </w:t>
      </w:r>
      <w:r w:rsidR="00106176" w:rsidRPr="00C97B09">
        <w:rPr>
          <w:i/>
          <w:iCs/>
          <w:lang w:val="en-GB"/>
        </w:rPr>
        <w:t xml:space="preserve">L'Oréal </w:t>
      </w:r>
      <w:r w:rsidRPr="00C97B09">
        <w:rPr>
          <w:i/>
          <w:iCs/>
          <w:lang w:val="en-GB"/>
        </w:rPr>
        <w:t>Group:</w:t>
      </w:r>
      <w:r w:rsidR="00106176" w:rsidRPr="00C97B09">
        <w:rPr>
          <w:i/>
          <w:iCs/>
          <w:lang w:val="en-GB"/>
        </w:rPr>
        <w:t xml:space="preserve"> Professional Products </w:t>
      </w:r>
      <w:r w:rsidRPr="00C97B09">
        <w:rPr>
          <w:i/>
          <w:iCs/>
          <w:lang w:val="en-GB"/>
        </w:rPr>
        <w:t>Division</w:t>
      </w:r>
      <w:r w:rsidRPr="00C97B09">
        <w:rPr>
          <w:lang w:val="en-GB"/>
        </w:rPr>
        <w:t xml:space="preserve"> Available</w:t>
      </w:r>
      <w:r w:rsidR="00106176" w:rsidRPr="00C97B09">
        <w:rPr>
          <w:lang w:val="en-GB"/>
        </w:rPr>
        <w:t xml:space="preserve"> at: https://www.L’Oreal.com/en/professional-products-division/ (Accessed: 26 December 2020).</w:t>
      </w:r>
    </w:p>
    <w:p w14:paraId="23954EFB" w14:textId="5CB9C9ED" w:rsidR="00850678" w:rsidRPr="00C97B09" w:rsidRDefault="00106176" w:rsidP="000073ED">
      <w:pPr>
        <w:rPr>
          <w:lang w:val="en-GB"/>
        </w:rPr>
      </w:pPr>
      <w:r w:rsidRPr="00C97B09">
        <w:rPr>
          <w:lang w:val="en-GB"/>
        </w:rPr>
        <w:t xml:space="preserve">L’Oreal.com. 2020. </w:t>
      </w:r>
      <w:r w:rsidRPr="00C97B09">
        <w:rPr>
          <w:i/>
          <w:iCs/>
          <w:lang w:val="en-GB"/>
        </w:rPr>
        <w:t xml:space="preserve">L'Oréal Group: Active Cosmetics </w:t>
      </w:r>
      <w:r w:rsidR="00584970" w:rsidRPr="00C97B09">
        <w:rPr>
          <w:i/>
          <w:iCs/>
          <w:lang w:val="en-GB"/>
        </w:rPr>
        <w:t>Division</w:t>
      </w:r>
      <w:r w:rsidR="00584970" w:rsidRPr="00C97B09">
        <w:rPr>
          <w:lang w:val="en-GB"/>
        </w:rPr>
        <w:t xml:space="preserve"> Available</w:t>
      </w:r>
      <w:r w:rsidRPr="00C97B09">
        <w:rPr>
          <w:lang w:val="en-GB"/>
        </w:rPr>
        <w:t xml:space="preserve"> at: https://www.L’Oreal.com/en/active-cosmetics-division/ (Accessed: 26 December 2020).</w:t>
      </w:r>
    </w:p>
    <w:p w14:paraId="3203C289" w14:textId="64CC650E" w:rsidR="00850678" w:rsidRPr="00C97B09" w:rsidRDefault="00106176" w:rsidP="00367827">
      <w:pPr>
        <w:rPr>
          <w:lang w:val="en-GB"/>
        </w:rPr>
      </w:pPr>
      <w:r w:rsidRPr="00C97B09">
        <w:rPr>
          <w:lang w:val="en-GB"/>
        </w:rPr>
        <w:t xml:space="preserve">L’Oreal.com. 2020. </w:t>
      </w:r>
      <w:r w:rsidRPr="00C97B09">
        <w:rPr>
          <w:i/>
          <w:iCs/>
          <w:lang w:val="en-GB"/>
        </w:rPr>
        <w:t xml:space="preserve">Our Strategic Approach Global </w:t>
      </w:r>
      <w:r w:rsidR="00584970" w:rsidRPr="00C97B09">
        <w:rPr>
          <w:i/>
          <w:iCs/>
          <w:lang w:val="en-GB"/>
        </w:rPr>
        <w:t>and</w:t>
      </w:r>
      <w:r w:rsidRPr="00C97B09">
        <w:rPr>
          <w:i/>
          <w:iCs/>
          <w:lang w:val="en-GB"/>
        </w:rPr>
        <w:t xml:space="preserve"> </w:t>
      </w:r>
      <w:r w:rsidR="00584970" w:rsidRPr="00C97B09">
        <w:rPr>
          <w:i/>
          <w:iCs/>
          <w:lang w:val="en-GB"/>
        </w:rPr>
        <w:t>Committed</w:t>
      </w:r>
      <w:r w:rsidR="00584970" w:rsidRPr="00C97B09">
        <w:rPr>
          <w:lang w:val="en-GB"/>
        </w:rPr>
        <w:t xml:space="preserve"> Available</w:t>
      </w:r>
      <w:r w:rsidRPr="00C97B09">
        <w:rPr>
          <w:lang w:val="en-GB"/>
        </w:rPr>
        <w:t xml:space="preserve"> at: https://www.L’Oreal.com/en/articles/audiences/2020/03/09/10/51/our-strategic-approach-global-and-committed/ (Accessed: 26 December 2020).</w:t>
      </w:r>
    </w:p>
    <w:p w14:paraId="554AC2F5" w14:textId="78CD41DE" w:rsidR="00850678" w:rsidRPr="00C97B09" w:rsidRDefault="00106176" w:rsidP="006259A1">
      <w:pPr>
        <w:rPr>
          <w:lang w:val="en-GB"/>
        </w:rPr>
      </w:pPr>
      <w:r w:rsidRPr="00C97B09">
        <w:rPr>
          <w:lang w:val="en-GB"/>
        </w:rPr>
        <w:t xml:space="preserve">L’Oreal.com. 2020. </w:t>
      </w:r>
      <w:r w:rsidRPr="00C97B09">
        <w:rPr>
          <w:i/>
          <w:iCs/>
          <w:lang w:val="en-GB"/>
        </w:rPr>
        <w:t xml:space="preserve">Welcome to </w:t>
      </w:r>
      <w:r w:rsidR="00584970" w:rsidRPr="00C97B09">
        <w:rPr>
          <w:i/>
          <w:iCs/>
          <w:lang w:val="en-GB"/>
        </w:rPr>
        <w:t>L’Oréal Available</w:t>
      </w:r>
      <w:r w:rsidRPr="00C97B09">
        <w:rPr>
          <w:lang w:val="en-GB"/>
        </w:rPr>
        <w:t xml:space="preserve"> at: https://www.L’Oreal.com/en/ (Accessed: 26 December 2020).</w:t>
      </w:r>
    </w:p>
    <w:p w14:paraId="30260BE5" w14:textId="42A899A3" w:rsidR="00850678" w:rsidRPr="00C97B09" w:rsidRDefault="00584970" w:rsidP="005C3460">
      <w:pPr>
        <w:rPr>
          <w:lang w:val="en-GB"/>
        </w:rPr>
      </w:pPr>
      <w:r w:rsidRPr="00C97B09">
        <w:rPr>
          <w:lang w:val="en-GB"/>
        </w:rPr>
        <w:t>L’Oréal</w:t>
      </w:r>
      <w:r w:rsidR="00106176" w:rsidRPr="00C97B09">
        <w:rPr>
          <w:lang w:val="en-GB"/>
        </w:rPr>
        <w:t xml:space="preserve">-finance.com. 2017. </w:t>
      </w:r>
      <w:r w:rsidR="00106176" w:rsidRPr="00C97B09">
        <w:rPr>
          <w:i/>
          <w:iCs/>
          <w:lang w:val="en-GB"/>
        </w:rPr>
        <w:t xml:space="preserve">L'Oréal 2017: Digital communications: a pillar of marketing </w:t>
      </w:r>
      <w:r w:rsidRPr="00C97B09">
        <w:rPr>
          <w:i/>
          <w:iCs/>
          <w:lang w:val="en-GB"/>
        </w:rPr>
        <w:t>strategies</w:t>
      </w:r>
      <w:r w:rsidRPr="00C97B09">
        <w:rPr>
          <w:lang w:val="en-GB"/>
        </w:rPr>
        <w:t xml:space="preserve"> Available</w:t>
      </w:r>
      <w:r w:rsidR="00106176" w:rsidRPr="00C97B09">
        <w:rPr>
          <w:lang w:val="en-GB"/>
        </w:rPr>
        <w:t xml:space="preserve"> at: https://www.L’Oreal-finance.com/en/annual-report-2017/digital/pillar-marketing-strategies (Accessed: 26 December 2020).</w:t>
      </w:r>
    </w:p>
    <w:p w14:paraId="3EA31055" w14:textId="78B7BCE4" w:rsidR="00850678" w:rsidRPr="00C97B09" w:rsidRDefault="00584970" w:rsidP="008A3A6D">
      <w:pPr>
        <w:rPr>
          <w:lang w:val="en-GB"/>
        </w:rPr>
      </w:pPr>
      <w:r w:rsidRPr="00C97B09">
        <w:rPr>
          <w:lang w:val="en-GB"/>
        </w:rPr>
        <w:t>L’Oréal</w:t>
      </w:r>
      <w:r w:rsidR="00106176" w:rsidRPr="00C97B09">
        <w:rPr>
          <w:lang w:val="en-GB"/>
        </w:rPr>
        <w:t>-finance.com. 2019. Available at: https://www.L’Oreal-finance.com/system/files/2020-03/L’OREAL_2019_Annual_Report_3.pdf (Accessed: 26 December 2020).</w:t>
      </w:r>
    </w:p>
    <w:p w14:paraId="10B652F1" w14:textId="77777777" w:rsidR="00850678" w:rsidRPr="00C97B09" w:rsidRDefault="00106176" w:rsidP="007646D1">
      <w:pPr>
        <w:rPr>
          <w:lang w:val="en-GB"/>
        </w:rPr>
      </w:pPr>
      <w:r w:rsidRPr="00C97B09">
        <w:rPr>
          <w:shd w:val="clear" w:color="auto" w:fill="FFFFFF"/>
          <w:lang w:val="en-GB"/>
        </w:rPr>
        <w:t xml:space="preserve">Mooi, E., </w:t>
      </w:r>
      <w:proofErr w:type="spellStart"/>
      <w:r w:rsidRPr="00C97B09">
        <w:rPr>
          <w:shd w:val="clear" w:color="auto" w:fill="FFFFFF"/>
          <w:lang w:val="en-GB"/>
        </w:rPr>
        <w:t>Sarstedt</w:t>
      </w:r>
      <w:proofErr w:type="spellEnd"/>
      <w:r w:rsidRPr="00C97B09">
        <w:rPr>
          <w:shd w:val="clear" w:color="auto" w:fill="FFFFFF"/>
          <w:lang w:val="en-GB"/>
        </w:rPr>
        <w:t>, M. and Mooi-</w:t>
      </w:r>
      <w:proofErr w:type="spellStart"/>
      <w:r w:rsidRPr="00C97B09">
        <w:rPr>
          <w:shd w:val="clear" w:color="auto" w:fill="FFFFFF"/>
          <w:lang w:val="en-GB"/>
        </w:rPr>
        <w:t>Reci</w:t>
      </w:r>
      <w:proofErr w:type="spellEnd"/>
      <w:r w:rsidRPr="00C97B09">
        <w:rPr>
          <w:shd w:val="clear" w:color="auto" w:fill="FFFFFF"/>
          <w:lang w:val="en-GB"/>
        </w:rPr>
        <w:t>, I., 2018. Market research. </w:t>
      </w:r>
      <w:r w:rsidRPr="00C97B09">
        <w:rPr>
          <w:i/>
          <w:iCs/>
          <w:shd w:val="clear" w:color="auto" w:fill="FFFFFF"/>
          <w:lang w:val="en-GB"/>
        </w:rPr>
        <w:t xml:space="preserve">The process, data, and methods using </w:t>
      </w:r>
      <w:proofErr w:type="spellStart"/>
      <w:r w:rsidRPr="00C97B09">
        <w:rPr>
          <w:i/>
          <w:iCs/>
          <w:shd w:val="clear" w:color="auto" w:fill="FFFFFF"/>
          <w:lang w:val="en-GB"/>
        </w:rPr>
        <w:t>stata</w:t>
      </w:r>
      <w:proofErr w:type="spellEnd"/>
      <w:r w:rsidRPr="00C97B09">
        <w:rPr>
          <w:shd w:val="clear" w:color="auto" w:fill="FFFFFF"/>
          <w:lang w:val="en-GB"/>
        </w:rPr>
        <w:t>.</w:t>
      </w:r>
    </w:p>
    <w:p w14:paraId="3D9894A8" w14:textId="3436B9CC" w:rsidR="00850678" w:rsidRPr="00C97B09" w:rsidRDefault="00106176" w:rsidP="00E724B5">
      <w:pPr>
        <w:rPr>
          <w:lang w:val="en-GB"/>
        </w:rPr>
      </w:pPr>
      <w:r w:rsidRPr="00C97B09">
        <w:rPr>
          <w:lang w:val="en-GB"/>
        </w:rPr>
        <w:t xml:space="preserve">Weinstein, D. 2018. </w:t>
      </w:r>
      <w:r w:rsidRPr="00C97B09">
        <w:rPr>
          <w:i/>
          <w:iCs/>
          <w:lang w:val="en-GB"/>
        </w:rPr>
        <w:t xml:space="preserve">L’Oréal’s digital-first marketing strategy - Think with </w:t>
      </w:r>
      <w:r w:rsidR="00584970" w:rsidRPr="00C97B09">
        <w:rPr>
          <w:i/>
          <w:iCs/>
          <w:lang w:val="en-GB"/>
        </w:rPr>
        <w:t>Google</w:t>
      </w:r>
      <w:r w:rsidR="00584970" w:rsidRPr="00C97B09">
        <w:rPr>
          <w:lang w:val="en-GB"/>
        </w:rPr>
        <w:t xml:space="preserve"> Available</w:t>
      </w:r>
      <w:r w:rsidRPr="00C97B09">
        <w:rPr>
          <w:lang w:val="en-GB"/>
        </w:rPr>
        <w:t xml:space="preserve"> at: https://www.thinkwithgoogle.com/intl/en-apac/future-of-marketing/digital-transformation/</w:t>
      </w:r>
      <w:r w:rsidR="00D4711C" w:rsidRPr="00C97B09">
        <w:rPr>
          <w:lang w:val="en-GB"/>
        </w:rPr>
        <w:t>L’Oreal</w:t>
      </w:r>
      <w:r w:rsidRPr="00C97B09">
        <w:rPr>
          <w:lang w:val="en-GB"/>
        </w:rPr>
        <w:t>-digital-first-marketing/ (Accessed: 26 December 2020).</w:t>
      </w:r>
    </w:p>
    <w:sectPr w:rsidR="00850678" w:rsidRPr="00C97B09" w:rsidSect="00920090">
      <w:footerReference w:type="default" r:id="rId11"/>
      <w:pgSz w:w="11906" w:h="16838"/>
      <w:pgMar w:top="1440" w:right="1440" w:bottom="1440" w:left="1440" w:header="708" w:footer="708" w:gutter="0"/>
      <w:pgBorders w:offsetFrom="page">
        <w:top w:val="doubleWave" w:sz="6" w:space="24" w:color="0F243E" w:themeColor="text2" w:themeShade="80"/>
        <w:left w:val="doubleWave" w:sz="6" w:space="24" w:color="0F243E" w:themeColor="text2" w:themeShade="80"/>
        <w:bottom w:val="doubleWave" w:sz="6" w:space="24" w:color="0F243E" w:themeColor="text2" w:themeShade="80"/>
        <w:right w:val="doubleWave" w:sz="6" w:space="24" w:color="0F243E" w:themeColor="text2" w:themeShade="8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CF1446" w14:textId="77777777" w:rsidR="00957B61" w:rsidRDefault="00957B61">
      <w:pPr>
        <w:spacing w:after="0" w:line="240" w:lineRule="auto"/>
      </w:pPr>
      <w:r>
        <w:separator/>
      </w:r>
    </w:p>
  </w:endnote>
  <w:endnote w:type="continuationSeparator" w:id="0">
    <w:p w14:paraId="1DE279C1" w14:textId="77777777" w:rsidR="00957B61" w:rsidRDefault="00957B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94047"/>
      <w:docPartObj>
        <w:docPartGallery w:val="Page Numbers (Bottom of Page)"/>
        <w:docPartUnique/>
      </w:docPartObj>
    </w:sdtPr>
    <w:sdtEndPr/>
    <w:sdtContent>
      <w:p w14:paraId="73432A8D" w14:textId="77777777" w:rsidR="009F493D" w:rsidRDefault="00106176">
        <w:pPr>
          <w:pStyle w:val="Footer"/>
          <w:jc w:val="right"/>
        </w:pPr>
        <w:r>
          <w:fldChar w:fldCharType="begin"/>
        </w:r>
        <w:r w:rsidR="00C62313">
          <w:instrText xml:space="preserve"> PAGE   \* MERGEFORMAT </w:instrText>
        </w:r>
        <w:r>
          <w:fldChar w:fldCharType="separate"/>
        </w:r>
        <w:r w:rsidR="00C97B09">
          <w:rPr>
            <w:noProof/>
          </w:rPr>
          <w:t>3</w:t>
        </w:r>
        <w:r>
          <w:rPr>
            <w:noProof/>
          </w:rPr>
          <w:fldChar w:fldCharType="end"/>
        </w:r>
      </w:p>
    </w:sdtContent>
  </w:sdt>
  <w:p w14:paraId="72C46213" w14:textId="77777777" w:rsidR="009F493D" w:rsidRDefault="009F49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A6B1E3" w14:textId="77777777" w:rsidR="00957B61" w:rsidRDefault="00957B61">
      <w:pPr>
        <w:spacing w:after="0" w:line="240" w:lineRule="auto"/>
      </w:pPr>
      <w:r>
        <w:separator/>
      </w:r>
    </w:p>
  </w:footnote>
  <w:footnote w:type="continuationSeparator" w:id="0">
    <w:p w14:paraId="796E6864" w14:textId="77777777" w:rsidR="00957B61" w:rsidRDefault="00957B6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B307F"/>
    <w:rsid w:val="00006781"/>
    <w:rsid w:val="000073ED"/>
    <w:rsid w:val="00024D4C"/>
    <w:rsid w:val="00025DB9"/>
    <w:rsid w:val="000544DC"/>
    <w:rsid w:val="00055E23"/>
    <w:rsid w:val="00061837"/>
    <w:rsid w:val="000620FB"/>
    <w:rsid w:val="00066F6C"/>
    <w:rsid w:val="000730C6"/>
    <w:rsid w:val="000809DF"/>
    <w:rsid w:val="000827ED"/>
    <w:rsid w:val="00092EAA"/>
    <w:rsid w:val="000960B7"/>
    <w:rsid w:val="000A03A8"/>
    <w:rsid w:val="000C6DA7"/>
    <w:rsid w:val="000D1AF5"/>
    <w:rsid w:val="000F1F71"/>
    <w:rsid w:val="00106176"/>
    <w:rsid w:val="00122CA1"/>
    <w:rsid w:val="00150EC4"/>
    <w:rsid w:val="00166BD3"/>
    <w:rsid w:val="00192E60"/>
    <w:rsid w:val="00196F00"/>
    <w:rsid w:val="001B34EF"/>
    <w:rsid w:val="001B4FEB"/>
    <w:rsid w:val="002400C9"/>
    <w:rsid w:val="0024032C"/>
    <w:rsid w:val="00245F4B"/>
    <w:rsid w:val="002534A4"/>
    <w:rsid w:val="00270F0B"/>
    <w:rsid w:val="00273092"/>
    <w:rsid w:val="002A7451"/>
    <w:rsid w:val="002C3D99"/>
    <w:rsid w:val="002E335E"/>
    <w:rsid w:val="002F0AB8"/>
    <w:rsid w:val="00303A81"/>
    <w:rsid w:val="00304FA6"/>
    <w:rsid w:val="0031145E"/>
    <w:rsid w:val="00340ECC"/>
    <w:rsid w:val="003448F8"/>
    <w:rsid w:val="00344D18"/>
    <w:rsid w:val="00350034"/>
    <w:rsid w:val="0035496F"/>
    <w:rsid w:val="00367827"/>
    <w:rsid w:val="00381014"/>
    <w:rsid w:val="00381A9C"/>
    <w:rsid w:val="003876FF"/>
    <w:rsid w:val="003A5FE3"/>
    <w:rsid w:val="003B47F8"/>
    <w:rsid w:val="003C08DC"/>
    <w:rsid w:val="003D1BEB"/>
    <w:rsid w:val="00413FC6"/>
    <w:rsid w:val="0041419E"/>
    <w:rsid w:val="0042060B"/>
    <w:rsid w:val="00420AC0"/>
    <w:rsid w:val="004338F9"/>
    <w:rsid w:val="0047301B"/>
    <w:rsid w:val="00480E2A"/>
    <w:rsid w:val="004824C2"/>
    <w:rsid w:val="004C602A"/>
    <w:rsid w:val="004D32F4"/>
    <w:rsid w:val="004E5B32"/>
    <w:rsid w:val="00503DF7"/>
    <w:rsid w:val="0051454D"/>
    <w:rsid w:val="005157D4"/>
    <w:rsid w:val="00520FCC"/>
    <w:rsid w:val="005224F3"/>
    <w:rsid w:val="00522F2C"/>
    <w:rsid w:val="005329F9"/>
    <w:rsid w:val="0055604D"/>
    <w:rsid w:val="00565D51"/>
    <w:rsid w:val="00575B39"/>
    <w:rsid w:val="00584878"/>
    <w:rsid w:val="00584970"/>
    <w:rsid w:val="005B6068"/>
    <w:rsid w:val="005C057E"/>
    <w:rsid w:val="005C3460"/>
    <w:rsid w:val="005D0D30"/>
    <w:rsid w:val="005D2200"/>
    <w:rsid w:val="005F53E8"/>
    <w:rsid w:val="00607C7F"/>
    <w:rsid w:val="0062115D"/>
    <w:rsid w:val="006246D5"/>
    <w:rsid w:val="00624867"/>
    <w:rsid w:val="006259A1"/>
    <w:rsid w:val="006335D0"/>
    <w:rsid w:val="006423F2"/>
    <w:rsid w:val="0066148C"/>
    <w:rsid w:val="00670ED2"/>
    <w:rsid w:val="00693DC7"/>
    <w:rsid w:val="00694FFE"/>
    <w:rsid w:val="006A61D0"/>
    <w:rsid w:val="006B5909"/>
    <w:rsid w:val="006C12DC"/>
    <w:rsid w:val="00717D6E"/>
    <w:rsid w:val="00725196"/>
    <w:rsid w:val="0073327F"/>
    <w:rsid w:val="00756FB3"/>
    <w:rsid w:val="00763AC6"/>
    <w:rsid w:val="007646D1"/>
    <w:rsid w:val="00794F3F"/>
    <w:rsid w:val="007962E8"/>
    <w:rsid w:val="007A6196"/>
    <w:rsid w:val="007B1C04"/>
    <w:rsid w:val="007C6BD8"/>
    <w:rsid w:val="007D738F"/>
    <w:rsid w:val="007E2CF2"/>
    <w:rsid w:val="007E771B"/>
    <w:rsid w:val="007E783A"/>
    <w:rsid w:val="007E7AE1"/>
    <w:rsid w:val="007F5176"/>
    <w:rsid w:val="007F76C5"/>
    <w:rsid w:val="00811EB7"/>
    <w:rsid w:val="008454E2"/>
    <w:rsid w:val="00850678"/>
    <w:rsid w:val="00850E48"/>
    <w:rsid w:val="00853084"/>
    <w:rsid w:val="00865AFA"/>
    <w:rsid w:val="00871578"/>
    <w:rsid w:val="00876191"/>
    <w:rsid w:val="008844FD"/>
    <w:rsid w:val="008A2C8B"/>
    <w:rsid w:val="008A3A6D"/>
    <w:rsid w:val="008A496D"/>
    <w:rsid w:val="008A4A7F"/>
    <w:rsid w:val="008B307F"/>
    <w:rsid w:val="008B30F0"/>
    <w:rsid w:val="008E6C1A"/>
    <w:rsid w:val="00900A79"/>
    <w:rsid w:val="00905FF9"/>
    <w:rsid w:val="00912DB8"/>
    <w:rsid w:val="009135A1"/>
    <w:rsid w:val="00920090"/>
    <w:rsid w:val="00921B91"/>
    <w:rsid w:val="00932B7A"/>
    <w:rsid w:val="00937603"/>
    <w:rsid w:val="00956B3B"/>
    <w:rsid w:val="00957B61"/>
    <w:rsid w:val="00984297"/>
    <w:rsid w:val="009A5810"/>
    <w:rsid w:val="009A606A"/>
    <w:rsid w:val="009A6FB9"/>
    <w:rsid w:val="009B5EB5"/>
    <w:rsid w:val="009B61E3"/>
    <w:rsid w:val="009C1A93"/>
    <w:rsid w:val="009D0AAB"/>
    <w:rsid w:val="009F493D"/>
    <w:rsid w:val="00A008BE"/>
    <w:rsid w:val="00A077A2"/>
    <w:rsid w:val="00A13770"/>
    <w:rsid w:val="00A37C93"/>
    <w:rsid w:val="00A47ED7"/>
    <w:rsid w:val="00A53AE6"/>
    <w:rsid w:val="00A62221"/>
    <w:rsid w:val="00A625BC"/>
    <w:rsid w:val="00A63E6E"/>
    <w:rsid w:val="00A72833"/>
    <w:rsid w:val="00A820E4"/>
    <w:rsid w:val="00A91F02"/>
    <w:rsid w:val="00A95CF2"/>
    <w:rsid w:val="00AA3411"/>
    <w:rsid w:val="00AB2247"/>
    <w:rsid w:val="00AE3E25"/>
    <w:rsid w:val="00AE4131"/>
    <w:rsid w:val="00AF4F95"/>
    <w:rsid w:val="00B03DE4"/>
    <w:rsid w:val="00B14029"/>
    <w:rsid w:val="00B147FD"/>
    <w:rsid w:val="00B33BF0"/>
    <w:rsid w:val="00B37ED4"/>
    <w:rsid w:val="00B45A25"/>
    <w:rsid w:val="00B65D35"/>
    <w:rsid w:val="00B7043F"/>
    <w:rsid w:val="00B907D4"/>
    <w:rsid w:val="00B91660"/>
    <w:rsid w:val="00BA452C"/>
    <w:rsid w:val="00BA5DC4"/>
    <w:rsid w:val="00BB17E8"/>
    <w:rsid w:val="00BB70AF"/>
    <w:rsid w:val="00BC7797"/>
    <w:rsid w:val="00BC7F65"/>
    <w:rsid w:val="00BD473C"/>
    <w:rsid w:val="00BD529B"/>
    <w:rsid w:val="00BD6130"/>
    <w:rsid w:val="00BF3DF4"/>
    <w:rsid w:val="00BF55E6"/>
    <w:rsid w:val="00C31FCD"/>
    <w:rsid w:val="00C45DDB"/>
    <w:rsid w:val="00C53645"/>
    <w:rsid w:val="00C5556F"/>
    <w:rsid w:val="00C60A23"/>
    <w:rsid w:val="00C62313"/>
    <w:rsid w:val="00C6559E"/>
    <w:rsid w:val="00C83080"/>
    <w:rsid w:val="00C91529"/>
    <w:rsid w:val="00C926BB"/>
    <w:rsid w:val="00C97B09"/>
    <w:rsid w:val="00CC2731"/>
    <w:rsid w:val="00CD2781"/>
    <w:rsid w:val="00CD2E83"/>
    <w:rsid w:val="00CE0E15"/>
    <w:rsid w:val="00CF257C"/>
    <w:rsid w:val="00CF2D34"/>
    <w:rsid w:val="00CF46CA"/>
    <w:rsid w:val="00CF48C7"/>
    <w:rsid w:val="00D17A78"/>
    <w:rsid w:val="00D2073B"/>
    <w:rsid w:val="00D25335"/>
    <w:rsid w:val="00D26061"/>
    <w:rsid w:val="00D27C3D"/>
    <w:rsid w:val="00D42943"/>
    <w:rsid w:val="00D4711C"/>
    <w:rsid w:val="00D556FB"/>
    <w:rsid w:val="00D6557D"/>
    <w:rsid w:val="00D74CD9"/>
    <w:rsid w:val="00D77183"/>
    <w:rsid w:val="00D804B5"/>
    <w:rsid w:val="00D85733"/>
    <w:rsid w:val="00DA67E4"/>
    <w:rsid w:val="00DA6F84"/>
    <w:rsid w:val="00DC10C4"/>
    <w:rsid w:val="00DC1457"/>
    <w:rsid w:val="00DE1D9F"/>
    <w:rsid w:val="00DE59E7"/>
    <w:rsid w:val="00DF1EDF"/>
    <w:rsid w:val="00E07E02"/>
    <w:rsid w:val="00E2424F"/>
    <w:rsid w:val="00E30460"/>
    <w:rsid w:val="00E612C5"/>
    <w:rsid w:val="00E64B88"/>
    <w:rsid w:val="00E724B5"/>
    <w:rsid w:val="00EB0913"/>
    <w:rsid w:val="00EB0FCF"/>
    <w:rsid w:val="00EC0612"/>
    <w:rsid w:val="00F01CC8"/>
    <w:rsid w:val="00F07DD5"/>
    <w:rsid w:val="00F12D09"/>
    <w:rsid w:val="00F27EB6"/>
    <w:rsid w:val="00F46F4A"/>
    <w:rsid w:val="00F53C5F"/>
    <w:rsid w:val="00F56A2C"/>
    <w:rsid w:val="00F84CCD"/>
    <w:rsid w:val="00F91696"/>
    <w:rsid w:val="00F97636"/>
    <w:rsid w:val="00FA2D35"/>
    <w:rsid w:val="00FA445A"/>
    <w:rsid w:val="00FB1EB6"/>
    <w:rsid w:val="00FC2D35"/>
    <w:rsid w:val="00FC3A58"/>
    <w:rsid w:val="00FD14BD"/>
    <w:rsid w:val="00FE6566"/>
    <w:rsid w:val="00FE66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10CB16"/>
  <w15:docId w15:val="{FF4C234E-9E81-417F-AB60-4C0B8E30BB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5B3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E5B32"/>
    <w:pPr>
      <w:keepNext/>
      <w:keepLines/>
      <w:spacing w:before="480" w:after="0"/>
      <w:outlineLvl w:val="0"/>
    </w:pPr>
    <w:rPr>
      <w:rFonts w:eastAsiaTheme="majorEastAsia" w:cstheme="majorBidi"/>
      <w:b/>
      <w:bCs/>
      <w:color w:val="000000" w:themeColor="text1"/>
      <w:szCs w:val="28"/>
    </w:rPr>
  </w:style>
  <w:style w:type="paragraph" w:styleId="Heading4">
    <w:name w:val="heading 4"/>
    <w:basedOn w:val="Normal"/>
    <w:next w:val="Normal"/>
    <w:link w:val="Heading4Char"/>
    <w:uiPriority w:val="9"/>
    <w:semiHidden/>
    <w:unhideWhenUsed/>
    <w:qFormat/>
    <w:rsid w:val="008A3A6D"/>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2C3D9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C3D99"/>
  </w:style>
  <w:style w:type="paragraph" w:styleId="Footer">
    <w:name w:val="footer"/>
    <w:basedOn w:val="Normal"/>
    <w:link w:val="FooterChar"/>
    <w:uiPriority w:val="99"/>
    <w:unhideWhenUsed/>
    <w:rsid w:val="002C3D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3D99"/>
  </w:style>
  <w:style w:type="paragraph" w:customStyle="1" w:styleId="Default">
    <w:name w:val="Default"/>
    <w:rsid w:val="00C6559E"/>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1Char">
    <w:name w:val="Heading 1 Char"/>
    <w:basedOn w:val="DefaultParagraphFont"/>
    <w:link w:val="Heading1"/>
    <w:uiPriority w:val="9"/>
    <w:rsid w:val="004E5B32"/>
    <w:rPr>
      <w:rFonts w:ascii="Times New Roman" w:eastAsiaTheme="majorEastAsia" w:hAnsi="Times New Roman" w:cstheme="majorBidi"/>
      <w:b/>
      <w:bCs/>
      <w:color w:val="000000" w:themeColor="text1"/>
      <w:sz w:val="24"/>
      <w:szCs w:val="28"/>
    </w:rPr>
  </w:style>
  <w:style w:type="paragraph" w:styleId="Title">
    <w:name w:val="Title"/>
    <w:basedOn w:val="Normal"/>
    <w:next w:val="Normal"/>
    <w:link w:val="TitleChar"/>
    <w:uiPriority w:val="10"/>
    <w:qFormat/>
    <w:rsid w:val="004E5B32"/>
    <w:pPr>
      <w:pBdr>
        <w:bottom w:val="single" w:sz="8" w:space="4" w:color="4F81BD" w:themeColor="accent1"/>
      </w:pBdr>
      <w:spacing w:after="300"/>
      <w:contextualSpacing/>
      <w:jc w:val="center"/>
    </w:pPr>
    <w:rPr>
      <w:rFonts w:eastAsiaTheme="majorEastAsia" w:cstheme="majorBidi"/>
      <w:b/>
      <w:color w:val="000000" w:themeColor="text1"/>
      <w:spacing w:val="5"/>
      <w:kern w:val="28"/>
      <w:sz w:val="36"/>
      <w:szCs w:val="52"/>
    </w:rPr>
  </w:style>
  <w:style w:type="character" w:customStyle="1" w:styleId="TitleChar">
    <w:name w:val="Title Char"/>
    <w:basedOn w:val="DefaultParagraphFont"/>
    <w:link w:val="Title"/>
    <w:uiPriority w:val="10"/>
    <w:rsid w:val="004E5B32"/>
    <w:rPr>
      <w:rFonts w:ascii="Times New Roman" w:eastAsiaTheme="majorEastAsia" w:hAnsi="Times New Roman" w:cstheme="majorBidi"/>
      <w:b/>
      <w:color w:val="000000" w:themeColor="text1"/>
      <w:spacing w:val="5"/>
      <w:kern w:val="28"/>
      <w:sz w:val="36"/>
      <w:szCs w:val="52"/>
    </w:rPr>
  </w:style>
  <w:style w:type="character" w:customStyle="1" w:styleId="Heading4Char">
    <w:name w:val="Heading 4 Char"/>
    <w:basedOn w:val="DefaultParagraphFont"/>
    <w:link w:val="Heading4"/>
    <w:uiPriority w:val="9"/>
    <w:semiHidden/>
    <w:rsid w:val="008A3A6D"/>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uiPriority w:val="39"/>
    <w:semiHidden/>
    <w:unhideWhenUsed/>
    <w:qFormat/>
    <w:rsid w:val="00850678"/>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850678"/>
    <w:pPr>
      <w:spacing w:after="100"/>
    </w:pPr>
  </w:style>
  <w:style w:type="character" w:styleId="Hyperlink">
    <w:name w:val="Hyperlink"/>
    <w:basedOn w:val="DefaultParagraphFont"/>
    <w:uiPriority w:val="99"/>
    <w:unhideWhenUsed/>
    <w:rsid w:val="00850678"/>
    <w:rPr>
      <w:color w:val="0000FF" w:themeColor="hyperlink"/>
      <w:u w:val="single"/>
    </w:rPr>
  </w:style>
  <w:style w:type="paragraph" w:styleId="BalloonText">
    <w:name w:val="Balloon Text"/>
    <w:basedOn w:val="Normal"/>
    <w:link w:val="BalloonTextChar"/>
    <w:uiPriority w:val="99"/>
    <w:semiHidden/>
    <w:unhideWhenUsed/>
    <w:rsid w:val="008506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0678"/>
    <w:rPr>
      <w:rFonts w:ascii="Tahoma" w:hAnsi="Tahoma" w:cs="Tahoma"/>
      <w:sz w:val="16"/>
      <w:szCs w:val="16"/>
    </w:rPr>
  </w:style>
  <w:style w:type="paragraph" w:styleId="NoSpacing">
    <w:name w:val="No Spacing"/>
    <w:uiPriority w:val="1"/>
    <w:qFormat/>
    <w:rsid w:val="002E335E"/>
    <w:pPr>
      <w:spacing w:after="0" w:line="24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Smokey Glass">
      <a:fillStyleLst>
        <a:solidFill>
          <a:schemeClr val="phClr"/>
        </a:solidFill>
        <a:gradFill rotWithShape="1">
          <a:gsLst>
            <a:gs pos="0">
              <a:schemeClr val="phClr">
                <a:tint val="83000"/>
                <a:shade val="100000"/>
                <a:satMod val="100000"/>
              </a:schemeClr>
            </a:gs>
            <a:gs pos="100000">
              <a:schemeClr val="phClr">
                <a:tint val="61000"/>
                <a:alpha val="100000"/>
                <a:satMod val="180000"/>
              </a:schemeClr>
            </a:gs>
          </a:gsLst>
          <a:path path="circle">
            <a:fillToRect l="100000" t="100000" r="100000" b="100000"/>
          </a:path>
        </a:gradFill>
        <a:gradFill rotWithShape="1">
          <a:gsLst>
            <a:gs pos="0">
              <a:schemeClr val="phClr">
                <a:shade val="85000"/>
              </a:schemeClr>
            </a:gs>
            <a:gs pos="100000">
              <a:schemeClr val="phClr">
                <a:tint val="90000"/>
                <a:alpha val="100000"/>
                <a:satMod val="180000"/>
              </a:schemeClr>
            </a:gs>
          </a:gsLst>
          <a:path path="circle">
            <a:fillToRect l="100000" t="100000" r="100000" b="100000"/>
          </a:path>
        </a:gradFill>
      </a:fillStyleLst>
      <a:lnStyleLst>
        <a:ln w="9525" cap="flat" cmpd="sng" algn="ctr">
          <a:solidFill>
            <a:schemeClr val="phClr"/>
          </a:solidFill>
          <a:prstDash val="solid"/>
        </a:ln>
        <a:ln w="10795" cap="flat" cmpd="sng" algn="ctr">
          <a:solidFill>
            <a:schemeClr val="phClr"/>
          </a:solidFill>
          <a:prstDash val="solid"/>
        </a:ln>
        <a:ln w="15240" cap="flat" cmpd="sng" algn="ctr">
          <a:solidFill>
            <a:schemeClr val="phClr">
              <a:tint val="25000"/>
              <a:alpha val="25000"/>
            </a:schemeClr>
          </a:solidFill>
          <a:prstDash val="solid"/>
        </a:ln>
      </a:lnStyleLst>
      <a:effectStyleLst>
        <a:effectStyle>
          <a:effectLst/>
        </a:effectStyle>
        <a:effectStyle>
          <a:effectLst/>
        </a:effectStyle>
        <a:effectStyle>
          <a:effectLst>
            <a:outerShdw blurRad="44450" dist="21590" dir="5400000" rotWithShape="0">
              <a:srgbClr val="000000">
                <a:alpha val="40000"/>
              </a:srgbClr>
            </a:outerShdw>
          </a:effectLst>
          <a:scene3d>
            <a:camera prst="orthographicFront">
              <a:rot lat="0" lon="0" rev="0"/>
            </a:camera>
            <a:lightRig rig="flat" dir="t">
              <a:rot lat="0" lon="0" rev="3600000"/>
            </a:lightRig>
          </a:scene3d>
          <a:sp3d prstMaterial="flat">
            <a:bevelT w="28575" h="41275" prst="coolSlant"/>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93C4D1C-77E6-4469-AAF6-1BC0208AEF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333</TotalTime>
  <Pages>14</Pages>
  <Words>2789</Words>
  <Characters>15901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Cezar Bodnariu</cp:lastModifiedBy>
  <cp:revision>147</cp:revision>
  <dcterms:created xsi:type="dcterms:W3CDTF">2020-12-26T04:48:00Z</dcterms:created>
  <dcterms:modified xsi:type="dcterms:W3CDTF">2021-01-02T17:37:00Z</dcterms:modified>
</cp:coreProperties>
</file>