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604" w:rsidRPr="00753C6F" w:rsidRDefault="00596604" w:rsidP="003E7B89">
      <w:pPr>
        <w:spacing w:line="480" w:lineRule="auto"/>
        <w:jc w:val="center"/>
        <w:rPr>
          <w:rFonts w:ascii="Times New Roman" w:eastAsia="Times New Roman" w:hAnsi="Times New Roman" w:cs="Times New Roman"/>
          <w:b/>
          <w:sz w:val="32"/>
          <w:szCs w:val="32"/>
          <w:lang w:val="en-GB"/>
        </w:rPr>
      </w:pPr>
    </w:p>
    <w:p w:rsidR="00596604" w:rsidRPr="00753C6F" w:rsidRDefault="00596604" w:rsidP="003E7B89">
      <w:pPr>
        <w:spacing w:line="480" w:lineRule="auto"/>
        <w:jc w:val="center"/>
        <w:rPr>
          <w:rFonts w:ascii="Times New Roman" w:eastAsia="Times New Roman" w:hAnsi="Times New Roman" w:cs="Times New Roman"/>
          <w:b/>
          <w:sz w:val="32"/>
          <w:szCs w:val="32"/>
          <w:lang w:val="en-GB"/>
        </w:rPr>
      </w:pPr>
    </w:p>
    <w:p w:rsidR="00596604" w:rsidRPr="00753C6F" w:rsidRDefault="00596604" w:rsidP="003E7B89">
      <w:pPr>
        <w:spacing w:line="480" w:lineRule="auto"/>
        <w:jc w:val="center"/>
        <w:rPr>
          <w:rFonts w:ascii="Times New Roman" w:eastAsia="Times New Roman" w:hAnsi="Times New Roman" w:cs="Times New Roman"/>
          <w:b/>
          <w:sz w:val="32"/>
          <w:szCs w:val="32"/>
          <w:lang w:val="en-GB"/>
        </w:rPr>
      </w:pPr>
    </w:p>
    <w:p w:rsidR="00596604" w:rsidRPr="00753C6F" w:rsidRDefault="00596604" w:rsidP="003E7B89">
      <w:pPr>
        <w:spacing w:line="480" w:lineRule="auto"/>
        <w:jc w:val="center"/>
        <w:rPr>
          <w:rFonts w:ascii="Times New Roman" w:eastAsia="Times New Roman" w:hAnsi="Times New Roman" w:cs="Times New Roman"/>
          <w:b/>
          <w:sz w:val="32"/>
          <w:szCs w:val="32"/>
          <w:lang w:val="en-GB"/>
        </w:rPr>
      </w:pPr>
    </w:p>
    <w:p w:rsidR="00596604" w:rsidRPr="00753C6F" w:rsidRDefault="00596604" w:rsidP="003E7B89">
      <w:pPr>
        <w:spacing w:line="480" w:lineRule="auto"/>
        <w:jc w:val="center"/>
        <w:rPr>
          <w:rFonts w:ascii="Times New Roman" w:eastAsia="Times New Roman" w:hAnsi="Times New Roman" w:cs="Times New Roman"/>
          <w:b/>
          <w:sz w:val="32"/>
          <w:szCs w:val="32"/>
          <w:lang w:val="en-GB"/>
        </w:rPr>
      </w:pPr>
    </w:p>
    <w:p w:rsidR="00596604" w:rsidRPr="00753C6F" w:rsidRDefault="00596604" w:rsidP="003E7B89">
      <w:pPr>
        <w:spacing w:line="480" w:lineRule="auto"/>
        <w:jc w:val="center"/>
        <w:rPr>
          <w:rFonts w:ascii="Times New Roman" w:eastAsia="Times New Roman" w:hAnsi="Times New Roman" w:cs="Times New Roman"/>
          <w:b/>
          <w:sz w:val="32"/>
          <w:szCs w:val="32"/>
          <w:lang w:val="en-GB"/>
        </w:rPr>
      </w:pPr>
    </w:p>
    <w:p w:rsidR="00596604" w:rsidRPr="00753C6F" w:rsidRDefault="00596604" w:rsidP="003E7B89">
      <w:pPr>
        <w:spacing w:line="480" w:lineRule="auto"/>
        <w:jc w:val="center"/>
        <w:rPr>
          <w:rFonts w:ascii="Times New Roman" w:eastAsia="Times New Roman" w:hAnsi="Times New Roman" w:cs="Times New Roman"/>
          <w:b/>
          <w:sz w:val="32"/>
          <w:szCs w:val="32"/>
          <w:lang w:val="en-GB"/>
        </w:rPr>
      </w:pPr>
    </w:p>
    <w:p w:rsidR="00596604" w:rsidRPr="00753C6F" w:rsidRDefault="00596604" w:rsidP="003E7B89">
      <w:pPr>
        <w:spacing w:line="480" w:lineRule="auto"/>
        <w:jc w:val="center"/>
        <w:rPr>
          <w:rFonts w:ascii="Times New Roman" w:eastAsia="Times New Roman" w:hAnsi="Times New Roman" w:cs="Times New Roman"/>
          <w:b/>
          <w:sz w:val="32"/>
          <w:szCs w:val="32"/>
          <w:lang w:val="en-GB"/>
        </w:rPr>
      </w:pPr>
    </w:p>
    <w:p w:rsidR="00596604" w:rsidRPr="00753C6F" w:rsidRDefault="00596604" w:rsidP="003E7B89">
      <w:pPr>
        <w:spacing w:line="480" w:lineRule="auto"/>
        <w:jc w:val="center"/>
        <w:rPr>
          <w:rFonts w:ascii="Times New Roman" w:eastAsia="Times New Roman" w:hAnsi="Times New Roman" w:cs="Times New Roman"/>
          <w:b/>
          <w:sz w:val="32"/>
          <w:szCs w:val="32"/>
          <w:lang w:val="en-GB"/>
        </w:rPr>
      </w:pPr>
      <w:r w:rsidRPr="00753C6F">
        <w:rPr>
          <w:rFonts w:ascii="Times New Roman" w:eastAsia="Times New Roman" w:hAnsi="Times New Roman" w:cs="Times New Roman"/>
          <w:b/>
          <w:sz w:val="32"/>
          <w:szCs w:val="32"/>
          <w:lang w:val="en-GB"/>
        </w:rPr>
        <w:t>REPORT: RESHAPING THE STRATEGIC DIRECTION BY DELIVERING INNOVATIVE CUSTOMER CARE</w:t>
      </w:r>
    </w:p>
    <w:p w:rsidR="003C616E" w:rsidRDefault="00596604" w:rsidP="003E7B89">
      <w:pPr>
        <w:spacing w:line="480" w:lineRule="auto"/>
        <w:jc w:val="center"/>
        <w:rPr>
          <w:rFonts w:ascii="Times New Roman" w:eastAsia="Times New Roman" w:hAnsi="Times New Roman" w:cs="Times New Roman"/>
          <w:b/>
          <w:sz w:val="32"/>
          <w:szCs w:val="32"/>
          <w:lang w:val="en-GB"/>
        </w:rPr>
      </w:pPr>
      <w:r w:rsidRPr="00753C6F">
        <w:rPr>
          <w:rFonts w:ascii="Times New Roman" w:eastAsia="Times New Roman" w:hAnsi="Times New Roman" w:cs="Times New Roman"/>
          <w:b/>
          <w:sz w:val="32"/>
          <w:szCs w:val="32"/>
          <w:lang w:val="en-GB"/>
        </w:rPr>
        <w:t xml:space="preserve">Word Count </w:t>
      </w:r>
      <w:r w:rsidR="003C616E">
        <w:rPr>
          <w:rFonts w:ascii="Times New Roman" w:eastAsia="Times New Roman" w:hAnsi="Times New Roman" w:cs="Times New Roman"/>
          <w:b/>
          <w:sz w:val="32"/>
          <w:szCs w:val="32"/>
          <w:lang w:val="en-GB"/>
        </w:rPr>
        <w:t>–</w:t>
      </w:r>
      <w:r w:rsidRPr="00753C6F">
        <w:rPr>
          <w:rFonts w:ascii="Times New Roman" w:eastAsia="Times New Roman" w:hAnsi="Times New Roman" w:cs="Times New Roman"/>
          <w:b/>
          <w:sz w:val="32"/>
          <w:szCs w:val="32"/>
          <w:lang w:val="en-GB"/>
        </w:rPr>
        <w:t xml:space="preserve"> </w:t>
      </w:r>
      <w:r w:rsidR="00FD5080">
        <w:rPr>
          <w:rFonts w:ascii="Times New Roman" w:eastAsia="Times New Roman" w:hAnsi="Times New Roman" w:cs="Times New Roman"/>
          <w:b/>
          <w:sz w:val="32"/>
          <w:szCs w:val="32"/>
          <w:lang w:val="en-GB"/>
        </w:rPr>
        <w:t>49</w:t>
      </w:r>
      <w:r w:rsidR="00AC3733">
        <w:rPr>
          <w:rFonts w:ascii="Times New Roman" w:eastAsia="Times New Roman" w:hAnsi="Times New Roman" w:cs="Times New Roman"/>
          <w:b/>
          <w:sz w:val="32"/>
          <w:szCs w:val="32"/>
          <w:lang w:val="en-GB"/>
        </w:rPr>
        <w:t>9</w:t>
      </w:r>
      <w:r w:rsidR="00FD5080">
        <w:rPr>
          <w:rFonts w:ascii="Times New Roman" w:eastAsia="Times New Roman" w:hAnsi="Times New Roman" w:cs="Times New Roman"/>
          <w:b/>
          <w:sz w:val="32"/>
          <w:szCs w:val="32"/>
          <w:lang w:val="en-GB"/>
        </w:rPr>
        <w:t>3</w:t>
      </w:r>
    </w:p>
    <w:p w:rsidR="003C616E" w:rsidRDefault="003C616E" w:rsidP="003E7B89">
      <w:pPr>
        <w:spacing w:line="48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3C616E" w:rsidRDefault="003C616E" w:rsidP="003E7B89">
      <w:pPr>
        <w:pStyle w:val="Normal1"/>
        <w:spacing w:line="480" w:lineRule="auto"/>
        <w:jc w:val="center"/>
        <w:rPr>
          <w:rFonts w:ascii="Times New Roman" w:hAnsi="Times New Roman" w:cs="Times New Roman"/>
          <w:b/>
          <w:sz w:val="28"/>
          <w:szCs w:val="24"/>
          <w:lang w:val="en-GB"/>
        </w:rPr>
      </w:pPr>
      <w:r w:rsidRPr="003C616E">
        <w:rPr>
          <w:rFonts w:ascii="Times New Roman" w:hAnsi="Times New Roman" w:cs="Times New Roman"/>
          <w:b/>
          <w:sz w:val="28"/>
          <w:szCs w:val="24"/>
          <w:lang w:val="en-GB"/>
        </w:rPr>
        <w:lastRenderedPageBreak/>
        <w:t>Executive summary</w:t>
      </w:r>
    </w:p>
    <w:p w:rsidR="003C616E" w:rsidRPr="003C616E" w:rsidRDefault="003C616E" w:rsidP="003E7B89">
      <w:pPr>
        <w:pStyle w:val="Normal1"/>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overall level of competition in recent day’s market periphery is escalating with a rapid rate. A number of political and environmental disruptions in last few years have been affecting the overall success rate and growth of companies all around the globe. In order to survive within business onset and troublesome situations in the competitive market it becomes mostly essential to go with proper strategic direction and take care of the consumers effectively. The use of different strategic framework assists to make internal and external analysis of a company to go with most suited strategic plan for the organization. In this report overall internal and external analysis of JD. </w:t>
      </w:r>
      <w:proofErr w:type="gramStart"/>
      <w:r>
        <w:rPr>
          <w:rFonts w:ascii="Times New Roman" w:hAnsi="Times New Roman" w:cs="Times New Roman"/>
          <w:sz w:val="24"/>
          <w:szCs w:val="24"/>
          <w:lang w:val="en-GB"/>
        </w:rPr>
        <w:t>com</w:t>
      </w:r>
      <w:proofErr w:type="gramEnd"/>
      <w:r>
        <w:rPr>
          <w:rFonts w:ascii="Times New Roman" w:hAnsi="Times New Roman" w:cs="Times New Roman"/>
          <w:sz w:val="24"/>
          <w:szCs w:val="24"/>
          <w:lang w:val="en-GB"/>
        </w:rPr>
        <w:t xml:space="preserve"> one of the largest e-commerce company in China has been showcased. It supports to provide effective strategic direction for the company to improve customer care and overall performance of the company. Various relevant strategic frameworks as SWOT, PESTLE, Stakeholder framework, Porter’s five forces, Porter’s generic strategy used to make internal and external analysis of the company. It suggests to </w:t>
      </w:r>
      <w:proofErr w:type="gramStart"/>
      <w:r>
        <w:rPr>
          <w:rFonts w:ascii="Times New Roman" w:hAnsi="Times New Roman" w:cs="Times New Roman"/>
          <w:sz w:val="24"/>
          <w:szCs w:val="24"/>
          <w:lang w:val="en-GB"/>
        </w:rPr>
        <w:t>brings</w:t>
      </w:r>
      <w:proofErr w:type="gramEnd"/>
      <w:r>
        <w:rPr>
          <w:rFonts w:ascii="Times New Roman" w:hAnsi="Times New Roman" w:cs="Times New Roman"/>
          <w:sz w:val="24"/>
          <w:szCs w:val="24"/>
          <w:lang w:val="en-GB"/>
        </w:rPr>
        <w:t xml:space="preserve"> forth most suited </w:t>
      </w:r>
      <w:r w:rsidR="00874A6C">
        <w:rPr>
          <w:rFonts w:ascii="Times New Roman" w:hAnsi="Times New Roman" w:cs="Times New Roman"/>
          <w:sz w:val="24"/>
          <w:szCs w:val="24"/>
          <w:lang w:val="en-GB"/>
        </w:rPr>
        <w:t>recommendations</w:t>
      </w:r>
      <w:r>
        <w:rPr>
          <w:rFonts w:ascii="Times New Roman" w:hAnsi="Times New Roman" w:cs="Times New Roman"/>
          <w:sz w:val="24"/>
          <w:szCs w:val="24"/>
          <w:lang w:val="en-GB"/>
        </w:rPr>
        <w:t xml:space="preserve"> and proposal for the company which can enhance its competitive edge as well as help to mitigate recent onset situations in business.</w:t>
      </w:r>
    </w:p>
    <w:p w:rsidR="00596604" w:rsidRPr="00753C6F" w:rsidRDefault="00596604" w:rsidP="003E7B89">
      <w:pPr>
        <w:spacing w:line="480" w:lineRule="auto"/>
        <w:jc w:val="center"/>
        <w:rPr>
          <w:rFonts w:ascii="Times New Roman" w:eastAsia="Times New Roman" w:hAnsi="Times New Roman" w:cs="Times New Roman"/>
          <w:b/>
          <w:sz w:val="32"/>
          <w:szCs w:val="32"/>
          <w:lang w:val="en-GB"/>
        </w:rPr>
      </w:pPr>
    </w:p>
    <w:p w:rsidR="00596604" w:rsidRPr="00753C6F" w:rsidRDefault="00596604" w:rsidP="003E7B89">
      <w:pPr>
        <w:spacing w:line="480" w:lineRule="auto"/>
        <w:rPr>
          <w:rFonts w:ascii="Times New Roman" w:eastAsia="Times New Roman" w:hAnsi="Times New Roman" w:cs="Times New Roman"/>
          <w:b/>
          <w:sz w:val="32"/>
          <w:szCs w:val="32"/>
          <w:lang w:val="en-GB"/>
        </w:rPr>
      </w:pPr>
      <w:r w:rsidRPr="00753C6F">
        <w:rPr>
          <w:rFonts w:ascii="Times New Roman" w:eastAsia="Times New Roman" w:hAnsi="Times New Roman" w:cs="Times New Roman"/>
          <w:b/>
          <w:sz w:val="32"/>
          <w:szCs w:val="32"/>
          <w:lang w:val="en-GB"/>
        </w:rPr>
        <w:br w:type="page"/>
      </w:r>
    </w:p>
    <w:sdt>
      <w:sdtPr>
        <w:rPr>
          <w:rFonts w:ascii="Times New Roman" w:eastAsia="Arial" w:hAnsi="Times New Roman" w:cs="Times New Roman"/>
          <w:bCs w:val="0"/>
          <w:color w:val="auto"/>
          <w:sz w:val="24"/>
          <w:szCs w:val="24"/>
          <w:lang w:val="en-GB" w:eastAsia="en-US"/>
        </w:rPr>
        <w:id w:val="-1868363167"/>
        <w:docPartObj>
          <w:docPartGallery w:val="Table of Contents"/>
          <w:docPartUnique/>
        </w:docPartObj>
      </w:sdtPr>
      <w:sdtEndPr>
        <w:rPr>
          <w:rFonts w:ascii="Arial" w:hAnsi="Arial" w:cs="Arial"/>
          <w:b/>
          <w:noProof/>
          <w:sz w:val="22"/>
          <w:szCs w:val="22"/>
        </w:rPr>
      </w:sdtEndPr>
      <w:sdtContent>
        <w:p w:rsidR="00596604" w:rsidRPr="00753C6F" w:rsidRDefault="00596604" w:rsidP="003E7B89">
          <w:pPr>
            <w:pStyle w:val="TOCHeading"/>
            <w:spacing w:line="480" w:lineRule="auto"/>
            <w:jc w:val="center"/>
            <w:rPr>
              <w:rFonts w:ascii="Times New Roman" w:hAnsi="Times New Roman" w:cs="Times New Roman"/>
              <w:b/>
              <w:color w:val="auto"/>
              <w:lang w:val="en-GB"/>
            </w:rPr>
          </w:pPr>
          <w:r w:rsidRPr="00753C6F">
            <w:rPr>
              <w:rFonts w:ascii="Times New Roman" w:hAnsi="Times New Roman" w:cs="Times New Roman"/>
              <w:b/>
              <w:color w:val="auto"/>
              <w:lang w:val="en-GB"/>
            </w:rPr>
            <w:t>Table of Contents</w:t>
          </w:r>
        </w:p>
        <w:p w:rsidR="007664FD" w:rsidRPr="007664FD" w:rsidRDefault="001162E3" w:rsidP="003E7B89">
          <w:pPr>
            <w:pStyle w:val="TOC1"/>
            <w:tabs>
              <w:tab w:val="right" w:leader="dot" w:pos="9350"/>
            </w:tabs>
            <w:spacing w:line="480" w:lineRule="auto"/>
            <w:jc w:val="both"/>
            <w:rPr>
              <w:rFonts w:ascii="Times New Roman" w:eastAsiaTheme="minorEastAsia" w:hAnsi="Times New Roman" w:cs="Times New Roman"/>
              <w:noProof/>
              <w:sz w:val="24"/>
              <w:szCs w:val="24"/>
            </w:rPr>
          </w:pPr>
          <w:r w:rsidRPr="00753C6F">
            <w:rPr>
              <w:rFonts w:ascii="Times New Roman" w:hAnsi="Times New Roman" w:cs="Times New Roman"/>
              <w:sz w:val="24"/>
              <w:szCs w:val="24"/>
              <w:lang w:val="en-GB"/>
            </w:rPr>
            <w:fldChar w:fldCharType="begin"/>
          </w:r>
          <w:r w:rsidR="00596604" w:rsidRPr="00753C6F">
            <w:rPr>
              <w:rFonts w:ascii="Times New Roman" w:hAnsi="Times New Roman" w:cs="Times New Roman"/>
              <w:sz w:val="24"/>
              <w:szCs w:val="24"/>
              <w:lang w:val="en-GB"/>
            </w:rPr>
            <w:instrText xml:space="preserve"> TOC \o "1-3" \h \z \u </w:instrText>
          </w:r>
          <w:r w:rsidRPr="00753C6F">
            <w:rPr>
              <w:rFonts w:ascii="Times New Roman" w:hAnsi="Times New Roman" w:cs="Times New Roman"/>
              <w:sz w:val="24"/>
              <w:szCs w:val="24"/>
              <w:lang w:val="en-GB"/>
            </w:rPr>
            <w:fldChar w:fldCharType="separate"/>
          </w:r>
          <w:hyperlink w:anchor="_Toc139994825" w:history="1">
            <w:r w:rsidR="007664FD" w:rsidRPr="007664FD">
              <w:rPr>
                <w:rStyle w:val="Hyperlink"/>
                <w:rFonts w:ascii="Times New Roman" w:hAnsi="Times New Roman" w:cs="Times New Roman"/>
                <w:noProof/>
                <w:sz w:val="24"/>
                <w:szCs w:val="24"/>
                <w:lang w:val="en-GB"/>
              </w:rPr>
              <w:t>Introduction</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_Toc139994825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3</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1"/>
            <w:tabs>
              <w:tab w:val="right" w:leader="dot" w:pos="9350"/>
            </w:tabs>
            <w:spacing w:line="480" w:lineRule="auto"/>
            <w:jc w:val="both"/>
            <w:rPr>
              <w:rFonts w:ascii="Times New Roman" w:eastAsiaTheme="minorEastAsia" w:hAnsi="Times New Roman" w:cs="Times New Roman"/>
              <w:noProof/>
              <w:sz w:val="24"/>
              <w:szCs w:val="24"/>
            </w:rPr>
          </w:pPr>
          <w:hyperlink w:anchor="_Toc139994826" w:history="1">
            <w:r w:rsidR="007664FD" w:rsidRPr="007664FD">
              <w:rPr>
                <w:rStyle w:val="Hyperlink"/>
                <w:rFonts w:ascii="Times New Roman" w:hAnsi="Times New Roman" w:cs="Times New Roman"/>
                <w:noProof/>
                <w:sz w:val="24"/>
                <w:szCs w:val="24"/>
                <w:lang w:val="en-GB"/>
              </w:rPr>
              <w:t>Main findings of strategic analysis and critical evaluation of the strategic options</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_Toc139994826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3</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139994827" w:history="1">
            <w:r w:rsidR="007664FD" w:rsidRPr="007664FD">
              <w:rPr>
                <w:rStyle w:val="Hyperlink"/>
                <w:rFonts w:ascii="Times New Roman" w:hAnsi="Times New Roman" w:cs="Times New Roman"/>
                <w:noProof/>
                <w:sz w:val="24"/>
                <w:szCs w:val="24"/>
                <w:lang w:val="en-GB"/>
              </w:rPr>
              <w:t>Background of the company</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_Toc139994827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3</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1"/>
            <w:tabs>
              <w:tab w:val="right" w:leader="dot" w:pos="9350"/>
            </w:tabs>
            <w:spacing w:line="480" w:lineRule="auto"/>
            <w:jc w:val="both"/>
            <w:rPr>
              <w:rFonts w:ascii="Times New Roman" w:eastAsiaTheme="minorEastAsia" w:hAnsi="Times New Roman" w:cs="Times New Roman"/>
              <w:noProof/>
              <w:sz w:val="24"/>
              <w:szCs w:val="24"/>
            </w:rPr>
          </w:pPr>
          <w:hyperlink w:anchor="_Toc139994828" w:history="1">
            <w:r w:rsidR="007664FD" w:rsidRPr="007664FD">
              <w:rPr>
                <w:rStyle w:val="Hyperlink"/>
                <w:rFonts w:ascii="Times New Roman" w:hAnsi="Times New Roman" w:cs="Times New Roman"/>
                <w:noProof/>
                <w:sz w:val="24"/>
                <w:szCs w:val="24"/>
                <w:lang w:val="en-GB"/>
              </w:rPr>
              <w:t>Main findings of strategic analysis and critical evaluation of the strategic options</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_Toc139994828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4</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139994829" w:history="1">
            <w:r w:rsidR="007664FD" w:rsidRPr="007664FD">
              <w:rPr>
                <w:rStyle w:val="Hyperlink"/>
                <w:rFonts w:ascii="Times New Roman" w:hAnsi="Times New Roman" w:cs="Times New Roman"/>
                <w:noProof/>
                <w:sz w:val="24"/>
                <w:szCs w:val="24"/>
                <w:lang w:val="en-GB"/>
              </w:rPr>
              <w:t>Internal and external analysis (SWOT, PESTLE, Stakeholder analysis, Porter’s Five Forces, Porter's Generic Strategies)</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_Toc139994829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4</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139994830" w:history="1">
            <w:r w:rsidR="007664FD" w:rsidRPr="007664FD">
              <w:rPr>
                <w:rStyle w:val="Hyperlink"/>
                <w:rFonts w:ascii="Times New Roman" w:hAnsi="Times New Roman" w:cs="Times New Roman"/>
                <w:noProof/>
                <w:sz w:val="24"/>
                <w:szCs w:val="24"/>
                <w:lang w:val="en-GB"/>
              </w:rPr>
              <w:t>Discuss leadership, CSR, and sustainability practices of the company</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_Toc139994830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14</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139994831" w:history="1">
            <w:r w:rsidR="007664FD" w:rsidRPr="007664FD">
              <w:rPr>
                <w:rStyle w:val="Hyperlink"/>
                <w:rFonts w:ascii="Times New Roman" w:hAnsi="Times New Roman" w:cs="Times New Roman"/>
                <w:noProof/>
                <w:sz w:val="24"/>
                <w:szCs w:val="24"/>
                <w:lang w:val="en-GB"/>
              </w:rPr>
              <w:t>Theoretical underpinnings</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_Toc139994831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15</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139994832" w:history="1">
            <w:r w:rsidR="007664FD" w:rsidRPr="007664FD">
              <w:rPr>
                <w:rStyle w:val="Hyperlink"/>
                <w:rFonts w:ascii="Times New Roman" w:hAnsi="Times New Roman" w:cs="Times New Roman"/>
                <w:noProof/>
                <w:sz w:val="24"/>
                <w:szCs w:val="24"/>
                <w:lang w:val="en-GB"/>
              </w:rPr>
              <w:t>Smart Objectives for the company</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_Toc139994832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17</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2"/>
            <w:tabs>
              <w:tab w:val="right" w:leader="dot" w:pos="9350"/>
            </w:tabs>
            <w:spacing w:line="480" w:lineRule="auto"/>
            <w:jc w:val="both"/>
            <w:rPr>
              <w:rFonts w:ascii="Times New Roman" w:eastAsiaTheme="minorEastAsia" w:hAnsi="Times New Roman" w:cs="Times New Roman"/>
              <w:noProof/>
              <w:sz w:val="24"/>
              <w:szCs w:val="24"/>
            </w:rPr>
          </w:pPr>
          <w:hyperlink w:anchor="_Toc139994833" w:history="1">
            <w:r w:rsidR="007664FD" w:rsidRPr="007664FD">
              <w:rPr>
                <w:rStyle w:val="Hyperlink"/>
                <w:rFonts w:ascii="Times New Roman" w:hAnsi="Times New Roman" w:cs="Times New Roman"/>
                <w:noProof/>
                <w:sz w:val="24"/>
                <w:szCs w:val="24"/>
                <w:lang w:val="en-GB"/>
              </w:rPr>
              <w:t>Proposal towards reshaping the organization’s strategic direction</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_Toc139994833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19</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1"/>
            <w:tabs>
              <w:tab w:val="right" w:leader="dot" w:pos="9350"/>
            </w:tabs>
            <w:spacing w:line="480" w:lineRule="auto"/>
            <w:jc w:val="both"/>
            <w:rPr>
              <w:rFonts w:ascii="Times New Roman" w:eastAsiaTheme="minorEastAsia" w:hAnsi="Times New Roman" w:cs="Times New Roman"/>
              <w:noProof/>
              <w:sz w:val="24"/>
              <w:szCs w:val="24"/>
            </w:rPr>
          </w:pPr>
          <w:hyperlink w:anchor="_Toc139994834" w:history="1">
            <w:r w:rsidR="007664FD" w:rsidRPr="007664FD">
              <w:rPr>
                <w:rStyle w:val="Hyperlink"/>
                <w:rFonts w:ascii="Times New Roman" w:hAnsi="Times New Roman" w:cs="Times New Roman"/>
                <w:noProof/>
                <w:sz w:val="24"/>
                <w:szCs w:val="24"/>
                <w:lang w:val="en-GB"/>
              </w:rPr>
              <w:t>Conclusions</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_Toc139994834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20</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1"/>
            <w:tabs>
              <w:tab w:val="right" w:leader="dot" w:pos="9350"/>
            </w:tabs>
            <w:spacing w:line="480" w:lineRule="auto"/>
            <w:jc w:val="both"/>
            <w:rPr>
              <w:rFonts w:ascii="Times New Roman" w:eastAsiaTheme="minorEastAsia" w:hAnsi="Times New Roman" w:cs="Times New Roman"/>
              <w:noProof/>
              <w:sz w:val="24"/>
              <w:szCs w:val="24"/>
            </w:rPr>
          </w:pPr>
          <w:hyperlink w:anchor="_Toc139994835" w:history="1">
            <w:r w:rsidR="007664FD" w:rsidRPr="007664FD">
              <w:rPr>
                <w:rStyle w:val="Hyperlink"/>
                <w:rFonts w:ascii="Times New Roman" w:hAnsi="Times New Roman" w:cs="Times New Roman"/>
                <w:noProof/>
                <w:sz w:val="24"/>
                <w:szCs w:val="24"/>
                <w:lang w:val="en-GB"/>
              </w:rPr>
              <w:t>Recommendation</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_Toc139994835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21</w:t>
            </w:r>
            <w:r w:rsidR="007664FD" w:rsidRPr="007664FD">
              <w:rPr>
                <w:rFonts w:ascii="Times New Roman" w:hAnsi="Times New Roman" w:cs="Times New Roman"/>
                <w:noProof/>
                <w:webHidden/>
                <w:sz w:val="24"/>
                <w:szCs w:val="24"/>
              </w:rPr>
              <w:fldChar w:fldCharType="end"/>
            </w:r>
          </w:hyperlink>
        </w:p>
        <w:p w:rsidR="007664FD" w:rsidRPr="007664FD" w:rsidRDefault="00874A6C" w:rsidP="003E7B89">
          <w:pPr>
            <w:pStyle w:val="TOC1"/>
            <w:tabs>
              <w:tab w:val="right" w:leader="dot" w:pos="9350"/>
            </w:tabs>
            <w:spacing w:line="480" w:lineRule="auto"/>
            <w:jc w:val="both"/>
            <w:rPr>
              <w:rFonts w:ascii="Times New Roman" w:eastAsiaTheme="minorEastAsia" w:hAnsi="Times New Roman" w:cs="Times New Roman"/>
              <w:noProof/>
              <w:sz w:val="24"/>
              <w:szCs w:val="24"/>
            </w:rPr>
          </w:pPr>
          <w:hyperlink w:anchor="_Toc139994836" w:history="1">
            <w:r w:rsidR="007664FD" w:rsidRPr="007664FD">
              <w:rPr>
                <w:rStyle w:val="Hyperlink"/>
                <w:rFonts w:ascii="Times New Roman" w:hAnsi="Times New Roman" w:cs="Times New Roman"/>
                <w:noProof/>
                <w:sz w:val="24"/>
                <w:szCs w:val="24"/>
                <w:lang w:val="en-GB"/>
              </w:rPr>
              <w:t>Reference list</w:t>
            </w:r>
            <w:r w:rsidR="007664FD" w:rsidRPr="007664FD">
              <w:rPr>
                <w:rFonts w:ascii="Times New Roman" w:hAnsi="Times New Roman" w:cs="Times New Roman"/>
                <w:noProof/>
                <w:webHidden/>
                <w:sz w:val="24"/>
                <w:szCs w:val="24"/>
              </w:rPr>
              <w:tab/>
            </w:r>
            <w:r w:rsidR="007664FD" w:rsidRPr="007664FD">
              <w:rPr>
                <w:rFonts w:ascii="Times New Roman" w:hAnsi="Times New Roman" w:cs="Times New Roman"/>
                <w:noProof/>
                <w:webHidden/>
                <w:sz w:val="24"/>
                <w:szCs w:val="24"/>
              </w:rPr>
              <w:fldChar w:fldCharType="begin"/>
            </w:r>
            <w:r w:rsidR="007664FD" w:rsidRPr="007664FD">
              <w:rPr>
                <w:rFonts w:ascii="Times New Roman" w:hAnsi="Times New Roman" w:cs="Times New Roman"/>
                <w:noProof/>
                <w:webHidden/>
                <w:sz w:val="24"/>
                <w:szCs w:val="24"/>
              </w:rPr>
              <w:instrText xml:space="preserve"> PAGEREF _Toc139994836 \h </w:instrText>
            </w:r>
            <w:r w:rsidR="007664FD" w:rsidRPr="007664FD">
              <w:rPr>
                <w:rFonts w:ascii="Times New Roman" w:hAnsi="Times New Roman" w:cs="Times New Roman"/>
                <w:noProof/>
                <w:webHidden/>
                <w:sz w:val="24"/>
                <w:szCs w:val="24"/>
              </w:rPr>
            </w:r>
            <w:r w:rsidR="007664FD" w:rsidRPr="007664FD">
              <w:rPr>
                <w:rFonts w:ascii="Times New Roman" w:hAnsi="Times New Roman" w:cs="Times New Roman"/>
                <w:noProof/>
                <w:webHidden/>
                <w:sz w:val="24"/>
                <w:szCs w:val="24"/>
              </w:rPr>
              <w:fldChar w:fldCharType="separate"/>
            </w:r>
            <w:r w:rsidR="007664FD" w:rsidRPr="007664FD">
              <w:rPr>
                <w:rFonts w:ascii="Times New Roman" w:hAnsi="Times New Roman" w:cs="Times New Roman"/>
                <w:noProof/>
                <w:webHidden/>
                <w:sz w:val="24"/>
                <w:szCs w:val="24"/>
              </w:rPr>
              <w:t>23</w:t>
            </w:r>
            <w:r w:rsidR="007664FD" w:rsidRPr="007664FD">
              <w:rPr>
                <w:rFonts w:ascii="Times New Roman" w:hAnsi="Times New Roman" w:cs="Times New Roman"/>
                <w:noProof/>
                <w:webHidden/>
                <w:sz w:val="24"/>
                <w:szCs w:val="24"/>
              </w:rPr>
              <w:fldChar w:fldCharType="end"/>
            </w:r>
          </w:hyperlink>
        </w:p>
        <w:p w:rsidR="00596604" w:rsidRPr="00753C6F" w:rsidRDefault="001162E3" w:rsidP="003E7B89">
          <w:pPr>
            <w:spacing w:line="480" w:lineRule="auto"/>
            <w:jc w:val="both"/>
            <w:rPr>
              <w:lang w:val="en-GB"/>
            </w:rPr>
          </w:pPr>
          <w:r w:rsidRPr="00753C6F">
            <w:rPr>
              <w:rFonts w:ascii="Times New Roman" w:hAnsi="Times New Roman" w:cs="Times New Roman"/>
              <w:b/>
              <w:bCs/>
              <w:noProof/>
              <w:sz w:val="24"/>
              <w:szCs w:val="24"/>
              <w:lang w:val="en-GB"/>
            </w:rPr>
            <w:fldChar w:fldCharType="end"/>
          </w:r>
        </w:p>
      </w:sdtContent>
    </w:sdt>
    <w:p w:rsidR="001264C4" w:rsidRPr="00753C6F" w:rsidRDefault="001A41F5" w:rsidP="003E7B89">
      <w:pPr>
        <w:spacing w:line="480" w:lineRule="auto"/>
        <w:rPr>
          <w:rFonts w:ascii="Times New Roman" w:eastAsia="Times New Roman" w:hAnsi="Times New Roman" w:cs="Times New Roman"/>
          <w:sz w:val="32"/>
          <w:szCs w:val="32"/>
          <w:lang w:val="en-GB"/>
        </w:rPr>
      </w:pPr>
      <w:r w:rsidRPr="00753C6F">
        <w:rPr>
          <w:lang w:val="en-GB"/>
        </w:rPr>
        <w:br w:type="page"/>
      </w:r>
    </w:p>
    <w:p w:rsidR="004C7B7C" w:rsidRPr="00753C6F" w:rsidRDefault="004C7B7C" w:rsidP="003E7B89">
      <w:pPr>
        <w:pStyle w:val="Heading1"/>
        <w:spacing w:line="480" w:lineRule="auto"/>
        <w:rPr>
          <w:lang w:val="en-GB"/>
        </w:rPr>
      </w:pPr>
      <w:bookmarkStart w:id="0" w:name="_Toc139994825"/>
      <w:r w:rsidRPr="00753C6F">
        <w:rPr>
          <w:lang w:val="en-GB"/>
        </w:rPr>
        <w:lastRenderedPageBreak/>
        <w:t>Introduction</w:t>
      </w:r>
      <w:bookmarkEnd w:id="0"/>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In order to survive within an onset scenario it becomes mostly important for an organization to take righteous steps and reshape its strategic path or direction. The overall process to decide the best suited strategic direction of a company becomes essential to undertake steps towards </w:t>
      </w:r>
      <w:r w:rsidR="003C616E" w:rsidRPr="00753C6F">
        <w:rPr>
          <w:rFonts w:ascii="Times New Roman" w:eastAsia="Times New Roman" w:hAnsi="Times New Roman" w:cs="Times New Roman"/>
          <w:sz w:val="24"/>
          <w:szCs w:val="24"/>
          <w:lang w:val="en-GB"/>
        </w:rPr>
        <w:t>analysing</w:t>
      </w:r>
      <w:r w:rsidRPr="00753C6F">
        <w:rPr>
          <w:rFonts w:ascii="Times New Roman" w:eastAsia="Times New Roman" w:hAnsi="Times New Roman" w:cs="Times New Roman"/>
          <w:sz w:val="24"/>
          <w:szCs w:val="24"/>
          <w:lang w:val="en-GB"/>
        </w:rPr>
        <w:t xml:space="preserve"> the overall internal and external analysis of the company to make proper evaluation. It mostly helps business companies to go with suitable strategic direction to improve its performance and business growth rate in the competitive market. JD.com is one of the most popular and successful e-commerce companies performing its business since 1998. The study will engage itself to make internal and external analysis for the company using different strategic frameworks such as SWOT, PESTLE, Stakeholder analysis framework, Porter’s five forces and Porter’s generic strategy. It will also use Ansoff matrix and Bowman's Strategy Clock to develop the most suited proposal, objectives and recommendation for the company. The use of different frameworks mostly helps to understand the key issues and threats which have been affecting the overall performance of the company. It will help to provide necessary suggestions which could enhance the performance of the company and help to survive from the situational onset in the business environment.</w:t>
      </w:r>
    </w:p>
    <w:p w:rsidR="004C7B7C" w:rsidRPr="00753C6F" w:rsidRDefault="004C7B7C" w:rsidP="003E7B89">
      <w:pPr>
        <w:pStyle w:val="Heading1"/>
        <w:spacing w:line="480" w:lineRule="auto"/>
        <w:rPr>
          <w:lang w:val="en-GB"/>
        </w:rPr>
      </w:pPr>
      <w:bookmarkStart w:id="1" w:name="_Toc139994826"/>
      <w:r w:rsidRPr="00753C6F">
        <w:rPr>
          <w:lang w:val="en-GB"/>
        </w:rPr>
        <w:t>Main findings of strategic analysis and critical evaluation of the strategic options</w:t>
      </w:r>
      <w:bookmarkEnd w:id="1"/>
    </w:p>
    <w:p w:rsidR="004C7B7C" w:rsidRPr="00753C6F" w:rsidRDefault="004C7B7C" w:rsidP="003E7B89">
      <w:pPr>
        <w:pStyle w:val="Heading2"/>
        <w:spacing w:line="480" w:lineRule="auto"/>
        <w:rPr>
          <w:lang w:val="en-GB"/>
        </w:rPr>
      </w:pPr>
      <w:bookmarkStart w:id="2" w:name="_Toc139994827"/>
      <w:r w:rsidRPr="00753C6F">
        <w:rPr>
          <w:lang w:val="en-GB"/>
        </w:rPr>
        <w:t>Background of the company</w:t>
      </w:r>
      <w:bookmarkEnd w:id="2"/>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JD.com is China’s biggest technology operating online wholesaler and E-commerce </w:t>
      </w:r>
      <w:r w:rsidR="00753C6F" w:rsidRPr="00753C6F">
        <w:rPr>
          <w:rFonts w:ascii="Times New Roman" w:eastAsia="Times New Roman" w:hAnsi="Times New Roman" w:cs="Times New Roman"/>
          <w:sz w:val="24"/>
          <w:szCs w:val="24"/>
          <w:lang w:val="en-GB"/>
        </w:rPr>
        <w:t>Company</w:t>
      </w:r>
      <w:r w:rsidRPr="00753C6F">
        <w:rPr>
          <w:rFonts w:ascii="Times New Roman" w:eastAsia="Times New Roman" w:hAnsi="Times New Roman" w:cs="Times New Roman"/>
          <w:sz w:val="24"/>
          <w:szCs w:val="24"/>
          <w:lang w:val="en-GB"/>
        </w:rPr>
        <w:t xml:space="preserve">. On June 18, 1998 JD.com was established by Liu </w:t>
      </w:r>
      <w:proofErr w:type="spellStart"/>
      <w:r w:rsidRPr="00753C6F">
        <w:rPr>
          <w:rFonts w:ascii="Times New Roman" w:eastAsia="Times New Roman" w:hAnsi="Times New Roman" w:cs="Times New Roman"/>
          <w:sz w:val="24"/>
          <w:szCs w:val="24"/>
          <w:lang w:val="en-GB"/>
        </w:rPr>
        <w:t>Qiangdong</w:t>
      </w:r>
      <w:proofErr w:type="spellEnd"/>
      <w:r w:rsidRPr="00753C6F">
        <w:rPr>
          <w:rFonts w:ascii="Times New Roman" w:eastAsia="Times New Roman" w:hAnsi="Times New Roman" w:cs="Times New Roman"/>
          <w:sz w:val="24"/>
          <w:szCs w:val="24"/>
          <w:lang w:val="en-GB"/>
        </w:rPr>
        <w:t xml:space="preserve"> in Beijing, China, and they started online wholesaling in 2004 (</w:t>
      </w:r>
      <w:proofErr w:type="spellStart"/>
      <w:r w:rsidRPr="00753C6F">
        <w:rPr>
          <w:rFonts w:ascii="Times New Roman" w:eastAsia="Times New Roman" w:hAnsi="Times New Roman" w:cs="Times New Roman"/>
          <w:sz w:val="24"/>
          <w:szCs w:val="24"/>
          <w:lang w:val="en-GB"/>
        </w:rPr>
        <w:t>Qian</w:t>
      </w:r>
      <w:proofErr w:type="spellEnd"/>
      <w:r w:rsidRPr="00753C6F">
        <w:rPr>
          <w:rFonts w:ascii="Times New Roman" w:eastAsia="Times New Roman" w:hAnsi="Times New Roman" w:cs="Times New Roman"/>
          <w:sz w:val="24"/>
          <w:szCs w:val="24"/>
          <w:lang w:val="en-GB"/>
        </w:rPr>
        <w:t xml:space="preserve">, 2021). The company started as an online generator optical store, but in a very short time JD.com started to sell mobile phones, computers, electronic </w:t>
      </w:r>
      <w:r w:rsidRPr="00753C6F">
        <w:rPr>
          <w:rFonts w:ascii="Times New Roman" w:eastAsia="Times New Roman" w:hAnsi="Times New Roman" w:cs="Times New Roman"/>
          <w:sz w:val="24"/>
          <w:szCs w:val="24"/>
          <w:lang w:val="en-GB"/>
        </w:rPr>
        <w:lastRenderedPageBreak/>
        <w:t xml:space="preserve">gadgets and other electronic related items. The company puts the quality for online purchasing through its own dedication towards originality, standard and the big come up contribution envelope each and everything from clothes, cosmetics, food and electronics. The company’s unbeatable successive network supplies quality matching and one day delivery wrapped a huge consumer of more than 1 billion consumers at a good standard rate and </w:t>
      </w:r>
      <w:r w:rsidR="00753C6F" w:rsidRPr="00753C6F">
        <w:rPr>
          <w:rFonts w:ascii="Times New Roman" w:eastAsia="Times New Roman" w:hAnsi="Times New Roman" w:cs="Times New Roman"/>
          <w:sz w:val="24"/>
          <w:szCs w:val="24"/>
          <w:lang w:val="en-GB"/>
        </w:rPr>
        <w:t>favour</w:t>
      </w:r>
      <w:r w:rsidRPr="00753C6F">
        <w:rPr>
          <w:rFonts w:ascii="Times New Roman" w:eastAsia="Times New Roman" w:hAnsi="Times New Roman" w:cs="Times New Roman"/>
          <w:sz w:val="24"/>
          <w:szCs w:val="24"/>
          <w:lang w:val="en-GB"/>
        </w:rPr>
        <w:t xml:space="preserve"> that is unbeatable by any other company </w:t>
      </w:r>
      <w:r w:rsidR="00753C6F" w:rsidRPr="00753C6F">
        <w:rPr>
          <w:rFonts w:ascii="Times New Roman" w:eastAsia="Times New Roman" w:hAnsi="Times New Roman" w:cs="Times New Roman"/>
          <w:sz w:val="24"/>
          <w:szCs w:val="24"/>
          <w:lang w:val="en-GB"/>
        </w:rPr>
        <w:t>world widely</w:t>
      </w:r>
      <w:r w:rsidRPr="00753C6F">
        <w:rPr>
          <w:rFonts w:ascii="Times New Roman" w:eastAsia="Times New Roman" w:hAnsi="Times New Roman" w:cs="Times New Roman"/>
          <w:sz w:val="24"/>
          <w:szCs w:val="24"/>
          <w:lang w:val="en-GB"/>
        </w:rPr>
        <w:t xml:space="preserve"> (Zhao </w:t>
      </w:r>
      <w:r w:rsidRPr="00753C6F">
        <w:rPr>
          <w:rFonts w:ascii="Times New Roman" w:eastAsia="Times New Roman" w:hAnsi="Times New Roman" w:cs="Times New Roman"/>
          <w:i/>
          <w:sz w:val="24"/>
          <w:szCs w:val="24"/>
          <w:lang w:val="en-GB"/>
        </w:rPr>
        <w:t xml:space="preserve">et al. </w:t>
      </w:r>
      <w:r w:rsidRPr="00753C6F">
        <w:rPr>
          <w:rFonts w:ascii="Times New Roman" w:eastAsia="Times New Roman" w:hAnsi="Times New Roman" w:cs="Times New Roman"/>
          <w:sz w:val="24"/>
          <w:szCs w:val="24"/>
          <w:lang w:val="en-GB"/>
        </w:rPr>
        <w:t xml:space="preserve">2023). Chinese consumers very soon appreciate that the JD.com </w:t>
      </w:r>
      <w:r w:rsidR="00753C6F" w:rsidRPr="00753C6F">
        <w:rPr>
          <w:rFonts w:ascii="Times New Roman" w:eastAsia="Times New Roman" w:hAnsi="Times New Roman" w:cs="Times New Roman"/>
          <w:sz w:val="24"/>
          <w:szCs w:val="24"/>
          <w:lang w:val="en-GB"/>
        </w:rPr>
        <w:t>Company</w:t>
      </w:r>
      <w:r w:rsidRPr="00753C6F">
        <w:rPr>
          <w:rFonts w:ascii="Times New Roman" w:eastAsia="Times New Roman" w:hAnsi="Times New Roman" w:cs="Times New Roman"/>
          <w:sz w:val="24"/>
          <w:szCs w:val="24"/>
          <w:lang w:val="en-GB"/>
        </w:rPr>
        <w:t xml:space="preserve"> assures a good </w:t>
      </w:r>
      <w:r w:rsidR="00753C6F">
        <w:rPr>
          <w:rFonts w:ascii="Times New Roman" w:eastAsia="Times New Roman" w:hAnsi="Times New Roman" w:cs="Times New Roman"/>
          <w:sz w:val="24"/>
          <w:szCs w:val="24"/>
          <w:lang w:val="en-GB"/>
        </w:rPr>
        <w:t>level of quality. Very soon JD.</w:t>
      </w:r>
      <w:r w:rsidRPr="00753C6F">
        <w:rPr>
          <w:rFonts w:ascii="Times New Roman" w:eastAsia="Times New Roman" w:hAnsi="Times New Roman" w:cs="Times New Roman"/>
          <w:sz w:val="24"/>
          <w:szCs w:val="24"/>
          <w:lang w:val="en-GB"/>
        </w:rPr>
        <w:t xml:space="preserve">com grips an uncompromising zero liberty take aside to reproduce to make sure that exclusively the best standard and authentic products are given to all the consumers, not only in China all over the world. </w:t>
      </w:r>
    </w:p>
    <w:p w:rsidR="004C7B7C" w:rsidRDefault="00753C6F" w:rsidP="003E7B89">
      <w:pPr>
        <w:pStyle w:val="Normal1"/>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JD.</w:t>
      </w:r>
      <w:r w:rsidR="004C7B7C" w:rsidRPr="00753C6F">
        <w:rPr>
          <w:rFonts w:ascii="Times New Roman" w:eastAsia="Times New Roman" w:hAnsi="Times New Roman" w:cs="Times New Roman"/>
          <w:sz w:val="24"/>
          <w:szCs w:val="24"/>
          <w:lang w:val="en-GB"/>
        </w:rPr>
        <w:t>com captures the scale of electronic appliances and common merchandise products, including the visual products, audio products and books. The company manages their business through their The JD Mall and The New Business (Yun-</w:t>
      </w:r>
      <w:proofErr w:type="spellStart"/>
      <w:r w:rsidR="004C7B7C" w:rsidRPr="00753C6F">
        <w:rPr>
          <w:rFonts w:ascii="Times New Roman" w:eastAsia="Times New Roman" w:hAnsi="Times New Roman" w:cs="Times New Roman"/>
          <w:sz w:val="24"/>
          <w:szCs w:val="24"/>
          <w:lang w:val="en-GB"/>
        </w:rPr>
        <w:t>hai</w:t>
      </w:r>
      <w:proofErr w:type="spellEnd"/>
      <w:r w:rsidR="004C7B7C" w:rsidRPr="00753C6F">
        <w:rPr>
          <w:rFonts w:ascii="Times New Roman" w:eastAsia="Times New Roman" w:hAnsi="Times New Roman" w:cs="Times New Roman"/>
          <w:sz w:val="24"/>
          <w:szCs w:val="24"/>
          <w:lang w:val="en-GB"/>
        </w:rPr>
        <w:t xml:space="preserve">, 2022). The JD mall franchise represents the company's central E-commerce retail business. On the other side The New Business fragments incorporate management services that provide overseas businesses, modern technology services, insurance and O2O to the third parties. JD.com also supplies marketplaces online, by which the third party sellers buy products from the company and sell to the consumers fundamentally though various online sites and apps. The company also provides management, advertisement and other valuable services. In recent times JD. </w:t>
      </w:r>
      <w:r w:rsidRPr="00753C6F">
        <w:rPr>
          <w:rFonts w:ascii="Times New Roman" w:eastAsia="Times New Roman" w:hAnsi="Times New Roman" w:cs="Times New Roman"/>
          <w:sz w:val="24"/>
          <w:szCs w:val="24"/>
          <w:lang w:val="en-GB"/>
        </w:rPr>
        <w:t>Com</w:t>
      </w:r>
      <w:r w:rsidR="004C7B7C" w:rsidRPr="00753C6F">
        <w:rPr>
          <w:rFonts w:ascii="Times New Roman" w:eastAsia="Times New Roman" w:hAnsi="Times New Roman" w:cs="Times New Roman"/>
          <w:sz w:val="24"/>
          <w:szCs w:val="24"/>
          <w:lang w:val="en-GB"/>
        </w:rPr>
        <w:t xml:space="preserve"> has become one of the highest growing E-seller and E-Commerce platforms worldwide. JD.com earned 951.59 billion </w:t>
      </w:r>
      <w:r w:rsidRPr="00753C6F">
        <w:rPr>
          <w:rFonts w:ascii="Times New Roman" w:eastAsia="Times New Roman" w:hAnsi="Times New Roman" w:cs="Times New Roman"/>
          <w:sz w:val="24"/>
          <w:szCs w:val="24"/>
          <w:lang w:val="en-GB"/>
        </w:rPr>
        <w:t>Yuan</w:t>
      </w:r>
      <w:r w:rsidR="004C7B7C" w:rsidRPr="00753C6F">
        <w:rPr>
          <w:rFonts w:ascii="Times New Roman" w:eastAsia="Times New Roman" w:hAnsi="Times New Roman" w:cs="Times New Roman"/>
          <w:sz w:val="24"/>
          <w:szCs w:val="24"/>
          <w:lang w:val="en-GB"/>
        </w:rPr>
        <w:t xml:space="preserve"> through its biggest online E-Commerce marketplaces in China in 2021 (</w:t>
      </w:r>
      <w:r w:rsidR="00E347AA">
        <w:rPr>
          <w:rFonts w:ascii="Times New Roman" w:eastAsia="Times New Roman" w:hAnsi="Times New Roman" w:cs="Times New Roman"/>
          <w:sz w:val="24"/>
          <w:szCs w:val="24"/>
          <w:lang w:val="en-GB"/>
        </w:rPr>
        <w:t>Ma,</w:t>
      </w:r>
      <w:r w:rsidR="004C7B7C" w:rsidRPr="00753C6F">
        <w:rPr>
          <w:rFonts w:ascii="Times New Roman" w:eastAsia="Times New Roman" w:hAnsi="Times New Roman" w:cs="Times New Roman"/>
          <w:sz w:val="24"/>
          <w:szCs w:val="24"/>
          <w:lang w:val="en-GB"/>
        </w:rPr>
        <w:t xml:space="preserve"> 2021). In the year JD.com also makes around 492.6 billion </w:t>
      </w:r>
      <w:r w:rsidRPr="00753C6F">
        <w:rPr>
          <w:rFonts w:ascii="Times New Roman" w:eastAsia="Times New Roman" w:hAnsi="Times New Roman" w:cs="Times New Roman"/>
          <w:sz w:val="24"/>
          <w:szCs w:val="24"/>
          <w:lang w:val="en-GB"/>
        </w:rPr>
        <w:t>Yuan</w:t>
      </w:r>
      <w:r w:rsidR="004C7B7C" w:rsidRPr="00753C6F">
        <w:rPr>
          <w:rFonts w:ascii="Times New Roman" w:eastAsia="Times New Roman" w:hAnsi="Times New Roman" w:cs="Times New Roman"/>
          <w:sz w:val="24"/>
          <w:szCs w:val="24"/>
          <w:lang w:val="en-GB"/>
        </w:rPr>
        <w:t xml:space="preserve"> from selling home appliances and electronic gadgets throughout China. As a technology based company, the JD.com constructed adaptable and </w:t>
      </w:r>
      <w:r w:rsidR="004C7B7C" w:rsidRPr="00753C6F">
        <w:rPr>
          <w:rFonts w:ascii="Times New Roman" w:eastAsia="Times New Roman" w:hAnsi="Times New Roman" w:cs="Times New Roman"/>
          <w:sz w:val="24"/>
          <w:szCs w:val="24"/>
          <w:lang w:val="en-GB"/>
        </w:rPr>
        <w:lastRenderedPageBreak/>
        <w:t>dependable policies that lead to a huge advantage to their stakeholders and consumers in all their organizations, cloud computing, commerce, financing through internet and on the smart technology zones.</w:t>
      </w:r>
    </w:p>
    <w:p w:rsidR="00E347AA" w:rsidRDefault="00E347AA" w:rsidP="00E347AA">
      <w:pPr>
        <w:pStyle w:val="Normal1"/>
        <w:spacing w:line="480" w:lineRule="auto"/>
        <w:jc w:val="both"/>
        <w:rPr>
          <w:rFonts w:ascii="Times New Roman" w:eastAsia="Times New Roman" w:hAnsi="Times New Roman" w:cs="Times New Roman"/>
          <w:sz w:val="24"/>
          <w:szCs w:val="24"/>
          <w:lang w:val="en-GB"/>
        </w:rPr>
      </w:pPr>
      <w:r w:rsidRPr="00E347AA">
        <w:rPr>
          <w:rFonts w:ascii="Times New Roman" w:hAnsi="Times New Roman" w:cs="Times New Roman"/>
          <w:noProof/>
          <w:sz w:val="24"/>
        </w:rPr>
        <w:drawing>
          <wp:inline distT="0" distB="0" distL="0" distR="0" wp14:anchorId="50CB0452" wp14:editId="1771AD6F">
            <wp:extent cx="5943600" cy="3630930"/>
            <wp:effectExtent l="133350" t="114300" r="133350" b="140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6309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347AA" w:rsidRDefault="00E347AA" w:rsidP="00E347AA">
      <w:pPr>
        <w:pStyle w:val="Normal1"/>
        <w:spacing w:line="48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1: Net revenue of </w:t>
      </w:r>
      <w:r w:rsidRPr="00E347AA">
        <w:rPr>
          <w:rFonts w:ascii="Times New Roman" w:eastAsia="Times New Roman" w:hAnsi="Times New Roman" w:cs="Times New Roman"/>
          <w:b/>
          <w:sz w:val="24"/>
          <w:szCs w:val="24"/>
          <w:lang w:val="en-GB"/>
        </w:rPr>
        <w:t>JD.com, Inc.</w:t>
      </w:r>
    </w:p>
    <w:p w:rsidR="00E347AA" w:rsidRPr="00E347AA" w:rsidRDefault="00E347AA" w:rsidP="00E347AA">
      <w:pPr>
        <w:pStyle w:val="Normal1"/>
        <w:spacing w:line="48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
    <w:p w:rsidR="001264C4" w:rsidRPr="00753C6F" w:rsidRDefault="001A41F5" w:rsidP="003E7B89">
      <w:pPr>
        <w:pStyle w:val="Heading1"/>
        <w:spacing w:line="480" w:lineRule="auto"/>
        <w:rPr>
          <w:lang w:val="en-GB"/>
        </w:rPr>
      </w:pPr>
      <w:bookmarkStart w:id="3" w:name="_Toc139994828"/>
      <w:r w:rsidRPr="00753C6F">
        <w:rPr>
          <w:lang w:val="en-GB"/>
        </w:rPr>
        <w:t>Main findings of strategic analysis and critical evaluation of the strategic options</w:t>
      </w:r>
      <w:bookmarkEnd w:id="3"/>
    </w:p>
    <w:p w:rsidR="001264C4" w:rsidRPr="00753C6F" w:rsidRDefault="001A41F5" w:rsidP="003E7B89">
      <w:pPr>
        <w:pStyle w:val="Heading2"/>
        <w:spacing w:line="480" w:lineRule="auto"/>
        <w:rPr>
          <w:lang w:val="en-GB"/>
        </w:rPr>
      </w:pPr>
      <w:bookmarkStart w:id="4" w:name="_Toc139994829"/>
      <w:r w:rsidRPr="00753C6F">
        <w:rPr>
          <w:lang w:val="en-GB"/>
        </w:rPr>
        <w:t>Internal and external analysis (SWOT, PESTLE, Stakeholder analysis, Porter’s Five Forces, Porter's Generic Strategies)</w:t>
      </w:r>
      <w:bookmarkEnd w:id="4"/>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internal analysis of a company is the factors that </w:t>
      </w:r>
      <w:r w:rsidR="00596604" w:rsidRPr="00753C6F">
        <w:rPr>
          <w:rFonts w:ascii="Times New Roman" w:eastAsia="Times New Roman" w:hAnsi="Times New Roman" w:cs="Times New Roman"/>
          <w:sz w:val="24"/>
          <w:szCs w:val="24"/>
          <w:lang w:val="en-GB"/>
        </w:rPr>
        <w:t>look and</w:t>
      </w:r>
      <w:r w:rsidRPr="00753C6F">
        <w:rPr>
          <w:rFonts w:ascii="Times New Roman" w:eastAsia="Times New Roman" w:hAnsi="Times New Roman" w:cs="Times New Roman"/>
          <w:sz w:val="24"/>
          <w:szCs w:val="24"/>
          <w:lang w:val="en-GB"/>
        </w:rPr>
        <w:t xml:space="preserve"> </w:t>
      </w:r>
      <w:r w:rsidR="00470C12" w:rsidRPr="00753C6F">
        <w:rPr>
          <w:rFonts w:ascii="Times New Roman" w:eastAsia="Times New Roman" w:hAnsi="Times New Roman" w:cs="Times New Roman"/>
          <w:sz w:val="24"/>
          <w:szCs w:val="24"/>
          <w:lang w:val="en-GB"/>
        </w:rPr>
        <w:t>analyse</w:t>
      </w:r>
      <w:r w:rsidRPr="00753C6F">
        <w:rPr>
          <w:rFonts w:ascii="Times New Roman" w:eastAsia="Times New Roman" w:hAnsi="Times New Roman" w:cs="Times New Roman"/>
          <w:sz w:val="24"/>
          <w:szCs w:val="24"/>
          <w:lang w:val="en-GB"/>
        </w:rPr>
        <w:t xml:space="preserve"> the internal parts of the business and </w:t>
      </w:r>
      <w:r w:rsidR="00596604" w:rsidRPr="00753C6F">
        <w:rPr>
          <w:rFonts w:ascii="Times New Roman" w:eastAsia="Times New Roman" w:hAnsi="Times New Roman" w:cs="Times New Roman"/>
          <w:sz w:val="24"/>
          <w:szCs w:val="24"/>
          <w:lang w:val="en-GB"/>
        </w:rPr>
        <w:t>an</w:t>
      </w:r>
      <w:r w:rsidRPr="00753C6F">
        <w:rPr>
          <w:rFonts w:ascii="Times New Roman" w:eastAsia="Times New Roman" w:hAnsi="Times New Roman" w:cs="Times New Roman"/>
          <w:sz w:val="24"/>
          <w:szCs w:val="24"/>
          <w:lang w:val="en-GB"/>
        </w:rPr>
        <w:t xml:space="preserve"> external analysis is the analysis that looks at the bigger business environment </w:t>
      </w:r>
      <w:r w:rsidRPr="00753C6F">
        <w:rPr>
          <w:rFonts w:ascii="Times New Roman" w:eastAsia="Times New Roman" w:hAnsi="Times New Roman" w:cs="Times New Roman"/>
          <w:sz w:val="24"/>
          <w:szCs w:val="24"/>
          <w:lang w:val="en-GB"/>
        </w:rPr>
        <w:lastRenderedPageBreak/>
        <w:t xml:space="preserve">that can impact the business. In this report five of the most important methods have been used, they are- SWOT, PESTLE, Stakeholder, Porter’s Five Forces, </w:t>
      </w:r>
      <w:r w:rsidR="00596604" w:rsidRPr="00753C6F">
        <w:rPr>
          <w:rFonts w:ascii="Times New Roman" w:eastAsia="Times New Roman" w:hAnsi="Times New Roman" w:cs="Times New Roman"/>
          <w:sz w:val="24"/>
          <w:szCs w:val="24"/>
          <w:lang w:val="en-GB"/>
        </w:rPr>
        <w:t>and Porter’s</w:t>
      </w:r>
      <w:r w:rsidRPr="00753C6F">
        <w:rPr>
          <w:rFonts w:ascii="Times New Roman" w:eastAsia="Times New Roman" w:hAnsi="Times New Roman" w:cs="Times New Roman"/>
          <w:sz w:val="24"/>
          <w:szCs w:val="24"/>
          <w:lang w:val="en-GB"/>
        </w:rPr>
        <w:t xml:space="preserve"> Generic Strategies. The SWOT analysis is a planning technique with strategies that helps to identify a company’s Strength, Weakness, Opportunities and Threats (</w:t>
      </w:r>
      <w:proofErr w:type="spellStart"/>
      <w:r w:rsidRPr="00753C6F">
        <w:rPr>
          <w:rFonts w:ascii="Times New Roman" w:eastAsia="Times New Roman" w:hAnsi="Times New Roman" w:cs="Times New Roman"/>
          <w:sz w:val="24"/>
          <w:szCs w:val="24"/>
          <w:lang w:val="en-GB"/>
        </w:rPr>
        <w:t>Benzaghta</w:t>
      </w:r>
      <w:proofErr w:type="spellEnd"/>
      <w:r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i/>
          <w:sz w:val="24"/>
          <w:szCs w:val="24"/>
          <w:lang w:val="en-GB"/>
        </w:rPr>
        <w:t>et al.</w:t>
      </w:r>
      <w:r w:rsidRPr="00753C6F">
        <w:rPr>
          <w:rFonts w:ascii="Times New Roman" w:eastAsia="Times New Roman" w:hAnsi="Times New Roman" w:cs="Times New Roman"/>
          <w:sz w:val="24"/>
          <w:szCs w:val="24"/>
          <w:lang w:val="en-GB"/>
        </w:rPr>
        <w:t xml:space="preserve"> 2021). The </w:t>
      </w:r>
      <w:proofErr w:type="spellStart"/>
      <w:r w:rsidRPr="00753C6F">
        <w:rPr>
          <w:rFonts w:ascii="Times New Roman" w:eastAsia="Times New Roman" w:hAnsi="Times New Roman" w:cs="Times New Roman"/>
          <w:sz w:val="24"/>
          <w:szCs w:val="24"/>
          <w:lang w:val="en-GB"/>
        </w:rPr>
        <w:t>Pestel</w:t>
      </w:r>
      <w:proofErr w:type="spellEnd"/>
      <w:r w:rsidRPr="00753C6F">
        <w:rPr>
          <w:rFonts w:ascii="Times New Roman" w:eastAsia="Times New Roman" w:hAnsi="Times New Roman" w:cs="Times New Roman"/>
          <w:sz w:val="24"/>
          <w:szCs w:val="24"/>
          <w:lang w:val="en-GB"/>
        </w:rPr>
        <w:t xml:space="preserve"> analysis </w:t>
      </w:r>
      <w:proofErr w:type="spellStart"/>
      <w:r w:rsidRPr="00753C6F">
        <w:rPr>
          <w:rFonts w:ascii="Times New Roman" w:eastAsia="Times New Roman" w:hAnsi="Times New Roman" w:cs="Times New Roman"/>
          <w:sz w:val="24"/>
          <w:szCs w:val="24"/>
          <w:lang w:val="en-GB"/>
        </w:rPr>
        <w:t>analyzes</w:t>
      </w:r>
      <w:proofErr w:type="spellEnd"/>
      <w:r w:rsidRPr="00753C6F">
        <w:rPr>
          <w:rFonts w:ascii="Times New Roman" w:eastAsia="Times New Roman" w:hAnsi="Times New Roman" w:cs="Times New Roman"/>
          <w:sz w:val="24"/>
          <w:szCs w:val="24"/>
          <w:lang w:val="en-GB"/>
        </w:rPr>
        <w:t xml:space="preserve"> six main external factors: Political factor, Economical factor, Social factor, Technological Factor, Environmental factor and legal factor of an industry (</w:t>
      </w:r>
      <w:r w:rsidR="00596604" w:rsidRPr="00753C6F">
        <w:rPr>
          <w:rFonts w:ascii="Times New Roman" w:eastAsia="Times New Roman" w:hAnsi="Times New Roman" w:cs="Times New Roman"/>
          <w:sz w:val="24"/>
          <w:szCs w:val="24"/>
          <w:lang w:val="en-GB"/>
        </w:rPr>
        <w:t>Motivic</w:t>
      </w:r>
      <w:r w:rsidRPr="00753C6F">
        <w:rPr>
          <w:rFonts w:ascii="Times New Roman" w:eastAsia="Times New Roman" w:hAnsi="Times New Roman" w:cs="Times New Roman"/>
          <w:sz w:val="24"/>
          <w:szCs w:val="24"/>
          <w:lang w:val="en-GB"/>
        </w:rPr>
        <w:t xml:space="preserve">, 2020). The Stakeholder analysis is the process of collecting important information about a company that can impact the business markets. The Stakeholder analysis will help a company to identify their </w:t>
      </w:r>
      <w:r w:rsidR="00753C6F" w:rsidRPr="00753C6F">
        <w:rPr>
          <w:rFonts w:ascii="Times New Roman" w:eastAsia="Times New Roman" w:hAnsi="Times New Roman" w:cs="Times New Roman"/>
          <w:sz w:val="24"/>
          <w:szCs w:val="24"/>
          <w:lang w:val="en-GB"/>
        </w:rPr>
        <w:t>stakeholder’s</w:t>
      </w:r>
      <w:r w:rsidRPr="00753C6F">
        <w:rPr>
          <w:rFonts w:ascii="Times New Roman" w:eastAsia="Times New Roman" w:hAnsi="Times New Roman" w:cs="Times New Roman"/>
          <w:sz w:val="24"/>
          <w:szCs w:val="24"/>
          <w:lang w:val="en-GB"/>
        </w:rPr>
        <w:t xml:space="preserve"> expectations and needs from the company (</w:t>
      </w:r>
      <w:proofErr w:type="spellStart"/>
      <w:r w:rsidRPr="00753C6F">
        <w:rPr>
          <w:rFonts w:ascii="Times New Roman" w:eastAsia="Times New Roman" w:hAnsi="Times New Roman" w:cs="Times New Roman"/>
          <w:sz w:val="24"/>
          <w:szCs w:val="24"/>
          <w:lang w:val="en-GB"/>
        </w:rPr>
        <w:t>Torelli</w:t>
      </w:r>
      <w:proofErr w:type="spellEnd"/>
      <w:r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i/>
          <w:sz w:val="24"/>
          <w:szCs w:val="24"/>
          <w:lang w:val="en-GB"/>
        </w:rPr>
        <w:t xml:space="preserve">et al. </w:t>
      </w:r>
      <w:r w:rsidRPr="00753C6F">
        <w:rPr>
          <w:rFonts w:ascii="Times New Roman" w:eastAsia="Times New Roman" w:hAnsi="Times New Roman" w:cs="Times New Roman"/>
          <w:sz w:val="24"/>
          <w:szCs w:val="24"/>
          <w:lang w:val="en-GB"/>
        </w:rPr>
        <w:t>2020). Among the Porter’s Five Forces three forces are, the thread of new entrants, established rivals and substitute services or products, the other two threads are the bargaining power of suppliers and the customers (</w:t>
      </w:r>
      <w:proofErr w:type="spellStart"/>
      <w:r w:rsidRPr="00753C6F">
        <w:rPr>
          <w:rFonts w:ascii="Times New Roman" w:eastAsia="Times New Roman" w:hAnsi="Times New Roman" w:cs="Times New Roman"/>
          <w:sz w:val="24"/>
          <w:szCs w:val="24"/>
          <w:lang w:val="en-GB"/>
        </w:rPr>
        <w:t>Mugo</w:t>
      </w:r>
      <w:proofErr w:type="spellEnd"/>
      <w:r w:rsidRPr="00753C6F">
        <w:rPr>
          <w:rFonts w:ascii="Times New Roman" w:eastAsia="Times New Roman" w:hAnsi="Times New Roman" w:cs="Times New Roman"/>
          <w:sz w:val="24"/>
          <w:szCs w:val="24"/>
          <w:lang w:val="en-GB"/>
        </w:rPr>
        <w:t xml:space="preserve">, 2020). According to Porter's Generic </w:t>
      </w:r>
      <w:r w:rsidR="00596604" w:rsidRPr="00753C6F">
        <w:rPr>
          <w:rFonts w:ascii="Times New Roman" w:eastAsia="Times New Roman" w:hAnsi="Times New Roman" w:cs="Times New Roman"/>
          <w:sz w:val="24"/>
          <w:szCs w:val="24"/>
          <w:lang w:val="en-GB"/>
        </w:rPr>
        <w:t>strategies there</w:t>
      </w:r>
      <w:r w:rsidRPr="00753C6F">
        <w:rPr>
          <w:rFonts w:ascii="Times New Roman" w:eastAsia="Times New Roman" w:hAnsi="Times New Roman" w:cs="Times New Roman"/>
          <w:sz w:val="24"/>
          <w:szCs w:val="24"/>
          <w:lang w:val="en-GB"/>
        </w:rPr>
        <w:t xml:space="preserve"> are three basic strategies available for the organization for gaining the advantages of competition for the companies. </w:t>
      </w:r>
    </w:p>
    <w:p w:rsidR="001264C4" w:rsidRPr="00753C6F" w:rsidRDefault="001A41F5" w:rsidP="003E7B89">
      <w:pPr>
        <w:spacing w:line="480" w:lineRule="auto"/>
        <w:rPr>
          <w:rFonts w:ascii="Times New Roman" w:hAnsi="Times New Roman" w:cs="Times New Roman"/>
          <w:b/>
          <w:sz w:val="24"/>
          <w:lang w:val="en-GB"/>
        </w:rPr>
      </w:pPr>
      <w:r w:rsidRPr="00753C6F">
        <w:rPr>
          <w:rFonts w:ascii="Times New Roman" w:hAnsi="Times New Roman" w:cs="Times New Roman"/>
          <w:b/>
          <w:sz w:val="24"/>
          <w:lang w:val="en-GB"/>
        </w:rPr>
        <w:t>SWOT Analysis</w:t>
      </w:r>
    </w:p>
    <w:tbl>
      <w:tblPr>
        <w:tblStyle w:val="LightShading-Accent4"/>
        <w:tblW w:w="9360" w:type="dxa"/>
        <w:tblLayout w:type="fixed"/>
        <w:tblLook w:val="0600" w:firstRow="0" w:lastRow="0" w:firstColumn="0" w:lastColumn="0" w:noHBand="1" w:noVBand="1"/>
      </w:tblPr>
      <w:tblGrid>
        <w:gridCol w:w="4680"/>
        <w:gridCol w:w="4680"/>
      </w:tblGrid>
      <w:tr w:rsidR="001264C4" w:rsidRPr="00753C6F" w:rsidTr="004C75A7">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Strength</w:t>
            </w:r>
          </w:p>
          <w:p w:rsidR="001264C4" w:rsidRPr="00753C6F" w:rsidRDefault="001A41F5" w:rsidP="003E7B89">
            <w:pPr>
              <w:widowControl w:val="0"/>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strategic partnership this company has with </w:t>
            </w:r>
            <w:proofErr w:type="spellStart"/>
            <w:r w:rsidR="00596604" w:rsidRPr="00753C6F">
              <w:rPr>
                <w:rFonts w:ascii="Times New Roman" w:eastAsia="Times New Roman" w:hAnsi="Times New Roman" w:cs="Times New Roman"/>
                <w:sz w:val="24"/>
                <w:szCs w:val="24"/>
                <w:lang w:val="en-GB"/>
              </w:rPr>
              <w:t>Tencent</w:t>
            </w:r>
            <w:proofErr w:type="spellEnd"/>
            <w:r w:rsidRPr="00753C6F">
              <w:rPr>
                <w:rFonts w:ascii="Times New Roman" w:eastAsia="Times New Roman" w:hAnsi="Times New Roman" w:cs="Times New Roman"/>
                <w:sz w:val="24"/>
                <w:szCs w:val="24"/>
                <w:lang w:val="en-GB"/>
              </w:rPr>
              <w:t xml:space="preserve"> helps the company to have a bigger user base for their products.</w:t>
            </w:r>
          </w:p>
          <w:p w:rsidR="001264C4" w:rsidRPr="00753C6F" w:rsidRDefault="00596604" w:rsidP="003E7B89">
            <w:pPr>
              <w:widowControl w:val="0"/>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Partnerships with the supermarkets like </w:t>
            </w:r>
            <w:r w:rsidR="00753C6F" w:rsidRPr="00753C6F">
              <w:rPr>
                <w:rFonts w:ascii="Times New Roman" w:eastAsia="Times New Roman" w:hAnsi="Times New Roman" w:cs="Times New Roman"/>
                <w:sz w:val="24"/>
                <w:szCs w:val="24"/>
                <w:lang w:val="en-GB"/>
              </w:rPr>
              <w:t>Wal-Mart</w:t>
            </w:r>
            <w:r w:rsidRPr="00753C6F">
              <w:rPr>
                <w:rFonts w:ascii="Times New Roman" w:eastAsia="Times New Roman" w:hAnsi="Times New Roman" w:cs="Times New Roman"/>
                <w:sz w:val="24"/>
                <w:szCs w:val="24"/>
                <w:lang w:val="en-GB"/>
              </w:rPr>
              <w:t xml:space="preserve"> help</w:t>
            </w:r>
            <w:r w:rsidR="001A41F5" w:rsidRPr="00753C6F">
              <w:rPr>
                <w:rFonts w:ascii="Times New Roman" w:eastAsia="Times New Roman" w:hAnsi="Times New Roman" w:cs="Times New Roman"/>
                <w:sz w:val="24"/>
                <w:szCs w:val="24"/>
                <w:lang w:val="en-GB"/>
              </w:rPr>
              <w:t xml:space="preserve"> the company to have an offline appearance for their customers.</w:t>
            </w:r>
          </w:p>
          <w:p w:rsidR="001264C4" w:rsidRPr="00753C6F" w:rsidRDefault="001A41F5" w:rsidP="003E7B89">
            <w:pPr>
              <w:widowControl w:val="0"/>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lastRenderedPageBreak/>
              <w:t xml:space="preserve">This company operates its own logistics service to </w:t>
            </w:r>
            <w:r w:rsidR="00753C6F" w:rsidRPr="00753C6F">
              <w:rPr>
                <w:rFonts w:ascii="Times New Roman" w:eastAsia="Times New Roman" w:hAnsi="Times New Roman" w:cs="Times New Roman"/>
                <w:sz w:val="24"/>
                <w:szCs w:val="24"/>
                <w:lang w:val="en-GB"/>
              </w:rPr>
              <w:t>fulfil</w:t>
            </w:r>
            <w:r w:rsidRPr="00753C6F">
              <w:rPr>
                <w:rFonts w:ascii="Times New Roman" w:eastAsia="Times New Roman" w:hAnsi="Times New Roman" w:cs="Times New Roman"/>
                <w:sz w:val="24"/>
                <w:szCs w:val="24"/>
                <w:lang w:val="en-GB"/>
              </w:rPr>
              <w:t xml:space="preserve"> the </w:t>
            </w:r>
            <w:r w:rsidR="00753C6F" w:rsidRPr="00753C6F">
              <w:rPr>
                <w:rFonts w:ascii="Times New Roman" w:eastAsia="Times New Roman" w:hAnsi="Times New Roman" w:cs="Times New Roman"/>
                <w:sz w:val="24"/>
                <w:szCs w:val="24"/>
                <w:lang w:val="en-GB"/>
              </w:rPr>
              <w:t>customer’s needs</w:t>
            </w:r>
            <w:r w:rsidR="00596604" w:rsidRPr="00753C6F">
              <w:rPr>
                <w:rFonts w:ascii="Times New Roman" w:eastAsia="Times New Roman" w:hAnsi="Times New Roman" w:cs="Times New Roman"/>
                <w:sz w:val="24"/>
                <w:szCs w:val="24"/>
                <w:lang w:val="en-GB"/>
              </w:rPr>
              <w:t>,</w:t>
            </w:r>
            <w:r w:rsidRPr="00753C6F">
              <w:rPr>
                <w:rFonts w:ascii="Times New Roman" w:eastAsia="Times New Roman" w:hAnsi="Times New Roman" w:cs="Times New Roman"/>
                <w:sz w:val="24"/>
                <w:szCs w:val="24"/>
                <w:lang w:val="en-GB"/>
              </w:rPr>
              <w:t xml:space="preserve"> which helps it to have a satisfied customer base. </w:t>
            </w:r>
          </w:p>
        </w:tc>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lastRenderedPageBreak/>
              <w:t>Weakness</w:t>
            </w:r>
          </w:p>
          <w:p w:rsidR="001264C4" w:rsidRPr="00753C6F" w:rsidRDefault="001A41F5" w:rsidP="003E7B89">
            <w:pPr>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This company has to compete with the physical retail stores in the market.</w:t>
            </w:r>
          </w:p>
          <w:p w:rsidR="001264C4" w:rsidRPr="00753C6F" w:rsidRDefault="001A41F5" w:rsidP="003E7B89">
            <w:pPr>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e-commerce giants remove a lot from this company. </w:t>
            </w:r>
          </w:p>
          <w:p w:rsidR="001264C4" w:rsidRPr="00753C6F" w:rsidRDefault="001A41F5" w:rsidP="003E7B89">
            <w:pPr>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This company has poor inventory management, because of that the high turnover of inventory management has affected the cost of this company. </w:t>
            </w:r>
          </w:p>
        </w:tc>
      </w:tr>
      <w:tr w:rsidR="001264C4" w:rsidRPr="00753C6F" w:rsidTr="004C75A7">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lastRenderedPageBreak/>
              <w:t>Opportunities</w:t>
            </w:r>
          </w:p>
          <w:p w:rsidR="001264C4" w:rsidRPr="00753C6F" w:rsidRDefault="001A41F5" w:rsidP="003E7B89">
            <w:pPr>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Artificial intelligence technology this company uses has improved the operational efficiency of this company.</w:t>
            </w:r>
          </w:p>
          <w:p w:rsidR="001264C4" w:rsidRPr="00753C6F" w:rsidRDefault="001A41F5" w:rsidP="003E7B89">
            <w:pPr>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investments this company makes in Jiangsu, DADA group, and </w:t>
            </w:r>
            <w:proofErr w:type="spellStart"/>
            <w:r w:rsidRPr="00753C6F">
              <w:rPr>
                <w:rFonts w:ascii="Times New Roman" w:eastAsia="Times New Roman" w:hAnsi="Times New Roman" w:cs="Times New Roman"/>
                <w:sz w:val="24"/>
                <w:szCs w:val="24"/>
                <w:lang w:val="en-GB"/>
              </w:rPr>
              <w:t>Vipshop</w:t>
            </w:r>
            <w:proofErr w:type="spellEnd"/>
            <w:r w:rsidRPr="00753C6F">
              <w:rPr>
                <w:rFonts w:ascii="Times New Roman" w:eastAsia="Times New Roman" w:hAnsi="Times New Roman" w:cs="Times New Roman"/>
                <w:sz w:val="24"/>
                <w:szCs w:val="24"/>
                <w:lang w:val="en-GB"/>
              </w:rPr>
              <w:t xml:space="preserve"> can help the company in its growth.</w:t>
            </w:r>
          </w:p>
          <w:p w:rsidR="001264C4" w:rsidRPr="00753C6F" w:rsidRDefault="001A41F5" w:rsidP="003E7B89">
            <w:pPr>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Omni-channel Initiatives made by the company can help the company to reach a wider audience in the future.  </w:t>
            </w:r>
          </w:p>
        </w:tc>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Threats</w:t>
            </w:r>
          </w:p>
          <w:p w:rsidR="001264C4" w:rsidRPr="00753C6F" w:rsidRDefault="001A41F5" w:rsidP="003E7B89">
            <w:pPr>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risk of cyber-attack on the official data of the company can influence the company's reputation really badly.</w:t>
            </w:r>
          </w:p>
          <w:p w:rsidR="001264C4" w:rsidRPr="00753C6F" w:rsidRDefault="001A41F5" w:rsidP="003E7B89">
            <w:pPr>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Getting dependent on AI technology more and more every day can affect the company’s customer service (</w:t>
            </w:r>
            <w:proofErr w:type="spellStart"/>
            <w:r w:rsidRPr="00753C6F">
              <w:rPr>
                <w:rFonts w:ascii="Times New Roman" w:eastAsia="Times New Roman" w:hAnsi="Times New Roman" w:cs="Times New Roman"/>
                <w:sz w:val="24"/>
                <w:szCs w:val="24"/>
                <w:lang w:val="en-GB"/>
              </w:rPr>
              <w:t>Malali</w:t>
            </w:r>
            <w:proofErr w:type="spellEnd"/>
            <w:r w:rsidRPr="00753C6F">
              <w:rPr>
                <w:rFonts w:ascii="Times New Roman" w:eastAsia="Times New Roman" w:hAnsi="Times New Roman" w:cs="Times New Roman"/>
                <w:sz w:val="24"/>
                <w:szCs w:val="24"/>
                <w:lang w:val="en-GB"/>
              </w:rPr>
              <w:t xml:space="preserve"> and </w:t>
            </w:r>
            <w:proofErr w:type="spellStart"/>
            <w:r w:rsidRPr="00753C6F">
              <w:rPr>
                <w:rFonts w:ascii="Times New Roman" w:eastAsia="Times New Roman" w:hAnsi="Times New Roman" w:cs="Times New Roman"/>
                <w:sz w:val="24"/>
                <w:szCs w:val="24"/>
                <w:lang w:val="en-GB"/>
              </w:rPr>
              <w:t>Gopalakrishnan</w:t>
            </w:r>
            <w:proofErr w:type="spellEnd"/>
            <w:r w:rsidRPr="00753C6F">
              <w:rPr>
                <w:rFonts w:ascii="Times New Roman" w:eastAsia="Times New Roman" w:hAnsi="Times New Roman" w:cs="Times New Roman"/>
                <w:sz w:val="24"/>
                <w:szCs w:val="24"/>
                <w:lang w:val="en-GB"/>
              </w:rPr>
              <w:t>, 2020).</w:t>
            </w:r>
          </w:p>
          <w:p w:rsidR="001264C4" w:rsidRPr="00753C6F" w:rsidRDefault="001A41F5" w:rsidP="003E7B89">
            <w:pPr>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different liability laws from different countries can expose the company in various liability claims that are given according to the changes of that country’s market. </w:t>
            </w:r>
          </w:p>
        </w:tc>
      </w:tr>
    </w:tbl>
    <w:p w:rsidR="001264C4" w:rsidRPr="00753C6F" w:rsidRDefault="001A41F5" w:rsidP="003E7B89">
      <w:pPr>
        <w:spacing w:line="480" w:lineRule="auto"/>
        <w:jc w:val="both"/>
        <w:rPr>
          <w:rFonts w:ascii="Times New Roman" w:hAnsi="Times New Roman" w:cs="Times New Roman"/>
          <w:b/>
          <w:sz w:val="24"/>
          <w:lang w:val="en-GB"/>
        </w:rPr>
      </w:pPr>
      <w:r w:rsidRPr="00753C6F">
        <w:rPr>
          <w:rFonts w:ascii="Times New Roman" w:hAnsi="Times New Roman" w:cs="Times New Roman"/>
          <w:b/>
          <w:sz w:val="24"/>
          <w:lang w:val="en-GB"/>
        </w:rPr>
        <w:t>PESTEL ANALYSIS</w:t>
      </w:r>
    </w:p>
    <w:tbl>
      <w:tblPr>
        <w:tblStyle w:val="LightShading-Accent5"/>
        <w:tblW w:w="9420" w:type="dxa"/>
        <w:tblLayout w:type="fixed"/>
        <w:tblLook w:val="0600" w:firstRow="0" w:lastRow="0" w:firstColumn="0" w:lastColumn="0" w:noHBand="1" w:noVBand="1"/>
      </w:tblPr>
      <w:tblGrid>
        <w:gridCol w:w="4710"/>
        <w:gridCol w:w="4710"/>
      </w:tblGrid>
      <w:tr w:rsidR="001264C4" w:rsidRPr="00753C6F" w:rsidTr="004C75A7">
        <w:tc>
          <w:tcPr>
            <w:tcW w:w="471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Political Factors</w:t>
            </w:r>
          </w:p>
        </w:tc>
        <w:tc>
          <w:tcPr>
            <w:tcW w:w="4710" w:type="dxa"/>
          </w:tcPr>
          <w:p w:rsidR="001264C4" w:rsidRPr="00753C6F" w:rsidRDefault="001A41F5" w:rsidP="003E7B89">
            <w:pPr>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US-China trade war has a huge impact on the e-commerce sectors of this Industry.</w:t>
            </w:r>
          </w:p>
          <w:p w:rsidR="001264C4" w:rsidRPr="00753C6F" w:rsidRDefault="001A41F5" w:rsidP="003E7B89">
            <w:pPr>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change of the Biden administration can impact the E-</w:t>
            </w:r>
            <w:r w:rsidRPr="00753C6F">
              <w:rPr>
                <w:rFonts w:ascii="Times New Roman" w:eastAsia="Times New Roman" w:hAnsi="Times New Roman" w:cs="Times New Roman"/>
                <w:sz w:val="24"/>
                <w:szCs w:val="24"/>
                <w:lang w:val="en-GB"/>
              </w:rPr>
              <w:lastRenderedPageBreak/>
              <w:t>commerce sector (</w:t>
            </w:r>
            <w:r w:rsidR="00596604" w:rsidRPr="00753C6F">
              <w:rPr>
                <w:rFonts w:ascii="Times New Roman" w:eastAsia="Times New Roman" w:hAnsi="Times New Roman" w:cs="Times New Roman"/>
                <w:sz w:val="24"/>
                <w:szCs w:val="24"/>
                <w:lang w:val="en-GB"/>
              </w:rPr>
              <w:t>GAO</w:t>
            </w:r>
            <w:r w:rsidRPr="00753C6F">
              <w:rPr>
                <w:rFonts w:ascii="Times New Roman" w:eastAsia="Times New Roman" w:hAnsi="Times New Roman" w:cs="Times New Roman"/>
                <w:sz w:val="24"/>
                <w:szCs w:val="24"/>
                <w:lang w:val="en-GB"/>
              </w:rPr>
              <w:t xml:space="preserve"> and Shaffer, 2021).  </w:t>
            </w:r>
          </w:p>
          <w:p w:rsidR="001264C4" w:rsidRPr="00753C6F" w:rsidRDefault="001A41F5" w:rsidP="003E7B89">
            <w:pPr>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Legal frameworks for the industries' contract enforcement. </w:t>
            </w:r>
          </w:p>
          <w:p w:rsidR="001264C4" w:rsidRPr="00753C6F" w:rsidRDefault="001A41F5" w:rsidP="003E7B89">
            <w:pPr>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It is mandatory to ensure proper security and legal benefits to the employees within the industry (</w:t>
            </w:r>
            <w:proofErr w:type="spellStart"/>
            <w:r w:rsidRPr="00753C6F">
              <w:rPr>
                <w:rFonts w:ascii="Times New Roman" w:eastAsia="Times New Roman" w:hAnsi="Times New Roman" w:cs="Times New Roman"/>
                <w:sz w:val="24"/>
                <w:szCs w:val="24"/>
                <w:lang w:val="en-GB"/>
              </w:rPr>
              <w:t>Behrendt</w:t>
            </w:r>
            <w:proofErr w:type="spellEnd"/>
            <w:r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i/>
                <w:sz w:val="24"/>
                <w:szCs w:val="24"/>
                <w:lang w:val="en-GB"/>
              </w:rPr>
              <w:t>et al. 2019</w:t>
            </w:r>
            <w:r w:rsidRPr="00753C6F">
              <w:rPr>
                <w:rFonts w:ascii="Times New Roman" w:eastAsia="Times New Roman" w:hAnsi="Times New Roman" w:cs="Times New Roman"/>
                <w:sz w:val="24"/>
                <w:szCs w:val="24"/>
                <w:lang w:val="en-GB"/>
              </w:rPr>
              <w:t>).</w:t>
            </w:r>
          </w:p>
        </w:tc>
      </w:tr>
      <w:tr w:rsidR="001264C4" w:rsidRPr="00753C6F" w:rsidTr="004C75A7">
        <w:tc>
          <w:tcPr>
            <w:tcW w:w="4710" w:type="dxa"/>
          </w:tcPr>
          <w:p w:rsidR="001264C4" w:rsidRPr="00753C6F" w:rsidRDefault="00596604"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lastRenderedPageBreak/>
              <w:t>Economic</w:t>
            </w:r>
            <w:r w:rsidR="001A41F5" w:rsidRPr="00753C6F">
              <w:rPr>
                <w:rFonts w:ascii="Times New Roman" w:eastAsia="Times New Roman" w:hAnsi="Times New Roman" w:cs="Times New Roman"/>
                <w:b/>
                <w:sz w:val="24"/>
                <w:szCs w:val="24"/>
                <w:lang w:val="en-GB"/>
              </w:rPr>
              <w:t xml:space="preserve"> Factors</w:t>
            </w:r>
          </w:p>
        </w:tc>
        <w:tc>
          <w:tcPr>
            <w:tcW w:w="4710" w:type="dxa"/>
          </w:tcPr>
          <w:p w:rsidR="001264C4" w:rsidRPr="00753C6F" w:rsidRDefault="001A41F5" w:rsidP="003E7B89">
            <w:pPr>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highlight w:val="white"/>
                <w:lang w:val="en-GB"/>
              </w:rPr>
            </w:pPr>
            <w:r w:rsidRPr="00753C6F">
              <w:rPr>
                <w:rFonts w:ascii="Times New Roman" w:eastAsia="Times New Roman" w:hAnsi="Times New Roman" w:cs="Times New Roman"/>
                <w:sz w:val="24"/>
                <w:szCs w:val="24"/>
                <w:highlight w:val="white"/>
                <w:lang w:val="en-GB"/>
              </w:rPr>
              <w:t>The overall business transaction and tax policies depend on the country’s condition.</w:t>
            </w:r>
          </w:p>
          <w:p w:rsidR="001264C4" w:rsidRPr="00753C6F" w:rsidRDefault="001A41F5" w:rsidP="003E7B89">
            <w:pPr>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GDP growth rate of the company is approximately 9% per year (The world bank, 2023) </w:t>
            </w:r>
          </w:p>
          <w:p w:rsidR="001264C4" w:rsidRPr="00753C6F" w:rsidRDefault="001A41F5" w:rsidP="003E7B89">
            <w:pPr>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Enhancing the financial attributes of each person within the country helps business companies to avail higher financial growth.</w:t>
            </w:r>
          </w:p>
        </w:tc>
      </w:tr>
      <w:tr w:rsidR="001264C4" w:rsidRPr="00753C6F" w:rsidTr="004C75A7">
        <w:tc>
          <w:tcPr>
            <w:tcW w:w="471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Social Factors</w:t>
            </w:r>
          </w:p>
        </w:tc>
        <w:tc>
          <w:tcPr>
            <w:tcW w:w="4710" w:type="dxa"/>
          </w:tcPr>
          <w:p w:rsidR="001264C4" w:rsidRPr="00753C6F" w:rsidRDefault="001A41F5" w:rsidP="003E7B89">
            <w:pPr>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skill level and demographics of the population in this industry help to enhance the operational tasks of the companies. </w:t>
            </w:r>
          </w:p>
          <w:p w:rsidR="001264C4" w:rsidRPr="00753C6F" w:rsidRDefault="001A41F5" w:rsidP="003E7B89">
            <w:pPr>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border nature and entrepreneurial </w:t>
            </w:r>
            <w:r w:rsidRPr="00753C6F">
              <w:rPr>
                <w:rFonts w:ascii="Times New Roman" w:eastAsia="Times New Roman" w:hAnsi="Times New Roman" w:cs="Times New Roman"/>
                <w:sz w:val="24"/>
                <w:szCs w:val="24"/>
                <w:lang w:val="en-GB"/>
              </w:rPr>
              <w:lastRenderedPageBreak/>
              <w:t xml:space="preserve">spirit of the employees help in the improvement of the industry. </w:t>
            </w:r>
          </w:p>
          <w:p w:rsidR="001264C4" w:rsidRPr="00753C6F" w:rsidRDefault="001A41F5" w:rsidP="003E7B89">
            <w:pPr>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increasing interest of consumers in online purchasing escalates the growth of e-commerce companies (</w:t>
            </w:r>
            <w:proofErr w:type="spellStart"/>
            <w:r w:rsidRPr="00753C6F">
              <w:rPr>
                <w:rFonts w:ascii="Times New Roman" w:eastAsia="Times New Roman" w:hAnsi="Times New Roman" w:cs="Times New Roman"/>
                <w:sz w:val="24"/>
                <w:szCs w:val="24"/>
                <w:lang w:val="en-GB"/>
              </w:rPr>
              <w:t>Sarkar</w:t>
            </w:r>
            <w:proofErr w:type="spellEnd"/>
            <w:r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i/>
                <w:sz w:val="24"/>
                <w:szCs w:val="24"/>
                <w:lang w:val="en-GB"/>
              </w:rPr>
              <w:t>et al. 2023</w:t>
            </w:r>
            <w:r w:rsidRPr="00753C6F">
              <w:rPr>
                <w:rFonts w:ascii="Times New Roman" w:eastAsia="Times New Roman" w:hAnsi="Times New Roman" w:cs="Times New Roman"/>
                <w:sz w:val="24"/>
                <w:szCs w:val="24"/>
                <w:lang w:val="en-GB"/>
              </w:rPr>
              <w:t xml:space="preserve">). </w:t>
            </w:r>
          </w:p>
        </w:tc>
      </w:tr>
      <w:tr w:rsidR="001264C4" w:rsidRPr="00753C6F" w:rsidTr="004C75A7">
        <w:tc>
          <w:tcPr>
            <w:tcW w:w="471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lastRenderedPageBreak/>
              <w:t>Technology Factors</w:t>
            </w:r>
          </w:p>
        </w:tc>
        <w:tc>
          <w:tcPr>
            <w:tcW w:w="4710" w:type="dxa"/>
          </w:tcPr>
          <w:p w:rsidR="001264C4" w:rsidRPr="00753C6F" w:rsidRDefault="001A41F5" w:rsidP="003E7B89">
            <w:pPr>
              <w:widowControl w:val="0"/>
              <w:numPr>
                <w:ilvl w:val="0"/>
                <w:numId w:val="6"/>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Modern time technology affects job opportunities within this Industry.</w:t>
            </w:r>
          </w:p>
          <w:p w:rsidR="001264C4" w:rsidRPr="00753C6F" w:rsidRDefault="001A41F5" w:rsidP="003E7B89">
            <w:pPr>
              <w:widowControl w:val="0"/>
              <w:numPr>
                <w:ilvl w:val="0"/>
                <w:numId w:val="6"/>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arrival of industry 4.0 enhanced the product development and marketing perspective of the companies performing business within the organization.</w:t>
            </w:r>
          </w:p>
          <w:p w:rsidR="001264C4" w:rsidRPr="00753C6F" w:rsidRDefault="001A41F5" w:rsidP="003E7B89">
            <w:pPr>
              <w:widowControl w:val="0"/>
              <w:numPr>
                <w:ilvl w:val="0"/>
                <w:numId w:val="6"/>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Technology’s impact on the costs of the products of this industry.</w:t>
            </w:r>
          </w:p>
        </w:tc>
      </w:tr>
      <w:tr w:rsidR="001264C4" w:rsidRPr="00753C6F" w:rsidTr="004C75A7">
        <w:tc>
          <w:tcPr>
            <w:tcW w:w="471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Environmental Factors</w:t>
            </w:r>
          </w:p>
        </w:tc>
        <w:tc>
          <w:tcPr>
            <w:tcW w:w="4710" w:type="dxa"/>
          </w:tcPr>
          <w:p w:rsidR="001264C4" w:rsidRPr="00753C6F" w:rsidRDefault="001A41F5" w:rsidP="003E7B89">
            <w:pPr>
              <w:widowControl w:val="0"/>
              <w:numPr>
                <w:ilvl w:val="0"/>
                <w:numId w:val="8"/>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effort towards sustainability has become one of the most essential objectives for the companies.</w:t>
            </w:r>
          </w:p>
          <w:p w:rsidR="001264C4" w:rsidRPr="00753C6F" w:rsidRDefault="001A41F5" w:rsidP="003E7B89">
            <w:pPr>
              <w:widowControl w:val="0"/>
              <w:numPr>
                <w:ilvl w:val="0"/>
                <w:numId w:val="8"/>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Industries need to follow the strict air and water pollution rules and regulations made by the government of a country. </w:t>
            </w:r>
          </w:p>
          <w:p w:rsidR="001264C4" w:rsidRPr="00753C6F" w:rsidRDefault="001A41F5" w:rsidP="003E7B89">
            <w:pPr>
              <w:widowControl w:val="0"/>
              <w:numPr>
                <w:ilvl w:val="0"/>
                <w:numId w:val="8"/>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waste management system of this </w:t>
            </w:r>
            <w:r w:rsidRPr="00753C6F">
              <w:rPr>
                <w:rFonts w:ascii="Times New Roman" w:eastAsia="Times New Roman" w:hAnsi="Times New Roman" w:cs="Times New Roman"/>
                <w:sz w:val="24"/>
                <w:szCs w:val="24"/>
                <w:lang w:val="en-GB"/>
              </w:rPr>
              <w:lastRenderedPageBreak/>
              <w:t xml:space="preserve">industry in the packaging sector helps the industry to make less harmful waste material for the environment. </w:t>
            </w:r>
          </w:p>
        </w:tc>
      </w:tr>
      <w:tr w:rsidR="001264C4" w:rsidRPr="00753C6F" w:rsidTr="004C75A7">
        <w:tc>
          <w:tcPr>
            <w:tcW w:w="471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lastRenderedPageBreak/>
              <w:t>Legal Factors</w:t>
            </w:r>
          </w:p>
        </w:tc>
        <w:tc>
          <w:tcPr>
            <w:tcW w:w="4710" w:type="dxa"/>
          </w:tcPr>
          <w:p w:rsidR="001264C4" w:rsidRPr="00753C6F" w:rsidRDefault="001A41F5" w:rsidP="003E7B89">
            <w:pPr>
              <w:widowControl w:val="0"/>
              <w:numPr>
                <w:ilvl w:val="0"/>
                <w:numId w:val="10"/>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discrimination law that this industry follows is important.</w:t>
            </w:r>
          </w:p>
          <w:p w:rsidR="001264C4" w:rsidRPr="00753C6F" w:rsidRDefault="001A41F5" w:rsidP="003E7B89">
            <w:pPr>
              <w:widowControl w:val="0"/>
              <w:numPr>
                <w:ilvl w:val="0"/>
                <w:numId w:val="10"/>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antitrust law is maintained by internet technology providers in this industry.</w:t>
            </w:r>
          </w:p>
          <w:p w:rsidR="001264C4" w:rsidRPr="00753C6F" w:rsidRDefault="001A41F5" w:rsidP="003E7B89">
            <w:pPr>
              <w:widowControl w:val="0"/>
              <w:numPr>
                <w:ilvl w:val="0"/>
                <w:numId w:val="10"/>
              </w:numPr>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strict customer protection policies and e-commerce laws help the Industry to provide protection to the customers.</w:t>
            </w:r>
          </w:p>
        </w:tc>
      </w:tr>
    </w:tbl>
    <w:p w:rsidR="001264C4" w:rsidRPr="00753C6F" w:rsidRDefault="001A41F5" w:rsidP="003E7B89">
      <w:pPr>
        <w:spacing w:line="480" w:lineRule="auto"/>
        <w:jc w:val="both"/>
        <w:rPr>
          <w:rFonts w:ascii="Times New Roman" w:hAnsi="Times New Roman" w:cs="Times New Roman"/>
          <w:b/>
          <w:sz w:val="24"/>
          <w:lang w:val="en-GB"/>
        </w:rPr>
      </w:pPr>
      <w:r w:rsidRPr="00753C6F">
        <w:rPr>
          <w:rFonts w:ascii="Times New Roman" w:hAnsi="Times New Roman" w:cs="Times New Roman"/>
          <w:b/>
          <w:sz w:val="24"/>
          <w:lang w:val="en-GB"/>
        </w:rPr>
        <w:t>Stakeholder Analysis Framework</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stakeholder analysis helps a company to collect important information about the stakeholders so that they can identify the potential stakeholders for the organization and group the stakeholders according to their influence, interest, and participation in the company. The Stakeholder Analysis Fram</w:t>
      </w:r>
      <w:r w:rsidR="00753C6F">
        <w:rPr>
          <w:rFonts w:ascii="Times New Roman" w:eastAsia="Times New Roman" w:hAnsi="Times New Roman" w:cs="Times New Roman"/>
          <w:sz w:val="24"/>
          <w:szCs w:val="24"/>
          <w:lang w:val="en-GB"/>
        </w:rPr>
        <w:t xml:space="preserve">ework will help the company JD.com INC </w:t>
      </w:r>
      <w:r w:rsidRPr="00753C6F">
        <w:rPr>
          <w:rFonts w:ascii="Times New Roman" w:eastAsia="Times New Roman" w:hAnsi="Times New Roman" w:cs="Times New Roman"/>
          <w:sz w:val="24"/>
          <w:szCs w:val="24"/>
          <w:lang w:val="en-GB"/>
        </w:rPr>
        <w:t xml:space="preserve">to identify the potential stakeholders for the company, and understand the interests and needs of the stakeholders. This analysis helps the company to give importance to the stakeholders of the company and keep them satisfied by noticing their interests and influences on the company. </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Identifying the stakeholder is the first step to take by a company according to the Stakeholder Analysis. The company needs to sort out the right stakeholders with the help of the management of the company. The JD.</w:t>
      </w:r>
      <w:r w:rsidR="00753C6F">
        <w:rPr>
          <w:rFonts w:ascii="Times New Roman" w:eastAsia="Times New Roman" w:hAnsi="Times New Roman" w:cs="Times New Roman"/>
          <w:sz w:val="24"/>
          <w:szCs w:val="24"/>
          <w:lang w:val="en-GB"/>
        </w:rPr>
        <w:t>com Inc</w:t>
      </w:r>
      <w:r w:rsidRPr="00753C6F">
        <w:rPr>
          <w:rFonts w:ascii="Times New Roman" w:eastAsia="Times New Roman" w:hAnsi="Times New Roman" w:cs="Times New Roman"/>
          <w:sz w:val="24"/>
          <w:szCs w:val="24"/>
          <w:lang w:val="en-GB"/>
        </w:rPr>
        <w:t xml:space="preserve">. needs to choose the right internal and external stakeholders </w:t>
      </w:r>
      <w:r w:rsidRPr="00753C6F">
        <w:rPr>
          <w:rFonts w:ascii="Times New Roman" w:eastAsia="Times New Roman" w:hAnsi="Times New Roman" w:cs="Times New Roman"/>
          <w:sz w:val="24"/>
          <w:szCs w:val="24"/>
          <w:lang w:val="en-GB"/>
        </w:rPr>
        <w:lastRenderedPageBreak/>
        <w:t xml:space="preserve">who have both interest and influence on the company, the internal stakeholder means a person from inside the business and an external stakeholder means a person or a group of people outside of the business environment. </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The company needs to categorize the stakeholders according to their interests and power in the organization. Some stakeholders have more interest in and influence on the company than others, knowing the difference will help the company management to give more importance and communicate with those stakeholders properly (</w:t>
      </w:r>
      <w:proofErr w:type="spellStart"/>
      <w:r w:rsidRPr="00753C6F">
        <w:rPr>
          <w:rFonts w:ascii="Times New Roman" w:eastAsia="Times New Roman" w:hAnsi="Times New Roman" w:cs="Times New Roman"/>
          <w:sz w:val="24"/>
          <w:szCs w:val="24"/>
          <w:lang w:val="en-GB"/>
        </w:rPr>
        <w:t>Dmytriyev</w:t>
      </w:r>
      <w:proofErr w:type="spellEnd"/>
      <w:r w:rsidRPr="00753C6F">
        <w:rPr>
          <w:rFonts w:ascii="Times New Roman" w:eastAsia="Times New Roman" w:hAnsi="Times New Roman" w:cs="Times New Roman"/>
          <w:sz w:val="24"/>
          <w:szCs w:val="24"/>
          <w:lang w:val="en-GB"/>
        </w:rPr>
        <w:t xml:space="preserve"> et al. 2021). This analysis will help the company to understand the interests of the stakeholders by communicating with them. This analysis will help the company to collect and store important information about the key stakeholders.  This stored information can help the company’s management while taking important decisions about the company. </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company needs to </w:t>
      </w:r>
      <w:r w:rsidRPr="00753C6F">
        <w:rPr>
          <w:rFonts w:ascii="Times New Roman" w:eastAsia="Times New Roman" w:hAnsi="Times New Roman" w:cs="Times New Roman"/>
          <w:b/>
          <w:i/>
          <w:sz w:val="24"/>
          <w:szCs w:val="24"/>
          <w:lang w:val="en-GB"/>
        </w:rPr>
        <w:t xml:space="preserve">keep satisfied the consumers </w:t>
      </w:r>
      <w:r w:rsidRPr="00753C6F">
        <w:rPr>
          <w:rFonts w:ascii="Times New Roman" w:eastAsia="Times New Roman" w:hAnsi="Times New Roman" w:cs="Times New Roman"/>
          <w:sz w:val="24"/>
          <w:szCs w:val="24"/>
          <w:lang w:val="en-GB"/>
        </w:rPr>
        <w:t>of the products or services of the company to improve. The management of the company needs to</w:t>
      </w:r>
      <w:r w:rsidRPr="00753C6F">
        <w:rPr>
          <w:rFonts w:ascii="Times New Roman" w:eastAsia="Times New Roman" w:hAnsi="Times New Roman" w:cs="Times New Roman"/>
          <w:b/>
          <w:i/>
          <w:sz w:val="24"/>
          <w:szCs w:val="24"/>
          <w:lang w:val="en-GB"/>
        </w:rPr>
        <w:t xml:space="preserve"> monitor the employees' performance</w:t>
      </w:r>
      <w:r w:rsidRPr="00753C6F">
        <w:rPr>
          <w:rFonts w:ascii="Times New Roman" w:eastAsia="Times New Roman" w:hAnsi="Times New Roman" w:cs="Times New Roman"/>
          <w:sz w:val="24"/>
          <w:szCs w:val="24"/>
          <w:lang w:val="en-GB"/>
        </w:rPr>
        <w:t xml:space="preserve"> at the workplace to know about any problems that the employees might be facing or if there are any ways to improve the performance of workers. The company management needs to </w:t>
      </w:r>
      <w:r w:rsidRPr="00753C6F">
        <w:rPr>
          <w:rFonts w:ascii="Times New Roman" w:eastAsia="Times New Roman" w:hAnsi="Times New Roman" w:cs="Times New Roman"/>
          <w:b/>
          <w:i/>
          <w:sz w:val="24"/>
          <w:szCs w:val="24"/>
          <w:lang w:val="en-GB"/>
        </w:rPr>
        <w:t>keep informing the stakeholders</w:t>
      </w:r>
      <w:r w:rsidRPr="00753C6F">
        <w:rPr>
          <w:rFonts w:ascii="Times New Roman" w:eastAsia="Times New Roman" w:hAnsi="Times New Roman" w:cs="Times New Roman"/>
          <w:sz w:val="24"/>
          <w:szCs w:val="24"/>
          <w:lang w:val="en-GB"/>
        </w:rPr>
        <w:t xml:space="preserve"> about the situations like profit or loss in the market. The company needs to </w:t>
      </w:r>
      <w:r w:rsidRPr="00753C6F">
        <w:rPr>
          <w:rFonts w:ascii="Times New Roman" w:eastAsia="Times New Roman" w:hAnsi="Times New Roman" w:cs="Times New Roman"/>
          <w:b/>
          <w:i/>
          <w:sz w:val="24"/>
          <w:szCs w:val="24"/>
          <w:lang w:val="en-GB"/>
        </w:rPr>
        <w:t>manage the amount of information given to the stakeholders and also the selling market closely</w:t>
      </w:r>
      <w:r w:rsidRPr="00753C6F">
        <w:rPr>
          <w:rFonts w:ascii="Times New Roman" w:eastAsia="Times New Roman" w:hAnsi="Times New Roman" w:cs="Times New Roman"/>
          <w:sz w:val="24"/>
          <w:szCs w:val="24"/>
          <w:lang w:val="en-GB"/>
        </w:rPr>
        <w:t xml:space="preserve">. The company management also needs to manage the communications with its stakeholders in order to maintain effective relations with key partners within its business. </w:t>
      </w:r>
    </w:p>
    <w:p w:rsidR="001264C4" w:rsidRPr="00753C6F" w:rsidRDefault="004C75A7" w:rsidP="003E7B89">
      <w:pPr>
        <w:spacing w:line="480" w:lineRule="auto"/>
        <w:jc w:val="center"/>
        <w:rPr>
          <w:rFonts w:ascii="Times New Roman" w:eastAsia="Times New Roman" w:hAnsi="Times New Roman" w:cs="Times New Roman"/>
          <w:sz w:val="24"/>
          <w:szCs w:val="24"/>
          <w:lang w:val="en-GB"/>
        </w:rPr>
      </w:pPr>
      <w:r>
        <w:rPr>
          <w:noProof/>
        </w:rPr>
        <w:lastRenderedPageBreak/>
        <w:drawing>
          <wp:inline distT="0" distB="0" distL="0" distR="0" wp14:anchorId="33720535" wp14:editId="383E7FEC">
            <wp:extent cx="4646164" cy="2705100"/>
            <wp:effectExtent l="133350" t="114300" r="135890" b="152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646164" cy="2705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264C4" w:rsidRPr="00753C6F" w:rsidRDefault="001A41F5" w:rsidP="003E7B89">
      <w:pPr>
        <w:spacing w:line="480" w:lineRule="auto"/>
        <w:jc w:val="center"/>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Figure 1: Stakeholder analysis framework</w:t>
      </w:r>
    </w:p>
    <w:p w:rsidR="001264C4" w:rsidRPr="00753C6F" w:rsidRDefault="001A41F5" w:rsidP="003E7B89">
      <w:pPr>
        <w:spacing w:line="480" w:lineRule="auto"/>
        <w:jc w:val="center"/>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w:t>
      </w:r>
      <w:r w:rsidR="00596604" w:rsidRPr="00753C6F">
        <w:rPr>
          <w:rFonts w:ascii="Times New Roman" w:eastAsia="Times New Roman" w:hAnsi="Times New Roman" w:cs="Times New Roman"/>
          <w:sz w:val="24"/>
          <w:szCs w:val="24"/>
          <w:lang w:val="en-GB"/>
        </w:rPr>
        <w:t xml:space="preserve">Source: </w:t>
      </w:r>
      <w:proofErr w:type="spellStart"/>
      <w:r w:rsidR="00596604" w:rsidRPr="00753C6F">
        <w:rPr>
          <w:rFonts w:ascii="Times New Roman" w:eastAsia="Times New Roman" w:hAnsi="Times New Roman" w:cs="Times New Roman"/>
          <w:sz w:val="24"/>
          <w:szCs w:val="24"/>
          <w:lang w:val="en-GB"/>
        </w:rPr>
        <w:t>Dmytriyev</w:t>
      </w:r>
      <w:proofErr w:type="spellEnd"/>
      <w:r w:rsidR="00596604" w:rsidRPr="00753C6F">
        <w:rPr>
          <w:rFonts w:ascii="Times New Roman" w:eastAsia="Times New Roman" w:hAnsi="Times New Roman" w:cs="Times New Roman"/>
          <w:sz w:val="24"/>
          <w:szCs w:val="24"/>
          <w:lang w:val="en-GB"/>
        </w:rPr>
        <w:t xml:space="preserve"> et al. 2021</w:t>
      </w:r>
      <w:r w:rsidRPr="00753C6F">
        <w:rPr>
          <w:rFonts w:ascii="Times New Roman" w:eastAsia="Times New Roman" w:hAnsi="Times New Roman" w:cs="Times New Roman"/>
          <w:sz w:val="24"/>
          <w:szCs w:val="24"/>
          <w:lang w:val="en-GB"/>
        </w:rPr>
        <w:t>)</w:t>
      </w:r>
    </w:p>
    <w:p w:rsidR="001264C4" w:rsidRPr="00753C6F" w:rsidRDefault="001A41F5" w:rsidP="003E7B89">
      <w:pPr>
        <w:spacing w:line="480" w:lineRule="auto"/>
        <w:jc w:val="both"/>
        <w:rPr>
          <w:rFonts w:ascii="Times New Roman" w:hAnsi="Times New Roman" w:cs="Times New Roman"/>
          <w:b/>
          <w:sz w:val="24"/>
          <w:lang w:val="en-GB"/>
        </w:rPr>
      </w:pPr>
      <w:r w:rsidRPr="00753C6F">
        <w:rPr>
          <w:rFonts w:ascii="Times New Roman" w:hAnsi="Times New Roman" w:cs="Times New Roman"/>
          <w:b/>
          <w:sz w:val="24"/>
          <w:lang w:val="en-GB"/>
        </w:rPr>
        <w:t xml:space="preserve">Porter’s Five Forces </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Porter’s Five Force is an analysis model that </w:t>
      </w:r>
      <w:proofErr w:type="spellStart"/>
      <w:r w:rsidRPr="00753C6F">
        <w:rPr>
          <w:rFonts w:ascii="Times New Roman" w:eastAsia="Times New Roman" w:hAnsi="Times New Roman" w:cs="Times New Roman"/>
          <w:sz w:val="24"/>
          <w:szCs w:val="24"/>
          <w:lang w:val="en-GB"/>
        </w:rPr>
        <w:t>analyzes</w:t>
      </w:r>
      <w:proofErr w:type="spellEnd"/>
      <w:r w:rsidRPr="00753C6F">
        <w:rPr>
          <w:rFonts w:ascii="Times New Roman" w:eastAsia="Times New Roman" w:hAnsi="Times New Roman" w:cs="Times New Roman"/>
          <w:sz w:val="24"/>
          <w:szCs w:val="24"/>
          <w:lang w:val="en-GB"/>
        </w:rPr>
        <w:t xml:space="preserve"> and identifies five types of competitive forces that can shape and help the industry to determine its strengths and weaknesses. The five forces of this basically identify </w:t>
      </w:r>
      <w:r w:rsidR="00596604" w:rsidRPr="00753C6F">
        <w:rPr>
          <w:rFonts w:ascii="Times New Roman" w:eastAsia="Times New Roman" w:hAnsi="Times New Roman" w:cs="Times New Roman"/>
          <w:sz w:val="24"/>
          <w:szCs w:val="24"/>
          <w:lang w:val="en-GB"/>
        </w:rPr>
        <w:t>the structure</w:t>
      </w:r>
      <w:r w:rsidRPr="00753C6F">
        <w:rPr>
          <w:rFonts w:ascii="Times New Roman" w:eastAsia="Times New Roman" w:hAnsi="Times New Roman" w:cs="Times New Roman"/>
          <w:sz w:val="24"/>
          <w:szCs w:val="24"/>
          <w:lang w:val="en-GB"/>
        </w:rPr>
        <w:t xml:space="preserve"> of this industry and determine the corporate strategies of that industry.  </w:t>
      </w:r>
      <w:r w:rsidRPr="00753C6F">
        <w:rPr>
          <w:lang w:val="en-GB"/>
        </w:rPr>
        <w:t xml:space="preserve">Porter’s five force model can be used in any </w:t>
      </w:r>
      <w:r w:rsidR="00596604" w:rsidRPr="00753C6F">
        <w:rPr>
          <w:lang w:val="en-GB"/>
        </w:rPr>
        <w:t>economic</w:t>
      </w:r>
      <w:r w:rsidRPr="00753C6F">
        <w:rPr>
          <w:lang w:val="en-GB"/>
        </w:rPr>
        <w:t xml:space="preserve"> structures of an industry to understand</w:t>
      </w:r>
      <w:r w:rsidRPr="00753C6F">
        <w:rPr>
          <w:rFonts w:ascii="Times New Roman" w:eastAsia="Times New Roman" w:hAnsi="Times New Roman" w:cs="Times New Roman"/>
          <w:sz w:val="24"/>
          <w:szCs w:val="24"/>
          <w:lang w:val="en-GB"/>
        </w:rPr>
        <w:t xml:space="preserve"> the competitions in the market and help the company to enhance their long-time profitability (Juliana and </w:t>
      </w:r>
      <w:r w:rsidR="00596604" w:rsidRPr="00753C6F">
        <w:rPr>
          <w:rFonts w:ascii="Times New Roman" w:eastAsia="Times New Roman" w:hAnsi="Times New Roman" w:cs="Times New Roman"/>
          <w:sz w:val="24"/>
          <w:szCs w:val="24"/>
          <w:lang w:val="en-GB"/>
        </w:rPr>
        <w:t>Nyman</w:t>
      </w:r>
      <w:r w:rsidRPr="00753C6F">
        <w:rPr>
          <w:rFonts w:ascii="Times New Roman" w:eastAsia="Times New Roman" w:hAnsi="Times New Roman" w:cs="Times New Roman"/>
          <w:sz w:val="24"/>
          <w:szCs w:val="24"/>
          <w:lang w:val="en-GB"/>
        </w:rPr>
        <w:t>, 2019). The five forces are - Competition in the Industry, Potential of new entrants into an industry, Powers of supplier, Power of customers, Threads of substitute (</w:t>
      </w:r>
      <w:proofErr w:type="spellStart"/>
      <w:r w:rsidRPr="00753C6F">
        <w:rPr>
          <w:rFonts w:ascii="Times New Roman" w:eastAsia="Times New Roman" w:hAnsi="Times New Roman" w:cs="Times New Roman"/>
          <w:sz w:val="24"/>
          <w:szCs w:val="24"/>
          <w:lang w:val="en-GB"/>
        </w:rPr>
        <w:t>Kumbara</w:t>
      </w:r>
      <w:proofErr w:type="spellEnd"/>
      <w:r w:rsidRPr="00753C6F">
        <w:rPr>
          <w:rFonts w:ascii="Times New Roman" w:eastAsia="Times New Roman" w:hAnsi="Times New Roman" w:cs="Times New Roman"/>
          <w:sz w:val="24"/>
          <w:szCs w:val="24"/>
          <w:lang w:val="en-GB"/>
        </w:rPr>
        <w:t xml:space="preserve">, 2020). The porter’s five force model is a process of business analysis which helps to understand the reasons why different industries are able to sustain different levels of profitability. This five force model was published in the book of </w:t>
      </w:r>
      <w:proofErr w:type="spellStart"/>
      <w:r w:rsidRPr="00753C6F">
        <w:rPr>
          <w:rFonts w:ascii="Times New Roman" w:eastAsia="Times New Roman" w:hAnsi="Times New Roman" w:cs="Times New Roman"/>
          <w:sz w:val="24"/>
          <w:szCs w:val="24"/>
          <w:lang w:val="en-GB"/>
        </w:rPr>
        <w:t>Micheal</w:t>
      </w:r>
      <w:proofErr w:type="spellEnd"/>
      <w:r w:rsidRPr="00753C6F">
        <w:rPr>
          <w:rFonts w:ascii="Times New Roman" w:eastAsia="Times New Roman" w:hAnsi="Times New Roman" w:cs="Times New Roman"/>
          <w:sz w:val="24"/>
          <w:szCs w:val="24"/>
          <w:lang w:val="en-GB"/>
        </w:rPr>
        <w:t xml:space="preserve"> E Porter (</w:t>
      </w:r>
      <w:proofErr w:type="spellStart"/>
      <w:r w:rsidRPr="00753C6F">
        <w:rPr>
          <w:rFonts w:ascii="Times New Roman" w:eastAsia="Times New Roman" w:hAnsi="Times New Roman" w:cs="Times New Roman"/>
          <w:sz w:val="24"/>
          <w:szCs w:val="24"/>
          <w:lang w:val="en-GB"/>
        </w:rPr>
        <w:t>Gehl</w:t>
      </w:r>
      <w:proofErr w:type="spellEnd"/>
      <w:r w:rsidRPr="00753C6F">
        <w:rPr>
          <w:rFonts w:ascii="Times New Roman" w:eastAsia="Times New Roman" w:hAnsi="Times New Roman" w:cs="Times New Roman"/>
          <w:sz w:val="24"/>
          <w:szCs w:val="24"/>
          <w:lang w:val="en-GB"/>
        </w:rPr>
        <w:t xml:space="preserve"> and Porter, 2020). This model is mostly used to </w:t>
      </w:r>
      <w:proofErr w:type="spellStart"/>
      <w:r w:rsidRPr="00753C6F">
        <w:rPr>
          <w:rFonts w:ascii="Times New Roman" w:eastAsia="Times New Roman" w:hAnsi="Times New Roman" w:cs="Times New Roman"/>
          <w:sz w:val="24"/>
          <w:szCs w:val="24"/>
          <w:lang w:val="en-GB"/>
        </w:rPr>
        <w:t>analyze</w:t>
      </w:r>
      <w:proofErr w:type="spellEnd"/>
      <w:r w:rsidRPr="00753C6F">
        <w:rPr>
          <w:rFonts w:ascii="Times New Roman" w:eastAsia="Times New Roman" w:hAnsi="Times New Roman" w:cs="Times New Roman"/>
          <w:sz w:val="24"/>
          <w:szCs w:val="24"/>
          <w:lang w:val="en-GB"/>
        </w:rPr>
        <w:t xml:space="preserve"> a company’s corporate </w:t>
      </w:r>
      <w:r w:rsidRPr="00753C6F">
        <w:rPr>
          <w:rFonts w:ascii="Times New Roman" w:eastAsia="Times New Roman" w:hAnsi="Times New Roman" w:cs="Times New Roman"/>
          <w:sz w:val="24"/>
          <w:szCs w:val="24"/>
          <w:lang w:val="en-GB"/>
        </w:rPr>
        <w:lastRenderedPageBreak/>
        <w:t xml:space="preserve">structure and strategies. These five forces are used to measure the profitability, attractiveness, and competition intensity among the companies inside an industry. </w:t>
      </w:r>
    </w:p>
    <w:tbl>
      <w:tblPr>
        <w:tblStyle w:val="LightGrid-Accent1"/>
        <w:tblW w:w="9360" w:type="dxa"/>
        <w:tblLayout w:type="fixed"/>
        <w:tblLook w:val="0600" w:firstRow="0" w:lastRow="0" w:firstColumn="0" w:lastColumn="0" w:noHBand="1" w:noVBand="1"/>
      </w:tblPr>
      <w:tblGrid>
        <w:gridCol w:w="4680"/>
        <w:gridCol w:w="4680"/>
      </w:tblGrid>
      <w:tr w:rsidR="001264C4" w:rsidRPr="00753C6F" w:rsidTr="003E7B89">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Competition in the Industry</w:t>
            </w:r>
          </w:p>
        </w:tc>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first force of Porter's five force model indicates the numbers of the competitors and the power of the company to outperform them. As the number of competitors </w:t>
            </w:r>
            <w:r w:rsidR="00596604" w:rsidRPr="00753C6F">
              <w:rPr>
                <w:rFonts w:ascii="Times New Roman" w:eastAsia="Times New Roman" w:hAnsi="Times New Roman" w:cs="Times New Roman"/>
                <w:sz w:val="24"/>
                <w:szCs w:val="24"/>
                <w:lang w:val="en-GB"/>
              </w:rPr>
              <w:t>increases and</w:t>
            </w:r>
            <w:r w:rsidRPr="00753C6F">
              <w:rPr>
                <w:rFonts w:ascii="Times New Roman" w:eastAsia="Times New Roman" w:hAnsi="Times New Roman" w:cs="Times New Roman"/>
                <w:sz w:val="24"/>
                <w:szCs w:val="24"/>
                <w:lang w:val="en-GB"/>
              </w:rPr>
              <w:t xml:space="preserve"> the more equivalent service and products the competitor company offers, the power of the companies decreases rapidly in the industry (</w:t>
            </w:r>
            <w:proofErr w:type="spellStart"/>
            <w:r w:rsidRPr="00753C6F">
              <w:rPr>
                <w:rFonts w:ascii="Times New Roman" w:eastAsia="Times New Roman" w:hAnsi="Times New Roman" w:cs="Times New Roman"/>
                <w:sz w:val="24"/>
                <w:szCs w:val="24"/>
                <w:lang w:val="en-GB"/>
              </w:rPr>
              <w:t>Syverson</w:t>
            </w:r>
            <w:proofErr w:type="spellEnd"/>
            <w:r w:rsidRPr="00753C6F">
              <w:rPr>
                <w:rFonts w:ascii="Times New Roman" w:eastAsia="Times New Roman" w:hAnsi="Times New Roman" w:cs="Times New Roman"/>
                <w:sz w:val="24"/>
                <w:szCs w:val="24"/>
                <w:lang w:val="en-GB"/>
              </w:rPr>
              <w:t xml:space="preserve">, 2019). Just like that when a rival company is at a lower price a company has the power to claim a higher price point. </w:t>
            </w:r>
          </w:p>
        </w:tc>
      </w:tr>
      <w:tr w:rsidR="001264C4" w:rsidRPr="00753C6F" w:rsidTr="003E7B89">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Potential of new entrants into an industry</w:t>
            </w:r>
          </w:p>
        </w:tc>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 In an industry a company’s power also gets affected by the new entrants in the industries. The less money and time it will take for the new company to enter into a company’s market, the more a fully established company's position in the market can get weaker. For an existing company it is better to choose to be inside an industry with a strong </w:t>
            </w:r>
            <w:r w:rsidR="00596604" w:rsidRPr="00753C6F">
              <w:rPr>
                <w:rFonts w:ascii="Times New Roman" w:eastAsia="Times New Roman" w:hAnsi="Times New Roman" w:cs="Times New Roman"/>
                <w:sz w:val="24"/>
                <w:szCs w:val="24"/>
                <w:lang w:val="en-GB"/>
              </w:rPr>
              <w:t>barrier that</w:t>
            </w:r>
            <w:r w:rsidRPr="00753C6F">
              <w:rPr>
                <w:rFonts w:ascii="Times New Roman" w:eastAsia="Times New Roman" w:hAnsi="Times New Roman" w:cs="Times New Roman"/>
                <w:sz w:val="24"/>
                <w:szCs w:val="24"/>
                <w:lang w:val="en-GB"/>
              </w:rPr>
              <w:t xml:space="preserve"> will help the company to negotiate better conditions and terms and charge higher prices in the market. High </w:t>
            </w:r>
            <w:r w:rsidR="00596604" w:rsidRPr="00753C6F">
              <w:rPr>
                <w:rFonts w:ascii="Times New Roman" w:eastAsia="Times New Roman" w:hAnsi="Times New Roman" w:cs="Times New Roman"/>
                <w:sz w:val="24"/>
                <w:szCs w:val="24"/>
                <w:lang w:val="en-GB"/>
              </w:rPr>
              <w:t xml:space="preserve">presence of related </w:t>
            </w:r>
            <w:r w:rsidR="00596604" w:rsidRPr="00753C6F">
              <w:rPr>
                <w:rFonts w:ascii="Times New Roman" w:eastAsia="Times New Roman" w:hAnsi="Times New Roman" w:cs="Times New Roman"/>
                <w:sz w:val="24"/>
                <w:szCs w:val="24"/>
                <w:lang w:val="en-GB"/>
              </w:rPr>
              <w:lastRenderedPageBreak/>
              <w:t>companies reduces</w:t>
            </w:r>
            <w:r w:rsidRPr="00753C6F">
              <w:rPr>
                <w:rFonts w:ascii="Times New Roman" w:eastAsia="Times New Roman" w:hAnsi="Times New Roman" w:cs="Times New Roman"/>
                <w:sz w:val="24"/>
                <w:szCs w:val="24"/>
                <w:lang w:val="en-GB"/>
              </w:rPr>
              <w:t xml:space="preserve"> potential of the new entrants.</w:t>
            </w:r>
          </w:p>
        </w:tc>
      </w:tr>
      <w:tr w:rsidR="001264C4" w:rsidRPr="00753C6F" w:rsidTr="003E7B89">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lastRenderedPageBreak/>
              <w:t>Power of supplier</w:t>
            </w:r>
          </w:p>
        </w:tc>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Performance of a company is affected by the supplier number of the input of a service or product, and how much it will cost for a company. Steps to change into a different supplier, and how unique the input is than other suppliers input. A company’s </w:t>
            </w:r>
            <w:r w:rsidR="00596604" w:rsidRPr="00753C6F">
              <w:rPr>
                <w:rFonts w:ascii="Times New Roman" w:eastAsia="Times New Roman" w:hAnsi="Times New Roman" w:cs="Times New Roman"/>
                <w:sz w:val="24"/>
                <w:szCs w:val="24"/>
                <w:lang w:val="en-GB"/>
              </w:rPr>
              <w:t>dependence</w:t>
            </w:r>
            <w:r w:rsidRPr="00753C6F">
              <w:rPr>
                <w:rFonts w:ascii="Times New Roman" w:eastAsia="Times New Roman" w:hAnsi="Times New Roman" w:cs="Times New Roman"/>
                <w:sz w:val="24"/>
                <w:szCs w:val="24"/>
                <w:lang w:val="en-GB"/>
              </w:rPr>
              <w:t xml:space="preserve"> on a supplier gets affected by the number of suppliers that industry has inside. </w:t>
            </w:r>
          </w:p>
        </w:tc>
      </w:tr>
      <w:tr w:rsidR="001264C4" w:rsidRPr="00753C6F" w:rsidTr="003E7B89">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Power of customers</w:t>
            </w:r>
          </w:p>
        </w:tc>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consumer has a lot of power in this industry, as the company's position in the market depends on how much a customer has interest in the products provided by this company. </w:t>
            </w:r>
          </w:p>
        </w:tc>
      </w:tr>
      <w:tr w:rsidR="001264C4" w:rsidRPr="00753C6F" w:rsidTr="003E7B89">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 xml:space="preserve">Threats of substitute </w:t>
            </w:r>
          </w:p>
        </w:tc>
        <w:tc>
          <w:tcPr>
            <w:tcW w:w="4680" w:type="dxa"/>
          </w:tcPr>
          <w:p w:rsidR="001264C4" w:rsidRPr="00753C6F" w:rsidRDefault="001A41F5" w:rsidP="003E7B89">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last stage of the Porter’s Five Force model is the substitute. A substitute product or service gets used in the place of the original products. The industry that does not have a lot of substitutes against the product can make more profits in the market. </w:t>
            </w:r>
          </w:p>
        </w:tc>
      </w:tr>
    </w:tbl>
    <w:p w:rsidR="001264C4" w:rsidRPr="00753C6F" w:rsidRDefault="001A41F5" w:rsidP="003E7B89">
      <w:pPr>
        <w:spacing w:line="480" w:lineRule="auto"/>
        <w:jc w:val="both"/>
        <w:rPr>
          <w:rFonts w:ascii="Times New Roman" w:hAnsi="Times New Roman" w:cs="Times New Roman"/>
          <w:b/>
          <w:lang w:val="en-GB"/>
        </w:rPr>
      </w:pPr>
      <w:r w:rsidRPr="00753C6F">
        <w:rPr>
          <w:rFonts w:ascii="Times New Roman" w:hAnsi="Times New Roman" w:cs="Times New Roman"/>
          <w:b/>
          <w:sz w:val="24"/>
          <w:lang w:val="en-GB"/>
        </w:rPr>
        <w:t>Porter’s Generic Strategy</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lastRenderedPageBreak/>
        <w:t xml:space="preserve">The definition of strategy given by </w:t>
      </w:r>
      <w:proofErr w:type="spellStart"/>
      <w:r w:rsidRPr="00753C6F">
        <w:rPr>
          <w:rFonts w:ascii="Times New Roman" w:eastAsia="Times New Roman" w:hAnsi="Times New Roman" w:cs="Times New Roman"/>
          <w:sz w:val="24"/>
          <w:szCs w:val="24"/>
          <w:lang w:val="en-GB"/>
        </w:rPr>
        <w:t>Mr.</w:t>
      </w:r>
      <w:proofErr w:type="spellEnd"/>
      <w:r w:rsidRPr="00753C6F">
        <w:rPr>
          <w:rFonts w:ascii="Times New Roman" w:eastAsia="Times New Roman" w:hAnsi="Times New Roman" w:cs="Times New Roman"/>
          <w:sz w:val="24"/>
          <w:szCs w:val="24"/>
          <w:lang w:val="en-GB"/>
        </w:rPr>
        <w:t xml:space="preserve"> </w:t>
      </w:r>
      <w:proofErr w:type="spellStart"/>
      <w:r w:rsidRPr="00753C6F">
        <w:rPr>
          <w:rFonts w:ascii="Times New Roman" w:eastAsia="Times New Roman" w:hAnsi="Times New Roman" w:cs="Times New Roman"/>
          <w:sz w:val="24"/>
          <w:szCs w:val="24"/>
          <w:lang w:val="en-GB"/>
        </w:rPr>
        <w:t>Micheal</w:t>
      </w:r>
      <w:proofErr w:type="spellEnd"/>
      <w:r w:rsidRPr="00753C6F">
        <w:rPr>
          <w:rFonts w:ascii="Times New Roman" w:eastAsia="Times New Roman" w:hAnsi="Times New Roman" w:cs="Times New Roman"/>
          <w:sz w:val="24"/>
          <w:szCs w:val="24"/>
          <w:lang w:val="en-GB"/>
        </w:rPr>
        <w:t xml:space="preserve"> Porter is known as the Porter’s Generic Strategy. In the definition Porter explained that the strategy is a competitive </w:t>
      </w:r>
      <w:r w:rsidR="00596604" w:rsidRPr="00753C6F">
        <w:rPr>
          <w:rFonts w:ascii="Times New Roman" w:eastAsia="Times New Roman" w:hAnsi="Times New Roman" w:cs="Times New Roman"/>
          <w:sz w:val="24"/>
          <w:szCs w:val="24"/>
          <w:lang w:val="en-GB"/>
        </w:rPr>
        <w:t>position that</w:t>
      </w:r>
      <w:r w:rsidRPr="00753C6F">
        <w:rPr>
          <w:rFonts w:ascii="Times New Roman" w:eastAsia="Times New Roman" w:hAnsi="Times New Roman" w:cs="Times New Roman"/>
          <w:sz w:val="24"/>
          <w:szCs w:val="24"/>
          <w:lang w:val="en-GB"/>
        </w:rPr>
        <w:t xml:space="preserve"> is deliberately choosing to be in a completely different set of activities for delivering a unique and new set of value. Three parts of this strategy are - Cost leadership, Differentiation, Cost Focus. The Cost Leadership strategy helps a company to increase profits by reducing cost while charging the industry the average price (</w:t>
      </w:r>
      <w:proofErr w:type="spellStart"/>
      <w:r w:rsidRPr="00753C6F">
        <w:rPr>
          <w:rFonts w:ascii="Times New Roman" w:eastAsia="Times New Roman" w:hAnsi="Times New Roman" w:cs="Times New Roman"/>
          <w:sz w:val="24"/>
          <w:szCs w:val="24"/>
          <w:lang w:val="en-GB"/>
        </w:rPr>
        <w:t>Alghababsheh</w:t>
      </w:r>
      <w:proofErr w:type="spellEnd"/>
      <w:r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i/>
          <w:sz w:val="24"/>
          <w:szCs w:val="24"/>
          <w:lang w:val="en-GB"/>
        </w:rPr>
        <w:t xml:space="preserve">et al. </w:t>
      </w:r>
      <w:r w:rsidRPr="00753C6F">
        <w:rPr>
          <w:rFonts w:ascii="Times New Roman" w:eastAsia="Times New Roman" w:hAnsi="Times New Roman" w:cs="Times New Roman"/>
          <w:sz w:val="24"/>
          <w:szCs w:val="24"/>
          <w:lang w:val="en-GB"/>
        </w:rPr>
        <w:t>2022). The Differentiation strategy helps a company to do better research, developments, and innovations. The Focus strategy helps an organization to concentrate on a particular market, after understanding the main dynamic of the market, develop new unique, well-satisfied, and low-cost products according to the market needs. The overall steps taken to follow porter’s generic strategy the company can avail a higher business growth and competitive edge in business atmosphere.</w:t>
      </w:r>
    </w:p>
    <w:p w:rsidR="001264C4" w:rsidRPr="00753C6F" w:rsidRDefault="001A41F5" w:rsidP="003E7B89">
      <w:pPr>
        <w:pStyle w:val="Heading2"/>
        <w:spacing w:line="480" w:lineRule="auto"/>
        <w:rPr>
          <w:lang w:val="en-GB"/>
        </w:rPr>
      </w:pPr>
      <w:bookmarkStart w:id="5" w:name="_Toc139994830"/>
      <w:r w:rsidRPr="00753C6F">
        <w:rPr>
          <w:lang w:val="en-GB"/>
        </w:rPr>
        <w:t>Discuss leadership, CSR, and sustainability practices of the company</w:t>
      </w:r>
      <w:bookmarkEnd w:id="5"/>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Leadership is the most important part of a company’s management, it is the capacity of a company’s management to make and achieve challenging goals and make decisive and fast decisions when needed for the company. To outperform the competitors of the company a better leadership can help the company’s management. Better leadership management can help the employees of the organization to work hard and give their best in the workplace (</w:t>
      </w:r>
      <w:proofErr w:type="spellStart"/>
      <w:r w:rsidRPr="00753C6F">
        <w:rPr>
          <w:rFonts w:ascii="Times New Roman" w:eastAsia="Times New Roman" w:hAnsi="Times New Roman" w:cs="Times New Roman"/>
          <w:sz w:val="24"/>
          <w:szCs w:val="24"/>
          <w:lang w:val="en-GB"/>
        </w:rPr>
        <w:t>Schroth</w:t>
      </w:r>
      <w:proofErr w:type="spellEnd"/>
      <w:r w:rsidRPr="00753C6F">
        <w:rPr>
          <w:rFonts w:ascii="Times New Roman" w:eastAsia="Times New Roman" w:hAnsi="Times New Roman" w:cs="Times New Roman"/>
          <w:sz w:val="24"/>
          <w:szCs w:val="24"/>
          <w:lang w:val="en-GB"/>
        </w:rPr>
        <w:t xml:space="preserve">, 2019). JD.Com has a better leadership management which helps the company to </w:t>
      </w:r>
      <w:proofErr w:type="spellStart"/>
      <w:r w:rsidRPr="00753C6F">
        <w:rPr>
          <w:rFonts w:ascii="Times New Roman" w:eastAsia="Times New Roman" w:hAnsi="Times New Roman" w:cs="Times New Roman"/>
          <w:sz w:val="24"/>
          <w:szCs w:val="24"/>
          <w:lang w:val="en-GB"/>
        </w:rPr>
        <w:t>fulfill</w:t>
      </w:r>
      <w:proofErr w:type="spellEnd"/>
      <w:r w:rsidRPr="00753C6F">
        <w:rPr>
          <w:rFonts w:ascii="Times New Roman" w:eastAsia="Times New Roman" w:hAnsi="Times New Roman" w:cs="Times New Roman"/>
          <w:sz w:val="24"/>
          <w:szCs w:val="24"/>
          <w:lang w:val="en-GB"/>
        </w:rPr>
        <w:t xml:space="preserve"> these criteria for the betterment of the </w:t>
      </w:r>
      <w:r w:rsidR="00596604" w:rsidRPr="00753C6F">
        <w:rPr>
          <w:rFonts w:ascii="Times New Roman" w:eastAsia="Times New Roman" w:hAnsi="Times New Roman" w:cs="Times New Roman"/>
          <w:sz w:val="24"/>
          <w:szCs w:val="24"/>
          <w:lang w:val="en-GB"/>
        </w:rPr>
        <w:t>company;</w:t>
      </w:r>
      <w:r w:rsidRPr="00753C6F">
        <w:rPr>
          <w:rFonts w:ascii="Times New Roman" w:eastAsia="Times New Roman" w:hAnsi="Times New Roman" w:cs="Times New Roman"/>
          <w:sz w:val="24"/>
          <w:szCs w:val="24"/>
          <w:lang w:val="en-GB"/>
        </w:rPr>
        <w:t xml:space="preserve"> this company also promotes women leadership in their company’s management.   The CSR or the Corporate Social Responsibility helps a company to always play a positive role in the community and consider thinking about the environmental and social impact before taking any decision by the company’s management. JD.com follows the CSR forum to improve its communication strategy in this industry (</w:t>
      </w:r>
      <w:proofErr w:type="spellStart"/>
      <w:r w:rsidRPr="00753C6F">
        <w:rPr>
          <w:rFonts w:ascii="Times New Roman" w:eastAsia="Times New Roman" w:hAnsi="Times New Roman" w:cs="Times New Roman"/>
          <w:sz w:val="24"/>
          <w:szCs w:val="24"/>
          <w:lang w:val="en-GB"/>
        </w:rPr>
        <w:t>Afsar</w:t>
      </w:r>
      <w:proofErr w:type="spellEnd"/>
      <w:r w:rsidRPr="00753C6F">
        <w:rPr>
          <w:rFonts w:ascii="Times New Roman" w:eastAsia="Times New Roman" w:hAnsi="Times New Roman" w:cs="Times New Roman"/>
          <w:sz w:val="24"/>
          <w:szCs w:val="24"/>
          <w:lang w:val="en-GB"/>
        </w:rPr>
        <w:t xml:space="preserve">, 2020). In a business, </w:t>
      </w:r>
      <w:r w:rsidRPr="00753C6F">
        <w:rPr>
          <w:rFonts w:ascii="Times New Roman" w:eastAsia="Times New Roman" w:hAnsi="Times New Roman" w:cs="Times New Roman"/>
          <w:sz w:val="24"/>
          <w:szCs w:val="24"/>
          <w:lang w:val="en-GB"/>
        </w:rPr>
        <w:lastRenderedPageBreak/>
        <w:t xml:space="preserve">sustainability defines a business strategy to reduce the negative impacts of this industry on the environment from a particular market operation.  The management of JD.Com keeps special eye on the sustainability of the company so there is as little negative impact as possible in the environment. The company follows each safety major to make it possible to put less negative impact on the environment. </w:t>
      </w:r>
    </w:p>
    <w:p w:rsidR="004C7B7C" w:rsidRPr="00753C6F" w:rsidRDefault="004C7B7C" w:rsidP="003E7B89">
      <w:pPr>
        <w:pStyle w:val="Heading2"/>
        <w:spacing w:line="480" w:lineRule="auto"/>
        <w:rPr>
          <w:lang w:val="en-GB"/>
        </w:rPr>
      </w:pPr>
      <w:bookmarkStart w:id="6" w:name="_Toc139994831"/>
      <w:r w:rsidRPr="00753C6F">
        <w:rPr>
          <w:lang w:val="en-GB"/>
        </w:rPr>
        <w:t>Theoretical underpinnings</w:t>
      </w:r>
      <w:bookmarkEnd w:id="6"/>
    </w:p>
    <w:p w:rsidR="004C7B7C" w:rsidRPr="00753C6F" w:rsidRDefault="004C7B7C" w:rsidP="003E7B89">
      <w:pPr>
        <w:pStyle w:val="Normal1"/>
        <w:spacing w:line="480" w:lineRule="auto"/>
        <w:jc w:val="both"/>
        <w:rPr>
          <w:rFonts w:ascii="Times New Roman" w:eastAsia="Times New Roman" w:hAnsi="Times New Roman" w:cs="Times New Roman"/>
          <w:b/>
          <w:sz w:val="28"/>
          <w:szCs w:val="28"/>
          <w:lang w:val="en-GB"/>
        </w:rPr>
      </w:pPr>
      <w:r w:rsidRPr="00753C6F">
        <w:rPr>
          <w:rFonts w:ascii="Times New Roman" w:eastAsia="Times New Roman" w:hAnsi="Times New Roman" w:cs="Times New Roman"/>
          <w:b/>
          <w:sz w:val="28"/>
          <w:szCs w:val="28"/>
          <w:lang w:val="en-GB"/>
        </w:rPr>
        <w:t>Bowman's Strategy Clock</w:t>
      </w:r>
    </w:p>
    <w:p w:rsidR="004C7B7C" w:rsidRPr="00753C6F" w:rsidRDefault="00753C6F"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Bowman’s Strategy Clock is a pan romantic and uncomplicated plan of action that supplies alternatives options </w:t>
      </w:r>
      <w:r>
        <w:rPr>
          <w:rFonts w:ascii="Times New Roman" w:eastAsia="Times New Roman" w:hAnsi="Times New Roman" w:cs="Times New Roman"/>
          <w:sz w:val="24"/>
          <w:szCs w:val="24"/>
          <w:lang w:val="en-GB"/>
        </w:rPr>
        <w:t>for the location inside a hub</w:t>
      </w:r>
      <w:r w:rsidRPr="00753C6F">
        <w:rPr>
          <w:rFonts w:ascii="Times New Roman" w:eastAsia="Times New Roman" w:hAnsi="Times New Roman" w:cs="Times New Roman"/>
          <w:sz w:val="24"/>
          <w:szCs w:val="24"/>
          <w:lang w:val="en-GB"/>
        </w:rPr>
        <w:t xml:space="preserve"> based around distinguished and cost price utility. </w:t>
      </w:r>
      <w:r w:rsidR="004C7B7C" w:rsidRPr="00753C6F">
        <w:rPr>
          <w:rFonts w:ascii="Times New Roman" w:eastAsia="Times New Roman" w:hAnsi="Times New Roman" w:cs="Times New Roman"/>
          <w:sz w:val="24"/>
          <w:szCs w:val="24"/>
          <w:lang w:val="en-GB"/>
        </w:rPr>
        <w:t xml:space="preserve">The Bowman’s Strategy Clock is frequently used in concurrence with implements such as the </w:t>
      </w:r>
      <w:proofErr w:type="spellStart"/>
      <w:r w:rsidR="004C7B7C" w:rsidRPr="00753C6F">
        <w:rPr>
          <w:rFonts w:ascii="Times New Roman" w:eastAsia="Times New Roman" w:hAnsi="Times New Roman" w:cs="Times New Roman"/>
          <w:sz w:val="24"/>
          <w:szCs w:val="24"/>
          <w:lang w:val="en-GB"/>
        </w:rPr>
        <w:t>Ansoff’s</w:t>
      </w:r>
      <w:proofErr w:type="spellEnd"/>
      <w:r w:rsidR="004C7B7C" w:rsidRPr="00753C6F">
        <w:rPr>
          <w:rFonts w:ascii="Times New Roman" w:eastAsia="Times New Roman" w:hAnsi="Times New Roman" w:cs="Times New Roman"/>
          <w:sz w:val="24"/>
          <w:szCs w:val="24"/>
          <w:lang w:val="en-GB"/>
        </w:rPr>
        <w:t xml:space="preserve"> Matrix and also can be noticed as out of the ordinary or addition to Porter’s Generic Strategy (</w:t>
      </w:r>
      <w:proofErr w:type="spellStart"/>
      <w:r w:rsidR="004C7B7C" w:rsidRPr="00753C6F">
        <w:rPr>
          <w:rFonts w:ascii="Times New Roman" w:eastAsia="Times New Roman" w:hAnsi="Times New Roman" w:cs="Times New Roman"/>
          <w:sz w:val="24"/>
          <w:szCs w:val="24"/>
          <w:lang w:val="en-GB"/>
        </w:rPr>
        <w:t>Mihajlović</w:t>
      </w:r>
      <w:proofErr w:type="spellEnd"/>
      <w:r w:rsidR="004C7B7C" w:rsidRPr="00753C6F">
        <w:rPr>
          <w:rFonts w:ascii="Times New Roman" w:eastAsia="Times New Roman" w:hAnsi="Times New Roman" w:cs="Times New Roman"/>
          <w:sz w:val="24"/>
          <w:szCs w:val="24"/>
          <w:lang w:val="en-GB"/>
        </w:rPr>
        <w:t xml:space="preserve"> and </w:t>
      </w:r>
      <w:proofErr w:type="spellStart"/>
      <w:r w:rsidR="004C7B7C" w:rsidRPr="00753C6F">
        <w:rPr>
          <w:rFonts w:ascii="Times New Roman" w:eastAsia="Times New Roman" w:hAnsi="Times New Roman" w:cs="Times New Roman"/>
          <w:sz w:val="24"/>
          <w:szCs w:val="24"/>
          <w:lang w:val="en-GB"/>
        </w:rPr>
        <w:t>Miletić</w:t>
      </w:r>
      <w:proofErr w:type="spellEnd"/>
      <w:r w:rsidR="004C7B7C" w:rsidRPr="00753C6F">
        <w:rPr>
          <w:rFonts w:ascii="Times New Roman" w:eastAsia="Times New Roman" w:hAnsi="Times New Roman" w:cs="Times New Roman"/>
          <w:sz w:val="24"/>
          <w:szCs w:val="24"/>
          <w:lang w:val="en-GB"/>
        </w:rPr>
        <w:t xml:space="preserve">, 2022). There are eight positions in the </w:t>
      </w:r>
      <w:r w:rsidRPr="00753C6F">
        <w:rPr>
          <w:rFonts w:ascii="Times New Roman" w:eastAsia="Times New Roman" w:hAnsi="Times New Roman" w:cs="Times New Roman"/>
          <w:sz w:val="24"/>
          <w:szCs w:val="24"/>
          <w:lang w:val="en-GB"/>
        </w:rPr>
        <w:t>clock;</w:t>
      </w:r>
      <w:r w:rsidR="004C7B7C" w:rsidRPr="00753C6F">
        <w:rPr>
          <w:rFonts w:ascii="Times New Roman" w:eastAsia="Times New Roman" w:hAnsi="Times New Roman" w:cs="Times New Roman"/>
          <w:sz w:val="24"/>
          <w:szCs w:val="24"/>
          <w:lang w:val="en-GB"/>
        </w:rPr>
        <w:t xml:space="preserve"> each of the positions spotlights an individual strategy in the marketplace. The first position is low price or low value, this strategy is about the amount of trade. JD.com products can be purchased at a really low value in the market or on their website. The second position is Low </w:t>
      </w:r>
      <w:r w:rsidRPr="00753C6F">
        <w:rPr>
          <w:rFonts w:ascii="Times New Roman" w:eastAsia="Times New Roman" w:hAnsi="Times New Roman" w:cs="Times New Roman"/>
          <w:sz w:val="24"/>
          <w:szCs w:val="24"/>
          <w:lang w:val="en-GB"/>
        </w:rPr>
        <w:t>Price;</w:t>
      </w:r>
      <w:r w:rsidR="004C7B7C" w:rsidRPr="00753C6F">
        <w:rPr>
          <w:rFonts w:ascii="Times New Roman" w:eastAsia="Times New Roman" w:hAnsi="Times New Roman" w:cs="Times New Roman"/>
          <w:sz w:val="24"/>
          <w:szCs w:val="24"/>
          <w:lang w:val="en-GB"/>
        </w:rPr>
        <w:t xml:space="preserve"> it is a scheme about flattering at the cheapest price for the consumers in the marketplace (</w:t>
      </w:r>
      <w:proofErr w:type="spellStart"/>
      <w:r w:rsidR="004C7B7C" w:rsidRPr="00753C6F">
        <w:rPr>
          <w:rFonts w:ascii="Times New Roman" w:eastAsia="Times New Roman" w:hAnsi="Times New Roman" w:cs="Times New Roman"/>
          <w:sz w:val="24"/>
          <w:szCs w:val="24"/>
          <w:lang w:val="en-GB"/>
        </w:rPr>
        <w:t>Ciarreta</w:t>
      </w:r>
      <w:proofErr w:type="spellEnd"/>
      <w:r w:rsidR="004C7B7C" w:rsidRPr="00753C6F">
        <w:rPr>
          <w:rFonts w:ascii="Times New Roman" w:eastAsia="Times New Roman" w:hAnsi="Times New Roman" w:cs="Times New Roman"/>
          <w:sz w:val="24"/>
          <w:szCs w:val="24"/>
          <w:lang w:val="en-GB"/>
        </w:rPr>
        <w:t xml:space="preserve"> </w:t>
      </w:r>
      <w:r w:rsidR="004C7B7C" w:rsidRPr="00753C6F">
        <w:rPr>
          <w:rFonts w:ascii="Times New Roman" w:eastAsia="Times New Roman" w:hAnsi="Times New Roman" w:cs="Times New Roman"/>
          <w:i/>
          <w:sz w:val="24"/>
          <w:szCs w:val="24"/>
          <w:lang w:val="en-GB"/>
        </w:rPr>
        <w:t>et al.</w:t>
      </w:r>
      <w:r w:rsidR="004C7B7C" w:rsidRPr="00753C6F">
        <w:rPr>
          <w:rFonts w:ascii="Times New Roman" w:eastAsia="Times New Roman" w:hAnsi="Times New Roman" w:cs="Times New Roman"/>
          <w:sz w:val="24"/>
          <w:szCs w:val="24"/>
          <w:lang w:val="en-GB"/>
        </w:rPr>
        <w:t xml:space="preserve"> 2023). </w:t>
      </w:r>
      <w:r w:rsidRPr="00753C6F">
        <w:rPr>
          <w:rFonts w:ascii="Times New Roman" w:eastAsia="Times New Roman" w:hAnsi="Times New Roman" w:cs="Times New Roman"/>
          <w:sz w:val="24"/>
          <w:szCs w:val="24"/>
          <w:lang w:val="en-GB"/>
        </w:rPr>
        <w:t>JD.com needs to focus on giving products at a cheap price that can be affordable to every</w:t>
      </w:r>
      <w:r>
        <w:rPr>
          <w:rFonts w:ascii="Times New Roman" w:eastAsia="Times New Roman" w:hAnsi="Times New Roman" w:cs="Times New Roman"/>
          <w:sz w:val="24"/>
          <w:szCs w:val="24"/>
          <w:lang w:val="en-GB"/>
        </w:rPr>
        <w:t>one, in challenging situations.</w:t>
      </w:r>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third position is </w:t>
      </w:r>
      <w:r w:rsidR="00753C6F" w:rsidRPr="00753C6F">
        <w:rPr>
          <w:rFonts w:ascii="Times New Roman" w:eastAsia="Times New Roman" w:hAnsi="Times New Roman" w:cs="Times New Roman"/>
          <w:sz w:val="24"/>
          <w:szCs w:val="24"/>
          <w:lang w:val="en-GB"/>
        </w:rPr>
        <w:t>hybrid;</w:t>
      </w:r>
      <w:r w:rsidRPr="00753C6F">
        <w:rPr>
          <w:rFonts w:ascii="Times New Roman" w:eastAsia="Times New Roman" w:hAnsi="Times New Roman" w:cs="Times New Roman"/>
          <w:sz w:val="24"/>
          <w:szCs w:val="24"/>
          <w:lang w:val="en-GB"/>
        </w:rPr>
        <w:t xml:space="preserve"> this position stands between difference and </w:t>
      </w:r>
      <w:r w:rsidR="00753C6F" w:rsidRPr="00753C6F">
        <w:rPr>
          <w:rFonts w:ascii="Times New Roman" w:eastAsia="Times New Roman" w:hAnsi="Times New Roman" w:cs="Times New Roman"/>
          <w:sz w:val="24"/>
          <w:szCs w:val="24"/>
          <w:lang w:val="en-GB"/>
        </w:rPr>
        <w:t>Cheri</w:t>
      </w:r>
      <w:r w:rsidRPr="00753C6F">
        <w:rPr>
          <w:rFonts w:ascii="Times New Roman" w:eastAsia="Times New Roman" w:hAnsi="Times New Roman" w:cs="Times New Roman"/>
          <w:sz w:val="24"/>
          <w:szCs w:val="24"/>
          <w:lang w:val="en-GB"/>
        </w:rPr>
        <w:t xml:space="preserve"> price. It is about ensuring the rate is ruthless. </w:t>
      </w:r>
      <w:r w:rsidR="00753C6F" w:rsidRPr="00753C6F">
        <w:rPr>
          <w:rFonts w:ascii="Times New Roman" w:eastAsia="Times New Roman" w:hAnsi="Times New Roman" w:cs="Times New Roman"/>
          <w:sz w:val="24"/>
          <w:szCs w:val="24"/>
          <w:lang w:val="en-GB"/>
        </w:rPr>
        <w:t>Preferably in the cheap rate from</w:t>
      </w:r>
      <w:r w:rsidR="00753C6F">
        <w:rPr>
          <w:rFonts w:ascii="Times New Roman" w:eastAsia="Times New Roman" w:hAnsi="Times New Roman" w:cs="Times New Roman"/>
          <w:sz w:val="24"/>
          <w:szCs w:val="24"/>
          <w:lang w:val="en-GB"/>
        </w:rPr>
        <w:t xml:space="preserve"> the wholesalers to the product increased interest of the consumers.</w:t>
      </w:r>
      <w:r w:rsidR="00753C6F"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sz w:val="24"/>
          <w:szCs w:val="24"/>
          <w:lang w:val="en-GB"/>
        </w:rPr>
        <w:t xml:space="preserve">The Company maintains the hybrid strategy to make stability between the price and separation, </w:t>
      </w:r>
      <w:r w:rsidR="00753C6F" w:rsidRPr="00753C6F">
        <w:rPr>
          <w:rFonts w:ascii="Times New Roman" w:eastAsia="Times New Roman" w:hAnsi="Times New Roman" w:cs="Times New Roman"/>
          <w:sz w:val="24"/>
          <w:szCs w:val="24"/>
          <w:lang w:val="en-GB"/>
        </w:rPr>
        <w:t>endeavour</w:t>
      </w:r>
      <w:r w:rsidRPr="00753C6F">
        <w:rPr>
          <w:rFonts w:ascii="Times New Roman" w:eastAsia="Times New Roman" w:hAnsi="Times New Roman" w:cs="Times New Roman"/>
          <w:sz w:val="24"/>
          <w:szCs w:val="24"/>
          <w:lang w:val="en-GB"/>
        </w:rPr>
        <w:t xml:space="preserve"> to increase productivity while sustaining a good amount. Fourth position is </w:t>
      </w:r>
      <w:r w:rsidR="00753C6F" w:rsidRPr="00753C6F">
        <w:rPr>
          <w:rFonts w:ascii="Times New Roman" w:eastAsia="Times New Roman" w:hAnsi="Times New Roman" w:cs="Times New Roman"/>
          <w:sz w:val="24"/>
          <w:szCs w:val="24"/>
          <w:lang w:val="en-GB"/>
        </w:rPr>
        <w:t>Differentiations;</w:t>
      </w:r>
      <w:r w:rsidRPr="00753C6F">
        <w:rPr>
          <w:rFonts w:ascii="Times New Roman" w:eastAsia="Times New Roman" w:hAnsi="Times New Roman" w:cs="Times New Roman"/>
          <w:sz w:val="24"/>
          <w:szCs w:val="24"/>
          <w:lang w:val="en-GB"/>
        </w:rPr>
        <w:t xml:space="preserve"> the strategy is about where an organization </w:t>
      </w:r>
      <w:r w:rsidRPr="00753C6F">
        <w:rPr>
          <w:rFonts w:ascii="Times New Roman" w:eastAsia="Times New Roman" w:hAnsi="Times New Roman" w:cs="Times New Roman"/>
          <w:sz w:val="24"/>
          <w:szCs w:val="24"/>
          <w:lang w:val="en-GB"/>
        </w:rPr>
        <w:lastRenderedPageBreak/>
        <w:t xml:space="preserve">should focus on modifying the products and services from the fellow contenders by attaching highly recognizing values (He </w:t>
      </w:r>
      <w:r w:rsidRPr="00753C6F">
        <w:rPr>
          <w:rFonts w:ascii="Times New Roman" w:eastAsia="Times New Roman" w:hAnsi="Times New Roman" w:cs="Times New Roman"/>
          <w:i/>
          <w:sz w:val="24"/>
          <w:szCs w:val="24"/>
          <w:lang w:val="en-GB"/>
        </w:rPr>
        <w:t>et al.</w:t>
      </w:r>
      <w:r w:rsidRPr="00753C6F">
        <w:rPr>
          <w:rFonts w:ascii="Times New Roman" w:eastAsia="Times New Roman" w:hAnsi="Times New Roman" w:cs="Times New Roman"/>
          <w:sz w:val="24"/>
          <w:szCs w:val="24"/>
          <w:lang w:val="en-GB"/>
        </w:rPr>
        <w:t xml:space="preserve"> 2020). JD.com adopts many features from the competitors to make their products more valuable. Focused differentiation is mainly focused on high values with high prices. JD.com also needs to focus on those consumers who want to buy good material products in a high </w:t>
      </w:r>
      <w:r w:rsidR="00753C6F" w:rsidRPr="00753C6F">
        <w:rPr>
          <w:rFonts w:ascii="Times New Roman" w:eastAsia="Times New Roman" w:hAnsi="Times New Roman" w:cs="Times New Roman"/>
          <w:sz w:val="24"/>
          <w:szCs w:val="24"/>
          <w:lang w:val="en-GB"/>
        </w:rPr>
        <w:t>range;</w:t>
      </w:r>
      <w:r w:rsidRPr="00753C6F">
        <w:rPr>
          <w:rFonts w:ascii="Times New Roman" w:eastAsia="Times New Roman" w:hAnsi="Times New Roman" w:cs="Times New Roman"/>
          <w:sz w:val="24"/>
          <w:szCs w:val="24"/>
          <w:lang w:val="en-GB"/>
        </w:rPr>
        <w:t xml:space="preserve"> they do not want to compromise quality above the price. The risky high margin strategy is about maintaining the high price spike without any discernible value. Monopoly pricing strategy is an individual company who controls the product and the pricing both. The last strategy is loss of market share, this is usually the trounce position in the recommendation of the Company in leaving the marketplace or in the end. </w:t>
      </w:r>
    </w:p>
    <w:p w:rsidR="004C7B7C" w:rsidRPr="00753C6F" w:rsidRDefault="004C7B7C" w:rsidP="003E7B89">
      <w:pPr>
        <w:pStyle w:val="Normal1"/>
        <w:spacing w:line="480" w:lineRule="auto"/>
        <w:jc w:val="center"/>
        <w:rPr>
          <w:rFonts w:ascii="Times New Roman" w:eastAsia="Times New Roman" w:hAnsi="Times New Roman" w:cs="Times New Roman"/>
          <w:b/>
          <w:sz w:val="28"/>
          <w:szCs w:val="28"/>
          <w:lang w:val="en-GB"/>
        </w:rPr>
      </w:pPr>
      <w:r w:rsidRPr="00753C6F">
        <w:rPr>
          <w:rFonts w:ascii="Times New Roman" w:eastAsia="Times New Roman" w:hAnsi="Times New Roman" w:cs="Times New Roman"/>
          <w:b/>
          <w:noProof/>
          <w:sz w:val="28"/>
          <w:szCs w:val="28"/>
        </w:rPr>
        <w:drawing>
          <wp:inline distT="114300" distB="114300" distL="114300" distR="114300" wp14:anchorId="50BE4704" wp14:editId="2EB74CD4">
            <wp:extent cx="5282075" cy="3580637"/>
            <wp:effectExtent l="133350" t="114300" r="128270" b="15367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282075" cy="35806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C7B7C" w:rsidRPr="00753C6F" w:rsidRDefault="004C7B7C" w:rsidP="003E7B89">
      <w:pPr>
        <w:pStyle w:val="Normal1"/>
        <w:spacing w:line="480" w:lineRule="auto"/>
        <w:jc w:val="center"/>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Figure 2: Bowman's Strategy Clock</w:t>
      </w:r>
    </w:p>
    <w:p w:rsidR="004C7B7C" w:rsidRPr="00753C6F" w:rsidRDefault="004C7B7C" w:rsidP="003E7B89">
      <w:pPr>
        <w:pStyle w:val="Normal1"/>
        <w:spacing w:line="480" w:lineRule="auto"/>
        <w:jc w:val="center"/>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(Source: </w:t>
      </w:r>
      <w:proofErr w:type="spellStart"/>
      <w:r w:rsidRPr="00753C6F">
        <w:rPr>
          <w:rFonts w:ascii="Times New Roman" w:eastAsia="Times New Roman" w:hAnsi="Times New Roman" w:cs="Times New Roman"/>
          <w:sz w:val="24"/>
          <w:szCs w:val="24"/>
          <w:lang w:val="en-GB"/>
        </w:rPr>
        <w:t>Mihajlović</w:t>
      </w:r>
      <w:proofErr w:type="spellEnd"/>
      <w:r w:rsidRPr="00753C6F">
        <w:rPr>
          <w:rFonts w:ascii="Times New Roman" w:eastAsia="Times New Roman" w:hAnsi="Times New Roman" w:cs="Times New Roman"/>
          <w:sz w:val="24"/>
          <w:szCs w:val="24"/>
          <w:lang w:val="en-GB"/>
        </w:rPr>
        <w:t xml:space="preserve"> and </w:t>
      </w:r>
      <w:proofErr w:type="spellStart"/>
      <w:r w:rsidRPr="00753C6F">
        <w:rPr>
          <w:rFonts w:ascii="Times New Roman" w:eastAsia="Times New Roman" w:hAnsi="Times New Roman" w:cs="Times New Roman"/>
          <w:sz w:val="24"/>
          <w:szCs w:val="24"/>
          <w:lang w:val="en-GB"/>
        </w:rPr>
        <w:t>Miletić</w:t>
      </w:r>
      <w:proofErr w:type="spellEnd"/>
      <w:r w:rsidRPr="00753C6F">
        <w:rPr>
          <w:rFonts w:ascii="Times New Roman" w:eastAsia="Times New Roman" w:hAnsi="Times New Roman" w:cs="Times New Roman"/>
          <w:sz w:val="24"/>
          <w:szCs w:val="24"/>
          <w:lang w:val="en-GB"/>
        </w:rPr>
        <w:t>, 2022)</w:t>
      </w:r>
    </w:p>
    <w:p w:rsidR="004C7B7C" w:rsidRPr="00753C6F" w:rsidRDefault="004C7B7C" w:rsidP="003E7B89">
      <w:pPr>
        <w:pStyle w:val="Normal1"/>
        <w:spacing w:line="480" w:lineRule="auto"/>
        <w:jc w:val="both"/>
        <w:rPr>
          <w:rFonts w:ascii="Times New Roman" w:eastAsia="Times New Roman" w:hAnsi="Times New Roman" w:cs="Times New Roman"/>
          <w:b/>
          <w:sz w:val="28"/>
          <w:szCs w:val="28"/>
          <w:lang w:val="en-GB"/>
        </w:rPr>
      </w:pPr>
      <w:proofErr w:type="spellStart"/>
      <w:r w:rsidRPr="00753C6F">
        <w:rPr>
          <w:rFonts w:ascii="Times New Roman" w:eastAsia="Times New Roman" w:hAnsi="Times New Roman" w:cs="Times New Roman"/>
          <w:b/>
          <w:sz w:val="28"/>
          <w:szCs w:val="28"/>
          <w:lang w:val="en-GB"/>
        </w:rPr>
        <w:t>Ansoff’s</w:t>
      </w:r>
      <w:proofErr w:type="spellEnd"/>
      <w:r w:rsidRPr="00753C6F">
        <w:rPr>
          <w:rFonts w:ascii="Times New Roman" w:eastAsia="Times New Roman" w:hAnsi="Times New Roman" w:cs="Times New Roman"/>
          <w:b/>
          <w:sz w:val="28"/>
          <w:szCs w:val="28"/>
          <w:lang w:val="en-GB"/>
        </w:rPr>
        <w:t xml:space="preserve"> Matrix</w:t>
      </w:r>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lastRenderedPageBreak/>
        <w:t xml:space="preserve">The </w:t>
      </w:r>
      <w:proofErr w:type="spellStart"/>
      <w:r w:rsidRPr="00753C6F">
        <w:rPr>
          <w:rFonts w:ascii="Times New Roman" w:eastAsia="Times New Roman" w:hAnsi="Times New Roman" w:cs="Times New Roman"/>
          <w:sz w:val="24"/>
          <w:szCs w:val="24"/>
          <w:lang w:val="en-GB"/>
        </w:rPr>
        <w:t>Ansoff’s</w:t>
      </w:r>
      <w:proofErr w:type="spellEnd"/>
      <w:r w:rsidRPr="00753C6F">
        <w:rPr>
          <w:rFonts w:ascii="Times New Roman" w:eastAsia="Times New Roman" w:hAnsi="Times New Roman" w:cs="Times New Roman"/>
          <w:sz w:val="24"/>
          <w:szCs w:val="24"/>
          <w:lang w:val="en-GB"/>
        </w:rPr>
        <w:t xml:space="preserve"> Matrix is a planned organization substructure to enhance the business growth and determine schemes for the extension. It is planned to successfully supply four planned choices and spotlight the quantity of possibilities related with the business (</w:t>
      </w:r>
      <w:proofErr w:type="spellStart"/>
      <w:r w:rsidRPr="00753C6F">
        <w:rPr>
          <w:rFonts w:ascii="Times New Roman" w:eastAsia="Times New Roman" w:hAnsi="Times New Roman" w:cs="Times New Roman"/>
          <w:sz w:val="24"/>
          <w:szCs w:val="24"/>
          <w:lang w:val="en-GB"/>
        </w:rPr>
        <w:t>Seddigh</w:t>
      </w:r>
      <w:proofErr w:type="spellEnd"/>
      <w:r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i/>
          <w:sz w:val="24"/>
          <w:szCs w:val="24"/>
          <w:lang w:val="en-GB"/>
        </w:rPr>
        <w:t xml:space="preserve">et al. </w:t>
      </w:r>
      <w:r w:rsidRPr="00753C6F">
        <w:rPr>
          <w:rFonts w:ascii="Times New Roman" w:eastAsia="Times New Roman" w:hAnsi="Times New Roman" w:cs="Times New Roman"/>
          <w:sz w:val="24"/>
          <w:szCs w:val="24"/>
          <w:lang w:val="en-GB"/>
        </w:rPr>
        <w:t xml:space="preserve">2023). The first one is market penetration, and is about the pointing on the live business. </w:t>
      </w:r>
      <w:r w:rsidR="00753C6F" w:rsidRPr="00753C6F">
        <w:rPr>
          <w:rFonts w:ascii="Times New Roman" w:eastAsia="Times New Roman" w:hAnsi="Times New Roman" w:cs="Times New Roman"/>
          <w:sz w:val="24"/>
          <w:szCs w:val="24"/>
          <w:lang w:val="en-GB"/>
        </w:rPr>
        <w:t>Company’s present product utility and current decomposition</w:t>
      </w:r>
      <w:r w:rsidR="00753C6F">
        <w:rPr>
          <w:rFonts w:ascii="Times New Roman" w:eastAsia="Times New Roman" w:hAnsi="Times New Roman" w:cs="Times New Roman"/>
          <w:sz w:val="24"/>
          <w:szCs w:val="24"/>
          <w:lang w:val="en-GB"/>
        </w:rPr>
        <w:t xml:space="preserve"> strategy enhance growth rate of the organization</w:t>
      </w:r>
      <w:r w:rsidR="00753C6F"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sz w:val="24"/>
          <w:szCs w:val="24"/>
          <w:lang w:val="en-GB"/>
        </w:rPr>
        <w:t xml:space="preserve">The company JD.com should also focus on how their products' services are being consumed by the targeted customers as balanced to the approximate market of the product. The second strategy is market development, this takes company’s live products into the new marketplaces and both consumers and geographic. The market development strategy is notable but it needs companies to choose the correct market palace to join. JD.com should also look for a growth strategy in their company, to grow and recognize new marketplaces for their current live products. Maintaining this strategy can enlarge the company in another level </w:t>
      </w:r>
      <w:r w:rsidR="00753C6F" w:rsidRPr="00753C6F">
        <w:rPr>
          <w:rFonts w:ascii="Times New Roman" w:eastAsia="Times New Roman" w:hAnsi="Times New Roman" w:cs="Times New Roman"/>
          <w:sz w:val="24"/>
          <w:szCs w:val="24"/>
          <w:lang w:val="en-GB"/>
        </w:rPr>
        <w:t>world widely</w:t>
      </w:r>
      <w:r w:rsidRPr="00753C6F">
        <w:rPr>
          <w:rFonts w:ascii="Times New Roman" w:eastAsia="Times New Roman" w:hAnsi="Times New Roman" w:cs="Times New Roman"/>
          <w:sz w:val="24"/>
          <w:szCs w:val="24"/>
          <w:lang w:val="en-GB"/>
        </w:rPr>
        <w:t xml:space="preserve">. </w:t>
      </w:r>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third one is project Development strategy, this strategy is one of the relatable with the revolution. This is the procedure of guidance that project managers use to unify their norms and mentions specific provocations. JD.com should also focus on using project development strategies to understand the requirements of a project and how to progress in each and every phase. The last strategy is </w:t>
      </w:r>
      <w:r w:rsidR="00753C6F" w:rsidRPr="00753C6F">
        <w:rPr>
          <w:rFonts w:ascii="Times New Roman" w:eastAsia="Times New Roman" w:hAnsi="Times New Roman" w:cs="Times New Roman"/>
          <w:sz w:val="24"/>
          <w:szCs w:val="24"/>
          <w:lang w:val="en-GB"/>
        </w:rPr>
        <w:t>Diversification;</w:t>
      </w:r>
      <w:r w:rsidRPr="00753C6F">
        <w:rPr>
          <w:rFonts w:ascii="Times New Roman" w:eastAsia="Times New Roman" w:hAnsi="Times New Roman" w:cs="Times New Roman"/>
          <w:sz w:val="24"/>
          <w:szCs w:val="24"/>
          <w:lang w:val="en-GB"/>
        </w:rPr>
        <w:t xml:space="preserve"> this strategy is being used when a company wants to grow faster. This is an application of launching a new product in their supply chain to gain more profit from the product. The company JD.com should also focus on the launching more new products in the market to gain more profits and give the consumers more relatable products as they need. </w:t>
      </w:r>
    </w:p>
    <w:p w:rsidR="004C7B7C" w:rsidRPr="00753C6F" w:rsidRDefault="004C7B7C" w:rsidP="003E7B89">
      <w:pPr>
        <w:pStyle w:val="Normal1"/>
        <w:spacing w:line="480" w:lineRule="auto"/>
        <w:jc w:val="center"/>
        <w:rPr>
          <w:rFonts w:ascii="Times New Roman" w:eastAsia="Times New Roman" w:hAnsi="Times New Roman" w:cs="Times New Roman"/>
          <w:b/>
          <w:sz w:val="28"/>
          <w:szCs w:val="28"/>
          <w:lang w:val="en-GB"/>
        </w:rPr>
      </w:pPr>
      <w:r w:rsidRPr="00753C6F">
        <w:rPr>
          <w:rFonts w:ascii="Times New Roman" w:eastAsia="Times New Roman" w:hAnsi="Times New Roman" w:cs="Times New Roman"/>
          <w:b/>
          <w:noProof/>
          <w:sz w:val="28"/>
          <w:szCs w:val="28"/>
        </w:rPr>
        <w:lastRenderedPageBreak/>
        <w:drawing>
          <wp:inline distT="114300" distB="114300" distL="114300" distR="114300" wp14:anchorId="490B3BD4" wp14:editId="4F03138C">
            <wp:extent cx="3143250" cy="2828925"/>
            <wp:effectExtent l="133350" t="114300" r="133350" b="14287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148420" cy="28335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C7B7C" w:rsidRPr="00753C6F" w:rsidRDefault="004C7B7C" w:rsidP="003E7B89">
      <w:pPr>
        <w:pStyle w:val="Normal1"/>
        <w:spacing w:line="480" w:lineRule="auto"/>
        <w:jc w:val="center"/>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 xml:space="preserve">Figure </w:t>
      </w:r>
      <w:r w:rsidR="00753C6F" w:rsidRPr="00753C6F">
        <w:rPr>
          <w:rFonts w:ascii="Times New Roman" w:eastAsia="Times New Roman" w:hAnsi="Times New Roman" w:cs="Times New Roman"/>
          <w:b/>
          <w:sz w:val="24"/>
          <w:szCs w:val="24"/>
          <w:lang w:val="en-GB"/>
        </w:rPr>
        <w:t>3:</w:t>
      </w:r>
      <w:r w:rsidRPr="00753C6F">
        <w:rPr>
          <w:rFonts w:ascii="Times New Roman" w:eastAsia="Times New Roman" w:hAnsi="Times New Roman" w:cs="Times New Roman"/>
          <w:b/>
          <w:sz w:val="24"/>
          <w:szCs w:val="24"/>
          <w:lang w:val="en-GB"/>
        </w:rPr>
        <w:t xml:space="preserve"> </w:t>
      </w:r>
      <w:proofErr w:type="spellStart"/>
      <w:r w:rsidRPr="00753C6F">
        <w:rPr>
          <w:rFonts w:ascii="Times New Roman" w:eastAsia="Times New Roman" w:hAnsi="Times New Roman" w:cs="Times New Roman"/>
          <w:b/>
          <w:sz w:val="28"/>
          <w:szCs w:val="28"/>
          <w:lang w:val="en-GB"/>
        </w:rPr>
        <w:t>Ansoff’s</w:t>
      </w:r>
      <w:proofErr w:type="spellEnd"/>
      <w:r w:rsidRPr="00753C6F">
        <w:rPr>
          <w:rFonts w:ascii="Times New Roman" w:eastAsia="Times New Roman" w:hAnsi="Times New Roman" w:cs="Times New Roman"/>
          <w:b/>
          <w:sz w:val="28"/>
          <w:szCs w:val="28"/>
          <w:lang w:val="en-GB"/>
        </w:rPr>
        <w:t xml:space="preserve"> Matrix</w:t>
      </w:r>
    </w:p>
    <w:p w:rsidR="004C7B7C" w:rsidRPr="00753C6F" w:rsidRDefault="004C7B7C" w:rsidP="003E7B89">
      <w:pPr>
        <w:pStyle w:val="Normal1"/>
        <w:spacing w:line="480" w:lineRule="auto"/>
        <w:jc w:val="center"/>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(Source: </w:t>
      </w:r>
      <w:proofErr w:type="spellStart"/>
      <w:r w:rsidRPr="00753C6F">
        <w:rPr>
          <w:rFonts w:ascii="Times New Roman" w:eastAsia="Times New Roman" w:hAnsi="Times New Roman" w:cs="Times New Roman"/>
          <w:sz w:val="24"/>
          <w:szCs w:val="24"/>
          <w:lang w:val="en-GB"/>
        </w:rPr>
        <w:t>Seddigh</w:t>
      </w:r>
      <w:proofErr w:type="spellEnd"/>
      <w:r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i/>
          <w:sz w:val="24"/>
          <w:szCs w:val="24"/>
          <w:lang w:val="en-GB"/>
        </w:rPr>
        <w:t xml:space="preserve">et al. </w:t>
      </w:r>
      <w:r w:rsidRPr="00753C6F">
        <w:rPr>
          <w:rFonts w:ascii="Times New Roman" w:eastAsia="Times New Roman" w:hAnsi="Times New Roman" w:cs="Times New Roman"/>
          <w:sz w:val="24"/>
          <w:szCs w:val="24"/>
          <w:lang w:val="en-GB"/>
        </w:rPr>
        <w:t>2023)</w:t>
      </w:r>
    </w:p>
    <w:p w:rsidR="004C7B7C" w:rsidRPr="00753C6F" w:rsidRDefault="004C7B7C" w:rsidP="003E7B89">
      <w:pPr>
        <w:pStyle w:val="Heading2"/>
        <w:spacing w:line="480" w:lineRule="auto"/>
        <w:rPr>
          <w:lang w:val="en-GB"/>
        </w:rPr>
      </w:pPr>
      <w:bookmarkStart w:id="7" w:name="_Toc139994832"/>
      <w:r w:rsidRPr="00753C6F">
        <w:rPr>
          <w:lang w:val="en-GB"/>
        </w:rPr>
        <w:t>Smart Objectives for the company</w:t>
      </w:r>
      <w:bookmarkEnd w:id="7"/>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SMART objective is an elision that explains major standards for surrounding perfect aims and objectives to manage the employees. The smart objectives are measurable, realistic, specific, </w:t>
      </w:r>
      <w:r w:rsidR="00753C6F" w:rsidRPr="00753C6F">
        <w:rPr>
          <w:rFonts w:ascii="Times New Roman" w:eastAsia="Times New Roman" w:hAnsi="Times New Roman" w:cs="Times New Roman"/>
          <w:sz w:val="24"/>
          <w:szCs w:val="24"/>
          <w:lang w:val="en-GB"/>
        </w:rPr>
        <w:t>and achievable</w:t>
      </w:r>
      <w:r w:rsidRPr="00753C6F">
        <w:rPr>
          <w:rFonts w:ascii="Times New Roman" w:eastAsia="Times New Roman" w:hAnsi="Times New Roman" w:cs="Times New Roman"/>
          <w:sz w:val="24"/>
          <w:szCs w:val="24"/>
          <w:lang w:val="en-GB"/>
        </w:rPr>
        <w:t xml:space="preserve"> and time bound (Swann</w:t>
      </w:r>
      <w:r w:rsidRPr="00753C6F">
        <w:rPr>
          <w:rFonts w:ascii="Times New Roman" w:eastAsia="Times New Roman" w:hAnsi="Times New Roman" w:cs="Times New Roman"/>
          <w:i/>
          <w:sz w:val="24"/>
          <w:szCs w:val="24"/>
          <w:lang w:val="en-GB"/>
        </w:rPr>
        <w:t xml:space="preserve"> et al. </w:t>
      </w:r>
      <w:r w:rsidRPr="00753C6F">
        <w:rPr>
          <w:rFonts w:ascii="Times New Roman" w:eastAsia="Times New Roman" w:hAnsi="Times New Roman" w:cs="Times New Roman"/>
          <w:sz w:val="24"/>
          <w:szCs w:val="24"/>
          <w:lang w:val="en-GB"/>
        </w:rPr>
        <w:t xml:space="preserve">2023). For better performance the team needs to work successfully and expertly to have clear objectives in the company for better experience. The goals that are set by JD.com are specific enough. JD.com is focusing on escalating the interest and vending in the next four Quarters. </w:t>
      </w:r>
      <w:r w:rsidR="00753C6F">
        <w:rPr>
          <w:rFonts w:ascii="Times New Roman" w:eastAsia="Times New Roman" w:hAnsi="Times New Roman" w:cs="Times New Roman"/>
          <w:sz w:val="24"/>
          <w:szCs w:val="24"/>
          <w:lang w:val="en-GB"/>
        </w:rPr>
        <w:t>It a</w:t>
      </w:r>
      <w:r w:rsidR="00753C6F" w:rsidRPr="00753C6F">
        <w:rPr>
          <w:rFonts w:ascii="Times New Roman" w:eastAsia="Times New Roman" w:hAnsi="Times New Roman" w:cs="Times New Roman"/>
          <w:sz w:val="24"/>
          <w:szCs w:val="24"/>
          <w:lang w:val="en-GB"/>
        </w:rPr>
        <w:t>lso escalates their sales over the next four quarters by 40% from the last year (</w:t>
      </w:r>
      <w:proofErr w:type="spellStart"/>
      <w:r w:rsidR="00753C6F" w:rsidRPr="00753C6F">
        <w:rPr>
          <w:rFonts w:ascii="Times New Roman" w:eastAsia="Times New Roman" w:hAnsi="Times New Roman" w:cs="Times New Roman"/>
          <w:sz w:val="24"/>
          <w:szCs w:val="24"/>
          <w:lang w:val="en-GB"/>
        </w:rPr>
        <w:t>Melnyk</w:t>
      </w:r>
      <w:proofErr w:type="spellEnd"/>
      <w:r w:rsidR="00753C6F" w:rsidRPr="00753C6F">
        <w:rPr>
          <w:rFonts w:ascii="Times New Roman" w:eastAsia="Times New Roman" w:hAnsi="Times New Roman" w:cs="Times New Roman"/>
          <w:sz w:val="24"/>
          <w:szCs w:val="24"/>
          <w:lang w:val="en-GB"/>
        </w:rPr>
        <w:t xml:space="preserve"> </w:t>
      </w:r>
      <w:r w:rsidR="00753C6F" w:rsidRPr="00753C6F">
        <w:rPr>
          <w:rFonts w:ascii="Times New Roman" w:eastAsia="Times New Roman" w:hAnsi="Times New Roman" w:cs="Times New Roman"/>
          <w:i/>
          <w:sz w:val="24"/>
          <w:szCs w:val="24"/>
          <w:lang w:val="en-GB"/>
        </w:rPr>
        <w:t xml:space="preserve">et al. </w:t>
      </w:r>
      <w:r w:rsidR="00753C6F" w:rsidRPr="00753C6F">
        <w:rPr>
          <w:rFonts w:ascii="Times New Roman" w:eastAsia="Times New Roman" w:hAnsi="Times New Roman" w:cs="Times New Roman"/>
          <w:sz w:val="24"/>
          <w:szCs w:val="24"/>
          <w:lang w:val="en-GB"/>
        </w:rPr>
        <w:t xml:space="preserve">2021). </w:t>
      </w:r>
      <w:r w:rsidRPr="00753C6F">
        <w:rPr>
          <w:rFonts w:ascii="Times New Roman" w:eastAsia="Times New Roman" w:hAnsi="Times New Roman" w:cs="Times New Roman"/>
          <w:sz w:val="24"/>
          <w:szCs w:val="24"/>
          <w:lang w:val="en-GB"/>
        </w:rPr>
        <w:t xml:space="preserve">The measurable goal is about the quantity, Metrics only explains only the KPI’s goal but it also about the organization’s culture. JD.com </w:t>
      </w:r>
      <w:proofErr w:type="spellStart"/>
      <w:r w:rsidRPr="00753C6F">
        <w:rPr>
          <w:rFonts w:ascii="Times New Roman" w:eastAsia="Times New Roman" w:hAnsi="Times New Roman" w:cs="Times New Roman"/>
          <w:sz w:val="24"/>
          <w:szCs w:val="24"/>
          <w:lang w:val="en-GB"/>
        </w:rPr>
        <w:t>Inc</w:t>
      </w:r>
      <w:proofErr w:type="spellEnd"/>
      <w:r w:rsidRPr="00753C6F">
        <w:rPr>
          <w:rFonts w:ascii="Times New Roman" w:eastAsia="Times New Roman" w:hAnsi="Times New Roman" w:cs="Times New Roman"/>
          <w:sz w:val="24"/>
          <w:szCs w:val="24"/>
          <w:lang w:val="en-GB"/>
        </w:rPr>
        <w:t xml:space="preserve"> requires </w:t>
      </w:r>
      <w:r w:rsidR="00753C6F" w:rsidRPr="00753C6F">
        <w:rPr>
          <w:rFonts w:ascii="Times New Roman" w:eastAsia="Times New Roman" w:hAnsi="Times New Roman" w:cs="Times New Roman"/>
          <w:sz w:val="24"/>
          <w:szCs w:val="24"/>
          <w:lang w:val="en-GB"/>
        </w:rPr>
        <w:t>settling</w:t>
      </w:r>
      <w:r w:rsidRPr="00753C6F">
        <w:rPr>
          <w:rFonts w:ascii="Times New Roman" w:eastAsia="Times New Roman" w:hAnsi="Times New Roman" w:cs="Times New Roman"/>
          <w:sz w:val="24"/>
          <w:szCs w:val="24"/>
          <w:lang w:val="en-GB"/>
        </w:rPr>
        <w:t xml:space="preserve"> the metrics carefully, so that wrong metrics would not guide to unwanted results. JD.com </w:t>
      </w:r>
      <w:proofErr w:type="spellStart"/>
      <w:r w:rsidRPr="00753C6F">
        <w:rPr>
          <w:rFonts w:ascii="Times New Roman" w:eastAsia="Times New Roman" w:hAnsi="Times New Roman" w:cs="Times New Roman"/>
          <w:sz w:val="24"/>
          <w:szCs w:val="24"/>
          <w:lang w:val="en-GB"/>
        </w:rPr>
        <w:t>Inc</w:t>
      </w:r>
      <w:proofErr w:type="spellEnd"/>
      <w:r w:rsidRPr="00753C6F">
        <w:rPr>
          <w:rFonts w:ascii="Times New Roman" w:eastAsia="Times New Roman" w:hAnsi="Times New Roman" w:cs="Times New Roman"/>
          <w:sz w:val="24"/>
          <w:szCs w:val="24"/>
          <w:lang w:val="en-GB"/>
        </w:rPr>
        <w:t xml:space="preserve"> also requires to kingpin on the metrics that are mostly compatible with the worth and alternative less for the baggy stakeholders. The objectives are also achievable by the </w:t>
      </w:r>
      <w:r w:rsidRPr="00753C6F">
        <w:rPr>
          <w:rFonts w:ascii="Times New Roman" w:eastAsia="Times New Roman" w:hAnsi="Times New Roman" w:cs="Times New Roman"/>
          <w:sz w:val="24"/>
          <w:szCs w:val="24"/>
          <w:lang w:val="en-GB"/>
        </w:rPr>
        <w:lastRenderedPageBreak/>
        <w:t xml:space="preserve">company due to the increasing rate of consumer’s intention towards making purchases from online sites in recent </w:t>
      </w:r>
      <w:r w:rsidR="00753C6F" w:rsidRPr="00753C6F">
        <w:rPr>
          <w:rFonts w:ascii="Times New Roman" w:eastAsia="Times New Roman" w:hAnsi="Times New Roman" w:cs="Times New Roman"/>
          <w:sz w:val="24"/>
          <w:szCs w:val="24"/>
          <w:lang w:val="en-GB"/>
        </w:rPr>
        <w:t>day’s</w:t>
      </w:r>
      <w:r w:rsidRPr="00753C6F">
        <w:rPr>
          <w:rFonts w:ascii="Times New Roman" w:eastAsia="Times New Roman" w:hAnsi="Times New Roman" w:cs="Times New Roman"/>
          <w:sz w:val="24"/>
          <w:szCs w:val="24"/>
          <w:lang w:val="en-GB"/>
        </w:rPr>
        <w:t xml:space="preserve"> market periphery. The sales and revenue earning of a company is the most relevant part which describes the overall success scope of the company. The time bound exceeds the time limits often the consequences in enlarging the economical fetch, effect of the brand in the JD.com </w:t>
      </w:r>
      <w:proofErr w:type="spellStart"/>
      <w:r w:rsidRPr="00753C6F">
        <w:rPr>
          <w:rFonts w:ascii="Times New Roman" w:eastAsia="Times New Roman" w:hAnsi="Times New Roman" w:cs="Times New Roman"/>
          <w:sz w:val="24"/>
          <w:szCs w:val="24"/>
          <w:lang w:val="en-GB"/>
        </w:rPr>
        <w:t>Inc</w:t>
      </w:r>
      <w:proofErr w:type="spellEnd"/>
      <w:r w:rsidRPr="00753C6F">
        <w:rPr>
          <w:rFonts w:ascii="Times New Roman" w:eastAsia="Times New Roman" w:hAnsi="Times New Roman" w:cs="Times New Roman"/>
          <w:sz w:val="24"/>
          <w:szCs w:val="24"/>
          <w:lang w:val="en-GB"/>
        </w:rPr>
        <w:t xml:space="preserve"> organization, </w:t>
      </w:r>
      <w:r w:rsidR="00753C6F" w:rsidRPr="00753C6F">
        <w:rPr>
          <w:rFonts w:ascii="Times New Roman" w:eastAsia="Times New Roman" w:hAnsi="Times New Roman" w:cs="Times New Roman"/>
          <w:sz w:val="24"/>
          <w:szCs w:val="24"/>
          <w:lang w:val="en-GB"/>
        </w:rPr>
        <w:t>workers</w:t>
      </w:r>
      <w:r w:rsidRPr="00753C6F">
        <w:rPr>
          <w:rFonts w:ascii="Times New Roman" w:eastAsia="Times New Roman" w:hAnsi="Times New Roman" w:cs="Times New Roman"/>
          <w:sz w:val="24"/>
          <w:szCs w:val="24"/>
          <w:lang w:val="en-GB"/>
        </w:rPr>
        <w:t xml:space="preserve"> unnerved and lastly decrease in the consumer’s trust. JD.com has two consecutive years to meet the goal, the increasing popularity of the company and effective strategic implementation can provide key support to achieve the objective successfully.</w:t>
      </w:r>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Being China’s largest E-Commerce platform the company JD.com </w:t>
      </w:r>
      <w:proofErr w:type="spellStart"/>
      <w:r w:rsidRPr="00753C6F">
        <w:rPr>
          <w:rFonts w:ascii="Times New Roman" w:eastAsia="Times New Roman" w:hAnsi="Times New Roman" w:cs="Times New Roman"/>
          <w:sz w:val="24"/>
          <w:szCs w:val="24"/>
          <w:lang w:val="en-GB"/>
        </w:rPr>
        <w:t>Inc</w:t>
      </w:r>
      <w:proofErr w:type="spellEnd"/>
      <w:r w:rsidRPr="00753C6F">
        <w:rPr>
          <w:rFonts w:ascii="Times New Roman" w:eastAsia="Times New Roman" w:hAnsi="Times New Roman" w:cs="Times New Roman"/>
          <w:sz w:val="24"/>
          <w:szCs w:val="24"/>
          <w:lang w:val="en-GB"/>
        </w:rPr>
        <w:t xml:space="preserve"> should commit to the zero carbon policy as their smart objective (Mu </w:t>
      </w:r>
      <w:r w:rsidRPr="00753C6F">
        <w:rPr>
          <w:rFonts w:ascii="Times New Roman" w:eastAsia="Times New Roman" w:hAnsi="Times New Roman" w:cs="Times New Roman"/>
          <w:i/>
          <w:sz w:val="24"/>
          <w:szCs w:val="24"/>
          <w:lang w:val="en-GB"/>
        </w:rPr>
        <w:t xml:space="preserve">et al. </w:t>
      </w:r>
      <w:r w:rsidRPr="00753C6F">
        <w:rPr>
          <w:rFonts w:ascii="Times New Roman" w:eastAsia="Times New Roman" w:hAnsi="Times New Roman" w:cs="Times New Roman"/>
          <w:sz w:val="24"/>
          <w:szCs w:val="24"/>
          <w:lang w:val="en-GB"/>
        </w:rPr>
        <w:t xml:space="preserve">2022). In the next two years the company JD.com </w:t>
      </w:r>
      <w:proofErr w:type="spellStart"/>
      <w:r w:rsidRPr="00753C6F">
        <w:rPr>
          <w:rFonts w:ascii="Times New Roman" w:eastAsia="Times New Roman" w:hAnsi="Times New Roman" w:cs="Times New Roman"/>
          <w:sz w:val="24"/>
          <w:szCs w:val="24"/>
          <w:lang w:val="en-GB"/>
        </w:rPr>
        <w:t>Inc</w:t>
      </w:r>
      <w:proofErr w:type="spellEnd"/>
      <w:r w:rsidRPr="00753C6F">
        <w:rPr>
          <w:rFonts w:ascii="Times New Roman" w:eastAsia="Times New Roman" w:hAnsi="Times New Roman" w:cs="Times New Roman"/>
          <w:sz w:val="24"/>
          <w:szCs w:val="24"/>
          <w:lang w:val="en-GB"/>
        </w:rPr>
        <w:t xml:space="preserve"> should be approving the Zero Carbon Policy in their management. Maintaining Zero Carbon Policy in the company improves their sustainability in the supply chain. It also makes a positive impact on the consumers about the company. This is why the Zero Carbon policy maintenance is really important for the company in the future. The target is quite specific as well as highly relevant in recent </w:t>
      </w:r>
      <w:r w:rsidR="00753C6F" w:rsidRPr="00753C6F">
        <w:rPr>
          <w:rFonts w:ascii="Times New Roman" w:eastAsia="Times New Roman" w:hAnsi="Times New Roman" w:cs="Times New Roman"/>
          <w:sz w:val="24"/>
          <w:szCs w:val="24"/>
          <w:lang w:val="en-GB"/>
        </w:rPr>
        <w:t>day’s</w:t>
      </w:r>
      <w:r w:rsidRPr="00753C6F">
        <w:rPr>
          <w:rFonts w:ascii="Times New Roman" w:eastAsia="Times New Roman" w:hAnsi="Times New Roman" w:cs="Times New Roman"/>
          <w:sz w:val="24"/>
          <w:szCs w:val="24"/>
          <w:lang w:val="en-GB"/>
        </w:rPr>
        <w:t xml:space="preserve"> business environment due to increasing rate of pollution from industrial sites. The company has to measure its overall emission rate efficiently in order to meet the target successfully. The increasing sales and revenue will help the company to invest money to achieve the target starting from infrastructural growth to employee training sessions. </w:t>
      </w:r>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attainable strategy comes with some questions that were asked by the manager of the JD.com </w:t>
      </w:r>
      <w:proofErr w:type="spellStart"/>
      <w:r w:rsidRPr="00753C6F">
        <w:rPr>
          <w:rFonts w:ascii="Times New Roman" w:eastAsia="Times New Roman" w:hAnsi="Times New Roman" w:cs="Times New Roman"/>
          <w:sz w:val="24"/>
          <w:szCs w:val="24"/>
          <w:lang w:val="en-GB"/>
        </w:rPr>
        <w:t>Inc</w:t>
      </w:r>
      <w:proofErr w:type="spellEnd"/>
      <w:r w:rsidRPr="00753C6F">
        <w:rPr>
          <w:rFonts w:ascii="Times New Roman" w:eastAsia="Times New Roman" w:hAnsi="Times New Roman" w:cs="Times New Roman"/>
          <w:sz w:val="24"/>
          <w:szCs w:val="24"/>
          <w:lang w:val="en-GB"/>
        </w:rPr>
        <w:t xml:space="preserve"> concerning the availability of the goals in the business. </w:t>
      </w:r>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p>
    <w:p w:rsidR="004C7B7C" w:rsidRPr="00753C6F" w:rsidRDefault="004C7B7C" w:rsidP="003E7B89">
      <w:pPr>
        <w:pStyle w:val="Normal1"/>
        <w:spacing w:line="480" w:lineRule="auto"/>
        <w:jc w:val="center"/>
        <w:rPr>
          <w:rFonts w:ascii="Times New Roman" w:eastAsia="Times New Roman" w:hAnsi="Times New Roman" w:cs="Times New Roman"/>
          <w:sz w:val="24"/>
          <w:szCs w:val="24"/>
          <w:lang w:val="en-GB"/>
        </w:rPr>
      </w:pPr>
      <w:r w:rsidRPr="00753C6F">
        <w:rPr>
          <w:rFonts w:ascii="Times New Roman" w:eastAsia="Times New Roman" w:hAnsi="Times New Roman" w:cs="Times New Roman"/>
          <w:noProof/>
          <w:sz w:val="24"/>
          <w:szCs w:val="24"/>
        </w:rPr>
        <w:lastRenderedPageBreak/>
        <w:drawing>
          <wp:inline distT="114300" distB="114300" distL="114300" distR="114300" wp14:anchorId="4411D267" wp14:editId="7AC18C83">
            <wp:extent cx="5047632" cy="2400300"/>
            <wp:effectExtent l="133350" t="114300" r="133985" b="152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058559" cy="24054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53C6F">
        <w:rPr>
          <w:rFonts w:ascii="Times New Roman" w:eastAsia="Times New Roman" w:hAnsi="Times New Roman" w:cs="Times New Roman"/>
          <w:sz w:val="24"/>
          <w:szCs w:val="24"/>
          <w:lang w:val="en-GB"/>
        </w:rPr>
        <w:t xml:space="preserve"> </w:t>
      </w:r>
    </w:p>
    <w:p w:rsidR="004C7B7C" w:rsidRPr="00753C6F" w:rsidRDefault="004C7B7C" w:rsidP="003E7B89">
      <w:pPr>
        <w:pStyle w:val="Normal1"/>
        <w:spacing w:line="480" w:lineRule="auto"/>
        <w:jc w:val="center"/>
        <w:rPr>
          <w:rFonts w:ascii="Times New Roman" w:eastAsia="Times New Roman" w:hAnsi="Times New Roman" w:cs="Times New Roman"/>
          <w:b/>
          <w:sz w:val="24"/>
          <w:szCs w:val="24"/>
          <w:lang w:val="en-GB"/>
        </w:rPr>
      </w:pPr>
      <w:r w:rsidRPr="00753C6F">
        <w:rPr>
          <w:rFonts w:ascii="Times New Roman" w:eastAsia="Times New Roman" w:hAnsi="Times New Roman" w:cs="Times New Roman"/>
          <w:b/>
          <w:sz w:val="24"/>
          <w:szCs w:val="24"/>
          <w:lang w:val="en-GB"/>
        </w:rPr>
        <w:t xml:space="preserve">Figure </w:t>
      </w:r>
      <w:r w:rsidR="00753C6F" w:rsidRPr="00753C6F">
        <w:rPr>
          <w:rFonts w:ascii="Times New Roman" w:eastAsia="Times New Roman" w:hAnsi="Times New Roman" w:cs="Times New Roman"/>
          <w:b/>
          <w:sz w:val="24"/>
          <w:szCs w:val="24"/>
          <w:lang w:val="en-GB"/>
        </w:rPr>
        <w:t>4:</w:t>
      </w:r>
      <w:r w:rsidRPr="00753C6F">
        <w:rPr>
          <w:rFonts w:ascii="Times New Roman" w:eastAsia="Times New Roman" w:hAnsi="Times New Roman" w:cs="Times New Roman"/>
          <w:b/>
          <w:sz w:val="24"/>
          <w:szCs w:val="24"/>
          <w:lang w:val="en-GB"/>
        </w:rPr>
        <w:t xml:space="preserve"> SMART objectives </w:t>
      </w:r>
    </w:p>
    <w:p w:rsidR="004C7B7C" w:rsidRPr="00753C6F" w:rsidRDefault="004C7B7C" w:rsidP="003E7B89">
      <w:pPr>
        <w:pStyle w:val="Normal1"/>
        <w:spacing w:line="480" w:lineRule="auto"/>
        <w:jc w:val="center"/>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(Source: Swann</w:t>
      </w:r>
      <w:r w:rsidRPr="00753C6F">
        <w:rPr>
          <w:rFonts w:ascii="Times New Roman" w:eastAsia="Times New Roman" w:hAnsi="Times New Roman" w:cs="Times New Roman"/>
          <w:i/>
          <w:sz w:val="24"/>
          <w:szCs w:val="24"/>
          <w:lang w:val="en-GB"/>
        </w:rPr>
        <w:t xml:space="preserve"> et al. </w:t>
      </w:r>
      <w:r w:rsidRPr="00753C6F">
        <w:rPr>
          <w:rFonts w:ascii="Times New Roman" w:eastAsia="Times New Roman" w:hAnsi="Times New Roman" w:cs="Times New Roman"/>
          <w:sz w:val="24"/>
          <w:szCs w:val="24"/>
          <w:lang w:val="en-GB"/>
        </w:rPr>
        <w:t>2023)</w:t>
      </w:r>
    </w:p>
    <w:p w:rsidR="004C7B7C" w:rsidRPr="00753C6F" w:rsidRDefault="004C7B7C" w:rsidP="003E7B89">
      <w:pPr>
        <w:spacing w:line="480" w:lineRule="auto"/>
        <w:jc w:val="both"/>
        <w:rPr>
          <w:rFonts w:ascii="Times New Roman" w:eastAsia="Times New Roman" w:hAnsi="Times New Roman" w:cs="Times New Roman"/>
          <w:sz w:val="24"/>
          <w:szCs w:val="24"/>
          <w:lang w:val="en-GB"/>
        </w:rPr>
      </w:pPr>
    </w:p>
    <w:p w:rsidR="001264C4" w:rsidRPr="00753C6F" w:rsidRDefault="001A41F5" w:rsidP="003E7B89">
      <w:pPr>
        <w:pStyle w:val="Heading2"/>
        <w:spacing w:line="480" w:lineRule="auto"/>
        <w:rPr>
          <w:lang w:val="en-GB"/>
        </w:rPr>
      </w:pPr>
      <w:bookmarkStart w:id="8" w:name="_Toc139994833"/>
      <w:r w:rsidRPr="00753C6F">
        <w:rPr>
          <w:lang w:val="en-GB"/>
        </w:rPr>
        <w:t>Proposal towards reshaping the organization’s strategic direction</w:t>
      </w:r>
      <w:bookmarkEnd w:id="8"/>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In this report after </w:t>
      </w:r>
      <w:proofErr w:type="spellStart"/>
      <w:r w:rsidRPr="00753C6F">
        <w:rPr>
          <w:rFonts w:ascii="Times New Roman" w:eastAsia="Times New Roman" w:hAnsi="Times New Roman" w:cs="Times New Roman"/>
          <w:sz w:val="24"/>
          <w:szCs w:val="24"/>
          <w:lang w:val="en-GB"/>
        </w:rPr>
        <w:t>analyzing</w:t>
      </w:r>
      <w:proofErr w:type="spellEnd"/>
      <w:r w:rsidRPr="00753C6F">
        <w:rPr>
          <w:rFonts w:ascii="Times New Roman" w:eastAsia="Times New Roman" w:hAnsi="Times New Roman" w:cs="Times New Roman"/>
          <w:sz w:val="24"/>
          <w:szCs w:val="24"/>
          <w:lang w:val="en-GB"/>
        </w:rPr>
        <w:t xml:space="preserve"> the company by using different types of analytics frameworks it is understood that JD.com has </w:t>
      </w:r>
      <w:r w:rsidR="00596604" w:rsidRPr="00753C6F">
        <w:rPr>
          <w:rFonts w:ascii="Times New Roman" w:eastAsia="Times New Roman" w:hAnsi="Times New Roman" w:cs="Times New Roman"/>
          <w:sz w:val="24"/>
          <w:szCs w:val="24"/>
          <w:lang w:val="en-GB"/>
        </w:rPr>
        <w:t>well-mannered</w:t>
      </w:r>
      <w:r w:rsidRPr="00753C6F">
        <w:rPr>
          <w:rFonts w:ascii="Times New Roman" w:eastAsia="Times New Roman" w:hAnsi="Times New Roman" w:cs="Times New Roman"/>
          <w:sz w:val="24"/>
          <w:szCs w:val="24"/>
          <w:lang w:val="en-GB"/>
        </w:rPr>
        <w:t xml:space="preserve"> Organizational strategies. There are still few reshaping about the organizational strategies that can be proposed. JD.com needs to think about their having a proper Pricing strategy in the market according to the situation. The Pricing Strategy is a method by which the company engages to determine the pricing they charge for their services and goods (Ali </w:t>
      </w:r>
      <w:r w:rsidRPr="00753C6F">
        <w:rPr>
          <w:rFonts w:ascii="Times New Roman" w:eastAsia="Times New Roman" w:hAnsi="Times New Roman" w:cs="Times New Roman"/>
          <w:i/>
          <w:sz w:val="24"/>
          <w:szCs w:val="24"/>
          <w:lang w:val="en-GB"/>
        </w:rPr>
        <w:t xml:space="preserve">et al. </w:t>
      </w:r>
      <w:r w:rsidRPr="00753C6F">
        <w:rPr>
          <w:rFonts w:ascii="Times New Roman" w:eastAsia="Times New Roman" w:hAnsi="Times New Roman" w:cs="Times New Roman"/>
          <w:sz w:val="24"/>
          <w:szCs w:val="24"/>
          <w:lang w:val="en-GB"/>
        </w:rPr>
        <w:t xml:space="preserve">2021). The pricing strategy is the strategy by which a company sets the price of their products. Steps towards providing competitive pricing to consumers can increase the entire sales rate of the products on JD.com. Using a Pricing Strategy by this company can help the company to improve its cost management in the market. Thus, it is proposed to the company management to use a proper pricing strategy according to the situation. </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lastRenderedPageBreak/>
        <w:t xml:space="preserve">The consumers of the company are a really important part of any business. Most of the customers get attracted towards any kind of offers or discounts in their liking products, the discount can be seasonal or festive offers. After knowing the consumers interest and liking, according to that, providing proper offers and discounts on any festivals or seasonal time helps a company to attract more consumers towards them and also helps them give more profits in the sales market. Thus, it is proposed to the management of JD.Com to start offering the customers with more efficient discounts in seasonal and festive time which will help the company to have more profits in the market and also attract more consumer interests towards the products of the company. Celebrity marketing is a business tactic that features a popular person, who can be an actor, dancer, influencer with a huge </w:t>
      </w:r>
      <w:r w:rsidR="00596604" w:rsidRPr="00753C6F">
        <w:rPr>
          <w:rFonts w:ascii="Times New Roman" w:eastAsia="Times New Roman" w:hAnsi="Times New Roman" w:cs="Times New Roman"/>
          <w:sz w:val="24"/>
          <w:szCs w:val="24"/>
          <w:lang w:val="en-GB"/>
        </w:rPr>
        <w:t>fan base</w:t>
      </w:r>
      <w:r w:rsidRPr="00753C6F">
        <w:rPr>
          <w:rFonts w:ascii="Times New Roman" w:eastAsia="Times New Roman" w:hAnsi="Times New Roman" w:cs="Times New Roman"/>
          <w:sz w:val="24"/>
          <w:szCs w:val="24"/>
          <w:lang w:val="en-GB"/>
        </w:rPr>
        <w:t>, by offering acceptance of a few products to promote the company with their fans in their social media handles (</w:t>
      </w:r>
      <w:proofErr w:type="spellStart"/>
      <w:r w:rsidRPr="00753C6F">
        <w:rPr>
          <w:rFonts w:ascii="Times New Roman" w:eastAsia="Times New Roman" w:hAnsi="Times New Roman" w:cs="Times New Roman"/>
          <w:sz w:val="24"/>
          <w:szCs w:val="24"/>
          <w:lang w:val="en-GB"/>
        </w:rPr>
        <w:t>Hameed</w:t>
      </w:r>
      <w:proofErr w:type="spellEnd"/>
      <w:r w:rsidRPr="00753C6F">
        <w:rPr>
          <w:rFonts w:ascii="Times New Roman" w:eastAsia="Times New Roman" w:hAnsi="Times New Roman" w:cs="Times New Roman"/>
          <w:sz w:val="24"/>
          <w:szCs w:val="24"/>
          <w:lang w:val="en-GB"/>
        </w:rPr>
        <w:t xml:space="preserve"> </w:t>
      </w:r>
      <w:r w:rsidRPr="00753C6F">
        <w:rPr>
          <w:rFonts w:ascii="Times New Roman" w:eastAsia="Times New Roman" w:hAnsi="Times New Roman" w:cs="Times New Roman"/>
          <w:i/>
          <w:sz w:val="24"/>
          <w:szCs w:val="24"/>
          <w:lang w:val="en-GB"/>
        </w:rPr>
        <w:t xml:space="preserve">et al. </w:t>
      </w:r>
      <w:r w:rsidRPr="00753C6F">
        <w:rPr>
          <w:rFonts w:ascii="Times New Roman" w:eastAsia="Times New Roman" w:hAnsi="Times New Roman" w:cs="Times New Roman"/>
          <w:sz w:val="24"/>
          <w:szCs w:val="24"/>
          <w:lang w:val="en-GB"/>
        </w:rPr>
        <w:t xml:space="preserve">2020). It helps a company to get more attention from the consumers which also helps the company to gain more consumers and value in the market. Thus, it is proposed to JD.com to use celebrity marketing to promote their services and </w:t>
      </w:r>
      <w:r w:rsidR="00596604" w:rsidRPr="00753C6F">
        <w:rPr>
          <w:rFonts w:ascii="Times New Roman" w:eastAsia="Times New Roman" w:hAnsi="Times New Roman" w:cs="Times New Roman"/>
          <w:sz w:val="24"/>
          <w:szCs w:val="24"/>
          <w:lang w:val="en-GB"/>
        </w:rPr>
        <w:t>products that</w:t>
      </w:r>
      <w:r w:rsidRPr="00753C6F">
        <w:rPr>
          <w:rFonts w:ascii="Times New Roman" w:eastAsia="Times New Roman" w:hAnsi="Times New Roman" w:cs="Times New Roman"/>
          <w:sz w:val="24"/>
          <w:szCs w:val="24"/>
          <w:lang w:val="en-GB"/>
        </w:rPr>
        <w:t xml:space="preserve"> will help the company to gain more attention from the consumers and also gain new consumers too.  As JD.Com is a Chinese company, it is really important to know the position of this company in the Chinese social media. The company needs to take steps to promote their services and products in the social media platform inside their country more inclusively, which will help them gain attention from the local consumers. Thus, it is proposed to the company to promote the products and services of their company more inclusively, on the Chinese social media platforms. </w:t>
      </w:r>
    </w:p>
    <w:p w:rsidR="004C7B7C" w:rsidRPr="00753C6F" w:rsidRDefault="004C7B7C" w:rsidP="003E7B89">
      <w:pPr>
        <w:pStyle w:val="Heading1"/>
        <w:spacing w:line="480" w:lineRule="auto"/>
        <w:rPr>
          <w:lang w:val="en-GB"/>
        </w:rPr>
      </w:pPr>
      <w:bookmarkStart w:id="9" w:name="_Toc139994834"/>
      <w:r w:rsidRPr="00753C6F">
        <w:rPr>
          <w:lang w:val="en-GB"/>
        </w:rPr>
        <w:t>Conclusions</w:t>
      </w:r>
      <w:bookmarkEnd w:id="9"/>
    </w:p>
    <w:p w:rsidR="004C7B7C" w:rsidRPr="00753C6F" w:rsidRDefault="004C7B7C" w:rsidP="003E7B89">
      <w:pPr>
        <w:pStyle w:val="Normal1"/>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report has concluded that the company JD.com </w:t>
      </w:r>
      <w:proofErr w:type="spellStart"/>
      <w:r w:rsidRPr="00753C6F">
        <w:rPr>
          <w:rFonts w:ascii="Times New Roman" w:eastAsia="Times New Roman" w:hAnsi="Times New Roman" w:cs="Times New Roman"/>
          <w:sz w:val="24"/>
          <w:szCs w:val="24"/>
          <w:lang w:val="en-GB"/>
        </w:rPr>
        <w:t>Inc</w:t>
      </w:r>
      <w:proofErr w:type="spellEnd"/>
      <w:r w:rsidRPr="00753C6F">
        <w:rPr>
          <w:rFonts w:ascii="Times New Roman" w:eastAsia="Times New Roman" w:hAnsi="Times New Roman" w:cs="Times New Roman"/>
          <w:sz w:val="24"/>
          <w:szCs w:val="24"/>
          <w:lang w:val="en-GB"/>
        </w:rPr>
        <w:t xml:space="preserve"> needs to improve their strategic direction by delivering innovative customer care by adopting some basic strategies. The repost has been </w:t>
      </w:r>
      <w:r w:rsidRPr="00753C6F">
        <w:rPr>
          <w:rFonts w:ascii="Times New Roman" w:eastAsia="Times New Roman" w:hAnsi="Times New Roman" w:cs="Times New Roman"/>
          <w:sz w:val="24"/>
          <w:szCs w:val="24"/>
          <w:lang w:val="en-GB"/>
        </w:rPr>
        <w:lastRenderedPageBreak/>
        <w:t xml:space="preserve">done by </w:t>
      </w:r>
      <w:proofErr w:type="spellStart"/>
      <w:r w:rsidRPr="00753C6F">
        <w:rPr>
          <w:rFonts w:ascii="Times New Roman" w:eastAsia="Times New Roman" w:hAnsi="Times New Roman" w:cs="Times New Roman"/>
          <w:sz w:val="24"/>
          <w:szCs w:val="24"/>
          <w:lang w:val="en-GB"/>
        </w:rPr>
        <w:t>analyzing</w:t>
      </w:r>
      <w:proofErr w:type="spellEnd"/>
      <w:r w:rsidRPr="00753C6F">
        <w:rPr>
          <w:rFonts w:ascii="Times New Roman" w:eastAsia="Times New Roman" w:hAnsi="Times New Roman" w:cs="Times New Roman"/>
          <w:sz w:val="24"/>
          <w:szCs w:val="24"/>
          <w:lang w:val="en-GB"/>
        </w:rPr>
        <w:t xml:space="preserve"> the PESTLE analysis, stakeholder analysis, Porter’s five forces strategies and Porter’s Generic Strategies. The theoretical analysis is done by Bowman's Strategy Clock and </w:t>
      </w:r>
      <w:proofErr w:type="spellStart"/>
      <w:r w:rsidRPr="00753C6F">
        <w:rPr>
          <w:rFonts w:ascii="Times New Roman" w:eastAsia="Times New Roman" w:hAnsi="Times New Roman" w:cs="Times New Roman"/>
          <w:sz w:val="24"/>
          <w:szCs w:val="24"/>
          <w:lang w:val="en-GB"/>
        </w:rPr>
        <w:t>Ansoff’s</w:t>
      </w:r>
      <w:proofErr w:type="spellEnd"/>
      <w:r w:rsidRPr="00753C6F">
        <w:rPr>
          <w:rFonts w:ascii="Times New Roman" w:eastAsia="Times New Roman" w:hAnsi="Times New Roman" w:cs="Times New Roman"/>
          <w:sz w:val="24"/>
          <w:szCs w:val="24"/>
          <w:lang w:val="en-GB"/>
        </w:rPr>
        <w:t xml:space="preserve"> Matrix. The company is focusing on their future goals to achieve a good environment for the company’s future. Initiating the Zero Carbon Tolerate Policy in the future can make a positive impact in the Company's image. A comprehensive platform like JD.com </w:t>
      </w:r>
      <w:proofErr w:type="spellStart"/>
      <w:r w:rsidRPr="00753C6F">
        <w:rPr>
          <w:rFonts w:ascii="Times New Roman" w:eastAsia="Times New Roman" w:hAnsi="Times New Roman" w:cs="Times New Roman"/>
          <w:sz w:val="24"/>
          <w:szCs w:val="24"/>
          <w:lang w:val="en-GB"/>
        </w:rPr>
        <w:t>Inc</w:t>
      </w:r>
      <w:proofErr w:type="spellEnd"/>
      <w:r w:rsidRPr="00753C6F">
        <w:rPr>
          <w:rFonts w:ascii="Times New Roman" w:eastAsia="Times New Roman" w:hAnsi="Times New Roman" w:cs="Times New Roman"/>
          <w:sz w:val="24"/>
          <w:szCs w:val="24"/>
          <w:lang w:val="en-GB"/>
        </w:rPr>
        <w:t xml:space="preserve"> e-commerce platform and digital marketers store can obtain valuable insights and streamline their conversion testing strategies with the help of getting smart objectives in the next four quarters by 40% from last year. Suitable recommendation and proposal has been mentioned within the study through </w:t>
      </w:r>
      <w:proofErr w:type="spellStart"/>
      <w:r w:rsidRPr="00753C6F">
        <w:rPr>
          <w:rFonts w:ascii="Times New Roman" w:eastAsia="Times New Roman" w:hAnsi="Times New Roman" w:cs="Times New Roman"/>
          <w:sz w:val="24"/>
          <w:szCs w:val="24"/>
          <w:lang w:val="en-GB"/>
        </w:rPr>
        <w:t>analyzing</w:t>
      </w:r>
      <w:proofErr w:type="spellEnd"/>
      <w:r w:rsidRPr="00753C6F">
        <w:rPr>
          <w:rFonts w:ascii="Times New Roman" w:eastAsia="Times New Roman" w:hAnsi="Times New Roman" w:cs="Times New Roman"/>
          <w:sz w:val="24"/>
          <w:szCs w:val="24"/>
          <w:lang w:val="en-GB"/>
        </w:rPr>
        <w:t xml:space="preserve"> external and internal factors of the company.</w:t>
      </w:r>
    </w:p>
    <w:p w:rsidR="001264C4" w:rsidRPr="00753C6F" w:rsidRDefault="001A41F5" w:rsidP="003E7B89">
      <w:pPr>
        <w:pStyle w:val="Heading1"/>
        <w:spacing w:line="480" w:lineRule="auto"/>
        <w:rPr>
          <w:lang w:val="en-GB"/>
        </w:rPr>
      </w:pPr>
      <w:bookmarkStart w:id="10" w:name="_Toc139994835"/>
      <w:r w:rsidRPr="00753C6F">
        <w:rPr>
          <w:lang w:val="en-GB"/>
        </w:rPr>
        <w:t>Recommendation</w:t>
      </w:r>
      <w:bookmarkEnd w:id="10"/>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In this </w:t>
      </w:r>
      <w:r w:rsidR="00596604" w:rsidRPr="00753C6F">
        <w:rPr>
          <w:rFonts w:ascii="Times New Roman" w:eastAsia="Times New Roman" w:hAnsi="Times New Roman" w:cs="Times New Roman"/>
          <w:sz w:val="24"/>
          <w:szCs w:val="24"/>
          <w:lang w:val="en-GB"/>
        </w:rPr>
        <w:t>report the</w:t>
      </w:r>
      <w:r w:rsidRPr="00753C6F">
        <w:rPr>
          <w:rFonts w:ascii="Times New Roman" w:eastAsia="Times New Roman" w:hAnsi="Times New Roman" w:cs="Times New Roman"/>
          <w:sz w:val="24"/>
          <w:szCs w:val="24"/>
          <w:lang w:val="en-GB"/>
        </w:rPr>
        <w:t xml:space="preserve"> strategic direction of the Chinese </w:t>
      </w:r>
      <w:r w:rsidR="00596604" w:rsidRPr="00753C6F">
        <w:rPr>
          <w:rFonts w:ascii="Times New Roman" w:eastAsia="Times New Roman" w:hAnsi="Times New Roman" w:cs="Times New Roman"/>
          <w:sz w:val="24"/>
          <w:szCs w:val="24"/>
          <w:lang w:val="en-GB"/>
        </w:rPr>
        <w:t>company JD</w:t>
      </w:r>
      <w:r w:rsidRPr="00753C6F">
        <w:rPr>
          <w:rFonts w:ascii="Times New Roman" w:eastAsia="Times New Roman" w:hAnsi="Times New Roman" w:cs="Times New Roman"/>
          <w:sz w:val="24"/>
          <w:szCs w:val="24"/>
          <w:lang w:val="en-GB"/>
        </w:rPr>
        <w:t xml:space="preserve">. </w:t>
      </w:r>
      <w:r w:rsidR="00596604" w:rsidRPr="00753C6F">
        <w:rPr>
          <w:rFonts w:ascii="Times New Roman" w:eastAsia="Times New Roman" w:hAnsi="Times New Roman" w:cs="Times New Roman"/>
          <w:sz w:val="24"/>
          <w:szCs w:val="24"/>
          <w:lang w:val="en-GB"/>
        </w:rPr>
        <w:t>Com</w:t>
      </w:r>
      <w:r w:rsidRPr="00753C6F">
        <w:rPr>
          <w:rFonts w:ascii="Times New Roman" w:eastAsia="Times New Roman" w:hAnsi="Times New Roman" w:cs="Times New Roman"/>
          <w:sz w:val="24"/>
          <w:szCs w:val="24"/>
          <w:lang w:val="en-GB"/>
        </w:rPr>
        <w:t xml:space="preserve"> has been explained by different types of strategic analysis. The analysis described the different ways this company can improve, as smart objectives. The recommendation provides concise suggestions for the company to gain higher business growth. The consumers of the company are a really important part of the industry's growth and also it helps the company to reshape its Strategic directions. </w:t>
      </w:r>
      <w:r w:rsidR="00596604" w:rsidRPr="00753C6F">
        <w:rPr>
          <w:rFonts w:ascii="Times New Roman" w:eastAsia="Times New Roman" w:hAnsi="Times New Roman" w:cs="Times New Roman"/>
          <w:sz w:val="24"/>
          <w:szCs w:val="24"/>
          <w:lang w:val="en-GB"/>
        </w:rPr>
        <w:t>The interest</w:t>
      </w:r>
      <w:r w:rsidRPr="00753C6F">
        <w:rPr>
          <w:rFonts w:ascii="Times New Roman" w:eastAsia="Times New Roman" w:hAnsi="Times New Roman" w:cs="Times New Roman"/>
          <w:sz w:val="24"/>
          <w:szCs w:val="24"/>
          <w:lang w:val="en-GB"/>
        </w:rPr>
        <w:t xml:space="preserve"> of the customers in the products of the company helps the company to get a better position in the market and also increases the value of that company in the industry. Customers always get attracted to good discounts or offers, if a company can provide the correct discount and offer on their products in the seasonal or festive times, that company gets more attention from their potential consumers and also makes more new consumers attracted towards their company’s service and products.  Thus, it is recommended to JD.com to </w:t>
      </w:r>
      <w:r w:rsidRPr="00753C6F">
        <w:rPr>
          <w:rFonts w:ascii="Times New Roman" w:eastAsia="Times New Roman" w:hAnsi="Times New Roman" w:cs="Times New Roman"/>
          <w:b/>
          <w:i/>
          <w:sz w:val="24"/>
          <w:szCs w:val="24"/>
          <w:lang w:val="en-GB"/>
        </w:rPr>
        <w:t>reshape its strategies by adding the customer-centric offer strategy</w:t>
      </w:r>
      <w:r w:rsidRPr="00753C6F">
        <w:rPr>
          <w:rFonts w:ascii="Times New Roman" w:eastAsia="Times New Roman" w:hAnsi="Times New Roman" w:cs="Times New Roman"/>
          <w:sz w:val="24"/>
          <w:szCs w:val="24"/>
          <w:lang w:val="en-GB"/>
        </w:rPr>
        <w:t xml:space="preserve"> to its strategy list which will help the company to </w:t>
      </w:r>
      <w:r w:rsidRPr="00753C6F">
        <w:rPr>
          <w:rFonts w:ascii="Times New Roman" w:eastAsia="Times New Roman" w:hAnsi="Times New Roman" w:cs="Times New Roman"/>
          <w:sz w:val="24"/>
          <w:szCs w:val="24"/>
          <w:lang w:val="en-GB"/>
        </w:rPr>
        <w:lastRenderedPageBreak/>
        <w:t xml:space="preserve">attract more potential customers as well as new customers not only from inside China but also from every country in all over the world. </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The pricing strategy helps a company in an industry to have better pricing tactics in the market. The company needs to make changes in their pricing of the products according to the situation and demand of the products of that company. A pricing strategy is a tactic to put the cost in the company’s products and it helps the company to count the number of the profits that come from the products of that company. Thus it is recommended to JD.Com to </w:t>
      </w:r>
      <w:r w:rsidRPr="00753C6F">
        <w:rPr>
          <w:rFonts w:ascii="Times New Roman" w:eastAsia="Times New Roman" w:hAnsi="Times New Roman" w:cs="Times New Roman"/>
          <w:b/>
          <w:i/>
          <w:sz w:val="24"/>
          <w:szCs w:val="24"/>
          <w:lang w:val="en-GB"/>
        </w:rPr>
        <w:t>reshape the pricing strategy</w:t>
      </w:r>
      <w:r w:rsidRPr="00753C6F">
        <w:rPr>
          <w:rFonts w:ascii="Times New Roman" w:eastAsia="Times New Roman" w:hAnsi="Times New Roman" w:cs="Times New Roman"/>
          <w:sz w:val="24"/>
          <w:szCs w:val="24"/>
          <w:lang w:val="en-GB"/>
        </w:rPr>
        <w:t xml:space="preserve"> used by the company’s management according to the situation. </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After the covid-19 pandemic, most of the consumers now worry about the safety majors taken by the company during the manufacture of the products. A better safety major followed by the company can help the customers to be sure about the safety of using the products of that company. As the consumers notice the proper safety regulation has been maintained by </w:t>
      </w:r>
      <w:r w:rsidR="00596604" w:rsidRPr="00753C6F">
        <w:rPr>
          <w:rFonts w:ascii="Times New Roman" w:eastAsia="Times New Roman" w:hAnsi="Times New Roman" w:cs="Times New Roman"/>
          <w:sz w:val="24"/>
          <w:szCs w:val="24"/>
          <w:lang w:val="en-GB"/>
        </w:rPr>
        <w:t>the company</w:t>
      </w:r>
      <w:r w:rsidRPr="00753C6F">
        <w:rPr>
          <w:rFonts w:ascii="Times New Roman" w:eastAsia="Times New Roman" w:hAnsi="Times New Roman" w:cs="Times New Roman"/>
          <w:sz w:val="24"/>
          <w:szCs w:val="24"/>
          <w:lang w:val="en-GB"/>
        </w:rPr>
        <w:t xml:space="preserve">, the consumers gain more interest in the company’s products and services. Thus, it is recommended for the company JD.Com to </w:t>
      </w:r>
      <w:r w:rsidRPr="00753C6F">
        <w:rPr>
          <w:rFonts w:ascii="Times New Roman" w:eastAsia="Times New Roman" w:hAnsi="Times New Roman" w:cs="Times New Roman"/>
          <w:b/>
          <w:i/>
          <w:sz w:val="24"/>
          <w:szCs w:val="24"/>
          <w:lang w:val="en-GB"/>
        </w:rPr>
        <w:t xml:space="preserve">make </w:t>
      </w:r>
      <w:r w:rsidR="00596604" w:rsidRPr="00753C6F">
        <w:rPr>
          <w:rFonts w:ascii="Times New Roman" w:eastAsia="Times New Roman" w:hAnsi="Times New Roman" w:cs="Times New Roman"/>
          <w:b/>
          <w:i/>
          <w:sz w:val="24"/>
          <w:szCs w:val="24"/>
          <w:lang w:val="en-GB"/>
        </w:rPr>
        <w:t>some safety</w:t>
      </w:r>
      <w:r w:rsidRPr="00753C6F">
        <w:rPr>
          <w:rFonts w:ascii="Times New Roman" w:eastAsia="Times New Roman" w:hAnsi="Times New Roman" w:cs="Times New Roman"/>
          <w:b/>
          <w:i/>
          <w:sz w:val="24"/>
          <w:szCs w:val="24"/>
          <w:lang w:val="en-GB"/>
        </w:rPr>
        <w:t xml:space="preserve"> rules and regulations</w:t>
      </w:r>
      <w:r w:rsidRPr="00753C6F">
        <w:rPr>
          <w:rFonts w:ascii="Times New Roman" w:eastAsia="Times New Roman" w:hAnsi="Times New Roman" w:cs="Times New Roman"/>
          <w:sz w:val="24"/>
          <w:szCs w:val="24"/>
          <w:lang w:val="en-GB"/>
        </w:rPr>
        <w:t xml:space="preserve"> to follow to keep the safety majors of products during manufacture. </w:t>
      </w:r>
    </w:p>
    <w:p w:rsidR="001264C4" w:rsidRPr="00753C6F" w:rsidRDefault="001A41F5" w:rsidP="003E7B89">
      <w:pPr>
        <w:spacing w:line="480" w:lineRule="auto"/>
        <w:jc w:val="both"/>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t xml:space="preserve">Celebrity promotion helps a company to come in front of a huge consumer base just by providing some products to the celebrity personnel to promote on their social media platforms with their huge </w:t>
      </w:r>
      <w:r w:rsidR="00596604" w:rsidRPr="00753C6F">
        <w:rPr>
          <w:rFonts w:ascii="Times New Roman" w:eastAsia="Times New Roman" w:hAnsi="Times New Roman" w:cs="Times New Roman"/>
          <w:sz w:val="24"/>
          <w:szCs w:val="24"/>
          <w:lang w:val="en-GB"/>
        </w:rPr>
        <w:t>fan base</w:t>
      </w:r>
      <w:r w:rsidRPr="00753C6F">
        <w:rPr>
          <w:rFonts w:ascii="Times New Roman" w:eastAsia="Times New Roman" w:hAnsi="Times New Roman" w:cs="Times New Roman"/>
          <w:sz w:val="24"/>
          <w:szCs w:val="24"/>
          <w:lang w:val="en-GB"/>
        </w:rPr>
        <w:t>. This tactic helps the company to promote their products easily and to more people all over the world making it more noticeable in front of a lot of people. Thus it is recommended to the company JD.com to</w:t>
      </w:r>
      <w:r w:rsidRPr="00753C6F">
        <w:rPr>
          <w:rFonts w:ascii="Times New Roman" w:eastAsia="Times New Roman" w:hAnsi="Times New Roman" w:cs="Times New Roman"/>
          <w:b/>
          <w:i/>
          <w:sz w:val="24"/>
          <w:szCs w:val="24"/>
          <w:lang w:val="en-GB"/>
        </w:rPr>
        <w:t xml:space="preserve"> add a celebrity-promoting strategy </w:t>
      </w:r>
      <w:r w:rsidRPr="00753C6F">
        <w:rPr>
          <w:rFonts w:ascii="Times New Roman" w:eastAsia="Times New Roman" w:hAnsi="Times New Roman" w:cs="Times New Roman"/>
          <w:sz w:val="24"/>
          <w:szCs w:val="24"/>
          <w:lang w:val="en-GB"/>
        </w:rPr>
        <w:t xml:space="preserve">to its strategic direction. </w:t>
      </w:r>
      <w:r w:rsidR="00BB0F36">
        <w:rPr>
          <w:rFonts w:ascii="Times New Roman" w:eastAsia="Times New Roman" w:hAnsi="Times New Roman" w:cs="Times New Roman"/>
          <w:sz w:val="24"/>
          <w:szCs w:val="24"/>
          <w:lang w:val="en-GB"/>
        </w:rPr>
        <w:t>The effective application of the mentioned strategies not only helps to cope with business crisis as well as provide future growth for the company.</w:t>
      </w:r>
    </w:p>
    <w:p w:rsidR="00596604" w:rsidRPr="00753C6F" w:rsidRDefault="00596604" w:rsidP="003E7B89">
      <w:pPr>
        <w:spacing w:line="480" w:lineRule="auto"/>
        <w:rPr>
          <w:rFonts w:ascii="Times New Roman" w:eastAsia="Times New Roman" w:hAnsi="Times New Roman" w:cs="Times New Roman"/>
          <w:sz w:val="24"/>
          <w:szCs w:val="24"/>
          <w:lang w:val="en-GB"/>
        </w:rPr>
      </w:pPr>
      <w:r w:rsidRPr="00753C6F">
        <w:rPr>
          <w:rFonts w:ascii="Times New Roman" w:eastAsia="Times New Roman" w:hAnsi="Times New Roman" w:cs="Times New Roman"/>
          <w:sz w:val="24"/>
          <w:szCs w:val="24"/>
          <w:lang w:val="en-GB"/>
        </w:rPr>
        <w:br w:type="page"/>
      </w:r>
    </w:p>
    <w:p w:rsidR="00596604" w:rsidRPr="00753C6F" w:rsidRDefault="00596604" w:rsidP="003E7B89">
      <w:pPr>
        <w:pStyle w:val="Heading1"/>
        <w:spacing w:line="480" w:lineRule="auto"/>
        <w:rPr>
          <w:lang w:val="en-GB"/>
        </w:rPr>
      </w:pPr>
      <w:bookmarkStart w:id="11" w:name="_Toc139994836"/>
      <w:r w:rsidRPr="00753C6F">
        <w:rPr>
          <w:lang w:val="en-GB"/>
        </w:rPr>
        <w:lastRenderedPageBreak/>
        <w:t>Reference list</w:t>
      </w:r>
      <w:bookmarkEnd w:id="11"/>
      <w:r w:rsidRPr="00753C6F">
        <w:rPr>
          <w:lang w:val="en-GB"/>
        </w:rPr>
        <w:t xml:space="preserve"> </w:t>
      </w:r>
    </w:p>
    <w:p w:rsidR="004C7B7C" w:rsidRPr="00753C6F"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t>Afsar</w:t>
      </w:r>
      <w:proofErr w:type="spellEnd"/>
      <w:r w:rsidRPr="00753C6F">
        <w:rPr>
          <w:rFonts w:ascii="Times New Roman" w:hAnsi="Times New Roman" w:cs="Times New Roman"/>
          <w:sz w:val="24"/>
          <w:szCs w:val="24"/>
          <w:lang w:val="en-GB"/>
        </w:rPr>
        <w:t>, B., Al</w:t>
      </w:r>
      <w:r w:rsidRPr="00753C6F">
        <w:rPr>
          <w:rFonts w:ascii="Cambria Math" w:hAnsi="Cambria Math" w:cs="Cambria Math"/>
          <w:sz w:val="24"/>
          <w:szCs w:val="24"/>
          <w:lang w:val="en-GB"/>
        </w:rPr>
        <w:t>‐</w:t>
      </w:r>
      <w:proofErr w:type="spellStart"/>
      <w:r w:rsidRPr="00753C6F">
        <w:rPr>
          <w:rFonts w:ascii="Times New Roman" w:hAnsi="Times New Roman" w:cs="Times New Roman"/>
          <w:sz w:val="24"/>
          <w:szCs w:val="24"/>
          <w:lang w:val="en-GB"/>
        </w:rPr>
        <w:t>Ghazali</w:t>
      </w:r>
      <w:proofErr w:type="spellEnd"/>
      <w:r w:rsidRPr="00753C6F">
        <w:rPr>
          <w:rFonts w:ascii="Times New Roman" w:hAnsi="Times New Roman" w:cs="Times New Roman"/>
          <w:sz w:val="24"/>
          <w:szCs w:val="24"/>
          <w:lang w:val="en-GB"/>
        </w:rPr>
        <w:t xml:space="preserve">, B.M., </w:t>
      </w:r>
      <w:proofErr w:type="spellStart"/>
      <w:r w:rsidRPr="00753C6F">
        <w:rPr>
          <w:rFonts w:ascii="Times New Roman" w:hAnsi="Times New Roman" w:cs="Times New Roman"/>
          <w:sz w:val="24"/>
          <w:szCs w:val="24"/>
          <w:lang w:val="en-GB"/>
        </w:rPr>
        <w:t>Rehman</w:t>
      </w:r>
      <w:proofErr w:type="spellEnd"/>
      <w:r w:rsidRPr="00753C6F">
        <w:rPr>
          <w:rFonts w:ascii="Times New Roman" w:hAnsi="Times New Roman" w:cs="Times New Roman"/>
          <w:sz w:val="24"/>
          <w:szCs w:val="24"/>
          <w:lang w:val="en-GB"/>
        </w:rPr>
        <w:t xml:space="preserve">, Z.U. and </w:t>
      </w:r>
      <w:proofErr w:type="spellStart"/>
      <w:r w:rsidRPr="00753C6F">
        <w:rPr>
          <w:rFonts w:ascii="Times New Roman" w:hAnsi="Times New Roman" w:cs="Times New Roman"/>
          <w:sz w:val="24"/>
          <w:szCs w:val="24"/>
          <w:lang w:val="en-GB"/>
        </w:rPr>
        <w:t>Umrani</w:t>
      </w:r>
      <w:proofErr w:type="spellEnd"/>
      <w:r w:rsidRPr="00753C6F">
        <w:rPr>
          <w:rFonts w:ascii="Times New Roman" w:hAnsi="Times New Roman" w:cs="Times New Roman"/>
          <w:sz w:val="24"/>
          <w:szCs w:val="24"/>
          <w:lang w:val="en-GB"/>
        </w:rPr>
        <w:t>, W.A., 2020. Retracted: The moderating effects of employee corporate social responsibility motive attributions (substantive and symbolic) between corporate social responsibility perceptions and voluntary pro</w:t>
      </w:r>
      <w:r w:rsidRPr="00753C6F">
        <w:rPr>
          <w:rFonts w:ascii="Cambria Math" w:hAnsi="Cambria Math" w:cs="Cambria Math"/>
          <w:sz w:val="24"/>
          <w:szCs w:val="24"/>
          <w:lang w:val="en-GB"/>
        </w:rPr>
        <w:t>‐</w:t>
      </w:r>
      <w:r w:rsidRPr="00753C6F">
        <w:rPr>
          <w:rFonts w:ascii="Times New Roman" w:hAnsi="Times New Roman" w:cs="Times New Roman"/>
          <w:sz w:val="24"/>
          <w:szCs w:val="24"/>
          <w:lang w:val="en-GB"/>
        </w:rPr>
        <w:t xml:space="preserve">environmental </w:t>
      </w:r>
      <w:proofErr w:type="spellStart"/>
      <w:r w:rsidRPr="00753C6F">
        <w:rPr>
          <w:rFonts w:ascii="Times New Roman" w:hAnsi="Times New Roman" w:cs="Times New Roman"/>
          <w:sz w:val="24"/>
          <w:szCs w:val="24"/>
          <w:lang w:val="en-GB"/>
        </w:rPr>
        <w:t>behavior</w:t>
      </w:r>
      <w:proofErr w:type="spellEnd"/>
      <w:r w:rsidRPr="00753C6F">
        <w:rPr>
          <w:rFonts w:ascii="Times New Roman" w:hAnsi="Times New Roman" w:cs="Times New Roman"/>
          <w:sz w:val="24"/>
          <w:szCs w:val="24"/>
          <w:lang w:val="en-GB"/>
        </w:rPr>
        <w:t>. </w:t>
      </w:r>
      <w:proofErr w:type="gramStart"/>
      <w:r w:rsidRPr="00753C6F">
        <w:rPr>
          <w:rFonts w:ascii="Times New Roman" w:hAnsi="Times New Roman" w:cs="Times New Roman"/>
          <w:i/>
          <w:iCs/>
          <w:sz w:val="24"/>
          <w:szCs w:val="24"/>
          <w:lang w:val="en-GB"/>
        </w:rPr>
        <w:t>Corporate social responsibility and environmental management</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27</w:t>
      </w:r>
      <w:r w:rsidRPr="00753C6F">
        <w:rPr>
          <w:rFonts w:ascii="Times New Roman" w:hAnsi="Times New Roman" w:cs="Times New Roman"/>
          <w:sz w:val="24"/>
          <w:szCs w:val="24"/>
          <w:lang w:val="en-GB"/>
        </w:rPr>
        <w:t>(2), pp.769-785.</w:t>
      </w:r>
      <w:proofErr w:type="gramEnd"/>
    </w:p>
    <w:p w:rsidR="004C7B7C" w:rsidRPr="00753C6F" w:rsidRDefault="004C7B7C" w:rsidP="003E7B89">
      <w:pPr>
        <w:spacing w:after="200" w:line="480" w:lineRule="auto"/>
        <w:jc w:val="both"/>
        <w:rPr>
          <w:rFonts w:ascii="Times New Roman" w:eastAsiaTheme="minorHAnsi" w:hAnsi="Times New Roman" w:cs="Times New Roman"/>
          <w:sz w:val="24"/>
          <w:szCs w:val="24"/>
          <w:lang w:val="en-GB"/>
        </w:rPr>
      </w:pPr>
      <w:proofErr w:type="spellStart"/>
      <w:proofErr w:type="gramStart"/>
      <w:r w:rsidRPr="00753C6F">
        <w:rPr>
          <w:rFonts w:ascii="Times New Roman" w:hAnsi="Times New Roman" w:cs="Times New Roman"/>
          <w:sz w:val="24"/>
          <w:szCs w:val="24"/>
          <w:lang w:val="en-GB"/>
        </w:rPr>
        <w:t>Alghababsheh</w:t>
      </w:r>
      <w:proofErr w:type="spellEnd"/>
      <w:r w:rsidRPr="00753C6F">
        <w:rPr>
          <w:rFonts w:ascii="Times New Roman" w:hAnsi="Times New Roman" w:cs="Times New Roman"/>
          <w:sz w:val="24"/>
          <w:szCs w:val="24"/>
          <w:lang w:val="en-GB"/>
        </w:rPr>
        <w:t xml:space="preserve">, M., Butt, A.S. and </w:t>
      </w:r>
      <w:proofErr w:type="spellStart"/>
      <w:r w:rsidRPr="00753C6F">
        <w:rPr>
          <w:rFonts w:ascii="Times New Roman" w:hAnsi="Times New Roman" w:cs="Times New Roman"/>
          <w:sz w:val="24"/>
          <w:szCs w:val="24"/>
          <w:lang w:val="en-GB"/>
        </w:rPr>
        <w:t>Moktadir</w:t>
      </w:r>
      <w:proofErr w:type="spellEnd"/>
      <w:r w:rsidRPr="00753C6F">
        <w:rPr>
          <w:rFonts w:ascii="Times New Roman" w:hAnsi="Times New Roman" w:cs="Times New Roman"/>
          <w:sz w:val="24"/>
          <w:szCs w:val="24"/>
          <w:lang w:val="en-GB"/>
        </w:rPr>
        <w:t>, M.A., 2022.</w:t>
      </w:r>
      <w:proofErr w:type="gramEnd"/>
      <w:r w:rsidRPr="00753C6F">
        <w:rPr>
          <w:rFonts w:ascii="Times New Roman" w:hAnsi="Times New Roman" w:cs="Times New Roman"/>
          <w:sz w:val="24"/>
          <w:szCs w:val="24"/>
          <w:lang w:val="en-GB"/>
        </w:rPr>
        <w:t xml:space="preserve"> Business strategy, green supply chain management practices, and financial performance: A nuanced empirical examination. </w:t>
      </w:r>
      <w:r w:rsidRPr="00753C6F">
        <w:rPr>
          <w:rFonts w:ascii="Times New Roman" w:hAnsi="Times New Roman" w:cs="Times New Roman"/>
          <w:i/>
          <w:iCs/>
          <w:sz w:val="24"/>
          <w:szCs w:val="24"/>
          <w:lang w:val="en-GB"/>
        </w:rPr>
        <w:t>Journal of Cleaner Production</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380</w:t>
      </w:r>
      <w:r w:rsidRPr="00753C6F">
        <w:rPr>
          <w:rFonts w:ascii="Times New Roman" w:hAnsi="Times New Roman" w:cs="Times New Roman"/>
          <w:sz w:val="24"/>
          <w:szCs w:val="24"/>
          <w:lang w:val="en-GB"/>
        </w:rPr>
        <w:t>, p.134865.</w:t>
      </w:r>
    </w:p>
    <w:p w:rsidR="004C7B7C" w:rsidRPr="00753C6F" w:rsidRDefault="004C7B7C" w:rsidP="003E7B89">
      <w:pPr>
        <w:spacing w:line="480" w:lineRule="auto"/>
        <w:jc w:val="both"/>
        <w:rPr>
          <w:rFonts w:ascii="Times New Roman" w:hAnsi="Times New Roman" w:cs="Times New Roman"/>
          <w:sz w:val="24"/>
          <w:szCs w:val="24"/>
          <w:lang w:val="en-GB"/>
        </w:rPr>
      </w:pPr>
      <w:r w:rsidRPr="00753C6F">
        <w:rPr>
          <w:rFonts w:ascii="Times New Roman" w:hAnsi="Times New Roman" w:cs="Times New Roman"/>
          <w:sz w:val="24"/>
          <w:szCs w:val="24"/>
          <w:lang w:val="en-GB"/>
        </w:rPr>
        <w:t>Ali, B.J. and Anwar, G., 2021. Marketing Strategy: Pricing strategies and its influence on consumer purchasing decision. </w:t>
      </w:r>
      <w:r w:rsidRPr="00753C6F">
        <w:rPr>
          <w:rFonts w:ascii="Times New Roman" w:hAnsi="Times New Roman" w:cs="Times New Roman"/>
          <w:i/>
          <w:iCs/>
          <w:sz w:val="24"/>
          <w:szCs w:val="24"/>
          <w:lang w:val="en-GB"/>
        </w:rPr>
        <w:t>Ali, BJ, &amp; Anwar, G</w:t>
      </w:r>
      <w:proofErr w:type="gramStart"/>
      <w:r w:rsidRPr="00753C6F">
        <w:rPr>
          <w:rFonts w:ascii="Times New Roman" w:hAnsi="Times New Roman" w:cs="Times New Roman"/>
          <w:i/>
          <w:iCs/>
          <w:sz w:val="24"/>
          <w:szCs w:val="24"/>
          <w:lang w:val="en-GB"/>
        </w:rPr>
        <w:t>.(</w:t>
      </w:r>
      <w:proofErr w:type="gramEnd"/>
      <w:r w:rsidRPr="00753C6F">
        <w:rPr>
          <w:rFonts w:ascii="Times New Roman" w:hAnsi="Times New Roman" w:cs="Times New Roman"/>
          <w:i/>
          <w:iCs/>
          <w:sz w:val="24"/>
          <w:szCs w:val="24"/>
          <w:lang w:val="en-GB"/>
        </w:rPr>
        <w:t xml:space="preserve">2021). Marketing Strategy: Pricing strategies and its influence on consumer purchasing decision. </w:t>
      </w:r>
      <w:proofErr w:type="gramStart"/>
      <w:r w:rsidRPr="00753C6F">
        <w:rPr>
          <w:rFonts w:ascii="Times New Roman" w:hAnsi="Times New Roman" w:cs="Times New Roman"/>
          <w:i/>
          <w:iCs/>
          <w:sz w:val="24"/>
          <w:szCs w:val="24"/>
          <w:lang w:val="en-GB"/>
        </w:rPr>
        <w:t>International journal of Rural Development, Environment and Health Research</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5</w:t>
      </w:r>
      <w:r w:rsidRPr="00753C6F">
        <w:rPr>
          <w:rFonts w:ascii="Times New Roman" w:hAnsi="Times New Roman" w:cs="Times New Roman"/>
          <w:sz w:val="24"/>
          <w:szCs w:val="24"/>
          <w:lang w:val="en-GB"/>
        </w:rPr>
        <w:t>(2), pp.26-39.</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t>Behrendt</w:t>
      </w:r>
      <w:proofErr w:type="spellEnd"/>
      <w:r w:rsidRPr="00753C6F">
        <w:rPr>
          <w:rFonts w:ascii="Times New Roman" w:hAnsi="Times New Roman" w:cs="Times New Roman"/>
          <w:sz w:val="24"/>
          <w:szCs w:val="24"/>
          <w:lang w:val="en-GB"/>
        </w:rPr>
        <w:t>, C., Nguyen, Q.A. and Rani, U., 2019. Social protection systems and the future of work: Ensuring social security for digital platform workers. </w:t>
      </w:r>
      <w:proofErr w:type="gramStart"/>
      <w:r w:rsidRPr="00753C6F">
        <w:rPr>
          <w:rFonts w:ascii="Times New Roman" w:hAnsi="Times New Roman" w:cs="Times New Roman"/>
          <w:i/>
          <w:iCs/>
          <w:sz w:val="24"/>
          <w:szCs w:val="24"/>
          <w:lang w:val="en-GB"/>
        </w:rPr>
        <w:t>International Social Security Review</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72</w:t>
      </w:r>
      <w:r w:rsidRPr="00753C6F">
        <w:rPr>
          <w:rFonts w:ascii="Times New Roman" w:hAnsi="Times New Roman" w:cs="Times New Roman"/>
          <w:sz w:val="24"/>
          <w:szCs w:val="24"/>
          <w:lang w:val="en-GB"/>
        </w:rPr>
        <w:t>(3), pp.17-41.</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proofErr w:type="gramStart"/>
      <w:r w:rsidRPr="00753C6F">
        <w:rPr>
          <w:rFonts w:ascii="Times New Roman" w:hAnsi="Times New Roman" w:cs="Times New Roman"/>
          <w:sz w:val="24"/>
          <w:szCs w:val="24"/>
          <w:lang w:val="en-GB"/>
        </w:rPr>
        <w:t>Benzaghta</w:t>
      </w:r>
      <w:proofErr w:type="spellEnd"/>
      <w:r w:rsidRPr="00753C6F">
        <w:rPr>
          <w:rFonts w:ascii="Times New Roman" w:hAnsi="Times New Roman" w:cs="Times New Roman"/>
          <w:sz w:val="24"/>
          <w:szCs w:val="24"/>
          <w:lang w:val="en-GB"/>
        </w:rPr>
        <w:t xml:space="preserve">, M.A., </w:t>
      </w:r>
      <w:proofErr w:type="spellStart"/>
      <w:r w:rsidRPr="00753C6F">
        <w:rPr>
          <w:rFonts w:ascii="Times New Roman" w:hAnsi="Times New Roman" w:cs="Times New Roman"/>
          <w:sz w:val="24"/>
          <w:szCs w:val="24"/>
          <w:lang w:val="en-GB"/>
        </w:rPr>
        <w:t>Elwalda</w:t>
      </w:r>
      <w:proofErr w:type="spellEnd"/>
      <w:r w:rsidRPr="00753C6F">
        <w:rPr>
          <w:rFonts w:ascii="Times New Roman" w:hAnsi="Times New Roman" w:cs="Times New Roman"/>
          <w:sz w:val="24"/>
          <w:szCs w:val="24"/>
          <w:lang w:val="en-GB"/>
        </w:rPr>
        <w:t xml:space="preserve">, A., </w:t>
      </w:r>
      <w:proofErr w:type="spellStart"/>
      <w:r w:rsidRPr="00753C6F">
        <w:rPr>
          <w:rFonts w:ascii="Times New Roman" w:hAnsi="Times New Roman" w:cs="Times New Roman"/>
          <w:sz w:val="24"/>
          <w:szCs w:val="24"/>
          <w:lang w:val="en-GB"/>
        </w:rPr>
        <w:t>Mousa</w:t>
      </w:r>
      <w:proofErr w:type="spellEnd"/>
      <w:r w:rsidRPr="00753C6F">
        <w:rPr>
          <w:rFonts w:ascii="Times New Roman" w:hAnsi="Times New Roman" w:cs="Times New Roman"/>
          <w:sz w:val="24"/>
          <w:szCs w:val="24"/>
          <w:lang w:val="en-GB"/>
        </w:rPr>
        <w:t xml:space="preserve">, M.M., </w:t>
      </w:r>
      <w:proofErr w:type="spellStart"/>
      <w:r w:rsidRPr="00753C6F">
        <w:rPr>
          <w:rFonts w:ascii="Times New Roman" w:hAnsi="Times New Roman" w:cs="Times New Roman"/>
          <w:sz w:val="24"/>
          <w:szCs w:val="24"/>
          <w:lang w:val="en-GB"/>
        </w:rPr>
        <w:t>Erkan</w:t>
      </w:r>
      <w:proofErr w:type="spellEnd"/>
      <w:r w:rsidRPr="00753C6F">
        <w:rPr>
          <w:rFonts w:ascii="Times New Roman" w:hAnsi="Times New Roman" w:cs="Times New Roman"/>
          <w:sz w:val="24"/>
          <w:szCs w:val="24"/>
          <w:lang w:val="en-GB"/>
        </w:rPr>
        <w:t xml:space="preserve">, I. and </w:t>
      </w:r>
      <w:proofErr w:type="spellStart"/>
      <w:r w:rsidRPr="00753C6F">
        <w:rPr>
          <w:rFonts w:ascii="Times New Roman" w:hAnsi="Times New Roman" w:cs="Times New Roman"/>
          <w:sz w:val="24"/>
          <w:szCs w:val="24"/>
          <w:lang w:val="en-GB"/>
        </w:rPr>
        <w:t>Rahman</w:t>
      </w:r>
      <w:proofErr w:type="spellEnd"/>
      <w:r w:rsidRPr="00753C6F">
        <w:rPr>
          <w:rFonts w:ascii="Times New Roman" w:hAnsi="Times New Roman" w:cs="Times New Roman"/>
          <w:sz w:val="24"/>
          <w:szCs w:val="24"/>
          <w:lang w:val="en-GB"/>
        </w:rPr>
        <w:t>, M., 2021.</w:t>
      </w:r>
      <w:proofErr w:type="gramEnd"/>
      <w:r w:rsidRPr="00753C6F">
        <w:rPr>
          <w:rFonts w:ascii="Times New Roman" w:hAnsi="Times New Roman" w:cs="Times New Roman"/>
          <w:sz w:val="24"/>
          <w:szCs w:val="24"/>
          <w:lang w:val="en-GB"/>
        </w:rPr>
        <w:t xml:space="preserve"> SWOT analysis applications: An integrative literature review. </w:t>
      </w:r>
      <w:proofErr w:type="gramStart"/>
      <w:r w:rsidRPr="00753C6F">
        <w:rPr>
          <w:rFonts w:ascii="Times New Roman" w:hAnsi="Times New Roman" w:cs="Times New Roman"/>
          <w:i/>
          <w:iCs/>
          <w:sz w:val="24"/>
          <w:szCs w:val="24"/>
          <w:lang w:val="en-GB"/>
        </w:rPr>
        <w:t>Journal of Global Business Insights</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6</w:t>
      </w:r>
      <w:r w:rsidRPr="00753C6F">
        <w:rPr>
          <w:rFonts w:ascii="Times New Roman" w:hAnsi="Times New Roman" w:cs="Times New Roman"/>
          <w:sz w:val="24"/>
          <w:szCs w:val="24"/>
          <w:lang w:val="en-GB"/>
        </w:rPr>
        <w:t>(1), pp.55-73.</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proofErr w:type="gramStart"/>
      <w:r w:rsidRPr="00753C6F">
        <w:rPr>
          <w:rFonts w:ascii="Times New Roman" w:hAnsi="Times New Roman" w:cs="Times New Roman"/>
          <w:sz w:val="24"/>
          <w:szCs w:val="24"/>
          <w:lang w:val="en-GB"/>
        </w:rPr>
        <w:t>Ciarreta</w:t>
      </w:r>
      <w:proofErr w:type="spellEnd"/>
      <w:r w:rsidRPr="00753C6F">
        <w:rPr>
          <w:rFonts w:ascii="Times New Roman" w:hAnsi="Times New Roman" w:cs="Times New Roman"/>
          <w:sz w:val="24"/>
          <w:szCs w:val="24"/>
          <w:lang w:val="en-GB"/>
        </w:rPr>
        <w:t>, A., Espinosa, M.P. and Pizarro-</w:t>
      </w:r>
      <w:proofErr w:type="spellStart"/>
      <w:r w:rsidRPr="00753C6F">
        <w:rPr>
          <w:rFonts w:ascii="Times New Roman" w:hAnsi="Times New Roman" w:cs="Times New Roman"/>
          <w:sz w:val="24"/>
          <w:szCs w:val="24"/>
          <w:lang w:val="en-GB"/>
        </w:rPr>
        <w:t>Irizar</w:t>
      </w:r>
      <w:proofErr w:type="spellEnd"/>
      <w:r w:rsidRPr="00753C6F">
        <w:rPr>
          <w:rFonts w:ascii="Times New Roman" w:hAnsi="Times New Roman" w:cs="Times New Roman"/>
          <w:sz w:val="24"/>
          <w:szCs w:val="24"/>
          <w:lang w:val="en-GB"/>
        </w:rPr>
        <w:t>, C., 2023.</w:t>
      </w:r>
      <w:proofErr w:type="gramEnd"/>
      <w:r w:rsidRPr="00753C6F">
        <w:rPr>
          <w:rFonts w:ascii="Times New Roman" w:hAnsi="Times New Roman" w:cs="Times New Roman"/>
          <w:sz w:val="24"/>
          <w:szCs w:val="24"/>
          <w:lang w:val="en-GB"/>
        </w:rPr>
        <w:t xml:space="preserve"> </w:t>
      </w:r>
      <w:proofErr w:type="gramStart"/>
      <w:r w:rsidRPr="00753C6F">
        <w:rPr>
          <w:rFonts w:ascii="Times New Roman" w:hAnsi="Times New Roman" w:cs="Times New Roman"/>
          <w:sz w:val="24"/>
          <w:szCs w:val="24"/>
          <w:lang w:val="en-GB"/>
        </w:rPr>
        <w:t>Pricing policies for efficient demand side management in liberalized electricity markets.</w:t>
      </w:r>
      <w:proofErr w:type="gramEnd"/>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Economic Modelling</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121</w:t>
      </w:r>
      <w:r w:rsidRPr="00753C6F">
        <w:rPr>
          <w:rFonts w:ascii="Times New Roman" w:hAnsi="Times New Roman" w:cs="Times New Roman"/>
          <w:sz w:val="24"/>
          <w:szCs w:val="24"/>
          <w:lang w:val="en-GB"/>
        </w:rPr>
        <w:t>, p.106215.</w:t>
      </w:r>
    </w:p>
    <w:p w:rsidR="004C7B7C" w:rsidRPr="00753C6F" w:rsidRDefault="004C7B7C" w:rsidP="003E7B89">
      <w:pPr>
        <w:spacing w:after="200" w:line="480" w:lineRule="auto"/>
        <w:jc w:val="both"/>
        <w:rPr>
          <w:rFonts w:ascii="Times New Roman" w:eastAsiaTheme="minorHAnsi" w:hAnsi="Times New Roman" w:cs="Times New Roman"/>
          <w:sz w:val="24"/>
          <w:szCs w:val="24"/>
          <w:lang w:val="en-GB"/>
        </w:rPr>
      </w:pPr>
      <w:proofErr w:type="spellStart"/>
      <w:proofErr w:type="gramStart"/>
      <w:r w:rsidRPr="00753C6F">
        <w:rPr>
          <w:rFonts w:ascii="Times New Roman" w:hAnsi="Times New Roman" w:cs="Times New Roman"/>
          <w:sz w:val="24"/>
          <w:szCs w:val="24"/>
          <w:lang w:val="en-GB"/>
        </w:rPr>
        <w:t>Dmytriyev</w:t>
      </w:r>
      <w:proofErr w:type="spellEnd"/>
      <w:r w:rsidRPr="00753C6F">
        <w:rPr>
          <w:rFonts w:ascii="Times New Roman" w:hAnsi="Times New Roman" w:cs="Times New Roman"/>
          <w:sz w:val="24"/>
          <w:szCs w:val="24"/>
          <w:lang w:val="en-GB"/>
        </w:rPr>
        <w:t xml:space="preserve">, S.D., Freeman, R.E. and </w:t>
      </w:r>
      <w:proofErr w:type="spellStart"/>
      <w:r w:rsidRPr="00753C6F">
        <w:rPr>
          <w:rFonts w:ascii="Times New Roman" w:hAnsi="Times New Roman" w:cs="Times New Roman"/>
          <w:sz w:val="24"/>
          <w:szCs w:val="24"/>
          <w:lang w:val="en-GB"/>
        </w:rPr>
        <w:t>Hörisch</w:t>
      </w:r>
      <w:proofErr w:type="spellEnd"/>
      <w:r w:rsidRPr="00753C6F">
        <w:rPr>
          <w:rFonts w:ascii="Times New Roman" w:hAnsi="Times New Roman" w:cs="Times New Roman"/>
          <w:sz w:val="24"/>
          <w:szCs w:val="24"/>
          <w:lang w:val="en-GB"/>
        </w:rPr>
        <w:t>, J., 2021.</w:t>
      </w:r>
      <w:proofErr w:type="gramEnd"/>
      <w:r w:rsidRPr="00753C6F">
        <w:rPr>
          <w:rFonts w:ascii="Times New Roman" w:hAnsi="Times New Roman" w:cs="Times New Roman"/>
          <w:sz w:val="24"/>
          <w:szCs w:val="24"/>
          <w:lang w:val="en-GB"/>
        </w:rPr>
        <w:t xml:space="preserve"> The relationship between stakeholder theory and corporate social responsibility: Differences, similarities, and implications for social issues in management. </w:t>
      </w:r>
      <w:proofErr w:type="gramStart"/>
      <w:r w:rsidRPr="00753C6F">
        <w:rPr>
          <w:rFonts w:ascii="Times New Roman" w:hAnsi="Times New Roman" w:cs="Times New Roman"/>
          <w:i/>
          <w:iCs/>
          <w:sz w:val="24"/>
          <w:szCs w:val="24"/>
          <w:lang w:val="en-GB"/>
        </w:rPr>
        <w:t>Journal of Management Studies</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58</w:t>
      </w:r>
      <w:r w:rsidRPr="00753C6F">
        <w:rPr>
          <w:rFonts w:ascii="Times New Roman" w:hAnsi="Times New Roman" w:cs="Times New Roman"/>
          <w:sz w:val="24"/>
          <w:szCs w:val="24"/>
          <w:lang w:val="en-GB"/>
        </w:rPr>
        <w:t>(6), pp.1441-1470.</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proofErr w:type="gramStart"/>
      <w:r w:rsidRPr="00753C6F">
        <w:rPr>
          <w:rFonts w:ascii="Times New Roman" w:hAnsi="Times New Roman" w:cs="Times New Roman"/>
          <w:sz w:val="24"/>
          <w:szCs w:val="24"/>
          <w:lang w:val="en-GB"/>
        </w:rPr>
        <w:lastRenderedPageBreak/>
        <w:t>Gao</w:t>
      </w:r>
      <w:proofErr w:type="spellEnd"/>
      <w:proofErr w:type="gramEnd"/>
      <w:r w:rsidRPr="00753C6F">
        <w:rPr>
          <w:rFonts w:ascii="Times New Roman" w:hAnsi="Times New Roman" w:cs="Times New Roman"/>
          <w:sz w:val="24"/>
          <w:szCs w:val="24"/>
          <w:lang w:val="en-GB"/>
        </w:rPr>
        <w:t>, H.S. and Shaffer, G., 2021. The RCEP: Great power competition and cooperation over trade. </w:t>
      </w:r>
      <w:proofErr w:type="gramStart"/>
      <w:r w:rsidRPr="00753C6F">
        <w:rPr>
          <w:rFonts w:ascii="Times New Roman" w:hAnsi="Times New Roman" w:cs="Times New Roman"/>
          <w:i/>
          <w:iCs/>
          <w:sz w:val="24"/>
          <w:szCs w:val="24"/>
          <w:lang w:val="en-GB"/>
        </w:rPr>
        <w:t>UC Irvine School of Law Research Paper</w:t>
      </w:r>
      <w:r w:rsidRPr="00753C6F">
        <w:rPr>
          <w:rFonts w:ascii="Times New Roman" w:hAnsi="Times New Roman" w:cs="Times New Roman"/>
          <w:sz w:val="24"/>
          <w:szCs w:val="24"/>
          <w:lang w:val="en-GB"/>
        </w:rPr>
        <w:t>, (2021-09).</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t>Gehl</w:t>
      </w:r>
      <w:proofErr w:type="spellEnd"/>
      <w:r w:rsidRPr="00753C6F">
        <w:rPr>
          <w:rFonts w:ascii="Times New Roman" w:hAnsi="Times New Roman" w:cs="Times New Roman"/>
          <w:sz w:val="24"/>
          <w:szCs w:val="24"/>
          <w:lang w:val="en-GB"/>
        </w:rPr>
        <w:t xml:space="preserve">, K.M. and Porter, M.E., 2020. </w:t>
      </w:r>
      <w:proofErr w:type="gramStart"/>
      <w:r w:rsidRPr="00753C6F">
        <w:rPr>
          <w:rFonts w:ascii="Times New Roman" w:hAnsi="Times New Roman" w:cs="Times New Roman"/>
          <w:sz w:val="24"/>
          <w:szCs w:val="24"/>
          <w:lang w:val="en-GB"/>
        </w:rPr>
        <w:t>Fixing US Politics.</w:t>
      </w:r>
      <w:proofErr w:type="gramEnd"/>
      <w:r w:rsidRPr="00753C6F">
        <w:rPr>
          <w:rFonts w:ascii="Times New Roman" w:hAnsi="Times New Roman" w:cs="Times New Roman"/>
          <w:sz w:val="24"/>
          <w:szCs w:val="24"/>
          <w:lang w:val="en-GB"/>
        </w:rPr>
        <w:t> </w:t>
      </w:r>
      <w:proofErr w:type="gramStart"/>
      <w:r w:rsidRPr="00753C6F">
        <w:rPr>
          <w:rFonts w:ascii="Times New Roman" w:hAnsi="Times New Roman" w:cs="Times New Roman"/>
          <w:i/>
          <w:iCs/>
          <w:sz w:val="24"/>
          <w:szCs w:val="24"/>
          <w:lang w:val="en-GB"/>
        </w:rPr>
        <w:t>Harvard Business Review</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98</w:t>
      </w:r>
      <w:r w:rsidRPr="00753C6F">
        <w:rPr>
          <w:rFonts w:ascii="Times New Roman" w:hAnsi="Times New Roman" w:cs="Times New Roman"/>
          <w:sz w:val="24"/>
          <w:szCs w:val="24"/>
          <w:lang w:val="en-GB"/>
        </w:rPr>
        <w:t>(4), pp.114-125.</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t>Hameed</w:t>
      </w:r>
      <w:proofErr w:type="spellEnd"/>
      <w:r w:rsidRPr="00753C6F">
        <w:rPr>
          <w:rFonts w:ascii="Times New Roman" w:hAnsi="Times New Roman" w:cs="Times New Roman"/>
          <w:sz w:val="24"/>
          <w:szCs w:val="24"/>
          <w:lang w:val="en-GB"/>
        </w:rPr>
        <w:t xml:space="preserve">, S.S., </w:t>
      </w:r>
      <w:proofErr w:type="spellStart"/>
      <w:r w:rsidRPr="00753C6F">
        <w:rPr>
          <w:rFonts w:ascii="Times New Roman" w:hAnsi="Times New Roman" w:cs="Times New Roman"/>
          <w:sz w:val="24"/>
          <w:szCs w:val="24"/>
          <w:lang w:val="en-GB"/>
        </w:rPr>
        <w:t>Madhavan</w:t>
      </w:r>
      <w:proofErr w:type="spellEnd"/>
      <w:r w:rsidRPr="00753C6F">
        <w:rPr>
          <w:rFonts w:ascii="Times New Roman" w:hAnsi="Times New Roman" w:cs="Times New Roman"/>
          <w:sz w:val="24"/>
          <w:szCs w:val="24"/>
          <w:lang w:val="en-GB"/>
        </w:rPr>
        <w:t xml:space="preserve">, S. and </w:t>
      </w:r>
      <w:proofErr w:type="spellStart"/>
      <w:r w:rsidRPr="00753C6F">
        <w:rPr>
          <w:rFonts w:ascii="Times New Roman" w:hAnsi="Times New Roman" w:cs="Times New Roman"/>
          <w:sz w:val="24"/>
          <w:szCs w:val="24"/>
          <w:lang w:val="en-GB"/>
        </w:rPr>
        <w:t>Arumugam</w:t>
      </w:r>
      <w:proofErr w:type="spellEnd"/>
      <w:r w:rsidRPr="00753C6F">
        <w:rPr>
          <w:rFonts w:ascii="Times New Roman" w:hAnsi="Times New Roman" w:cs="Times New Roman"/>
          <w:sz w:val="24"/>
          <w:szCs w:val="24"/>
          <w:lang w:val="en-GB"/>
        </w:rPr>
        <w:t xml:space="preserve">, T., 2020. Is consumer behaviour varying towards low and high involvement products even sports celebrity </w:t>
      </w:r>
      <w:proofErr w:type="gramStart"/>
      <w:r w:rsidRPr="00753C6F">
        <w:rPr>
          <w:rFonts w:ascii="Times New Roman" w:hAnsi="Times New Roman" w:cs="Times New Roman"/>
          <w:sz w:val="24"/>
          <w:szCs w:val="24"/>
          <w:lang w:val="en-GB"/>
        </w:rPr>
        <w:t>endorsed.</w:t>
      </w:r>
      <w:proofErr w:type="gramEnd"/>
      <w:r w:rsidRPr="00753C6F">
        <w:rPr>
          <w:rFonts w:ascii="Times New Roman" w:hAnsi="Times New Roman" w:cs="Times New Roman"/>
          <w:sz w:val="24"/>
          <w:szCs w:val="24"/>
          <w:lang w:val="en-GB"/>
        </w:rPr>
        <w:t> </w:t>
      </w:r>
      <w:proofErr w:type="gramStart"/>
      <w:r w:rsidRPr="00753C6F">
        <w:rPr>
          <w:rFonts w:ascii="Times New Roman" w:hAnsi="Times New Roman" w:cs="Times New Roman"/>
          <w:i/>
          <w:iCs/>
          <w:sz w:val="24"/>
          <w:szCs w:val="24"/>
          <w:lang w:val="en-GB"/>
        </w:rPr>
        <w:t>International Journal of Scientific and Technology Research</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9</w:t>
      </w:r>
      <w:r w:rsidRPr="00753C6F">
        <w:rPr>
          <w:rFonts w:ascii="Times New Roman" w:hAnsi="Times New Roman" w:cs="Times New Roman"/>
          <w:sz w:val="24"/>
          <w:szCs w:val="24"/>
          <w:lang w:val="en-GB"/>
        </w:rPr>
        <w:t>(3), pp.4848-4852.</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gramStart"/>
      <w:r w:rsidRPr="00753C6F">
        <w:rPr>
          <w:rFonts w:ascii="Times New Roman" w:hAnsi="Times New Roman" w:cs="Times New Roman"/>
          <w:sz w:val="24"/>
          <w:szCs w:val="24"/>
          <w:lang w:val="en-GB"/>
        </w:rPr>
        <w:t xml:space="preserve">He, Q., Meadows, M., </w:t>
      </w:r>
      <w:proofErr w:type="spellStart"/>
      <w:r w:rsidRPr="00753C6F">
        <w:rPr>
          <w:rFonts w:ascii="Times New Roman" w:hAnsi="Times New Roman" w:cs="Times New Roman"/>
          <w:sz w:val="24"/>
          <w:szCs w:val="24"/>
          <w:lang w:val="en-GB"/>
        </w:rPr>
        <w:t>Angwin</w:t>
      </w:r>
      <w:proofErr w:type="spellEnd"/>
      <w:r w:rsidRPr="00753C6F">
        <w:rPr>
          <w:rFonts w:ascii="Times New Roman" w:hAnsi="Times New Roman" w:cs="Times New Roman"/>
          <w:sz w:val="24"/>
          <w:szCs w:val="24"/>
          <w:lang w:val="en-GB"/>
        </w:rPr>
        <w:t>, D., Gomes, E. and Child, J., 2020.</w:t>
      </w:r>
      <w:proofErr w:type="gramEnd"/>
      <w:r w:rsidRPr="00753C6F">
        <w:rPr>
          <w:rFonts w:ascii="Times New Roman" w:hAnsi="Times New Roman" w:cs="Times New Roman"/>
          <w:sz w:val="24"/>
          <w:szCs w:val="24"/>
          <w:lang w:val="en-GB"/>
        </w:rPr>
        <w:t xml:space="preserve"> Strategic alliance research in the era of digital transformation: Perspectives on future research. </w:t>
      </w:r>
      <w:proofErr w:type="gramStart"/>
      <w:r w:rsidRPr="00753C6F">
        <w:rPr>
          <w:rFonts w:ascii="Times New Roman" w:hAnsi="Times New Roman" w:cs="Times New Roman"/>
          <w:i/>
          <w:iCs/>
          <w:sz w:val="24"/>
          <w:szCs w:val="24"/>
          <w:lang w:val="en-GB"/>
        </w:rPr>
        <w:t>British Journal of Management</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31</w:t>
      </w:r>
      <w:r w:rsidRPr="00753C6F">
        <w:rPr>
          <w:rFonts w:ascii="Times New Roman" w:hAnsi="Times New Roman" w:cs="Times New Roman"/>
          <w:sz w:val="24"/>
          <w:szCs w:val="24"/>
          <w:lang w:val="en-GB"/>
        </w:rPr>
        <w:t>(3), pp.589-617.</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r w:rsidRPr="00753C6F">
        <w:rPr>
          <w:rFonts w:ascii="Times New Roman" w:hAnsi="Times New Roman" w:cs="Times New Roman"/>
          <w:sz w:val="24"/>
          <w:szCs w:val="24"/>
          <w:lang w:val="en-GB"/>
        </w:rPr>
        <w:t xml:space="preserve">Juliana, J.P.E. and </w:t>
      </w:r>
      <w:proofErr w:type="spellStart"/>
      <w:r w:rsidRPr="00753C6F">
        <w:rPr>
          <w:rFonts w:ascii="Times New Roman" w:hAnsi="Times New Roman" w:cs="Times New Roman"/>
          <w:sz w:val="24"/>
          <w:szCs w:val="24"/>
          <w:lang w:val="en-GB"/>
        </w:rPr>
        <w:t>Nyoman</w:t>
      </w:r>
      <w:proofErr w:type="spellEnd"/>
      <w:r w:rsidRPr="00753C6F">
        <w:rPr>
          <w:rFonts w:ascii="Times New Roman" w:hAnsi="Times New Roman" w:cs="Times New Roman"/>
          <w:sz w:val="24"/>
          <w:szCs w:val="24"/>
          <w:lang w:val="en-GB"/>
        </w:rPr>
        <w:t>, Y.N., 2019. Factors influencing competitiveness of small and medium industry of Bali: Porter’s five forces analysis. </w:t>
      </w:r>
      <w:proofErr w:type="gramStart"/>
      <w:r w:rsidRPr="00753C6F">
        <w:rPr>
          <w:rFonts w:ascii="Times New Roman" w:hAnsi="Times New Roman" w:cs="Times New Roman"/>
          <w:i/>
          <w:iCs/>
          <w:sz w:val="24"/>
          <w:szCs w:val="24"/>
          <w:lang w:val="en-GB"/>
        </w:rPr>
        <w:t>Russian Journal of Agricultural and Socio-Economic Sciences</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89</w:t>
      </w:r>
      <w:r w:rsidRPr="00753C6F">
        <w:rPr>
          <w:rFonts w:ascii="Times New Roman" w:hAnsi="Times New Roman" w:cs="Times New Roman"/>
          <w:sz w:val="24"/>
          <w:szCs w:val="24"/>
          <w:lang w:val="en-GB"/>
        </w:rPr>
        <w:t>(5), pp.45-54.</w:t>
      </w:r>
      <w:proofErr w:type="gramEnd"/>
    </w:p>
    <w:p w:rsidR="004C7B7C"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t>Kumbara</w:t>
      </w:r>
      <w:proofErr w:type="spellEnd"/>
      <w:r w:rsidRPr="00753C6F">
        <w:rPr>
          <w:rFonts w:ascii="Times New Roman" w:hAnsi="Times New Roman" w:cs="Times New Roman"/>
          <w:sz w:val="24"/>
          <w:szCs w:val="24"/>
          <w:lang w:val="en-GB"/>
        </w:rPr>
        <w:t xml:space="preserve">, A., 2020. </w:t>
      </w:r>
      <w:proofErr w:type="gramStart"/>
      <w:r w:rsidRPr="00753C6F">
        <w:rPr>
          <w:rFonts w:ascii="Times New Roman" w:hAnsi="Times New Roman" w:cs="Times New Roman"/>
          <w:sz w:val="24"/>
          <w:szCs w:val="24"/>
          <w:lang w:val="en-GB"/>
        </w:rPr>
        <w:t>THE ANALYSIS OF PORTER'S FIVE FORCES IN LUCKY TEXTILE GROUP IN FACING THE COMPETITION OF TEXTILE INDUSTRY.</w:t>
      </w:r>
      <w:proofErr w:type="gramEnd"/>
      <w:r w:rsidRPr="00753C6F">
        <w:rPr>
          <w:rFonts w:ascii="Times New Roman" w:hAnsi="Times New Roman" w:cs="Times New Roman"/>
          <w:sz w:val="24"/>
          <w:szCs w:val="24"/>
          <w:lang w:val="en-GB"/>
        </w:rPr>
        <w:t> </w:t>
      </w:r>
      <w:proofErr w:type="spellStart"/>
      <w:proofErr w:type="gramStart"/>
      <w:r w:rsidRPr="00753C6F">
        <w:rPr>
          <w:rFonts w:ascii="Times New Roman" w:hAnsi="Times New Roman" w:cs="Times New Roman"/>
          <w:i/>
          <w:iCs/>
          <w:sz w:val="24"/>
          <w:szCs w:val="24"/>
          <w:lang w:val="en-GB"/>
        </w:rPr>
        <w:t>Dinasti</w:t>
      </w:r>
      <w:proofErr w:type="spellEnd"/>
      <w:r w:rsidRPr="00753C6F">
        <w:rPr>
          <w:rFonts w:ascii="Times New Roman" w:hAnsi="Times New Roman" w:cs="Times New Roman"/>
          <w:i/>
          <w:iCs/>
          <w:sz w:val="24"/>
          <w:szCs w:val="24"/>
          <w:lang w:val="en-GB"/>
        </w:rPr>
        <w:t xml:space="preserve"> International Journal of Economics, Finance &amp; Accounting</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1</w:t>
      </w:r>
      <w:r w:rsidRPr="00753C6F">
        <w:rPr>
          <w:rFonts w:ascii="Times New Roman" w:hAnsi="Times New Roman" w:cs="Times New Roman"/>
          <w:sz w:val="24"/>
          <w:szCs w:val="24"/>
          <w:lang w:val="en-GB"/>
        </w:rPr>
        <w:t>(3), pp.397-412.</w:t>
      </w:r>
      <w:proofErr w:type="gramEnd"/>
    </w:p>
    <w:p w:rsidR="00D327E5" w:rsidRPr="00D327E5" w:rsidRDefault="00D327E5" w:rsidP="003E7B89">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 Y., 2022 </w:t>
      </w:r>
      <w:r w:rsidRPr="00D327E5">
        <w:rPr>
          <w:rFonts w:ascii="Times New Roman" w:hAnsi="Times New Roman" w:cs="Times New Roman"/>
          <w:i/>
          <w:sz w:val="24"/>
          <w:szCs w:val="24"/>
          <w:lang w:val="en-GB"/>
        </w:rPr>
        <w:t>JD.com total net revenue 2021, by category</w:t>
      </w:r>
      <w:r>
        <w:rPr>
          <w:rFonts w:ascii="Times New Roman" w:hAnsi="Times New Roman" w:cs="Times New Roman"/>
          <w:i/>
          <w:sz w:val="24"/>
          <w:szCs w:val="24"/>
          <w:lang w:val="en-GB"/>
        </w:rPr>
        <w:t xml:space="preserve"> </w:t>
      </w:r>
      <w:r>
        <w:rPr>
          <w:rFonts w:ascii="Times New Roman" w:hAnsi="Times New Roman" w:cs="Times New Roman"/>
          <w:sz w:val="24"/>
          <w:szCs w:val="24"/>
          <w:lang w:val="en-GB"/>
        </w:rPr>
        <w:t xml:space="preserve">Available at: </w:t>
      </w:r>
      <w:r w:rsidRPr="00D327E5">
        <w:rPr>
          <w:rFonts w:ascii="Times New Roman" w:hAnsi="Times New Roman" w:cs="Times New Roman"/>
          <w:sz w:val="24"/>
          <w:szCs w:val="24"/>
          <w:lang w:val="en-GB"/>
        </w:rPr>
        <w:t>https://www.statista.com/statistics/1274531/china-jd-com-total-net-revenue-by-sector/#:~:text=In%202021%2C%20the%20total%20net,of%20electronics%20and%20home%20appliances</w:t>
      </w:r>
      <w:r>
        <w:rPr>
          <w:rFonts w:ascii="Times New Roman" w:hAnsi="Times New Roman" w:cs="Times New Roman"/>
          <w:sz w:val="24"/>
          <w:szCs w:val="24"/>
          <w:lang w:val="en-GB"/>
        </w:rPr>
        <w:t>.</w:t>
      </w:r>
      <w:bookmarkStart w:id="12" w:name="_GoBack"/>
      <w:bookmarkEnd w:id="12"/>
    </w:p>
    <w:p w:rsidR="004C7B7C" w:rsidRPr="00753C6F"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t>Malali</w:t>
      </w:r>
      <w:proofErr w:type="spellEnd"/>
      <w:r w:rsidRPr="00753C6F">
        <w:rPr>
          <w:rFonts w:ascii="Times New Roman" w:hAnsi="Times New Roman" w:cs="Times New Roman"/>
          <w:sz w:val="24"/>
          <w:szCs w:val="24"/>
          <w:lang w:val="en-GB"/>
        </w:rPr>
        <w:t xml:space="preserve">, A.B. and </w:t>
      </w:r>
      <w:proofErr w:type="spellStart"/>
      <w:r w:rsidRPr="00753C6F">
        <w:rPr>
          <w:rFonts w:ascii="Times New Roman" w:hAnsi="Times New Roman" w:cs="Times New Roman"/>
          <w:sz w:val="24"/>
          <w:szCs w:val="24"/>
          <w:lang w:val="en-GB"/>
        </w:rPr>
        <w:t>Gopalakrishnan</w:t>
      </w:r>
      <w:proofErr w:type="spellEnd"/>
      <w:r w:rsidRPr="00753C6F">
        <w:rPr>
          <w:rFonts w:ascii="Times New Roman" w:hAnsi="Times New Roman" w:cs="Times New Roman"/>
          <w:sz w:val="24"/>
          <w:szCs w:val="24"/>
          <w:lang w:val="en-GB"/>
        </w:rPr>
        <w:t xml:space="preserve">, S., 2020. Application of artificial intelligence and its powered technologies in the </w:t>
      </w:r>
      <w:proofErr w:type="spellStart"/>
      <w:proofErr w:type="gramStart"/>
      <w:r w:rsidRPr="00753C6F">
        <w:rPr>
          <w:rFonts w:ascii="Times New Roman" w:hAnsi="Times New Roman" w:cs="Times New Roman"/>
          <w:sz w:val="24"/>
          <w:szCs w:val="24"/>
          <w:lang w:val="en-GB"/>
        </w:rPr>
        <w:t>indian</w:t>
      </w:r>
      <w:proofErr w:type="spellEnd"/>
      <w:proofErr w:type="gramEnd"/>
      <w:r w:rsidRPr="00753C6F">
        <w:rPr>
          <w:rFonts w:ascii="Times New Roman" w:hAnsi="Times New Roman" w:cs="Times New Roman"/>
          <w:sz w:val="24"/>
          <w:szCs w:val="24"/>
          <w:lang w:val="en-GB"/>
        </w:rPr>
        <w:t xml:space="preserve"> banking and financial industry: An overview. </w:t>
      </w:r>
      <w:r w:rsidRPr="00753C6F">
        <w:rPr>
          <w:rFonts w:ascii="Times New Roman" w:hAnsi="Times New Roman" w:cs="Times New Roman"/>
          <w:i/>
          <w:iCs/>
          <w:sz w:val="24"/>
          <w:szCs w:val="24"/>
          <w:lang w:val="en-GB"/>
        </w:rPr>
        <w:t xml:space="preserve">IOSR Journal </w:t>
      </w:r>
      <w:proofErr w:type="gramStart"/>
      <w:r w:rsidRPr="00753C6F">
        <w:rPr>
          <w:rFonts w:ascii="Times New Roman" w:hAnsi="Times New Roman" w:cs="Times New Roman"/>
          <w:i/>
          <w:iCs/>
          <w:sz w:val="24"/>
          <w:szCs w:val="24"/>
          <w:lang w:val="en-GB"/>
        </w:rPr>
        <w:t>Of Humanities And</w:t>
      </w:r>
      <w:proofErr w:type="gramEnd"/>
      <w:r w:rsidRPr="00753C6F">
        <w:rPr>
          <w:rFonts w:ascii="Times New Roman" w:hAnsi="Times New Roman" w:cs="Times New Roman"/>
          <w:i/>
          <w:iCs/>
          <w:sz w:val="24"/>
          <w:szCs w:val="24"/>
          <w:lang w:val="en-GB"/>
        </w:rPr>
        <w:t xml:space="preserve"> Social Science</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25</w:t>
      </w:r>
      <w:r w:rsidRPr="00753C6F">
        <w:rPr>
          <w:rFonts w:ascii="Times New Roman" w:hAnsi="Times New Roman" w:cs="Times New Roman"/>
          <w:sz w:val="24"/>
          <w:szCs w:val="24"/>
          <w:lang w:val="en-GB"/>
        </w:rPr>
        <w:t>(4), pp.55-60.</w:t>
      </w:r>
    </w:p>
    <w:p w:rsidR="004C7B7C" w:rsidRPr="00753C6F"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lastRenderedPageBreak/>
        <w:t>Matović</w:t>
      </w:r>
      <w:proofErr w:type="spellEnd"/>
      <w:r w:rsidRPr="00753C6F">
        <w:rPr>
          <w:rFonts w:ascii="Times New Roman" w:hAnsi="Times New Roman" w:cs="Times New Roman"/>
          <w:sz w:val="24"/>
          <w:szCs w:val="24"/>
          <w:lang w:val="en-GB"/>
        </w:rPr>
        <w:t xml:space="preserve">, I.M., 2020, September. </w:t>
      </w:r>
      <w:proofErr w:type="gramStart"/>
      <w:r w:rsidRPr="00753C6F">
        <w:rPr>
          <w:rFonts w:ascii="Times New Roman" w:hAnsi="Times New Roman" w:cs="Times New Roman"/>
          <w:sz w:val="24"/>
          <w:szCs w:val="24"/>
          <w:lang w:val="en-GB"/>
        </w:rPr>
        <w:t xml:space="preserve">PESTEL analysis of external environment as a success factor of </w:t>
      </w:r>
      <w:proofErr w:type="spellStart"/>
      <w:r w:rsidRPr="00753C6F">
        <w:rPr>
          <w:rFonts w:ascii="Times New Roman" w:hAnsi="Times New Roman" w:cs="Times New Roman"/>
          <w:sz w:val="24"/>
          <w:szCs w:val="24"/>
          <w:lang w:val="en-GB"/>
        </w:rPr>
        <w:t>startup</w:t>
      </w:r>
      <w:proofErr w:type="spellEnd"/>
      <w:r w:rsidRPr="00753C6F">
        <w:rPr>
          <w:rFonts w:ascii="Times New Roman" w:hAnsi="Times New Roman" w:cs="Times New Roman"/>
          <w:sz w:val="24"/>
          <w:szCs w:val="24"/>
          <w:lang w:val="en-GB"/>
        </w:rPr>
        <w:t xml:space="preserve"> </w:t>
      </w:r>
      <w:proofErr w:type="spellStart"/>
      <w:r w:rsidRPr="00753C6F">
        <w:rPr>
          <w:rFonts w:ascii="Times New Roman" w:hAnsi="Times New Roman" w:cs="Times New Roman"/>
          <w:sz w:val="24"/>
          <w:szCs w:val="24"/>
          <w:lang w:val="en-GB"/>
        </w:rPr>
        <w:t>business.In</w:t>
      </w:r>
      <w:proofErr w:type="spellEnd"/>
      <w:r w:rsidRPr="00753C6F">
        <w:rPr>
          <w:rFonts w:ascii="Times New Roman" w:hAnsi="Times New Roman" w:cs="Times New Roman"/>
          <w:sz w:val="24"/>
          <w:szCs w:val="24"/>
          <w:lang w:val="en-GB"/>
        </w:rPr>
        <w:t> </w:t>
      </w:r>
      <w:proofErr w:type="spellStart"/>
      <w:r w:rsidRPr="00753C6F">
        <w:rPr>
          <w:rFonts w:ascii="Times New Roman" w:hAnsi="Times New Roman" w:cs="Times New Roman"/>
          <w:i/>
          <w:iCs/>
          <w:sz w:val="24"/>
          <w:szCs w:val="24"/>
          <w:lang w:val="en-GB"/>
        </w:rPr>
        <w:t>ConScienS</w:t>
      </w:r>
      <w:proofErr w:type="spellEnd"/>
      <w:r w:rsidRPr="00753C6F">
        <w:rPr>
          <w:rFonts w:ascii="Times New Roman" w:hAnsi="Times New Roman" w:cs="Times New Roman"/>
          <w:i/>
          <w:iCs/>
          <w:sz w:val="24"/>
          <w:szCs w:val="24"/>
          <w:lang w:val="en-GB"/>
        </w:rPr>
        <w:t xml:space="preserve"> Conference Proceedings</w:t>
      </w:r>
      <w:r w:rsidRPr="00753C6F">
        <w:rPr>
          <w:rFonts w:ascii="Times New Roman" w:hAnsi="Times New Roman" w:cs="Times New Roman"/>
          <w:sz w:val="24"/>
          <w:szCs w:val="24"/>
          <w:lang w:val="en-GB"/>
        </w:rPr>
        <w:t> (pp. 96-102).</w:t>
      </w:r>
      <w:proofErr w:type="spellStart"/>
      <w:r w:rsidRPr="00753C6F">
        <w:rPr>
          <w:rFonts w:ascii="Times New Roman" w:hAnsi="Times New Roman" w:cs="Times New Roman"/>
          <w:sz w:val="24"/>
          <w:szCs w:val="24"/>
          <w:lang w:val="en-GB"/>
        </w:rPr>
        <w:t>ScientiaMoralitas</w:t>
      </w:r>
      <w:proofErr w:type="spellEnd"/>
      <w:r w:rsidRPr="00753C6F">
        <w:rPr>
          <w:rFonts w:ascii="Times New Roman" w:hAnsi="Times New Roman" w:cs="Times New Roman"/>
          <w:sz w:val="24"/>
          <w:szCs w:val="24"/>
          <w:lang w:val="en-GB"/>
        </w:rPr>
        <w:t xml:space="preserve"> Research Institute.</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proofErr w:type="gramStart"/>
      <w:r w:rsidRPr="00753C6F">
        <w:rPr>
          <w:rFonts w:ascii="Times New Roman" w:hAnsi="Times New Roman" w:cs="Times New Roman"/>
          <w:sz w:val="24"/>
          <w:szCs w:val="24"/>
          <w:lang w:val="en-GB"/>
        </w:rPr>
        <w:t>Melnyk</w:t>
      </w:r>
      <w:proofErr w:type="spellEnd"/>
      <w:r w:rsidRPr="00753C6F">
        <w:rPr>
          <w:rFonts w:ascii="Times New Roman" w:hAnsi="Times New Roman" w:cs="Times New Roman"/>
          <w:sz w:val="24"/>
          <w:szCs w:val="24"/>
          <w:lang w:val="en-GB"/>
        </w:rPr>
        <w:t xml:space="preserve">, T., </w:t>
      </w:r>
      <w:proofErr w:type="spellStart"/>
      <w:r w:rsidRPr="00753C6F">
        <w:rPr>
          <w:rFonts w:ascii="Times New Roman" w:hAnsi="Times New Roman" w:cs="Times New Roman"/>
          <w:sz w:val="24"/>
          <w:szCs w:val="24"/>
          <w:lang w:val="en-GB"/>
        </w:rPr>
        <w:t>Mazaraki</w:t>
      </w:r>
      <w:proofErr w:type="spellEnd"/>
      <w:r w:rsidRPr="00753C6F">
        <w:rPr>
          <w:rFonts w:ascii="Times New Roman" w:hAnsi="Times New Roman" w:cs="Times New Roman"/>
          <w:sz w:val="24"/>
          <w:szCs w:val="24"/>
          <w:lang w:val="en-GB"/>
        </w:rPr>
        <w:t xml:space="preserve">, N. and </w:t>
      </w:r>
      <w:proofErr w:type="spellStart"/>
      <w:r w:rsidRPr="00753C6F">
        <w:rPr>
          <w:rFonts w:ascii="Times New Roman" w:hAnsi="Times New Roman" w:cs="Times New Roman"/>
          <w:sz w:val="24"/>
          <w:szCs w:val="24"/>
          <w:lang w:val="en-GB"/>
        </w:rPr>
        <w:t>Pugachevska</w:t>
      </w:r>
      <w:proofErr w:type="spellEnd"/>
      <w:r w:rsidRPr="00753C6F">
        <w:rPr>
          <w:rFonts w:ascii="Times New Roman" w:hAnsi="Times New Roman" w:cs="Times New Roman"/>
          <w:sz w:val="24"/>
          <w:szCs w:val="24"/>
          <w:lang w:val="en-GB"/>
        </w:rPr>
        <w:t>, K., 2021.</w:t>
      </w:r>
      <w:proofErr w:type="gramEnd"/>
      <w:r w:rsidRPr="00753C6F">
        <w:rPr>
          <w:rFonts w:ascii="Times New Roman" w:hAnsi="Times New Roman" w:cs="Times New Roman"/>
          <w:sz w:val="24"/>
          <w:szCs w:val="24"/>
          <w:lang w:val="en-GB"/>
        </w:rPr>
        <w:t xml:space="preserve"> </w:t>
      </w:r>
      <w:proofErr w:type="gramStart"/>
      <w:r w:rsidRPr="00753C6F">
        <w:rPr>
          <w:rFonts w:ascii="Times New Roman" w:hAnsi="Times New Roman" w:cs="Times New Roman"/>
          <w:sz w:val="24"/>
          <w:szCs w:val="24"/>
          <w:lang w:val="en-GB"/>
        </w:rPr>
        <w:t>Development of national economies in the conditions of pandemics.</w:t>
      </w:r>
      <w:proofErr w:type="gramEnd"/>
      <w:r w:rsidRPr="00753C6F">
        <w:rPr>
          <w:rFonts w:ascii="Times New Roman" w:hAnsi="Times New Roman" w:cs="Times New Roman"/>
          <w:sz w:val="24"/>
          <w:szCs w:val="24"/>
          <w:lang w:val="en-GB"/>
        </w:rPr>
        <w:t> </w:t>
      </w:r>
      <w:proofErr w:type="gramStart"/>
      <w:r w:rsidRPr="00753C6F">
        <w:rPr>
          <w:rFonts w:ascii="Times New Roman" w:hAnsi="Times New Roman" w:cs="Times New Roman"/>
          <w:i/>
          <w:iCs/>
          <w:sz w:val="24"/>
          <w:szCs w:val="24"/>
          <w:lang w:val="en-GB"/>
        </w:rPr>
        <w:t>Baltic Journal of Economic Studies</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7</w:t>
      </w:r>
      <w:r w:rsidRPr="00753C6F">
        <w:rPr>
          <w:rFonts w:ascii="Times New Roman" w:hAnsi="Times New Roman" w:cs="Times New Roman"/>
          <w:sz w:val="24"/>
          <w:szCs w:val="24"/>
          <w:lang w:val="en-GB"/>
        </w:rPr>
        <w:t>(1), pp.69-76.</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proofErr w:type="gramStart"/>
      <w:r w:rsidRPr="00753C6F">
        <w:rPr>
          <w:rFonts w:ascii="Times New Roman" w:hAnsi="Times New Roman" w:cs="Times New Roman"/>
          <w:sz w:val="24"/>
          <w:szCs w:val="24"/>
          <w:lang w:val="en-GB"/>
        </w:rPr>
        <w:t>Mihajlović</w:t>
      </w:r>
      <w:proofErr w:type="spellEnd"/>
      <w:r w:rsidRPr="00753C6F">
        <w:rPr>
          <w:rFonts w:ascii="Times New Roman" w:hAnsi="Times New Roman" w:cs="Times New Roman"/>
          <w:sz w:val="24"/>
          <w:szCs w:val="24"/>
          <w:lang w:val="en-GB"/>
        </w:rPr>
        <w:t xml:space="preserve">, V. and </w:t>
      </w:r>
      <w:proofErr w:type="spellStart"/>
      <w:r w:rsidRPr="00753C6F">
        <w:rPr>
          <w:rFonts w:ascii="Times New Roman" w:hAnsi="Times New Roman" w:cs="Times New Roman"/>
          <w:sz w:val="24"/>
          <w:szCs w:val="24"/>
          <w:lang w:val="en-GB"/>
        </w:rPr>
        <w:t>Miletić</w:t>
      </w:r>
      <w:proofErr w:type="spellEnd"/>
      <w:r w:rsidRPr="00753C6F">
        <w:rPr>
          <w:rFonts w:ascii="Times New Roman" w:hAnsi="Times New Roman" w:cs="Times New Roman"/>
          <w:sz w:val="24"/>
          <w:szCs w:val="24"/>
          <w:lang w:val="en-GB"/>
        </w:rPr>
        <w:t>, V., 2022.</w:t>
      </w:r>
      <w:proofErr w:type="gramEnd"/>
      <w:r w:rsidRPr="00753C6F">
        <w:rPr>
          <w:rFonts w:ascii="Times New Roman" w:hAnsi="Times New Roman" w:cs="Times New Roman"/>
          <w:sz w:val="24"/>
          <w:szCs w:val="24"/>
          <w:lang w:val="en-GB"/>
        </w:rPr>
        <w:t xml:space="preserve"> </w:t>
      </w:r>
      <w:proofErr w:type="gramStart"/>
      <w:r w:rsidRPr="00753C6F">
        <w:rPr>
          <w:rFonts w:ascii="Times New Roman" w:hAnsi="Times New Roman" w:cs="Times New Roman"/>
          <w:sz w:val="24"/>
          <w:szCs w:val="24"/>
          <w:lang w:val="en-GB"/>
        </w:rPr>
        <w:t>Limiting factors of strategic positioning within established businesses.</w:t>
      </w:r>
      <w:proofErr w:type="gramEnd"/>
      <w:r w:rsidRPr="00753C6F">
        <w:rPr>
          <w:rFonts w:ascii="Times New Roman" w:hAnsi="Times New Roman" w:cs="Times New Roman"/>
          <w:sz w:val="24"/>
          <w:szCs w:val="24"/>
          <w:lang w:val="en-GB"/>
        </w:rPr>
        <w:t> </w:t>
      </w:r>
      <w:proofErr w:type="spellStart"/>
      <w:r w:rsidRPr="00753C6F">
        <w:rPr>
          <w:rFonts w:ascii="Times New Roman" w:hAnsi="Times New Roman" w:cs="Times New Roman"/>
          <w:i/>
          <w:iCs/>
          <w:sz w:val="24"/>
          <w:szCs w:val="24"/>
          <w:lang w:val="en-GB"/>
        </w:rPr>
        <w:t>Ekonomski</w:t>
      </w:r>
      <w:proofErr w:type="spellEnd"/>
      <w:r w:rsidRPr="00753C6F">
        <w:rPr>
          <w:rFonts w:ascii="Times New Roman" w:hAnsi="Times New Roman" w:cs="Times New Roman"/>
          <w:i/>
          <w:iCs/>
          <w:sz w:val="24"/>
          <w:szCs w:val="24"/>
          <w:lang w:val="en-GB"/>
        </w:rPr>
        <w:t xml:space="preserve"> </w:t>
      </w:r>
      <w:proofErr w:type="spellStart"/>
      <w:r w:rsidRPr="00753C6F">
        <w:rPr>
          <w:rFonts w:ascii="Times New Roman" w:hAnsi="Times New Roman" w:cs="Times New Roman"/>
          <w:i/>
          <w:iCs/>
          <w:sz w:val="24"/>
          <w:szCs w:val="24"/>
          <w:lang w:val="en-GB"/>
        </w:rPr>
        <w:t>signali</w:t>
      </w:r>
      <w:proofErr w:type="spellEnd"/>
      <w:r w:rsidRPr="00753C6F">
        <w:rPr>
          <w:rFonts w:ascii="Times New Roman" w:hAnsi="Times New Roman" w:cs="Times New Roman"/>
          <w:i/>
          <w:iCs/>
          <w:sz w:val="24"/>
          <w:szCs w:val="24"/>
          <w:lang w:val="en-GB"/>
        </w:rPr>
        <w:t xml:space="preserve">: </w:t>
      </w:r>
      <w:proofErr w:type="spellStart"/>
      <w:r w:rsidRPr="00753C6F">
        <w:rPr>
          <w:rFonts w:ascii="Times New Roman" w:hAnsi="Times New Roman" w:cs="Times New Roman"/>
          <w:i/>
          <w:iCs/>
          <w:sz w:val="24"/>
          <w:szCs w:val="24"/>
          <w:lang w:val="en-GB"/>
        </w:rPr>
        <w:t>poslovni</w:t>
      </w:r>
      <w:proofErr w:type="spellEnd"/>
      <w:r w:rsidRPr="00753C6F">
        <w:rPr>
          <w:rFonts w:ascii="Times New Roman" w:hAnsi="Times New Roman" w:cs="Times New Roman"/>
          <w:i/>
          <w:iCs/>
          <w:sz w:val="24"/>
          <w:szCs w:val="24"/>
          <w:lang w:val="en-GB"/>
        </w:rPr>
        <w:t xml:space="preserve"> </w:t>
      </w:r>
      <w:proofErr w:type="spellStart"/>
      <w:r w:rsidRPr="00753C6F">
        <w:rPr>
          <w:rFonts w:ascii="Times New Roman" w:hAnsi="Times New Roman" w:cs="Times New Roman"/>
          <w:i/>
          <w:iCs/>
          <w:sz w:val="24"/>
          <w:szCs w:val="24"/>
          <w:lang w:val="en-GB"/>
        </w:rPr>
        <w:t>magazin</w:t>
      </w:r>
      <w:proofErr w:type="spellEnd"/>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17</w:t>
      </w:r>
      <w:r w:rsidRPr="00753C6F">
        <w:rPr>
          <w:rFonts w:ascii="Times New Roman" w:hAnsi="Times New Roman" w:cs="Times New Roman"/>
          <w:sz w:val="24"/>
          <w:szCs w:val="24"/>
          <w:lang w:val="en-GB"/>
        </w:rPr>
        <w:t>(1), pp.107-119.</w:t>
      </w:r>
    </w:p>
    <w:p w:rsidR="004C7B7C" w:rsidRPr="00753C6F" w:rsidRDefault="004C7B7C" w:rsidP="003E7B89">
      <w:pPr>
        <w:spacing w:line="480" w:lineRule="auto"/>
        <w:jc w:val="both"/>
        <w:rPr>
          <w:rFonts w:ascii="Times New Roman" w:hAnsi="Times New Roman" w:cs="Times New Roman"/>
          <w:sz w:val="24"/>
          <w:szCs w:val="24"/>
          <w:lang w:val="en-GB"/>
        </w:rPr>
      </w:pPr>
      <w:proofErr w:type="gramStart"/>
      <w:r w:rsidRPr="00753C6F">
        <w:rPr>
          <w:rFonts w:ascii="Times New Roman" w:hAnsi="Times New Roman" w:cs="Times New Roman"/>
          <w:sz w:val="24"/>
          <w:szCs w:val="24"/>
          <w:lang w:val="en-GB"/>
        </w:rPr>
        <w:t>Mu, Z., Li, Q., Dai, G., Li, K., Zhang, G. and Zhang, F., 2022.</w:t>
      </w:r>
      <w:proofErr w:type="gramEnd"/>
      <w:r w:rsidRPr="00753C6F">
        <w:rPr>
          <w:rFonts w:ascii="Times New Roman" w:hAnsi="Times New Roman" w:cs="Times New Roman"/>
          <w:sz w:val="24"/>
          <w:szCs w:val="24"/>
          <w:lang w:val="en-GB"/>
        </w:rPr>
        <w:t xml:space="preserve"> Government subsidy policy and online selling strategy in a platform supply chain with green R&amp;D and DDM activities. </w:t>
      </w:r>
      <w:proofErr w:type="gramStart"/>
      <w:r w:rsidRPr="00753C6F">
        <w:rPr>
          <w:rFonts w:ascii="Times New Roman" w:hAnsi="Times New Roman" w:cs="Times New Roman"/>
          <w:i/>
          <w:iCs/>
          <w:sz w:val="24"/>
          <w:szCs w:val="24"/>
          <w:lang w:val="en-GB"/>
        </w:rPr>
        <w:t>Sustainability</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14</w:t>
      </w:r>
      <w:r w:rsidRPr="00753C6F">
        <w:rPr>
          <w:rFonts w:ascii="Times New Roman" w:hAnsi="Times New Roman" w:cs="Times New Roman"/>
          <w:sz w:val="24"/>
          <w:szCs w:val="24"/>
          <w:lang w:val="en-GB"/>
        </w:rPr>
        <w:t>(15), p.9658.</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t>Mugo</w:t>
      </w:r>
      <w:proofErr w:type="spellEnd"/>
      <w:r w:rsidRPr="00753C6F">
        <w:rPr>
          <w:rFonts w:ascii="Times New Roman" w:hAnsi="Times New Roman" w:cs="Times New Roman"/>
          <w:sz w:val="24"/>
          <w:szCs w:val="24"/>
          <w:lang w:val="en-GB"/>
        </w:rPr>
        <w:t>, P., 2020. Porter’s five forces influence on competitive advantage in telecommunication industry in Kenya. </w:t>
      </w:r>
      <w:proofErr w:type="gramStart"/>
      <w:r w:rsidRPr="00753C6F">
        <w:rPr>
          <w:rFonts w:ascii="Times New Roman" w:hAnsi="Times New Roman" w:cs="Times New Roman"/>
          <w:i/>
          <w:iCs/>
          <w:sz w:val="24"/>
          <w:szCs w:val="24"/>
          <w:lang w:val="en-GB"/>
        </w:rPr>
        <w:t>European Journal of Business and Strategic Management</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5</w:t>
      </w:r>
      <w:r w:rsidRPr="00753C6F">
        <w:rPr>
          <w:rFonts w:ascii="Times New Roman" w:hAnsi="Times New Roman" w:cs="Times New Roman"/>
          <w:sz w:val="24"/>
          <w:szCs w:val="24"/>
          <w:lang w:val="en-GB"/>
        </w:rPr>
        <w:t>(2), pp.30-49.</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r w:rsidRPr="00753C6F">
        <w:rPr>
          <w:rFonts w:ascii="Times New Roman" w:hAnsi="Times New Roman" w:cs="Times New Roman"/>
          <w:sz w:val="24"/>
          <w:szCs w:val="24"/>
          <w:lang w:val="en-GB"/>
        </w:rPr>
        <w:br/>
      </w:r>
      <w:proofErr w:type="spellStart"/>
      <w:r w:rsidRPr="00753C6F">
        <w:rPr>
          <w:rFonts w:ascii="Times New Roman" w:hAnsi="Times New Roman" w:cs="Times New Roman"/>
          <w:sz w:val="24"/>
          <w:szCs w:val="24"/>
          <w:lang w:val="en-GB"/>
        </w:rPr>
        <w:t>Qian</w:t>
      </w:r>
      <w:proofErr w:type="spellEnd"/>
      <w:r w:rsidRPr="00753C6F">
        <w:rPr>
          <w:rFonts w:ascii="Times New Roman" w:hAnsi="Times New Roman" w:cs="Times New Roman"/>
          <w:sz w:val="24"/>
          <w:szCs w:val="24"/>
          <w:lang w:val="en-GB"/>
        </w:rPr>
        <w:t xml:space="preserve">, Z., 2021, June. </w:t>
      </w:r>
      <w:proofErr w:type="gramStart"/>
      <w:r w:rsidRPr="00753C6F">
        <w:rPr>
          <w:rFonts w:ascii="Times New Roman" w:hAnsi="Times New Roman" w:cs="Times New Roman"/>
          <w:sz w:val="24"/>
          <w:szCs w:val="24"/>
          <w:lang w:val="en-GB"/>
        </w:rPr>
        <w:t>Comparative Analysis on Financial Sustainable Growth-Taking ALIBABA and JD as Examples.</w:t>
      </w:r>
      <w:proofErr w:type="gramEnd"/>
      <w:r w:rsidRPr="00753C6F">
        <w:rPr>
          <w:rFonts w:ascii="Times New Roman" w:hAnsi="Times New Roman" w:cs="Times New Roman"/>
          <w:sz w:val="24"/>
          <w:szCs w:val="24"/>
          <w:lang w:val="en-GB"/>
        </w:rPr>
        <w:t xml:space="preserve"> </w:t>
      </w:r>
      <w:proofErr w:type="gramStart"/>
      <w:r w:rsidRPr="00753C6F">
        <w:rPr>
          <w:rFonts w:ascii="Times New Roman" w:hAnsi="Times New Roman" w:cs="Times New Roman"/>
          <w:sz w:val="24"/>
          <w:szCs w:val="24"/>
          <w:lang w:val="en-GB"/>
        </w:rPr>
        <w:t>In </w:t>
      </w:r>
      <w:r w:rsidRPr="00753C6F">
        <w:rPr>
          <w:rFonts w:ascii="Times New Roman" w:hAnsi="Times New Roman" w:cs="Times New Roman"/>
          <w:i/>
          <w:iCs/>
          <w:sz w:val="24"/>
          <w:szCs w:val="24"/>
          <w:lang w:val="en-GB"/>
        </w:rPr>
        <w:t>Proceedings of the 2021 2nd International Conference on Internet and E-Business</w:t>
      </w:r>
      <w:r w:rsidRPr="00753C6F">
        <w:rPr>
          <w:rFonts w:ascii="Times New Roman" w:hAnsi="Times New Roman" w:cs="Times New Roman"/>
          <w:sz w:val="24"/>
          <w:szCs w:val="24"/>
          <w:lang w:val="en-GB"/>
        </w:rPr>
        <w:t> (pp. 150-156).</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t>Sarkar</w:t>
      </w:r>
      <w:proofErr w:type="spellEnd"/>
      <w:r w:rsidRPr="00753C6F">
        <w:rPr>
          <w:rFonts w:ascii="Times New Roman" w:hAnsi="Times New Roman" w:cs="Times New Roman"/>
          <w:sz w:val="24"/>
          <w:szCs w:val="24"/>
          <w:lang w:val="en-GB"/>
        </w:rPr>
        <w:t xml:space="preserve">, M.K., </w:t>
      </w:r>
      <w:proofErr w:type="spellStart"/>
      <w:r w:rsidRPr="00753C6F">
        <w:rPr>
          <w:rFonts w:ascii="Times New Roman" w:hAnsi="Times New Roman" w:cs="Times New Roman"/>
          <w:sz w:val="24"/>
          <w:szCs w:val="24"/>
          <w:lang w:val="en-GB"/>
        </w:rPr>
        <w:t>Rao</w:t>
      </w:r>
      <w:proofErr w:type="spellEnd"/>
      <w:r w:rsidRPr="00753C6F">
        <w:rPr>
          <w:rFonts w:ascii="Times New Roman" w:hAnsi="Times New Roman" w:cs="Times New Roman"/>
          <w:sz w:val="24"/>
          <w:szCs w:val="24"/>
          <w:lang w:val="en-GB"/>
        </w:rPr>
        <w:t>, A.C. and Singh, A.K., 2023. “Sustainability and Talent Management”: a Two-Pronged Approach for the Evolution of E-commerce in India. </w:t>
      </w:r>
      <w:proofErr w:type="gramStart"/>
      <w:r w:rsidRPr="00753C6F">
        <w:rPr>
          <w:rFonts w:ascii="Times New Roman" w:hAnsi="Times New Roman" w:cs="Times New Roman"/>
          <w:i/>
          <w:iCs/>
          <w:sz w:val="24"/>
          <w:szCs w:val="24"/>
          <w:lang w:val="en-GB"/>
        </w:rPr>
        <w:t>Circular Economy and Sustainability</w:t>
      </w:r>
      <w:r w:rsidRPr="00753C6F">
        <w:rPr>
          <w:rFonts w:ascii="Times New Roman" w:hAnsi="Times New Roman" w:cs="Times New Roman"/>
          <w:sz w:val="24"/>
          <w:szCs w:val="24"/>
          <w:lang w:val="en-GB"/>
        </w:rPr>
        <w:t>, pp.1-19.</w:t>
      </w:r>
      <w:proofErr w:type="gramEnd"/>
    </w:p>
    <w:p w:rsidR="004C7B7C" w:rsidRPr="00753C6F" w:rsidRDefault="004C7B7C" w:rsidP="003E7B89">
      <w:pPr>
        <w:spacing w:after="200" w:line="480" w:lineRule="auto"/>
        <w:jc w:val="both"/>
        <w:rPr>
          <w:rFonts w:ascii="Times New Roman" w:eastAsiaTheme="minorHAnsi" w:hAnsi="Times New Roman" w:cs="Times New Roman"/>
          <w:sz w:val="24"/>
          <w:szCs w:val="24"/>
          <w:lang w:val="en-GB"/>
        </w:rPr>
      </w:pPr>
      <w:proofErr w:type="spellStart"/>
      <w:r w:rsidRPr="00753C6F">
        <w:rPr>
          <w:rFonts w:ascii="Times New Roman" w:hAnsi="Times New Roman" w:cs="Times New Roman"/>
          <w:sz w:val="24"/>
          <w:szCs w:val="24"/>
          <w:lang w:val="en-GB"/>
        </w:rPr>
        <w:t>Schroth</w:t>
      </w:r>
      <w:proofErr w:type="spellEnd"/>
      <w:r w:rsidRPr="00753C6F">
        <w:rPr>
          <w:rFonts w:ascii="Times New Roman" w:hAnsi="Times New Roman" w:cs="Times New Roman"/>
          <w:sz w:val="24"/>
          <w:szCs w:val="24"/>
          <w:lang w:val="en-GB"/>
        </w:rPr>
        <w:t>, H., 2019. Are you ready for Gen Z in the workplace</w:t>
      </w:r>
      <w:proofErr w:type="gramStart"/>
      <w:r w:rsidRPr="00753C6F">
        <w:rPr>
          <w:rFonts w:ascii="Times New Roman" w:hAnsi="Times New Roman" w:cs="Times New Roman"/>
          <w:sz w:val="24"/>
          <w:szCs w:val="24"/>
          <w:lang w:val="en-GB"/>
        </w:rPr>
        <w:t>?.</w:t>
      </w:r>
      <w:proofErr w:type="gramEnd"/>
      <w:r w:rsidRPr="00753C6F">
        <w:rPr>
          <w:rFonts w:ascii="Times New Roman" w:hAnsi="Times New Roman" w:cs="Times New Roman"/>
          <w:sz w:val="24"/>
          <w:szCs w:val="24"/>
          <w:lang w:val="en-GB"/>
        </w:rPr>
        <w:t> </w:t>
      </w:r>
      <w:proofErr w:type="gramStart"/>
      <w:r w:rsidRPr="00753C6F">
        <w:rPr>
          <w:rFonts w:ascii="Times New Roman" w:hAnsi="Times New Roman" w:cs="Times New Roman"/>
          <w:i/>
          <w:iCs/>
          <w:sz w:val="24"/>
          <w:szCs w:val="24"/>
          <w:lang w:val="en-GB"/>
        </w:rPr>
        <w:t>California Management Review</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61</w:t>
      </w:r>
      <w:r w:rsidRPr="00753C6F">
        <w:rPr>
          <w:rFonts w:ascii="Times New Roman" w:hAnsi="Times New Roman" w:cs="Times New Roman"/>
          <w:sz w:val="24"/>
          <w:szCs w:val="24"/>
          <w:lang w:val="en-GB"/>
        </w:rPr>
        <w:t>(3), pp.5-18.</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spellStart"/>
      <w:r w:rsidRPr="00753C6F">
        <w:rPr>
          <w:rFonts w:ascii="Times New Roman" w:hAnsi="Times New Roman" w:cs="Times New Roman"/>
          <w:sz w:val="24"/>
          <w:szCs w:val="24"/>
          <w:lang w:val="en-GB"/>
        </w:rPr>
        <w:lastRenderedPageBreak/>
        <w:t>Seddigh</w:t>
      </w:r>
      <w:proofErr w:type="spellEnd"/>
      <w:r w:rsidRPr="00753C6F">
        <w:rPr>
          <w:rFonts w:ascii="Times New Roman" w:hAnsi="Times New Roman" w:cs="Times New Roman"/>
          <w:sz w:val="24"/>
          <w:szCs w:val="24"/>
          <w:lang w:val="en-GB"/>
        </w:rPr>
        <w:t xml:space="preserve">, M.R., </w:t>
      </w:r>
      <w:proofErr w:type="spellStart"/>
      <w:r w:rsidRPr="00753C6F">
        <w:rPr>
          <w:rFonts w:ascii="Times New Roman" w:hAnsi="Times New Roman" w:cs="Times New Roman"/>
          <w:sz w:val="24"/>
          <w:szCs w:val="24"/>
          <w:lang w:val="en-GB"/>
        </w:rPr>
        <w:t>Shokouhyar</w:t>
      </w:r>
      <w:proofErr w:type="spellEnd"/>
      <w:r w:rsidRPr="00753C6F">
        <w:rPr>
          <w:rFonts w:ascii="Times New Roman" w:hAnsi="Times New Roman" w:cs="Times New Roman"/>
          <w:sz w:val="24"/>
          <w:szCs w:val="24"/>
          <w:lang w:val="en-GB"/>
        </w:rPr>
        <w:t xml:space="preserve">, S. and </w:t>
      </w:r>
      <w:proofErr w:type="spellStart"/>
      <w:r w:rsidRPr="00753C6F">
        <w:rPr>
          <w:rFonts w:ascii="Times New Roman" w:hAnsi="Times New Roman" w:cs="Times New Roman"/>
          <w:sz w:val="24"/>
          <w:szCs w:val="24"/>
          <w:lang w:val="en-GB"/>
        </w:rPr>
        <w:t>Loghmani</w:t>
      </w:r>
      <w:proofErr w:type="spellEnd"/>
      <w:r w:rsidRPr="00753C6F">
        <w:rPr>
          <w:rFonts w:ascii="Times New Roman" w:hAnsi="Times New Roman" w:cs="Times New Roman"/>
          <w:sz w:val="24"/>
          <w:szCs w:val="24"/>
          <w:lang w:val="en-GB"/>
        </w:rPr>
        <w:t xml:space="preserve">, F., 2023. </w:t>
      </w:r>
      <w:proofErr w:type="gramStart"/>
      <w:r w:rsidRPr="00753C6F">
        <w:rPr>
          <w:rFonts w:ascii="Times New Roman" w:hAnsi="Times New Roman" w:cs="Times New Roman"/>
          <w:sz w:val="24"/>
          <w:szCs w:val="24"/>
          <w:lang w:val="en-GB"/>
        </w:rPr>
        <w:t>Approaching towards sustainable supply chain under the spotlight of business intelligence.</w:t>
      </w:r>
      <w:proofErr w:type="gramEnd"/>
      <w:r w:rsidRPr="00753C6F">
        <w:rPr>
          <w:rFonts w:ascii="Times New Roman" w:hAnsi="Times New Roman" w:cs="Times New Roman"/>
          <w:sz w:val="24"/>
          <w:szCs w:val="24"/>
          <w:lang w:val="en-GB"/>
        </w:rPr>
        <w:t> </w:t>
      </w:r>
      <w:proofErr w:type="gramStart"/>
      <w:r w:rsidRPr="00753C6F">
        <w:rPr>
          <w:rFonts w:ascii="Times New Roman" w:hAnsi="Times New Roman" w:cs="Times New Roman"/>
          <w:i/>
          <w:iCs/>
          <w:sz w:val="24"/>
          <w:szCs w:val="24"/>
          <w:lang w:val="en-GB"/>
        </w:rPr>
        <w:t>Annals of Operations Research</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324</w:t>
      </w:r>
      <w:r w:rsidRPr="00753C6F">
        <w:rPr>
          <w:rFonts w:ascii="Times New Roman" w:hAnsi="Times New Roman" w:cs="Times New Roman"/>
          <w:sz w:val="24"/>
          <w:szCs w:val="24"/>
          <w:lang w:val="en-GB"/>
        </w:rPr>
        <w:t>(1-2), pp.937-970.</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gramStart"/>
      <w:r w:rsidRPr="00753C6F">
        <w:rPr>
          <w:rFonts w:ascii="Times New Roman" w:hAnsi="Times New Roman" w:cs="Times New Roman"/>
          <w:sz w:val="24"/>
          <w:szCs w:val="24"/>
          <w:lang w:val="en-GB"/>
        </w:rPr>
        <w:t xml:space="preserve">Swann, C., </w:t>
      </w:r>
      <w:proofErr w:type="spellStart"/>
      <w:r w:rsidRPr="00753C6F">
        <w:rPr>
          <w:rFonts w:ascii="Times New Roman" w:hAnsi="Times New Roman" w:cs="Times New Roman"/>
          <w:sz w:val="24"/>
          <w:szCs w:val="24"/>
          <w:lang w:val="en-GB"/>
        </w:rPr>
        <w:t>Jackman</w:t>
      </w:r>
      <w:proofErr w:type="spellEnd"/>
      <w:r w:rsidRPr="00753C6F">
        <w:rPr>
          <w:rFonts w:ascii="Times New Roman" w:hAnsi="Times New Roman" w:cs="Times New Roman"/>
          <w:sz w:val="24"/>
          <w:szCs w:val="24"/>
          <w:lang w:val="en-GB"/>
        </w:rPr>
        <w:t xml:space="preserve">, P.C., Lawrence, A., Hawkins, R.M., Goddard, S.G., Williamson, O., </w:t>
      </w:r>
      <w:proofErr w:type="spellStart"/>
      <w:r w:rsidRPr="00753C6F">
        <w:rPr>
          <w:rFonts w:ascii="Times New Roman" w:hAnsi="Times New Roman" w:cs="Times New Roman"/>
          <w:sz w:val="24"/>
          <w:szCs w:val="24"/>
          <w:lang w:val="en-GB"/>
        </w:rPr>
        <w:t>Schweickle</w:t>
      </w:r>
      <w:proofErr w:type="spellEnd"/>
      <w:r w:rsidRPr="00753C6F">
        <w:rPr>
          <w:rFonts w:ascii="Times New Roman" w:hAnsi="Times New Roman" w:cs="Times New Roman"/>
          <w:sz w:val="24"/>
          <w:szCs w:val="24"/>
          <w:lang w:val="en-GB"/>
        </w:rPr>
        <w:t xml:space="preserve">, M.J., </w:t>
      </w:r>
      <w:proofErr w:type="spellStart"/>
      <w:r w:rsidRPr="00753C6F">
        <w:rPr>
          <w:rFonts w:ascii="Times New Roman" w:hAnsi="Times New Roman" w:cs="Times New Roman"/>
          <w:sz w:val="24"/>
          <w:szCs w:val="24"/>
          <w:lang w:val="en-GB"/>
        </w:rPr>
        <w:t>Vella</w:t>
      </w:r>
      <w:proofErr w:type="spellEnd"/>
      <w:r w:rsidRPr="00753C6F">
        <w:rPr>
          <w:rFonts w:ascii="Times New Roman" w:hAnsi="Times New Roman" w:cs="Times New Roman"/>
          <w:sz w:val="24"/>
          <w:szCs w:val="24"/>
          <w:lang w:val="en-GB"/>
        </w:rPr>
        <w:t xml:space="preserve">, S.A., Rosenbaum, S. and </w:t>
      </w:r>
      <w:proofErr w:type="spellStart"/>
      <w:r w:rsidRPr="00753C6F">
        <w:rPr>
          <w:rFonts w:ascii="Times New Roman" w:hAnsi="Times New Roman" w:cs="Times New Roman"/>
          <w:sz w:val="24"/>
          <w:szCs w:val="24"/>
          <w:lang w:val="en-GB"/>
        </w:rPr>
        <w:t>Ekkekakis</w:t>
      </w:r>
      <w:proofErr w:type="spellEnd"/>
      <w:r w:rsidRPr="00753C6F">
        <w:rPr>
          <w:rFonts w:ascii="Times New Roman" w:hAnsi="Times New Roman" w:cs="Times New Roman"/>
          <w:sz w:val="24"/>
          <w:szCs w:val="24"/>
          <w:lang w:val="en-GB"/>
        </w:rPr>
        <w:t>, P., 2023.</w:t>
      </w:r>
      <w:proofErr w:type="gramEnd"/>
      <w:r w:rsidRPr="00753C6F">
        <w:rPr>
          <w:rFonts w:ascii="Times New Roman" w:hAnsi="Times New Roman" w:cs="Times New Roman"/>
          <w:sz w:val="24"/>
          <w:szCs w:val="24"/>
          <w:lang w:val="en-GB"/>
        </w:rPr>
        <w:t xml:space="preserve"> </w:t>
      </w:r>
      <w:proofErr w:type="gramStart"/>
      <w:r w:rsidRPr="00753C6F">
        <w:rPr>
          <w:rFonts w:ascii="Times New Roman" w:hAnsi="Times New Roman" w:cs="Times New Roman"/>
          <w:sz w:val="24"/>
          <w:szCs w:val="24"/>
          <w:lang w:val="en-GB"/>
        </w:rPr>
        <w:t>The (over) use of SMART goals for physical activity promotion: A narrative review and critique.</w:t>
      </w:r>
      <w:proofErr w:type="gramEnd"/>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Health psychology review</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17</w:t>
      </w:r>
      <w:r w:rsidRPr="00753C6F">
        <w:rPr>
          <w:rFonts w:ascii="Times New Roman" w:hAnsi="Times New Roman" w:cs="Times New Roman"/>
          <w:sz w:val="24"/>
          <w:szCs w:val="24"/>
          <w:lang w:val="en-GB"/>
        </w:rPr>
        <w:t>(2), pp.211-226.</w:t>
      </w:r>
    </w:p>
    <w:p w:rsidR="004C7B7C" w:rsidRPr="00753C6F" w:rsidRDefault="004C7B7C" w:rsidP="003E7B89">
      <w:pPr>
        <w:spacing w:after="200" w:line="480" w:lineRule="auto"/>
        <w:jc w:val="both"/>
        <w:rPr>
          <w:rFonts w:ascii="Times New Roman" w:eastAsiaTheme="minorHAnsi" w:hAnsi="Times New Roman" w:cs="Times New Roman"/>
          <w:sz w:val="24"/>
          <w:szCs w:val="24"/>
          <w:lang w:val="en-GB"/>
        </w:rPr>
      </w:pPr>
      <w:proofErr w:type="spellStart"/>
      <w:r w:rsidRPr="00753C6F">
        <w:rPr>
          <w:rFonts w:ascii="Times New Roman" w:hAnsi="Times New Roman" w:cs="Times New Roman"/>
          <w:sz w:val="24"/>
          <w:szCs w:val="24"/>
          <w:lang w:val="en-GB"/>
        </w:rPr>
        <w:t>Syverson</w:t>
      </w:r>
      <w:proofErr w:type="spellEnd"/>
      <w:r w:rsidRPr="00753C6F">
        <w:rPr>
          <w:rFonts w:ascii="Times New Roman" w:hAnsi="Times New Roman" w:cs="Times New Roman"/>
          <w:sz w:val="24"/>
          <w:szCs w:val="24"/>
          <w:lang w:val="en-GB"/>
        </w:rPr>
        <w:t>, C., 2019. Macroeconomics and market power: Context, implications, and open questions. </w:t>
      </w:r>
      <w:proofErr w:type="gramStart"/>
      <w:r w:rsidRPr="00753C6F">
        <w:rPr>
          <w:rFonts w:ascii="Times New Roman" w:hAnsi="Times New Roman" w:cs="Times New Roman"/>
          <w:i/>
          <w:iCs/>
          <w:sz w:val="24"/>
          <w:szCs w:val="24"/>
          <w:lang w:val="en-GB"/>
        </w:rPr>
        <w:t>Journal of Economic Perspectives</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33</w:t>
      </w:r>
      <w:r w:rsidRPr="00753C6F">
        <w:rPr>
          <w:rFonts w:ascii="Times New Roman" w:hAnsi="Times New Roman" w:cs="Times New Roman"/>
          <w:sz w:val="24"/>
          <w:szCs w:val="24"/>
          <w:lang w:val="en-GB"/>
        </w:rPr>
        <w:t>(3), pp.23-43.</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r w:rsidRPr="00753C6F">
        <w:rPr>
          <w:rFonts w:ascii="Times New Roman" w:hAnsi="Times New Roman" w:cs="Times New Roman"/>
          <w:sz w:val="24"/>
          <w:szCs w:val="24"/>
          <w:lang w:val="en-GB"/>
        </w:rPr>
        <w:t xml:space="preserve">The World Bank, 2023 </w:t>
      </w:r>
      <w:r w:rsidRPr="00753C6F">
        <w:rPr>
          <w:rFonts w:ascii="Times New Roman" w:eastAsiaTheme="minorHAnsi" w:hAnsi="Times New Roman" w:cs="Times New Roman"/>
          <w:sz w:val="24"/>
          <w:szCs w:val="24"/>
          <w:lang w:val="en-GB"/>
        </w:rPr>
        <w:t xml:space="preserve">The World Bank In </w:t>
      </w:r>
      <w:proofErr w:type="spellStart"/>
      <w:r w:rsidRPr="00753C6F">
        <w:rPr>
          <w:rFonts w:ascii="Times New Roman" w:eastAsiaTheme="minorHAnsi" w:hAnsi="Times New Roman" w:cs="Times New Roman"/>
          <w:sz w:val="24"/>
          <w:szCs w:val="24"/>
          <w:lang w:val="en-GB"/>
        </w:rPr>
        <w:t>ChinaPriority</w:t>
      </w:r>
      <w:proofErr w:type="spellEnd"/>
      <w:r w:rsidRPr="00753C6F">
        <w:rPr>
          <w:rFonts w:ascii="Times New Roman" w:eastAsiaTheme="minorHAnsi" w:hAnsi="Times New Roman" w:cs="Times New Roman"/>
          <w:sz w:val="24"/>
          <w:szCs w:val="24"/>
          <w:lang w:val="en-GB"/>
        </w:rPr>
        <w:t xml:space="preserve"> Reforms Key for Sustaining Growth and Achieving China’s long-term goals - World Bank Report</w:t>
      </w:r>
      <w:r w:rsidRPr="00753C6F">
        <w:rPr>
          <w:rFonts w:ascii="Times New Roman" w:hAnsi="Times New Roman" w:cs="Times New Roman"/>
          <w:sz w:val="24"/>
          <w:szCs w:val="24"/>
          <w:lang w:val="en-GB"/>
        </w:rPr>
        <w:t>.</w:t>
      </w:r>
    </w:p>
    <w:p w:rsidR="004C7B7C" w:rsidRPr="00753C6F" w:rsidRDefault="004C7B7C" w:rsidP="003E7B89">
      <w:pPr>
        <w:spacing w:line="480" w:lineRule="auto"/>
        <w:jc w:val="both"/>
        <w:rPr>
          <w:rFonts w:ascii="Times New Roman" w:hAnsi="Times New Roman" w:cs="Times New Roman"/>
          <w:sz w:val="24"/>
          <w:szCs w:val="24"/>
          <w:lang w:val="en-GB"/>
        </w:rPr>
      </w:pPr>
      <w:proofErr w:type="spellStart"/>
      <w:proofErr w:type="gramStart"/>
      <w:r w:rsidRPr="00753C6F">
        <w:rPr>
          <w:rFonts w:ascii="Times New Roman" w:hAnsi="Times New Roman" w:cs="Times New Roman"/>
          <w:sz w:val="24"/>
          <w:szCs w:val="24"/>
          <w:lang w:val="en-GB"/>
        </w:rPr>
        <w:t>Torelli</w:t>
      </w:r>
      <w:proofErr w:type="spellEnd"/>
      <w:r w:rsidRPr="00753C6F">
        <w:rPr>
          <w:rFonts w:ascii="Times New Roman" w:hAnsi="Times New Roman" w:cs="Times New Roman"/>
          <w:sz w:val="24"/>
          <w:szCs w:val="24"/>
          <w:lang w:val="en-GB"/>
        </w:rPr>
        <w:t xml:space="preserve">, R., </w:t>
      </w:r>
      <w:proofErr w:type="spellStart"/>
      <w:r w:rsidRPr="00753C6F">
        <w:rPr>
          <w:rFonts w:ascii="Times New Roman" w:hAnsi="Times New Roman" w:cs="Times New Roman"/>
          <w:sz w:val="24"/>
          <w:szCs w:val="24"/>
          <w:lang w:val="en-GB"/>
        </w:rPr>
        <w:t>Balluchi</w:t>
      </w:r>
      <w:proofErr w:type="spellEnd"/>
      <w:r w:rsidRPr="00753C6F">
        <w:rPr>
          <w:rFonts w:ascii="Times New Roman" w:hAnsi="Times New Roman" w:cs="Times New Roman"/>
          <w:sz w:val="24"/>
          <w:szCs w:val="24"/>
          <w:lang w:val="en-GB"/>
        </w:rPr>
        <w:t xml:space="preserve">, F. and </w:t>
      </w:r>
      <w:proofErr w:type="spellStart"/>
      <w:r w:rsidRPr="00753C6F">
        <w:rPr>
          <w:rFonts w:ascii="Times New Roman" w:hAnsi="Times New Roman" w:cs="Times New Roman"/>
          <w:sz w:val="24"/>
          <w:szCs w:val="24"/>
          <w:lang w:val="en-GB"/>
        </w:rPr>
        <w:t>Furlotti</w:t>
      </w:r>
      <w:proofErr w:type="spellEnd"/>
      <w:r w:rsidRPr="00753C6F">
        <w:rPr>
          <w:rFonts w:ascii="Times New Roman" w:hAnsi="Times New Roman" w:cs="Times New Roman"/>
          <w:sz w:val="24"/>
          <w:szCs w:val="24"/>
          <w:lang w:val="en-GB"/>
        </w:rPr>
        <w:t>, K., 2020.</w:t>
      </w:r>
      <w:proofErr w:type="gramEnd"/>
      <w:r w:rsidRPr="00753C6F">
        <w:rPr>
          <w:rFonts w:ascii="Times New Roman" w:hAnsi="Times New Roman" w:cs="Times New Roman"/>
          <w:sz w:val="24"/>
          <w:szCs w:val="24"/>
          <w:lang w:val="en-GB"/>
        </w:rPr>
        <w:t xml:space="preserve"> The materiality assessment and stakeholder engagement: A content analysis of sustainability reports. </w:t>
      </w:r>
      <w:proofErr w:type="gramStart"/>
      <w:r w:rsidRPr="00753C6F">
        <w:rPr>
          <w:rFonts w:ascii="Times New Roman" w:hAnsi="Times New Roman" w:cs="Times New Roman"/>
          <w:i/>
          <w:iCs/>
          <w:sz w:val="24"/>
          <w:szCs w:val="24"/>
          <w:lang w:val="en-GB"/>
        </w:rPr>
        <w:t>Corporate Social Responsibility and Environmental Management</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27</w:t>
      </w:r>
      <w:r w:rsidRPr="00753C6F">
        <w:rPr>
          <w:rFonts w:ascii="Times New Roman" w:hAnsi="Times New Roman" w:cs="Times New Roman"/>
          <w:sz w:val="24"/>
          <w:szCs w:val="24"/>
          <w:lang w:val="en-GB"/>
        </w:rPr>
        <w:t>(2), pp.470-484.</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gramStart"/>
      <w:r w:rsidRPr="00753C6F">
        <w:rPr>
          <w:rFonts w:ascii="Times New Roman" w:hAnsi="Times New Roman" w:cs="Times New Roman"/>
          <w:sz w:val="24"/>
          <w:szCs w:val="24"/>
          <w:lang w:val="en-GB"/>
        </w:rPr>
        <w:t>Yun-</w:t>
      </w:r>
      <w:proofErr w:type="spellStart"/>
      <w:r w:rsidRPr="00753C6F">
        <w:rPr>
          <w:rFonts w:ascii="Times New Roman" w:hAnsi="Times New Roman" w:cs="Times New Roman"/>
          <w:sz w:val="24"/>
          <w:szCs w:val="24"/>
          <w:lang w:val="en-GB"/>
        </w:rPr>
        <w:t>hai</w:t>
      </w:r>
      <w:proofErr w:type="spellEnd"/>
      <w:r w:rsidRPr="00753C6F">
        <w:rPr>
          <w:rFonts w:ascii="Times New Roman" w:hAnsi="Times New Roman" w:cs="Times New Roman"/>
          <w:sz w:val="24"/>
          <w:szCs w:val="24"/>
          <w:lang w:val="en-GB"/>
        </w:rPr>
        <w:t>, D., 2022.</w:t>
      </w:r>
      <w:proofErr w:type="gramEnd"/>
      <w:r w:rsidRPr="00753C6F">
        <w:rPr>
          <w:rFonts w:ascii="Times New Roman" w:hAnsi="Times New Roman" w:cs="Times New Roman"/>
          <w:sz w:val="24"/>
          <w:szCs w:val="24"/>
          <w:lang w:val="en-GB"/>
        </w:rPr>
        <w:t xml:space="preserve"> </w:t>
      </w:r>
      <w:proofErr w:type="gramStart"/>
      <w:r w:rsidRPr="00753C6F">
        <w:rPr>
          <w:rFonts w:ascii="Times New Roman" w:hAnsi="Times New Roman" w:cs="Times New Roman"/>
          <w:sz w:val="24"/>
          <w:szCs w:val="24"/>
          <w:lang w:val="en-GB"/>
        </w:rPr>
        <w:t>Research on the Initial Business Mode of JD Digital Technology.</w:t>
      </w:r>
      <w:proofErr w:type="gramEnd"/>
      <w:r w:rsidRPr="00753C6F">
        <w:rPr>
          <w:rFonts w:ascii="Times New Roman" w:hAnsi="Times New Roman" w:cs="Times New Roman"/>
          <w:sz w:val="24"/>
          <w:szCs w:val="24"/>
          <w:lang w:val="en-GB"/>
        </w:rPr>
        <w:t> </w:t>
      </w:r>
      <w:proofErr w:type="spellStart"/>
      <w:proofErr w:type="gramStart"/>
      <w:r w:rsidRPr="00753C6F">
        <w:rPr>
          <w:rFonts w:ascii="Gulim" w:eastAsia="Gulim" w:hAnsi="Gulim" w:cs="Gulim"/>
          <w:i/>
          <w:iCs/>
          <w:sz w:val="24"/>
          <w:szCs w:val="24"/>
          <w:lang w:val="en-GB"/>
        </w:rPr>
        <w:t>아시아연구</w:t>
      </w:r>
      <w:proofErr w:type="spellEnd"/>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25</w:t>
      </w:r>
      <w:r w:rsidRPr="00753C6F">
        <w:rPr>
          <w:rFonts w:ascii="Times New Roman" w:hAnsi="Times New Roman" w:cs="Times New Roman"/>
          <w:sz w:val="24"/>
          <w:szCs w:val="24"/>
          <w:lang w:val="en-GB"/>
        </w:rPr>
        <w:t>(2), pp.273-289.</w:t>
      </w:r>
      <w:proofErr w:type="gramEnd"/>
    </w:p>
    <w:p w:rsidR="004C7B7C" w:rsidRPr="00753C6F" w:rsidRDefault="004C7B7C" w:rsidP="003E7B89">
      <w:pPr>
        <w:spacing w:line="480" w:lineRule="auto"/>
        <w:jc w:val="both"/>
        <w:rPr>
          <w:rFonts w:ascii="Times New Roman" w:hAnsi="Times New Roman" w:cs="Times New Roman"/>
          <w:sz w:val="24"/>
          <w:szCs w:val="24"/>
          <w:lang w:val="en-GB"/>
        </w:rPr>
      </w:pPr>
      <w:proofErr w:type="gramStart"/>
      <w:r w:rsidRPr="00753C6F">
        <w:rPr>
          <w:rFonts w:ascii="Times New Roman" w:hAnsi="Times New Roman" w:cs="Times New Roman"/>
          <w:sz w:val="24"/>
          <w:szCs w:val="24"/>
          <w:lang w:val="en-GB"/>
        </w:rPr>
        <w:t xml:space="preserve">Zhao, L., Zhang, M., </w:t>
      </w:r>
      <w:proofErr w:type="spellStart"/>
      <w:r w:rsidRPr="00753C6F">
        <w:rPr>
          <w:rFonts w:ascii="Times New Roman" w:hAnsi="Times New Roman" w:cs="Times New Roman"/>
          <w:sz w:val="24"/>
          <w:szCs w:val="24"/>
          <w:lang w:val="en-GB"/>
        </w:rPr>
        <w:t>Tu</w:t>
      </w:r>
      <w:proofErr w:type="spellEnd"/>
      <w:r w:rsidRPr="00753C6F">
        <w:rPr>
          <w:rFonts w:ascii="Times New Roman" w:hAnsi="Times New Roman" w:cs="Times New Roman"/>
          <w:sz w:val="24"/>
          <w:szCs w:val="24"/>
          <w:lang w:val="en-GB"/>
        </w:rPr>
        <w:t>, J., Li, J. and Zhang, Y., 2023.</w:t>
      </w:r>
      <w:proofErr w:type="gramEnd"/>
      <w:r w:rsidRPr="00753C6F">
        <w:rPr>
          <w:rFonts w:ascii="Times New Roman" w:hAnsi="Times New Roman" w:cs="Times New Roman"/>
          <w:sz w:val="24"/>
          <w:szCs w:val="24"/>
          <w:lang w:val="en-GB"/>
        </w:rPr>
        <w:t xml:space="preserve"> Can users embed their user experience in user-generated images? </w:t>
      </w:r>
      <w:proofErr w:type="gramStart"/>
      <w:r w:rsidRPr="00753C6F">
        <w:rPr>
          <w:rFonts w:ascii="Times New Roman" w:hAnsi="Times New Roman" w:cs="Times New Roman"/>
          <w:sz w:val="24"/>
          <w:szCs w:val="24"/>
          <w:lang w:val="en-GB"/>
        </w:rPr>
        <w:t>Evidence from JD.</w:t>
      </w:r>
      <w:proofErr w:type="gramEnd"/>
      <w:r w:rsidRPr="00753C6F">
        <w:rPr>
          <w:rFonts w:ascii="Times New Roman" w:hAnsi="Times New Roman" w:cs="Times New Roman"/>
          <w:sz w:val="24"/>
          <w:szCs w:val="24"/>
          <w:lang w:val="en-GB"/>
        </w:rPr>
        <w:t xml:space="preserve"> </w:t>
      </w:r>
      <w:proofErr w:type="gramStart"/>
      <w:r w:rsidRPr="00753C6F">
        <w:rPr>
          <w:rFonts w:ascii="Times New Roman" w:hAnsi="Times New Roman" w:cs="Times New Roman"/>
          <w:sz w:val="24"/>
          <w:szCs w:val="24"/>
          <w:lang w:val="en-GB"/>
        </w:rPr>
        <w:t>com</w:t>
      </w:r>
      <w:proofErr w:type="gramEnd"/>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Journal of Retailing and Consumer Services</w:t>
      </w:r>
      <w:r w:rsidRPr="00753C6F">
        <w:rPr>
          <w:rFonts w:ascii="Times New Roman" w:hAnsi="Times New Roman" w:cs="Times New Roman"/>
          <w:sz w:val="24"/>
          <w:szCs w:val="24"/>
          <w:lang w:val="en-GB"/>
        </w:rPr>
        <w:t>, </w:t>
      </w:r>
      <w:r w:rsidRPr="00753C6F">
        <w:rPr>
          <w:rFonts w:ascii="Times New Roman" w:hAnsi="Times New Roman" w:cs="Times New Roman"/>
          <w:i/>
          <w:iCs/>
          <w:sz w:val="24"/>
          <w:szCs w:val="24"/>
          <w:lang w:val="en-GB"/>
        </w:rPr>
        <w:t>74</w:t>
      </w:r>
      <w:r w:rsidRPr="00753C6F">
        <w:rPr>
          <w:rFonts w:ascii="Times New Roman" w:hAnsi="Times New Roman" w:cs="Times New Roman"/>
          <w:sz w:val="24"/>
          <w:szCs w:val="24"/>
          <w:lang w:val="en-GB"/>
        </w:rPr>
        <w:t>, p.103379.</w:t>
      </w:r>
    </w:p>
    <w:p w:rsidR="004C7B7C" w:rsidRPr="00753C6F" w:rsidRDefault="004C7B7C" w:rsidP="003E7B89">
      <w:pPr>
        <w:spacing w:line="480" w:lineRule="auto"/>
        <w:jc w:val="both"/>
        <w:rPr>
          <w:rFonts w:ascii="Times New Roman" w:hAnsi="Times New Roman" w:cs="Times New Roman"/>
          <w:sz w:val="24"/>
          <w:szCs w:val="24"/>
          <w:lang w:val="en-GB"/>
        </w:rPr>
      </w:pPr>
    </w:p>
    <w:sectPr w:rsidR="004C7B7C" w:rsidRPr="00753C6F" w:rsidSect="00596604">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6DA" w:rsidRDefault="009636DA" w:rsidP="00596604">
      <w:pPr>
        <w:spacing w:line="240" w:lineRule="auto"/>
      </w:pPr>
      <w:r>
        <w:separator/>
      </w:r>
    </w:p>
  </w:endnote>
  <w:endnote w:type="continuationSeparator" w:id="0">
    <w:p w:rsidR="009636DA" w:rsidRDefault="009636DA" w:rsidP="00596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1829970"/>
      <w:docPartObj>
        <w:docPartGallery w:val="Page Numbers (Bottom of Page)"/>
        <w:docPartUnique/>
      </w:docPartObj>
    </w:sdtPr>
    <w:sdtEndPr>
      <w:rPr>
        <w:noProof/>
      </w:rPr>
    </w:sdtEndPr>
    <w:sdtContent>
      <w:p w:rsidR="00874A6C" w:rsidRDefault="00874A6C">
        <w:pPr>
          <w:pStyle w:val="Footer"/>
          <w:jc w:val="right"/>
        </w:pPr>
        <w:r>
          <w:fldChar w:fldCharType="begin"/>
        </w:r>
        <w:r>
          <w:instrText xml:space="preserve"> PAGE   \* MERGEFORMAT </w:instrText>
        </w:r>
        <w:r>
          <w:fldChar w:fldCharType="separate"/>
        </w:r>
        <w:r w:rsidR="00D327E5">
          <w:rPr>
            <w:noProof/>
          </w:rPr>
          <w:t>27</w:t>
        </w:r>
        <w:r>
          <w:rPr>
            <w:noProof/>
          </w:rPr>
          <w:fldChar w:fldCharType="end"/>
        </w:r>
      </w:p>
    </w:sdtContent>
  </w:sdt>
  <w:p w:rsidR="00874A6C" w:rsidRDefault="00874A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6DA" w:rsidRDefault="009636DA" w:rsidP="00596604">
      <w:pPr>
        <w:spacing w:line="240" w:lineRule="auto"/>
      </w:pPr>
      <w:r>
        <w:separator/>
      </w:r>
    </w:p>
  </w:footnote>
  <w:footnote w:type="continuationSeparator" w:id="0">
    <w:p w:rsidR="009636DA" w:rsidRDefault="009636DA" w:rsidP="0059660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B1467"/>
    <w:multiLevelType w:val="multilevel"/>
    <w:tmpl w:val="E738F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6BA3B0D"/>
    <w:multiLevelType w:val="multilevel"/>
    <w:tmpl w:val="692E7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D2116D3"/>
    <w:multiLevelType w:val="multilevel"/>
    <w:tmpl w:val="7D745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A00545E"/>
    <w:multiLevelType w:val="multilevel"/>
    <w:tmpl w:val="C7689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9713D3F"/>
    <w:multiLevelType w:val="multilevel"/>
    <w:tmpl w:val="CA8A9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C743867"/>
    <w:multiLevelType w:val="multilevel"/>
    <w:tmpl w:val="F87C5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88540A2"/>
    <w:multiLevelType w:val="multilevel"/>
    <w:tmpl w:val="8070E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B7F5505"/>
    <w:multiLevelType w:val="multilevel"/>
    <w:tmpl w:val="D2EE9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8AB2D34"/>
    <w:multiLevelType w:val="multilevel"/>
    <w:tmpl w:val="C4464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BE553DD"/>
    <w:multiLevelType w:val="multilevel"/>
    <w:tmpl w:val="0D7CB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4"/>
  </w:num>
  <w:num w:numId="4">
    <w:abstractNumId w:val="3"/>
  </w:num>
  <w:num w:numId="5">
    <w:abstractNumId w:val="5"/>
  </w:num>
  <w:num w:numId="6">
    <w:abstractNumId w:val="0"/>
  </w:num>
  <w:num w:numId="7">
    <w:abstractNumId w:val="8"/>
  </w:num>
  <w:num w:numId="8">
    <w:abstractNumId w:val="7"/>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264C4"/>
    <w:rsid w:val="001162E3"/>
    <w:rsid w:val="001264C4"/>
    <w:rsid w:val="001A41F5"/>
    <w:rsid w:val="003C616E"/>
    <w:rsid w:val="003E7B89"/>
    <w:rsid w:val="00470C12"/>
    <w:rsid w:val="004C75A7"/>
    <w:rsid w:val="004C7B7C"/>
    <w:rsid w:val="00596604"/>
    <w:rsid w:val="00753C6F"/>
    <w:rsid w:val="007664FD"/>
    <w:rsid w:val="00874A6C"/>
    <w:rsid w:val="009636DA"/>
    <w:rsid w:val="00AC3733"/>
    <w:rsid w:val="00BB0F36"/>
    <w:rsid w:val="00D327E5"/>
    <w:rsid w:val="00E347AA"/>
    <w:rsid w:val="00E9460D"/>
    <w:rsid w:val="00FD50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162E3"/>
  </w:style>
  <w:style w:type="paragraph" w:styleId="Heading1">
    <w:name w:val="heading 1"/>
    <w:basedOn w:val="Normal"/>
    <w:next w:val="Normal"/>
    <w:rsid w:val="00596604"/>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Heading1"/>
    <w:next w:val="Normal"/>
    <w:rsid w:val="004C7B7C"/>
    <w:pPr>
      <w:outlineLvl w:val="1"/>
    </w:pPr>
  </w:style>
  <w:style w:type="paragraph" w:styleId="Heading3">
    <w:name w:val="heading 3"/>
    <w:basedOn w:val="Normal"/>
    <w:next w:val="Normal"/>
    <w:rsid w:val="001162E3"/>
    <w:pPr>
      <w:keepNext/>
      <w:keepLines/>
      <w:spacing w:before="320" w:after="80"/>
      <w:outlineLvl w:val="2"/>
    </w:pPr>
    <w:rPr>
      <w:color w:val="434343"/>
      <w:sz w:val="28"/>
      <w:szCs w:val="28"/>
    </w:rPr>
  </w:style>
  <w:style w:type="paragraph" w:styleId="Heading4">
    <w:name w:val="heading 4"/>
    <w:basedOn w:val="Normal"/>
    <w:next w:val="Normal"/>
    <w:rsid w:val="001162E3"/>
    <w:pPr>
      <w:keepNext/>
      <w:keepLines/>
      <w:spacing w:before="280" w:after="80"/>
      <w:outlineLvl w:val="3"/>
    </w:pPr>
    <w:rPr>
      <w:color w:val="666666"/>
      <w:sz w:val="24"/>
      <w:szCs w:val="24"/>
    </w:rPr>
  </w:style>
  <w:style w:type="paragraph" w:styleId="Heading5">
    <w:name w:val="heading 5"/>
    <w:basedOn w:val="Normal"/>
    <w:next w:val="Normal"/>
    <w:rsid w:val="001162E3"/>
    <w:pPr>
      <w:keepNext/>
      <w:keepLines/>
      <w:spacing w:before="240" w:after="80"/>
      <w:outlineLvl w:val="4"/>
    </w:pPr>
    <w:rPr>
      <w:color w:val="666666"/>
    </w:rPr>
  </w:style>
  <w:style w:type="paragraph" w:styleId="Heading6">
    <w:name w:val="heading 6"/>
    <w:basedOn w:val="Normal"/>
    <w:next w:val="Normal"/>
    <w:rsid w:val="001162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162E3"/>
    <w:pPr>
      <w:keepNext/>
      <w:keepLines/>
      <w:spacing w:after="60"/>
    </w:pPr>
    <w:rPr>
      <w:sz w:val="52"/>
      <w:szCs w:val="52"/>
    </w:rPr>
  </w:style>
  <w:style w:type="paragraph" w:styleId="Subtitle">
    <w:name w:val="Subtitle"/>
    <w:basedOn w:val="Normal"/>
    <w:next w:val="Normal"/>
    <w:rsid w:val="001162E3"/>
    <w:pPr>
      <w:keepNext/>
      <w:keepLines/>
      <w:spacing w:after="320"/>
    </w:pPr>
    <w:rPr>
      <w:color w:val="666666"/>
      <w:sz w:val="30"/>
      <w:szCs w:val="30"/>
    </w:rPr>
  </w:style>
  <w:style w:type="table" w:customStyle="1" w:styleId="a">
    <w:basedOn w:val="TableNormal"/>
    <w:rsid w:val="001162E3"/>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1162E3"/>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1162E3"/>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162E3"/>
    <w:pPr>
      <w:spacing w:line="240" w:lineRule="auto"/>
    </w:pPr>
    <w:rPr>
      <w:sz w:val="20"/>
      <w:szCs w:val="20"/>
    </w:rPr>
  </w:style>
  <w:style w:type="character" w:customStyle="1" w:styleId="CommentTextChar">
    <w:name w:val="Comment Text Char"/>
    <w:basedOn w:val="DefaultParagraphFont"/>
    <w:link w:val="CommentText"/>
    <w:uiPriority w:val="99"/>
    <w:semiHidden/>
    <w:rsid w:val="001162E3"/>
    <w:rPr>
      <w:sz w:val="20"/>
      <w:szCs w:val="20"/>
    </w:rPr>
  </w:style>
  <w:style w:type="character" w:styleId="CommentReference">
    <w:name w:val="annotation reference"/>
    <w:basedOn w:val="DefaultParagraphFont"/>
    <w:uiPriority w:val="99"/>
    <w:semiHidden/>
    <w:unhideWhenUsed/>
    <w:rsid w:val="001162E3"/>
    <w:rPr>
      <w:sz w:val="16"/>
      <w:szCs w:val="16"/>
    </w:rPr>
  </w:style>
  <w:style w:type="paragraph" w:styleId="BalloonText">
    <w:name w:val="Balloon Text"/>
    <w:basedOn w:val="Normal"/>
    <w:link w:val="BalloonTextChar"/>
    <w:uiPriority w:val="99"/>
    <w:semiHidden/>
    <w:unhideWhenUsed/>
    <w:rsid w:val="005966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604"/>
    <w:rPr>
      <w:rFonts w:ascii="Tahoma" w:hAnsi="Tahoma" w:cs="Tahoma"/>
      <w:sz w:val="16"/>
      <w:szCs w:val="16"/>
    </w:rPr>
  </w:style>
  <w:style w:type="paragraph" w:styleId="Header">
    <w:name w:val="header"/>
    <w:basedOn w:val="Normal"/>
    <w:link w:val="HeaderChar"/>
    <w:uiPriority w:val="99"/>
    <w:unhideWhenUsed/>
    <w:rsid w:val="00596604"/>
    <w:pPr>
      <w:tabs>
        <w:tab w:val="center" w:pos="4680"/>
        <w:tab w:val="right" w:pos="9360"/>
      </w:tabs>
      <w:spacing w:line="240" w:lineRule="auto"/>
    </w:pPr>
  </w:style>
  <w:style w:type="character" w:customStyle="1" w:styleId="HeaderChar">
    <w:name w:val="Header Char"/>
    <w:basedOn w:val="DefaultParagraphFont"/>
    <w:link w:val="Header"/>
    <w:uiPriority w:val="99"/>
    <w:rsid w:val="00596604"/>
  </w:style>
  <w:style w:type="paragraph" w:styleId="Footer">
    <w:name w:val="footer"/>
    <w:basedOn w:val="Normal"/>
    <w:link w:val="FooterChar"/>
    <w:uiPriority w:val="99"/>
    <w:unhideWhenUsed/>
    <w:rsid w:val="00596604"/>
    <w:pPr>
      <w:tabs>
        <w:tab w:val="center" w:pos="4680"/>
        <w:tab w:val="right" w:pos="9360"/>
      </w:tabs>
      <w:spacing w:line="240" w:lineRule="auto"/>
    </w:pPr>
  </w:style>
  <w:style w:type="character" w:customStyle="1" w:styleId="FooterChar">
    <w:name w:val="Footer Char"/>
    <w:basedOn w:val="DefaultParagraphFont"/>
    <w:link w:val="Footer"/>
    <w:uiPriority w:val="99"/>
    <w:rsid w:val="00596604"/>
  </w:style>
  <w:style w:type="paragraph" w:styleId="TOCHeading">
    <w:name w:val="TOC Heading"/>
    <w:basedOn w:val="Heading1"/>
    <w:next w:val="Normal"/>
    <w:uiPriority w:val="39"/>
    <w:unhideWhenUsed/>
    <w:qFormat/>
    <w:rsid w:val="00596604"/>
    <w:pPr>
      <w:spacing w:before="480"/>
      <w:outlineLvl w:val="9"/>
    </w:pPr>
    <w:rPr>
      <w:rFonts w:asciiTheme="majorHAnsi" w:eastAsiaTheme="majorEastAsia" w:hAnsiTheme="majorHAnsi" w:cstheme="majorBidi"/>
      <w:b w:val="0"/>
      <w:bCs/>
      <w:color w:val="365F91" w:themeColor="accent1" w:themeShade="BF"/>
      <w:lang w:eastAsia="ja-JP"/>
    </w:rPr>
  </w:style>
  <w:style w:type="paragraph" w:styleId="TOC1">
    <w:name w:val="toc 1"/>
    <w:basedOn w:val="Normal"/>
    <w:next w:val="Normal"/>
    <w:autoRedefine/>
    <w:uiPriority w:val="39"/>
    <w:unhideWhenUsed/>
    <w:rsid w:val="00596604"/>
    <w:pPr>
      <w:spacing w:after="100"/>
    </w:pPr>
  </w:style>
  <w:style w:type="paragraph" w:styleId="TOC2">
    <w:name w:val="toc 2"/>
    <w:basedOn w:val="Normal"/>
    <w:next w:val="Normal"/>
    <w:autoRedefine/>
    <w:uiPriority w:val="39"/>
    <w:unhideWhenUsed/>
    <w:rsid w:val="00596604"/>
    <w:pPr>
      <w:spacing w:after="100"/>
      <w:ind w:left="220"/>
    </w:pPr>
  </w:style>
  <w:style w:type="character" w:styleId="Hyperlink">
    <w:name w:val="Hyperlink"/>
    <w:basedOn w:val="DefaultParagraphFont"/>
    <w:uiPriority w:val="99"/>
    <w:unhideWhenUsed/>
    <w:rsid w:val="00596604"/>
    <w:rPr>
      <w:color w:val="0000FF" w:themeColor="hyperlink"/>
      <w:u w:val="single"/>
    </w:rPr>
  </w:style>
  <w:style w:type="paragraph" w:customStyle="1" w:styleId="Normal1">
    <w:name w:val="Normal1"/>
    <w:rsid w:val="004C7B7C"/>
  </w:style>
  <w:style w:type="table" w:styleId="LightShading-Accent4">
    <w:name w:val="Light Shading Accent 4"/>
    <w:basedOn w:val="TableNormal"/>
    <w:uiPriority w:val="60"/>
    <w:rsid w:val="004C75A7"/>
    <w:pPr>
      <w:spacing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4C75A7"/>
    <w:pPr>
      <w:spacing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Grid-Accent1">
    <w:name w:val="Light Grid Accent 1"/>
    <w:basedOn w:val="TableNormal"/>
    <w:uiPriority w:val="62"/>
    <w:rsid w:val="003E7B89"/>
    <w:pPr>
      <w:spacing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596604"/>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rsid w:val="00596604"/>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966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604"/>
    <w:rPr>
      <w:rFonts w:ascii="Tahoma" w:hAnsi="Tahoma" w:cs="Tahoma"/>
      <w:sz w:val="16"/>
      <w:szCs w:val="16"/>
    </w:rPr>
  </w:style>
  <w:style w:type="paragraph" w:styleId="Header">
    <w:name w:val="header"/>
    <w:basedOn w:val="Normal"/>
    <w:link w:val="HeaderChar"/>
    <w:uiPriority w:val="99"/>
    <w:unhideWhenUsed/>
    <w:rsid w:val="00596604"/>
    <w:pPr>
      <w:tabs>
        <w:tab w:val="center" w:pos="4680"/>
        <w:tab w:val="right" w:pos="9360"/>
      </w:tabs>
      <w:spacing w:line="240" w:lineRule="auto"/>
    </w:pPr>
  </w:style>
  <w:style w:type="character" w:customStyle="1" w:styleId="HeaderChar">
    <w:name w:val="Header Char"/>
    <w:basedOn w:val="DefaultParagraphFont"/>
    <w:link w:val="Header"/>
    <w:uiPriority w:val="99"/>
    <w:rsid w:val="00596604"/>
  </w:style>
  <w:style w:type="paragraph" w:styleId="Footer">
    <w:name w:val="footer"/>
    <w:basedOn w:val="Normal"/>
    <w:link w:val="FooterChar"/>
    <w:uiPriority w:val="99"/>
    <w:unhideWhenUsed/>
    <w:rsid w:val="00596604"/>
    <w:pPr>
      <w:tabs>
        <w:tab w:val="center" w:pos="4680"/>
        <w:tab w:val="right" w:pos="9360"/>
      </w:tabs>
      <w:spacing w:line="240" w:lineRule="auto"/>
    </w:pPr>
  </w:style>
  <w:style w:type="character" w:customStyle="1" w:styleId="FooterChar">
    <w:name w:val="Footer Char"/>
    <w:basedOn w:val="DefaultParagraphFont"/>
    <w:link w:val="Footer"/>
    <w:uiPriority w:val="99"/>
    <w:rsid w:val="00596604"/>
  </w:style>
  <w:style w:type="paragraph" w:styleId="TOCHeading">
    <w:name w:val="TOC Heading"/>
    <w:basedOn w:val="Heading1"/>
    <w:next w:val="Normal"/>
    <w:uiPriority w:val="39"/>
    <w:unhideWhenUsed/>
    <w:qFormat/>
    <w:rsid w:val="00596604"/>
    <w:pPr>
      <w:spacing w:before="480"/>
      <w:outlineLvl w:val="9"/>
    </w:pPr>
    <w:rPr>
      <w:rFonts w:asciiTheme="majorHAnsi" w:eastAsiaTheme="majorEastAsia" w:hAnsiTheme="majorHAnsi" w:cstheme="majorBidi"/>
      <w:b w:val="0"/>
      <w:bCs/>
      <w:color w:val="365F91" w:themeColor="accent1" w:themeShade="BF"/>
      <w:lang w:eastAsia="ja-JP"/>
    </w:rPr>
  </w:style>
  <w:style w:type="paragraph" w:styleId="TOC1">
    <w:name w:val="toc 1"/>
    <w:basedOn w:val="Normal"/>
    <w:next w:val="Normal"/>
    <w:autoRedefine/>
    <w:uiPriority w:val="39"/>
    <w:unhideWhenUsed/>
    <w:rsid w:val="00596604"/>
    <w:pPr>
      <w:spacing w:after="100"/>
    </w:pPr>
  </w:style>
  <w:style w:type="paragraph" w:styleId="TOC2">
    <w:name w:val="toc 2"/>
    <w:basedOn w:val="Normal"/>
    <w:next w:val="Normal"/>
    <w:autoRedefine/>
    <w:uiPriority w:val="39"/>
    <w:unhideWhenUsed/>
    <w:rsid w:val="00596604"/>
    <w:pPr>
      <w:spacing w:after="100"/>
      <w:ind w:left="220"/>
    </w:pPr>
  </w:style>
  <w:style w:type="character" w:styleId="Hyperlink">
    <w:name w:val="Hyperlink"/>
    <w:basedOn w:val="DefaultParagraphFont"/>
    <w:uiPriority w:val="99"/>
    <w:unhideWhenUsed/>
    <w:rsid w:val="005966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042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4402D-3B5E-4FA4-8E93-DEB824FA8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29</Pages>
  <Words>6060</Words>
  <Characters>34545</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cp:lastModifiedBy>
  <cp:revision>31</cp:revision>
  <dcterms:created xsi:type="dcterms:W3CDTF">2023-07-11T13:10:00Z</dcterms:created>
  <dcterms:modified xsi:type="dcterms:W3CDTF">2023-07-11T14:01:00Z</dcterms:modified>
</cp:coreProperties>
</file>