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4507" w:rsidRDefault="00091224" w:rsidP="00F35AB9">
      <w:pPr>
        <w:autoSpaceDE w:val="0"/>
        <w:autoSpaceDN w:val="0"/>
        <w:adjustRightInd w:val="0"/>
        <w:rPr>
          <w:b/>
        </w:rPr>
      </w:pPr>
      <w:r>
        <w:rPr>
          <w:b/>
          <w:noProof/>
          <w:lang w:eastAsia="en-GB"/>
        </w:rPr>
        <w:drawing>
          <wp:anchor distT="0" distB="0" distL="114300" distR="114300" simplePos="0" relativeHeight="251661312" behindDoc="0" locked="0" layoutInCell="1" allowOverlap="1">
            <wp:simplePos x="0" y="0"/>
            <wp:positionH relativeFrom="margin">
              <wp:posOffset>-1124585</wp:posOffset>
            </wp:positionH>
            <wp:positionV relativeFrom="margin">
              <wp:posOffset>426085</wp:posOffset>
            </wp:positionV>
            <wp:extent cx="4448175" cy="2334895"/>
            <wp:effectExtent l="0" t="0" r="9525"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hiel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48175" cy="2334895"/>
                    </a:xfrm>
                    <a:prstGeom prst="rect">
                      <a:avLst/>
                    </a:prstGeom>
                  </pic:spPr>
                </pic:pic>
              </a:graphicData>
            </a:graphic>
            <wp14:sizeRelH relativeFrom="margin">
              <wp14:pctWidth>0</wp14:pctWidth>
            </wp14:sizeRelH>
            <wp14:sizeRelV relativeFrom="margin">
              <wp14:pctHeight>0</wp14:pctHeight>
            </wp14:sizeRelV>
          </wp:anchor>
        </w:drawing>
      </w:r>
    </w:p>
    <w:p w:rsidR="00344507" w:rsidRDefault="00344507" w:rsidP="00F35AB9">
      <w:pPr>
        <w:autoSpaceDE w:val="0"/>
        <w:autoSpaceDN w:val="0"/>
        <w:adjustRightInd w:val="0"/>
        <w:rPr>
          <w:b/>
        </w:rPr>
      </w:pPr>
    </w:p>
    <w:p w:rsidR="00344507" w:rsidRDefault="00344507" w:rsidP="00F35AB9">
      <w:pPr>
        <w:autoSpaceDE w:val="0"/>
        <w:autoSpaceDN w:val="0"/>
        <w:adjustRightInd w:val="0"/>
        <w:rPr>
          <w:b/>
        </w:rPr>
      </w:pPr>
    </w:p>
    <w:p w:rsidR="00344507" w:rsidRDefault="00344507" w:rsidP="00F35AB9">
      <w:pPr>
        <w:autoSpaceDE w:val="0"/>
        <w:autoSpaceDN w:val="0"/>
        <w:adjustRightInd w:val="0"/>
        <w:rPr>
          <w:b/>
        </w:rPr>
      </w:pPr>
    </w:p>
    <w:p w:rsidR="00344507" w:rsidRDefault="00344507" w:rsidP="00F35AB9">
      <w:pPr>
        <w:autoSpaceDE w:val="0"/>
        <w:autoSpaceDN w:val="0"/>
        <w:adjustRightInd w:val="0"/>
        <w:rPr>
          <w:b/>
        </w:rPr>
      </w:pPr>
    </w:p>
    <w:p w:rsidR="00F35AB9" w:rsidRDefault="00F35AB9" w:rsidP="00F35AB9">
      <w:pPr>
        <w:autoSpaceDE w:val="0"/>
        <w:autoSpaceDN w:val="0"/>
        <w:adjustRightInd w:val="0"/>
        <w:rPr>
          <w:b/>
        </w:rPr>
      </w:pPr>
      <w:r>
        <w:rPr>
          <w:noProof/>
          <w:lang w:eastAsia="en-GB"/>
        </w:rPr>
        <w:drawing>
          <wp:anchor distT="0" distB="0" distL="114300" distR="114300" simplePos="0" relativeHeight="251660288" behindDoc="0" locked="0" layoutInCell="1" allowOverlap="1" wp14:anchorId="734C63CC" wp14:editId="549D7262">
            <wp:simplePos x="0" y="0"/>
            <wp:positionH relativeFrom="margin">
              <wp:posOffset>-533400</wp:posOffset>
            </wp:positionH>
            <wp:positionV relativeFrom="margin">
              <wp:posOffset>-485775</wp:posOffset>
            </wp:positionV>
            <wp:extent cx="2743200" cy="914400"/>
            <wp:effectExtent l="0" t="0" r="0" b="0"/>
            <wp:wrapSquare wrapText="bothSides"/>
            <wp:docPr id="5" name="Picture 5"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0" cy="914400"/>
                    </a:xfrm>
                    <a:prstGeom prst="rect">
                      <a:avLst/>
                    </a:prstGeom>
                    <a:noFill/>
                  </pic:spPr>
                </pic:pic>
              </a:graphicData>
            </a:graphic>
            <wp14:sizeRelH relativeFrom="page">
              <wp14:pctWidth>0</wp14:pctWidth>
            </wp14:sizeRelH>
            <wp14:sizeRelV relativeFrom="page">
              <wp14:pctHeight>0</wp14:pctHeight>
            </wp14:sizeRelV>
          </wp:anchor>
        </w:drawing>
      </w:r>
      <w:r w:rsidR="00F14807">
        <w:rPr>
          <w:b/>
        </w:rPr>
        <w:t xml:space="preserve">             </w:t>
      </w:r>
    </w:p>
    <w:p w:rsidR="00F35AB9" w:rsidRDefault="00F35AB9" w:rsidP="00F35AB9">
      <w:pPr>
        <w:autoSpaceDE w:val="0"/>
        <w:autoSpaceDN w:val="0"/>
        <w:adjustRightInd w:val="0"/>
        <w:rPr>
          <w:b/>
        </w:rPr>
      </w:pPr>
    </w:p>
    <w:p w:rsidR="00F35AB9" w:rsidRDefault="00F35AB9" w:rsidP="00F35AB9">
      <w:pPr>
        <w:autoSpaceDE w:val="0"/>
        <w:autoSpaceDN w:val="0"/>
        <w:adjustRightInd w:val="0"/>
        <w:rPr>
          <w:b/>
        </w:rPr>
      </w:pPr>
    </w:p>
    <w:p w:rsidR="00F35AB9" w:rsidRDefault="00F35AB9" w:rsidP="00F35AB9">
      <w:pPr>
        <w:autoSpaceDE w:val="0"/>
        <w:autoSpaceDN w:val="0"/>
        <w:adjustRightInd w:val="0"/>
        <w:rPr>
          <w:b/>
        </w:rPr>
      </w:pPr>
    </w:p>
    <w:p w:rsidR="00F35AB9" w:rsidRDefault="00F35AB9" w:rsidP="00F35AB9">
      <w:pPr>
        <w:autoSpaceDE w:val="0"/>
        <w:autoSpaceDN w:val="0"/>
        <w:adjustRightInd w:val="0"/>
        <w:rPr>
          <w:b/>
        </w:rPr>
      </w:pPr>
    </w:p>
    <w:p w:rsidR="00F35AB9" w:rsidRDefault="00091224" w:rsidP="00F35AB9">
      <w:pPr>
        <w:autoSpaceDE w:val="0"/>
        <w:autoSpaceDN w:val="0"/>
        <w:adjustRightInd w:val="0"/>
        <w:rPr>
          <w:b/>
        </w:rPr>
      </w:pPr>
      <w:r>
        <w:rPr>
          <w:b/>
          <w:noProof/>
          <w:lang w:eastAsia="en-GB"/>
        </w:rPr>
        <w:drawing>
          <wp:anchor distT="0" distB="0" distL="114300" distR="114300" simplePos="0" relativeHeight="251662336" behindDoc="0" locked="0" layoutInCell="1" allowOverlap="1">
            <wp:simplePos x="0" y="0"/>
            <wp:positionH relativeFrom="margin">
              <wp:posOffset>3321685</wp:posOffset>
            </wp:positionH>
            <wp:positionV relativeFrom="margin">
              <wp:posOffset>2986405</wp:posOffset>
            </wp:positionV>
            <wp:extent cx="2686050" cy="26860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png"/>
                    <pic:cNvPicPr/>
                  </pic:nvPicPr>
                  <pic:blipFill>
                    <a:blip r:embed="rId10">
                      <a:extLst>
                        <a:ext uri="{28A0092B-C50C-407E-A947-70E740481C1C}">
                          <a14:useLocalDpi xmlns:a14="http://schemas.microsoft.com/office/drawing/2010/main" val="0"/>
                        </a:ext>
                      </a:extLst>
                    </a:blip>
                    <a:stretch>
                      <a:fillRect/>
                    </a:stretch>
                  </pic:blipFill>
                  <pic:spPr>
                    <a:xfrm>
                      <a:off x="0" y="0"/>
                      <a:ext cx="2686050" cy="2686050"/>
                    </a:xfrm>
                    <a:prstGeom prst="rect">
                      <a:avLst/>
                    </a:prstGeom>
                  </pic:spPr>
                </pic:pic>
              </a:graphicData>
            </a:graphic>
          </wp:anchor>
        </w:drawing>
      </w:r>
      <w:r w:rsidR="00F35AB9">
        <w:rPr>
          <w:noProof/>
          <w:lang w:eastAsia="en-GB"/>
        </w:rPr>
        <mc:AlternateContent>
          <mc:Choice Requires="wps">
            <w:drawing>
              <wp:inline distT="0" distB="0" distL="0" distR="0" wp14:anchorId="3739FB62" wp14:editId="466DBA04">
                <wp:extent cx="301625" cy="301625"/>
                <wp:effectExtent l="0" t="0" r="0" b="3175"/>
                <wp:docPr id="4" name="AutoShape 7" descr="Image result for challenger spor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70D9" w:rsidRDefault="005E70D9" w:rsidP="00F35AB9">
                            <w:pPr>
                              <w:jc w:val="center"/>
                            </w:pPr>
                          </w:p>
                        </w:txbxContent>
                      </wps:txbx>
                      <wps:bodyPr rot="0" vert="horz" wrap="square" lIns="91440" tIns="45720" rIns="91440" bIns="45720" anchor="t" anchorCtr="0" upright="1">
                        <a:noAutofit/>
                      </wps:bodyPr>
                    </wps:wsp>
                  </a:graphicData>
                </a:graphic>
              </wp:inline>
            </w:drawing>
          </mc:Choice>
          <mc:Fallback>
            <w:pict>
              <v:rect w14:anchorId="3739FB62" id="AutoShape 7" o:spid="_x0000_s1026" alt="Image result for challenger sports"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pdm0QIAAO0FAAAOAAAAZHJzL2Uyb0RvYy54bWysVNtu2zAMfR+wfxD07tpOnYuNOkUbx0OB&#10;bivQ7QMUW46FyZImKXG6Yf8+Ss61fRm2+UGQSPmQhzzize2u42hLtWFS5Di+ijCiopI1E+scf/1S&#10;BjOMjCWiJlwKmuMXavDt/P27m15ldCRbyWuqEYAIk/Uqx621KgtDU7W0I+ZKKirA2UjdEQtHvQ5r&#10;TXpA73g4iqJJ2EtdKy0ragxYi8GJ5x6/aWhlPzeNoRbxHENu1q/aryu3hvMbkq01US2r9mmQv8ii&#10;I0xA0CNUQSxBG83eQHWs0tLIxl5Vsgtl07CKeg7AJo5esXluiaKeCxTHqGOZzP+DrT5tnzRidY4T&#10;jATpoEV3Gyt9ZDTFqKamgnI9dGRNkaZmwy2CbqCqJZxTsYbmGSW1Na6SvTIZAD6rJ+1qYdSjrL4Z&#10;JOSiJXD1zijoB6gEIh1MWsu+paQGSrGDCC8w3MEAGlr1H2UNuRHIzdd51+jOxYAKop1v58uxnXRn&#10;UQXG6yiejMYYVeDa710Ekh1+VtrYD1R2yG1yrCE7D062j8YOVw9XXCwhS8Y52EnGxYUBMAcLhIZf&#10;nc8l4QXwM43S5Ww5S4JkNFkGSVQUwV25SIJJGU/HxXWxWBTxLxc3TrKW1TUVLsxBjHHyZ83eP4tB&#10;Rkc5GslZ7eBcSkavVwuu0ZbAYyj950sOntO18DINXy/g8opSPEqi+1EalJPZNEjKZByk02gWRHF6&#10;n06iJE2K8pLSIxP03ymhPsfpGHrq6ZySfsUt8t9bbiTrmAXFctbleHa8RDKnwKWofWstYXzYn5XC&#10;pX8qBbT70GivVyfRQf12t9oBitPtStYvoFwtQVkweWBGwqaV+gdGPcybHJvvG6IpRvxBgPrTOEnc&#10;gPKHZDwdwUGfe1bnHiIqgMqxxWjYLuww1DZKs3ULkWJfIyHda26YV/Mpq/07g5niSe3nnxta52d/&#10;6zSl578BAAD//wMAUEsDBBQABgAIAAAAIQBoNpdo2gAAAAMBAAAPAAAAZHJzL2Rvd25yZXYueG1s&#10;TI9PS8NAEMXvgt9hGcGL2I3iP2I2RQpiEaGYas/T7JgEs7NpdpvEb+9UD3qZx/CG936TzSfXqoH6&#10;0Hg2cDFLQBGX3jZcGXhbP57fgQoR2WLrmQx8UYB5fnyUYWr9yK80FLFSEsIhRQN1jF2qdShrchhm&#10;viMW78P3DqOsfaVtj6OEu1ZfJsmNdtiwNNTY0aKm8rPYOwNjuRo265cnvTrbLD3vlrtF8f5szOnJ&#10;9HAPKtIU/47hgC/okAvT1u/ZBtUakEfizxTv6vYa1PZXdZ7p/+z5NwAAAP//AwBQSwECLQAUAAYA&#10;CAAAACEAtoM4kv4AAADhAQAAEwAAAAAAAAAAAAAAAAAAAAAAW0NvbnRlbnRfVHlwZXNdLnhtbFBL&#10;AQItABQABgAIAAAAIQA4/SH/1gAAAJQBAAALAAAAAAAAAAAAAAAAAC8BAABfcmVscy8ucmVsc1BL&#10;AQItABQABgAIAAAAIQAgQpdm0QIAAO0FAAAOAAAAAAAAAAAAAAAAAC4CAABkcnMvZTJvRG9jLnht&#10;bFBLAQItABQABgAIAAAAIQBoNpdo2gAAAAMBAAAPAAAAAAAAAAAAAAAAACsFAABkcnMvZG93bnJl&#10;di54bWxQSwUGAAAAAAQABADzAAAAMgYAAAAA&#10;" filled="f" stroked="f">
                <o:lock v:ext="edit" aspectratio="t"/>
                <v:textbox>
                  <w:txbxContent>
                    <w:p w:rsidR="005E70D9" w:rsidRDefault="005E70D9" w:rsidP="00F35AB9">
                      <w:pPr>
                        <w:jc w:val="center"/>
                      </w:pPr>
                    </w:p>
                  </w:txbxContent>
                </v:textbox>
                <w10:anchorlock/>
              </v:rect>
            </w:pict>
          </mc:Fallback>
        </mc:AlternateContent>
      </w:r>
      <w:r w:rsidR="00F35AB9">
        <w:rPr>
          <w:noProof/>
          <w:lang w:eastAsia="en-GB"/>
        </w:rPr>
        <mc:AlternateContent>
          <mc:Choice Requires="wps">
            <w:drawing>
              <wp:inline distT="0" distB="0" distL="0" distR="0" wp14:anchorId="7A85F601" wp14:editId="003B7A4E">
                <wp:extent cx="301625" cy="301625"/>
                <wp:effectExtent l="0" t="0" r="0" b="3175"/>
                <wp:docPr id="7" name="Rectangle 7" descr="Image result for challenger spor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70D9" w:rsidRDefault="005E70D9" w:rsidP="00F35AB9">
                            <w:pPr>
                              <w:jc w:val="center"/>
                            </w:pPr>
                          </w:p>
                        </w:txbxContent>
                      </wps:txbx>
                      <wps:bodyPr rot="0" vert="horz" wrap="square" lIns="91440" tIns="45720" rIns="91440" bIns="45720" anchor="t" anchorCtr="0" upright="1">
                        <a:noAutofit/>
                      </wps:bodyPr>
                    </wps:wsp>
                  </a:graphicData>
                </a:graphic>
              </wp:inline>
            </w:drawing>
          </mc:Choice>
          <mc:Fallback>
            <w:pict>
              <v:rect w14:anchorId="7A85F601" id="Rectangle 7" o:spid="_x0000_s1027" alt="Image result for challenger sports"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W2B1QIAAPQFAAAOAAAAZHJzL2Uyb0RvYy54bWysVNtu1DAQfUfiHyy/p7k0e0nUbNVuNgip&#10;QEXhA7yJk1g4drC9my2If2fs7LV9QUAeLHvGOTNn5nhubncdR1uqNJMiw+FVgBEVpayYaDL89Uvh&#10;zTHShoiKcClohp+pxreLt29uhj6lkWwlr6hCACJ0OvQZbo3pU9/XZUs7oq9kTwU4a6k6YuCoGr9S&#10;ZAD0jvtREEz9QaqqV7KkWoM1H5144fDrmpbmU11rahDPMORm3Krcurarv7ghaaNI37Jynwb5iyw6&#10;wgQEPULlxBC0UewVVMdKJbWszVUpO1/WNSup4wBswuAFm6eW9NRxgeLo/lgm/f9gy4/bR4VYleEZ&#10;RoJ00KLPUDQiGk4RmCqqSyjX+440FCmqN9wg6AYqW8I5FQ00T/dSGW0rOfQ6BcCn/lHZWuj+QZbf&#10;NBJy2QIgvdM9QINKINLBpJQcWkoqoBRaCP8Cwx40oKH18EFWkBvZGOnqvKtVZ2NABdHOtfP52E66&#10;M6gE43UQTqMJRiW49nsbgaSHn3ulzTsqO2Q3GVaQnQMn2wdtxquHKzaWkAXjHOwk5eLCAJijBULD&#10;r9Znk3AC+JkEyWq+msdeHE1XXhzkuXdXLGNvWoSzSX6dL5d5+MvGDeO0ZVVFhQ1zEGMY/1mz989i&#10;lNFRjlpyVlk4m5JWzXrJFdoSeAyF+1zJwXO65l+m4eoFXF5QCqM4uI8Sr5jOZ15cxBMvmQVzLwiT&#10;+2QaxEmcF5eUHpig/04JDRlOJtBTR+eU9AtugftecyNpxwwolrMuw/PjJZJaBa5E5VprCOPj/qwU&#10;Nv1TKaDdh0Y7vVqJjuo3u/XOvSYnZivftayeQcBKgsBgAMGohE0r1Q+MBhg7GdbfN0RRjPh7AY8g&#10;CePYzil3iCezCA7q3LM+9xBRAlSGDUbjdmnG2bbpFWtaiBS6Ugl5Bw+nZk7Up6z2zw1Gi+O2H4N2&#10;dp2f3a3TsF78BgAA//8DAFBLAwQUAAYACAAAACEAaDaXaNoAAAADAQAADwAAAGRycy9kb3ducmV2&#10;LnhtbEyPT0vDQBDF74LfYRnBi9iN4j9iNkUKYhGhmGrP0+yYBLOzaXabxG/vVA96mcfwhvd+k80n&#10;16qB+tB4NnAxS0ARl942XBl4Wz+e34EKEdli65kMfFGAeX58lGFq/civNBSxUhLCIUUDdYxdqnUo&#10;a3IYZr4jFu/D9w6jrH2lbY+jhLtWXybJjXbYsDTU2NGipvKz2DsDY7kaNuuXJ7062yw975a7RfH+&#10;bMzpyfRwDyrSFP+O4YAv6JAL09bv2QbVGpBH4s8U7+r2GtT2V3We6f/s+TcAAAD//wMAUEsBAi0A&#10;FAAGAAgAAAAhALaDOJL+AAAA4QEAABMAAAAAAAAAAAAAAAAAAAAAAFtDb250ZW50X1R5cGVzXS54&#10;bWxQSwECLQAUAAYACAAAACEAOP0h/9YAAACUAQAACwAAAAAAAAAAAAAAAAAvAQAAX3JlbHMvLnJl&#10;bHNQSwECLQAUAAYACAAAACEAYNltgdUCAAD0BQAADgAAAAAAAAAAAAAAAAAuAgAAZHJzL2Uyb0Rv&#10;Yy54bWxQSwECLQAUAAYACAAAACEAaDaXaNoAAAADAQAADwAAAAAAAAAAAAAAAAAvBQAAZHJzL2Rv&#10;d25yZXYueG1sUEsFBgAAAAAEAAQA8wAAADYGAAAAAA==&#10;" filled="f" stroked="f">
                <o:lock v:ext="edit" aspectratio="t"/>
                <v:textbox>
                  <w:txbxContent>
                    <w:p w:rsidR="005E70D9" w:rsidRDefault="005E70D9" w:rsidP="00F35AB9">
                      <w:pPr>
                        <w:jc w:val="center"/>
                      </w:pPr>
                    </w:p>
                  </w:txbxContent>
                </v:textbox>
                <w10:anchorlock/>
              </v:rect>
            </w:pict>
          </mc:Fallback>
        </mc:AlternateContent>
      </w:r>
    </w:p>
    <w:p w:rsidR="00F35AB9" w:rsidRDefault="00F35AB9" w:rsidP="00F35AB9">
      <w:pPr>
        <w:autoSpaceDE w:val="0"/>
        <w:autoSpaceDN w:val="0"/>
        <w:adjustRightInd w:val="0"/>
        <w:rPr>
          <w:b/>
        </w:rPr>
      </w:pPr>
    </w:p>
    <w:p w:rsidR="00F35AB9" w:rsidRDefault="008A790F" w:rsidP="00F35AB9">
      <w:pPr>
        <w:autoSpaceDE w:val="0"/>
        <w:autoSpaceDN w:val="0"/>
        <w:adjustRightInd w:val="0"/>
        <w:jc w:val="right"/>
        <w:rPr>
          <w:b/>
        </w:rPr>
      </w:pPr>
      <w:r>
        <w:rPr>
          <w:b/>
          <w:noProof/>
          <w:lang w:eastAsia="en-GB"/>
        </w:rPr>
        <w:drawing>
          <wp:anchor distT="0" distB="0" distL="114300" distR="114300" simplePos="0" relativeHeight="251663360" behindDoc="0" locked="0" layoutInCell="1" allowOverlap="1">
            <wp:simplePos x="0" y="0"/>
            <wp:positionH relativeFrom="margin">
              <wp:posOffset>1646555</wp:posOffset>
            </wp:positionH>
            <wp:positionV relativeFrom="margin">
              <wp:posOffset>2169160</wp:posOffset>
            </wp:positionV>
            <wp:extent cx="2245179" cy="2200275"/>
            <wp:effectExtent l="0" t="0" r="317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VS.png"/>
                    <pic:cNvPicPr/>
                  </pic:nvPicPr>
                  <pic:blipFill>
                    <a:blip r:embed="rId11">
                      <a:extLst>
                        <a:ext uri="{28A0092B-C50C-407E-A947-70E740481C1C}">
                          <a14:useLocalDpi xmlns:a14="http://schemas.microsoft.com/office/drawing/2010/main" val="0"/>
                        </a:ext>
                      </a:extLst>
                    </a:blip>
                    <a:stretch>
                      <a:fillRect/>
                    </a:stretch>
                  </pic:blipFill>
                  <pic:spPr>
                    <a:xfrm>
                      <a:off x="0" y="0"/>
                      <a:ext cx="2245179" cy="2200275"/>
                    </a:xfrm>
                    <a:prstGeom prst="rect">
                      <a:avLst/>
                    </a:prstGeom>
                  </pic:spPr>
                </pic:pic>
              </a:graphicData>
            </a:graphic>
          </wp:anchor>
        </w:drawing>
      </w:r>
    </w:p>
    <w:p w:rsidR="00F35AB9" w:rsidRDefault="00F35AB9" w:rsidP="00F35AB9">
      <w:pPr>
        <w:autoSpaceDE w:val="0"/>
        <w:autoSpaceDN w:val="0"/>
        <w:adjustRightInd w:val="0"/>
        <w:jc w:val="right"/>
        <w:rPr>
          <w:b/>
        </w:rPr>
      </w:pPr>
    </w:p>
    <w:p w:rsidR="00F35AB9" w:rsidRDefault="00F35AB9" w:rsidP="00F35AB9">
      <w:pPr>
        <w:autoSpaceDE w:val="0"/>
        <w:autoSpaceDN w:val="0"/>
        <w:adjustRightInd w:val="0"/>
        <w:jc w:val="center"/>
        <w:rPr>
          <w:b/>
        </w:rPr>
      </w:pPr>
    </w:p>
    <w:p w:rsidR="00F35AB9" w:rsidRDefault="00F35AB9" w:rsidP="00F35AB9">
      <w:pPr>
        <w:autoSpaceDE w:val="0"/>
        <w:autoSpaceDN w:val="0"/>
        <w:adjustRightInd w:val="0"/>
        <w:jc w:val="center"/>
        <w:rPr>
          <w:b/>
        </w:rPr>
      </w:pPr>
    </w:p>
    <w:p w:rsidR="00F35AB9" w:rsidRDefault="00F35AB9" w:rsidP="00F35AB9">
      <w:pPr>
        <w:autoSpaceDE w:val="0"/>
        <w:autoSpaceDN w:val="0"/>
        <w:adjustRightInd w:val="0"/>
        <w:jc w:val="center"/>
        <w:rPr>
          <w:b/>
        </w:rPr>
      </w:pPr>
    </w:p>
    <w:p w:rsidR="00F35AB9" w:rsidRDefault="00F35AB9" w:rsidP="00F35AB9">
      <w:pPr>
        <w:autoSpaceDE w:val="0"/>
        <w:autoSpaceDN w:val="0"/>
        <w:adjustRightInd w:val="0"/>
        <w:jc w:val="center"/>
        <w:rPr>
          <w:b/>
        </w:rPr>
      </w:pPr>
    </w:p>
    <w:p w:rsidR="00F35AB9" w:rsidRDefault="00F35AB9" w:rsidP="00F35AB9">
      <w:pPr>
        <w:autoSpaceDE w:val="0"/>
        <w:autoSpaceDN w:val="0"/>
        <w:adjustRightInd w:val="0"/>
        <w:jc w:val="center"/>
        <w:rPr>
          <w:b/>
        </w:rPr>
      </w:pPr>
    </w:p>
    <w:p w:rsidR="00F35AB9" w:rsidRDefault="00F35AB9" w:rsidP="00F35AB9">
      <w:pPr>
        <w:autoSpaceDE w:val="0"/>
        <w:autoSpaceDN w:val="0"/>
        <w:adjustRightInd w:val="0"/>
        <w:jc w:val="center"/>
        <w:rPr>
          <w:b/>
        </w:rPr>
      </w:pPr>
    </w:p>
    <w:p w:rsidR="00F35AB9" w:rsidRDefault="00F35AB9" w:rsidP="00F35AB9">
      <w:pPr>
        <w:autoSpaceDE w:val="0"/>
        <w:autoSpaceDN w:val="0"/>
        <w:adjustRightInd w:val="0"/>
        <w:jc w:val="center"/>
        <w:rPr>
          <w:b/>
        </w:rPr>
      </w:pPr>
    </w:p>
    <w:p w:rsidR="00F35AB9" w:rsidRDefault="00F35AB9" w:rsidP="002A79F3">
      <w:pPr>
        <w:autoSpaceDE w:val="0"/>
        <w:autoSpaceDN w:val="0"/>
        <w:adjustRightInd w:val="0"/>
        <w:rPr>
          <w:b/>
        </w:rPr>
      </w:pPr>
    </w:p>
    <w:p w:rsidR="00F35AB9" w:rsidRDefault="00F35AB9" w:rsidP="00F35AB9">
      <w:pPr>
        <w:autoSpaceDE w:val="0"/>
        <w:autoSpaceDN w:val="0"/>
        <w:adjustRightInd w:val="0"/>
        <w:jc w:val="center"/>
        <w:rPr>
          <w:b/>
          <w:sz w:val="28"/>
        </w:rPr>
      </w:pPr>
      <w:r>
        <w:rPr>
          <w:b/>
          <w:sz w:val="28"/>
        </w:rPr>
        <w:t>The International Sports Market</w:t>
      </w:r>
    </w:p>
    <w:p w:rsidR="00F35AB9" w:rsidRPr="00EA2F68" w:rsidRDefault="00F35AB9" w:rsidP="00F35AB9">
      <w:pPr>
        <w:autoSpaceDE w:val="0"/>
        <w:autoSpaceDN w:val="0"/>
        <w:adjustRightInd w:val="0"/>
        <w:jc w:val="center"/>
        <w:rPr>
          <w:b/>
          <w:sz w:val="28"/>
        </w:rPr>
      </w:pPr>
    </w:p>
    <w:p w:rsidR="00F35AB9" w:rsidRDefault="00146F9E" w:rsidP="00F35AB9">
      <w:pPr>
        <w:autoSpaceDE w:val="0"/>
        <w:autoSpaceDN w:val="0"/>
        <w:adjustRightInd w:val="0"/>
        <w:jc w:val="center"/>
        <w:rPr>
          <w:b/>
          <w:sz w:val="28"/>
        </w:rPr>
      </w:pPr>
      <w:r>
        <w:rPr>
          <w:b/>
          <w:sz w:val="28"/>
        </w:rPr>
        <w:t>Professional Team Sport – US vs UK model</w:t>
      </w:r>
    </w:p>
    <w:p w:rsidR="00146F9E" w:rsidRDefault="00146F9E" w:rsidP="00F35AB9">
      <w:pPr>
        <w:autoSpaceDE w:val="0"/>
        <w:autoSpaceDN w:val="0"/>
        <w:adjustRightInd w:val="0"/>
        <w:jc w:val="center"/>
        <w:rPr>
          <w:b/>
          <w:sz w:val="28"/>
        </w:rPr>
      </w:pPr>
    </w:p>
    <w:p w:rsidR="00F35AB9" w:rsidRDefault="00146F9E" w:rsidP="00F35AB9">
      <w:pPr>
        <w:autoSpaceDE w:val="0"/>
        <w:autoSpaceDN w:val="0"/>
        <w:adjustRightInd w:val="0"/>
        <w:jc w:val="center"/>
        <w:rPr>
          <w:b/>
          <w:sz w:val="28"/>
        </w:rPr>
      </w:pPr>
      <w:r>
        <w:rPr>
          <w:b/>
          <w:sz w:val="28"/>
        </w:rPr>
        <w:t xml:space="preserve">James Prosser </w:t>
      </w:r>
    </w:p>
    <w:p w:rsidR="00146F9E" w:rsidRPr="00EA2F68" w:rsidRDefault="00146F9E" w:rsidP="00F35AB9">
      <w:pPr>
        <w:autoSpaceDE w:val="0"/>
        <w:autoSpaceDN w:val="0"/>
        <w:adjustRightInd w:val="0"/>
        <w:jc w:val="center"/>
        <w:rPr>
          <w:b/>
          <w:sz w:val="28"/>
        </w:rPr>
      </w:pPr>
    </w:p>
    <w:p w:rsidR="00F35AB9" w:rsidRDefault="00F35AB9" w:rsidP="00146F9E">
      <w:pPr>
        <w:autoSpaceDE w:val="0"/>
        <w:autoSpaceDN w:val="0"/>
        <w:adjustRightInd w:val="0"/>
        <w:jc w:val="center"/>
        <w:rPr>
          <w:b/>
          <w:sz w:val="28"/>
        </w:rPr>
      </w:pPr>
      <w:r w:rsidRPr="00EA2F68">
        <w:rPr>
          <w:b/>
          <w:sz w:val="28"/>
        </w:rPr>
        <w:t>Alice Surgy, p147900</w:t>
      </w:r>
      <w:bookmarkStart w:id="0" w:name="_Toc509302945"/>
    </w:p>
    <w:sdt>
      <w:sdtPr>
        <w:rPr>
          <w:rFonts w:asciiTheme="minorHAnsi" w:eastAsiaTheme="minorHAnsi" w:hAnsiTheme="minorHAnsi" w:cstheme="minorBidi"/>
          <w:color w:val="auto"/>
          <w:sz w:val="22"/>
          <w:szCs w:val="22"/>
          <w:lang w:val="en-GB"/>
        </w:rPr>
        <w:id w:val="1523512084"/>
        <w:docPartObj>
          <w:docPartGallery w:val="Table of Contents"/>
          <w:docPartUnique/>
        </w:docPartObj>
      </w:sdtPr>
      <w:sdtEndPr>
        <w:rPr>
          <w:b/>
          <w:bCs/>
          <w:noProof/>
        </w:rPr>
      </w:sdtEndPr>
      <w:sdtContent>
        <w:p w:rsidR="008A790F" w:rsidRPr="00D06222" w:rsidRDefault="008A790F">
          <w:pPr>
            <w:pStyle w:val="TOCHeading"/>
            <w:rPr>
              <w:rFonts w:ascii="Arial" w:hAnsi="Arial" w:cs="Arial"/>
              <w:color w:val="auto"/>
            </w:rPr>
          </w:pPr>
          <w:r w:rsidRPr="00D06222">
            <w:rPr>
              <w:rFonts w:ascii="Arial" w:hAnsi="Arial" w:cs="Arial"/>
              <w:color w:val="auto"/>
            </w:rPr>
            <w:t>Contents</w:t>
          </w:r>
          <w:bookmarkStart w:id="1" w:name="_GoBack"/>
          <w:bookmarkEnd w:id="1"/>
        </w:p>
        <w:p w:rsidR="00A542DD" w:rsidRDefault="008A790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0181820" w:history="1">
            <w:r w:rsidR="00A542DD" w:rsidRPr="00087C7C">
              <w:rPr>
                <w:rStyle w:val="Hyperlink"/>
                <w:rFonts w:ascii="Arial" w:hAnsi="Arial" w:cs="Arial"/>
                <w:noProof/>
              </w:rPr>
              <w:t>Introduction</w:t>
            </w:r>
            <w:r w:rsidR="00A542DD">
              <w:rPr>
                <w:noProof/>
                <w:webHidden/>
              </w:rPr>
              <w:tab/>
            </w:r>
            <w:r w:rsidR="00A542DD">
              <w:rPr>
                <w:noProof/>
                <w:webHidden/>
              </w:rPr>
              <w:fldChar w:fldCharType="begin"/>
            </w:r>
            <w:r w:rsidR="00A542DD">
              <w:rPr>
                <w:noProof/>
                <w:webHidden/>
              </w:rPr>
              <w:instrText xml:space="preserve"> PAGEREF _Toc510181820 \h </w:instrText>
            </w:r>
            <w:r w:rsidR="00A542DD">
              <w:rPr>
                <w:noProof/>
                <w:webHidden/>
              </w:rPr>
            </w:r>
            <w:r w:rsidR="00A542DD">
              <w:rPr>
                <w:noProof/>
                <w:webHidden/>
              </w:rPr>
              <w:fldChar w:fldCharType="separate"/>
            </w:r>
            <w:r w:rsidR="00A542DD">
              <w:rPr>
                <w:noProof/>
                <w:webHidden/>
              </w:rPr>
              <w:t>2</w:t>
            </w:r>
            <w:r w:rsidR="00A542DD">
              <w:rPr>
                <w:noProof/>
                <w:webHidden/>
              </w:rPr>
              <w:fldChar w:fldCharType="end"/>
            </w:r>
          </w:hyperlink>
        </w:p>
        <w:p w:rsidR="00A542DD" w:rsidRDefault="00A542DD">
          <w:pPr>
            <w:pStyle w:val="TOC1"/>
            <w:tabs>
              <w:tab w:val="right" w:leader="dot" w:pos="9016"/>
            </w:tabs>
            <w:rPr>
              <w:rFonts w:eastAsiaTheme="minorEastAsia"/>
              <w:noProof/>
              <w:lang w:eastAsia="en-GB"/>
            </w:rPr>
          </w:pPr>
          <w:hyperlink w:anchor="_Toc510181821" w:history="1">
            <w:r w:rsidRPr="00087C7C">
              <w:rPr>
                <w:rStyle w:val="Hyperlink"/>
                <w:rFonts w:ascii="Arial" w:hAnsi="Arial" w:cs="Arial"/>
                <w:noProof/>
              </w:rPr>
              <w:t>National Football League (NFL)</w:t>
            </w:r>
            <w:r>
              <w:rPr>
                <w:noProof/>
                <w:webHidden/>
              </w:rPr>
              <w:tab/>
            </w:r>
            <w:r>
              <w:rPr>
                <w:noProof/>
                <w:webHidden/>
              </w:rPr>
              <w:fldChar w:fldCharType="begin"/>
            </w:r>
            <w:r>
              <w:rPr>
                <w:noProof/>
                <w:webHidden/>
              </w:rPr>
              <w:instrText xml:space="preserve"> PAGEREF _Toc510181821 \h </w:instrText>
            </w:r>
            <w:r>
              <w:rPr>
                <w:noProof/>
                <w:webHidden/>
              </w:rPr>
            </w:r>
            <w:r>
              <w:rPr>
                <w:noProof/>
                <w:webHidden/>
              </w:rPr>
              <w:fldChar w:fldCharType="separate"/>
            </w:r>
            <w:r>
              <w:rPr>
                <w:noProof/>
                <w:webHidden/>
              </w:rPr>
              <w:t>3</w:t>
            </w:r>
            <w:r>
              <w:rPr>
                <w:noProof/>
                <w:webHidden/>
              </w:rPr>
              <w:fldChar w:fldCharType="end"/>
            </w:r>
          </w:hyperlink>
        </w:p>
        <w:p w:rsidR="00A542DD" w:rsidRDefault="00A542DD">
          <w:pPr>
            <w:pStyle w:val="TOC2"/>
            <w:tabs>
              <w:tab w:val="right" w:leader="dot" w:pos="9016"/>
            </w:tabs>
            <w:rPr>
              <w:rFonts w:eastAsiaTheme="minorEastAsia"/>
              <w:noProof/>
              <w:lang w:eastAsia="en-GB"/>
            </w:rPr>
          </w:pPr>
          <w:hyperlink w:anchor="_Toc510181822" w:history="1">
            <w:r w:rsidRPr="00087C7C">
              <w:rPr>
                <w:rStyle w:val="Hyperlink"/>
                <w:rFonts w:ascii="Arial" w:hAnsi="Arial" w:cs="Arial"/>
                <w:noProof/>
              </w:rPr>
              <w:t>History</w:t>
            </w:r>
            <w:r>
              <w:rPr>
                <w:noProof/>
                <w:webHidden/>
              </w:rPr>
              <w:tab/>
            </w:r>
            <w:r>
              <w:rPr>
                <w:noProof/>
                <w:webHidden/>
              </w:rPr>
              <w:fldChar w:fldCharType="begin"/>
            </w:r>
            <w:r>
              <w:rPr>
                <w:noProof/>
                <w:webHidden/>
              </w:rPr>
              <w:instrText xml:space="preserve"> PAGEREF _Toc510181822 \h </w:instrText>
            </w:r>
            <w:r>
              <w:rPr>
                <w:noProof/>
                <w:webHidden/>
              </w:rPr>
            </w:r>
            <w:r>
              <w:rPr>
                <w:noProof/>
                <w:webHidden/>
              </w:rPr>
              <w:fldChar w:fldCharType="separate"/>
            </w:r>
            <w:r>
              <w:rPr>
                <w:noProof/>
                <w:webHidden/>
              </w:rPr>
              <w:t>3</w:t>
            </w:r>
            <w:r>
              <w:rPr>
                <w:noProof/>
                <w:webHidden/>
              </w:rPr>
              <w:fldChar w:fldCharType="end"/>
            </w:r>
          </w:hyperlink>
        </w:p>
        <w:p w:rsidR="00A542DD" w:rsidRDefault="00A542DD">
          <w:pPr>
            <w:pStyle w:val="TOC2"/>
            <w:tabs>
              <w:tab w:val="right" w:leader="dot" w:pos="9016"/>
            </w:tabs>
            <w:rPr>
              <w:rFonts w:eastAsiaTheme="minorEastAsia"/>
              <w:noProof/>
              <w:lang w:eastAsia="en-GB"/>
            </w:rPr>
          </w:pPr>
          <w:hyperlink w:anchor="_Toc510181823" w:history="1">
            <w:r w:rsidRPr="00087C7C">
              <w:rPr>
                <w:rStyle w:val="Hyperlink"/>
                <w:rFonts w:ascii="Arial" w:hAnsi="Arial" w:cs="Arial"/>
                <w:noProof/>
              </w:rPr>
              <w:t>League</w:t>
            </w:r>
            <w:r>
              <w:rPr>
                <w:noProof/>
                <w:webHidden/>
              </w:rPr>
              <w:tab/>
            </w:r>
            <w:r>
              <w:rPr>
                <w:noProof/>
                <w:webHidden/>
              </w:rPr>
              <w:fldChar w:fldCharType="begin"/>
            </w:r>
            <w:r>
              <w:rPr>
                <w:noProof/>
                <w:webHidden/>
              </w:rPr>
              <w:instrText xml:space="preserve"> PAGEREF _Toc510181823 \h </w:instrText>
            </w:r>
            <w:r>
              <w:rPr>
                <w:noProof/>
                <w:webHidden/>
              </w:rPr>
            </w:r>
            <w:r>
              <w:rPr>
                <w:noProof/>
                <w:webHidden/>
              </w:rPr>
              <w:fldChar w:fldCharType="separate"/>
            </w:r>
            <w:r>
              <w:rPr>
                <w:noProof/>
                <w:webHidden/>
              </w:rPr>
              <w:t>3</w:t>
            </w:r>
            <w:r>
              <w:rPr>
                <w:noProof/>
                <w:webHidden/>
              </w:rPr>
              <w:fldChar w:fldCharType="end"/>
            </w:r>
          </w:hyperlink>
        </w:p>
        <w:p w:rsidR="00A542DD" w:rsidRDefault="00A542DD">
          <w:pPr>
            <w:pStyle w:val="TOC2"/>
            <w:tabs>
              <w:tab w:val="right" w:leader="dot" w:pos="9016"/>
            </w:tabs>
            <w:rPr>
              <w:rFonts w:eastAsiaTheme="minorEastAsia"/>
              <w:noProof/>
              <w:lang w:eastAsia="en-GB"/>
            </w:rPr>
          </w:pPr>
          <w:hyperlink w:anchor="_Toc510181824" w:history="1">
            <w:r w:rsidRPr="00087C7C">
              <w:rPr>
                <w:rStyle w:val="Hyperlink"/>
                <w:rFonts w:ascii="Arial" w:hAnsi="Arial" w:cs="Arial"/>
                <w:noProof/>
              </w:rPr>
              <w:t>Teams</w:t>
            </w:r>
            <w:r>
              <w:rPr>
                <w:noProof/>
                <w:webHidden/>
              </w:rPr>
              <w:tab/>
            </w:r>
            <w:r>
              <w:rPr>
                <w:noProof/>
                <w:webHidden/>
              </w:rPr>
              <w:fldChar w:fldCharType="begin"/>
            </w:r>
            <w:r>
              <w:rPr>
                <w:noProof/>
                <w:webHidden/>
              </w:rPr>
              <w:instrText xml:space="preserve"> PAGEREF _Toc510181824 \h </w:instrText>
            </w:r>
            <w:r>
              <w:rPr>
                <w:noProof/>
                <w:webHidden/>
              </w:rPr>
            </w:r>
            <w:r>
              <w:rPr>
                <w:noProof/>
                <w:webHidden/>
              </w:rPr>
              <w:fldChar w:fldCharType="separate"/>
            </w:r>
            <w:r>
              <w:rPr>
                <w:noProof/>
                <w:webHidden/>
              </w:rPr>
              <w:t>3</w:t>
            </w:r>
            <w:r>
              <w:rPr>
                <w:noProof/>
                <w:webHidden/>
              </w:rPr>
              <w:fldChar w:fldCharType="end"/>
            </w:r>
          </w:hyperlink>
        </w:p>
        <w:p w:rsidR="00A542DD" w:rsidRDefault="00A542DD">
          <w:pPr>
            <w:pStyle w:val="TOC1"/>
            <w:tabs>
              <w:tab w:val="right" w:leader="dot" w:pos="9016"/>
            </w:tabs>
            <w:rPr>
              <w:rFonts w:eastAsiaTheme="minorEastAsia"/>
              <w:noProof/>
              <w:lang w:eastAsia="en-GB"/>
            </w:rPr>
          </w:pPr>
          <w:hyperlink w:anchor="_Toc510181825" w:history="1">
            <w:r w:rsidRPr="00087C7C">
              <w:rPr>
                <w:rStyle w:val="Hyperlink"/>
                <w:rFonts w:ascii="Arial" w:hAnsi="Arial" w:cs="Arial"/>
                <w:noProof/>
              </w:rPr>
              <w:t>English Premier League (EPL)</w:t>
            </w:r>
            <w:r>
              <w:rPr>
                <w:noProof/>
                <w:webHidden/>
              </w:rPr>
              <w:tab/>
            </w:r>
            <w:r>
              <w:rPr>
                <w:noProof/>
                <w:webHidden/>
              </w:rPr>
              <w:fldChar w:fldCharType="begin"/>
            </w:r>
            <w:r>
              <w:rPr>
                <w:noProof/>
                <w:webHidden/>
              </w:rPr>
              <w:instrText xml:space="preserve"> PAGEREF _Toc510181825 \h </w:instrText>
            </w:r>
            <w:r>
              <w:rPr>
                <w:noProof/>
                <w:webHidden/>
              </w:rPr>
            </w:r>
            <w:r>
              <w:rPr>
                <w:noProof/>
                <w:webHidden/>
              </w:rPr>
              <w:fldChar w:fldCharType="separate"/>
            </w:r>
            <w:r>
              <w:rPr>
                <w:noProof/>
                <w:webHidden/>
              </w:rPr>
              <w:t>4</w:t>
            </w:r>
            <w:r>
              <w:rPr>
                <w:noProof/>
                <w:webHidden/>
              </w:rPr>
              <w:fldChar w:fldCharType="end"/>
            </w:r>
          </w:hyperlink>
        </w:p>
        <w:p w:rsidR="00A542DD" w:rsidRDefault="00A542DD">
          <w:pPr>
            <w:pStyle w:val="TOC2"/>
            <w:tabs>
              <w:tab w:val="right" w:leader="dot" w:pos="9016"/>
            </w:tabs>
            <w:rPr>
              <w:rFonts w:eastAsiaTheme="minorEastAsia"/>
              <w:noProof/>
              <w:lang w:eastAsia="en-GB"/>
            </w:rPr>
          </w:pPr>
          <w:hyperlink w:anchor="_Toc510181826" w:history="1">
            <w:r w:rsidRPr="00087C7C">
              <w:rPr>
                <w:rStyle w:val="Hyperlink"/>
                <w:rFonts w:ascii="Arial" w:hAnsi="Arial" w:cs="Arial"/>
                <w:noProof/>
              </w:rPr>
              <w:t>History</w:t>
            </w:r>
            <w:r>
              <w:rPr>
                <w:noProof/>
                <w:webHidden/>
              </w:rPr>
              <w:tab/>
            </w:r>
            <w:r>
              <w:rPr>
                <w:noProof/>
                <w:webHidden/>
              </w:rPr>
              <w:fldChar w:fldCharType="begin"/>
            </w:r>
            <w:r>
              <w:rPr>
                <w:noProof/>
                <w:webHidden/>
              </w:rPr>
              <w:instrText xml:space="preserve"> PAGEREF _Toc510181826 \h </w:instrText>
            </w:r>
            <w:r>
              <w:rPr>
                <w:noProof/>
                <w:webHidden/>
              </w:rPr>
            </w:r>
            <w:r>
              <w:rPr>
                <w:noProof/>
                <w:webHidden/>
              </w:rPr>
              <w:fldChar w:fldCharType="separate"/>
            </w:r>
            <w:r>
              <w:rPr>
                <w:noProof/>
                <w:webHidden/>
              </w:rPr>
              <w:t>4</w:t>
            </w:r>
            <w:r>
              <w:rPr>
                <w:noProof/>
                <w:webHidden/>
              </w:rPr>
              <w:fldChar w:fldCharType="end"/>
            </w:r>
          </w:hyperlink>
        </w:p>
        <w:p w:rsidR="00A542DD" w:rsidRDefault="00A542DD">
          <w:pPr>
            <w:pStyle w:val="TOC2"/>
            <w:tabs>
              <w:tab w:val="right" w:leader="dot" w:pos="9016"/>
            </w:tabs>
            <w:rPr>
              <w:rFonts w:eastAsiaTheme="minorEastAsia"/>
              <w:noProof/>
              <w:lang w:eastAsia="en-GB"/>
            </w:rPr>
          </w:pPr>
          <w:hyperlink w:anchor="_Toc510181827" w:history="1">
            <w:r w:rsidRPr="00087C7C">
              <w:rPr>
                <w:rStyle w:val="Hyperlink"/>
                <w:rFonts w:ascii="Arial" w:hAnsi="Arial" w:cs="Arial"/>
                <w:noProof/>
              </w:rPr>
              <w:t>League</w:t>
            </w:r>
            <w:r>
              <w:rPr>
                <w:noProof/>
                <w:webHidden/>
              </w:rPr>
              <w:tab/>
            </w:r>
            <w:r>
              <w:rPr>
                <w:noProof/>
                <w:webHidden/>
              </w:rPr>
              <w:fldChar w:fldCharType="begin"/>
            </w:r>
            <w:r>
              <w:rPr>
                <w:noProof/>
                <w:webHidden/>
              </w:rPr>
              <w:instrText xml:space="preserve"> PAGEREF _Toc510181827 \h </w:instrText>
            </w:r>
            <w:r>
              <w:rPr>
                <w:noProof/>
                <w:webHidden/>
              </w:rPr>
            </w:r>
            <w:r>
              <w:rPr>
                <w:noProof/>
                <w:webHidden/>
              </w:rPr>
              <w:fldChar w:fldCharType="separate"/>
            </w:r>
            <w:r>
              <w:rPr>
                <w:noProof/>
                <w:webHidden/>
              </w:rPr>
              <w:t>4</w:t>
            </w:r>
            <w:r>
              <w:rPr>
                <w:noProof/>
                <w:webHidden/>
              </w:rPr>
              <w:fldChar w:fldCharType="end"/>
            </w:r>
          </w:hyperlink>
        </w:p>
        <w:p w:rsidR="00A542DD" w:rsidRDefault="00A542DD">
          <w:pPr>
            <w:pStyle w:val="TOC2"/>
            <w:tabs>
              <w:tab w:val="right" w:leader="dot" w:pos="9016"/>
            </w:tabs>
            <w:rPr>
              <w:rFonts w:eastAsiaTheme="minorEastAsia"/>
              <w:noProof/>
              <w:lang w:eastAsia="en-GB"/>
            </w:rPr>
          </w:pPr>
          <w:hyperlink w:anchor="_Toc510181828" w:history="1">
            <w:r w:rsidRPr="00087C7C">
              <w:rPr>
                <w:rStyle w:val="Hyperlink"/>
                <w:rFonts w:ascii="Arial" w:hAnsi="Arial" w:cs="Arial"/>
                <w:noProof/>
              </w:rPr>
              <w:t>Teams</w:t>
            </w:r>
            <w:r>
              <w:rPr>
                <w:noProof/>
                <w:webHidden/>
              </w:rPr>
              <w:tab/>
            </w:r>
            <w:r>
              <w:rPr>
                <w:noProof/>
                <w:webHidden/>
              </w:rPr>
              <w:fldChar w:fldCharType="begin"/>
            </w:r>
            <w:r>
              <w:rPr>
                <w:noProof/>
                <w:webHidden/>
              </w:rPr>
              <w:instrText xml:space="preserve"> PAGEREF _Toc510181828 \h </w:instrText>
            </w:r>
            <w:r>
              <w:rPr>
                <w:noProof/>
                <w:webHidden/>
              </w:rPr>
            </w:r>
            <w:r>
              <w:rPr>
                <w:noProof/>
                <w:webHidden/>
              </w:rPr>
              <w:fldChar w:fldCharType="separate"/>
            </w:r>
            <w:r>
              <w:rPr>
                <w:noProof/>
                <w:webHidden/>
              </w:rPr>
              <w:t>4</w:t>
            </w:r>
            <w:r>
              <w:rPr>
                <w:noProof/>
                <w:webHidden/>
              </w:rPr>
              <w:fldChar w:fldCharType="end"/>
            </w:r>
          </w:hyperlink>
        </w:p>
        <w:p w:rsidR="00A542DD" w:rsidRDefault="00A542DD">
          <w:pPr>
            <w:pStyle w:val="TOC2"/>
            <w:tabs>
              <w:tab w:val="right" w:leader="dot" w:pos="9016"/>
            </w:tabs>
            <w:rPr>
              <w:rFonts w:eastAsiaTheme="minorEastAsia"/>
              <w:noProof/>
              <w:lang w:eastAsia="en-GB"/>
            </w:rPr>
          </w:pPr>
          <w:hyperlink w:anchor="_Toc510181829" w:history="1">
            <w:r w:rsidRPr="00087C7C">
              <w:rPr>
                <w:rStyle w:val="Hyperlink"/>
                <w:rFonts w:ascii="Arial" w:hAnsi="Arial" w:cs="Arial"/>
                <w:noProof/>
              </w:rPr>
              <w:t>Partners/Stakeholders</w:t>
            </w:r>
            <w:r>
              <w:rPr>
                <w:noProof/>
                <w:webHidden/>
              </w:rPr>
              <w:tab/>
            </w:r>
            <w:r>
              <w:rPr>
                <w:noProof/>
                <w:webHidden/>
              </w:rPr>
              <w:fldChar w:fldCharType="begin"/>
            </w:r>
            <w:r>
              <w:rPr>
                <w:noProof/>
                <w:webHidden/>
              </w:rPr>
              <w:instrText xml:space="preserve"> PAGEREF _Toc510181829 \h </w:instrText>
            </w:r>
            <w:r>
              <w:rPr>
                <w:noProof/>
                <w:webHidden/>
              </w:rPr>
            </w:r>
            <w:r>
              <w:rPr>
                <w:noProof/>
                <w:webHidden/>
              </w:rPr>
              <w:fldChar w:fldCharType="separate"/>
            </w:r>
            <w:r>
              <w:rPr>
                <w:noProof/>
                <w:webHidden/>
              </w:rPr>
              <w:t>5</w:t>
            </w:r>
            <w:r>
              <w:rPr>
                <w:noProof/>
                <w:webHidden/>
              </w:rPr>
              <w:fldChar w:fldCharType="end"/>
            </w:r>
          </w:hyperlink>
        </w:p>
        <w:p w:rsidR="00A542DD" w:rsidRDefault="00A542DD">
          <w:pPr>
            <w:pStyle w:val="TOC1"/>
            <w:tabs>
              <w:tab w:val="right" w:leader="dot" w:pos="9016"/>
            </w:tabs>
            <w:rPr>
              <w:rFonts w:eastAsiaTheme="minorEastAsia"/>
              <w:noProof/>
              <w:lang w:eastAsia="en-GB"/>
            </w:rPr>
          </w:pPr>
          <w:hyperlink w:anchor="_Toc510181830" w:history="1">
            <w:r w:rsidRPr="00087C7C">
              <w:rPr>
                <w:rStyle w:val="Hyperlink"/>
                <w:rFonts w:ascii="Arial" w:hAnsi="Arial" w:cs="Arial"/>
                <w:noProof/>
              </w:rPr>
              <w:t>Club Ownership between NFL vs EPL</w:t>
            </w:r>
            <w:r>
              <w:rPr>
                <w:noProof/>
                <w:webHidden/>
              </w:rPr>
              <w:tab/>
            </w:r>
            <w:r>
              <w:rPr>
                <w:noProof/>
                <w:webHidden/>
              </w:rPr>
              <w:fldChar w:fldCharType="begin"/>
            </w:r>
            <w:r>
              <w:rPr>
                <w:noProof/>
                <w:webHidden/>
              </w:rPr>
              <w:instrText xml:space="preserve"> PAGEREF _Toc510181830 \h </w:instrText>
            </w:r>
            <w:r>
              <w:rPr>
                <w:noProof/>
                <w:webHidden/>
              </w:rPr>
            </w:r>
            <w:r>
              <w:rPr>
                <w:noProof/>
                <w:webHidden/>
              </w:rPr>
              <w:fldChar w:fldCharType="separate"/>
            </w:r>
            <w:r>
              <w:rPr>
                <w:noProof/>
                <w:webHidden/>
              </w:rPr>
              <w:t>5</w:t>
            </w:r>
            <w:r>
              <w:rPr>
                <w:noProof/>
                <w:webHidden/>
              </w:rPr>
              <w:fldChar w:fldCharType="end"/>
            </w:r>
          </w:hyperlink>
        </w:p>
        <w:p w:rsidR="00A542DD" w:rsidRDefault="00A542DD">
          <w:pPr>
            <w:pStyle w:val="TOC2"/>
            <w:tabs>
              <w:tab w:val="right" w:leader="dot" w:pos="9016"/>
            </w:tabs>
            <w:rPr>
              <w:rFonts w:eastAsiaTheme="minorEastAsia"/>
              <w:noProof/>
              <w:lang w:eastAsia="en-GB"/>
            </w:rPr>
          </w:pPr>
          <w:hyperlink w:anchor="_Toc510181831" w:history="1">
            <w:r w:rsidRPr="00087C7C">
              <w:rPr>
                <w:rStyle w:val="Hyperlink"/>
                <w:rFonts w:ascii="Arial" w:hAnsi="Arial" w:cs="Arial"/>
                <w:noProof/>
              </w:rPr>
              <w:t>Premier League</w:t>
            </w:r>
            <w:r>
              <w:rPr>
                <w:noProof/>
                <w:webHidden/>
              </w:rPr>
              <w:tab/>
            </w:r>
            <w:r>
              <w:rPr>
                <w:noProof/>
                <w:webHidden/>
              </w:rPr>
              <w:fldChar w:fldCharType="begin"/>
            </w:r>
            <w:r>
              <w:rPr>
                <w:noProof/>
                <w:webHidden/>
              </w:rPr>
              <w:instrText xml:space="preserve"> PAGEREF _Toc510181831 \h </w:instrText>
            </w:r>
            <w:r>
              <w:rPr>
                <w:noProof/>
                <w:webHidden/>
              </w:rPr>
            </w:r>
            <w:r>
              <w:rPr>
                <w:noProof/>
                <w:webHidden/>
              </w:rPr>
              <w:fldChar w:fldCharType="separate"/>
            </w:r>
            <w:r>
              <w:rPr>
                <w:noProof/>
                <w:webHidden/>
              </w:rPr>
              <w:t>5</w:t>
            </w:r>
            <w:r>
              <w:rPr>
                <w:noProof/>
                <w:webHidden/>
              </w:rPr>
              <w:fldChar w:fldCharType="end"/>
            </w:r>
          </w:hyperlink>
        </w:p>
        <w:p w:rsidR="00A542DD" w:rsidRDefault="00A542DD">
          <w:pPr>
            <w:pStyle w:val="TOC2"/>
            <w:tabs>
              <w:tab w:val="right" w:leader="dot" w:pos="9016"/>
            </w:tabs>
            <w:rPr>
              <w:rFonts w:eastAsiaTheme="minorEastAsia"/>
              <w:noProof/>
              <w:lang w:eastAsia="en-GB"/>
            </w:rPr>
          </w:pPr>
          <w:hyperlink w:anchor="_Toc510181832" w:history="1">
            <w:r w:rsidRPr="00087C7C">
              <w:rPr>
                <w:rStyle w:val="Hyperlink"/>
                <w:rFonts w:ascii="Arial" w:hAnsi="Arial" w:cs="Arial"/>
                <w:noProof/>
              </w:rPr>
              <w:t>National Football League</w:t>
            </w:r>
            <w:r>
              <w:rPr>
                <w:noProof/>
                <w:webHidden/>
              </w:rPr>
              <w:tab/>
            </w:r>
            <w:r>
              <w:rPr>
                <w:noProof/>
                <w:webHidden/>
              </w:rPr>
              <w:fldChar w:fldCharType="begin"/>
            </w:r>
            <w:r>
              <w:rPr>
                <w:noProof/>
                <w:webHidden/>
              </w:rPr>
              <w:instrText xml:space="preserve"> PAGEREF _Toc510181832 \h </w:instrText>
            </w:r>
            <w:r>
              <w:rPr>
                <w:noProof/>
                <w:webHidden/>
              </w:rPr>
            </w:r>
            <w:r>
              <w:rPr>
                <w:noProof/>
                <w:webHidden/>
              </w:rPr>
              <w:fldChar w:fldCharType="separate"/>
            </w:r>
            <w:r>
              <w:rPr>
                <w:noProof/>
                <w:webHidden/>
              </w:rPr>
              <w:t>6</w:t>
            </w:r>
            <w:r>
              <w:rPr>
                <w:noProof/>
                <w:webHidden/>
              </w:rPr>
              <w:fldChar w:fldCharType="end"/>
            </w:r>
          </w:hyperlink>
        </w:p>
        <w:p w:rsidR="00A542DD" w:rsidRDefault="00A542DD">
          <w:pPr>
            <w:pStyle w:val="TOC2"/>
            <w:tabs>
              <w:tab w:val="right" w:leader="dot" w:pos="9016"/>
            </w:tabs>
            <w:rPr>
              <w:rFonts w:eastAsiaTheme="minorEastAsia"/>
              <w:noProof/>
              <w:lang w:eastAsia="en-GB"/>
            </w:rPr>
          </w:pPr>
          <w:hyperlink w:anchor="_Toc510181833" w:history="1">
            <w:r w:rsidRPr="00087C7C">
              <w:rPr>
                <w:rStyle w:val="Hyperlink"/>
                <w:rFonts w:ascii="Arial" w:hAnsi="Arial" w:cs="Arial"/>
                <w:noProof/>
              </w:rPr>
              <w:t>Club Relocation</w:t>
            </w:r>
            <w:r>
              <w:rPr>
                <w:noProof/>
                <w:webHidden/>
              </w:rPr>
              <w:tab/>
            </w:r>
            <w:r>
              <w:rPr>
                <w:noProof/>
                <w:webHidden/>
              </w:rPr>
              <w:fldChar w:fldCharType="begin"/>
            </w:r>
            <w:r>
              <w:rPr>
                <w:noProof/>
                <w:webHidden/>
              </w:rPr>
              <w:instrText xml:space="preserve"> PAGEREF _Toc510181833 \h </w:instrText>
            </w:r>
            <w:r>
              <w:rPr>
                <w:noProof/>
                <w:webHidden/>
              </w:rPr>
            </w:r>
            <w:r>
              <w:rPr>
                <w:noProof/>
                <w:webHidden/>
              </w:rPr>
              <w:fldChar w:fldCharType="separate"/>
            </w:r>
            <w:r>
              <w:rPr>
                <w:noProof/>
                <w:webHidden/>
              </w:rPr>
              <w:t>6</w:t>
            </w:r>
            <w:r>
              <w:rPr>
                <w:noProof/>
                <w:webHidden/>
              </w:rPr>
              <w:fldChar w:fldCharType="end"/>
            </w:r>
          </w:hyperlink>
        </w:p>
        <w:p w:rsidR="00A542DD" w:rsidRDefault="00A542DD">
          <w:pPr>
            <w:pStyle w:val="TOC1"/>
            <w:tabs>
              <w:tab w:val="right" w:leader="dot" w:pos="9016"/>
            </w:tabs>
            <w:rPr>
              <w:rFonts w:eastAsiaTheme="minorEastAsia"/>
              <w:noProof/>
              <w:lang w:eastAsia="en-GB"/>
            </w:rPr>
          </w:pPr>
          <w:hyperlink w:anchor="_Toc510181834" w:history="1">
            <w:r w:rsidRPr="00087C7C">
              <w:rPr>
                <w:rStyle w:val="Hyperlink"/>
                <w:rFonts w:ascii="Arial" w:hAnsi="Arial" w:cs="Arial"/>
                <w:noProof/>
              </w:rPr>
              <w:t>League Structure</w:t>
            </w:r>
            <w:r>
              <w:rPr>
                <w:noProof/>
                <w:webHidden/>
              </w:rPr>
              <w:tab/>
            </w:r>
            <w:r>
              <w:rPr>
                <w:noProof/>
                <w:webHidden/>
              </w:rPr>
              <w:fldChar w:fldCharType="begin"/>
            </w:r>
            <w:r>
              <w:rPr>
                <w:noProof/>
                <w:webHidden/>
              </w:rPr>
              <w:instrText xml:space="preserve"> PAGEREF _Toc510181834 \h </w:instrText>
            </w:r>
            <w:r>
              <w:rPr>
                <w:noProof/>
                <w:webHidden/>
              </w:rPr>
            </w:r>
            <w:r>
              <w:rPr>
                <w:noProof/>
                <w:webHidden/>
              </w:rPr>
              <w:fldChar w:fldCharType="separate"/>
            </w:r>
            <w:r>
              <w:rPr>
                <w:noProof/>
                <w:webHidden/>
              </w:rPr>
              <w:t>7</w:t>
            </w:r>
            <w:r>
              <w:rPr>
                <w:noProof/>
                <w:webHidden/>
              </w:rPr>
              <w:fldChar w:fldCharType="end"/>
            </w:r>
          </w:hyperlink>
        </w:p>
        <w:p w:rsidR="00A542DD" w:rsidRDefault="00A542DD">
          <w:pPr>
            <w:pStyle w:val="TOC2"/>
            <w:tabs>
              <w:tab w:val="right" w:leader="dot" w:pos="9016"/>
            </w:tabs>
            <w:rPr>
              <w:rFonts w:eastAsiaTheme="minorEastAsia"/>
              <w:noProof/>
              <w:lang w:eastAsia="en-GB"/>
            </w:rPr>
          </w:pPr>
          <w:hyperlink w:anchor="_Toc510181835" w:history="1">
            <w:r w:rsidRPr="00087C7C">
              <w:rPr>
                <w:rStyle w:val="Hyperlink"/>
                <w:rFonts w:ascii="Arial" w:hAnsi="Arial" w:cs="Arial"/>
                <w:noProof/>
              </w:rPr>
              <w:t>Competitive balance</w:t>
            </w:r>
            <w:r>
              <w:rPr>
                <w:noProof/>
                <w:webHidden/>
              </w:rPr>
              <w:tab/>
            </w:r>
            <w:r>
              <w:rPr>
                <w:noProof/>
                <w:webHidden/>
              </w:rPr>
              <w:fldChar w:fldCharType="begin"/>
            </w:r>
            <w:r>
              <w:rPr>
                <w:noProof/>
                <w:webHidden/>
              </w:rPr>
              <w:instrText xml:space="preserve"> PAGEREF _Toc510181835 \h </w:instrText>
            </w:r>
            <w:r>
              <w:rPr>
                <w:noProof/>
                <w:webHidden/>
              </w:rPr>
            </w:r>
            <w:r>
              <w:rPr>
                <w:noProof/>
                <w:webHidden/>
              </w:rPr>
              <w:fldChar w:fldCharType="separate"/>
            </w:r>
            <w:r>
              <w:rPr>
                <w:noProof/>
                <w:webHidden/>
              </w:rPr>
              <w:t>7</w:t>
            </w:r>
            <w:r>
              <w:rPr>
                <w:noProof/>
                <w:webHidden/>
              </w:rPr>
              <w:fldChar w:fldCharType="end"/>
            </w:r>
          </w:hyperlink>
        </w:p>
        <w:p w:rsidR="00A542DD" w:rsidRDefault="00A542DD">
          <w:pPr>
            <w:pStyle w:val="TOC1"/>
            <w:tabs>
              <w:tab w:val="right" w:leader="dot" w:pos="9016"/>
            </w:tabs>
            <w:rPr>
              <w:rFonts w:eastAsiaTheme="minorEastAsia"/>
              <w:noProof/>
              <w:lang w:eastAsia="en-GB"/>
            </w:rPr>
          </w:pPr>
          <w:hyperlink w:anchor="_Toc510181836" w:history="1">
            <w:r w:rsidRPr="00087C7C">
              <w:rPr>
                <w:rStyle w:val="Hyperlink"/>
                <w:rFonts w:ascii="Arial" w:hAnsi="Arial" w:cs="Arial"/>
                <w:noProof/>
              </w:rPr>
              <w:t>TV Broadcasting and Sponsorship</w:t>
            </w:r>
            <w:r>
              <w:rPr>
                <w:noProof/>
                <w:webHidden/>
              </w:rPr>
              <w:tab/>
            </w:r>
            <w:r>
              <w:rPr>
                <w:noProof/>
                <w:webHidden/>
              </w:rPr>
              <w:fldChar w:fldCharType="begin"/>
            </w:r>
            <w:r>
              <w:rPr>
                <w:noProof/>
                <w:webHidden/>
              </w:rPr>
              <w:instrText xml:space="preserve"> PAGEREF _Toc510181836 \h </w:instrText>
            </w:r>
            <w:r>
              <w:rPr>
                <w:noProof/>
                <w:webHidden/>
              </w:rPr>
            </w:r>
            <w:r>
              <w:rPr>
                <w:noProof/>
                <w:webHidden/>
              </w:rPr>
              <w:fldChar w:fldCharType="separate"/>
            </w:r>
            <w:r>
              <w:rPr>
                <w:noProof/>
                <w:webHidden/>
              </w:rPr>
              <w:t>8</w:t>
            </w:r>
            <w:r>
              <w:rPr>
                <w:noProof/>
                <w:webHidden/>
              </w:rPr>
              <w:fldChar w:fldCharType="end"/>
            </w:r>
          </w:hyperlink>
        </w:p>
        <w:p w:rsidR="00A542DD" w:rsidRDefault="00A542DD">
          <w:pPr>
            <w:pStyle w:val="TOC2"/>
            <w:tabs>
              <w:tab w:val="right" w:leader="dot" w:pos="9016"/>
            </w:tabs>
            <w:rPr>
              <w:rFonts w:eastAsiaTheme="minorEastAsia"/>
              <w:noProof/>
              <w:lang w:eastAsia="en-GB"/>
            </w:rPr>
          </w:pPr>
          <w:hyperlink w:anchor="_Toc510181837" w:history="1">
            <w:r w:rsidRPr="00087C7C">
              <w:rPr>
                <w:rStyle w:val="Hyperlink"/>
                <w:rFonts w:ascii="Arial" w:hAnsi="Arial" w:cs="Arial"/>
                <w:noProof/>
              </w:rPr>
              <w:t>NFL</w:t>
            </w:r>
            <w:r>
              <w:rPr>
                <w:noProof/>
                <w:webHidden/>
              </w:rPr>
              <w:tab/>
            </w:r>
            <w:r>
              <w:rPr>
                <w:noProof/>
                <w:webHidden/>
              </w:rPr>
              <w:fldChar w:fldCharType="begin"/>
            </w:r>
            <w:r>
              <w:rPr>
                <w:noProof/>
                <w:webHidden/>
              </w:rPr>
              <w:instrText xml:space="preserve"> PAGEREF _Toc510181837 \h </w:instrText>
            </w:r>
            <w:r>
              <w:rPr>
                <w:noProof/>
                <w:webHidden/>
              </w:rPr>
            </w:r>
            <w:r>
              <w:rPr>
                <w:noProof/>
                <w:webHidden/>
              </w:rPr>
              <w:fldChar w:fldCharType="separate"/>
            </w:r>
            <w:r>
              <w:rPr>
                <w:noProof/>
                <w:webHidden/>
              </w:rPr>
              <w:t>8</w:t>
            </w:r>
            <w:r>
              <w:rPr>
                <w:noProof/>
                <w:webHidden/>
              </w:rPr>
              <w:fldChar w:fldCharType="end"/>
            </w:r>
          </w:hyperlink>
        </w:p>
        <w:p w:rsidR="00A542DD" w:rsidRDefault="00A542DD">
          <w:pPr>
            <w:pStyle w:val="TOC2"/>
            <w:tabs>
              <w:tab w:val="right" w:leader="dot" w:pos="9016"/>
            </w:tabs>
            <w:rPr>
              <w:rFonts w:eastAsiaTheme="minorEastAsia"/>
              <w:noProof/>
              <w:lang w:eastAsia="en-GB"/>
            </w:rPr>
          </w:pPr>
          <w:hyperlink w:anchor="_Toc510181838" w:history="1">
            <w:r w:rsidRPr="00087C7C">
              <w:rPr>
                <w:rStyle w:val="Hyperlink"/>
                <w:rFonts w:ascii="Arial" w:hAnsi="Arial" w:cs="Arial"/>
                <w:noProof/>
              </w:rPr>
              <w:t>EPL</w:t>
            </w:r>
            <w:r>
              <w:rPr>
                <w:noProof/>
                <w:webHidden/>
              </w:rPr>
              <w:tab/>
            </w:r>
            <w:r>
              <w:rPr>
                <w:noProof/>
                <w:webHidden/>
              </w:rPr>
              <w:fldChar w:fldCharType="begin"/>
            </w:r>
            <w:r>
              <w:rPr>
                <w:noProof/>
                <w:webHidden/>
              </w:rPr>
              <w:instrText xml:space="preserve"> PAGEREF _Toc510181838 \h </w:instrText>
            </w:r>
            <w:r>
              <w:rPr>
                <w:noProof/>
                <w:webHidden/>
              </w:rPr>
            </w:r>
            <w:r>
              <w:rPr>
                <w:noProof/>
                <w:webHidden/>
              </w:rPr>
              <w:fldChar w:fldCharType="separate"/>
            </w:r>
            <w:r>
              <w:rPr>
                <w:noProof/>
                <w:webHidden/>
              </w:rPr>
              <w:t>9</w:t>
            </w:r>
            <w:r>
              <w:rPr>
                <w:noProof/>
                <w:webHidden/>
              </w:rPr>
              <w:fldChar w:fldCharType="end"/>
            </w:r>
          </w:hyperlink>
        </w:p>
        <w:p w:rsidR="00A542DD" w:rsidRDefault="00A542DD">
          <w:pPr>
            <w:pStyle w:val="TOC2"/>
            <w:tabs>
              <w:tab w:val="right" w:leader="dot" w:pos="9016"/>
            </w:tabs>
            <w:rPr>
              <w:rFonts w:eastAsiaTheme="minorEastAsia"/>
              <w:noProof/>
              <w:lang w:eastAsia="en-GB"/>
            </w:rPr>
          </w:pPr>
          <w:hyperlink w:anchor="_Toc510181839" w:history="1">
            <w:r w:rsidRPr="00087C7C">
              <w:rPr>
                <w:rStyle w:val="Hyperlink"/>
                <w:rFonts w:ascii="Arial" w:hAnsi="Arial" w:cs="Arial"/>
                <w:noProof/>
              </w:rPr>
              <w:t>Overview</w:t>
            </w:r>
            <w:r>
              <w:rPr>
                <w:noProof/>
                <w:webHidden/>
              </w:rPr>
              <w:tab/>
            </w:r>
            <w:r>
              <w:rPr>
                <w:noProof/>
                <w:webHidden/>
              </w:rPr>
              <w:fldChar w:fldCharType="begin"/>
            </w:r>
            <w:r>
              <w:rPr>
                <w:noProof/>
                <w:webHidden/>
              </w:rPr>
              <w:instrText xml:space="preserve"> PAGEREF _Toc510181839 \h </w:instrText>
            </w:r>
            <w:r>
              <w:rPr>
                <w:noProof/>
                <w:webHidden/>
              </w:rPr>
            </w:r>
            <w:r>
              <w:rPr>
                <w:noProof/>
                <w:webHidden/>
              </w:rPr>
              <w:fldChar w:fldCharType="separate"/>
            </w:r>
            <w:r>
              <w:rPr>
                <w:noProof/>
                <w:webHidden/>
              </w:rPr>
              <w:t>10</w:t>
            </w:r>
            <w:r>
              <w:rPr>
                <w:noProof/>
                <w:webHidden/>
              </w:rPr>
              <w:fldChar w:fldCharType="end"/>
            </w:r>
          </w:hyperlink>
        </w:p>
        <w:p w:rsidR="00A542DD" w:rsidRDefault="00A542DD">
          <w:pPr>
            <w:pStyle w:val="TOC1"/>
            <w:tabs>
              <w:tab w:val="right" w:leader="dot" w:pos="9016"/>
            </w:tabs>
            <w:rPr>
              <w:rFonts w:eastAsiaTheme="minorEastAsia"/>
              <w:noProof/>
              <w:lang w:eastAsia="en-GB"/>
            </w:rPr>
          </w:pPr>
          <w:hyperlink w:anchor="_Toc510181840" w:history="1">
            <w:r w:rsidRPr="00087C7C">
              <w:rPr>
                <w:rStyle w:val="Hyperlink"/>
                <w:rFonts w:ascii="Arial" w:hAnsi="Arial" w:cs="Arial"/>
                <w:noProof/>
              </w:rPr>
              <w:t>Conclusion</w:t>
            </w:r>
            <w:r>
              <w:rPr>
                <w:noProof/>
                <w:webHidden/>
              </w:rPr>
              <w:tab/>
            </w:r>
            <w:r>
              <w:rPr>
                <w:noProof/>
                <w:webHidden/>
              </w:rPr>
              <w:fldChar w:fldCharType="begin"/>
            </w:r>
            <w:r>
              <w:rPr>
                <w:noProof/>
                <w:webHidden/>
              </w:rPr>
              <w:instrText xml:space="preserve"> PAGEREF _Toc510181840 \h </w:instrText>
            </w:r>
            <w:r>
              <w:rPr>
                <w:noProof/>
                <w:webHidden/>
              </w:rPr>
            </w:r>
            <w:r>
              <w:rPr>
                <w:noProof/>
                <w:webHidden/>
              </w:rPr>
              <w:fldChar w:fldCharType="separate"/>
            </w:r>
            <w:r>
              <w:rPr>
                <w:noProof/>
                <w:webHidden/>
              </w:rPr>
              <w:t>11</w:t>
            </w:r>
            <w:r>
              <w:rPr>
                <w:noProof/>
                <w:webHidden/>
              </w:rPr>
              <w:fldChar w:fldCharType="end"/>
            </w:r>
          </w:hyperlink>
        </w:p>
        <w:p w:rsidR="00A542DD" w:rsidRDefault="00A542DD">
          <w:pPr>
            <w:pStyle w:val="TOC1"/>
            <w:tabs>
              <w:tab w:val="right" w:leader="dot" w:pos="9016"/>
            </w:tabs>
            <w:rPr>
              <w:rFonts w:eastAsiaTheme="minorEastAsia"/>
              <w:noProof/>
              <w:lang w:eastAsia="en-GB"/>
            </w:rPr>
          </w:pPr>
          <w:hyperlink w:anchor="_Toc510181841" w:history="1">
            <w:r w:rsidRPr="00087C7C">
              <w:rPr>
                <w:rStyle w:val="Hyperlink"/>
                <w:rFonts w:ascii="Arial" w:hAnsi="Arial" w:cs="Arial"/>
                <w:noProof/>
              </w:rPr>
              <w:t>References</w:t>
            </w:r>
            <w:r>
              <w:rPr>
                <w:noProof/>
                <w:webHidden/>
              </w:rPr>
              <w:tab/>
            </w:r>
            <w:r>
              <w:rPr>
                <w:noProof/>
                <w:webHidden/>
              </w:rPr>
              <w:fldChar w:fldCharType="begin"/>
            </w:r>
            <w:r>
              <w:rPr>
                <w:noProof/>
                <w:webHidden/>
              </w:rPr>
              <w:instrText xml:space="preserve"> PAGEREF _Toc510181841 \h </w:instrText>
            </w:r>
            <w:r>
              <w:rPr>
                <w:noProof/>
                <w:webHidden/>
              </w:rPr>
            </w:r>
            <w:r>
              <w:rPr>
                <w:noProof/>
                <w:webHidden/>
              </w:rPr>
              <w:fldChar w:fldCharType="separate"/>
            </w:r>
            <w:r>
              <w:rPr>
                <w:noProof/>
                <w:webHidden/>
              </w:rPr>
              <w:t>13</w:t>
            </w:r>
            <w:r>
              <w:rPr>
                <w:noProof/>
                <w:webHidden/>
              </w:rPr>
              <w:fldChar w:fldCharType="end"/>
            </w:r>
          </w:hyperlink>
        </w:p>
        <w:p w:rsidR="00A542DD" w:rsidRDefault="00A542DD">
          <w:pPr>
            <w:pStyle w:val="TOC1"/>
            <w:tabs>
              <w:tab w:val="right" w:leader="dot" w:pos="9016"/>
            </w:tabs>
            <w:rPr>
              <w:rFonts w:eastAsiaTheme="minorEastAsia"/>
              <w:noProof/>
              <w:lang w:eastAsia="en-GB"/>
            </w:rPr>
          </w:pPr>
          <w:hyperlink w:anchor="_Toc510181842" w:history="1">
            <w:r w:rsidRPr="00087C7C">
              <w:rPr>
                <w:rStyle w:val="Hyperlink"/>
                <w:rFonts w:ascii="Arial" w:hAnsi="Arial" w:cs="Arial"/>
                <w:noProof/>
              </w:rPr>
              <w:t>Appendix</w:t>
            </w:r>
            <w:r>
              <w:rPr>
                <w:noProof/>
                <w:webHidden/>
              </w:rPr>
              <w:tab/>
            </w:r>
            <w:r>
              <w:rPr>
                <w:noProof/>
                <w:webHidden/>
              </w:rPr>
              <w:fldChar w:fldCharType="begin"/>
            </w:r>
            <w:r>
              <w:rPr>
                <w:noProof/>
                <w:webHidden/>
              </w:rPr>
              <w:instrText xml:space="preserve"> PAGEREF _Toc510181842 \h </w:instrText>
            </w:r>
            <w:r>
              <w:rPr>
                <w:noProof/>
                <w:webHidden/>
              </w:rPr>
            </w:r>
            <w:r>
              <w:rPr>
                <w:noProof/>
                <w:webHidden/>
              </w:rPr>
              <w:fldChar w:fldCharType="separate"/>
            </w:r>
            <w:r>
              <w:rPr>
                <w:noProof/>
                <w:webHidden/>
              </w:rPr>
              <w:t>16</w:t>
            </w:r>
            <w:r>
              <w:rPr>
                <w:noProof/>
                <w:webHidden/>
              </w:rPr>
              <w:fldChar w:fldCharType="end"/>
            </w:r>
          </w:hyperlink>
        </w:p>
        <w:p w:rsidR="00A542DD" w:rsidRDefault="00A542DD">
          <w:pPr>
            <w:pStyle w:val="TOC2"/>
            <w:tabs>
              <w:tab w:val="left" w:pos="880"/>
              <w:tab w:val="right" w:leader="dot" w:pos="9016"/>
            </w:tabs>
            <w:rPr>
              <w:rFonts w:eastAsiaTheme="minorEastAsia"/>
              <w:noProof/>
              <w:lang w:eastAsia="en-GB"/>
            </w:rPr>
          </w:pPr>
          <w:hyperlink w:anchor="_Toc510181843" w:history="1">
            <w:r w:rsidRPr="00087C7C">
              <w:rPr>
                <w:rStyle w:val="Hyperlink"/>
                <w:rFonts w:ascii="Arial" w:hAnsi="Arial" w:cs="Arial"/>
                <w:noProof/>
              </w:rPr>
              <w:t>(1)</w:t>
            </w:r>
            <w:r>
              <w:rPr>
                <w:rFonts w:eastAsiaTheme="minorEastAsia"/>
                <w:noProof/>
                <w:lang w:eastAsia="en-GB"/>
              </w:rPr>
              <w:tab/>
            </w:r>
            <w:r w:rsidRPr="00087C7C">
              <w:rPr>
                <w:rStyle w:val="Hyperlink"/>
                <w:rFonts w:ascii="Arial" w:hAnsi="Arial" w:cs="Arial"/>
                <w:noProof/>
              </w:rPr>
              <w:t>Premier League fixtures as of 20/03/18 according to Sky Sports (2018)</w:t>
            </w:r>
            <w:r>
              <w:rPr>
                <w:noProof/>
                <w:webHidden/>
              </w:rPr>
              <w:tab/>
            </w:r>
            <w:r>
              <w:rPr>
                <w:noProof/>
                <w:webHidden/>
              </w:rPr>
              <w:fldChar w:fldCharType="begin"/>
            </w:r>
            <w:r>
              <w:rPr>
                <w:noProof/>
                <w:webHidden/>
              </w:rPr>
              <w:instrText xml:space="preserve"> PAGEREF _Toc510181843 \h </w:instrText>
            </w:r>
            <w:r>
              <w:rPr>
                <w:noProof/>
                <w:webHidden/>
              </w:rPr>
            </w:r>
            <w:r>
              <w:rPr>
                <w:noProof/>
                <w:webHidden/>
              </w:rPr>
              <w:fldChar w:fldCharType="separate"/>
            </w:r>
            <w:r>
              <w:rPr>
                <w:noProof/>
                <w:webHidden/>
              </w:rPr>
              <w:t>16</w:t>
            </w:r>
            <w:r>
              <w:rPr>
                <w:noProof/>
                <w:webHidden/>
              </w:rPr>
              <w:fldChar w:fldCharType="end"/>
            </w:r>
          </w:hyperlink>
        </w:p>
        <w:p w:rsidR="00A542DD" w:rsidRDefault="00A542DD">
          <w:pPr>
            <w:pStyle w:val="TOC2"/>
            <w:tabs>
              <w:tab w:val="left" w:pos="880"/>
              <w:tab w:val="right" w:leader="dot" w:pos="9016"/>
            </w:tabs>
            <w:rPr>
              <w:rFonts w:eastAsiaTheme="minorEastAsia"/>
              <w:noProof/>
              <w:lang w:eastAsia="en-GB"/>
            </w:rPr>
          </w:pPr>
          <w:hyperlink w:anchor="_Toc510181844" w:history="1">
            <w:r w:rsidRPr="00087C7C">
              <w:rPr>
                <w:rStyle w:val="Hyperlink"/>
                <w:rFonts w:ascii="Arial" w:hAnsi="Arial" w:cs="Arial"/>
                <w:noProof/>
              </w:rPr>
              <w:t>(2)</w:t>
            </w:r>
            <w:r>
              <w:rPr>
                <w:rFonts w:eastAsiaTheme="minorEastAsia"/>
                <w:noProof/>
                <w:lang w:eastAsia="en-GB"/>
              </w:rPr>
              <w:tab/>
            </w:r>
            <w:r w:rsidRPr="00087C7C">
              <w:rPr>
                <w:rStyle w:val="Hyperlink"/>
                <w:rFonts w:ascii="Arial" w:hAnsi="Arial" w:cs="Arial"/>
                <w:noProof/>
              </w:rPr>
              <w:t>Premier League fixtures for 2016/17 taken from Sky Sports (2017)</w:t>
            </w:r>
            <w:r>
              <w:rPr>
                <w:noProof/>
                <w:webHidden/>
              </w:rPr>
              <w:tab/>
            </w:r>
            <w:r>
              <w:rPr>
                <w:noProof/>
                <w:webHidden/>
              </w:rPr>
              <w:fldChar w:fldCharType="begin"/>
            </w:r>
            <w:r>
              <w:rPr>
                <w:noProof/>
                <w:webHidden/>
              </w:rPr>
              <w:instrText xml:space="preserve"> PAGEREF _Toc510181844 \h </w:instrText>
            </w:r>
            <w:r>
              <w:rPr>
                <w:noProof/>
                <w:webHidden/>
              </w:rPr>
            </w:r>
            <w:r>
              <w:rPr>
                <w:noProof/>
                <w:webHidden/>
              </w:rPr>
              <w:fldChar w:fldCharType="separate"/>
            </w:r>
            <w:r>
              <w:rPr>
                <w:noProof/>
                <w:webHidden/>
              </w:rPr>
              <w:t>17</w:t>
            </w:r>
            <w:r>
              <w:rPr>
                <w:noProof/>
                <w:webHidden/>
              </w:rPr>
              <w:fldChar w:fldCharType="end"/>
            </w:r>
          </w:hyperlink>
        </w:p>
        <w:p w:rsidR="00A542DD" w:rsidRDefault="00A542DD">
          <w:pPr>
            <w:pStyle w:val="TOC2"/>
            <w:tabs>
              <w:tab w:val="left" w:pos="880"/>
              <w:tab w:val="right" w:leader="dot" w:pos="9016"/>
            </w:tabs>
            <w:rPr>
              <w:rFonts w:eastAsiaTheme="minorEastAsia"/>
              <w:noProof/>
              <w:lang w:eastAsia="en-GB"/>
            </w:rPr>
          </w:pPr>
          <w:hyperlink w:anchor="_Toc510181845" w:history="1">
            <w:r w:rsidRPr="00087C7C">
              <w:rPr>
                <w:rStyle w:val="Hyperlink"/>
                <w:rFonts w:ascii="Arial" w:hAnsi="Arial" w:cs="Arial"/>
                <w:noProof/>
              </w:rPr>
              <w:t>(3)</w:t>
            </w:r>
            <w:r>
              <w:rPr>
                <w:rFonts w:eastAsiaTheme="minorEastAsia"/>
                <w:noProof/>
                <w:lang w:eastAsia="en-GB"/>
              </w:rPr>
              <w:tab/>
            </w:r>
            <w:r w:rsidRPr="00087C7C">
              <w:rPr>
                <w:rStyle w:val="Hyperlink"/>
                <w:rFonts w:ascii="Arial" w:hAnsi="Arial" w:cs="Arial"/>
                <w:noProof/>
              </w:rPr>
              <w:t>EPL Main Partners overview</w:t>
            </w:r>
            <w:r>
              <w:rPr>
                <w:noProof/>
                <w:webHidden/>
              </w:rPr>
              <w:tab/>
            </w:r>
            <w:r>
              <w:rPr>
                <w:noProof/>
                <w:webHidden/>
              </w:rPr>
              <w:fldChar w:fldCharType="begin"/>
            </w:r>
            <w:r>
              <w:rPr>
                <w:noProof/>
                <w:webHidden/>
              </w:rPr>
              <w:instrText xml:space="preserve"> PAGEREF _Toc510181845 \h </w:instrText>
            </w:r>
            <w:r>
              <w:rPr>
                <w:noProof/>
                <w:webHidden/>
              </w:rPr>
            </w:r>
            <w:r>
              <w:rPr>
                <w:noProof/>
                <w:webHidden/>
              </w:rPr>
              <w:fldChar w:fldCharType="separate"/>
            </w:r>
            <w:r>
              <w:rPr>
                <w:noProof/>
                <w:webHidden/>
              </w:rPr>
              <w:t>18</w:t>
            </w:r>
            <w:r>
              <w:rPr>
                <w:noProof/>
                <w:webHidden/>
              </w:rPr>
              <w:fldChar w:fldCharType="end"/>
            </w:r>
          </w:hyperlink>
        </w:p>
        <w:p w:rsidR="00083FD0" w:rsidRDefault="008A790F" w:rsidP="003D4F13">
          <w:pPr>
            <w:rPr>
              <w:b/>
              <w:bCs/>
              <w:noProof/>
            </w:rPr>
          </w:pPr>
          <w:r>
            <w:rPr>
              <w:b/>
              <w:bCs/>
              <w:noProof/>
            </w:rPr>
            <w:fldChar w:fldCharType="end"/>
          </w:r>
        </w:p>
      </w:sdtContent>
    </w:sdt>
    <w:p w:rsidR="00D06222" w:rsidRDefault="00D06222" w:rsidP="003D4F13">
      <w:pPr>
        <w:rPr>
          <w:b/>
          <w:bCs/>
          <w:noProof/>
        </w:rPr>
      </w:pPr>
    </w:p>
    <w:p w:rsidR="00A52443" w:rsidRDefault="00A52443" w:rsidP="003D4F13">
      <w:pPr>
        <w:rPr>
          <w:b/>
          <w:bCs/>
          <w:noProof/>
        </w:rPr>
      </w:pPr>
    </w:p>
    <w:p w:rsidR="00A52443" w:rsidRDefault="00A52443" w:rsidP="003D4F13">
      <w:pPr>
        <w:rPr>
          <w:b/>
          <w:bCs/>
          <w:noProof/>
        </w:rPr>
      </w:pPr>
    </w:p>
    <w:p w:rsidR="00A52443" w:rsidRDefault="00A52443" w:rsidP="003D4F13">
      <w:pPr>
        <w:rPr>
          <w:b/>
          <w:bCs/>
          <w:noProof/>
        </w:rPr>
      </w:pPr>
    </w:p>
    <w:p w:rsidR="00D06222" w:rsidRPr="00D06222" w:rsidRDefault="00D06222" w:rsidP="00D06222"/>
    <w:p w:rsidR="008A790F" w:rsidRPr="00146F9E" w:rsidRDefault="008A790F" w:rsidP="00146F9E">
      <w:pPr>
        <w:autoSpaceDE w:val="0"/>
        <w:autoSpaceDN w:val="0"/>
        <w:adjustRightInd w:val="0"/>
        <w:jc w:val="center"/>
      </w:pPr>
    </w:p>
    <w:p w:rsidR="00FE13A9" w:rsidRPr="003D4F13" w:rsidRDefault="00610F6D" w:rsidP="00610F6D">
      <w:pPr>
        <w:pStyle w:val="Heading1"/>
        <w:rPr>
          <w:rFonts w:ascii="Arial" w:hAnsi="Arial" w:cs="Arial"/>
          <w:b/>
          <w:color w:val="auto"/>
        </w:rPr>
      </w:pPr>
      <w:bookmarkStart w:id="2" w:name="_Toc510181820"/>
      <w:r w:rsidRPr="003D4F13">
        <w:rPr>
          <w:rFonts w:ascii="Arial" w:hAnsi="Arial" w:cs="Arial"/>
          <w:b/>
          <w:color w:val="auto"/>
        </w:rPr>
        <w:lastRenderedPageBreak/>
        <w:t>I</w:t>
      </w:r>
      <w:r w:rsidR="00EE5CF6" w:rsidRPr="003D4F13">
        <w:rPr>
          <w:rFonts w:ascii="Arial" w:hAnsi="Arial" w:cs="Arial"/>
          <w:b/>
          <w:color w:val="auto"/>
        </w:rPr>
        <w:t>ntroduction</w:t>
      </w:r>
      <w:bookmarkEnd w:id="0"/>
      <w:bookmarkEnd w:id="2"/>
      <w:r w:rsidR="00EE5CF6" w:rsidRPr="003D4F13">
        <w:rPr>
          <w:rFonts w:ascii="Arial" w:hAnsi="Arial" w:cs="Arial"/>
          <w:b/>
          <w:color w:val="auto"/>
        </w:rPr>
        <w:t xml:space="preserve"> </w:t>
      </w:r>
    </w:p>
    <w:p w:rsidR="00343FEA" w:rsidRDefault="00B04E35" w:rsidP="00083FD0">
      <w:pPr>
        <w:spacing w:line="360" w:lineRule="auto"/>
        <w:jc w:val="both"/>
        <w:rPr>
          <w:rFonts w:ascii="Arial" w:hAnsi="Arial" w:cs="Arial"/>
          <w:sz w:val="24"/>
        </w:rPr>
      </w:pPr>
      <w:r>
        <w:rPr>
          <w:rFonts w:ascii="Arial" w:hAnsi="Arial" w:cs="Arial"/>
          <w:sz w:val="24"/>
        </w:rPr>
        <w:t xml:space="preserve">In this report the author will look in depth into two major leagues, one in the United Kingdom (UK) called the English Premier League (EPL) and one in the United States </w:t>
      </w:r>
      <w:r w:rsidR="003A5B19">
        <w:rPr>
          <w:rFonts w:ascii="Arial" w:hAnsi="Arial" w:cs="Arial"/>
          <w:sz w:val="24"/>
        </w:rPr>
        <w:t>(US</w:t>
      </w:r>
      <w:r>
        <w:rPr>
          <w:rFonts w:ascii="Arial" w:hAnsi="Arial" w:cs="Arial"/>
          <w:sz w:val="24"/>
        </w:rPr>
        <w:t xml:space="preserve">) titled National Football League (NFL). The author will analyse current trends impacting the two leagues that define their beliefs and </w:t>
      </w:r>
      <w:r w:rsidR="00343FEA">
        <w:rPr>
          <w:rFonts w:ascii="Arial" w:hAnsi="Arial" w:cs="Arial"/>
          <w:sz w:val="24"/>
        </w:rPr>
        <w:t>league structure to try and understand if the two leagues are getting closer</w:t>
      </w:r>
      <w:r w:rsidR="00C223AB">
        <w:rPr>
          <w:rFonts w:ascii="Arial" w:hAnsi="Arial" w:cs="Arial"/>
          <w:sz w:val="24"/>
        </w:rPr>
        <w:t>, the author chose three major</w:t>
      </w:r>
      <w:r w:rsidR="00343FEA">
        <w:rPr>
          <w:rFonts w:ascii="Arial" w:hAnsi="Arial" w:cs="Arial"/>
          <w:sz w:val="24"/>
        </w:rPr>
        <w:t xml:space="preserve"> emerging themes</w:t>
      </w:r>
      <w:r w:rsidR="00C223AB">
        <w:rPr>
          <w:rFonts w:ascii="Arial" w:hAnsi="Arial" w:cs="Arial"/>
          <w:sz w:val="24"/>
        </w:rPr>
        <w:t xml:space="preserve"> which are outlined below</w:t>
      </w:r>
      <w:r w:rsidR="00343FEA">
        <w:rPr>
          <w:rFonts w:ascii="Arial" w:hAnsi="Arial" w:cs="Arial"/>
          <w:sz w:val="24"/>
        </w:rPr>
        <w:t xml:space="preserve">: </w:t>
      </w:r>
    </w:p>
    <w:p w:rsidR="00B04E35" w:rsidRDefault="00343FEA" w:rsidP="00083FD0">
      <w:pPr>
        <w:pStyle w:val="ListParagraph"/>
        <w:numPr>
          <w:ilvl w:val="0"/>
          <w:numId w:val="4"/>
        </w:numPr>
        <w:spacing w:line="360" w:lineRule="auto"/>
        <w:jc w:val="both"/>
        <w:rPr>
          <w:rFonts w:ascii="Arial" w:hAnsi="Arial" w:cs="Arial"/>
          <w:sz w:val="24"/>
        </w:rPr>
      </w:pPr>
      <w:r w:rsidRPr="00343FEA">
        <w:rPr>
          <w:rFonts w:ascii="Arial" w:hAnsi="Arial" w:cs="Arial"/>
          <w:sz w:val="24"/>
        </w:rPr>
        <w:t>Club ownership and the impact on a league being utility maximisation and profit maximisation</w:t>
      </w:r>
      <w:r>
        <w:rPr>
          <w:rFonts w:ascii="Arial" w:hAnsi="Arial" w:cs="Arial"/>
          <w:sz w:val="24"/>
        </w:rPr>
        <w:t>.</w:t>
      </w:r>
    </w:p>
    <w:p w:rsidR="00343FEA" w:rsidRDefault="00343FEA" w:rsidP="00083FD0">
      <w:pPr>
        <w:pStyle w:val="ListParagraph"/>
        <w:numPr>
          <w:ilvl w:val="0"/>
          <w:numId w:val="4"/>
        </w:numPr>
        <w:spacing w:line="360" w:lineRule="auto"/>
        <w:jc w:val="both"/>
        <w:rPr>
          <w:rFonts w:ascii="Arial" w:hAnsi="Arial" w:cs="Arial"/>
          <w:sz w:val="24"/>
        </w:rPr>
      </w:pPr>
      <w:r>
        <w:rPr>
          <w:rFonts w:ascii="Arial" w:hAnsi="Arial" w:cs="Arial"/>
          <w:sz w:val="24"/>
        </w:rPr>
        <w:t xml:space="preserve">League structure and how being an “open” or “closed” league affects the spectators, clubs and players. </w:t>
      </w:r>
    </w:p>
    <w:p w:rsidR="00343FEA" w:rsidRDefault="00343FEA" w:rsidP="00083FD0">
      <w:pPr>
        <w:pStyle w:val="ListParagraph"/>
        <w:numPr>
          <w:ilvl w:val="0"/>
          <w:numId w:val="4"/>
        </w:numPr>
        <w:spacing w:line="360" w:lineRule="auto"/>
        <w:jc w:val="both"/>
        <w:rPr>
          <w:rFonts w:ascii="Arial" w:hAnsi="Arial" w:cs="Arial"/>
          <w:sz w:val="24"/>
        </w:rPr>
      </w:pPr>
      <w:r>
        <w:rPr>
          <w:rFonts w:ascii="Arial" w:hAnsi="Arial" w:cs="Arial"/>
          <w:sz w:val="24"/>
        </w:rPr>
        <w:t xml:space="preserve">TV Broadcasting rights and the influence various TV deals and sponsors have on the players and teams in both the major leagues. </w:t>
      </w:r>
    </w:p>
    <w:p w:rsidR="00343FEA" w:rsidRDefault="00343FEA" w:rsidP="00083FD0">
      <w:pPr>
        <w:spacing w:line="360" w:lineRule="auto"/>
        <w:ind w:left="360"/>
        <w:jc w:val="both"/>
        <w:rPr>
          <w:rFonts w:ascii="Arial" w:hAnsi="Arial" w:cs="Arial"/>
          <w:sz w:val="24"/>
        </w:rPr>
      </w:pPr>
      <w:r>
        <w:rPr>
          <w:rFonts w:ascii="Arial" w:hAnsi="Arial" w:cs="Arial"/>
          <w:sz w:val="24"/>
        </w:rPr>
        <w:t xml:space="preserve">The author will critically analyse the topics mentioned </w:t>
      </w:r>
      <w:r w:rsidR="00AB2BF7">
        <w:rPr>
          <w:rFonts w:ascii="Arial" w:hAnsi="Arial" w:cs="Arial"/>
          <w:sz w:val="24"/>
        </w:rPr>
        <w:t xml:space="preserve">above whilst always answering the question of whether the US model is getting close to the UK model and if not how different they really are.  </w:t>
      </w:r>
    </w:p>
    <w:p w:rsidR="00D06222" w:rsidRDefault="00D06222" w:rsidP="00083FD0">
      <w:pPr>
        <w:spacing w:line="360" w:lineRule="auto"/>
        <w:ind w:left="360"/>
        <w:jc w:val="both"/>
        <w:rPr>
          <w:rFonts w:ascii="Arial" w:hAnsi="Arial" w:cs="Arial"/>
          <w:sz w:val="24"/>
        </w:rPr>
      </w:pPr>
    </w:p>
    <w:p w:rsidR="00D06222" w:rsidRDefault="00D06222" w:rsidP="00083FD0">
      <w:pPr>
        <w:spacing w:line="360" w:lineRule="auto"/>
        <w:ind w:left="360"/>
        <w:jc w:val="both"/>
        <w:rPr>
          <w:rFonts w:ascii="Arial" w:hAnsi="Arial" w:cs="Arial"/>
          <w:sz w:val="24"/>
        </w:rPr>
      </w:pPr>
    </w:p>
    <w:p w:rsidR="00D06222" w:rsidRDefault="00D06222" w:rsidP="00083FD0">
      <w:pPr>
        <w:spacing w:line="360" w:lineRule="auto"/>
        <w:ind w:left="360"/>
        <w:jc w:val="both"/>
        <w:rPr>
          <w:rFonts w:ascii="Arial" w:hAnsi="Arial" w:cs="Arial"/>
          <w:sz w:val="24"/>
        </w:rPr>
      </w:pPr>
    </w:p>
    <w:p w:rsidR="00D06222" w:rsidRDefault="00901DCF" w:rsidP="00083FD0">
      <w:pPr>
        <w:spacing w:line="360" w:lineRule="auto"/>
        <w:ind w:left="360"/>
        <w:jc w:val="both"/>
        <w:rPr>
          <w:rFonts w:ascii="Arial" w:hAnsi="Arial" w:cs="Arial"/>
          <w:sz w:val="24"/>
        </w:rPr>
      </w:pPr>
      <w:r>
        <w:rPr>
          <w:rFonts w:ascii="Arial" w:hAnsi="Arial" w:cs="Arial"/>
          <w:sz w:val="24"/>
        </w:rPr>
        <w:t xml:space="preserve"> </w:t>
      </w:r>
    </w:p>
    <w:p w:rsidR="00EA1367" w:rsidRDefault="00EA1367" w:rsidP="00083FD0">
      <w:pPr>
        <w:spacing w:line="360" w:lineRule="auto"/>
        <w:ind w:left="360"/>
        <w:jc w:val="both"/>
        <w:rPr>
          <w:rFonts w:ascii="Arial" w:hAnsi="Arial" w:cs="Arial"/>
          <w:sz w:val="24"/>
        </w:rPr>
      </w:pPr>
    </w:p>
    <w:p w:rsidR="00EA1367" w:rsidRDefault="00EA1367" w:rsidP="00083FD0">
      <w:pPr>
        <w:spacing w:line="360" w:lineRule="auto"/>
        <w:ind w:left="360"/>
        <w:jc w:val="both"/>
        <w:rPr>
          <w:rFonts w:ascii="Arial" w:hAnsi="Arial" w:cs="Arial"/>
          <w:sz w:val="24"/>
        </w:rPr>
      </w:pPr>
    </w:p>
    <w:p w:rsidR="00EA1367" w:rsidRDefault="00EA1367" w:rsidP="00083FD0">
      <w:pPr>
        <w:spacing w:line="360" w:lineRule="auto"/>
        <w:ind w:left="360"/>
        <w:jc w:val="both"/>
        <w:rPr>
          <w:rFonts w:ascii="Arial" w:hAnsi="Arial" w:cs="Arial"/>
          <w:sz w:val="24"/>
        </w:rPr>
      </w:pPr>
    </w:p>
    <w:p w:rsidR="00EA1367" w:rsidRDefault="00EA1367" w:rsidP="00083FD0">
      <w:pPr>
        <w:spacing w:line="360" w:lineRule="auto"/>
        <w:ind w:left="360"/>
        <w:jc w:val="both"/>
        <w:rPr>
          <w:rFonts w:ascii="Arial" w:hAnsi="Arial" w:cs="Arial"/>
          <w:sz w:val="24"/>
        </w:rPr>
      </w:pPr>
    </w:p>
    <w:p w:rsidR="00EA1367" w:rsidRDefault="00EA1367" w:rsidP="00083FD0">
      <w:pPr>
        <w:spacing w:line="360" w:lineRule="auto"/>
        <w:ind w:left="360"/>
        <w:jc w:val="both"/>
        <w:rPr>
          <w:rFonts w:ascii="Arial" w:hAnsi="Arial" w:cs="Arial"/>
          <w:sz w:val="24"/>
        </w:rPr>
      </w:pPr>
    </w:p>
    <w:p w:rsidR="00EA1367" w:rsidRDefault="00EA1367" w:rsidP="00083FD0">
      <w:pPr>
        <w:spacing w:line="360" w:lineRule="auto"/>
        <w:ind w:left="360"/>
        <w:jc w:val="both"/>
        <w:rPr>
          <w:rFonts w:ascii="Arial" w:hAnsi="Arial" w:cs="Arial"/>
          <w:sz w:val="24"/>
        </w:rPr>
      </w:pPr>
    </w:p>
    <w:p w:rsidR="00EA1367" w:rsidRDefault="00EA1367" w:rsidP="00083FD0">
      <w:pPr>
        <w:spacing w:line="360" w:lineRule="auto"/>
        <w:ind w:left="360"/>
        <w:jc w:val="both"/>
        <w:rPr>
          <w:rFonts w:ascii="Arial" w:hAnsi="Arial" w:cs="Arial"/>
          <w:sz w:val="24"/>
        </w:rPr>
      </w:pPr>
    </w:p>
    <w:p w:rsidR="00D06222" w:rsidRPr="00343FEA" w:rsidRDefault="00D06222" w:rsidP="00083FD0">
      <w:pPr>
        <w:spacing w:line="360" w:lineRule="auto"/>
        <w:ind w:left="360"/>
        <w:jc w:val="both"/>
        <w:rPr>
          <w:rFonts w:ascii="Arial" w:hAnsi="Arial" w:cs="Arial"/>
          <w:sz w:val="24"/>
        </w:rPr>
      </w:pPr>
    </w:p>
    <w:p w:rsidR="00EE5CF6" w:rsidRPr="003D4F13" w:rsidRDefault="00EE5CF6" w:rsidP="00EE5CF6">
      <w:pPr>
        <w:pStyle w:val="Heading1"/>
        <w:rPr>
          <w:rFonts w:ascii="Arial" w:hAnsi="Arial" w:cs="Arial"/>
          <w:b/>
          <w:color w:val="auto"/>
        </w:rPr>
      </w:pPr>
      <w:bookmarkStart w:id="3" w:name="_Toc509302946"/>
      <w:bookmarkStart w:id="4" w:name="_Toc510181821"/>
      <w:r w:rsidRPr="003D4F13">
        <w:rPr>
          <w:rFonts w:ascii="Arial" w:hAnsi="Arial" w:cs="Arial"/>
          <w:b/>
          <w:color w:val="auto"/>
        </w:rPr>
        <w:lastRenderedPageBreak/>
        <w:t>National Football League (NFL)</w:t>
      </w:r>
      <w:bookmarkEnd w:id="3"/>
      <w:bookmarkEnd w:id="4"/>
    </w:p>
    <w:p w:rsidR="00EE5CF6" w:rsidRDefault="00EE5CF6" w:rsidP="00751556">
      <w:pPr>
        <w:pStyle w:val="Heading2"/>
        <w:ind w:left="720"/>
        <w:rPr>
          <w:rFonts w:ascii="Arial" w:hAnsi="Arial" w:cs="Arial"/>
          <w:b/>
          <w:color w:val="auto"/>
        </w:rPr>
      </w:pPr>
      <w:bookmarkStart w:id="5" w:name="_Toc509302947"/>
      <w:bookmarkStart w:id="6" w:name="_Toc510181822"/>
      <w:r w:rsidRPr="003D4F13">
        <w:rPr>
          <w:rFonts w:ascii="Arial" w:hAnsi="Arial" w:cs="Arial"/>
          <w:b/>
          <w:color w:val="auto"/>
        </w:rPr>
        <w:t>History</w:t>
      </w:r>
      <w:bookmarkEnd w:id="5"/>
      <w:bookmarkEnd w:id="6"/>
      <w:r w:rsidRPr="003D4F13">
        <w:rPr>
          <w:rFonts w:ascii="Arial" w:hAnsi="Arial" w:cs="Arial"/>
          <w:b/>
          <w:color w:val="auto"/>
        </w:rPr>
        <w:t xml:space="preserve"> </w:t>
      </w:r>
    </w:p>
    <w:p w:rsidR="00C56717" w:rsidRDefault="00974C9F" w:rsidP="00DC07EB">
      <w:pPr>
        <w:spacing w:line="360" w:lineRule="auto"/>
        <w:jc w:val="both"/>
        <w:rPr>
          <w:rFonts w:ascii="Arial" w:hAnsi="Arial" w:cs="Arial"/>
          <w:sz w:val="24"/>
        </w:rPr>
      </w:pPr>
      <w:r w:rsidRPr="00DC07EB">
        <w:rPr>
          <w:rFonts w:ascii="Arial" w:hAnsi="Arial" w:cs="Arial"/>
          <w:sz w:val="24"/>
        </w:rPr>
        <w:t xml:space="preserve">NFL history dates back </w:t>
      </w:r>
      <w:r w:rsidR="00DC07EB">
        <w:rPr>
          <w:rFonts w:ascii="Arial" w:hAnsi="Arial" w:cs="Arial"/>
          <w:sz w:val="24"/>
        </w:rPr>
        <w:t>to 1869 when modern football started getting developed from rugby, but it was not until 1876 that the first official American football rules were created</w:t>
      </w:r>
      <w:r w:rsidR="00C56717">
        <w:rPr>
          <w:rFonts w:ascii="Arial" w:hAnsi="Arial" w:cs="Arial"/>
          <w:sz w:val="24"/>
        </w:rPr>
        <w:t>, in this year the father of American football, Walter Camp, got involved with the game (NFL Record and Fact Book, 2013, p.353).</w:t>
      </w:r>
    </w:p>
    <w:p w:rsidR="00C56717" w:rsidRDefault="00C56717" w:rsidP="00DC07EB">
      <w:pPr>
        <w:spacing w:line="360" w:lineRule="auto"/>
        <w:jc w:val="both"/>
        <w:rPr>
          <w:rFonts w:ascii="Arial" w:hAnsi="Arial" w:cs="Arial"/>
          <w:sz w:val="24"/>
        </w:rPr>
      </w:pPr>
      <w:r>
        <w:rPr>
          <w:rFonts w:ascii="Arial" w:hAnsi="Arial" w:cs="Arial"/>
          <w:sz w:val="24"/>
        </w:rPr>
        <w:t>The rules and the NFL were developed and in 1935 the NFL adopted the proposal of holding an annual draft for the college players to get into the NFL, however the teams would select in inverse order of finishing (NFL Record and Fact Book, 2013, p.356).</w:t>
      </w:r>
    </w:p>
    <w:p w:rsidR="00C56717" w:rsidRDefault="00C56717" w:rsidP="00DC07EB">
      <w:pPr>
        <w:spacing w:line="360" w:lineRule="auto"/>
        <w:jc w:val="both"/>
        <w:rPr>
          <w:rFonts w:ascii="Arial" w:hAnsi="Arial" w:cs="Arial"/>
          <w:sz w:val="24"/>
        </w:rPr>
      </w:pPr>
      <w:r>
        <w:rPr>
          <w:rFonts w:ascii="Arial" w:hAnsi="Arial" w:cs="Arial"/>
          <w:sz w:val="24"/>
        </w:rPr>
        <w:t>In 1967 the first ever Super Bowl was player, firstly known as the AFL-NFL World Championship Game but the name changed the following year. (NFL Record and Fact Book, 2013, p.360).</w:t>
      </w:r>
    </w:p>
    <w:p w:rsidR="00067067" w:rsidRPr="00067067" w:rsidRDefault="00AC7B8D" w:rsidP="000B3A5B">
      <w:pPr>
        <w:spacing w:line="360" w:lineRule="auto"/>
        <w:jc w:val="both"/>
      </w:pPr>
      <w:r>
        <w:rPr>
          <w:rFonts w:ascii="Arial" w:hAnsi="Arial" w:cs="Arial"/>
          <w:sz w:val="24"/>
        </w:rPr>
        <w:t>The first ever NFL game hosted in the United Kingdom (UK) was in 2008 and the NFL owners have agreed to keep staging regular season games in the UK (NFL Record and Fact Book, 2013, p.371).</w:t>
      </w:r>
    </w:p>
    <w:p w:rsidR="00EE5CF6" w:rsidRDefault="00EE5CF6" w:rsidP="00751556">
      <w:pPr>
        <w:pStyle w:val="Heading2"/>
        <w:ind w:left="720"/>
        <w:rPr>
          <w:rFonts w:ascii="Arial" w:hAnsi="Arial" w:cs="Arial"/>
          <w:b/>
          <w:color w:val="auto"/>
        </w:rPr>
      </w:pPr>
      <w:bookmarkStart w:id="7" w:name="_Toc509302948"/>
      <w:bookmarkStart w:id="8" w:name="_Toc510181823"/>
      <w:r w:rsidRPr="003D4F13">
        <w:rPr>
          <w:rFonts w:ascii="Arial" w:hAnsi="Arial" w:cs="Arial"/>
          <w:b/>
          <w:color w:val="auto"/>
        </w:rPr>
        <w:t>League</w:t>
      </w:r>
      <w:bookmarkEnd w:id="7"/>
      <w:bookmarkEnd w:id="8"/>
    </w:p>
    <w:p w:rsidR="00067067" w:rsidRPr="00AC7B8D" w:rsidRDefault="00692D1E" w:rsidP="00692D1E">
      <w:pPr>
        <w:spacing w:line="360" w:lineRule="auto"/>
        <w:jc w:val="both"/>
        <w:rPr>
          <w:rFonts w:ascii="Arial" w:hAnsi="Arial" w:cs="Arial"/>
          <w:sz w:val="24"/>
        </w:rPr>
      </w:pPr>
      <w:r>
        <w:rPr>
          <w:rFonts w:ascii="Arial" w:hAnsi="Arial" w:cs="Arial"/>
          <w:sz w:val="24"/>
        </w:rPr>
        <w:t xml:space="preserve">The NFL is made up for 32 fixed teams who play 16 regular season games, play offs and lastly the Super Bowl where the winner gets selected (Foster, O’Reilly and Davila, 2016), </w:t>
      </w:r>
    </w:p>
    <w:p w:rsidR="00435493" w:rsidRDefault="00EE5CF6" w:rsidP="00435493">
      <w:pPr>
        <w:pStyle w:val="Heading2"/>
        <w:ind w:left="720"/>
        <w:rPr>
          <w:rFonts w:ascii="Arial" w:hAnsi="Arial" w:cs="Arial"/>
          <w:b/>
          <w:color w:val="auto"/>
        </w:rPr>
      </w:pPr>
      <w:bookmarkStart w:id="9" w:name="_Toc509302949"/>
      <w:bookmarkStart w:id="10" w:name="_Toc510181824"/>
      <w:r w:rsidRPr="003D4F13">
        <w:rPr>
          <w:rFonts w:ascii="Arial" w:hAnsi="Arial" w:cs="Arial"/>
          <w:b/>
          <w:color w:val="auto"/>
        </w:rPr>
        <w:t>Teams</w:t>
      </w:r>
      <w:bookmarkEnd w:id="9"/>
      <w:bookmarkEnd w:id="10"/>
    </w:p>
    <w:p w:rsidR="00435493" w:rsidRDefault="00EA1D97" w:rsidP="00EA1D97">
      <w:pPr>
        <w:spacing w:line="360" w:lineRule="auto"/>
        <w:jc w:val="both"/>
        <w:rPr>
          <w:rFonts w:ascii="Arial" w:hAnsi="Arial" w:cs="Arial"/>
          <w:sz w:val="24"/>
          <w:szCs w:val="24"/>
        </w:rPr>
      </w:pPr>
      <w:r>
        <w:rPr>
          <w:rFonts w:ascii="Arial" w:hAnsi="Arial" w:cs="Arial"/>
          <w:sz w:val="24"/>
          <w:szCs w:val="24"/>
        </w:rPr>
        <w:t>As said previously the NFL is made up by 32 team</w:t>
      </w:r>
      <w:r w:rsidR="006E56B8">
        <w:rPr>
          <w:rFonts w:ascii="Arial" w:hAnsi="Arial" w:cs="Arial"/>
          <w:sz w:val="24"/>
          <w:szCs w:val="24"/>
        </w:rPr>
        <w:t xml:space="preserve"> of which only 12 </w:t>
      </w:r>
      <w:r>
        <w:rPr>
          <w:rFonts w:ascii="Arial" w:hAnsi="Arial" w:cs="Arial"/>
          <w:sz w:val="24"/>
          <w:szCs w:val="24"/>
        </w:rPr>
        <w:t xml:space="preserve">have </w:t>
      </w:r>
      <w:r w:rsidR="006E56B8">
        <w:rPr>
          <w:rFonts w:ascii="Arial" w:hAnsi="Arial" w:cs="Arial"/>
          <w:sz w:val="24"/>
          <w:szCs w:val="24"/>
        </w:rPr>
        <w:t>n</w:t>
      </w:r>
      <w:r>
        <w:rPr>
          <w:rFonts w:ascii="Arial" w:hAnsi="Arial" w:cs="Arial"/>
          <w:sz w:val="24"/>
          <w:szCs w:val="24"/>
        </w:rPr>
        <w:t>ever won the championship, the Pittsburgh Steelers have the most wins as of the present, the Patriots are the team with the most Super Bowl appearances, as they lost 5 and won 5</w:t>
      </w:r>
      <w:r w:rsidR="006E56B8">
        <w:rPr>
          <w:rFonts w:ascii="Arial" w:hAnsi="Arial" w:cs="Arial"/>
          <w:sz w:val="24"/>
          <w:szCs w:val="24"/>
        </w:rPr>
        <w:t>. (</w:t>
      </w:r>
      <w:proofErr w:type="spellStart"/>
      <w:r w:rsidR="006E56B8">
        <w:rPr>
          <w:rFonts w:ascii="Arial" w:hAnsi="Arial" w:cs="Arial"/>
          <w:sz w:val="24"/>
          <w:szCs w:val="24"/>
        </w:rPr>
        <w:t>Langone</w:t>
      </w:r>
      <w:proofErr w:type="spellEnd"/>
      <w:r w:rsidR="006E56B8">
        <w:rPr>
          <w:rFonts w:ascii="Arial" w:hAnsi="Arial" w:cs="Arial"/>
          <w:sz w:val="24"/>
          <w:szCs w:val="24"/>
        </w:rPr>
        <w:t xml:space="preserve"> and Johnson, 2018).</w:t>
      </w:r>
    </w:p>
    <w:p w:rsidR="006E56B8" w:rsidRDefault="006E56B8" w:rsidP="00435493"/>
    <w:p w:rsidR="006E56B8" w:rsidRDefault="006E56B8" w:rsidP="00435493"/>
    <w:p w:rsidR="006E56B8" w:rsidRPr="00435493" w:rsidRDefault="006E56B8" w:rsidP="00435493"/>
    <w:p w:rsidR="008154CB" w:rsidRDefault="008154CB" w:rsidP="00067067"/>
    <w:p w:rsidR="00EE5CF6" w:rsidRPr="003D4F13" w:rsidRDefault="00FD78A1" w:rsidP="00EE5CF6">
      <w:pPr>
        <w:pStyle w:val="Heading1"/>
        <w:rPr>
          <w:rFonts w:ascii="Arial" w:hAnsi="Arial" w:cs="Arial"/>
          <w:b/>
          <w:color w:val="auto"/>
        </w:rPr>
      </w:pPr>
      <w:bookmarkStart w:id="11" w:name="_Toc509302951"/>
      <w:bookmarkStart w:id="12" w:name="_Toc510181825"/>
      <w:r w:rsidRPr="003D4F13">
        <w:rPr>
          <w:rFonts w:ascii="Arial" w:hAnsi="Arial" w:cs="Arial"/>
          <w:b/>
          <w:color w:val="auto"/>
        </w:rPr>
        <w:lastRenderedPageBreak/>
        <w:t>English Premier League (</w:t>
      </w:r>
      <w:r w:rsidR="00D563EB" w:rsidRPr="003D4F13">
        <w:rPr>
          <w:rFonts w:ascii="Arial" w:hAnsi="Arial" w:cs="Arial"/>
          <w:b/>
          <w:color w:val="auto"/>
        </w:rPr>
        <w:t>E</w:t>
      </w:r>
      <w:r w:rsidRPr="003D4F13">
        <w:rPr>
          <w:rFonts w:ascii="Arial" w:hAnsi="Arial" w:cs="Arial"/>
          <w:b/>
          <w:color w:val="auto"/>
        </w:rPr>
        <w:t>PL)</w:t>
      </w:r>
      <w:bookmarkEnd w:id="11"/>
      <w:bookmarkEnd w:id="12"/>
    </w:p>
    <w:p w:rsidR="00FD78A1" w:rsidRPr="003D4F13" w:rsidRDefault="00FD78A1" w:rsidP="00751556">
      <w:pPr>
        <w:pStyle w:val="Heading2"/>
        <w:ind w:left="720"/>
        <w:rPr>
          <w:rFonts w:ascii="Arial" w:hAnsi="Arial" w:cs="Arial"/>
          <w:b/>
          <w:color w:val="auto"/>
        </w:rPr>
      </w:pPr>
      <w:bookmarkStart w:id="13" w:name="_Toc509302952"/>
      <w:bookmarkStart w:id="14" w:name="_Toc510181826"/>
      <w:r w:rsidRPr="003D4F13">
        <w:rPr>
          <w:rFonts w:ascii="Arial" w:hAnsi="Arial" w:cs="Arial"/>
          <w:b/>
          <w:color w:val="auto"/>
        </w:rPr>
        <w:t>History</w:t>
      </w:r>
      <w:bookmarkEnd w:id="13"/>
      <w:bookmarkEnd w:id="14"/>
    </w:p>
    <w:p w:rsidR="009A4383" w:rsidRDefault="009A4383" w:rsidP="009A4383">
      <w:pPr>
        <w:spacing w:line="360" w:lineRule="auto"/>
        <w:jc w:val="both"/>
        <w:rPr>
          <w:rFonts w:ascii="Arial" w:hAnsi="Arial" w:cs="Arial"/>
          <w:sz w:val="24"/>
        </w:rPr>
      </w:pPr>
      <w:r>
        <w:rPr>
          <w:rFonts w:ascii="Arial" w:hAnsi="Arial" w:cs="Arial"/>
          <w:sz w:val="24"/>
        </w:rPr>
        <w:t xml:space="preserve">The EPL as </w:t>
      </w:r>
      <w:r w:rsidR="00B3516D">
        <w:rPr>
          <w:rFonts w:ascii="Arial" w:hAnsi="Arial" w:cs="Arial"/>
          <w:sz w:val="24"/>
        </w:rPr>
        <w:t>it is today</w:t>
      </w:r>
      <w:r>
        <w:rPr>
          <w:rFonts w:ascii="Arial" w:hAnsi="Arial" w:cs="Arial"/>
          <w:sz w:val="24"/>
        </w:rPr>
        <w:t xml:space="preserve"> started in 1992 with 22 clubs participating, the clubs were: Arsenal, Aston Villa, Blackburn Rovers, Chelsea, Coventry City, Crystal Palace, Everton, Ipswich Town, Leeds United, Liverpool, Manchester City, Manchester United, Middlesbrough, Norwich City, Nottingham Forest, Oldham Athletic, Queens Park Rangers, Sheffield United, Sheffield Wednesday, Southampton, Tottenham Hotspur and Wimbledon. (P</w:t>
      </w:r>
      <w:r w:rsidR="00406D4F">
        <w:rPr>
          <w:rFonts w:ascii="Arial" w:hAnsi="Arial" w:cs="Arial"/>
          <w:sz w:val="24"/>
        </w:rPr>
        <w:t>remier League, 2018)</w:t>
      </w:r>
      <w:r w:rsidR="00E6640C">
        <w:rPr>
          <w:rFonts w:ascii="Arial" w:hAnsi="Arial" w:cs="Arial"/>
          <w:sz w:val="24"/>
        </w:rPr>
        <w:t>. The reasoning behind starting the English Premier League acc</w:t>
      </w:r>
      <w:r w:rsidR="00067067">
        <w:rPr>
          <w:rFonts w:ascii="Arial" w:hAnsi="Arial" w:cs="Arial"/>
          <w:sz w:val="24"/>
        </w:rPr>
        <w:t>ording to the English FA was to release the pressure on the national teams and improve their chances on European and World Cup success by reducing the amount of elite teams resulting in less games and therefore the players would be less exhausted for international games. (Rodrigues, 2012)</w:t>
      </w:r>
    </w:p>
    <w:p w:rsidR="00FD78A1" w:rsidRPr="003D4F13" w:rsidRDefault="00FD78A1" w:rsidP="00751556">
      <w:pPr>
        <w:pStyle w:val="Heading2"/>
        <w:ind w:left="720"/>
        <w:rPr>
          <w:rFonts w:ascii="Arial" w:hAnsi="Arial" w:cs="Arial"/>
          <w:b/>
          <w:color w:val="auto"/>
        </w:rPr>
      </w:pPr>
      <w:bookmarkStart w:id="15" w:name="_Toc509302953"/>
      <w:bookmarkStart w:id="16" w:name="_Toc510181827"/>
      <w:r w:rsidRPr="003D4F13">
        <w:rPr>
          <w:rFonts w:ascii="Arial" w:hAnsi="Arial" w:cs="Arial"/>
          <w:b/>
          <w:color w:val="auto"/>
        </w:rPr>
        <w:t>League</w:t>
      </w:r>
      <w:bookmarkEnd w:id="15"/>
      <w:bookmarkEnd w:id="16"/>
    </w:p>
    <w:p w:rsidR="00067067" w:rsidRDefault="00547645" w:rsidP="00C52AEF">
      <w:pPr>
        <w:spacing w:line="360" w:lineRule="auto"/>
        <w:jc w:val="both"/>
        <w:rPr>
          <w:rFonts w:ascii="Arial" w:hAnsi="Arial" w:cs="Arial"/>
          <w:sz w:val="24"/>
        </w:rPr>
      </w:pPr>
      <w:r>
        <w:rPr>
          <w:rFonts w:ascii="Arial" w:hAnsi="Arial" w:cs="Arial"/>
          <w:sz w:val="24"/>
        </w:rPr>
        <w:t>The EPL is a league that consists of the best 20 teams in a certain year from England and Wales, in the EPL there is a straightforward way of establishing a winner, every team players 38 matches and gets 3 points for each game they win, 1 for drawing and zero for loosing. (BBC, 2017).</w:t>
      </w:r>
    </w:p>
    <w:p w:rsidR="00547645" w:rsidRPr="00067067" w:rsidRDefault="00C52AEF" w:rsidP="00C52AEF">
      <w:pPr>
        <w:spacing w:line="360" w:lineRule="auto"/>
        <w:jc w:val="both"/>
      </w:pPr>
      <w:r>
        <w:rPr>
          <w:rFonts w:ascii="Arial" w:hAnsi="Arial" w:cs="Arial"/>
          <w:sz w:val="24"/>
        </w:rPr>
        <w:t>At the end of the season the bottom three teams get relegated to the league beneath the English Premier League which is called Championship and the top three teams from the Championship qualify for the EPL, furthermore the top four teams in the EPL qualify for another very good competition called the Champions League. (BBC, 2017)</w:t>
      </w:r>
    </w:p>
    <w:p w:rsidR="00FD78A1" w:rsidRPr="003D4F13" w:rsidRDefault="00FD78A1" w:rsidP="00751556">
      <w:pPr>
        <w:pStyle w:val="Heading2"/>
        <w:ind w:left="720"/>
        <w:rPr>
          <w:rFonts w:ascii="Arial" w:hAnsi="Arial" w:cs="Arial"/>
          <w:b/>
          <w:color w:val="auto"/>
        </w:rPr>
      </w:pPr>
      <w:bookmarkStart w:id="17" w:name="_Toc509302954"/>
      <w:bookmarkStart w:id="18" w:name="_Toc510181828"/>
      <w:r w:rsidRPr="003D4F13">
        <w:rPr>
          <w:rFonts w:ascii="Arial" w:hAnsi="Arial" w:cs="Arial"/>
          <w:b/>
          <w:color w:val="auto"/>
        </w:rPr>
        <w:t>Teams</w:t>
      </w:r>
      <w:bookmarkEnd w:id="17"/>
      <w:bookmarkEnd w:id="18"/>
    </w:p>
    <w:p w:rsidR="00DA3F3C" w:rsidRPr="00DA3F3C" w:rsidRDefault="00CF64FE" w:rsidP="00DA3F3C">
      <w:pPr>
        <w:spacing w:line="360" w:lineRule="auto"/>
        <w:jc w:val="both"/>
        <w:rPr>
          <w:rFonts w:ascii="Arial" w:hAnsi="Arial" w:cs="Arial"/>
          <w:sz w:val="24"/>
        </w:rPr>
      </w:pPr>
      <w:r>
        <w:rPr>
          <w:rFonts w:ascii="Arial" w:hAnsi="Arial" w:cs="Arial"/>
          <w:sz w:val="24"/>
        </w:rPr>
        <w:t xml:space="preserve">A total of 47 teams have competed in the EPL since 1992, with Arsenal, Chelsea, Everton, Liverpool, </w:t>
      </w:r>
      <w:r w:rsidR="0053264E">
        <w:rPr>
          <w:rFonts w:ascii="Arial" w:hAnsi="Arial" w:cs="Arial"/>
          <w:sz w:val="24"/>
        </w:rPr>
        <w:t xml:space="preserve">Manchester United and Tottenham Spurs being the only </w:t>
      </w:r>
      <w:r w:rsidR="00C8426C">
        <w:rPr>
          <w:rFonts w:ascii="Arial" w:hAnsi="Arial" w:cs="Arial"/>
          <w:sz w:val="24"/>
        </w:rPr>
        <w:t>six</w:t>
      </w:r>
      <w:r w:rsidR="0053264E">
        <w:rPr>
          <w:rFonts w:ascii="Arial" w:hAnsi="Arial" w:cs="Arial"/>
          <w:sz w:val="24"/>
        </w:rPr>
        <w:t xml:space="preserve"> teams to have played every single season since the start of the EPL. (Premier League, 2018)</w:t>
      </w:r>
      <w:r w:rsidR="0062042F">
        <w:rPr>
          <w:rFonts w:ascii="Arial" w:hAnsi="Arial" w:cs="Arial"/>
          <w:sz w:val="24"/>
        </w:rPr>
        <w:t xml:space="preserve">. In the most recent EPL 2016/17 </w:t>
      </w:r>
      <w:r w:rsidR="001F53A8">
        <w:rPr>
          <w:rFonts w:ascii="Arial" w:hAnsi="Arial" w:cs="Arial"/>
          <w:sz w:val="24"/>
        </w:rPr>
        <w:t xml:space="preserve">Chelsea came first with a 7 points different between Chelsea and Tottenham Spurs, with Hull City, Middlesbrough and Sunderland getting relegated and replaced by Brighton and Hove Albion, </w:t>
      </w:r>
      <w:r w:rsidR="004B105F">
        <w:rPr>
          <w:rFonts w:ascii="Arial" w:hAnsi="Arial" w:cs="Arial"/>
          <w:sz w:val="24"/>
        </w:rPr>
        <w:t>Huddersfield and</w:t>
      </w:r>
      <w:r w:rsidR="00191D7C">
        <w:rPr>
          <w:rFonts w:ascii="Arial" w:hAnsi="Arial" w:cs="Arial"/>
          <w:sz w:val="24"/>
        </w:rPr>
        <w:t xml:space="preserve"> Newcastle in the current EPL season 2017/</w:t>
      </w:r>
      <w:r w:rsidR="00132F31">
        <w:rPr>
          <w:rFonts w:ascii="Arial" w:hAnsi="Arial" w:cs="Arial"/>
          <w:sz w:val="24"/>
        </w:rPr>
        <w:t>18 (Sky Sports, 2018)</w:t>
      </w:r>
      <w:r w:rsidR="00191D7C">
        <w:rPr>
          <w:rFonts w:ascii="Arial" w:hAnsi="Arial" w:cs="Arial"/>
          <w:sz w:val="24"/>
        </w:rPr>
        <w:t xml:space="preserve"> The most up to date league </w:t>
      </w:r>
      <w:r w:rsidR="00DA0695">
        <w:rPr>
          <w:rFonts w:ascii="Arial" w:hAnsi="Arial" w:cs="Arial"/>
          <w:sz w:val="24"/>
        </w:rPr>
        <w:t xml:space="preserve">tables </w:t>
      </w:r>
      <w:r w:rsidR="00191D7C">
        <w:rPr>
          <w:rFonts w:ascii="Arial" w:hAnsi="Arial" w:cs="Arial"/>
          <w:sz w:val="24"/>
        </w:rPr>
        <w:t xml:space="preserve">and teams from 2017/18 and 2016/17 can be found in Appendix 1 and 2 respectively.  </w:t>
      </w:r>
    </w:p>
    <w:p w:rsidR="00FD78A1" w:rsidRDefault="00FD78A1" w:rsidP="00751556">
      <w:pPr>
        <w:pStyle w:val="Heading2"/>
        <w:ind w:left="720"/>
        <w:rPr>
          <w:rFonts w:ascii="Arial" w:hAnsi="Arial" w:cs="Arial"/>
          <w:b/>
          <w:color w:val="auto"/>
        </w:rPr>
      </w:pPr>
      <w:bookmarkStart w:id="19" w:name="_Toc509302955"/>
      <w:bookmarkStart w:id="20" w:name="_Toc510181829"/>
      <w:r w:rsidRPr="003D4F13">
        <w:rPr>
          <w:rFonts w:ascii="Arial" w:hAnsi="Arial" w:cs="Arial"/>
          <w:b/>
          <w:color w:val="auto"/>
        </w:rPr>
        <w:lastRenderedPageBreak/>
        <w:t>Partners/</w:t>
      </w:r>
      <w:bookmarkEnd w:id="19"/>
      <w:r w:rsidR="00E27A75">
        <w:rPr>
          <w:rFonts w:ascii="Arial" w:hAnsi="Arial" w:cs="Arial"/>
          <w:b/>
          <w:color w:val="auto"/>
        </w:rPr>
        <w:t>Stakeholders</w:t>
      </w:r>
      <w:bookmarkEnd w:id="20"/>
    </w:p>
    <w:p w:rsidR="007F1FD8" w:rsidRPr="007F1FD8" w:rsidRDefault="00027DCE" w:rsidP="007F1FD8">
      <w:pPr>
        <w:spacing w:line="360" w:lineRule="auto"/>
        <w:jc w:val="both"/>
        <w:rPr>
          <w:rFonts w:ascii="Arial" w:hAnsi="Arial" w:cs="Arial"/>
          <w:sz w:val="24"/>
        </w:rPr>
      </w:pPr>
      <w:r>
        <w:rPr>
          <w:rFonts w:ascii="Arial" w:hAnsi="Arial" w:cs="Arial"/>
          <w:sz w:val="24"/>
        </w:rPr>
        <w:t xml:space="preserve">The EPL used to be sponsored by Barclays as of last season the Premier League became a sponsor – free league </w:t>
      </w:r>
      <w:r w:rsidR="003D7B42">
        <w:rPr>
          <w:rFonts w:ascii="Arial" w:hAnsi="Arial" w:cs="Arial"/>
          <w:sz w:val="24"/>
        </w:rPr>
        <w:t>after being sponsored by Barclays for 15 years. (</w:t>
      </w:r>
      <w:proofErr w:type="spellStart"/>
      <w:r w:rsidR="003D7B42">
        <w:rPr>
          <w:rFonts w:ascii="Arial" w:hAnsi="Arial" w:cs="Arial"/>
          <w:sz w:val="24"/>
        </w:rPr>
        <w:t>Mceleny</w:t>
      </w:r>
      <w:proofErr w:type="spellEnd"/>
      <w:r w:rsidR="003D7B42">
        <w:rPr>
          <w:rFonts w:ascii="Arial" w:hAnsi="Arial" w:cs="Arial"/>
          <w:sz w:val="24"/>
        </w:rPr>
        <w:t>, 2015)</w:t>
      </w:r>
    </w:p>
    <w:p w:rsidR="008B484D" w:rsidRDefault="008F4F10" w:rsidP="008F4F10">
      <w:pPr>
        <w:spacing w:line="360" w:lineRule="auto"/>
        <w:jc w:val="both"/>
        <w:rPr>
          <w:rFonts w:ascii="Arial" w:hAnsi="Arial" w:cs="Arial"/>
          <w:sz w:val="24"/>
        </w:rPr>
      </w:pPr>
      <w:r>
        <w:rPr>
          <w:rFonts w:ascii="Arial" w:hAnsi="Arial" w:cs="Arial"/>
          <w:sz w:val="24"/>
        </w:rPr>
        <w:t xml:space="preserve">The EPL </w:t>
      </w:r>
      <w:r w:rsidR="00413F34">
        <w:rPr>
          <w:rFonts w:ascii="Arial" w:hAnsi="Arial" w:cs="Arial"/>
          <w:sz w:val="24"/>
        </w:rPr>
        <w:t>has various partners</w:t>
      </w:r>
      <w:r>
        <w:rPr>
          <w:rFonts w:ascii="Arial" w:hAnsi="Arial" w:cs="Arial"/>
          <w:sz w:val="24"/>
        </w:rPr>
        <w:t xml:space="preserve"> with EA sports being their lead partner, the </w:t>
      </w:r>
      <w:r w:rsidR="00413F34">
        <w:rPr>
          <w:rFonts w:ascii="Arial" w:hAnsi="Arial" w:cs="Arial"/>
          <w:sz w:val="24"/>
        </w:rPr>
        <w:t>other partners</w:t>
      </w:r>
      <w:r>
        <w:rPr>
          <w:rFonts w:ascii="Arial" w:hAnsi="Arial" w:cs="Arial"/>
          <w:sz w:val="24"/>
        </w:rPr>
        <w:t xml:space="preserve"> are as follow according to their website (Premier league, 2018)</w:t>
      </w:r>
    </w:p>
    <w:p w:rsidR="008F4F10" w:rsidRDefault="008F4F10" w:rsidP="008F4F10">
      <w:pPr>
        <w:pStyle w:val="ListParagraph"/>
        <w:numPr>
          <w:ilvl w:val="0"/>
          <w:numId w:val="4"/>
        </w:numPr>
        <w:spacing w:line="360" w:lineRule="auto"/>
        <w:jc w:val="both"/>
        <w:rPr>
          <w:rFonts w:ascii="Arial" w:hAnsi="Arial" w:cs="Arial"/>
          <w:sz w:val="24"/>
        </w:rPr>
      </w:pPr>
      <w:r>
        <w:rPr>
          <w:rFonts w:ascii="Arial" w:hAnsi="Arial" w:cs="Arial"/>
          <w:sz w:val="24"/>
        </w:rPr>
        <w:t xml:space="preserve">Barclays – Official </w:t>
      </w:r>
      <w:r w:rsidR="00413F34">
        <w:rPr>
          <w:rFonts w:ascii="Arial" w:hAnsi="Arial" w:cs="Arial"/>
          <w:sz w:val="24"/>
        </w:rPr>
        <w:t>B</w:t>
      </w:r>
      <w:r>
        <w:rPr>
          <w:rFonts w:ascii="Arial" w:hAnsi="Arial" w:cs="Arial"/>
          <w:sz w:val="24"/>
        </w:rPr>
        <w:t>ank</w:t>
      </w:r>
    </w:p>
    <w:p w:rsidR="008F4F10" w:rsidRDefault="008F4F10" w:rsidP="008F4F10">
      <w:pPr>
        <w:pStyle w:val="ListParagraph"/>
        <w:numPr>
          <w:ilvl w:val="0"/>
          <w:numId w:val="4"/>
        </w:numPr>
        <w:spacing w:line="360" w:lineRule="auto"/>
        <w:jc w:val="both"/>
        <w:rPr>
          <w:rFonts w:ascii="Arial" w:hAnsi="Arial" w:cs="Arial"/>
          <w:sz w:val="24"/>
        </w:rPr>
      </w:pPr>
      <w:r>
        <w:rPr>
          <w:rFonts w:ascii="Arial" w:hAnsi="Arial" w:cs="Arial"/>
          <w:sz w:val="24"/>
        </w:rPr>
        <w:t xml:space="preserve">Cadbury – Official </w:t>
      </w:r>
      <w:r w:rsidR="00413F34">
        <w:rPr>
          <w:rFonts w:ascii="Arial" w:hAnsi="Arial" w:cs="Arial"/>
          <w:sz w:val="24"/>
        </w:rPr>
        <w:t>S</w:t>
      </w:r>
      <w:r>
        <w:rPr>
          <w:rFonts w:ascii="Arial" w:hAnsi="Arial" w:cs="Arial"/>
          <w:sz w:val="24"/>
        </w:rPr>
        <w:t xml:space="preserve">nack </w:t>
      </w:r>
    </w:p>
    <w:p w:rsidR="008F4F10" w:rsidRDefault="008F4F10" w:rsidP="008F4F10">
      <w:pPr>
        <w:pStyle w:val="ListParagraph"/>
        <w:numPr>
          <w:ilvl w:val="0"/>
          <w:numId w:val="4"/>
        </w:numPr>
        <w:spacing w:line="360" w:lineRule="auto"/>
        <w:jc w:val="both"/>
        <w:rPr>
          <w:rFonts w:ascii="Arial" w:hAnsi="Arial" w:cs="Arial"/>
          <w:sz w:val="24"/>
        </w:rPr>
      </w:pPr>
      <w:r>
        <w:rPr>
          <w:rFonts w:ascii="Arial" w:hAnsi="Arial" w:cs="Arial"/>
          <w:sz w:val="24"/>
        </w:rPr>
        <w:t xml:space="preserve">Carling – Official </w:t>
      </w:r>
      <w:r w:rsidR="00413F34">
        <w:rPr>
          <w:rFonts w:ascii="Arial" w:hAnsi="Arial" w:cs="Arial"/>
          <w:sz w:val="24"/>
        </w:rPr>
        <w:t>B</w:t>
      </w:r>
      <w:r>
        <w:rPr>
          <w:rFonts w:ascii="Arial" w:hAnsi="Arial" w:cs="Arial"/>
          <w:sz w:val="24"/>
        </w:rPr>
        <w:t>eer</w:t>
      </w:r>
    </w:p>
    <w:p w:rsidR="008F4F10" w:rsidRDefault="008F4F10" w:rsidP="008F4F10">
      <w:pPr>
        <w:pStyle w:val="ListParagraph"/>
        <w:numPr>
          <w:ilvl w:val="0"/>
          <w:numId w:val="4"/>
        </w:numPr>
        <w:spacing w:line="360" w:lineRule="auto"/>
        <w:jc w:val="both"/>
        <w:rPr>
          <w:rFonts w:ascii="Arial" w:hAnsi="Arial" w:cs="Arial"/>
          <w:sz w:val="24"/>
        </w:rPr>
      </w:pPr>
      <w:r>
        <w:rPr>
          <w:rFonts w:ascii="Arial" w:hAnsi="Arial" w:cs="Arial"/>
          <w:sz w:val="24"/>
        </w:rPr>
        <w:t>Nike – Official Ball</w:t>
      </w:r>
    </w:p>
    <w:p w:rsidR="008F4F10" w:rsidRDefault="008F4F10" w:rsidP="008F4F10">
      <w:pPr>
        <w:pStyle w:val="ListParagraph"/>
        <w:numPr>
          <w:ilvl w:val="0"/>
          <w:numId w:val="4"/>
        </w:numPr>
        <w:spacing w:line="360" w:lineRule="auto"/>
        <w:jc w:val="both"/>
        <w:rPr>
          <w:rFonts w:ascii="Arial" w:hAnsi="Arial" w:cs="Arial"/>
          <w:sz w:val="24"/>
        </w:rPr>
      </w:pPr>
      <w:proofErr w:type="spellStart"/>
      <w:r>
        <w:rPr>
          <w:rFonts w:ascii="Arial" w:hAnsi="Arial" w:cs="Arial"/>
          <w:sz w:val="24"/>
        </w:rPr>
        <w:t>TAGHeuer</w:t>
      </w:r>
      <w:proofErr w:type="spellEnd"/>
      <w:r>
        <w:rPr>
          <w:rFonts w:ascii="Arial" w:hAnsi="Arial" w:cs="Arial"/>
          <w:sz w:val="24"/>
        </w:rPr>
        <w:t xml:space="preserve"> – Official Timekeeper</w:t>
      </w:r>
    </w:p>
    <w:p w:rsidR="00413F34" w:rsidRDefault="00413F34" w:rsidP="008F4F10">
      <w:pPr>
        <w:pStyle w:val="ListParagraph"/>
        <w:numPr>
          <w:ilvl w:val="0"/>
          <w:numId w:val="4"/>
        </w:numPr>
        <w:spacing w:line="360" w:lineRule="auto"/>
        <w:jc w:val="both"/>
        <w:rPr>
          <w:rFonts w:ascii="Arial" w:hAnsi="Arial" w:cs="Arial"/>
          <w:sz w:val="24"/>
        </w:rPr>
      </w:pPr>
      <w:proofErr w:type="spellStart"/>
      <w:r>
        <w:rPr>
          <w:rFonts w:ascii="Arial" w:hAnsi="Arial" w:cs="Arial"/>
          <w:sz w:val="24"/>
        </w:rPr>
        <w:t>SportingiD</w:t>
      </w:r>
      <w:proofErr w:type="spellEnd"/>
      <w:r>
        <w:rPr>
          <w:rFonts w:ascii="Arial" w:hAnsi="Arial" w:cs="Arial"/>
          <w:sz w:val="24"/>
        </w:rPr>
        <w:t xml:space="preserve"> – Official Licensee</w:t>
      </w:r>
    </w:p>
    <w:p w:rsidR="00413F34" w:rsidRDefault="00413F34" w:rsidP="008F4F10">
      <w:pPr>
        <w:pStyle w:val="ListParagraph"/>
        <w:numPr>
          <w:ilvl w:val="0"/>
          <w:numId w:val="4"/>
        </w:numPr>
        <w:spacing w:line="360" w:lineRule="auto"/>
        <w:jc w:val="both"/>
        <w:rPr>
          <w:rFonts w:ascii="Arial" w:hAnsi="Arial" w:cs="Arial"/>
          <w:sz w:val="24"/>
        </w:rPr>
      </w:pPr>
      <w:r>
        <w:rPr>
          <w:rFonts w:ascii="Arial" w:hAnsi="Arial" w:cs="Arial"/>
          <w:sz w:val="24"/>
        </w:rPr>
        <w:t>Topps – Official Licensee</w:t>
      </w:r>
    </w:p>
    <w:p w:rsidR="00413F34" w:rsidRDefault="00413F34" w:rsidP="008F4F10">
      <w:pPr>
        <w:pStyle w:val="ListParagraph"/>
        <w:numPr>
          <w:ilvl w:val="0"/>
          <w:numId w:val="4"/>
        </w:numPr>
        <w:spacing w:line="360" w:lineRule="auto"/>
        <w:jc w:val="both"/>
        <w:rPr>
          <w:rFonts w:ascii="Arial" w:hAnsi="Arial" w:cs="Arial"/>
          <w:sz w:val="24"/>
        </w:rPr>
      </w:pPr>
      <w:proofErr w:type="spellStart"/>
      <w:r>
        <w:rPr>
          <w:rFonts w:ascii="Arial" w:hAnsi="Arial" w:cs="Arial"/>
          <w:sz w:val="24"/>
        </w:rPr>
        <w:t>SkySports</w:t>
      </w:r>
      <w:proofErr w:type="spellEnd"/>
      <w:r>
        <w:rPr>
          <w:rFonts w:ascii="Arial" w:hAnsi="Arial" w:cs="Arial"/>
          <w:sz w:val="24"/>
        </w:rPr>
        <w:t xml:space="preserve"> – Official UK Broadcast Partner</w:t>
      </w:r>
    </w:p>
    <w:p w:rsidR="00413F34" w:rsidRDefault="00413F34" w:rsidP="008F4F10">
      <w:pPr>
        <w:pStyle w:val="ListParagraph"/>
        <w:numPr>
          <w:ilvl w:val="0"/>
          <w:numId w:val="4"/>
        </w:numPr>
        <w:spacing w:line="360" w:lineRule="auto"/>
        <w:jc w:val="both"/>
        <w:rPr>
          <w:rFonts w:ascii="Arial" w:hAnsi="Arial" w:cs="Arial"/>
          <w:sz w:val="24"/>
        </w:rPr>
      </w:pPr>
      <w:r>
        <w:rPr>
          <w:rFonts w:ascii="Arial" w:hAnsi="Arial" w:cs="Arial"/>
          <w:sz w:val="24"/>
        </w:rPr>
        <w:t>BT Sport – Official UK Broadcast Partner</w:t>
      </w:r>
    </w:p>
    <w:p w:rsidR="00413F34" w:rsidRDefault="00413F34" w:rsidP="008F4F10">
      <w:pPr>
        <w:pStyle w:val="ListParagraph"/>
        <w:numPr>
          <w:ilvl w:val="0"/>
          <w:numId w:val="4"/>
        </w:numPr>
        <w:spacing w:line="360" w:lineRule="auto"/>
        <w:jc w:val="both"/>
        <w:rPr>
          <w:rFonts w:ascii="Arial" w:hAnsi="Arial" w:cs="Arial"/>
          <w:sz w:val="24"/>
        </w:rPr>
      </w:pPr>
      <w:r>
        <w:rPr>
          <w:rFonts w:ascii="Arial" w:hAnsi="Arial" w:cs="Arial"/>
          <w:sz w:val="24"/>
        </w:rPr>
        <w:t>BBC Sport – Official UK Broadcast Partner</w:t>
      </w:r>
    </w:p>
    <w:p w:rsidR="00413F34" w:rsidRDefault="00413F34" w:rsidP="008F4F10">
      <w:pPr>
        <w:pStyle w:val="ListParagraph"/>
        <w:numPr>
          <w:ilvl w:val="0"/>
          <w:numId w:val="4"/>
        </w:numPr>
        <w:spacing w:line="360" w:lineRule="auto"/>
        <w:jc w:val="both"/>
        <w:rPr>
          <w:rFonts w:ascii="Arial" w:hAnsi="Arial" w:cs="Arial"/>
          <w:sz w:val="24"/>
        </w:rPr>
      </w:pPr>
      <w:r>
        <w:rPr>
          <w:rFonts w:ascii="Arial" w:hAnsi="Arial" w:cs="Arial"/>
          <w:sz w:val="24"/>
        </w:rPr>
        <w:t>Radio 5 live – Radio Broadcast Partner</w:t>
      </w:r>
    </w:p>
    <w:p w:rsidR="008F4F10" w:rsidRDefault="00413F34" w:rsidP="008F4F10">
      <w:pPr>
        <w:pStyle w:val="ListParagraph"/>
        <w:numPr>
          <w:ilvl w:val="0"/>
          <w:numId w:val="4"/>
        </w:numPr>
        <w:spacing w:line="360" w:lineRule="auto"/>
        <w:jc w:val="both"/>
        <w:rPr>
          <w:rFonts w:ascii="Arial" w:hAnsi="Arial" w:cs="Arial"/>
          <w:sz w:val="24"/>
        </w:rPr>
      </w:pPr>
      <w:proofErr w:type="spellStart"/>
      <w:r>
        <w:rPr>
          <w:rFonts w:ascii="Arial" w:hAnsi="Arial" w:cs="Arial"/>
          <w:sz w:val="24"/>
        </w:rPr>
        <w:t>talkSPORT</w:t>
      </w:r>
      <w:proofErr w:type="spellEnd"/>
      <w:r>
        <w:rPr>
          <w:rFonts w:ascii="Arial" w:hAnsi="Arial" w:cs="Arial"/>
          <w:sz w:val="24"/>
        </w:rPr>
        <w:t xml:space="preserve"> – Radio Broadcast Partner</w:t>
      </w:r>
    </w:p>
    <w:p w:rsidR="00D06F14" w:rsidRPr="00D06F14" w:rsidRDefault="00D06F14" w:rsidP="00D06F14">
      <w:pPr>
        <w:spacing w:line="360" w:lineRule="auto"/>
        <w:jc w:val="both"/>
        <w:rPr>
          <w:rFonts w:ascii="Arial" w:hAnsi="Arial" w:cs="Arial"/>
          <w:sz w:val="24"/>
        </w:rPr>
      </w:pPr>
      <w:r>
        <w:rPr>
          <w:rFonts w:ascii="Arial" w:hAnsi="Arial" w:cs="Arial"/>
          <w:sz w:val="24"/>
        </w:rPr>
        <w:t xml:space="preserve">A more in depth into the </w:t>
      </w:r>
      <w:r w:rsidR="00DA0695">
        <w:rPr>
          <w:rFonts w:ascii="Arial" w:hAnsi="Arial" w:cs="Arial"/>
          <w:sz w:val="24"/>
        </w:rPr>
        <w:t xml:space="preserve">official main </w:t>
      </w:r>
      <w:r>
        <w:rPr>
          <w:rFonts w:ascii="Arial" w:hAnsi="Arial" w:cs="Arial"/>
          <w:sz w:val="24"/>
        </w:rPr>
        <w:t>partners can be found in Appendix 3.</w:t>
      </w:r>
    </w:p>
    <w:p w:rsidR="000B2178" w:rsidRPr="009E1476" w:rsidRDefault="008B484D" w:rsidP="009E1476">
      <w:pPr>
        <w:spacing w:line="360" w:lineRule="auto"/>
        <w:jc w:val="both"/>
        <w:rPr>
          <w:rFonts w:ascii="Arial" w:hAnsi="Arial" w:cs="Arial"/>
          <w:sz w:val="24"/>
        </w:rPr>
      </w:pPr>
      <w:r w:rsidRPr="008F4F10">
        <w:rPr>
          <w:rFonts w:ascii="Arial" w:hAnsi="Arial" w:cs="Arial"/>
          <w:sz w:val="24"/>
        </w:rPr>
        <w:t xml:space="preserve">Alongside with the </w:t>
      </w:r>
      <w:r w:rsidR="007F1FD8">
        <w:rPr>
          <w:rFonts w:ascii="Arial" w:hAnsi="Arial" w:cs="Arial"/>
          <w:sz w:val="24"/>
        </w:rPr>
        <w:t>partners</w:t>
      </w:r>
      <w:r w:rsidRPr="008F4F10">
        <w:rPr>
          <w:rFonts w:ascii="Arial" w:hAnsi="Arial" w:cs="Arial"/>
          <w:sz w:val="24"/>
        </w:rPr>
        <w:t xml:space="preserve"> the 20 football clubs in the Premier League are also shareholders of the league, the annual general meeting happens at the end of the season and the 3 relegated clubs transfer their shares onto the promoted clubs. (Premier League, 2018)</w:t>
      </w:r>
    </w:p>
    <w:p w:rsidR="003D4F13" w:rsidRPr="00067067" w:rsidRDefault="00DA25AB" w:rsidP="00067067">
      <w:r>
        <w:t xml:space="preserve"> </w:t>
      </w:r>
    </w:p>
    <w:p w:rsidR="00FD78A1" w:rsidRDefault="00FD78A1" w:rsidP="00FD78A1">
      <w:pPr>
        <w:pStyle w:val="Heading1"/>
        <w:rPr>
          <w:rFonts w:ascii="Arial" w:hAnsi="Arial" w:cs="Arial"/>
          <w:b/>
          <w:color w:val="auto"/>
        </w:rPr>
      </w:pPr>
      <w:bookmarkStart w:id="21" w:name="_Toc509302956"/>
      <w:bookmarkStart w:id="22" w:name="_Toc510181830"/>
      <w:r w:rsidRPr="000E6218">
        <w:rPr>
          <w:rFonts w:ascii="Arial" w:hAnsi="Arial" w:cs="Arial"/>
          <w:b/>
          <w:color w:val="auto"/>
        </w:rPr>
        <w:t xml:space="preserve">Club Ownership between NFL vs </w:t>
      </w:r>
      <w:r w:rsidR="00D563EB" w:rsidRPr="000E6218">
        <w:rPr>
          <w:rFonts w:ascii="Arial" w:hAnsi="Arial" w:cs="Arial"/>
          <w:b/>
          <w:color w:val="auto"/>
        </w:rPr>
        <w:t>E</w:t>
      </w:r>
      <w:r w:rsidRPr="000E6218">
        <w:rPr>
          <w:rFonts w:ascii="Arial" w:hAnsi="Arial" w:cs="Arial"/>
          <w:b/>
          <w:color w:val="auto"/>
        </w:rPr>
        <w:t>PL</w:t>
      </w:r>
      <w:bookmarkEnd w:id="21"/>
      <w:bookmarkEnd w:id="22"/>
    </w:p>
    <w:p w:rsidR="00067067" w:rsidRDefault="000B2178" w:rsidP="000B2178">
      <w:pPr>
        <w:pStyle w:val="Heading2"/>
        <w:ind w:firstLine="720"/>
        <w:rPr>
          <w:rFonts w:ascii="Arial" w:hAnsi="Arial" w:cs="Arial"/>
          <w:b/>
          <w:color w:val="auto"/>
        </w:rPr>
      </w:pPr>
      <w:bookmarkStart w:id="23" w:name="_Toc510181831"/>
      <w:r w:rsidRPr="000B2178">
        <w:rPr>
          <w:rFonts w:ascii="Arial" w:hAnsi="Arial" w:cs="Arial"/>
          <w:b/>
          <w:color w:val="auto"/>
        </w:rPr>
        <w:t>Premier League</w:t>
      </w:r>
      <w:bookmarkEnd w:id="23"/>
    </w:p>
    <w:p w:rsidR="004C6EFE" w:rsidRPr="005E70D9" w:rsidRDefault="006E56B8" w:rsidP="005E70D9">
      <w:pPr>
        <w:spacing w:line="360" w:lineRule="auto"/>
        <w:jc w:val="both"/>
        <w:rPr>
          <w:rFonts w:ascii="Arial" w:hAnsi="Arial" w:cs="Arial"/>
          <w:sz w:val="24"/>
          <w:szCs w:val="24"/>
        </w:rPr>
      </w:pPr>
      <w:r w:rsidRPr="005E70D9">
        <w:rPr>
          <w:rFonts w:ascii="Arial" w:hAnsi="Arial" w:cs="Arial"/>
          <w:sz w:val="24"/>
          <w:szCs w:val="24"/>
        </w:rPr>
        <w:t>Most of the clubs in the Premier Lea</w:t>
      </w:r>
      <w:r w:rsidR="004C6EFE" w:rsidRPr="005E70D9">
        <w:rPr>
          <w:rFonts w:ascii="Arial" w:hAnsi="Arial" w:cs="Arial"/>
          <w:sz w:val="24"/>
          <w:szCs w:val="24"/>
        </w:rPr>
        <w:t>gue are owned by billionaires as for example Sheikh Mansour who owns Manchester City, he also owns other sporting clubs in America. (Dawson, 2017)</w:t>
      </w:r>
    </w:p>
    <w:p w:rsidR="000B2178" w:rsidRPr="005E70D9" w:rsidRDefault="004C6EFE" w:rsidP="005E70D9">
      <w:pPr>
        <w:spacing w:line="360" w:lineRule="auto"/>
        <w:jc w:val="both"/>
        <w:rPr>
          <w:rFonts w:ascii="Arial" w:hAnsi="Arial" w:cs="Arial"/>
          <w:sz w:val="24"/>
          <w:szCs w:val="24"/>
        </w:rPr>
      </w:pPr>
      <w:r w:rsidRPr="005E70D9">
        <w:rPr>
          <w:rFonts w:ascii="Arial" w:hAnsi="Arial" w:cs="Arial"/>
          <w:sz w:val="24"/>
          <w:szCs w:val="24"/>
        </w:rPr>
        <w:t xml:space="preserve">The problem with billionaires owing the Premier League clubs is that they could buy the clubs for profit which could result in a divide on the supporters, as for example the </w:t>
      </w:r>
      <w:r w:rsidRPr="005E70D9">
        <w:rPr>
          <w:rFonts w:ascii="Arial" w:hAnsi="Arial" w:cs="Arial"/>
          <w:sz w:val="24"/>
          <w:szCs w:val="24"/>
        </w:rPr>
        <w:lastRenderedPageBreak/>
        <w:t xml:space="preserve">owner of Arsenal Stan Kroenke who also owns the Lo Angeles Rams an NFL team, has caused controversy </w:t>
      </w:r>
      <w:r w:rsidR="003B7E36" w:rsidRPr="005E70D9">
        <w:rPr>
          <w:rFonts w:ascii="Arial" w:hAnsi="Arial" w:cs="Arial"/>
          <w:sz w:val="24"/>
          <w:szCs w:val="24"/>
        </w:rPr>
        <w:t xml:space="preserve">amongst the supporters due to stating that he did not buy Arsenal to win trophies, (Benge, 2016) which goes hand in hand with the question posed in this report, because if more owners in the PL become more like the Arsenal owner it could result in the teams becoming more like a business and not a sports team. </w:t>
      </w:r>
    </w:p>
    <w:p w:rsidR="003B7E36" w:rsidRPr="005E70D9" w:rsidRDefault="003B7E36" w:rsidP="005E70D9">
      <w:pPr>
        <w:spacing w:line="360" w:lineRule="auto"/>
        <w:jc w:val="both"/>
        <w:rPr>
          <w:rFonts w:ascii="Arial" w:hAnsi="Arial" w:cs="Arial"/>
          <w:sz w:val="24"/>
          <w:szCs w:val="24"/>
        </w:rPr>
      </w:pPr>
    </w:p>
    <w:p w:rsidR="000B2178" w:rsidRPr="005E70D9" w:rsidRDefault="000B2178" w:rsidP="005E70D9">
      <w:pPr>
        <w:pStyle w:val="Heading2"/>
        <w:spacing w:line="360" w:lineRule="auto"/>
        <w:ind w:firstLine="720"/>
        <w:jc w:val="both"/>
        <w:rPr>
          <w:rFonts w:ascii="Arial" w:hAnsi="Arial" w:cs="Arial"/>
          <w:b/>
          <w:color w:val="auto"/>
          <w:sz w:val="24"/>
          <w:szCs w:val="24"/>
        </w:rPr>
      </w:pPr>
      <w:bookmarkStart w:id="24" w:name="_Toc510181832"/>
      <w:r w:rsidRPr="005E70D9">
        <w:rPr>
          <w:rFonts w:ascii="Arial" w:hAnsi="Arial" w:cs="Arial"/>
          <w:b/>
          <w:color w:val="auto"/>
          <w:sz w:val="24"/>
          <w:szCs w:val="24"/>
        </w:rPr>
        <w:t>National Football League</w:t>
      </w:r>
      <w:bookmarkEnd w:id="24"/>
      <w:r w:rsidRPr="005E70D9">
        <w:rPr>
          <w:rFonts w:ascii="Arial" w:hAnsi="Arial" w:cs="Arial"/>
          <w:b/>
          <w:color w:val="auto"/>
          <w:sz w:val="24"/>
          <w:szCs w:val="24"/>
        </w:rPr>
        <w:t xml:space="preserve"> </w:t>
      </w:r>
    </w:p>
    <w:p w:rsidR="003B7E36" w:rsidRPr="005E70D9" w:rsidRDefault="003B7E36" w:rsidP="005E70D9">
      <w:pPr>
        <w:spacing w:line="360" w:lineRule="auto"/>
        <w:jc w:val="both"/>
        <w:rPr>
          <w:rFonts w:ascii="Arial" w:hAnsi="Arial" w:cs="Arial"/>
          <w:sz w:val="24"/>
          <w:szCs w:val="24"/>
        </w:rPr>
      </w:pPr>
      <w:r w:rsidRPr="005E70D9">
        <w:rPr>
          <w:rFonts w:ascii="Arial" w:hAnsi="Arial" w:cs="Arial"/>
          <w:sz w:val="24"/>
          <w:szCs w:val="24"/>
        </w:rPr>
        <w:t xml:space="preserve">The NFL teams are privately </w:t>
      </w:r>
      <w:r w:rsidR="0076539D" w:rsidRPr="005E70D9">
        <w:rPr>
          <w:rFonts w:ascii="Arial" w:hAnsi="Arial" w:cs="Arial"/>
          <w:sz w:val="24"/>
          <w:szCs w:val="24"/>
        </w:rPr>
        <w:t xml:space="preserve">owned by </w:t>
      </w:r>
      <w:r w:rsidRPr="005E70D9">
        <w:rPr>
          <w:rFonts w:ascii="Arial" w:hAnsi="Arial" w:cs="Arial"/>
          <w:sz w:val="24"/>
          <w:szCs w:val="24"/>
        </w:rPr>
        <w:t>very wealthy business people, with the richest being Paul Allen the owner of the Seattle Seahawks who co-founded Microsoft, his net worth is between $20.7 billion and $22.7 billion as of 2017. (Huddleston J</w:t>
      </w:r>
      <w:r w:rsidR="0076539D" w:rsidRPr="005E70D9">
        <w:rPr>
          <w:rFonts w:ascii="Arial" w:hAnsi="Arial" w:cs="Arial"/>
          <w:sz w:val="24"/>
          <w:szCs w:val="24"/>
        </w:rPr>
        <w:t>r</w:t>
      </w:r>
      <w:r w:rsidRPr="005E70D9">
        <w:rPr>
          <w:rFonts w:ascii="Arial" w:hAnsi="Arial" w:cs="Arial"/>
          <w:sz w:val="24"/>
          <w:szCs w:val="24"/>
        </w:rPr>
        <w:t>, 2017).</w:t>
      </w:r>
    </w:p>
    <w:p w:rsidR="0076539D" w:rsidRPr="005E70D9" w:rsidRDefault="003B7E36" w:rsidP="005E70D9">
      <w:pPr>
        <w:spacing w:line="360" w:lineRule="auto"/>
        <w:jc w:val="both"/>
        <w:rPr>
          <w:rFonts w:ascii="Arial" w:hAnsi="Arial" w:cs="Arial"/>
          <w:sz w:val="24"/>
          <w:szCs w:val="24"/>
        </w:rPr>
      </w:pPr>
      <w:r w:rsidRPr="005E70D9">
        <w:rPr>
          <w:rFonts w:ascii="Arial" w:hAnsi="Arial" w:cs="Arial"/>
          <w:sz w:val="24"/>
          <w:szCs w:val="24"/>
        </w:rPr>
        <w:t xml:space="preserve"> The only </w:t>
      </w:r>
      <w:r w:rsidR="0076539D" w:rsidRPr="005E70D9">
        <w:rPr>
          <w:rFonts w:ascii="Arial" w:hAnsi="Arial" w:cs="Arial"/>
          <w:sz w:val="24"/>
          <w:szCs w:val="24"/>
        </w:rPr>
        <w:t xml:space="preserve">exception is the Green Bay Packers which are the only team to be publicly-owned and for non-profit unlike all the other 31 teams, as for 2017 the team was owned by 361,060 individuals which are all invited to an annual shareholder meeting and this method has worked for the NFL team as their value is $2.55 billion. (Huddleston Jr, 2017). This team has also won 4 Super Bowls which makes the author think if perhaps this one team is more like the Premier League then the NFL as it is not for profit but it still wins a lot of competitions meaning it could be more interested in winning than making money. </w:t>
      </w:r>
    </w:p>
    <w:p w:rsidR="00FD78A1" w:rsidRPr="005E70D9" w:rsidRDefault="0076539D" w:rsidP="005E70D9">
      <w:pPr>
        <w:pStyle w:val="Heading2"/>
        <w:spacing w:line="360" w:lineRule="auto"/>
        <w:ind w:left="720"/>
        <w:jc w:val="both"/>
        <w:rPr>
          <w:rFonts w:ascii="Arial" w:hAnsi="Arial" w:cs="Arial"/>
          <w:b/>
          <w:color w:val="auto"/>
          <w:sz w:val="24"/>
          <w:szCs w:val="24"/>
        </w:rPr>
      </w:pPr>
      <w:bookmarkStart w:id="25" w:name="_Toc510181833"/>
      <w:r w:rsidRPr="005E70D9">
        <w:rPr>
          <w:rFonts w:ascii="Arial" w:hAnsi="Arial" w:cs="Arial"/>
          <w:b/>
          <w:color w:val="auto"/>
          <w:sz w:val="24"/>
          <w:szCs w:val="24"/>
        </w:rPr>
        <w:t>Club Relocation</w:t>
      </w:r>
      <w:bookmarkEnd w:id="25"/>
    </w:p>
    <w:p w:rsidR="003B7E36" w:rsidRPr="005E70D9" w:rsidRDefault="003B7E36" w:rsidP="005E70D9">
      <w:pPr>
        <w:spacing w:line="360" w:lineRule="auto"/>
        <w:jc w:val="both"/>
        <w:rPr>
          <w:rFonts w:ascii="Arial" w:hAnsi="Arial" w:cs="Arial"/>
          <w:sz w:val="24"/>
          <w:szCs w:val="24"/>
        </w:rPr>
      </w:pPr>
      <w:r w:rsidRPr="005E70D9">
        <w:rPr>
          <w:rFonts w:ascii="Arial" w:hAnsi="Arial" w:cs="Arial"/>
          <w:sz w:val="24"/>
          <w:szCs w:val="24"/>
        </w:rPr>
        <w:t>Within the NFL it is rather c</w:t>
      </w:r>
      <w:r w:rsidR="00F62A60" w:rsidRPr="005E70D9">
        <w:rPr>
          <w:rFonts w:ascii="Arial" w:hAnsi="Arial" w:cs="Arial"/>
          <w:sz w:val="24"/>
          <w:szCs w:val="24"/>
        </w:rPr>
        <w:t>ommon for the NFL teams to move, as for example the NFL team owned by the Arsenal owner Stan Kroenke has moved from St. Louis to Los Angeles, transforming the club into a very profitable club, making them the 3</w:t>
      </w:r>
      <w:r w:rsidR="00F62A60" w:rsidRPr="005E70D9">
        <w:rPr>
          <w:rFonts w:ascii="Arial" w:hAnsi="Arial" w:cs="Arial"/>
          <w:sz w:val="24"/>
          <w:szCs w:val="24"/>
          <w:vertAlign w:val="superscript"/>
        </w:rPr>
        <w:t>rd</w:t>
      </w:r>
      <w:r w:rsidR="00F62A60" w:rsidRPr="005E70D9">
        <w:rPr>
          <w:rFonts w:ascii="Arial" w:hAnsi="Arial" w:cs="Arial"/>
          <w:sz w:val="24"/>
          <w:szCs w:val="24"/>
        </w:rPr>
        <w:t xml:space="preserve"> wealthiest team in the NFL (</w:t>
      </w:r>
      <w:proofErr w:type="spellStart"/>
      <w:r w:rsidR="00F62A60" w:rsidRPr="005E70D9">
        <w:rPr>
          <w:rFonts w:ascii="Arial" w:hAnsi="Arial" w:cs="Arial"/>
          <w:sz w:val="24"/>
          <w:szCs w:val="24"/>
        </w:rPr>
        <w:t>Tankersley</w:t>
      </w:r>
      <w:proofErr w:type="spellEnd"/>
      <w:r w:rsidR="00F62A60" w:rsidRPr="005E70D9">
        <w:rPr>
          <w:rFonts w:ascii="Arial" w:hAnsi="Arial" w:cs="Arial"/>
          <w:sz w:val="24"/>
          <w:szCs w:val="24"/>
        </w:rPr>
        <w:t>, 2016</w:t>
      </w:r>
      <w:r w:rsidR="00356746" w:rsidRPr="005E70D9">
        <w:rPr>
          <w:rFonts w:ascii="Arial" w:hAnsi="Arial" w:cs="Arial"/>
          <w:sz w:val="24"/>
          <w:szCs w:val="24"/>
        </w:rPr>
        <w:t xml:space="preserve">) </w:t>
      </w:r>
      <w:r w:rsidR="00F62A60" w:rsidRPr="005E70D9">
        <w:rPr>
          <w:rFonts w:ascii="Arial" w:hAnsi="Arial" w:cs="Arial"/>
          <w:sz w:val="24"/>
          <w:szCs w:val="24"/>
        </w:rPr>
        <w:t>which obviously is the prime reas</w:t>
      </w:r>
      <w:r w:rsidR="00356746" w:rsidRPr="005E70D9">
        <w:rPr>
          <w:rFonts w:ascii="Arial" w:hAnsi="Arial" w:cs="Arial"/>
          <w:sz w:val="24"/>
          <w:szCs w:val="24"/>
        </w:rPr>
        <w:t>on for moving as stated above the main interest of the NFL and PL team owner is to make a profit as it will help move up financially as relocating teams has proven to be very financially successful, (</w:t>
      </w:r>
      <w:proofErr w:type="spellStart"/>
      <w:r w:rsidR="00356746" w:rsidRPr="005E70D9">
        <w:rPr>
          <w:rFonts w:ascii="Arial" w:hAnsi="Arial" w:cs="Arial"/>
          <w:sz w:val="24"/>
          <w:szCs w:val="24"/>
        </w:rPr>
        <w:t>Belson</w:t>
      </w:r>
      <w:proofErr w:type="spellEnd"/>
      <w:r w:rsidR="00356746" w:rsidRPr="005E70D9">
        <w:rPr>
          <w:rFonts w:ascii="Arial" w:hAnsi="Arial" w:cs="Arial"/>
          <w:sz w:val="24"/>
          <w:szCs w:val="24"/>
        </w:rPr>
        <w:t xml:space="preserve">, 2017) which once again suggests that perhaps this profit maximisation is the way that more teams in both leagues could go. </w:t>
      </w:r>
    </w:p>
    <w:p w:rsidR="00356746" w:rsidRPr="005E70D9" w:rsidRDefault="00356746" w:rsidP="005E70D9">
      <w:pPr>
        <w:spacing w:line="360" w:lineRule="auto"/>
        <w:jc w:val="both"/>
        <w:rPr>
          <w:rFonts w:ascii="Arial" w:hAnsi="Arial" w:cs="Arial"/>
          <w:sz w:val="24"/>
          <w:szCs w:val="24"/>
        </w:rPr>
      </w:pPr>
      <w:r w:rsidRPr="005E70D9">
        <w:rPr>
          <w:rFonts w:ascii="Arial" w:hAnsi="Arial" w:cs="Arial"/>
          <w:sz w:val="24"/>
          <w:szCs w:val="24"/>
        </w:rPr>
        <w:t>Within the Premier League clubs do not move in between cities, the furthest they go is if they build new facilities and stadiums, as for example Arsenal which moved 12.5 miles in total for its new stadium which compared to the lengths the NFL teams go it is insignificant. (Arnett, 2014)</w:t>
      </w:r>
    </w:p>
    <w:p w:rsidR="00356746" w:rsidRPr="005E70D9" w:rsidRDefault="002F16FC" w:rsidP="005E70D9">
      <w:pPr>
        <w:spacing w:line="360" w:lineRule="auto"/>
        <w:jc w:val="both"/>
        <w:rPr>
          <w:rFonts w:ascii="Arial" w:hAnsi="Arial" w:cs="Arial"/>
          <w:sz w:val="24"/>
          <w:szCs w:val="24"/>
        </w:rPr>
      </w:pPr>
      <w:r w:rsidRPr="005E70D9">
        <w:rPr>
          <w:rFonts w:ascii="Arial" w:hAnsi="Arial" w:cs="Arial"/>
          <w:sz w:val="24"/>
          <w:szCs w:val="24"/>
        </w:rPr>
        <w:lastRenderedPageBreak/>
        <w:t xml:space="preserve">Conversely, Stan Kroenke states that he realises how much dedication the fans have for the clubs and that he could see the players moving and commuting to watch their favourite team, he eves uses the example of a person that regularly travels by helicopter from Cape Town to London to watch Arsenal matches proving per Kroenke that the fans are willing to make the trip to watch Arsenal play. (Benge, 2016). However, no PL team has ever moved and if there was to be a team moving it could probably be a team that is owned by someone that also owns </w:t>
      </w:r>
      <w:proofErr w:type="gramStart"/>
      <w:r w:rsidRPr="005E70D9">
        <w:rPr>
          <w:rFonts w:ascii="Arial" w:hAnsi="Arial" w:cs="Arial"/>
          <w:sz w:val="24"/>
          <w:szCs w:val="24"/>
        </w:rPr>
        <w:t>a</w:t>
      </w:r>
      <w:proofErr w:type="gramEnd"/>
      <w:r w:rsidRPr="005E70D9">
        <w:rPr>
          <w:rFonts w:ascii="Arial" w:hAnsi="Arial" w:cs="Arial"/>
          <w:sz w:val="24"/>
          <w:szCs w:val="24"/>
        </w:rPr>
        <w:t xml:space="preserve"> American sports team as for example Arsenal or Liverpool, which once again could indicate that American and English leagues could be becoming similar. </w:t>
      </w:r>
    </w:p>
    <w:p w:rsidR="00FD78A1" w:rsidRPr="000E6218" w:rsidRDefault="00FD78A1" w:rsidP="00FD78A1">
      <w:pPr>
        <w:pStyle w:val="Heading1"/>
        <w:rPr>
          <w:rFonts w:ascii="Arial" w:hAnsi="Arial" w:cs="Arial"/>
          <w:b/>
          <w:color w:val="auto"/>
        </w:rPr>
      </w:pPr>
      <w:bookmarkStart w:id="26" w:name="_Toc509302960"/>
      <w:bookmarkStart w:id="27" w:name="_Toc510181834"/>
      <w:r w:rsidRPr="000E6218">
        <w:rPr>
          <w:rFonts w:ascii="Arial" w:hAnsi="Arial" w:cs="Arial"/>
          <w:b/>
          <w:color w:val="auto"/>
        </w:rPr>
        <w:t>League Structure</w:t>
      </w:r>
      <w:bookmarkEnd w:id="26"/>
      <w:bookmarkEnd w:id="27"/>
    </w:p>
    <w:p w:rsidR="00FD78A1" w:rsidRPr="000E6218" w:rsidRDefault="000B3A5B" w:rsidP="00751556">
      <w:pPr>
        <w:pStyle w:val="Heading2"/>
        <w:ind w:left="720"/>
        <w:rPr>
          <w:rFonts w:ascii="Arial" w:hAnsi="Arial" w:cs="Arial"/>
          <w:b/>
          <w:color w:val="auto"/>
        </w:rPr>
      </w:pPr>
      <w:bookmarkStart w:id="28" w:name="_Toc510181835"/>
      <w:r>
        <w:rPr>
          <w:rFonts w:ascii="Arial" w:hAnsi="Arial" w:cs="Arial"/>
          <w:b/>
          <w:color w:val="auto"/>
        </w:rPr>
        <w:t>Competitive balance</w:t>
      </w:r>
      <w:bookmarkEnd w:id="28"/>
    </w:p>
    <w:p w:rsidR="00067067" w:rsidRPr="00DB5BAC" w:rsidRDefault="00BF4CFE" w:rsidP="00DB5BAC">
      <w:pPr>
        <w:spacing w:line="360" w:lineRule="auto"/>
        <w:jc w:val="both"/>
        <w:rPr>
          <w:rFonts w:ascii="Arial" w:hAnsi="Arial" w:cs="Arial"/>
          <w:sz w:val="24"/>
          <w:szCs w:val="24"/>
        </w:rPr>
      </w:pPr>
      <w:r w:rsidRPr="00DB5BAC">
        <w:rPr>
          <w:rFonts w:ascii="Arial" w:hAnsi="Arial" w:cs="Arial"/>
          <w:sz w:val="24"/>
          <w:szCs w:val="24"/>
        </w:rPr>
        <w:t xml:space="preserve">The NFL </w:t>
      </w:r>
      <w:r w:rsidR="00DB5BAC" w:rsidRPr="00DB5BAC">
        <w:rPr>
          <w:rFonts w:ascii="Arial" w:hAnsi="Arial" w:cs="Arial"/>
          <w:sz w:val="24"/>
          <w:szCs w:val="24"/>
        </w:rPr>
        <w:t xml:space="preserve">has a closed league approach which means that the same 32 teams play every year with no change in the teams, conversely the EPL has an open league approach which has been mentioned previously which means that 3 teams get relegated at the end of the season and 3 new teams make the cut and join the EPL and for the top 4 teams they get entered to the Champions League. </w:t>
      </w:r>
    </w:p>
    <w:p w:rsidR="00DB5BAC" w:rsidRPr="00DB5BAC" w:rsidRDefault="00DB5BAC" w:rsidP="00DB5BAC">
      <w:pPr>
        <w:spacing w:line="360" w:lineRule="auto"/>
        <w:jc w:val="both"/>
        <w:rPr>
          <w:rFonts w:ascii="Arial" w:hAnsi="Arial" w:cs="Arial"/>
          <w:sz w:val="24"/>
          <w:szCs w:val="24"/>
        </w:rPr>
      </w:pPr>
      <w:r w:rsidRPr="00DB5BAC">
        <w:rPr>
          <w:rFonts w:ascii="Arial" w:hAnsi="Arial" w:cs="Arial"/>
          <w:sz w:val="24"/>
          <w:szCs w:val="24"/>
        </w:rPr>
        <w:t xml:space="preserve">To keep competitive balance which is the essential of a sporting contest, the team that finishes last on the season gets first pick on the college drafts, with the second to last team getting second pick and so on up until the winning team gets last pick, which can be subject to change as draft picks are valuable and can be traded to players or different draft picks. (Sandy, Sloane and </w:t>
      </w:r>
      <w:proofErr w:type="spellStart"/>
      <w:r w:rsidRPr="00DB5BAC">
        <w:rPr>
          <w:rFonts w:ascii="Arial" w:hAnsi="Arial" w:cs="Arial"/>
          <w:sz w:val="24"/>
          <w:szCs w:val="24"/>
        </w:rPr>
        <w:t>Rosentraub</w:t>
      </w:r>
      <w:proofErr w:type="spellEnd"/>
      <w:r w:rsidRPr="00DB5BAC">
        <w:rPr>
          <w:rFonts w:ascii="Arial" w:hAnsi="Arial" w:cs="Arial"/>
          <w:sz w:val="24"/>
          <w:szCs w:val="24"/>
        </w:rPr>
        <w:t xml:space="preserve">, 2004). This season, the Cleveland Browns came last in the competition and received the first pick in the upcoming season. </w:t>
      </w:r>
    </w:p>
    <w:p w:rsidR="00DB5BAC" w:rsidRPr="002F4CF6" w:rsidRDefault="00DB5BAC" w:rsidP="002F4CF6">
      <w:pPr>
        <w:spacing w:line="360" w:lineRule="auto"/>
        <w:jc w:val="both"/>
        <w:rPr>
          <w:rFonts w:ascii="Arial" w:hAnsi="Arial" w:cs="Arial"/>
          <w:sz w:val="24"/>
          <w:szCs w:val="24"/>
        </w:rPr>
      </w:pPr>
      <w:r w:rsidRPr="00DB5BAC">
        <w:rPr>
          <w:rFonts w:ascii="Arial" w:hAnsi="Arial" w:cs="Arial"/>
          <w:sz w:val="24"/>
          <w:szCs w:val="24"/>
        </w:rPr>
        <w:t>For the EPL relegation and financial fair play are the leagues competitive balance strategies as the teams that loose get relegated to a lower league with less money invested and sponsorship, and therefore less attractive to player, the winning team receives a prize money as for example in 2017 Chelsea FC received £</w:t>
      </w:r>
      <w:r w:rsidR="002F4CF6">
        <w:rPr>
          <w:rFonts w:ascii="Arial" w:hAnsi="Arial" w:cs="Arial"/>
          <w:sz w:val="24"/>
          <w:szCs w:val="24"/>
        </w:rPr>
        <w:t>38</w:t>
      </w:r>
      <w:r w:rsidRPr="00DB5BAC">
        <w:rPr>
          <w:rFonts w:ascii="Arial" w:hAnsi="Arial" w:cs="Arial"/>
          <w:sz w:val="24"/>
          <w:szCs w:val="24"/>
        </w:rPr>
        <w:t xml:space="preserve"> million in prize money alone. (Davis, 2017)</w:t>
      </w:r>
      <w:r w:rsidR="002F4CF6">
        <w:rPr>
          <w:rFonts w:ascii="Arial" w:hAnsi="Arial" w:cs="Arial"/>
          <w:sz w:val="24"/>
          <w:szCs w:val="24"/>
        </w:rPr>
        <w:t xml:space="preserve">. Conversely, regardless of performance which means that the bottom teams </w:t>
      </w:r>
      <w:proofErr w:type="gramStart"/>
      <w:r w:rsidR="002F4CF6">
        <w:rPr>
          <w:rFonts w:ascii="Arial" w:hAnsi="Arial" w:cs="Arial"/>
          <w:sz w:val="24"/>
          <w:szCs w:val="24"/>
        </w:rPr>
        <w:t>receives</w:t>
      </w:r>
      <w:proofErr w:type="gramEnd"/>
      <w:r w:rsidR="002F4CF6">
        <w:rPr>
          <w:rFonts w:ascii="Arial" w:hAnsi="Arial" w:cs="Arial"/>
          <w:sz w:val="24"/>
          <w:szCs w:val="24"/>
        </w:rPr>
        <w:t xml:space="preserve"> almost 8 times more than the winner of the EPL. (Weinstein, 2017)</w:t>
      </w:r>
    </w:p>
    <w:p w:rsidR="00610F6D" w:rsidRPr="000E6218" w:rsidRDefault="00610F6D" w:rsidP="00610F6D">
      <w:pPr>
        <w:pStyle w:val="Heading1"/>
        <w:rPr>
          <w:rFonts w:ascii="Arial" w:hAnsi="Arial" w:cs="Arial"/>
          <w:b/>
          <w:color w:val="auto"/>
        </w:rPr>
      </w:pPr>
      <w:bookmarkStart w:id="29" w:name="_Toc509302968"/>
      <w:bookmarkStart w:id="30" w:name="_Toc510181836"/>
      <w:r w:rsidRPr="000E6218">
        <w:rPr>
          <w:rFonts w:ascii="Arial" w:hAnsi="Arial" w:cs="Arial"/>
          <w:b/>
          <w:color w:val="auto"/>
        </w:rPr>
        <w:lastRenderedPageBreak/>
        <w:t xml:space="preserve">TV Broadcasting </w:t>
      </w:r>
      <w:bookmarkEnd w:id="29"/>
      <w:r w:rsidR="000E6218">
        <w:rPr>
          <w:rFonts w:ascii="Arial" w:hAnsi="Arial" w:cs="Arial"/>
          <w:b/>
          <w:color w:val="auto"/>
        </w:rPr>
        <w:t>and Sponsorship</w:t>
      </w:r>
      <w:bookmarkEnd w:id="30"/>
    </w:p>
    <w:p w:rsidR="00610F6D" w:rsidRDefault="00610F6D" w:rsidP="00751556">
      <w:pPr>
        <w:pStyle w:val="Heading2"/>
        <w:ind w:left="720"/>
        <w:rPr>
          <w:rFonts w:ascii="Arial" w:hAnsi="Arial" w:cs="Arial"/>
          <w:b/>
          <w:color w:val="auto"/>
        </w:rPr>
      </w:pPr>
      <w:bookmarkStart w:id="31" w:name="_Toc509302969"/>
      <w:bookmarkStart w:id="32" w:name="_Toc510181837"/>
      <w:r w:rsidRPr="000E6218">
        <w:rPr>
          <w:rFonts w:ascii="Arial" w:hAnsi="Arial" w:cs="Arial"/>
          <w:b/>
          <w:color w:val="auto"/>
        </w:rPr>
        <w:t>NFL</w:t>
      </w:r>
      <w:bookmarkEnd w:id="31"/>
      <w:bookmarkEnd w:id="32"/>
    </w:p>
    <w:p w:rsidR="00BF4CFE" w:rsidRDefault="005E70D9" w:rsidP="00E74055">
      <w:pPr>
        <w:spacing w:line="360" w:lineRule="auto"/>
        <w:jc w:val="both"/>
        <w:rPr>
          <w:rFonts w:ascii="Arial" w:hAnsi="Arial" w:cs="Arial"/>
          <w:sz w:val="24"/>
          <w:szCs w:val="24"/>
        </w:rPr>
      </w:pPr>
      <w:r w:rsidRPr="00E74055">
        <w:rPr>
          <w:rFonts w:ascii="Arial" w:hAnsi="Arial" w:cs="Arial"/>
          <w:sz w:val="24"/>
          <w:szCs w:val="24"/>
        </w:rPr>
        <w:t xml:space="preserve">As it can be seen the NFL is a league primarily for profit and the lengths that the stakeholders and owners go to make profit is beyond anything that the Premier League goes through, as for example “Thursday Night Football” which is a financial idea to make more money by showing Thursday Night games on TV. The usual “Sunday Night Football” and “Monday Night Football” which are broadcasted normally in NBC and ESPN respectively </w:t>
      </w:r>
      <w:r w:rsidR="00E22F71" w:rsidRPr="00E74055">
        <w:rPr>
          <w:rFonts w:ascii="Arial" w:hAnsi="Arial" w:cs="Arial"/>
          <w:sz w:val="24"/>
          <w:szCs w:val="24"/>
        </w:rPr>
        <w:t>are not the problem as the broadcaster remains the same, however the “Thursday Night Football” is a way of getting more TV deals to an already very wealthy league, for 2018 this broadcaster is going to be Fox from week 4 to 15 which is worth an average of more than $660 million per year. (</w:t>
      </w:r>
      <w:proofErr w:type="spellStart"/>
      <w:r w:rsidR="00E22F71" w:rsidRPr="00E74055">
        <w:rPr>
          <w:rFonts w:ascii="Arial" w:hAnsi="Arial" w:cs="Arial"/>
          <w:sz w:val="24"/>
          <w:szCs w:val="24"/>
        </w:rPr>
        <w:t>Rovell</w:t>
      </w:r>
      <w:proofErr w:type="spellEnd"/>
      <w:r w:rsidR="00E22F71" w:rsidRPr="00E74055">
        <w:rPr>
          <w:rFonts w:ascii="Arial" w:hAnsi="Arial" w:cs="Arial"/>
          <w:sz w:val="24"/>
          <w:szCs w:val="24"/>
        </w:rPr>
        <w:t>, 2018). Conversely, this tactic is only there to make money as players complain that they do not have enough time to recover from the weekend games to then play again resulting in most injuries in 2017 being from the “Thursday night games instead of the Saturday, Sunday and Monday combined as it can be seen in the figure below which was released from the NFL (Nathan, 2018)</w:t>
      </w:r>
    </w:p>
    <w:p w:rsidR="00BF4CFE" w:rsidRDefault="002F4CF6" w:rsidP="00E74055">
      <w:pPr>
        <w:spacing w:line="360" w:lineRule="auto"/>
        <w:jc w:val="both"/>
        <w:rPr>
          <w:rFonts w:ascii="Arial" w:hAnsi="Arial" w:cs="Arial"/>
          <w:sz w:val="24"/>
          <w:szCs w:val="24"/>
        </w:rPr>
      </w:pPr>
      <w:r w:rsidRPr="00E74055">
        <w:rPr>
          <w:rFonts w:ascii="Arial" w:hAnsi="Arial" w:cs="Arial"/>
          <w:noProof/>
          <w:sz w:val="24"/>
          <w:szCs w:val="24"/>
          <w:lang w:eastAsia="en-GB"/>
        </w:rPr>
        <w:drawing>
          <wp:anchor distT="0" distB="0" distL="114300" distR="114300" simplePos="0" relativeHeight="251669504" behindDoc="0" locked="0" layoutInCell="1" allowOverlap="1">
            <wp:simplePos x="0" y="0"/>
            <wp:positionH relativeFrom="margin">
              <wp:posOffset>328945</wp:posOffset>
            </wp:positionH>
            <wp:positionV relativeFrom="margin">
              <wp:align>top</wp:align>
            </wp:positionV>
            <wp:extent cx="4678326" cy="2754747"/>
            <wp:effectExtent l="0" t="0" r="8255" b="7620"/>
            <wp:wrapSquare wrapText="bothSides"/>
            <wp:docPr id="17" name="Picture 17" descr="https://pbs.twimg.com/media/DU4RxXSXUAcbT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bs.twimg.com/media/DU4RxXSXUAcbT4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78326" cy="2754747"/>
                    </a:xfrm>
                    <a:prstGeom prst="rect">
                      <a:avLst/>
                    </a:prstGeom>
                    <a:noFill/>
                    <a:ln>
                      <a:noFill/>
                    </a:ln>
                  </pic:spPr>
                </pic:pic>
              </a:graphicData>
            </a:graphic>
          </wp:anchor>
        </w:drawing>
      </w:r>
    </w:p>
    <w:p w:rsidR="000B3A5B" w:rsidRDefault="000B3A5B" w:rsidP="00E74055">
      <w:pPr>
        <w:spacing w:line="360" w:lineRule="auto"/>
        <w:jc w:val="both"/>
        <w:rPr>
          <w:rFonts w:ascii="Arial" w:hAnsi="Arial" w:cs="Arial"/>
          <w:sz w:val="24"/>
          <w:szCs w:val="24"/>
        </w:rPr>
      </w:pPr>
    </w:p>
    <w:p w:rsidR="000B3A5B" w:rsidRDefault="000B3A5B" w:rsidP="00E74055">
      <w:pPr>
        <w:spacing w:line="360" w:lineRule="auto"/>
        <w:jc w:val="both"/>
        <w:rPr>
          <w:rFonts w:ascii="Arial" w:hAnsi="Arial" w:cs="Arial"/>
          <w:sz w:val="24"/>
          <w:szCs w:val="24"/>
        </w:rPr>
      </w:pPr>
    </w:p>
    <w:p w:rsidR="000B3A5B" w:rsidRDefault="000B3A5B" w:rsidP="00E74055">
      <w:pPr>
        <w:spacing w:line="360" w:lineRule="auto"/>
        <w:jc w:val="both"/>
        <w:rPr>
          <w:rFonts w:ascii="Arial" w:hAnsi="Arial" w:cs="Arial"/>
          <w:sz w:val="24"/>
          <w:szCs w:val="24"/>
        </w:rPr>
      </w:pPr>
    </w:p>
    <w:p w:rsidR="000B3A5B" w:rsidRDefault="000B3A5B" w:rsidP="00E74055">
      <w:pPr>
        <w:spacing w:line="360" w:lineRule="auto"/>
        <w:jc w:val="both"/>
        <w:rPr>
          <w:rFonts w:ascii="Arial" w:hAnsi="Arial" w:cs="Arial"/>
          <w:sz w:val="24"/>
          <w:szCs w:val="24"/>
        </w:rPr>
      </w:pPr>
    </w:p>
    <w:p w:rsidR="00E74055" w:rsidRDefault="00E22F71" w:rsidP="00E74055">
      <w:pPr>
        <w:spacing w:line="360" w:lineRule="auto"/>
        <w:jc w:val="both"/>
        <w:rPr>
          <w:rFonts w:ascii="Arial" w:hAnsi="Arial" w:cs="Arial"/>
          <w:sz w:val="24"/>
          <w:szCs w:val="24"/>
        </w:rPr>
      </w:pPr>
      <w:r w:rsidRPr="00E74055">
        <w:rPr>
          <w:rFonts w:ascii="Arial" w:hAnsi="Arial" w:cs="Arial"/>
          <w:sz w:val="24"/>
          <w:szCs w:val="24"/>
        </w:rPr>
        <w:lastRenderedPageBreak/>
        <w:t>The problem is that even the players realise the hypocrisy and the thirst for money as the Seattle Seahawks cornerback states that</w:t>
      </w:r>
      <w:r w:rsidR="00BA2AB6" w:rsidRPr="00E74055">
        <w:rPr>
          <w:rFonts w:ascii="Arial" w:hAnsi="Arial" w:cs="Arial"/>
          <w:sz w:val="24"/>
          <w:szCs w:val="24"/>
        </w:rPr>
        <w:t xml:space="preserve"> “Thursday Night Football is just another example of the NFL’s hypocrisy: The league will continue a practice that diminishes the on-field product and engenders its players, but </w:t>
      </w:r>
      <w:r w:rsidR="002F4CF6" w:rsidRPr="00E74055">
        <w:rPr>
          <w:rFonts w:ascii="Arial" w:hAnsi="Arial" w:cs="Arial"/>
          <w:sz w:val="24"/>
          <w:szCs w:val="24"/>
        </w:rPr>
        <w:t>if</w:t>
      </w:r>
      <w:r w:rsidR="00BA2AB6" w:rsidRPr="00E74055">
        <w:rPr>
          <w:rFonts w:ascii="Arial" w:hAnsi="Arial" w:cs="Arial"/>
          <w:sz w:val="24"/>
          <w:szCs w:val="24"/>
        </w:rPr>
        <w:t xml:space="preserve"> the dollars keep rolling in, it couldn’t care less.” (Nathan, 2018). </w:t>
      </w:r>
    </w:p>
    <w:p w:rsidR="0076234B" w:rsidRDefault="00BA2AB6" w:rsidP="00E74055">
      <w:pPr>
        <w:spacing w:line="360" w:lineRule="auto"/>
        <w:jc w:val="both"/>
        <w:rPr>
          <w:rFonts w:ascii="Arial" w:hAnsi="Arial" w:cs="Arial"/>
          <w:sz w:val="24"/>
          <w:szCs w:val="24"/>
        </w:rPr>
      </w:pPr>
      <w:r w:rsidRPr="00E74055">
        <w:rPr>
          <w:rFonts w:ascii="Arial" w:hAnsi="Arial" w:cs="Arial"/>
          <w:sz w:val="24"/>
          <w:szCs w:val="24"/>
        </w:rPr>
        <w:t xml:space="preserve">This deal just proves how dedicated to money the NFL league is that it even endangers the players just so the people behind the scenes can get a very large pay check. Perhaps this is the stage the Premier League would not reach however if the globalisation of the sport and the ownership of the teams keeps shifting it could potentially result, however football is not as physically demanding as it is American football and the PL teams already play in various tournaments and competitions throughout the year so perhaps the PL is not as far the author firstly anticipated. </w:t>
      </w:r>
    </w:p>
    <w:p w:rsidR="00610F6D" w:rsidRDefault="00D563EB" w:rsidP="00751556">
      <w:pPr>
        <w:pStyle w:val="Heading2"/>
        <w:ind w:left="720"/>
        <w:rPr>
          <w:rFonts w:ascii="Arial" w:hAnsi="Arial" w:cs="Arial"/>
          <w:b/>
          <w:color w:val="auto"/>
        </w:rPr>
      </w:pPr>
      <w:bookmarkStart w:id="33" w:name="_Toc509302970"/>
      <w:bookmarkStart w:id="34" w:name="_Toc510181838"/>
      <w:r w:rsidRPr="000E6218">
        <w:rPr>
          <w:rFonts w:ascii="Arial" w:hAnsi="Arial" w:cs="Arial"/>
          <w:b/>
          <w:color w:val="auto"/>
        </w:rPr>
        <w:t>E</w:t>
      </w:r>
      <w:r w:rsidR="00610F6D" w:rsidRPr="000E6218">
        <w:rPr>
          <w:rFonts w:ascii="Arial" w:hAnsi="Arial" w:cs="Arial"/>
          <w:b/>
          <w:color w:val="auto"/>
        </w:rPr>
        <w:t>PL</w:t>
      </w:r>
      <w:bookmarkEnd w:id="33"/>
      <w:bookmarkEnd w:id="34"/>
    </w:p>
    <w:p w:rsidR="00815EE9" w:rsidRPr="00E04F56" w:rsidRDefault="00815EE9" w:rsidP="00E04F56">
      <w:pPr>
        <w:spacing w:line="360" w:lineRule="auto"/>
        <w:jc w:val="both"/>
        <w:rPr>
          <w:rFonts w:ascii="Arial" w:hAnsi="Arial" w:cs="Arial"/>
          <w:sz w:val="24"/>
          <w:szCs w:val="24"/>
        </w:rPr>
      </w:pPr>
      <w:r w:rsidRPr="00E04F56">
        <w:rPr>
          <w:rFonts w:ascii="Arial" w:hAnsi="Arial" w:cs="Arial"/>
          <w:sz w:val="24"/>
          <w:szCs w:val="24"/>
        </w:rPr>
        <w:t>As said previously Barclays is not the sponsor of the English Premier L</w:t>
      </w:r>
      <w:r w:rsidR="009475B8" w:rsidRPr="00E04F56">
        <w:rPr>
          <w:rFonts w:ascii="Arial" w:hAnsi="Arial" w:cs="Arial"/>
          <w:sz w:val="24"/>
          <w:szCs w:val="24"/>
        </w:rPr>
        <w:t>eague as of</w:t>
      </w:r>
      <w:r w:rsidRPr="00E04F56">
        <w:rPr>
          <w:rFonts w:ascii="Arial" w:hAnsi="Arial" w:cs="Arial"/>
          <w:sz w:val="24"/>
          <w:szCs w:val="24"/>
        </w:rPr>
        <w:t xml:space="preserve"> next year due to the PL wanting to clean up the brand and follow suit to the NFL strategies by becoming sponsor-free, this arrangement dwarfs any sponsorship income releasing the pressure of the need to have a sponsor. </w:t>
      </w:r>
      <w:r w:rsidR="00E04F56" w:rsidRPr="00E04F56">
        <w:rPr>
          <w:rFonts w:ascii="Arial" w:hAnsi="Arial" w:cs="Arial"/>
          <w:sz w:val="24"/>
          <w:szCs w:val="24"/>
        </w:rPr>
        <w:t>(</w:t>
      </w:r>
      <w:proofErr w:type="spellStart"/>
      <w:r w:rsidR="00E04F56" w:rsidRPr="00E04F56">
        <w:rPr>
          <w:rFonts w:ascii="Arial" w:hAnsi="Arial" w:cs="Arial"/>
          <w:sz w:val="24"/>
          <w:szCs w:val="24"/>
        </w:rPr>
        <w:t>Mceleny</w:t>
      </w:r>
      <w:proofErr w:type="spellEnd"/>
      <w:r w:rsidR="00E04F56" w:rsidRPr="00E04F56">
        <w:rPr>
          <w:rFonts w:ascii="Arial" w:hAnsi="Arial" w:cs="Arial"/>
          <w:sz w:val="24"/>
          <w:szCs w:val="24"/>
        </w:rPr>
        <w:t>, 2015)</w:t>
      </w:r>
    </w:p>
    <w:p w:rsidR="00F1673E" w:rsidRDefault="00F1673E" w:rsidP="00E04F56">
      <w:pPr>
        <w:spacing w:line="360" w:lineRule="auto"/>
        <w:jc w:val="both"/>
        <w:rPr>
          <w:rFonts w:ascii="Arial" w:hAnsi="Arial" w:cs="Arial"/>
          <w:sz w:val="24"/>
          <w:szCs w:val="24"/>
        </w:rPr>
      </w:pPr>
      <w:r w:rsidRPr="00E04F56">
        <w:rPr>
          <w:rFonts w:ascii="Arial" w:hAnsi="Arial" w:cs="Arial"/>
          <w:sz w:val="24"/>
          <w:szCs w:val="24"/>
        </w:rPr>
        <w:t xml:space="preserve">Furthermore, continuing the point made above the EPL is further from injuring and endangering players than the NFL is as talks for creating a winter break are in the process of being accepted resulting in all teams having a </w:t>
      </w:r>
      <w:r w:rsidR="00E04F56" w:rsidRPr="00E04F56">
        <w:rPr>
          <w:rFonts w:ascii="Arial" w:hAnsi="Arial" w:cs="Arial"/>
          <w:sz w:val="24"/>
          <w:szCs w:val="24"/>
        </w:rPr>
        <w:t xml:space="preserve">13-day break in between matches, this will not affect the competition itself at it will stagger the fixtures resulting in 5 PL games on one weekend and 5 on the next (Sky Sports, 2018) but this strategy will provide a chance for the players to rest and therefore have a higher chance of winning matches just proving once again this utility maximisation that the PL sustains, it is in the league best interest to win and make profit from winning and not the other way around.  </w:t>
      </w:r>
    </w:p>
    <w:p w:rsidR="00E04F56" w:rsidRDefault="00E04F56" w:rsidP="00E04F56">
      <w:pPr>
        <w:spacing w:line="360" w:lineRule="auto"/>
        <w:jc w:val="both"/>
        <w:rPr>
          <w:rFonts w:ascii="Arial" w:hAnsi="Arial" w:cs="Arial"/>
          <w:sz w:val="24"/>
          <w:szCs w:val="24"/>
        </w:rPr>
      </w:pPr>
      <w:r>
        <w:rPr>
          <w:rFonts w:ascii="Arial" w:hAnsi="Arial" w:cs="Arial"/>
          <w:sz w:val="24"/>
          <w:szCs w:val="24"/>
        </w:rPr>
        <w:t xml:space="preserve">However, there is still a large amount of money being invested into the PL, as for example Sky is paying £1.193billion per year (£3.579bn per 3 years) to broadcast the premier league games, this figure is relatively small compared to the past package of </w:t>
      </w:r>
      <w:r w:rsidR="00AB628A">
        <w:rPr>
          <w:rFonts w:ascii="Arial" w:hAnsi="Arial" w:cs="Arial"/>
          <w:sz w:val="24"/>
          <w:szCs w:val="24"/>
        </w:rPr>
        <w:t>£4.1bn (Conn, 2018), which is still smaller than the money invested into the NFL just to broadcast one day of the 4 days of games, the ESPN is paying $1.9 billion a year just to showcase the “Monday Night Football”. (</w:t>
      </w:r>
      <w:proofErr w:type="spellStart"/>
      <w:r w:rsidR="00AB628A">
        <w:rPr>
          <w:rFonts w:ascii="Arial" w:hAnsi="Arial" w:cs="Arial"/>
          <w:sz w:val="24"/>
          <w:szCs w:val="24"/>
        </w:rPr>
        <w:t>Sandomir</w:t>
      </w:r>
      <w:proofErr w:type="spellEnd"/>
      <w:r w:rsidR="00AB628A">
        <w:rPr>
          <w:rFonts w:ascii="Arial" w:hAnsi="Arial" w:cs="Arial"/>
          <w:sz w:val="24"/>
          <w:szCs w:val="24"/>
        </w:rPr>
        <w:t xml:space="preserve">, 2011). Which once again </w:t>
      </w:r>
      <w:r w:rsidR="00AB628A">
        <w:rPr>
          <w:rFonts w:ascii="Arial" w:hAnsi="Arial" w:cs="Arial"/>
          <w:sz w:val="24"/>
          <w:szCs w:val="24"/>
        </w:rPr>
        <w:lastRenderedPageBreak/>
        <w:t>suggests that there is more money invested into promoting and driving money out of the NFL as there is in the PL, however football is so globally known and loved that perhaps these figures could potentially change, conversely the NFL is branching out of America and has for the last 11 years played various games in London, with 4 games being held for the upcoming season in Wembley and the Spur brand new stadium, by bringing the sport internationally the NFL is increasing their fan base and once again making a very large amount of profit. (Independent, 2018)</w:t>
      </w:r>
    </w:p>
    <w:p w:rsidR="00610F6D" w:rsidRPr="000E6218" w:rsidRDefault="00610F6D" w:rsidP="00751556">
      <w:pPr>
        <w:pStyle w:val="Heading2"/>
        <w:ind w:left="720"/>
        <w:rPr>
          <w:rFonts w:ascii="Arial" w:hAnsi="Arial" w:cs="Arial"/>
          <w:b/>
          <w:color w:val="auto"/>
        </w:rPr>
      </w:pPr>
      <w:bookmarkStart w:id="35" w:name="_Toc509302974"/>
      <w:bookmarkStart w:id="36" w:name="_Toc510181839"/>
      <w:r w:rsidRPr="000E6218">
        <w:rPr>
          <w:rFonts w:ascii="Arial" w:hAnsi="Arial" w:cs="Arial"/>
          <w:b/>
          <w:color w:val="auto"/>
        </w:rPr>
        <w:t>Overview</w:t>
      </w:r>
      <w:bookmarkEnd w:id="35"/>
      <w:bookmarkEnd w:id="36"/>
    </w:p>
    <w:p w:rsidR="0076234B" w:rsidRDefault="0076234B" w:rsidP="0076234B">
      <w:pPr>
        <w:spacing w:line="360" w:lineRule="auto"/>
        <w:jc w:val="both"/>
        <w:rPr>
          <w:rFonts w:ascii="Arial" w:hAnsi="Arial" w:cs="Arial"/>
          <w:sz w:val="24"/>
          <w:szCs w:val="24"/>
        </w:rPr>
      </w:pPr>
      <w:r w:rsidRPr="0076234B">
        <w:rPr>
          <w:rFonts w:ascii="Arial" w:hAnsi="Arial" w:cs="Arial"/>
          <w:sz w:val="24"/>
          <w:szCs w:val="24"/>
        </w:rPr>
        <w:t>Advertising revenue is a highly profitable section of the NFL as it can be seen in the graph below the amount of money invested just keep increasing, however the number of people that watch the advertising has decreased</w:t>
      </w:r>
      <w:r>
        <w:t xml:space="preserve">. </w:t>
      </w:r>
      <w:r w:rsidRPr="0076234B">
        <w:rPr>
          <w:rFonts w:ascii="Arial" w:hAnsi="Arial" w:cs="Arial"/>
          <w:sz w:val="24"/>
          <w:szCs w:val="24"/>
        </w:rPr>
        <w:t>(Tran, 2017)</w:t>
      </w:r>
    </w:p>
    <w:p w:rsidR="00067067" w:rsidRDefault="0076234B" w:rsidP="0076234B">
      <w:pPr>
        <w:spacing w:line="360" w:lineRule="auto"/>
        <w:jc w:val="both"/>
      </w:pPr>
      <w:r>
        <w:rPr>
          <w:noProof/>
          <w:lang w:eastAsia="en-GB"/>
        </w:rPr>
        <w:drawing>
          <wp:inline distT="0" distB="0" distL="0" distR="0" wp14:anchorId="1D1FDE67" wp14:editId="6AA3E849">
            <wp:extent cx="4901609" cy="3627416"/>
            <wp:effectExtent l="0" t="0" r="0" b="0"/>
            <wp:docPr id="18" name="Picture 18" descr="NFL Viewership and ad Sp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FL Viewership and ad Spen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24449" cy="3644318"/>
                    </a:xfrm>
                    <a:prstGeom prst="rect">
                      <a:avLst/>
                    </a:prstGeom>
                    <a:noFill/>
                    <a:ln>
                      <a:noFill/>
                    </a:ln>
                  </pic:spPr>
                </pic:pic>
              </a:graphicData>
            </a:graphic>
          </wp:inline>
        </w:drawing>
      </w:r>
    </w:p>
    <w:p w:rsidR="00D54C9C" w:rsidRDefault="00D54C9C" w:rsidP="0076234B">
      <w:pPr>
        <w:spacing w:line="360" w:lineRule="auto"/>
        <w:jc w:val="both"/>
        <w:rPr>
          <w:rFonts w:ascii="Arial" w:hAnsi="Arial" w:cs="Arial"/>
          <w:sz w:val="24"/>
          <w:szCs w:val="24"/>
        </w:rPr>
      </w:pPr>
      <w:proofErr w:type="spellStart"/>
      <w:r>
        <w:rPr>
          <w:rFonts w:ascii="Arial" w:hAnsi="Arial" w:cs="Arial"/>
          <w:sz w:val="24"/>
          <w:szCs w:val="24"/>
        </w:rPr>
        <w:t>Badenhausen</w:t>
      </w:r>
      <w:proofErr w:type="spellEnd"/>
      <w:r>
        <w:rPr>
          <w:rFonts w:ascii="Arial" w:hAnsi="Arial" w:cs="Arial"/>
          <w:sz w:val="24"/>
          <w:szCs w:val="24"/>
        </w:rPr>
        <w:t xml:space="preserve"> (2016) states in Forbes website that the CBS set the 30 second advertisement rates at $5 million for 2016 Super Bowl which is highest yet proving how much advertisement impacts the NFL and how dependant of it NFL is, once again suggesting that the whole league is profit driven. </w:t>
      </w:r>
    </w:p>
    <w:p w:rsidR="00D54C9C" w:rsidRDefault="00D54C9C" w:rsidP="0076234B">
      <w:pPr>
        <w:spacing w:line="360" w:lineRule="auto"/>
        <w:jc w:val="both"/>
        <w:rPr>
          <w:rFonts w:ascii="Arial" w:hAnsi="Arial" w:cs="Arial"/>
          <w:sz w:val="24"/>
          <w:szCs w:val="24"/>
        </w:rPr>
      </w:pPr>
      <w:r>
        <w:rPr>
          <w:rFonts w:ascii="Arial" w:hAnsi="Arial" w:cs="Arial"/>
          <w:sz w:val="24"/>
          <w:szCs w:val="24"/>
        </w:rPr>
        <w:t xml:space="preserve">The EPL is slightly different to the NFL as each club as their individual advertisement but it comes nowhere near the advertisement for the NFL as for example Bournemouth </w:t>
      </w:r>
      <w:r>
        <w:rPr>
          <w:rFonts w:ascii="Arial" w:hAnsi="Arial" w:cs="Arial"/>
          <w:sz w:val="24"/>
          <w:szCs w:val="24"/>
        </w:rPr>
        <w:lastRenderedPageBreak/>
        <w:t>in 2016 the club received only £4 million through advertising per season which is less than a 30 second Super Bowl Ad. (Conn, 2017)</w:t>
      </w:r>
    </w:p>
    <w:p w:rsidR="00FD78A1" w:rsidRDefault="00D06222" w:rsidP="00D06222">
      <w:pPr>
        <w:pStyle w:val="Heading1"/>
        <w:rPr>
          <w:rFonts w:ascii="Arial" w:hAnsi="Arial" w:cs="Arial"/>
          <w:b/>
          <w:color w:val="auto"/>
        </w:rPr>
      </w:pPr>
      <w:bookmarkStart w:id="37" w:name="_Toc510181840"/>
      <w:r w:rsidRPr="00D06222">
        <w:rPr>
          <w:rFonts w:ascii="Arial" w:hAnsi="Arial" w:cs="Arial"/>
          <w:b/>
          <w:color w:val="auto"/>
        </w:rPr>
        <w:t>Conclusion</w:t>
      </w:r>
      <w:bookmarkEnd w:id="37"/>
      <w:r w:rsidRPr="00D06222">
        <w:rPr>
          <w:rFonts w:ascii="Arial" w:hAnsi="Arial" w:cs="Arial"/>
          <w:b/>
          <w:color w:val="auto"/>
        </w:rPr>
        <w:t xml:space="preserve"> </w:t>
      </w:r>
    </w:p>
    <w:p w:rsidR="00067067" w:rsidRPr="00BF4CFE" w:rsidRDefault="00AB628A" w:rsidP="00BF4CFE">
      <w:pPr>
        <w:spacing w:line="360" w:lineRule="auto"/>
        <w:jc w:val="both"/>
        <w:rPr>
          <w:rFonts w:ascii="Arial" w:hAnsi="Arial" w:cs="Arial"/>
          <w:sz w:val="24"/>
          <w:szCs w:val="24"/>
        </w:rPr>
      </w:pPr>
      <w:r w:rsidRPr="00BF4CFE">
        <w:rPr>
          <w:rFonts w:ascii="Arial" w:hAnsi="Arial" w:cs="Arial"/>
          <w:sz w:val="24"/>
          <w:szCs w:val="24"/>
        </w:rPr>
        <w:t xml:space="preserve">Overall, it is clear to see from the points and observations </w:t>
      </w:r>
      <w:r w:rsidR="00391534" w:rsidRPr="00BF4CFE">
        <w:rPr>
          <w:rFonts w:ascii="Arial" w:hAnsi="Arial" w:cs="Arial"/>
          <w:sz w:val="24"/>
          <w:szCs w:val="24"/>
        </w:rPr>
        <w:t xml:space="preserve">made in the report that the NFL is highly profit driven and that the EPL is slowly becoming more about profit but still driven by winning. </w:t>
      </w:r>
    </w:p>
    <w:p w:rsidR="00391534" w:rsidRPr="00BF4CFE" w:rsidRDefault="00140788" w:rsidP="00BF4CFE">
      <w:pPr>
        <w:spacing w:line="360" w:lineRule="auto"/>
        <w:jc w:val="both"/>
        <w:rPr>
          <w:rFonts w:ascii="Arial" w:hAnsi="Arial" w:cs="Arial"/>
          <w:sz w:val="24"/>
          <w:szCs w:val="24"/>
        </w:rPr>
      </w:pPr>
      <w:r w:rsidRPr="00BF4CFE">
        <w:rPr>
          <w:rFonts w:ascii="Arial" w:hAnsi="Arial" w:cs="Arial"/>
          <w:sz w:val="24"/>
          <w:szCs w:val="24"/>
        </w:rPr>
        <w:t>Firstly, a</w:t>
      </w:r>
      <w:r w:rsidR="00391534" w:rsidRPr="00BF4CFE">
        <w:rPr>
          <w:rFonts w:ascii="Arial" w:hAnsi="Arial" w:cs="Arial"/>
          <w:sz w:val="24"/>
          <w:szCs w:val="24"/>
        </w:rPr>
        <w:t xml:space="preserve">s seen on the club ownership section of this report if the teams keep getting bought by multi-millionaires that own other sports team across the globe it could potentially represent an increase on profit maximisation within the PL to match the money and the success of the NFL, however it seems that the fans and supporters are not entirely interested in this profit driven league as it would destroy the nature and reputation of the game resulting in less people interested in the league and ultimately resulting in neither utility maximisation neither profit maximisation. </w:t>
      </w:r>
    </w:p>
    <w:p w:rsidR="00391534" w:rsidRPr="00BF4CFE" w:rsidRDefault="00391534" w:rsidP="00BF4CFE">
      <w:pPr>
        <w:spacing w:line="360" w:lineRule="auto"/>
        <w:jc w:val="both"/>
        <w:rPr>
          <w:rFonts w:ascii="Arial" w:hAnsi="Arial" w:cs="Arial"/>
          <w:sz w:val="24"/>
          <w:szCs w:val="24"/>
        </w:rPr>
      </w:pPr>
      <w:r w:rsidRPr="00BF4CFE">
        <w:rPr>
          <w:rFonts w:ascii="Arial" w:hAnsi="Arial" w:cs="Arial"/>
          <w:sz w:val="24"/>
          <w:szCs w:val="24"/>
        </w:rPr>
        <w:t xml:space="preserve">The PL clubs and owners need to be careful about how they approach a more profit driven attitude because it would be a </w:t>
      </w:r>
      <w:r w:rsidR="008773F0" w:rsidRPr="00BF4CFE">
        <w:rPr>
          <w:rFonts w:ascii="Arial" w:hAnsi="Arial" w:cs="Arial"/>
          <w:sz w:val="24"/>
          <w:szCs w:val="24"/>
        </w:rPr>
        <w:t>brand-new</w:t>
      </w:r>
      <w:r w:rsidRPr="00BF4CFE">
        <w:rPr>
          <w:rFonts w:ascii="Arial" w:hAnsi="Arial" w:cs="Arial"/>
          <w:sz w:val="24"/>
          <w:szCs w:val="24"/>
        </w:rPr>
        <w:t xml:space="preserve"> idea and initiative and the NFL has been doing it for years so therefore the fans and supporters are alrea</w:t>
      </w:r>
      <w:r w:rsidR="008773F0" w:rsidRPr="00BF4CFE">
        <w:rPr>
          <w:rFonts w:ascii="Arial" w:hAnsi="Arial" w:cs="Arial"/>
          <w:sz w:val="24"/>
          <w:szCs w:val="24"/>
        </w:rPr>
        <w:t xml:space="preserve">dy used to their strategies. </w:t>
      </w:r>
      <w:r w:rsidR="00140788" w:rsidRPr="00BF4CFE">
        <w:rPr>
          <w:rFonts w:ascii="Arial" w:hAnsi="Arial" w:cs="Arial"/>
          <w:sz w:val="24"/>
          <w:szCs w:val="24"/>
        </w:rPr>
        <w:t>Conversely, the PL fans have a lot of input on the teams’ decisions, as in football fans can drive managers and owners away from their clubs if the plans do not agree with how they are managing their clubs as for example Newcastle United owner Mike Ashley is not in the process of selling out his club after fans have driven him out. (Edwards, 2018)</w:t>
      </w:r>
    </w:p>
    <w:p w:rsidR="00140788" w:rsidRPr="00BF4CFE" w:rsidRDefault="00140788" w:rsidP="00BF4CFE">
      <w:pPr>
        <w:spacing w:line="360" w:lineRule="auto"/>
        <w:jc w:val="both"/>
        <w:rPr>
          <w:rFonts w:ascii="Arial" w:hAnsi="Arial" w:cs="Arial"/>
          <w:sz w:val="24"/>
          <w:szCs w:val="24"/>
        </w:rPr>
      </w:pPr>
      <w:r w:rsidRPr="00BF4CFE">
        <w:rPr>
          <w:rFonts w:ascii="Arial" w:hAnsi="Arial" w:cs="Arial"/>
          <w:sz w:val="24"/>
          <w:szCs w:val="24"/>
        </w:rPr>
        <w:t xml:space="preserve">Secondly, competitive balance is highly important to the PL as there are relegation rules that do not </w:t>
      </w:r>
      <w:r w:rsidR="00D63B69" w:rsidRPr="00BF4CFE">
        <w:rPr>
          <w:rFonts w:ascii="Arial" w:hAnsi="Arial" w:cs="Arial"/>
          <w:sz w:val="24"/>
          <w:szCs w:val="24"/>
        </w:rPr>
        <w:t xml:space="preserve">exist in the NFL, however the NFL maintains their competitive balance by providing the last team in the league the first pick on the draft of college players and limiting the number of funds available for players’ salaries unlike the EPL. The EPL has no limit on either salary neither the amount a club spends on transfers if they do not break financial fair play which could once against justify that for the EPL is willing to spend the necessary money on a player to win but it does not necessarily mean than either league is entirely focused on either just winning or just making money there is a balance to it. </w:t>
      </w:r>
    </w:p>
    <w:p w:rsidR="00D63B69" w:rsidRPr="00BF4CFE" w:rsidRDefault="00D63B69" w:rsidP="00BF4CFE">
      <w:pPr>
        <w:spacing w:line="360" w:lineRule="auto"/>
        <w:jc w:val="both"/>
        <w:rPr>
          <w:rFonts w:ascii="Arial" w:hAnsi="Arial" w:cs="Arial"/>
          <w:sz w:val="24"/>
          <w:szCs w:val="24"/>
        </w:rPr>
      </w:pPr>
      <w:r w:rsidRPr="00BF4CFE">
        <w:rPr>
          <w:rFonts w:ascii="Arial" w:hAnsi="Arial" w:cs="Arial"/>
          <w:sz w:val="24"/>
          <w:szCs w:val="24"/>
        </w:rPr>
        <w:lastRenderedPageBreak/>
        <w:t xml:space="preserve">Thirdly and lastly, sponsorship seems to paint NFL in bad lighting as broadcasting companies are willing to pay and create events to maximise profits even </w:t>
      </w:r>
      <w:r w:rsidR="0076234B" w:rsidRPr="00BF4CFE">
        <w:rPr>
          <w:rFonts w:ascii="Arial" w:hAnsi="Arial" w:cs="Arial"/>
          <w:sz w:val="24"/>
          <w:szCs w:val="24"/>
        </w:rPr>
        <w:t xml:space="preserve">if it damages and endangers the players which  realistically are the main focus on the match day so perhaps the NFL should reconsider their Thursday night games even if it means losing the sponsorship money but the fact that they have not makes the author believe that the NFL is highly profit driven and that they are willing to go to great extremes for profit, a place where the PL is nowhere near yet as the winter break could start from next season onwards. </w:t>
      </w:r>
    </w:p>
    <w:p w:rsidR="00D54C9C" w:rsidRPr="00BF4CFE" w:rsidRDefault="00BF4CFE" w:rsidP="00BF4CFE">
      <w:pPr>
        <w:spacing w:line="360" w:lineRule="auto"/>
        <w:jc w:val="both"/>
        <w:rPr>
          <w:rFonts w:ascii="Arial" w:hAnsi="Arial" w:cs="Arial"/>
          <w:sz w:val="24"/>
          <w:szCs w:val="24"/>
        </w:rPr>
      </w:pPr>
      <w:r w:rsidRPr="00BF4CFE">
        <w:rPr>
          <w:rFonts w:ascii="Arial" w:hAnsi="Arial" w:cs="Arial"/>
          <w:sz w:val="24"/>
          <w:szCs w:val="24"/>
        </w:rPr>
        <w:t xml:space="preserve">The cost of advertisement is increasing at a higher rate in the NFL compared to the Premier League, however the cost of broadcasting rights is rising even higher alongside the advertisement, justifying once again what has been said numerous of times throughout this report, the NFL league is a business not a sports league, and the PL is still to an extent a sports league. </w:t>
      </w:r>
    </w:p>
    <w:p w:rsidR="008A7EFF" w:rsidRDefault="0076234B" w:rsidP="002F4CF6">
      <w:pPr>
        <w:spacing w:line="360" w:lineRule="auto"/>
        <w:jc w:val="both"/>
        <w:rPr>
          <w:rFonts w:ascii="Arial" w:hAnsi="Arial" w:cs="Arial"/>
          <w:sz w:val="24"/>
          <w:szCs w:val="24"/>
        </w:rPr>
      </w:pPr>
      <w:r w:rsidRPr="00BF4CFE">
        <w:rPr>
          <w:rFonts w:ascii="Arial" w:hAnsi="Arial" w:cs="Arial"/>
          <w:sz w:val="24"/>
          <w:szCs w:val="24"/>
        </w:rPr>
        <w:t xml:space="preserve">Overall, the author does agree that these two leagues are slowly becoming more like each other but the development of the </w:t>
      </w:r>
      <w:r w:rsidR="00BF4CFE" w:rsidRPr="00BF4CFE">
        <w:rPr>
          <w:rFonts w:ascii="Arial" w:hAnsi="Arial" w:cs="Arial"/>
          <w:sz w:val="24"/>
          <w:szCs w:val="24"/>
        </w:rPr>
        <w:t xml:space="preserve">NFL throughout the years on sponsorship and advertisement makes the author think about the path the PL is going to have to take to become more like the NFL, however the fans and supporters will not allow drastic changes which could result in the EPL maintaining their utility maximisation views.  So, in conclusion the two leagues have proven that they are similar in various ways but way too different to be compared and the author concludes with that no the leagues are not becoming like each other, the EPL is just changing with the rest of the world to meet the globalisation of the sporting industry. </w:t>
      </w:r>
    </w:p>
    <w:p w:rsidR="00A542DD" w:rsidRDefault="00A542DD" w:rsidP="002F4CF6">
      <w:pPr>
        <w:spacing w:line="360" w:lineRule="auto"/>
        <w:jc w:val="both"/>
        <w:rPr>
          <w:rFonts w:ascii="Arial" w:hAnsi="Arial" w:cs="Arial"/>
          <w:sz w:val="24"/>
          <w:szCs w:val="24"/>
        </w:rPr>
      </w:pPr>
    </w:p>
    <w:p w:rsidR="00A542DD" w:rsidRDefault="00A542DD" w:rsidP="002F4CF6">
      <w:pPr>
        <w:spacing w:line="360" w:lineRule="auto"/>
        <w:jc w:val="both"/>
        <w:rPr>
          <w:rFonts w:ascii="Arial" w:hAnsi="Arial" w:cs="Arial"/>
          <w:sz w:val="24"/>
          <w:szCs w:val="24"/>
        </w:rPr>
      </w:pPr>
    </w:p>
    <w:p w:rsidR="00A542DD" w:rsidRDefault="00A542DD" w:rsidP="002F4CF6">
      <w:pPr>
        <w:spacing w:line="360" w:lineRule="auto"/>
        <w:jc w:val="both"/>
        <w:rPr>
          <w:rFonts w:ascii="Arial" w:hAnsi="Arial" w:cs="Arial"/>
          <w:sz w:val="24"/>
          <w:szCs w:val="24"/>
        </w:rPr>
      </w:pPr>
    </w:p>
    <w:p w:rsidR="00A542DD" w:rsidRDefault="00A542DD" w:rsidP="002F4CF6">
      <w:pPr>
        <w:spacing w:line="360" w:lineRule="auto"/>
        <w:jc w:val="both"/>
        <w:rPr>
          <w:rFonts w:ascii="Arial" w:hAnsi="Arial" w:cs="Arial"/>
          <w:sz w:val="24"/>
          <w:szCs w:val="24"/>
        </w:rPr>
      </w:pPr>
    </w:p>
    <w:p w:rsidR="00A542DD" w:rsidRDefault="00A542DD" w:rsidP="002F4CF6">
      <w:pPr>
        <w:spacing w:line="360" w:lineRule="auto"/>
        <w:jc w:val="both"/>
        <w:rPr>
          <w:rFonts w:ascii="Arial" w:hAnsi="Arial" w:cs="Arial"/>
          <w:sz w:val="24"/>
          <w:szCs w:val="24"/>
        </w:rPr>
      </w:pPr>
    </w:p>
    <w:p w:rsidR="00A542DD" w:rsidRDefault="00A542DD" w:rsidP="002F4CF6">
      <w:pPr>
        <w:spacing w:line="360" w:lineRule="auto"/>
        <w:jc w:val="both"/>
        <w:rPr>
          <w:rFonts w:ascii="Arial" w:hAnsi="Arial" w:cs="Arial"/>
          <w:sz w:val="24"/>
          <w:szCs w:val="24"/>
        </w:rPr>
      </w:pPr>
    </w:p>
    <w:p w:rsidR="00A542DD" w:rsidRPr="002F4CF6" w:rsidRDefault="00A542DD" w:rsidP="002F4CF6">
      <w:pPr>
        <w:spacing w:line="360" w:lineRule="auto"/>
        <w:jc w:val="both"/>
        <w:rPr>
          <w:rFonts w:ascii="Arial" w:hAnsi="Arial" w:cs="Arial"/>
          <w:sz w:val="24"/>
          <w:szCs w:val="24"/>
        </w:rPr>
      </w:pPr>
    </w:p>
    <w:p w:rsidR="00663D6B" w:rsidRPr="00663D6B" w:rsidRDefault="00663D6B" w:rsidP="00663D6B">
      <w:pPr>
        <w:pStyle w:val="Heading1"/>
        <w:rPr>
          <w:rFonts w:ascii="Arial" w:hAnsi="Arial" w:cs="Arial"/>
          <w:b/>
          <w:color w:val="auto"/>
        </w:rPr>
      </w:pPr>
      <w:bookmarkStart w:id="38" w:name="_Toc510181841"/>
      <w:r w:rsidRPr="00663D6B">
        <w:rPr>
          <w:rFonts w:ascii="Arial" w:hAnsi="Arial" w:cs="Arial"/>
          <w:b/>
          <w:color w:val="auto"/>
        </w:rPr>
        <w:lastRenderedPageBreak/>
        <w:t>References</w:t>
      </w:r>
      <w:bookmarkEnd w:id="38"/>
      <w:r w:rsidRPr="00663D6B">
        <w:rPr>
          <w:rFonts w:ascii="Arial" w:hAnsi="Arial" w:cs="Arial"/>
          <w:b/>
          <w:color w:val="auto"/>
        </w:rPr>
        <w:t xml:space="preserve"> </w:t>
      </w:r>
    </w:p>
    <w:p w:rsidR="00BF2C32" w:rsidRPr="008F40BE" w:rsidRDefault="00BF2C32" w:rsidP="008F40BE">
      <w:pPr>
        <w:pStyle w:val="NormalWeb"/>
        <w:spacing w:before="0" w:beforeAutospacing="0" w:after="180" w:afterAutospacing="0" w:line="360" w:lineRule="auto"/>
        <w:ind w:left="450" w:hanging="450"/>
        <w:jc w:val="both"/>
        <w:rPr>
          <w:rFonts w:ascii="Arial" w:hAnsi="Arial" w:cs="Arial"/>
          <w:color w:val="000000"/>
          <w:szCs w:val="27"/>
        </w:rPr>
      </w:pPr>
      <w:r w:rsidRPr="008F40BE">
        <w:rPr>
          <w:rFonts w:ascii="Arial" w:hAnsi="Arial" w:cs="Arial"/>
          <w:color w:val="000000"/>
          <w:szCs w:val="27"/>
        </w:rPr>
        <w:t>BBC (2017). </w:t>
      </w:r>
      <w:r w:rsidRPr="008F40BE">
        <w:rPr>
          <w:rFonts w:ascii="Arial" w:hAnsi="Arial" w:cs="Arial"/>
          <w:i/>
          <w:iCs/>
          <w:color w:val="000000"/>
          <w:szCs w:val="27"/>
        </w:rPr>
        <w:t>How does the Premier League work? - CBBC Newsround</w:t>
      </w:r>
      <w:r w:rsidRPr="008F40BE">
        <w:rPr>
          <w:rFonts w:ascii="Arial" w:hAnsi="Arial" w:cs="Arial"/>
          <w:color w:val="000000"/>
          <w:szCs w:val="27"/>
        </w:rPr>
        <w:t>. [online] Bbc.co.uk. Available at: http://www.bbc.co.uk/newsround/40891247 [Accessed 30 Mar. 2018].</w:t>
      </w:r>
    </w:p>
    <w:p w:rsidR="00BF2C32" w:rsidRPr="008F40BE" w:rsidRDefault="00BF2C32" w:rsidP="008F40BE">
      <w:pPr>
        <w:pStyle w:val="NormalWeb"/>
        <w:spacing w:before="0" w:beforeAutospacing="0" w:after="180" w:afterAutospacing="0" w:line="360" w:lineRule="auto"/>
        <w:ind w:left="450" w:hanging="450"/>
        <w:jc w:val="both"/>
        <w:rPr>
          <w:rFonts w:ascii="Arial" w:hAnsi="Arial" w:cs="Arial"/>
          <w:color w:val="000000"/>
          <w:szCs w:val="27"/>
        </w:rPr>
      </w:pPr>
      <w:r w:rsidRPr="008F40BE">
        <w:rPr>
          <w:rFonts w:ascii="Arial" w:hAnsi="Arial" w:cs="Arial"/>
          <w:color w:val="000000"/>
          <w:szCs w:val="27"/>
        </w:rPr>
        <w:t>Conn, D. (2018). </w:t>
      </w:r>
      <w:r w:rsidRPr="008F40BE">
        <w:rPr>
          <w:rFonts w:ascii="Arial" w:hAnsi="Arial" w:cs="Arial"/>
          <w:i/>
          <w:iCs/>
          <w:color w:val="000000"/>
          <w:szCs w:val="27"/>
        </w:rPr>
        <w:t>Sky and BT Sport retain grip on Premier League rights but TV frenzy cools</w:t>
      </w:r>
      <w:r w:rsidRPr="008F40BE">
        <w:rPr>
          <w:rFonts w:ascii="Arial" w:hAnsi="Arial" w:cs="Arial"/>
          <w:color w:val="000000"/>
          <w:szCs w:val="27"/>
        </w:rPr>
        <w:t>. [online] the Guardian. Available at: https://www.theguardian.com/football/2018/feb/13/sky-bt-sport-premier-league-tv-rights [Accessed 30 Mar. 2018].</w:t>
      </w:r>
    </w:p>
    <w:p w:rsidR="00BF2C32" w:rsidRPr="008F40BE" w:rsidRDefault="00BF2C32" w:rsidP="008F40BE">
      <w:pPr>
        <w:pStyle w:val="NormalWeb"/>
        <w:spacing w:before="0" w:beforeAutospacing="0" w:after="180" w:afterAutospacing="0" w:line="360" w:lineRule="auto"/>
        <w:ind w:left="450" w:hanging="450"/>
        <w:jc w:val="both"/>
        <w:rPr>
          <w:rFonts w:ascii="Arial" w:hAnsi="Arial" w:cs="Arial"/>
          <w:color w:val="000000"/>
          <w:szCs w:val="27"/>
        </w:rPr>
      </w:pPr>
      <w:r w:rsidRPr="008F40BE">
        <w:rPr>
          <w:rFonts w:ascii="Arial" w:hAnsi="Arial" w:cs="Arial"/>
          <w:color w:val="000000"/>
          <w:szCs w:val="27"/>
        </w:rPr>
        <w:t>Davis, C. (2017). </w:t>
      </w:r>
      <w:r w:rsidRPr="008F40BE">
        <w:rPr>
          <w:rFonts w:ascii="Arial" w:hAnsi="Arial" w:cs="Arial"/>
          <w:i/>
          <w:iCs/>
          <w:color w:val="000000"/>
          <w:szCs w:val="27"/>
        </w:rPr>
        <w:t xml:space="preserve">Premier League 2017 prize money: How much your club is in line to earn this </w:t>
      </w:r>
      <w:proofErr w:type="gramStart"/>
      <w:r w:rsidRPr="008F40BE">
        <w:rPr>
          <w:rFonts w:ascii="Arial" w:hAnsi="Arial" w:cs="Arial"/>
          <w:i/>
          <w:iCs/>
          <w:color w:val="000000"/>
          <w:szCs w:val="27"/>
        </w:rPr>
        <w:t>season?</w:t>
      </w:r>
      <w:r w:rsidRPr="008F40BE">
        <w:rPr>
          <w:rFonts w:ascii="Arial" w:hAnsi="Arial" w:cs="Arial"/>
          <w:color w:val="000000"/>
          <w:szCs w:val="27"/>
        </w:rPr>
        <w:t>.</w:t>
      </w:r>
      <w:proofErr w:type="gramEnd"/>
      <w:r w:rsidRPr="008F40BE">
        <w:rPr>
          <w:rFonts w:ascii="Arial" w:hAnsi="Arial" w:cs="Arial"/>
          <w:color w:val="000000"/>
          <w:szCs w:val="27"/>
        </w:rPr>
        <w:t xml:space="preserve"> [online] The Telegraph. Available at: https://www.telegraph.co.uk/football/2017/05/16/premier-league-2017-prize-money-much-club-line-earn-season/ [Accessed 30 Mar. 2018].</w:t>
      </w:r>
    </w:p>
    <w:p w:rsidR="00BF2C32" w:rsidRPr="008F40BE" w:rsidRDefault="00BF2C32" w:rsidP="008F40BE">
      <w:pPr>
        <w:pStyle w:val="NormalWeb"/>
        <w:spacing w:before="0" w:beforeAutospacing="0" w:after="180" w:afterAutospacing="0" w:line="360" w:lineRule="auto"/>
        <w:ind w:left="450" w:hanging="450"/>
        <w:jc w:val="both"/>
        <w:rPr>
          <w:rFonts w:ascii="Arial" w:hAnsi="Arial" w:cs="Arial"/>
          <w:color w:val="000000"/>
          <w:szCs w:val="27"/>
        </w:rPr>
      </w:pPr>
      <w:r w:rsidRPr="008F40BE">
        <w:rPr>
          <w:rFonts w:ascii="Arial" w:hAnsi="Arial" w:cs="Arial"/>
          <w:color w:val="000000"/>
          <w:szCs w:val="27"/>
        </w:rPr>
        <w:t>Edwards, L. (2018). </w:t>
      </w:r>
      <w:r w:rsidRPr="008F40BE">
        <w:rPr>
          <w:rFonts w:ascii="Arial" w:hAnsi="Arial" w:cs="Arial"/>
          <w:i/>
          <w:iCs/>
          <w:color w:val="000000"/>
          <w:szCs w:val="27"/>
        </w:rPr>
        <w:t>Exclusive: Mike Ashley will renew efforts to sell Newcastle United as soon as Premier League safety assured</w:t>
      </w:r>
      <w:r w:rsidRPr="008F40BE">
        <w:rPr>
          <w:rFonts w:ascii="Arial" w:hAnsi="Arial" w:cs="Arial"/>
          <w:color w:val="000000"/>
          <w:szCs w:val="27"/>
        </w:rPr>
        <w:t>. [online] The Telegraph. Available at: https://www.telegraph.co.uk/football/2018/03/29/exclusive-mike-ashley-will-renew-efforts-sell-newcastle-united/ [Accessed 30 Mar. 2018].</w:t>
      </w:r>
    </w:p>
    <w:p w:rsidR="00BF2C32" w:rsidRPr="008F40BE" w:rsidRDefault="00BF2C32" w:rsidP="008F40BE">
      <w:pPr>
        <w:pStyle w:val="NormalWeb"/>
        <w:spacing w:before="0" w:beforeAutospacing="0" w:after="180" w:afterAutospacing="0" w:line="360" w:lineRule="auto"/>
        <w:ind w:left="450" w:hanging="450"/>
        <w:jc w:val="both"/>
        <w:rPr>
          <w:rFonts w:ascii="Arial" w:hAnsi="Arial" w:cs="Arial"/>
          <w:color w:val="000000"/>
          <w:szCs w:val="27"/>
        </w:rPr>
      </w:pPr>
      <w:r w:rsidRPr="008F40BE">
        <w:rPr>
          <w:rFonts w:ascii="Arial" w:hAnsi="Arial" w:cs="Arial"/>
          <w:color w:val="000000"/>
          <w:szCs w:val="27"/>
        </w:rPr>
        <w:t>Independent (2018). </w:t>
      </w:r>
      <w:r w:rsidRPr="008F40BE">
        <w:rPr>
          <w:rFonts w:ascii="Arial" w:hAnsi="Arial" w:cs="Arial"/>
          <w:i/>
          <w:iCs/>
          <w:color w:val="000000"/>
          <w:szCs w:val="27"/>
        </w:rPr>
        <w:t>NFL announce 2018 London games</w:t>
      </w:r>
      <w:r w:rsidRPr="008F40BE">
        <w:rPr>
          <w:rFonts w:ascii="Arial" w:hAnsi="Arial" w:cs="Arial"/>
          <w:color w:val="000000"/>
          <w:szCs w:val="27"/>
        </w:rPr>
        <w:t>. [online] The Independent. Available at: https://www.independent.co.uk/sport/us-sport/national-football-league/nfl-london-games-2018-philadelphia-eagles-seattle-seahawks-raiders-a8153941.html [Accessed 30 Mar. 2018].</w:t>
      </w:r>
    </w:p>
    <w:p w:rsidR="00BF2C32" w:rsidRPr="008F40BE" w:rsidRDefault="00BF2C32" w:rsidP="008F40BE">
      <w:pPr>
        <w:pStyle w:val="NormalWeb"/>
        <w:spacing w:before="0" w:beforeAutospacing="0" w:after="180" w:afterAutospacing="0" w:line="360" w:lineRule="auto"/>
        <w:ind w:left="450" w:hanging="450"/>
        <w:jc w:val="both"/>
        <w:rPr>
          <w:rFonts w:ascii="Arial" w:hAnsi="Arial" w:cs="Arial"/>
          <w:color w:val="000000"/>
          <w:szCs w:val="27"/>
        </w:rPr>
      </w:pPr>
      <w:proofErr w:type="spellStart"/>
      <w:r w:rsidRPr="008F40BE">
        <w:rPr>
          <w:rFonts w:ascii="Arial" w:hAnsi="Arial" w:cs="Arial"/>
          <w:color w:val="000000"/>
          <w:szCs w:val="27"/>
        </w:rPr>
        <w:t>Mceleny</w:t>
      </w:r>
      <w:proofErr w:type="spellEnd"/>
      <w:r w:rsidRPr="008F40BE">
        <w:rPr>
          <w:rFonts w:ascii="Arial" w:hAnsi="Arial" w:cs="Arial"/>
          <w:color w:val="000000"/>
          <w:szCs w:val="27"/>
        </w:rPr>
        <w:t>, C. (2015). </w:t>
      </w:r>
      <w:r w:rsidRPr="008F40BE">
        <w:rPr>
          <w:rFonts w:ascii="Arial" w:hAnsi="Arial" w:cs="Arial"/>
          <w:i/>
          <w:iCs/>
          <w:color w:val="000000"/>
          <w:szCs w:val="27"/>
        </w:rPr>
        <w:t>Premier League to drop title sponsorship from 2016-2017</w:t>
      </w:r>
      <w:r w:rsidRPr="008F40BE">
        <w:rPr>
          <w:rFonts w:ascii="Arial" w:hAnsi="Arial" w:cs="Arial"/>
          <w:color w:val="000000"/>
          <w:szCs w:val="27"/>
        </w:rPr>
        <w:t>. [online] Campaignlive.co.uk. Available at: https://www.campaignlive.co.uk/article/premier-league-drop-title-sponsorship-2016-2017/1350215#BfKArsWbYLjw3XU1.99 [Accessed 30 Mar. 2018].</w:t>
      </w:r>
    </w:p>
    <w:p w:rsidR="00BF2C32" w:rsidRPr="008F40BE" w:rsidRDefault="00BF2C32" w:rsidP="008F40BE">
      <w:pPr>
        <w:pStyle w:val="NormalWeb"/>
        <w:spacing w:before="0" w:beforeAutospacing="0" w:after="180" w:afterAutospacing="0" w:line="360" w:lineRule="auto"/>
        <w:ind w:left="450" w:hanging="450"/>
        <w:jc w:val="both"/>
        <w:rPr>
          <w:rFonts w:ascii="Arial" w:hAnsi="Arial" w:cs="Arial"/>
          <w:color w:val="000000"/>
          <w:szCs w:val="27"/>
        </w:rPr>
      </w:pPr>
      <w:r w:rsidRPr="008F40BE">
        <w:rPr>
          <w:rFonts w:ascii="Arial" w:hAnsi="Arial" w:cs="Arial"/>
          <w:color w:val="000000"/>
          <w:szCs w:val="27"/>
        </w:rPr>
        <w:t>NFL (2018). </w:t>
      </w:r>
      <w:r w:rsidRPr="008F40BE">
        <w:rPr>
          <w:rFonts w:ascii="Arial" w:hAnsi="Arial" w:cs="Arial"/>
          <w:i/>
          <w:iCs/>
          <w:color w:val="000000"/>
          <w:szCs w:val="27"/>
        </w:rPr>
        <w:t>NFL.com History</w:t>
      </w:r>
      <w:r w:rsidRPr="008F40BE">
        <w:rPr>
          <w:rFonts w:ascii="Arial" w:hAnsi="Arial" w:cs="Arial"/>
          <w:color w:val="000000"/>
          <w:szCs w:val="27"/>
        </w:rPr>
        <w:t>. [online] Nfl.com. Available at: http://www.nfl.com/history [Accessed 30 Mar. 2018].</w:t>
      </w:r>
    </w:p>
    <w:p w:rsidR="00BF2C32" w:rsidRPr="008F40BE" w:rsidRDefault="00BF2C32" w:rsidP="008F40BE">
      <w:pPr>
        <w:pStyle w:val="NormalWeb"/>
        <w:spacing w:before="0" w:beforeAutospacing="0" w:after="180" w:afterAutospacing="0" w:line="360" w:lineRule="auto"/>
        <w:ind w:left="450" w:hanging="450"/>
        <w:jc w:val="both"/>
        <w:rPr>
          <w:rFonts w:ascii="Arial" w:hAnsi="Arial" w:cs="Arial"/>
          <w:color w:val="000000"/>
          <w:szCs w:val="27"/>
        </w:rPr>
      </w:pPr>
      <w:r w:rsidRPr="008F40BE">
        <w:rPr>
          <w:rFonts w:ascii="Arial" w:hAnsi="Arial" w:cs="Arial"/>
          <w:color w:val="000000"/>
          <w:szCs w:val="27"/>
        </w:rPr>
        <w:t>NFL Record and Fact Book (2013). </w:t>
      </w:r>
      <w:r w:rsidRPr="008F40BE">
        <w:rPr>
          <w:rFonts w:ascii="Arial" w:hAnsi="Arial" w:cs="Arial"/>
          <w:i/>
          <w:iCs/>
          <w:color w:val="000000"/>
          <w:szCs w:val="27"/>
        </w:rPr>
        <w:t>NFL Record and Fact Book 2013</w:t>
      </w:r>
      <w:r w:rsidRPr="008F40BE">
        <w:rPr>
          <w:rFonts w:ascii="Arial" w:hAnsi="Arial" w:cs="Arial"/>
          <w:color w:val="000000"/>
          <w:szCs w:val="27"/>
        </w:rPr>
        <w:t xml:space="preserve">. [online] </w:t>
      </w:r>
      <w:proofErr w:type="spellStart"/>
      <w:r w:rsidRPr="008F40BE">
        <w:rPr>
          <w:rFonts w:ascii="Arial" w:hAnsi="Arial" w:cs="Arial"/>
          <w:color w:val="000000"/>
          <w:szCs w:val="27"/>
        </w:rPr>
        <w:t>Scribd</w:t>
      </w:r>
      <w:proofErr w:type="spellEnd"/>
      <w:r w:rsidRPr="008F40BE">
        <w:rPr>
          <w:rFonts w:ascii="Arial" w:hAnsi="Arial" w:cs="Arial"/>
          <w:color w:val="000000"/>
          <w:szCs w:val="27"/>
        </w:rPr>
        <w:t>. Available at: https://www.scribd.com/document/198870750/NFL-Record-and-Fact-Book-2013 [Accessed 30 Mar. 2018].</w:t>
      </w:r>
    </w:p>
    <w:p w:rsidR="00BF2C32" w:rsidRPr="008F40BE" w:rsidRDefault="00BF2C32" w:rsidP="008F40BE">
      <w:pPr>
        <w:pStyle w:val="NormalWeb"/>
        <w:spacing w:before="0" w:beforeAutospacing="0" w:after="180" w:afterAutospacing="0" w:line="360" w:lineRule="auto"/>
        <w:ind w:left="450" w:hanging="450"/>
        <w:jc w:val="both"/>
        <w:rPr>
          <w:rFonts w:ascii="Arial" w:hAnsi="Arial" w:cs="Arial"/>
          <w:color w:val="000000"/>
          <w:szCs w:val="27"/>
        </w:rPr>
      </w:pPr>
      <w:proofErr w:type="spellStart"/>
      <w:r w:rsidRPr="008F40BE">
        <w:rPr>
          <w:rFonts w:ascii="Arial" w:hAnsi="Arial" w:cs="Arial"/>
          <w:color w:val="000000"/>
          <w:szCs w:val="27"/>
        </w:rPr>
        <w:lastRenderedPageBreak/>
        <w:t>Novy</w:t>
      </w:r>
      <w:proofErr w:type="spellEnd"/>
      <w:r w:rsidRPr="008F40BE">
        <w:rPr>
          <w:rFonts w:ascii="Arial" w:hAnsi="Arial" w:cs="Arial"/>
          <w:color w:val="000000"/>
          <w:szCs w:val="27"/>
        </w:rPr>
        <w:t>-Williams, E. (2017). </w:t>
      </w:r>
      <w:r w:rsidRPr="008F40BE">
        <w:rPr>
          <w:rFonts w:ascii="Arial" w:hAnsi="Arial" w:cs="Arial"/>
          <w:i/>
          <w:iCs/>
          <w:color w:val="000000"/>
          <w:szCs w:val="27"/>
        </w:rPr>
        <w:t>NFL Teams Split Record $7.8 Billion in 2016, Up 10 Percent</w:t>
      </w:r>
      <w:r w:rsidRPr="008F40BE">
        <w:rPr>
          <w:rFonts w:ascii="Arial" w:hAnsi="Arial" w:cs="Arial"/>
          <w:color w:val="000000"/>
          <w:szCs w:val="27"/>
        </w:rPr>
        <w:t>. [online] Bloomberg.com. Available at: https://www.bloomberg.com/news/articles/2017-07-12/nfl-teams-split-record-7-8-billion-in-2016-up-10-percent [Accessed 30 Mar. 2018].</w:t>
      </w:r>
    </w:p>
    <w:p w:rsidR="00BF2C32" w:rsidRPr="008F40BE" w:rsidRDefault="00BF2C32" w:rsidP="008F40BE">
      <w:pPr>
        <w:pStyle w:val="NormalWeb"/>
        <w:spacing w:before="0" w:beforeAutospacing="0" w:after="180" w:afterAutospacing="0" w:line="360" w:lineRule="auto"/>
        <w:ind w:left="450" w:hanging="450"/>
        <w:jc w:val="both"/>
        <w:rPr>
          <w:rFonts w:ascii="Arial" w:hAnsi="Arial" w:cs="Arial"/>
          <w:color w:val="000000"/>
          <w:szCs w:val="27"/>
        </w:rPr>
      </w:pPr>
      <w:r w:rsidRPr="008F40BE">
        <w:rPr>
          <w:rFonts w:ascii="Arial" w:hAnsi="Arial" w:cs="Arial"/>
          <w:color w:val="000000"/>
          <w:szCs w:val="27"/>
        </w:rPr>
        <w:t>Premier League (2018). </w:t>
      </w:r>
      <w:r w:rsidRPr="008F40BE">
        <w:rPr>
          <w:rFonts w:ascii="Arial" w:hAnsi="Arial" w:cs="Arial"/>
          <w:i/>
          <w:iCs/>
          <w:color w:val="000000"/>
          <w:szCs w:val="27"/>
        </w:rPr>
        <w:t>Premier League History, Origins &amp; List of Past Champions</w:t>
      </w:r>
      <w:r w:rsidRPr="008F40BE">
        <w:rPr>
          <w:rFonts w:ascii="Arial" w:hAnsi="Arial" w:cs="Arial"/>
          <w:color w:val="000000"/>
          <w:szCs w:val="27"/>
        </w:rPr>
        <w:t>. [online] Premierleague.com. Available at: https://www.premierleague.com/history [Accessed 30 Mar. 2018].</w:t>
      </w:r>
    </w:p>
    <w:p w:rsidR="00BF2C32" w:rsidRPr="008F40BE" w:rsidRDefault="00BF2C32" w:rsidP="008F40BE">
      <w:pPr>
        <w:pStyle w:val="NormalWeb"/>
        <w:spacing w:before="0" w:beforeAutospacing="0" w:after="180" w:afterAutospacing="0" w:line="360" w:lineRule="auto"/>
        <w:ind w:left="450" w:hanging="450"/>
        <w:jc w:val="both"/>
        <w:rPr>
          <w:rFonts w:ascii="Arial" w:hAnsi="Arial" w:cs="Arial"/>
          <w:color w:val="000000"/>
          <w:szCs w:val="27"/>
        </w:rPr>
      </w:pPr>
      <w:r w:rsidRPr="008F40BE">
        <w:rPr>
          <w:rFonts w:ascii="Arial" w:hAnsi="Arial" w:cs="Arial"/>
          <w:color w:val="000000"/>
          <w:szCs w:val="27"/>
        </w:rPr>
        <w:t>Richards, H. (2017). </w:t>
      </w:r>
      <w:r w:rsidRPr="008F40BE">
        <w:rPr>
          <w:rFonts w:ascii="Arial" w:hAnsi="Arial" w:cs="Arial"/>
          <w:i/>
          <w:iCs/>
          <w:color w:val="000000"/>
          <w:szCs w:val="27"/>
        </w:rPr>
        <w:t xml:space="preserve">Would relegation be better than making up the numbers in the Premier </w:t>
      </w:r>
      <w:proofErr w:type="gramStart"/>
      <w:r w:rsidRPr="008F40BE">
        <w:rPr>
          <w:rFonts w:ascii="Arial" w:hAnsi="Arial" w:cs="Arial"/>
          <w:i/>
          <w:iCs/>
          <w:color w:val="000000"/>
          <w:szCs w:val="27"/>
        </w:rPr>
        <w:t>League?</w:t>
      </w:r>
      <w:r w:rsidRPr="008F40BE">
        <w:rPr>
          <w:rFonts w:ascii="Arial" w:hAnsi="Arial" w:cs="Arial"/>
          <w:color w:val="000000"/>
          <w:szCs w:val="27"/>
        </w:rPr>
        <w:t>.</w:t>
      </w:r>
      <w:proofErr w:type="gramEnd"/>
      <w:r w:rsidRPr="008F40BE">
        <w:rPr>
          <w:rFonts w:ascii="Arial" w:hAnsi="Arial" w:cs="Arial"/>
          <w:color w:val="000000"/>
          <w:szCs w:val="27"/>
        </w:rPr>
        <w:t xml:space="preserve"> [online] the Guardian. Available at: https://www.theguardian.com/football/when-saturday-comes-blog/2017/oct/09/relegation-premier-league-championship-swansea-city [Accessed 30 Mar. 2018].</w:t>
      </w:r>
    </w:p>
    <w:p w:rsidR="00BF2C32" w:rsidRPr="008F40BE" w:rsidRDefault="00BF2C32" w:rsidP="008F40BE">
      <w:pPr>
        <w:pStyle w:val="NormalWeb"/>
        <w:spacing w:before="0" w:beforeAutospacing="0" w:after="180" w:afterAutospacing="0" w:line="360" w:lineRule="auto"/>
        <w:ind w:left="450" w:hanging="450"/>
        <w:jc w:val="both"/>
        <w:rPr>
          <w:rFonts w:ascii="Arial" w:hAnsi="Arial" w:cs="Arial"/>
          <w:color w:val="000000"/>
          <w:szCs w:val="27"/>
        </w:rPr>
      </w:pPr>
      <w:r w:rsidRPr="008F40BE">
        <w:rPr>
          <w:rFonts w:ascii="Arial" w:hAnsi="Arial" w:cs="Arial"/>
          <w:color w:val="000000"/>
          <w:szCs w:val="27"/>
        </w:rPr>
        <w:t>Rodrigues, J. (2012). </w:t>
      </w:r>
      <w:r w:rsidRPr="008F40BE">
        <w:rPr>
          <w:rFonts w:ascii="Arial" w:hAnsi="Arial" w:cs="Arial"/>
          <w:i/>
          <w:iCs/>
          <w:color w:val="000000"/>
          <w:szCs w:val="27"/>
        </w:rPr>
        <w:t>Premier League football at 20: 1992, the start of a whole new ball game</w:t>
      </w:r>
      <w:r w:rsidRPr="008F40BE">
        <w:rPr>
          <w:rFonts w:ascii="Arial" w:hAnsi="Arial" w:cs="Arial"/>
          <w:color w:val="000000"/>
          <w:szCs w:val="27"/>
        </w:rPr>
        <w:t>. [online] the Guardian. Available at: https://www.theguardian.com/football/from-the-archive-blog/2012/feb/02/20-years-premier-league-football-1992 [Accessed 30 Mar. 2018].</w:t>
      </w:r>
    </w:p>
    <w:p w:rsidR="00BF2C32" w:rsidRPr="008F40BE" w:rsidRDefault="00BF2C32" w:rsidP="008F40BE">
      <w:pPr>
        <w:pStyle w:val="NormalWeb"/>
        <w:spacing w:before="0" w:beforeAutospacing="0" w:after="180" w:afterAutospacing="0" w:line="360" w:lineRule="auto"/>
        <w:ind w:left="450" w:hanging="450"/>
        <w:jc w:val="both"/>
        <w:rPr>
          <w:rFonts w:ascii="Arial" w:hAnsi="Arial" w:cs="Arial"/>
          <w:color w:val="000000"/>
          <w:szCs w:val="27"/>
        </w:rPr>
      </w:pPr>
      <w:proofErr w:type="spellStart"/>
      <w:r w:rsidRPr="008F40BE">
        <w:rPr>
          <w:rFonts w:ascii="Arial" w:hAnsi="Arial" w:cs="Arial"/>
          <w:color w:val="000000"/>
          <w:szCs w:val="27"/>
        </w:rPr>
        <w:t>Sandomir</w:t>
      </w:r>
      <w:proofErr w:type="spellEnd"/>
      <w:r w:rsidRPr="008F40BE">
        <w:rPr>
          <w:rFonts w:ascii="Arial" w:hAnsi="Arial" w:cs="Arial"/>
          <w:color w:val="000000"/>
          <w:szCs w:val="27"/>
        </w:rPr>
        <w:t>, R. (2011). </w:t>
      </w:r>
      <w:r w:rsidRPr="008F40BE">
        <w:rPr>
          <w:rFonts w:ascii="Arial" w:hAnsi="Arial" w:cs="Arial"/>
          <w:i/>
          <w:iCs/>
          <w:color w:val="000000"/>
          <w:szCs w:val="27"/>
        </w:rPr>
        <w:t xml:space="preserve">ESPN Extends Deal </w:t>
      </w:r>
      <w:proofErr w:type="gramStart"/>
      <w:r w:rsidRPr="008F40BE">
        <w:rPr>
          <w:rFonts w:ascii="Arial" w:hAnsi="Arial" w:cs="Arial"/>
          <w:i/>
          <w:iCs/>
          <w:color w:val="000000"/>
          <w:szCs w:val="27"/>
        </w:rPr>
        <w:t>With</w:t>
      </w:r>
      <w:proofErr w:type="gramEnd"/>
      <w:r w:rsidRPr="008F40BE">
        <w:rPr>
          <w:rFonts w:ascii="Arial" w:hAnsi="Arial" w:cs="Arial"/>
          <w:i/>
          <w:iCs/>
          <w:color w:val="000000"/>
          <w:szCs w:val="27"/>
        </w:rPr>
        <w:t xml:space="preserve"> N.F.L. for $15.2 Billion</w:t>
      </w:r>
      <w:r w:rsidRPr="008F40BE">
        <w:rPr>
          <w:rFonts w:ascii="Arial" w:hAnsi="Arial" w:cs="Arial"/>
          <w:color w:val="000000"/>
          <w:szCs w:val="27"/>
        </w:rPr>
        <w:t>. [online] Nytimes.com. Available at: https://www.nytimes.com/2011/09/09/sports/football/espn-extends-deal-with-nfl-for-15-billion.html [Accessed 30 Mar. 2018].</w:t>
      </w:r>
    </w:p>
    <w:p w:rsidR="00BF2C32" w:rsidRPr="008F40BE" w:rsidRDefault="00BF2C32" w:rsidP="008F40BE">
      <w:pPr>
        <w:pStyle w:val="NormalWeb"/>
        <w:spacing w:before="0" w:beforeAutospacing="0" w:after="180" w:afterAutospacing="0" w:line="360" w:lineRule="auto"/>
        <w:ind w:left="450" w:hanging="450"/>
        <w:jc w:val="both"/>
        <w:rPr>
          <w:rFonts w:ascii="Arial" w:hAnsi="Arial" w:cs="Arial"/>
          <w:color w:val="000000"/>
          <w:szCs w:val="27"/>
        </w:rPr>
      </w:pPr>
      <w:proofErr w:type="spellStart"/>
      <w:r w:rsidRPr="008F40BE">
        <w:rPr>
          <w:rFonts w:ascii="Arial" w:hAnsi="Arial" w:cs="Arial"/>
          <w:color w:val="000000"/>
          <w:szCs w:val="27"/>
        </w:rPr>
        <w:t>SKy</w:t>
      </w:r>
      <w:proofErr w:type="spellEnd"/>
      <w:r w:rsidRPr="008F40BE">
        <w:rPr>
          <w:rFonts w:ascii="Arial" w:hAnsi="Arial" w:cs="Arial"/>
          <w:color w:val="000000"/>
          <w:szCs w:val="27"/>
        </w:rPr>
        <w:t xml:space="preserve"> Sports (2018). </w:t>
      </w:r>
      <w:r w:rsidRPr="008F40BE">
        <w:rPr>
          <w:rFonts w:ascii="Arial" w:hAnsi="Arial" w:cs="Arial"/>
          <w:i/>
          <w:iCs/>
          <w:color w:val="000000"/>
          <w:szCs w:val="27"/>
        </w:rPr>
        <w:t>Premier League happy in principle with two-week winter break plan</w:t>
      </w:r>
      <w:r w:rsidRPr="008F40BE">
        <w:rPr>
          <w:rFonts w:ascii="Arial" w:hAnsi="Arial" w:cs="Arial"/>
          <w:color w:val="000000"/>
          <w:szCs w:val="27"/>
        </w:rPr>
        <w:t>. [online] Sky Sports. Available at: http://www.skysports.com/football/news/11095/11269453/premier-league-happy-in-principle-with-two-week-winter-break-plan [Accessed 30 Mar. 2018].</w:t>
      </w:r>
    </w:p>
    <w:p w:rsidR="00BF2C32" w:rsidRPr="008F40BE" w:rsidRDefault="00BF2C32" w:rsidP="008F40BE">
      <w:pPr>
        <w:pStyle w:val="NormalWeb"/>
        <w:spacing w:before="0" w:beforeAutospacing="0" w:after="180" w:afterAutospacing="0" w:line="360" w:lineRule="auto"/>
        <w:ind w:left="450" w:hanging="450"/>
        <w:jc w:val="both"/>
        <w:rPr>
          <w:rFonts w:ascii="Arial" w:hAnsi="Arial" w:cs="Arial"/>
          <w:color w:val="000000"/>
          <w:szCs w:val="27"/>
        </w:rPr>
      </w:pPr>
      <w:r w:rsidRPr="008F40BE">
        <w:rPr>
          <w:rFonts w:ascii="Arial" w:hAnsi="Arial" w:cs="Arial"/>
          <w:color w:val="000000"/>
          <w:szCs w:val="27"/>
        </w:rPr>
        <w:t>Tran, K. (2017). </w:t>
      </w:r>
      <w:r w:rsidRPr="008F40BE">
        <w:rPr>
          <w:rFonts w:ascii="Arial" w:hAnsi="Arial" w:cs="Arial"/>
          <w:i/>
          <w:iCs/>
          <w:color w:val="000000"/>
          <w:szCs w:val="27"/>
        </w:rPr>
        <w:t xml:space="preserve">NFL ad revenue is rising amid </w:t>
      </w:r>
      <w:proofErr w:type="gramStart"/>
      <w:r w:rsidRPr="008F40BE">
        <w:rPr>
          <w:rFonts w:ascii="Arial" w:hAnsi="Arial" w:cs="Arial"/>
          <w:i/>
          <w:iCs/>
          <w:color w:val="000000"/>
          <w:szCs w:val="27"/>
        </w:rPr>
        <w:t>a ratings</w:t>
      </w:r>
      <w:proofErr w:type="gramEnd"/>
      <w:r w:rsidRPr="008F40BE">
        <w:rPr>
          <w:rFonts w:ascii="Arial" w:hAnsi="Arial" w:cs="Arial"/>
          <w:i/>
          <w:iCs/>
          <w:color w:val="000000"/>
          <w:szCs w:val="27"/>
        </w:rPr>
        <w:t xml:space="preserve"> decline</w:t>
      </w:r>
      <w:r w:rsidRPr="008F40BE">
        <w:rPr>
          <w:rFonts w:ascii="Arial" w:hAnsi="Arial" w:cs="Arial"/>
          <w:color w:val="000000"/>
          <w:szCs w:val="27"/>
        </w:rPr>
        <w:t>. [online] Business Insider. Available at: http://uk.businessinsider.com/nfl-ad-revenue-rises-amid-ratings-decline-2017-12 [Accessed 30 Mar. 2018].</w:t>
      </w:r>
    </w:p>
    <w:p w:rsidR="00BF2C32" w:rsidRPr="008F40BE" w:rsidRDefault="00BF2C32" w:rsidP="008F40BE">
      <w:pPr>
        <w:pStyle w:val="NormalWeb"/>
        <w:spacing w:before="0" w:beforeAutospacing="0" w:after="180" w:afterAutospacing="0" w:line="360" w:lineRule="auto"/>
        <w:ind w:left="450" w:hanging="450"/>
        <w:jc w:val="both"/>
        <w:rPr>
          <w:rFonts w:ascii="Arial" w:hAnsi="Arial" w:cs="Arial"/>
          <w:color w:val="000000"/>
          <w:szCs w:val="27"/>
        </w:rPr>
      </w:pPr>
      <w:r w:rsidRPr="008F40BE">
        <w:rPr>
          <w:rFonts w:ascii="Arial" w:hAnsi="Arial" w:cs="Arial"/>
          <w:color w:val="000000"/>
          <w:szCs w:val="27"/>
        </w:rPr>
        <w:t>Weinstein, A. (2017). </w:t>
      </w:r>
      <w:r w:rsidRPr="008F40BE">
        <w:rPr>
          <w:rFonts w:ascii="Arial" w:hAnsi="Arial" w:cs="Arial"/>
          <w:i/>
          <w:iCs/>
          <w:color w:val="000000"/>
          <w:szCs w:val="27"/>
        </w:rPr>
        <w:t>Report: NFL teams shared $7.8 billion in revenue last year, up 10 percent</w:t>
      </w:r>
      <w:r w:rsidRPr="008F40BE">
        <w:rPr>
          <w:rFonts w:ascii="Arial" w:hAnsi="Arial" w:cs="Arial"/>
          <w:color w:val="000000"/>
          <w:szCs w:val="27"/>
        </w:rPr>
        <w:t xml:space="preserve">. [online] Sporting News. Available at: </w:t>
      </w:r>
      <w:r w:rsidRPr="008F40BE">
        <w:rPr>
          <w:rFonts w:ascii="Arial" w:hAnsi="Arial" w:cs="Arial"/>
          <w:color w:val="000000"/>
          <w:szCs w:val="27"/>
        </w:rPr>
        <w:lastRenderedPageBreak/>
        <w:t>http://www.sportingnews.com/nfl/news/nfl-teams-shared-8-billion-2016-10-percent-increase/xq0olewhxo2d1a5mmrll4w4fz [Accessed 30 Mar. 2018].</w:t>
      </w:r>
    </w:p>
    <w:p w:rsidR="00191D7C" w:rsidRPr="008F40BE" w:rsidRDefault="00191D7C" w:rsidP="008F40BE">
      <w:pPr>
        <w:spacing w:line="360" w:lineRule="auto"/>
        <w:jc w:val="both"/>
        <w:rPr>
          <w:rFonts w:ascii="Arial" w:hAnsi="Arial" w:cs="Arial"/>
          <w:sz w:val="20"/>
        </w:rPr>
      </w:pPr>
    </w:p>
    <w:p w:rsidR="008F40BE" w:rsidRPr="008F40BE" w:rsidRDefault="008F40BE" w:rsidP="008F40BE">
      <w:pPr>
        <w:pStyle w:val="NormalWeb"/>
        <w:spacing w:before="0" w:beforeAutospacing="0" w:after="180" w:afterAutospacing="0" w:line="360" w:lineRule="auto"/>
        <w:ind w:left="450" w:hanging="450"/>
        <w:jc w:val="both"/>
        <w:rPr>
          <w:rFonts w:ascii="Arial" w:hAnsi="Arial" w:cs="Arial"/>
          <w:color w:val="000000"/>
          <w:szCs w:val="27"/>
        </w:rPr>
      </w:pPr>
      <w:r w:rsidRPr="008F40BE">
        <w:rPr>
          <w:rFonts w:ascii="Arial" w:hAnsi="Arial" w:cs="Arial"/>
          <w:color w:val="000000"/>
          <w:szCs w:val="27"/>
        </w:rPr>
        <w:t>Benge, J. (2016). </w:t>
      </w:r>
      <w:r w:rsidRPr="008F40BE">
        <w:rPr>
          <w:rFonts w:ascii="Arial" w:hAnsi="Arial" w:cs="Arial"/>
          <w:i/>
          <w:iCs/>
          <w:color w:val="000000"/>
          <w:szCs w:val="27"/>
        </w:rPr>
        <w:t>Stan Kroenke: I didn't buy Arsenal stake to win trophies</w:t>
      </w:r>
      <w:r w:rsidRPr="008F40BE">
        <w:rPr>
          <w:rFonts w:ascii="Arial" w:hAnsi="Arial" w:cs="Arial"/>
          <w:color w:val="000000"/>
          <w:szCs w:val="27"/>
        </w:rPr>
        <w:t>. [online] Available at: https://www.standard.co.uk/sport/football/stan-kroenke-i-didnt-buy-arsenal-stake-to-win-trophies-a3202046.html [Accessed 30 Mar. 2018].</w:t>
      </w:r>
    </w:p>
    <w:p w:rsidR="008F40BE" w:rsidRPr="008F40BE" w:rsidRDefault="008F40BE" w:rsidP="008F40BE">
      <w:pPr>
        <w:pStyle w:val="NormalWeb"/>
        <w:spacing w:before="0" w:beforeAutospacing="0" w:after="180" w:afterAutospacing="0" w:line="360" w:lineRule="auto"/>
        <w:ind w:left="450" w:hanging="450"/>
        <w:jc w:val="both"/>
        <w:rPr>
          <w:rFonts w:ascii="Arial" w:hAnsi="Arial" w:cs="Arial"/>
          <w:color w:val="000000"/>
          <w:szCs w:val="27"/>
        </w:rPr>
      </w:pPr>
      <w:r w:rsidRPr="008F40BE">
        <w:rPr>
          <w:rFonts w:ascii="Arial" w:hAnsi="Arial" w:cs="Arial"/>
          <w:color w:val="000000"/>
          <w:szCs w:val="27"/>
        </w:rPr>
        <w:t>Dawson, A. (2017). </w:t>
      </w:r>
      <w:r w:rsidRPr="008F40BE">
        <w:rPr>
          <w:rFonts w:ascii="Arial" w:hAnsi="Arial" w:cs="Arial"/>
          <w:i/>
          <w:iCs/>
          <w:color w:val="000000"/>
          <w:szCs w:val="27"/>
        </w:rPr>
        <w:t>The 15 richest billionaire football club owners in England — and how they made their fortune</w:t>
      </w:r>
      <w:r w:rsidRPr="008F40BE">
        <w:rPr>
          <w:rFonts w:ascii="Arial" w:hAnsi="Arial" w:cs="Arial"/>
          <w:color w:val="000000"/>
          <w:szCs w:val="27"/>
        </w:rPr>
        <w:t>. [online] Business Insider. Available at: http://uk.businessinsider.com/the-15-richest-billionaire-football-club-owners-in-england-2017-5 [Accessed 30 Mar. 2018].</w:t>
      </w:r>
    </w:p>
    <w:p w:rsidR="008F40BE" w:rsidRPr="008F40BE" w:rsidRDefault="008F40BE" w:rsidP="008F40BE">
      <w:pPr>
        <w:pStyle w:val="NormalWeb"/>
        <w:spacing w:before="0" w:beforeAutospacing="0" w:after="180" w:afterAutospacing="0" w:line="360" w:lineRule="auto"/>
        <w:ind w:left="450" w:hanging="450"/>
        <w:jc w:val="both"/>
        <w:rPr>
          <w:rFonts w:ascii="Arial" w:hAnsi="Arial" w:cs="Arial"/>
          <w:color w:val="000000"/>
          <w:szCs w:val="27"/>
        </w:rPr>
      </w:pPr>
      <w:r w:rsidRPr="008F40BE">
        <w:rPr>
          <w:rFonts w:ascii="Arial" w:hAnsi="Arial" w:cs="Arial"/>
          <w:color w:val="000000"/>
          <w:szCs w:val="27"/>
        </w:rPr>
        <w:t>Huddleston Jr, T. (2017). </w:t>
      </w:r>
      <w:r w:rsidRPr="008F40BE">
        <w:rPr>
          <w:rFonts w:ascii="Arial" w:hAnsi="Arial" w:cs="Arial"/>
          <w:i/>
          <w:iCs/>
          <w:color w:val="000000"/>
          <w:szCs w:val="27"/>
        </w:rPr>
        <w:t xml:space="preserve">How Does Every NFL Owner Rank as a </w:t>
      </w:r>
      <w:proofErr w:type="gramStart"/>
      <w:r w:rsidRPr="008F40BE">
        <w:rPr>
          <w:rFonts w:ascii="Arial" w:hAnsi="Arial" w:cs="Arial"/>
          <w:i/>
          <w:iCs/>
          <w:color w:val="000000"/>
          <w:szCs w:val="27"/>
        </w:rPr>
        <w:t>Businessperson?</w:t>
      </w:r>
      <w:r w:rsidRPr="008F40BE">
        <w:rPr>
          <w:rFonts w:ascii="Arial" w:hAnsi="Arial" w:cs="Arial"/>
          <w:color w:val="000000"/>
          <w:szCs w:val="27"/>
        </w:rPr>
        <w:t>.</w:t>
      </w:r>
      <w:proofErr w:type="gramEnd"/>
      <w:r w:rsidRPr="008F40BE">
        <w:rPr>
          <w:rFonts w:ascii="Arial" w:hAnsi="Arial" w:cs="Arial"/>
          <w:color w:val="000000"/>
          <w:szCs w:val="27"/>
        </w:rPr>
        <w:t xml:space="preserve"> [online] Fortune. Available at: http://fortune.com/2017/09/27/nfl-owners-business-rankings/ [Accessed 30 Mar. 2018].</w:t>
      </w:r>
    </w:p>
    <w:p w:rsidR="008F40BE" w:rsidRPr="008F40BE" w:rsidRDefault="008F40BE" w:rsidP="008F40BE">
      <w:pPr>
        <w:pStyle w:val="NormalWeb"/>
        <w:spacing w:before="0" w:beforeAutospacing="0" w:after="180" w:afterAutospacing="0" w:line="360" w:lineRule="auto"/>
        <w:ind w:left="450" w:hanging="450"/>
        <w:jc w:val="both"/>
        <w:rPr>
          <w:rFonts w:ascii="Arial" w:hAnsi="Arial" w:cs="Arial"/>
          <w:color w:val="000000"/>
          <w:szCs w:val="27"/>
        </w:rPr>
      </w:pPr>
      <w:proofErr w:type="spellStart"/>
      <w:r w:rsidRPr="008F40BE">
        <w:rPr>
          <w:rFonts w:ascii="Arial" w:hAnsi="Arial" w:cs="Arial"/>
          <w:color w:val="000000"/>
          <w:szCs w:val="27"/>
        </w:rPr>
        <w:t>Langone</w:t>
      </w:r>
      <w:proofErr w:type="spellEnd"/>
      <w:r w:rsidRPr="008F40BE">
        <w:rPr>
          <w:rFonts w:ascii="Arial" w:hAnsi="Arial" w:cs="Arial"/>
          <w:color w:val="000000"/>
          <w:szCs w:val="27"/>
        </w:rPr>
        <w:t>, A. and Johnson, D. (2018). </w:t>
      </w:r>
      <w:r w:rsidRPr="008F40BE">
        <w:rPr>
          <w:rFonts w:ascii="Arial" w:hAnsi="Arial" w:cs="Arial"/>
          <w:i/>
          <w:iCs/>
          <w:color w:val="000000"/>
          <w:szCs w:val="27"/>
        </w:rPr>
        <w:t>These NFL Teams Have the Most Super Bowl Wins</w:t>
      </w:r>
      <w:r w:rsidRPr="008F40BE">
        <w:rPr>
          <w:rFonts w:ascii="Arial" w:hAnsi="Arial" w:cs="Arial"/>
          <w:color w:val="000000"/>
          <w:szCs w:val="27"/>
        </w:rPr>
        <w:t>. [online] Time. Available at: http://time.com/5099429/nfl-most-super-bowl-wins/ [Accessed 30 Mar. 2018].</w:t>
      </w:r>
    </w:p>
    <w:p w:rsidR="008F40BE" w:rsidRPr="008F40BE" w:rsidRDefault="008F40BE" w:rsidP="008F40BE">
      <w:pPr>
        <w:pStyle w:val="NormalWeb"/>
        <w:spacing w:before="0" w:beforeAutospacing="0" w:after="180" w:afterAutospacing="0" w:line="360" w:lineRule="auto"/>
        <w:ind w:left="450" w:hanging="450"/>
        <w:jc w:val="both"/>
        <w:rPr>
          <w:rFonts w:ascii="Arial" w:hAnsi="Arial" w:cs="Arial"/>
          <w:color w:val="000000"/>
          <w:szCs w:val="27"/>
        </w:rPr>
      </w:pPr>
      <w:r w:rsidRPr="008F40BE">
        <w:rPr>
          <w:rFonts w:ascii="Arial" w:hAnsi="Arial" w:cs="Arial"/>
          <w:color w:val="000000"/>
          <w:szCs w:val="27"/>
        </w:rPr>
        <w:t>Nathan, A. (2018). </w:t>
      </w:r>
      <w:r w:rsidRPr="008F40BE">
        <w:rPr>
          <w:rFonts w:ascii="Arial" w:hAnsi="Arial" w:cs="Arial"/>
          <w:i/>
          <w:iCs/>
          <w:color w:val="000000"/>
          <w:szCs w:val="27"/>
        </w:rPr>
        <w:t>Fox Lands TV Rights Deal for NFL's Thursday Night Football Games</w:t>
      </w:r>
      <w:r w:rsidRPr="008F40BE">
        <w:rPr>
          <w:rFonts w:ascii="Arial" w:hAnsi="Arial" w:cs="Arial"/>
          <w:color w:val="000000"/>
          <w:szCs w:val="27"/>
        </w:rPr>
        <w:t>. [online] Bleacher Report. Available at: http://bleacherreport.com/articles/2756904-fox-reportedly-nearing-tv-rights-deal-for-nfls-thursday-night-football-games [Accessed 30 Mar. 2018].</w:t>
      </w:r>
    </w:p>
    <w:p w:rsidR="008F40BE" w:rsidRPr="008F40BE" w:rsidRDefault="008F40BE" w:rsidP="008F40BE">
      <w:pPr>
        <w:pStyle w:val="NormalWeb"/>
        <w:spacing w:before="0" w:beforeAutospacing="0" w:after="180" w:afterAutospacing="0" w:line="360" w:lineRule="auto"/>
        <w:ind w:left="450" w:hanging="450"/>
        <w:jc w:val="both"/>
        <w:rPr>
          <w:rFonts w:ascii="Arial" w:hAnsi="Arial" w:cs="Arial"/>
          <w:color w:val="000000"/>
          <w:szCs w:val="27"/>
        </w:rPr>
      </w:pPr>
      <w:r w:rsidRPr="008F40BE">
        <w:rPr>
          <w:rFonts w:ascii="Arial" w:hAnsi="Arial" w:cs="Arial"/>
          <w:color w:val="000000"/>
          <w:szCs w:val="27"/>
        </w:rPr>
        <w:t>NFL (2017). </w:t>
      </w:r>
      <w:r w:rsidRPr="008F40BE">
        <w:rPr>
          <w:rFonts w:ascii="Arial" w:hAnsi="Arial" w:cs="Arial"/>
          <w:i/>
          <w:iCs/>
          <w:color w:val="000000"/>
          <w:szCs w:val="27"/>
        </w:rPr>
        <w:t>2017 Injury Data - NFL Play Smart, Play Safe</w:t>
      </w:r>
      <w:r w:rsidRPr="008F40BE">
        <w:rPr>
          <w:rFonts w:ascii="Arial" w:hAnsi="Arial" w:cs="Arial"/>
          <w:color w:val="000000"/>
          <w:szCs w:val="27"/>
        </w:rPr>
        <w:t>. [online] NFL Play Smart, Play Safe. Available at: https://www.playsmartplaysafe.com/newsroom/reports/2017-injury-data/ [Accessed 30 Mar. 2018].</w:t>
      </w:r>
    </w:p>
    <w:p w:rsidR="008F40BE" w:rsidRPr="008F40BE" w:rsidRDefault="008F40BE" w:rsidP="008F40BE">
      <w:pPr>
        <w:pStyle w:val="NormalWeb"/>
        <w:spacing w:before="0" w:beforeAutospacing="0" w:after="180" w:afterAutospacing="0" w:line="360" w:lineRule="auto"/>
        <w:ind w:left="450" w:hanging="450"/>
        <w:jc w:val="both"/>
        <w:rPr>
          <w:rFonts w:ascii="Arial" w:hAnsi="Arial" w:cs="Arial"/>
          <w:color w:val="000000"/>
          <w:szCs w:val="27"/>
        </w:rPr>
      </w:pPr>
      <w:proofErr w:type="spellStart"/>
      <w:r w:rsidRPr="008F40BE">
        <w:rPr>
          <w:rFonts w:ascii="Arial" w:hAnsi="Arial" w:cs="Arial"/>
          <w:color w:val="000000"/>
          <w:szCs w:val="27"/>
        </w:rPr>
        <w:t>Rovell</w:t>
      </w:r>
      <w:proofErr w:type="spellEnd"/>
      <w:r w:rsidRPr="008F40BE">
        <w:rPr>
          <w:rFonts w:ascii="Arial" w:hAnsi="Arial" w:cs="Arial"/>
          <w:color w:val="000000"/>
          <w:szCs w:val="27"/>
        </w:rPr>
        <w:t>, D. (2018). </w:t>
      </w:r>
      <w:r w:rsidRPr="008F40BE">
        <w:rPr>
          <w:rFonts w:ascii="Arial" w:hAnsi="Arial" w:cs="Arial"/>
          <w:i/>
          <w:iCs/>
          <w:color w:val="000000"/>
          <w:szCs w:val="27"/>
        </w:rPr>
        <w:t>Fox gets Thursday Night Football through '22</w:t>
      </w:r>
      <w:r w:rsidRPr="008F40BE">
        <w:rPr>
          <w:rFonts w:ascii="Arial" w:hAnsi="Arial" w:cs="Arial"/>
          <w:color w:val="000000"/>
          <w:szCs w:val="27"/>
        </w:rPr>
        <w:t>. [online] ESPN.com. Available at: http://www.espn.co.uk/nfl/story/_/id/22273473/fox-broadcast-thursday-night-football-next-five-seasons [Accessed 30 Mar. 2018].</w:t>
      </w:r>
    </w:p>
    <w:p w:rsidR="00083FD0" w:rsidRDefault="00083FD0" w:rsidP="00067067"/>
    <w:p w:rsidR="00083FD0" w:rsidRDefault="00083FD0" w:rsidP="00067067"/>
    <w:p w:rsidR="00083FD0" w:rsidRDefault="00083FD0" w:rsidP="00067067"/>
    <w:p w:rsidR="00067067" w:rsidRPr="00544753" w:rsidRDefault="00191D7C" w:rsidP="00083FD0">
      <w:pPr>
        <w:pStyle w:val="Heading1"/>
        <w:rPr>
          <w:rFonts w:ascii="Arial" w:hAnsi="Arial" w:cs="Arial"/>
          <w:b/>
          <w:color w:val="auto"/>
        </w:rPr>
      </w:pPr>
      <w:bookmarkStart w:id="39" w:name="_Toc510181842"/>
      <w:r w:rsidRPr="00544753">
        <w:rPr>
          <w:rFonts w:ascii="Arial" w:hAnsi="Arial" w:cs="Arial"/>
          <w:b/>
          <w:color w:val="auto"/>
        </w:rPr>
        <w:lastRenderedPageBreak/>
        <w:t>Appendix</w:t>
      </w:r>
      <w:bookmarkEnd w:id="39"/>
    </w:p>
    <w:p w:rsidR="00083FD0" w:rsidRPr="00544753" w:rsidRDefault="00191D7C" w:rsidP="00083FD0">
      <w:pPr>
        <w:pStyle w:val="Heading2"/>
        <w:numPr>
          <w:ilvl w:val="0"/>
          <w:numId w:val="5"/>
        </w:numPr>
        <w:rPr>
          <w:rFonts w:ascii="Arial" w:hAnsi="Arial" w:cs="Arial"/>
          <w:b/>
          <w:color w:val="auto"/>
        </w:rPr>
      </w:pPr>
      <w:bookmarkStart w:id="40" w:name="_Toc510181843"/>
      <w:r w:rsidRPr="00544753">
        <w:rPr>
          <w:rFonts w:ascii="Arial" w:hAnsi="Arial" w:cs="Arial"/>
          <w:b/>
          <w:color w:val="auto"/>
        </w:rPr>
        <w:t>Premier League fixtures as of 20/03/18 according to Sky Sports (2018)</w:t>
      </w:r>
      <w:bookmarkEnd w:id="40"/>
    </w:p>
    <w:p w:rsidR="00083FD0" w:rsidRPr="00083FD0" w:rsidRDefault="00083FD0" w:rsidP="00083FD0">
      <w:r>
        <w:rPr>
          <w:noProof/>
          <w:lang w:eastAsia="en-GB"/>
        </w:rPr>
        <w:drawing>
          <wp:anchor distT="0" distB="0" distL="114300" distR="114300" simplePos="0" relativeHeight="251664384" behindDoc="0" locked="0" layoutInCell="1" allowOverlap="1">
            <wp:simplePos x="0" y="0"/>
            <wp:positionH relativeFrom="margin">
              <wp:posOffset>127000</wp:posOffset>
            </wp:positionH>
            <wp:positionV relativeFrom="margin">
              <wp:posOffset>694055</wp:posOffset>
            </wp:positionV>
            <wp:extent cx="5286375" cy="7674797"/>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8917" t="10932" r="43496" b="17865"/>
                    <a:stretch/>
                  </pic:blipFill>
                  <pic:spPr bwMode="auto">
                    <a:xfrm>
                      <a:off x="0" y="0"/>
                      <a:ext cx="5286375" cy="7674797"/>
                    </a:xfrm>
                    <a:prstGeom prst="rect">
                      <a:avLst/>
                    </a:prstGeom>
                    <a:ln>
                      <a:noFill/>
                    </a:ln>
                    <a:extLst>
                      <a:ext uri="{53640926-AAD7-44D8-BBD7-CCE9431645EC}">
                        <a14:shadowObscured xmlns:a14="http://schemas.microsoft.com/office/drawing/2010/main"/>
                      </a:ext>
                    </a:extLst>
                  </pic:spPr>
                </pic:pic>
              </a:graphicData>
            </a:graphic>
          </wp:anchor>
        </w:drawing>
      </w:r>
    </w:p>
    <w:p w:rsidR="00067067" w:rsidRDefault="00067067" w:rsidP="00067067"/>
    <w:p w:rsidR="00067067" w:rsidRDefault="00067067" w:rsidP="00067067"/>
    <w:p w:rsidR="00067067" w:rsidRPr="00544753" w:rsidRDefault="00191D7C" w:rsidP="00083FD0">
      <w:pPr>
        <w:pStyle w:val="Heading2"/>
        <w:numPr>
          <w:ilvl w:val="0"/>
          <w:numId w:val="5"/>
        </w:numPr>
        <w:rPr>
          <w:rFonts w:ascii="Arial" w:hAnsi="Arial" w:cs="Arial"/>
          <w:b/>
          <w:color w:val="auto"/>
        </w:rPr>
      </w:pPr>
      <w:bookmarkStart w:id="41" w:name="_Toc510181844"/>
      <w:r w:rsidRPr="00544753">
        <w:rPr>
          <w:rFonts w:ascii="Arial" w:hAnsi="Arial" w:cs="Arial"/>
          <w:b/>
          <w:color w:val="auto"/>
        </w:rPr>
        <w:t>Premier League fixtures for 2016/17 taken from Sky Sports (2017)</w:t>
      </w:r>
      <w:bookmarkEnd w:id="41"/>
    </w:p>
    <w:p w:rsidR="00191D7C" w:rsidRDefault="00083FD0" w:rsidP="00067067">
      <w:r>
        <w:rPr>
          <w:noProof/>
          <w:lang w:eastAsia="en-GB"/>
        </w:rPr>
        <w:drawing>
          <wp:anchor distT="0" distB="0" distL="114300" distR="114300" simplePos="0" relativeHeight="251658240" behindDoc="0" locked="0" layoutInCell="1" allowOverlap="1">
            <wp:simplePos x="0" y="0"/>
            <wp:positionH relativeFrom="margin">
              <wp:posOffset>142875</wp:posOffset>
            </wp:positionH>
            <wp:positionV relativeFrom="margin">
              <wp:posOffset>647700</wp:posOffset>
            </wp:positionV>
            <wp:extent cx="5457825" cy="789114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8584" t="10636" r="43829" b="18456"/>
                    <a:stretch/>
                  </pic:blipFill>
                  <pic:spPr bwMode="auto">
                    <a:xfrm>
                      <a:off x="0" y="0"/>
                      <a:ext cx="5457825" cy="7891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67067" w:rsidRPr="00902273" w:rsidRDefault="001278DC" w:rsidP="00902273">
      <w:pPr>
        <w:pStyle w:val="Heading2"/>
        <w:numPr>
          <w:ilvl w:val="0"/>
          <w:numId w:val="5"/>
        </w:numPr>
        <w:rPr>
          <w:rFonts w:ascii="Arial" w:hAnsi="Arial" w:cs="Arial"/>
          <w:b/>
          <w:color w:val="auto"/>
        </w:rPr>
      </w:pPr>
      <w:bookmarkStart w:id="42" w:name="_Toc510181845"/>
      <w:r w:rsidRPr="00902273">
        <w:rPr>
          <w:rFonts w:ascii="Arial" w:hAnsi="Arial" w:cs="Arial"/>
          <w:b/>
          <w:color w:val="auto"/>
        </w:rPr>
        <w:lastRenderedPageBreak/>
        <w:t xml:space="preserve">EPL </w:t>
      </w:r>
      <w:r w:rsidR="000469B3">
        <w:rPr>
          <w:rFonts w:ascii="Arial" w:hAnsi="Arial" w:cs="Arial"/>
          <w:b/>
          <w:color w:val="auto"/>
        </w:rPr>
        <w:t xml:space="preserve">Main </w:t>
      </w:r>
      <w:r w:rsidRPr="00902273">
        <w:rPr>
          <w:rFonts w:ascii="Arial" w:hAnsi="Arial" w:cs="Arial"/>
          <w:b/>
          <w:color w:val="auto"/>
        </w:rPr>
        <w:t>Partners overview</w:t>
      </w:r>
      <w:bookmarkEnd w:id="42"/>
    </w:p>
    <w:p w:rsidR="00A331DC" w:rsidRDefault="00A331DC" w:rsidP="00902273">
      <w:pPr>
        <w:spacing w:line="360" w:lineRule="auto"/>
        <w:jc w:val="both"/>
        <w:rPr>
          <w:rFonts w:ascii="Arial" w:hAnsi="Arial" w:cs="Arial"/>
          <w:sz w:val="24"/>
          <w:szCs w:val="24"/>
        </w:rPr>
      </w:pPr>
      <w:r>
        <w:rPr>
          <w:rFonts w:ascii="Arial" w:hAnsi="Arial" w:cs="Arial"/>
          <w:sz w:val="24"/>
          <w:szCs w:val="24"/>
        </w:rPr>
        <w:t xml:space="preserve">Adapted from Premier League (2018) available at: </w:t>
      </w:r>
      <w:hyperlink r:id="rId16" w:history="1">
        <w:r w:rsidR="00BF2C32" w:rsidRPr="006811B5">
          <w:rPr>
            <w:rStyle w:val="Hyperlink"/>
            <w:rFonts w:ascii="Arial" w:hAnsi="Arial" w:cs="Arial"/>
            <w:sz w:val="24"/>
            <w:szCs w:val="24"/>
          </w:rPr>
          <w:t>https://www.premierleague.com/partners#</w:t>
        </w:r>
      </w:hyperlink>
    </w:p>
    <w:tbl>
      <w:tblPr>
        <w:tblStyle w:val="TableGrid"/>
        <w:tblW w:w="10950" w:type="dxa"/>
        <w:tblInd w:w="-815" w:type="dxa"/>
        <w:tblLook w:val="04A0" w:firstRow="1" w:lastRow="0" w:firstColumn="1" w:lastColumn="0" w:noHBand="0" w:noVBand="1"/>
      </w:tblPr>
      <w:tblGrid>
        <w:gridCol w:w="2922"/>
        <w:gridCol w:w="8028"/>
      </w:tblGrid>
      <w:tr w:rsidR="004A62B2" w:rsidTr="00536DD9">
        <w:trPr>
          <w:trHeight w:val="697"/>
        </w:trPr>
        <w:tc>
          <w:tcPr>
            <w:tcW w:w="2795" w:type="dxa"/>
          </w:tcPr>
          <w:p w:rsidR="003D4DD7" w:rsidRDefault="003D4DD7" w:rsidP="00902273">
            <w:pPr>
              <w:spacing w:line="360" w:lineRule="auto"/>
              <w:jc w:val="both"/>
              <w:rPr>
                <w:rFonts w:ascii="Arial" w:hAnsi="Arial" w:cs="Arial"/>
                <w:sz w:val="24"/>
                <w:szCs w:val="24"/>
              </w:rPr>
            </w:pPr>
          </w:p>
          <w:p w:rsidR="00902273" w:rsidRDefault="00902273" w:rsidP="00902273">
            <w:pPr>
              <w:spacing w:line="360" w:lineRule="auto"/>
              <w:jc w:val="both"/>
              <w:rPr>
                <w:rFonts w:ascii="Arial" w:hAnsi="Arial" w:cs="Arial"/>
                <w:sz w:val="24"/>
                <w:szCs w:val="24"/>
              </w:rPr>
            </w:pPr>
            <w:r>
              <w:rPr>
                <w:rFonts w:ascii="Arial" w:hAnsi="Arial" w:cs="Arial"/>
                <w:sz w:val="24"/>
                <w:szCs w:val="24"/>
              </w:rPr>
              <w:t>Partners/Licensees</w:t>
            </w:r>
          </w:p>
        </w:tc>
        <w:tc>
          <w:tcPr>
            <w:tcW w:w="8155" w:type="dxa"/>
          </w:tcPr>
          <w:p w:rsidR="003D4DD7" w:rsidRDefault="003D4DD7" w:rsidP="00902273">
            <w:pPr>
              <w:spacing w:line="360" w:lineRule="auto"/>
              <w:jc w:val="both"/>
              <w:rPr>
                <w:rFonts w:ascii="Arial" w:hAnsi="Arial" w:cs="Arial"/>
                <w:sz w:val="24"/>
                <w:szCs w:val="24"/>
              </w:rPr>
            </w:pPr>
          </w:p>
          <w:p w:rsidR="00902273" w:rsidRDefault="00902273" w:rsidP="00902273">
            <w:pPr>
              <w:spacing w:line="360" w:lineRule="auto"/>
              <w:jc w:val="both"/>
              <w:rPr>
                <w:rFonts w:ascii="Arial" w:hAnsi="Arial" w:cs="Arial"/>
                <w:sz w:val="24"/>
                <w:szCs w:val="24"/>
              </w:rPr>
            </w:pPr>
            <w:r>
              <w:rPr>
                <w:rFonts w:ascii="Arial" w:hAnsi="Arial" w:cs="Arial"/>
                <w:sz w:val="24"/>
                <w:szCs w:val="24"/>
              </w:rPr>
              <w:t>Brief description of involvement between partners and the EPL</w:t>
            </w:r>
          </w:p>
          <w:p w:rsidR="003D4DD7" w:rsidRDefault="003D4DD7" w:rsidP="00902273">
            <w:pPr>
              <w:spacing w:line="360" w:lineRule="auto"/>
              <w:jc w:val="both"/>
              <w:rPr>
                <w:rFonts w:ascii="Arial" w:hAnsi="Arial" w:cs="Arial"/>
                <w:sz w:val="24"/>
                <w:szCs w:val="24"/>
              </w:rPr>
            </w:pPr>
          </w:p>
        </w:tc>
      </w:tr>
      <w:tr w:rsidR="004A62B2" w:rsidTr="00536DD9">
        <w:trPr>
          <w:trHeight w:val="722"/>
        </w:trPr>
        <w:tc>
          <w:tcPr>
            <w:tcW w:w="2795" w:type="dxa"/>
          </w:tcPr>
          <w:p w:rsidR="00902273" w:rsidRDefault="000313F1" w:rsidP="00902273">
            <w:pPr>
              <w:spacing w:line="360" w:lineRule="auto"/>
              <w:jc w:val="both"/>
              <w:rPr>
                <w:rFonts w:ascii="Arial" w:hAnsi="Arial" w:cs="Arial"/>
                <w:sz w:val="24"/>
                <w:szCs w:val="24"/>
              </w:rPr>
            </w:pPr>
            <w:r>
              <w:rPr>
                <w:noProof/>
                <w:lang w:eastAsia="en-GB"/>
              </w:rPr>
              <w:drawing>
                <wp:anchor distT="0" distB="0" distL="114300" distR="114300" simplePos="0" relativeHeight="251665408" behindDoc="0" locked="0" layoutInCell="1" allowOverlap="1">
                  <wp:simplePos x="0" y="0"/>
                  <wp:positionH relativeFrom="margin">
                    <wp:posOffset>-20955</wp:posOffset>
                  </wp:positionH>
                  <wp:positionV relativeFrom="margin">
                    <wp:posOffset>17145</wp:posOffset>
                  </wp:positionV>
                  <wp:extent cx="1040765" cy="809625"/>
                  <wp:effectExtent l="0" t="0" r="698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57667" t="40772" r="34855" b="48887"/>
                          <a:stretch/>
                        </pic:blipFill>
                        <pic:spPr bwMode="auto">
                          <a:xfrm>
                            <a:off x="0" y="0"/>
                            <a:ext cx="1040765"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36DD9" w:rsidRDefault="00536DD9" w:rsidP="00902273">
            <w:pPr>
              <w:spacing w:line="360" w:lineRule="auto"/>
              <w:jc w:val="both"/>
              <w:rPr>
                <w:rFonts w:ascii="Arial" w:hAnsi="Arial" w:cs="Arial"/>
                <w:sz w:val="24"/>
                <w:szCs w:val="24"/>
              </w:rPr>
            </w:pPr>
          </w:p>
          <w:p w:rsidR="00536DD9" w:rsidRDefault="00536DD9" w:rsidP="00902273">
            <w:pPr>
              <w:spacing w:line="360" w:lineRule="auto"/>
              <w:jc w:val="both"/>
              <w:rPr>
                <w:rFonts w:ascii="Arial" w:hAnsi="Arial" w:cs="Arial"/>
                <w:sz w:val="24"/>
                <w:szCs w:val="24"/>
              </w:rPr>
            </w:pPr>
          </w:p>
          <w:p w:rsidR="000313F1" w:rsidRDefault="000313F1" w:rsidP="00902273">
            <w:pPr>
              <w:spacing w:line="360" w:lineRule="auto"/>
              <w:jc w:val="both"/>
              <w:rPr>
                <w:rFonts w:ascii="Arial" w:hAnsi="Arial" w:cs="Arial"/>
                <w:sz w:val="24"/>
                <w:szCs w:val="24"/>
              </w:rPr>
            </w:pPr>
          </w:p>
          <w:p w:rsidR="00536DD9" w:rsidRDefault="000313F1" w:rsidP="000313F1">
            <w:pPr>
              <w:spacing w:line="360" w:lineRule="auto"/>
              <w:jc w:val="both"/>
              <w:rPr>
                <w:rFonts w:ascii="Arial" w:hAnsi="Arial" w:cs="Arial"/>
                <w:sz w:val="24"/>
                <w:szCs w:val="24"/>
              </w:rPr>
            </w:pPr>
            <w:r>
              <w:rPr>
                <w:rFonts w:ascii="Arial" w:hAnsi="Arial" w:cs="Arial"/>
                <w:sz w:val="24"/>
                <w:szCs w:val="24"/>
              </w:rPr>
              <w:t>EA sports – Lead Partner</w:t>
            </w:r>
          </w:p>
        </w:tc>
        <w:tc>
          <w:tcPr>
            <w:tcW w:w="8155" w:type="dxa"/>
          </w:tcPr>
          <w:p w:rsidR="00902273" w:rsidRDefault="000313F1" w:rsidP="000313F1">
            <w:pPr>
              <w:pStyle w:val="ListParagraph"/>
              <w:numPr>
                <w:ilvl w:val="0"/>
                <w:numId w:val="4"/>
              </w:numPr>
              <w:spacing w:line="360" w:lineRule="auto"/>
              <w:jc w:val="both"/>
              <w:rPr>
                <w:rFonts w:ascii="Arial" w:hAnsi="Arial" w:cs="Arial"/>
                <w:sz w:val="24"/>
                <w:szCs w:val="24"/>
              </w:rPr>
            </w:pPr>
            <w:r>
              <w:rPr>
                <w:rFonts w:ascii="Arial" w:hAnsi="Arial" w:cs="Arial"/>
                <w:sz w:val="24"/>
                <w:szCs w:val="24"/>
              </w:rPr>
              <w:t>League’s Lead Partner for the three seasons from 2016/17</w:t>
            </w:r>
          </w:p>
          <w:p w:rsidR="000313F1" w:rsidRDefault="000313F1" w:rsidP="000313F1">
            <w:pPr>
              <w:pStyle w:val="ListParagraph"/>
              <w:numPr>
                <w:ilvl w:val="0"/>
                <w:numId w:val="4"/>
              </w:numPr>
              <w:spacing w:line="360" w:lineRule="auto"/>
              <w:jc w:val="both"/>
              <w:rPr>
                <w:rFonts w:ascii="Arial" w:hAnsi="Arial" w:cs="Arial"/>
                <w:sz w:val="24"/>
                <w:szCs w:val="24"/>
              </w:rPr>
            </w:pPr>
            <w:r>
              <w:rPr>
                <w:rFonts w:ascii="Arial" w:hAnsi="Arial" w:cs="Arial"/>
                <w:sz w:val="24"/>
                <w:szCs w:val="24"/>
              </w:rPr>
              <w:t>Partnership includes on-screen branding on all the League’s global broadcasts, sponsorship of the official Player of the Month and Season Awards</w:t>
            </w:r>
          </w:p>
          <w:p w:rsidR="000313F1" w:rsidRDefault="000313F1" w:rsidP="000313F1">
            <w:pPr>
              <w:pStyle w:val="ListParagraph"/>
              <w:numPr>
                <w:ilvl w:val="0"/>
                <w:numId w:val="4"/>
              </w:numPr>
              <w:spacing w:line="360" w:lineRule="auto"/>
              <w:jc w:val="both"/>
              <w:rPr>
                <w:rFonts w:ascii="Arial" w:hAnsi="Arial" w:cs="Arial"/>
                <w:sz w:val="24"/>
                <w:szCs w:val="24"/>
              </w:rPr>
            </w:pPr>
            <w:r>
              <w:rPr>
                <w:rFonts w:ascii="Arial" w:hAnsi="Arial" w:cs="Arial"/>
                <w:sz w:val="24"/>
                <w:szCs w:val="24"/>
              </w:rPr>
              <w:t>EA Sports integration in stadia pre-match</w:t>
            </w:r>
          </w:p>
          <w:p w:rsidR="000313F1" w:rsidRDefault="000313F1" w:rsidP="000313F1">
            <w:pPr>
              <w:pStyle w:val="ListParagraph"/>
              <w:numPr>
                <w:ilvl w:val="0"/>
                <w:numId w:val="4"/>
              </w:numPr>
              <w:spacing w:line="360" w:lineRule="auto"/>
              <w:jc w:val="both"/>
              <w:rPr>
                <w:rFonts w:ascii="Arial" w:hAnsi="Arial" w:cs="Arial"/>
                <w:sz w:val="24"/>
                <w:szCs w:val="24"/>
              </w:rPr>
            </w:pPr>
            <w:r>
              <w:rPr>
                <w:rFonts w:ascii="Arial" w:hAnsi="Arial" w:cs="Arial"/>
                <w:sz w:val="24"/>
                <w:szCs w:val="24"/>
              </w:rPr>
              <w:t>EA Sports sponsorship of Fantasy Premier league</w:t>
            </w:r>
          </w:p>
          <w:p w:rsidR="00DF0685" w:rsidRDefault="00DF0685" w:rsidP="000313F1">
            <w:pPr>
              <w:pStyle w:val="ListParagraph"/>
              <w:numPr>
                <w:ilvl w:val="0"/>
                <w:numId w:val="4"/>
              </w:numPr>
              <w:spacing w:line="360" w:lineRule="auto"/>
              <w:jc w:val="both"/>
              <w:rPr>
                <w:rFonts w:ascii="Arial" w:hAnsi="Arial" w:cs="Arial"/>
                <w:sz w:val="24"/>
                <w:szCs w:val="24"/>
              </w:rPr>
            </w:pPr>
            <w:r>
              <w:rPr>
                <w:rFonts w:ascii="Arial" w:hAnsi="Arial" w:cs="Arial"/>
                <w:sz w:val="24"/>
                <w:szCs w:val="24"/>
              </w:rPr>
              <w:t>FIFA game series</w:t>
            </w:r>
          </w:p>
          <w:p w:rsidR="003D4DD7" w:rsidRDefault="005E70D9" w:rsidP="003D4DD7">
            <w:pPr>
              <w:pStyle w:val="ListParagraph"/>
              <w:spacing w:line="360" w:lineRule="auto"/>
              <w:jc w:val="both"/>
              <w:rPr>
                <w:rFonts w:ascii="Arial" w:hAnsi="Arial" w:cs="Arial"/>
                <w:sz w:val="24"/>
                <w:szCs w:val="24"/>
              </w:rPr>
            </w:pPr>
            <w:hyperlink r:id="rId18" w:history="1">
              <w:r w:rsidR="003D4DD7" w:rsidRPr="008B650C">
                <w:rPr>
                  <w:rStyle w:val="Hyperlink"/>
                  <w:rFonts w:ascii="Arial" w:hAnsi="Arial" w:cs="Arial"/>
                  <w:sz w:val="24"/>
                  <w:szCs w:val="24"/>
                </w:rPr>
                <w:t>https://www.premierleague.com/partners/ea-sports</w:t>
              </w:r>
            </w:hyperlink>
          </w:p>
          <w:p w:rsidR="003D4DD7" w:rsidRPr="000313F1" w:rsidRDefault="003D4DD7" w:rsidP="003D4DD7">
            <w:pPr>
              <w:pStyle w:val="ListParagraph"/>
              <w:spacing w:line="360" w:lineRule="auto"/>
              <w:jc w:val="both"/>
              <w:rPr>
                <w:rFonts w:ascii="Arial" w:hAnsi="Arial" w:cs="Arial"/>
                <w:sz w:val="24"/>
                <w:szCs w:val="24"/>
              </w:rPr>
            </w:pPr>
          </w:p>
        </w:tc>
      </w:tr>
      <w:tr w:rsidR="004A62B2" w:rsidTr="00536DD9">
        <w:trPr>
          <w:trHeight w:val="697"/>
        </w:trPr>
        <w:tc>
          <w:tcPr>
            <w:tcW w:w="2795" w:type="dxa"/>
          </w:tcPr>
          <w:p w:rsidR="00DF0685" w:rsidRDefault="00DF0685" w:rsidP="00902273">
            <w:pPr>
              <w:spacing w:line="360" w:lineRule="auto"/>
              <w:jc w:val="both"/>
              <w:rPr>
                <w:rFonts w:ascii="Arial" w:hAnsi="Arial" w:cs="Arial"/>
                <w:sz w:val="24"/>
                <w:szCs w:val="24"/>
              </w:rPr>
            </w:pPr>
            <w:r>
              <w:rPr>
                <w:noProof/>
                <w:lang w:eastAsia="en-GB"/>
              </w:rPr>
              <w:drawing>
                <wp:anchor distT="0" distB="0" distL="114300" distR="114300" simplePos="0" relativeHeight="251666432" behindDoc="0" locked="0" layoutInCell="1" allowOverlap="1">
                  <wp:simplePos x="0" y="0"/>
                  <wp:positionH relativeFrom="margin">
                    <wp:posOffset>-65405</wp:posOffset>
                  </wp:positionH>
                  <wp:positionV relativeFrom="margin">
                    <wp:posOffset>95250</wp:posOffset>
                  </wp:positionV>
                  <wp:extent cx="1505585" cy="466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68469" t="42841" r="19732" b="50659"/>
                          <a:stretch/>
                        </pic:blipFill>
                        <pic:spPr bwMode="auto">
                          <a:xfrm>
                            <a:off x="0" y="0"/>
                            <a:ext cx="1505585" cy="466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F0685" w:rsidRPr="00DF0685" w:rsidRDefault="00DF0685" w:rsidP="00902273">
            <w:pPr>
              <w:spacing w:line="360" w:lineRule="auto"/>
              <w:jc w:val="both"/>
              <w:rPr>
                <w:rFonts w:ascii="Arial" w:hAnsi="Arial" w:cs="Arial"/>
                <w:sz w:val="24"/>
                <w:szCs w:val="24"/>
              </w:rPr>
            </w:pPr>
            <w:r>
              <w:rPr>
                <w:rFonts w:ascii="Arial" w:hAnsi="Arial" w:cs="Arial"/>
                <w:sz w:val="24"/>
                <w:szCs w:val="24"/>
              </w:rPr>
              <w:t xml:space="preserve">Barclays – Official Bank </w:t>
            </w:r>
          </w:p>
          <w:p w:rsidR="00DF0685" w:rsidRDefault="00DF0685" w:rsidP="00902273">
            <w:pPr>
              <w:spacing w:line="360" w:lineRule="auto"/>
              <w:jc w:val="both"/>
              <w:rPr>
                <w:rFonts w:ascii="Arial" w:hAnsi="Arial" w:cs="Arial"/>
                <w:sz w:val="24"/>
                <w:szCs w:val="24"/>
              </w:rPr>
            </w:pPr>
          </w:p>
          <w:p w:rsidR="00DF0685" w:rsidRDefault="00DF0685" w:rsidP="00902273">
            <w:pPr>
              <w:spacing w:line="360" w:lineRule="auto"/>
              <w:jc w:val="both"/>
              <w:rPr>
                <w:rFonts w:ascii="Arial" w:hAnsi="Arial" w:cs="Arial"/>
                <w:sz w:val="24"/>
                <w:szCs w:val="24"/>
              </w:rPr>
            </w:pPr>
          </w:p>
        </w:tc>
        <w:tc>
          <w:tcPr>
            <w:tcW w:w="8155" w:type="dxa"/>
          </w:tcPr>
          <w:p w:rsidR="00902273" w:rsidRDefault="00DF0685" w:rsidP="00DF0685">
            <w:pPr>
              <w:pStyle w:val="ListParagraph"/>
              <w:numPr>
                <w:ilvl w:val="0"/>
                <w:numId w:val="4"/>
              </w:numPr>
              <w:spacing w:line="360" w:lineRule="auto"/>
              <w:jc w:val="both"/>
              <w:rPr>
                <w:rFonts w:ascii="Arial" w:hAnsi="Arial" w:cs="Arial"/>
                <w:sz w:val="24"/>
                <w:szCs w:val="24"/>
              </w:rPr>
            </w:pPr>
            <w:r>
              <w:rPr>
                <w:rFonts w:ascii="Arial" w:hAnsi="Arial" w:cs="Arial"/>
                <w:sz w:val="24"/>
                <w:szCs w:val="24"/>
              </w:rPr>
              <w:t>Over a century of support to football</w:t>
            </w:r>
          </w:p>
          <w:p w:rsidR="00DF0685" w:rsidRDefault="00DF0685" w:rsidP="00DF0685">
            <w:pPr>
              <w:pStyle w:val="ListParagraph"/>
              <w:numPr>
                <w:ilvl w:val="0"/>
                <w:numId w:val="4"/>
              </w:numPr>
              <w:spacing w:line="360" w:lineRule="auto"/>
              <w:jc w:val="both"/>
              <w:rPr>
                <w:rFonts w:ascii="Arial" w:hAnsi="Arial" w:cs="Arial"/>
                <w:sz w:val="24"/>
                <w:szCs w:val="24"/>
              </w:rPr>
            </w:pPr>
            <w:r>
              <w:rPr>
                <w:rFonts w:ascii="Arial" w:hAnsi="Arial" w:cs="Arial"/>
                <w:sz w:val="24"/>
                <w:szCs w:val="24"/>
              </w:rPr>
              <w:t>Banking Partner until the end of the 2018/19 season</w:t>
            </w:r>
          </w:p>
          <w:p w:rsidR="006F7897" w:rsidRDefault="006F7897" w:rsidP="00DF0685">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Bank Strategy is now focused on being a transatlantic consumer, corporate and investment bank </w:t>
            </w:r>
            <w:r w:rsidR="00FD1FA0">
              <w:rPr>
                <w:rFonts w:ascii="Arial" w:hAnsi="Arial" w:cs="Arial"/>
                <w:sz w:val="24"/>
                <w:szCs w:val="24"/>
              </w:rPr>
              <w:t xml:space="preserve">offering products and services across personal, corporate and investment banking, credit cards and wealth management, with a strong presence in the UK and the US. </w:t>
            </w:r>
            <w:r>
              <w:rPr>
                <w:rFonts w:ascii="Arial" w:hAnsi="Arial" w:cs="Arial"/>
                <w:sz w:val="24"/>
                <w:szCs w:val="24"/>
              </w:rPr>
              <w:t xml:space="preserve"> </w:t>
            </w:r>
          </w:p>
          <w:p w:rsidR="003D4DD7" w:rsidRDefault="005E70D9" w:rsidP="003D4DD7">
            <w:pPr>
              <w:pStyle w:val="ListParagraph"/>
              <w:spacing w:line="360" w:lineRule="auto"/>
              <w:jc w:val="both"/>
              <w:rPr>
                <w:rFonts w:ascii="Arial" w:hAnsi="Arial" w:cs="Arial"/>
                <w:sz w:val="24"/>
                <w:szCs w:val="24"/>
              </w:rPr>
            </w:pPr>
            <w:hyperlink r:id="rId20" w:history="1">
              <w:r w:rsidR="003D4DD7" w:rsidRPr="008B650C">
                <w:rPr>
                  <w:rStyle w:val="Hyperlink"/>
                  <w:rFonts w:ascii="Arial" w:hAnsi="Arial" w:cs="Arial"/>
                  <w:sz w:val="24"/>
                  <w:szCs w:val="24"/>
                </w:rPr>
                <w:t>https://www.premierleague.com/partners/barclays</w:t>
              </w:r>
            </w:hyperlink>
          </w:p>
          <w:p w:rsidR="003D4DD7" w:rsidRPr="00DF0685" w:rsidRDefault="003D4DD7" w:rsidP="003D4DD7">
            <w:pPr>
              <w:pStyle w:val="ListParagraph"/>
              <w:spacing w:line="360" w:lineRule="auto"/>
              <w:jc w:val="both"/>
              <w:rPr>
                <w:rFonts w:ascii="Arial" w:hAnsi="Arial" w:cs="Arial"/>
                <w:sz w:val="24"/>
                <w:szCs w:val="24"/>
              </w:rPr>
            </w:pPr>
          </w:p>
        </w:tc>
      </w:tr>
      <w:tr w:rsidR="004A62B2" w:rsidTr="00536DD9">
        <w:trPr>
          <w:trHeight w:val="697"/>
        </w:trPr>
        <w:tc>
          <w:tcPr>
            <w:tcW w:w="2795" w:type="dxa"/>
          </w:tcPr>
          <w:p w:rsidR="00902273" w:rsidRDefault="00435493" w:rsidP="00902273">
            <w:pPr>
              <w:spacing w:line="360" w:lineRule="auto"/>
              <w:jc w:val="both"/>
              <w:rPr>
                <w:noProof/>
                <w:lang w:eastAsia="en-GB"/>
              </w:rPr>
            </w:pPr>
            <w:r>
              <w:rPr>
                <w:noProof/>
                <w:lang w:eastAsia="en-GB"/>
              </w:rPr>
              <w:t xml:space="preserve"> </w:t>
            </w:r>
            <w:r>
              <w:rPr>
                <w:noProof/>
                <w:lang w:eastAsia="en-GB"/>
              </w:rPr>
              <w:drawing>
                <wp:inline distT="0" distB="0" distL="0" distR="0" wp14:anchorId="374C0772" wp14:editId="078A7E10">
                  <wp:extent cx="1136984" cy="8001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82927" t="49340" r="8099" b="39433"/>
                          <a:stretch/>
                        </pic:blipFill>
                        <pic:spPr bwMode="auto">
                          <a:xfrm>
                            <a:off x="0" y="0"/>
                            <a:ext cx="1146614" cy="806877"/>
                          </a:xfrm>
                          <a:prstGeom prst="rect">
                            <a:avLst/>
                          </a:prstGeom>
                          <a:ln>
                            <a:noFill/>
                          </a:ln>
                          <a:extLst>
                            <a:ext uri="{53640926-AAD7-44D8-BBD7-CCE9431645EC}">
                              <a14:shadowObscured xmlns:a14="http://schemas.microsoft.com/office/drawing/2010/main"/>
                            </a:ext>
                          </a:extLst>
                        </pic:spPr>
                      </pic:pic>
                    </a:graphicData>
                  </a:graphic>
                </wp:inline>
              </w:drawing>
            </w:r>
          </w:p>
          <w:p w:rsidR="00DA0695" w:rsidRDefault="00DA0695" w:rsidP="00902273">
            <w:pPr>
              <w:spacing w:line="360" w:lineRule="auto"/>
              <w:jc w:val="both"/>
              <w:rPr>
                <w:noProof/>
                <w:lang w:eastAsia="en-GB"/>
              </w:rPr>
            </w:pPr>
          </w:p>
          <w:p w:rsidR="00435493" w:rsidRPr="00DA0695" w:rsidRDefault="00435493" w:rsidP="00902273">
            <w:pPr>
              <w:spacing w:line="360" w:lineRule="auto"/>
              <w:jc w:val="both"/>
              <w:rPr>
                <w:rFonts w:ascii="Arial" w:hAnsi="Arial" w:cs="Arial"/>
                <w:sz w:val="24"/>
                <w:szCs w:val="24"/>
              </w:rPr>
            </w:pPr>
            <w:r w:rsidRPr="00DA0695">
              <w:rPr>
                <w:rFonts w:ascii="Arial" w:hAnsi="Arial" w:cs="Arial"/>
                <w:noProof/>
                <w:sz w:val="24"/>
                <w:lang w:eastAsia="en-GB"/>
              </w:rPr>
              <w:t xml:space="preserve">Cadbury – Official Snack </w:t>
            </w:r>
          </w:p>
        </w:tc>
        <w:tc>
          <w:tcPr>
            <w:tcW w:w="8155" w:type="dxa"/>
          </w:tcPr>
          <w:p w:rsidR="00902273" w:rsidRDefault="00435493" w:rsidP="00435493">
            <w:pPr>
              <w:pStyle w:val="ListParagraph"/>
              <w:numPr>
                <w:ilvl w:val="0"/>
                <w:numId w:val="4"/>
              </w:numPr>
              <w:spacing w:line="360" w:lineRule="auto"/>
              <w:jc w:val="both"/>
              <w:rPr>
                <w:rFonts w:ascii="Arial" w:hAnsi="Arial" w:cs="Arial"/>
                <w:sz w:val="24"/>
                <w:szCs w:val="24"/>
              </w:rPr>
            </w:pPr>
            <w:r>
              <w:rPr>
                <w:rFonts w:ascii="Arial" w:hAnsi="Arial" w:cs="Arial"/>
                <w:sz w:val="24"/>
                <w:szCs w:val="24"/>
              </w:rPr>
              <w:t>Brand new partner starting this season 2017/18</w:t>
            </w:r>
          </w:p>
          <w:p w:rsidR="00435493" w:rsidRDefault="00686AAD" w:rsidP="00435493">
            <w:pPr>
              <w:pStyle w:val="ListParagraph"/>
              <w:numPr>
                <w:ilvl w:val="0"/>
                <w:numId w:val="4"/>
              </w:numPr>
              <w:spacing w:line="360" w:lineRule="auto"/>
              <w:jc w:val="both"/>
              <w:rPr>
                <w:rFonts w:ascii="Arial" w:hAnsi="Arial" w:cs="Arial"/>
                <w:sz w:val="24"/>
                <w:szCs w:val="24"/>
              </w:rPr>
            </w:pPr>
            <w:r>
              <w:rPr>
                <w:rFonts w:ascii="Arial" w:hAnsi="Arial" w:cs="Arial"/>
                <w:sz w:val="24"/>
                <w:szCs w:val="24"/>
              </w:rPr>
              <w:t>Builds on brand history of iconic partnerships including the London 2012</w:t>
            </w:r>
          </w:p>
          <w:p w:rsidR="00686AAD" w:rsidRDefault="00686AAD" w:rsidP="00435493">
            <w:pPr>
              <w:pStyle w:val="ListParagraph"/>
              <w:numPr>
                <w:ilvl w:val="0"/>
                <w:numId w:val="4"/>
              </w:numPr>
              <w:spacing w:line="360" w:lineRule="auto"/>
              <w:jc w:val="both"/>
              <w:rPr>
                <w:rFonts w:ascii="Arial" w:hAnsi="Arial" w:cs="Arial"/>
                <w:sz w:val="24"/>
                <w:szCs w:val="24"/>
              </w:rPr>
            </w:pPr>
            <w:r>
              <w:rPr>
                <w:rFonts w:ascii="Arial" w:hAnsi="Arial" w:cs="Arial"/>
                <w:sz w:val="24"/>
                <w:szCs w:val="24"/>
              </w:rPr>
              <w:t>Offering fans the chance to win match day tickets</w:t>
            </w:r>
          </w:p>
          <w:p w:rsidR="00686AAD" w:rsidRDefault="00686AAD" w:rsidP="00435493">
            <w:pPr>
              <w:pStyle w:val="ListParagraph"/>
              <w:numPr>
                <w:ilvl w:val="0"/>
                <w:numId w:val="4"/>
              </w:numPr>
              <w:spacing w:line="360" w:lineRule="auto"/>
              <w:jc w:val="both"/>
              <w:rPr>
                <w:rFonts w:ascii="Arial" w:hAnsi="Arial" w:cs="Arial"/>
                <w:sz w:val="24"/>
                <w:szCs w:val="24"/>
              </w:rPr>
            </w:pPr>
            <w:r>
              <w:rPr>
                <w:rFonts w:ascii="Arial" w:hAnsi="Arial" w:cs="Arial"/>
                <w:sz w:val="24"/>
                <w:szCs w:val="24"/>
              </w:rPr>
              <w:t>Presenting the Golden Boot award</w:t>
            </w:r>
          </w:p>
          <w:p w:rsidR="00686AAD" w:rsidRDefault="003D4DD7" w:rsidP="00435493">
            <w:pPr>
              <w:pStyle w:val="ListParagraph"/>
              <w:numPr>
                <w:ilvl w:val="0"/>
                <w:numId w:val="4"/>
              </w:numPr>
              <w:spacing w:line="360" w:lineRule="auto"/>
              <w:jc w:val="both"/>
              <w:rPr>
                <w:rFonts w:ascii="Arial" w:hAnsi="Arial" w:cs="Arial"/>
                <w:sz w:val="24"/>
                <w:szCs w:val="24"/>
              </w:rPr>
            </w:pPr>
            <w:r>
              <w:rPr>
                <w:rFonts w:ascii="Arial" w:hAnsi="Arial" w:cs="Arial"/>
                <w:sz w:val="24"/>
                <w:szCs w:val="24"/>
              </w:rPr>
              <w:t>Supporting Premier League Primary Stars to encourage healthy and active lifestyles</w:t>
            </w:r>
          </w:p>
          <w:p w:rsidR="003D4DD7" w:rsidRDefault="005E70D9" w:rsidP="003D4DD7">
            <w:pPr>
              <w:pStyle w:val="ListParagraph"/>
              <w:spacing w:line="360" w:lineRule="auto"/>
              <w:jc w:val="both"/>
              <w:rPr>
                <w:rFonts w:ascii="Arial" w:hAnsi="Arial" w:cs="Arial"/>
                <w:sz w:val="24"/>
                <w:szCs w:val="24"/>
              </w:rPr>
            </w:pPr>
            <w:hyperlink r:id="rId22" w:history="1">
              <w:r w:rsidR="003D4DD7" w:rsidRPr="008B650C">
                <w:rPr>
                  <w:rStyle w:val="Hyperlink"/>
                  <w:rFonts w:ascii="Arial" w:hAnsi="Arial" w:cs="Arial"/>
                  <w:sz w:val="24"/>
                  <w:szCs w:val="24"/>
                </w:rPr>
                <w:t>https://www.premierleague.com/partners/cadbury</w:t>
              </w:r>
            </w:hyperlink>
          </w:p>
          <w:p w:rsidR="003D4DD7" w:rsidRPr="00435493" w:rsidRDefault="003D4DD7" w:rsidP="003D4DD7">
            <w:pPr>
              <w:pStyle w:val="ListParagraph"/>
              <w:spacing w:line="360" w:lineRule="auto"/>
              <w:jc w:val="both"/>
              <w:rPr>
                <w:rFonts w:ascii="Arial" w:hAnsi="Arial" w:cs="Arial"/>
                <w:sz w:val="24"/>
                <w:szCs w:val="24"/>
              </w:rPr>
            </w:pPr>
          </w:p>
        </w:tc>
      </w:tr>
      <w:tr w:rsidR="004A62B2" w:rsidTr="00536DD9">
        <w:trPr>
          <w:trHeight w:val="697"/>
        </w:trPr>
        <w:tc>
          <w:tcPr>
            <w:tcW w:w="2795" w:type="dxa"/>
          </w:tcPr>
          <w:p w:rsidR="00894EA0" w:rsidRDefault="00894EA0" w:rsidP="00902273">
            <w:pPr>
              <w:spacing w:line="360" w:lineRule="auto"/>
              <w:jc w:val="both"/>
              <w:rPr>
                <w:rFonts w:ascii="Arial" w:hAnsi="Arial" w:cs="Arial"/>
                <w:sz w:val="24"/>
                <w:szCs w:val="24"/>
              </w:rPr>
            </w:pPr>
          </w:p>
          <w:p w:rsidR="00902273" w:rsidRDefault="00894EA0" w:rsidP="00902273">
            <w:pPr>
              <w:spacing w:line="360" w:lineRule="auto"/>
              <w:jc w:val="both"/>
              <w:rPr>
                <w:rFonts w:ascii="Arial" w:hAnsi="Arial" w:cs="Arial"/>
                <w:sz w:val="24"/>
                <w:szCs w:val="24"/>
              </w:rPr>
            </w:pPr>
            <w:r>
              <w:rPr>
                <w:noProof/>
                <w:lang w:eastAsia="en-GB"/>
              </w:rPr>
              <w:drawing>
                <wp:anchor distT="0" distB="0" distL="114300" distR="114300" simplePos="0" relativeHeight="251667456" behindDoc="0" locked="0" layoutInCell="1" allowOverlap="1">
                  <wp:simplePos x="0" y="0"/>
                  <wp:positionH relativeFrom="margin">
                    <wp:align>left</wp:align>
                  </wp:positionH>
                  <wp:positionV relativeFrom="margin">
                    <wp:align>top</wp:align>
                  </wp:positionV>
                  <wp:extent cx="1553210" cy="981075"/>
                  <wp:effectExtent l="0" t="0" r="8890"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56504" t="54067" r="34023" b="35297"/>
                          <a:stretch/>
                        </pic:blipFill>
                        <pic:spPr bwMode="auto">
                          <a:xfrm>
                            <a:off x="0" y="0"/>
                            <a:ext cx="1553210" cy="981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16E20">
              <w:rPr>
                <w:rFonts w:ascii="Arial" w:hAnsi="Arial" w:cs="Arial"/>
                <w:sz w:val="24"/>
                <w:szCs w:val="24"/>
              </w:rPr>
              <w:t>Carling – Official Beer</w:t>
            </w:r>
          </w:p>
          <w:p w:rsidR="003D4DD7" w:rsidRDefault="003D4DD7" w:rsidP="00902273">
            <w:pPr>
              <w:spacing w:line="360" w:lineRule="auto"/>
              <w:jc w:val="both"/>
              <w:rPr>
                <w:rFonts w:ascii="Arial" w:hAnsi="Arial" w:cs="Arial"/>
                <w:sz w:val="24"/>
                <w:szCs w:val="24"/>
              </w:rPr>
            </w:pPr>
          </w:p>
          <w:p w:rsidR="003D4DD7" w:rsidRDefault="003D4DD7" w:rsidP="00902273">
            <w:pPr>
              <w:spacing w:line="360" w:lineRule="auto"/>
              <w:jc w:val="both"/>
              <w:rPr>
                <w:rFonts w:ascii="Arial" w:hAnsi="Arial" w:cs="Arial"/>
                <w:sz w:val="24"/>
                <w:szCs w:val="24"/>
              </w:rPr>
            </w:pPr>
          </w:p>
        </w:tc>
        <w:tc>
          <w:tcPr>
            <w:tcW w:w="8155" w:type="dxa"/>
          </w:tcPr>
          <w:p w:rsidR="00902273" w:rsidRDefault="00B16E20" w:rsidP="00B16E20">
            <w:pPr>
              <w:pStyle w:val="ListParagraph"/>
              <w:numPr>
                <w:ilvl w:val="0"/>
                <w:numId w:val="4"/>
              </w:numPr>
              <w:spacing w:line="360" w:lineRule="auto"/>
              <w:jc w:val="both"/>
              <w:rPr>
                <w:rFonts w:ascii="Arial" w:hAnsi="Arial" w:cs="Arial"/>
                <w:sz w:val="24"/>
                <w:szCs w:val="24"/>
              </w:rPr>
            </w:pPr>
            <w:r>
              <w:rPr>
                <w:rFonts w:ascii="Arial" w:hAnsi="Arial" w:cs="Arial"/>
                <w:sz w:val="24"/>
                <w:szCs w:val="24"/>
              </w:rPr>
              <w:t>Deal running from June 2016 until the end of the 2018/19</w:t>
            </w:r>
          </w:p>
          <w:p w:rsidR="00B16E20" w:rsidRDefault="00B16E20" w:rsidP="00B16E20">
            <w:pPr>
              <w:pStyle w:val="ListParagraph"/>
              <w:numPr>
                <w:ilvl w:val="0"/>
                <w:numId w:val="4"/>
              </w:numPr>
              <w:spacing w:line="360" w:lineRule="auto"/>
              <w:jc w:val="both"/>
              <w:rPr>
                <w:rFonts w:ascii="Arial" w:hAnsi="Arial" w:cs="Arial"/>
                <w:sz w:val="24"/>
                <w:szCs w:val="24"/>
              </w:rPr>
            </w:pPr>
            <w:r>
              <w:rPr>
                <w:rFonts w:ascii="Arial" w:hAnsi="Arial" w:cs="Arial"/>
                <w:sz w:val="24"/>
                <w:szCs w:val="24"/>
              </w:rPr>
              <w:t>Growing portfolio of iconic British partnerships, including Universal Music Group and Sky</w:t>
            </w:r>
          </w:p>
          <w:p w:rsidR="00B16E20" w:rsidRDefault="004A62B2" w:rsidP="004A62B2">
            <w:pPr>
              <w:pStyle w:val="ListParagraph"/>
              <w:numPr>
                <w:ilvl w:val="0"/>
                <w:numId w:val="4"/>
              </w:numPr>
              <w:spacing w:line="360" w:lineRule="auto"/>
              <w:rPr>
                <w:rFonts w:ascii="Arial" w:hAnsi="Arial" w:cs="Arial"/>
                <w:sz w:val="24"/>
                <w:szCs w:val="24"/>
              </w:rPr>
            </w:pPr>
            <w:r>
              <w:rPr>
                <w:rFonts w:ascii="Arial" w:hAnsi="Arial" w:cs="Arial"/>
                <w:sz w:val="24"/>
                <w:szCs w:val="24"/>
              </w:rPr>
              <w:t>Carling was the first ever sponsor of the Premier League (1993-2001)</w:t>
            </w:r>
          </w:p>
          <w:p w:rsidR="004A62B2" w:rsidRDefault="004A62B2" w:rsidP="004A62B2">
            <w:pPr>
              <w:pStyle w:val="ListParagraph"/>
              <w:numPr>
                <w:ilvl w:val="0"/>
                <w:numId w:val="4"/>
              </w:numPr>
              <w:spacing w:line="360" w:lineRule="auto"/>
              <w:rPr>
                <w:rFonts w:ascii="Arial" w:hAnsi="Arial" w:cs="Arial"/>
                <w:sz w:val="24"/>
                <w:szCs w:val="24"/>
              </w:rPr>
            </w:pPr>
            <w:r>
              <w:rPr>
                <w:rFonts w:ascii="Arial" w:hAnsi="Arial" w:cs="Arial"/>
                <w:sz w:val="24"/>
                <w:szCs w:val="24"/>
              </w:rPr>
              <w:t>Tittle sponsor of the Carling Cup for nine seasons from 20013-2012</w:t>
            </w:r>
          </w:p>
          <w:p w:rsidR="004A62B2" w:rsidRPr="004A62B2" w:rsidRDefault="005E70D9" w:rsidP="004A62B2">
            <w:pPr>
              <w:pStyle w:val="ListParagraph"/>
              <w:spacing w:line="360" w:lineRule="auto"/>
              <w:rPr>
                <w:rFonts w:ascii="Arial" w:hAnsi="Arial" w:cs="Arial"/>
                <w:sz w:val="24"/>
                <w:szCs w:val="24"/>
              </w:rPr>
            </w:pPr>
            <w:hyperlink r:id="rId24" w:history="1">
              <w:r w:rsidR="004A62B2" w:rsidRPr="008B650C">
                <w:rPr>
                  <w:rStyle w:val="Hyperlink"/>
                  <w:rFonts w:ascii="Arial" w:hAnsi="Arial" w:cs="Arial"/>
                  <w:sz w:val="24"/>
                  <w:szCs w:val="24"/>
                </w:rPr>
                <w:t>https://www.premierleague.com/partners/carling</w:t>
              </w:r>
            </w:hyperlink>
          </w:p>
        </w:tc>
      </w:tr>
      <w:tr w:rsidR="004A62B2" w:rsidTr="00536DD9">
        <w:trPr>
          <w:trHeight w:val="722"/>
        </w:trPr>
        <w:tc>
          <w:tcPr>
            <w:tcW w:w="2795" w:type="dxa"/>
          </w:tcPr>
          <w:p w:rsidR="00902273" w:rsidRDefault="00902273" w:rsidP="00902273">
            <w:pPr>
              <w:spacing w:line="360" w:lineRule="auto"/>
              <w:jc w:val="both"/>
              <w:rPr>
                <w:rFonts w:ascii="Arial" w:hAnsi="Arial" w:cs="Arial"/>
                <w:sz w:val="24"/>
                <w:szCs w:val="24"/>
              </w:rPr>
            </w:pPr>
          </w:p>
          <w:p w:rsidR="004A62B2" w:rsidRDefault="004A62B2" w:rsidP="00902273">
            <w:pPr>
              <w:spacing w:line="360" w:lineRule="auto"/>
              <w:jc w:val="both"/>
              <w:rPr>
                <w:rFonts w:ascii="Arial" w:hAnsi="Arial" w:cs="Arial"/>
                <w:sz w:val="24"/>
                <w:szCs w:val="24"/>
              </w:rPr>
            </w:pPr>
            <w:r>
              <w:rPr>
                <w:noProof/>
                <w:lang w:eastAsia="en-GB"/>
              </w:rPr>
              <w:drawing>
                <wp:inline distT="0" distB="0" distL="0" distR="0" wp14:anchorId="263089BF" wp14:editId="1CDA81DA">
                  <wp:extent cx="1596259" cy="771525"/>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69466" t="55840" r="20563" b="35592"/>
                          <a:stretch/>
                        </pic:blipFill>
                        <pic:spPr bwMode="auto">
                          <a:xfrm>
                            <a:off x="0" y="0"/>
                            <a:ext cx="1599768" cy="773221"/>
                          </a:xfrm>
                          <a:prstGeom prst="rect">
                            <a:avLst/>
                          </a:prstGeom>
                          <a:ln>
                            <a:noFill/>
                          </a:ln>
                          <a:extLst>
                            <a:ext uri="{53640926-AAD7-44D8-BBD7-CCE9431645EC}">
                              <a14:shadowObscured xmlns:a14="http://schemas.microsoft.com/office/drawing/2010/main"/>
                            </a:ext>
                          </a:extLst>
                        </pic:spPr>
                      </pic:pic>
                    </a:graphicData>
                  </a:graphic>
                </wp:inline>
              </w:drawing>
            </w:r>
          </w:p>
          <w:p w:rsidR="004A62B2" w:rsidRDefault="004A62B2" w:rsidP="00902273">
            <w:pPr>
              <w:spacing w:line="360" w:lineRule="auto"/>
              <w:jc w:val="both"/>
              <w:rPr>
                <w:rFonts w:ascii="Arial" w:hAnsi="Arial" w:cs="Arial"/>
                <w:sz w:val="24"/>
                <w:szCs w:val="24"/>
              </w:rPr>
            </w:pPr>
            <w:r>
              <w:rPr>
                <w:rFonts w:ascii="Arial" w:hAnsi="Arial" w:cs="Arial"/>
                <w:sz w:val="24"/>
                <w:szCs w:val="24"/>
              </w:rPr>
              <w:t>Nike – Official Ball</w:t>
            </w:r>
          </w:p>
          <w:p w:rsidR="004A62B2" w:rsidRDefault="004A62B2" w:rsidP="00902273">
            <w:pPr>
              <w:spacing w:line="360" w:lineRule="auto"/>
              <w:jc w:val="both"/>
              <w:rPr>
                <w:rFonts w:ascii="Arial" w:hAnsi="Arial" w:cs="Arial"/>
                <w:sz w:val="24"/>
                <w:szCs w:val="24"/>
              </w:rPr>
            </w:pPr>
          </w:p>
          <w:p w:rsidR="004A62B2" w:rsidRDefault="004A62B2" w:rsidP="00902273">
            <w:pPr>
              <w:spacing w:line="360" w:lineRule="auto"/>
              <w:jc w:val="both"/>
              <w:rPr>
                <w:rFonts w:ascii="Arial" w:hAnsi="Arial" w:cs="Arial"/>
                <w:sz w:val="24"/>
                <w:szCs w:val="24"/>
              </w:rPr>
            </w:pPr>
          </w:p>
        </w:tc>
        <w:tc>
          <w:tcPr>
            <w:tcW w:w="8155" w:type="dxa"/>
          </w:tcPr>
          <w:p w:rsidR="00902273" w:rsidRDefault="004A62B2" w:rsidP="004A62B2">
            <w:pPr>
              <w:pStyle w:val="ListParagraph"/>
              <w:numPr>
                <w:ilvl w:val="0"/>
                <w:numId w:val="4"/>
              </w:numPr>
              <w:spacing w:line="360" w:lineRule="auto"/>
              <w:jc w:val="both"/>
              <w:rPr>
                <w:rFonts w:ascii="Arial" w:hAnsi="Arial" w:cs="Arial"/>
                <w:sz w:val="24"/>
                <w:szCs w:val="24"/>
              </w:rPr>
            </w:pPr>
            <w:r>
              <w:rPr>
                <w:rFonts w:ascii="Arial" w:hAnsi="Arial" w:cs="Arial"/>
                <w:sz w:val="24"/>
                <w:szCs w:val="24"/>
              </w:rPr>
              <w:t>Nike has been the Official Ball Supplier since 2000/01</w:t>
            </w:r>
          </w:p>
          <w:p w:rsidR="004A62B2" w:rsidRDefault="00280300" w:rsidP="004A62B2">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Ordem</w:t>
            </w:r>
            <w:proofErr w:type="spellEnd"/>
            <w:r>
              <w:rPr>
                <w:rFonts w:ascii="Arial" w:hAnsi="Arial" w:cs="Arial"/>
                <w:sz w:val="24"/>
                <w:szCs w:val="24"/>
              </w:rPr>
              <w:t xml:space="preserve"> 4 is designed to keep pace with and facilitate this constant evolution in football. </w:t>
            </w:r>
          </w:p>
          <w:p w:rsidR="00280300" w:rsidRDefault="00D61124" w:rsidP="004A62B2">
            <w:pPr>
              <w:pStyle w:val="ListParagraph"/>
              <w:numPr>
                <w:ilvl w:val="0"/>
                <w:numId w:val="4"/>
              </w:numPr>
              <w:spacing w:line="360" w:lineRule="auto"/>
              <w:jc w:val="both"/>
              <w:rPr>
                <w:rFonts w:ascii="Arial" w:hAnsi="Arial" w:cs="Arial"/>
                <w:sz w:val="24"/>
                <w:szCs w:val="24"/>
              </w:rPr>
            </w:pPr>
            <w:r>
              <w:rPr>
                <w:rFonts w:ascii="Arial" w:hAnsi="Arial" w:cs="Arial"/>
                <w:sz w:val="24"/>
                <w:szCs w:val="24"/>
              </w:rPr>
              <w:t>Nike also works alongside the EPL to support a range of initiatives such as community projects and the PL School’s kit scheme.</w:t>
            </w:r>
          </w:p>
          <w:p w:rsidR="00D61124" w:rsidRDefault="005E70D9" w:rsidP="00D61124">
            <w:pPr>
              <w:pStyle w:val="ListParagraph"/>
              <w:spacing w:line="360" w:lineRule="auto"/>
              <w:jc w:val="both"/>
              <w:rPr>
                <w:rFonts w:ascii="Arial" w:hAnsi="Arial" w:cs="Arial"/>
                <w:sz w:val="24"/>
                <w:szCs w:val="24"/>
              </w:rPr>
            </w:pPr>
            <w:hyperlink r:id="rId26" w:history="1">
              <w:r w:rsidR="00D61124" w:rsidRPr="008B650C">
                <w:rPr>
                  <w:rStyle w:val="Hyperlink"/>
                  <w:rFonts w:ascii="Arial" w:hAnsi="Arial" w:cs="Arial"/>
                  <w:sz w:val="24"/>
                  <w:szCs w:val="24"/>
                </w:rPr>
                <w:t>https://www.premierleague.com/partners/nike</w:t>
              </w:r>
            </w:hyperlink>
          </w:p>
          <w:p w:rsidR="00D61124" w:rsidRPr="004A62B2" w:rsidRDefault="00D61124" w:rsidP="00D61124">
            <w:pPr>
              <w:pStyle w:val="ListParagraph"/>
              <w:spacing w:line="360" w:lineRule="auto"/>
              <w:jc w:val="both"/>
              <w:rPr>
                <w:rFonts w:ascii="Arial" w:hAnsi="Arial" w:cs="Arial"/>
                <w:sz w:val="24"/>
                <w:szCs w:val="24"/>
              </w:rPr>
            </w:pPr>
          </w:p>
        </w:tc>
      </w:tr>
      <w:tr w:rsidR="004A62B2" w:rsidTr="00536DD9">
        <w:trPr>
          <w:trHeight w:val="697"/>
        </w:trPr>
        <w:tc>
          <w:tcPr>
            <w:tcW w:w="2795" w:type="dxa"/>
          </w:tcPr>
          <w:p w:rsidR="00902273" w:rsidRDefault="00D61124" w:rsidP="00902273">
            <w:pPr>
              <w:spacing w:line="360" w:lineRule="auto"/>
              <w:jc w:val="both"/>
              <w:rPr>
                <w:rFonts w:ascii="Arial" w:hAnsi="Arial" w:cs="Arial"/>
                <w:sz w:val="24"/>
                <w:szCs w:val="24"/>
              </w:rPr>
            </w:pPr>
            <w:r>
              <w:rPr>
                <w:noProof/>
                <w:lang w:eastAsia="en-GB"/>
              </w:rPr>
              <w:drawing>
                <wp:anchor distT="0" distB="0" distL="114300" distR="114300" simplePos="0" relativeHeight="251668480" behindDoc="0" locked="0" layoutInCell="1" allowOverlap="1">
                  <wp:simplePos x="0" y="0"/>
                  <wp:positionH relativeFrom="margin">
                    <wp:posOffset>-1905</wp:posOffset>
                  </wp:positionH>
                  <wp:positionV relativeFrom="margin">
                    <wp:posOffset>94057</wp:posOffset>
                  </wp:positionV>
                  <wp:extent cx="1718476" cy="8001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83093" t="55840" r="7268" b="36183"/>
                          <a:stretch/>
                        </pic:blipFill>
                        <pic:spPr bwMode="auto">
                          <a:xfrm>
                            <a:off x="0" y="0"/>
                            <a:ext cx="1718476" cy="800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61124" w:rsidRDefault="009664FB" w:rsidP="00902273">
            <w:pPr>
              <w:spacing w:line="360" w:lineRule="auto"/>
              <w:jc w:val="both"/>
              <w:rPr>
                <w:rFonts w:ascii="Arial" w:hAnsi="Arial" w:cs="Arial"/>
                <w:sz w:val="24"/>
                <w:szCs w:val="24"/>
              </w:rPr>
            </w:pPr>
            <w:r>
              <w:rPr>
                <w:rFonts w:ascii="Arial" w:hAnsi="Arial" w:cs="Arial"/>
                <w:sz w:val="24"/>
                <w:szCs w:val="24"/>
              </w:rPr>
              <w:t>TAG</w:t>
            </w:r>
            <w:r w:rsidR="00677621">
              <w:rPr>
                <w:rFonts w:ascii="Arial" w:hAnsi="Arial" w:cs="Arial"/>
                <w:sz w:val="24"/>
                <w:szCs w:val="24"/>
              </w:rPr>
              <w:t xml:space="preserve"> </w:t>
            </w:r>
            <w:proofErr w:type="spellStart"/>
            <w:r>
              <w:rPr>
                <w:rFonts w:ascii="Arial" w:hAnsi="Arial" w:cs="Arial"/>
                <w:sz w:val="24"/>
                <w:szCs w:val="24"/>
              </w:rPr>
              <w:t>Heuer</w:t>
            </w:r>
            <w:proofErr w:type="spellEnd"/>
          </w:p>
          <w:p w:rsidR="00D61124" w:rsidRDefault="00D61124" w:rsidP="00902273">
            <w:pPr>
              <w:spacing w:line="360" w:lineRule="auto"/>
              <w:jc w:val="both"/>
              <w:rPr>
                <w:rFonts w:ascii="Arial" w:hAnsi="Arial" w:cs="Arial"/>
                <w:sz w:val="24"/>
                <w:szCs w:val="24"/>
              </w:rPr>
            </w:pPr>
          </w:p>
          <w:p w:rsidR="00D61124" w:rsidRDefault="00D61124" w:rsidP="00902273">
            <w:pPr>
              <w:spacing w:line="360" w:lineRule="auto"/>
              <w:jc w:val="both"/>
              <w:rPr>
                <w:rFonts w:ascii="Arial" w:hAnsi="Arial" w:cs="Arial"/>
                <w:sz w:val="24"/>
                <w:szCs w:val="24"/>
              </w:rPr>
            </w:pPr>
          </w:p>
          <w:p w:rsidR="00D61124" w:rsidRDefault="00D61124" w:rsidP="00902273">
            <w:pPr>
              <w:spacing w:line="360" w:lineRule="auto"/>
              <w:jc w:val="both"/>
              <w:rPr>
                <w:rFonts w:ascii="Arial" w:hAnsi="Arial" w:cs="Arial"/>
                <w:sz w:val="24"/>
                <w:szCs w:val="24"/>
              </w:rPr>
            </w:pPr>
          </w:p>
        </w:tc>
        <w:tc>
          <w:tcPr>
            <w:tcW w:w="8155" w:type="dxa"/>
          </w:tcPr>
          <w:p w:rsidR="00902273" w:rsidRDefault="009664FB" w:rsidP="009664FB">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Official Timekeeper since </w:t>
            </w:r>
            <w:r w:rsidR="00965C12">
              <w:rPr>
                <w:rFonts w:ascii="Arial" w:hAnsi="Arial" w:cs="Arial"/>
                <w:sz w:val="24"/>
                <w:szCs w:val="24"/>
              </w:rPr>
              <w:t>2016</w:t>
            </w:r>
          </w:p>
          <w:p w:rsidR="00965C12" w:rsidRDefault="00965C12" w:rsidP="009664FB">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All teams are on TAG </w:t>
            </w:r>
            <w:proofErr w:type="spellStart"/>
            <w:r w:rsidR="00677621">
              <w:rPr>
                <w:rFonts w:ascii="Arial" w:hAnsi="Arial" w:cs="Arial"/>
                <w:sz w:val="24"/>
                <w:szCs w:val="24"/>
              </w:rPr>
              <w:t>Heuer</w:t>
            </w:r>
            <w:proofErr w:type="spellEnd"/>
            <w:r w:rsidR="00677621">
              <w:rPr>
                <w:rFonts w:ascii="Arial" w:hAnsi="Arial" w:cs="Arial"/>
                <w:sz w:val="24"/>
                <w:szCs w:val="24"/>
              </w:rPr>
              <w:t xml:space="preserve"> time, both on pitch and on TV broadcasts across the globe in 185 countries,</w:t>
            </w:r>
          </w:p>
          <w:p w:rsidR="00677621" w:rsidRDefault="00677621" w:rsidP="009664FB">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TAG </w:t>
            </w:r>
            <w:proofErr w:type="spellStart"/>
            <w:r>
              <w:rPr>
                <w:rFonts w:ascii="Arial" w:hAnsi="Arial" w:cs="Arial"/>
                <w:sz w:val="24"/>
                <w:szCs w:val="24"/>
              </w:rPr>
              <w:t>Heuer</w:t>
            </w:r>
            <w:proofErr w:type="spellEnd"/>
            <w:r>
              <w:rPr>
                <w:rFonts w:ascii="Arial" w:hAnsi="Arial" w:cs="Arial"/>
                <w:sz w:val="24"/>
                <w:szCs w:val="24"/>
              </w:rPr>
              <w:t xml:space="preserve"> branding and its brand motto #</w:t>
            </w:r>
            <w:proofErr w:type="spellStart"/>
            <w:r>
              <w:rPr>
                <w:rFonts w:ascii="Arial" w:hAnsi="Arial" w:cs="Arial"/>
                <w:sz w:val="24"/>
                <w:szCs w:val="24"/>
              </w:rPr>
              <w:t>DontCrackUnderPressure</w:t>
            </w:r>
            <w:proofErr w:type="spellEnd"/>
            <w:r>
              <w:rPr>
                <w:rFonts w:ascii="Arial" w:hAnsi="Arial" w:cs="Arial"/>
                <w:sz w:val="24"/>
                <w:szCs w:val="24"/>
              </w:rPr>
              <w:t xml:space="preserve"> is on all digital platforms such as website and social media</w:t>
            </w:r>
          </w:p>
          <w:p w:rsidR="00677621" w:rsidRDefault="00677621" w:rsidP="009664FB">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TAG </w:t>
            </w:r>
            <w:proofErr w:type="spellStart"/>
            <w:r>
              <w:rPr>
                <w:rFonts w:ascii="Arial" w:hAnsi="Arial" w:cs="Arial"/>
                <w:sz w:val="24"/>
                <w:szCs w:val="24"/>
              </w:rPr>
              <w:t>Heuver</w:t>
            </w:r>
            <w:proofErr w:type="spellEnd"/>
            <w:r>
              <w:rPr>
                <w:rFonts w:ascii="Arial" w:hAnsi="Arial" w:cs="Arial"/>
                <w:sz w:val="24"/>
                <w:szCs w:val="24"/>
              </w:rPr>
              <w:t xml:space="preserve"> is part of the LVMH group </w:t>
            </w:r>
          </w:p>
          <w:p w:rsidR="00677621" w:rsidRDefault="005E70D9" w:rsidP="00677621">
            <w:pPr>
              <w:pStyle w:val="ListParagraph"/>
              <w:spacing w:line="360" w:lineRule="auto"/>
              <w:jc w:val="both"/>
              <w:rPr>
                <w:rFonts w:ascii="Arial" w:hAnsi="Arial" w:cs="Arial"/>
                <w:sz w:val="24"/>
                <w:szCs w:val="24"/>
              </w:rPr>
            </w:pPr>
            <w:hyperlink r:id="rId28" w:history="1">
              <w:r w:rsidR="00677621" w:rsidRPr="008B650C">
                <w:rPr>
                  <w:rStyle w:val="Hyperlink"/>
                  <w:rFonts w:ascii="Arial" w:hAnsi="Arial" w:cs="Arial"/>
                  <w:sz w:val="24"/>
                  <w:szCs w:val="24"/>
                </w:rPr>
                <w:t>https://www.premierleague.com/partners/tag-heuer</w:t>
              </w:r>
            </w:hyperlink>
          </w:p>
          <w:p w:rsidR="00677621" w:rsidRPr="009664FB" w:rsidRDefault="00677621" w:rsidP="00677621">
            <w:pPr>
              <w:pStyle w:val="ListParagraph"/>
              <w:spacing w:line="360" w:lineRule="auto"/>
              <w:jc w:val="both"/>
              <w:rPr>
                <w:rFonts w:ascii="Arial" w:hAnsi="Arial" w:cs="Arial"/>
                <w:sz w:val="24"/>
                <w:szCs w:val="24"/>
              </w:rPr>
            </w:pPr>
          </w:p>
        </w:tc>
      </w:tr>
    </w:tbl>
    <w:p w:rsidR="00902273" w:rsidRDefault="00902273" w:rsidP="00902273">
      <w:pPr>
        <w:spacing w:line="360" w:lineRule="auto"/>
        <w:jc w:val="both"/>
        <w:rPr>
          <w:rFonts w:ascii="Arial" w:hAnsi="Arial" w:cs="Arial"/>
          <w:sz w:val="24"/>
          <w:szCs w:val="24"/>
        </w:rPr>
      </w:pPr>
    </w:p>
    <w:p w:rsidR="00A331DC" w:rsidRPr="00A331DC" w:rsidRDefault="00A331DC" w:rsidP="00A331DC"/>
    <w:p w:rsidR="001278DC" w:rsidRDefault="001278DC" w:rsidP="001278DC"/>
    <w:p w:rsidR="00BA66F9" w:rsidRDefault="00BA66F9" w:rsidP="001278DC"/>
    <w:p w:rsidR="00BA66F9" w:rsidRDefault="00BA66F9" w:rsidP="001278DC"/>
    <w:p w:rsidR="00BA66F9" w:rsidRPr="001278DC" w:rsidRDefault="00BA66F9" w:rsidP="001278DC"/>
    <w:sectPr w:rsidR="00BA66F9" w:rsidRPr="001278DC" w:rsidSect="008A790F">
      <w:headerReference w:type="default" r:id="rId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0D9" w:rsidRDefault="005E70D9" w:rsidP="00146F9E">
      <w:pPr>
        <w:spacing w:after="0" w:line="240" w:lineRule="auto"/>
      </w:pPr>
      <w:r>
        <w:separator/>
      </w:r>
    </w:p>
  </w:endnote>
  <w:endnote w:type="continuationSeparator" w:id="0">
    <w:p w:rsidR="005E70D9" w:rsidRDefault="005E70D9" w:rsidP="00146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0D9" w:rsidRDefault="005E70D9">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C1041D">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C1041D">
      <w:rPr>
        <w:noProof/>
        <w:color w:val="323E4F" w:themeColor="text2" w:themeShade="BF"/>
        <w:sz w:val="24"/>
        <w:szCs w:val="24"/>
      </w:rPr>
      <w:t>20</w:t>
    </w:r>
    <w:r>
      <w:rPr>
        <w:color w:val="323E4F" w:themeColor="text2" w:themeShade="BF"/>
        <w:sz w:val="24"/>
        <w:szCs w:val="24"/>
      </w:rPr>
      <w:fldChar w:fldCharType="end"/>
    </w:r>
  </w:p>
  <w:p w:rsidR="005E70D9" w:rsidRDefault="005E70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0D9" w:rsidRDefault="005E70D9" w:rsidP="00146F9E">
      <w:pPr>
        <w:spacing w:after="0" w:line="240" w:lineRule="auto"/>
      </w:pPr>
      <w:r>
        <w:separator/>
      </w:r>
    </w:p>
  </w:footnote>
  <w:footnote w:type="continuationSeparator" w:id="0">
    <w:p w:rsidR="005E70D9" w:rsidRDefault="005E70D9" w:rsidP="00146F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0D9" w:rsidRDefault="005E70D9">
    <w:pPr>
      <w:pStyle w:val="Header"/>
    </w:pPr>
    <w:r>
      <w:rPr>
        <w:noProof/>
        <w:lang w:eastAsia="en-GB"/>
      </w:rPr>
      <w:drawing>
        <wp:anchor distT="0" distB="0" distL="114300" distR="114300" simplePos="0" relativeHeight="251659264" behindDoc="0" locked="0" layoutInCell="1" allowOverlap="1" wp14:anchorId="36086B55" wp14:editId="7C0A6109">
          <wp:simplePos x="0" y="0"/>
          <wp:positionH relativeFrom="margin">
            <wp:posOffset>4647565</wp:posOffset>
          </wp:positionH>
          <wp:positionV relativeFrom="margin">
            <wp:posOffset>-723900</wp:posOffset>
          </wp:positionV>
          <wp:extent cx="1933575" cy="644525"/>
          <wp:effectExtent l="0" t="0" r="9525" b="3175"/>
          <wp:wrapSquare wrapText="bothSides"/>
          <wp:docPr id="8" name="Picture 8"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3575" cy="644525"/>
                  </a:xfrm>
                  <a:prstGeom prst="rect">
                    <a:avLst/>
                  </a:prstGeom>
                  <a:noFill/>
                </pic:spPr>
              </pic:pic>
            </a:graphicData>
          </a:graphic>
          <wp14:sizeRelH relativeFrom="page">
            <wp14:pctWidth>0</wp14:pctWidth>
          </wp14:sizeRelH>
          <wp14:sizeRelV relativeFrom="page">
            <wp14:pctHeight>0</wp14:pctHeight>
          </wp14:sizeRelV>
        </wp:anchor>
      </w:drawing>
    </w:r>
    <w:r>
      <w:t xml:space="preserve">Professional Team Sport – US vs UK model </w:t>
    </w:r>
    <w:r>
      <w:tab/>
      <w:t xml:space="preserve">                        Alice Surgy, p147900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A36015"/>
    <w:multiLevelType w:val="hybridMultilevel"/>
    <w:tmpl w:val="0A860130"/>
    <w:lvl w:ilvl="0" w:tplc="6F28CA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E7AC2"/>
    <w:multiLevelType w:val="hybridMultilevel"/>
    <w:tmpl w:val="73CE2E3C"/>
    <w:lvl w:ilvl="0" w:tplc="4BC2D1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35553F"/>
    <w:multiLevelType w:val="hybridMultilevel"/>
    <w:tmpl w:val="597A277C"/>
    <w:lvl w:ilvl="0" w:tplc="773A7A82">
      <w:numFmt w:val="bullet"/>
      <w:lvlText w:val="-"/>
      <w:lvlJc w:val="left"/>
      <w:pPr>
        <w:ind w:left="720" w:hanging="360"/>
      </w:pPr>
      <w:rPr>
        <w:rFonts w:ascii="Calibri Light" w:eastAsiaTheme="majorEastAsia"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DA31AB"/>
    <w:multiLevelType w:val="hybridMultilevel"/>
    <w:tmpl w:val="312A78EE"/>
    <w:lvl w:ilvl="0" w:tplc="9C06F83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0A36D6"/>
    <w:multiLevelType w:val="hybridMultilevel"/>
    <w:tmpl w:val="1BC48158"/>
    <w:lvl w:ilvl="0" w:tplc="5A004C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764"/>
    <w:rsid w:val="00027DCE"/>
    <w:rsid w:val="000313F1"/>
    <w:rsid w:val="000469B3"/>
    <w:rsid w:val="00067067"/>
    <w:rsid w:val="00083FD0"/>
    <w:rsid w:val="00091224"/>
    <w:rsid w:val="000B2178"/>
    <w:rsid w:val="000B3A5B"/>
    <w:rsid w:val="000B4A00"/>
    <w:rsid w:val="000B6CDE"/>
    <w:rsid w:val="000D64BA"/>
    <w:rsid w:val="000E6218"/>
    <w:rsid w:val="001278DC"/>
    <w:rsid w:val="00132F31"/>
    <w:rsid w:val="00140788"/>
    <w:rsid w:val="00146F9E"/>
    <w:rsid w:val="00152BF4"/>
    <w:rsid w:val="00191D7C"/>
    <w:rsid w:val="001F53A8"/>
    <w:rsid w:val="0021541F"/>
    <w:rsid w:val="00264764"/>
    <w:rsid w:val="00280300"/>
    <w:rsid w:val="002A79F3"/>
    <w:rsid w:val="002F16FC"/>
    <w:rsid w:val="002F4CF6"/>
    <w:rsid w:val="00343FEA"/>
    <w:rsid w:val="00344507"/>
    <w:rsid w:val="00356746"/>
    <w:rsid w:val="00364EBA"/>
    <w:rsid w:val="00391534"/>
    <w:rsid w:val="00396A05"/>
    <w:rsid w:val="003A5B19"/>
    <w:rsid w:val="003B7E36"/>
    <w:rsid w:val="003C77EF"/>
    <w:rsid w:val="003D4DD7"/>
    <w:rsid w:val="003D4F13"/>
    <w:rsid w:val="003D7B42"/>
    <w:rsid w:val="00406D4F"/>
    <w:rsid w:val="00413F34"/>
    <w:rsid w:val="00415A95"/>
    <w:rsid w:val="00435493"/>
    <w:rsid w:val="0046344E"/>
    <w:rsid w:val="004A62B2"/>
    <w:rsid w:val="004B105F"/>
    <w:rsid w:val="004C6EFE"/>
    <w:rsid w:val="004F0FFD"/>
    <w:rsid w:val="004F3765"/>
    <w:rsid w:val="0053264E"/>
    <w:rsid w:val="00536DD9"/>
    <w:rsid w:val="00540373"/>
    <w:rsid w:val="00544753"/>
    <w:rsid w:val="0054704B"/>
    <w:rsid w:val="00547645"/>
    <w:rsid w:val="00553224"/>
    <w:rsid w:val="005974BC"/>
    <w:rsid w:val="005A67CA"/>
    <w:rsid w:val="005E70D9"/>
    <w:rsid w:val="00610F6D"/>
    <w:rsid w:val="0062042F"/>
    <w:rsid w:val="006224D7"/>
    <w:rsid w:val="006459C2"/>
    <w:rsid w:val="00663D6B"/>
    <w:rsid w:val="00671682"/>
    <w:rsid w:val="00671AFB"/>
    <w:rsid w:val="00677621"/>
    <w:rsid w:val="00686AAD"/>
    <w:rsid w:val="00692D1E"/>
    <w:rsid w:val="006C6872"/>
    <w:rsid w:val="006E3616"/>
    <w:rsid w:val="006E56B8"/>
    <w:rsid w:val="006F7897"/>
    <w:rsid w:val="00751556"/>
    <w:rsid w:val="0076234B"/>
    <w:rsid w:val="0076491A"/>
    <w:rsid w:val="0076539D"/>
    <w:rsid w:val="00770C82"/>
    <w:rsid w:val="007E2B7C"/>
    <w:rsid w:val="007F1FD8"/>
    <w:rsid w:val="008154CB"/>
    <w:rsid w:val="00815EE9"/>
    <w:rsid w:val="00866593"/>
    <w:rsid w:val="008707D3"/>
    <w:rsid w:val="008773F0"/>
    <w:rsid w:val="00894EA0"/>
    <w:rsid w:val="008A74EC"/>
    <w:rsid w:val="008A790F"/>
    <w:rsid w:val="008A7EFF"/>
    <w:rsid w:val="008B484D"/>
    <w:rsid w:val="008F40BE"/>
    <w:rsid w:val="008F4F10"/>
    <w:rsid w:val="00901DCF"/>
    <w:rsid w:val="00902273"/>
    <w:rsid w:val="00906757"/>
    <w:rsid w:val="00943C66"/>
    <w:rsid w:val="009475B8"/>
    <w:rsid w:val="00965C12"/>
    <w:rsid w:val="009664FB"/>
    <w:rsid w:val="00974C9F"/>
    <w:rsid w:val="009A4383"/>
    <w:rsid w:val="009E1476"/>
    <w:rsid w:val="00A331DC"/>
    <w:rsid w:val="00A52443"/>
    <w:rsid w:val="00A542DD"/>
    <w:rsid w:val="00A568FB"/>
    <w:rsid w:val="00A82E86"/>
    <w:rsid w:val="00AB2BF7"/>
    <w:rsid w:val="00AB628A"/>
    <w:rsid w:val="00AC7B8D"/>
    <w:rsid w:val="00B04E35"/>
    <w:rsid w:val="00B16E20"/>
    <w:rsid w:val="00B3516D"/>
    <w:rsid w:val="00B616E6"/>
    <w:rsid w:val="00BA2AB6"/>
    <w:rsid w:val="00BA66F9"/>
    <w:rsid w:val="00BC4D34"/>
    <w:rsid w:val="00BF2C32"/>
    <w:rsid w:val="00BF4CFE"/>
    <w:rsid w:val="00C1041D"/>
    <w:rsid w:val="00C223AB"/>
    <w:rsid w:val="00C23AA3"/>
    <w:rsid w:val="00C52AEF"/>
    <w:rsid w:val="00C56717"/>
    <w:rsid w:val="00C6763C"/>
    <w:rsid w:val="00C8426C"/>
    <w:rsid w:val="00CF64FE"/>
    <w:rsid w:val="00D06222"/>
    <w:rsid w:val="00D06F14"/>
    <w:rsid w:val="00D24647"/>
    <w:rsid w:val="00D54C9C"/>
    <w:rsid w:val="00D563EB"/>
    <w:rsid w:val="00D61124"/>
    <w:rsid w:val="00D63B69"/>
    <w:rsid w:val="00DA0695"/>
    <w:rsid w:val="00DA25AB"/>
    <w:rsid w:val="00DA3F3C"/>
    <w:rsid w:val="00DB0FF9"/>
    <w:rsid w:val="00DB5BAC"/>
    <w:rsid w:val="00DC07EB"/>
    <w:rsid w:val="00DF0685"/>
    <w:rsid w:val="00DF22A3"/>
    <w:rsid w:val="00E04F56"/>
    <w:rsid w:val="00E22F71"/>
    <w:rsid w:val="00E27A75"/>
    <w:rsid w:val="00E6640C"/>
    <w:rsid w:val="00E74055"/>
    <w:rsid w:val="00EA1367"/>
    <w:rsid w:val="00EA1D97"/>
    <w:rsid w:val="00EC1169"/>
    <w:rsid w:val="00EE5CF6"/>
    <w:rsid w:val="00F14807"/>
    <w:rsid w:val="00F1673E"/>
    <w:rsid w:val="00F35AB9"/>
    <w:rsid w:val="00F45B08"/>
    <w:rsid w:val="00F62A60"/>
    <w:rsid w:val="00F72BE4"/>
    <w:rsid w:val="00FA4660"/>
    <w:rsid w:val="00FB3A8F"/>
    <w:rsid w:val="00FC43AA"/>
    <w:rsid w:val="00FD0836"/>
    <w:rsid w:val="00FD1FA0"/>
    <w:rsid w:val="00FD78A1"/>
    <w:rsid w:val="00FE1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47AB6"/>
  <w15:chartTrackingRefBased/>
  <w15:docId w15:val="{A3B1D1A5-F48A-4AA4-A357-054784AEE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5CF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E5CF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B3A8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B3A8F"/>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EE5CF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EE5CF6"/>
    <w:pPr>
      <w:ind w:left="720"/>
      <w:contextualSpacing/>
    </w:pPr>
  </w:style>
  <w:style w:type="character" w:customStyle="1" w:styleId="Heading2Char">
    <w:name w:val="Heading 2 Char"/>
    <w:basedOn w:val="DefaultParagraphFont"/>
    <w:link w:val="Heading2"/>
    <w:uiPriority w:val="9"/>
    <w:rsid w:val="00EE5CF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10F6D"/>
    <w:pPr>
      <w:outlineLvl w:val="9"/>
    </w:pPr>
    <w:rPr>
      <w:lang w:val="en-US"/>
    </w:rPr>
  </w:style>
  <w:style w:type="paragraph" w:styleId="TOC1">
    <w:name w:val="toc 1"/>
    <w:basedOn w:val="Normal"/>
    <w:next w:val="Normal"/>
    <w:autoRedefine/>
    <w:uiPriority w:val="39"/>
    <w:unhideWhenUsed/>
    <w:rsid w:val="00610F6D"/>
    <w:pPr>
      <w:spacing w:after="100"/>
    </w:pPr>
  </w:style>
  <w:style w:type="paragraph" w:styleId="TOC2">
    <w:name w:val="toc 2"/>
    <w:basedOn w:val="Normal"/>
    <w:next w:val="Normal"/>
    <w:autoRedefine/>
    <w:uiPriority w:val="39"/>
    <w:unhideWhenUsed/>
    <w:rsid w:val="00610F6D"/>
    <w:pPr>
      <w:spacing w:after="100"/>
      <w:ind w:left="220"/>
    </w:pPr>
  </w:style>
  <w:style w:type="character" w:styleId="Hyperlink">
    <w:name w:val="Hyperlink"/>
    <w:basedOn w:val="DefaultParagraphFont"/>
    <w:uiPriority w:val="99"/>
    <w:unhideWhenUsed/>
    <w:rsid w:val="00610F6D"/>
    <w:rPr>
      <w:color w:val="0563C1" w:themeColor="hyperlink"/>
      <w:u w:val="single"/>
    </w:rPr>
  </w:style>
  <w:style w:type="paragraph" w:styleId="TOC3">
    <w:name w:val="toc 3"/>
    <w:basedOn w:val="Normal"/>
    <w:next w:val="Normal"/>
    <w:autoRedefine/>
    <w:uiPriority w:val="39"/>
    <w:unhideWhenUsed/>
    <w:rsid w:val="00751556"/>
    <w:pPr>
      <w:spacing w:after="100"/>
      <w:ind w:left="440"/>
    </w:pPr>
  </w:style>
  <w:style w:type="paragraph" w:styleId="Header">
    <w:name w:val="header"/>
    <w:basedOn w:val="Normal"/>
    <w:link w:val="HeaderChar"/>
    <w:uiPriority w:val="99"/>
    <w:unhideWhenUsed/>
    <w:rsid w:val="00146F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6F9E"/>
  </w:style>
  <w:style w:type="paragraph" w:styleId="Footer">
    <w:name w:val="footer"/>
    <w:basedOn w:val="Normal"/>
    <w:link w:val="FooterChar"/>
    <w:uiPriority w:val="99"/>
    <w:unhideWhenUsed/>
    <w:rsid w:val="00146F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6F9E"/>
  </w:style>
  <w:style w:type="paragraph" w:styleId="NormalWeb">
    <w:name w:val="Normal (Web)"/>
    <w:basedOn w:val="Normal"/>
    <w:uiPriority w:val="99"/>
    <w:semiHidden/>
    <w:unhideWhenUsed/>
    <w:rsid w:val="00027DC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A6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225590">
      <w:bodyDiv w:val="1"/>
      <w:marLeft w:val="0"/>
      <w:marRight w:val="0"/>
      <w:marTop w:val="0"/>
      <w:marBottom w:val="0"/>
      <w:divBdr>
        <w:top w:val="none" w:sz="0" w:space="0" w:color="auto"/>
        <w:left w:val="none" w:sz="0" w:space="0" w:color="auto"/>
        <w:bottom w:val="none" w:sz="0" w:space="0" w:color="auto"/>
        <w:right w:val="none" w:sz="0" w:space="0" w:color="auto"/>
      </w:divBdr>
    </w:div>
    <w:div w:id="1571190222">
      <w:bodyDiv w:val="1"/>
      <w:marLeft w:val="0"/>
      <w:marRight w:val="0"/>
      <w:marTop w:val="0"/>
      <w:marBottom w:val="0"/>
      <w:divBdr>
        <w:top w:val="none" w:sz="0" w:space="0" w:color="auto"/>
        <w:left w:val="none" w:sz="0" w:space="0" w:color="auto"/>
        <w:bottom w:val="none" w:sz="0" w:space="0" w:color="auto"/>
        <w:right w:val="none" w:sz="0" w:space="0" w:color="auto"/>
      </w:divBdr>
    </w:div>
    <w:div w:id="1905139107">
      <w:bodyDiv w:val="1"/>
      <w:marLeft w:val="0"/>
      <w:marRight w:val="0"/>
      <w:marTop w:val="0"/>
      <w:marBottom w:val="0"/>
      <w:divBdr>
        <w:top w:val="none" w:sz="0" w:space="0" w:color="auto"/>
        <w:left w:val="none" w:sz="0" w:space="0" w:color="auto"/>
        <w:bottom w:val="none" w:sz="0" w:space="0" w:color="auto"/>
        <w:right w:val="none" w:sz="0" w:space="0" w:color="auto"/>
      </w:divBdr>
      <w:divsChild>
        <w:div w:id="13490644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premierleague.com/partners/ea-sports" TargetMode="External"/><Relationship Id="rId26" Type="http://schemas.openxmlformats.org/officeDocument/2006/relationships/hyperlink" Target="https://www.premierleague.com/partners/nike"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hyperlink" Target="https://www.premierleague.com/partners#" TargetMode="External"/><Relationship Id="rId20" Type="http://schemas.openxmlformats.org/officeDocument/2006/relationships/hyperlink" Target="https://www.premierleague.com/partners/barclay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remierleague.com/partners/carlin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2.png"/><Relationship Id="rId28" Type="http://schemas.openxmlformats.org/officeDocument/2006/relationships/hyperlink" Target="https://www.premierleague.com/partners/tag-heuer" TargetMode="Externa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premierleague.com/partners/cadbury" TargetMode="External"/><Relationship Id="rId27" Type="http://schemas.openxmlformats.org/officeDocument/2006/relationships/image" Target="media/image14.png"/><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46FA1D1-C8F3-4F87-A28B-65D808C46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20</Pages>
  <Words>4515</Words>
  <Characters>25738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SilvaSurgyPereira (P147900)</dc:creator>
  <cp:keywords/>
  <dc:description/>
  <cp:lastModifiedBy>Alice SilvaSurgyPereira (P147900)</cp:lastModifiedBy>
  <cp:revision>44</cp:revision>
  <dcterms:created xsi:type="dcterms:W3CDTF">2018-03-21T09:05:00Z</dcterms:created>
  <dcterms:modified xsi:type="dcterms:W3CDTF">2018-03-30T13:01:00Z</dcterms:modified>
</cp:coreProperties>
</file>